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3F18" w14:textId="48124A47" w:rsidR="00AA2F2C" w:rsidRPr="00C53D1A" w:rsidRDefault="00AA2F2C" w:rsidP="00C53D1A">
      <w:pPr>
        <w:pStyle w:val="NormalWeb"/>
        <w:shd w:val="clear" w:color="auto" w:fill="FFFFFF"/>
        <w:spacing w:before="0" w:beforeAutospacing="0" w:after="0" w:afterAutospacing="0"/>
        <w:ind w:left="-284"/>
        <w:textAlignment w:val="top"/>
        <w:rPr>
          <w:rStyle w:val="Strong"/>
          <w:rFonts w:asciiTheme="minorHAnsi" w:hAnsiTheme="minorHAnsi" w:cstheme="minorHAnsi"/>
          <w:b w:val="0"/>
          <w:color w:val="000000"/>
          <w:sz w:val="22"/>
          <w:bdr w:val="none" w:sz="0" w:space="0" w:color="auto" w:frame="1"/>
        </w:rPr>
      </w:pPr>
    </w:p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887"/>
        <w:gridCol w:w="1490"/>
        <w:gridCol w:w="1395"/>
        <w:gridCol w:w="1394"/>
        <w:gridCol w:w="1011"/>
        <w:gridCol w:w="1207"/>
        <w:gridCol w:w="1337"/>
        <w:gridCol w:w="1258"/>
        <w:gridCol w:w="1059"/>
        <w:gridCol w:w="1379"/>
        <w:gridCol w:w="1288"/>
        <w:gridCol w:w="1148"/>
        <w:gridCol w:w="1166"/>
      </w:tblGrid>
      <w:tr w:rsidR="004C7CB3" w:rsidRPr="002C37FC" w14:paraId="1C98D038" w14:textId="77777777" w:rsidTr="0093003C">
        <w:trPr>
          <w:trHeight w:val="841"/>
        </w:trPr>
        <w:tc>
          <w:tcPr>
            <w:tcW w:w="16019" w:type="dxa"/>
            <w:gridSpan w:val="13"/>
            <w:shd w:val="clear" w:color="auto" w:fill="538135" w:themeFill="accent6" w:themeFillShade="BF"/>
            <w:vAlign w:val="center"/>
          </w:tcPr>
          <w:p w14:paraId="1D713F5F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C37FC">
              <w:rPr>
                <w:rFonts w:cstheme="minorHAnsi"/>
                <w:b/>
                <w:bCs/>
                <w:sz w:val="40"/>
                <w:szCs w:val="40"/>
              </w:rPr>
              <w:t>St. John’s PSHE Curriculum Progression</w:t>
            </w:r>
          </w:p>
        </w:tc>
      </w:tr>
      <w:tr w:rsidR="004C7CB3" w:rsidRPr="002C37FC" w14:paraId="3FF769B0" w14:textId="77777777" w:rsidTr="0093003C">
        <w:tc>
          <w:tcPr>
            <w:tcW w:w="888" w:type="dxa"/>
            <w:vMerge w:val="restart"/>
          </w:tcPr>
          <w:p w14:paraId="2D78AA5E" w14:textId="40FC15FF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</w:tcBorders>
            <w:shd w:val="clear" w:color="auto" w:fill="F4B083" w:themeFill="accent2" w:themeFillTint="99"/>
          </w:tcPr>
          <w:p w14:paraId="092CB091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C37FC">
              <w:rPr>
                <w:rFonts w:cstheme="minorHAnsi"/>
                <w:b/>
                <w:bCs/>
                <w:sz w:val="32"/>
                <w:szCs w:val="32"/>
              </w:rPr>
              <w:t>Health and Well-being</w:t>
            </w:r>
          </w:p>
        </w:tc>
        <w:tc>
          <w:tcPr>
            <w:tcW w:w="4899" w:type="dxa"/>
            <w:gridSpan w:val="4"/>
            <w:shd w:val="clear" w:color="auto" w:fill="9CC2E5" w:themeFill="accent5" w:themeFillTint="99"/>
          </w:tcPr>
          <w:p w14:paraId="127E6B0B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C37FC">
              <w:rPr>
                <w:rFonts w:cstheme="minorHAnsi"/>
                <w:b/>
                <w:bCs/>
                <w:sz w:val="32"/>
                <w:szCs w:val="32"/>
              </w:rPr>
              <w:t>Relationships</w:t>
            </w:r>
          </w:p>
        </w:tc>
        <w:tc>
          <w:tcPr>
            <w:tcW w:w="4845" w:type="dxa"/>
            <w:gridSpan w:val="4"/>
            <w:shd w:val="clear" w:color="auto" w:fill="FFD966" w:themeFill="accent4" w:themeFillTint="99"/>
          </w:tcPr>
          <w:p w14:paraId="16DD3999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C37FC">
              <w:rPr>
                <w:rFonts w:cstheme="minorHAnsi"/>
                <w:b/>
                <w:bCs/>
                <w:sz w:val="32"/>
                <w:szCs w:val="32"/>
              </w:rPr>
              <w:t>Living in the Wider World</w:t>
            </w:r>
          </w:p>
        </w:tc>
      </w:tr>
      <w:tr w:rsidR="004C7CB3" w:rsidRPr="002C37FC" w14:paraId="34CB10B5" w14:textId="77777777" w:rsidTr="0093003C">
        <w:tc>
          <w:tcPr>
            <w:tcW w:w="888" w:type="dxa"/>
            <w:vMerge/>
          </w:tcPr>
          <w:p w14:paraId="119E6D3E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D19102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Physical Health and Mental Wellbeing</w:t>
            </w:r>
          </w:p>
        </w:tc>
        <w:tc>
          <w:tcPr>
            <w:tcW w:w="1417" w:type="dxa"/>
          </w:tcPr>
          <w:p w14:paraId="53B4B704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 xml:space="preserve">Growing and </w:t>
            </w:r>
            <w:proofErr w:type="gramStart"/>
            <w:r w:rsidRPr="002C37FC">
              <w:rPr>
                <w:rFonts w:cstheme="minorHAnsi"/>
                <w:b/>
                <w:bCs/>
                <w:sz w:val="16"/>
                <w:szCs w:val="16"/>
              </w:rPr>
              <w:t>Changing</w:t>
            </w:r>
            <w:proofErr w:type="gramEnd"/>
          </w:p>
        </w:tc>
        <w:tc>
          <w:tcPr>
            <w:tcW w:w="1418" w:type="dxa"/>
          </w:tcPr>
          <w:p w14:paraId="56DE049F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Keeping Safe</w:t>
            </w:r>
          </w:p>
        </w:tc>
        <w:tc>
          <w:tcPr>
            <w:tcW w:w="1029" w:type="dxa"/>
          </w:tcPr>
          <w:p w14:paraId="1E641E62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 xml:space="preserve">Special Events </w:t>
            </w:r>
          </w:p>
        </w:tc>
        <w:tc>
          <w:tcPr>
            <w:tcW w:w="1219" w:type="dxa"/>
          </w:tcPr>
          <w:p w14:paraId="01EE482F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Families and Friendships</w:t>
            </w:r>
          </w:p>
        </w:tc>
        <w:tc>
          <w:tcPr>
            <w:tcW w:w="1352" w:type="dxa"/>
          </w:tcPr>
          <w:p w14:paraId="2D53D77E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Safe Relationships</w:t>
            </w:r>
          </w:p>
        </w:tc>
        <w:tc>
          <w:tcPr>
            <w:tcW w:w="1260" w:type="dxa"/>
          </w:tcPr>
          <w:p w14:paraId="047EBAE5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Respecting Ourselves and Others</w:t>
            </w:r>
          </w:p>
        </w:tc>
        <w:tc>
          <w:tcPr>
            <w:tcW w:w="1068" w:type="dxa"/>
          </w:tcPr>
          <w:p w14:paraId="0CD49D90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Special Events</w:t>
            </w:r>
          </w:p>
        </w:tc>
        <w:tc>
          <w:tcPr>
            <w:tcW w:w="1394" w:type="dxa"/>
          </w:tcPr>
          <w:p w14:paraId="53AD63E5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Belonging to a community</w:t>
            </w:r>
          </w:p>
        </w:tc>
        <w:tc>
          <w:tcPr>
            <w:tcW w:w="1295" w:type="dxa"/>
          </w:tcPr>
          <w:p w14:paraId="3DDE2614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Media Literacy and Digital Resilience</w:t>
            </w:r>
          </w:p>
        </w:tc>
        <w:tc>
          <w:tcPr>
            <w:tcW w:w="1161" w:type="dxa"/>
          </w:tcPr>
          <w:p w14:paraId="0E679799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Money and Work</w:t>
            </w:r>
          </w:p>
        </w:tc>
        <w:tc>
          <w:tcPr>
            <w:tcW w:w="995" w:type="dxa"/>
          </w:tcPr>
          <w:p w14:paraId="372F8340" w14:textId="77777777" w:rsidR="004C7CB3" w:rsidRPr="002C37FC" w:rsidRDefault="004C7CB3" w:rsidP="00A007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 xml:space="preserve">Special Events </w:t>
            </w:r>
          </w:p>
        </w:tc>
      </w:tr>
      <w:tr w:rsidR="004C7CB3" w:rsidRPr="002C37FC" w14:paraId="2B1C8430" w14:textId="77777777" w:rsidTr="0093003C">
        <w:tc>
          <w:tcPr>
            <w:tcW w:w="888" w:type="dxa"/>
          </w:tcPr>
          <w:p w14:paraId="5C567CE8" w14:textId="118A0F2E" w:rsidR="4659A22D" w:rsidRPr="002C37FC" w:rsidRDefault="4659A22D" w:rsidP="2FC85674">
            <w:pPr>
              <w:rPr>
                <w:rFonts w:cstheme="minorHAnsi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EYFS</w:t>
            </w:r>
          </w:p>
        </w:tc>
        <w:tc>
          <w:tcPr>
            <w:tcW w:w="1523" w:type="dxa"/>
          </w:tcPr>
          <w:p w14:paraId="3401735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Starting to manage their personal hygiene. Keeping healthy- bedtime stories, eating breakfast and exercise.</w:t>
            </w:r>
          </w:p>
          <w:p w14:paraId="36B3635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Oral Health  </w:t>
            </w:r>
          </w:p>
          <w:p w14:paraId="1AF7E9E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  <w:r w:rsidRPr="002C37F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33D5648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Developing the confidence to speak to others. Developing strategies to cope with change – routines, leaving parents.</w:t>
            </w:r>
          </w:p>
        </w:tc>
        <w:tc>
          <w:tcPr>
            <w:tcW w:w="1418" w:type="dxa"/>
          </w:tcPr>
          <w:p w14:paraId="1C7ED44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Keeping safe in the classroom; following simple rules to stay safe; developing listening skills </w:t>
            </w:r>
          </w:p>
          <w:p w14:paraId="48A19E7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029" w:type="dxa"/>
            <w:vMerge w:val="restart"/>
          </w:tcPr>
          <w:p w14:paraId="7B487DA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Online Safety Day </w:t>
            </w:r>
          </w:p>
          <w:p w14:paraId="2708CA9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7506D0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Blue Monday -Headlight Project </w:t>
            </w:r>
          </w:p>
          <w:p w14:paraId="03746B0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43AED8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Healthy Heart Day </w:t>
            </w:r>
          </w:p>
          <w:p w14:paraId="03B7CCF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3D3E963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Bonfire Night Safety </w:t>
            </w:r>
          </w:p>
        </w:tc>
        <w:tc>
          <w:tcPr>
            <w:tcW w:w="1219" w:type="dxa"/>
          </w:tcPr>
          <w:p w14:paraId="2515933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Begin to develop friendships with other children </w:t>
            </w:r>
          </w:p>
          <w:p w14:paraId="47BCCF7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352" w:type="dxa"/>
          </w:tcPr>
          <w:p w14:paraId="3170BE9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Becoming more confident in new settings; feeling safe and happy in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school,  personal</w:t>
            </w:r>
            <w:proofErr w:type="gramEnd"/>
            <w:r w:rsidRPr="002C37FC">
              <w:rPr>
                <w:rFonts w:cstheme="minorHAnsi"/>
                <w:sz w:val="16"/>
                <w:szCs w:val="16"/>
              </w:rPr>
              <w:t xml:space="preserve"> space</w:t>
            </w:r>
          </w:p>
        </w:tc>
        <w:tc>
          <w:tcPr>
            <w:tcW w:w="1260" w:type="dxa"/>
          </w:tcPr>
          <w:p w14:paraId="4D4C419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Developing an awareness of friendly behaviour; promoting positive exchanges -please and thankyou </w:t>
            </w:r>
          </w:p>
          <w:p w14:paraId="017DAB3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 w:val="restart"/>
          </w:tcPr>
          <w:p w14:paraId="4D1EBAB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Anti-bullying week </w:t>
            </w:r>
          </w:p>
          <w:p w14:paraId="2EED045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55CCACC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Fundraising </w:t>
            </w:r>
          </w:p>
        </w:tc>
        <w:tc>
          <w:tcPr>
            <w:tcW w:w="1394" w:type="dxa"/>
          </w:tcPr>
          <w:p w14:paraId="280D8EC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Begin to understand simple rules and why we need them</w:t>
            </w:r>
          </w:p>
          <w:p w14:paraId="2B2B80D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3EFAD7C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Using the internet or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device  alongside</w:t>
            </w:r>
            <w:proofErr w:type="gramEnd"/>
            <w:r w:rsidRPr="002C37FC">
              <w:rPr>
                <w:rFonts w:cstheme="minorHAnsi"/>
                <w:sz w:val="16"/>
                <w:szCs w:val="16"/>
              </w:rPr>
              <w:t xml:space="preserve"> trusted adults</w:t>
            </w:r>
          </w:p>
        </w:tc>
        <w:tc>
          <w:tcPr>
            <w:tcW w:w="1161" w:type="dxa"/>
          </w:tcPr>
          <w:p w14:paraId="3834CA0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People who help us.</w:t>
            </w:r>
          </w:p>
          <w:p w14:paraId="5C384FF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995" w:type="dxa"/>
            <w:vMerge w:val="restart"/>
          </w:tcPr>
          <w:p w14:paraId="7761224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Remembrance Day</w:t>
            </w:r>
          </w:p>
          <w:p w14:paraId="646DE72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674A5EE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Samaritan’s Purse- Shoebox Appeal</w:t>
            </w:r>
          </w:p>
          <w:p w14:paraId="2B2858B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45DFCA7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Christmas Jumper Day </w:t>
            </w:r>
          </w:p>
          <w:p w14:paraId="3567A96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64DA8A4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Recycle Week</w:t>
            </w:r>
          </w:p>
          <w:p w14:paraId="2EF829B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01658D2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International Day of Peace </w:t>
            </w:r>
          </w:p>
          <w:p w14:paraId="2FE5D19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EA54F7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Enterprise -Summer fair </w:t>
            </w:r>
          </w:p>
          <w:p w14:paraId="46E6588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0DDE9EB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Careers Day</w:t>
            </w:r>
          </w:p>
          <w:p w14:paraId="307B19F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7DA0B40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Science Week -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International Women’s day</w:t>
            </w:r>
            <w:proofErr w:type="gramEnd"/>
          </w:p>
          <w:p w14:paraId="19278EC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D9DCD3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Holocaust Memorial Day (Y6) </w:t>
            </w:r>
          </w:p>
          <w:p w14:paraId="49D5F3F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FFE48A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World Book Day </w:t>
            </w:r>
          </w:p>
          <w:p w14:paraId="49358E9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6AC675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CAFOD Lent Fundraiser</w:t>
            </w:r>
          </w:p>
          <w:p w14:paraId="3F0438D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053C3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European Language Day </w:t>
            </w:r>
          </w:p>
          <w:p w14:paraId="03E4C97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7B12149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Day of Colour </w:t>
            </w:r>
          </w:p>
          <w:p w14:paraId="7FAC41A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0E5EFC5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6D0314E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A46D65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7A988B9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Class Saint Feat Days: </w:t>
            </w:r>
          </w:p>
          <w:p w14:paraId="4930C3A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5979B252" w14:textId="0431203B" w:rsidR="004C7CB3" w:rsidRPr="002C37FC" w:rsidRDefault="00FE2E8F" w:rsidP="00A007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EYFS</w:t>
            </w:r>
            <w:r w:rsidR="004C7CB3" w:rsidRPr="002C37FC">
              <w:rPr>
                <w:rFonts w:cstheme="minorHAnsi"/>
                <w:sz w:val="16"/>
                <w:szCs w:val="16"/>
              </w:rPr>
              <w:t>: St. Joseph – 19</w:t>
            </w:r>
            <w:r w:rsidR="004C7CB3" w:rsidRPr="002C37F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="004C7CB3" w:rsidRPr="002C37FC">
              <w:rPr>
                <w:rFonts w:cstheme="minorHAnsi"/>
                <w:sz w:val="16"/>
                <w:szCs w:val="16"/>
              </w:rPr>
              <w:t xml:space="preserve"> March  </w:t>
            </w:r>
          </w:p>
          <w:p w14:paraId="2CBAD0D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5EB059A" w14:textId="11EAD2C1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Y</w:t>
            </w:r>
            <w:r w:rsidR="00FE2E8F">
              <w:rPr>
                <w:rFonts w:cstheme="minorHAnsi"/>
                <w:sz w:val="16"/>
                <w:szCs w:val="16"/>
              </w:rPr>
              <w:t>1/</w:t>
            </w:r>
            <w:r w:rsidRPr="002C37FC">
              <w:rPr>
                <w:rFonts w:cstheme="minorHAnsi"/>
                <w:sz w:val="16"/>
                <w:szCs w:val="16"/>
              </w:rPr>
              <w:t>2: St. Teresa of Calcutta- 5</w:t>
            </w:r>
            <w:r w:rsidRPr="002C37F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C37FC">
              <w:rPr>
                <w:rFonts w:cstheme="minorHAnsi"/>
                <w:sz w:val="16"/>
                <w:szCs w:val="16"/>
              </w:rPr>
              <w:t xml:space="preserve"> September </w:t>
            </w:r>
          </w:p>
          <w:p w14:paraId="7442A69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3BFD8077" w14:textId="5420A2A1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Y</w:t>
            </w:r>
            <w:r w:rsidR="009B62D5">
              <w:rPr>
                <w:rFonts w:cstheme="minorHAnsi"/>
                <w:sz w:val="16"/>
                <w:szCs w:val="16"/>
              </w:rPr>
              <w:t>2/</w:t>
            </w:r>
            <w:r w:rsidRPr="002C37FC">
              <w:rPr>
                <w:rFonts w:cstheme="minorHAnsi"/>
                <w:sz w:val="16"/>
                <w:szCs w:val="16"/>
              </w:rPr>
              <w:t>3: St. Oscar Romero- 24</w:t>
            </w:r>
            <w:r w:rsidRPr="002C37F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C37FC">
              <w:rPr>
                <w:rFonts w:cstheme="minorHAnsi"/>
                <w:sz w:val="16"/>
                <w:szCs w:val="16"/>
              </w:rPr>
              <w:t xml:space="preserve"> March </w:t>
            </w:r>
          </w:p>
          <w:p w14:paraId="0736231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42ECABE7" w14:textId="30387F3A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Y4</w:t>
            </w:r>
            <w:r w:rsidR="008000F7">
              <w:rPr>
                <w:rFonts w:cstheme="minorHAnsi"/>
                <w:sz w:val="16"/>
                <w:szCs w:val="16"/>
              </w:rPr>
              <w:t>/5</w:t>
            </w:r>
            <w:r w:rsidRPr="002C37FC">
              <w:rPr>
                <w:rFonts w:cstheme="minorHAnsi"/>
                <w:sz w:val="16"/>
                <w:szCs w:val="16"/>
              </w:rPr>
              <w:t>: St. Bernadette- 16</w:t>
            </w:r>
            <w:r w:rsidRPr="002C37F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C37FC">
              <w:rPr>
                <w:rFonts w:cstheme="minorHAnsi"/>
                <w:sz w:val="16"/>
                <w:szCs w:val="16"/>
              </w:rPr>
              <w:t xml:space="preserve"> April </w:t>
            </w:r>
          </w:p>
          <w:p w14:paraId="473A5F5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568EFA4" w14:textId="28FB186B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Y</w:t>
            </w:r>
            <w:r w:rsidR="008000F7">
              <w:rPr>
                <w:rFonts w:cstheme="minorHAnsi"/>
                <w:sz w:val="16"/>
                <w:szCs w:val="16"/>
              </w:rPr>
              <w:t>5/</w:t>
            </w:r>
            <w:r w:rsidRPr="002C37FC">
              <w:rPr>
                <w:rFonts w:cstheme="minorHAnsi"/>
                <w:sz w:val="16"/>
                <w:szCs w:val="16"/>
              </w:rPr>
              <w:t>6: St. Francis of Assisi – 4</w:t>
            </w:r>
            <w:r w:rsidRPr="002C37F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C37FC">
              <w:rPr>
                <w:rFonts w:cstheme="minorHAnsi"/>
                <w:sz w:val="16"/>
                <w:szCs w:val="16"/>
              </w:rPr>
              <w:t xml:space="preserve"> October </w:t>
            </w:r>
          </w:p>
          <w:p w14:paraId="45BE284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C7CB3" w:rsidRPr="002C37FC" w14:paraId="56D2CF68" w14:textId="77777777" w:rsidTr="0093003C">
        <w:tc>
          <w:tcPr>
            <w:tcW w:w="888" w:type="dxa"/>
          </w:tcPr>
          <w:p w14:paraId="0007EF19" w14:textId="77777777" w:rsidR="004C7CB3" w:rsidRPr="002C37FC" w:rsidRDefault="004C7CB3" w:rsidP="00A00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1523" w:type="dxa"/>
          </w:tcPr>
          <w:p w14:paraId="4B6C346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Managing personal hygiene Keeping healthy; food, bedtime, screen time, exercise and oral health. Beginning to manage feelings </w:t>
            </w:r>
          </w:p>
          <w:p w14:paraId="11230E3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417" w:type="dxa"/>
          </w:tcPr>
          <w:p w14:paraId="08E611D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Becoming more independent. </w:t>
            </w:r>
          </w:p>
          <w:p w14:paraId="7D46B96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D44420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Setting and achieving simple goals showing resilience.</w:t>
            </w:r>
          </w:p>
        </w:tc>
        <w:tc>
          <w:tcPr>
            <w:tcW w:w="1418" w:type="dxa"/>
          </w:tcPr>
          <w:p w14:paraId="5EA689B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Keeping safe around school. </w:t>
            </w:r>
          </w:p>
          <w:p w14:paraId="35FE3CF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How trusted adults can help us stay safe</w:t>
            </w:r>
          </w:p>
          <w:p w14:paraId="7576E4B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029" w:type="dxa"/>
            <w:vMerge/>
          </w:tcPr>
          <w:p w14:paraId="6D3137C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4353AA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Being part of a family. Talking about those people who are special to us. </w:t>
            </w:r>
          </w:p>
          <w:p w14:paraId="5917505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352" w:type="dxa"/>
          </w:tcPr>
          <w:p w14:paraId="6E72CEC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Building friendships; turn taking. Expressing feelings and recognising the feelings of others</w:t>
            </w:r>
          </w:p>
          <w:p w14:paraId="4572D38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260" w:type="dxa"/>
          </w:tcPr>
          <w:p w14:paraId="612A916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Working and playing cooperatively. Show sensitivity to the needs of others</w:t>
            </w:r>
          </w:p>
          <w:p w14:paraId="3919EE3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32D3C7B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01A158E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Being part of the school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community;</w:t>
            </w:r>
            <w:proofErr w:type="gramEnd"/>
          </w:p>
          <w:p w14:paraId="25DC49D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understanding the rules and routines within the classroom </w:t>
            </w:r>
          </w:p>
          <w:p w14:paraId="0F09B89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02FB450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Using the internet safely.</w:t>
            </w:r>
          </w:p>
        </w:tc>
        <w:tc>
          <w:tcPr>
            <w:tcW w:w="1161" w:type="dxa"/>
          </w:tcPr>
          <w:p w14:paraId="7C93AFE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Jobs in the community</w:t>
            </w:r>
          </w:p>
          <w:p w14:paraId="48D1679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A8D08D" w:themeColor="accent6" w:themeTint="99"/>
                <w:sz w:val="16"/>
                <w:szCs w:val="16"/>
              </w:rPr>
              <w:t>(CST)</w:t>
            </w:r>
          </w:p>
        </w:tc>
        <w:tc>
          <w:tcPr>
            <w:tcW w:w="995" w:type="dxa"/>
            <w:vMerge/>
          </w:tcPr>
          <w:p w14:paraId="247FD31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2FC85674" w:rsidRPr="002C37FC" w14:paraId="149E99F0" w14:textId="77777777" w:rsidTr="0093003C">
        <w:trPr>
          <w:trHeight w:val="300"/>
        </w:trPr>
        <w:tc>
          <w:tcPr>
            <w:tcW w:w="5246" w:type="dxa"/>
            <w:gridSpan w:val="4"/>
            <w:shd w:val="clear" w:color="auto" w:fill="E2EFD9" w:themeFill="accent6" w:themeFillTint="33"/>
          </w:tcPr>
          <w:p w14:paraId="6BBC8924" w14:textId="34DB6098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1FADDF3E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31" w:type="dxa"/>
            <w:gridSpan w:val="3"/>
            <w:shd w:val="clear" w:color="auto" w:fill="E2EFD9" w:themeFill="accent6" w:themeFillTint="33"/>
          </w:tcPr>
          <w:p w14:paraId="4C98424E" w14:textId="590A552A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14:paraId="613705F4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50" w:type="dxa"/>
            <w:gridSpan w:val="3"/>
            <w:shd w:val="clear" w:color="auto" w:fill="E2EFD9" w:themeFill="accent6" w:themeFillTint="33"/>
          </w:tcPr>
          <w:p w14:paraId="0BFBA0CA" w14:textId="5C4D2B56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39E8FEBA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004C7CB3" w:rsidRPr="002C37FC" w14:paraId="09AAD909" w14:textId="77777777" w:rsidTr="0093003C">
        <w:tc>
          <w:tcPr>
            <w:tcW w:w="888" w:type="dxa"/>
          </w:tcPr>
          <w:p w14:paraId="4A7C368D" w14:textId="7165D3C3" w:rsidR="504EAE1E" w:rsidRPr="002C37FC" w:rsidRDefault="504EAE1E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1</w:t>
            </w:r>
            <w:r w:rsidR="72633F67" w:rsidRPr="002C37FC">
              <w:rPr>
                <w:rFonts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23" w:type="dxa"/>
          </w:tcPr>
          <w:p w14:paraId="6FE815C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Keeping healthy; food groups, sleep routines, screen time and exercise, good hygiene routines; sun safety; dressing for the temperature. </w:t>
            </w:r>
          </w:p>
        </w:tc>
        <w:tc>
          <w:tcPr>
            <w:tcW w:w="1417" w:type="dxa"/>
          </w:tcPr>
          <w:p w14:paraId="3598CF8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Recognising what makes them unique and special; feelings; managing when things go wrong; importance of being ready for learning. </w:t>
            </w:r>
          </w:p>
        </w:tc>
        <w:tc>
          <w:tcPr>
            <w:tcW w:w="1418" w:type="dxa"/>
          </w:tcPr>
          <w:p w14:paraId="425D821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How rules and age restrictions help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us;</w:t>
            </w:r>
            <w:proofErr w:type="gramEnd"/>
            <w:r w:rsidRPr="002C37FC">
              <w:rPr>
                <w:rFonts w:cstheme="minorHAnsi"/>
                <w:sz w:val="16"/>
                <w:szCs w:val="16"/>
              </w:rPr>
              <w:t xml:space="preserve"> managing personal, minor injuries or illnesses </w:t>
            </w:r>
          </w:p>
        </w:tc>
        <w:tc>
          <w:tcPr>
            <w:tcW w:w="1029" w:type="dxa"/>
            <w:vMerge/>
          </w:tcPr>
          <w:p w14:paraId="1853D03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6266D7F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Roles of different people; families; feeling cared for </w:t>
            </w:r>
          </w:p>
        </w:tc>
        <w:tc>
          <w:tcPr>
            <w:tcW w:w="1352" w:type="dxa"/>
          </w:tcPr>
          <w:p w14:paraId="1E781BB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Recognising privacy; staying safe; seeking permission</w:t>
            </w:r>
          </w:p>
        </w:tc>
        <w:tc>
          <w:tcPr>
            <w:tcW w:w="1260" w:type="dxa"/>
          </w:tcPr>
          <w:p w14:paraId="00CBEE1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How behaviour affects others; being polite and respectful</w:t>
            </w:r>
          </w:p>
          <w:p w14:paraId="2A78803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6BDC158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7533977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What rules are; caring for others’ needs; looking after the environment</w:t>
            </w:r>
          </w:p>
          <w:p w14:paraId="57461B7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  <w:r w:rsidRPr="002C37FC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95" w:type="dxa"/>
          </w:tcPr>
          <w:p w14:paraId="3798E52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Using the internet and digital devices; communicating online; keeping safe online </w:t>
            </w:r>
          </w:p>
        </w:tc>
        <w:tc>
          <w:tcPr>
            <w:tcW w:w="1161" w:type="dxa"/>
          </w:tcPr>
          <w:p w14:paraId="7F9C984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Strengths and interests; jobs in the community</w:t>
            </w:r>
          </w:p>
        </w:tc>
        <w:tc>
          <w:tcPr>
            <w:tcW w:w="995" w:type="dxa"/>
            <w:vMerge/>
          </w:tcPr>
          <w:p w14:paraId="3589FC8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C7CB3" w:rsidRPr="002C37FC" w14:paraId="76328B06" w14:textId="77777777" w:rsidTr="0093003C">
        <w:tc>
          <w:tcPr>
            <w:tcW w:w="888" w:type="dxa"/>
          </w:tcPr>
          <w:p w14:paraId="7A54F500" w14:textId="77777777" w:rsidR="004C7CB3" w:rsidRPr="002C37FC" w:rsidRDefault="004C7CB3" w:rsidP="00A00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523" w:type="dxa"/>
          </w:tcPr>
          <w:p w14:paraId="2847ECD3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Why sleep is important; medicines and keeping healthy; keeping teeth healthy; managing feelings and asking for help.</w:t>
            </w:r>
          </w:p>
        </w:tc>
        <w:tc>
          <w:tcPr>
            <w:tcW w:w="1417" w:type="dxa"/>
          </w:tcPr>
          <w:p w14:paraId="6A551CD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Growing older; naming body parts; moving class or year; changing friendships. </w:t>
            </w:r>
          </w:p>
        </w:tc>
        <w:tc>
          <w:tcPr>
            <w:tcW w:w="1418" w:type="dxa"/>
          </w:tcPr>
          <w:p w14:paraId="5E3F405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Safety in different environments; risk and safety at home; emergencies</w:t>
            </w:r>
          </w:p>
        </w:tc>
        <w:tc>
          <w:tcPr>
            <w:tcW w:w="1029" w:type="dxa"/>
            <w:vMerge/>
          </w:tcPr>
          <w:p w14:paraId="3B93145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480B1F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What makes a family; features of family life</w:t>
            </w:r>
          </w:p>
        </w:tc>
        <w:tc>
          <w:tcPr>
            <w:tcW w:w="1352" w:type="dxa"/>
          </w:tcPr>
          <w:p w14:paraId="283902F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Managing secrets; resisting pressure and getting help; recognising hurtful behaviour</w:t>
            </w:r>
          </w:p>
        </w:tc>
        <w:tc>
          <w:tcPr>
            <w:tcW w:w="1260" w:type="dxa"/>
          </w:tcPr>
          <w:p w14:paraId="2E337F3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Recognising things in common and differences; playing and working cooperatively; sharing opinions</w:t>
            </w:r>
          </w:p>
          <w:p w14:paraId="08A457B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23C6EA0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210D6F8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Belonging to a group; roles and responsibilities; being the same and different in the community</w:t>
            </w:r>
          </w:p>
          <w:p w14:paraId="1B7D5FF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33D78E9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The internet in everyday life; online content and information; recognising needing a break from devices.</w:t>
            </w:r>
          </w:p>
        </w:tc>
        <w:tc>
          <w:tcPr>
            <w:tcW w:w="1161" w:type="dxa"/>
          </w:tcPr>
          <w:p w14:paraId="6F85834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What money is; needs and wants; looking after money</w:t>
            </w:r>
          </w:p>
        </w:tc>
        <w:tc>
          <w:tcPr>
            <w:tcW w:w="995" w:type="dxa"/>
            <w:vMerge/>
          </w:tcPr>
          <w:p w14:paraId="700B225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2FC85674" w:rsidRPr="002C37FC" w14:paraId="636071C9" w14:textId="77777777" w:rsidTr="0093003C">
        <w:trPr>
          <w:trHeight w:val="300"/>
        </w:trPr>
        <w:tc>
          <w:tcPr>
            <w:tcW w:w="5246" w:type="dxa"/>
            <w:gridSpan w:val="4"/>
            <w:shd w:val="clear" w:color="auto" w:fill="E2EFD9" w:themeFill="accent6" w:themeFillTint="33"/>
          </w:tcPr>
          <w:p w14:paraId="679E61DB" w14:textId="4BC02D9E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63ABC467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31" w:type="dxa"/>
            <w:gridSpan w:val="3"/>
            <w:shd w:val="clear" w:color="auto" w:fill="E2EFD9" w:themeFill="accent6" w:themeFillTint="33"/>
          </w:tcPr>
          <w:p w14:paraId="71959682" w14:textId="2B39ED64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14:paraId="723AA6D3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50" w:type="dxa"/>
            <w:gridSpan w:val="3"/>
            <w:shd w:val="clear" w:color="auto" w:fill="E2EFD9" w:themeFill="accent6" w:themeFillTint="33"/>
          </w:tcPr>
          <w:p w14:paraId="5B2ACE42" w14:textId="5BE4C1FB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0D898E7B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2FC85674" w:rsidRPr="002C37FC" w14:paraId="0983A7CB" w14:textId="77777777" w:rsidTr="0093003C">
        <w:trPr>
          <w:trHeight w:val="300"/>
        </w:trPr>
        <w:tc>
          <w:tcPr>
            <w:tcW w:w="888" w:type="dxa"/>
          </w:tcPr>
          <w:p w14:paraId="670A1B62" w14:textId="26B1E8B9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2</w:t>
            </w:r>
            <w:r w:rsidR="4A7DD30C" w:rsidRPr="002C37FC">
              <w:rPr>
                <w:rFonts w:cstheme="minorHAnsi"/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1523" w:type="dxa"/>
          </w:tcPr>
          <w:p w14:paraId="6016ABBF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Why sleep is important; medicines and keeping healthy; keeping teeth healthy; managing feelings and asking for help.</w:t>
            </w:r>
          </w:p>
        </w:tc>
        <w:tc>
          <w:tcPr>
            <w:tcW w:w="1417" w:type="dxa"/>
          </w:tcPr>
          <w:p w14:paraId="5B35CF7E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Growing older; naming body parts; moving class or year; changing friendships. </w:t>
            </w:r>
          </w:p>
        </w:tc>
        <w:tc>
          <w:tcPr>
            <w:tcW w:w="1418" w:type="dxa"/>
          </w:tcPr>
          <w:p w14:paraId="0A8F1C82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Safety in different environments; risk and safety at home; emergencies</w:t>
            </w:r>
          </w:p>
        </w:tc>
        <w:tc>
          <w:tcPr>
            <w:tcW w:w="1029" w:type="dxa"/>
            <w:vMerge/>
          </w:tcPr>
          <w:p w14:paraId="3A7EBF56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1219" w:type="dxa"/>
          </w:tcPr>
          <w:p w14:paraId="1A2D9CAC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Managing secrets; resisting pressure and getting help; recognising hurtful behaviour</w:t>
            </w:r>
          </w:p>
        </w:tc>
        <w:tc>
          <w:tcPr>
            <w:tcW w:w="1352" w:type="dxa"/>
          </w:tcPr>
          <w:p w14:paraId="7FDA89A8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Recognising things in common and differences; playing and working cooperatively; sharing opinions</w:t>
            </w:r>
          </w:p>
          <w:p w14:paraId="3E465AA2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260" w:type="dxa"/>
          </w:tcPr>
          <w:p w14:paraId="5F230DD0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Belonging to a group; roles and responsibilities; being the same and different in the community</w:t>
            </w:r>
          </w:p>
          <w:p w14:paraId="31C6E1B8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21103419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6D49EB1C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What money is; needs and wants; looking after money</w:t>
            </w:r>
          </w:p>
        </w:tc>
        <w:tc>
          <w:tcPr>
            <w:tcW w:w="1295" w:type="dxa"/>
          </w:tcPr>
          <w:p w14:paraId="52A231C4" w14:textId="06B916FD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1" w:type="dxa"/>
          </w:tcPr>
          <w:p w14:paraId="5CDCC1B1" w14:textId="332E2CDB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2FDC34AA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004C7CB3" w:rsidRPr="002C37FC" w14:paraId="6717616C" w14:textId="77777777" w:rsidTr="0093003C">
        <w:tc>
          <w:tcPr>
            <w:tcW w:w="888" w:type="dxa"/>
          </w:tcPr>
          <w:p w14:paraId="0C0C5068" w14:textId="77777777" w:rsidR="004C7CB3" w:rsidRPr="002C37FC" w:rsidRDefault="004C7CB3" w:rsidP="00A00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1523" w:type="dxa"/>
          </w:tcPr>
          <w:p w14:paraId="4F75568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Healthy choices and habits; what affects feelings; expressing feelings. </w:t>
            </w:r>
          </w:p>
        </w:tc>
        <w:tc>
          <w:tcPr>
            <w:tcW w:w="1417" w:type="dxa"/>
          </w:tcPr>
          <w:p w14:paraId="63868F4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Personal strengths and achievements; managing and re-framing setbacks.</w:t>
            </w:r>
          </w:p>
        </w:tc>
        <w:tc>
          <w:tcPr>
            <w:tcW w:w="1418" w:type="dxa"/>
          </w:tcPr>
          <w:p w14:paraId="3C3477A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Risks and hazards; safety in the local environment and unfamiliar places</w:t>
            </w:r>
          </w:p>
        </w:tc>
        <w:tc>
          <w:tcPr>
            <w:tcW w:w="1029" w:type="dxa"/>
            <w:vMerge/>
          </w:tcPr>
          <w:p w14:paraId="43DE429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40AD724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Making friends; feeling lonely and getting help </w:t>
            </w:r>
          </w:p>
        </w:tc>
        <w:tc>
          <w:tcPr>
            <w:tcW w:w="1352" w:type="dxa"/>
          </w:tcPr>
          <w:p w14:paraId="5906A67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Personal boundaries; safely responding to others; the impact of hurtful behaviour</w:t>
            </w:r>
          </w:p>
        </w:tc>
        <w:tc>
          <w:tcPr>
            <w:tcW w:w="1260" w:type="dxa"/>
          </w:tcPr>
          <w:p w14:paraId="6F2D5A2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Recognising respectful behaviour; the importance of self-respect, courtesy and being polite</w:t>
            </w:r>
          </w:p>
          <w:p w14:paraId="39E78C9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0309463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15D758C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The value of rules and laws; rights, freedoms and responsibilities </w:t>
            </w:r>
          </w:p>
          <w:p w14:paraId="017608B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838277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0D4F172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How the internet is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used;</w:t>
            </w:r>
            <w:proofErr w:type="gramEnd"/>
            <w:r w:rsidRPr="002C37FC">
              <w:rPr>
                <w:rFonts w:cstheme="minorHAnsi"/>
                <w:sz w:val="16"/>
                <w:szCs w:val="16"/>
              </w:rPr>
              <w:t xml:space="preserve"> assessing information online</w:t>
            </w:r>
          </w:p>
        </w:tc>
        <w:tc>
          <w:tcPr>
            <w:tcW w:w="1161" w:type="dxa"/>
          </w:tcPr>
          <w:p w14:paraId="2E37785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Different jobs and skills; job stereotypes; setting personal goals</w:t>
            </w:r>
          </w:p>
        </w:tc>
        <w:tc>
          <w:tcPr>
            <w:tcW w:w="995" w:type="dxa"/>
            <w:vMerge/>
          </w:tcPr>
          <w:p w14:paraId="210F680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2FC85674" w:rsidRPr="002C37FC" w14:paraId="4E6F3C93" w14:textId="77777777" w:rsidTr="0093003C">
        <w:trPr>
          <w:trHeight w:val="300"/>
        </w:trPr>
        <w:tc>
          <w:tcPr>
            <w:tcW w:w="5246" w:type="dxa"/>
            <w:gridSpan w:val="4"/>
            <w:shd w:val="clear" w:color="auto" w:fill="E2EFD9" w:themeFill="accent6" w:themeFillTint="33"/>
          </w:tcPr>
          <w:p w14:paraId="70CE366F" w14:textId="1378EA5C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742C2104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31" w:type="dxa"/>
            <w:gridSpan w:val="3"/>
            <w:shd w:val="clear" w:color="auto" w:fill="E2EFD9" w:themeFill="accent6" w:themeFillTint="33"/>
          </w:tcPr>
          <w:p w14:paraId="1DF6C302" w14:textId="439C1CC1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14:paraId="00A8B050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50" w:type="dxa"/>
            <w:gridSpan w:val="3"/>
            <w:shd w:val="clear" w:color="auto" w:fill="E2EFD9" w:themeFill="accent6" w:themeFillTint="33"/>
          </w:tcPr>
          <w:p w14:paraId="3AD15993" w14:textId="0D3C232F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33667011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004C7CB3" w:rsidRPr="002C37FC" w14:paraId="70444E86" w14:textId="77777777" w:rsidTr="0093003C">
        <w:tc>
          <w:tcPr>
            <w:tcW w:w="888" w:type="dxa"/>
          </w:tcPr>
          <w:p w14:paraId="0B5A44FC" w14:textId="793706BD" w:rsidR="504EAE1E" w:rsidRPr="002C37FC" w:rsidRDefault="504EAE1E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4</w:t>
            </w:r>
            <w:r w:rsidR="2F58A3D6" w:rsidRPr="002C37FC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r w:rsidRPr="002C37F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23" w:type="dxa"/>
          </w:tcPr>
          <w:p w14:paraId="58BD338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Maintaining a balanced lifestyle; oral hygiene and dental care; personal hygiene; strategies to support emotional wellbeing. </w:t>
            </w:r>
          </w:p>
        </w:tc>
        <w:tc>
          <w:tcPr>
            <w:tcW w:w="1417" w:type="dxa"/>
          </w:tcPr>
          <w:p w14:paraId="6D6E601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Personal identity; Mental well being</w:t>
            </w:r>
          </w:p>
        </w:tc>
        <w:tc>
          <w:tcPr>
            <w:tcW w:w="1418" w:type="dxa"/>
          </w:tcPr>
          <w:p w14:paraId="3E6925F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Medicines and household products; drugs common to everyday life</w:t>
            </w:r>
          </w:p>
        </w:tc>
        <w:tc>
          <w:tcPr>
            <w:tcW w:w="1029" w:type="dxa"/>
            <w:vMerge/>
          </w:tcPr>
          <w:p w14:paraId="62E2B69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E82D53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Positive friendships including online </w:t>
            </w:r>
          </w:p>
        </w:tc>
        <w:tc>
          <w:tcPr>
            <w:tcW w:w="1352" w:type="dxa"/>
          </w:tcPr>
          <w:p w14:paraId="6C3A27B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Responding to hurtful behaviour; managing confidentiality; recognising risks online</w:t>
            </w:r>
          </w:p>
        </w:tc>
        <w:tc>
          <w:tcPr>
            <w:tcW w:w="1260" w:type="dxa"/>
          </w:tcPr>
          <w:p w14:paraId="0E13ADE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Respecting differences and similarities; discussing difference sensitively</w:t>
            </w:r>
          </w:p>
          <w:p w14:paraId="2402E61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1E40AC5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321F2AE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What makes a community; shared responsibilities; what is a democracy? </w:t>
            </w:r>
          </w:p>
          <w:p w14:paraId="70BD3EA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27194DA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10C405E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How data is shared and used; appropriate use of school devices; how to be safe online at home. </w:t>
            </w:r>
          </w:p>
        </w:tc>
        <w:tc>
          <w:tcPr>
            <w:tcW w:w="1161" w:type="dxa"/>
          </w:tcPr>
          <w:p w14:paraId="4B238F1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Making decisions about money; using and keeping money safe</w:t>
            </w:r>
          </w:p>
        </w:tc>
        <w:tc>
          <w:tcPr>
            <w:tcW w:w="995" w:type="dxa"/>
            <w:vMerge/>
          </w:tcPr>
          <w:p w14:paraId="2E3632B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C7CB3" w:rsidRPr="002C37FC" w14:paraId="5592F9F0" w14:textId="77777777" w:rsidTr="0093003C">
        <w:tc>
          <w:tcPr>
            <w:tcW w:w="888" w:type="dxa"/>
          </w:tcPr>
          <w:p w14:paraId="078565CA" w14:textId="77777777" w:rsidR="004C7CB3" w:rsidRPr="002C37FC" w:rsidRDefault="004C7CB3" w:rsidP="00A00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1523" w:type="dxa"/>
          </w:tcPr>
          <w:p w14:paraId="239EBAA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Healthy sleep habits; sun safety; water safety; medicines, immunisations and allergies. What is mental health? How to support mental health.  </w:t>
            </w:r>
          </w:p>
        </w:tc>
        <w:tc>
          <w:tcPr>
            <w:tcW w:w="1417" w:type="dxa"/>
          </w:tcPr>
          <w:p w14:paraId="1B6B11A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Physical and emotional changes in puberty; hygiene; practical menstrual health education. </w:t>
            </w:r>
          </w:p>
        </w:tc>
        <w:tc>
          <w:tcPr>
            <w:tcW w:w="1418" w:type="dxa"/>
          </w:tcPr>
          <w:p w14:paraId="758FFE1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Keeping safe in different situations, including responding in emergencies, and first aid</w:t>
            </w:r>
          </w:p>
        </w:tc>
        <w:tc>
          <w:tcPr>
            <w:tcW w:w="1029" w:type="dxa"/>
            <w:vMerge/>
          </w:tcPr>
          <w:p w14:paraId="30149A5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170F1F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Managing friendships and peer influence </w:t>
            </w:r>
          </w:p>
        </w:tc>
        <w:tc>
          <w:tcPr>
            <w:tcW w:w="1352" w:type="dxa"/>
          </w:tcPr>
          <w:p w14:paraId="04FF50B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Physical contact and feeling safe; trusted adults; self-regulation strategies; mindfulness </w:t>
            </w:r>
          </w:p>
        </w:tc>
        <w:tc>
          <w:tcPr>
            <w:tcW w:w="1260" w:type="dxa"/>
          </w:tcPr>
          <w:p w14:paraId="51C88154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Responding respectfully to a wide range of people; recognising prejudice and discrimination</w:t>
            </w:r>
          </w:p>
          <w:p w14:paraId="14164F3B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36EA4A8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5538CF9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7F80AB7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Protecting the environment; compassion towards others </w:t>
            </w:r>
          </w:p>
          <w:p w14:paraId="063E1B3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17A6EEE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  <w:r w:rsidRPr="002C37F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</w:tcPr>
          <w:p w14:paraId="7A2849F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How information online is targeted; different media types, their role and impact</w:t>
            </w:r>
          </w:p>
        </w:tc>
        <w:tc>
          <w:tcPr>
            <w:tcW w:w="1161" w:type="dxa"/>
          </w:tcPr>
          <w:p w14:paraId="76AB7DF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Identifying job interests and aspirations; what influences career choices; workplace stereotypes</w:t>
            </w:r>
          </w:p>
        </w:tc>
        <w:tc>
          <w:tcPr>
            <w:tcW w:w="995" w:type="dxa"/>
            <w:vMerge/>
          </w:tcPr>
          <w:p w14:paraId="2C0BA3AD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2FC85674" w:rsidRPr="002C37FC" w14:paraId="0E1B54BE" w14:textId="77777777" w:rsidTr="0093003C">
        <w:trPr>
          <w:trHeight w:val="300"/>
        </w:trPr>
        <w:tc>
          <w:tcPr>
            <w:tcW w:w="5246" w:type="dxa"/>
            <w:gridSpan w:val="4"/>
            <w:shd w:val="clear" w:color="auto" w:fill="E2EFD9" w:themeFill="accent6" w:themeFillTint="33"/>
          </w:tcPr>
          <w:p w14:paraId="78C80420" w14:textId="2899C1BD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52F912EA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31" w:type="dxa"/>
            <w:gridSpan w:val="3"/>
            <w:shd w:val="clear" w:color="auto" w:fill="E2EFD9" w:themeFill="accent6" w:themeFillTint="33"/>
          </w:tcPr>
          <w:p w14:paraId="3269E7DE" w14:textId="62487DEE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14:paraId="6FBEAEC6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3850" w:type="dxa"/>
            <w:gridSpan w:val="3"/>
            <w:shd w:val="clear" w:color="auto" w:fill="E2EFD9" w:themeFill="accent6" w:themeFillTint="33"/>
          </w:tcPr>
          <w:p w14:paraId="791E5D3E" w14:textId="6A2BF9DD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14:paraId="556B1854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2FC85674" w:rsidRPr="002C37FC" w14:paraId="6137AE74" w14:textId="77777777" w:rsidTr="0093003C">
        <w:trPr>
          <w:trHeight w:val="300"/>
        </w:trPr>
        <w:tc>
          <w:tcPr>
            <w:tcW w:w="888" w:type="dxa"/>
          </w:tcPr>
          <w:p w14:paraId="3A2B3749" w14:textId="44142B66" w:rsidR="2FC85674" w:rsidRPr="002C37FC" w:rsidRDefault="2FC85674" w:rsidP="2FC856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5</w:t>
            </w:r>
            <w:r w:rsidR="32A94A72" w:rsidRPr="002C37FC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r w:rsidR="504EAE1E" w:rsidRPr="002C37FC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14:paraId="521183CE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Healthy sleep habits; sun safety; water safety; medicines, immunisations and allergies. What is mental health? How to support mental health.  </w:t>
            </w:r>
          </w:p>
        </w:tc>
        <w:tc>
          <w:tcPr>
            <w:tcW w:w="1417" w:type="dxa"/>
          </w:tcPr>
          <w:p w14:paraId="1C168BA7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Physical and emotional changes in puberty; hygiene; practical menstrual health education. </w:t>
            </w:r>
          </w:p>
        </w:tc>
        <w:tc>
          <w:tcPr>
            <w:tcW w:w="1418" w:type="dxa"/>
          </w:tcPr>
          <w:p w14:paraId="243D9A2D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Keeping safe in different situations, including responding in emergencies, and first aid</w:t>
            </w:r>
          </w:p>
        </w:tc>
        <w:tc>
          <w:tcPr>
            <w:tcW w:w="1029" w:type="dxa"/>
            <w:vMerge/>
          </w:tcPr>
          <w:p w14:paraId="0415B188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1219" w:type="dxa"/>
          </w:tcPr>
          <w:p w14:paraId="66347F3D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Managing friendships and peer influence </w:t>
            </w:r>
          </w:p>
        </w:tc>
        <w:tc>
          <w:tcPr>
            <w:tcW w:w="1352" w:type="dxa"/>
          </w:tcPr>
          <w:p w14:paraId="02A477BA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Physical contact and feeling safe; trusted adults; self-regulation strategies; mindfulness </w:t>
            </w:r>
          </w:p>
        </w:tc>
        <w:tc>
          <w:tcPr>
            <w:tcW w:w="1260" w:type="dxa"/>
          </w:tcPr>
          <w:p w14:paraId="550B84C0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Responding respectfully to a wide range of people; recognising prejudice and discrimination</w:t>
            </w:r>
          </w:p>
          <w:p w14:paraId="2D57852C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</w:p>
          <w:p w14:paraId="4015FBBB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6C2C377A" w14:textId="77777777" w:rsidR="001A6D4C" w:rsidRPr="002C37FC" w:rsidRDefault="001A6D4C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499D3275" w14:textId="2536242F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Protecting the environment; compassion towards others </w:t>
            </w:r>
          </w:p>
          <w:p w14:paraId="782941EA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  <w:r w:rsidRPr="002C37F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</w:tcPr>
          <w:p w14:paraId="7760D374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How information online is targeted; different media types, their role and impact</w:t>
            </w:r>
          </w:p>
        </w:tc>
        <w:tc>
          <w:tcPr>
            <w:tcW w:w="1161" w:type="dxa"/>
          </w:tcPr>
          <w:p w14:paraId="5F4A774D" w14:textId="77777777" w:rsidR="2FC85674" w:rsidRPr="002C37FC" w:rsidRDefault="2FC85674" w:rsidP="2FC85674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>Identifying job interests and aspirations; what influences career choices; workplace stereotypes</w:t>
            </w:r>
          </w:p>
        </w:tc>
        <w:tc>
          <w:tcPr>
            <w:tcW w:w="995" w:type="dxa"/>
            <w:vMerge/>
          </w:tcPr>
          <w:p w14:paraId="268C3EDB" w14:textId="77777777" w:rsidR="001A6D4C" w:rsidRPr="002C37FC" w:rsidRDefault="001A6D4C">
            <w:pPr>
              <w:rPr>
                <w:rFonts w:cstheme="minorHAnsi"/>
              </w:rPr>
            </w:pPr>
          </w:p>
        </w:tc>
      </w:tr>
      <w:tr w:rsidR="004C7CB3" w:rsidRPr="002C37FC" w14:paraId="44F8805D" w14:textId="77777777" w:rsidTr="0093003C">
        <w:tc>
          <w:tcPr>
            <w:tcW w:w="888" w:type="dxa"/>
          </w:tcPr>
          <w:p w14:paraId="028B6114" w14:textId="77777777" w:rsidR="004C7CB3" w:rsidRPr="002C37FC" w:rsidRDefault="004C7CB3" w:rsidP="00A00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C37FC">
              <w:rPr>
                <w:rFonts w:cstheme="minorHAnsi"/>
                <w:b/>
                <w:bCs/>
                <w:sz w:val="16"/>
                <w:szCs w:val="16"/>
              </w:rPr>
              <w:t>Year 6</w:t>
            </w:r>
          </w:p>
        </w:tc>
        <w:tc>
          <w:tcPr>
            <w:tcW w:w="1523" w:type="dxa"/>
          </w:tcPr>
          <w:p w14:paraId="3817FD87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What affects mental health and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ways to take care of it; managing change, anxiety, loss and bereavement; managing time online </w:t>
            </w:r>
          </w:p>
        </w:tc>
        <w:tc>
          <w:tcPr>
            <w:tcW w:w="1417" w:type="dxa"/>
          </w:tcPr>
          <w:p w14:paraId="0B6605E8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Human reproduction and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>birth; increasing independence; managing transition</w:t>
            </w:r>
          </w:p>
        </w:tc>
        <w:tc>
          <w:tcPr>
            <w:tcW w:w="1418" w:type="dxa"/>
          </w:tcPr>
          <w:p w14:paraId="63FD41F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Keeping personal information safe;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>regulations and choices; drug use and the law; drug use and the media</w:t>
            </w:r>
          </w:p>
        </w:tc>
        <w:tc>
          <w:tcPr>
            <w:tcW w:w="1029" w:type="dxa"/>
            <w:vMerge/>
          </w:tcPr>
          <w:p w14:paraId="05D777E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14:paraId="3620432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Attraction to others;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romantic relationships; civil partnership and marriage </w:t>
            </w:r>
          </w:p>
        </w:tc>
        <w:tc>
          <w:tcPr>
            <w:tcW w:w="1352" w:type="dxa"/>
          </w:tcPr>
          <w:p w14:paraId="0EBCB4F1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Recognising and managing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different situations; anger management; conflict resolution strategies; </w:t>
            </w:r>
          </w:p>
        </w:tc>
        <w:tc>
          <w:tcPr>
            <w:tcW w:w="1260" w:type="dxa"/>
          </w:tcPr>
          <w:p w14:paraId="7876348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Expressing opinions and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>respecting other points of view</w:t>
            </w:r>
          </w:p>
          <w:p w14:paraId="69C9001E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5F167535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068" w:type="dxa"/>
            <w:vMerge/>
          </w:tcPr>
          <w:p w14:paraId="7B9B6B2F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</w:tcPr>
          <w:p w14:paraId="146BF0B9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t xml:space="preserve">Valuing diversity; challenging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discrimination and </w:t>
            </w:r>
            <w:proofErr w:type="gramStart"/>
            <w:r w:rsidRPr="002C37FC">
              <w:rPr>
                <w:rFonts w:cstheme="minorHAnsi"/>
                <w:sz w:val="16"/>
                <w:szCs w:val="16"/>
              </w:rPr>
              <w:t>stereo-types</w:t>
            </w:r>
            <w:proofErr w:type="gramEnd"/>
            <w:r w:rsidRPr="002C37F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BFEAC6C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  <w:p w14:paraId="44295C16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color w:val="00B050"/>
                <w:sz w:val="16"/>
                <w:szCs w:val="16"/>
              </w:rPr>
              <w:t>(CST)</w:t>
            </w:r>
          </w:p>
        </w:tc>
        <w:tc>
          <w:tcPr>
            <w:tcW w:w="1295" w:type="dxa"/>
          </w:tcPr>
          <w:p w14:paraId="01BEA252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Evaluating media sources;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sharing things online; managing online relationships; online support systems </w:t>
            </w:r>
          </w:p>
        </w:tc>
        <w:tc>
          <w:tcPr>
            <w:tcW w:w="1161" w:type="dxa"/>
          </w:tcPr>
          <w:p w14:paraId="0965CD9A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Influences and attitudes </w:t>
            </w:r>
            <w:r w:rsidRPr="002C37FC">
              <w:rPr>
                <w:rFonts w:cstheme="minorHAnsi"/>
                <w:sz w:val="16"/>
                <w:szCs w:val="16"/>
              </w:rPr>
              <w:lastRenderedPageBreak/>
              <w:t xml:space="preserve">to money; money and financial risks; skills required for different careers </w:t>
            </w:r>
          </w:p>
        </w:tc>
        <w:tc>
          <w:tcPr>
            <w:tcW w:w="995" w:type="dxa"/>
            <w:vMerge/>
          </w:tcPr>
          <w:p w14:paraId="218D4E10" w14:textId="77777777" w:rsidR="004C7CB3" w:rsidRPr="002C37FC" w:rsidRDefault="004C7CB3" w:rsidP="00A0072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8335E65" w14:textId="5A2D7869" w:rsidR="004C7CB3" w:rsidRPr="002C37FC" w:rsidRDefault="004C7CB3">
      <w:pPr>
        <w:rPr>
          <w:rStyle w:val="Strong"/>
          <w:rFonts w:eastAsia="Times New Roman" w:cstheme="minorHAnsi"/>
          <w:b w:val="0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1140CD8" w14:textId="509E5C0F" w:rsidR="00EF7F84" w:rsidRPr="002C37FC" w:rsidRDefault="00EF7F84" w:rsidP="00C53D1A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</w:pPr>
      <w:r w:rsidRPr="002C37FC"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  <w:t>Each topi</w:t>
      </w:r>
      <w:r w:rsidR="00C53D1A" w:rsidRPr="002C37FC"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  <w:t xml:space="preserve">cs </w:t>
      </w:r>
      <w:r w:rsidRPr="002C37FC"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  <w:t>includes a knowledge retention/recap element so that we build on prior learning.</w:t>
      </w:r>
    </w:p>
    <w:p w14:paraId="5DF68192" w14:textId="7EF96610" w:rsidR="4306F5A2" w:rsidRPr="002C37FC" w:rsidRDefault="00C53D1A" w:rsidP="002C37FC">
      <w:pPr>
        <w:shd w:val="clear" w:color="auto" w:fill="FFFFFF"/>
        <w:spacing w:after="0" w:line="240" w:lineRule="auto"/>
        <w:ind w:left="-284" w:firstLine="284"/>
        <w:textAlignment w:val="top"/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</w:pPr>
      <w:r w:rsidRPr="002C37FC"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  <w:t>P</w:t>
      </w:r>
      <w:r w:rsidR="00EF7F84" w:rsidRPr="002C37FC">
        <w:rPr>
          <w:rFonts w:eastAsia="Times New Roman" w:cstheme="minorHAnsi"/>
          <w:bCs/>
          <w:color w:val="000000"/>
          <w:szCs w:val="24"/>
          <w:bdr w:val="none" w:sz="0" w:space="0" w:color="auto" w:frame="1"/>
          <w:lang w:eastAsia="en-GB"/>
        </w:rPr>
        <w:t>upils take an assessed task in each unit which draws on their learning and vocabulary.</w:t>
      </w:r>
    </w:p>
    <w:sectPr w:rsidR="4306F5A2" w:rsidRPr="002C37FC" w:rsidSect="004C7CB3">
      <w:headerReference w:type="default" r:id="rId10"/>
      <w:pgSz w:w="16838" w:h="11906" w:orient="landscape"/>
      <w:pgMar w:top="1134" w:right="426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E83BF" w14:textId="77777777" w:rsidR="00DF0775" w:rsidRDefault="00DF0775" w:rsidP="009C39AD">
      <w:pPr>
        <w:spacing w:after="0" w:line="240" w:lineRule="auto"/>
      </w:pPr>
      <w:r>
        <w:separator/>
      </w:r>
    </w:p>
  </w:endnote>
  <w:endnote w:type="continuationSeparator" w:id="0">
    <w:p w14:paraId="6A8AC0A2" w14:textId="77777777" w:rsidR="00DF0775" w:rsidRDefault="00DF0775" w:rsidP="009C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00DF" w14:textId="77777777" w:rsidR="00DF0775" w:rsidRDefault="00DF0775" w:rsidP="009C39AD">
      <w:pPr>
        <w:spacing w:after="0" w:line="240" w:lineRule="auto"/>
      </w:pPr>
      <w:r>
        <w:separator/>
      </w:r>
    </w:p>
  </w:footnote>
  <w:footnote w:type="continuationSeparator" w:id="0">
    <w:p w14:paraId="181946A7" w14:textId="77777777" w:rsidR="00DF0775" w:rsidRDefault="00DF0775" w:rsidP="009C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1176" w14:textId="7A19A943" w:rsidR="002A5F7A" w:rsidRDefault="002A5F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9C3DB33" wp14:editId="79820B36">
          <wp:simplePos x="0" y="0"/>
          <wp:positionH relativeFrom="margin">
            <wp:posOffset>-441325</wp:posOffset>
          </wp:positionH>
          <wp:positionV relativeFrom="topMargin">
            <wp:align>bottom</wp:align>
          </wp:positionV>
          <wp:extent cx="792480" cy="693420"/>
          <wp:effectExtent l="0" t="0" r="7620" b="0"/>
          <wp:wrapNone/>
          <wp:docPr id="161073970" name="Picture 161073970" descr="st john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93484127" descr="st johns 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68" t="-6048" r="34195" b="86173"/>
                  <a:stretch/>
                </pic:blipFill>
                <pic:spPr bwMode="auto">
                  <a:xfrm>
                    <a:off x="0" y="0"/>
                    <a:ext cx="7924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 wp14:anchorId="1C62D903" wp14:editId="2E2B6971">
          <wp:simplePos x="0" y="0"/>
          <wp:positionH relativeFrom="margin">
            <wp:align>right</wp:align>
          </wp:positionH>
          <wp:positionV relativeFrom="margin">
            <wp:posOffset>-643890</wp:posOffset>
          </wp:positionV>
          <wp:extent cx="740229" cy="647700"/>
          <wp:effectExtent l="0" t="0" r="3175" b="0"/>
          <wp:wrapNone/>
          <wp:docPr id="233485352" name="Picture 233485352" descr="st john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93484127" descr="st johns 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68" t="-6048" r="34195" b="86173"/>
                  <a:stretch/>
                </pic:blipFill>
                <pic:spPr bwMode="auto">
                  <a:xfrm>
                    <a:off x="0" y="0"/>
                    <a:ext cx="74022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FA7"/>
    <w:multiLevelType w:val="hybridMultilevel"/>
    <w:tmpl w:val="23AE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409"/>
    <w:multiLevelType w:val="hybridMultilevel"/>
    <w:tmpl w:val="86D4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1D32"/>
    <w:multiLevelType w:val="hybridMultilevel"/>
    <w:tmpl w:val="920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832"/>
    <w:multiLevelType w:val="hybridMultilevel"/>
    <w:tmpl w:val="D9EE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0CDF"/>
    <w:multiLevelType w:val="multilevel"/>
    <w:tmpl w:val="D84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E7511"/>
    <w:multiLevelType w:val="hybridMultilevel"/>
    <w:tmpl w:val="5FC6A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579D"/>
    <w:multiLevelType w:val="hybridMultilevel"/>
    <w:tmpl w:val="B48010D8"/>
    <w:lvl w:ilvl="0" w:tplc="99829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60B6"/>
    <w:multiLevelType w:val="multilevel"/>
    <w:tmpl w:val="E19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A245D5"/>
    <w:multiLevelType w:val="hybridMultilevel"/>
    <w:tmpl w:val="8F30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537A"/>
    <w:multiLevelType w:val="multilevel"/>
    <w:tmpl w:val="751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86DF4"/>
    <w:multiLevelType w:val="multilevel"/>
    <w:tmpl w:val="FBF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2411B"/>
    <w:multiLevelType w:val="hybridMultilevel"/>
    <w:tmpl w:val="B2DC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A1FA9"/>
    <w:multiLevelType w:val="hybridMultilevel"/>
    <w:tmpl w:val="8CFE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76C4"/>
    <w:multiLevelType w:val="hybridMultilevel"/>
    <w:tmpl w:val="424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7EB"/>
    <w:multiLevelType w:val="hybridMultilevel"/>
    <w:tmpl w:val="BFA837D2"/>
    <w:lvl w:ilvl="0" w:tplc="FD2C4A52">
      <w:start w:val="1"/>
      <w:numFmt w:val="bullet"/>
      <w:lvlText w:val="•"/>
      <w:lvlJc w:val="left"/>
      <w:pPr>
        <w:ind w:left="7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83B5A">
      <w:start w:val="1"/>
      <w:numFmt w:val="bullet"/>
      <w:lvlText w:val="o"/>
      <w:lvlJc w:val="left"/>
      <w:pPr>
        <w:ind w:left="1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6F6F4">
      <w:start w:val="1"/>
      <w:numFmt w:val="bullet"/>
      <w:lvlText w:val="▪"/>
      <w:lvlJc w:val="left"/>
      <w:pPr>
        <w:ind w:left="21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4E988">
      <w:start w:val="1"/>
      <w:numFmt w:val="bullet"/>
      <w:lvlText w:val="•"/>
      <w:lvlJc w:val="left"/>
      <w:pPr>
        <w:ind w:left="28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C2DE8">
      <w:start w:val="1"/>
      <w:numFmt w:val="bullet"/>
      <w:lvlText w:val="o"/>
      <w:lvlJc w:val="left"/>
      <w:pPr>
        <w:ind w:left="36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271B4">
      <w:start w:val="1"/>
      <w:numFmt w:val="bullet"/>
      <w:lvlText w:val="▪"/>
      <w:lvlJc w:val="left"/>
      <w:pPr>
        <w:ind w:left="43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685E">
      <w:start w:val="1"/>
      <w:numFmt w:val="bullet"/>
      <w:lvlText w:val="•"/>
      <w:lvlJc w:val="left"/>
      <w:pPr>
        <w:ind w:left="50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A4C8">
      <w:start w:val="1"/>
      <w:numFmt w:val="bullet"/>
      <w:lvlText w:val="o"/>
      <w:lvlJc w:val="left"/>
      <w:pPr>
        <w:ind w:left="57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222A">
      <w:start w:val="1"/>
      <w:numFmt w:val="bullet"/>
      <w:lvlText w:val="▪"/>
      <w:lvlJc w:val="left"/>
      <w:pPr>
        <w:ind w:left="6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A8397F"/>
    <w:multiLevelType w:val="hybridMultilevel"/>
    <w:tmpl w:val="1AAA2C38"/>
    <w:lvl w:ilvl="0" w:tplc="B8F87F2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B95593E"/>
    <w:multiLevelType w:val="hybridMultilevel"/>
    <w:tmpl w:val="E56E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051DE"/>
    <w:multiLevelType w:val="hybridMultilevel"/>
    <w:tmpl w:val="EE34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1788">
    <w:abstractNumId w:val="10"/>
  </w:num>
  <w:num w:numId="2" w16cid:durableId="1180969939">
    <w:abstractNumId w:val="7"/>
  </w:num>
  <w:num w:numId="3" w16cid:durableId="1711763731">
    <w:abstractNumId w:val="5"/>
  </w:num>
  <w:num w:numId="4" w16cid:durableId="988678283">
    <w:abstractNumId w:val="3"/>
  </w:num>
  <w:num w:numId="5" w16cid:durableId="1836147468">
    <w:abstractNumId w:val="8"/>
  </w:num>
  <w:num w:numId="6" w16cid:durableId="961230489">
    <w:abstractNumId w:val="16"/>
  </w:num>
  <w:num w:numId="7" w16cid:durableId="166479108">
    <w:abstractNumId w:val="9"/>
  </w:num>
  <w:num w:numId="8" w16cid:durableId="759639672">
    <w:abstractNumId w:val="14"/>
  </w:num>
  <w:num w:numId="9" w16cid:durableId="337313804">
    <w:abstractNumId w:val="1"/>
  </w:num>
  <w:num w:numId="10" w16cid:durableId="1906642330">
    <w:abstractNumId w:val="6"/>
  </w:num>
  <w:num w:numId="11" w16cid:durableId="728698032">
    <w:abstractNumId w:val="0"/>
  </w:num>
  <w:num w:numId="12" w16cid:durableId="2016180569">
    <w:abstractNumId w:val="17"/>
  </w:num>
  <w:num w:numId="13" w16cid:durableId="1430538972">
    <w:abstractNumId w:val="15"/>
  </w:num>
  <w:num w:numId="14" w16cid:durableId="843007929">
    <w:abstractNumId w:val="11"/>
  </w:num>
  <w:num w:numId="15" w16cid:durableId="168300784">
    <w:abstractNumId w:val="4"/>
  </w:num>
  <w:num w:numId="16" w16cid:durableId="1524321497">
    <w:abstractNumId w:val="12"/>
  </w:num>
  <w:num w:numId="17" w16cid:durableId="1038580484">
    <w:abstractNumId w:val="2"/>
  </w:num>
  <w:num w:numId="18" w16cid:durableId="20583846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B1"/>
    <w:rsid w:val="000143A2"/>
    <w:rsid w:val="00027BA1"/>
    <w:rsid w:val="0004321A"/>
    <w:rsid w:val="000B5715"/>
    <w:rsid w:val="00123B6C"/>
    <w:rsid w:val="001A12D1"/>
    <w:rsid w:val="001A6D4C"/>
    <w:rsid w:val="001BFB26"/>
    <w:rsid w:val="00204331"/>
    <w:rsid w:val="00223004"/>
    <w:rsid w:val="00242466"/>
    <w:rsid w:val="00243826"/>
    <w:rsid w:val="00263539"/>
    <w:rsid w:val="00277E06"/>
    <w:rsid w:val="0028498B"/>
    <w:rsid w:val="002A5F7A"/>
    <w:rsid w:val="002C37FC"/>
    <w:rsid w:val="002C443A"/>
    <w:rsid w:val="002C5966"/>
    <w:rsid w:val="002F2262"/>
    <w:rsid w:val="0034627D"/>
    <w:rsid w:val="00382761"/>
    <w:rsid w:val="00391AFB"/>
    <w:rsid w:val="003A7BB3"/>
    <w:rsid w:val="003B2415"/>
    <w:rsid w:val="003B3307"/>
    <w:rsid w:val="003B4317"/>
    <w:rsid w:val="003D15A0"/>
    <w:rsid w:val="00431D9C"/>
    <w:rsid w:val="00456BD8"/>
    <w:rsid w:val="0049664D"/>
    <w:rsid w:val="004C7CB3"/>
    <w:rsid w:val="004E69B2"/>
    <w:rsid w:val="0051644F"/>
    <w:rsid w:val="005D06C2"/>
    <w:rsid w:val="00621AF3"/>
    <w:rsid w:val="00641BA7"/>
    <w:rsid w:val="00644003"/>
    <w:rsid w:val="00680204"/>
    <w:rsid w:val="00694BDE"/>
    <w:rsid w:val="006A3B51"/>
    <w:rsid w:val="006C04BF"/>
    <w:rsid w:val="006D330E"/>
    <w:rsid w:val="006D4F8C"/>
    <w:rsid w:val="00725D91"/>
    <w:rsid w:val="0073645B"/>
    <w:rsid w:val="007E080B"/>
    <w:rsid w:val="008000F7"/>
    <w:rsid w:val="00804ACD"/>
    <w:rsid w:val="00814129"/>
    <w:rsid w:val="00820EB1"/>
    <w:rsid w:val="00845843"/>
    <w:rsid w:val="00887352"/>
    <w:rsid w:val="008E0A0D"/>
    <w:rsid w:val="0093003C"/>
    <w:rsid w:val="00940580"/>
    <w:rsid w:val="009465F9"/>
    <w:rsid w:val="0096486B"/>
    <w:rsid w:val="009754F3"/>
    <w:rsid w:val="00983E64"/>
    <w:rsid w:val="009B62D5"/>
    <w:rsid w:val="009C39AD"/>
    <w:rsid w:val="009C3A8C"/>
    <w:rsid w:val="009F46CB"/>
    <w:rsid w:val="00A13709"/>
    <w:rsid w:val="00A20EDC"/>
    <w:rsid w:val="00AA2F2C"/>
    <w:rsid w:val="00B225DB"/>
    <w:rsid w:val="00B2750B"/>
    <w:rsid w:val="00B344E2"/>
    <w:rsid w:val="00B6171C"/>
    <w:rsid w:val="00B71904"/>
    <w:rsid w:val="00BA0C9A"/>
    <w:rsid w:val="00C31C8C"/>
    <w:rsid w:val="00C37B89"/>
    <w:rsid w:val="00C53D1A"/>
    <w:rsid w:val="00CB3997"/>
    <w:rsid w:val="00CD009F"/>
    <w:rsid w:val="00D22F9A"/>
    <w:rsid w:val="00D83D21"/>
    <w:rsid w:val="00D93F5B"/>
    <w:rsid w:val="00D944B0"/>
    <w:rsid w:val="00DD46DD"/>
    <w:rsid w:val="00DF0775"/>
    <w:rsid w:val="00DF386C"/>
    <w:rsid w:val="00E37BEC"/>
    <w:rsid w:val="00E41ED1"/>
    <w:rsid w:val="00E43F8B"/>
    <w:rsid w:val="00E527EB"/>
    <w:rsid w:val="00E9550A"/>
    <w:rsid w:val="00EC3949"/>
    <w:rsid w:val="00EC42BC"/>
    <w:rsid w:val="00EC71A9"/>
    <w:rsid w:val="00EF4749"/>
    <w:rsid w:val="00EF7F84"/>
    <w:rsid w:val="00F31DBC"/>
    <w:rsid w:val="00F52CA8"/>
    <w:rsid w:val="00F71153"/>
    <w:rsid w:val="00FE2E8F"/>
    <w:rsid w:val="06F57666"/>
    <w:rsid w:val="0A2D1728"/>
    <w:rsid w:val="0BC5DDCD"/>
    <w:rsid w:val="0ED0EE4A"/>
    <w:rsid w:val="0FE8FF9C"/>
    <w:rsid w:val="16638CC2"/>
    <w:rsid w:val="17399AC4"/>
    <w:rsid w:val="17FAE34C"/>
    <w:rsid w:val="182F6098"/>
    <w:rsid w:val="18B1281C"/>
    <w:rsid w:val="199B2D84"/>
    <w:rsid w:val="1AE8DEB2"/>
    <w:rsid w:val="1C84AF13"/>
    <w:rsid w:val="1D25D8DE"/>
    <w:rsid w:val="1EC4A834"/>
    <w:rsid w:val="21685EEE"/>
    <w:rsid w:val="225CBE46"/>
    <w:rsid w:val="233EB1AE"/>
    <w:rsid w:val="248CB549"/>
    <w:rsid w:val="2996C830"/>
    <w:rsid w:val="2D2BA5BD"/>
    <w:rsid w:val="2F58A3D6"/>
    <w:rsid w:val="2FC85674"/>
    <w:rsid w:val="30893FCC"/>
    <w:rsid w:val="30E5A4A4"/>
    <w:rsid w:val="32A94A72"/>
    <w:rsid w:val="357FC1D8"/>
    <w:rsid w:val="3D910E79"/>
    <w:rsid w:val="3E64BEB2"/>
    <w:rsid w:val="40F5BB12"/>
    <w:rsid w:val="41A147C4"/>
    <w:rsid w:val="4306F5A2"/>
    <w:rsid w:val="4552944A"/>
    <w:rsid w:val="4659A22D"/>
    <w:rsid w:val="4A7DD30C"/>
    <w:rsid w:val="4C42C902"/>
    <w:rsid w:val="504EAE1E"/>
    <w:rsid w:val="540C15BE"/>
    <w:rsid w:val="58DD3685"/>
    <w:rsid w:val="5BF394D0"/>
    <w:rsid w:val="5E7719D4"/>
    <w:rsid w:val="60418503"/>
    <w:rsid w:val="60DDF93F"/>
    <w:rsid w:val="69327575"/>
    <w:rsid w:val="6C403266"/>
    <w:rsid w:val="7020105C"/>
    <w:rsid w:val="71021188"/>
    <w:rsid w:val="7212C51B"/>
    <w:rsid w:val="72633F67"/>
    <w:rsid w:val="7498D030"/>
    <w:rsid w:val="7A7F19B8"/>
    <w:rsid w:val="7BC4BBFB"/>
    <w:rsid w:val="7EEFC370"/>
    <w:rsid w:val="7F2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2FA1"/>
  <w15:chartTrackingRefBased/>
  <w15:docId w15:val="{FE24620D-8A40-4D14-807E-BA13E97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0EB1"/>
    <w:rPr>
      <w:b/>
      <w:bCs/>
    </w:rPr>
  </w:style>
  <w:style w:type="table" w:styleId="TableGrid">
    <w:name w:val="Table Grid"/>
    <w:basedOn w:val="TableNormal"/>
    <w:uiPriority w:val="39"/>
    <w:rsid w:val="00AA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F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AD"/>
  </w:style>
  <w:style w:type="paragraph" w:styleId="Footer">
    <w:name w:val="footer"/>
    <w:basedOn w:val="Normal"/>
    <w:link w:val="FooterChar"/>
    <w:uiPriority w:val="99"/>
    <w:unhideWhenUsed/>
    <w:rsid w:val="009C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34DF035F5B54381748D9B05720375" ma:contentTypeVersion="18" ma:contentTypeDescription="Create a new document." ma:contentTypeScope="" ma:versionID="ef100463435079a7621b7044a0470cf0">
  <xsd:schema xmlns:xsd="http://www.w3.org/2001/XMLSchema" xmlns:xs="http://www.w3.org/2001/XMLSchema" xmlns:p="http://schemas.microsoft.com/office/2006/metadata/properties" xmlns:ns2="64d94075-3428-44ff-bd1f-be9606d9c8c4" xmlns:ns3="c4911929-fb54-40b0-9a5b-92432c90eed0" targetNamespace="http://schemas.microsoft.com/office/2006/metadata/properties" ma:root="true" ma:fieldsID="26575cab553997c64c2988a64682e5a1" ns2:_="" ns3:_="">
    <xsd:import namespace="64d94075-3428-44ff-bd1f-be9606d9c8c4"/>
    <xsd:import namespace="c4911929-fb54-40b0-9a5b-92432c90e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4075-3428-44ff-bd1f-be9606d9c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1929-fb54-40b0-9a5b-92432c90e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9407a9-e12e-4284-b6dc-5d9034f1f377}" ma:internalName="TaxCatchAll" ma:showField="CatchAllData" ma:web="c4911929-fb54-40b0-9a5b-92432c90e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11929-fb54-40b0-9a5b-92432c90eed0" xsi:nil="true"/>
    <lcf76f155ced4ddcb4097134ff3c332f xmlns="64d94075-3428-44ff-bd1f-be9606d9c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E09BB-04D3-481B-AB6E-45C6251C5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FBCC0-614E-4906-9563-7E9558C5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4075-3428-44ff-bd1f-be9606d9c8c4"/>
    <ds:schemaRef ds:uri="c4911929-fb54-40b0-9a5b-92432c90e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AD42A-C351-4EA2-85FB-200B3DAE89D7}">
  <ds:schemaRefs>
    <ds:schemaRef ds:uri="http://schemas.microsoft.com/office/2006/documentManagement/types"/>
    <ds:schemaRef ds:uri="64d94075-3428-44ff-bd1f-be9606d9c8c4"/>
    <ds:schemaRef ds:uri="http://purl.org/dc/elements/1.1/"/>
    <ds:schemaRef ds:uri="c4911929-fb54-40b0-9a5b-92432c90eed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Ciaran Jasper</cp:lastModifiedBy>
  <cp:revision>10</cp:revision>
  <dcterms:created xsi:type="dcterms:W3CDTF">2025-06-17T15:59:00Z</dcterms:created>
  <dcterms:modified xsi:type="dcterms:W3CDTF">2025-06-17T16:06:00Z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0x01010093734DF035F5B54381748D9B05720375</vt:lpwstr>
  </property>
  <property fmtid="{D5CDD505-2E9C-101B-9397-08002B2CF9AE}" pid="3" name="MediaServiceImageTags">
    <vt:lpwstr/>
  </property>
</Properties>
</file>