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3F27A" w14:textId="77777777" w:rsidR="001E1B99" w:rsidRDefault="00C8293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2D26E" wp14:editId="1AAFC318">
                <wp:simplePos x="0" y="0"/>
                <wp:positionH relativeFrom="column">
                  <wp:posOffset>535940</wp:posOffset>
                </wp:positionH>
                <wp:positionV relativeFrom="paragraph">
                  <wp:posOffset>190500</wp:posOffset>
                </wp:positionV>
                <wp:extent cx="9427210" cy="3388995"/>
                <wp:effectExtent l="0" t="0" r="254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7210" cy="338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6A3D" w14:textId="73887576" w:rsidR="00922D80" w:rsidRPr="00C8293E" w:rsidRDefault="00922D80" w:rsidP="005D747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C8293E">
                              <w:rPr>
                                <w:b/>
                                <w:sz w:val="40"/>
                              </w:rPr>
                              <w:t>St</w:t>
                            </w:r>
                            <w:r>
                              <w:rPr>
                                <w:b/>
                                <w:sz w:val="40"/>
                              </w:rPr>
                              <w:t>.</w:t>
                            </w:r>
                            <w:r w:rsidRPr="00C8293E">
                              <w:rPr>
                                <w:b/>
                                <w:sz w:val="40"/>
                              </w:rPr>
                              <w:t xml:space="preserve"> Joseph’s 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Catholic </w:t>
                            </w:r>
                            <w:r w:rsidRPr="00C8293E">
                              <w:rPr>
                                <w:b/>
                                <w:sz w:val="40"/>
                              </w:rPr>
                              <w:t>Primary School</w:t>
                            </w:r>
                            <w:r>
                              <w:rPr>
                                <w:b/>
                                <w:sz w:val="40"/>
                              </w:rPr>
                              <w:t>,</w:t>
                            </w:r>
                            <w:r w:rsidRPr="00C8293E">
                              <w:rPr>
                                <w:b/>
                                <w:sz w:val="40"/>
                              </w:rPr>
                              <w:t xml:space="preserve"> Blackhall</w:t>
                            </w:r>
                          </w:p>
                          <w:p w14:paraId="52905E35" w14:textId="77777777" w:rsidR="00922D80" w:rsidRPr="00C8293E" w:rsidRDefault="00922D80" w:rsidP="005D747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077AEC00" w14:textId="77777777" w:rsidR="00922D80" w:rsidRDefault="00922D80" w:rsidP="005D747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C8293E">
                              <w:rPr>
                                <w:b/>
                                <w:sz w:val="40"/>
                              </w:rPr>
                              <w:t>Impact of the Primary PE and Sports Premium Funding.</w:t>
                            </w:r>
                          </w:p>
                          <w:p w14:paraId="11BC8030" w14:textId="77777777" w:rsidR="00922D80" w:rsidRPr="00C8293E" w:rsidRDefault="00922D80" w:rsidP="005D747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8E7028" wp14:editId="7E716347">
                                  <wp:extent cx="1955165" cy="1955165"/>
                                  <wp:effectExtent l="0" t="0" r="6985" b="6985"/>
                                  <wp:docPr id="4" name="Picture 4" descr="St. Joseph's RC Primar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. Joseph's RC Primary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165" cy="1955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EF2DE" w14:textId="1D10632F" w:rsidR="00922D80" w:rsidRPr="00C8293E" w:rsidRDefault="00922D80" w:rsidP="00C8293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7DCC5" wp14:editId="1EA0E225">
                                  <wp:extent cx="2082165" cy="195262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2165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D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5pt;width:742.3pt;height:26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3qIAIAABwEAAAOAAAAZHJzL2Uyb0RvYy54bWysU9uO2jAQfa/Uf7D8XgIBuh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" stroked="f">
                <v:textbox>
                  <w:txbxContent>
                    <w:p w14:paraId="1C786A3D" w14:textId="73887576" w:rsidR="00922D80" w:rsidRPr="00C8293E" w:rsidRDefault="00922D80" w:rsidP="005D747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C8293E">
                        <w:rPr>
                          <w:b/>
                          <w:sz w:val="40"/>
                        </w:rPr>
                        <w:t>St</w:t>
                      </w:r>
                      <w:r>
                        <w:rPr>
                          <w:b/>
                          <w:sz w:val="40"/>
                        </w:rPr>
                        <w:t>.</w:t>
                      </w:r>
                      <w:r w:rsidRPr="00C8293E">
                        <w:rPr>
                          <w:b/>
                          <w:sz w:val="40"/>
                        </w:rPr>
                        <w:t xml:space="preserve"> Joseph’s </w:t>
                      </w:r>
                      <w:r>
                        <w:rPr>
                          <w:b/>
                          <w:sz w:val="40"/>
                        </w:rPr>
                        <w:t xml:space="preserve">Catholic </w:t>
                      </w:r>
                      <w:r w:rsidRPr="00C8293E">
                        <w:rPr>
                          <w:b/>
                          <w:sz w:val="40"/>
                        </w:rPr>
                        <w:t>Primary School</w:t>
                      </w:r>
                      <w:r>
                        <w:rPr>
                          <w:b/>
                          <w:sz w:val="40"/>
                        </w:rPr>
                        <w:t>,</w:t>
                      </w:r>
                      <w:r w:rsidRPr="00C8293E">
                        <w:rPr>
                          <w:b/>
                          <w:sz w:val="40"/>
                        </w:rPr>
                        <w:t xml:space="preserve"> Blackhall</w:t>
                      </w:r>
                    </w:p>
                    <w:p w14:paraId="52905E35" w14:textId="77777777" w:rsidR="00922D80" w:rsidRPr="00C8293E" w:rsidRDefault="00922D80" w:rsidP="005D747A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  <w:p w14:paraId="077AEC00" w14:textId="77777777" w:rsidR="00922D80" w:rsidRDefault="00922D80" w:rsidP="005D747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C8293E">
                        <w:rPr>
                          <w:b/>
                          <w:sz w:val="40"/>
                        </w:rPr>
                        <w:t>Impact of the Primary PE and Sports Premium Funding.</w:t>
                      </w:r>
                    </w:p>
                    <w:p w14:paraId="11BC8030" w14:textId="77777777" w:rsidR="00922D80" w:rsidRPr="00C8293E" w:rsidRDefault="00922D80" w:rsidP="005D747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8E7028" wp14:editId="7E716347">
                            <wp:extent cx="1955165" cy="1955165"/>
                            <wp:effectExtent l="0" t="0" r="6985" b="6985"/>
                            <wp:docPr id="4" name="Picture 4" descr="St. Joseph's RC Primary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. Joseph's RC Primary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165" cy="1955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EF2DE" w14:textId="1D10632F" w:rsidR="00922D80" w:rsidRPr="00C8293E" w:rsidRDefault="00922D80" w:rsidP="00C8293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7DCC5" wp14:editId="1EA0E225">
                            <wp:extent cx="2082165" cy="1952625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2165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9E3C7" w14:textId="77777777" w:rsidR="005C7973" w:rsidRDefault="005C7973"/>
    <w:p w14:paraId="35C3F846" w14:textId="77777777" w:rsidR="005C7973" w:rsidRDefault="005C7973"/>
    <w:p w14:paraId="3A186B00" w14:textId="77777777" w:rsidR="005C7973" w:rsidRDefault="005C7973"/>
    <w:p w14:paraId="55CDA31C" w14:textId="77777777" w:rsidR="005C7973" w:rsidRDefault="005C7973"/>
    <w:p w14:paraId="4CF74748" w14:textId="77777777" w:rsidR="005C7973" w:rsidRDefault="005C7973"/>
    <w:p w14:paraId="45767464" w14:textId="77777777" w:rsidR="005C7973" w:rsidRDefault="005C7973"/>
    <w:p w14:paraId="6C5BF4FF" w14:textId="77777777" w:rsidR="005C7973" w:rsidRDefault="005C7973"/>
    <w:p w14:paraId="1ED2BE38" w14:textId="77777777" w:rsidR="005C7973" w:rsidRDefault="005C7973"/>
    <w:p w14:paraId="15D82D42" w14:textId="77777777" w:rsidR="005C7973" w:rsidRDefault="005C7973"/>
    <w:p w14:paraId="214CF852" w14:textId="77777777" w:rsidR="005C7973" w:rsidRDefault="005C7973"/>
    <w:p w14:paraId="20DF363C" w14:textId="77777777" w:rsidR="005C7973" w:rsidRDefault="005C7973"/>
    <w:p w14:paraId="2E306A79" w14:textId="77777777" w:rsidR="005C7973" w:rsidRDefault="00C8293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DC3061" wp14:editId="1138F014">
                <wp:simplePos x="0" y="0"/>
                <wp:positionH relativeFrom="margin">
                  <wp:align>center</wp:align>
                </wp:positionH>
                <wp:positionV relativeFrom="paragraph">
                  <wp:posOffset>214981</wp:posOffset>
                </wp:positionV>
                <wp:extent cx="9774555" cy="2915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555" cy="291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CC1B" w14:textId="77777777" w:rsidR="00922D80" w:rsidRPr="005C7973" w:rsidRDefault="00922D80" w:rsidP="005C7973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kern w:val="36"/>
                                <w:sz w:val="33"/>
                                <w:szCs w:val="33"/>
                                <w:lang w:eastAsia="en-GB"/>
                              </w:rPr>
                            </w:pPr>
                            <w:r w:rsidRPr="005C7973">
                              <w:rPr>
                                <w:rFonts w:eastAsia="Times New Roman" w:cstheme="minorHAnsi"/>
                                <w:b/>
                                <w:bCs/>
                                <w:kern w:val="36"/>
                                <w:sz w:val="33"/>
                                <w:szCs w:val="33"/>
                                <w:lang w:eastAsia="en-GB"/>
                              </w:rPr>
                              <w:t>PE and Sports Premium</w:t>
                            </w:r>
                          </w:p>
                          <w:p w14:paraId="2EF4DF7B" w14:textId="77777777" w:rsidR="00922D80" w:rsidRPr="00C8293E" w:rsidRDefault="00922D80" w:rsidP="005C797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C797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The Primary PE and Sports Premium is an amount of money given to schools each year and is ring-fenced funding to be used by our school to make additional and sustainable improvements to the quality and breadth of PE, sport and physical activity. </w:t>
                            </w:r>
                          </w:p>
                          <w:p w14:paraId="032E49F4" w14:textId="77777777" w:rsidR="00922D80" w:rsidRPr="00C8293E" w:rsidRDefault="00922D80" w:rsidP="005C7973">
                            <w:pPr>
                              <w:spacing w:before="100" w:beforeAutospacing="1" w:after="100" w:afterAutospacing="1" w:line="240" w:lineRule="auto"/>
                            </w:pPr>
                            <w:r w:rsidRPr="00C8293E">
                              <w:t>This means that we will use the Primary PE and Sport Premium to:</w:t>
                            </w:r>
                          </w:p>
                          <w:p w14:paraId="21D7C812" w14:textId="77777777" w:rsidR="00922D80" w:rsidRPr="00C8293E" w:rsidRDefault="00922D80" w:rsidP="00C829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90" w:lineRule="exact"/>
                              <w:rPr>
                                <w:sz w:val="24"/>
                              </w:rPr>
                            </w:pPr>
                            <w:r w:rsidRPr="00C8293E">
                              <w:rPr>
                                <w:sz w:val="24"/>
                              </w:rPr>
                              <w:t>develop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or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add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to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the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PE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and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sport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activities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that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your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school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already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 xml:space="preserve"> offers</w:t>
                            </w:r>
                          </w:p>
                          <w:p w14:paraId="6E231761" w14:textId="77777777" w:rsidR="00922D80" w:rsidRDefault="00922D80" w:rsidP="00C829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3" w:line="235" w:lineRule="auto"/>
                              <w:ind w:right="167"/>
                              <w:rPr>
                                <w:sz w:val="24"/>
                              </w:rPr>
                            </w:pPr>
                            <w:r w:rsidRPr="00C8293E">
                              <w:rPr>
                                <w:sz w:val="24"/>
                              </w:rPr>
                              <w:t>build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capacity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and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capability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within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the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pacing w:val="-3"/>
                                <w:sz w:val="24"/>
                              </w:rPr>
                              <w:t>school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to</w:t>
                            </w:r>
                            <w:r w:rsidRPr="00C8293E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ensure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that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improvements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made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8293E">
                              <w:rPr>
                                <w:sz w:val="24"/>
                              </w:rPr>
                              <w:t>now</w:t>
                            </w:r>
                            <w:r w:rsidRPr="00C8293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benefit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pupils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joining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future years</w:t>
                            </w:r>
                          </w:p>
                          <w:p w14:paraId="5344E7F6" w14:textId="77777777" w:rsidR="00922D80" w:rsidRPr="005C7973" w:rsidRDefault="00922D80" w:rsidP="005C797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C7973">
                              <w:rPr>
                                <w:rFonts w:eastAsia="Times New Roman" w:cstheme="minorHAnsi"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  <w:t>The national vision is for: “</w:t>
                            </w:r>
                            <w:r w:rsidRPr="005C7973">
                              <w:rPr>
                                <w:rFonts w:eastAsia="Times New Roman" w:cstheme="minorHAnsi"/>
                                <w:i/>
                                <w:iCs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  <w:t>All pupils leaving primary school to be physically literate and with the knowledge, skills and motivation necessary to equip them for a healthy lifestyle and lifelong participation in physical activity and sport.”</w:t>
                            </w:r>
                            <w:r w:rsidRPr="005C7973">
                              <w:rPr>
                                <w:rFonts w:eastAsia="Times New Roman" w:cstheme="minorHAnsi"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1583AECC" w14:textId="77777777" w:rsidR="00922D80" w:rsidRPr="005C7973" w:rsidRDefault="00922D80" w:rsidP="005C797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C7973">
                              <w:rPr>
                                <w:rFonts w:eastAsia="Times New Roman" w:cstheme="minorHAnsi"/>
                                <w:color w:val="1C1C1C"/>
                                <w:sz w:val="24"/>
                                <w:szCs w:val="24"/>
                                <w:lang w:eastAsia="en-GB"/>
                              </w:rPr>
                              <w:t xml:space="preserve">The revised DfE guidance includes five key indicators across which schools should demonstrate improvement. </w:t>
                            </w:r>
                          </w:p>
                          <w:p w14:paraId="77D58732" w14:textId="77777777" w:rsidR="00922D80" w:rsidRDefault="00922D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3061" id="_x0000_s1027" type="#_x0000_t202" style="position:absolute;margin-left:0;margin-top:16.95pt;width:769.65pt;height:22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" stroked="f">
                <v:textbox>
                  <w:txbxContent>
                    <w:p w14:paraId="117ACC1B" w14:textId="77777777" w:rsidR="00922D80" w:rsidRPr="005C7973" w:rsidRDefault="00922D80" w:rsidP="005C7973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eastAsia="Times New Roman" w:cstheme="minorHAnsi"/>
                          <w:b/>
                          <w:bCs/>
                          <w:kern w:val="36"/>
                          <w:sz w:val="33"/>
                          <w:szCs w:val="33"/>
                          <w:lang w:eastAsia="en-GB"/>
                        </w:rPr>
                      </w:pPr>
                      <w:r w:rsidRPr="005C7973">
                        <w:rPr>
                          <w:rFonts w:eastAsia="Times New Roman" w:cstheme="minorHAnsi"/>
                          <w:b/>
                          <w:bCs/>
                          <w:kern w:val="36"/>
                          <w:sz w:val="33"/>
                          <w:szCs w:val="33"/>
                          <w:lang w:eastAsia="en-GB"/>
                        </w:rPr>
                        <w:t>PE and Sports Premium</w:t>
                      </w:r>
                    </w:p>
                    <w:p w14:paraId="2EF4DF7B" w14:textId="77777777" w:rsidR="00922D80" w:rsidRPr="00C8293E" w:rsidRDefault="00922D80" w:rsidP="005C7973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5C797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The Primary PE and Sports Premium is an amount of money given to schools each year and is ring-fenced funding to be used by our school to make additional and sustainable improvements to the quality and breadth of PE, sport and physical activity. </w:t>
                      </w:r>
                    </w:p>
                    <w:p w14:paraId="032E49F4" w14:textId="77777777" w:rsidR="00922D80" w:rsidRPr="00C8293E" w:rsidRDefault="00922D80" w:rsidP="005C7973">
                      <w:pPr>
                        <w:spacing w:before="100" w:beforeAutospacing="1" w:after="100" w:afterAutospacing="1" w:line="240" w:lineRule="auto"/>
                      </w:pPr>
                      <w:r w:rsidRPr="00C8293E">
                        <w:t>This means that we will use the Primary PE and Sport Premium to:</w:t>
                      </w:r>
                    </w:p>
                    <w:p w14:paraId="21D7C812" w14:textId="77777777" w:rsidR="00922D80" w:rsidRPr="00C8293E" w:rsidRDefault="00922D80" w:rsidP="00C829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90" w:lineRule="exact"/>
                        <w:rPr>
                          <w:sz w:val="24"/>
                        </w:rPr>
                      </w:pPr>
                      <w:r w:rsidRPr="00C8293E">
                        <w:rPr>
                          <w:sz w:val="24"/>
                        </w:rPr>
                        <w:t>develop</w:t>
                      </w:r>
                      <w:r w:rsidRPr="00C8293E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or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add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to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the</w:t>
                      </w:r>
                      <w:r w:rsidRPr="00C8293E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PE</w:t>
                      </w:r>
                      <w:r w:rsidRPr="00C8293E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and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sport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activities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that</w:t>
                      </w:r>
                      <w:r w:rsidRPr="00C8293E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your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school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already</w:t>
                      </w:r>
                      <w:r w:rsidRPr="00C8293E">
                        <w:rPr>
                          <w:spacing w:val="-3"/>
                          <w:sz w:val="24"/>
                        </w:rPr>
                        <w:t xml:space="preserve"> offers</w:t>
                      </w:r>
                    </w:p>
                    <w:p w14:paraId="6E231761" w14:textId="77777777" w:rsidR="00922D80" w:rsidRDefault="00922D80" w:rsidP="00C829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3" w:line="235" w:lineRule="auto"/>
                        <w:ind w:right="167"/>
                        <w:rPr>
                          <w:sz w:val="24"/>
                        </w:rPr>
                      </w:pPr>
                      <w:r w:rsidRPr="00C8293E">
                        <w:rPr>
                          <w:sz w:val="24"/>
                        </w:rPr>
                        <w:t>build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capacity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and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capability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within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the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pacing w:val="-3"/>
                          <w:sz w:val="24"/>
                        </w:rPr>
                        <w:t>school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to</w:t>
                      </w:r>
                      <w:r w:rsidRPr="00C8293E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ensure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that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improvements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made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C8293E">
                        <w:rPr>
                          <w:sz w:val="24"/>
                        </w:rPr>
                        <w:t>now</w:t>
                      </w:r>
                      <w:r w:rsidRPr="00C8293E"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benefit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pupils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joining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school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future years</w:t>
                      </w:r>
                    </w:p>
                    <w:p w14:paraId="5344E7F6" w14:textId="77777777" w:rsidR="00922D80" w:rsidRPr="005C7973" w:rsidRDefault="00922D80" w:rsidP="005C7973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1C1C1C"/>
                          <w:sz w:val="24"/>
                          <w:szCs w:val="24"/>
                          <w:lang w:eastAsia="en-GB"/>
                        </w:rPr>
                      </w:pPr>
                      <w:r w:rsidRPr="005C7973">
                        <w:rPr>
                          <w:rFonts w:eastAsia="Times New Roman" w:cstheme="minorHAnsi"/>
                          <w:color w:val="1C1C1C"/>
                          <w:sz w:val="24"/>
                          <w:szCs w:val="24"/>
                          <w:lang w:eastAsia="en-GB"/>
                        </w:rPr>
                        <w:t>The national vision is for: “</w:t>
                      </w:r>
                      <w:r w:rsidRPr="005C7973">
                        <w:rPr>
                          <w:rFonts w:eastAsia="Times New Roman" w:cstheme="minorHAnsi"/>
                          <w:i/>
                          <w:iCs/>
                          <w:color w:val="1C1C1C"/>
                          <w:sz w:val="24"/>
                          <w:szCs w:val="24"/>
                          <w:lang w:eastAsia="en-GB"/>
                        </w:rPr>
                        <w:t>All pupils leaving primary school to be physically literate and with the knowledge, skills and motivation necessary to equip them for a healthy lifestyle and lifelong participation in physical activity and sport.”</w:t>
                      </w:r>
                      <w:r w:rsidRPr="005C7973">
                        <w:rPr>
                          <w:rFonts w:eastAsia="Times New Roman" w:cstheme="minorHAnsi"/>
                          <w:color w:val="1C1C1C"/>
                          <w:sz w:val="24"/>
                          <w:szCs w:val="24"/>
                          <w:lang w:eastAsia="en-GB"/>
                        </w:rPr>
                        <w:t> </w:t>
                      </w:r>
                    </w:p>
                    <w:p w14:paraId="1583AECC" w14:textId="77777777" w:rsidR="00922D80" w:rsidRPr="005C7973" w:rsidRDefault="00922D80" w:rsidP="005C7973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1C1C1C"/>
                          <w:sz w:val="24"/>
                          <w:szCs w:val="24"/>
                          <w:lang w:eastAsia="en-GB"/>
                        </w:rPr>
                      </w:pPr>
                      <w:r w:rsidRPr="005C7973">
                        <w:rPr>
                          <w:rFonts w:eastAsia="Times New Roman" w:cstheme="minorHAnsi"/>
                          <w:color w:val="1C1C1C"/>
                          <w:sz w:val="24"/>
                          <w:szCs w:val="24"/>
                          <w:lang w:eastAsia="en-GB"/>
                        </w:rPr>
                        <w:t xml:space="preserve">The revised DfE guidance includes five key indicators across which schools should demonstrate improvement. </w:t>
                      </w:r>
                    </w:p>
                    <w:p w14:paraId="77D58732" w14:textId="77777777" w:rsidR="00922D80" w:rsidRDefault="00922D80"/>
                  </w:txbxContent>
                </v:textbox>
                <w10:wrap type="square" anchorx="margin"/>
              </v:shape>
            </w:pict>
          </mc:Fallback>
        </mc:AlternateContent>
      </w:r>
    </w:p>
    <w:p w14:paraId="12717329" w14:textId="77777777" w:rsidR="00A4263C" w:rsidRDefault="005C7973" w:rsidP="005C7973">
      <w:pPr>
        <w:pStyle w:val="BodyText"/>
        <w:tabs>
          <w:tab w:val="left" w:pos="1192"/>
        </w:tabs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</w:t>
      </w:r>
    </w:p>
    <w:p w14:paraId="255B9F26" w14:textId="6B0D6677" w:rsidR="005C7973" w:rsidRDefault="00A4263C" w:rsidP="00A4263C">
      <w:pPr>
        <w:pStyle w:val="BodyText"/>
        <w:tabs>
          <w:tab w:val="left" w:pos="1192"/>
        </w:tabs>
        <w:spacing w:before="4"/>
        <w:jc w:val="center"/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 xml:space="preserve">        </w:t>
      </w:r>
      <w:r w:rsidR="005C7973" w:rsidRP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In the academic year </w:t>
      </w:r>
      <w:r w:rsidR="005C7973" w:rsidRPr="005C7973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20</w:t>
      </w:r>
      <w:r w:rsidR="00FA6422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2</w:t>
      </w:r>
      <w:r w:rsidR="00AF21CC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3</w:t>
      </w:r>
      <w:r w:rsidR="005C7973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/</w:t>
      </w:r>
      <w:r w:rsidR="00FA6422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2</w:t>
      </w:r>
      <w:r w:rsidR="0044481B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4</w:t>
      </w:r>
      <w:r w:rsidR="005C7973" w:rsidRPr="005C7973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,</w:t>
      </w:r>
      <w:r w:rsidR="005C7973" w:rsidRP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 we will receive </w:t>
      </w:r>
      <w:r w:rsidR="005C7973" w:rsidRPr="005C7973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£</w:t>
      </w:r>
      <w:r w:rsidR="00AF21CC">
        <w:rPr>
          <w:rFonts w:asciiTheme="minorHAnsi" w:hAnsiTheme="minorHAnsi" w:cstheme="minorHAnsi"/>
          <w:color w:val="231F20"/>
        </w:rPr>
        <w:t>16,584</w:t>
      </w:r>
      <w:r w:rsidR="005C7973" w:rsidRPr="005C7973">
        <w:rPr>
          <w:rStyle w:val="Strong"/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, </w:t>
      </w:r>
      <w:r w:rsidR="005C7973" w:rsidRP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 xml:space="preserve">which we plan to spend under the five key indicators, reported using the template provided by the DfE to which we </w:t>
      </w:r>
      <w:r w:rsid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 xml:space="preserve">                                </w:t>
      </w:r>
      <w:r w:rsidR="00FA6422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 xml:space="preserve"> </w:t>
      </w:r>
      <w:r w:rsidR="00FA6422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ab/>
      </w:r>
      <w:r w:rsid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 xml:space="preserve"> </w:t>
      </w:r>
      <w:r w:rsidR="005C7973" w:rsidRPr="005C7973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will add our review at the end of the academic year under the ‘sustainability and next steps’ section:</w:t>
      </w:r>
    </w:p>
    <w:p w14:paraId="46F53192" w14:textId="77777777" w:rsidR="007D0979" w:rsidRDefault="007D0979" w:rsidP="00A4263C">
      <w:pPr>
        <w:pStyle w:val="BodyText"/>
        <w:tabs>
          <w:tab w:val="left" w:pos="1192"/>
        </w:tabs>
        <w:spacing w:before="4"/>
        <w:jc w:val="center"/>
        <w:rPr>
          <w:rFonts w:asciiTheme="minorHAnsi" w:hAnsiTheme="minorHAnsi" w:cstheme="minorHAnsi"/>
          <w:sz w:val="22"/>
          <w:szCs w:val="22"/>
        </w:rPr>
      </w:pPr>
    </w:p>
    <w:p w14:paraId="477B93CB" w14:textId="77777777" w:rsidR="007D0979" w:rsidRPr="005C7973" w:rsidRDefault="007D0979" w:rsidP="00A4263C">
      <w:pPr>
        <w:pStyle w:val="BodyText"/>
        <w:tabs>
          <w:tab w:val="left" w:pos="1192"/>
        </w:tabs>
        <w:spacing w:before="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2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164"/>
        <w:gridCol w:w="4253"/>
        <w:gridCol w:w="2641"/>
      </w:tblGrid>
      <w:tr w:rsidR="005C7973" w:rsidRPr="00C85FA9" w14:paraId="35F66A4D" w14:textId="77777777" w:rsidTr="00A4263C">
        <w:trPr>
          <w:trHeight w:val="380"/>
        </w:trPr>
        <w:tc>
          <w:tcPr>
            <w:tcW w:w="3720" w:type="dxa"/>
          </w:tcPr>
          <w:p w14:paraId="6AE19FD8" w14:textId="19013A11" w:rsidR="005C7973" w:rsidRPr="00EE2C96" w:rsidRDefault="005C7973" w:rsidP="00EE2C96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color w:val="231F20"/>
              </w:rPr>
            </w:pPr>
            <w:r w:rsidRPr="00C85FA9">
              <w:rPr>
                <w:rFonts w:asciiTheme="minorHAnsi" w:hAnsiTheme="minorHAnsi" w:cstheme="minorHAnsi"/>
                <w:b/>
                <w:color w:val="231F20"/>
              </w:rPr>
              <w:t xml:space="preserve">Academic Year: </w:t>
            </w:r>
            <w:r>
              <w:rPr>
                <w:rFonts w:asciiTheme="minorHAnsi" w:hAnsiTheme="minorHAnsi" w:cstheme="minorHAnsi"/>
                <w:color w:val="231F20"/>
              </w:rPr>
              <w:t>20</w:t>
            </w:r>
            <w:r w:rsidR="00FA6422">
              <w:rPr>
                <w:rFonts w:asciiTheme="minorHAnsi" w:hAnsiTheme="minorHAnsi" w:cstheme="minorHAnsi"/>
                <w:color w:val="231F20"/>
              </w:rPr>
              <w:t>2</w:t>
            </w:r>
            <w:r w:rsidR="006C6CB6">
              <w:rPr>
                <w:rFonts w:asciiTheme="minorHAnsi" w:hAnsiTheme="minorHAnsi" w:cstheme="minorHAnsi"/>
                <w:color w:val="231F20"/>
              </w:rPr>
              <w:t>3</w:t>
            </w:r>
            <w:r>
              <w:rPr>
                <w:rFonts w:asciiTheme="minorHAnsi" w:hAnsiTheme="minorHAnsi" w:cstheme="minorHAnsi"/>
                <w:color w:val="231F20"/>
              </w:rPr>
              <w:t>/</w:t>
            </w:r>
            <w:r w:rsidR="00FA6422">
              <w:rPr>
                <w:rFonts w:asciiTheme="minorHAnsi" w:hAnsiTheme="minorHAnsi" w:cstheme="minorHAnsi"/>
                <w:color w:val="231F20"/>
              </w:rPr>
              <w:t>2</w:t>
            </w:r>
            <w:r w:rsidR="006C6CB6">
              <w:rPr>
                <w:rFonts w:asciiTheme="minorHAnsi" w:hAnsiTheme="minorHAnsi" w:cstheme="minorHAnsi"/>
                <w:color w:val="231F20"/>
              </w:rPr>
              <w:t>4</w:t>
            </w:r>
          </w:p>
        </w:tc>
        <w:tc>
          <w:tcPr>
            <w:tcW w:w="3600" w:type="dxa"/>
          </w:tcPr>
          <w:p w14:paraId="6CBE1E26" w14:textId="5AD3FC90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231F20"/>
              </w:rPr>
              <w:t xml:space="preserve">Total fund allocated: </w:t>
            </w:r>
            <w:r w:rsidRPr="00C85FA9">
              <w:rPr>
                <w:rFonts w:asciiTheme="minorHAnsi" w:hAnsiTheme="minorHAnsi" w:cstheme="minorHAnsi"/>
                <w:color w:val="231F20"/>
              </w:rPr>
              <w:t>£</w:t>
            </w:r>
            <w:r w:rsidR="00B661EB">
              <w:rPr>
                <w:rFonts w:asciiTheme="minorHAnsi" w:hAnsiTheme="minorHAnsi" w:cstheme="minorHAnsi"/>
                <w:color w:val="231F20"/>
              </w:rPr>
              <w:t>16,</w:t>
            </w:r>
            <w:r w:rsidR="006C6CB6">
              <w:rPr>
                <w:rFonts w:asciiTheme="minorHAnsi" w:hAnsiTheme="minorHAnsi" w:cstheme="minorHAnsi"/>
                <w:color w:val="231F20"/>
              </w:rPr>
              <w:t>704</w:t>
            </w:r>
          </w:p>
        </w:tc>
        <w:tc>
          <w:tcPr>
            <w:tcW w:w="5417" w:type="dxa"/>
            <w:gridSpan w:val="2"/>
          </w:tcPr>
          <w:p w14:paraId="54977B3C" w14:textId="7869407F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  <w:b/>
              </w:rPr>
            </w:pPr>
            <w:r w:rsidRPr="00C85FA9">
              <w:rPr>
                <w:rFonts w:asciiTheme="minorHAnsi" w:hAnsiTheme="minorHAnsi" w:cstheme="minorHAnsi"/>
                <w:b/>
                <w:color w:val="231F20"/>
              </w:rPr>
              <w:t xml:space="preserve">Date </w:t>
            </w:r>
            <w:r w:rsidR="00FE4298">
              <w:rPr>
                <w:rFonts w:asciiTheme="minorHAnsi" w:hAnsiTheme="minorHAnsi" w:cstheme="minorHAnsi"/>
                <w:b/>
                <w:color w:val="231F20"/>
              </w:rPr>
              <w:t>Updated:</w:t>
            </w:r>
            <w:r w:rsidR="006C6CB6">
              <w:rPr>
                <w:rFonts w:asciiTheme="minorHAnsi" w:hAnsiTheme="minorHAnsi" w:cstheme="minorHAnsi"/>
                <w:b/>
                <w:color w:val="231F20"/>
              </w:rPr>
              <w:t>19</w:t>
            </w:r>
            <w:r w:rsidR="00FA6422">
              <w:rPr>
                <w:rFonts w:asciiTheme="minorHAnsi" w:hAnsiTheme="minorHAnsi" w:cstheme="minorHAnsi"/>
                <w:b/>
                <w:color w:val="231F20"/>
              </w:rPr>
              <w:t>/0</w:t>
            </w:r>
            <w:r w:rsidR="002E7FB7">
              <w:rPr>
                <w:rFonts w:asciiTheme="minorHAnsi" w:hAnsiTheme="minorHAnsi" w:cstheme="minorHAnsi"/>
                <w:b/>
                <w:color w:val="231F20"/>
              </w:rPr>
              <w:t>7/202</w:t>
            </w:r>
            <w:r w:rsidR="006C6CB6">
              <w:rPr>
                <w:rFonts w:asciiTheme="minorHAnsi" w:hAnsiTheme="minorHAnsi" w:cstheme="minorHAnsi"/>
                <w:b/>
                <w:color w:val="231F20"/>
              </w:rPr>
              <w:t>4</w:t>
            </w:r>
          </w:p>
        </w:tc>
        <w:tc>
          <w:tcPr>
            <w:tcW w:w="2641" w:type="dxa"/>
            <w:tcBorders>
              <w:top w:val="nil"/>
              <w:right w:val="nil"/>
            </w:tcBorders>
          </w:tcPr>
          <w:p w14:paraId="525F8822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7973" w:rsidRPr="00C85FA9" w14:paraId="41EDA227" w14:textId="77777777" w:rsidTr="00A4263C">
        <w:trPr>
          <w:trHeight w:val="320"/>
        </w:trPr>
        <w:tc>
          <w:tcPr>
            <w:tcW w:w="12737" w:type="dxa"/>
            <w:gridSpan w:val="4"/>
            <w:vMerge w:val="restart"/>
            <w:shd w:val="clear" w:color="auto" w:fill="DEEAF6" w:themeFill="accent1" w:themeFillTint="33"/>
          </w:tcPr>
          <w:p w14:paraId="4958DFAB" w14:textId="77777777" w:rsidR="005C7973" w:rsidRPr="00C85FA9" w:rsidRDefault="005C7973" w:rsidP="001E1B99">
            <w:pPr>
              <w:pStyle w:val="TableParagraph"/>
              <w:spacing w:before="27" w:line="235" w:lineRule="auto"/>
              <w:ind w:left="70" w:right="114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0057A0"/>
              </w:rPr>
              <w:t xml:space="preserve">Key indicator 1: </w:t>
            </w:r>
            <w:r w:rsidRPr="00C85FA9">
              <w:rPr>
                <w:rFonts w:asciiTheme="minorHAnsi" w:hAnsiTheme="minorHAnsi" w:cstheme="minorHAnsi"/>
                <w:color w:val="0057A0"/>
              </w:rPr>
              <w:t xml:space="preserve">The engagement of </w:t>
            </w:r>
            <w:r w:rsidRPr="00C85FA9">
              <w:rPr>
                <w:rFonts w:asciiTheme="minorHAnsi" w:hAnsiTheme="minorHAnsi" w:cstheme="minorHAnsi"/>
                <w:color w:val="0057A0"/>
                <w:u w:val="single" w:color="0057A0"/>
              </w:rPr>
              <w:t>all</w:t>
            </w:r>
            <w:r w:rsidRPr="00C85FA9">
              <w:rPr>
                <w:rFonts w:asciiTheme="minorHAnsi" w:hAnsiTheme="minorHAnsi" w:cstheme="minorHAnsi"/>
                <w:color w:val="0057A0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2641" w:type="dxa"/>
          </w:tcPr>
          <w:p w14:paraId="718978D6" w14:textId="77777777" w:rsidR="005C7973" w:rsidRPr="00C85FA9" w:rsidRDefault="005C7973" w:rsidP="001E1B99">
            <w:pPr>
              <w:pStyle w:val="TableParagraph"/>
              <w:spacing w:before="21" w:line="292" w:lineRule="exact"/>
              <w:ind w:left="38" w:right="94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Percentage of total allocation:</w:t>
            </w:r>
          </w:p>
        </w:tc>
      </w:tr>
      <w:tr w:rsidR="005C7973" w:rsidRPr="00C85FA9" w14:paraId="4E527221" w14:textId="77777777" w:rsidTr="00A4263C">
        <w:trPr>
          <w:trHeight w:val="320"/>
        </w:trPr>
        <w:tc>
          <w:tcPr>
            <w:tcW w:w="12737" w:type="dxa"/>
            <w:gridSpan w:val="4"/>
            <w:vMerge/>
            <w:tcBorders>
              <w:top w:val="nil"/>
            </w:tcBorders>
            <w:shd w:val="clear" w:color="auto" w:fill="DEEAF6" w:themeFill="accent1" w:themeFillTint="33"/>
          </w:tcPr>
          <w:p w14:paraId="5472881C" w14:textId="77777777" w:rsidR="005C7973" w:rsidRPr="00C85FA9" w:rsidRDefault="005C7973" w:rsidP="001E1B99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48DC8120" w14:textId="1706271D" w:rsidR="005C7973" w:rsidRPr="00C85FA9" w:rsidRDefault="005C7973" w:rsidP="001E1B99">
            <w:pPr>
              <w:pStyle w:val="TableParagraph"/>
              <w:spacing w:before="21" w:line="292" w:lineRule="exact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29C3104F" w14:textId="77777777" w:rsidTr="00A4263C">
        <w:trPr>
          <w:trHeight w:val="640"/>
        </w:trPr>
        <w:tc>
          <w:tcPr>
            <w:tcW w:w="3720" w:type="dxa"/>
          </w:tcPr>
          <w:p w14:paraId="4BF13D18" w14:textId="77777777" w:rsidR="005C7973" w:rsidRPr="00C85FA9" w:rsidRDefault="005C7973" w:rsidP="001E1B99">
            <w:pPr>
              <w:pStyle w:val="TableParagraph"/>
              <w:spacing w:before="27" w:line="235" w:lineRule="auto"/>
              <w:ind w:left="70" w:right="102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 xml:space="preserve">School focus with clarity on intended </w:t>
            </w:r>
            <w:r w:rsidRPr="009B10B5">
              <w:rPr>
                <w:rFonts w:asciiTheme="minorHAnsi" w:hAnsiTheme="minorHAnsi" w:cstheme="minorHAnsi"/>
                <w:color w:val="231F20"/>
              </w:rPr>
              <w:t>impact on pupils:</w:t>
            </w:r>
          </w:p>
        </w:tc>
        <w:tc>
          <w:tcPr>
            <w:tcW w:w="3600" w:type="dxa"/>
          </w:tcPr>
          <w:p w14:paraId="00C1AB26" w14:textId="77777777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Actions to achieve:</w:t>
            </w:r>
          </w:p>
        </w:tc>
        <w:tc>
          <w:tcPr>
            <w:tcW w:w="1164" w:type="dxa"/>
          </w:tcPr>
          <w:p w14:paraId="20CF73B9" w14:textId="77777777" w:rsidR="005C7973" w:rsidRPr="00C85FA9" w:rsidRDefault="005C7973" w:rsidP="001E1B99">
            <w:pPr>
              <w:pStyle w:val="TableParagraph"/>
              <w:spacing w:before="27" w:line="235" w:lineRule="auto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Funding allocated:</w:t>
            </w:r>
          </w:p>
        </w:tc>
        <w:tc>
          <w:tcPr>
            <w:tcW w:w="4253" w:type="dxa"/>
          </w:tcPr>
          <w:p w14:paraId="51974C69" w14:textId="77777777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Evidence and impact:</w:t>
            </w:r>
          </w:p>
        </w:tc>
        <w:tc>
          <w:tcPr>
            <w:tcW w:w="2641" w:type="dxa"/>
          </w:tcPr>
          <w:p w14:paraId="345B3312" w14:textId="77777777" w:rsidR="005C7973" w:rsidRPr="00C85FA9" w:rsidRDefault="005C7973" w:rsidP="001E1B99">
            <w:pPr>
              <w:pStyle w:val="TableParagraph"/>
              <w:spacing w:before="27" w:line="235" w:lineRule="auto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Sustainability and suggested next steps:</w:t>
            </w:r>
          </w:p>
        </w:tc>
      </w:tr>
      <w:tr w:rsidR="005C7973" w:rsidRPr="00C85FA9" w14:paraId="57A6A622" w14:textId="77777777" w:rsidTr="008979CB">
        <w:trPr>
          <w:trHeight w:val="703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B556737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656B84" w14:textId="42922CAC" w:rsidR="005C7973" w:rsidRPr="00C85FA9" w:rsidRDefault="00662D1A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662D1A">
              <w:rPr>
                <w:rFonts w:asciiTheme="minorHAnsi" w:hAnsiTheme="minorHAnsi" w:cstheme="minorHAnsi"/>
              </w:rPr>
              <w:t xml:space="preserve">To </w:t>
            </w:r>
            <w:r w:rsidR="00AD742A">
              <w:rPr>
                <w:rFonts w:asciiTheme="minorHAnsi" w:hAnsiTheme="minorHAnsi" w:cstheme="minorHAnsi"/>
              </w:rPr>
              <w:t>maintain the delivery of a wide variety of sporting activities and clubs to</w:t>
            </w:r>
            <w:r w:rsidR="008373EF">
              <w:t xml:space="preserve"> e</w:t>
            </w:r>
            <w:r w:rsidR="008373EF" w:rsidRPr="008373EF">
              <w:rPr>
                <w:rFonts w:asciiTheme="minorHAnsi" w:hAnsiTheme="minorHAnsi" w:cstheme="minorHAnsi"/>
              </w:rPr>
              <w:t xml:space="preserve">nable </w:t>
            </w:r>
            <w:r w:rsidR="008373EF">
              <w:rPr>
                <w:rFonts w:asciiTheme="minorHAnsi" w:hAnsiTheme="minorHAnsi" w:cstheme="minorHAnsi"/>
              </w:rPr>
              <w:t xml:space="preserve">children </w:t>
            </w:r>
            <w:r w:rsidR="008373EF" w:rsidRPr="008373EF">
              <w:rPr>
                <w:rFonts w:asciiTheme="minorHAnsi" w:hAnsiTheme="minorHAnsi" w:cstheme="minorHAnsi"/>
              </w:rPr>
              <w:t>to access other sporting activities or specialist sport instruction</w:t>
            </w:r>
            <w:r w:rsidR="008373EF">
              <w:rPr>
                <w:rFonts w:asciiTheme="minorHAnsi" w:hAnsiTheme="minorHAnsi" w:cstheme="minorHAnsi"/>
              </w:rPr>
              <w:t xml:space="preserve"> that they would otherwise not be exposed to.</w:t>
            </w:r>
            <w:r w:rsidR="00AD742A">
              <w:rPr>
                <w:rFonts w:asciiTheme="minorHAnsi" w:hAnsiTheme="minorHAnsi" w:cstheme="minorHAnsi"/>
              </w:rPr>
              <w:t xml:space="preserve"> </w:t>
            </w:r>
          </w:p>
          <w:p w14:paraId="0BDA8C2F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40A9C2" w14:textId="7E72FE62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95F668" w14:textId="401AB08C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41AD94" w14:textId="699D6A9A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0F7B52" w14:textId="07FAEFC7" w:rsidR="006511CC" w:rsidRDefault="006511C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CD69DA" w14:textId="2362B1C1" w:rsidR="006511CC" w:rsidRDefault="006511C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49FFA0" w14:textId="5DE04DAD" w:rsidR="006511CC" w:rsidRDefault="006511C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10DAAA" w14:textId="77777777" w:rsidR="006511CC" w:rsidRPr="00C85FA9" w:rsidRDefault="006511C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BD6AA3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6B0F662" w14:textId="6138E71E" w:rsidR="005C7973" w:rsidRDefault="009F7B0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Further enhance</w:t>
            </w:r>
            <w:r w:rsidR="005C7973" w:rsidRPr="00C85FA9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opportunities for children to </w:t>
            </w:r>
            <w:r w:rsidR="005C7973" w:rsidRPr="00C85FA9">
              <w:rPr>
                <w:rStyle w:val="Strong"/>
                <w:rFonts w:asciiTheme="minorHAnsi" w:hAnsiTheme="minorHAnsi" w:cstheme="minorHAnsi"/>
                <w:color w:val="1C1C1C"/>
                <w:shd w:val="clear" w:color="auto" w:fill="FFFFFF"/>
              </w:rPr>
              <w:t>sustain 30 minutes of physical activity</w:t>
            </w:r>
            <w:r w:rsidR="005C7973" w:rsidRPr="00C85FA9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 every day.</w:t>
            </w:r>
          </w:p>
          <w:p w14:paraId="2DE90184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EBFEB7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97A38D" w14:textId="35251B68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993540" w14:textId="77777777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8FB566" w14:textId="77777777" w:rsidR="001041CA" w:rsidRDefault="001041CA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DC7D5E" w14:textId="58405FD6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C736ED" w14:textId="7EA1660C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D4E6B4" w14:textId="77777777" w:rsidR="006511CC" w:rsidRDefault="006511C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C2280F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87A807" w14:textId="41E9FF9F" w:rsidR="004A0D97" w:rsidRPr="00C85FA9" w:rsidRDefault="00F73CBA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F73CBA">
              <w:rPr>
                <w:rFonts w:asciiTheme="minorHAnsi" w:hAnsiTheme="minorHAnsi" w:cstheme="minorHAnsi"/>
              </w:rPr>
              <w:t>To ensure PE equipment is of a high standard and replenished as necessary.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  <w:shd w:val="clear" w:color="auto" w:fill="auto"/>
          </w:tcPr>
          <w:p w14:paraId="584619EA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45D0C23" w14:textId="53E2D8A2" w:rsidR="005C7973" w:rsidRPr="00C85FA9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Specialist </w:t>
            </w:r>
            <w:r w:rsidR="00662D1A" w:rsidRPr="00662D1A">
              <w:rPr>
                <w:rFonts w:asciiTheme="minorHAnsi" w:hAnsiTheme="minorHAnsi" w:cstheme="minorHAnsi"/>
              </w:rPr>
              <w:t>Sports’ Coach</w:t>
            </w:r>
            <w:r>
              <w:rPr>
                <w:rFonts w:asciiTheme="minorHAnsi" w:hAnsiTheme="minorHAnsi" w:cstheme="minorHAnsi"/>
              </w:rPr>
              <w:t>es</w:t>
            </w:r>
            <w:r w:rsidR="00662D1A">
              <w:rPr>
                <w:rFonts w:asciiTheme="minorHAnsi" w:hAnsiTheme="minorHAnsi" w:cstheme="minorHAnsi"/>
              </w:rPr>
              <w:t xml:space="preserve"> with</w:t>
            </w:r>
            <w:r w:rsidR="00662D1A" w:rsidRPr="00662D1A">
              <w:rPr>
                <w:rFonts w:asciiTheme="minorHAnsi" w:hAnsiTheme="minorHAnsi" w:cstheme="minorHAnsi"/>
              </w:rPr>
              <w:t xml:space="preserve"> qualifications</w:t>
            </w:r>
            <w:r w:rsidR="00662D1A">
              <w:rPr>
                <w:rFonts w:asciiTheme="minorHAnsi" w:hAnsiTheme="minorHAnsi" w:cstheme="minorHAnsi"/>
              </w:rPr>
              <w:t xml:space="preserve"> (e.g. Foundation of Light)</w:t>
            </w:r>
            <w:r w:rsidR="00662D1A" w:rsidRPr="00662D1A">
              <w:rPr>
                <w:rFonts w:asciiTheme="minorHAnsi" w:hAnsiTheme="minorHAnsi" w:cstheme="minorHAnsi"/>
              </w:rPr>
              <w:t xml:space="preserve"> deliver </w:t>
            </w:r>
            <w:r>
              <w:rPr>
                <w:rFonts w:asciiTheme="minorHAnsi" w:hAnsiTheme="minorHAnsi" w:cstheme="minorHAnsi"/>
              </w:rPr>
              <w:t>extra-curricular sporting opportunities to enhance the provision for all groups of children.</w:t>
            </w:r>
          </w:p>
          <w:p w14:paraId="50A7644B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BF7952" w14:textId="768EF48C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5488BCE" w14:textId="2B283BDF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8DB247" w14:textId="73FD2695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BE0555" w14:textId="447CE43C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4CB634" w14:textId="47F6ABA7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D23F970" w14:textId="48251A60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71A2CD" w14:textId="6C7F68B6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E110F1" w14:textId="77777777" w:rsidR="008373EF" w:rsidRPr="00C85FA9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9E2418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DB7660" w14:textId="730199D5" w:rsidR="004A0D97" w:rsidRDefault="009F7B00" w:rsidP="004A0D97">
            <w:pPr>
              <w:rPr>
                <w:rFonts w:cstheme="minorHAnsi"/>
                <w:color w:val="1C1C1C"/>
                <w:shd w:val="clear" w:color="auto" w:fill="FFFFFF"/>
              </w:rPr>
            </w:pPr>
            <w:r>
              <w:rPr>
                <w:rFonts w:cstheme="minorHAnsi"/>
                <w:color w:val="1C1C1C"/>
                <w:shd w:val="clear" w:color="auto" w:fill="FFFFFF"/>
              </w:rPr>
              <w:t>Work with external agencies to p</w:t>
            </w:r>
            <w:r w:rsidRPr="009F7B00">
              <w:rPr>
                <w:rFonts w:cstheme="minorHAnsi"/>
                <w:color w:val="1C1C1C"/>
                <w:shd w:val="clear" w:color="auto" w:fill="FFFFFF"/>
              </w:rPr>
              <w:t>roviding specialist support to help children</w:t>
            </w:r>
            <w:r>
              <w:rPr>
                <w:rFonts w:cstheme="minorHAnsi"/>
                <w:color w:val="1C1C1C"/>
                <w:shd w:val="clear" w:color="auto" w:fill="FFFFFF"/>
              </w:rPr>
              <w:t>, including those with SEND, to fully access a breadth of physical activity</w:t>
            </w:r>
          </w:p>
          <w:p w14:paraId="1F777C63" w14:textId="77777777" w:rsidR="009F7B00" w:rsidRDefault="009F7B00" w:rsidP="004A0D97">
            <w:pPr>
              <w:rPr>
                <w:rFonts w:cstheme="minorHAnsi"/>
                <w:color w:val="1C1C1C"/>
                <w:shd w:val="clear" w:color="auto" w:fill="FFFFFF"/>
              </w:rPr>
            </w:pPr>
          </w:p>
          <w:p w14:paraId="5AA2DDD5" w14:textId="167AC49C" w:rsidR="00026E2D" w:rsidRDefault="00026E2D" w:rsidP="004A0D97">
            <w:pPr>
              <w:rPr>
                <w:rFonts w:cstheme="minorHAnsi"/>
                <w:color w:val="1C1C1C"/>
                <w:shd w:val="clear" w:color="auto" w:fill="FFFFFF"/>
              </w:rPr>
            </w:pPr>
          </w:p>
          <w:p w14:paraId="7ED54EE3" w14:textId="77777777" w:rsidR="00E36A10" w:rsidRDefault="00E36A10" w:rsidP="004A0D97">
            <w:pPr>
              <w:rPr>
                <w:rFonts w:cstheme="minorHAnsi"/>
                <w:color w:val="1C1C1C"/>
                <w:shd w:val="clear" w:color="auto" w:fill="FFFFFF"/>
              </w:rPr>
            </w:pPr>
          </w:p>
          <w:p w14:paraId="6359098E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D06DC4" w14:textId="05797650" w:rsidR="004A0D97" w:rsidRPr="00C85FA9" w:rsidRDefault="00F73CBA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F73CBA">
              <w:rPr>
                <w:rFonts w:asciiTheme="minorHAnsi" w:hAnsiTheme="minorHAnsi" w:cstheme="minorHAnsi"/>
              </w:rPr>
              <w:t>Audit PE equipment termly and replenish as necessary.  Equipment health and safety check</w:t>
            </w:r>
            <w:r w:rsidR="004A0D97" w:rsidRPr="004A0D97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64" w:type="dxa"/>
            <w:tcBorders>
              <w:bottom w:val="single" w:sz="12" w:space="0" w:color="231F20"/>
            </w:tcBorders>
          </w:tcPr>
          <w:p w14:paraId="7C0FE898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5AFABF" w14:textId="00C2B499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22005D">
              <w:rPr>
                <w:rFonts w:asciiTheme="minorHAnsi" w:hAnsiTheme="minorHAnsi" w:cstheme="minorHAnsi"/>
              </w:rPr>
              <w:t>5368</w:t>
            </w:r>
          </w:p>
          <w:p w14:paraId="025217AE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631AB8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04DAA3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448F3D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937B97A" w14:textId="01DF7A9B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56F2EEC" w14:textId="456810CB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590C4B" w14:textId="27397D34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84F334" w14:textId="77777777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D35E80" w14:textId="4B53CD16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EF8F3E" w14:textId="49573DF3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F079DB" w14:textId="4E7F9396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4DB0D8" w14:textId="32860FA8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53AA6F" w14:textId="77777777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DD44E5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29FA64" w14:textId="77777777" w:rsidR="004A0D97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6511CC">
              <w:rPr>
                <w:rFonts w:asciiTheme="minorHAnsi" w:hAnsiTheme="minorHAnsi" w:cstheme="minorHAnsi"/>
              </w:rPr>
              <w:t>760</w:t>
            </w:r>
          </w:p>
          <w:p w14:paraId="1EBF6EA4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250B8A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734CBF0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CDE0ADE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2B94A4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8FDC5D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B65A0B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483547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3F5357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97141E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47550B" w14:textId="77777777" w:rsidR="00FA7F68" w:rsidRDefault="00FA7F6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A8CA5A" w14:textId="35AA878A" w:rsidR="00FA7F68" w:rsidRPr="00C85FA9" w:rsidRDefault="009F7B00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8373EF">
              <w:rPr>
                <w:rFonts w:asciiTheme="minorHAnsi" w:hAnsiTheme="minorHAnsi" w:cstheme="minorHAnsi"/>
              </w:rPr>
              <w:t>1900</w:t>
            </w:r>
          </w:p>
        </w:tc>
        <w:tc>
          <w:tcPr>
            <w:tcW w:w="4253" w:type="dxa"/>
            <w:tcBorders>
              <w:bottom w:val="single" w:sz="12" w:space="0" w:color="231F20"/>
            </w:tcBorders>
          </w:tcPr>
          <w:p w14:paraId="5967AB45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E602B6" w14:textId="4FC3A17C" w:rsidR="009F7B00" w:rsidRDefault="008373EF" w:rsidP="004A0D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large majority </w:t>
            </w:r>
            <w:r w:rsidR="00026E2D">
              <w:rPr>
                <w:rFonts w:cstheme="minorHAnsi"/>
              </w:rPr>
              <w:t xml:space="preserve">of children </w:t>
            </w:r>
            <w:r>
              <w:rPr>
                <w:rFonts w:cstheme="minorHAnsi"/>
              </w:rPr>
              <w:t>throughout the school</w:t>
            </w:r>
            <w:r w:rsidR="00662D1A" w:rsidRPr="00662D1A">
              <w:rPr>
                <w:rFonts w:cstheme="minorHAnsi"/>
              </w:rPr>
              <w:t xml:space="preserve"> accessed</w:t>
            </w:r>
            <w:r>
              <w:rPr>
                <w:rFonts w:cstheme="minorHAnsi"/>
              </w:rPr>
              <w:t xml:space="preserve"> a wide variety of</w:t>
            </w:r>
            <w:r w:rsidR="00662D1A" w:rsidRPr="00662D1A">
              <w:rPr>
                <w:rFonts w:cstheme="minorHAnsi"/>
              </w:rPr>
              <w:t xml:space="preserve"> extra-curricular sporting </w:t>
            </w:r>
            <w:r>
              <w:rPr>
                <w:rFonts w:cstheme="minorHAnsi"/>
              </w:rPr>
              <w:t>activity through participation in lunchtime and after school sporting activities. As a result, m</w:t>
            </w:r>
            <w:r w:rsidRPr="008373EF">
              <w:rPr>
                <w:rFonts w:cstheme="minorHAnsi"/>
              </w:rPr>
              <w:t>ore pupils m</w:t>
            </w:r>
            <w:r>
              <w:rPr>
                <w:rFonts w:cstheme="minorHAnsi"/>
              </w:rPr>
              <w:t>et</w:t>
            </w:r>
            <w:r w:rsidRPr="008373EF">
              <w:rPr>
                <w:rFonts w:cstheme="minorHAnsi"/>
              </w:rPr>
              <w:t xml:space="preserve"> their daily physical activity goal and are motivated to </w:t>
            </w:r>
            <w:r>
              <w:rPr>
                <w:rFonts w:cstheme="minorHAnsi"/>
              </w:rPr>
              <w:t>be active and develop skills including:</w:t>
            </w:r>
            <w:r w:rsidRPr="008373EF">
              <w:rPr>
                <w:rFonts w:cstheme="minorHAnsi"/>
              </w:rPr>
              <w:t xml:space="preserve"> build teamwork skills and take risks with strength, coordination and balancing activities</w:t>
            </w:r>
            <w:r w:rsidR="00645F15">
              <w:rPr>
                <w:rFonts w:cstheme="minorHAnsi"/>
              </w:rPr>
              <w:t xml:space="preserve"> boosting self-confidence and promoting healthier lifestyles.</w:t>
            </w:r>
            <w:r w:rsidR="009772FC">
              <w:rPr>
                <w:rFonts w:cstheme="minorHAnsi"/>
              </w:rPr>
              <w:t xml:space="preserve"> Staff benefitted from CPD through work with the coaches </w:t>
            </w:r>
            <w:r w:rsidR="00874AB1">
              <w:rPr>
                <w:rFonts w:cstheme="minorHAnsi"/>
              </w:rPr>
              <w:t>delivering.</w:t>
            </w:r>
          </w:p>
          <w:p w14:paraId="32898DFC" w14:textId="06E23D3B" w:rsidR="009F7B00" w:rsidRDefault="009F7B00" w:rsidP="004A0D97">
            <w:pPr>
              <w:rPr>
                <w:rFonts w:cstheme="minorHAnsi"/>
              </w:rPr>
            </w:pPr>
            <w:r>
              <w:rPr>
                <w:rFonts w:cstheme="minorHAnsi"/>
              </w:rPr>
              <w:t>A large proportion of children, including children with SEND and those who are vulnerable accessed specialist provision and engaged in physical activity, targeting t</w:t>
            </w:r>
            <w:r w:rsidRPr="009F7B00">
              <w:rPr>
                <w:rFonts w:cstheme="minorHAnsi"/>
              </w:rPr>
              <w:t>he least active children</w:t>
            </w:r>
            <w:r>
              <w:rPr>
                <w:rFonts w:cstheme="minorHAnsi"/>
              </w:rPr>
              <w:t xml:space="preserve"> to participate.</w:t>
            </w:r>
            <w:r w:rsidR="00874AB1">
              <w:rPr>
                <w:rFonts w:cstheme="minorHAnsi"/>
              </w:rPr>
              <w:t xml:space="preserve"> Staff supported and upskilled through the delivery of staff in a range of activities.</w:t>
            </w:r>
          </w:p>
          <w:p w14:paraId="6C729651" w14:textId="2FF699FE" w:rsidR="009F7B00" w:rsidRDefault="009F7B00" w:rsidP="004A0D97">
            <w:pPr>
              <w:rPr>
                <w:rFonts w:cstheme="minorHAnsi"/>
              </w:rPr>
            </w:pPr>
          </w:p>
          <w:p w14:paraId="227E802A" w14:textId="77777777" w:rsidR="009F7B00" w:rsidRDefault="009F7B00" w:rsidP="004A0D97">
            <w:pPr>
              <w:rPr>
                <w:rFonts w:cstheme="minorHAnsi"/>
              </w:rPr>
            </w:pPr>
          </w:p>
          <w:p w14:paraId="20674398" w14:textId="4ACAA308" w:rsidR="004A0D97" w:rsidRDefault="00E36A10" w:rsidP="004A0D9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="00873A60">
              <w:rPr>
                <w:rFonts w:cstheme="minorHAnsi"/>
              </w:rPr>
              <w:t xml:space="preserve">hildren accessed </w:t>
            </w:r>
            <w:r w:rsidR="00F73CBA">
              <w:rPr>
                <w:rFonts w:cstheme="minorHAnsi"/>
              </w:rPr>
              <w:t>a strong curriculum PE offer with all necessary equipment ensuring their full entitlement to physical activity.</w:t>
            </w:r>
            <w:r w:rsidR="004A0D97" w:rsidRPr="004A0D97">
              <w:rPr>
                <w:rFonts w:cstheme="minorHAnsi"/>
              </w:rPr>
              <w:tab/>
            </w:r>
          </w:p>
          <w:p w14:paraId="0110E834" w14:textId="55E3D4CB" w:rsidR="00FA7F68" w:rsidRPr="00C85FA9" w:rsidRDefault="00FA7F68" w:rsidP="004A0D97">
            <w:pPr>
              <w:rPr>
                <w:rFonts w:cstheme="minorHAnsi"/>
              </w:rPr>
            </w:pPr>
          </w:p>
        </w:tc>
        <w:tc>
          <w:tcPr>
            <w:tcW w:w="2641" w:type="dxa"/>
            <w:tcBorders>
              <w:bottom w:val="single" w:sz="12" w:space="0" w:color="231F20"/>
            </w:tcBorders>
          </w:tcPr>
          <w:p w14:paraId="00A8D222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922184" w14:textId="33FB1B41" w:rsidR="00FE4298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Children are motivated to be active at breaktimes and healthy lifestyles are promoted from a young age. </w:t>
            </w:r>
          </w:p>
          <w:p w14:paraId="4AF87B29" w14:textId="3D367CCE" w:rsidR="00026E2D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a wider offer for children to engage with and promote opportunities for more unusual sporting offers. </w:t>
            </w:r>
          </w:p>
          <w:p w14:paraId="12722DCC" w14:textId="41539F2F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0EB121" w14:textId="0EAE1DC7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62051F" w14:textId="77777777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51E67D" w14:textId="1F041E9B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16E7F0" w14:textId="3EF43E3C" w:rsidR="00026E2D" w:rsidRDefault="00026E2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045326" w14:textId="77777777" w:rsidR="009F7B00" w:rsidRDefault="009F7B0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2A9072" w14:textId="7CC88F9C" w:rsidR="004A0D97" w:rsidRDefault="009F7B00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9F7B00">
              <w:rPr>
                <w:rFonts w:asciiTheme="minorHAnsi" w:hAnsiTheme="minorHAnsi" w:cstheme="minorHAnsi"/>
              </w:rPr>
              <w:t xml:space="preserve">Pupils with identified needs are targeted for extracurricular activities including opportunities in </w:t>
            </w:r>
            <w:r w:rsidR="00F73CBA">
              <w:rPr>
                <w:rFonts w:asciiTheme="minorHAnsi" w:hAnsiTheme="minorHAnsi" w:cstheme="minorHAnsi"/>
              </w:rPr>
              <w:t xml:space="preserve">the </w:t>
            </w:r>
            <w:r w:rsidRPr="009F7B00">
              <w:rPr>
                <w:rFonts w:asciiTheme="minorHAnsi" w:hAnsiTheme="minorHAnsi" w:cstheme="minorHAnsi"/>
              </w:rPr>
              <w:t xml:space="preserve">school </w:t>
            </w:r>
            <w:r w:rsidR="00F73CBA">
              <w:rPr>
                <w:rFonts w:asciiTheme="minorHAnsi" w:hAnsiTheme="minorHAnsi" w:cstheme="minorHAnsi"/>
              </w:rPr>
              <w:t>day</w:t>
            </w:r>
            <w:r w:rsidRPr="009F7B00">
              <w:rPr>
                <w:rFonts w:asciiTheme="minorHAnsi" w:hAnsiTheme="minorHAnsi" w:cstheme="minorHAnsi"/>
              </w:rPr>
              <w:t xml:space="preserve"> </w:t>
            </w:r>
            <w:r w:rsidR="00F73CBA">
              <w:rPr>
                <w:rFonts w:asciiTheme="minorHAnsi" w:hAnsiTheme="minorHAnsi" w:cstheme="minorHAnsi"/>
              </w:rPr>
              <w:t xml:space="preserve">such as lunchtimes. A positive attitude towards active lifestyles is adapted. </w:t>
            </w:r>
          </w:p>
          <w:p w14:paraId="384AD277" w14:textId="77777777" w:rsidR="009F7B00" w:rsidRDefault="009F7B0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2F465FE" w14:textId="0D932DC4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4F81DB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F98F6D" w14:textId="18A464E7" w:rsidR="004A0D97" w:rsidRDefault="00F73CBA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Equipment in place will continue to be review and replenished as needed.</w:t>
            </w:r>
          </w:p>
          <w:p w14:paraId="173C3EB0" w14:textId="77777777" w:rsidR="00873A60" w:rsidRDefault="00873A6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BF1572" w14:textId="77777777" w:rsidR="007D0979" w:rsidRPr="00C85FA9" w:rsidRDefault="007D0979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C7973" w:rsidRPr="00C85FA9" w14:paraId="61BF5013" w14:textId="77777777" w:rsidTr="00A4263C">
        <w:trPr>
          <w:trHeight w:val="300"/>
        </w:trPr>
        <w:tc>
          <w:tcPr>
            <w:tcW w:w="12737" w:type="dxa"/>
            <w:gridSpan w:val="4"/>
            <w:vMerge w:val="restart"/>
            <w:tcBorders>
              <w:top w:val="single" w:sz="12" w:space="0" w:color="231F20"/>
            </w:tcBorders>
            <w:shd w:val="clear" w:color="auto" w:fill="DEEAF6" w:themeFill="accent1" w:themeFillTint="33"/>
          </w:tcPr>
          <w:p w14:paraId="2F403986" w14:textId="77777777" w:rsidR="005C7973" w:rsidRPr="00C85FA9" w:rsidRDefault="005C7973" w:rsidP="001E1B99">
            <w:pPr>
              <w:pStyle w:val="TableParagraph"/>
              <w:spacing w:before="16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0057A0"/>
              </w:rPr>
              <w:lastRenderedPageBreak/>
              <w:t xml:space="preserve">Key indicator 2: </w:t>
            </w:r>
            <w:r w:rsidRPr="00C85FA9">
              <w:rPr>
                <w:rFonts w:asciiTheme="minorHAnsi" w:hAnsiTheme="minorHAnsi" w:cstheme="minorHAnsi"/>
                <w:color w:val="0057A0"/>
              </w:rPr>
              <w:t>The profile of PE and sport being raised across the school as a tool for whole school improvement</w:t>
            </w:r>
          </w:p>
        </w:tc>
        <w:tc>
          <w:tcPr>
            <w:tcW w:w="2641" w:type="dxa"/>
            <w:tcBorders>
              <w:top w:val="single" w:sz="12" w:space="0" w:color="231F20"/>
            </w:tcBorders>
          </w:tcPr>
          <w:p w14:paraId="4DEB94FB" w14:textId="77777777" w:rsidR="005C7973" w:rsidRPr="00C85FA9" w:rsidRDefault="005C7973" w:rsidP="001E1B99">
            <w:pPr>
              <w:pStyle w:val="TableParagraph"/>
              <w:spacing w:before="16" w:line="279" w:lineRule="exact"/>
              <w:ind w:left="38" w:right="94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Percentage of total allocation:</w:t>
            </w:r>
          </w:p>
        </w:tc>
      </w:tr>
      <w:tr w:rsidR="005C7973" w:rsidRPr="00C85FA9" w14:paraId="31BC1BB2" w14:textId="77777777" w:rsidTr="00A4263C">
        <w:trPr>
          <w:trHeight w:val="320"/>
        </w:trPr>
        <w:tc>
          <w:tcPr>
            <w:tcW w:w="12737" w:type="dxa"/>
            <w:gridSpan w:val="4"/>
            <w:vMerge/>
            <w:tcBorders>
              <w:top w:val="nil"/>
            </w:tcBorders>
            <w:shd w:val="clear" w:color="auto" w:fill="DEEAF6" w:themeFill="accent1" w:themeFillTint="33"/>
          </w:tcPr>
          <w:p w14:paraId="036FE284" w14:textId="77777777" w:rsidR="005C7973" w:rsidRPr="00C85FA9" w:rsidRDefault="005C7973" w:rsidP="001E1B99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76518DDC" w14:textId="77777777" w:rsidR="005C7973" w:rsidRPr="00C85FA9" w:rsidRDefault="005C7973" w:rsidP="001E1B99">
            <w:pPr>
              <w:pStyle w:val="TableParagraph"/>
              <w:spacing w:before="21" w:line="279" w:lineRule="exact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3BF56B1A" w14:textId="77777777" w:rsidTr="00A4263C">
        <w:trPr>
          <w:trHeight w:val="600"/>
        </w:trPr>
        <w:tc>
          <w:tcPr>
            <w:tcW w:w="3720" w:type="dxa"/>
          </w:tcPr>
          <w:p w14:paraId="187F4F5D" w14:textId="77777777" w:rsidR="005C7973" w:rsidRPr="00C85FA9" w:rsidRDefault="005C7973" w:rsidP="001E1B99">
            <w:pPr>
              <w:pStyle w:val="TableParagraph"/>
              <w:spacing w:before="19" w:line="288" w:lineRule="exact"/>
              <w:ind w:left="70" w:right="102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 xml:space="preserve">School focus with clarity on intended </w:t>
            </w:r>
            <w:r w:rsidRPr="009B10B5">
              <w:rPr>
                <w:rFonts w:asciiTheme="minorHAnsi" w:hAnsiTheme="minorHAnsi" w:cstheme="minorHAnsi"/>
                <w:color w:val="231F20"/>
              </w:rPr>
              <w:t>impact on pupils:</w:t>
            </w:r>
          </w:p>
        </w:tc>
        <w:tc>
          <w:tcPr>
            <w:tcW w:w="3600" w:type="dxa"/>
          </w:tcPr>
          <w:p w14:paraId="67145223" w14:textId="77777777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Actions to achieve:</w:t>
            </w:r>
          </w:p>
        </w:tc>
        <w:tc>
          <w:tcPr>
            <w:tcW w:w="1164" w:type="dxa"/>
          </w:tcPr>
          <w:p w14:paraId="11A00121" w14:textId="77777777" w:rsidR="005C7973" w:rsidRPr="00C85FA9" w:rsidRDefault="005C7973" w:rsidP="001E1B99">
            <w:pPr>
              <w:pStyle w:val="TableParagraph"/>
              <w:spacing w:before="19" w:line="288" w:lineRule="exact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Funding allocated:</w:t>
            </w:r>
          </w:p>
        </w:tc>
        <w:tc>
          <w:tcPr>
            <w:tcW w:w="4253" w:type="dxa"/>
          </w:tcPr>
          <w:p w14:paraId="4257FE7E" w14:textId="77777777" w:rsidR="005C7973" w:rsidRPr="00C85FA9" w:rsidRDefault="005C7973" w:rsidP="001E1B99">
            <w:pPr>
              <w:pStyle w:val="TableParagraph"/>
              <w:spacing w:before="21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Evidence and impact:</w:t>
            </w:r>
          </w:p>
        </w:tc>
        <w:tc>
          <w:tcPr>
            <w:tcW w:w="2641" w:type="dxa"/>
          </w:tcPr>
          <w:p w14:paraId="44CB07C2" w14:textId="77777777" w:rsidR="005C7973" w:rsidRPr="00C85FA9" w:rsidRDefault="005C7973" w:rsidP="001E1B99">
            <w:pPr>
              <w:pStyle w:val="TableParagraph"/>
              <w:spacing w:before="19" w:line="288" w:lineRule="exact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Sustainability and suggested next steps:</w:t>
            </w:r>
          </w:p>
        </w:tc>
      </w:tr>
      <w:tr w:rsidR="005C7973" w:rsidRPr="00C85FA9" w14:paraId="054F2606" w14:textId="77777777" w:rsidTr="00A4263C">
        <w:trPr>
          <w:trHeight w:val="1114"/>
        </w:trPr>
        <w:tc>
          <w:tcPr>
            <w:tcW w:w="3720" w:type="dxa"/>
          </w:tcPr>
          <w:p w14:paraId="511AA52D" w14:textId="77777777" w:rsidR="00A4263C" w:rsidRDefault="00A4263C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48F32DAE" w14:textId="3F8240AD" w:rsidR="004A0D97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E87D1D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Ensure 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sporting </w:t>
            </w:r>
            <w:r w:rsidRPr="00E87D1D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successes are shared on social media and the school website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and celebrated within who school assemblies.</w:t>
            </w:r>
          </w:p>
          <w:p w14:paraId="342C4D3E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9C25FB" w14:textId="0DB77E53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375FA30" w14:textId="700BDA94" w:rsidR="00E87D1D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CD4320" w14:textId="34525C05" w:rsidR="00E87D1D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A0EC67" w14:textId="77777777" w:rsidR="0088071F" w:rsidRDefault="0088071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69DB95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19D553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197DBD" w14:textId="56762473" w:rsidR="004A0D97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Continue to use a</w:t>
            </w:r>
            <w:r w:rsidR="004A0D97" w:rsidRPr="004A0D97">
              <w:rPr>
                <w:rFonts w:asciiTheme="minorHAnsi" w:hAnsiTheme="minorHAnsi" w:cstheme="minorHAnsi"/>
              </w:rPr>
              <w:t xml:space="preserve">ctive ‘break-times’ </w:t>
            </w:r>
            <w:r w:rsidR="00A028A9">
              <w:rPr>
                <w:rFonts w:asciiTheme="minorHAnsi" w:hAnsiTheme="minorHAnsi" w:cstheme="minorHAnsi"/>
              </w:rPr>
              <w:t>in particular, d</w:t>
            </w:r>
            <w:r w:rsidR="00A028A9" w:rsidRPr="00A028A9">
              <w:rPr>
                <w:rFonts w:asciiTheme="minorHAnsi" w:hAnsiTheme="minorHAnsi" w:cstheme="minorHAnsi"/>
              </w:rPr>
              <w:t>evelop lunch</w:t>
            </w:r>
            <w:r w:rsidR="00A028A9">
              <w:rPr>
                <w:rFonts w:asciiTheme="minorHAnsi" w:hAnsiTheme="minorHAnsi" w:cstheme="minorHAnsi"/>
              </w:rPr>
              <w:t>-</w:t>
            </w:r>
            <w:r w:rsidR="00A028A9" w:rsidRPr="00A028A9">
              <w:rPr>
                <w:rFonts w:asciiTheme="minorHAnsi" w:hAnsiTheme="minorHAnsi" w:cstheme="minorHAnsi"/>
              </w:rPr>
              <w:t>time acti</w:t>
            </w:r>
            <w:r w:rsidR="00A028A9">
              <w:rPr>
                <w:rFonts w:asciiTheme="minorHAnsi" w:hAnsiTheme="minorHAnsi" w:cstheme="minorHAnsi"/>
              </w:rPr>
              <w:t xml:space="preserve">vities </w:t>
            </w:r>
            <w:r w:rsidR="00A028A9" w:rsidRPr="00A028A9">
              <w:rPr>
                <w:rFonts w:asciiTheme="minorHAnsi" w:hAnsiTheme="minorHAnsi" w:cstheme="minorHAnsi"/>
              </w:rPr>
              <w:t>for pupils including ongoing staff training and resources.</w:t>
            </w:r>
          </w:p>
          <w:p w14:paraId="0C90C818" w14:textId="74D6154C" w:rsidR="00F97F37" w:rsidRPr="00C85FA9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958F731" w14:textId="77777777" w:rsidR="00A4263C" w:rsidRDefault="00A4263C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550FEEA9" w14:textId="60F72F3D" w:rsidR="004A0D97" w:rsidRDefault="00E87D1D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Plan for a sports week in the summer term with a full calendar of events</w:t>
            </w:r>
          </w:p>
          <w:p w14:paraId="05DC321F" w14:textId="4FA12C81" w:rsidR="00E87D1D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Timetable weekly celebration events. Facebook/ social media promotion</w:t>
            </w:r>
          </w:p>
          <w:p w14:paraId="5F43BDC2" w14:textId="77777777" w:rsidR="004A0D97" w:rsidRPr="004A0D97" w:rsidRDefault="004A0D97" w:rsidP="004A0D97">
            <w:pPr>
              <w:rPr>
                <w:lang w:val="en-US"/>
              </w:rPr>
            </w:pPr>
          </w:p>
          <w:p w14:paraId="44D398B0" w14:textId="77777777" w:rsidR="004A0D97" w:rsidRPr="004A0D97" w:rsidRDefault="004A0D97" w:rsidP="004A0D97">
            <w:pPr>
              <w:rPr>
                <w:lang w:val="en-US"/>
              </w:rPr>
            </w:pPr>
          </w:p>
          <w:p w14:paraId="04957048" w14:textId="77777777" w:rsidR="004A0D97" w:rsidRDefault="004A0D97" w:rsidP="004A0D97">
            <w:pPr>
              <w:rPr>
                <w:lang w:val="en-US"/>
              </w:rPr>
            </w:pPr>
          </w:p>
          <w:p w14:paraId="5C9F544B" w14:textId="77777777" w:rsidR="00A028A9" w:rsidRDefault="00A028A9" w:rsidP="004A0D97">
            <w:pPr>
              <w:rPr>
                <w:lang w:val="en-US"/>
              </w:rPr>
            </w:pPr>
          </w:p>
          <w:p w14:paraId="070AA883" w14:textId="6BDF644B" w:rsidR="004A0D97" w:rsidRDefault="004A0D97" w:rsidP="004A0D97">
            <w:pPr>
              <w:rPr>
                <w:lang w:val="en-US"/>
              </w:rPr>
            </w:pPr>
            <w:r w:rsidRPr="004A0D97">
              <w:rPr>
                <w:lang w:val="en-US"/>
              </w:rPr>
              <w:t>Key stage 1</w:t>
            </w:r>
            <w:r>
              <w:rPr>
                <w:lang w:val="en-US"/>
              </w:rPr>
              <w:t xml:space="preserve"> and 2</w:t>
            </w:r>
            <w:r w:rsidRPr="004A0D97">
              <w:rPr>
                <w:lang w:val="en-US"/>
              </w:rPr>
              <w:t xml:space="preserve"> children take part in active sporting activity each </w:t>
            </w:r>
            <w:r w:rsidR="00A028A9">
              <w:rPr>
                <w:lang w:val="en-US"/>
              </w:rPr>
              <w:t>lunch</w:t>
            </w:r>
            <w:r w:rsidRPr="004A0D97">
              <w:rPr>
                <w:lang w:val="en-US"/>
              </w:rPr>
              <w:t>-time.</w:t>
            </w:r>
          </w:p>
          <w:p w14:paraId="39C9847A" w14:textId="5ECD82EE" w:rsidR="00873A60" w:rsidRDefault="00E36A10" w:rsidP="00E36A10">
            <w:pPr>
              <w:rPr>
                <w:lang w:val="en-US"/>
              </w:rPr>
            </w:pPr>
            <w:r w:rsidRPr="00E36A10">
              <w:rPr>
                <w:lang w:val="en-US"/>
              </w:rPr>
              <w:t>Continue to explore and improve</w:t>
            </w:r>
            <w:r>
              <w:rPr>
                <w:lang w:val="en-US"/>
              </w:rPr>
              <w:t xml:space="preserve"> </w:t>
            </w:r>
            <w:r w:rsidRPr="00E36A10">
              <w:rPr>
                <w:lang w:val="en-US"/>
              </w:rPr>
              <w:t xml:space="preserve">opportunities for </w:t>
            </w:r>
            <w:r w:rsidR="00A028A9">
              <w:rPr>
                <w:lang w:val="en-US"/>
              </w:rPr>
              <w:t xml:space="preserve">opportunities to be active </w:t>
            </w:r>
            <w:r w:rsidR="0088071F">
              <w:rPr>
                <w:lang w:val="en-US"/>
              </w:rPr>
              <w:t xml:space="preserve">throughout the school day. </w:t>
            </w:r>
          </w:p>
          <w:p w14:paraId="0D24BE9A" w14:textId="7D2016AE" w:rsidR="0088071F" w:rsidRDefault="0088071F" w:rsidP="00E36A10">
            <w:pPr>
              <w:rPr>
                <w:lang w:val="en-US"/>
              </w:rPr>
            </w:pPr>
            <w:r>
              <w:rPr>
                <w:lang w:val="en-US"/>
              </w:rPr>
              <w:t>Staff training around positive, active break times</w:t>
            </w:r>
          </w:p>
          <w:p w14:paraId="7DD27DDD" w14:textId="2021C71D" w:rsidR="00F97F37" w:rsidRPr="004A0D97" w:rsidRDefault="00F97F37" w:rsidP="00E36A10">
            <w:pPr>
              <w:rPr>
                <w:lang w:val="en-US"/>
              </w:rPr>
            </w:pPr>
          </w:p>
        </w:tc>
        <w:tc>
          <w:tcPr>
            <w:tcW w:w="1164" w:type="dxa"/>
          </w:tcPr>
          <w:p w14:paraId="0F338BB0" w14:textId="77777777" w:rsidR="00A4263C" w:rsidRDefault="00A4263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8290EA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  <w:p w14:paraId="76FE40C3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077E4A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184A3B1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8889B9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1888E7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48C1CA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3F1AE1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F701EE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11D949" w14:textId="53131CA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3F0DDC" w14:textId="51036692" w:rsidR="0088071F" w:rsidRDefault="0088071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82CAFB" w14:textId="46B55FDA" w:rsidR="0088071F" w:rsidRDefault="0088071F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  <w:p w14:paraId="18C9867C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390909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1C4468" w14:textId="7777777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3FAEB0D" w14:textId="0ECFABC7" w:rsidR="00645F15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FDA9B7" w14:textId="5164B9B4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3521A2" w14:textId="31580544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CECB23" w14:textId="5053B17D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5CCF5F5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6303F4" w14:textId="77777777" w:rsidR="008427F6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6C11709" w14:textId="77777777" w:rsidR="008427F6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E124F3" w14:textId="60534049" w:rsidR="008427F6" w:rsidRPr="00C85FA9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2C53617C" w14:textId="77777777" w:rsidR="00A4263C" w:rsidRDefault="00A4263C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90AB866" w14:textId="7A768573" w:rsidR="00873A60" w:rsidRDefault="00E87D1D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Successes were celebrated and children took pride in sharing their sporting achievements.</w:t>
            </w:r>
          </w:p>
          <w:p w14:paraId="2FEA83EA" w14:textId="52792CC6" w:rsidR="00E87D1D" w:rsidRDefault="00E87D1D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A full sports week took pace in Summer Term, where children were given a breadth of activities. This was particularly successful again promoting healthy lifestyles and positive relationships with an active lifestyle.</w:t>
            </w:r>
          </w:p>
          <w:p w14:paraId="4EA45E9E" w14:textId="12CEC0DF" w:rsidR="00873A60" w:rsidRDefault="00873A6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20C9ECF3" w14:textId="7D93FA1E" w:rsidR="00873A60" w:rsidRDefault="00873A6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30EF5AEB" w14:textId="77777777" w:rsidR="00873A60" w:rsidRDefault="00873A6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581696C3" w14:textId="77777777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1C7A50" w14:textId="327D53D4" w:rsidR="00F97F37" w:rsidRDefault="0088071F" w:rsidP="00E36A1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Routines and resources are well established across lunchtimes and staff are confident in supporting children to set up and develop activities to ensure an active lunchtime. </w:t>
            </w:r>
          </w:p>
          <w:p w14:paraId="19D77DDF" w14:textId="22C88837" w:rsidR="00F97F37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1E672C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D1A376" w14:textId="77777777" w:rsidR="008427F6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8D3C15" w14:textId="32A5D70B" w:rsidR="008427F6" w:rsidRPr="00C85FA9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1" w:type="dxa"/>
          </w:tcPr>
          <w:p w14:paraId="0046D690" w14:textId="77777777" w:rsidR="00A4263C" w:rsidRDefault="00A4263C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A1F933" w14:textId="6EE73F94" w:rsidR="005C7973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Continue to use this model and develop further moving forward. </w:t>
            </w:r>
          </w:p>
          <w:p w14:paraId="387EF8D8" w14:textId="16A4FC8B" w:rsidR="00E87D1D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for the events for next year and look to see where themed days could be included additional to the events in place.</w:t>
            </w:r>
          </w:p>
          <w:p w14:paraId="38E1FDC9" w14:textId="149FA2D2" w:rsidR="004A0D97" w:rsidRDefault="004A0D9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3616EC" w14:textId="77777777" w:rsidR="0088071F" w:rsidRDefault="0088071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A6B257" w14:textId="77777777" w:rsidR="00A028A9" w:rsidRDefault="00A028A9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6E6DA7" w14:textId="33FAB72F" w:rsidR="004A0D97" w:rsidRDefault="004A0D97" w:rsidP="0088071F">
            <w:pPr>
              <w:pStyle w:val="TableParagraph"/>
              <w:rPr>
                <w:rFonts w:asciiTheme="minorHAnsi" w:hAnsiTheme="minorHAnsi" w:cstheme="minorHAnsi"/>
              </w:rPr>
            </w:pPr>
            <w:r w:rsidRPr="004A0D97">
              <w:rPr>
                <w:rFonts w:asciiTheme="minorHAnsi" w:hAnsiTheme="minorHAnsi" w:cstheme="minorHAnsi"/>
              </w:rPr>
              <w:t>Equipment available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873A60">
              <w:rPr>
                <w:rFonts w:asciiTheme="minorHAnsi" w:hAnsiTheme="minorHAnsi" w:cstheme="minorHAnsi"/>
              </w:rPr>
              <w:t>replaced/ replenished as needed</w:t>
            </w:r>
            <w:r w:rsidR="00E36A10">
              <w:rPr>
                <w:rFonts w:asciiTheme="minorHAnsi" w:hAnsiTheme="minorHAnsi" w:cstheme="minorHAnsi"/>
              </w:rPr>
              <w:t xml:space="preserve"> </w:t>
            </w:r>
            <w:r w:rsidR="00E36A10" w:rsidRPr="00E36A10">
              <w:rPr>
                <w:rFonts w:asciiTheme="minorHAnsi" w:hAnsiTheme="minorHAnsi" w:cstheme="minorHAnsi"/>
              </w:rPr>
              <w:t xml:space="preserve">CPD to </w:t>
            </w:r>
            <w:r w:rsidR="0088071F">
              <w:rPr>
                <w:rFonts w:asciiTheme="minorHAnsi" w:hAnsiTheme="minorHAnsi" w:cstheme="minorHAnsi"/>
              </w:rPr>
              <w:t>further develop</w:t>
            </w:r>
          </w:p>
          <w:p w14:paraId="6A727C25" w14:textId="77777777" w:rsidR="00F97F37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A9538EC" w14:textId="6368B782" w:rsidR="008427F6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54DCBB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07E7A9" w14:textId="29A4CEFF" w:rsidR="008427F6" w:rsidRPr="00C85FA9" w:rsidRDefault="008427F6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8726FBF" w14:textId="77777777" w:rsidR="00FE4298" w:rsidRDefault="00FE4298" w:rsidP="005C7973">
      <w:pPr>
        <w:rPr>
          <w:rFonts w:cstheme="minorHAnsi"/>
        </w:rPr>
      </w:pPr>
    </w:p>
    <w:p w14:paraId="6935DBBC" w14:textId="77777777" w:rsidR="005C7973" w:rsidRPr="00FE4298" w:rsidRDefault="005C7973" w:rsidP="00FE4298">
      <w:pPr>
        <w:rPr>
          <w:rFonts w:cstheme="minorHAnsi"/>
        </w:rPr>
        <w:sectPr w:rsidR="005C7973" w:rsidRPr="00FE4298" w:rsidSect="00A4263C">
          <w:footerReference w:type="default" r:id="rId9"/>
          <w:pgSz w:w="16840" w:h="11910" w:orient="landscape"/>
          <w:pgMar w:top="420" w:right="600" w:bottom="580" w:left="0" w:header="0" w:footer="391" w:gutter="0"/>
          <w:pgBorders w:offsetFrom="page">
            <w:top w:val="single" w:sz="18" w:space="24" w:color="9CC2E5" w:themeColor="accent1" w:themeTint="99"/>
            <w:left w:val="single" w:sz="18" w:space="24" w:color="9CC2E5" w:themeColor="accent1" w:themeTint="99"/>
            <w:bottom w:val="single" w:sz="18" w:space="24" w:color="9CC2E5" w:themeColor="accent1" w:themeTint="99"/>
            <w:right w:val="single" w:sz="18" w:space="24" w:color="9CC2E5" w:themeColor="accent1" w:themeTint="99"/>
          </w:pgBorders>
          <w:cols w:space="720"/>
        </w:sectPr>
      </w:pPr>
    </w:p>
    <w:tbl>
      <w:tblPr>
        <w:tblW w:w="15378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038"/>
        <w:gridCol w:w="4394"/>
        <w:gridCol w:w="2730"/>
      </w:tblGrid>
      <w:tr w:rsidR="005C7973" w:rsidRPr="00C85FA9" w14:paraId="224A62B5" w14:textId="77777777" w:rsidTr="00A4263C">
        <w:trPr>
          <w:trHeight w:val="380"/>
          <w:jc w:val="center"/>
        </w:trPr>
        <w:tc>
          <w:tcPr>
            <w:tcW w:w="12648" w:type="dxa"/>
            <w:gridSpan w:val="4"/>
            <w:vMerge w:val="restart"/>
            <w:shd w:val="clear" w:color="auto" w:fill="DEEAF6" w:themeFill="accent1" w:themeFillTint="33"/>
          </w:tcPr>
          <w:p w14:paraId="523BA3F9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0057A0"/>
              </w:rPr>
              <w:lastRenderedPageBreak/>
              <w:t xml:space="preserve">Key indicator 3: </w:t>
            </w:r>
            <w:r w:rsidRPr="00C85FA9">
              <w:rPr>
                <w:rFonts w:asciiTheme="minorHAnsi" w:hAnsiTheme="minorHAnsi" w:cstheme="minorHAnsi"/>
                <w:color w:val="0057A0"/>
              </w:rPr>
              <w:t>Increased confidence, knowledge and skills of all staff in teaching PE and sport</w:t>
            </w:r>
          </w:p>
        </w:tc>
        <w:tc>
          <w:tcPr>
            <w:tcW w:w="2730" w:type="dxa"/>
          </w:tcPr>
          <w:p w14:paraId="550E57C7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Percentage of total allocation:</w:t>
            </w:r>
          </w:p>
        </w:tc>
      </w:tr>
      <w:tr w:rsidR="005C7973" w:rsidRPr="00C85FA9" w14:paraId="7FEC79E1" w14:textId="77777777" w:rsidTr="00A4263C">
        <w:trPr>
          <w:trHeight w:val="280"/>
          <w:jc w:val="center"/>
        </w:trPr>
        <w:tc>
          <w:tcPr>
            <w:tcW w:w="12648" w:type="dxa"/>
            <w:gridSpan w:val="4"/>
            <w:vMerge/>
            <w:tcBorders>
              <w:top w:val="nil"/>
            </w:tcBorders>
            <w:shd w:val="clear" w:color="auto" w:fill="DEEAF6" w:themeFill="accent1" w:themeFillTint="33"/>
          </w:tcPr>
          <w:p w14:paraId="1AB9856F" w14:textId="77777777" w:rsidR="005C7973" w:rsidRPr="00C85FA9" w:rsidRDefault="005C7973" w:rsidP="001E1B99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5A40B855" w14:textId="77777777" w:rsidR="005C7973" w:rsidRPr="00C85FA9" w:rsidRDefault="005C7973" w:rsidP="001E1B99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74335447" w14:textId="77777777" w:rsidTr="00A4263C">
        <w:trPr>
          <w:trHeight w:val="580"/>
          <w:jc w:val="center"/>
        </w:trPr>
        <w:tc>
          <w:tcPr>
            <w:tcW w:w="3758" w:type="dxa"/>
          </w:tcPr>
          <w:p w14:paraId="2E0CA73F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School focus with clarity on intended</w:t>
            </w:r>
          </w:p>
          <w:p w14:paraId="3678F521" w14:textId="77777777" w:rsidR="005C7973" w:rsidRPr="009B10B5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9B10B5">
              <w:rPr>
                <w:rFonts w:asciiTheme="minorHAnsi" w:hAnsiTheme="minorHAnsi" w:cstheme="minorHAnsi"/>
                <w:color w:val="231F20"/>
              </w:rPr>
              <w:t>impact on pupils:</w:t>
            </w:r>
          </w:p>
        </w:tc>
        <w:tc>
          <w:tcPr>
            <w:tcW w:w="3458" w:type="dxa"/>
          </w:tcPr>
          <w:p w14:paraId="5960B347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Actions to achieve:</w:t>
            </w:r>
          </w:p>
        </w:tc>
        <w:tc>
          <w:tcPr>
            <w:tcW w:w="1038" w:type="dxa"/>
          </w:tcPr>
          <w:p w14:paraId="6DCA7EC9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Funding</w:t>
            </w:r>
          </w:p>
          <w:p w14:paraId="0C6ED69D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allocated:</w:t>
            </w:r>
          </w:p>
        </w:tc>
        <w:tc>
          <w:tcPr>
            <w:tcW w:w="4394" w:type="dxa"/>
          </w:tcPr>
          <w:p w14:paraId="132C069A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Evidence and impact:</w:t>
            </w:r>
          </w:p>
        </w:tc>
        <w:tc>
          <w:tcPr>
            <w:tcW w:w="2730" w:type="dxa"/>
          </w:tcPr>
          <w:p w14:paraId="1B05F2F3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Sustainability and suggested</w:t>
            </w:r>
          </w:p>
          <w:p w14:paraId="4E46262C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next steps:</w:t>
            </w:r>
          </w:p>
        </w:tc>
      </w:tr>
      <w:tr w:rsidR="005C7973" w:rsidRPr="00C85FA9" w14:paraId="3E2A76D1" w14:textId="77777777" w:rsidTr="00A4263C">
        <w:trPr>
          <w:trHeight w:val="2040"/>
          <w:jc w:val="center"/>
        </w:trPr>
        <w:tc>
          <w:tcPr>
            <w:tcW w:w="3758" w:type="dxa"/>
          </w:tcPr>
          <w:p w14:paraId="1F4D675B" w14:textId="77777777" w:rsidR="003D4883" w:rsidRPr="003D4883" w:rsidRDefault="003D4883" w:rsidP="003D4883">
            <w:pPr>
              <w:pStyle w:val="TableParagraph"/>
              <w:rPr>
                <w:rFonts w:asciiTheme="minorHAnsi" w:hAnsiTheme="minorHAnsi" w:cstheme="minorHAnsi"/>
              </w:rPr>
            </w:pPr>
            <w:r w:rsidRPr="003D4883">
              <w:rPr>
                <w:rFonts w:asciiTheme="minorHAnsi" w:hAnsiTheme="minorHAnsi" w:cstheme="minorHAnsi"/>
              </w:rPr>
              <w:t>To ensure that children benefit</w:t>
            </w:r>
          </w:p>
          <w:p w14:paraId="3EB45CC5" w14:textId="406C9CA1" w:rsidR="005C7973" w:rsidRDefault="003D4883" w:rsidP="00A435CE">
            <w:pPr>
              <w:pStyle w:val="TableParagraph"/>
              <w:rPr>
                <w:rFonts w:asciiTheme="minorHAnsi" w:hAnsiTheme="minorHAnsi" w:cstheme="minorHAnsi"/>
              </w:rPr>
            </w:pPr>
            <w:r w:rsidRPr="003D4883">
              <w:rPr>
                <w:rFonts w:asciiTheme="minorHAnsi" w:hAnsiTheme="minorHAnsi" w:cstheme="minorHAnsi"/>
              </w:rPr>
              <w:t>from quality PE provision</w:t>
            </w:r>
            <w:r w:rsidR="00A435CE">
              <w:rPr>
                <w:rFonts w:asciiTheme="minorHAnsi" w:hAnsiTheme="minorHAnsi" w:cstheme="minorHAnsi"/>
              </w:rPr>
              <w:t>, ongoing CPD and support.</w:t>
            </w:r>
          </w:p>
          <w:p w14:paraId="2857BA06" w14:textId="2AA4BB94" w:rsidR="00026FCE" w:rsidRDefault="00026FC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BCE35A" w14:textId="456AAB38" w:rsidR="00A435CE" w:rsidRDefault="00A435C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374DAD" w14:textId="6CABA084" w:rsidR="00A435CE" w:rsidRDefault="00A435C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39CA6A" w14:textId="77777777" w:rsidR="00A435CE" w:rsidRDefault="00A435C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884475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B712E6" w14:textId="56261D6D" w:rsidR="005C7973" w:rsidRPr="00C85FA9" w:rsidRDefault="0088071F" w:rsidP="00FE4298">
            <w:pPr>
              <w:pStyle w:val="TableParagraph"/>
              <w:rPr>
                <w:rFonts w:asciiTheme="minorHAnsi" w:hAnsiTheme="minorHAnsi" w:cstheme="minorHAnsi"/>
              </w:rPr>
            </w:pPr>
            <w:r w:rsidRPr="0088071F">
              <w:rPr>
                <w:rFonts w:asciiTheme="minorHAnsi" w:hAnsiTheme="minorHAnsi" w:cstheme="minorHAnsi"/>
              </w:rPr>
              <w:t xml:space="preserve">To develop the knowledge and expertise of teachers, lead TA </w:t>
            </w:r>
            <w:r>
              <w:rPr>
                <w:rFonts w:asciiTheme="minorHAnsi" w:hAnsiTheme="minorHAnsi" w:cstheme="minorHAnsi"/>
              </w:rPr>
              <w:t>through work with the federation</w:t>
            </w:r>
            <w:r w:rsidRPr="0088071F">
              <w:rPr>
                <w:rFonts w:asciiTheme="minorHAnsi" w:hAnsiTheme="minorHAnsi" w:cstheme="minorHAnsi"/>
              </w:rPr>
              <w:t xml:space="preserve"> subject lead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58" w:type="dxa"/>
          </w:tcPr>
          <w:p w14:paraId="421508FF" w14:textId="36C726C8" w:rsidR="00026FCE" w:rsidRDefault="00A435CE" w:rsidP="00E36A1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lead to work across the federation to s</w:t>
            </w:r>
            <w:r w:rsidR="00E36A10" w:rsidRPr="00E36A10">
              <w:rPr>
                <w:rFonts w:asciiTheme="minorHAnsi" w:hAnsiTheme="minorHAnsi" w:cstheme="minorHAnsi"/>
              </w:rPr>
              <w:t xml:space="preserve">uccessfully </w:t>
            </w:r>
            <w:r w:rsidR="00E36A10">
              <w:rPr>
                <w:rFonts w:asciiTheme="minorHAnsi" w:hAnsiTheme="minorHAnsi" w:cstheme="minorHAnsi"/>
              </w:rPr>
              <w:t>support</w:t>
            </w:r>
            <w:r w:rsidR="00E36A10" w:rsidRPr="00E36A10">
              <w:rPr>
                <w:rFonts w:asciiTheme="minorHAnsi" w:hAnsiTheme="minorHAnsi" w:cstheme="minorHAnsi"/>
              </w:rPr>
              <w:t xml:space="preserve"> staff in all aspects of</w:t>
            </w:r>
            <w:r w:rsidR="00E36A10">
              <w:rPr>
                <w:rFonts w:asciiTheme="minorHAnsi" w:hAnsiTheme="minorHAnsi" w:cstheme="minorHAnsi"/>
              </w:rPr>
              <w:t xml:space="preserve"> </w:t>
            </w:r>
            <w:r w:rsidR="00E36A10" w:rsidRPr="00E36A10">
              <w:rPr>
                <w:rFonts w:asciiTheme="minorHAnsi" w:hAnsiTheme="minorHAnsi" w:cstheme="minorHAnsi"/>
              </w:rPr>
              <w:t xml:space="preserve">Curriculum for PE </w:t>
            </w:r>
          </w:p>
          <w:p w14:paraId="412AA052" w14:textId="0DB4ADB3" w:rsidR="00E36A10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785B61" w14:textId="0F5690A7" w:rsidR="00A435CE" w:rsidRDefault="00A435CE" w:rsidP="00E36A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F8062D" w14:textId="7411A5F7" w:rsidR="00A435CE" w:rsidRDefault="00A435CE" w:rsidP="00E36A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18E8B8" w14:textId="77777777" w:rsidR="00A435CE" w:rsidRDefault="00A435CE" w:rsidP="00E36A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9F97DF" w14:textId="77777777" w:rsidR="00E36A10" w:rsidRPr="00C85FA9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0701FE" w14:textId="77777777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</w:rPr>
              <w:t xml:space="preserve">Establish dates when cover is required and appoint cover staff. </w:t>
            </w:r>
          </w:p>
          <w:p w14:paraId="73E44191" w14:textId="041C10B7" w:rsidR="005C7973" w:rsidRPr="00C85FA9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Lead to coach and support staff to develop and implement the curriculum continuity support materials where needed. </w:t>
            </w:r>
          </w:p>
        </w:tc>
        <w:tc>
          <w:tcPr>
            <w:tcW w:w="1038" w:type="dxa"/>
          </w:tcPr>
          <w:p w14:paraId="16B43EC8" w14:textId="77777777" w:rsidR="005C7973" w:rsidRDefault="00645F15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  <w:p w14:paraId="1BD92FBD" w14:textId="43B9F607" w:rsidR="009B10B5" w:rsidRDefault="009B10B5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203133" w14:textId="7E0C5661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A5AB3CF" w14:textId="44B0EDAE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9B121D" w14:textId="2212BD93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FF7E7A" w14:textId="3BA3F280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9AECB9" w14:textId="21782EFB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96100D" w14:textId="4DF29990" w:rsidR="00922D80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091829" w14:textId="74B77436" w:rsidR="005C7973" w:rsidRDefault="001D5E95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£800</w:t>
            </w:r>
          </w:p>
          <w:p w14:paraId="102031D3" w14:textId="3E241D8E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8EA961" w14:textId="1E04AB15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240AFD" w14:textId="65C654E3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B38586" w14:textId="76161F39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9B8BABA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F0C711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11BFDB" w14:textId="6CA87F22" w:rsidR="005C7973" w:rsidRPr="00C85FA9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39357F1" w14:textId="67FB5D4B" w:rsidR="00E36A10" w:rsidRDefault="00E36A1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Quality assurance shows </w:t>
            </w:r>
            <w:r w:rsidR="00A435CE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that PE is </w:t>
            </w:r>
            <w:proofErr w:type="spellStart"/>
            <w:r w:rsidR="00A435CE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prioritised</w:t>
            </w:r>
            <w:proofErr w:type="spellEnd"/>
            <w:r w:rsidR="00A435CE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and teacher feedback and pupil voice reflects the knowledge and skills that are being developed</w:t>
            </w:r>
          </w:p>
          <w:p w14:paraId="3136F7EA" w14:textId="24D1948A" w:rsidR="00A435CE" w:rsidRDefault="00A435CE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173C4562" w14:textId="7E3E6C82" w:rsidR="00A435CE" w:rsidRDefault="00A435CE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3BD5A200" w14:textId="77777777" w:rsidR="00A435CE" w:rsidRDefault="00A435CE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C801A45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2122D8E7" w14:textId="478A9948" w:rsidR="005C7973" w:rsidRPr="003A2A9F" w:rsidRDefault="00922D80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Curricul</w:t>
            </w:r>
            <w:r w:rsidR="00A435CE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um materials effectively support staff. Staff feedback identifies that staff feel more confident and have a good understanding of the progression of skills needed. </w:t>
            </w:r>
          </w:p>
        </w:tc>
        <w:tc>
          <w:tcPr>
            <w:tcW w:w="2730" w:type="dxa"/>
          </w:tcPr>
          <w:p w14:paraId="5F140865" w14:textId="4533A12B" w:rsidR="00E36A10" w:rsidRPr="00E36A10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  <w:r w:rsidRPr="00E36A10">
              <w:rPr>
                <w:rFonts w:asciiTheme="minorHAnsi" w:hAnsiTheme="minorHAnsi" w:cstheme="minorHAnsi"/>
              </w:rPr>
              <w:t xml:space="preserve">Continue to ensure that all </w:t>
            </w:r>
          </w:p>
          <w:p w14:paraId="05449C59" w14:textId="62F964E6" w:rsidR="00E36A10" w:rsidRPr="00E36A10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  <w:r w:rsidRPr="00E36A10">
              <w:rPr>
                <w:rFonts w:asciiTheme="minorHAnsi" w:hAnsiTheme="minorHAnsi" w:cstheme="minorHAnsi"/>
              </w:rPr>
              <w:t>teachers (including new temporary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6A10">
              <w:rPr>
                <w:rFonts w:asciiTheme="minorHAnsi" w:hAnsiTheme="minorHAnsi" w:cstheme="minorHAnsi"/>
              </w:rPr>
              <w:t>teachers appointed to the school) are</w:t>
            </w:r>
          </w:p>
          <w:p w14:paraId="342EB895" w14:textId="14A0BD4C" w:rsidR="00E36A10" w:rsidRPr="00E36A10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  <w:r w:rsidRPr="00E36A10">
              <w:rPr>
                <w:rFonts w:asciiTheme="minorHAnsi" w:hAnsiTheme="minorHAnsi" w:cstheme="minorHAnsi"/>
              </w:rPr>
              <w:t>confident in delivering the PE</w:t>
            </w:r>
          </w:p>
          <w:p w14:paraId="6AD1EF12" w14:textId="7F6BF315" w:rsidR="00026FCE" w:rsidRDefault="00E36A10" w:rsidP="00E36A10">
            <w:pPr>
              <w:pStyle w:val="TableParagraph"/>
              <w:rPr>
                <w:rFonts w:asciiTheme="minorHAnsi" w:hAnsiTheme="minorHAnsi" w:cstheme="minorHAnsi"/>
              </w:rPr>
            </w:pPr>
            <w:r w:rsidRPr="00E36A10">
              <w:rPr>
                <w:rFonts w:asciiTheme="minorHAnsi" w:hAnsiTheme="minorHAnsi" w:cstheme="minorHAnsi"/>
              </w:rPr>
              <w:t>Curriculum.</w:t>
            </w:r>
          </w:p>
          <w:p w14:paraId="12CD806D" w14:textId="17221AAA" w:rsidR="00026FCE" w:rsidRDefault="00026FC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8BCC5D" w14:textId="77777777" w:rsidR="00E36A10" w:rsidRDefault="00E36A10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0C484E0" w14:textId="6A73EF61" w:rsidR="00FE4298" w:rsidRPr="00C85FA9" w:rsidRDefault="00A435CE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 external agencies ESSP to develop opportunities for coaching and support for newly appointed staff. </w:t>
            </w:r>
            <w:r w:rsidR="00FE429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C7973" w:rsidRPr="00C85FA9" w14:paraId="212C937B" w14:textId="77777777" w:rsidTr="00A4263C">
        <w:trPr>
          <w:trHeight w:val="300"/>
          <w:jc w:val="center"/>
        </w:trPr>
        <w:tc>
          <w:tcPr>
            <w:tcW w:w="12648" w:type="dxa"/>
            <w:gridSpan w:val="4"/>
            <w:vMerge w:val="restart"/>
            <w:shd w:val="clear" w:color="auto" w:fill="DEEAF6" w:themeFill="accent1" w:themeFillTint="33"/>
          </w:tcPr>
          <w:p w14:paraId="7E1D0A10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0057A0"/>
              </w:rPr>
              <w:t xml:space="preserve">Key indicator 4: </w:t>
            </w:r>
            <w:r w:rsidRPr="00C85FA9">
              <w:rPr>
                <w:rFonts w:asciiTheme="minorHAnsi" w:hAnsiTheme="minorHAnsi" w:cstheme="minorHAnsi"/>
                <w:color w:val="0057A0"/>
              </w:rPr>
              <w:t>Broader experience of a range of sports and activities offered to all pupils</w:t>
            </w:r>
          </w:p>
        </w:tc>
        <w:tc>
          <w:tcPr>
            <w:tcW w:w="2730" w:type="dxa"/>
          </w:tcPr>
          <w:p w14:paraId="3B17F55C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Percentage of total allocation:</w:t>
            </w:r>
          </w:p>
        </w:tc>
      </w:tr>
      <w:tr w:rsidR="005C7973" w:rsidRPr="00C85FA9" w14:paraId="00D39B7E" w14:textId="77777777" w:rsidTr="00A4263C">
        <w:trPr>
          <w:trHeight w:val="300"/>
          <w:jc w:val="center"/>
        </w:trPr>
        <w:tc>
          <w:tcPr>
            <w:tcW w:w="12648" w:type="dxa"/>
            <w:gridSpan w:val="4"/>
            <w:vMerge/>
            <w:tcBorders>
              <w:top w:val="nil"/>
            </w:tcBorders>
            <w:shd w:val="clear" w:color="auto" w:fill="DEEAF6" w:themeFill="accent1" w:themeFillTint="33"/>
          </w:tcPr>
          <w:p w14:paraId="46228CFB" w14:textId="77777777" w:rsidR="005C7973" w:rsidRPr="00C85FA9" w:rsidRDefault="005C7973" w:rsidP="001E1B99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368754F9" w14:textId="77777777" w:rsidR="005C7973" w:rsidRPr="00C85FA9" w:rsidRDefault="005C7973" w:rsidP="001E1B99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4E20EC2A" w14:textId="77777777" w:rsidTr="00A4263C">
        <w:trPr>
          <w:trHeight w:val="580"/>
          <w:jc w:val="center"/>
        </w:trPr>
        <w:tc>
          <w:tcPr>
            <w:tcW w:w="3758" w:type="dxa"/>
          </w:tcPr>
          <w:p w14:paraId="5100EBBE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School focus with clarity on intended</w:t>
            </w:r>
          </w:p>
          <w:p w14:paraId="2B60AFFE" w14:textId="77777777" w:rsidR="005C7973" w:rsidRPr="009B10B5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9B10B5">
              <w:rPr>
                <w:rFonts w:asciiTheme="minorHAnsi" w:hAnsiTheme="minorHAnsi" w:cstheme="minorHAnsi"/>
                <w:color w:val="231F20"/>
              </w:rPr>
              <w:t>impact on pupils:</w:t>
            </w:r>
          </w:p>
        </w:tc>
        <w:tc>
          <w:tcPr>
            <w:tcW w:w="3458" w:type="dxa"/>
          </w:tcPr>
          <w:p w14:paraId="374C6BA8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Actions to achieve:</w:t>
            </w:r>
          </w:p>
        </w:tc>
        <w:tc>
          <w:tcPr>
            <w:tcW w:w="1038" w:type="dxa"/>
          </w:tcPr>
          <w:p w14:paraId="09CAD158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Funding</w:t>
            </w:r>
          </w:p>
          <w:p w14:paraId="44CDD11E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allocated:</w:t>
            </w:r>
          </w:p>
        </w:tc>
        <w:tc>
          <w:tcPr>
            <w:tcW w:w="4394" w:type="dxa"/>
          </w:tcPr>
          <w:p w14:paraId="26DC55ED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Evidence and impact:</w:t>
            </w:r>
          </w:p>
        </w:tc>
        <w:tc>
          <w:tcPr>
            <w:tcW w:w="2730" w:type="dxa"/>
          </w:tcPr>
          <w:p w14:paraId="6DD91965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Sustainability and suggested</w:t>
            </w:r>
          </w:p>
          <w:p w14:paraId="3CB02FA7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next steps:</w:t>
            </w:r>
          </w:p>
        </w:tc>
      </w:tr>
      <w:tr w:rsidR="005C7973" w:rsidRPr="00C85FA9" w14:paraId="773CB25A" w14:textId="77777777" w:rsidTr="00A4263C">
        <w:trPr>
          <w:trHeight w:val="2160"/>
          <w:jc w:val="center"/>
        </w:trPr>
        <w:tc>
          <w:tcPr>
            <w:tcW w:w="3758" w:type="dxa"/>
          </w:tcPr>
          <w:p w14:paraId="23FED945" w14:textId="171E7346" w:rsidR="005C7973" w:rsidRDefault="00A435CE" w:rsidP="001E1B99">
            <w:pPr>
              <w:pStyle w:val="TableParagraph"/>
              <w:spacing w:line="257" w:lineRule="exact"/>
              <w:ind w:left="18"/>
            </w:pPr>
            <w:r>
              <w:t xml:space="preserve">Plan wider opportunities for OAA activities beyond the curriculum offer </w:t>
            </w:r>
          </w:p>
          <w:p w14:paraId="0638FB22" w14:textId="5306EB64" w:rsidR="00A435CE" w:rsidRDefault="00A435C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4B814354" w14:textId="3900CBDA" w:rsidR="00A435CE" w:rsidRDefault="00A435C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6E9937F8" w14:textId="364BF940" w:rsidR="00A435CE" w:rsidRDefault="00A435C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1BA5D994" w14:textId="4498C7A0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342F1C31" w14:textId="0E596031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15CBE9DB" w14:textId="4AD736EC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3D62D6B3" w14:textId="13D35823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2DE8F8A7" w14:textId="5D97F283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293F6F3F" w14:textId="77777777" w:rsidR="003841FE" w:rsidRDefault="003841F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46AA6987" w14:textId="77777777" w:rsidR="00A435CE" w:rsidRPr="003A2A9F" w:rsidRDefault="00A435CE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</w:p>
          <w:p w14:paraId="0DDBC710" w14:textId="402B97D8" w:rsidR="008979CB" w:rsidRPr="008979CB" w:rsidRDefault="008979CB" w:rsidP="008979C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lastRenderedPageBreak/>
              <w:t>To ensure that the revised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</w:t>
            </w: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Curriculum for PE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</w:t>
            </w: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provides a broad and balanced</w:t>
            </w:r>
          </w:p>
          <w:p w14:paraId="43707C44" w14:textId="77777777" w:rsidR="008979CB" w:rsidRPr="008979CB" w:rsidRDefault="008979CB" w:rsidP="008979C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offer with continued improvements</w:t>
            </w:r>
          </w:p>
          <w:p w14:paraId="4D5C132B" w14:textId="77777777" w:rsidR="008979CB" w:rsidRPr="008979CB" w:rsidRDefault="008979CB" w:rsidP="008979C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in the quality of teaching, ensuring</w:t>
            </w:r>
          </w:p>
          <w:p w14:paraId="605849FC" w14:textId="77777777" w:rsidR="008979CB" w:rsidRPr="008979CB" w:rsidRDefault="008979CB" w:rsidP="008979C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both excellent attainment and high</w:t>
            </w:r>
          </w:p>
          <w:p w14:paraId="02E1F7AD" w14:textId="594702F9" w:rsidR="005C7973" w:rsidRDefault="008979CB" w:rsidP="008979C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levels of engagement from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</w:t>
            </w: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children.</w:t>
            </w:r>
          </w:p>
          <w:p w14:paraId="31E75687" w14:textId="11F6E6E6" w:rsidR="00FE4298" w:rsidRDefault="00FE4298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4804C7B7" w14:textId="77777777" w:rsidR="008979CB" w:rsidRDefault="008979CB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60F6747" w14:textId="1CD8A593" w:rsidR="00E87D1D" w:rsidRPr="00F97F37" w:rsidRDefault="00E87D1D" w:rsidP="001E1B99">
            <w:pPr>
              <w:pStyle w:val="TableParagraph"/>
              <w:spacing w:line="257" w:lineRule="exact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 w:rsidRPr="00E87D1D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Plan wider opportunities for activities beyond the curriculum offer</w:t>
            </w:r>
          </w:p>
        </w:tc>
        <w:tc>
          <w:tcPr>
            <w:tcW w:w="3458" w:type="dxa"/>
          </w:tcPr>
          <w:p w14:paraId="77FA0015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3A2A9F">
              <w:rPr>
                <w:rFonts w:asciiTheme="minorHAnsi" w:hAnsiTheme="minorHAnsi" w:cstheme="minorHAnsi"/>
              </w:rPr>
              <w:lastRenderedPageBreak/>
              <w:t>Involve external coaches to work with staff and children.</w:t>
            </w:r>
          </w:p>
          <w:p w14:paraId="4CE2180B" w14:textId="326E9240" w:rsidR="005C7973" w:rsidRPr="003A2A9F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F97F37">
              <w:rPr>
                <w:rFonts w:asciiTheme="minorHAnsi" w:hAnsiTheme="minorHAnsi" w:cstheme="minorHAnsi"/>
              </w:rPr>
              <w:t xml:space="preserve">Make use of </w:t>
            </w:r>
            <w:r w:rsidR="00A435CE">
              <w:rPr>
                <w:rFonts w:asciiTheme="minorHAnsi" w:hAnsiTheme="minorHAnsi" w:cstheme="minorHAnsi"/>
              </w:rPr>
              <w:t>specialist teachers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435CE">
              <w:rPr>
                <w:rFonts w:asciiTheme="minorHAnsi" w:hAnsiTheme="minorHAnsi" w:cstheme="minorHAnsi"/>
              </w:rPr>
              <w:t>to develop outdoor activities that engage and enthuse all children</w:t>
            </w:r>
          </w:p>
          <w:p w14:paraId="18C145ED" w14:textId="6AA35A3A" w:rsidR="00FE4298" w:rsidRDefault="00FE429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7C94B39" w14:textId="20578F9E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2D65EE" w14:textId="1AAC4AE2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C17766" w14:textId="3F0E5FD8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7FA881" w14:textId="2D7017D5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4F1E58" w14:textId="77777777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51D790" w14:textId="73F482C0" w:rsidR="008979CB" w:rsidRDefault="008979CB" w:rsidP="008979CB">
            <w:pPr>
              <w:pStyle w:val="TableParagraph"/>
              <w:rPr>
                <w:rFonts w:asciiTheme="minorHAnsi" w:hAnsiTheme="minorHAnsi" w:cstheme="minorHAnsi"/>
              </w:rPr>
            </w:pPr>
            <w:r w:rsidRPr="008979CB">
              <w:rPr>
                <w:rFonts w:asciiTheme="minorHAnsi" w:hAnsiTheme="minorHAnsi" w:cstheme="minorHAnsi"/>
              </w:rPr>
              <w:lastRenderedPageBreak/>
              <w:t>Continue to provide a broad and balanced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979CB">
              <w:rPr>
                <w:rFonts w:asciiTheme="minorHAnsi" w:hAnsiTheme="minorHAnsi" w:cstheme="minorHAnsi"/>
              </w:rPr>
              <w:t>curriculum with a rich variety of sports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979CB">
              <w:rPr>
                <w:rFonts w:asciiTheme="minorHAnsi" w:hAnsiTheme="minorHAnsi" w:cstheme="minorHAnsi"/>
              </w:rPr>
              <w:t>contexts.</w:t>
            </w:r>
          </w:p>
          <w:p w14:paraId="7474FD03" w14:textId="4F1CE82B" w:rsidR="008979CB" w:rsidRDefault="008979CB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35BF40" w14:textId="77777777" w:rsidR="008979CB" w:rsidRDefault="008979CB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9A4461A" w14:textId="064900EE" w:rsidR="00FE4298" w:rsidRDefault="00FE429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B563A2" w14:textId="77777777" w:rsidR="008979CB" w:rsidRDefault="008979CB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1CAF089" w14:textId="77777777" w:rsidR="00F97F37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7A7930" w14:textId="33173BAA" w:rsidR="00E87D1D" w:rsidRPr="003A2A9F" w:rsidRDefault="00E87D1D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Opportunities including Pro Ride</w:t>
            </w:r>
          </w:p>
        </w:tc>
        <w:tc>
          <w:tcPr>
            <w:tcW w:w="1038" w:type="dxa"/>
          </w:tcPr>
          <w:p w14:paraId="5287C981" w14:textId="019CCB33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  <w:r w:rsidRPr="003A2A9F">
              <w:rPr>
                <w:rFonts w:asciiTheme="minorHAnsi" w:hAnsiTheme="minorHAnsi" w:cstheme="minorHAnsi"/>
              </w:rPr>
              <w:lastRenderedPageBreak/>
              <w:t>£</w:t>
            </w:r>
            <w:r w:rsidR="006511CC">
              <w:rPr>
                <w:rFonts w:asciiTheme="minorHAnsi" w:hAnsiTheme="minorHAnsi" w:cstheme="minorHAnsi"/>
              </w:rPr>
              <w:t>3241</w:t>
            </w:r>
          </w:p>
          <w:p w14:paraId="3E4A3401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B9DD02" w14:textId="34FC8921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7258A3C" w14:textId="5634F211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3760F3" w14:textId="0F8F1DE7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7ACF4F" w14:textId="026FB982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2C5F5C" w14:textId="28531510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65BE0B1" w14:textId="5DC7A846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8F6FF1" w14:textId="4CC63EED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68E3C9" w14:textId="0EF7801F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FAE088" w14:textId="7E848EE1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E6A46E6" w14:textId="0E2EB475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0CDAA3F" w14:textId="5D090023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5722F8" w14:textId="52E55F48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85292B" w14:textId="4389328F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656CEC" w14:textId="2B104C76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B522396" w14:textId="092BF2DF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1107C6" w14:textId="06642650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1E922B" w14:textId="6EDA63EB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A41935" w14:textId="61B760C0" w:rsidR="008373EF" w:rsidRDefault="008373EF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£175</w:t>
            </w:r>
          </w:p>
          <w:p w14:paraId="39C0D8CC" w14:textId="4AC95A6C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8C994D5" w14:textId="0AB92551" w:rsidR="005C7973" w:rsidRPr="003A2A9F" w:rsidRDefault="00A435CE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lastRenderedPageBreak/>
              <w:t>Outdoor education opportunities were accessed by all children across school throughout the year. All groups of children including</w:t>
            </w:r>
            <w:r w:rsidR="003841FE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all SEND and vulnerable children accessed provision through</w:t>
            </w:r>
            <w:r w:rsidR="00F97F3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97F37">
              <w:rPr>
                <w:rFonts w:asciiTheme="minorHAnsi" w:hAnsiTheme="minorHAnsi" w:cstheme="minorHAnsi"/>
              </w:rPr>
              <w:t>Sc.OUT.Ed</w:t>
            </w:r>
            <w:proofErr w:type="spellEnd"/>
            <w:r w:rsidR="003841FE">
              <w:rPr>
                <w:rFonts w:asciiTheme="minorHAnsi" w:hAnsiTheme="minorHAnsi" w:cstheme="minorHAnsi"/>
              </w:rPr>
              <w:t xml:space="preserve"> sessions. </w:t>
            </w:r>
            <w:r w:rsidR="00874AB1">
              <w:rPr>
                <w:rFonts w:asciiTheme="minorHAnsi" w:hAnsiTheme="minorHAnsi" w:cstheme="minorHAnsi"/>
              </w:rPr>
              <w:t>Staff CPD working alongside specialist providers.</w:t>
            </w:r>
          </w:p>
          <w:p w14:paraId="785F8E4F" w14:textId="7EBC0807" w:rsidR="005C7973" w:rsidRDefault="005C7973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0E8CEE01" w14:textId="4F9360C6" w:rsidR="008979CB" w:rsidRDefault="008979CB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3F45F8C" w14:textId="310272F9" w:rsidR="008979CB" w:rsidRDefault="008979CB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460190A0" w14:textId="45161F9E" w:rsidR="008979CB" w:rsidRDefault="008979CB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7CC7D3E6" w14:textId="51CAE528" w:rsidR="008979CB" w:rsidRDefault="008979CB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24A1C28F" w14:textId="1D5F3151" w:rsidR="005C7973" w:rsidRDefault="003841FE" w:rsidP="00C8293E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lastRenderedPageBreak/>
              <w:t>To</w:t>
            </w:r>
            <w:r w:rsidR="005C7973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achieve i</w:t>
            </w:r>
            <w:r w:rsidR="005C7973" w:rsidRPr="003A2A9F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ncreased parental interest in sports delivered through</w:t>
            </w:r>
            <w:r w:rsidR="005C7973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the</w:t>
            </w:r>
            <w:r w:rsidR="005C7973" w:rsidRPr="003A2A9F">
              <w:rPr>
                <w:rFonts w:asciiTheme="minorHAnsi" w:hAnsiTheme="minorHAnsi" w:cstheme="minorHAnsi"/>
                <w:color w:val="1C1C1C"/>
                <w:shd w:val="clear" w:color="auto" w:fill="FFFFFF"/>
                <w:lang w:val="en-GB"/>
              </w:rPr>
              <w:t xml:space="preserve"> programme</w:t>
            </w:r>
            <w:r w:rsidR="005C7973" w:rsidRPr="003A2A9F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being offered free of charge. All children provided with the opportunity to be involved and participate in extra physical activity. </w:t>
            </w:r>
          </w:p>
          <w:p w14:paraId="6CB1B739" w14:textId="77777777" w:rsidR="00F97F37" w:rsidRDefault="00F97F37" w:rsidP="00C8293E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2371A6E7" w14:textId="77777777" w:rsidR="00E87D1D" w:rsidRDefault="00E87D1D" w:rsidP="00C8293E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1C379C86" w14:textId="77777777" w:rsidR="00E87D1D" w:rsidRDefault="00E87D1D" w:rsidP="00C8293E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78CEE649" w14:textId="23F7826F" w:rsidR="00E87D1D" w:rsidRPr="003A2A9F" w:rsidRDefault="00E87D1D" w:rsidP="00C8293E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C</w:t>
            </w:r>
            <w:r w:rsidRPr="00E87D1D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lasses ha</w:t>
            </w:r>
            <w:r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d</w:t>
            </w:r>
            <w:r w:rsidRPr="00E87D1D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 the opportunity for enrichment physical activity opportunities.  </w:t>
            </w:r>
            <w:r w:rsidR="00A028A9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Children developed skills linked to Gross motor, coordination and balance impacting on Fundamental movement skills. </w:t>
            </w:r>
          </w:p>
        </w:tc>
        <w:tc>
          <w:tcPr>
            <w:tcW w:w="2730" w:type="dxa"/>
          </w:tcPr>
          <w:p w14:paraId="3528ECC6" w14:textId="77777777" w:rsidR="003841FE" w:rsidRDefault="003841FE" w:rsidP="001E1B99">
            <w:pPr>
              <w:pStyle w:val="TableParagraph"/>
            </w:pPr>
            <w:r>
              <w:lastRenderedPageBreak/>
              <w:t>Pupils’ resilience and motivation to engage in outdoor activities is increased and transferred to</w:t>
            </w:r>
            <w:r>
              <w:t xml:space="preserve"> a wide range of contexts</w:t>
            </w:r>
          </w:p>
          <w:p w14:paraId="358487E7" w14:textId="7C6B5779" w:rsidR="00F97F37" w:rsidRDefault="003841FE" w:rsidP="001E1B99">
            <w:pPr>
              <w:pStyle w:val="TableParagraph"/>
            </w:pPr>
            <w:r>
              <w:t>Explore further o</w:t>
            </w:r>
            <w:r>
              <w:t xml:space="preserve">pportunities </w:t>
            </w:r>
            <w:r>
              <w:t>to</w:t>
            </w:r>
            <w:r>
              <w:t xml:space="preserve"> work with other external agencies </w:t>
            </w:r>
            <w:r>
              <w:t>next year.</w:t>
            </w:r>
          </w:p>
          <w:p w14:paraId="3D07ADCD" w14:textId="77777777" w:rsidR="003841FE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AFA799" w14:textId="1CBD8887" w:rsidR="008979CB" w:rsidRDefault="008979CB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2B64E8" w14:textId="77777777" w:rsidR="008979CB" w:rsidRDefault="008979CB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5E7558" w14:textId="4DEE1A8D" w:rsidR="00F97F37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lastRenderedPageBreak/>
              <w:t xml:space="preserve">Clubs and opportunities are well attended and a wider offer was available for children. </w:t>
            </w:r>
          </w:p>
          <w:p w14:paraId="1AC8954D" w14:textId="77777777" w:rsidR="00F97F37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1466C5" w14:textId="77777777" w:rsidR="00F97F37" w:rsidRDefault="00F97F37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9FF0C42" w14:textId="232553B7" w:rsidR="00F97F37" w:rsidRDefault="00F97F37" w:rsidP="003841F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CC9F40" w14:textId="77777777" w:rsidR="00A028A9" w:rsidRDefault="00A028A9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2E28607" w14:textId="00BBF5B5" w:rsidR="00A028A9" w:rsidRPr="003A2A9F" w:rsidRDefault="00A028A9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Core skills developed that can be applied to other areas of the curriculum. </w:t>
            </w:r>
          </w:p>
        </w:tc>
      </w:tr>
      <w:tr w:rsidR="005C7973" w:rsidRPr="00C85FA9" w14:paraId="78954C74" w14:textId="77777777" w:rsidTr="00A4263C">
        <w:trPr>
          <w:trHeight w:val="340"/>
          <w:jc w:val="center"/>
        </w:trPr>
        <w:tc>
          <w:tcPr>
            <w:tcW w:w="12648" w:type="dxa"/>
            <w:gridSpan w:val="4"/>
            <w:vMerge w:val="restart"/>
            <w:shd w:val="clear" w:color="auto" w:fill="DEEAF6" w:themeFill="accent1" w:themeFillTint="33"/>
          </w:tcPr>
          <w:p w14:paraId="6E93119E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b/>
                <w:color w:val="0057A0"/>
              </w:rPr>
              <w:lastRenderedPageBreak/>
              <w:t xml:space="preserve">Key indicator 5: </w:t>
            </w:r>
            <w:r w:rsidRPr="00C85FA9">
              <w:rPr>
                <w:rFonts w:asciiTheme="minorHAnsi" w:hAnsiTheme="minorHAnsi" w:cstheme="minorHAnsi"/>
                <w:color w:val="0057A0"/>
              </w:rPr>
              <w:t>Increased participation in competitive sport</w:t>
            </w:r>
          </w:p>
        </w:tc>
        <w:tc>
          <w:tcPr>
            <w:tcW w:w="2730" w:type="dxa"/>
          </w:tcPr>
          <w:p w14:paraId="1B17BC08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Percentage of total allocation:</w:t>
            </w:r>
          </w:p>
        </w:tc>
      </w:tr>
      <w:tr w:rsidR="005C7973" w:rsidRPr="00C85FA9" w14:paraId="5AFC8DD1" w14:textId="77777777" w:rsidTr="00A4263C">
        <w:trPr>
          <w:trHeight w:val="280"/>
          <w:jc w:val="center"/>
        </w:trPr>
        <w:tc>
          <w:tcPr>
            <w:tcW w:w="12648" w:type="dxa"/>
            <w:gridSpan w:val="4"/>
            <w:vMerge/>
            <w:tcBorders>
              <w:top w:val="nil"/>
            </w:tcBorders>
            <w:shd w:val="clear" w:color="auto" w:fill="DEEAF6" w:themeFill="accent1" w:themeFillTint="33"/>
          </w:tcPr>
          <w:p w14:paraId="12A2FE45" w14:textId="77777777" w:rsidR="005C7973" w:rsidRPr="00C85FA9" w:rsidRDefault="005C7973" w:rsidP="001E1B99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120167EC" w14:textId="77777777" w:rsidR="005C7973" w:rsidRPr="00C85FA9" w:rsidRDefault="005C7973" w:rsidP="001E1B99">
            <w:pPr>
              <w:pStyle w:val="TableParagraph"/>
              <w:spacing w:line="257" w:lineRule="exact"/>
              <w:jc w:val="center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74BDBEC3" w14:textId="77777777" w:rsidTr="00A4263C">
        <w:trPr>
          <w:trHeight w:val="600"/>
          <w:jc w:val="center"/>
        </w:trPr>
        <w:tc>
          <w:tcPr>
            <w:tcW w:w="3758" w:type="dxa"/>
          </w:tcPr>
          <w:p w14:paraId="25D976E6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School focus with clarity on intended</w:t>
            </w:r>
          </w:p>
          <w:p w14:paraId="22B32595" w14:textId="77777777" w:rsidR="005C7973" w:rsidRPr="009B10B5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9B10B5">
              <w:rPr>
                <w:rFonts w:asciiTheme="minorHAnsi" w:hAnsiTheme="minorHAnsi" w:cstheme="minorHAnsi"/>
                <w:color w:val="231F20"/>
              </w:rPr>
              <w:t>impact on pupils:</w:t>
            </w:r>
          </w:p>
        </w:tc>
        <w:tc>
          <w:tcPr>
            <w:tcW w:w="3458" w:type="dxa"/>
          </w:tcPr>
          <w:p w14:paraId="4DB5784E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Actions to achieve:</w:t>
            </w:r>
          </w:p>
        </w:tc>
        <w:tc>
          <w:tcPr>
            <w:tcW w:w="1038" w:type="dxa"/>
          </w:tcPr>
          <w:p w14:paraId="45D5247F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Funding</w:t>
            </w:r>
          </w:p>
          <w:p w14:paraId="1CE60603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allocated:</w:t>
            </w:r>
          </w:p>
        </w:tc>
        <w:tc>
          <w:tcPr>
            <w:tcW w:w="4394" w:type="dxa"/>
          </w:tcPr>
          <w:p w14:paraId="3F816DD1" w14:textId="77777777" w:rsidR="005C7973" w:rsidRPr="00C85FA9" w:rsidRDefault="005C7973" w:rsidP="001E1B9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Evidence and impact:</w:t>
            </w:r>
          </w:p>
        </w:tc>
        <w:tc>
          <w:tcPr>
            <w:tcW w:w="2730" w:type="dxa"/>
          </w:tcPr>
          <w:p w14:paraId="635EC4C3" w14:textId="77777777" w:rsidR="005C7973" w:rsidRPr="00C85FA9" w:rsidRDefault="005C7973" w:rsidP="001E1B99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Sustainability and suggested</w:t>
            </w:r>
          </w:p>
          <w:p w14:paraId="45AF64E0" w14:textId="77777777" w:rsidR="005C7973" w:rsidRPr="00C85FA9" w:rsidRDefault="005C7973" w:rsidP="001E1B99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next steps:</w:t>
            </w:r>
          </w:p>
        </w:tc>
      </w:tr>
      <w:tr w:rsidR="005C7973" w:rsidRPr="00C85FA9" w14:paraId="0A2771FB" w14:textId="77777777" w:rsidTr="00A4263C">
        <w:trPr>
          <w:trHeight w:val="2120"/>
          <w:jc w:val="center"/>
        </w:trPr>
        <w:tc>
          <w:tcPr>
            <w:tcW w:w="3758" w:type="dxa"/>
          </w:tcPr>
          <w:p w14:paraId="2E4C336E" w14:textId="47BFC9CC" w:rsidR="005C7973" w:rsidRPr="003A2A9F" w:rsidRDefault="003841FE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we offer as many </w:t>
            </w:r>
            <w:r w:rsidR="00A4263C" w:rsidRPr="00A4263C">
              <w:rPr>
                <w:rFonts w:asciiTheme="minorHAnsi" w:hAnsiTheme="minorHAnsi" w:cstheme="minorHAnsi"/>
              </w:rPr>
              <w:t xml:space="preserve">opportunities for </w:t>
            </w:r>
            <w:r>
              <w:rPr>
                <w:rFonts w:asciiTheme="minorHAnsi" w:hAnsiTheme="minorHAnsi" w:cstheme="minorHAnsi"/>
              </w:rPr>
              <w:t>children to participate in competitive sport</w:t>
            </w:r>
            <w:r w:rsidR="00A4263C" w:rsidRPr="00A4263C">
              <w:rPr>
                <w:rFonts w:asciiTheme="minorHAnsi" w:hAnsiTheme="minorHAnsi" w:cstheme="minorHAnsi"/>
              </w:rPr>
              <w:t xml:space="preserve"> </w:t>
            </w:r>
            <w:r w:rsidR="00A4263C" w:rsidRPr="00A4263C">
              <w:rPr>
                <w:rFonts w:asciiTheme="minorHAnsi" w:hAnsiTheme="minorHAnsi" w:cstheme="minorHAnsi"/>
              </w:rPr>
              <w:tab/>
            </w:r>
          </w:p>
          <w:p w14:paraId="06D0C390" w14:textId="36DC6932" w:rsidR="00FE4298" w:rsidRDefault="00FE429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BC74E9" w14:textId="77777777" w:rsidR="001D5E95" w:rsidRDefault="001D5E95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11EB3246" w14:textId="77777777" w:rsidR="00FE4298" w:rsidRDefault="00FE4298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06F45B6F" w14:textId="77777777" w:rsidR="00FE4298" w:rsidRDefault="00FE4298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6764670C" w14:textId="77777777" w:rsidR="00FE4298" w:rsidRDefault="00FE4298" w:rsidP="001E1B99">
            <w:pPr>
              <w:pStyle w:val="TableParagraph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</w:p>
          <w:p w14:paraId="11D21A45" w14:textId="0E6A8E02" w:rsidR="005C7973" w:rsidRPr="003A2A9F" w:rsidRDefault="008979CB" w:rsidP="001D5E95">
            <w:pPr>
              <w:pStyle w:val="TableParagraph"/>
              <w:rPr>
                <w:rFonts w:asciiTheme="minorHAnsi" w:hAnsiTheme="minorHAnsi" w:cstheme="minorHAnsi"/>
              </w:rPr>
            </w:pPr>
            <w:r w:rsidRPr="008979CB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 xml:space="preserve">To </w:t>
            </w:r>
            <w:r w:rsidR="001D5E95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work alongside the local district football association to engage in competition</w:t>
            </w:r>
          </w:p>
        </w:tc>
        <w:tc>
          <w:tcPr>
            <w:tcW w:w="3458" w:type="dxa"/>
          </w:tcPr>
          <w:p w14:paraId="4446738D" w14:textId="08663453" w:rsidR="005C7973" w:rsidRDefault="00A4263C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Arrange events over school sports week / sports day to provide opportunity for </w:t>
            </w:r>
            <w:r w:rsidR="003841FE">
              <w:rPr>
                <w:rFonts w:asciiTheme="minorHAnsi" w:hAnsiTheme="minorHAnsi" w:cstheme="minorHAnsi"/>
              </w:rPr>
              <w:t>children to compete</w:t>
            </w:r>
          </w:p>
          <w:p w14:paraId="5DCBC1AF" w14:textId="0000D093" w:rsidR="005C7973" w:rsidRDefault="001D5E95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 the diocese to arrange football competitions Canon </w:t>
            </w:r>
            <w:proofErr w:type="spellStart"/>
            <w:r>
              <w:rPr>
                <w:rFonts w:asciiTheme="minorHAnsi" w:hAnsiTheme="minorHAnsi" w:cstheme="minorHAnsi"/>
              </w:rPr>
              <w:t>Gaughan</w:t>
            </w:r>
            <w:proofErr w:type="spellEnd"/>
            <w:r>
              <w:rPr>
                <w:rFonts w:asciiTheme="minorHAnsi" w:hAnsiTheme="minorHAnsi" w:cstheme="minorHAnsi"/>
              </w:rPr>
              <w:t xml:space="preserve"> Cup</w:t>
            </w:r>
          </w:p>
          <w:p w14:paraId="6CD25221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A5A9FB" w14:textId="77777777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4EF2890" w14:textId="1845E60A" w:rsidR="008979CB" w:rsidRPr="008979CB" w:rsidRDefault="005C7973" w:rsidP="008979CB">
            <w:pPr>
              <w:pStyle w:val="TableParagraph"/>
              <w:rPr>
                <w:rFonts w:asciiTheme="minorHAnsi" w:hAnsiTheme="minorHAnsi" w:cstheme="minorHAnsi"/>
              </w:rPr>
            </w:pPr>
            <w:r w:rsidRPr="003A2A9F">
              <w:rPr>
                <w:rFonts w:asciiTheme="minorHAnsi" w:hAnsiTheme="minorHAnsi" w:cstheme="minorHAnsi"/>
              </w:rPr>
              <w:t>Travel costs to ensure participation in competitive sports through ou</w:t>
            </w:r>
            <w:r w:rsidR="00A4263C">
              <w:rPr>
                <w:rFonts w:asciiTheme="minorHAnsi" w:hAnsiTheme="minorHAnsi" w:cstheme="minorHAnsi"/>
              </w:rPr>
              <w:t>r partnerships with other schools and involvement with the foundation of light</w:t>
            </w:r>
            <w:r w:rsidR="008979CB">
              <w:rPr>
                <w:rFonts w:asciiTheme="minorHAnsi" w:hAnsiTheme="minorHAnsi" w:cstheme="minorHAnsi"/>
              </w:rPr>
              <w:t xml:space="preserve">. </w:t>
            </w:r>
            <w:r w:rsidR="008979CB" w:rsidRPr="008979CB">
              <w:rPr>
                <w:rFonts w:asciiTheme="minorHAnsi" w:hAnsiTheme="minorHAnsi" w:cstheme="minorHAnsi"/>
              </w:rPr>
              <w:t>Maintain (and – if possible – extend) the</w:t>
            </w:r>
            <w:r w:rsidR="008979CB">
              <w:rPr>
                <w:rFonts w:asciiTheme="minorHAnsi" w:hAnsiTheme="minorHAnsi" w:cstheme="minorHAnsi"/>
              </w:rPr>
              <w:t xml:space="preserve"> </w:t>
            </w:r>
            <w:r w:rsidR="008979CB" w:rsidRPr="008979CB">
              <w:rPr>
                <w:rFonts w:asciiTheme="minorHAnsi" w:hAnsiTheme="minorHAnsi" w:cstheme="minorHAnsi"/>
              </w:rPr>
              <w:t>current Competitive Sport</w:t>
            </w:r>
          </w:p>
          <w:p w14:paraId="75F4013D" w14:textId="2A0D9980" w:rsidR="008979CB" w:rsidRPr="008979CB" w:rsidRDefault="008979CB" w:rsidP="008979C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opportunities</w:t>
            </w:r>
            <w:r w:rsidRPr="008979CB">
              <w:rPr>
                <w:rFonts w:asciiTheme="minorHAnsi" w:hAnsiTheme="minorHAnsi" w:cstheme="minorHAnsi"/>
              </w:rPr>
              <w:t xml:space="preserve"> for inter-school sport</w:t>
            </w:r>
          </w:p>
          <w:p w14:paraId="69C87BE2" w14:textId="66C69DA3" w:rsidR="005C7973" w:rsidRPr="003A2A9F" w:rsidRDefault="005C7973" w:rsidP="008979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8" w:type="dxa"/>
          </w:tcPr>
          <w:p w14:paraId="4B4573E7" w14:textId="3376F033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27C46D9" w14:textId="44C3A784" w:rsidR="005C7973" w:rsidRPr="003A2A9F" w:rsidRDefault="001D5E95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  <w:p w14:paraId="34B6DC2F" w14:textId="77777777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629B962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B9DB49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1E74EF" w14:textId="77777777" w:rsidR="005C7973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78C081" w14:textId="77777777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04BB13" w14:textId="77777777" w:rsidR="00FE4298" w:rsidRDefault="00FE4298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8979A8" w14:textId="221663C8" w:rsidR="005C7973" w:rsidRPr="003A2A9F" w:rsidRDefault="00873A60" w:rsidP="001E1B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8979CB">
              <w:rPr>
                <w:rFonts w:asciiTheme="minorHAnsi" w:hAnsiTheme="minorHAnsi" w:cstheme="minorHAnsi"/>
              </w:rPr>
              <w:t>1</w:t>
            </w:r>
            <w:r w:rsidR="001D5E95">
              <w:rPr>
                <w:rFonts w:asciiTheme="minorHAnsi" w:hAnsiTheme="minorHAnsi" w:cstheme="minorHAnsi"/>
              </w:rPr>
              <w:t>500</w:t>
            </w:r>
          </w:p>
          <w:p w14:paraId="310CF863" w14:textId="77777777" w:rsidR="005C7973" w:rsidRPr="003A2A9F" w:rsidRDefault="005C7973" w:rsidP="001E1B9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9A1C1B2" w14:textId="63B1ACF2" w:rsidR="005C7973" w:rsidRPr="003A2A9F" w:rsidRDefault="00873A60" w:rsidP="001E1B99">
            <w:pPr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E</w:t>
            </w:r>
            <w:r w:rsidR="00A4263C" w:rsidRPr="00A4263C">
              <w:rPr>
                <w:rFonts w:eastAsia="Calibri" w:cstheme="minorHAnsi"/>
                <w:lang w:val="en-US"/>
              </w:rPr>
              <w:t xml:space="preserve">ach class was able to </w:t>
            </w:r>
            <w:r w:rsidR="00A4263C">
              <w:rPr>
                <w:rFonts w:eastAsia="Calibri" w:cstheme="minorHAnsi"/>
                <w:lang w:val="en-US"/>
              </w:rPr>
              <w:t xml:space="preserve">participate in a range of </w:t>
            </w:r>
            <w:r w:rsidR="00A4263C" w:rsidRPr="00A4263C">
              <w:rPr>
                <w:rFonts w:eastAsia="Calibri" w:cstheme="minorHAnsi"/>
                <w:lang w:val="en-US"/>
              </w:rPr>
              <w:t>competitive sport and athletics</w:t>
            </w:r>
            <w:r>
              <w:rPr>
                <w:rFonts w:eastAsia="Calibri" w:cstheme="minorHAnsi"/>
                <w:lang w:val="en-US"/>
              </w:rPr>
              <w:t xml:space="preserve"> and have built upon their skills and developed qualities involved with competitive sport</w:t>
            </w:r>
          </w:p>
          <w:p w14:paraId="2D90B60D" w14:textId="77777777" w:rsidR="00FE4298" w:rsidRDefault="00FE4298" w:rsidP="001E1B99">
            <w:pPr>
              <w:rPr>
                <w:rFonts w:cstheme="minorHAnsi"/>
                <w:color w:val="1C1C1C"/>
                <w:shd w:val="clear" w:color="auto" w:fill="FFFFFF"/>
              </w:rPr>
            </w:pPr>
          </w:p>
          <w:p w14:paraId="1526C378" w14:textId="77777777" w:rsidR="001D5E95" w:rsidRDefault="001D5E95" w:rsidP="008979CB">
            <w:pPr>
              <w:rPr>
                <w:rFonts w:cstheme="minorHAnsi"/>
                <w:color w:val="1C1C1C"/>
                <w:shd w:val="clear" w:color="auto" w:fill="FFFFFF"/>
              </w:rPr>
            </w:pPr>
          </w:p>
          <w:p w14:paraId="307AF440" w14:textId="37EF3093" w:rsidR="005C7973" w:rsidRPr="008979CB" w:rsidRDefault="001D5E95" w:rsidP="008979CB">
            <w:pPr>
              <w:rPr>
                <w:rFonts w:cstheme="minorHAnsi"/>
                <w:color w:val="1C1C1C"/>
                <w:shd w:val="clear" w:color="auto" w:fill="FFFFFF"/>
              </w:rPr>
            </w:pPr>
            <w:r>
              <w:rPr>
                <w:rFonts w:cstheme="minorHAnsi"/>
                <w:color w:val="1C1C1C"/>
                <w:shd w:val="clear" w:color="auto" w:fill="FFFFFF"/>
              </w:rPr>
              <w:t>Children participated in a number of competitions throughout the school year, for both boys and girls</w:t>
            </w:r>
            <w:r w:rsidR="008979CB" w:rsidRPr="008979CB">
              <w:rPr>
                <w:rFonts w:cstheme="minorHAnsi"/>
                <w:color w:val="1C1C1C"/>
                <w:shd w:val="clear" w:color="auto" w:fill="FFFFFF"/>
              </w:rPr>
              <w:t xml:space="preserve"> </w:t>
            </w:r>
          </w:p>
        </w:tc>
        <w:tc>
          <w:tcPr>
            <w:tcW w:w="2730" w:type="dxa"/>
          </w:tcPr>
          <w:p w14:paraId="77F911F0" w14:textId="6F8AB205" w:rsidR="00A4263C" w:rsidRDefault="008979CB" w:rsidP="00FE4298">
            <w:pPr>
              <w:rPr>
                <w:lang w:val="en-US"/>
              </w:rPr>
            </w:pPr>
            <w:r>
              <w:rPr>
                <w:rFonts w:eastAsia="Calibri" w:cstheme="minorHAnsi"/>
                <w:lang w:val="en-US"/>
              </w:rPr>
              <w:t xml:space="preserve">Develop </w:t>
            </w:r>
            <w:r w:rsidR="001D5E95">
              <w:rPr>
                <w:rFonts w:eastAsia="Calibri" w:cstheme="minorHAnsi"/>
                <w:lang w:val="en-US"/>
              </w:rPr>
              <w:t>links with the ESSP to engage in l</w:t>
            </w:r>
            <w:r w:rsidR="001D5E95" w:rsidRPr="001D5E95">
              <w:rPr>
                <w:rFonts w:eastAsia="Calibri" w:cstheme="minorHAnsi"/>
                <w:lang w:val="en-US"/>
              </w:rPr>
              <w:t>ocal school competitions</w:t>
            </w:r>
            <w:r w:rsidR="001D5E95">
              <w:rPr>
                <w:rFonts w:eastAsia="Calibri" w:cstheme="minorHAnsi"/>
                <w:lang w:val="en-US"/>
              </w:rPr>
              <w:t xml:space="preserve"> </w:t>
            </w:r>
            <w:r w:rsidR="001D5E95" w:rsidRPr="001D5E95">
              <w:rPr>
                <w:rFonts w:eastAsia="Calibri" w:cstheme="minorHAnsi"/>
                <w:lang w:val="en-US"/>
              </w:rPr>
              <w:t>to encourage participation</w:t>
            </w:r>
            <w:r>
              <w:rPr>
                <w:rFonts w:eastAsia="Calibri" w:cstheme="minorHAnsi"/>
                <w:lang w:val="en-US"/>
              </w:rPr>
              <w:t xml:space="preserve">. </w:t>
            </w:r>
          </w:p>
          <w:p w14:paraId="5171263F" w14:textId="3BD3D23E" w:rsidR="008979CB" w:rsidRDefault="008979CB" w:rsidP="00FE4298">
            <w:pPr>
              <w:rPr>
                <w:lang w:val="en-US"/>
              </w:rPr>
            </w:pPr>
          </w:p>
          <w:p w14:paraId="483577A7" w14:textId="463C276C" w:rsidR="008979CB" w:rsidRDefault="008979CB" w:rsidP="00FE4298">
            <w:pPr>
              <w:rPr>
                <w:lang w:val="en-US"/>
              </w:rPr>
            </w:pPr>
          </w:p>
          <w:p w14:paraId="1B6D8AC1" w14:textId="77777777" w:rsidR="005C7973" w:rsidRDefault="001D5E95" w:rsidP="008979CB">
            <w:pPr>
              <w:rPr>
                <w:lang w:val="en-US"/>
              </w:rPr>
            </w:pPr>
            <w:r>
              <w:rPr>
                <w:lang w:val="en-US"/>
              </w:rPr>
              <w:t xml:space="preserve">Further develop these opportunities and look into other providers to engage in competitive sport. </w:t>
            </w:r>
          </w:p>
          <w:p w14:paraId="31F47489" w14:textId="6F8FB1C7" w:rsidR="001D5E95" w:rsidRPr="00FE4298" w:rsidRDefault="001D5E95" w:rsidP="008979CB">
            <w:pPr>
              <w:rPr>
                <w:lang w:val="en-US"/>
              </w:rPr>
            </w:pPr>
            <w:r>
              <w:rPr>
                <w:lang w:val="en-US"/>
              </w:rPr>
              <w:t>Make links with the Skipping School to look into the Skipping Festival for coming year.</w:t>
            </w:r>
          </w:p>
        </w:tc>
      </w:tr>
    </w:tbl>
    <w:p w14:paraId="264C653B" w14:textId="77777777" w:rsidR="005C7973" w:rsidRDefault="005C7973" w:rsidP="005C7973"/>
    <w:p w14:paraId="5BD44101" w14:textId="77777777" w:rsidR="005C7973" w:rsidRDefault="005C7973"/>
    <w:p w14:paraId="78CEA285" w14:textId="77777777" w:rsidR="005C7973" w:rsidRDefault="005C7973"/>
    <w:p w14:paraId="31204762" w14:textId="1B84866B" w:rsidR="00EE2C96" w:rsidRPr="00EE2C96" w:rsidRDefault="00EE2C96" w:rsidP="007D0979">
      <w:pPr>
        <w:jc w:val="center"/>
        <w:rPr>
          <w:rFonts w:cstheme="minorHAnsi"/>
          <w:b/>
          <w:color w:val="1C1C1C"/>
          <w:shd w:val="clear" w:color="auto" w:fill="FFFFFF"/>
        </w:rPr>
      </w:pPr>
      <w:r w:rsidRPr="00EE2C96">
        <w:rPr>
          <w:rFonts w:cstheme="minorHAnsi"/>
          <w:b/>
          <w:color w:val="1C1C1C"/>
          <w:shd w:val="clear" w:color="auto" w:fill="FFFFFF"/>
        </w:rPr>
        <w:t>Swimming Data</w:t>
      </w:r>
    </w:p>
    <w:p w14:paraId="7707645B" w14:textId="77777777" w:rsidR="00046D9B" w:rsidRPr="00046D9B" w:rsidRDefault="00046D9B" w:rsidP="00046D9B">
      <w:pPr>
        <w:jc w:val="center"/>
        <w:rPr>
          <w:rFonts w:cstheme="minorHAnsi"/>
          <w:color w:val="1C1C1C"/>
          <w:shd w:val="clear" w:color="auto" w:fill="FFFFFF"/>
        </w:rPr>
      </w:pPr>
      <w:r w:rsidRPr="00046D9B">
        <w:rPr>
          <w:rFonts w:cstheme="minorHAnsi"/>
          <w:color w:val="1C1C1C"/>
          <w:shd w:val="clear" w:color="auto" w:fill="FFFFFF"/>
        </w:rPr>
        <w:t>Priority should always be given to ensuring that pupils can perform safe self-rescue even if they do not fully meet the first two</w:t>
      </w:r>
    </w:p>
    <w:p w14:paraId="2A3DBC62" w14:textId="71A1E7AC" w:rsidR="005C7973" w:rsidRPr="005C7973" w:rsidRDefault="00046D9B" w:rsidP="00046D9B">
      <w:pPr>
        <w:jc w:val="center"/>
        <w:rPr>
          <w:rFonts w:cstheme="minorHAnsi"/>
        </w:rPr>
      </w:pPr>
      <w:r w:rsidRPr="00046D9B">
        <w:rPr>
          <w:rFonts w:cstheme="minorHAnsi"/>
          <w:color w:val="1C1C1C"/>
          <w:shd w:val="clear" w:color="auto" w:fill="FFFFFF"/>
        </w:rPr>
        <w:t>requirements of the National Curriculum programme of study</w:t>
      </w:r>
      <w:bookmarkStart w:id="0" w:name="_GoBack"/>
      <w:bookmarkEnd w:id="0"/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5C7973" w:rsidRPr="00C85FA9" w14:paraId="47A4B73D" w14:textId="77777777" w:rsidTr="001E1B99">
        <w:trPr>
          <w:trHeight w:val="400"/>
        </w:trPr>
        <w:tc>
          <w:tcPr>
            <w:tcW w:w="11634" w:type="dxa"/>
          </w:tcPr>
          <w:p w14:paraId="1D70BD04" w14:textId="77777777" w:rsidR="005C7973" w:rsidRPr="00C85FA9" w:rsidRDefault="005C7973" w:rsidP="001E1B99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09100BE3" w14:textId="77777777" w:rsidR="005C7973" w:rsidRPr="00C85FA9" w:rsidRDefault="005C7973" w:rsidP="001E1B99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Please complete all of the below*:</w:t>
            </w:r>
          </w:p>
        </w:tc>
      </w:tr>
      <w:tr w:rsidR="005C7973" w:rsidRPr="00C85FA9" w14:paraId="0D25571F" w14:textId="77777777" w:rsidTr="001E1B99">
        <w:trPr>
          <w:trHeight w:val="1100"/>
        </w:trPr>
        <w:tc>
          <w:tcPr>
            <w:tcW w:w="11634" w:type="dxa"/>
          </w:tcPr>
          <w:p w14:paraId="15168CB5" w14:textId="77777777" w:rsidR="005C7973" w:rsidRPr="00C85FA9" w:rsidRDefault="005C7973" w:rsidP="001E1B99">
            <w:pPr>
              <w:pStyle w:val="TableParagraph"/>
              <w:spacing w:before="23" w:line="235" w:lineRule="auto"/>
              <w:ind w:left="70" w:right="8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 xml:space="preserve">What percentage of your 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>current Year 6 cohort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 swim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competently,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confidently and proficiently over a distance of at least 25 </w:t>
            </w:r>
            <w:proofErr w:type="spellStart"/>
            <w:r w:rsidRPr="00C85FA9">
              <w:rPr>
                <w:rFonts w:asciiTheme="minorHAnsi" w:hAnsiTheme="minorHAnsi" w:cstheme="minorHAnsi"/>
                <w:color w:val="231F20"/>
              </w:rPr>
              <w:t>metres</w:t>
            </w:r>
            <w:proofErr w:type="spellEnd"/>
            <w:r w:rsidRPr="00C85FA9">
              <w:rPr>
                <w:rFonts w:asciiTheme="minorHAnsi" w:hAnsiTheme="minorHAnsi" w:cstheme="minorHAnsi"/>
                <w:color w:val="231F20"/>
              </w:rPr>
              <w:t>?</w:t>
            </w:r>
          </w:p>
        </w:tc>
        <w:tc>
          <w:tcPr>
            <w:tcW w:w="3754" w:type="dxa"/>
          </w:tcPr>
          <w:p w14:paraId="1D20C4A9" w14:textId="4F810605" w:rsidR="005C7973" w:rsidRPr="00C85FA9" w:rsidRDefault="006C6CB6" w:rsidP="00FE4298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75</w:t>
            </w:r>
            <w:r w:rsidR="005C7973"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0314B68D" w14:textId="77777777" w:rsidTr="001E1B99">
        <w:trPr>
          <w:trHeight w:val="1280"/>
        </w:trPr>
        <w:tc>
          <w:tcPr>
            <w:tcW w:w="11634" w:type="dxa"/>
          </w:tcPr>
          <w:p w14:paraId="6C8BFDED" w14:textId="022A8DBA" w:rsidR="005C7973" w:rsidRPr="00C85FA9" w:rsidRDefault="005C7973" w:rsidP="001E1B99">
            <w:pPr>
              <w:pStyle w:val="TableParagraph"/>
              <w:spacing w:before="23" w:line="235" w:lineRule="auto"/>
              <w:ind w:left="70" w:right="591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 xml:space="preserve">What percentage of your 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>current Year 6 cohort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 use a range of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strokes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effectively [for example, front crawl,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backstroke </w:t>
            </w:r>
            <w:r w:rsidRPr="00C85FA9">
              <w:rPr>
                <w:rFonts w:asciiTheme="minorHAnsi" w:hAnsiTheme="minorHAnsi" w:cstheme="minorHAnsi"/>
                <w:color w:val="231F20"/>
              </w:rPr>
              <w:t>and breaststroke?</w:t>
            </w:r>
          </w:p>
        </w:tc>
        <w:tc>
          <w:tcPr>
            <w:tcW w:w="3754" w:type="dxa"/>
          </w:tcPr>
          <w:p w14:paraId="519959BE" w14:textId="4F14C421" w:rsidR="005C7973" w:rsidRPr="00C85FA9" w:rsidRDefault="006C6CB6" w:rsidP="001E1B99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75</w:t>
            </w:r>
            <w:r w:rsidR="005C7973"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464DA9A9" w14:textId="77777777" w:rsidTr="001E1B99">
        <w:trPr>
          <w:trHeight w:val="1200"/>
        </w:trPr>
        <w:tc>
          <w:tcPr>
            <w:tcW w:w="11634" w:type="dxa"/>
          </w:tcPr>
          <w:p w14:paraId="4CAC019C" w14:textId="77777777" w:rsidR="005C7973" w:rsidRPr="00C85FA9" w:rsidRDefault="005C7973" w:rsidP="001E1B99">
            <w:pPr>
              <w:pStyle w:val="TableParagraph"/>
              <w:spacing w:before="23" w:line="235" w:lineRule="auto"/>
              <w:ind w:left="70" w:right="517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 xml:space="preserve">What percentage of your 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>current Year 6 cohort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 perform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safe </w:t>
            </w:r>
            <w:r w:rsidRPr="00C85FA9">
              <w:rPr>
                <w:rFonts w:asciiTheme="minorHAnsi" w:hAnsiTheme="minorHAnsi" w:cstheme="minorHAnsi"/>
                <w:color w:val="231F20"/>
              </w:rPr>
              <w:t>self-rescue in different water-based situations?</w:t>
            </w:r>
          </w:p>
        </w:tc>
        <w:tc>
          <w:tcPr>
            <w:tcW w:w="3754" w:type="dxa"/>
          </w:tcPr>
          <w:p w14:paraId="7DC694F6" w14:textId="5414DDFC" w:rsidR="005C7973" w:rsidRPr="00C85FA9" w:rsidRDefault="006C6CB6" w:rsidP="001E1B99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75</w:t>
            </w:r>
            <w:r w:rsidR="005C7973" w:rsidRPr="00C85FA9">
              <w:rPr>
                <w:rFonts w:asciiTheme="minorHAnsi" w:hAnsiTheme="minorHAnsi" w:cstheme="minorHAnsi"/>
                <w:color w:val="231F20"/>
              </w:rPr>
              <w:t>%</w:t>
            </w:r>
          </w:p>
        </w:tc>
      </w:tr>
      <w:tr w:rsidR="005C7973" w:rsidRPr="00C85FA9" w14:paraId="31B9B33E" w14:textId="77777777" w:rsidTr="001E1B99">
        <w:trPr>
          <w:trHeight w:val="1220"/>
        </w:trPr>
        <w:tc>
          <w:tcPr>
            <w:tcW w:w="11634" w:type="dxa"/>
          </w:tcPr>
          <w:p w14:paraId="2C72A1D2" w14:textId="77777777" w:rsidR="005C7973" w:rsidRPr="00C85FA9" w:rsidRDefault="005C7973" w:rsidP="001E1B99">
            <w:pPr>
              <w:pStyle w:val="TableParagraph"/>
              <w:spacing w:before="23" w:line="235" w:lineRule="auto"/>
              <w:ind w:left="70" w:right="273"/>
              <w:jc w:val="both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Schools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can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choose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to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use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the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Primary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PE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and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Sport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Premium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to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provide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additional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>provision</w:t>
            </w:r>
            <w:r w:rsidRPr="00C85FA9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>for</w:t>
            </w:r>
            <w:r w:rsidRPr="00C85FA9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swimming but this must be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for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activity </w:t>
            </w:r>
            <w:r w:rsidRPr="00C85FA9">
              <w:rPr>
                <w:rFonts w:asciiTheme="minorHAnsi" w:hAnsiTheme="minorHAnsi" w:cstheme="minorHAnsi"/>
                <w:b/>
                <w:color w:val="231F20"/>
              </w:rPr>
              <w:t xml:space="preserve">over and above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the national curriculum requirements.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 xml:space="preserve">Have </w:t>
            </w:r>
            <w:r w:rsidRPr="00C85FA9">
              <w:rPr>
                <w:rFonts w:asciiTheme="minorHAnsi" w:hAnsiTheme="minorHAnsi" w:cstheme="minorHAnsi"/>
                <w:color w:val="231F20"/>
              </w:rPr>
              <w:t xml:space="preserve">you used it in this </w:t>
            </w:r>
            <w:r w:rsidRPr="00C85FA9">
              <w:rPr>
                <w:rFonts w:asciiTheme="minorHAnsi" w:hAnsiTheme="minorHAnsi" w:cstheme="minorHAnsi"/>
                <w:color w:val="231F20"/>
                <w:spacing w:val="-3"/>
              </w:rPr>
              <w:t>way?</w:t>
            </w:r>
          </w:p>
        </w:tc>
        <w:tc>
          <w:tcPr>
            <w:tcW w:w="3754" w:type="dxa"/>
          </w:tcPr>
          <w:p w14:paraId="44B6BE92" w14:textId="77777777" w:rsidR="005C7973" w:rsidRPr="00C85FA9" w:rsidRDefault="005C7973" w:rsidP="001E1B99">
            <w:pPr>
              <w:pStyle w:val="TableParagraph"/>
              <w:spacing w:before="17"/>
              <w:ind w:left="70"/>
              <w:rPr>
                <w:rFonts w:asciiTheme="minorHAnsi" w:hAnsiTheme="minorHAnsi" w:cstheme="minorHAnsi"/>
              </w:rPr>
            </w:pPr>
            <w:r w:rsidRPr="00C85FA9">
              <w:rPr>
                <w:rFonts w:asciiTheme="minorHAnsi" w:hAnsiTheme="minorHAnsi" w:cstheme="minorHAnsi"/>
                <w:color w:val="231F20"/>
              </w:rPr>
              <w:t>Yes/</w:t>
            </w:r>
            <w:r w:rsidRPr="00C85FA9">
              <w:rPr>
                <w:rFonts w:asciiTheme="minorHAnsi" w:hAnsiTheme="minorHAnsi" w:cstheme="minorHAnsi"/>
                <w:color w:val="231F20"/>
                <w:highlight w:val="yellow"/>
              </w:rPr>
              <w:t>No</w:t>
            </w:r>
          </w:p>
        </w:tc>
      </w:tr>
    </w:tbl>
    <w:p w14:paraId="3C1E20F3" w14:textId="77777777" w:rsidR="005C7973" w:rsidRDefault="005C7973"/>
    <w:sectPr w:rsidR="005C7973" w:rsidSect="00A4263C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CC2E5" w:themeColor="accent1" w:themeTint="99"/>
        <w:left w:val="single" w:sz="18" w:space="24" w:color="9CC2E5" w:themeColor="accent1" w:themeTint="99"/>
        <w:bottom w:val="single" w:sz="18" w:space="24" w:color="9CC2E5" w:themeColor="accent1" w:themeTint="99"/>
        <w:right w:val="single" w:sz="18" w:space="24" w:color="9CC2E5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EF9D1" w14:textId="77777777" w:rsidR="00922D80" w:rsidRDefault="00922D80" w:rsidP="005C7973">
      <w:pPr>
        <w:spacing w:after="0" w:line="240" w:lineRule="auto"/>
      </w:pPr>
      <w:r>
        <w:separator/>
      </w:r>
    </w:p>
  </w:endnote>
  <w:endnote w:type="continuationSeparator" w:id="0">
    <w:p w14:paraId="4D9EF8C3" w14:textId="77777777" w:rsidR="00922D80" w:rsidRDefault="00922D80" w:rsidP="005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76B6" w14:textId="77777777" w:rsidR="00922D80" w:rsidRDefault="00922D8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5679E" w14:textId="77777777" w:rsidR="00922D80" w:rsidRDefault="00922D80" w:rsidP="005C7973">
      <w:pPr>
        <w:spacing w:after="0" w:line="240" w:lineRule="auto"/>
      </w:pPr>
      <w:r>
        <w:separator/>
      </w:r>
    </w:p>
  </w:footnote>
  <w:footnote w:type="continuationSeparator" w:id="0">
    <w:p w14:paraId="29339B53" w14:textId="77777777" w:rsidR="00922D80" w:rsidRDefault="00922D80" w:rsidP="005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73"/>
    <w:rsid w:val="00026E2D"/>
    <w:rsid w:val="00026FCE"/>
    <w:rsid w:val="00046D9B"/>
    <w:rsid w:val="000E120C"/>
    <w:rsid w:val="001041CA"/>
    <w:rsid w:val="001068F3"/>
    <w:rsid w:val="00123BDC"/>
    <w:rsid w:val="001D5E95"/>
    <w:rsid w:val="001E1B99"/>
    <w:rsid w:val="0022005D"/>
    <w:rsid w:val="002410D8"/>
    <w:rsid w:val="002E7FB7"/>
    <w:rsid w:val="003841FE"/>
    <w:rsid w:val="003D4883"/>
    <w:rsid w:val="003F1B6C"/>
    <w:rsid w:val="00423431"/>
    <w:rsid w:val="0044481B"/>
    <w:rsid w:val="004A0D97"/>
    <w:rsid w:val="004C3B97"/>
    <w:rsid w:val="005C7973"/>
    <w:rsid w:val="005D747A"/>
    <w:rsid w:val="00645F15"/>
    <w:rsid w:val="006511CC"/>
    <w:rsid w:val="00662D1A"/>
    <w:rsid w:val="006C6CB6"/>
    <w:rsid w:val="00790589"/>
    <w:rsid w:val="007A480D"/>
    <w:rsid w:val="007B35D5"/>
    <w:rsid w:val="007D0979"/>
    <w:rsid w:val="008373EF"/>
    <w:rsid w:val="008427F6"/>
    <w:rsid w:val="00873A60"/>
    <w:rsid w:val="00874AB1"/>
    <w:rsid w:val="0088071F"/>
    <w:rsid w:val="008979CB"/>
    <w:rsid w:val="00922D80"/>
    <w:rsid w:val="009772FC"/>
    <w:rsid w:val="009B10B5"/>
    <w:rsid w:val="009D4CC5"/>
    <w:rsid w:val="009F7B00"/>
    <w:rsid w:val="00A028A9"/>
    <w:rsid w:val="00A11673"/>
    <w:rsid w:val="00A37C4B"/>
    <w:rsid w:val="00A4263C"/>
    <w:rsid w:val="00A435CE"/>
    <w:rsid w:val="00AD742A"/>
    <w:rsid w:val="00AF21CC"/>
    <w:rsid w:val="00B11574"/>
    <w:rsid w:val="00B33AEE"/>
    <w:rsid w:val="00B42F1C"/>
    <w:rsid w:val="00B661EB"/>
    <w:rsid w:val="00B94CF6"/>
    <w:rsid w:val="00C8293E"/>
    <w:rsid w:val="00C855C4"/>
    <w:rsid w:val="00DD081E"/>
    <w:rsid w:val="00E36A10"/>
    <w:rsid w:val="00E81409"/>
    <w:rsid w:val="00E82EFF"/>
    <w:rsid w:val="00E87D1D"/>
    <w:rsid w:val="00EE2C96"/>
    <w:rsid w:val="00F25CA0"/>
    <w:rsid w:val="00F73CBA"/>
    <w:rsid w:val="00F97F37"/>
    <w:rsid w:val="00FA6422"/>
    <w:rsid w:val="00FA7F68"/>
    <w:rsid w:val="00FE4298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D352935"/>
  <w15:chartTrackingRefBased/>
  <w15:docId w15:val="{8CC7CD61-9123-4B4A-8C56-52351E6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7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C7973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C7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5C79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7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973"/>
  </w:style>
  <w:style w:type="paragraph" w:styleId="Footer">
    <w:name w:val="footer"/>
    <w:basedOn w:val="Normal"/>
    <w:link w:val="FooterChar"/>
    <w:uiPriority w:val="99"/>
    <w:unhideWhenUsed/>
    <w:rsid w:val="005C7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73"/>
  </w:style>
  <w:style w:type="character" w:customStyle="1" w:styleId="Heading1Char">
    <w:name w:val="Heading 1 Char"/>
    <w:basedOn w:val="DefaultParagraphFont"/>
    <w:link w:val="Heading1"/>
    <w:uiPriority w:val="9"/>
    <w:rsid w:val="005C79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C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C7973"/>
    <w:rPr>
      <w:i/>
      <w:iCs/>
    </w:rPr>
  </w:style>
  <w:style w:type="paragraph" w:styleId="ListParagraph">
    <w:name w:val="List Paragraph"/>
    <w:basedOn w:val="Normal"/>
    <w:uiPriority w:val="1"/>
    <w:qFormat/>
    <w:rsid w:val="00C8293E"/>
    <w:pPr>
      <w:widowControl w:val="0"/>
      <w:autoSpaceDE w:val="0"/>
      <w:autoSpaceDN w:val="0"/>
      <w:spacing w:after="0" w:line="240" w:lineRule="auto"/>
      <w:ind w:left="460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Gary Fannan</cp:lastModifiedBy>
  <cp:revision>4</cp:revision>
  <cp:lastPrinted>2023-12-22T14:54:00Z</cp:lastPrinted>
  <dcterms:created xsi:type="dcterms:W3CDTF">2024-10-18T15:40:00Z</dcterms:created>
  <dcterms:modified xsi:type="dcterms:W3CDTF">2024-10-18T15:49:00Z</dcterms:modified>
</cp:coreProperties>
</file>