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482ED" w14:textId="77777777" w:rsidR="00A56A39" w:rsidRDefault="00A56A39" w:rsidP="00D131A0">
      <w:pPr>
        <w:rPr>
          <w:sz w:val="36"/>
        </w:rPr>
      </w:pPr>
    </w:p>
    <w:p w14:paraId="456FC9FD" w14:textId="77777777" w:rsidR="00A56A39" w:rsidRPr="00A56A39" w:rsidRDefault="00A56A39" w:rsidP="00A56A39">
      <w:pPr>
        <w:rPr>
          <w:sz w:val="36"/>
        </w:rPr>
      </w:pPr>
    </w:p>
    <w:p w14:paraId="6CA4CD8B" w14:textId="77777777" w:rsidR="00A56A39" w:rsidRPr="00A56A39" w:rsidRDefault="00A56A39" w:rsidP="00A56A39">
      <w:pPr>
        <w:rPr>
          <w:sz w:val="36"/>
        </w:rPr>
      </w:pPr>
    </w:p>
    <w:p w14:paraId="096E3726" w14:textId="77777777" w:rsidR="00A56A39" w:rsidRPr="00A56A39" w:rsidRDefault="00A56A39" w:rsidP="00A56A39">
      <w:pPr>
        <w:rPr>
          <w:sz w:val="36"/>
        </w:rPr>
      </w:pPr>
    </w:p>
    <w:p w14:paraId="644664C6" w14:textId="77777777" w:rsidR="00A56A39" w:rsidRPr="00A56A39" w:rsidRDefault="00A56A39" w:rsidP="00A56A39">
      <w:pPr>
        <w:rPr>
          <w:sz w:val="36"/>
        </w:rPr>
      </w:pPr>
    </w:p>
    <w:p w14:paraId="7B94F411" w14:textId="77777777" w:rsidR="00A56A39" w:rsidRDefault="00A56A39" w:rsidP="00A56A39">
      <w:pPr>
        <w:rPr>
          <w:sz w:val="36"/>
        </w:rPr>
      </w:pPr>
    </w:p>
    <w:p w14:paraId="1C641ED9" w14:textId="77777777" w:rsidR="00A82854" w:rsidRDefault="00A82854" w:rsidP="00A56A39">
      <w:pPr>
        <w:tabs>
          <w:tab w:val="left" w:pos="6675"/>
        </w:tabs>
        <w:jc w:val="center"/>
        <w:rPr>
          <w:b/>
          <w:sz w:val="36"/>
        </w:rPr>
      </w:pPr>
    </w:p>
    <w:p w14:paraId="4800293F" w14:textId="77777777" w:rsidR="00A82854" w:rsidRDefault="00A82854" w:rsidP="00A56A39">
      <w:pPr>
        <w:tabs>
          <w:tab w:val="left" w:pos="6675"/>
        </w:tabs>
        <w:jc w:val="center"/>
        <w:rPr>
          <w:b/>
          <w:sz w:val="36"/>
        </w:rPr>
      </w:pPr>
    </w:p>
    <w:p w14:paraId="493B3B7D" w14:textId="77777777" w:rsidR="00A82854" w:rsidRDefault="00A82854" w:rsidP="00A56A39">
      <w:pPr>
        <w:tabs>
          <w:tab w:val="left" w:pos="6675"/>
        </w:tabs>
        <w:jc w:val="center"/>
        <w:rPr>
          <w:b/>
          <w:sz w:val="36"/>
        </w:rPr>
      </w:pPr>
    </w:p>
    <w:p w14:paraId="00660FF1" w14:textId="77777777" w:rsidR="00A82854" w:rsidRDefault="00A82854" w:rsidP="00A56A39">
      <w:pPr>
        <w:tabs>
          <w:tab w:val="left" w:pos="6675"/>
        </w:tabs>
        <w:jc w:val="center"/>
        <w:rPr>
          <w:b/>
          <w:sz w:val="36"/>
        </w:rPr>
      </w:pPr>
    </w:p>
    <w:p w14:paraId="667E48BF" w14:textId="77777777" w:rsidR="00A82854" w:rsidRDefault="00A82854" w:rsidP="00A56A39">
      <w:pPr>
        <w:tabs>
          <w:tab w:val="left" w:pos="6675"/>
        </w:tabs>
        <w:jc w:val="center"/>
        <w:rPr>
          <w:b/>
          <w:sz w:val="36"/>
        </w:rPr>
      </w:pPr>
    </w:p>
    <w:p w14:paraId="15B9AA12" w14:textId="77777777" w:rsidR="00A56A39" w:rsidRPr="00A56A39" w:rsidRDefault="00A56A39" w:rsidP="00A56A39">
      <w:pPr>
        <w:tabs>
          <w:tab w:val="left" w:pos="6675"/>
        </w:tabs>
        <w:jc w:val="center"/>
        <w:rPr>
          <w:b/>
          <w:sz w:val="36"/>
        </w:rPr>
      </w:pPr>
      <w:r w:rsidRPr="00A56A39">
        <w:rPr>
          <w:b/>
          <w:sz w:val="36"/>
        </w:rPr>
        <w:t>EVIDENCING THE IMPACT OF THE PRIMARY PE &amp; SPORT PREMIUM</w:t>
      </w:r>
    </w:p>
    <w:p w14:paraId="0EBE3EDF" w14:textId="77777777" w:rsidR="00C658FB" w:rsidRDefault="00A56A39" w:rsidP="00A56A39">
      <w:pPr>
        <w:tabs>
          <w:tab w:val="left" w:pos="6675"/>
        </w:tabs>
        <w:rPr>
          <w:sz w:val="36"/>
        </w:rPr>
      </w:pPr>
      <w:r>
        <w:rPr>
          <w:sz w:val="36"/>
        </w:rPr>
        <w:tab/>
      </w:r>
    </w:p>
    <w:p w14:paraId="337EABAF" w14:textId="77777777" w:rsidR="00A56A39" w:rsidRDefault="00A56A39" w:rsidP="00A56A39">
      <w:pPr>
        <w:tabs>
          <w:tab w:val="left" w:pos="6675"/>
        </w:tabs>
        <w:rPr>
          <w:sz w:val="36"/>
        </w:rPr>
      </w:pPr>
    </w:p>
    <w:p w14:paraId="1D8D14AB" w14:textId="77777777" w:rsidR="00A56A39" w:rsidRDefault="00A56A39" w:rsidP="00A56A39">
      <w:pPr>
        <w:tabs>
          <w:tab w:val="left" w:pos="6675"/>
        </w:tabs>
        <w:rPr>
          <w:sz w:val="36"/>
        </w:rPr>
      </w:pPr>
    </w:p>
    <w:p w14:paraId="485EB186" w14:textId="77777777" w:rsidR="00A56A39" w:rsidRDefault="00A56A39" w:rsidP="00A56A39">
      <w:pPr>
        <w:tabs>
          <w:tab w:val="left" w:pos="6675"/>
        </w:tabs>
        <w:rPr>
          <w:sz w:val="36"/>
        </w:rPr>
      </w:pPr>
    </w:p>
    <w:p w14:paraId="73CD2D81" w14:textId="77777777" w:rsidR="00A56A39" w:rsidRDefault="00A56A39" w:rsidP="00A56A39">
      <w:pPr>
        <w:tabs>
          <w:tab w:val="left" w:pos="6675"/>
        </w:tabs>
        <w:rPr>
          <w:sz w:val="36"/>
        </w:rPr>
      </w:pPr>
    </w:p>
    <w:p w14:paraId="2157A72D" w14:textId="77777777" w:rsidR="00A56A39" w:rsidRDefault="00A56A39" w:rsidP="00A56A39">
      <w:pPr>
        <w:tabs>
          <w:tab w:val="left" w:pos="6675"/>
        </w:tabs>
        <w:rPr>
          <w:sz w:val="36"/>
        </w:rPr>
      </w:pPr>
    </w:p>
    <w:p w14:paraId="3AB51FD2" w14:textId="77777777" w:rsidR="00A56A39" w:rsidRDefault="00A56A39" w:rsidP="00A56A39">
      <w:pPr>
        <w:tabs>
          <w:tab w:val="left" w:pos="6675"/>
        </w:tabs>
        <w:rPr>
          <w:sz w:val="36"/>
        </w:rPr>
      </w:pPr>
    </w:p>
    <w:p w14:paraId="51929727" w14:textId="77777777" w:rsidR="00A56A39" w:rsidRDefault="00A56A39" w:rsidP="00A56A39">
      <w:pPr>
        <w:tabs>
          <w:tab w:val="left" w:pos="6675"/>
        </w:tabs>
        <w:rPr>
          <w:sz w:val="36"/>
        </w:rPr>
      </w:pPr>
    </w:p>
    <w:p w14:paraId="7FBD812A" w14:textId="77777777" w:rsidR="00A56A39" w:rsidRDefault="00A56A39" w:rsidP="00A56A39">
      <w:pPr>
        <w:tabs>
          <w:tab w:val="left" w:pos="6675"/>
        </w:tabs>
        <w:rPr>
          <w:sz w:val="36"/>
        </w:rPr>
      </w:pPr>
    </w:p>
    <w:p w14:paraId="24112BD5" w14:textId="77777777" w:rsidR="00A56A39" w:rsidRDefault="00A56A39" w:rsidP="00A56A39">
      <w:pPr>
        <w:tabs>
          <w:tab w:val="left" w:pos="6675"/>
        </w:tabs>
        <w:rPr>
          <w:sz w:val="36"/>
        </w:rPr>
      </w:pPr>
    </w:p>
    <w:p w14:paraId="41CB62B8" w14:textId="77777777" w:rsidR="00A56A39" w:rsidRDefault="00A56A39" w:rsidP="00A56A39">
      <w:pPr>
        <w:tabs>
          <w:tab w:val="left" w:pos="6675"/>
        </w:tabs>
        <w:rPr>
          <w:sz w:val="36"/>
        </w:rPr>
      </w:pPr>
    </w:p>
    <w:p w14:paraId="32970C9A" w14:textId="77777777" w:rsidR="00A56A39" w:rsidRDefault="00A56A39" w:rsidP="00A56A39">
      <w:pPr>
        <w:tabs>
          <w:tab w:val="left" w:pos="6675"/>
        </w:tabs>
        <w:rPr>
          <w:sz w:val="36"/>
        </w:rPr>
      </w:pPr>
    </w:p>
    <w:p w14:paraId="67CB4F07" w14:textId="77777777" w:rsidR="00A56A39" w:rsidRDefault="00A56A39" w:rsidP="00A56A39">
      <w:pPr>
        <w:tabs>
          <w:tab w:val="left" w:pos="6675"/>
        </w:tabs>
        <w:rPr>
          <w:sz w:val="36"/>
        </w:rPr>
      </w:pPr>
    </w:p>
    <w:p w14:paraId="7DA3ACA3" w14:textId="77777777" w:rsidR="00A56A39" w:rsidRDefault="00A56A39" w:rsidP="00A56A39">
      <w:pPr>
        <w:tabs>
          <w:tab w:val="left" w:pos="6675"/>
        </w:tabs>
        <w:rPr>
          <w:sz w:val="36"/>
        </w:rPr>
      </w:pPr>
    </w:p>
    <w:p w14:paraId="0B22D50A" w14:textId="77777777" w:rsidR="00A56A39" w:rsidRPr="00A56A39" w:rsidRDefault="00A56A39" w:rsidP="00A56A39">
      <w:pPr>
        <w:tabs>
          <w:tab w:val="left" w:pos="6675"/>
        </w:tabs>
        <w:rPr>
          <w:sz w:val="36"/>
        </w:rPr>
        <w:sectPr w:rsidR="00A56A39" w:rsidRPr="00A56A39">
          <w:type w:val="continuous"/>
          <w:pgSz w:w="16840" w:h="11910" w:orient="landscape"/>
          <w:pgMar w:top="0" w:right="220" w:bottom="0" w:left="0" w:header="720" w:footer="720" w:gutter="0"/>
          <w:cols w:space="720"/>
        </w:sectPr>
      </w:pPr>
    </w:p>
    <w:p w14:paraId="5253A2CB" w14:textId="77777777" w:rsidR="00C658FB" w:rsidRDefault="00C658FB" w:rsidP="00A56A39">
      <w:pPr>
        <w:pStyle w:val="BodyText"/>
        <w:tabs>
          <w:tab w:val="left" w:pos="4695"/>
          <w:tab w:val="left" w:pos="6088"/>
        </w:tabs>
        <w:spacing w:before="96"/>
        <w:jc w:val="both"/>
      </w:pPr>
    </w:p>
    <w:p w14:paraId="6D992E7E" w14:textId="77777777" w:rsidR="00C658FB" w:rsidRDefault="00A56A39" w:rsidP="003B7DAB">
      <w:pPr>
        <w:tabs>
          <w:tab w:val="left" w:pos="2265"/>
        </w:tabs>
        <w:ind w:left="720"/>
        <w:jc w:val="both"/>
      </w:pPr>
      <w:r>
        <w:tab/>
      </w:r>
    </w:p>
    <w:p w14:paraId="2899956E" w14:textId="77777777" w:rsidR="003B7DAB" w:rsidRDefault="003B7DAB" w:rsidP="003B7DAB">
      <w:pPr>
        <w:spacing w:before="182" w:line="235" w:lineRule="auto"/>
        <w:ind w:left="1440" w:right="4996"/>
        <w:jc w:val="both"/>
        <w:rPr>
          <w:color w:val="231F20"/>
          <w:sz w:val="24"/>
        </w:rPr>
      </w:pPr>
    </w:p>
    <w:p w14:paraId="270667F7" w14:textId="77777777" w:rsidR="003B7DAB" w:rsidRPr="003B7DAB" w:rsidRDefault="003B7DAB" w:rsidP="003B7DAB">
      <w:pPr>
        <w:pStyle w:val="NoSpacing"/>
        <w:ind w:left="720"/>
        <w:rPr>
          <w:b/>
        </w:rPr>
      </w:pPr>
      <w:r>
        <w:t xml:space="preserve"> </w:t>
      </w:r>
      <w:r w:rsidRPr="003B7DAB">
        <w:rPr>
          <w:b/>
        </w:rPr>
        <w:t xml:space="preserve">Purpose of the </w:t>
      </w:r>
      <w:r w:rsidR="00A82854">
        <w:rPr>
          <w:b/>
        </w:rPr>
        <w:t>P</w:t>
      </w:r>
      <w:r w:rsidRPr="003B7DAB">
        <w:rPr>
          <w:b/>
        </w:rPr>
        <w:t>remium</w:t>
      </w:r>
    </w:p>
    <w:p w14:paraId="3BCF41C0" w14:textId="77777777" w:rsidR="003B7DAB" w:rsidRPr="003B7DAB" w:rsidRDefault="003B7DAB" w:rsidP="00B54810">
      <w:pPr>
        <w:pStyle w:val="NoSpacing"/>
        <w:ind w:left="720"/>
      </w:pPr>
      <w:r w:rsidRPr="003B7DAB">
        <w:t xml:space="preserve">The </w:t>
      </w:r>
      <w:r w:rsidR="00A82854">
        <w:t>P</w:t>
      </w:r>
      <w:r w:rsidRPr="003B7DAB">
        <w:t>remium must be used to fund additional and sustainable improvements to the provision of PE and sport, for the benefit of primary-aged pupils, in the 2021 to 2022 academic year, to encourage the development of healthy, active lifestyles.</w:t>
      </w:r>
      <w:r w:rsidR="00B54810">
        <w:t xml:space="preserve"> </w:t>
      </w:r>
      <w:r w:rsidRPr="003B7DAB">
        <w:t>The Department for Education (DfE) has published information on </w:t>
      </w:r>
      <w:hyperlink r:id="rId10" w:history="1">
        <w:r w:rsidRPr="003B7DAB">
          <w:rPr>
            <w:rStyle w:val="Hyperlink"/>
          </w:rPr>
          <w:t>how much PE and sport premium funding primary schools receive, and advice on how to spend it.</w:t>
        </w:r>
      </w:hyperlink>
    </w:p>
    <w:p w14:paraId="191A467B" w14:textId="77777777" w:rsidR="003B7DAB" w:rsidRDefault="003B7DAB" w:rsidP="003B7DAB">
      <w:pPr>
        <w:pStyle w:val="NoSpacing"/>
        <w:ind w:left="720"/>
        <w:rPr>
          <w:color w:val="231F20"/>
        </w:rPr>
      </w:pPr>
    </w:p>
    <w:p w14:paraId="200EAD75" w14:textId="77777777" w:rsidR="00A56A39" w:rsidRPr="003B7DAB" w:rsidRDefault="00A56A39" w:rsidP="00B54810">
      <w:pPr>
        <w:pStyle w:val="NoSpacing"/>
        <w:ind w:left="720"/>
      </w:pPr>
      <w:bookmarkStart w:id="0" w:name="_Hlk101786699"/>
      <w:r w:rsidRPr="00B54810">
        <w:t>Schools must use the funding to make additional and sustainable improvements to the quality of</w:t>
      </w:r>
      <w:r w:rsidR="00B54810">
        <w:t xml:space="preserve"> </w:t>
      </w:r>
      <w:r w:rsidRPr="00B54810">
        <w:t>Physical Education, School Sport and</w:t>
      </w:r>
      <w:r w:rsidR="00B54810">
        <w:t xml:space="preserve"> </w:t>
      </w:r>
      <w:r w:rsidRPr="00B54810">
        <w:t>Physical Activity (PESSPA) they offer</w:t>
      </w:r>
      <w:bookmarkEnd w:id="0"/>
      <w:r w:rsidRPr="003B7DAB">
        <w:t>. This means that you should use the Primary PE and sport premium to:</w:t>
      </w:r>
    </w:p>
    <w:p w14:paraId="6E2133FF" w14:textId="77777777" w:rsidR="00A56A39" w:rsidRPr="003B7DAB" w:rsidRDefault="00A56A39" w:rsidP="003B7DAB">
      <w:pPr>
        <w:pStyle w:val="NoSpacing"/>
        <w:ind w:left="720"/>
      </w:pPr>
    </w:p>
    <w:p w14:paraId="0AD4BD51" w14:textId="77777777" w:rsidR="00A56A39" w:rsidRPr="003B7DAB" w:rsidRDefault="00A56A39" w:rsidP="003B7DAB">
      <w:pPr>
        <w:pStyle w:val="NoSpacing"/>
        <w:numPr>
          <w:ilvl w:val="0"/>
          <w:numId w:val="3"/>
        </w:numPr>
      </w:pPr>
      <w:r w:rsidRPr="003B7DAB">
        <w:t>Develop or add to the PESSPA activities that your school already offer</w:t>
      </w:r>
    </w:p>
    <w:p w14:paraId="1E6F93AF" w14:textId="77777777" w:rsidR="00A56A39" w:rsidRPr="003B7DAB" w:rsidRDefault="00A56A39" w:rsidP="003B7DAB">
      <w:pPr>
        <w:pStyle w:val="NoSpacing"/>
        <w:numPr>
          <w:ilvl w:val="0"/>
          <w:numId w:val="3"/>
        </w:numPr>
      </w:pPr>
      <w:r w:rsidRPr="003B7DAB">
        <w:t>Build capacity and capability within the school to ensure that improvements made now will benefit pupils joining the school in future years</w:t>
      </w:r>
    </w:p>
    <w:p w14:paraId="39817073" w14:textId="77777777" w:rsidR="00A56A39" w:rsidRPr="003B7DAB" w:rsidRDefault="00A56A39" w:rsidP="003B7DAB">
      <w:pPr>
        <w:pStyle w:val="NoSpacing"/>
        <w:numPr>
          <w:ilvl w:val="0"/>
          <w:numId w:val="3"/>
        </w:numPr>
      </w:pPr>
      <w:r w:rsidRPr="003B7DAB">
        <w:t>The Primary PE and sport premium should not be used to fund capital spend projects; the school’s budget should fund these.</w:t>
      </w:r>
    </w:p>
    <w:p w14:paraId="35C3B762" w14:textId="77777777" w:rsidR="00A56A39" w:rsidRPr="003B7DAB" w:rsidRDefault="00A56A39" w:rsidP="003B7DAB">
      <w:pPr>
        <w:pStyle w:val="NoSpacing"/>
        <w:ind w:left="720"/>
      </w:pPr>
    </w:p>
    <w:p w14:paraId="305EE8A5" w14:textId="77777777" w:rsidR="00A56A39" w:rsidRDefault="00A56A39" w:rsidP="003B7DAB">
      <w:pPr>
        <w:pStyle w:val="NoSpacing"/>
        <w:ind w:left="720"/>
      </w:pPr>
      <w:r w:rsidRPr="003B7DAB">
        <w:t>Schools are required to publish details of how they spend this funding, including any under-spend from 2020/2021, as well as on the impact it has on pupils’ PE and sport participation and attainment. The premium must be spent in full by proprietors of academies by the end of the 2021 to 2022 academic year. This includes any carried forward under-spent funding that has resulted from the relaxations to the ring-fencing arrangements of the PE and sport premium because of the coronavirus (COVID-19) outbreak.</w:t>
      </w:r>
    </w:p>
    <w:p w14:paraId="440FC4B4" w14:textId="77777777" w:rsidR="00B54810" w:rsidRDefault="00B54810" w:rsidP="003B7DAB">
      <w:pPr>
        <w:pStyle w:val="NoSpacing"/>
        <w:ind w:left="720"/>
      </w:pPr>
    </w:p>
    <w:p w14:paraId="2BFA0129" w14:textId="77777777" w:rsidR="00B54810" w:rsidRDefault="00B54810" w:rsidP="00B54810">
      <w:pPr>
        <w:ind w:left="720"/>
      </w:pPr>
      <w:r w:rsidRPr="001E057E">
        <w:t>Schools must publish</w:t>
      </w:r>
      <w:r w:rsidRPr="00B54810">
        <w:t xml:space="preserve"> </w:t>
      </w:r>
      <w:r>
        <w:t xml:space="preserve">the following information on their </w:t>
      </w:r>
      <w:r w:rsidRPr="003B7DAB">
        <w:t xml:space="preserve">website by the end of the academic year and no later than the </w:t>
      </w:r>
      <w:r w:rsidRPr="00B54810">
        <w:rPr>
          <w:b/>
        </w:rPr>
        <w:t>31st July 2022</w:t>
      </w:r>
      <w:r w:rsidRPr="001E057E">
        <w:t>:</w:t>
      </w:r>
    </w:p>
    <w:p w14:paraId="310B5E95" w14:textId="77777777" w:rsidR="007E16F3" w:rsidRPr="001E057E" w:rsidRDefault="007E16F3" w:rsidP="00B54810">
      <w:pPr>
        <w:ind w:left="720"/>
      </w:pPr>
    </w:p>
    <w:p w14:paraId="1C38480F" w14:textId="77777777" w:rsidR="00B54810" w:rsidRPr="001E057E" w:rsidRDefault="00B54810" w:rsidP="00B54810">
      <w:pPr>
        <w:pStyle w:val="ListParagraph"/>
        <w:widowControl/>
        <w:numPr>
          <w:ilvl w:val="0"/>
          <w:numId w:val="6"/>
        </w:numPr>
        <w:autoSpaceDE/>
        <w:autoSpaceDN/>
        <w:spacing w:before="0" w:after="160" w:line="259" w:lineRule="auto"/>
        <w:ind w:left="1440"/>
        <w:contextualSpacing/>
      </w:pPr>
      <w:r w:rsidRPr="001E057E">
        <w:t>the amount of premium received</w:t>
      </w:r>
    </w:p>
    <w:p w14:paraId="36311754" w14:textId="77777777" w:rsidR="00B54810" w:rsidRPr="001E057E" w:rsidRDefault="00B54810" w:rsidP="00B54810">
      <w:pPr>
        <w:pStyle w:val="ListParagraph"/>
        <w:widowControl/>
        <w:numPr>
          <w:ilvl w:val="0"/>
          <w:numId w:val="6"/>
        </w:numPr>
        <w:autoSpaceDE/>
        <w:autoSpaceDN/>
        <w:spacing w:before="0" w:after="160" w:line="259" w:lineRule="auto"/>
        <w:ind w:left="1440"/>
        <w:contextualSpacing/>
      </w:pPr>
      <w:r w:rsidRPr="001E057E">
        <w:t>a full breakdown of how it has been spent (or will be spent)</w:t>
      </w:r>
    </w:p>
    <w:p w14:paraId="1458CDFB" w14:textId="77777777" w:rsidR="00B54810" w:rsidRPr="001E057E" w:rsidRDefault="00B54810" w:rsidP="00B54810">
      <w:pPr>
        <w:pStyle w:val="ListParagraph"/>
        <w:widowControl/>
        <w:numPr>
          <w:ilvl w:val="0"/>
          <w:numId w:val="6"/>
        </w:numPr>
        <w:autoSpaceDE/>
        <w:autoSpaceDN/>
        <w:spacing w:before="0" w:after="160" w:line="259" w:lineRule="auto"/>
        <w:ind w:left="1440"/>
        <w:contextualSpacing/>
      </w:pPr>
      <w:r w:rsidRPr="001E057E">
        <w:t>what impact the school has seen on pupils’ PE and sport participation and attainment</w:t>
      </w:r>
    </w:p>
    <w:p w14:paraId="2DE2CF35" w14:textId="77777777" w:rsidR="00B54810" w:rsidRPr="001E057E" w:rsidRDefault="00B54810" w:rsidP="00B54810">
      <w:pPr>
        <w:pStyle w:val="ListParagraph"/>
        <w:widowControl/>
        <w:numPr>
          <w:ilvl w:val="0"/>
          <w:numId w:val="6"/>
        </w:numPr>
        <w:autoSpaceDE/>
        <w:autoSpaceDN/>
        <w:spacing w:before="0" w:after="160" w:line="259" w:lineRule="auto"/>
        <w:ind w:left="1440"/>
        <w:contextualSpacing/>
      </w:pPr>
      <w:r w:rsidRPr="001E057E">
        <w:t>how the improvements will be sustainable in the future</w:t>
      </w:r>
    </w:p>
    <w:p w14:paraId="7133E07E" w14:textId="77777777" w:rsidR="00B54810" w:rsidRPr="001E057E" w:rsidRDefault="00B54810" w:rsidP="00B54810">
      <w:pPr>
        <w:pStyle w:val="ListParagraph"/>
        <w:widowControl/>
        <w:numPr>
          <w:ilvl w:val="0"/>
          <w:numId w:val="6"/>
        </w:numPr>
        <w:autoSpaceDE/>
        <w:autoSpaceDN/>
        <w:spacing w:before="0" w:after="160" w:line="259" w:lineRule="auto"/>
        <w:ind w:left="1440"/>
        <w:contextualSpacing/>
      </w:pPr>
      <w:r w:rsidRPr="001E057E">
        <w:t>the percentage of pupils within their year 6 cohort for academic year 2021 to 2022 that can do each of the following:</w:t>
      </w:r>
    </w:p>
    <w:p w14:paraId="6E384379" w14:textId="77777777" w:rsidR="00B54810" w:rsidRPr="001E057E" w:rsidRDefault="00B54810" w:rsidP="00B54810">
      <w:pPr>
        <w:pStyle w:val="ListParagraph"/>
        <w:widowControl/>
        <w:numPr>
          <w:ilvl w:val="0"/>
          <w:numId w:val="6"/>
        </w:numPr>
        <w:autoSpaceDE/>
        <w:autoSpaceDN/>
        <w:spacing w:before="0" w:after="160" w:line="259" w:lineRule="auto"/>
        <w:ind w:left="1440"/>
        <w:contextualSpacing/>
      </w:pPr>
      <w:r w:rsidRPr="001E057E">
        <w:t>swim competently, confidently, and proficiently over a distance of at least 25 metres</w:t>
      </w:r>
    </w:p>
    <w:p w14:paraId="7F8162FA" w14:textId="77777777" w:rsidR="00B54810" w:rsidRPr="001E057E" w:rsidRDefault="00B54810" w:rsidP="00B54810">
      <w:pPr>
        <w:pStyle w:val="ListParagraph"/>
        <w:widowControl/>
        <w:numPr>
          <w:ilvl w:val="0"/>
          <w:numId w:val="6"/>
        </w:numPr>
        <w:autoSpaceDE/>
        <w:autoSpaceDN/>
        <w:spacing w:before="0" w:after="160" w:line="259" w:lineRule="auto"/>
        <w:ind w:left="1440"/>
        <w:contextualSpacing/>
      </w:pPr>
      <w:r w:rsidRPr="001E057E">
        <w:t>use a range of strokes effectively (for example front crawl, backstroke and breaststroke</w:t>
      </w:r>
    </w:p>
    <w:p w14:paraId="21BF11ED" w14:textId="77777777" w:rsidR="00B54810" w:rsidRPr="001E057E" w:rsidRDefault="00B54810" w:rsidP="00B54810">
      <w:pPr>
        <w:pStyle w:val="ListParagraph"/>
        <w:widowControl/>
        <w:numPr>
          <w:ilvl w:val="0"/>
          <w:numId w:val="6"/>
        </w:numPr>
        <w:autoSpaceDE/>
        <w:autoSpaceDN/>
        <w:spacing w:before="0" w:after="160" w:line="259" w:lineRule="auto"/>
        <w:ind w:left="1440"/>
        <w:contextualSpacing/>
      </w:pPr>
      <w:r w:rsidRPr="001E057E">
        <w:t>perform safe self-rescue in different water-based situations</w:t>
      </w:r>
    </w:p>
    <w:p w14:paraId="3A1F6360" w14:textId="77777777" w:rsidR="00B54810" w:rsidRDefault="00B54810" w:rsidP="00B54810">
      <w:pPr>
        <w:ind w:left="720"/>
      </w:pPr>
      <w:r w:rsidRPr="001E057E">
        <w:t>If selected, schools must also take part in a sampling review to scrutinise their compliance with these terms.</w:t>
      </w:r>
    </w:p>
    <w:p w14:paraId="61342F24" w14:textId="77777777" w:rsidR="00A82854" w:rsidRDefault="00A82854" w:rsidP="00B54810">
      <w:pPr>
        <w:ind w:left="720"/>
      </w:pPr>
    </w:p>
    <w:p w14:paraId="2A016D0B" w14:textId="77777777" w:rsidR="00A82854" w:rsidRPr="001E057E" w:rsidRDefault="00A82854" w:rsidP="00B54810">
      <w:pPr>
        <w:ind w:left="720"/>
      </w:pPr>
      <w:r>
        <w:t>In addition to minimum information required by the DfE</w:t>
      </w:r>
      <w:r w:rsidR="007E16F3">
        <w:t xml:space="preserve">, the Trust have included an action plan for the next academic year. This will help schools to plan your spending for next year. </w:t>
      </w:r>
    </w:p>
    <w:p w14:paraId="13C1073B" w14:textId="77777777" w:rsidR="00B54810" w:rsidRPr="003B7DAB" w:rsidRDefault="00B54810" w:rsidP="003B7DAB">
      <w:pPr>
        <w:pStyle w:val="NoSpacing"/>
        <w:ind w:left="720"/>
      </w:pPr>
    </w:p>
    <w:p w14:paraId="6F3F19CE" w14:textId="77777777" w:rsidR="00A56A39" w:rsidRPr="003B7DAB" w:rsidRDefault="00A56A39" w:rsidP="003B7DAB">
      <w:pPr>
        <w:pStyle w:val="NoSpacing"/>
        <w:ind w:left="720"/>
      </w:pPr>
    </w:p>
    <w:p w14:paraId="62CDD697" w14:textId="77777777" w:rsidR="00A56A39" w:rsidRDefault="00A56A39" w:rsidP="00A56A39">
      <w:pPr>
        <w:tabs>
          <w:tab w:val="left" w:pos="2265"/>
        </w:tabs>
        <w:jc w:val="both"/>
        <w:sectPr w:rsidR="00A56A39">
          <w:pgSz w:w="16840" w:h="11910" w:orient="landscape"/>
          <w:pgMar w:top="0" w:right="220" w:bottom="0" w:left="0" w:header="720" w:footer="720" w:gutter="0"/>
          <w:cols w:space="720"/>
        </w:sectPr>
      </w:pPr>
    </w:p>
    <w:p w14:paraId="0DAE4848" w14:textId="77777777" w:rsidR="00C658FB" w:rsidRDefault="00C658FB">
      <w:pPr>
        <w:pStyle w:val="BodyText"/>
        <w:rPr>
          <w:sz w:val="20"/>
        </w:rPr>
      </w:pPr>
    </w:p>
    <w:p w14:paraId="7217BB6F" w14:textId="77777777" w:rsidR="00C658FB" w:rsidRDefault="00C658FB">
      <w:pPr>
        <w:pStyle w:val="BodyText"/>
        <w:spacing w:before="11"/>
        <w:rPr>
          <w:sz w:val="18"/>
        </w:rPr>
      </w:pPr>
    </w:p>
    <w:p w14:paraId="137E83E5" w14:textId="77777777" w:rsidR="00572171" w:rsidRDefault="00572171" w:rsidP="00572171">
      <w:pPr>
        <w:pStyle w:val="BodyText"/>
        <w:tabs>
          <w:tab w:val="left" w:pos="6375"/>
        </w:tabs>
        <w:spacing w:before="11"/>
        <w:rPr>
          <w:sz w:val="18"/>
        </w:rPr>
      </w:pPr>
    </w:p>
    <w:p w14:paraId="77969153" w14:textId="77777777" w:rsidR="00572171" w:rsidRDefault="00572171">
      <w:pPr>
        <w:pStyle w:val="BodyText"/>
        <w:spacing w:before="11"/>
        <w:rPr>
          <w:sz w:val="18"/>
        </w:rPr>
      </w:pPr>
    </w:p>
    <w:p w14:paraId="665212A3" w14:textId="77777777" w:rsidR="00572171" w:rsidRDefault="00F42C80">
      <w:pPr>
        <w:pStyle w:val="BodyText"/>
        <w:spacing w:before="11"/>
        <w:rPr>
          <w:sz w:val="18"/>
        </w:rPr>
      </w:pPr>
      <w:r w:rsidRPr="00F42C80">
        <w:rPr>
          <w:noProof/>
          <w:sz w:val="18"/>
        </w:rPr>
        <mc:AlternateContent>
          <mc:Choice Requires="wps">
            <w:drawing>
              <wp:anchor distT="45720" distB="45720" distL="114300" distR="114300" simplePos="0" relativeHeight="251661312" behindDoc="0" locked="0" layoutInCell="1" allowOverlap="1" wp14:anchorId="05A5DD16" wp14:editId="471F4578">
                <wp:simplePos x="0" y="0"/>
                <wp:positionH relativeFrom="column">
                  <wp:posOffset>476250</wp:posOffset>
                </wp:positionH>
                <wp:positionV relativeFrom="paragraph">
                  <wp:posOffset>34925</wp:posOffset>
                </wp:positionV>
                <wp:extent cx="9725025" cy="1404620"/>
                <wp:effectExtent l="0" t="0" r="952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5025" cy="1404620"/>
                        </a:xfrm>
                        <a:prstGeom prst="rect">
                          <a:avLst/>
                        </a:prstGeom>
                        <a:solidFill>
                          <a:srgbClr val="548ED4"/>
                        </a:solidFill>
                        <a:ln w="9525">
                          <a:noFill/>
                          <a:miter lim="800000"/>
                          <a:headEnd/>
                          <a:tailEnd/>
                        </a:ln>
                      </wps:spPr>
                      <wps:txbx>
                        <w:txbxContent>
                          <w:p w14:paraId="603B54F7" w14:textId="77777777" w:rsidR="00B569E5" w:rsidRPr="00F42C80" w:rsidRDefault="00B569E5" w:rsidP="00F42C80">
                            <w:pPr>
                              <w:shd w:val="clear" w:color="auto" w:fill="548DD4" w:themeFill="text2" w:themeFillTint="99"/>
                              <w:jc w:val="center"/>
                              <w:rPr>
                                <w:b/>
                                <w:color w:val="FFFFFF" w:themeColor="background1"/>
                                <w:sz w:val="24"/>
                                <w:szCs w:val="24"/>
                              </w:rPr>
                            </w:pPr>
                            <w:r w:rsidRPr="00F42C80">
                              <w:rPr>
                                <w:b/>
                                <w:color w:val="FFFFFF" w:themeColor="background1"/>
                                <w:sz w:val="24"/>
                                <w:szCs w:val="24"/>
                              </w:rPr>
                              <w:t>Details with regard to funding</w:t>
                            </w:r>
                          </w:p>
                          <w:p w14:paraId="5F376A69" w14:textId="77777777" w:rsidR="00B569E5" w:rsidRPr="00F42C80" w:rsidRDefault="00B569E5" w:rsidP="00F42C80">
                            <w:pPr>
                              <w:shd w:val="clear" w:color="auto" w:fill="548DD4" w:themeFill="text2" w:themeFillTint="99"/>
                              <w:jc w:val="center"/>
                              <w:rPr>
                                <w:color w:val="FFFFFF" w:themeColor="background1"/>
                                <w:sz w:val="24"/>
                                <w:szCs w:val="24"/>
                              </w:rPr>
                            </w:pPr>
                            <w:r w:rsidRPr="00F42C80">
                              <w:rPr>
                                <w:color w:val="FFFFFF" w:themeColor="background1"/>
                                <w:sz w:val="24"/>
                                <w:szCs w:val="24"/>
                              </w:rPr>
                              <w:t>Please complete the table below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5DD16" id="_x0000_t202" coordsize="21600,21600" o:spt="202" path="m,l,21600r21600,l21600,xe">
                <v:stroke joinstyle="miter"/>
                <v:path gradientshapeok="t" o:connecttype="rect"/>
              </v:shapetype>
              <v:shape id="Text Box 2" o:spid="_x0000_s1026" type="#_x0000_t202" style="position:absolute;margin-left:37.5pt;margin-top:2.75pt;width:765.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" fillcolor="#548ed4" stroked="f">
                <v:textbox style="mso-fit-shape-to-text:t">
                  <w:txbxContent>
                    <w:p w14:paraId="603B54F7" w14:textId="77777777" w:rsidR="00B569E5" w:rsidRPr="00F42C80" w:rsidRDefault="00B569E5" w:rsidP="00F42C80">
                      <w:pPr>
                        <w:shd w:val="clear" w:color="auto" w:fill="548DD4" w:themeFill="text2" w:themeFillTint="99"/>
                        <w:jc w:val="center"/>
                        <w:rPr>
                          <w:b/>
                          <w:color w:val="FFFFFF" w:themeColor="background1"/>
                          <w:sz w:val="24"/>
                          <w:szCs w:val="24"/>
                        </w:rPr>
                      </w:pPr>
                      <w:r w:rsidRPr="00F42C80">
                        <w:rPr>
                          <w:b/>
                          <w:color w:val="FFFFFF" w:themeColor="background1"/>
                          <w:sz w:val="24"/>
                          <w:szCs w:val="24"/>
                        </w:rPr>
                        <w:t>Details with regard to funding</w:t>
                      </w:r>
                    </w:p>
                    <w:p w14:paraId="5F376A69" w14:textId="77777777" w:rsidR="00B569E5" w:rsidRPr="00F42C80" w:rsidRDefault="00B569E5" w:rsidP="00F42C80">
                      <w:pPr>
                        <w:shd w:val="clear" w:color="auto" w:fill="548DD4" w:themeFill="text2" w:themeFillTint="99"/>
                        <w:jc w:val="center"/>
                        <w:rPr>
                          <w:color w:val="FFFFFF" w:themeColor="background1"/>
                          <w:sz w:val="24"/>
                          <w:szCs w:val="24"/>
                        </w:rPr>
                      </w:pPr>
                      <w:r w:rsidRPr="00F42C80">
                        <w:rPr>
                          <w:color w:val="FFFFFF" w:themeColor="background1"/>
                          <w:sz w:val="24"/>
                          <w:szCs w:val="24"/>
                        </w:rPr>
                        <w:t>Please complete the table below</w:t>
                      </w:r>
                    </w:p>
                  </w:txbxContent>
                </v:textbox>
                <w10:wrap type="square"/>
              </v:shape>
            </w:pict>
          </mc:Fallback>
        </mc:AlternateContent>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3EFF2B74" w14:textId="77777777">
        <w:trPr>
          <w:trHeight w:val="320"/>
        </w:trPr>
        <w:tc>
          <w:tcPr>
            <w:tcW w:w="11544" w:type="dxa"/>
          </w:tcPr>
          <w:p w14:paraId="6BFA2073"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w:t>
            </w:r>
            <w:r w:rsidR="00DF49E1">
              <w:rPr>
                <w:color w:val="231F20"/>
                <w:sz w:val="24"/>
              </w:rPr>
              <w:t>20</w:t>
            </w:r>
            <w:r>
              <w:rPr>
                <w:color w:val="231F20"/>
                <w:sz w:val="24"/>
              </w:rPr>
              <w:t>/2</w:t>
            </w:r>
            <w:r w:rsidR="00DF49E1">
              <w:rPr>
                <w:color w:val="231F20"/>
                <w:sz w:val="24"/>
              </w:rPr>
              <w:t>1</w:t>
            </w:r>
          </w:p>
        </w:tc>
        <w:tc>
          <w:tcPr>
            <w:tcW w:w="3834" w:type="dxa"/>
          </w:tcPr>
          <w:p w14:paraId="75BBC19A" w14:textId="5259B5AA" w:rsidR="00C658FB" w:rsidRDefault="00C658FB">
            <w:pPr>
              <w:pStyle w:val="TableParagraph"/>
              <w:spacing w:before="21" w:line="279" w:lineRule="exact"/>
              <w:rPr>
                <w:sz w:val="24"/>
              </w:rPr>
            </w:pPr>
          </w:p>
        </w:tc>
      </w:tr>
      <w:tr w:rsidR="00C658FB" w14:paraId="2D7F7BD3" w14:textId="77777777">
        <w:trPr>
          <w:trHeight w:val="320"/>
        </w:trPr>
        <w:tc>
          <w:tcPr>
            <w:tcW w:w="11544" w:type="dxa"/>
          </w:tcPr>
          <w:p w14:paraId="5E32DA61"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DF49E1">
              <w:rPr>
                <w:color w:val="231F20"/>
                <w:sz w:val="24"/>
              </w:rPr>
              <w:t>1</w:t>
            </w:r>
            <w:r>
              <w:rPr>
                <w:color w:val="231F20"/>
                <w:sz w:val="24"/>
              </w:rPr>
              <w:t>/2</w:t>
            </w:r>
            <w:r w:rsidR="00DF49E1">
              <w:rPr>
                <w:color w:val="231F20"/>
                <w:sz w:val="24"/>
              </w:rPr>
              <w:t>2</w:t>
            </w:r>
            <w:r w:rsidR="009C47F7">
              <w:rPr>
                <w:color w:val="231F20"/>
                <w:sz w:val="24"/>
              </w:rPr>
              <w:t>. To be</w:t>
            </w:r>
            <w:r w:rsidR="009C47F7">
              <w:rPr>
                <w:color w:val="231F20"/>
                <w:spacing w:val="-4"/>
                <w:sz w:val="24"/>
              </w:rPr>
              <w:t xml:space="preserve"> </w:t>
            </w:r>
            <w:r w:rsidR="009C47F7">
              <w:rPr>
                <w:color w:val="231F20"/>
                <w:sz w:val="24"/>
              </w:rPr>
              <w:t>spent</w:t>
            </w:r>
            <w:r w:rsidR="009C47F7">
              <w:rPr>
                <w:color w:val="231F20"/>
                <w:spacing w:val="-5"/>
                <w:sz w:val="24"/>
              </w:rPr>
              <w:t xml:space="preserve"> </w:t>
            </w:r>
            <w:r w:rsidR="009C47F7">
              <w:rPr>
                <w:color w:val="231F20"/>
                <w:sz w:val="24"/>
              </w:rPr>
              <w:t>and</w:t>
            </w:r>
            <w:r w:rsidR="009C47F7">
              <w:rPr>
                <w:color w:val="231F20"/>
                <w:spacing w:val="-3"/>
                <w:sz w:val="24"/>
              </w:rPr>
              <w:t xml:space="preserve"> </w:t>
            </w:r>
            <w:r w:rsidR="009C47F7">
              <w:rPr>
                <w:color w:val="231F20"/>
                <w:sz w:val="24"/>
              </w:rPr>
              <w:t>reported</w:t>
            </w:r>
            <w:r w:rsidR="009C47F7">
              <w:rPr>
                <w:color w:val="231F20"/>
                <w:spacing w:val="-4"/>
                <w:sz w:val="24"/>
              </w:rPr>
              <w:t xml:space="preserve"> </w:t>
            </w:r>
            <w:r w:rsidR="009C47F7">
              <w:rPr>
                <w:color w:val="231F20"/>
                <w:sz w:val="24"/>
              </w:rPr>
              <w:t>on</w:t>
            </w:r>
            <w:r w:rsidR="009C47F7">
              <w:rPr>
                <w:color w:val="231F20"/>
                <w:spacing w:val="-5"/>
                <w:sz w:val="24"/>
              </w:rPr>
              <w:t xml:space="preserve"> </w:t>
            </w:r>
            <w:r w:rsidR="009C47F7">
              <w:rPr>
                <w:color w:val="231F20"/>
                <w:sz w:val="24"/>
              </w:rPr>
              <w:t>by</w:t>
            </w:r>
            <w:r w:rsidR="009C47F7">
              <w:rPr>
                <w:color w:val="231F20"/>
                <w:spacing w:val="-4"/>
                <w:sz w:val="24"/>
              </w:rPr>
              <w:t xml:space="preserve"> </w:t>
            </w:r>
            <w:r w:rsidR="009C47F7" w:rsidRPr="007E16F3">
              <w:rPr>
                <w:b/>
                <w:color w:val="231F20"/>
                <w:sz w:val="24"/>
              </w:rPr>
              <w:t>31st</w:t>
            </w:r>
            <w:r w:rsidR="009C47F7" w:rsidRPr="007E16F3">
              <w:rPr>
                <w:b/>
                <w:color w:val="231F20"/>
                <w:spacing w:val="-4"/>
                <w:sz w:val="24"/>
              </w:rPr>
              <w:t xml:space="preserve"> </w:t>
            </w:r>
            <w:r w:rsidR="009C47F7" w:rsidRPr="007E16F3">
              <w:rPr>
                <w:b/>
                <w:color w:val="231F20"/>
                <w:sz w:val="24"/>
              </w:rPr>
              <w:t>July</w:t>
            </w:r>
            <w:r w:rsidR="009C47F7" w:rsidRPr="007E16F3">
              <w:rPr>
                <w:b/>
                <w:color w:val="231F20"/>
                <w:spacing w:val="-4"/>
                <w:sz w:val="24"/>
              </w:rPr>
              <w:t xml:space="preserve"> </w:t>
            </w:r>
            <w:r w:rsidR="009C47F7" w:rsidRPr="007E16F3">
              <w:rPr>
                <w:b/>
                <w:color w:val="231F20"/>
                <w:sz w:val="24"/>
              </w:rPr>
              <w:t>2022</w:t>
            </w:r>
            <w:r w:rsidR="009C47F7">
              <w:rPr>
                <w:color w:val="231F20"/>
                <w:sz w:val="24"/>
              </w:rPr>
              <w:t>.</w:t>
            </w:r>
          </w:p>
        </w:tc>
        <w:tc>
          <w:tcPr>
            <w:tcW w:w="3834" w:type="dxa"/>
          </w:tcPr>
          <w:p w14:paraId="5FF0A1E3" w14:textId="318235CF" w:rsidR="00C658FB" w:rsidRDefault="00D131A0">
            <w:pPr>
              <w:pStyle w:val="TableParagraph"/>
              <w:spacing w:before="21" w:line="278" w:lineRule="exact"/>
              <w:rPr>
                <w:sz w:val="24"/>
              </w:rPr>
            </w:pPr>
            <w:r>
              <w:rPr>
                <w:color w:val="231F20"/>
                <w:sz w:val="24"/>
              </w:rPr>
              <w:t>£</w:t>
            </w:r>
            <w:r w:rsidR="007E0ED7">
              <w:rPr>
                <w:color w:val="231F20"/>
                <w:sz w:val="24"/>
              </w:rPr>
              <w:t>16</w:t>
            </w:r>
            <w:r w:rsidR="00332103">
              <w:rPr>
                <w:color w:val="231F20"/>
                <w:sz w:val="24"/>
              </w:rPr>
              <w:t>,</w:t>
            </w:r>
            <w:r w:rsidR="007E0ED7">
              <w:rPr>
                <w:color w:val="231F20"/>
                <w:sz w:val="24"/>
              </w:rPr>
              <w:t>910.00</w:t>
            </w:r>
          </w:p>
        </w:tc>
      </w:tr>
      <w:tr w:rsidR="00C658FB" w14:paraId="39A8EC20" w14:textId="77777777">
        <w:trPr>
          <w:trHeight w:val="320"/>
        </w:trPr>
        <w:tc>
          <w:tcPr>
            <w:tcW w:w="11544" w:type="dxa"/>
          </w:tcPr>
          <w:p w14:paraId="0EBE18E2"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w:t>
            </w:r>
            <w:r w:rsidR="009C47F7">
              <w:rPr>
                <w:color w:val="231F20"/>
                <w:sz w:val="24"/>
              </w:rPr>
              <w:t>2</w:t>
            </w:r>
            <w:r>
              <w:rPr>
                <w:color w:val="231F20"/>
                <w:sz w:val="24"/>
              </w:rPr>
              <w:t>/2</w:t>
            </w:r>
            <w:r w:rsidR="009C47F7">
              <w:rPr>
                <w:color w:val="231F20"/>
                <w:sz w:val="24"/>
              </w:rPr>
              <w:t>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w:t>
            </w:r>
            <w:r w:rsidR="009C47F7">
              <w:rPr>
                <w:color w:val="231F20"/>
                <w:sz w:val="24"/>
              </w:rPr>
              <w:t>3</w:t>
            </w:r>
            <w:r>
              <w:rPr>
                <w:color w:val="231F20"/>
                <w:sz w:val="24"/>
              </w:rPr>
              <w:t>.</w:t>
            </w:r>
          </w:p>
        </w:tc>
        <w:tc>
          <w:tcPr>
            <w:tcW w:w="3834" w:type="dxa"/>
          </w:tcPr>
          <w:p w14:paraId="2DCD57AA" w14:textId="18C7E85B" w:rsidR="00C658FB" w:rsidRDefault="00B213E5" w:rsidP="00EA6182">
            <w:pPr>
              <w:pStyle w:val="TableParagraph"/>
              <w:spacing w:before="21" w:line="278" w:lineRule="exact"/>
              <w:rPr>
                <w:sz w:val="20"/>
              </w:rPr>
            </w:pPr>
            <w:r w:rsidRPr="00B213E5">
              <w:rPr>
                <w:color w:val="000000"/>
                <w:sz w:val="24"/>
                <w:shd w:val="clear" w:color="auto" w:fill="FFFFFF"/>
              </w:rPr>
              <w:t>£16890.00</w:t>
            </w:r>
          </w:p>
        </w:tc>
      </w:tr>
    </w:tbl>
    <w:p w14:paraId="20775986" w14:textId="181FB7D8" w:rsidR="00C658FB" w:rsidRDefault="00033D7D">
      <w:pPr>
        <w:pStyle w:val="BodyText"/>
        <w:spacing w:before="1"/>
        <w:rPr>
          <w:sz w:val="22"/>
        </w:rPr>
      </w:pPr>
      <w:r>
        <w:rPr>
          <w:noProof/>
        </w:rPr>
        <mc:AlternateContent>
          <mc:Choice Requires="wpg">
            <w:drawing>
              <wp:anchor distT="0" distB="0" distL="0" distR="0" simplePos="0" relativeHeight="251663360" behindDoc="1" locked="0" layoutInCell="1" allowOverlap="1" wp14:anchorId="484351B2" wp14:editId="48E519E8">
                <wp:simplePos x="0" y="0"/>
                <wp:positionH relativeFrom="page">
                  <wp:posOffset>457200</wp:posOffset>
                </wp:positionH>
                <wp:positionV relativeFrom="paragraph">
                  <wp:posOffset>186690</wp:posOffset>
                </wp:positionV>
                <wp:extent cx="9763125" cy="777240"/>
                <wp:effectExtent l="0" t="0" r="0" b="0"/>
                <wp:wrapTopAndBottom/>
                <wp:docPr id="1"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3125" cy="777240"/>
                          <a:chOff x="0" y="294"/>
                          <a:chExt cx="11141" cy="1224"/>
                        </a:xfrm>
                      </wpg:grpSpPr>
                      <wps:wsp>
                        <wps:cNvPr id="2"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EE018" w14:textId="77777777" w:rsidR="00B569E5" w:rsidRPr="00F42C80" w:rsidRDefault="00B569E5" w:rsidP="00572171">
                              <w:pPr>
                                <w:spacing w:before="74" w:line="315" w:lineRule="exact"/>
                                <w:ind w:left="720"/>
                                <w:jc w:val="center"/>
                                <w:rPr>
                                  <w:b/>
                                  <w:sz w:val="24"/>
                                  <w:szCs w:val="24"/>
                                </w:rPr>
                              </w:pPr>
                              <w:r w:rsidRPr="00F42C80">
                                <w:rPr>
                                  <w:b/>
                                  <w:color w:val="FFFFFF"/>
                                  <w:sz w:val="24"/>
                                  <w:szCs w:val="24"/>
                                </w:rPr>
                                <w:t>Swimming</w:t>
                              </w:r>
                              <w:r w:rsidRPr="00F42C80">
                                <w:rPr>
                                  <w:b/>
                                  <w:color w:val="FFFFFF"/>
                                  <w:spacing w:val="-8"/>
                                  <w:sz w:val="24"/>
                                  <w:szCs w:val="24"/>
                                </w:rPr>
                                <w:t xml:space="preserve"> </w:t>
                              </w:r>
                              <w:r w:rsidRPr="00F42C80">
                                <w:rPr>
                                  <w:b/>
                                  <w:color w:val="FFFFFF"/>
                                  <w:sz w:val="24"/>
                                  <w:szCs w:val="24"/>
                                </w:rPr>
                                <w:t>Data</w:t>
                              </w:r>
                            </w:p>
                            <w:p w14:paraId="56E7AC7E" w14:textId="77777777" w:rsidR="00B569E5" w:rsidRPr="00F42C80" w:rsidRDefault="00B569E5" w:rsidP="00572171">
                              <w:pPr>
                                <w:spacing w:line="315" w:lineRule="exact"/>
                                <w:ind w:left="720"/>
                                <w:jc w:val="center"/>
                                <w:rPr>
                                  <w:sz w:val="24"/>
                                  <w:szCs w:val="24"/>
                                </w:rPr>
                              </w:pPr>
                              <w:r w:rsidRPr="00F42C80">
                                <w:rPr>
                                  <w:color w:val="FFFFFF"/>
                                  <w:sz w:val="24"/>
                                  <w:szCs w:val="24"/>
                                </w:rPr>
                                <w:t>Please</w:t>
                              </w:r>
                              <w:r w:rsidRPr="00F42C80">
                                <w:rPr>
                                  <w:color w:val="FFFFFF"/>
                                  <w:spacing w:val="-6"/>
                                  <w:sz w:val="24"/>
                                  <w:szCs w:val="24"/>
                                </w:rPr>
                                <w:t xml:space="preserve"> </w:t>
                              </w:r>
                              <w:r w:rsidRPr="00F42C80">
                                <w:rPr>
                                  <w:color w:val="FFFFFF"/>
                                  <w:sz w:val="24"/>
                                  <w:szCs w:val="24"/>
                                </w:rPr>
                                <w:t>report</w:t>
                              </w:r>
                              <w:r w:rsidRPr="00F42C80">
                                <w:rPr>
                                  <w:color w:val="FFFFFF"/>
                                  <w:spacing w:val="-6"/>
                                  <w:sz w:val="24"/>
                                  <w:szCs w:val="24"/>
                                </w:rPr>
                                <w:t xml:space="preserve"> </w:t>
                              </w:r>
                              <w:r w:rsidRPr="00F42C80">
                                <w:rPr>
                                  <w:color w:val="FFFFFF"/>
                                  <w:sz w:val="24"/>
                                  <w:szCs w:val="24"/>
                                </w:rPr>
                                <w:t>on</w:t>
                              </w:r>
                              <w:r w:rsidRPr="00F42C80">
                                <w:rPr>
                                  <w:color w:val="FFFFFF"/>
                                  <w:spacing w:val="-6"/>
                                  <w:sz w:val="24"/>
                                  <w:szCs w:val="24"/>
                                </w:rPr>
                                <w:t xml:space="preserve"> </w:t>
                              </w:r>
                              <w:r w:rsidRPr="00F42C80">
                                <w:rPr>
                                  <w:color w:val="FFFFFF"/>
                                  <w:sz w:val="24"/>
                                  <w:szCs w:val="24"/>
                                </w:rPr>
                                <w:t>your</w:t>
                              </w:r>
                              <w:r w:rsidRPr="00F42C80">
                                <w:rPr>
                                  <w:color w:val="FFFFFF"/>
                                  <w:spacing w:val="-7"/>
                                  <w:sz w:val="24"/>
                                  <w:szCs w:val="24"/>
                                </w:rPr>
                                <w:t xml:space="preserve"> </w:t>
                              </w:r>
                              <w:r w:rsidRPr="00F42C80">
                                <w:rPr>
                                  <w:color w:val="FFFFFF"/>
                                  <w:sz w:val="24"/>
                                  <w:szCs w:val="24"/>
                                </w:rPr>
                                <w:t>Swimming</w:t>
                              </w:r>
                              <w:r w:rsidRPr="00F42C80">
                                <w:rPr>
                                  <w:color w:val="FFFFFF"/>
                                  <w:spacing w:val="-6"/>
                                  <w:sz w:val="24"/>
                                  <w:szCs w:val="24"/>
                                </w:rPr>
                                <w:t xml:space="preserve"> </w:t>
                              </w:r>
                              <w:r w:rsidRPr="00F42C80">
                                <w:rPr>
                                  <w:color w:val="FFFFFF"/>
                                  <w:sz w:val="24"/>
                                  <w:szCs w:val="24"/>
                                </w:rPr>
                                <w:t>Data</w:t>
                              </w:r>
                              <w:r w:rsidRPr="00F42C80">
                                <w:rPr>
                                  <w:color w:val="FFFFFF"/>
                                  <w:spacing w:val="-6"/>
                                  <w:sz w:val="24"/>
                                  <w:szCs w:val="24"/>
                                </w:rPr>
                                <w:t xml:space="preserve"> </w:t>
                              </w:r>
                              <w:r w:rsidRPr="00F42C80">
                                <w:rPr>
                                  <w:color w:val="FFFFFF"/>
                                  <w:sz w:val="24"/>
                                  <w:szCs w:val="24"/>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351B2" id="docshapegroup33" o:spid="_x0000_s1027" style="position:absolute;margin-left:36pt;margin-top:14.7pt;width:768.75pt;height:61.2pt;z-index:-251653120;mso-wrap-distance-left:0;mso-wrap-distance-right:0;mso-position-horizontal-relative:page"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">
                <v:rect id="docshape34" o:spid="_x0000_s1028"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" fillcolor="#0090d6" stroked="f"/>
                <v:shape id="docshape35" o:spid="_x0000_s1029"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2FEE018" w14:textId="77777777" w:rsidR="00B569E5" w:rsidRPr="00F42C80" w:rsidRDefault="00B569E5" w:rsidP="00572171">
                        <w:pPr>
                          <w:spacing w:before="74" w:line="315" w:lineRule="exact"/>
                          <w:ind w:left="720"/>
                          <w:jc w:val="center"/>
                          <w:rPr>
                            <w:b/>
                            <w:sz w:val="24"/>
                            <w:szCs w:val="24"/>
                          </w:rPr>
                        </w:pPr>
                        <w:r w:rsidRPr="00F42C80">
                          <w:rPr>
                            <w:b/>
                            <w:color w:val="FFFFFF"/>
                            <w:sz w:val="24"/>
                            <w:szCs w:val="24"/>
                          </w:rPr>
                          <w:t>Swimming</w:t>
                        </w:r>
                        <w:r w:rsidRPr="00F42C80">
                          <w:rPr>
                            <w:b/>
                            <w:color w:val="FFFFFF"/>
                            <w:spacing w:val="-8"/>
                            <w:sz w:val="24"/>
                            <w:szCs w:val="24"/>
                          </w:rPr>
                          <w:t xml:space="preserve"> </w:t>
                        </w:r>
                        <w:r w:rsidRPr="00F42C80">
                          <w:rPr>
                            <w:b/>
                            <w:color w:val="FFFFFF"/>
                            <w:sz w:val="24"/>
                            <w:szCs w:val="24"/>
                          </w:rPr>
                          <w:t>Data</w:t>
                        </w:r>
                      </w:p>
                      <w:p w14:paraId="56E7AC7E" w14:textId="77777777" w:rsidR="00B569E5" w:rsidRPr="00F42C80" w:rsidRDefault="00B569E5" w:rsidP="00572171">
                        <w:pPr>
                          <w:spacing w:line="315" w:lineRule="exact"/>
                          <w:ind w:left="720"/>
                          <w:jc w:val="center"/>
                          <w:rPr>
                            <w:sz w:val="24"/>
                            <w:szCs w:val="24"/>
                          </w:rPr>
                        </w:pPr>
                        <w:r w:rsidRPr="00F42C80">
                          <w:rPr>
                            <w:color w:val="FFFFFF"/>
                            <w:sz w:val="24"/>
                            <w:szCs w:val="24"/>
                          </w:rPr>
                          <w:t>Please</w:t>
                        </w:r>
                        <w:r w:rsidRPr="00F42C80">
                          <w:rPr>
                            <w:color w:val="FFFFFF"/>
                            <w:spacing w:val="-6"/>
                            <w:sz w:val="24"/>
                            <w:szCs w:val="24"/>
                          </w:rPr>
                          <w:t xml:space="preserve"> </w:t>
                        </w:r>
                        <w:r w:rsidRPr="00F42C80">
                          <w:rPr>
                            <w:color w:val="FFFFFF"/>
                            <w:sz w:val="24"/>
                            <w:szCs w:val="24"/>
                          </w:rPr>
                          <w:t>report</w:t>
                        </w:r>
                        <w:r w:rsidRPr="00F42C80">
                          <w:rPr>
                            <w:color w:val="FFFFFF"/>
                            <w:spacing w:val="-6"/>
                            <w:sz w:val="24"/>
                            <w:szCs w:val="24"/>
                          </w:rPr>
                          <w:t xml:space="preserve"> </w:t>
                        </w:r>
                        <w:r w:rsidRPr="00F42C80">
                          <w:rPr>
                            <w:color w:val="FFFFFF"/>
                            <w:sz w:val="24"/>
                            <w:szCs w:val="24"/>
                          </w:rPr>
                          <w:t>on</w:t>
                        </w:r>
                        <w:r w:rsidRPr="00F42C80">
                          <w:rPr>
                            <w:color w:val="FFFFFF"/>
                            <w:spacing w:val="-6"/>
                            <w:sz w:val="24"/>
                            <w:szCs w:val="24"/>
                          </w:rPr>
                          <w:t xml:space="preserve"> </w:t>
                        </w:r>
                        <w:r w:rsidRPr="00F42C80">
                          <w:rPr>
                            <w:color w:val="FFFFFF"/>
                            <w:sz w:val="24"/>
                            <w:szCs w:val="24"/>
                          </w:rPr>
                          <w:t>your</w:t>
                        </w:r>
                        <w:r w:rsidRPr="00F42C80">
                          <w:rPr>
                            <w:color w:val="FFFFFF"/>
                            <w:spacing w:val="-7"/>
                            <w:sz w:val="24"/>
                            <w:szCs w:val="24"/>
                          </w:rPr>
                          <w:t xml:space="preserve"> </w:t>
                        </w:r>
                        <w:r w:rsidRPr="00F42C80">
                          <w:rPr>
                            <w:color w:val="FFFFFF"/>
                            <w:sz w:val="24"/>
                            <w:szCs w:val="24"/>
                          </w:rPr>
                          <w:t>Swimming</w:t>
                        </w:r>
                        <w:r w:rsidRPr="00F42C80">
                          <w:rPr>
                            <w:color w:val="FFFFFF"/>
                            <w:spacing w:val="-6"/>
                            <w:sz w:val="24"/>
                            <w:szCs w:val="24"/>
                          </w:rPr>
                          <w:t xml:space="preserve"> </w:t>
                        </w:r>
                        <w:r w:rsidRPr="00F42C80">
                          <w:rPr>
                            <w:color w:val="FFFFFF"/>
                            <w:sz w:val="24"/>
                            <w:szCs w:val="24"/>
                          </w:rPr>
                          <w:t>Data</w:t>
                        </w:r>
                        <w:r w:rsidRPr="00F42C80">
                          <w:rPr>
                            <w:color w:val="FFFFFF"/>
                            <w:spacing w:val="-6"/>
                            <w:sz w:val="24"/>
                            <w:szCs w:val="24"/>
                          </w:rPr>
                          <w:t xml:space="preserve"> </w:t>
                        </w:r>
                        <w:r w:rsidRPr="00F42C80">
                          <w:rPr>
                            <w:color w:val="FFFFFF"/>
                            <w:sz w:val="24"/>
                            <w:szCs w:val="24"/>
                          </w:rPr>
                          <w:t>below.</w:t>
                        </w:r>
                      </w:p>
                    </w:txbxContent>
                  </v:textbox>
                </v:shape>
                <w10:wrap type="topAndBottom" anchorx="page"/>
              </v:group>
            </w:pict>
          </mc:Fallback>
        </mc:AlternateContent>
      </w:r>
    </w:p>
    <w:p w14:paraId="33835EFF"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0299C55F" w14:textId="77777777">
        <w:trPr>
          <w:trHeight w:val="1924"/>
        </w:trPr>
        <w:tc>
          <w:tcPr>
            <w:tcW w:w="11582" w:type="dxa"/>
          </w:tcPr>
          <w:p w14:paraId="51E022EB" w14:textId="77777777" w:rsidR="00C658FB" w:rsidRPr="007D4694" w:rsidRDefault="00D131A0">
            <w:pPr>
              <w:pStyle w:val="TableParagraph"/>
              <w:spacing w:before="21"/>
              <w:rPr>
                <w:b/>
                <w:sz w:val="24"/>
              </w:rPr>
            </w:pPr>
            <w:r w:rsidRPr="007D4694">
              <w:rPr>
                <w:b/>
                <w:color w:val="231F20"/>
                <w:sz w:val="24"/>
              </w:rPr>
              <w:t>Meeting</w:t>
            </w:r>
            <w:r w:rsidRPr="007D4694">
              <w:rPr>
                <w:b/>
                <w:color w:val="231F20"/>
                <w:spacing w:val="-9"/>
                <w:sz w:val="24"/>
              </w:rPr>
              <w:t xml:space="preserve"> </w:t>
            </w:r>
            <w:r w:rsidRPr="007D4694">
              <w:rPr>
                <w:b/>
                <w:color w:val="231F20"/>
                <w:sz w:val="24"/>
              </w:rPr>
              <w:t>national</w:t>
            </w:r>
            <w:r w:rsidRPr="007D4694">
              <w:rPr>
                <w:b/>
                <w:color w:val="231F20"/>
                <w:spacing w:val="-8"/>
                <w:sz w:val="24"/>
              </w:rPr>
              <w:t xml:space="preserve"> </w:t>
            </w:r>
            <w:r w:rsidRPr="007D4694">
              <w:rPr>
                <w:b/>
                <w:color w:val="231F20"/>
                <w:sz w:val="24"/>
              </w:rPr>
              <w:t>curriculum</w:t>
            </w:r>
            <w:r w:rsidRPr="007D4694">
              <w:rPr>
                <w:b/>
                <w:color w:val="231F20"/>
                <w:spacing w:val="-8"/>
                <w:sz w:val="24"/>
              </w:rPr>
              <w:t xml:space="preserve"> </w:t>
            </w:r>
            <w:r w:rsidRPr="007D4694">
              <w:rPr>
                <w:b/>
                <w:color w:val="231F20"/>
                <w:sz w:val="24"/>
              </w:rPr>
              <w:t>requirements</w:t>
            </w:r>
            <w:r w:rsidRPr="007D4694">
              <w:rPr>
                <w:b/>
                <w:color w:val="231F20"/>
                <w:spacing w:val="-8"/>
                <w:sz w:val="24"/>
              </w:rPr>
              <w:t xml:space="preserve"> </w:t>
            </w:r>
            <w:r w:rsidRPr="007D4694">
              <w:rPr>
                <w:b/>
                <w:color w:val="231F20"/>
                <w:sz w:val="24"/>
              </w:rPr>
              <w:t>for</w:t>
            </w:r>
            <w:r w:rsidRPr="007D4694">
              <w:rPr>
                <w:b/>
                <w:color w:val="231F20"/>
                <w:spacing w:val="-8"/>
                <w:sz w:val="24"/>
              </w:rPr>
              <w:t xml:space="preserve"> </w:t>
            </w:r>
            <w:r w:rsidRPr="007D4694">
              <w:rPr>
                <w:b/>
                <w:color w:val="231F20"/>
                <w:sz w:val="24"/>
              </w:rPr>
              <w:t>swimming</w:t>
            </w:r>
            <w:r w:rsidRPr="007D4694">
              <w:rPr>
                <w:b/>
                <w:color w:val="231F20"/>
                <w:spacing w:val="-8"/>
                <w:sz w:val="24"/>
              </w:rPr>
              <w:t xml:space="preserve"> </w:t>
            </w:r>
            <w:r w:rsidRPr="007D4694">
              <w:rPr>
                <w:b/>
                <w:color w:val="231F20"/>
                <w:sz w:val="24"/>
              </w:rPr>
              <w:t>and</w:t>
            </w:r>
            <w:r w:rsidRPr="007D4694">
              <w:rPr>
                <w:b/>
                <w:color w:val="231F20"/>
                <w:spacing w:val="-8"/>
                <w:sz w:val="24"/>
              </w:rPr>
              <w:t xml:space="preserve"> </w:t>
            </w:r>
            <w:r w:rsidRPr="007D4694">
              <w:rPr>
                <w:b/>
                <w:color w:val="231F20"/>
                <w:sz w:val="24"/>
              </w:rPr>
              <w:t>water</w:t>
            </w:r>
            <w:r w:rsidRPr="007D4694">
              <w:rPr>
                <w:b/>
                <w:color w:val="231F20"/>
                <w:spacing w:val="-8"/>
                <w:sz w:val="24"/>
              </w:rPr>
              <w:t xml:space="preserve"> </w:t>
            </w:r>
            <w:r w:rsidRPr="007D4694">
              <w:rPr>
                <w:b/>
                <w:color w:val="231F20"/>
                <w:sz w:val="24"/>
              </w:rPr>
              <w:t>safety.</w:t>
            </w:r>
          </w:p>
          <w:p w14:paraId="1EA879C0" w14:textId="77777777" w:rsidR="00C658FB" w:rsidRDefault="00C658FB">
            <w:pPr>
              <w:pStyle w:val="TableParagraph"/>
              <w:spacing w:before="7"/>
              <w:ind w:left="0"/>
              <w:rPr>
                <w:sz w:val="23"/>
              </w:rPr>
            </w:pPr>
          </w:p>
          <w:p w14:paraId="40536F33"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sidR="007E16F3">
              <w:rPr>
                <w:color w:val="231F20"/>
                <w:sz w:val="24"/>
              </w:rPr>
              <w:t>,</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5BDDD70F"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68904AFD" w14:textId="77777777" w:rsidR="00C658FB" w:rsidRDefault="00C658FB">
            <w:pPr>
              <w:pStyle w:val="TableParagraph"/>
              <w:ind w:left="0"/>
              <w:rPr>
                <w:rFonts w:ascii="Times New Roman"/>
                <w:sz w:val="24"/>
              </w:rPr>
            </w:pPr>
          </w:p>
        </w:tc>
      </w:tr>
      <w:tr w:rsidR="00C658FB" w14:paraId="1AD6C5C9" w14:textId="77777777">
        <w:trPr>
          <w:trHeight w:val="1472"/>
        </w:trPr>
        <w:tc>
          <w:tcPr>
            <w:tcW w:w="11582" w:type="dxa"/>
          </w:tcPr>
          <w:p w14:paraId="603591D8" w14:textId="77777777" w:rsidR="00C658FB" w:rsidRPr="007D4694" w:rsidRDefault="00D131A0">
            <w:pPr>
              <w:pStyle w:val="TableParagraph"/>
              <w:spacing w:before="26" w:line="235" w:lineRule="auto"/>
              <w:rPr>
                <w:b/>
                <w:sz w:val="24"/>
              </w:rPr>
            </w:pPr>
            <w:r w:rsidRPr="007D4694">
              <w:rPr>
                <w:b/>
                <w:color w:val="231F20"/>
                <w:sz w:val="24"/>
              </w:rPr>
              <w:t>What</w:t>
            </w:r>
            <w:r w:rsidRPr="007D4694">
              <w:rPr>
                <w:b/>
                <w:color w:val="231F20"/>
                <w:spacing w:val="-8"/>
                <w:sz w:val="24"/>
              </w:rPr>
              <w:t xml:space="preserve"> </w:t>
            </w:r>
            <w:r w:rsidRPr="007D4694">
              <w:rPr>
                <w:b/>
                <w:color w:val="231F20"/>
                <w:sz w:val="24"/>
              </w:rPr>
              <w:t>percentage</w:t>
            </w:r>
            <w:r w:rsidRPr="007D4694">
              <w:rPr>
                <w:b/>
                <w:color w:val="231F20"/>
                <w:spacing w:val="-8"/>
                <w:sz w:val="24"/>
              </w:rPr>
              <w:t xml:space="preserve"> </w:t>
            </w:r>
            <w:r w:rsidRPr="007D4694">
              <w:rPr>
                <w:b/>
                <w:color w:val="231F20"/>
                <w:sz w:val="24"/>
              </w:rPr>
              <w:t>of</w:t>
            </w:r>
            <w:r w:rsidRPr="007D4694">
              <w:rPr>
                <w:b/>
                <w:color w:val="231F20"/>
                <w:spacing w:val="-8"/>
                <w:sz w:val="24"/>
              </w:rPr>
              <w:t xml:space="preserve"> </w:t>
            </w:r>
            <w:r w:rsidRPr="007D4694">
              <w:rPr>
                <w:b/>
                <w:color w:val="231F20"/>
                <w:sz w:val="24"/>
              </w:rPr>
              <w:t>your</w:t>
            </w:r>
            <w:r w:rsidRPr="007D4694">
              <w:rPr>
                <w:b/>
                <w:color w:val="231F20"/>
                <w:spacing w:val="-8"/>
                <w:sz w:val="24"/>
              </w:rPr>
              <w:t xml:space="preserve"> </w:t>
            </w:r>
            <w:r w:rsidRPr="007D4694">
              <w:rPr>
                <w:b/>
                <w:color w:val="231F20"/>
                <w:sz w:val="24"/>
              </w:rPr>
              <w:t>current</w:t>
            </w:r>
            <w:r w:rsidRPr="007D4694">
              <w:rPr>
                <w:b/>
                <w:color w:val="231F20"/>
                <w:spacing w:val="-8"/>
                <w:sz w:val="24"/>
              </w:rPr>
              <w:t xml:space="preserve"> </w:t>
            </w:r>
            <w:r w:rsidRPr="007D4694">
              <w:rPr>
                <w:b/>
                <w:color w:val="231F20"/>
                <w:sz w:val="24"/>
              </w:rPr>
              <w:t>Year</w:t>
            </w:r>
            <w:r w:rsidRPr="007D4694">
              <w:rPr>
                <w:b/>
                <w:color w:val="231F20"/>
                <w:spacing w:val="-8"/>
                <w:sz w:val="24"/>
              </w:rPr>
              <w:t xml:space="preserve"> </w:t>
            </w:r>
            <w:r w:rsidRPr="007D4694">
              <w:rPr>
                <w:b/>
                <w:color w:val="231F20"/>
                <w:sz w:val="24"/>
              </w:rPr>
              <w:t>6</w:t>
            </w:r>
            <w:r w:rsidRPr="007D4694">
              <w:rPr>
                <w:b/>
                <w:color w:val="231F20"/>
                <w:spacing w:val="-7"/>
                <w:sz w:val="24"/>
              </w:rPr>
              <w:t xml:space="preserve"> </w:t>
            </w:r>
            <w:r w:rsidRPr="007D4694">
              <w:rPr>
                <w:b/>
                <w:color w:val="231F20"/>
                <w:sz w:val="24"/>
              </w:rPr>
              <w:t>cohort</w:t>
            </w:r>
            <w:r w:rsidRPr="007D4694">
              <w:rPr>
                <w:b/>
                <w:color w:val="231F20"/>
                <w:spacing w:val="-9"/>
                <w:sz w:val="24"/>
              </w:rPr>
              <w:t xml:space="preserve"> </w:t>
            </w:r>
            <w:r w:rsidRPr="007D4694">
              <w:rPr>
                <w:b/>
                <w:color w:val="231F20"/>
                <w:sz w:val="24"/>
              </w:rPr>
              <w:t>swim</w:t>
            </w:r>
            <w:r w:rsidRPr="007D4694">
              <w:rPr>
                <w:b/>
                <w:color w:val="231F20"/>
                <w:spacing w:val="-7"/>
                <w:sz w:val="24"/>
              </w:rPr>
              <w:t xml:space="preserve"> </w:t>
            </w:r>
            <w:r w:rsidRPr="007D4694">
              <w:rPr>
                <w:b/>
                <w:color w:val="231F20"/>
                <w:sz w:val="24"/>
              </w:rPr>
              <w:t>competently,</w:t>
            </w:r>
            <w:r w:rsidRPr="007D4694">
              <w:rPr>
                <w:b/>
                <w:color w:val="231F20"/>
                <w:spacing w:val="-8"/>
                <w:sz w:val="24"/>
              </w:rPr>
              <w:t xml:space="preserve"> </w:t>
            </w:r>
            <w:r w:rsidRPr="007D4694">
              <w:rPr>
                <w:b/>
                <w:color w:val="231F20"/>
                <w:sz w:val="24"/>
              </w:rPr>
              <w:t>confidently</w:t>
            </w:r>
            <w:r w:rsidRPr="007D4694">
              <w:rPr>
                <w:b/>
                <w:color w:val="231F20"/>
                <w:spacing w:val="-7"/>
                <w:sz w:val="24"/>
              </w:rPr>
              <w:t xml:space="preserve"> </w:t>
            </w:r>
            <w:r w:rsidRPr="007D4694">
              <w:rPr>
                <w:b/>
                <w:color w:val="231F20"/>
                <w:sz w:val="24"/>
              </w:rPr>
              <w:t>and</w:t>
            </w:r>
            <w:r w:rsidRPr="007D4694">
              <w:rPr>
                <w:b/>
                <w:color w:val="231F20"/>
                <w:spacing w:val="-9"/>
                <w:sz w:val="24"/>
              </w:rPr>
              <w:t xml:space="preserve"> </w:t>
            </w:r>
            <w:r w:rsidRPr="007D4694">
              <w:rPr>
                <w:b/>
                <w:color w:val="231F20"/>
                <w:sz w:val="24"/>
              </w:rPr>
              <w:t>proficiently</w:t>
            </w:r>
            <w:r w:rsidRPr="007D4694">
              <w:rPr>
                <w:b/>
                <w:color w:val="231F20"/>
                <w:spacing w:val="-7"/>
                <w:sz w:val="24"/>
              </w:rPr>
              <w:t xml:space="preserve"> </w:t>
            </w:r>
            <w:r w:rsidRPr="007D4694">
              <w:rPr>
                <w:b/>
                <w:color w:val="231F20"/>
                <w:sz w:val="24"/>
              </w:rPr>
              <w:t>over</w:t>
            </w:r>
            <w:r w:rsidRPr="007D4694">
              <w:rPr>
                <w:b/>
                <w:color w:val="231F20"/>
                <w:spacing w:val="-8"/>
                <w:sz w:val="24"/>
              </w:rPr>
              <w:t xml:space="preserve"> </w:t>
            </w:r>
            <w:r w:rsidRPr="007D4694">
              <w:rPr>
                <w:b/>
                <w:color w:val="231F20"/>
                <w:sz w:val="24"/>
              </w:rPr>
              <w:t>a</w:t>
            </w:r>
            <w:r w:rsidRPr="007D4694">
              <w:rPr>
                <w:b/>
                <w:color w:val="231F20"/>
                <w:spacing w:val="-8"/>
                <w:sz w:val="24"/>
              </w:rPr>
              <w:t xml:space="preserve"> </w:t>
            </w:r>
            <w:r w:rsidRPr="007D4694">
              <w:rPr>
                <w:b/>
                <w:color w:val="231F20"/>
                <w:sz w:val="24"/>
              </w:rPr>
              <w:t>distance</w:t>
            </w:r>
            <w:r w:rsidRPr="007D4694">
              <w:rPr>
                <w:b/>
                <w:color w:val="231F20"/>
                <w:spacing w:val="-9"/>
                <w:sz w:val="24"/>
              </w:rPr>
              <w:t xml:space="preserve"> </w:t>
            </w:r>
            <w:r w:rsidRPr="007D4694">
              <w:rPr>
                <w:b/>
                <w:color w:val="231F20"/>
                <w:sz w:val="24"/>
              </w:rPr>
              <w:t>of</w:t>
            </w:r>
            <w:r w:rsidRPr="007D4694">
              <w:rPr>
                <w:b/>
                <w:color w:val="231F20"/>
                <w:spacing w:val="-8"/>
                <w:sz w:val="24"/>
              </w:rPr>
              <w:t xml:space="preserve"> </w:t>
            </w:r>
            <w:r w:rsidRPr="007D4694">
              <w:rPr>
                <w:b/>
                <w:color w:val="231F20"/>
                <w:sz w:val="24"/>
              </w:rPr>
              <w:t>at</w:t>
            </w:r>
            <w:r w:rsidRPr="007D4694">
              <w:rPr>
                <w:b/>
                <w:color w:val="231F20"/>
                <w:spacing w:val="-51"/>
                <w:sz w:val="24"/>
              </w:rPr>
              <w:t xml:space="preserve"> </w:t>
            </w:r>
            <w:r w:rsidRPr="007D4694">
              <w:rPr>
                <w:b/>
                <w:color w:val="231F20"/>
                <w:sz w:val="24"/>
              </w:rPr>
              <w:t>least</w:t>
            </w:r>
            <w:r w:rsidRPr="007D4694">
              <w:rPr>
                <w:b/>
                <w:color w:val="231F20"/>
                <w:spacing w:val="-1"/>
                <w:sz w:val="24"/>
              </w:rPr>
              <w:t xml:space="preserve"> </w:t>
            </w:r>
            <w:r w:rsidRPr="007D4694">
              <w:rPr>
                <w:b/>
                <w:color w:val="231F20"/>
                <w:sz w:val="24"/>
              </w:rPr>
              <w:t>25 metres?</w:t>
            </w:r>
          </w:p>
          <w:p w14:paraId="0228FE7D" w14:textId="77777777" w:rsidR="00C658FB" w:rsidRDefault="007D4694" w:rsidP="007D4694">
            <w:r>
              <w:rPr>
                <w:b/>
              </w:rPr>
              <w:t xml:space="preserve"> </w:t>
            </w:r>
            <w:r w:rsidR="00D131A0">
              <w:rPr>
                <w:b/>
              </w:rPr>
              <w:t>N.B.</w:t>
            </w:r>
            <w:r w:rsidR="00D131A0">
              <w:rPr>
                <w:b/>
                <w:spacing w:val="-5"/>
              </w:rPr>
              <w:t xml:space="preserve"> </w:t>
            </w:r>
            <w:r w:rsidR="00D131A0">
              <w:t>Even</w:t>
            </w:r>
            <w:r w:rsidR="00D131A0">
              <w:rPr>
                <w:spacing w:val="-4"/>
              </w:rPr>
              <w:t xml:space="preserve"> </w:t>
            </w:r>
            <w:r w:rsidR="00D131A0">
              <w:t>though</w:t>
            </w:r>
            <w:r w:rsidR="00D131A0">
              <w:rPr>
                <w:spacing w:val="-4"/>
              </w:rPr>
              <w:t xml:space="preserve"> </w:t>
            </w:r>
            <w:r w:rsidR="00D131A0">
              <w:t>your</w:t>
            </w:r>
            <w:r w:rsidR="00D131A0">
              <w:rPr>
                <w:spacing w:val="-5"/>
              </w:rPr>
              <w:t xml:space="preserve"> </w:t>
            </w:r>
            <w:r w:rsidR="00D131A0">
              <w:t>pupils</w:t>
            </w:r>
            <w:r w:rsidR="00D131A0">
              <w:rPr>
                <w:spacing w:val="-5"/>
              </w:rPr>
              <w:t xml:space="preserve"> </w:t>
            </w:r>
            <w:r w:rsidR="00D131A0">
              <w:t>may</w:t>
            </w:r>
            <w:r w:rsidR="00D131A0">
              <w:rPr>
                <w:spacing w:val="-4"/>
              </w:rPr>
              <w:t xml:space="preserve"> </w:t>
            </w:r>
            <w:r w:rsidR="00D131A0">
              <w:t>swim</w:t>
            </w:r>
            <w:r w:rsidR="00D131A0">
              <w:rPr>
                <w:spacing w:val="-4"/>
              </w:rPr>
              <w:t xml:space="preserve"> </w:t>
            </w:r>
            <w:r w:rsidR="00D131A0">
              <w:t>in</w:t>
            </w:r>
            <w:r w:rsidR="00D131A0">
              <w:rPr>
                <w:spacing w:val="-5"/>
              </w:rPr>
              <w:t xml:space="preserve"> </w:t>
            </w:r>
            <w:r w:rsidR="00D131A0">
              <w:t>another</w:t>
            </w:r>
            <w:r w:rsidR="00D131A0">
              <w:rPr>
                <w:spacing w:val="-5"/>
              </w:rPr>
              <w:t xml:space="preserve"> </w:t>
            </w:r>
            <w:r w:rsidR="00D131A0">
              <w:t>year</w:t>
            </w:r>
            <w:r w:rsidR="00D131A0">
              <w:rPr>
                <w:spacing w:val="-4"/>
              </w:rPr>
              <w:t xml:space="preserve"> </w:t>
            </w:r>
            <w:r w:rsidR="00D131A0">
              <w:t>please</w:t>
            </w:r>
            <w:r w:rsidR="00D131A0">
              <w:rPr>
                <w:spacing w:val="-4"/>
              </w:rPr>
              <w:t xml:space="preserve"> </w:t>
            </w:r>
            <w:r w:rsidR="00D131A0">
              <w:t>report</w:t>
            </w:r>
            <w:r w:rsidR="00D131A0">
              <w:rPr>
                <w:spacing w:val="-4"/>
              </w:rPr>
              <w:t xml:space="preserve"> </w:t>
            </w:r>
            <w:r w:rsidR="00D131A0">
              <w:t>on</w:t>
            </w:r>
            <w:r w:rsidR="00D131A0">
              <w:rPr>
                <w:spacing w:val="-5"/>
              </w:rPr>
              <w:t xml:space="preserve"> </w:t>
            </w:r>
            <w:r w:rsidR="00D131A0">
              <w:t>their</w:t>
            </w:r>
            <w:r w:rsidR="00D131A0">
              <w:rPr>
                <w:spacing w:val="-4"/>
              </w:rPr>
              <w:t xml:space="preserve"> </w:t>
            </w:r>
            <w:r w:rsidR="00D131A0">
              <w:t>attainment</w:t>
            </w:r>
            <w:r w:rsidR="00D131A0">
              <w:rPr>
                <w:spacing w:val="-4"/>
              </w:rPr>
              <w:t xml:space="preserve"> </w:t>
            </w:r>
            <w:r w:rsidR="00D131A0">
              <w:t>on</w:t>
            </w:r>
            <w:r w:rsidR="00D131A0">
              <w:rPr>
                <w:spacing w:val="-5"/>
              </w:rPr>
              <w:t xml:space="preserve"> </w:t>
            </w:r>
            <w:r w:rsidR="00D131A0">
              <w:t>leaving</w:t>
            </w:r>
            <w:r w:rsidR="00D131A0">
              <w:rPr>
                <w:spacing w:val="-4"/>
              </w:rPr>
              <w:t xml:space="preserve"> </w:t>
            </w:r>
            <w:r w:rsidR="00D131A0">
              <w:t>primary</w:t>
            </w:r>
            <w:r w:rsidR="00D131A0">
              <w:rPr>
                <w:spacing w:val="-4"/>
              </w:rPr>
              <w:t xml:space="preserve"> </w:t>
            </w:r>
            <w:proofErr w:type="gramStart"/>
            <w:r w:rsidR="00D131A0">
              <w:t>school</w:t>
            </w:r>
            <w:r w:rsidR="007E16F3">
              <w:t xml:space="preserve"> </w:t>
            </w:r>
            <w:r w:rsidR="00D131A0">
              <w:rPr>
                <w:spacing w:val="-51"/>
              </w:rPr>
              <w:t xml:space="preserve"> </w:t>
            </w:r>
            <w:r w:rsidR="00D131A0">
              <w:t>at</w:t>
            </w:r>
            <w:proofErr w:type="gramEnd"/>
            <w:r w:rsidR="00D131A0">
              <w:rPr>
                <w:spacing w:val="-1"/>
              </w:rPr>
              <w:t xml:space="preserve"> </w:t>
            </w:r>
            <w:r>
              <w:rPr>
                <w:spacing w:val="-1"/>
              </w:rPr>
              <w:t xml:space="preserve">  </w:t>
            </w:r>
            <w:r w:rsidR="00D131A0">
              <w:t>the end of</w:t>
            </w:r>
            <w:r w:rsidR="00D131A0">
              <w:rPr>
                <w:spacing w:val="-1"/>
              </w:rPr>
              <w:t xml:space="preserve"> </w:t>
            </w:r>
            <w:r w:rsidR="00D131A0">
              <w:t>the summer</w:t>
            </w:r>
            <w:r w:rsidR="00D131A0">
              <w:rPr>
                <w:spacing w:val="-1"/>
              </w:rPr>
              <w:t xml:space="preserve"> </w:t>
            </w:r>
            <w:r w:rsidR="00D131A0">
              <w:t>term 202</w:t>
            </w:r>
            <w:r w:rsidR="003B7DAB">
              <w:t>2</w:t>
            </w:r>
            <w:r w:rsidR="00D131A0">
              <w:t>.</w:t>
            </w:r>
          </w:p>
          <w:p w14:paraId="79B7C4EB"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1A0A5E77" w14:textId="77777777" w:rsidR="00C658FB" w:rsidRDefault="00D131A0">
            <w:pPr>
              <w:pStyle w:val="TableParagraph"/>
              <w:spacing w:before="130"/>
              <w:ind w:left="46"/>
              <w:rPr>
                <w:sz w:val="24"/>
              </w:rPr>
            </w:pPr>
            <w:r>
              <w:rPr>
                <w:sz w:val="24"/>
              </w:rPr>
              <w:t>%</w:t>
            </w:r>
          </w:p>
        </w:tc>
      </w:tr>
      <w:tr w:rsidR="00C658FB" w14:paraId="0C86E11F" w14:textId="77777777">
        <w:trPr>
          <w:trHeight w:val="944"/>
        </w:trPr>
        <w:tc>
          <w:tcPr>
            <w:tcW w:w="11582" w:type="dxa"/>
          </w:tcPr>
          <w:p w14:paraId="3C6E7F98" w14:textId="77777777" w:rsidR="00C658FB" w:rsidRPr="007D4694" w:rsidRDefault="00D131A0">
            <w:pPr>
              <w:pStyle w:val="TableParagraph"/>
              <w:spacing w:before="26" w:line="235" w:lineRule="auto"/>
              <w:rPr>
                <w:b/>
                <w:sz w:val="24"/>
              </w:rPr>
            </w:pPr>
            <w:r w:rsidRPr="007D4694">
              <w:rPr>
                <w:b/>
                <w:color w:val="231F20"/>
                <w:sz w:val="24"/>
              </w:rPr>
              <w:t>What</w:t>
            </w:r>
            <w:r w:rsidRPr="007D4694">
              <w:rPr>
                <w:b/>
                <w:color w:val="231F20"/>
                <w:spacing w:val="-9"/>
                <w:sz w:val="24"/>
              </w:rPr>
              <w:t xml:space="preserve"> </w:t>
            </w:r>
            <w:r w:rsidRPr="007D4694">
              <w:rPr>
                <w:b/>
                <w:color w:val="231F20"/>
                <w:sz w:val="24"/>
              </w:rPr>
              <w:t>percentage</w:t>
            </w:r>
            <w:r w:rsidRPr="007D4694">
              <w:rPr>
                <w:b/>
                <w:color w:val="231F20"/>
                <w:spacing w:val="-8"/>
                <w:sz w:val="24"/>
              </w:rPr>
              <w:t xml:space="preserve"> </w:t>
            </w:r>
            <w:r w:rsidRPr="007D4694">
              <w:rPr>
                <w:b/>
                <w:color w:val="231F20"/>
                <w:sz w:val="24"/>
              </w:rPr>
              <w:t>of</w:t>
            </w:r>
            <w:r w:rsidRPr="007D4694">
              <w:rPr>
                <w:b/>
                <w:color w:val="231F20"/>
                <w:spacing w:val="-9"/>
                <w:sz w:val="24"/>
              </w:rPr>
              <w:t xml:space="preserve"> </w:t>
            </w:r>
            <w:r w:rsidRPr="007D4694">
              <w:rPr>
                <w:b/>
                <w:color w:val="231F20"/>
                <w:sz w:val="24"/>
              </w:rPr>
              <w:t>your</w:t>
            </w:r>
            <w:r w:rsidRPr="007D4694">
              <w:rPr>
                <w:b/>
                <w:color w:val="231F20"/>
                <w:spacing w:val="-10"/>
                <w:sz w:val="24"/>
              </w:rPr>
              <w:t xml:space="preserve"> </w:t>
            </w:r>
            <w:r w:rsidRPr="007D4694">
              <w:rPr>
                <w:b/>
                <w:color w:val="231F20"/>
                <w:sz w:val="24"/>
              </w:rPr>
              <w:t>current</w:t>
            </w:r>
            <w:r w:rsidRPr="007D4694">
              <w:rPr>
                <w:b/>
                <w:color w:val="231F20"/>
                <w:spacing w:val="-8"/>
                <w:sz w:val="24"/>
              </w:rPr>
              <w:t xml:space="preserve"> </w:t>
            </w:r>
            <w:r w:rsidRPr="007D4694">
              <w:rPr>
                <w:b/>
                <w:color w:val="231F20"/>
                <w:sz w:val="24"/>
              </w:rPr>
              <w:t>Year</w:t>
            </w:r>
            <w:r w:rsidRPr="007D4694">
              <w:rPr>
                <w:b/>
                <w:color w:val="231F20"/>
                <w:spacing w:val="-8"/>
                <w:sz w:val="24"/>
              </w:rPr>
              <w:t xml:space="preserve"> </w:t>
            </w:r>
            <w:r w:rsidRPr="007D4694">
              <w:rPr>
                <w:b/>
                <w:color w:val="231F20"/>
                <w:sz w:val="24"/>
              </w:rPr>
              <w:t>6</w:t>
            </w:r>
            <w:r w:rsidRPr="007D4694">
              <w:rPr>
                <w:b/>
                <w:color w:val="231F20"/>
                <w:spacing w:val="-9"/>
                <w:sz w:val="24"/>
              </w:rPr>
              <w:t xml:space="preserve"> </w:t>
            </w:r>
            <w:r w:rsidRPr="007D4694">
              <w:rPr>
                <w:b/>
                <w:color w:val="231F20"/>
                <w:sz w:val="24"/>
              </w:rPr>
              <w:t>cohort</w:t>
            </w:r>
            <w:r w:rsidRPr="007D4694">
              <w:rPr>
                <w:b/>
                <w:color w:val="231F20"/>
                <w:spacing w:val="-9"/>
                <w:sz w:val="24"/>
              </w:rPr>
              <w:t xml:space="preserve"> </w:t>
            </w:r>
            <w:r w:rsidRPr="007D4694">
              <w:rPr>
                <w:b/>
                <w:color w:val="231F20"/>
                <w:sz w:val="24"/>
              </w:rPr>
              <w:t>use</w:t>
            </w:r>
            <w:r w:rsidRPr="007D4694">
              <w:rPr>
                <w:b/>
                <w:color w:val="231F20"/>
                <w:spacing w:val="-9"/>
                <w:sz w:val="24"/>
              </w:rPr>
              <w:t xml:space="preserve"> </w:t>
            </w:r>
            <w:r w:rsidRPr="007D4694">
              <w:rPr>
                <w:b/>
                <w:color w:val="231F20"/>
                <w:sz w:val="24"/>
              </w:rPr>
              <w:t>a</w:t>
            </w:r>
            <w:r w:rsidRPr="007D4694">
              <w:rPr>
                <w:b/>
                <w:color w:val="231F20"/>
                <w:spacing w:val="-9"/>
                <w:sz w:val="24"/>
              </w:rPr>
              <w:t xml:space="preserve"> </w:t>
            </w:r>
            <w:r w:rsidRPr="007D4694">
              <w:rPr>
                <w:b/>
                <w:color w:val="231F20"/>
                <w:sz w:val="24"/>
              </w:rPr>
              <w:t>range</w:t>
            </w:r>
            <w:r w:rsidRPr="007D4694">
              <w:rPr>
                <w:b/>
                <w:color w:val="231F20"/>
                <w:spacing w:val="-9"/>
                <w:sz w:val="24"/>
              </w:rPr>
              <w:t xml:space="preserve"> </w:t>
            </w:r>
            <w:r w:rsidRPr="007D4694">
              <w:rPr>
                <w:b/>
                <w:color w:val="231F20"/>
                <w:sz w:val="24"/>
              </w:rPr>
              <w:t>of</w:t>
            </w:r>
            <w:r w:rsidRPr="007D4694">
              <w:rPr>
                <w:b/>
                <w:color w:val="231F20"/>
                <w:spacing w:val="-9"/>
                <w:sz w:val="24"/>
              </w:rPr>
              <w:t xml:space="preserve"> </w:t>
            </w:r>
            <w:r w:rsidRPr="007D4694">
              <w:rPr>
                <w:b/>
                <w:color w:val="231F20"/>
                <w:sz w:val="24"/>
              </w:rPr>
              <w:t>strokes</w:t>
            </w:r>
            <w:r w:rsidRPr="007D4694">
              <w:rPr>
                <w:b/>
                <w:color w:val="231F20"/>
                <w:spacing w:val="-8"/>
                <w:sz w:val="24"/>
              </w:rPr>
              <w:t xml:space="preserve"> </w:t>
            </w:r>
            <w:r w:rsidRPr="007D4694">
              <w:rPr>
                <w:b/>
                <w:color w:val="231F20"/>
                <w:sz w:val="24"/>
              </w:rPr>
              <w:t>effectively</w:t>
            </w:r>
            <w:r w:rsidRPr="007D4694">
              <w:rPr>
                <w:b/>
                <w:color w:val="231F20"/>
                <w:spacing w:val="-9"/>
                <w:sz w:val="24"/>
              </w:rPr>
              <w:t xml:space="preserve"> </w:t>
            </w:r>
            <w:r w:rsidRPr="007D4694">
              <w:rPr>
                <w:b/>
                <w:color w:val="231F20"/>
                <w:sz w:val="24"/>
              </w:rPr>
              <w:t>[for</w:t>
            </w:r>
            <w:r w:rsidRPr="007D4694">
              <w:rPr>
                <w:b/>
                <w:color w:val="231F20"/>
                <w:spacing w:val="-9"/>
                <w:sz w:val="24"/>
              </w:rPr>
              <w:t xml:space="preserve"> </w:t>
            </w:r>
            <w:r w:rsidRPr="007D4694">
              <w:rPr>
                <w:b/>
                <w:color w:val="231F20"/>
                <w:sz w:val="24"/>
              </w:rPr>
              <w:t>example,</w:t>
            </w:r>
            <w:r w:rsidRPr="007D4694">
              <w:rPr>
                <w:b/>
                <w:color w:val="231F20"/>
                <w:spacing w:val="-9"/>
                <w:sz w:val="24"/>
              </w:rPr>
              <w:t xml:space="preserve"> </w:t>
            </w:r>
            <w:r w:rsidRPr="007D4694">
              <w:rPr>
                <w:b/>
                <w:color w:val="231F20"/>
                <w:sz w:val="24"/>
              </w:rPr>
              <w:t>front</w:t>
            </w:r>
            <w:r w:rsidRPr="007D4694">
              <w:rPr>
                <w:b/>
                <w:color w:val="231F20"/>
                <w:spacing w:val="-9"/>
                <w:sz w:val="24"/>
              </w:rPr>
              <w:t xml:space="preserve"> </w:t>
            </w:r>
            <w:r w:rsidRPr="007D4694">
              <w:rPr>
                <w:b/>
                <w:color w:val="231F20"/>
                <w:sz w:val="24"/>
              </w:rPr>
              <w:t>crawl,</w:t>
            </w:r>
            <w:r w:rsidRPr="007D4694">
              <w:rPr>
                <w:b/>
                <w:color w:val="231F20"/>
                <w:spacing w:val="-8"/>
                <w:sz w:val="24"/>
              </w:rPr>
              <w:t xml:space="preserve"> </w:t>
            </w:r>
            <w:r w:rsidRPr="007D4694">
              <w:rPr>
                <w:b/>
                <w:color w:val="231F20"/>
                <w:sz w:val="24"/>
              </w:rPr>
              <w:t>backstroke</w:t>
            </w:r>
            <w:r w:rsidRPr="007D4694">
              <w:rPr>
                <w:b/>
                <w:color w:val="231F20"/>
                <w:spacing w:val="-51"/>
                <w:sz w:val="24"/>
              </w:rPr>
              <w:t xml:space="preserve"> </w:t>
            </w:r>
            <w:r w:rsidRPr="007D4694">
              <w:rPr>
                <w:b/>
                <w:color w:val="231F20"/>
                <w:sz w:val="24"/>
              </w:rPr>
              <w:t>and</w:t>
            </w:r>
            <w:r w:rsidRPr="007D4694">
              <w:rPr>
                <w:b/>
                <w:color w:val="231F20"/>
                <w:spacing w:val="-2"/>
                <w:sz w:val="24"/>
              </w:rPr>
              <w:t xml:space="preserve"> </w:t>
            </w:r>
            <w:r w:rsidRPr="007D4694">
              <w:rPr>
                <w:b/>
                <w:color w:val="231F20"/>
                <w:sz w:val="24"/>
              </w:rPr>
              <w:t>breaststroke?</w:t>
            </w:r>
          </w:p>
          <w:p w14:paraId="7621C04F"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07DB8B97" w14:textId="77777777" w:rsidR="00C658FB" w:rsidRDefault="00D131A0">
            <w:pPr>
              <w:pStyle w:val="TableParagraph"/>
              <w:spacing w:before="131"/>
              <w:ind w:left="42"/>
              <w:rPr>
                <w:sz w:val="24"/>
              </w:rPr>
            </w:pPr>
            <w:r>
              <w:rPr>
                <w:sz w:val="24"/>
              </w:rPr>
              <w:t>%</w:t>
            </w:r>
          </w:p>
        </w:tc>
      </w:tr>
      <w:tr w:rsidR="00C658FB" w14:paraId="73D26991" w14:textId="77777777">
        <w:trPr>
          <w:trHeight w:val="368"/>
        </w:trPr>
        <w:tc>
          <w:tcPr>
            <w:tcW w:w="11582" w:type="dxa"/>
          </w:tcPr>
          <w:p w14:paraId="2D771DC2"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4DBD577E" w14:textId="77777777" w:rsidR="00C658FB" w:rsidRDefault="00D131A0">
            <w:pPr>
              <w:pStyle w:val="TableParagraph"/>
              <w:spacing w:before="41"/>
              <w:ind w:left="36"/>
              <w:rPr>
                <w:sz w:val="23"/>
              </w:rPr>
            </w:pPr>
            <w:r>
              <w:rPr>
                <w:w w:val="99"/>
                <w:sz w:val="23"/>
              </w:rPr>
              <w:t>%</w:t>
            </w:r>
          </w:p>
        </w:tc>
      </w:tr>
      <w:tr w:rsidR="00C658FB" w14:paraId="6EC8B7D6" w14:textId="77777777">
        <w:trPr>
          <w:trHeight w:val="689"/>
        </w:trPr>
        <w:tc>
          <w:tcPr>
            <w:tcW w:w="11582" w:type="dxa"/>
          </w:tcPr>
          <w:p w14:paraId="6A28D5FC"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3BA61D8F" w14:textId="77777777" w:rsidR="00C658FB" w:rsidRDefault="00D131A0">
            <w:pPr>
              <w:pStyle w:val="TableParagraph"/>
              <w:spacing w:before="127"/>
              <w:ind w:left="43"/>
              <w:rPr>
                <w:sz w:val="24"/>
              </w:rPr>
            </w:pPr>
            <w:r>
              <w:rPr>
                <w:sz w:val="24"/>
              </w:rPr>
              <w:t>Yes/No</w:t>
            </w:r>
          </w:p>
        </w:tc>
      </w:tr>
    </w:tbl>
    <w:p w14:paraId="1B964DA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702CE05E" w14:textId="77777777" w:rsidR="00C658FB" w:rsidRDefault="00C658FB">
      <w:pPr>
        <w:pStyle w:val="BodyText"/>
        <w:rPr>
          <w:sz w:val="20"/>
        </w:rPr>
      </w:pPr>
    </w:p>
    <w:p w14:paraId="04A86FE9" w14:textId="77777777" w:rsidR="005B6C36" w:rsidRPr="005B6C36" w:rsidRDefault="005B6C36">
      <w:pPr>
        <w:pStyle w:val="BodyText"/>
        <w:rPr>
          <w:b/>
          <w:sz w:val="20"/>
          <w:u w:val="single"/>
        </w:rPr>
      </w:pPr>
      <w:r>
        <w:rPr>
          <w:sz w:val="20"/>
        </w:rPr>
        <w:t xml:space="preserve">              </w:t>
      </w:r>
      <w:r w:rsidR="003E7449">
        <w:rPr>
          <w:b/>
          <w:sz w:val="40"/>
          <w:u w:val="single"/>
        </w:rPr>
        <w:t xml:space="preserve">Spending Impact Report for the </w:t>
      </w:r>
      <w:r w:rsidRPr="005B6C36">
        <w:rPr>
          <w:b/>
          <w:sz w:val="40"/>
          <w:u w:val="single"/>
        </w:rPr>
        <w:t>Current Academic Year</w:t>
      </w:r>
      <w:r w:rsidR="003E7449">
        <w:rPr>
          <w:b/>
          <w:sz w:val="40"/>
          <w:u w:val="single"/>
        </w:rPr>
        <w:t xml:space="preserve"> – 2021/22</w:t>
      </w:r>
    </w:p>
    <w:p w14:paraId="4CD9F790" w14:textId="77777777" w:rsidR="005B6C36" w:rsidRDefault="005B6C36">
      <w:pPr>
        <w:pStyle w:val="BodyText"/>
        <w:rPr>
          <w:sz w:val="20"/>
        </w:rPr>
      </w:pPr>
    </w:p>
    <w:p w14:paraId="60FB38CF"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1318518F" w14:textId="77777777">
        <w:trPr>
          <w:trHeight w:val="383"/>
        </w:trPr>
        <w:tc>
          <w:tcPr>
            <w:tcW w:w="3720" w:type="dxa"/>
          </w:tcPr>
          <w:p w14:paraId="20BF53D0" w14:textId="7777777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9C47F7">
              <w:t>1</w:t>
            </w:r>
            <w:r>
              <w:t>/2</w:t>
            </w:r>
            <w:r w:rsidR="009C47F7">
              <w:t>2</w:t>
            </w:r>
          </w:p>
        </w:tc>
        <w:tc>
          <w:tcPr>
            <w:tcW w:w="3600" w:type="dxa"/>
          </w:tcPr>
          <w:p w14:paraId="66FF1AA4" w14:textId="4DA415D5"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E437F3">
              <w:rPr>
                <w:color w:val="231F20"/>
                <w:sz w:val="24"/>
              </w:rPr>
              <w:t xml:space="preserve"> </w:t>
            </w:r>
            <w:r w:rsidR="00E437F3">
              <w:rPr>
                <w:color w:val="231F20"/>
                <w:sz w:val="24"/>
              </w:rPr>
              <w:t>£16,910.00</w:t>
            </w:r>
          </w:p>
        </w:tc>
        <w:tc>
          <w:tcPr>
            <w:tcW w:w="4923" w:type="dxa"/>
            <w:gridSpan w:val="2"/>
          </w:tcPr>
          <w:p w14:paraId="63ADFBBD" w14:textId="2D03DFC8"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E437F3" w:rsidRPr="00E437F3">
              <w:rPr>
                <w:color w:val="231F20"/>
                <w:sz w:val="24"/>
              </w:rPr>
              <w:t>20.6.22</w:t>
            </w:r>
          </w:p>
        </w:tc>
        <w:tc>
          <w:tcPr>
            <w:tcW w:w="3134" w:type="dxa"/>
            <w:tcBorders>
              <w:top w:val="nil"/>
              <w:right w:val="nil"/>
            </w:tcBorders>
          </w:tcPr>
          <w:p w14:paraId="249F6CA9" w14:textId="77777777" w:rsidR="00C658FB" w:rsidRDefault="00C658FB">
            <w:pPr>
              <w:pStyle w:val="TableParagraph"/>
              <w:ind w:left="0"/>
              <w:rPr>
                <w:rFonts w:ascii="Times New Roman"/>
                <w:sz w:val="24"/>
              </w:rPr>
            </w:pPr>
          </w:p>
        </w:tc>
      </w:tr>
      <w:tr w:rsidR="00C658FB" w14:paraId="421F29B3" w14:textId="77777777">
        <w:trPr>
          <w:trHeight w:val="332"/>
        </w:trPr>
        <w:tc>
          <w:tcPr>
            <w:tcW w:w="12243" w:type="dxa"/>
            <w:gridSpan w:val="4"/>
            <w:vMerge w:val="restart"/>
          </w:tcPr>
          <w:p w14:paraId="26FD9D56"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6A89C388"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D44DE4B" w14:textId="77777777">
        <w:trPr>
          <w:trHeight w:val="332"/>
        </w:trPr>
        <w:tc>
          <w:tcPr>
            <w:tcW w:w="12243" w:type="dxa"/>
            <w:gridSpan w:val="4"/>
            <w:vMerge/>
            <w:tcBorders>
              <w:top w:val="nil"/>
            </w:tcBorders>
          </w:tcPr>
          <w:p w14:paraId="408F8414" w14:textId="77777777" w:rsidR="00C658FB" w:rsidRDefault="00C658FB">
            <w:pPr>
              <w:rPr>
                <w:sz w:val="2"/>
                <w:szCs w:val="2"/>
              </w:rPr>
            </w:pPr>
          </w:p>
        </w:tc>
        <w:tc>
          <w:tcPr>
            <w:tcW w:w="3134" w:type="dxa"/>
          </w:tcPr>
          <w:p w14:paraId="5CCADB1D" w14:textId="4FF8C7C0" w:rsidR="00C658FB" w:rsidRDefault="00B569E5">
            <w:pPr>
              <w:pStyle w:val="TableParagraph"/>
              <w:spacing w:before="54"/>
              <w:ind w:left="32"/>
              <w:rPr>
                <w:sz w:val="21"/>
              </w:rPr>
            </w:pPr>
            <w:r>
              <w:rPr>
                <w:sz w:val="21"/>
              </w:rPr>
              <w:t>0%</w:t>
            </w:r>
          </w:p>
        </w:tc>
      </w:tr>
      <w:tr w:rsidR="00C658FB" w14:paraId="7D765CC3" w14:textId="77777777">
        <w:trPr>
          <w:trHeight w:val="390"/>
        </w:trPr>
        <w:tc>
          <w:tcPr>
            <w:tcW w:w="3720" w:type="dxa"/>
          </w:tcPr>
          <w:p w14:paraId="0610DFA2"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505FEB0B"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0AC8F0BF"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59C88A81" w14:textId="77777777" w:rsidR="00C658FB" w:rsidRDefault="00C658FB">
            <w:pPr>
              <w:pStyle w:val="TableParagraph"/>
              <w:ind w:left="0"/>
              <w:rPr>
                <w:rFonts w:ascii="Times New Roman"/>
                <w:sz w:val="24"/>
              </w:rPr>
            </w:pPr>
          </w:p>
        </w:tc>
      </w:tr>
      <w:tr w:rsidR="00C658FB" w14:paraId="51A0B6B2" w14:textId="77777777">
        <w:trPr>
          <w:trHeight w:val="1472"/>
        </w:trPr>
        <w:tc>
          <w:tcPr>
            <w:tcW w:w="3720" w:type="dxa"/>
          </w:tcPr>
          <w:p w14:paraId="40D1A63E"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45E366A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FE6BFA2"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25279F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011D3FCA"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5A24DA0F" w14:textId="74215979"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52CE5BB3"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7E0ED7" w14:paraId="12E7F645" w14:textId="77777777">
        <w:trPr>
          <w:trHeight w:val="1705"/>
        </w:trPr>
        <w:tc>
          <w:tcPr>
            <w:tcW w:w="3720" w:type="dxa"/>
            <w:tcBorders>
              <w:bottom w:val="single" w:sz="12" w:space="0" w:color="231F20"/>
            </w:tcBorders>
          </w:tcPr>
          <w:p w14:paraId="1D8DAE3F" w14:textId="1A7F4169" w:rsidR="007E0ED7" w:rsidRDefault="007E0ED7" w:rsidP="007E0ED7">
            <w:pPr>
              <w:pStyle w:val="TableParagraph"/>
              <w:ind w:left="0"/>
              <w:rPr>
                <w:rFonts w:ascii="Times New Roman"/>
                <w:sz w:val="24"/>
              </w:rPr>
            </w:pPr>
            <w:r w:rsidRPr="00042FCB">
              <w:rPr>
                <w:sz w:val="24"/>
                <w:szCs w:val="24"/>
              </w:rPr>
              <w:t>Access to high quality resources during play time (Playground floor markings, playground equipment, playground toys set aside for play times). Enough quantity of resources to enable access for all.</w:t>
            </w:r>
          </w:p>
        </w:tc>
        <w:tc>
          <w:tcPr>
            <w:tcW w:w="3600" w:type="dxa"/>
            <w:tcBorders>
              <w:bottom w:val="single" w:sz="12" w:space="0" w:color="231F20"/>
            </w:tcBorders>
          </w:tcPr>
          <w:p w14:paraId="5F6269B9" w14:textId="425D7F84" w:rsidR="007E0ED7" w:rsidRDefault="007E0ED7" w:rsidP="007E0ED7">
            <w:pPr>
              <w:pStyle w:val="TableParagraph"/>
              <w:ind w:left="0"/>
              <w:rPr>
                <w:rFonts w:ascii="Times New Roman"/>
                <w:sz w:val="24"/>
              </w:rPr>
            </w:pPr>
            <w:r w:rsidRPr="00042FCB">
              <w:rPr>
                <w:rFonts w:asciiTheme="minorHAnsi" w:hAnsiTheme="minorHAnsi" w:cstheme="minorHAnsi"/>
                <w:sz w:val="24"/>
                <w:szCs w:val="24"/>
              </w:rPr>
              <w:t>All pupils from Reception - Y6 have opportunities to play with PE equipment, playground markings and playground equipment at playtimes.</w:t>
            </w:r>
          </w:p>
        </w:tc>
        <w:tc>
          <w:tcPr>
            <w:tcW w:w="1616" w:type="dxa"/>
            <w:tcBorders>
              <w:bottom w:val="single" w:sz="12" w:space="0" w:color="231F20"/>
            </w:tcBorders>
          </w:tcPr>
          <w:p w14:paraId="5D7EB8F2" w14:textId="23F8109F" w:rsidR="007E0ED7" w:rsidRDefault="007E0ED7" w:rsidP="007E0ED7">
            <w:pPr>
              <w:pStyle w:val="TableParagraph"/>
              <w:spacing w:before="160"/>
              <w:ind w:left="34"/>
              <w:rPr>
                <w:sz w:val="24"/>
              </w:rPr>
            </w:pPr>
            <w:r>
              <w:rPr>
                <w:sz w:val="24"/>
              </w:rPr>
              <w:t>£0</w:t>
            </w:r>
          </w:p>
        </w:tc>
        <w:tc>
          <w:tcPr>
            <w:tcW w:w="3307" w:type="dxa"/>
            <w:tcBorders>
              <w:bottom w:val="single" w:sz="12" w:space="0" w:color="231F20"/>
            </w:tcBorders>
          </w:tcPr>
          <w:p w14:paraId="59E2FD6E" w14:textId="77777777" w:rsidR="007E0ED7" w:rsidRPr="00042FCB" w:rsidRDefault="007E0ED7" w:rsidP="007E0ED7">
            <w:pPr>
              <w:pStyle w:val="TableParagraph"/>
              <w:ind w:left="0"/>
              <w:rPr>
                <w:sz w:val="24"/>
                <w:szCs w:val="24"/>
              </w:rPr>
            </w:pPr>
            <w:r w:rsidRPr="00042FCB">
              <w:rPr>
                <w:sz w:val="24"/>
                <w:szCs w:val="24"/>
              </w:rPr>
              <w:t>All planned PE sessions have been fully resourced leading to greater participation and active minutes in lessons.</w:t>
            </w:r>
          </w:p>
          <w:p w14:paraId="6189F47A" w14:textId="77777777" w:rsidR="007E0ED7" w:rsidRDefault="007E0ED7" w:rsidP="007E0ED7">
            <w:pPr>
              <w:pStyle w:val="TableParagraph"/>
              <w:ind w:left="0"/>
              <w:rPr>
                <w:rFonts w:ascii="Times New Roman"/>
                <w:sz w:val="24"/>
              </w:rPr>
            </w:pPr>
          </w:p>
        </w:tc>
        <w:tc>
          <w:tcPr>
            <w:tcW w:w="3134" w:type="dxa"/>
            <w:tcBorders>
              <w:bottom w:val="single" w:sz="12" w:space="0" w:color="231F20"/>
            </w:tcBorders>
          </w:tcPr>
          <w:p w14:paraId="452A760F" w14:textId="77777777" w:rsidR="007E0ED7" w:rsidRPr="00042FCB" w:rsidRDefault="007E0ED7" w:rsidP="007E0ED7">
            <w:pPr>
              <w:pStyle w:val="TableParagraph"/>
              <w:ind w:left="0"/>
              <w:rPr>
                <w:sz w:val="24"/>
                <w:szCs w:val="24"/>
              </w:rPr>
            </w:pPr>
            <w:r w:rsidRPr="00042FCB">
              <w:rPr>
                <w:sz w:val="24"/>
                <w:szCs w:val="24"/>
              </w:rPr>
              <w:t xml:space="preserve">Continued monitoring of PE resources for wear and tear </w:t>
            </w:r>
          </w:p>
          <w:p w14:paraId="0474E0FD" w14:textId="77777777" w:rsidR="007E0ED7" w:rsidRDefault="007E0ED7" w:rsidP="007E0ED7">
            <w:pPr>
              <w:pStyle w:val="TableParagraph"/>
              <w:ind w:left="0"/>
              <w:rPr>
                <w:rFonts w:ascii="Times New Roman"/>
                <w:sz w:val="24"/>
              </w:rPr>
            </w:pPr>
          </w:p>
        </w:tc>
      </w:tr>
      <w:tr w:rsidR="007E0ED7" w14:paraId="35F1C346" w14:textId="77777777">
        <w:trPr>
          <w:trHeight w:val="315"/>
        </w:trPr>
        <w:tc>
          <w:tcPr>
            <w:tcW w:w="12243" w:type="dxa"/>
            <w:gridSpan w:val="4"/>
            <w:vMerge w:val="restart"/>
            <w:tcBorders>
              <w:top w:val="single" w:sz="12" w:space="0" w:color="231F20"/>
            </w:tcBorders>
          </w:tcPr>
          <w:p w14:paraId="67DF7CEC" w14:textId="77777777" w:rsidR="007E0ED7" w:rsidRDefault="007E0ED7" w:rsidP="007E0ED7">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03C84AFF" w14:textId="77777777" w:rsidR="007E0ED7" w:rsidRDefault="007E0ED7" w:rsidP="007E0ED7">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7E0ED7" w14:paraId="5E16E83D" w14:textId="77777777">
        <w:trPr>
          <w:trHeight w:val="320"/>
        </w:trPr>
        <w:tc>
          <w:tcPr>
            <w:tcW w:w="12243" w:type="dxa"/>
            <w:gridSpan w:val="4"/>
            <w:vMerge/>
            <w:tcBorders>
              <w:top w:val="nil"/>
            </w:tcBorders>
          </w:tcPr>
          <w:p w14:paraId="16DD1578" w14:textId="77777777" w:rsidR="007E0ED7" w:rsidRDefault="007E0ED7" w:rsidP="007E0ED7">
            <w:pPr>
              <w:rPr>
                <w:sz w:val="2"/>
                <w:szCs w:val="2"/>
              </w:rPr>
            </w:pPr>
          </w:p>
        </w:tc>
        <w:tc>
          <w:tcPr>
            <w:tcW w:w="3134" w:type="dxa"/>
          </w:tcPr>
          <w:p w14:paraId="3A8D698C" w14:textId="4DE62838" w:rsidR="007E0ED7" w:rsidRDefault="00B569E5" w:rsidP="007E0ED7">
            <w:pPr>
              <w:pStyle w:val="TableParagraph"/>
              <w:spacing w:before="45" w:line="255" w:lineRule="exact"/>
              <w:ind w:left="39"/>
              <w:rPr>
                <w:sz w:val="21"/>
              </w:rPr>
            </w:pPr>
            <w:r>
              <w:rPr>
                <w:sz w:val="21"/>
              </w:rPr>
              <w:t>8.17%</w:t>
            </w:r>
          </w:p>
        </w:tc>
      </w:tr>
      <w:tr w:rsidR="007E0ED7" w14:paraId="1D97AE85" w14:textId="77777777">
        <w:trPr>
          <w:trHeight w:val="405"/>
        </w:trPr>
        <w:tc>
          <w:tcPr>
            <w:tcW w:w="3720" w:type="dxa"/>
          </w:tcPr>
          <w:p w14:paraId="2FD857D5" w14:textId="77777777" w:rsidR="007E0ED7" w:rsidRDefault="007E0ED7" w:rsidP="007E0ED7">
            <w:pPr>
              <w:pStyle w:val="TableParagraph"/>
              <w:spacing w:before="41"/>
              <w:ind w:left="1535" w:right="1515"/>
              <w:jc w:val="center"/>
              <w:rPr>
                <w:b/>
                <w:sz w:val="24"/>
              </w:rPr>
            </w:pPr>
            <w:r>
              <w:rPr>
                <w:b/>
                <w:color w:val="231F20"/>
                <w:sz w:val="24"/>
              </w:rPr>
              <w:t>Intent</w:t>
            </w:r>
          </w:p>
        </w:tc>
        <w:tc>
          <w:tcPr>
            <w:tcW w:w="5216" w:type="dxa"/>
            <w:gridSpan w:val="2"/>
          </w:tcPr>
          <w:p w14:paraId="19AE60E5" w14:textId="77777777" w:rsidR="007E0ED7" w:rsidRDefault="007E0ED7" w:rsidP="007E0ED7">
            <w:pPr>
              <w:pStyle w:val="TableParagraph"/>
              <w:spacing w:before="41"/>
              <w:ind w:left="1780" w:right="1760"/>
              <w:jc w:val="center"/>
              <w:rPr>
                <w:b/>
                <w:sz w:val="24"/>
              </w:rPr>
            </w:pPr>
            <w:r>
              <w:rPr>
                <w:b/>
                <w:color w:val="231F20"/>
                <w:sz w:val="24"/>
              </w:rPr>
              <w:t>Implementation</w:t>
            </w:r>
          </w:p>
        </w:tc>
        <w:tc>
          <w:tcPr>
            <w:tcW w:w="3307" w:type="dxa"/>
          </w:tcPr>
          <w:p w14:paraId="51C7F4DA" w14:textId="77777777" w:rsidR="007E0ED7" w:rsidRDefault="007E0ED7" w:rsidP="007E0ED7">
            <w:pPr>
              <w:pStyle w:val="TableParagraph"/>
              <w:spacing w:before="41"/>
              <w:ind w:left="1288" w:right="1268"/>
              <w:jc w:val="center"/>
              <w:rPr>
                <w:b/>
                <w:sz w:val="24"/>
              </w:rPr>
            </w:pPr>
            <w:r>
              <w:rPr>
                <w:b/>
                <w:color w:val="231F20"/>
                <w:sz w:val="24"/>
              </w:rPr>
              <w:t>Impact</w:t>
            </w:r>
          </w:p>
        </w:tc>
        <w:tc>
          <w:tcPr>
            <w:tcW w:w="3134" w:type="dxa"/>
          </w:tcPr>
          <w:p w14:paraId="7F0929DB" w14:textId="77777777" w:rsidR="007E0ED7" w:rsidRDefault="007E0ED7" w:rsidP="007E0ED7">
            <w:pPr>
              <w:pStyle w:val="TableParagraph"/>
              <w:ind w:left="0"/>
              <w:rPr>
                <w:rFonts w:ascii="Times New Roman"/>
                <w:sz w:val="24"/>
              </w:rPr>
            </w:pPr>
          </w:p>
        </w:tc>
      </w:tr>
      <w:tr w:rsidR="007E0ED7" w14:paraId="74DF961C" w14:textId="77777777">
        <w:trPr>
          <w:trHeight w:val="1472"/>
        </w:trPr>
        <w:tc>
          <w:tcPr>
            <w:tcW w:w="3720" w:type="dxa"/>
          </w:tcPr>
          <w:p w14:paraId="5F0EF6D0" w14:textId="77777777" w:rsidR="007E0ED7" w:rsidRDefault="007E0ED7" w:rsidP="007E0ED7">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5C1F62E0" w14:textId="77777777" w:rsidR="007E0ED7" w:rsidRDefault="007E0ED7" w:rsidP="007E0ED7">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B2118FF" w14:textId="77777777" w:rsidR="007E0ED7" w:rsidRDefault="007E0ED7" w:rsidP="007E0ED7">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FC8BE82" w14:textId="77777777" w:rsidR="007E0ED7" w:rsidRDefault="007E0ED7" w:rsidP="007E0ED7">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53417331" w14:textId="77777777" w:rsidR="007E0ED7" w:rsidRDefault="007E0ED7" w:rsidP="007E0ED7">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10ED0348" w14:textId="73523513" w:rsidR="007E0ED7" w:rsidRDefault="007E0ED7" w:rsidP="007E0ED7">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6FA3AAE2" w14:textId="77777777" w:rsidR="007E0ED7" w:rsidRDefault="007E0ED7" w:rsidP="007E0ED7">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7E0ED7" w14:paraId="24701522" w14:textId="77777777">
        <w:trPr>
          <w:trHeight w:val="1690"/>
        </w:trPr>
        <w:tc>
          <w:tcPr>
            <w:tcW w:w="3720" w:type="dxa"/>
          </w:tcPr>
          <w:p w14:paraId="77C1D723" w14:textId="77777777" w:rsidR="007E0ED7" w:rsidRPr="009A1700" w:rsidRDefault="007E0ED7" w:rsidP="007E0ED7">
            <w:pPr>
              <w:pStyle w:val="TableParagraph"/>
              <w:ind w:left="0"/>
              <w:rPr>
                <w:rFonts w:asciiTheme="minorHAnsi" w:hAnsiTheme="minorHAnsi" w:cstheme="minorHAnsi"/>
                <w:sz w:val="24"/>
                <w:szCs w:val="24"/>
              </w:rPr>
            </w:pPr>
            <w:r w:rsidRPr="009A1700">
              <w:rPr>
                <w:rFonts w:asciiTheme="minorHAnsi" w:hAnsiTheme="minorHAnsi" w:cstheme="minorHAnsi"/>
                <w:sz w:val="24"/>
                <w:szCs w:val="24"/>
              </w:rPr>
              <w:t>Afterschool clubs delivered by sports coach.</w:t>
            </w:r>
          </w:p>
          <w:p w14:paraId="62674D2D" w14:textId="77777777" w:rsidR="007E0ED7" w:rsidRPr="009A1700" w:rsidRDefault="007E0ED7" w:rsidP="007E0ED7">
            <w:pPr>
              <w:pStyle w:val="TableParagraph"/>
              <w:ind w:left="0"/>
              <w:rPr>
                <w:rFonts w:ascii="Times New Roman"/>
                <w:sz w:val="24"/>
              </w:rPr>
            </w:pPr>
          </w:p>
          <w:p w14:paraId="3008B41B" w14:textId="77777777" w:rsidR="007E0ED7" w:rsidRPr="009A1700" w:rsidRDefault="007E0ED7" w:rsidP="007E0ED7">
            <w:pPr>
              <w:pStyle w:val="TableParagraph"/>
              <w:ind w:left="0"/>
              <w:rPr>
                <w:rFonts w:ascii="Times New Roman"/>
                <w:sz w:val="24"/>
              </w:rPr>
            </w:pPr>
          </w:p>
          <w:p w14:paraId="58F233D8" w14:textId="77777777" w:rsidR="007E0ED7" w:rsidRPr="009A1700" w:rsidRDefault="007E0ED7" w:rsidP="007E0ED7">
            <w:pPr>
              <w:pStyle w:val="TableParagraph"/>
              <w:ind w:left="0"/>
              <w:rPr>
                <w:rFonts w:ascii="Times New Roman"/>
                <w:sz w:val="24"/>
              </w:rPr>
            </w:pPr>
          </w:p>
          <w:p w14:paraId="5EBBBC9C" w14:textId="77777777" w:rsidR="007E0ED7" w:rsidRDefault="007E0ED7" w:rsidP="007E0ED7">
            <w:pPr>
              <w:pStyle w:val="TableParagraph"/>
              <w:ind w:left="0"/>
              <w:rPr>
                <w:rFonts w:ascii="Times New Roman"/>
                <w:sz w:val="24"/>
              </w:rPr>
            </w:pPr>
          </w:p>
          <w:p w14:paraId="633F9006" w14:textId="77777777" w:rsidR="007E0ED7" w:rsidRDefault="007E0ED7" w:rsidP="007E0ED7">
            <w:pPr>
              <w:pStyle w:val="TableParagraph"/>
              <w:ind w:left="0"/>
              <w:rPr>
                <w:rFonts w:ascii="Times New Roman"/>
                <w:sz w:val="24"/>
              </w:rPr>
            </w:pPr>
          </w:p>
          <w:p w14:paraId="188530D7" w14:textId="77777777" w:rsidR="007E0ED7" w:rsidRPr="009A1700" w:rsidRDefault="007E0ED7" w:rsidP="007E0ED7">
            <w:pPr>
              <w:pStyle w:val="TableParagraph"/>
              <w:ind w:left="0"/>
              <w:rPr>
                <w:rFonts w:ascii="Times New Roman"/>
                <w:sz w:val="24"/>
              </w:rPr>
            </w:pPr>
          </w:p>
          <w:p w14:paraId="48AF68D8" w14:textId="77777777" w:rsidR="007E0ED7" w:rsidRPr="009A1700" w:rsidRDefault="007E0ED7" w:rsidP="007E0ED7">
            <w:pPr>
              <w:pStyle w:val="TableParagraph"/>
              <w:ind w:left="0"/>
              <w:rPr>
                <w:sz w:val="24"/>
              </w:rPr>
            </w:pPr>
            <w:r w:rsidRPr="009A1700">
              <w:rPr>
                <w:sz w:val="24"/>
              </w:rPr>
              <w:t>School Games Mark</w:t>
            </w:r>
          </w:p>
          <w:p w14:paraId="0C55FDEA" w14:textId="77777777" w:rsidR="007E0ED7" w:rsidRPr="009A1700" w:rsidRDefault="007E0ED7" w:rsidP="007E0ED7">
            <w:pPr>
              <w:pStyle w:val="TableParagraph"/>
              <w:ind w:left="0"/>
              <w:rPr>
                <w:rFonts w:ascii="Times New Roman"/>
                <w:sz w:val="24"/>
              </w:rPr>
            </w:pPr>
          </w:p>
          <w:p w14:paraId="59FAAC82" w14:textId="77777777" w:rsidR="007E0ED7" w:rsidRPr="009A1700" w:rsidRDefault="007E0ED7" w:rsidP="007E0ED7">
            <w:pPr>
              <w:pStyle w:val="TableParagraph"/>
              <w:ind w:left="0"/>
              <w:rPr>
                <w:rFonts w:ascii="Times New Roman"/>
                <w:sz w:val="24"/>
              </w:rPr>
            </w:pPr>
          </w:p>
          <w:p w14:paraId="00B8E167" w14:textId="77777777" w:rsidR="007E0ED7" w:rsidRPr="009A1700" w:rsidRDefault="007E0ED7" w:rsidP="007E0ED7">
            <w:pPr>
              <w:pStyle w:val="TableParagraph"/>
              <w:ind w:left="0"/>
              <w:rPr>
                <w:rFonts w:ascii="Times New Roman"/>
                <w:sz w:val="24"/>
              </w:rPr>
            </w:pPr>
          </w:p>
          <w:p w14:paraId="4FABEEA7" w14:textId="77777777" w:rsidR="007E0ED7" w:rsidRPr="009A1700" w:rsidRDefault="007E0ED7" w:rsidP="007E0ED7">
            <w:pPr>
              <w:pStyle w:val="TableParagraph"/>
              <w:ind w:left="0"/>
              <w:rPr>
                <w:rFonts w:ascii="Times New Roman"/>
                <w:sz w:val="24"/>
              </w:rPr>
            </w:pPr>
          </w:p>
          <w:p w14:paraId="11EF6C64" w14:textId="77777777" w:rsidR="007E0ED7" w:rsidRPr="009A1700" w:rsidRDefault="007E0ED7" w:rsidP="007E0ED7">
            <w:pPr>
              <w:pStyle w:val="TableParagraph"/>
              <w:ind w:left="0"/>
              <w:rPr>
                <w:rFonts w:ascii="Times New Roman"/>
                <w:sz w:val="24"/>
              </w:rPr>
            </w:pPr>
          </w:p>
          <w:p w14:paraId="291DF09A" w14:textId="77777777" w:rsidR="007E0ED7" w:rsidRPr="009A1700" w:rsidRDefault="007E0ED7" w:rsidP="007E0ED7">
            <w:pPr>
              <w:pStyle w:val="TableParagraph"/>
              <w:ind w:left="0"/>
              <w:rPr>
                <w:rFonts w:ascii="Times New Roman"/>
                <w:sz w:val="24"/>
              </w:rPr>
            </w:pPr>
          </w:p>
          <w:p w14:paraId="7CA4073A" w14:textId="77777777" w:rsidR="007E0ED7" w:rsidRPr="009A1700" w:rsidRDefault="007E0ED7" w:rsidP="007E0ED7">
            <w:pPr>
              <w:pStyle w:val="TableParagraph"/>
              <w:ind w:left="0"/>
              <w:rPr>
                <w:rFonts w:ascii="Times New Roman"/>
                <w:sz w:val="24"/>
              </w:rPr>
            </w:pPr>
          </w:p>
          <w:p w14:paraId="3BB6409E" w14:textId="77777777" w:rsidR="007E0ED7" w:rsidRPr="009A1700" w:rsidRDefault="007E0ED7" w:rsidP="007E0ED7">
            <w:pPr>
              <w:pStyle w:val="TableParagraph"/>
              <w:ind w:left="0"/>
              <w:rPr>
                <w:rFonts w:ascii="Times New Roman"/>
                <w:sz w:val="24"/>
              </w:rPr>
            </w:pPr>
          </w:p>
          <w:p w14:paraId="59D9D3AD" w14:textId="77777777" w:rsidR="007E0ED7" w:rsidRPr="009A1700" w:rsidRDefault="007E0ED7" w:rsidP="007E0ED7">
            <w:pPr>
              <w:pStyle w:val="TableParagraph"/>
              <w:ind w:left="0"/>
              <w:rPr>
                <w:rFonts w:ascii="Times New Roman"/>
                <w:sz w:val="24"/>
              </w:rPr>
            </w:pPr>
          </w:p>
          <w:p w14:paraId="149A6B5E" w14:textId="77777777" w:rsidR="007E0ED7" w:rsidRPr="009A1700" w:rsidRDefault="007E0ED7" w:rsidP="007E0ED7">
            <w:pPr>
              <w:pStyle w:val="TableParagraph"/>
              <w:ind w:left="0"/>
              <w:rPr>
                <w:rFonts w:ascii="Times New Roman"/>
                <w:sz w:val="24"/>
              </w:rPr>
            </w:pPr>
          </w:p>
          <w:p w14:paraId="0315AE9F" w14:textId="77777777" w:rsidR="007E0ED7" w:rsidRPr="009A1700" w:rsidRDefault="007E0ED7" w:rsidP="007E0ED7">
            <w:pPr>
              <w:pStyle w:val="TableParagraph"/>
              <w:ind w:left="0"/>
              <w:rPr>
                <w:sz w:val="24"/>
                <w:szCs w:val="24"/>
              </w:rPr>
            </w:pPr>
            <w:r w:rsidRPr="009A1700">
              <w:rPr>
                <w:sz w:val="24"/>
                <w:szCs w:val="24"/>
              </w:rPr>
              <w:t>New Tennis Balls.</w:t>
            </w:r>
          </w:p>
          <w:p w14:paraId="71D8C973" w14:textId="77777777" w:rsidR="007E0ED7" w:rsidRPr="009A1700" w:rsidRDefault="007E0ED7" w:rsidP="007E0ED7">
            <w:pPr>
              <w:pStyle w:val="TableParagraph"/>
              <w:ind w:left="0"/>
              <w:rPr>
                <w:sz w:val="24"/>
                <w:szCs w:val="24"/>
              </w:rPr>
            </w:pPr>
          </w:p>
          <w:p w14:paraId="24B529C2" w14:textId="77777777" w:rsidR="007E0ED7" w:rsidRPr="009A1700" w:rsidRDefault="007E0ED7" w:rsidP="007E0ED7">
            <w:pPr>
              <w:pStyle w:val="TableParagraph"/>
              <w:ind w:left="0"/>
              <w:rPr>
                <w:sz w:val="24"/>
                <w:szCs w:val="24"/>
              </w:rPr>
            </w:pPr>
          </w:p>
          <w:p w14:paraId="550FADF3" w14:textId="77777777" w:rsidR="007E0ED7" w:rsidRPr="009A1700" w:rsidRDefault="007E0ED7" w:rsidP="007E0ED7">
            <w:pPr>
              <w:pStyle w:val="TableParagraph"/>
              <w:ind w:left="0"/>
              <w:rPr>
                <w:sz w:val="24"/>
                <w:szCs w:val="24"/>
              </w:rPr>
            </w:pPr>
          </w:p>
          <w:p w14:paraId="55911F23" w14:textId="77777777" w:rsidR="007E0ED7" w:rsidRPr="009A1700" w:rsidRDefault="007E0ED7" w:rsidP="007E0ED7">
            <w:pPr>
              <w:pStyle w:val="TableParagraph"/>
              <w:ind w:left="0"/>
              <w:rPr>
                <w:sz w:val="24"/>
                <w:szCs w:val="24"/>
              </w:rPr>
            </w:pPr>
          </w:p>
          <w:p w14:paraId="3B647614" w14:textId="77777777" w:rsidR="007E0ED7" w:rsidRPr="009A1700" w:rsidRDefault="007E0ED7" w:rsidP="007E0ED7">
            <w:pPr>
              <w:pStyle w:val="TableParagraph"/>
              <w:ind w:left="0"/>
              <w:rPr>
                <w:sz w:val="24"/>
                <w:szCs w:val="24"/>
              </w:rPr>
            </w:pPr>
            <w:r w:rsidRPr="009A1700">
              <w:rPr>
                <w:sz w:val="24"/>
                <w:szCs w:val="24"/>
              </w:rPr>
              <w:t xml:space="preserve">New Badminton </w:t>
            </w:r>
            <w:proofErr w:type="spellStart"/>
            <w:r w:rsidRPr="009A1700">
              <w:rPr>
                <w:sz w:val="24"/>
                <w:szCs w:val="24"/>
              </w:rPr>
              <w:t>Raquets</w:t>
            </w:r>
            <w:proofErr w:type="spellEnd"/>
          </w:p>
          <w:p w14:paraId="408EB3AC" w14:textId="77777777" w:rsidR="007E0ED7" w:rsidRDefault="007E0ED7" w:rsidP="007E0ED7">
            <w:pPr>
              <w:pStyle w:val="TableParagraph"/>
              <w:ind w:left="0"/>
              <w:rPr>
                <w:rFonts w:ascii="Times New Roman"/>
                <w:sz w:val="24"/>
              </w:rPr>
            </w:pPr>
          </w:p>
        </w:tc>
        <w:tc>
          <w:tcPr>
            <w:tcW w:w="3600" w:type="dxa"/>
          </w:tcPr>
          <w:p w14:paraId="25854B9D" w14:textId="77777777" w:rsidR="007E0ED7" w:rsidRPr="009A1700" w:rsidRDefault="007E0ED7" w:rsidP="007E0ED7">
            <w:pPr>
              <w:pStyle w:val="TableParagraph"/>
              <w:ind w:left="0"/>
              <w:rPr>
                <w:rFonts w:asciiTheme="minorHAnsi" w:hAnsiTheme="minorHAnsi" w:cstheme="minorHAnsi"/>
                <w:sz w:val="24"/>
                <w:szCs w:val="24"/>
              </w:rPr>
            </w:pPr>
            <w:r w:rsidRPr="009A1700">
              <w:rPr>
                <w:rFonts w:asciiTheme="minorHAnsi" w:hAnsiTheme="minorHAnsi" w:cstheme="minorHAnsi"/>
                <w:sz w:val="24"/>
                <w:szCs w:val="24"/>
              </w:rPr>
              <w:lastRenderedPageBreak/>
              <w:t>All pupils from Y1-6 have opportunities to take part in free afterschool sports clubs across the school year.</w:t>
            </w:r>
          </w:p>
          <w:p w14:paraId="05B29816" w14:textId="77777777" w:rsidR="007E0ED7" w:rsidRPr="009A1700" w:rsidRDefault="007E0ED7" w:rsidP="007E0ED7">
            <w:pPr>
              <w:pStyle w:val="TableParagraph"/>
              <w:ind w:left="0"/>
              <w:rPr>
                <w:rFonts w:ascii="Times New Roman"/>
                <w:sz w:val="24"/>
              </w:rPr>
            </w:pPr>
          </w:p>
          <w:p w14:paraId="2F813380" w14:textId="77777777" w:rsidR="007E0ED7" w:rsidRDefault="007E0ED7" w:rsidP="007E0ED7">
            <w:pPr>
              <w:pStyle w:val="TableParagraph"/>
              <w:ind w:left="0"/>
              <w:rPr>
                <w:rFonts w:ascii="Times New Roman"/>
                <w:sz w:val="24"/>
              </w:rPr>
            </w:pPr>
          </w:p>
          <w:p w14:paraId="0AA16F20" w14:textId="77777777" w:rsidR="007E0ED7" w:rsidRPr="009A1700" w:rsidRDefault="007E0ED7" w:rsidP="007E0ED7">
            <w:pPr>
              <w:pStyle w:val="TableParagraph"/>
              <w:ind w:left="0"/>
              <w:rPr>
                <w:rFonts w:ascii="Times New Roman"/>
                <w:sz w:val="24"/>
              </w:rPr>
            </w:pPr>
          </w:p>
          <w:p w14:paraId="6E30C5E3" w14:textId="77777777" w:rsidR="007E0ED7" w:rsidRPr="009A1700" w:rsidRDefault="007E0ED7" w:rsidP="007E0ED7">
            <w:pPr>
              <w:pStyle w:val="TableParagraph"/>
              <w:ind w:left="0"/>
              <w:rPr>
                <w:sz w:val="24"/>
              </w:rPr>
            </w:pPr>
            <w:r w:rsidRPr="009A1700">
              <w:rPr>
                <w:sz w:val="24"/>
              </w:rPr>
              <w:t>St. Joseph’s have been awarded the GOLD level SGM, this is the second highest award in education with a national accreditation by the School Games Mark. PE lead and sports coach to follow SGM programmes to ensure all pupils have the largest possible opportunities to take part in primary sport.</w:t>
            </w:r>
          </w:p>
          <w:p w14:paraId="60247632" w14:textId="77777777" w:rsidR="007E0ED7" w:rsidRPr="009A1700" w:rsidRDefault="007E0ED7" w:rsidP="007E0ED7">
            <w:pPr>
              <w:pStyle w:val="TableParagraph"/>
              <w:ind w:left="0"/>
              <w:rPr>
                <w:rFonts w:ascii="Times New Roman"/>
                <w:sz w:val="24"/>
              </w:rPr>
            </w:pPr>
          </w:p>
          <w:p w14:paraId="71D7492F" w14:textId="77777777" w:rsidR="007E0ED7" w:rsidRPr="009A1700" w:rsidRDefault="007E0ED7" w:rsidP="007E0ED7">
            <w:pPr>
              <w:pStyle w:val="TableParagraph"/>
              <w:ind w:left="0"/>
              <w:rPr>
                <w:rFonts w:ascii="Times New Roman"/>
                <w:sz w:val="24"/>
              </w:rPr>
            </w:pPr>
          </w:p>
          <w:p w14:paraId="6B1F74ED" w14:textId="77777777" w:rsidR="007E0ED7" w:rsidRDefault="007E0ED7" w:rsidP="007E0ED7">
            <w:pPr>
              <w:pStyle w:val="TableParagraph"/>
              <w:ind w:left="0"/>
              <w:rPr>
                <w:rFonts w:asciiTheme="minorHAnsi" w:hAnsiTheme="minorHAnsi" w:cstheme="minorHAnsi"/>
                <w:sz w:val="24"/>
              </w:rPr>
            </w:pPr>
            <w:r w:rsidRPr="009A1700">
              <w:rPr>
                <w:rFonts w:asciiTheme="minorHAnsi" w:hAnsiTheme="minorHAnsi" w:cstheme="minorHAnsi"/>
                <w:sz w:val="24"/>
              </w:rPr>
              <w:t>Raising the profile of tennis in school</w:t>
            </w:r>
            <w:r>
              <w:rPr>
                <w:rFonts w:asciiTheme="minorHAnsi" w:hAnsiTheme="minorHAnsi" w:cstheme="minorHAnsi"/>
                <w:sz w:val="24"/>
              </w:rPr>
              <w:t xml:space="preserve">. Children to be using quality equipment. </w:t>
            </w:r>
          </w:p>
          <w:p w14:paraId="30D594D2" w14:textId="77777777" w:rsidR="007E0ED7" w:rsidRDefault="007E0ED7" w:rsidP="007E0ED7">
            <w:pPr>
              <w:pStyle w:val="TableParagraph"/>
              <w:ind w:left="0"/>
              <w:rPr>
                <w:rFonts w:asciiTheme="minorHAnsi" w:hAnsiTheme="minorHAnsi" w:cstheme="minorHAnsi"/>
                <w:sz w:val="24"/>
              </w:rPr>
            </w:pPr>
          </w:p>
          <w:p w14:paraId="0CBB0559" w14:textId="77777777" w:rsidR="007E0ED7" w:rsidRDefault="007E0ED7" w:rsidP="007E0ED7">
            <w:pPr>
              <w:pStyle w:val="TableParagraph"/>
              <w:ind w:left="0"/>
              <w:rPr>
                <w:rFonts w:asciiTheme="minorHAnsi" w:hAnsiTheme="minorHAnsi" w:cstheme="minorHAnsi"/>
                <w:sz w:val="24"/>
              </w:rPr>
            </w:pPr>
          </w:p>
          <w:p w14:paraId="7DC8DEA0" w14:textId="77777777" w:rsidR="007E0ED7" w:rsidRPr="009A1700" w:rsidRDefault="007E0ED7" w:rsidP="007E0ED7">
            <w:pPr>
              <w:pStyle w:val="TableParagraph"/>
              <w:ind w:left="0"/>
              <w:rPr>
                <w:rFonts w:asciiTheme="minorHAnsi" w:hAnsiTheme="minorHAnsi" w:cstheme="minorHAnsi"/>
                <w:sz w:val="24"/>
              </w:rPr>
            </w:pPr>
            <w:r>
              <w:rPr>
                <w:rFonts w:asciiTheme="minorHAnsi" w:hAnsiTheme="minorHAnsi" w:cstheme="minorHAnsi"/>
                <w:sz w:val="24"/>
              </w:rPr>
              <w:t xml:space="preserve">Raising the profile of Badminton, children to be using the quality equipment that is safe to use. </w:t>
            </w:r>
          </w:p>
          <w:p w14:paraId="3D8F9EEF" w14:textId="77777777" w:rsidR="007E0ED7" w:rsidRDefault="007E0ED7" w:rsidP="007E0ED7">
            <w:pPr>
              <w:pStyle w:val="TableParagraph"/>
              <w:ind w:left="0"/>
              <w:rPr>
                <w:rFonts w:ascii="Times New Roman"/>
                <w:sz w:val="24"/>
              </w:rPr>
            </w:pPr>
          </w:p>
        </w:tc>
        <w:tc>
          <w:tcPr>
            <w:tcW w:w="1616" w:type="dxa"/>
          </w:tcPr>
          <w:p w14:paraId="109117A0" w14:textId="7F4F724C" w:rsidR="007E0ED7" w:rsidRDefault="007E0ED7" w:rsidP="007E0ED7">
            <w:pPr>
              <w:pStyle w:val="TableParagraph"/>
              <w:spacing w:before="171"/>
              <w:ind w:left="45"/>
              <w:rPr>
                <w:sz w:val="24"/>
              </w:rPr>
            </w:pPr>
            <w:r w:rsidRPr="00042FCB">
              <w:rPr>
                <w:sz w:val="24"/>
              </w:rPr>
              <w:lastRenderedPageBreak/>
              <w:t>£1365</w:t>
            </w:r>
          </w:p>
          <w:p w14:paraId="294417AA" w14:textId="77777777" w:rsidR="007E0ED7" w:rsidRDefault="007E0ED7" w:rsidP="007E0ED7">
            <w:pPr>
              <w:pStyle w:val="TableParagraph"/>
              <w:spacing w:before="171"/>
              <w:ind w:left="45"/>
              <w:rPr>
                <w:sz w:val="24"/>
              </w:rPr>
            </w:pPr>
          </w:p>
          <w:p w14:paraId="344C93A0" w14:textId="77777777" w:rsidR="007E0ED7" w:rsidRDefault="007E0ED7" w:rsidP="007E0ED7">
            <w:pPr>
              <w:pStyle w:val="TableParagraph"/>
              <w:spacing w:before="171"/>
              <w:ind w:left="0"/>
              <w:rPr>
                <w:sz w:val="24"/>
              </w:rPr>
            </w:pPr>
          </w:p>
          <w:p w14:paraId="78C823CF" w14:textId="77777777" w:rsidR="007E0ED7" w:rsidRDefault="007E0ED7" w:rsidP="007E0ED7">
            <w:pPr>
              <w:pStyle w:val="TableParagraph"/>
              <w:spacing w:before="171"/>
              <w:ind w:left="0"/>
              <w:rPr>
                <w:sz w:val="24"/>
              </w:rPr>
            </w:pPr>
          </w:p>
          <w:p w14:paraId="3112AF5E" w14:textId="77777777" w:rsidR="007E0ED7" w:rsidRDefault="007E0ED7" w:rsidP="007E0ED7">
            <w:pPr>
              <w:pStyle w:val="TableParagraph"/>
              <w:spacing w:before="171"/>
              <w:ind w:left="0"/>
              <w:rPr>
                <w:sz w:val="24"/>
              </w:rPr>
            </w:pPr>
            <w:r>
              <w:rPr>
                <w:sz w:val="24"/>
              </w:rPr>
              <w:lastRenderedPageBreak/>
              <w:t>£0</w:t>
            </w:r>
          </w:p>
          <w:p w14:paraId="34DE63AB" w14:textId="77777777" w:rsidR="007E0ED7" w:rsidRDefault="007E0ED7" w:rsidP="007E0ED7">
            <w:pPr>
              <w:pStyle w:val="TableParagraph"/>
              <w:spacing w:before="171"/>
              <w:ind w:left="0"/>
              <w:rPr>
                <w:sz w:val="24"/>
              </w:rPr>
            </w:pPr>
          </w:p>
          <w:p w14:paraId="52A26BA4" w14:textId="77777777" w:rsidR="007E0ED7" w:rsidRDefault="007E0ED7" w:rsidP="007E0ED7">
            <w:pPr>
              <w:pStyle w:val="TableParagraph"/>
              <w:spacing w:before="171"/>
              <w:ind w:left="0"/>
              <w:rPr>
                <w:sz w:val="24"/>
              </w:rPr>
            </w:pPr>
          </w:p>
          <w:p w14:paraId="3C084839" w14:textId="77777777" w:rsidR="007E0ED7" w:rsidRDefault="007E0ED7" w:rsidP="007E0ED7">
            <w:pPr>
              <w:pStyle w:val="TableParagraph"/>
              <w:spacing w:before="171"/>
              <w:ind w:left="0"/>
              <w:rPr>
                <w:sz w:val="24"/>
              </w:rPr>
            </w:pPr>
          </w:p>
          <w:p w14:paraId="24C77DCA" w14:textId="77777777" w:rsidR="007E0ED7" w:rsidRDefault="007E0ED7" w:rsidP="007E0ED7">
            <w:pPr>
              <w:pStyle w:val="TableParagraph"/>
              <w:spacing w:before="171"/>
              <w:ind w:left="0"/>
              <w:rPr>
                <w:sz w:val="24"/>
              </w:rPr>
            </w:pPr>
          </w:p>
          <w:p w14:paraId="14316203" w14:textId="77777777" w:rsidR="007E0ED7" w:rsidRDefault="007E0ED7" w:rsidP="007E0ED7">
            <w:pPr>
              <w:pStyle w:val="TableParagraph"/>
              <w:spacing w:before="171"/>
              <w:ind w:left="0"/>
              <w:rPr>
                <w:sz w:val="24"/>
              </w:rPr>
            </w:pPr>
          </w:p>
          <w:p w14:paraId="4589C656" w14:textId="77777777" w:rsidR="007E0ED7" w:rsidRDefault="007E0ED7" w:rsidP="007E0ED7">
            <w:pPr>
              <w:pStyle w:val="TableParagraph"/>
              <w:spacing w:before="171"/>
              <w:ind w:left="0"/>
              <w:rPr>
                <w:sz w:val="24"/>
              </w:rPr>
            </w:pPr>
          </w:p>
          <w:p w14:paraId="518AA264" w14:textId="77777777" w:rsidR="007E0ED7" w:rsidRDefault="007E0ED7" w:rsidP="007E0ED7">
            <w:pPr>
              <w:pStyle w:val="TableParagraph"/>
              <w:spacing w:before="160"/>
              <w:ind w:left="34"/>
              <w:rPr>
                <w:sz w:val="24"/>
                <w:szCs w:val="24"/>
              </w:rPr>
            </w:pPr>
            <w:r>
              <w:rPr>
                <w:sz w:val="24"/>
                <w:szCs w:val="24"/>
              </w:rPr>
              <w:t>£4.99 delivery</w:t>
            </w:r>
          </w:p>
          <w:p w14:paraId="4E84A54D" w14:textId="77777777" w:rsidR="007E0ED7" w:rsidRDefault="007E0ED7" w:rsidP="007E0ED7">
            <w:pPr>
              <w:pStyle w:val="TableParagraph"/>
              <w:spacing w:before="160"/>
              <w:ind w:left="34"/>
              <w:rPr>
                <w:sz w:val="24"/>
                <w:szCs w:val="24"/>
              </w:rPr>
            </w:pPr>
          </w:p>
          <w:p w14:paraId="51C6660B" w14:textId="77777777" w:rsidR="007E0ED7" w:rsidRDefault="007E0ED7" w:rsidP="007E0ED7">
            <w:pPr>
              <w:pStyle w:val="TableParagraph"/>
              <w:spacing w:before="160"/>
              <w:ind w:left="34"/>
              <w:rPr>
                <w:sz w:val="24"/>
                <w:szCs w:val="24"/>
              </w:rPr>
            </w:pPr>
          </w:p>
          <w:p w14:paraId="4345A37D" w14:textId="77777777" w:rsidR="007E0ED7" w:rsidRDefault="007E0ED7" w:rsidP="007E0ED7">
            <w:pPr>
              <w:pStyle w:val="TableParagraph"/>
              <w:spacing w:before="160"/>
              <w:ind w:left="34"/>
              <w:rPr>
                <w:sz w:val="24"/>
                <w:szCs w:val="24"/>
              </w:rPr>
            </w:pPr>
          </w:p>
          <w:p w14:paraId="49D0FB4F" w14:textId="619DD70A" w:rsidR="007E0ED7" w:rsidRDefault="007E0ED7" w:rsidP="007E0ED7">
            <w:pPr>
              <w:pStyle w:val="TableParagraph"/>
              <w:spacing w:before="171"/>
              <w:ind w:left="45"/>
              <w:rPr>
                <w:sz w:val="24"/>
              </w:rPr>
            </w:pPr>
            <w:r>
              <w:rPr>
                <w:sz w:val="24"/>
                <w:szCs w:val="24"/>
              </w:rPr>
              <w:t>£12.00</w:t>
            </w:r>
          </w:p>
        </w:tc>
        <w:tc>
          <w:tcPr>
            <w:tcW w:w="3307" w:type="dxa"/>
          </w:tcPr>
          <w:p w14:paraId="73C6935F" w14:textId="77777777" w:rsidR="007E0ED7" w:rsidRPr="007436FB" w:rsidRDefault="007E0ED7" w:rsidP="007E0ED7">
            <w:pPr>
              <w:pStyle w:val="TableParagraph"/>
              <w:ind w:left="0"/>
              <w:rPr>
                <w:rFonts w:asciiTheme="minorHAnsi" w:hAnsiTheme="minorHAnsi" w:cstheme="minorHAnsi"/>
                <w:sz w:val="24"/>
                <w:szCs w:val="24"/>
              </w:rPr>
            </w:pPr>
            <w:r w:rsidRPr="007436FB">
              <w:rPr>
                <w:rFonts w:asciiTheme="minorHAnsi" w:hAnsiTheme="minorHAnsi" w:cstheme="minorHAnsi"/>
                <w:sz w:val="24"/>
                <w:szCs w:val="24"/>
              </w:rPr>
              <w:lastRenderedPageBreak/>
              <w:t xml:space="preserve">Increased participation in sport ensuring children are active, engaged and taking part in competitive sport. </w:t>
            </w:r>
          </w:p>
          <w:p w14:paraId="241097E1" w14:textId="77777777" w:rsidR="007E0ED7" w:rsidRDefault="007E0ED7" w:rsidP="007E0ED7">
            <w:pPr>
              <w:pStyle w:val="TableParagraph"/>
              <w:ind w:left="0"/>
              <w:rPr>
                <w:rFonts w:ascii="Times New Roman"/>
                <w:sz w:val="24"/>
              </w:rPr>
            </w:pPr>
          </w:p>
          <w:p w14:paraId="2B9F580C" w14:textId="77777777" w:rsidR="007E0ED7" w:rsidRDefault="007E0ED7" w:rsidP="007E0ED7">
            <w:pPr>
              <w:pStyle w:val="TableParagraph"/>
              <w:ind w:left="0"/>
              <w:rPr>
                <w:rFonts w:ascii="Times New Roman"/>
                <w:sz w:val="24"/>
              </w:rPr>
            </w:pPr>
          </w:p>
          <w:p w14:paraId="1B019EE0" w14:textId="77777777" w:rsidR="007E0ED7" w:rsidRDefault="007E0ED7" w:rsidP="007E0ED7">
            <w:pPr>
              <w:pStyle w:val="TableParagraph"/>
              <w:ind w:left="0"/>
              <w:rPr>
                <w:rFonts w:ascii="Times New Roman"/>
                <w:sz w:val="24"/>
              </w:rPr>
            </w:pPr>
          </w:p>
          <w:p w14:paraId="2838BB09" w14:textId="77777777" w:rsidR="007E0ED7" w:rsidRDefault="007E0ED7" w:rsidP="007E0ED7">
            <w:pPr>
              <w:pStyle w:val="TableParagraph"/>
              <w:ind w:left="0"/>
              <w:rPr>
                <w:sz w:val="24"/>
              </w:rPr>
            </w:pPr>
            <w:r w:rsidRPr="009A1700">
              <w:rPr>
                <w:sz w:val="24"/>
              </w:rPr>
              <w:t>The School Games Mark is directly linked to a school’s engagement in the School Games programme. St Joseph’s reflects a broad and balanced offer that actively encourages all pupils, including those who aren’t currently engaged or who are engaged less often.</w:t>
            </w:r>
          </w:p>
          <w:p w14:paraId="236C22EF" w14:textId="77777777" w:rsidR="007E0ED7" w:rsidRDefault="007E0ED7" w:rsidP="007E0ED7">
            <w:pPr>
              <w:pStyle w:val="TableParagraph"/>
              <w:ind w:left="0"/>
              <w:rPr>
                <w:rFonts w:ascii="Times New Roman"/>
                <w:sz w:val="24"/>
              </w:rPr>
            </w:pPr>
          </w:p>
          <w:p w14:paraId="0684FC6D" w14:textId="77777777" w:rsidR="007E0ED7" w:rsidRDefault="007E0ED7" w:rsidP="007E0ED7">
            <w:pPr>
              <w:pStyle w:val="TableParagraph"/>
              <w:ind w:left="0"/>
              <w:rPr>
                <w:rFonts w:ascii="Times New Roman"/>
                <w:sz w:val="24"/>
              </w:rPr>
            </w:pPr>
          </w:p>
          <w:p w14:paraId="36D48DA8" w14:textId="77777777" w:rsidR="007E0ED7" w:rsidRPr="007436FB" w:rsidRDefault="007E0ED7" w:rsidP="007E0ED7">
            <w:pPr>
              <w:pStyle w:val="TableParagraph"/>
              <w:ind w:left="0"/>
              <w:rPr>
                <w:rFonts w:asciiTheme="minorHAnsi" w:hAnsiTheme="minorHAnsi" w:cstheme="minorHAnsi"/>
                <w:sz w:val="24"/>
                <w:szCs w:val="24"/>
              </w:rPr>
            </w:pPr>
            <w:r w:rsidRPr="007436FB">
              <w:rPr>
                <w:rFonts w:asciiTheme="minorHAnsi" w:hAnsiTheme="minorHAnsi" w:cstheme="minorHAnsi"/>
                <w:sz w:val="24"/>
                <w:szCs w:val="24"/>
              </w:rPr>
              <w:t xml:space="preserve">Increased participation in sport ensuring children are active, engaged and taking part in competitive sport. </w:t>
            </w:r>
          </w:p>
          <w:p w14:paraId="134B3861" w14:textId="77777777" w:rsidR="007E0ED7" w:rsidRDefault="007E0ED7" w:rsidP="007E0ED7">
            <w:pPr>
              <w:pStyle w:val="TableParagraph"/>
              <w:ind w:left="0"/>
              <w:rPr>
                <w:rFonts w:ascii="Times New Roman"/>
                <w:sz w:val="24"/>
              </w:rPr>
            </w:pPr>
          </w:p>
          <w:p w14:paraId="47BEAC9E" w14:textId="77777777" w:rsidR="007E0ED7" w:rsidRDefault="007E0ED7" w:rsidP="007E0ED7">
            <w:pPr>
              <w:pStyle w:val="TableParagraph"/>
              <w:ind w:left="0"/>
              <w:rPr>
                <w:rFonts w:ascii="Times New Roman"/>
                <w:sz w:val="24"/>
              </w:rPr>
            </w:pPr>
          </w:p>
          <w:p w14:paraId="78F0F8E5" w14:textId="77777777" w:rsidR="007E0ED7" w:rsidRPr="007436FB" w:rsidRDefault="007E0ED7" w:rsidP="007E0ED7">
            <w:pPr>
              <w:pStyle w:val="TableParagraph"/>
              <w:ind w:left="0"/>
              <w:rPr>
                <w:rFonts w:asciiTheme="minorHAnsi" w:hAnsiTheme="minorHAnsi" w:cstheme="minorHAnsi"/>
                <w:sz w:val="24"/>
                <w:szCs w:val="24"/>
              </w:rPr>
            </w:pPr>
            <w:r w:rsidRPr="007436FB">
              <w:rPr>
                <w:rFonts w:asciiTheme="minorHAnsi" w:hAnsiTheme="minorHAnsi" w:cstheme="minorHAnsi"/>
                <w:sz w:val="24"/>
                <w:szCs w:val="24"/>
              </w:rPr>
              <w:t xml:space="preserve">Increased participation in sport ensuring children are active, engaged and taking part in competitive sport. </w:t>
            </w:r>
          </w:p>
          <w:p w14:paraId="7145E049" w14:textId="77777777" w:rsidR="007E0ED7" w:rsidRDefault="007E0ED7" w:rsidP="007E0ED7">
            <w:pPr>
              <w:pStyle w:val="TableParagraph"/>
              <w:ind w:left="0"/>
              <w:rPr>
                <w:rFonts w:ascii="Times New Roman"/>
                <w:sz w:val="24"/>
              </w:rPr>
            </w:pPr>
          </w:p>
        </w:tc>
        <w:tc>
          <w:tcPr>
            <w:tcW w:w="3134" w:type="dxa"/>
          </w:tcPr>
          <w:p w14:paraId="1979B5BA" w14:textId="7E133B23" w:rsidR="007E0ED7" w:rsidRDefault="007E0ED7" w:rsidP="007E0ED7">
            <w:pPr>
              <w:pStyle w:val="TableParagraph"/>
              <w:ind w:left="0"/>
              <w:rPr>
                <w:rFonts w:asciiTheme="minorHAnsi" w:hAnsiTheme="minorHAnsi" w:cstheme="minorHAnsi"/>
                <w:sz w:val="24"/>
                <w:szCs w:val="24"/>
              </w:rPr>
            </w:pPr>
            <w:r w:rsidRPr="009A1DA5">
              <w:rPr>
                <w:rFonts w:asciiTheme="minorHAnsi" w:hAnsiTheme="minorHAnsi" w:cstheme="minorHAnsi"/>
                <w:sz w:val="24"/>
                <w:szCs w:val="24"/>
              </w:rPr>
              <w:lastRenderedPageBreak/>
              <w:t>Member of staff works alongside coach to have constant upskilling on different sports throughout the year. If funding were to stop, teacher would continue with clubs.</w:t>
            </w:r>
          </w:p>
          <w:p w14:paraId="6D3D4F53" w14:textId="77777777" w:rsidR="007E0ED7" w:rsidRDefault="007E0ED7" w:rsidP="007E0ED7">
            <w:pPr>
              <w:pStyle w:val="TableParagraph"/>
              <w:ind w:left="0"/>
              <w:rPr>
                <w:rFonts w:asciiTheme="minorHAnsi" w:hAnsiTheme="minorHAnsi" w:cstheme="minorHAnsi"/>
                <w:sz w:val="24"/>
                <w:szCs w:val="24"/>
              </w:rPr>
            </w:pPr>
          </w:p>
          <w:p w14:paraId="64190A2D" w14:textId="77777777" w:rsidR="007E0ED7" w:rsidRPr="009A1DA5" w:rsidRDefault="007E0ED7" w:rsidP="007E0ED7">
            <w:pPr>
              <w:pStyle w:val="TableParagraph"/>
              <w:ind w:left="0"/>
              <w:rPr>
                <w:rFonts w:asciiTheme="minorHAnsi" w:hAnsiTheme="minorHAnsi" w:cstheme="minorHAnsi"/>
                <w:sz w:val="24"/>
                <w:szCs w:val="24"/>
              </w:rPr>
            </w:pPr>
            <w:r>
              <w:t>St Joseph’s will continue to follow the recommendations the SGM to ensure we are delivering high quality sport and PE opportunities to all pupils.</w:t>
            </w:r>
          </w:p>
          <w:p w14:paraId="2FA85743" w14:textId="77777777" w:rsidR="007E0ED7" w:rsidRDefault="007E0ED7" w:rsidP="007E0ED7">
            <w:pPr>
              <w:pStyle w:val="TableParagraph"/>
              <w:ind w:left="0"/>
              <w:rPr>
                <w:rFonts w:ascii="Times New Roman"/>
                <w:sz w:val="24"/>
              </w:rPr>
            </w:pPr>
          </w:p>
          <w:p w14:paraId="682862EE" w14:textId="77777777" w:rsidR="007E0ED7" w:rsidRDefault="007E0ED7" w:rsidP="007E0ED7">
            <w:pPr>
              <w:pStyle w:val="TableParagraph"/>
              <w:ind w:left="0"/>
              <w:rPr>
                <w:rFonts w:ascii="Times New Roman"/>
                <w:sz w:val="24"/>
              </w:rPr>
            </w:pPr>
          </w:p>
          <w:p w14:paraId="70682A23" w14:textId="77777777" w:rsidR="007E0ED7" w:rsidRDefault="007E0ED7" w:rsidP="007E0ED7">
            <w:pPr>
              <w:pStyle w:val="TableParagraph"/>
              <w:ind w:left="0"/>
              <w:rPr>
                <w:rFonts w:ascii="Times New Roman"/>
                <w:sz w:val="24"/>
              </w:rPr>
            </w:pPr>
          </w:p>
          <w:p w14:paraId="67256D35" w14:textId="77777777" w:rsidR="007E0ED7" w:rsidRDefault="007E0ED7" w:rsidP="007E0ED7">
            <w:pPr>
              <w:pStyle w:val="TableParagraph"/>
              <w:ind w:left="0"/>
              <w:rPr>
                <w:rFonts w:ascii="Times New Roman"/>
                <w:sz w:val="24"/>
              </w:rPr>
            </w:pPr>
          </w:p>
          <w:p w14:paraId="21DB8B0F" w14:textId="77777777" w:rsidR="007E0ED7" w:rsidRDefault="007E0ED7" w:rsidP="007E0ED7">
            <w:pPr>
              <w:pStyle w:val="TableParagraph"/>
              <w:ind w:left="0"/>
              <w:rPr>
                <w:rFonts w:ascii="Times New Roman"/>
                <w:sz w:val="24"/>
              </w:rPr>
            </w:pPr>
          </w:p>
          <w:p w14:paraId="7E727B23" w14:textId="77777777" w:rsidR="007E0ED7" w:rsidRDefault="007E0ED7" w:rsidP="007E0ED7">
            <w:pPr>
              <w:pStyle w:val="TableParagraph"/>
              <w:ind w:left="0"/>
              <w:rPr>
                <w:rFonts w:ascii="Times New Roman"/>
                <w:sz w:val="24"/>
              </w:rPr>
            </w:pPr>
          </w:p>
          <w:p w14:paraId="08EAF2DE" w14:textId="77777777" w:rsidR="007E0ED7" w:rsidRDefault="007E0ED7" w:rsidP="007E0ED7">
            <w:pPr>
              <w:pStyle w:val="TableParagraph"/>
              <w:ind w:left="0"/>
              <w:rPr>
                <w:rFonts w:ascii="Times New Roman"/>
                <w:sz w:val="24"/>
              </w:rPr>
            </w:pPr>
          </w:p>
          <w:p w14:paraId="3873D995" w14:textId="77777777" w:rsidR="007E0ED7" w:rsidRDefault="007E0ED7" w:rsidP="007E0ED7">
            <w:pPr>
              <w:pStyle w:val="TableParagraph"/>
              <w:ind w:left="0"/>
              <w:rPr>
                <w:rFonts w:asciiTheme="minorHAnsi" w:hAnsiTheme="minorHAnsi" w:cstheme="minorHAnsi"/>
                <w:sz w:val="24"/>
                <w:szCs w:val="24"/>
              </w:rPr>
            </w:pPr>
            <w:r w:rsidRPr="0057449C">
              <w:rPr>
                <w:rFonts w:asciiTheme="minorHAnsi" w:hAnsiTheme="minorHAnsi" w:cstheme="minorHAnsi"/>
                <w:sz w:val="24"/>
                <w:szCs w:val="24"/>
              </w:rPr>
              <w:t>Sports coach checks sports equipment daily.</w:t>
            </w:r>
          </w:p>
          <w:p w14:paraId="4F6F060A" w14:textId="77777777" w:rsidR="007E0ED7" w:rsidRDefault="007E0ED7" w:rsidP="007E0ED7">
            <w:pPr>
              <w:pStyle w:val="TableParagraph"/>
              <w:ind w:left="0"/>
              <w:rPr>
                <w:rFonts w:ascii="Times New Roman"/>
                <w:sz w:val="24"/>
              </w:rPr>
            </w:pPr>
          </w:p>
          <w:p w14:paraId="71479076" w14:textId="77777777" w:rsidR="007E0ED7" w:rsidRDefault="007E0ED7" w:rsidP="007E0ED7">
            <w:pPr>
              <w:pStyle w:val="TableParagraph"/>
              <w:ind w:left="0"/>
              <w:rPr>
                <w:rFonts w:ascii="Times New Roman"/>
                <w:sz w:val="24"/>
              </w:rPr>
            </w:pPr>
          </w:p>
          <w:p w14:paraId="617DEF1C" w14:textId="77777777" w:rsidR="007E0ED7" w:rsidRDefault="007E0ED7" w:rsidP="007E0ED7">
            <w:pPr>
              <w:pStyle w:val="TableParagraph"/>
              <w:ind w:left="0"/>
              <w:rPr>
                <w:rFonts w:ascii="Times New Roman"/>
                <w:sz w:val="24"/>
              </w:rPr>
            </w:pPr>
          </w:p>
          <w:p w14:paraId="374AE2E8" w14:textId="77777777" w:rsidR="007E0ED7" w:rsidRDefault="007E0ED7" w:rsidP="007E0ED7">
            <w:pPr>
              <w:pStyle w:val="TableParagraph"/>
              <w:ind w:left="0"/>
              <w:rPr>
                <w:rFonts w:ascii="Times New Roman"/>
                <w:sz w:val="24"/>
              </w:rPr>
            </w:pPr>
          </w:p>
          <w:p w14:paraId="20BA4183" w14:textId="4EEFC109" w:rsidR="007E0ED7" w:rsidRDefault="007E0ED7" w:rsidP="007E0ED7">
            <w:pPr>
              <w:pStyle w:val="TableParagraph"/>
              <w:ind w:left="0"/>
              <w:rPr>
                <w:rFonts w:ascii="Times New Roman"/>
                <w:sz w:val="24"/>
              </w:rPr>
            </w:pPr>
            <w:r w:rsidRPr="0057449C">
              <w:rPr>
                <w:rFonts w:asciiTheme="minorHAnsi" w:hAnsiTheme="minorHAnsi" w:cstheme="minorHAnsi"/>
                <w:sz w:val="24"/>
                <w:szCs w:val="24"/>
              </w:rPr>
              <w:t>Sports coach checks sports equipment daily.</w:t>
            </w:r>
          </w:p>
        </w:tc>
      </w:tr>
    </w:tbl>
    <w:p w14:paraId="7AE78B52"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6ACA5E23" w14:textId="77777777">
        <w:trPr>
          <w:trHeight w:val="383"/>
        </w:trPr>
        <w:tc>
          <w:tcPr>
            <w:tcW w:w="12302" w:type="dxa"/>
            <w:gridSpan w:val="4"/>
            <w:vMerge w:val="restart"/>
          </w:tcPr>
          <w:p w14:paraId="1FD8BE0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58FFDCE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39E1F20" w14:textId="77777777">
        <w:trPr>
          <w:trHeight w:val="291"/>
        </w:trPr>
        <w:tc>
          <w:tcPr>
            <w:tcW w:w="12302" w:type="dxa"/>
            <w:gridSpan w:val="4"/>
            <w:vMerge/>
            <w:tcBorders>
              <w:top w:val="nil"/>
            </w:tcBorders>
          </w:tcPr>
          <w:p w14:paraId="708A44D8" w14:textId="77777777" w:rsidR="00C658FB" w:rsidRDefault="00C658FB">
            <w:pPr>
              <w:rPr>
                <w:sz w:val="2"/>
                <w:szCs w:val="2"/>
              </w:rPr>
            </w:pPr>
          </w:p>
        </w:tc>
        <w:tc>
          <w:tcPr>
            <w:tcW w:w="3076" w:type="dxa"/>
          </w:tcPr>
          <w:p w14:paraId="03801479" w14:textId="5AB11EA5" w:rsidR="00C658FB" w:rsidRDefault="00B569E5">
            <w:pPr>
              <w:pStyle w:val="TableParagraph"/>
              <w:spacing w:before="23"/>
              <w:ind w:left="35"/>
              <w:rPr>
                <w:sz w:val="19"/>
              </w:rPr>
            </w:pPr>
            <w:r w:rsidRPr="00FF7CAB">
              <w:t>29.6</w:t>
            </w:r>
            <w:r>
              <w:t>%</w:t>
            </w:r>
          </w:p>
        </w:tc>
      </w:tr>
      <w:tr w:rsidR="00C658FB" w14:paraId="2834E1BC" w14:textId="77777777">
        <w:trPr>
          <w:trHeight w:val="405"/>
        </w:trPr>
        <w:tc>
          <w:tcPr>
            <w:tcW w:w="3758" w:type="dxa"/>
          </w:tcPr>
          <w:p w14:paraId="441CFF2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2775E7B8"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7147422D"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C2AB5D" w14:textId="77777777" w:rsidR="00C658FB" w:rsidRDefault="00C658FB">
            <w:pPr>
              <w:pStyle w:val="TableParagraph"/>
              <w:ind w:left="0"/>
              <w:rPr>
                <w:rFonts w:ascii="Times New Roman"/>
                <w:sz w:val="24"/>
              </w:rPr>
            </w:pPr>
          </w:p>
        </w:tc>
      </w:tr>
      <w:tr w:rsidR="00C658FB" w14:paraId="35AABD20" w14:textId="77777777">
        <w:trPr>
          <w:trHeight w:val="334"/>
        </w:trPr>
        <w:tc>
          <w:tcPr>
            <w:tcW w:w="3758" w:type="dxa"/>
            <w:tcBorders>
              <w:bottom w:val="nil"/>
            </w:tcBorders>
          </w:tcPr>
          <w:p w14:paraId="0FC49FB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052F4490"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165F413"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3F513360"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292CC5BD"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2F8FC90D" w14:textId="77777777">
        <w:trPr>
          <w:trHeight w:val="288"/>
        </w:trPr>
        <w:tc>
          <w:tcPr>
            <w:tcW w:w="3758" w:type="dxa"/>
            <w:tcBorders>
              <w:top w:val="nil"/>
              <w:bottom w:val="nil"/>
            </w:tcBorders>
          </w:tcPr>
          <w:p w14:paraId="722649D1"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41EAC4EC"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66915E16"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1D34F5A"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529815F9"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8191E08" w14:textId="77777777">
        <w:trPr>
          <w:trHeight w:val="287"/>
        </w:trPr>
        <w:tc>
          <w:tcPr>
            <w:tcW w:w="3758" w:type="dxa"/>
            <w:tcBorders>
              <w:top w:val="nil"/>
              <w:bottom w:val="nil"/>
            </w:tcBorders>
          </w:tcPr>
          <w:p w14:paraId="3A20B829"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1445DED4"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57822E00" w14:textId="77777777" w:rsidR="00C658FB" w:rsidRDefault="00C658FB">
            <w:pPr>
              <w:pStyle w:val="TableParagraph"/>
              <w:ind w:left="0"/>
              <w:rPr>
                <w:rFonts w:ascii="Times New Roman"/>
                <w:sz w:val="20"/>
              </w:rPr>
            </w:pPr>
          </w:p>
        </w:tc>
        <w:tc>
          <w:tcPr>
            <w:tcW w:w="3423" w:type="dxa"/>
            <w:tcBorders>
              <w:top w:val="nil"/>
              <w:bottom w:val="nil"/>
            </w:tcBorders>
          </w:tcPr>
          <w:p w14:paraId="382B9EAD"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C73232B" w14:textId="77777777" w:rsidR="00C658FB" w:rsidRDefault="00C658FB">
            <w:pPr>
              <w:pStyle w:val="TableParagraph"/>
              <w:ind w:left="0"/>
              <w:rPr>
                <w:rFonts w:ascii="Times New Roman"/>
                <w:sz w:val="20"/>
              </w:rPr>
            </w:pPr>
          </w:p>
        </w:tc>
      </w:tr>
      <w:tr w:rsidR="00C658FB" w14:paraId="2DCCA184" w14:textId="77777777">
        <w:trPr>
          <w:trHeight w:val="288"/>
        </w:trPr>
        <w:tc>
          <w:tcPr>
            <w:tcW w:w="3758" w:type="dxa"/>
            <w:tcBorders>
              <w:top w:val="nil"/>
              <w:bottom w:val="nil"/>
            </w:tcBorders>
          </w:tcPr>
          <w:p w14:paraId="26A20B06"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318DB128" w14:textId="77777777" w:rsidR="00C658FB" w:rsidRDefault="00C658FB">
            <w:pPr>
              <w:pStyle w:val="TableParagraph"/>
              <w:ind w:left="0"/>
              <w:rPr>
                <w:rFonts w:ascii="Times New Roman"/>
                <w:sz w:val="20"/>
              </w:rPr>
            </w:pPr>
          </w:p>
        </w:tc>
        <w:tc>
          <w:tcPr>
            <w:tcW w:w="1663" w:type="dxa"/>
            <w:tcBorders>
              <w:top w:val="nil"/>
              <w:bottom w:val="nil"/>
            </w:tcBorders>
          </w:tcPr>
          <w:p w14:paraId="23D22C6A" w14:textId="77777777" w:rsidR="00C658FB" w:rsidRDefault="00C658FB">
            <w:pPr>
              <w:pStyle w:val="TableParagraph"/>
              <w:ind w:left="0"/>
              <w:rPr>
                <w:rFonts w:ascii="Times New Roman"/>
                <w:sz w:val="20"/>
              </w:rPr>
            </w:pPr>
          </w:p>
        </w:tc>
        <w:tc>
          <w:tcPr>
            <w:tcW w:w="3423" w:type="dxa"/>
            <w:tcBorders>
              <w:top w:val="nil"/>
              <w:bottom w:val="nil"/>
            </w:tcBorders>
          </w:tcPr>
          <w:p w14:paraId="50FEB307"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5626E92F" w14:textId="77777777" w:rsidR="00C658FB" w:rsidRDefault="00C658FB">
            <w:pPr>
              <w:pStyle w:val="TableParagraph"/>
              <w:ind w:left="0"/>
              <w:rPr>
                <w:rFonts w:ascii="Times New Roman"/>
                <w:sz w:val="20"/>
              </w:rPr>
            </w:pPr>
          </w:p>
        </w:tc>
      </w:tr>
      <w:tr w:rsidR="00C658FB" w14:paraId="543B7AA4" w14:textId="77777777">
        <w:trPr>
          <w:trHeight w:val="273"/>
        </w:trPr>
        <w:tc>
          <w:tcPr>
            <w:tcW w:w="3758" w:type="dxa"/>
            <w:tcBorders>
              <w:top w:val="nil"/>
            </w:tcBorders>
          </w:tcPr>
          <w:p w14:paraId="1E5D1EF2"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7578E328" w14:textId="77777777" w:rsidR="00C658FB" w:rsidRDefault="00C658FB">
            <w:pPr>
              <w:pStyle w:val="TableParagraph"/>
              <w:ind w:left="0"/>
              <w:rPr>
                <w:rFonts w:ascii="Times New Roman"/>
                <w:sz w:val="20"/>
              </w:rPr>
            </w:pPr>
          </w:p>
        </w:tc>
        <w:tc>
          <w:tcPr>
            <w:tcW w:w="1663" w:type="dxa"/>
            <w:tcBorders>
              <w:top w:val="nil"/>
            </w:tcBorders>
          </w:tcPr>
          <w:p w14:paraId="39AF6D0B" w14:textId="77777777" w:rsidR="00C658FB" w:rsidRDefault="00C658FB">
            <w:pPr>
              <w:pStyle w:val="TableParagraph"/>
              <w:ind w:left="0"/>
              <w:rPr>
                <w:rFonts w:ascii="Times New Roman"/>
                <w:sz w:val="20"/>
              </w:rPr>
            </w:pPr>
          </w:p>
        </w:tc>
        <w:tc>
          <w:tcPr>
            <w:tcW w:w="3423" w:type="dxa"/>
            <w:tcBorders>
              <w:top w:val="nil"/>
            </w:tcBorders>
          </w:tcPr>
          <w:p w14:paraId="19F70E0C" w14:textId="77777777" w:rsidR="00C658FB" w:rsidRDefault="00C658FB">
            <w:pPr>
              <w:pStyle w:val="TableParagraph"/>
              <w:ind w:left="0"/>
              <w:rPr>
                <w:rFonts w:ascii="Times New Roman"/>
                <w:sz w:val="20"/>
              </w:rPr>
            </w:pPr>
          </w:p>
        </w:tc>
        <w:tc>
          <w:tcPr>
            <w:tcW w:w="3076" w:type="dxa"/>
            <w:tcBorders>
              <w:top w:val="nil"/>
            </w:tcBorders>
          </w:tcPr>
          <w:p w14:paraId="35E2AE0A" w14:textId="77777777" w:rsidR="00C658FB" w:rsidRDefault="00C658FB">
            <w:pPr>
              <w:pStyle w:val="TableParagraph"/>
              <w:ind w:left="0"/>
              <w:rPr>
                <w:rFonts w:ascii="Times New Roman"/>
                <w:sz w:val="20"/>
              </w:rPr>
            </w:pPr>
          </w:p>
        </w:tc>
      </w:tr>
      <w:tr w:rsidR="00C658FB" w14:paraId="178AB020" w14:textId="77777777">
        <w:trPr>
          <w:trHeight w:val="2049"/>
        </w:trPr>
        <w:tc>
          <w:tcPr>
            <w:tcW w:w="3758" w:type="dxa"/>
          </w:tcPr>
          <w:p w14:paraId="213EB063" w14:textId="77777777" w:rsidR="007E0ED7" w:rsidRPr="0057449C" w:rsidRDefault="007E0ED7" w:rsidP="007E0ED7">
            <w:pPr>
              <w:pStyle w:val="TableParagraph"/>
              <w:ind w:left="0"/>
              <w:rPr>
                <w:rFonts w:asciiTheme="minorHAnsi" w:hAnsiTheme="minorHAnsi" w:cstheme="minorHAnsi"/>
                <w:sz w:val="24"/>
                <w:szCs w:val="24"/>
              </w:rPr>
            </w:pPr>
            <w:r w:rsidRPr="0057449C">
              <w:rPr>
                <w:rFonts w:asciiTheme="minorHAnsi" w:hAnsiTheme="minorHAnsi" w:cstheme="minorHAnsi"/>
                <w:sz w:val="24"/>
                <w:szCs w:val="24"/>
              </w:rPr>
              <w:lastRenderedPageBreak/>
              <w:t>PE coach in school for 1 full day working with school staff, upskilling staff on PE curriculum.</w:t>
            </w:r>
          </w:p>
          <w:p w14:paraId="7D019C5B" w14:textId="77777777" w:rsidR="007E0ED7" w:rsidRPr="0057449C" w:rsidRDefault="007E0ED7" w:rsidP="007E0ED7">
            <w:pPr>
              <w:pStyle w:val="TableParagraph"/>
              <w:ind w:left="0"/>
              <w:rPr>
                <w:rFonts w:ascii="Times New Roman"/>
                <w:sz w:val="24"/>
                <w:szCs w:val="24"/>
              </w:rPr>
            </w:pPr>
          </w:p>
          <w:p w14:paraId="41D83975" w14:textId="77777777" w:rsidR="007E0ED7" w:rsidRPr="0057449C" w:rsidRDefault="007E0ED7" w:rsidP="007E0ED7">
            <w:pPr>
              <w:pStyle w:val="TableParagraph"/>
              <w:ind w:left="0"/>
              <w:rPr>
                <w:rFonts w:ascii="Times New Roman"/>
                <w:sz w:val="24"/>
                <w:szCs w:val="24"/>
              </w:rPr>
            </w:pPr>
          </w:p>
          <w:p w14:paraId="1F2114A6" w14:textId="77777777" w:rsidR="007E0ED7" w:rsidRPr="0057449C" w:rsidRDefault="007E0ED7" w:rsidP="007E0ED7">
            <w:pPr>
              <w:pStyle w:val="TableParagraph"/>
              <w:ind w:left="0"/>
              <w:rPr>
                <w:rFonts w:ascii="Times New Roman"/>
                <w:sz w:val="24"/>
                <w:szCs w:val="24"/>
              </w:rPr>
            </w:pPr>
          </w:p>
          <w:p w14:paraId="5321E14C" w14:textId="77777777" w:rsidR="007E0ED7" w:rsidRPr="0057449C" w:rsidRDefault="007E0ED7" w:rsidP="007E0ED7">
            <w:pPr>
              <w:pStyle w:val="TableParagraph"/>
              <w:ind w:left="0"/>
              <w:rPr>
                <w:rFonts w:ascii="Times New Roman"/>
                <w:sz w:val="24"/>
                <w:szCs w:val="24"/>
              </w:rPr>
            </w:pPr>
          </w:p>
          <w:p w14:paraId="55CCF4E7" w14:textId="77777777" w:rsidR="007E0ED7" w:rsidRPr="0057449C" w:rsidRDefault="007E0ED7" w:rsidP="007E0ED7">
            <w:pPr>
              <w:pStyle w:val="TableParagraph"/>
              <w:ind w:left="0"/>
              <w:rPr>
                <w:rFonts w:ascii="Times New Roman"/>
                <w:sz w:val="24"/>
                <w:szCs w:val="24"/>
              </w:rPr>
            </w:pPr>
          </w:p>
          <w:p w14:paraId="08DCCA96" w14:textId="32DC2905" w:rsidR="00C658FB" w:rsidRDefault="007E0ED7" w:rsidP="007E0ED7">
            <w:pPr>
              <w:pStyle w:val="TableParagraph"/>
              <w:ind w:left="0"/>
              <w:rPr>
                <w:rFonts w:ascii="Times New Roman"/>
                <w:sz w:val="24"/>
              </w:rPr>
            </w:pPr>
            <w:r w:rsidRPr="0057449C">
              <w:rPr>
                <w:rFonts w:asciiTheme="minorHAnsi" w:hAnsiTheme="minorHAnsi" w:cstheme="minorHAnsi"/>
                <w:sz w:val="24"/>
                <w:szCs w:val="24"/>
              </w:rPr>
              <w:t>Sports equipment maintained.</w:t>
            </w:r>
          </w:p>
        </w:tc>
        <w:tc>
          <w:tcPr>
            <w:tcW w:w="3458" w:type="dxa"/>
          </w:tcPr>
          <w:p w14:paraId="4B65E1B5" w14:textId="77777777" w:rsidR="007E0ED7" w:rsidRPr="0057449C" w:rsidRDefault="007E0ED7" w:rsidP="007E0ED7">
            <w:pPr>
              <w:pStyle w:val="TableParagraph"/>
              <w:ind w:left="0"/>
              <w:rPr>
                <w:rFonts w:asciiTheme="minorHAnsi" w:hAnsiTheme="minorHAnsi" w:cstheme="minorHAnsi"/>
                <w:sz w:val="24"/>
                <w:szCs w:val="24"/>
              </w:rPr>
            </w:pPr>
            <w:r w:rsidRPr="0057449C">
              <w:rPr>
                <w:rFonts w:asciiTheme="minorHAnsi" w:hAnsiTheme="minorHAnsi" w:cstheme="minorHAnsi"/>
                <w:sz w:val="24"/>
                <w:szCs w:val="24"/>
              </w:rPr>
              <w:t>All staff to have an increased knowledge in sports and provided with planning and assessment tools to monitor children’s progression.</w:t>
            </w:r>
          </w:p>
          <w:p w14:paraId="1E90CBA6" w14:textId="77777777" w:rsidR="007E0ED7" w:rsidRPr="0057449C" w:rsidRDefault="007E0ED7" w:rsidP="007E0ED7">
            <w:pPr>
              <w:pStyle w:val="TableParagraph"/>
              <w:ind w:left="0"/>
              <w:rPr>
                <w:rFonts w:ascii="Times New Roman"/>
                <w:sz w:val="24"/>
                <w:szCs w:val="24"/>
              </w:rPr>
            </w:pPr>
          </w:p>
          <w:p w14:paraId="33E1728D" w14:textId="77777777" w:rsidR="007E0ED7" w:rsidRPr="0057449C" w:rsidRDefault="007E0ED7" w:rsidP="007E0ED7">
            <w:pPr>
              <w:pStyle w:val="TableParagraph"/>
              <w:ind w:left="0"/>
              <w:rPr>
                <w:rFonts w:ascii="Times New Roman"/>
                <w:sz w:val="24"/>
                <w:szCs w:val="24"/>
              </w:rPr>
            </w:pPr>
          </w:p>
          <w:p w14:paraId="6AF45D7E" w14:textId="77777777" w:rsidR="007E0ED7" w:rsidRPr="0057449C" w:rsidRDefault="007E0ED7" w:rsidP="007E0ED7">
            <w:pPr>
              <w:pStyle w:val="TableParagraph"/>
              <w:ind w:left="0"/>
              <w:rPr>
                <w:rFonts w:ascii="Times New Roman"/>
                <w:sz w:val="24"/>
                <w:szCs w:val="24"/>
              </w:rPr>
            </w:pPr>
          </w:p>
          <w:p w14:paraId="19548A47" w14:textId="3BB3958C" w:rsidR="00C658FB" w:rsidRDefault="007E0ED7" w:rsidP="007E0ED7">
            <w:pPr>
              <w:pStyle w:val="TableParagraph"/>
              <w:ind w:left="0"/>
              <w:rPr>
                <w:rFonts w:ascii="Times New Roman"/>
                <w:sz w:val="24"/>
              </w:rPr>
            </w:pPr>
            <w:r w:rsidRPr="0057449C">
              <w:rPr>
                <w:rFonts w:asciiTheme="minorHAnsi" w:hAnsiTheme="minorHAnsi" w:cstheme="minorHAnsi"/>
                <w:sz w:val="24"/>
                <w:szCs w:val="24"/>
              </w:rPr>
              <w:t>Sports equipment regularly maintained to ensure safety of all users.</w:t>
            </w:r>
          </w:p>
        </w:tc>
        <w:tc>
          <w:tcPr>
            <w:tcW w:w="1663" w:type="dxa"/>
          </w:tcPr>
          <w:p w14:paraId="4969B694" w14:textId="77777777" w:rsidR="007E0ED7" w:rsidRPr="0057449C" w:rsidRDefault="007E0ED7" w:rsidP="007E0ED7">
            <w:pPr>
              <w:pStyle w:val="TableParagraph"/>
              <w:spacing w:before="138"/>
              <w:ind w:left="53"/>
              <w:rPr>
                <w:sz w:val="24"/>
                <w:szCs w:val="24"/>
              </w:rPr>
            </w:pPr>
            <w:r w:rsidRPr="00042FCB">
              <w:rPr>
                <w:sz w:val="24"/>
                <w:szCs w:val="24"/>
              </w:rPr>
              <w:t>£5000</w:t>
            </w:r>
          </w:p>
          <w:p w14:paraId="778E1617" w14:textId="77777777" w:rsidR="007E0ED7" w:rsidRPr="0057449C" w:rsidRDefault="007E0ED7" w:rsidP="007E0ED7">
            <w:pPr>
              <w:pStyle w:val="TableParagraph"/>
              <w:spacing w:before="138"/>
              <w:ind w:left="53"/>
              <w:rPr>
                <w:sz w:val="24"/>
                <w:szCs w:val="24"/>
              </w:rPr>
            </w:pPr>
          </w:p>
          <w:p w14:paraId="20F277C1" w14:textId="77777777" w:rsidR="007E0ED7" w:rsidRPr="0057449C" w:rsidRDefault="007E0ED7" w:rsidP="007E0ED7">
            <w:pPr>
              <w:pStyle w:val="TableParagraph"/>
              <w:spacing w:before="138"/>
              <w:ind w:left="53"/>
              <w:rPr>
                <w:sz w:val="24"/>
                <w:szCs w:val="24"/>
              </w:rPr>
            </w:pPr>
          </w:p>
          <w:p w14:paraId="10E8E349" w14:textId="77777777" w:rsidR="007E0ED7" w:rsidRPr="0057449C" w:rsidRDefault="007E0ED7" w:rsidP="007E0ED7">
            <w:pPr>
              <w:pStyle w:val="TableParagraph"/>
              <w:spacing w:before="138"/>
              <w:ind w:left="53"/>
              <w:rPr>
                <w:sz w:val="24"/>
                <w:szCs w:val="24"/>
              </w:rPr>
            </w:pPr>
          </w:p>
          <w:p w14:paraId="51641586" w14:textId="77777777" w:rsidR="007E0ED7" w:rsidRPr="0057449C" w:rsidRDefault="007E0ED7" w:rsidP="007E0ED7">
            <w:pPr>
              <w:pStyle w:val="TableParagraph"/>
              <w:spacing w:before="138"/>
              <w:ind w:left="53"/>
              <w:rPr>
                <w:sz w:val="24"/>
                <w:szCs w:val="24"/>
              </w:rPr>
            </w:pPr>
          </w:p>
          <w:p w14:paraId="5B497898" w14:textId="079AA3C1" w:rsidR="00C658FB" w:rsidRDefault="007E0ED7" w:rsidP="007E0ED7">
            <w:pPr>
              <w:pStyle w:val="TableParagraph"/>
              <w:spacing w:before="138"/>
              <w:ind w:left="53"/>
              <w:rPr>
                <w:sz w:val="24"/>
              </w:rPr>
            </w:pPr>
            <w:r>
              <w:rPr>
                <w:sz w:val="24"/>
                <w:szCs w:val="24"/>
              </w:rPr>
              <w:t>£0</w:t>
            </w:r>
          </w:p>
        </w:tc>
        <w:tc>
          <w:tcPr>
            <w:tcW w:w="3423" w:type="dxa"/>
          </w:tcPr>
          <w:p w14:paraId="5363470B" w14:textId="77777777" w:rsidR="007E0ED7" w:rsidRPr="0057449C" w:rsidRDefault="007E0ED7" w:rsidP="007E0ED7">
            <w:pPr>
              <w:pStyle w:val="TableParagraph"/>
              <w:ind w:left="0"/>
              <w:rPr>
                <w:rFonts w:asciiTheme="minorHAnsi" w:hAnsiTheme="minorHAnsi" w:cstheme="minorHAnsi"/>
                <w:sz w:val="24"/>
                <w:szCs w:val="24"/>
              </w:rPr>
            </w:pPr>
            <w:r w:rsidRPr="0057449C">
              <w:rPr>
                <w:rFonts w:asciiTheme="minorHAnsi" w:hAnsiTheme="minorHAnsi" w:cstheme="minorHAnsi"/>
                <w:sz w:val="24"/>
                <w:szCs w:val="24"/>
              </w:rPr>
              <w:t>Increased confidence and subject knowledge of staff.</w:t>
            </w:r>
          </w:p>
          <w:p w14:paraId="22A9643D" w14:textId="77777777" w:rsidR="007E0ED7" w:rsidRPr="0057449C" w:rsidRDefault="007E0ED7" w:rsidP="007E0ED7">
            <w:pPr>
              <w:pStyle w:val="TableParagraph"/>
              <w:ind w:left="0"/>
              <w:rPr>
                <w:rFonts w:ascii="Times New Roman"/>
                <w:sz w:val="24"/>
                <w:szCs w:val="24"/>
              </w:rPr>
            </w:pPr>
          </w:p>
          <w:p w14:paraId="57773992" w14:textId="77777777" w:rsidR="007E0ED7" w:rsidRPr="0057449C" w:rsidRDefault="007E0ED7" w:rsidP="007E0ED7">
            <w:pPr>
              <w:pStyle w:val="TableParagraph"/>
              <w:ind w:left="0"/>
              <w:rPr>
                <w:rFonts w:ascii="Times New Roman"/>
                <w:sz w:val="24"/>
                <w:szCs w:val="24"/>
              </w:rPr>
            </w:pPr>
          </w:p>
          <w:p w14:paraId="13E885D6" w14:textId="77777777" w:rsidR="007E0ED7" w:rsidRPr="0057449C" w:rsidRDefault="007E0ED7" w:rsidP="007E0ED7">
            <w:pPr>
              <w:pStyle w:val="TableParagraph"/>
              <w:ind w:left="0"/>
              <w:rPr>
                <w:rFonts w:ascii="Times New Roman"/>
                <w:sz w:val="24"/>
                <w:szCs w:val="24"/>
              </w:rPr>
            </w:pPr>
          </w:p>
          <w:p w14:paraId="5A631684" w14:textId="77777777" w:rsidR="007E0ED7" w:rsidRPr="0057449C" w:rsidRDefault="007E0ED7" w:rsidP="007E0ED7">
            <w:pPr>
              <w:pStyle w:val="TableParagraph"/>
              <w:ind w:left="0"/>
              <w:rPr>
                <w:rFonts w:ascii="Times New Roman"/>
                <w:sz w:val="24"/>
                <w:szCs w:val="24"/>
              </w:rPr>
            </w:pPr>
          </w:p>
          <w:p w14:paraId="2663B380" w14:textId="77777777" w:rsidR="007E0ED7" w:rsidRPr="0057449C" w:rsidRDefault="007E0ED7" w:rsidP="007E0ED7">
            <w:pPr>
              <w:pStyle w:val="TableParagraph"/>
              <w:ind w:left="0"/>
              <w:rPr>
                <w:rFonts w:ascii="Times New Roman"/>
                <w:sz w:val="24"/>
                <w:szCs w:val="24"/>
              </w:rPr>
            </w:pPr>
          </w:p>
          <w:p w14:paraId="59E9FE67" w14:textId="77777777" w:rsidR="007E0ED7" w:rsidRPr="0057449C" w:rsidRDefault="007E0ED7" w:rsidP="007E0ED7">
            <w:pPr>
              <w:pStyle w:val="TableParagraph"/>
              <w:ind w:left="0"/>
              <w:rPr>
                <w:rFonts w:ascii="Times New Roman"/>
                <w:sz w:val="24"/>
                <w:szCs w:val="24"/>
              </w:rPr>
            </w:pPr>
          </w:p>
          <w:p w14:paraId="2CA43EE7" w14:textId="00D1AB82" w:rsidR="00C658FB" w:rsidRDefault="007E0ED7" w:rsidP="007E0ED7">
            <w:pPr>
              <w:pStyle w:val="TableParagraph"/>
              <w:ind w:left="0"/>
              <w:rPr>
                <w:rFonts w:ascii="Times New Roman"/>
                <w:sz w:val="24"/>
              </w:rPr>
            </w:pPr>
            <w:r w:rsidRPr="0057449C">
              <w:rPr>
                <w:rFonts w:asciiTheme="minorHAnsi" w:hAnsiTheme="minorHAnsi" w:cstheme="minorHAnsi"/>
                <w:sz w:val="24"/>
                <w:szCs w:val="24"/>
              </w:rPr>
              <w:t>All equipment safe and ready to be used.</w:t>
            </w:r>
          </w:p>
        </w:tc>
        <w:tc>
          <w:tcPr>
            <w:tcW w:w="3076" w:type="dxa"/>
          </w:tcPr>
          <w:p w14:paraId="5C178089" w14:textId="77777777" w:rsidR="007E0ED7" w:rsidRPr="0057449C" w:rsidRDefault="007E0ED7" w:rsidP="007E0ED7">
            <w:pPr>
              <w:pStyle w:val="TableParagraph"/>
              <w:ind w:left="0"/>
              <w:rPr>
                <w:rFonts w:asciiTheme="minorHAnsi" w:hAnsiTheme="minorHAnsi" w:cstheme="minorHAnsi"/>
                <w:sz w:val="24"/>
                <w:szCs w:val="24"/>
              </w:rPr>
            </w:pPr>
            <w:r w:rsidRPr="0057449C">
              <w:rPr>
                <w:rFonts w:asciiTheme="minorHAnsi" w:hAnsiTheme="minorHAnsi" w:cstheme="minorHAnsi"/>
                <w:sz w:val="24"/>
                <w:szCs w:val="24"/>
              </w:rPr>
              <w:t xml:space="preserve">Staff to have opportunity to attend CPD throughout the year to have constant refreshers. </w:t>
            </w:r>
          </w:p>
          <w:p w14:paraId="0CAAF04C" w14:textId="77777777" w:rsidR="007E0ED7" w:rsidRPr="0057449C" w:rsidRDefault="007E0ED7" w:rsidP="007E0ED7">
            <w:pPr>
              <w:pStyle w:val="TableParagraph"/>
              <w:ind w:left="0"/>
              <w:rPr>
                <w:rFonts w:ascii="Times New Roman"/>
                <w:sz w:val="24"/>
                <w:szCs w:val="24"/>
              </w:rPr>
            </w:pPr>
          </w:p>
          <w:p w14:paraId="14D15600" w14:textId="77777777" w:rsidR="007E0ED7" w:rsidRPr="0057449C" w:rsidRDefault="007E0ED7" w:rsidP="007E0ED7">
            <w:pPr>
              <w:pStyle w:val="TableParagraph"/>
              <w:ind w:left="0"/>
              <w:rPr>
                <w:rFonts w:ascii="Times New Roman"/>
                <w:sz w:val="24"/>
                <w:szCs w:val="24"/>
              </w:rPr>
            </w:pPr>
          </w:p>
          <w:p w14:paraId="3DDCEEEE" w14:textId="77777777" w:rsidR="007E0ED7" w:rsidRPr="0057449C" w:rsidRDefault="007E0ED7" w:rsidP="007E0ED7">
            <w:pPr>
              <w:pStyle w:val="TableParagraph"/>
              <w:ind w:left="0"/>
              <w:rPr>
                <w:rFonts w:ascii="Times New Roman"/>
                <w:sz w:val="24"/>
                <w:szCs w:val="24"/>
              </w:rPr>
            </w:pPr>
          </w:p>
          <w:p w14:paraId="5FC6EB63" w14:textId="77777777" w:rsidR="007E0ED7" w:rsidRPr="0057449C" w:rsidRDefault="007E0ED7" w:rsidP="007E0ED7">
            <w:pPr>
              <w:pStyle w:val="TableParagraph"/>
              <w:ind w:left="0"/>
              <w:rPr>
                <w:rFonts w:ascii="Times New Roman"/>
                <w:sz w:val="24"/>
                <w:szCs w:val="24"/>
              </w:rPr>
            </w:pPr>
          </w:p>
          <w:p w14:paraId="340DFC09" w14:textId="6D412761" w:rsidR="00C658FB" w:rsidRDefault="007E0ED7" w:rsidP="007E0ED7">
            <w:pPr>
              <w:pStyle w:val="TableParagraph"/>
              <w:ind w:left="0"/>
              <w:rPr>
                <w:rFonts w:ascii="Times New Roman"/>
                <w:sz w:val="24"/>
              </w:rPr>
            </w:pPr>
            <w:r w:rsidRPr="0057449C">
              <w:rPr>
                <w:rFonts w:asciiTheme="minorHAnsi" w:hAnsiTheme="minorHAnsi" w:cstheme="minorHAnsi"/>
                <w:sz w:val="24"/>
                <w:szCs w:val="24"/>
              </w:rPr>
              <w:t>Sports coach checks sports equipment daily.</w:t>
            </w:r>
          </w:p>
        </w:tc>
      </w:tr>
      <w:tr w:rsidR="00C658FB" w14:paraId="71A62E97" w14:textId="77777777">
        <w:trPr>
          <w:trHeight w:val="305"/>
        </w:trPr>
        <w:tc>
          <w:tcPr>
            <w:tcW w:w="12302" w:type="dxa"/>
            <w:gridSpan w:val="4"/>
            <w:vMerge w:val="restart"/>
          </w:tcPr>
          <w:p w14:paraId="3E9380B6"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3BBD8BBA"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24FF32F6" w14:textId="77777777">
        <w:trPr>
          <w:trHeight w:val="305"/>
        </w:trPr>
        <w:tc>
          <w:tcPr>
            <w:tcW w:w="12302" w:type="dxa"/>
            <w:gridSpan w:val="4"/>
            <w:vMerge/>
            <w:tcBorders>
              <w:top w:val="nil"/>
            </w:tcBorders>
          </w:tcPr>
          <w:p w14:paraId="0F5656C3" w14:textId="77777777" w:rsidR="00C658FB" w:rsidRDefault="00C658FB">
            <w:pPr>
              <w:rPr>
                <w:sz w:val="2"/>
                <w:szCs w:val="2"/>
              </w:rPr>
            </w:pPr>
          </w:p>
        </w:tc>
        <w:tc>
          <w:tcPr>
            <w:tcW w:w="3076" w:type="dxa"/>
          </w:tcPr>
          <w:p w14:paraId="7E4B2CB6" w14:textId="221F03B3" w:rsidR="00C658FB" w:rsidRDefault="00B569E5">
            <w:pPr>
              <w:pStyle w:val="TableParagraph"/>
              <w:ind w:left="0"/>
              <w:rPr>
                <w:rFonts w:ascii="Times New Roman"/>
              </w:rPr>
            </w:pPr>
            <w:r w:rsidRPr="00FF7CAB">
              <w:rPr>
                <w:rFonts w:asciiTheme="minorHAnsi" w:hAnsiTheme="minorHAnsi" w:cstheme="minorHAnsi"/>
              </w:rPr>
              <w:t>77.13%</w:t>
            </w:r>
          </w:p>
        </w:tc>
      </w:tr>
      <w:tr w:rsidR="00C658FB" w14:paraId="6807819E" w14:textId="77777777">
        <w:trPr>
          <w:trHeight w:val="397"/>
        </w:trPr>
        <w:tc>
          <w:tcPr>
            <w:tcW w:w="3758" w:type="dxa"/>
          </w:tcPr>
          <w:p w14:paraId="6D52D01F"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1D071D6A"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50031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637A5B25" w14:textId="77777777" w:rsidR="00C658FB" w:rsidRDefault="00C658FB">
            <w:pPr>
              <w:pStyle w:val="TableParagraph"/>
              <w:ind w:left="0"/>
              <w:rPr>
                <w:rFonts w:ascii="Times New Roman"/>
                <w:sz w:val="24"/>
              </w:rPr>
            </w:pPr>
          </w:p>
        </w:tc>
      </w:tr>
      <w:tr w:rsidR="00C658FB" w14:paraId="7F4E7B33" w14:textId="77777777">
        <w:trPr>
          <w:trHeight w:val="334"/>
        </w:trPr>
        <w:tc>
          <w:tcPr>
            <w:tcW w:w="3758" w:type="dxa"/>
            <w:tcBorders>
              <w:bottom w:val="nil"/>
            </w:tcBorders>
          </w:tcPr>
          <w:p w14:paraId="030468D0"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5B35A1F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392851A"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7090C2B"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5124794E"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7AC200F9" w14:textId="77777777">
        <w:trPr>
          <w:trHeight w:val="288"/>
        </w:trPr>
        <w:tc>
          <w:tcPr>
            <w:tcW w:w="3758" w:type="dxa"/>
            <w:tcBorders>
              <w:top w:val="nil"/>
              <w:bottom w:val="nil"/>
            </w:tcBorders>
          </w:tcPr>
          <w:p w14:paraId="00D959E1"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2D59B414"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655E24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67AF1C4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43DC7003"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4F98F408" w14:textId="77777777">
        <w:trPr>
          <w:trHeight w:val="287"/>
        </w:trPr>
        <w:tc>
          <w:tcPr>
            <w:tcW w:w="3758" w:type="dxa"/>
            <w:tcBorders>
              <w:top w:val="nil"/>
              <w:bottom w:val="nil"/>
            </w:tcBorders>
          </w:tcPr>
          <w:p w14:paraId="7FAC4125"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0E4C2FD7"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BD40747" w14:textId="77777777" w:rsidR="00C658FB" w:rsidRDefault="00C658FB">
            <w:pPr>
              <w:pStyle w:val="TableParagraph"/>
              <w:ind w:left="0"/>
              <w:rPr>
                <w:rFonts w:ascii="Times New Roman"/>
                <w:sz w:val="20"/>
              </w:rPr>
            </w:pPr>
          </w:p>
        </w:tc>
        <w:tc>
          <w:tcPr>
            <w:tcW w:w="3423" w:type="dxa"/>
            <w:tcBorders>
              <w:top w:val="nil"/>
              <w:bottom w:val="nil"/>
            </w:tcBorders>
          </w:tcPr>
          <w:p w14:paraId="3027DCCD"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044E6C2F" w14:textId="77777777" w:rsidR="00C658FB" w:rsidRDefault="00C658FB">
            <w:pPr>
              <w:pStyle w:val="TableParagraph"/>
              <w:ind w:left="0"/>
              <w:rPr>
                <w:rFonts w:ascii="Times New Roman"/>
                <w:sz w:val="20"/>
              </w:rPr>
            </w:pPr>
          </w:p>
        </w:tc>
      </w:tr>
      <w:tr w:rsidR="00C658FB" w14:paraId="5ED02C77" w14:textId="77777777">
        <w:trPr>
          <w:trHeight w:val="288"/>
        </w:trPr>
        <w:tc>
          <w:tcPr>
            <w:tcW w:w="3758" w:type="dxa"/>
            <w:tcBorders>
              <w:top w:val="nil"/>
              <w:bottom w:val="nil"/>
            </w:tcBorders>
          </w:tcPr>
          <w:p w14:paraId="39D6B026"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C306217" w14:textId="77777777" w:rsidR="00C658FB" w:rsidRDefault="00C658FB">
            <w:pPr>
              <w:pStyle w:val="TableParagraph"/>
              <w:ind w:left="0"/>
              <w:rPr>
                <w:rFonts w:ascii="Times New Roman"/>
                <w:sz w:val="20"/>
              </w:rPr>
            </w:pPr>
          </w:p>
        </w:tc>
        <w:tc>
          <w:tcPr>
            <w:tcW w:w="1663" w:type="dxa"/>
            <w:tcBorders>
              <w:top w:val="nil"/>
              <w:bottom w:val="nil"/>
            </w:tcBorders>
          </w:tcPr>
          <w:p w14:paraId="673006B6" w14:textId="77777777" w:rsidR="00C658FB" w:rsidRDefault="00C658FB">
            <w:pPr>
              <w:pStyle w:val="TableParagraph"/>
              <w:ind w:left="0"/>
              <w:rPr>
                <w:rFonts w:ascii="Times New Roman"/>
                <w:sz w:val="20"/>
              </w:rPr>
            </w:pPr>
          </w:p>
        </w:tc>
        <w:tc>
          <w:tcPr>
            <w:tcW w:w="3423" w:type="dxa"/>
            <w:tcBorders>
              <w:top w:val="nil"/>
              <w:bottom w:val="nil"/>
            </w:tcBorders>
          </w:tcPr>
          <w:p w14:paraId="387E65C9"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6413988C" w14:textId="77777777" w:rsidR="00C658FB" w:rsidRDefault="00C658FB">
            <w:pPr>
              <w:pStyle w:val="TableParagraph"/>
              <w:ind w:left="0"/>
              <w:rPr>
                <w:rFonts w:ascii="Times New Roman"/>
                <w:sz w:val="20"/>
              </w:rPr>
            </w:pPr>
          </w:p>
        </w:tc>
      </w:tr>
      <w:tr w:rsidR="00C658FB" w14:paraId="0165B150" w14:textId="77777777">
        <w:trPr>
          <w:trHeight w:val="273"/>
        </w:trPr>
        <w:tc>
          <w:tcPr>
            <w:tcW w:w="3758" w:type="dxa"/>
            <w:tcBorders>
              <w:top w:val="nil"/>
            </w:tcBorders>
          </w:tcPr>
          <w:p w14:paraId="7346C9DD"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7DBB0E0E" w14:textId="77777777" w:rsidR="00C658FB" w:rsidRDefault="00C658FB">
            <w:pPr>
              <w:pStyle w:val="TableParagraph"/>
              <w:ind w:left="0"/>
              <w:rPr>
                <w:rFonts w:ascii="Times New Roman"/>
                <w:sz w:val="20"/>
              </w:rPr>
            </w:pPr>
          </w:p>
        </w:tc>
        <w:tc>
          <w:tcPr>
            <w:tcW w:w="1663" w:type="dxa"/>
            <w:tcBorders>
              <w:top w:val="nil"/>
            </w:tcBorders>
          </w:tcPr>
          <w:p w14:paraId="0C172926" w14:textId="77777777" w:rsidR="00C658FB" w:rsidRDefault="00C658FB">
            <w:pPr>
              <w:pStyle w:val="TableParagraph"/>
              <w:ind w:left="0"/>
              <w:rPr>
                <w:rFonts w:ascii="Times New Roman"/>
                <w:sz w:val="20"/>
              </w:rPr>
            </w:pPr>
          </w:p>
        </w:tc>
        <w:tc>
          <w:tcPr>
            <w:tcW w:w="3423" w:type="dxa"/>
            <w:tcBorders>
              <w:top w:val="nil"/>
            </w:tcBorders>
          </w:tcPr>
          <w:p w14:paraId="6F92463B" w14:textId="77777777" w:rsidR="00C658FB" w:rsidRDefault="00C658FB">
            <w:pPr>
              <w:pStyle w:val="TableParagraph"/>
              <w:ind w:left="0"/>
              <w:rPr>
                <w:rFonts w:ascii="Times New Roman"/>
                <w:sz w:val="20"/>
              </w:rPr>
            </w:pPr>
          </w:p>
        </w:tc>
        <w:tc>
          <w:tcPr>
            <w:tcW w:w="3076" w:type="dxa"/>
            <w:tcBorders>
              <w:top w:val="nil"/>
            </w:tcBorders>
          </w:tcPr>
          <w:p w14:paraId="599D44CF" w14:textId="77777777" w:rsidR="00C658FB" w:rsidRDefault="00C658FB">
            <w:pPr>
              <w:pStyle w:val="TableParagraph"/>
              <w:ind w:left="0"/>
              <w:rPr>
                <w:rFonts w:ascii="Times New Roman"/>
                <w:sz w:val="20"/>
              </w:rPr>
            </w:pPr>
          </w:p>
        </w:tc>
      </w:tr>
      <w:tr w:rsidR="00C658FB" w14:paraId="7246A4E0" w14:textId="77777777">
        <w:trPr>
          <w:trHeight w:val="2172"/>
        </w:trPr>
        <w:tc>
          <w:tcPr>
            <w:tcW w:w="3758" w:type="dxa"/>
          </w:tcPr>
          <w:p w14:paraId="236A496E" w14:textId="77777777" w:rsidR="00C658FB" w:rsidRDefault="00D131A0">
            <w:pPr>
              <w:pStyle w:val="TableParagraph"/>
              <w:spacing w:before="149"/>
              <w:ind w:left="66"/>
              <w:rPr>
                <w:sz w:val="24"/>
              </w:rPr>
            </w:pPr>
            <w:r>
              <w:rPr>
                <w:sz w:val="24"/>
              </w:rPr>
              <w:t>Additional</w:t>
            </w:r>
            <w:r>
              <w:rPr>
                <w:spacing w:val="-3"/>
                <w:sz w:val="24"/>
              </w:rPr>
              <w:t xml:space="preserve"> </w:t>
            </w:r>
            <w:r>
              <w:rPr>
                <w:sz w:val="24"/>
              </w:rPr>
              <w:t>achievements:</w:t>
            </w:r>
          </w:p>
          <w:p w14:paraId="0906C779" w14:textId="77777777" w:rsidR="007E0ED7" w:rsidRDefault="007E0ED7">
            <w:pPr>
              <w:pStyle w:val="TableParagraph"/>
              <w:spacing w:before="149"/>
              <w:ind w:left="66"/>
              <w:rPr>
                <w:sz w:val="24"/>
              </w:rPr>
            </w:pPr>
          </w:p>
          <w:p w14:paraId="641F1F75" w14:textId="77777777" w:rsidR="007E0ED7" w:rsidRDefault="007E0ED7" w:rsidP="007E0ED7">
            <w:pPr>
              <w:pStyle w:val="TableParagraph"/>
              <w:spacing w:before="149"/>
              <w:ind w:left="66"/>
              <w:rPr>
                <w:rFonts w:asciiTheme="minorHAnsi" w:hAnsiTheme="minorHAnsi" w:cstheme="minorHAnsi"/>
                <w:sz w:val="24"/>
                <w:szCs w:val="24"/>
              </w:rPr>
            </w:pPr>
            <w:r w:rsidRPr="00FC5E1A">
              <w:rPr>
                <w:rFonts w:asciiTheme="minorHAnsi" w:hAnsiTheme="minorHAnsi" w:cstheme="minorHAnsi"/>
                <w:sz w:val="24"/>
                <w:szCs w:val="24"/>
              </w:rPr>
              <w:t>Sports coach to deliver enriched curriculum.</w:t>
            </w:r>
          </w:p>
          <w:p w14:paraId="1906B5AE" w14:textId="77777777" w:rsidR="007E0ED7" w:rsidRDefault="007E0ED7" w:rsidP="007E0ED7">
            <w:pPr>
              <w:pStyle w:val="TableParagraph"/>
              <w:spacing w:before="149"/>
              <w:ind w:left="66"/>
              <w:rPr>
                <w:rFonts w:asciiTheme="minorHAnsi" w:hAnsiTheme="minorHAnsi" w:cstheme="minorHAnsi"/>
                <w:sz w:val="24"/>
                <w:szCs w:val="24"/>
              </w:rPr>
            </w:pPr>
          </w:p>
          <w:p w14:paraId="31749673" w14:textId="77777777" w:rsidR="007E0ED7" w:rsidRDefault="007E0ED7" w:rsidP="007E0ED7">
            <w:pPr>
              <w:pStyle w:val="TableParagraph"/>
              <w:spacing w:before="149"/>
              <w:ind w:left="66"/>
              <w:rPr>
                <w:rFonts w:asciiTheme="minorHAnsi" w:hAnsiTheme="minorHAnsi" w:cstheme="minorHAnsi"/>
                <w:sz w:val="24"/>
                <w:szCs w:val="24"/>
              </w:rPr>
            </w:pPr>
          </w:p>
          <w:p w14:paraId="60BC8321" w14:textId="77777777" w:rsidR="007E0ED7" w:rsidRDefault="007E0ED7" w:rsidP="007E0ED7">
            <w:pPr>
              <w:pStyle w:val="TableParagraph"/>
              <w:spacing w:before="149"/>
              <w:ind w:left="66"/>
              <w:rPr>
                <w:rFonts w:asciiTheme="minorHAnsi" w:hAnsiTheme="minorHAnsi" w:cstheme="minorHAnsi"/>
                <w:sz w:val="24"/>
                <w:szCs w:val="24"/>
              </w:rPr>
            </w:pPr>
          </w:p>
          <w:p w14:paraId="3AFF8286" w14:textId="77777777" w:rsidR="007E0ED7" w:rsidRDefault="007E0ED7" w:rsidP="007E0ED7">
            <w:pPr>
              <w:pStyle w:val="TableParagraph"/>
              <w:spacing w:before="149"/>
              <w:ind w:left="66"/>
              <w:rPr>
                <w:rFonts w:asciiTheme="minorHAnsi" w:hAnsiTheme="minorHAnsi" w:cstheme="minorHAnsi"/>
                <w:sz w:val="24"/>
                <w:szCs w:val="24"/>
              </w:rPr>
            </w:pPr>
            <w:r>
              <w:rPr>
                <w:rFonts w:asciiTheme="minorHAnsi" w:hAnsiTheme="minorHAnsi" w:cstheme="minorHAnsi"/>
                <w:sz w:val="24"/>
                <w:szCs w:val="24"/>
              </w:rPr>
              <w:t>Tennis sessions delivered to Y3 children.</w:t>
            </w:r>
          </w:p>
          <w:p w14:paraId="773F19FB" w14:textId="77777777" w:rsidR="007E0ED7" w:rsidRDefault="007E0ED7" w:rsidP="007E0ED7">
            <w:pPr>
              <w:pStyle w:val="TableParagraph"/>
              <w:spacing w:before="149"/>
              <w:ind w:left="66"/>
              <w:rPr>
                <w:rFonts w:asciiTheme="minorHAnsi" w:hAnsiTheme="minorHAnsi" w:cstheme="minorHAnsi"/>
                <w:sz w:val="24"/>
                <w:szCs w:val="24"/>
              </w:rPr>
            </w:pPr>
          </w:p>
          <w:p w14:paraId="4AD4A114" w14:textId="77777777" w:rsidR="007E0ED7" w:rsidRDefault="007E0ED7" w:rsidP="007E0ED7">
            <w:pPr>
              <w:pStyle w:val="TableParagraph"/>
              <w:spacing w:before="149"/>
              <w:ind w:left="66"/>
              <w:rPr>
                <w:rFonts w:asciiTheme="minorHAnsi" w:hAnsiTheme="minorHAnsi" w:cstheme="minorHAnsi"/>
                <w:sz w:val="24"/>
                <w:szCs w:val="24"/>
              </w:rPr>
            </w:pPr>
          </w:p>
          <w:p w14:paraId="5A344F82" w14:textId="77777777" w:rsidR="007E0ED7" w:rsidRDefault="007E0ED7" w:rsidP="007E0ED7">
            <w:pPr>
              <w:pStyle w:val="TableParagraph"/>
              <w:spacing w:before="149"/>
              <w:ind w:left="66"/>
              <w:rPr>
                <w:rFonts w:asciiTheme="minorHAnsi" w:hAnsiTheme="minorHAnsi" w:cstheme="minorHAnsi"/>
                <w:sz w:val="24"/>
                <w:szCs w:val="24"/>
              </w:rPr>
            </w:pPr>
          </w:p>
          <w:p w14:paraId="23DB26DD" w14:textId="77777777" w:rsidR="007E0ED7" w:rsidRDefault="007E0ED7" w:rsidP="007E0ED7">
            <w:pPr>
              <w:pStyle w:val="TableParagraph"/>
              <w:spacing w:before="149"/>
              <w:ind w:left="66"/>
              <w:rPr>
                <w:sz w:val="24"/>
                <w:szCs w:val="24"/>
              </w:rPr>
            </w:pPr>
            <w:r>
              <w:rPr>
                <w:sz w:val="24"/>
                <w:szCs w:val="24"/>
              </w:rPr>
              <w:t xml:space="preserve">Swimming sessions delivered to all Y4, Y5 and Y6 children once a week all year. </w:t>
            </w:r>
          </w:p>
          <w:p w14:paraId="296EB0B2" w14:textId="77777777" w:rsidR="007E0ED7" w:rsidRDefault="007E0ED7" w:rsidP="007E0ED7">
            <w:pPr>
              <w:pStyle w:val="TableParagraph"/>
              <w:spacing w:before="149"/>
              <w:ind w:left="66"/>
              <w:rPr>
                <w:sz w:val="24"/>
                <w:szCs w:val="24"/>
              </w:rPr>
            </w:pPr>
          </w:p>
          <w:p w14:paraId="167D7049" w14:textId="77777777" w:rsidR="007E0ED7" w:rsidRDefault="007E0ED7" w:rsidP="007E0ED7">
            <w:pPr>
              <w:pStyle w:val="TableParagraph"/>
              <w:spacing w:before="149"/>
              <w:ind w:left="66"/>
              <w:rPr>
                <w:sz w:val="24"/>
                <w:szCs w:val="24"/>
              </w:rPr>
            </w:pPr>
          </w:p>
          <w:p w14:paraId="65496F44" w14:textId="77777777" w:rsidR="007E0ED7" w:rsidRDefault="007E0ED7" w:rsidP="007E0ED7">
            <w:pPr>
              <w:pStyle w:val="TableParagraph"/>
              <w:spacing w:before="149"/>
              <w:ind w:left="66"/>
              <w:rPr>
                <w:sz w:val="24"/>
                <w:szCs w:val="24"/>
              </w:rPr>
            </w:pPr>
          </w:p>
          <w:p w14:paraId="4D3E803C" w14:textId="77777777" w:rsidR="007E0ED7" w:rsidRDefault="007E0ED7" w:rsidP="007E0ED7">
            <w:pPr>
              <w:pStyle w:val="TableParagraph"/>
              <w:spacing w:before="149"/>
              <w:ind w:left="66"/>
              <w:rPr>
                <w:sz w:val="24"/>
                <w:szCs w:val="24"/>
              </w:rPr>
            </w:pPr>
          </w:p>
          <w:p w14:paraId="71CA534A" w14:textId="77777777" w:rsidR="007E0ED7" w:rsidRDefault="007E0ED7" w:rsidP="007E0ED7">
            <w:pPr>
              <w:pStyle w:val="TableParagraph"/>
              <w:spacing w:before="149"/>
              <w:ind w:left="66"/>
              <w:rPr>
                <w:sz w:val="24"/>
                <w:szCs w:val="24"/>
              </w:rPr>
            </w:pPr>
            <w:r>
              <w:rPr>
                <w:sz w:val="24"/>
                <w:szCs w:val="24"/>
              </w:rPr>
              <w:t>Swimming transport.</w:t>
            </w:r>
          </w:p>
          <w:p w14:paraId="79EA2162" w14:textId="77777777" w:rsidR="007E0ED7" w:rsidRDefault="007E0ED7" w:rsidP="007E0ED7">
            <w:pPr>
              <w:pStyle w:val="TableParagraph"/>
              <w:spacing w:before="149"/>
              <w:ind w:left="66"/>
              <w:rPr>
                <w:sz w:val="24"/>
                <w:szCs w:val="24"/>
              </w:rPr>
            </w:pPr>
          </w:p>
          <w:p w14:paraId="260FB533" w14:textId="77777777" w:rsidR="007E0ED7" w:rsidRDefault="007E0ED7" w:rsidP="007E0ED7">
            <w:pPr>
              <w:pStyle w:val="TableParagraph"/>
              <w:spacing w:before="149"/>
              <w:ind w:left="66"/>
              <w:rPr>
                <w:sz w:val="24"/>
                <w:szCs w:val="24"/>
              </w:rPr>
            </w:pPr>
          </w:p>
          <w:p w14:paraId="43A71E19" w14:textId="77777777" w:rsidR="007E0ED7" w:rsidRDefault="007E0ED7" w:rsidP="007E0ED7">
            <w:pPr>
              <w:pStyle w:val="TableParagraph"/>
              <w:spacing w:before="149"/>
              <w:ind w:left="66"/>
              <w:rPr>
                <w:sz w:val="24"/>
                <w:szCs w:val="24"/>
              </w:rPr>
            </w:pPr>
          </w:p>
          <w:p w14:paraId="7D3A843D" w14:textId="77777777" w:rsidR="007E0ED7" w:rsidRDefault="007E0ED7" w:rsidP="007E0ED7">
            <w:pPr>
              <w:pStyle w:val="TableParagraph"/>
              <w:spacing w:before="149"/>
              <w:ind w:left="66"/>
              <w:rPr>
                <w:sz w:val="24"/>
                <w:szCs w:val="24"/>
              </w:rPr>
            </w:pPr>
            <w:r>
              <w:rPr>
                <w:sz w:val="24"/>
                <w:szCs w:val="24"/>
              </w:rPr>
              <w:t>Staff wages to take children swimming.</w:t>
            </w:r>
          </w:p>
          <w:p w14:paraId="48F00C39" w14:textId="77777777" w:rsidR="007E0ED7" w:rsidRDefault="007E0ED7" w:rsidP="007E0ED7">
            <w:pPr>
              <w:pStyle w:val="TableParagraph"/>
              <w:spacing w:before="149"/>
              <w:ind w:left="66"/>
              <w:rPr>
                <w:sz w:val="24"/>
                <w:szCs w:val="24"/>
              </w:rPr>
            </w:pPr>
          </w:p>
          <w:p w14:paraId="3C11CE7C" w14:textId="77777777" w:rsidR="007E0ED7" w:rsidRDefault="007E0ED7" w:rsidP="007E0ED7">
            <w:pPr>
              <w:pStyle w:val="TableParagraph"/>
              <w:spacing w:before="149"/>
              <w:ind w:left="0"/>
              <w:rPr>
                <w:sz w:val="24"/>
                <w:szCs w:val="24"/>
              </w:rPr>
            </w:pPr>
          </w:p>
          <w:p w14:paraId="122B347B" w14:textId="77777777" w:rsidR="007E0ED7" w:rsidRDefault="007E0ED7" w:rsidP="007E0ED7">
            <w:pPr>
              <w:pStyle w:val="TableParagraph"/>
              <w:spacing w:before="149"/>
              <w:ind w:left="66"/>
              <w:rPr>
                <w:sz w:val="24"/>
                <w:szCs w:val="24"/>
              </w:rPr>
            </w:pPr>
            <w:r>
              <w:rPr>
                <w:sz w:val="24"/>
                <w:szCs w:val="24"/>
              </w:rPr>
              <w:t>Balance Bike Programme for children in EYFS</w:t>
            </w:r>
          </w:p>
          <w:p w14:paraId="1E890676" w14:textId="77777777" w:rsidR="007E0ED7" w:rsidRDefault="007E0ED7" w:rsidP="007E0ED7">
            <w:pPr>
              <w:pStyle w:val="TableParagraph"/>
              <w:spacing w:before="149"/>
              <w:ind w:left="66"/>
              <w:rPr>
                <w:sz w:val="24"/>
                <w:szCs w:val="24"/>
              </w:rPr>
            </w:pPr>
          </w:p>
          <w:p w14:paraId="09C9A40D" w14:textId="77777777" w:rsidR="007E0ED7" w:rsidRDefault="007E0ED7" w:rsidP="007E0ED7">
            <w:pPr>
              <w:pStyle w:val="TableParagraph"/>
              <w:spacing w:before="149"/>
              <w:ind w:left="66"/>
              <w:rPr>
                <w:sz w:val="24"/>
                <w:szCs w:val="24"/>
              </w:rPr>
            </w:pPr>
          </w:p>
          <w:p w14:paraId="17A74FA1" w14:textId="77777777" w:rsidR="007E0ED7" w:rsidRDefault="007E0ED7" w:rsidP="007E0ED7">
            <w:pPr>
              <w:pStyle w:val="TableParagraph"/>
              <w:spacing w:before="149"/>
              <w:ind w:left="66"/>
              <w:rPr>
                <w:sz w:val="24"/>
                <w:szCs w:val="24"/>
              </w:rPr>
            </w:pPr>
          </w:p>
          <w:p w14:paraId="08A6A337" w14:textId="77777777" w:rsidR="007E0ED7" w:rsidRDefault="007E0ED7" w:rsidP="007E0ED7">
            <w:pPr>
              <w:pStyle w:val="TableParagraph"/>
              <w:spacing w:before="149"/>
              <w:ind w:left="66"/>
              <w:rPr>
                <w:sz w:val="24"/>
                <w:szCs w:val="24"/>
              </w:rPr>
            </w:pPr>
          </w:p>
          <w:p w14:paraId="3550040F" w14:textId="7BD032A5" w:rsidR="007E0ED7" w:rsidRDefault="007E0ED7" w:rsidP="007E0ED7">
            <w:pPr>
              <w:pStyle w:val="TableParagraph"/>
              <w:spacing w:before="149"/>
              <w:ind w:left="66"/>
              <w:rPr>
                <w:sz w:val="24"/>
              </w:rPr>
            </w:pPr>
            <w:r>
              <w:rPr>
                <w:sz w:val="24"/>
                <w:szCs w:val="24"/>
              </w:rPr>
              <w:t>Bikeability Y5/6</w:t>
            </w:r>
          </w:p>
        </w:tc>
        <w:tc>
          <w:tcPr>
            <w:tcW w:w="3458" w:type="dxa"/>
          </w:tcPr>
          <w:p w14:paraId="61BFEFD1" w14:textId="77777777" w:rsidR="00C658FB" w:rsidRDefault="00C658FB">
            <w:pPr>
              <w:pStyle w:val="TableParagraph"/>
              <w:ind w:left="0"/>
              <w:rPr>
                <w:rFonts w:ascii="Times New Roman"/>
                <w:sz w:val="24"/>
              </w:rPr>
            </w:pPr>
          </w:p>
          <w:p w14:paraId="4CD475D7" w14:textId="77777777" w:rsidR="007E0ED7" w:rsidRDefault="007E0ED7">
            <w:pPr>
              <w:pStyle w:val="TableParagraph"/>
              <w:ind w:left="0"/>
              <w:rPr>
                <w:rFonts w:ascii="Times New Roman"/>
                <w:sz w:val="24"/>
              </w:rPr>
            </w:pPr>
          </w:p>
          <w:p w14:paraId="64BCD7B5" w14:textId="77777777" w:rsidR="007E0ED7" w:rsidRDefault="007E0ED7">
            <w:pPr>
              <w:pStyle w:val="TableParagraph"/>
              <w:ind w:left="0"/>
              <w:rPr>
                <w:rFonts w:ascii="Times New Roman"/>
                <w:sz w:val="24"/>
              </w:rPr>
            </w:pPr>
          </w:p>
          <w:p w14:paraId="3BAC2A9F" w14:textId="77777777" w:rsidR="007E0ED7" w:rsidRDefault="007E0ED7" w:rsidP="007E0ED7">
            <w:pPr>
              <w:pStyle w:val="TableParagraph"/>
              <w:ind w:left="0"/>
              <w:rPr>
                <w:rFonts w:asciiTheme="minorHAnsi" w:hAnsiTheme="minorHAnsi" w:cstheme="minorHAnsi"/>
                <w:sz w:val="24"/>
                <w:szCs w:val="24"/>
              </w:rPr>
            </w:pPr>
            <w:r w:rsidRPr="00FD4220">
              <w:rPr>
                <w:rFonts w:asciiTheme="minorHAnsi" w:hAnsiTheme="minorHAnsi" w:cstheme="minorHAnsi"/>
                <w:sz w:val="24"/>
                <w:szCs w:val="24"/>
              </w:rPr>
              <w:t>Sports coach to deliver a whole year sports provision to increase children’s engagement in sports and making all children psychically literate.</w:t>
            </w:r>
          </w:p>
          <w:p w14:paraId="56EBF6DE" w14:textId="77777777" w:rsidR="007E0ED7" w:rsidRDefault="007E0ED7" w:rsidP="007E0ED7">
            <w:pPr>
              <w:pStyle w:val="TableParagraph"/>
              <w:ind w:left="0"/>
              <w:rPr>
                <w:rFonts w:asciiTheme="minorHAnsi" w:hAnsiTheme="minorHAnsi" w:cstheme="minorHAnsi"/>
                <w:sz w:val="24"/>
                <w:szCs w:val="24"/>
              </w:rPr>
            </w:pPr>
          </w:p>
          <w:p w14:paraId="356A8C13" w14:textId="77777777" w:rsidR="007E0ED7" w:rsidRDefault="007E0ED7" w:rsidP="007E0ED7">
            <w:pPr>
              <w:pStyle w:val="TableParagraph"/>
              <w:ind w:left="0"/>
              <w:rPr>
                <w:rFonts w:asciiTheme="minorHAnsi" w:hAnsiTheme="minorHAnsi" w:cstheme="minorHAnsi"/>
                <w:sz w:val="24"/>
                <w:szCs w:val="24"/>
              </w:rPr>
            </w:pPr>
          </w:p>
          <w:p w14:paraId="538C7E2E" w14:textId="77777777" w:rsidR="007E0ED7" w:rsidRDefault="007E0ED7" w:rsidP="007E0ED7">
            <w:pPr>
              <w:pStyle w:val="TableParagraph"/>
              <w:ind w:left="0"/>
              <w:rPr>
                <w:rFonts w:asciiTheme="minorHAnsi" w:hAnsiTheme="minorHAnsi" w:cstheme="minorHAnsi"/>
                <w:sz w:val="24"/>
                <w:szCs w:val="24"/>
              </w:rPr>
            </w:pPr>
          </w:p>
          <w:p w14:paraId="4FD19D47" w14:textId="77777777" w:rsidR="007E0ED7" w:rsidRDefault="007E0ED7" w:rsidP="007E0ED7">
            <w:pPr>
              <w:pStyle w:val="TableParagraph"/>
              <w:ind w:left="0"/>
              <w:rPr>
                <w:rFonts w:asciiTheme="minorHAnsi" w:hAnsiTheme="minorHAnsi" w:cstheme="minorHAnsi"/>
                <w:sz w:val="24"/>
              </w:rPr>
            </w:pPr>
            <w:r w:rsidRPr="0007460D">
              <w:rPr>
                <w:rFonts w:asciiTheme="minorHAnsi" w:hAnsiTheme="minorHAnsi" w:cstheme="minorHAnsi"/>
                <w:sz w:val="24"/>
              </w:rPr>
              <w:t xml:space="preserve">Tennis coach to deliver additional tennis lessons to increase Y3 skills and engagement in the sport and help with their confidence before a Tennis Festival event. </w:t>
            </w:r>
          </w:p>
          <w:p w14:paraId="378B7C38" w14:textId="77777777" w:rsidR="007E0ED7" w:rsidRDefault="007E0ED7" w:rsidP="007E0ED7">
            <w:pPr>
              <w:pStyle w:val="TableParagraph"/>
              <w:ind w:left="0"/>
              <w:rPr>
                <w:rFonts w:asciiTheme="minorHAnsi" w:hAnsiTheme="minorHAnsi" w:cstheme="minorHAnsi"/>
                <w:sz w:val="24"/>
              </w:rPr>
            </w:pPr>
          </w:p>
          <w:p w14:paraId="7D29387F" w14:textId="77777777" w:rsidR="007E0ED7" w:rsidRDefault="007E0ED7" w:rsidP="007E0ED7">
            <w:pPr>
              <w:pStyle w:val="TableParagraph"/>
              <w:ind w:left="0"/>
              <w:rPr>
                <w:rFonts w:asciiTheme="minorHAnsi" w:hAnsiTheme="minorHAnsi" w:cstheme="minorHAnsi"/>
                <w:sz w:val="24"/>
              </w:rPr>
            </w:pPr>
          </w:p>
          <w:p w14:paraId="31695D45" w14:textId="77777777" w:rsidR="007E0ED7" w:rsidRDefault="007E0ED7" w:rsidP="007E0ED7">
            <w:pPr>
              <w:pStyle w:val="TableParagraph"/>
              <w:ind w:left="0"/>
              <w:rPr>
                <w:rFonts w:asciiTheme="minorHAnsi" w:hAnsiTheme="minorHAnsi" w:cstheme="minorHAnsi"/>
                <w:sz w:val="24"/>
              </w:rPr>
            </w:pPr>
            <w:r>
              <w:rPr>
                <w:rFonts w:asciiTheme="minorHAnsi" w:hAnsiTheme="minorHAnsi" w:cstheme="minorHAnsi"/>
                <w:sz w:val="24"/>
              </w:rPr>
              <w:t xml:space="preserve">Swimming coach to deliver a swimming lessons once a week for the academic year to increase children’s skills and abilities whilst swimming. </w:t>
            </w:r>
          </w:p>
          <w:p w14:paraId="322BE0BB" w14:textId="77777777" w:rsidR="007E0ED7" w:rsidRDefault="007E0ED7" w:rsidP="007E0ED7">
            <w:pPr>
              <w:pStyle w:val="TableParagraph"/>
              <w:ind w:left="0"/>
              <w:rPr>
                <w:rFonts w:asciiTheme="minorHAnsi" w:hAnsiTheme="minorHAnsi" w:cstheme="minorHAnsi"/>
                <w:sz w:val="24"/>
              </w:rPr>
            </w:pPr>
          </w:p>
          <w:p w14:paraId="58593668" w14:textId="77777777" w:rsidR="007E0ED7" w:rsidRDefault="007E0ED7" w:rsidP="007E0ED7">
            <w:pPr>
              <w:pStyle w:val="TableParagraph"/>
              <w:ind w:left="0"/>
              <w:rPr>
                <w:rFonts w:asciiTheme="minorHAnsi" w:hAnsiTheme="minorHAnsi" w:cstheme="minorHAnsi"/>
                <w:sz w:val="24"/>
              </w:rPr>
            </w:pPr>
          </w:p>
          <w:p w14:paraId="718910C4" w14:textId="77777777" w:rsidR="007E0ED7" w:rsidRDefault="007E0ED7" w:rsidP="007E0ED7">
            <w:pPr>
              <w:pStyle w:val="TableParagraph"/>
              <w:ind w:left="0"/>
              <w:rPr>
                <w:rFonts w:asciiTheme="minorHAnsi" w:hAnsiTheme="minorHAnsi" w:cstheme="minorHAnsi"/>
                <w:sz w:val="24"/>
              </w:rPr>
            </w:pPr>
          </w:p>
          <w:p w14:paraId="32551901" w14:textId="77777777" w:rsidR="007E0ED7" w:rsidRDefault="007E0ED7" w:rsidP="007E0ED7">
            <w:pPr>
              <w:pStyle w:val="TableParagraph"/>
              <w:ind w:left="0"/>
              <w:rPr>
                <w:rFonts w:asciiTheme="minorHAnsi" w:hAnsiTheme="minorHAnsi" w:cstheme="minorHAnsi"/>
                <w:sz w:val="24"/>
              </w:rPr>
            </w:pPr>
          </w:p>
          <w:p w14:paraId="05AD0120" w14:textId="77777777" w:rsidR="007E0ED7" w:rsidRDefault="007E0ED7" w:rsidP="007E0ED7">
            <w:pPr>
              <w:pStyle w:val="TableParagraph"/>
              <w:ind w:left="0"/>
              <w:rPr>
                <w:rFonts w:asciiTheme="minorHAnsi" w:hAnsiTheme="minorHAnsi" w:cstheme="minorHAnsi"/>
                <w:sz w:val="24"/>
              </w:rPr>
            </w:pPr>
            <w:r>
              <w:rPr>
                <w:rFonts w:asciiTheme="minorHAnsi" w:hAnsiTheme="minorHAnsi" w:cstheme="minorHAnsi"/>
                <w:sz w:val="24"/>
              </w:rPr>
              <w:t xml:space="preserve">Transport to take children to Mill House Hartlepool for swimming lessons, once a week for the academic year. </w:t>
            </w:r>
          </w:p>
          <w:p w14:paraId="5910E038" w14:textId="77777777" w:rsidR="007E0ED7" w:rsidRDefault="007E0ED7" w:rsidP="007E0ED7">
            <w:pPr>
              <w:pStyle w:val="TableParagraph"/>
              <w:ind w:left="0"/>
              <w:rPr>
                <w:rFonts w:asciiTheme="minorHAnsi" w:hAnsiTheme="minorHAnsi" w:cstheme="minorHAnsi"/>
                <w:sz w:val="24"/>
              </w:rPr>
            </w:pPr>
          </w:p>
          <w:p w14:paraId="7776BC00" w14:textId="77777777" w:rsidR="007E0ED7" w:rsidRDefault="007E0ED7" w:rsidP="007E0ED7">
            <w:pPr>
              <w:pStyle w:val="TableParagraph"/>
              <w:ind w:left="0"/>
              <w:rPr>
                <w:rFonts w:asciiTheme="minorHAnsi" w:hAnsiTheme="minorHAnsi" w:cstheme="minorHAnsi"/>
                <w:sz w:val="24"/>
              </w:rPr>
            </w:pPr>
          </w:p>
          <w:p w14:paraId="21174F47" w14:textId="77777777" w:rsidR="007E0ED7" w:rsidRDefault="007E0ED7" w:rsidP="007E0ED7">
            <w:pPr>
              <w:pStyle w:val="TableParagraph"/>
              <w:ind w:left="0"/>
              <w:rPr>
                <w:rFonts w:asciiTheme="minorHAnsi" w:hAnsiTheme="minorHAnsi" w:cstheme="minorHAnsi"/>
                <w:sz w:val="24"/>
              </w:rPr>
            </w:pPr>
          </w:p>
          <w:p w14:paraId="16491343" w14:textId="77777777" w:rsidR="007E0ED7" w:rsidRDefault="007E0ED7" w:rsidP="007E0ED7">
            <w:pPr>
              <w:pStyle w:val="TableParagraph"/>
              <w:ind w:left="0"/>
              <w:rPr>
                <w:rFonts w:asciiTheme="minorHAnsi" w:hAnsiTheme="minorHAnsi" w:cstheme="minorHAnsi"/>
                <w:sz w:val="24"/>
              </w:rPr>
            </w:pPr>
            <w:r>
              <w:rPr>
                <w:rFonts w:asciiTheme="minorHAnsi" w:hAnsiTheme="minorHAnsi" w:cstheme="minorHAnsi"/>
                <w:sz w:val="24"/>
              </w:rPr>
              <w:t xml:space="preserve">Staff wages out of their contracted time to safely take and support children swimming at Mill House. </w:t>
            </w:r>
          </w:p>
          <w:p w14:paraId="0C74BB39" w14:textId="77777777" w:rsidR="007E0ED7" w:rsidRDefault="007E0ED7" w:rsidP="007E0ED7">
            <w:pPr>
              <w:pStyle w:val="TableParagraph"/>
              <w:ind w:left="0"/>
              <w:rPr>
                <w:rFonts w:asciiTheme="minorHAnsi" w:hAnsiTheme="minorHAnsi" w:cstheme="minorHAnsi"/>
                <w:sz w:val="24"/>
              </w:rPr>
            </w:pPr>
          </w:p>
          <w:p w14:paraId="753F30ED" w14:textId="77777777" w:rsidR="007E0ED7" w:rsidRDefault="007E0ED7" w:rsidP="007E0ED7">
            <w:pPr>
              <w:pStyle w:val="TableParagraph"/>
              <w:ind w:left="0"/>
              <w:rPr>
                <w:rFonts w:asciiTheme="minorHAnsi" w:hAnsiTheme="minorHAnsi" w:cstheme="minorHAnsi"/>
                <w:sz w:val="24"/>
              </w:rPr>
            </w:pPr>
          </w:p>
          <w:p w14:paraId="1444EF48" w14:textId="77777777" w:rsidR="007E0ED7" w:rsidRDefault="007E0ED7" w:rsidP="007E0ED7">
            <w:pPr>
              <w:pStyle w:val="TableParagraph"/>
              <w:ind w:left="0"/>
              <w:rPr>
                <w:rFonts w:asciiTheme="minorHAnsi" w:hAnsiTheme="minorHAnsi" w:cstheme="minorHAnsi"/>
                <w:sz w:val="24"/>
              </w:rPr>
            </w:pPr>
            <w:r>
              <w:rPr>
                <w:rFonts w:asciiTheme="minorHAnsi" w:hAnsiTheme="minorHAnsi" w:cstheme="minorHAnsi"/>
                <w:sz w:val="24"/>
              </w:rPr>
              <w:t>Sports coach to deliver a balance bike programme for 6 weeks to EYFS children. Enabling children to further develop their balancing skills</w:t>
            </w:r>
          </w:p>
          <w:p w14:paraId="339C684F" w14:textId="77777777" w:rsidR="007E0ED7" w:rsidRDefault="007E0ED7" w:rsidP="007E0ED7">
            <w:pPr>
              <w:pStyle w:val="TableParagraph"/>
              <w:ind w:left="0"/>
              <w:rPr>
                <w:rFonts w:asciiTheme="minorHAnsi" w:hAnsiTheme="minorHAnsi" w:cstheme="minorHAnsi"/>
                <w:sz w:val="24"/>
              </w:rPr>
            </w:pPr>
          </w:p>
          <w:p w14:paraId="125A7FA9" w14:textId="77777777" w:rsidR="007E0ED7" w:rsidRDefault="007E0ED7" w:rsidP="007E0ED7">
            <w:pPr>
              <w:pStyle w:val="TableParagraph"/>
              <w:ind w:left="0"/>
              <w:rPr>
                <w:rFonts w:asciiTheme="minorHAnsi" w:hAnsiTheme="minorHAnsi" w:cstheme="minorHAnsi"/>
                <w:sz w:val="24"/>
              </w:rPr>
            </w:pPr>
          </w:p>
          <w:p w14:paraId="34E02B85" w14:textId="77777777" w:rsidR="007E0ED7" w:rsidRDefault="007E0ED7" w:rsidP="007E0ED7">
            <w:pPr>
              <w:pStyle w:val="TableParagraph"/>
              <w:ind w:left="0"/>
              <w:rPr>
                <w:rFonts w:asciiTheme="minorHAnsi" w:hAnsiTheme="minorHAnsi" w:cstheme="minorHAnsi"/>
                <w:sz w:val="24"/>
              </w:rPr>
            </w:pPr>
          </w:p>
          <w:p w14:paraId="59B87D8E" w14:textId="16F25ED7" w:rsidR="007E0ED7" w:rsidRDefault="007E0ED7" w:rsidP="007E0ED7">
            <w:pPr>
              <w:pStyle w:val="TableParagraph"/>
              <w:ind w:left="0"/>
              <w:rPr>
                <w:rFonts w:ascii="Times New Roman"/>
                <w:sz w:val="24"/>
              </w:rPr>
            </w:pPr>
            <w:proofErr w:type="spellStart"/>
            <w:r>
              <w:rPr>
                <w:rFonts w:asciiTheme="minorHAnsi" w:hAnsiTheme="minorHAnsi" w:cstheme="minorHAnsi"/>
                <w:sz w:val="24"/>
              </w:rPr>
              <w:t>Bikability</w:t>
            </w:r>
            <w:proofErr w:type="spellEnd"/>
            <w:r>
              <w:rPr>
                <w:rFonts w:asciiTheme="minorHAnsi" w:hAnsiTheme="minorHAnsi" w:cstheme="minorHAnsi"/>
                <w:sz w:val="24"/>
              </w:rPr>
              <w:t xml:space="preserve"> coach to delivery bike riding training that enables children to write a bike safely outside of school.</w:t>
            </w:r>
          </w:p>
        </w:tc>
        <w:tc>
          <w:tcPr>
            <w:tcW w:w="1663" w:type="dxa"/>
          </w:tcPr>
          <w:p w14:paraId="59227432" w14:textId="77777777" w:rsidR="00C658FB" w:rsidRDefault="00C658FB">
            <w:pPr>
              <w:pStyle w:val="TableParagraph"/>
              <w:spacing w:before="145"/>
              <w:ind w:left="29"/>
              <w:rPr>
                <w:sz w:val="24"/>
              </w:rPr>
            </w:pPr>
          </w:p>
          <w:p w14:paraId="709C083A" w14:textId="77777777" w:rsidR="007E0ED7" w:rsidRDefault="007E0ED7">
            <w:pPr>
              <w:pStyle w:val="TableParagraph"/>
              <w:spacing w:before="145"/>
              <w:ind w:left="29"/>
              <w:rPr>
                <w:sz w:val="24"/>
              </w:rPr>
            </w:pPr>
          </w:p>
          <w:p w14:paraId="2CF49527" w14:textId="77777777" w:rsidR="007E0ED7" w:rsidRPr="0057449C" w:rsidRDefault="007E0ED7" w:rsidP="007E0ED7">
            <w:pPr>
              <w:pStyle w:val="TableParagraph"/>
              <w:spacing w:before="138"/>
              <w:ind w:left="0"/>
              <w:rPr>
                <w:sz w:val="24"/>
                <w:szCs w:val="24"/>
              </w:rPr>
            </w:pPr>
            <w:r w:rsidRPr="00042FCB">
              <w:rPr>
                <w:sz w:val="24"/>
              </w:rPr>
              <w:t>£</w:t>
            </w:r>
            <w:r w:rsidRPr="00042FCB">
              <w:rPr>
                <w:sz w:val="24"/>
                <w:szCs w:val="24"/>
              </w:rPr>
              <w:t>5000</w:t>
            </w:r>
          </w:p>
          <w:p w14:paraId="3E0ACB37" w14:textId="77777777" w:rsidR="007E0ED7" w:rsidRDefault="007E0ED7" w:rsidP="007E0ED7">
            <w:pPr>
              <w:pStyle w:val="TableParagraph"/>
              <w:spacing w:before="145"/>
              <w:ind w:left="29"/>
              <w:rPr>
                <w:sz w:val="24"/>
              </w:rPr>
            </w:pPr>
          </w:p>
          <w:p w14:paraId="3F22D2D9" w14:textId="77777777" w:rsidR="007E0ED7" w:rsidRDefault="007E0ED7" w:rsidP="007E0ED7">
            <w:pPr>
              <w:pStyle w:val="TableParagraph"/>
              <w:spacing w:before="145"/>
              <w:ind w:left="29"/>
              <w:rPr>
                <w:sz w:val="24"/>
              </w:rPr>
            </w:pPr>
          </w:p>
          <w:p w14:paraId="35FFAED1" w14:textId="77777777" w:rsidR="007E0ED7" w:rsidRDefault="007E0ED7" w:rsidP="007E0ED7">
            <w:pPr>
              <w:pStyle w:val="TableParagraph"/>
              <w:spacing w:before="145"/>
              <w:ind w:left="0"/>
              <w:rPr>
                <w:sz w:val="24"/>
              </w:rPr>
            </w:pPr>
          </w:p>
          <w:p w14:paraId="2CE2558E" w14:textId="77777777" w:rsidR="007E0ED7" w:rsidRDefault="007E0ED7" w:rsidP="007E0ED7">
            <w:pPr>
              <w:pStyle w:val="TableParagraph"/>
              <w:spacing w:before="145"/>
              <w:ind w:left="0"/>
              <w:rPr>
                <w:sz w:val="24"/>
              </w:rPr>
            </w:pPr>
          </w:p>
          <w:p w14:paraId="01F8E2F6" w14:textId="77777777" w:rsidR="007E0ED7" w:rsidRDefault="007E0ED7" w:rsidP="007E0ED7">
            <w:pPr>
              <w:pStyle w:val="TableParagraph"/>
              <w:spacing w:before="145"/>
              <w:ind w:left="29"/>
              <w:rPr>
                <w:sz w:val="24"/>
              </w:rPr>
            </w:pPr>
            <w:r>
              <w:rPr>
                <w:sz w:val="24"/>
              </w:rPr>
              <w:t>£110</w:t>
            </w:r>
          </w:p>
          <w:p w14:paraId="44279796" w14:textId="77777777" w:rsidR="007E0ED7" w:rsidRDefault="007E0ED7" w:rsidP="007E0ED7">
            <w:pPr>
              <w:pStyle w:val="TableParagraph"/>
              <w:spacing w:before="145"/>
              <w:ind w:left="29"/>
              <w:rPr>
                <w:sz w:val="24"/>
              </w:rPr>
            </w:pPr>
          </w:p>
          <w:p w14:paraId="3DEF3361" w14:textId="77777777" w:rsidR="007E0ED7" w:rsidRDefault="007E0ED7" w:rsidP="007E0ED7">
            <w:pPr>
              <w:pStyle w:val="TableParagraph"/>
              <w:spacing w:before="145"/>
              <w:ind w:left="29"/>
              <w:rPr>
                <w:sz w:val="24"/>
              </w:rPr>
            </w:pPr>
          </w:p>
          <w:p w14:paraId="1C92F193" w14:textId="77777777" w:rsidR="007E0ED7" w:rsidRDefault="007E0ED7" w:rsidP="007E0ED7">
            <w:pPr>
              <w:pStyle w:val="TableParagraph"/>
              <w:spacing w:before="145"/>
              <w:ind w:left="29"/>
              <w:rPr>
                <w:sz w:val="24"/>
              </w:rPr>
            </w:pPr>
          </w:p>
          <w:p w14:paraId="4C4A4601" w14:textId="77777777" w:rsidR="007E0ED7" w:rsidRDefault="007E0ED7" w:rsidP="007E0ED7">
            <w:pPr>
              <w:pStyle w:val="TableParagraph"/>
              <w:spacing w:before="145"/>
              <w:ind w:left="29"/>
              <w:rPr>
                <w:sz w:val="24"/>
              </w:rPr>
            </w:pPr>
          </w:p>
          <w:p w14:paraId="586C77A4" w14:textId="77777777" w:rsidR="007E0ED7" w:rsidRDefault="007E0ED7" w:rsidP="007E0ED7">
            <w:pPr>
              <w:pStyle w:val="TableParagraph"/>
              <w:spacing w:before="145"/>
              <w:ind w:left="29"/>
              <w:rPr>
                <w:sz w:val="24"/>
              </w:rPr>
            </w:pPr>
            <w:r>
              <w:rPr>
                <w:sz w:val="24"/>
              </w:rPr>
              <w:t>£5472</w:t>
            </w:r>
          </w:p>
          <w:p w14:paraId="5436C244" w14:textId="77777777" w:rsidR="007E0ED7" w:rsidRDefault="007E0ED7" w:rsidP="007E0ED7">
            <w:pPr>
              <w:pStyle w:val="TableParagraph"/>
              <w:spacing w:before="145"/>
              <w:ind w:left="29"/>
              <w:rPr>
                <w:sz w:val="24"/>
              </w:rPr>
            </w:pPr>
          </w:p>
          <w:p w14:paraId="53C795ED" w14:textId="77777777" w:rsidR="007E0ED7" w:rsidRDefault="007E0ED7" w:rsidP="007E0ED7">
            <w:pPr>
              <w:pStyle w:val="TableParagraph"/>
              <w:spacing w:before="145"/>
              <w:ind w:left="29"/>
              <w:rPr>
                <w:sz w:val="24"/>
              </w:rPr>
            </w:pPr>
          </w:p>
          <w:p w14:paraId="2ACF7C2A" w14:textId="77777777" w:rsidR="007E0ED7" w:rsidRDefault="007E0ED7" w:rsidP="007E0ED7">
            <w:pPr>
              <w:pStyle w:val="TableParagraph"/>
              <w:spacing w:before="145"/>
              <w:ind w:left="29"/>
              <w:rPr>
                <w:sz w:val="24"/>
              </w:rPr>
            </w:pPr>
          </w:p>
          <w:p w14:paraId="74DB33A4" w14:textId="77777777" w:rsidR="007E0ED7" w:rsidRDefault="007E0ED7" w:rsidP="007E0ED7">
            <w:pPr>
              <w:pStyle w:val="TableParagraph"/>
              <w:spacing w:before="145"/>
              <w:ind w:left="29"/>
              <w:rPr>
                <w:sz w:val="24"/>
              </w:rPr>
            </w:pPr>
          </w:p>
          <w:p w14:paraId="1859195C" w14:textId="77777777" w:rsidR="007E0ED7" w:rsidRDefault="007E0ED7" w:rsidP="007E0ED7">
            <w:pPr>
              <w:pStyle w:val="TableParagraph"/>
              <w:spacing w:before="145"/>
              <w:ind w:left="29"/>
              <w:rPr>
                <w:sz w:val="24"/>
              </w:rPr>
            </w:pPr>
          </w:p>
          <w:p w14:paraId="2D2E9EC9" w14:textId="77777777" w:rsidR="007E0ED7" w:rsidRDefault="007E0ED7" w:rsidP="007E0ED7">
            <w:pPr>
              <w:pStyle w:val="TableParagraph"/>
              <w:spacing w:before="145"/>
              <w:ind w:left="29"/>
              <w:rPr>
                <w:sz w:val="24"/>
              </w:rPr>
            </w:pPr>
            <w:r>
              <w:rPr>
                <w:sz w:val="24"/>
              </w:rPr>
              <w:t>£845.50</w:t>
            </w:r>
          </w:p>
          <w:p w14:paraId="708E5FFB" w14:textId="77777777" w:rsidR="007E0ED7" w:rsidRDefault="007E0ED7" w:rsidP="007E0ED7">
            <w:pPr>
              <w:pStyle w:val="TableParagraph"/>
              <w:spacing w:before="145"/>
              <w:ind w:left="29"/>
              <w:rPr>
                <w:sz w:val="24"/>
              </w:rPr>
            </w:pPr>
          </w:p>
          <w:p w14:paraId="21050DA8" w14:textId="77777777" w:rsidR="007E0ED7" w:rsidRDefault="007E0ED7" w:rsidP="007E0ED7">
            <w:pPr>
              <w:pStyle w:val="TableParagraph"/>
              <w:spacing w:before="145"/>
              <w:ind w:left="0"/>
              <w:rPr>
                <w:sz w:val="24"/>
              </w:rPr>
            </w:pPr>
          </w:p>
          <w:p w14:paraId="59E9A80B" w14:textId="77777777" w:rsidR="007E0ED7" w:rsidRDefault="007E0ED7" w:rsidP="007E0ED7">
            <w:pPr>
              <w:pStyle w:val="TableParagraph"/>
              <w:spacing w:before="145"/>
              <w:ind w:left="0"/>
              <w:rPr>
                <w:sz w:val="24"/>
              </w:rPr>
            </w:pPr>
          </w:p>
          <w:p w14:paraId="73E088CE" w14:textId="77777777" w:rsidR="007E0ED7" w:rsidRDefault="007E0ED7" w:rsidP="007E0ED7">
            <w:pPr>
              <w:pStyle w:val="TableParagraph"/>
              <w:spacing w:before="145"/>
              <w:ind w:left="0"/>
              <w:rPr>
                <w:sz w:val="24"/>
              </w:rPr>
            </w:pPr>
            <w:r>
              <w:rPr>
                <w:sz w:val="24"/>
              </w:rPr>
              <w:t>£1214.50</w:t>
            </w:r>
          </w:p>
          <w:p w14:paraId="07ED4CBD" w14:textId="77777777" w:rsidR="007E0ED7" w:rsidRDefault="007E0ED7" w:rsidP="007E0ED7">
            <w:pPr>
              <w:pStyle w:val="TableParagraph"/>
              <w:spacing w:before="145"/>
              <w:ind w:left="0"/>
              <w:rPr>
                <w:sz w:val="24"/>
              </w:rPr>
            </w:pPr>
          </w:p>
          <w:p w14:paraId="35A5928D" w14:textId="77777777" w:rsidR="007E0ED7" w:rsidRDefault="007E0ED7" w:rsidP="007E0ED7">
            <w:pPr>
              <w:pStyle w:val="TableParagraph"/>
              <w:spacing w:before="145"/>
              <w:ind w:left="0"/>
              <w:rPr>
                <w:sz w:val="24"/>
              </w:rPr>
            </w:pPr>
          </w:p>
          <w:p w14:paraId="2BF4054A" w14:textId="77777777" w:rsidR="007E0ED7" w:rsidRDefault="007E0ED7" w:rsidP="007E0ED7">
            <w:pPr>
              <w:pStyle w:val="TableParagraph"/>
              <w:spacing w:before="145"/>
              <w:ind w:left="0"/>
              <w:rPr>
                <w:sz w:val="24"/>
              </w:rPr>
            </w:pPr>
          </w:p>
          <w:p w14:paraId="4B7BA819" w14:textId="77777777" w:rsidR="007E0ED7" w:rsidRDefault="007E0ED7" w:rsidP="007E0ED7">
            <w:pPr>
              <w:pStyle w:val="TableParagraph"/>
              <w:spacing w:before="145"/>
              <w:ind w:left="0"/>
              <w:rPr>
                <w:sz w:val="24"/>
              </w:rPr>
            </w:pPr>
            <w:r>
              <w:rPr>
                <w:sz w:val="24"/>
              </w:rPr>
              <w:t>£400</w:t>
            </w:r>
          </w:p>
          <w:p w14:paraId="61EC941B" w14:textId="77777777" w:rsidR="007E0ED7" w:rsidRDefault="007E0ED7" w:rsidP="007E0ED7">
            <w:pPr>
              <w:pStyle w:val="TableParagraph"/>
              <w:spacing w:before="145"/>
              <w:ind w:left="0"/>
              <w:rPr>
                <w:sz w:val="24"/>
              </w:rPr>
            </w:pPr>
          </w:p>
          <w:p w14:paraId="4BFAC585" w14:textId="77777777" w:rsidR="007E0ED7" w:rsidRDefault="007E0ED7" w:rsidP="007E0ED7">
            <w:pPr>
              <w:pStyle w:val="TableParagraph"/>
              <w:spacing w:before="145"/>
              <w:ind w:left="0"/>
              <w:rPr>
                <w:sz w:val="24"/>
              </w:rPr>
            </w:pPr>
          </w:p>
          <w:p w14:paraId="6E7866DD" w14:textId="77777777" w:rsidR="007E0ED7" w:rsidRDefault="007E0ED7" w:rsidP="007E0ED7">
            <w:pPr>
              <w:pStyle w:val="TableParagraph"/>
              <w:spacing w:before="145"/>
              <w:ind w:left="0"/>
              <w:rPr>
                <w:sz w:val="24"/>
              </w:rPr>
            </w:pPr>
          </w:p>
          <w:p w14:paraId="1C0F2D8A" w14:textId="77777777" w:rsidR="007E0ED7" w:rsidRDefault="007E0ED7" w:rsidP="007E0ED7">
            <w:pPr>
              <w:pStyle w:val="TableParagraph"/>
              <w:spacing w:before="145"/>
              <w:ind w:left="0"/>
              <w:rPr>
                <w:sz w:val="24"/>
              </w:rPr>
            </w:pPr>
          </w:p>
          <w:p w14:paraId="15B58838" w14:textId="0D52C75A" w:rsidR="007E0ED7" w:rsidRDefault="007E0ED7" w:rsidP="007E0ED7">
            <w:pPr>
              <w:pStyle w:val="TableParagraph"/>
              <w:spacing w:before="145"/>
              <w:ind w:left="29"/>
              <w:rPr>
                <w:sz w:val="24"/>
              </w:rPr>
            </w:pPr>
            <w:r>
              <w:rPr>
                <w:sz w:val="24"/>
              </w:rPr>
              <w:t>£0</w:t>
            </w:r>
          </w:p>
        </w:tc>
        <w:tc>
          <w:tcPr>
            <w:tcW w:w="3423" w:type="dxa"/>
          </w:tcPr>
          <w:p w14:paraId="339A7827" w14:textId="77777777" w:rsidR="00C658FB" w:rsidRDefault="00C658FB">
            <w:pPr>
              <w:pStyle w:val="TableParagraph"/>
              <w:ind w:left="0"/>
              <w:rPr>
                <w:rFonts w:ascii="Times New Roman"/>
                <w:sz w:val="24"/>
              </w:rPr>
            </w:pPr>
          </w:p>
          <w:p w14:paraId="4C60B4B4" w14:textId="77777777" w:rsidR="007E0ED7" w:rsidRDefault="007E0ED7">
            <w:pPr>
              <w:pStyle w:val="TableParagraph"/>
              <w:ind w:left="0"/>
              <w:rPr>
                <w:rFonts w:ascii="Times New Roman"/>
                <w:sz w:val="24"/>
              </w:rPr>
            </w:pPr>
          </w:p>
          <w:p w14:paraId="09D90DCF" w14:textId="77777777" w:rsidR="007E0ED7" w:rsidRDefault="007E0ED7">
            <w:pPr>
              <w:pStyle w:val="TableParagraph"/>
              <w:ind w:left="0"/>
              <w:rPr>
                <w:rFonts w:ascii="Times New Roman"/>
                <w:sz w:val="24"/>
              </w:rPr>
            </w:pPr>
          </w:p>
          <w:p w14:paraId="66F37365" w14:textId="77777777" w:rsidR="007E0ED7" w:rsidRDefault="007E0ED7" w:rsidP="007E0ED7">
            <w:pPr>
              <w:pStyle w:val="TableParagraph"/>
              <w:ind w:left="0"/>
              <w:rPr>
                <w:rFonts w:asciiTheme="minorHAnsi" w:hAnsiTheme="minorHAnsi" w:cstheme="minorHAnsi"/>
                <w:sz w:val="24"/>
                <w:szCs w:val="24"/>
              </w:rPr>
            </w:pPr>
            <w:r w:rsidRPr="00B91B54">
              <w:rPr>
                <w:rFonts w:asciiTheme="minorHAnsi" w:hAnsiTheme="minorHAnsi" w:cstheme="minorHAnsi"/>
                <w:sz w:val="24"/>
                <w:szCs w:val="24"/>
              </w:rPr>
              <w:t xml:space="preserve">Children </w:t>
            </w:r>
            <w:r>
              <w:rPr>
                <w:rFonts w:asciiTheme="minorHAnsi" w:hAnsiTheme="minorHAnsi" w:cstheme="minorHAnsi"/>
                <w:sz w:val="24"/>
                <w:szCs w:val="24"/>
              </w:rPr>
              <w:t>have had</w:t>
            </w:r>
            <w:r w:rsidRPr="00B91B54">
              <w:rPr>
                <w:rFonts w:asciiTheme="minorHAnsi" w:hAnsiTheme="minorHAnsi" w:cstheme="minorHAnsi"/>
                <w:sz w:val="24"/>
                <w:szCs w:val="24"/>
              </w:rPr>
              <w:t xml:space="preserve"> a positive and fun experience in school sports and PE.</w:t>
            </w:r>
          </w:p>
          <w:p w14:paraId="249EE88C" w14:textId="77777777" w:rsidR="007E0ED7" w:rsidRDefault="007E0ED7" w:rsidP="007E0ED7">
            <w:pPr>
              <w:pStyle w:val="TableParagraph"/>
              <w:ind w:left="0"/>
              <w:rPr>
                <w:rFonts w:asciiTheme="minorHAnsi" w:hAnsiTheme="minorHAnsi" w:cstheme="minorHAnsi"/>
                <w:sz w:val="24"/>
                <w:szCs w:val="24"/>
              </w:rPr>
            </w:pPr>
          </w:p>
          <w:p w14:paraId="7F4C0A30" w14:textId="77777777" w:rsidR="007E0ED7" w:rsidRDefault="007E0ED7" w:rsidP="007E0ED7">
            <w:pPr>
              <w:pStyle w:val="TableParagraph"/>
              <w:ind w:left="0"/>
              <w:rPr>
                <w:rFonts w:asciiTheme="minorHAnsi" w:hAnsiTheme="minorHAnsi" w:cstheme="minorHAnsi"/>
                <w:sz w:val="24"/>
                <w:szCs w:val="24"/>
              </w:rPr>
            </w:pPr>
          </w:p>
          <w:p w14:paraId="232FD0A5" w14:textId="77777777" w:rsidR="007E0ED7" w:rsidRDefault="007E0ED7" w:rsidP="007E0ED7">
            <w:pPr>
              <w:pStyle w:val="TableParagraph"/>
              <w:ind w:left="0"/>
              <w:rPr>
                <w:rFonts w:asciiTheme="minorHAnsi" w:hAnsiTheme="minorHAnsi" w:cstheme="minorHAnsi"/>
                <w:sz w:val="24"/>
                <w:szCs w:val="24"/>
              </w:rPr>
            </w:pPr>
          </w:p>
          <w:p w14:paraId="7C64117F" w14:textId="77777777" w:rsidR="007E0ED7" w:rsidRDefault="007E0ED7" w:rsidP="007E0ED7">
            <w:pPr>
              <w:pStyle w:val="TableParagraph"/>
              <w:ind w:left="0"/>
              <w:rPr>
                <w:rFonts w:asciiTheme="minorHAnsi" w:hAnsiTheme="minorHAnsi" w:cstheme="minorHAnsi"/>
                <w:sz w:val="24"/>
                <w:szCs w:val="24"/>
              </w:rPr>
            </w:pPr>
          </w:p>
          <w:p w14:paraId="260020E3" w14:textId="77777777" w:rsidR="007E0ED7" w:rsidRDefault="007E0ED7" w:rsidP="007E0ED7">
            <w:pPr>
              <w:pStyle w:val="TableParagraph"/>
              <w:ind w:left="0"/>
              <w:rPr>
                <w:rFonts w:asciiTheme="minorHAnsi" w:hAnsiTheme="minorHAnsi" w:cstheme="minorHAnsi"/>
                <w:sz w:val="24"/>
                <w:szCs w:val="24"/>
              </w:rPr>
            </w:pPr>
          </w:p>
          <w:p w14:paraId="6DFA5FBB" w14:textId="77777777" w:rsidR="007E0ED7" w:rsidRDefault="007E0ED7" w:rsidP="007E0ED7">
            <w:pPr>
              <w:pStyle w:val="TableParagraph"/>
              <w:ind w:left="0"/>
              <w:rPr>
                <w:rFonts w:asciiTheme="minorHAnsi" w:hAnsiTheme="minorHAnsi" w:cstheme="minorHAnsi"/>
                <w:sz w:val="24"/>
                <w:szCs w:val="24"/>
              </w:rPr>
            </w:pPr>
            <w:r>
              <w:rPr>
                <w:rFonts w:asciiTheme="minorHAnsi" w:hAnsiTheme="minorHAnsi" w:cstheme="minorHAnsi"/>
                <w:sz w:val="24"/>
                <w:szCs w:val="24"/>
              </w:rPr>
              <w:t>Children have had a positive and fun experience playing tennis.</w:t>
            </w:r>
          </w:p>
          <w:p w14:paraId="39377CC6" w14:textId="77777777" w:rsidR="007E0ED7" w:rsidRDefault="007E0ED7" w:rsidP="007E0ED7">
            <w:pPr>
              <w:pStyle w:val="TableParagraph"/>
              <w:ind w:left="0"/>
              <w:rPr>
                <w:rFonts w:asciiTheme="minorHAnsi" w:hAnsiTheme="minorHAnsi" w:cstheme="minorHAnsi"/>
                <w:sz w:val="24"/>
                <w:szCs w:val="24"/>
              </w:rPr>
            </w:pPr>
          </w:p>
          <w:p w14:paraId="20BA8AE1" w14:textId="77777777" w:rsidR="007E0ED7" w:rsidRDefault="007E0ED7" w:rsidP="007E0ED7">
            <w:pPr>
              <w:pStyle w:val="TableParagraph"/>
              <w:ind w:left="0"/>
              <w:rPr>
                <w:rFonts w:asciiTheme="minorHAnsi" w:hAnsiTheme="minorHAnsi" w:cstheme="minorHAnsi"/>
                <w:sz w:val="24"/>
                <w:szCs w:val="24"/>
              </w:rPr>
            </w:pPr>
          </w:p>
          <w:p w14:paraId="2F6E9023" w14:textId="77777777" w:rsidR="007E0ED7" w:rsidRDefault="007E0ED7" w:rsidP="007E0ED7">
            <w:pPr>
              <w:pStyle w:val="TableParagraph"/>
              <w:ind w:left="0"/>
              <w:rPr>
                <w:rFonts w:asciiTheme="minorHAnsi" w:hAnsiTheme="minorHAnsi" w:cstheme="minorHAnsi"/>
                <w:sz w:val="24"/>
                <w:szCs w:val="24"/>
              </w:rPr>
            </w:pPr>
          </w:p>
          <w:p w14:paraId="3F9C639C" w14:textId="77777777" w:rsidR="007E0ED7" w:rsidRDefault="007E0ED7" w:rsidP="007E0ED7">
            <w:pPr>
              <w:pStyle w:val="TableParagraph"/>
              <w:ind w:left="0"/>
              <w:rPr>
                <w:rFonts w:asciiTheme="minorHAnsi" w:hAnsiTheme="minorHAnsi" w:cstheme="minorHAnsi"/>
                <w:sz w:val="24"/>
                <w:szCs w:val="24"/>
              </w:rPr>
            </w:pPr>
          </w:p>
          <w:p w14:paraId="6DA629CA" w14:textId="77777777" w:rsidR="007E0ED7" w:rsidRDefault="007E0ED7" w:rsidP="007E0ED7">
            <w:pPr>
              <w:pStyle w:val="TableParagraph"/>
              <w:ind w:left="0"/>
              <w:rPr>
                <w:rFonts w:asciiTheme="minorHAnsi" w:hAnsiTheme="minorHAnsi" w:cstheme="minorHAnsi"/>
                <w:sz w:val="24"/>
                <w:szCs w:val="24"/>
              </w:rPr>
            </w:pPr>
          </w:p>
          <w:p w14:paraId="1A9E2D96" w14:textId="77777777" w:rsidR="007E0ED7" w:rsidRDefault="007E0ED7" w:rsidP="007E0ED7">
            <w:pPr>
              <w:pStyle w:val="TableParagraph"/>
              <w:ind w:left="0"/>
              <w:rPr>
                <w:rFonts w:asciiTheme="minorHAnsi" w:hAnsiTheme="minorHAnsi" w:cstheme="minorHAnsi"/>
                <w:sz w:val="24"/>
                <w:szCs w:val="24"/>
              </w:rPr>
            </w:pPr>
            <w:r>
              <w:rPr>
                <w:rFonts w:asciiTheme="minorHAnsi" w:hAnsiTheme="minorHAnsi" w:cstheme="minorHAnsi"/>
                <w:sz w:val="24"/>
                <w:szCs w:val="24"/>
              </w:rPr>
              <w:t>Children have had a positive and fun experience in swimming whilst also building confidence, strength and the ability to swim in different swimming styles.</w:t>
            </w:r>
          </w:p>
          <w:p w14:paraId="41478911" w14:textId="77777777" w:rsidR="007E0ED7" w:rsidRDefault="007E0ED7" w:rsidP="007E0ED7">
            <w:pPr>
              <w:pStyle w:val="TableParagraph"/>
              <w:ind w:left="0"/>
              <w:rPr>
                <w:rFonts w:asciiTheme="minorHAnsi" w:hAnsiTheme="minorHAnsi" w:cstheme="minorHAnsi"/>
                <w:sz w:val="24"/>
                <w:szCs w:val="24"/>
              </w:rPr>
            </w:pPr>
          </w:p>
          <w:p w14:paraId="70622624" w14:textId="77777777" w:rsidR="007E0ED7" w:rsidRDefault="007E0ED7" w:rsidP="007E0ED7">
            <w:pPr>
              <w:pStyle w:val="TableParagraph"/>
              <w:ind w:left="0"/>
              <w:rPr>
                <w:rFonts w:asciiTheme="minorHAnsi" w:hAnsiTheme="minorHAnsi" w:cstheme="minorHAnsi"/>
                <w:sz w:val="24"/>
                <w:szCs w:val="24"/>
              </w:rPr>
            </w:pPr>
          </w:p>
          <w:p w14:paraId="005E3289" w14:textId="77777777" w:rsidR="007E0ED7" w:rsidRDefault="007E0ED7" w:rsidP="007E0ED7">
            <w:pPr>
              <w:pStyle w:val="TableParagraph"/>
              <w:ind w:left="0"/>
              <w:rPr>
                <w:rFonts w:asciiTheme="minorHAnsi" w:hAnsiTheme="minorHAnsi" w:cstheme="minorHAnsi"/>
                <w:sz w:val="24"/>
                <w:szCs w:val="24"/>
              </w:rPr>
            </w:pPr>
          </w:p>
          <w:p w14:paraId="38C56432" w14:textId="77777777" w:rsidR="007E0ED7" w:rsidRDefault="007E0ED7" w:rsidP="007E0ED7">
            <w:pPr>
              <w:pStyle w:val="TableParagraph"/>
              <w:ind w:left="0"/>
              <w:rPr>
                <w:rFonts w:asciiTheme="minorHAnsi" w:hAnsiTheme="minorHAnsi" w:cstheme="minorHAnsi"/>
                <w:sz w:val="24"/>
                <w:szCs w:val="24"/>
              </w:rPr>
            </w:pPr>
          </w:p>
          <w:p w14:paraId="07A1B560" w14:textId="77777777" w:rsidR="007E0ED7" w:rsidRDefault="007E0ED7" w:rsidP="007E0ED7">
            <w:pPr>
              <w:pStyle w:val="TableParagraph"/>
              <w:ind w:left="0"/>
              <w:rPr>
                <w:rFonts w:asciiTheme="minorHAnsi" w:hAnsiTheme="minorHAnsi" w:cstheme="minorHAnsi"/>
                <w:sz w:val="24"/>
                <w:szCs w:val="24"/>
              </w:rPr>
            </w:pPr>
            <w:r>
              <w:rPr>
                <w:rFonts w:asciiTheme="minorHAnsi" w:hAnsiTheme="minorHAnsi" w:cstheme="minorHAnsi"/>
                <w:sz w:val="24"/>
                <w:szCs w:val="24"/>
              </w:rPr>
              <w:t>Children have attended every swimming lesson safely and on time.</w:t>
            </w:r>
          </w:p>
          <w:p w14:paraId="61B7D241" w14:textId="77777777" w:rsidR="007E0ED7" w:rsidRDefault="007E0ED7" w:rsidP="007E0ED7">
            <w:pPr>
              <w:pStyle w:val="TableParagraph"/>
              <w:ind w:left="0"/>
              <w:rPr>
                <w:rFonts w:asciiTheme="minorHAnsi" w:hAnsiTheme="minorHAnsi" w:cstheme="minorHAnsi"/>
                <w:sz w:val="24"/>
                <w:szCs w:val="24"/>
              </w:rPr>
            </w:pPr>
          </w:p>
          <w:p w14:paraId="6409F229" w14:textId="77777777" w:rsidR="007E0ED7" w:rsidRDefault="007E0ED7" w:rsidP="007E0ED7">
            <w:pPr>
              <w:pStyle w:val="TableParagraph"/>
              <w:ind w:left="0"/>
              <w:rPr>
                <w:rFonts w:asciiTheme="minorHAnsi" w:hAnsiTheme="minorHAnsi" w:cstheme="minorHAnsi"/>
                <w:sz w:val="24"/>
                <w:szCs w:val="24"/>
              </w:rPr>
            </w:pPr>
          </w:p>
          <w:p w14:paraId="6C9BF3F8" w14:textId="77777777" w:rsidR="007E0ED7" w:rsidRDefault="007E0ED7" w:rsidP="007E0ED7">
            <w:pPr>
              <w:pStyle w:val="TableParagraph"/>
              <w:ind w:left="0"/>
              <w:rPr>
                <w:rFonts w:asciiTheme="minorHAnsi" w:hAnsiTheme="minorHAnsi" w:cstheme="minorHAnsi"/>
                <w:sz w:val="24"/>
                <w:szCs w:val="24"/>
              </w:rPr>
            </w:pPr>
          </w:p>
          <w:p w14:paraId="35EB7292" w14:textId="77777777" w:rsidR="007E0ED7" w:rsidRDefault="007E0ED7" w:rsidP="007E0ED7">
            <w:pPr>
              <w:pStyle w:val="TableParagraph"/>
              <w:ind w:left="0"/>
              <w:rPr>
                <w:rFonts w:asciiTheme="minorHAnsi" w:hAnsiTheme="minorHAnsi" w:cstheme="minorHAnsi"/>
                <w:sz w:val="24"/>
                <w:szCs w:val="24"/>
              </w:rPr>
            </w:pPr>
          </w:p>
          <w:p w14:paraId="24972016" w14:textId="77777777" w:rsidR="007E0ED7" w:rsidRDefault="007E0ED7" w:rsidP="007E0ED7">
            <w:pPr>
              <w:pStyle w:val="TableParagraph"/>
              <w:ind w:left="0"/>
              <w:rPr>
                <w:rFonts w:asciiTheme="minorHAnsi" w:hAnsiTheme="minorHAnsi" w:cstheme="minorHAnsi"/>
                <w:sz w:val="24"/>
                <w:szCs w:val="24"/>
              </w:rPr>
            </w:pPr>
            <w:r>
              <w:rPr>
                <w:rFonts w:asciiTheme="minorHAnsi" w:hAnsiTheme="minorHAnsi" w:cstheme="minorHAnsi"/>
                <w:sz w:val="24"/>
                <w:szCs w:val="24"/>
              </w:rPr>
              <w:t>Children have attended every swimming lesson safely and have been supported by staff.</w:t>
            </w:r>
          </w:p>
          <w:p w14:paraId="54B6A5B0" w14:textId="77777777" w:rsidR="007E0ED7" w:rsidRDefault="007E0ED7" w:rsidP="007E0ED7">
            <w:pPr>
              <w:pStyle w:val="TableParagraph"/>
              <w:ind w:left="0"/>
              <w:rPr>
                <w:rFonts w:ascii="Times New Roman"/>
                <w:sz w:val="24"/>
                <w:szCs w:val="24"/>
              </w:rPr>
            </w:pPr>
          </w:p>
          <w:p w14:paraId="7DFF2587" w14:textId="77777777" w:rsidR="007E0ED7" w:rsidRDefault="007E0ED7" w:rsidP="007E0ED7">
            <w:pPr>
              <w:pStyle w:val="TableParagraph"/>
              <w:ind w:left="0"/>
              <w:rPr>
                <w:rFonts w:ascii="Times New Roman"/>
                <w:sz w:val="24"/>
                <w:szCs w:val="24"/>
              </w:rPr>
            </w:pPr>
          </w:p>
          <w:p w14:paraId="404FAF05" w14:textId="77777777" w:rsidR="007E0ED7" w:rsidRDefault="007E0ED7" w:rsidP="007E0ED7">
            <w:pPr>
              <w:pStyle w:val="TableParagraph"/>
              <w:ind w:left="0"/>
              <w:rPr>
                <w:rFonts w:asciiTheme="minorHAnsi" w:hAnsiTheme="minorHAnsi" w:cstheme="minorHAnsi"/>
                <w:sz w:val="24"/>
                <w:szCs w:val="24"/>
              </w:rPr>
            </w:pPr>
            <w:r>
              <w:rPr>
                <w:rFonts w:asciiTheme="minorHAnsi" w:hAnsiTheme="minorHAnsi" w:cstheme="minorHAnsi"/>
                <w:sz w:val="24"/>
                <w:szCs w:val="24"/>
              </w:rPr>
              <w:t>Children have had a positive and fun experience with balance bikes and have improved with their balance.</w:t>
            </w:r>
          </w:p>
          <w:p w14:paraId="4BFA19C6" w14:textId="77777777" w:rsidR="007E0ED7" w:rsidRDefault="007E0ED7" w:rsidP="007E0ED7">
            <w:pPr>
              <w:pStyle w:val="TableParagraph"/>
              <w:ind w:left="0"/>
              <w:rPr>
                <w:rFonts w:ascii="Times New Roman"/>
                <w:sz w:val="24"/>
                <w:szCs w:val="24"/>
              </w:rPr>
            </w:pPr>
          </w:p>
          <w:p w14:paraId="54BB9B4B" w14:textId="77777777" w:rsidR="007E0ED7" w:rsidRDefault="007E0ED7" w:rsidP="007E0ED7">
            <w:pPr>
              <w:pStyle w:val="TableParagraph"/>
              <w:ind w:left="0"/>
              <w:rPr>
                <w:rFonts w:ascii="Times New Roman"/>
                <w:sz w:val="24"/>
                <w:szCs w:val="24"/>
              </w:rPr>
            </w:pPr>
          </w:p>
          <w:p w14:paraId="3C416855" w14:textId="77777777" w:rsidR="007E0ED7" w:rsidRDefault="007E0ED7" w:rsidP="007E0ED7">
            <w:pPr>
              <w:pStyle w:val="TableParagraph"/>
              <w:ind w:left="0"/>
              <w:rPr>
                <w:rFonts w:ascii="Times New Roman"/>
                <w:sz w:val="24"/>
                <w:szCs w:val="24"/>
              </w:rPr>
            </w:pPr>
          </w:p>
          <w:p w14:paraId="344C67C9" w14:textId="77777777" w:rsidR="007E0ED7" w:rsidRDefault="007E0ED7" w:rsidP="007E0ED7">
            <w:pPr>
              <w:pStyle w:val="TableParagraph"/>
              <w:ind w:left="0"/>
              <w:rPr>
                <w:rFonts w:ascii="Times New Roman"/>
                <w:sz w:val="24"/>
                <w:szCs w:val="24"/>
              </w:rPr>
            </w:pPr>
          </w:p>
          <w:p w14:paraId="72365ADD" w14:textId="77777777" w:rsidR="007E0ED7" w:rsidRDefault="007E0ED7" w:rsidP="007E0ED7">
            <w:pPr>
              <w:pStyle w:val="TableParagraph"/>
              <w:ind w:left="0"/>
              <w:rPr>
                <w:rFonts w:ascii="Times New Roman"/>
                <w:sz w:val="24"/>
                <w:szCs w:val="24"/>
              </w:rPr>
            </w:pPr>
          </w:p>
          <w:p w14:paraId="2A48D01D" w14:textId="77777777" w:rsidR="007E0ED7" w:rsidRDefault="007E0ED7" w:rsidP="007E0ED7">
            <w:pPr>
              <w:pStyle w:val="TableParagraph"/>
              <w:ind w:left="0"/>
              <w:rPr>
                <w:rFonts w:asciiTheme="minorHAnsi" w:hAnsiTheme="minorHAnsi" w:cstheme="minorHAnsi"/>
                <w:sz w:val="24"/>
                <w:szCs w:val="24"/>
              </w:rPr>
            </w:pPr>
            <w:r>
              <w:rPr>
                <w:rFonts w:asciiTheme="minorHAnsi" w:hAnsiTheme="minorHAnsi" w:cstheme="minorHAnsi"/>
                <w:sz w:val="24"/>
                <w:szCs w:val="24"/>
              </w:rPr>
              <w:t>Children have had a positive and fun experience with the bikes and the lessons they received.</w:t>
            </w:r>
          </w:p>
          <w:p w14:paraId="70377D0B" w14:textId="3501319C" w:rsidR="007E0ED7" w:rsidRDefault="007E0ED7">
            <w:pPr>
              <w:pStyle w:val="TableParagraph"/>
              <w:ind w:left="0"/>
              <w:rPr>
                <w:rFonts w:ascii="Times New Roman"/>
                <w:sz w:val="24"/>
              </w:rPr>
            </w:pPr>
          </w:p>
        </w:tc>
        <w:tc>
          <w:tcPr>
            <w:tcW w:w="3076" w:type="dxa"/>
          </w:tcPr>
          <w:p w14:paraId="53263A5A" w14:textId="77777777" w:rsidR="00C658FB" w:rsidRDefault="00C658FB">
            <w:pPr>
              <w:pStyle w:val="TableParagraph"/>
              <w:ind w:left="0"/>
              <w:rPr>
                <w:rFonts w:ascii="Times New Roman"/>
                <w:sz w:val="24"/>
              </w:rPr>
            </w:pPr>
          </w:p>
          <w:p w14:paraId="26CA44BC" w14:textId="77777777" w:rsidR="007E0ED7" w:rsidRDefault="007E0ED7">
            <w:pPr>
              <w:pStyle w:val="TableParagraph"/>
              <w:ind w:left="0"/>
              <w:rPr>
                <w:rFonts w:ascii="Times New Roman"/>
                <w:sz w:val="24"/>
              </w:rPr>
            </w:pPr>
          </w:p>
          <w:p w14:paraId="0FEFDB4B" w14:textId="77777777" w:rsidR="007E0ED7" w:rsidRDefault="007E0ED7">
            <w:pPr>
              <w:pStyle w:val="TableParagraph"/>
              <w:ind w:left="0"/>
              <w:rPr>
                <w:rFonts w:ascii="Times New Roman"/>
                <w:sz w:val="24"/>
              </w:rPr>
            </w:pPr>
          </w:p>
          <w:p w14:paraId="7FBC8975" w14:textId="77777777" w:rsidR="007E0ED7" w:rsidRDefault="007E0ED7" w:rsidP="007E0ED7">
            <w:pPr>
              <w:pStyle w:val="TableParagraph"/>
              <w:ind w:left="0"/>
              <w:rPr>
                <w:rFonts w:asciiTheme="minorHAnsi" w:hAnsiTheme="minorHAnsi" w:cstheme="minorHAnsi"/>
                <w:sz w:val="24"/>
                <w:szCs w:val="24"/>
              </w:rPr>
            </w:pPr>
            <w:r w:rsidRPr="00B91B54">
              <w:rPr>
                <w:rFonts w:asciiTheme="minorHAnsi" w:hAnsiTheme="minorHAnsi" w:cstheme="minorHAnsi"/>
                <w:sz w:val="24"/>
                <w:szCs w:val="24"/>
              </w:rPr>
              <w:t>Member of staff works alongside coach to have constant upskilling on different sports throughout the year. If funding were to stop, teacher would continue with clubs.</w:t>
            </w:r>
          </w:p>
          <w:p w14:paraId="7EF25D10" w14:textId="77777777" w:rsidR="007E0ED7" w:rsidRDefault="007E0ED7" w:rsidP="007E0ED7">
            <w:pPr>
              <w:pStyle w:val="TableParagraph"/>
              <w:ind w:left="0"/>
              <w:rPr>
                <w:rFonts w:asciiTheme="minorHAnsi" w:hAnsiTheme="minorHAnsi" w:cstheme="minorHAnsi"/>
                <w:sz w:val="24"/>
                <w:szCs w:val="24"/>
              </w:rPr>
            </w:pPr>
          </w:p>
          <w:p w14:paraId="32E92FEA" w14:textId="77777777" w:rsidR="007E0ED7" w:rsidRDefault="007E0ED7" w:rsidP="007E0ED7">
            <w:pPr>
              <w:pStyle w:val="TableParagraph"/>
              <w:ind w:left="0"/>
              <w:rPr>
                <w:rFonts w:asciiTheme="minorHAnsi" w:hAnsiTheme="minorHAnsi" w:cstheme="minorHAnsi"/>
                <w:sz w:val="24"/>
                <w:szCs w:val="24"/>
              </w:rPr>
            </w:pPr>
          </w:p>
          <w:p w14:paraId="36DFFCA6" w14:textId="77777777" w:rsidR="007E0ED7" w:rsidRDefault="007E0ED7" w:rsidP="007E0ED7">
            <w:pPr>
              <w:pStyle w:val="TableParagraph"/>
              <w:ind w:left="0"/>
              <w:rPr>
                <w:rFonts w:asciiTheme="minorHAnsi" w:hAnsiTheme="minorHAnsi" w:cstheme="minorHAnsi"/>
                <w:sz w:val="24"/>
                <w:szCs w:val="24"/>
              </w:rPr>
            </w:pPr>
            <w:r>
              <w:rPr>
                <w:rFonts w:asciiTheme="minorHAnsi" w:hAnsiTheme="minorHAnsi" w:cstheme="minorHAnsi"/>
                <w:sz w:val="24"/>
                <w:szCs w:val="24"/>
              </w:rPr>
              <w:t>Member of staff works alongside coach to have upskilling on teaching tennis.</w:t>
            </w:r>
          </w:p>
          <w:p w14:paraId="49EC4193" w14:textId="77777777" w:rsidR="007E0ED7" w:rsidRDefault="007E0ED7" w:rsidP="007E0ED7">
            <w:pPr>
              <w:pStyle w:val="TableParagraph"/>
              <w:ind w:left="0"/>
              <w:rPr>
                <w:rFonts w:asciiTheme="minorHAnsi" w:hAnsiTheme="minorHAnsi" w:cstheme="minorHAnsi"/>
                <w:sz w:val="24"/>
                <w:szCs w:val="24"/>
              </w:rPr>
            </w:pPr>
          </w:p>
          <w:p w14:paraId="079C7302" w14:textId="77777777" w:rsidR="007E0ED7" w:rsidRDefault="007E0ED7" w:rsidP="007E0ED7">
            <w:pPr>
              <w:pStyle w:val="TableParagraph"/>
              <w:ind w:left="0"/>
              <w:rPr>
                <w:rFonts w:asciiTheme="minorHAnsi" w:hAnsiTheme="minorHAnsi" w:cstheme="minorHAnsi"/>
                <w:sz w:val="24"/>
                <w:szCs w:val="24"/>
              </w:rPr>
            </w:pPr>
          </w:p>
          <w:p w14:paraId="17F4B599" w14:textId="77777777" w:rsidR="007E0ED7" w:rsidRDefault="007E0ED7" w:rsidP="007E0ED7">
            <w:pPr>
              <w:pStyle w:val="TableParagraph"/>
              <w:ind w:left="0"/>
              <w:rPr>
                <w:rFonts w:asciiTheme="minorHAnsi" w:hAnsiTheme="minorHAnsi" w:cstheme="minorHAnsi"/>
                <w:sz w:val="24"/>
                <w:szCs w:val="24"/>
              </w:rPr>
            </w:pPr>
          </w:p>
          <w:p w14:paraId="21E765F5" w14:textId="77777777" w:rsidR="007E0ED7" w:rsidRDefault="007E0ED7" w:rsidP="007E0ED7">
            <w:pPr>
              <w:pStyle w:val="TableParagraph"/>
              <w:ind w:left="0"/>
              <w:rPr>
                <w:rFonts w:asciiTheme="minorHAnsi" w:hAnsiTheme="minorHAnsi" w:cstheme="minorHAnsi"/>
                <w:sz w:val="24"/>
                <w:szCs w:val="24"/>
              </w:rPr>
            </w:pPr>
          </w:p>
          <w:p w14:paraId="453F2465" w14:textId="77777777" w:rsidR="007E0ED7" w:rsidRDefault="007E0ED7" w:rsidP="007E0ED7">
            <w:pPr>
              <w:pStyle w:val="TableParagraph"/>
              <w:ind w:left="0"/>
              <w:rPr>
                <w:rFonts w:asciiTheme="minorHAnsi" w:hAnsiTheme="minorHAnsi" w:cstheme="minorHAnsi"/>
                <w:sz w:val="24"/>
                <w:szCs w:val="24"/>
              </w:rPr>
            </w:pPr>
            <w:r>
              <w:rPr>
                <w:rFonts w:asciiTheme="minorHAnsi" w:hAnsiTheme="minorHAnsi" w:cstheme="minorHAnsi"/>
                <w:sz w:val="24"/>
                <w:szCs w:val="24"/>
              </w:rPr>
              <w:t>Member of staff works alongside coach to have upskilling on supporting children in their swimming lessons.</w:t>
            </w:r>
          </w:p>
          <w:p w14:paraId="297F2655" w14:textId="77777777" w:rsidR="007E0ED7" w:rsidRDefault="007E0ED7" w:rsidP="007E0ED7">
            <w:pPr>
              <w:pStyle w:val="TableParagraph"/>
              <w:ind w:left="0"/>
              <w:rPr>
                <w:rFonts w:asciiTheme="minorHAnsi" w:hAnsiTheme="minorHAnsi" w:cstheme="minorHAnsi"/>
                <w:sz w:val="24"/>
                <w:szCs w:val="24"/>
              </w:rPr>
            </w:pPr>
          </w:p>
          <w:p w14:paraId="762B286F" w14:textId="77777777" w:rsidR="007E0ED7" w:rsidRDefault="007E0ED7" w:rsidP="007E0ED7">
            <w:pPr>
              <w:pStyle w:val="TableParagraph"/>
              <w:ind w:left="0"/>
              <w:rPr>
                <w:rFonts w:asciiTheme="minorHAnsi" w:hAnsiTheme="minorHAnsi" w:cstheme="minorHAnsi"/>
                <w:sz w:val="24"/>
                <w:szCs w:val="24"/>
              </w:rPr>
            </w:pPr>
          </w:p>
          <w:p w14:paraId="70BB2521" w14:textId="77777777" w:rsidR="007E0ED7" w:rsidRDefault="007E0ED7" w:rsidP="007E0ED7">
            <w:pPr>
              <w:pStyle w:val="TableParagraph"/>
              <w:ind w:left="0"/>
              <w:rPr>
                <w:rFonts w:asciiTheme="minorHAnsi" w:hAnsiTheme="minorHAnsi" w:cstheme="minorHAnsi"/>
                <w:sz w:val="24"/>
                <w:szCs w:val="24"/>
              </w:rPr>
            </w:pPr>
          </w:p>
          <w:p w14:paraId="568C581A" w14:textId="77777777" w:rsidR="007E0ED7" w:rsidRDefault="007E0ED7" w:rsidP="007E0ED7">
            <w:pPr>
              <w:pStyle w:val="TableParagraph"/>
              <w:ind w:left="0"/>
              <w:rPr>
                <w:rFonts w:asciiTheme="minorHAnsi" w:hAnsiTheme="minorHAnsi" w:cstheme="minorHAnsi"/>
                <w:sz w:val="24"/>
                <w:szCs w:val="24"/>
              </w:rPr>
            </w:pPr>
          </w:p>
          <w:p w14:paraId="611CB3B0" w14:textId="048EBF6C" w:rsidR="007E0ED7" w:rsidRDefault="007E0ED7" w:rsidP="007E0ED7">
            <w:pPr>
              <w:pStyle w:val="TableParagraph"/>
              <w:ind w:left="0"/>
              <w:rPr>
                <w:rFonts w:asciiTheme="minorHAnsi" w:hAnsiTheme="minorHAnsi" w:cstheme="minorHAnsi"/>
                <w:sz w:val="24"/>
                <w:szCs w:val="24"/>
              </w:rPr>
            </w:pPr>
            <w:r>
              <w:rPr>
                <w:rFonts w:asciiTheme="minorHAnsi" w:hAnsiTheme="minorHAnsi" w:cstheme="minorHAnsi"/>
                <w:sz w:val="24"/>
                <w:szCs w:val="24"/>
              </w:rPr>
              <w:t>Continue this next year.</w:t>
            </w:r>
          </w:p>
          <w:p w14:paraId="25264367" w14:textId="77777777" w:rsidR="007E0ED7" w:rsidRDefault="007E0ED7" w:rsidP="007E0ED7">
            <w:pPr>
              <w:pStyle w:val="TableParagraph"/>
              <w:ind w:left="0"/>
              <w:rPr>
                <w:rFonts w:asciiTheme="minorHAnsi" w:hAnsiTheme="minorHAnsi" w:cstheme="minorHAnsi"/>
                <w:sz w:val="24"/>
                <w:szCs w:val="24"/>
              </w:rPr>
            </w:pPr>
          </w:p>
          <w:p w14:paraId="47F47F70" w14:textId="77777777" w:rsidR="007E0ED7" w:rsidRDefault="007E0ED7" w:rsidP="007E0ED7">
            <w:pPr>
              <w:pStyle w:val="TableParagraph"/>
              <w:ind w:left="0"/>
              <w:rPr>
                <w:rFonts w:asciiTheme="minorHAnsi" w:hAnsiTheme="minorHAnsi" w:cstheme="minorHAnsi"/>
                <w:sz w:val="24"/>
                <w:szCs w:val="24"/>
              </w:rPr>
            </w:pPr>
          </w:p>
          <w:p w14:paraId="09C9CE4C" w14:textId="77777777" w:rsidR="007E0ED7" w:rsidRDefault="007E0ED7" w:rsidP="007E0ED7">
            <w:pPr>
              <w:pStyle w:val="TableParagraph"/>
              <w:ind w:left="0"/>
              <w:rPr>
                <w:rFonts w:asciiTheme="minorHAnsi" w:hAnsiTheme="minorHAnsi" w:cstheme="minorHAnsi"/>
                <w:sz w:val="24"/>
                <w:szCs w:val="24"/>
              </w:rPr>
            </w:pPr>
          </w:p>
          <w:p w14:paraId="1DFBEE96" w14:textId="77777777" w:rsidR="007E0ED7" w:rsidRDefault="007E0ED7" w:rsidP="007E0ED7">
            <w:pPr>
              <w:pStyle w:val="TableParagraph"/>
              <w:ind w:left="0"/>
              <w:rPr>
                <w:rFonts w:asciiTheme="minorHAnsi" w:hAnsiTheme="minorHAnsi" w:cstheme="minorHAnsi"/>
                <w:sz w:val="24"/>
                <w:szCs w:val="24"/>
              </w:rPr>
            </w:pPr>
          </w:p>
          <w:p w14:paraId="64FCB413" w14:textId="77777777" w:rsidR="007E0ED7" w:rsidRDefault="007E0ED7" w:rsidP="007E0ED7">
            <w:pPr>
              <w:pStyle w:val="TableParagraph"/>
              <w:ind w:left="0"/>
              <w:rPr>
                <w:rFonts w:asciiTheme="minorHAnsi" w:hAnsiTheme="minorHAnsi" w:cstheme="minorHAnsi"/>
                <w:sz w:val="24"/>
                <w:szCs w:val="24"/>
              </w:rPr>
            </w:pPr>
          </w:p>
          <w:p w14:paraId="4D9536F6" w14:textId="77777777" w:rsidR="007E0ED7" w:rsidRDefault="007E0ED7" w:rsidP="007E0ED7">
            <w:pPr>
              <w:pStyle w:val="TableParagraph"/>
              <w:ind w:left="0"/>
              <w:rPr>
                <w:rFonts w:asciiTheme="minorHAnsi" w:hAnsiTheme="minorHAnsi" w:cstheme="minorHAnsi"/>
                <w:sz w:val="24"/>
                <w:szCs w:val="24"/>
              </w:rPr>
            </w:pPr>
          </w:p>
          <w:p w14:paraId="706A5115" w14:textId="086F0DDB" w:rsidR="007E0ED7" w:rsidRDefault="007E0ED7" w:rsidP="007E0ED7">
            <w:pPr>
              <w:pStyle w:val="TableParagraph"/>
              <w:ind w:left="0"/>
              <w:rPr>
                <w:rFonts w:asciiTheme="minorHAnsi" w:hAnsiTheme="minorHAnsi" w:cstheme="minorHAnsi"/>
                <w:sz w:val="24"/>
                <w:szCs w:val="24"/>
              </w:rPr>
            </w:pPr>
            <w:r>
              <w:rPr>
                <w:rFonts w:asciiTheme="minorHAnsi" w:hAnsiTheme="minorHAnsi" w:cstheme="minorHAnsi"/>
                <w:sz w:val="24"/>
                <w:szCs w:val="24"/>
              </w:rPr>
              <w:t>Continue this next year.</w:t>
            </w:r>
          </w:p>
          <w:p w14:paraId="39B58B0A" w14:textId="40969D82" w:rsidR="007E0ED7" w:rsidRDefault="007E0ED7" w:rsidP="007E0ED7">
            <w:pPr>
              <w:pStyle w:val="TableParagraph"/>
              <w:ind w:left="0"/>
              <w:rPr>
                <w:rFonts w:asciiTheme="minorHAnsi" w:hAnsiTheme="minorHAnsi" w:cstheme="minorHAnsi"/>
                <w:sz w:val="24"/>
                <w:szCs w:val="24"/>
              </w:rPr>
            </w:pPr>
          </w:p>
          <w:p w14:paraId="04A3D494" w14:textId="77777777" w:rsidR="007E0ED7" w:rsidRDefault="007E0ED7" w:rsidP="007E0ED7">
            <w:pPr>
              <w:pStyle w:val="TableParagraph"/>
              <w:ind w:left="0"/>
              <w:rPr>
                <w:rFonts w:asciiTheme="minorHAnsi" w:hAnsiTheme="minorHAnsi" w:cstheme="minorHAnsi"/>
                <w:sz w:val="24"/>
                <w:szCs w:val="24"/>
              </w:rPr>
            </w:pPr>
          </w:p>
          <w:p w14:paraId="1C1EF25B" w14:textId="77777777" w:rsidR="007E0ED7" w:rsidRDefault="007E0ED7" w:rsidP="007E0ED7">
            <w:pPr>
              <w:pStyle w:val="TableParagraph"/>
              <w:ind w:left="0"/>
              <w:rPr>
                <w:rFonts w:asciiTheme="minorHAnsi" w:hAnsiTheme="minorHAnsi" w:cstheme="minorHAnsi"/>
                <w:sz w:val="24"/>
                <w:szCs w:val="24"/>
              </w:rPr>
            </w:pPr>
          </w:p>
          <w:p w14:paraId="6A445690" w14:textId="77777777" w:rsidR="007E0ED7" w:rsidRDefault="007E0ED7" w:rsidP="007E0ED7">
            <w:pPr>
              <w:pStyle w:val="TableParagraph"/>
              <w:ind w:left="0"/>
              <w:rPr>
                <w:rFonts w:asciiTheme="minorHAnsi" w:hAnsiTheme="minorHAnsi" w:cstheme="minorHAnsi"/>
                <w:sz w:val="24"/>
                <w:szCs w:val="24"/>
              </w:rPr>
            </w:pPr>
          </w:p>
          <w:p w14:paraId="23E8DE17" w14:textId="77777777" w:rsidR="007E0ED7" w:rsidRDefault="007E0ED7" w:rsidP="007E0ED7">
            <w:pPr>
              <w:pStyle w:val="TableParagraph"/>
              <w:ind w:left="0"/>
              <w:rPr>
                <w:rFonts w:asciiTheme="minorHAnsi" w:hAnsiTheme="minorHAnsi" w:cstheme="minorHAnsi"/>
                <w:sz w:val="24"/>
                <w:szCs w:val="24"/>
              </w:rPr>
            </w:pPr>
            <w:r w:rsidRPr="00B91B54">
              <w:rPr>
                <w:rFonts w:asciiTheme="minorHAnsi" w:hAnsiTheme="minorHAnsi" w:cstheme="minorHAnsi"/>
                <w:sz w:val="24"/>
                <w:szCs w:val="24"/>
              </w:rPr>
              <w:t xml:space="preserve">Member of staff works alongside coach to have upskilling on </w:t>
            </w:r>
            <w:r>
              <w:rPr>
                <w:rFonts w:asciiTheme="minorHAnsi" w:hAnsiTheme="minorHAnsi" w:cstheme="minorHAnsi"/>
                <w:sz w:val="24"/>
                <w:szCs w:val="24"/>
              </w:rPr>
              <w:t>the deliverance of balance bike lessons.</w:t>
            </w:r>
          </w:p>
          <w:p w14:paraId="16DF898F" w14:textId="77777777" w:rsidR="007E0ED7" w:rsidRDefault="007E0ED7" w:rsidP="007E0ED7">
            <w:pPr>
              <w:pStyle w:val="TableParagraph"/>
              <w:ind w:left="0"/>
              <w:rPr>
                <w:rFonts w:ascii="Times New Roman"/>
                <w:sz w:val="24"/>
              </w:rPr>
            </w:pPr>
          </w:p>
          <w:p w14:paraId="3FAB6BC2" w14:textId="77777777" w:rsidR="007E0ED7" w:rsidRDefault="007E0ED7" w:rsidP="007E0ED7">
            <w:pPr>
              <w:pStyle w:val="TableParagraph"/>
              <w:ind w:left="0"/>
              <w:rPr>
                <w:rFonts w:ascii="Times New Roman"/>
                <w:sz w:val="24"/>
              </w:rPr>
            </w:pPr>
          </w:p>
          <w:p w14:paraId="101A74D2" w14:textId="77777777" w:rsidR="007E0ED7" w:rsidRDefault="007E0ED7" w:rsidP="007E0ED7">
            <w:pPr>
              <w:pStyle w:val="TableParagraph"/>
              <w:ind w:left="0"/>
              <w:rPr>
                <w:rFonts w:ascii="Times New Roman"/>
                <w:sz w:val="24"/>
              </w:rPr>
            </w:pPr>
          </w:p>
          <w:p w14:paraId="41F538E2" w14:textId="77777777" w:rsidR="007E0ED7" w:rsidRDefault="007E0ED7" w:rsidP="007E0ED7">
            <w:pPr>
              <w:pStyle w:val="TableParagraph"/>
              <w:ind w:left="0"/>
              <w:rPr>
                <w:rFonts w:ascii="Times New Roman"/>
                <w:sz w:val="24"/>
              </w:rPr>
            </w:pPr>
          </w:p>
          <w:p w14:paraId="05628BAB" w14:textId="77777777" w:rsidR="007E0ED7" w:rsidRDefault="007E0ED7" w:rsidP="007E0ED7">
            <w:pPr>
              <w:pStyle w:val="TableParagraph"/>
              <w:ind w:left="0"/>
              <w:rPr>
                <w:rFonts w:ascii="Times New Roman"/>
                <w:sz w:val="24"/>
              </w:rPr>
            </w:pPr>
          </w:p>
          <w:p w14:paraId="1BC511C0" w14:textId="17AAC8B0" w:rsidR="007E0ED7" w:rsidRDefault="007E0ED7" w:rsidP="007E0ED7">
            <w:pPr>
              <w:pStyle w:val="TableParagraph"/>
              <w:ind w:left="0"/>
              <w:rPr>
                <w:rFonts w:ascii="Times New Roman"/>
                <w:sz w:val="24"/>
              </w:rPr>
            </w:pPr>
            <w:r>
              <w:rPr>
                <w:rFonts w:ascii="Times New Roman"/>
                <w:sz w:val="24"/>
              </w:rPr>
              <w:t>Continue this next year.</w:t>
            </w:r>
          </w:p>
        </w:tc>
      </w:tr>
    </w:tbl>
    <w:p w14:paraId="1B301313"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35D43569" w14:textId="77777777">
        <w:trPr>
          <w:trHeight w:val="352"/>
        </w:trPr>
        <w:tc>
          <w:tcPr>
            <w:tcW w:w="12302" w:type="dxa"/>
            <w:gridSpan w:val="4"/>
            <w:vMerge w:val="restart"/>
          </w:tcPr>
          <w:p w14:paraId="1E587062"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1DC2715"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26ED8D8D" w14:textId="77777777">
        <w:trPr>
          <w:trHeight w:val="296"/>
        </w:trPr>
        <w:tc>
          <w:tcPr>
            <w:tcW w:w="12302" w:type="dxa"/>
            <w:gridSpan w:val="4"/>
            <w:vMerge/>
            <w:tcBorders>
              <w:top w:val="nil"/>
            </w:tcBorders>
          </w:tcPr>
          <w:p w14:paraId="2911BC63" w14:textId="77777777" w:rsidR="00C658FB" w:rsidRDefault="00C658FB">
            <w:pPr>
              <w:rPr>
                <w:sz w:val="2"/>
                <w:szCs w:val="2"/>
              </w:rPr>
            </w:pPr>
          </w:p>
        </w:tc>
        <w:tc>
          <w:tcPr>
            <w:tcW w:w="3076" w:type="dxa"/>
          </w:tcPr>
          <w:p w14:paraId="2874E122" w14:textId="2F0A261C" w:rsidR="00C658FB" w:rsidRDefault="00B569E5">
            <w:pPr>
              <w:pStyle w:val="TableParagraph"/>
              <w:spacing w:before="40"/>
              <w:ind w:left="35"/>
              <w:rPr>
                <w:sz w:val="18"/>
              </w:rPr>
            </w:pPr>
            <w:r w:rsidRPr="00FF7CAB">
              <w:rPr>
                <w:w w:val="101"/>
              </w:rPr>
              <w:t>10.84</w:t>
            </w:r>
            <w:r>
              <w:rPr>
                <w:w w:val="101"/>
              </w:rPr>
              <w:t>%</w:t>
            </w:r>
          </w:p>
        </w:tc>
      </w:tr>
      <w:tr w:rsidR="00C658FB" w14:paraId="007440AD" w14:textId="77777777">
        <w:trPr>
          <w:trHeight w:val="402"/>
        </w:trPr>
        <w:tc>
          <w:tcPr>
            <w:tcW w:w="3758" w:type="dxa"/>
          </w:tcPr>
          <w:p w14:paraId="025C168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21D98E7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23A4485"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00636708" w14:textId="77777777" w:rsidR="00C658FB" w:rsidRDefault="00C658FB">
            <w:pPr>
              <w:pStyle w:val="TableParagraph"/>
              <w:ind w:left="0"/>
              <w:rPr>
                <w:rFonts w:ascii="Times New Roman"/>
              </w:rPr>
            </w:pPr>
          </w:p>
        </w:tc>
      </w:tr>
      <w:tr w:rsidR="00C658FB" w14:paraId="1B95E8F4" w14:textId="77777777">
        <w:trPr>
          <w:trHeight w:val="333"/>
        </w:trPr>
        <w:tc>
          <w:tcPr>
            <w:tcW w:w="3758" w:type="dxa"/>
            <w:tcBorders>
              <w:bottom w:val="nil"/>
            </w:tcBorders>
          </w:tcPr>
          <w:p w14:paraId="06E1EB1E"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24059D94"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67AEDFE"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3508D7BB"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2F48EC17"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14F74B8" w14:textId="77777777">
        <w:trPr>
          <w:trHeight w:val="288"/>
        </w:trPr>
        <w:tc>
          <w:tcPr>
            <w:tcW w:w="3758" w:type="dxa"/>
            <w:tcBorders>
              <w:top w:val="nil"/>
              <w:bottom w:val="nil"/>
            </w:tcBorders>
          </w:tcPr>
          <w:p w14:paraId="61168DC3"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94969BA"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069D006"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65E4CA7"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AAF474E"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747EAAB" w14:textId="77777777">
        <w:trPr>
          <w:trHeight w:val="287"/>
        </w:trPr>
        <w:tc>
          <w:tcPr>
            <w:tcW w:w="3758" w:type="dxa"/>
            <w:tcBorders>
              <w:top w:val="nil"/>
              <w:bottom w:val="nil"/>
            </w:tcBorders>
          </w:tcPr>
          <w:p w14:paraId="403D9A9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165FCA2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3DBF2D7" w14:textId="77777777" w:rsidR="00C658FB" w:rsidRDefault="00C658FB">
            <w:pPr>
              <w:pStyle w:val="TableParagraph"/>
              <w:ind w:left="0"/>
              <w:rPr>
                <w:rFonts w:ascii="Times New Roman"/>
                <w:sz w:val="20"/>
              </w:rPr>
            </w:pPr>
          </w:p>
        </w:tc>
        <w:tc>
          <w:tcPr>
            <w:tcW w:w="3423" w:type="dxa"/>
            <w:tcBorders>
              <w:top w:val="nil"/>
              <w:bottom w:val="nil"/>
            </w:tcBorders>
          </w:tcPr>
          <w:p w14:paraId="580021C8"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181CE347" w14:textId="77777777" w:rsidR="00C658FB" w:rsidRDefault="00C658FB">
            <w:pPr>
              <w:pStyle w:val="TableParagraph"/>
              <w:ind w:left="0"/>
              <w:rPr>
                <w:rFonts w:ascii="Times New Roman"/>
                <w:sz w:val="20"/>
              </w:rPr>
            </w:pPr>
          </w:p>
        </w:tc>
      </w:tr>
      <w:tr w:rsidR="00C658FB" w14:paraId="36FFB786" w14:textId="77777777">
        <w:trPr>
          <w:trHeight w:val="288"/>
        </w:trPr>
        <w:tc>
          <w:tcPr>
            <w:tcW w:w="3758" w:type="dxa"/>
            <w:tcBorders>
              <w:top w:val="nil"/>
              <w:bottom w:val="nil"/>
            </w:tcBorders>
          </w:tcPr>
          <w:p w14:paraId="0D026DB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3138369D" w14:textId="77777777" w:rsidR="00C658FB" w:rsidRDefault="00C658FB">
            <w:pPr>
              <w:pStyle w:val="TableParagraph"/>
              <w:ind w:left="0"/>
              <w:rPr>
                <w:rFonts w:ascii="Times New Roman"/>
                <w:sz w:val="20"/>
              </w:rPr>
            </w:pPr>
          </w:p>
        </w:tc>
        <w:tc>
          <w:tcPr>
            <w:tcW w:w="1663" w:type="dxa"/>
            <w:tcBorders>
              <w:top w:val="nil"/>
              <w:bottom w:val="nil"/>
            </w:tcBorders>
          </w:tcPr>
          <w:p w14:paraId="5493E7CC" w14:textId="77777777" w:rsidR="00C658FB" w:rsidRDefault="00C658FB">
            <w:pPr>
              <w:pStyle w:val="TableParagraph"/>
              <w:ind w:left="0"/>
              <w:rPr>
                <w:rFonts w:ascii="Times New Roman"/>
                <w:sz w:val="20"/>
              </w:rPr>
            </w:pPr>
          </w:p>
        </w:tc>
        <w:tc>
          <w:tcPr>
            <w:tcW w:w="3423" w:type="dxa"/>
            <w:tcBorders>
              <w:top w:val="nil"/>
              <w:bottom w:val="nil"/>
            </w:tcBorders>
          </w:tcPr>
          <w:p w14:paraId="493050E1"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5D9BA46C" w14:textId="77777777" w:rsidR="00C658FB" w:rsidRDefault="00C658FB">
            <w:pPr>
              <w:pStyle w:val="TableParagraph"/>
              <w:ind w:left="0"/>
              <w:rPr>
                <w:rFonts w:ascii="Times New Roman"/>
                <w:sz w:val="20"/>
              </w:rPr>
            </w:pPr>
          </w:p>
        </w:tc>
      </w:tr>
      <w:tr w:rsidR="00C658FB" w14:paraId="30E4DCA1" w14:textId="77777777">
        <w:trPr>
          <w:trHeight w:val="274"/>
        </w:trPr>
        <w:tc>
          <w:tcPr>
            <w:tcW w:w="3758" w:type="dxa"/>
            <w:tcBorders>
              <w:top w:val="nil"/>
            </w:tcBorders>
          </w:tcPr>
          <w:p w14:paraId="0B3065ED"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5AC2EB32" w14:textId="77777777" w:rsidR="00C658FB" w:rsidRDefault="00C658FB">
            <w:pPr>
              <w:pStyle w:val="TableParagraph"/>
              <w:ind w:left="0"/>
              <w:rPr>
                <w:rFonts w:ascii="Times New Roman"/>
                <w:sz w:val="20"/>
              </w:rPr>
            </w:pPr>
          </w:p>
        </w:tc>
        <w:tc>
          <w:tcPr>
            <w:tcW w:w="1663" w:type="dxa"/>
            <w:tcBorders>
              <w:top w:val="nil"/>
            </w:tcBorders>
          </w:tcPr>
          <w:p w14:paraId="02C5BC8D" w14:textId="77777777" w:rsidR="00C658FB" w:rsidRDefault="00C658FB">
            <w:pPr>
              <w:pStyle w:val="TableParagraph"/>
              <w:ind w:left="0"/>
              <w:rPr>
                <w:rFonts w:ascii="Times New Roman"/>
                <w:sz w:val="20"/>
              </w:rPr>
            </w:pPr>
          </w:p>
        </w:tc>
        <w:tc>
          <w:tcPr>
            <w:tcW w:w="3423" w:type="dxa"/>
            <w:tcBorders>
              <w:top w:val="nil"/>
            </w:tcBorders>
          </w:tcPr>
          <w:p w14:paraId="76DF2976" w14:textId="77777777" w:rsidR="00C658FB" w:rsidRDefault="00C658FB">
            <w:pPr>
              <w:pStyle w:val="TableParagraph"/>
              <w:ind w:left="0"/>
              <w:rPr>
                <w:rFonts w:ascii="Times New Roman"/>
                <w:sz w:val="20"/>
              </w:rPr>
            </w:pPr>
          </w:p>
        </w:tc>
        <w:tc>
          <w:tcPr>
            <w:tcW w:w="3076" w:type="dxa"/>
            <w:tcBorders>
              <w:top w:val="nil"/>
            </w:tcBorders>
          </w:tcPr>
          <w:p w14:paraId="6A469591" w14:textId="77777777" w:rsidR="00C658FB" w:rsidRDefault="00C658FB">
            <w:pPr>
              <w:pStyle w:val="TableParagraph"/>
              <w:ind w:left="0"/>
              <w:rPr>
                <w:rFonts w:ascii="Times New Roman"/>
                <w:sz w:val="20"/>
              </w:rPr>
            </w:pPr>
          </w:p>
        </w:tc>
      </w:tr>
      <w:tr w:rsidR="00C658FB" w14:paraId="1817866B" w14:textId="77777777">
        <w:trPr>
          <w:trHeight w:val="2134"/>
        </w:trPr>
        <w:tc>
          <w:tcPr>
            <w:tcW w:w="3758" w:type="dxa"/>
          </w:tcPr>
          <w:p w14:paraId="10ACC461" w14:textId="77777777" w:rsidR="007E0ED7" w:rsidRDefault="007E0ED7" w:rsidP="007E0ED7">
            <w:pPr>
              <w:pStyle w:val="TableParagraph"/>
              <w:ind w:left="0"/>
              <w:rPr>
                <w:rFonts w:asciiTheme="minorHAnsi" w:hAnsiTheme="minorHAnsi" w:cstheme="minorHAnsi"/>
              </w:rPr>
            </w:pPr>
            <w:r>
              <w:rPr>
                <w:rFonts w:asciiTheme="minorHAnsi" w:hAnsiTheme="minorHAnsi" w:cstheme="minorHAnsi"/>
              </w:rPr>
              <w:t xml:space="preserve">Attend competitive sporting events and festivals. </w:t>
            </w:r>
          </w:p>
          <w:p w14:paraId="4EF67CED" w14:textId="77777777" w:rsidR="007E0ED7" w:rsidRDefault="007E0ED7" w:rsidP="007E0ED7">
            <w:pPr>
              <w:pStyle w:val="TableParagraph"/>
              <w:ind w:left="0"/>
              <w:rPr>
                <w:rFonts w:asciiTheme="minorHAnsi" w:hAnsiTheme="minorHAnsi" w:cstheme="minorHAnsi"/>
              </w:rPr>
            </w:pPr>
          </w:p>
          <w:p w14:paraId="61237912" w14:textId="77777777" w:rsidR="007E0ED7" w:rsidRDefault="007E0ED7" w:rsidP="007E0ED7">
            <w:pPr>
              <w:pStyle w:val="TableParagraph"/>
              <w:ind w:left="0"/>
              <w:rPr>
                <w:rFonts w:asciiTheme="minorHAnsi" w:hAnsiTheme="minorHAnsi" w:cstheme="minorHAnsi"/>
              </w:rPr>
            </w:pPr>
          </w:p>
          <w:p w14:paraId="28E893BD" w14:textId="77777777" w:rsidR="007E0ED7" w:rsidRDefault="007E0ED7" w:rsidP="007E0ED7">
            <w:pPr>
              <w:pStyle w:val="TableParagraph"/>
              <w:ind w:left="0"/>
              <w:rPr>
                <w:rFonts w:asciiTheme="minorHAnsi" w:hAnsiTheme="minorHAnsi" w:cstheme="minorHAnsi"/>
              </w:rPr>
            </w:pPr>
          </w:p>
          <w:p w14:paraId="7D787839" w14:textId="77777777" w:rsidR="007E0ED7" w:rsidRDefault="007E0ED7" w:rsidP="007E0ED7">
            <w:pPr>
              <w:pStyle w:val="TableParagraph"/>
              <w:ind w:left="0"/>
              <w:rPr>
                <w:rFonts w:asciiTheme="minorHAnsi" w:hAnsiTheme="minorHAnsi" w:cstheme="minorHAnsi"/>
              </w:rPr>
            </w:pPr>
          </w:p>
          <w:p w14:paraId="56F0D71E" w14:textId="32F7D3AA" w:rsidR="00C658FB" w:rsidRDefault="007E0ED7" w:rsidP="007E0ED7">
            <w:pPr>
              <w:pStyle w:val="TableParagraph"/>
              <w:ind w:left="0"/>
              <w:rPr>
                <w:rFonts w:ascii="Times New Roman"/>
              </w:rPr>
            </w:pPr>
            <w:r>
              <w:t>The Collective Cluster Non-competitive sports tournament and festivals.</w:t>
            </w:r>
          </w:p>
        </w:tc>
        <w:tc>
          <w:tcPr>
            <w:tcW w:w="3458" w:type="dxa"/>
          </w:tcPr>
          <w:p w14:paraId="27C5ADA0" w14:textId="77777777" w:rsidR="007E0ED7" w:rsidRDefault="007E0ED7" w:rsidP="007E0ED7">
            <w:pPr>
              <w:pStyle w:val="TableParagraph"/>
              <w:ind w:left="0"/>
              <w:rPr>
                <w:rFonts w:asciiTheme="minorHAnsi" w:hAnsiTheme="minorHAnsi" w:cstheme="minorHAnsi"/>
              </w:rPr>
            </w:pPr>
            <w:r>
              <w:rPr>
                <w:rFonts w:asciiTheme="minorHAnsi" w:hAnsiTheme="minorHAnsi" w:cstheme="minorHAnsi"/>
              </w:rPr>
              <w:t>Attended several competitive sports tournaments and festivals.</w:t>
            </w:r>
          </w:p>
          <w:p w14:paraId="65A29AD4" w14:textId="77777777" w:rsidR="007E0ED7" w:rsidRDefault="007E0ED7" w:rsidP="007E0ED7">
            <w:pPr>
              <w:pStyle w:val="TableParagraph"/>
              <w:ind w:left="0"/>
              <w:rPr>
                <w:rFonts w:ascii="Times New Roman"/>
              </w:rPr>
            </w:pPr>
          </w:p>
          <w:p w14:paraId="2A1AB0B3" w14:textId="77777777" w:rsidR="007E0ED7" w:rsidRDefault="007E0ED7" w:rsidP="007E0ED7">
            <w:pPr>
              <w:pStyle w:val="TableParagraph"/>
              <w:ind w:left="0"/>
              <w:rPr>
                <w:rFonts w:ascii="Times New Roman"/>
              </w:rPr>
            </w:pPr>
          </w:p>
          <w:p w14:paraId="5CF99C44" w14:textId="77777777" w:rsidR="007E0ED7" w:rsidRDefault="007E0ED7" w:rsidP="007E0ED7">
            <w:pPr>
              <w:pStyle w:val="TableParagraph"/>
              <w:ind w:left="0"/>
              <w:rPr>
                <w:rFonts w:ascii="Times New Roman"/>
              </w:rPr>
            </w:pPr>
          </w:p>
          <w:p w14:paraId="6EECC35A" w14:textId="77777777" w:rsidR="007E0ED7" w:rsidRDefault="007E0ED7" w:rsidP="007E0ED7">
            <w:pPr>
              <w:pStyle w:val="TableParagraph"/>
              <w:ind w:left="0"/>
              <w:rPr>
                <w:rFonts w:ascii="Times New Roman"/>
              </w:rPr>
            </w:pPr>
          </w:p>
          <w:p w14:paraId="70797070" w14:textId="0C0F4E0F" w:rsidR="00C658FB" w:rsidRDefault="007E0ED7" w:rsidP="007E0ED7">
            <w:pPr>
              <w:pStyle w:val="TableParagraph"/>
              <w:ind w:left="0"/>
              <w:rPr>
                <w:rFonts w:ascii="Times New Roman"/>
              </w:rPr>
            </w:pPr>
            <w:r>
              <w:t xml:space="preserve">We attend a large range of non-competitive sports tournaments and festivals held by the collective cluster over the year. This gives our </w:t>
            </w:r>
            <w:proofErr w:type="gramStart"/>
            <w:r>
              <w:t>less</w:t>
            </w:r>
            <w:proofErr w:type="gramEnd"/>
            <w:r>
              <w:t xml:space="preserve"> active pupils and ‘B’ team players the opportunity to represent our school in the correct and safe environment to support them.</w:t>
            </w:r>
          </w:p>
        </w:tc>
        <w:tc>
          <w:tcPr>
            <w:tcW w:w="1663" w:type="dxa"/>
          </w:tcPr>
          <w:p w14:paraId="143454A5" w14:textId="77777777" w:rsidR="007E0ED7" w:rsidRDefault="007E0ED7" w:rsidP="007E0ED7">
            <w:pPr>
              <w:pStyle w:val="TableParagraph"/>
              <w:spacing w:before="153"/>
              <w:ind w:left="0"/>
              <w:rPr>
                <w:sz w:val="24"/>
              </w:rPr>
            </w:pPr>
            <w:r>
              <w:rPr>
                <w:sz w:val="24"/>
              </w:rPr>
              <w:t>£274.30 for transport.</w:t>
            </w:r>
          </w:p>
          <w:p w14:paraId="369FFDEE" w14:textId="77777777" w:rsidR="007E0ED7" w:rsidRDefault="007E0ED7" w:rsidP="007E0ED7">
            <w:pPr>
              <w:pStyle w:val="TableParagraph"/>
              <w:spacing w:before="153"/>
              <w:ind w:left="67"/>
              <w:rPr>
                <w:sz w:val="24"/>
              </w:rPr>
            </w:pPr>
          </w:p>
          <w:p w14:paraId="32DD71F2" w14:textId="77777777" w:rsidR="007E0ED7" w:rsidRDefault="007E0ED7" w:rsidP="007E0ED7">
            <w:pPr>
              <w:pStyle w:val="TableParagraph"/>
              <w:spacing w:before="153"/>
              <w:ind w:left="67"/>
              <w:rPr>
                <w:sz w:val="24"/>
              </w:rPr>
            </w:pPr>
          </w:p>
          <w:p w14:paraId="74692CA0" w14:textId="77777777" w:rsidR="007E0ED7" w:rsidRDefault="007E0ED7" w:rsidP="007E0ED7">
            <w:pPr>
              <w:pStyle w:val="TableParagraph"/>
              <w:spacing w:before="153"/>
              <w:ind w:left="67"/>
              <w:rPr>
                <w:sz w:val="24"/>
              </w:rPr>
            </w:pPr>
            <w:r>
              <w:rPr>
                <w:sz w:val="24"/>
              </w:rPr>
              <w:t>Admission to the cluster sports events £1350</w:t>
            </w:r>
          </w:p>
          <w:p w14:paraId="01E1DC8E" w14:textId="77777777" w:rsidR="007E0ED7" w:rsidRDefault="007E0ED7" w:rsidP="007E0ED7">
            <w:pPr>
              <w:pStyle w:val="TableParagraph"/>
              <w:spacing w:before="153"/>
              <w:ind w:left="67"/>
              <w:rPr>
                <w:sz w:val="24"/>
              </w:rPr>
            </w:pPr>
          </w:p>
          <w:p w14:paraId="7DDB7105" w14:textId="50D6F2C0" w:rsidR="00C658FB" w:rsidRDefault="007E0ED7" w:rsidP="007E0ED7">
            <w:pPr>
              <w:pStyle w:val="TableParagraph"/>
              <w:spacing w:before="153"/>
              <w:ind w:left="67"/>
              <w:rPr>
                <w:sz w:val="24"/>
              </w:rPr>
            </w:pPr>
            <w:r>
              <w:rPr>
                <w:sz w:val="24"/>
              </w:rPr>
              <w:t>£208 for transport</w:t>
            </w:r>
          </w:p>
        </w:tc>
        <w:tc>
          <w:tcPr>
            <w:tcW w:w="3423" w:type="dxa"/>
          </w:tcPr>
          <w:p w14:paraId="750EADFF" w14:textId="77777777" w:rsidR="007E0ED7" w:rsidRDefault="007E0ED7" w:rsidP="007E0ED7">
            <w:pPr>
              <w:pStyle w:val="TableParagraph"/>
              <w:ind w:left="0"/>
              <w:rPr>
                <w:rFonts w:asciiTheme="minorHAnsi" w:hAnsiTheme="minorHAnsi" w:cstheme="minorHAnsi"/>
              </w:rPr>
            </w:pPr>
            <w:r>
              <w:rPr>
                <w:rFonts w:asciiTheme="minorHAnsi" w:hAnsiTheme="minorHAnsi" w:cstheme="minorHAnsi"/>
              </w:rPr>
              <w:t xml:space="preserve">Attended the collective cluster’s sports provisions throughout the academic year. </w:t>
            </w:r>
          </w:p>
          <w:p w14:paraId="4F360D71" w14:textId="77777777" w:rsidR="007E0ED7" w:rsidRDefault="007E0ED7" w:rsidP="007E0ED7">
            <w:pPr>
              <w:pStyle w:val="TableParagraph"/>
              <w:ind w:left="0"/>
              <w:rPr>
                <w:rFonts w:asciiTheme="minorHAnsi" w:hAnsiTheme="minorHAnsi" w:cstheme="minorHAnsi"/>
              </w:rPr>
            </w:pPr>
          </w:p>
          <w:p w14:paraId="67AE80FD" w14:textId="77777777" w:rsidR="007E0ED7" w:rsidRDefault="007E0ED7" w:rsidP="007E0ED7">
            <w:pPr>
              <w:pStyle w:val="TableParagraph"/>
              <w:ind w:left="0"/>
              <w:rPr>
                <w:rFonts w:asciiTheme="minorHAnsi" w:hAnsiTheme="minorHAnsi" w:cstheme="minorHAnsi"/>
              </w:rPr>
            </w:pPr>
          </w:p>
          <w:p w14:paraId="2C975B0E" w14:textId="77777777" w:rsidR="007E0ED7" w:rsidRDefault="007E0ED7" w:rsidP="007E0ED7">
            <w:pPr>
              <w:pStyle w:val="TableParagraph"/>
              <w:ind w:left="0"/>
              <w:rPr>
                <w:rFonts w:asciiTheme="minorHAnsi" w:hAnsiTheme="minorHAnsi" w:cstheme="minorHAnsi"/>
              </w:rPr>
            </w:pPr>
          </w:p>
          <w:p w14:paraId="668BC23A" w14:textId="458CE634" w:rsidR="00C658FB" w:rsidRDefault="007E0ED7" w:rsidP="007E0ED7">
            <w:pPr>
              <w:pStyle w:val="TableParagraph"/>
              <w:ind w:left="0"/>
              <w:rPr>
                <w:rFonts w:ascii="Times New Roman"/>
              </w:rPr>
            </w:pPr>
            <w:r>
              <w:t>More pupils attending sporting fixtures, giving them the opportunity to represent our school.</w:t>
            </w:r>
          </w:p>
        </w:tc>
        <w:tc>
          <w:tcPr>
            <w:tcW w:w="3076" w:type="dxa"/>
          </w:tcPr>
          <w:p w14:paraId="269A1609" w14:textId="77777777" w:rsidR="007E0ED7" w:rsidRDefault="007E0ED7" w:rsidP="007E0ED7">
            <w:pPr>
              <w:pStyle w:val="TableParagraph"/>
              <w:ind w:left="0"/>
              <w:rPr>
                <w:rFonts w:asciiTheme="minorHAnsi" w:hAnsiTheme="minorHAnsi" w:cstheme="minorHAnsi"/>
              </w:rPr>
            </w:pPr>
            <w:r>
              <w:rPr>
                <w:rFonts w:asciiTheme="minorHAnsi" w:hAnsiTheme="minorHAnsi" w:cstheme="minorHAnsi"/>
              </w:rPr>
              <w:t>Continue to enter competitive supporting event to ensure it gives St. Joseph’s pupils an enriched opportunity to take part in competitive sports.</w:t>
            </w:r>
          </w:p>
          <w:p w14:paraId="004C0F3F" w14:textId="77777777" w:rsidR="007E0ED7" w:rsidRDefault="007E0ED7" w:rsidP="007E0ED7">
            <w:pPr>
              <w:pStyle w:val="TableParagraph"/>
              <w:ind w:left="0"/>
              <w:rPr>
                <w:rFonts w:asciiTheme="minorHAnsi" w:hAnsiTheme="minorHAnsi" w:cstheme="minorHAnsi"/>
              </w:rPr>
            </w:pPr>
          </w:p>
          <w:p w14:paraId="1AA71D30" w14:textId="00F18B4E" w:rsidR="00C658FB" w:rsidRDefault="007E0ED7" w:rsidP="007E0ED7">
            <w:pPr>
              <w:pStyle w:val="TableParagraph"/>
              <w:ind w:left="0"/>
              <w:rPr>
                <w:rFonts w:ascii="Times New Roman"/>
              </w:rPr>
            </w:pPr>
            <w:r>
              <w:t>Continue to enter Festivals to ensure all pupils have the opportunity to represent the school.</w:t>
            </w:r>
          </w:p>
        </w:tc>
      </w:tr>
    </w:tbl>
    <w:p w14:paraId="598C7164" w14:textId="77777777" w:rsidR="00C658FB" w:rsidRDefault="00C658FB">
      <w:pPr>
        <w:pStyle w:val="BodyText"/>
        <w:rPr>
          <w:sz w:val="20"/>
        </w:rPr>
      </w:pPr>
    </w:p>
    <w:p w14:paraId="7BE6DDD8" w14:textId="77777777" w:rsidR="009C47F7" w:rsidRDefault="009C47F7">
      <w:pPr>
        <w:pStyle w:val="BodyText"/>
        <w:rPr>
          <w:sz w:val="20"/>
        </w:rPr>
      </w:pPr>
    </w:p>
    <w:p w14:paraId="62D9A379" w14:textId="77777777" w:rsidR="009C47F7" w:rsidRDefault="009C47F7">
      <w:pPr>
        <w:pStyle w:val="BodyText"/>
        <w:rPr>
          <w:sz w:val="20"/>
        </w:rPr>
      </w:pPr>
    </w:p>
    <w:p w14:paraId="52614A79" w14:textId="77777777" w:rsidR="009C47F7" w:rsidRDefault="009C47F7">
      <w:pPr>
        <w:pStyle w:val="BodyText"/>
        <w:rPr>
          <w:sz w:val="20"/>
        </w:rPr>
      </w:pPr>
    </w:p>
    <w:p w14:paraId="7972E4E9" w14:textId="77777777" w:rsidR="009C47F7" w:rsidRDefault="009C47F7">
      <w:pPr>
        <w:pStyle w:val="BodyText"/>
        <w:rPr>
          <w:sz w:val="20"/>
        </w:rPr>
      </w:pPr>
    </w:p>
    <w:p w14:paraId="47C4C07F" w14:textId="77777777" w:rsidR="009C47F7" w:rsidRDefault="009C47F7">
      <w:pPr>
        <w:pStyle w:val="BodyText"/>
        <w:rPr>
          <w:sz w:val="20"/>
        </w:rPr>
      </w:pPr>
    </w:p>
    <w:p w14:paraId="621999BB" w14:textId="77777777" w:rsidR="009C47F7" w:rsidRDefault="009C47F7">
      <w:pPr>
        <w:pStyle w:val="BodyText"/>
        <w:rPr>
          <w:sz w:val="20"/>
        </w:rPr>
      </w:pPr>
    </w:p>
    <w:p w14:paraId="0B2B93B9" w14:textId="77777777" w:rsidR="009C47F7" w:rsidRDefault="009C47F7">
      <w:pPr>
        <w:pStyle w:val="BodyText"/>
        <w:rPr>
          <w:sz w:val="20"/>
        </w:rPr>
      </w:pPr>
    </w:p>
    <w:p w14:paraId="21CECC31" w14:textId="77777777" w:rsidR="009C47F7" w:rsidRDefault="009C47F7">
      <w:pPr>
        <w:pStyle w:val="BodyText"/>
        <w:rPr>
          <w:sz w:val="20"/>
        </w:rPr>
      </w:pPr>
    </w:p>
    <w:p w14:paraId="157C3F2E" w14:textId="77777777" w:rsidR="009C47F7" w:rsidRDefault="009C47F7">
      <w:pPr>
        <w:pStyle w:val="BodyText"/>
        <w:rPr>
          <w:sz w:val="20"/>
        </w:rPr>
      </w:pPr>
    </w:p>
    <w:p w14:paraId="5A909735" w14:textId="77777777" w:rsidR="009C47F7" w:rsidRDefault="009C47F7">
      <w:pPr>
        <w:pStyle w:val="BodyText"/>
        <w:rPr>
          <w:sz w:val="20"/>
        </w:rPr>
      </w:pPr>
    </w:p>
    <w:p w14:paraId="7805C1BD" w14:textId="77777777" w:rsidR="009C47F7" w:rsidRDefault="009C47F7">
      <w:pPr>
        <w:pStyle w:val="BodyText"/>
        <w:rPr>
          <w:sz w:val="20"/>
        </w:rPr>
      </w:pPr>
    </w:p>
    <w:p w14:paraId="0FE668AC" w14:textId="77777777" w:rsidR="009C47F7" w:rsidRDefault="009C47F7">
      <w:pPr>
        <w:pStyle w:val="BodyText"/>
        <w:rPr>
          <w:sz w:val="20"/>
        </w:rPr>
      </w:pPr>
    </w:p>
    <w:p w14:paraId="154A4F73" w14:textId="77777777" w:rsidR="009C47F7" w:rsidRDefault="009C47F7">
      <w:pPr>
        <w:pStyle w:val="BodyText"/>
        <w:rPr>
          <w:sz w:val="20"/>
        </w:rPr>
      </w:pPr>
    </w:p>
    <w:p w14:paraId="5ED6B4C2" w14:textId="77777777" w:rsidR="009C47F7" w:rsidRDefault="009C47F7">
      <w:pPr>
        <w:pStyle w:val="BodyText"/>
        <w:rPr>
          <w:sz w:val="20"/>
        </w:rPr>
      </w:pPr>
    </w:p>
    <w:p w14:paraId="5F8C1CA3" w14:textId="77777777" w:rsidR="009C47F7" w:rsidRDefault="009C47F7">
      <w:pPr>
        <w:pStyle w:val="BodyText"/>
        <w:rPr>
          <w:sz w:val="20"/>
        </w:rPr>
      </w:pPr>
    </w:p>
    <w:p w14:paraId="1D337B73" w14:textId="77777777" w:rsidR="009C47F7" w:rsidRDefault="009C47F7">
      <w:pPr>
        <w:pStyle w:val="BodyText"/>
        <w:rPr>
          <w:sz w:val="20"/>
        </w:rPr>
      </w:pPr>
    </w:p>
    <w:p w14:paraId="5B13A346" w14:textId="77777777" w:rsidR="005B6C36" w:rsidRPr="005B6C36" w:rsidRDefault="005B6C36" w:rsidP="005B6C36">
      <w:pPr>
        <w:pStyle w:val="BodyText"/>
        <w:rPr>
          <w:b/>
          <w:sz w:val="20"/>
          <w:u w:val="single"/>
        </w:rPr>
      </w:pPr>
      <w:r>
        <w:rPr>
          <w:sz w:val="20"/>
        </w:rPr>
        <w:t xml:space="preserve">                  </w:t>
      </w:r>
      <w:r w:rsidR="003E7449">
        <w:rPr>
          <w:b/>
          <w:sz w:val="40"/>
          <w:u w:val="single"/>
        </w:rPr>
        <w:t xml:space="preserve">PE and Sport Premium Action Plan for </w:t>
      </w:r>
      <w:r>
        <w:rPr>
          <w:b/>
          <w:sz w:val="40"/>
          <w:u w:val="single"/>
        </w:rPr>
        <w:t>Next</w:t>
      </w:r>
      <w:r w:rsidRPr="005B6C36">
        <w:rPr>
          <w:b/>
          <w:sz w:val="40"/>
          <w:u w:val="single"/>
        </w:rPr>
        <w:t xml:space="preserve"> Academic Year</w:t>
      </w:r>
      <w:r w:rsidR="00FE55C3">
        <w:rPr>
          <w:b/>
          <w:sz w:val="40"/>
          <w:u w:val="single"/>
        </w:rPr>
        <w:t xml:space="preserve"> – 2022/23</w:t>
      </w:r>
    </w:p>
    <w:p w14:paraId="1B6B8C9F" w14:textId="77777777" w:rsidR="009C47F7" w:rsidRDefault="009C47F7">
      <w:pPr>
        <w:pStyle w:val="BodyText"/>
        <w:rPr>
          <w:sz w:val="20"/>
        </w:rPr>
      </w:pPr>
    </w:p>
    <w:p w14:paraId="07FE8196" w14:textId="77777777" w:rsidR="009C47F7" w:rsidRDefault="009C47F7">
      <w:r>
        <w:t xml:space="preserve"> </w:t>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9C47F7" w14:paraId="0EFC7997" w14:textId="77777777" w:rsidTr="00B569E5">
        <w:trPr>
          <w:trHeight w:val="383"/>
        </w:trPr>
        <w:tc>
          <w:tcPr>
            <w:tcW w:w="3720" w:type="dxa"/>
          </w:tcPr>
          <w:p w14:paraId="49BE1874" w14:textId="77777777" w:rsidR="009C47F7" w:rsidRDefault="009C47F7" w:rsidP="00B569E5">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 xml:space="preserve">2022/23 </w:t>
            </w:r>
          </w:p>
        </w:tc>
        <w:tc>
          <w:tcPr>
            <w:tcW w:w="3600" w:type="dxa"/>
          </w:tcPr>
          <w:p w14:paraId="1CBD067D" w14:textId="38D33418" w:rsidR="009C47F7" w:rsidRDefault="009C47F7" w:rsidP="00B569E5">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E437F3">
              <w:rPr>
                <w:b/>
                <w:color w:val="231F20"/>
                <w:sz w:val="24"/>
              </w:rPr>
              <w:t xml:space="preserve"> </w:t>
            </w:r>
            <w:r w:rsidR="00E437F3" w:rsidRPr="00B213E5">
              <w:rPr>
                <w:color w:val="000000"/>
                <w:sz w:val="24"/>
                <w:shd w:val="clear" w:color="auto" w:fill="FFFFFF"/>
              </w:rPr>
              <w:t>£16890.00</w:t>
            </w:r>
          </w:p>
        </w:tc>
        <w:tc>
          <w:tcPr>
            <w:tcW w:w="4923" w:type="dxa"/>
            <w:gridSpan w:val="2"/>
          </w:tcPr>
          <w:p w14:paraId="1AAEB5EA" w14:textId="1010B3A1" w:rsidR="009C47F7" w:rsidRDefault="009C47F7" w:rsidP="00B569E5">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E437F3" w:rsidRPr="00E437F3">
              <w:rPr>
                <w:color w:val="231F20"/>
                <w:sz w:val="24"/>
              </w:rPr>
              <w:t>20.6.22</w:t>
            </w:r>
          </w:p>
        </w:tc>
        <w:tc>
          <w:tcPr>
            <w:tcW w:w="3134" w:type="dxa"/>
            <w:tcBorders>
              <w:top w:val="nil"/>
              <w:right w:val="nil"/>
            </w:tcBorders>
          </w:tcPr>
          <w:p w14:paraId="3B8596F1" w14:textId="77777777" w:rsidR="009C47F7" w:rsidRDefault="009C47F7" w:rsidP="00B569E5">
            <w:pPr>
              <w:pStyle w:val="TableParagraph"/>
              <w:ind w:left="0"/>
              <w:rPr>
                <w:rFonts w:ascii="Times New Roman"/>
                <w:sz w:val="24"/>
              </w:rPr>
            </w:pPr>
          </w:p>
        </w:tc>
      </w:tr>
      <w:tr w:rsidR="009C47F7" w14:paraId="06EF31E9" w14:textId="77777777" w:rsidTr="00B569E5">
        <w:trPr>
          <w:trHeight w:val="332"/>
        </w:trPr>
        <w:tc>
          <w:tcPr>
            <w:tcW w:w="12243" w:type="dxa"/>
            <w:gridSpan w:val="4"/>
            <w:vMerge w:val="restart"/>
          </w:tcPr>
          <w:p w14:paraId="06D147C3" w14:textId="77777777" w:rsidR="009C47F7" w:rsidRDefault="009C47F7" w:rsidP="00B569E5">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25BAB645" w14:textId="77777777" w:rsidR="009C47F7" w:rsidRDefault="009C47F7" w:rsidP="00B569E5">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9C47F7" w14:paraId="5B59C7A9" w14:textId="77777777" w:rsidTr="00B569E5">
        <w:trPr>
          <w:trHeight w:val="332"/>
        </w:trPr>
        <w:tc>
          <w:tcPr>
            <w:tcW w:w="12243" w:type="dxa"/>
            <w:gridSpan w:val="4"/>
            <w:vMerge/>
            <w:tcBorders>
              <w:top w:val="nil"/>
            </w:tcBorders>
          </w:tcPr>
          <w:p w14:paraId="215A7E01" w14:textId="77777777" w:rsidR="009C47F7" w:rsidRDefault="009C47F7" w:rsidP="00B569E5">
            <w:pPr>
              <w:rPr>
                <w:sz w:val="2"/>
                <w:szCs w:val="2"/>
              </w:rPr>
            </w:pPr>
          </w:p>
        </w:tc>
        <w:tc>
          <w:tcPr>
            <w:tcW w:w="3134" w:type="dxa"/>
          </w:tcPr>
          <w:p w14:paraId="27A0B558" w14:textId="3A98C6A8" w:rsidR="009C47F7" w:rsidRDefault="009C47F7" w:rsidP="00B569E5">
            <w:pPr>
              <w:pStyle w:val="TableParagraph"/>
              <w:spacing w:before="54"/>
              <w:ind w:left="32"/>
              <w:rPr>
                <w:sz w:val="21"/>
              </w:rPr>
            </w:pPr>
            <w:r>
              <w:rPr>
                <w:sz w:val="21"/>
              </w:rPr>
              <w:t>%</w:t>
            </w:r>
            <w:r w:rsidR="00B569E5">
              <w:rPr>
                <w:sz w:val="21"/>
              </w:rPr>
              <w:t>0</w:t>
            </w:r>
          </w:p>
        </w:tc>
      </w:tr>
      <w:tr w:rsidR="009C47F7" w14:paraId="6757C092" w14:textId="77777777" w:rsidTr="00B569E5">
        <w:trPr>
          <w:trHeight w:val="390"/>
        </w:trPr>
        <w:tc>
          <w:tcPr>
            <w:tcW w:w="3720" w:type="dxa"/>
          </w:tcPr>
          <w:p w14:paraId="1E4D7E4E" w14:textId="77777777" w:rsidR="009C47F7" w:rsidRDefault="009C47F7" w:rsidP="00B569E5">
            <w:pPr>
              <w:pStyle w:val="TableParagraph"/>
              <w:spacing w:before="41"/>
              <w:ind w:left="1535" w:right="1515"/>
              <w:jc w:val="center"/>
              <w:rPr>
                <w:b/>
                <w:sz w:val="24"/>
              </w:rPr>
            </w:pPr>
            <w:r>
              <w:rPr>
                <w:b/>
                <w:color w:val="231F20"/>
                <w:sz w:val="24"/>
              </w:rPr>
              <w:t>Intent</w:t>
            </w:r>
          </w:p>
        </w:tc>
        <w:tc>
          <w:tcPr>
            <w:tcW w:w="5216" w:type="dxa"/>
            <w:gridSpan w:val="2"/>
          </w:tcPr>
          <w:p w14:paraId="1DF33CFF" w14:textId="77777777" w:rsidR="009C47F7" w:rsidRPr="009C47F7" w:rsidRDefault="009C47F7" w:rsidP="009C47F7">
            <w:pPr>
              <w:jc w:val="center"/>
              <w:rPr>
                <w:b/>
              </w:rPr>
            </w:pPr>
            <w:r w:rsidRPr="009C47F7">
              <w:rPr>
                <w:b/>
              </w:rPr>
              <w:t>Implementation – Planned Actions</w:t>
            </w:r>
          </w:p>
        </w:tc>
        <w:tc>
          <w:tcPr>
            <w:tcW w:w="3307" w:type="dxa"/>
          </w:tcPr>
          <w:p w14:paraId="1777C121" w14:textId="77777777" w:rsidR="009C47F7" w:rsidRPr="009C47F7" w:rsidRDefault="009C47F7" w:rsidP="009C47F7">
            <w:pPr>
              <w:jc w:val="center"/>
              <w:rPr>
                <w:b/>
              </w:rPr>
            </w:pPr>
            <w:r w:rsidRPr="009C47F7">
              <w:rPr>
                <w:b/>
              </w:rPr>
              <w:t>Expected Impact</w:t>
            </w:r>
          </w:p>
        </w:tc>
        <w:tc>
          <w:tcPr>
            <w:tcW w:w="3134" w:type="dxa"/>
          </w:tcPr>
          <w:p w14:paraId="6838D532" w14:textId="77777777" w:rsidR="009C47F7" w:rsidRDefault="009C47F7" w:rsidP="00B569E5">
            <w:pPr>
              <w:pStyle w:val="TableParagraph"/>
              <w:ind w:left="0"/>
              <w:rPr>
                <w:rFonts w:ascii="Times New Roman"/>
                <w:sz w:val="24"/>
              </w:rPr>
            </w:pPr>
          </w:p>
        </w:tc>
      </w:tr>
      <w:tr w:rsidR="009C47F7" w14:paraId="7D4E9FA2" w14:textId="77777777" w:rsidTr="00B569E5">
        <w:trPr>
          <w:trHeight w:val="1472"/>
        </w:trPr>
        <w:tc>
          <w:tcPr>
            <w:tcW w:w="3720" w:type="dxa"/>
          </w:tcPr>
          <w:p w14:paraId="2C837FFA" w14:textId="77777777" w:rsidR="009C47F7" w:rsidRDefault="009C47F7" w:rsidP="00B569E5">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4BD1529E" w14:textId="77777777" w:rsidR="009C47F7" w:rsidRDefault="009C47F7" w:rsidP="00B569E5">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85B451A" w14:textId="77777777" w:rsidR="009C47F7" w:rsidRDefault="009C47F7" w:rsidP="00B569E5">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2076B7C9" w14:textId="77777777" w:rsidR="009C47F7" w:rsidRDefault="009C47F7" w:rsidP="00B569E5">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05755C7C" w14:textId="77777777" w:rsidR="009C47F7" w:rsidRDefault="009C47F7" w:rsidP="00B569E5">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0269B8F3" w14:textId="77777777" w:rsidR="009C47F7" w:rsidRDefault="009C47F7" w:rsidP="00B569E5">
            <w:pPr>
              <w:pStyle w:val="TableParagraph"/>
              <w:spacing w:before="46" w:line="235" w:lineRule="auto"/>
              <w:ind w:right="436"/>
              <w:rPr>
                <w:sz w:val="24"/>
              </w:rPr>
            </w:pPr>
          </w:p>
        </w:tc>
        <w:tc>
          <w:tcPr>
            <w:tcW w:w="3134" w:type="dxa"/>
          </w:tcPr>
          <w:p w14:paraId="2CE8E2B9" w14:textId="77777777" w:rsidR="009C47F7" w:rsidRDefault="009C47F7" w:rsidP="00B569E5">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9C47F7" w14:paraId="1CB93DCA" w14:textId="77777777" w:rsidTr="00B569E5">
        <w:trPr>
          <w:trHeight w:val="1705"/>
        </w:trPr>
        <w:tc>
          <w:tcPr>
            <w:tcW w:w="3720" w:type="dxa"/>
            <w:tcBorders>
              <w:bottom w:val="single" w:sz="12" w:space="0" w:color="231F20"/>
            </w:tcBorders>
          </w:tcPr>
          <w:p w14:paraId="4C4F052F" w14:textId="710735E9" w:rsidR="009C47F7" w:rsidRDefault="00B569E5" w:rsidP="00B569E5">
            <w:pPr>
              <w:pStyle w:val="TableParagraph"/>
              <w:ind w:left="0"/>
              <w:rPr>
                <w:rFonts w:ascii="Times New Roman"/>
                <w:sz w:val="24"/>
              </w:rPr>
            </w:pPr>
            <w:r w:rsidRPr="00042FCB">
              <w:rPr>
                <w:sz w:val="24"/>
                <w:szCs w:val="24"/>
              </w:rPr>
              <w:t>Access to high quality resources during play time (Playground floor markings, playground equipment, playground toys set aside for play times). Enough quantity of resources to enable access for all.</w:t>
            </w:r>
          </w:p>
        </w:tc>
        <w:tc>
          <w:tcPr>
            <w:tcW w:w="3600" w:type="dxa"/>
            <w:tcBorders>
              <w:bottom w:val="single" w:sz="12" w:space="0" w:color="231F20"/>
            </w:tcBorders>
          </w:tcPr>
          <w:p w14:paraId="0E86B551" w14:textId="54222CAA" w:rsidR="009C47F7" w:rsidRDefault="00B569E5" w:rsidP="00B569E5">
            <w:pPr>
              <w:pStyle w:val="TableParagraph"/>
              <w:ind w:left="0"/>
              <w:rPr>
                <w:rFonts w:ascii="Times New Roman"/>
                <w:sz w:val="24"/>
              </w:rPr>
            </w:pPr>
            <w:r w:rsidRPr="00042FCB">
              <w:rPr>
                <w:rFonts w:asciiTheme="minorHAnsi" w:hAnsiTheme="minorHAnsi" w:cstheme="minorHAnsi"/>
                <w:sz w:val="24"/>
                <w:szCs w:val="24"/>
              </w:rPr>
              <w:t>All pupils from Reception - Y6 have opportunities to play with PE equipment, playground markings and playground equipment at playtimes.</w:t>
            </w:r>
          </w:p>
        </w:tc>
        <w:tc>
          <w:tcPr>
            <w:tcW w:w="1616" w:type="dxa"/>
            <w:tcBorders>
              <w:bottom w:val="single" w:sz="12" w:space="0" w:color="231F20"/>
            </w:tcBorders>
          </w:tcPr>
          <w:p w14:paraId="60E6A4B6" w14:textId="3E18633A" w:rsidR="009C47F7" w:rsidRDefault="009C47F7" w:rsidP="00B569E5">
            <w:pPr>
              <w:pStyle w:val="TableParagraph"/>
              <w:spacing w:before="160"/>
              <w:ind w:left="34"/>
              <w:rPr>
                <w:sz w:val="24"/>
              </w:rPr>
            </w:pPr>
            <w:r>
              <w:rPr>
                <w:sz w:val="24"/>
              </w:rPr>
              <w:t>£</w:t>
            </w:r>
            <w:r w:rsidR="00B569E5">
              <w:rPr>
                <w:sz w:val="24"/>
              </w:rPr>
              <w:t>0</w:t>
            </w:r>
          </w:p>
        </w:tc>
        <w:tc>
          <w:tcPr>
            <w:tcW w:w="3307" w:type="dxa"/>
            <w:tcBorders>
              <w:bottom w:val="single" w:sz="12" w:space="0" w:color="231F20"/>
            </w:tcBorders>
          </w:tcPr>
          <w:p w14:paraId="320B66B7" w14:textId="2A99B943" w:rsidR="00B569E5" w:rsidRPr="00042FCB" w:rsidRDefault="00B569E5" w:rsidP="00B569E5">
            <w:pPr>
              <w:pStyle w:val="TableParagraph"/>
              <w:ind w:left="0"/>
              <w:rPr>
                <w:sz w:val="24"/>
                <w:szCs w:val="24"/>
              </w:rPr>
            </w:pPr>
            <w:r w:rsidRPr="00042FCB">
              <w:rPr>
                <w:sz w:val="24"/>
                <w:szCs w:val="24"/>
              </w:rPr>
              <w:t xml:space="preserve">All planned PE sessions </w:t>
            </w:r>
            <w:r w:rsidR="00B156A9">
              <w:rPr>
                <w:sz w:val="24"/>
                <w:szCs w:val="24"/>
              </w:rPr>
              <w:t xml:space="preserve">to </w:t>
            </w:r>
            <w:r w:rsidRPr="00042FCB">
              <w:rPr>
                <w:sz w:val="24"/>
                <w:szCs w:val="24"/>
              </w:rPr>
              <w:t>be fully resourced leading to greater participation and active minutes in lessons.</w:t>
            </w:r>
          </w:p>
          <w:p w14:paraId="0B49D47B" w14:textId="77777777" w:rsidR="009C47F7" w:rsidRDefault="009C47F7" w:rsidP="00B569E5">
            <w:pPr>
              <w:pStyle w:val="TableParagraph"/>
              <w:ind w:left="0"/>
              <w:rPr>
                <w:rFonts w:ascii="Times New Roman"/>
                <w:sz w:val="24"/>
              </w:rPr>
            </w:pPr>
          </w:p>
        </w:tc>
        <w:tc>
          <w:tcPr>
            <w:tcW w:w="3134" w:type="dxa"/>
            <w:tcBorders>
              <w:bottom w:val="single" w:sz="12" w:space="0" w:color="231F20"/>
            </w:tcBorders>
          </w:tcPr>
          <w:p w14:paraId="3FF87B23" w14:textId="77777777" w:rsidR="00B569E5" w:rsidRPr="00042FCB" w:rsidRDefault="00B569E5" w:rsidP="00B569E5">
            <w:pPr>
              <w:pStyle w:val="TableParagraph"/>
              <w:ind w:left="0"/>
              <w:rPr>
                <w:sz w:val="24"/>
                <w:szCs w:val="24"/>
              </w:rPr>
            </w:pPr>
            <w:r w:rsidRPr="00042FCB">
              <w:rPr>
                <w:sz w:val="24"/>
                <w:szCs w:val="24"/>
              </w:rPr>
              <w:t xml:space="preserve">Continued monitoring of PE resources for wear and tear </w:t>
            </w:r>
          </w:p>
          <w:p w14:paraId="2A69178D" w14:textId="77777777" w:rsidR="009C47F7" w:rsidRDefault="009C47F7" w:rsidP="00B569E5">
            <w:pPr>
              <w:pStyle w:val="TableParagraph"/>
              <w:ind w:left="0"/>
              <w:rPr>
                <w:rFonts w:ascii="Times New Roman"/>
                <w:sz w:val="24"/>
              </w:rPr>
            </w:pPr>
          </w:p>
        </w:tc>
      </w:tr>
      <w:tr w:rsidR="009C47F7" w14:paraId="33A2E838" w14:textId="77777777" w:rsidTr="00B569E5">
        <w:trPr>
          <w:trHeight w:val="315"/>
        </w:trPr>
        <w:tc>
          <w:tcPr>
            <w:tcW w:w="12243" w:type="dxa"/>
            <w:gridSpan w:val="4"/>
            <w:vMerge w:val="restart"/>
            <w:tcBorders>
              <w:top w:val="single" w:sz="12" w:space="0" w:color="231F20"/>
            </w:tcBorders>
          </w:tcPr>
          <w:p w14:paraId="09841F64" w14:textId="77777777" w:rsidR="009C47F7" w:rsidRDefault="009C47F7" w:rsidP="00B569E5">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2CB4EADD" w14:textId="77777777" w:rsidR="009C47F7" w:rsidRDefault="009C47F7" w:rsidP="00B569E5">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9C47F7" w14:paraId="3FE63DC4" w14:textId="77777777" w:rsidTr="00B569E5">
        <w:trPr>
          <w:trHeight w:val="320"/>
        </w:trPr>
        <w:tc>
          <w:tcPr>
            <w:tcW w:w="12243" w:type="dxa"/>
            <w:gridSpan w:val="4"/>
            <w:vMerge/>
            <w:tcBorders>
              <w:top w:val="nil"/>
            </w:tcBorders>
          </w:tcPr>
          <w:p w14:paraId="0BB36E36" w14:textId="77777777" w:rsidR="009C47F7" w:rsidRDefault="009C47F7" w:rsidP="00B569E5">
            <w:pPr>
              <w:rPr>
                <w:sz w:val="2"/>
                <w:szCs w:val="2"/>
              </w:rPr>
            </w:pPr>
          </w:p>
        </w:tc>
        <w:tc>
          <w:tcPr>
            <w:tcW w:w="3134" w:type="dxa"/>
          </w:tcPr>
          <w:p w14:paraId="7D97B420" w14:textId="6E86BDA4" w:rsidR="009C47F7" w:rsidRDefault="006729C0" w:rsidP="00B569E5">
            <w:pPr>
              <w:pStyle w:val="TableParagraph"/>
              <w:spacing w:before="45" w:line="255" w:lineRule="exact"/>
              <w:ind w:left="39"/>
              <w:rPr>
                <w:sz w:val="21"/>
              </w:rPr>
            </w:pPr>
            <w:r>
              <w:rPr>
                <w:sz w:val="21"/>
              </w:rPr>
              <w:t>8%</w:t>
            </w:r>
          </w:p>
        </w:tc>
      </w:tr>
      <w:tr w:rsidR="009C47F7" w14:paraId="079B603E" w14:textId="77777777" w:rsidTr="00B569E5">
        <w:trPr>
          <w:trHeight w:val="405"/>
        </w:trPr>
        <w:tc>
          <w:tcPr>
            <w:tcW w:w="3720" w:type="dxa"/>
          </w:tcPr>
          <w:p w14:paraId="7EDC51B4" w14:textId="77777777" w:rsidR="009C47F7" w:rsidRDefault="009C47F7" w:rsidP="009C47F7">
            <w:pPr>
              <w:pStyle w:val="TableParagraph"/>
              <w:spacing w:before="41"/>
              <w:ind w:left="1535" w:right="1515"/>
              <w:jc w:val="center"/>
              <w:rPr>
                <w:b/>
                <w:sz w:val="24"/>
              </w:rPr>
            </w:pPr>
            <w:r>
              <w:rPr>
                <w:b/>
                <w:color w:val="231F20"/>
                <w:sz w:val="24"/>
              </w:rPr>
              <w:t>Intent</w:t>
            </w:r>
          </w:p>
        </w:tc>
        <w:tc>
          <w:tcPr>
            <w:tcW w:w="5216" w:type="dxa"/>
            <w:gridSpan w:val="2"/>
          </w:tcPr>
          <w:p w14:paraId="65376DDC" w14:textId="77777777" w:rsidR="009C47F7" w:rsidRPr="009C47F7" w:rsidRDefault="009C47F7" w:rsidP="009C47F7">
            <w:pPr>
              <w:jc w:val="center"/>
              <w:rPr>
                <w:b/>
              </w:rPr>
            </w:pPr>
            <w:r w:rsidRPr="009C47F7">
              <w:rPr>
                <w:b/>
              </w:rPr>
              <w:t>Implementation – Planned Actions</w:t>
            </w:r>
          </w:p>
        </w:tc>
        <w:tc>
          <w:tcPr>
            <w:tcW w:w="3307" w:type="dxa"/>
          </w:tcPr>
          <w:p w14:paraId="1A7E7A59" w14:textId="77777777" w:rsidR="009C47F7" w:rsidRPr="009C47F7" w:rsidRDefault="009C47F7" w:rsidP="009C47F7">
            <w:pPr>
              <w:jc w:val="center"/>
              <w:rPr>
                <w:b/>
              </w:rPr>
            </w:pPr>
            <w:r w:rsidRPr="009C47F7">
              <w:rPr>
                <w:b/>
              </w:rPr>
              <w:t>Expected Impact</w:t>
            </w:r>
          </w:p>
        </w:tc>
        <w:tc>
          <w:tcPr>
            <w:tcW w:w="3134" w:type="dxa"/>
          </w:tcPr>
          <w:p w14:paraId="0128719E" w14:textId="77777777" w:rsidR="009C47F7" w:rsidRDefault="009C47F7" w:rsidP="009C47F7">
            <w:pPr>
              <w:pStyle w:val="TableParagraph"/>
              <w:ind w:left="0"/>
              <w:rPr>
                <w:rFonts w:ascii="Times New Roman"/>
                <w:sz w:val="24"/>
              </w:rPr>
            </w:pPr>
          </w:p>
        </w:tc>
      </w:tr>
      <w:tr w:rsidR="009C47F7" w14:paraId="0A636069" w14:textId="77777777" w:rsidTr="00B569E5">
        <w:trPr>
          <w:trHeight w:val="1472"/>
        </w:trPr>
        <w:tc>
          <w:tcPr>
            <w:tcW w:w="3720" w:type="dxa"/>
          </w:tcPr>
          <w:p w14:paraId="6EC7D395" w14:textId="77777777" w:rsidR="009C47F7" w:rsidRDefault="009C47F7" w:rsidP="00B569E5">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30CF527" w14:textId="77777777" w:rsidR="009C47F7" w:rsidRDefault="009C47F7" w:rsidP="00B569E5">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3259856" w14:textId="77777777" w:rsidR="009C47F7" w:rsidRDefault="009C47F7" w:rsidP="00B569E5">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451D370" w14:textId="77777777" w:rsidR="009C47F7" w:rsidRDefault="009C47F7" w:rsidP="00B569E5">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02296960" w14:textId="77777777" w:rsidR="009C47F7" w:rsidRDefault="009C47F7" w:rsidP="00B569E5">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09BC3AC1" w14:textId="77777777" w:rsidR="009C47F7" w:rsidRDefault="009C47F7" w:rsidP="00B569E5">
            <w:pPr>
              <w:pStyle w:val="TableParagraph"/>
              <w:spacing w:before="46" w:line="235" w:lineRule="auto"/>
              <w:ind w:right="436"/>
              <w:rPr>
                <w:sz w:val="24"/>
              </w:rPr>
            </w:pPr>
          </w:p>
        </w:tc>
        <w:tc>
          <w:tcPr>
            <w:tcW w:w="3134" w:type="dxa"/>
          </w:tcPr>
          <w:p w14:paraId="1526BE68" w14:textId="77777777" w:rsidR="009C47F7" w:rsidRDefault="009C47F7" w:rsidP="00B569E5">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9C47F7" w14:paraId="614C4475" w14:textId="77777777" w:rsidTr="00B569E5">
        <w:trPr>
          <w:trHeight w:val="1690"/>
        </w:trPr>
        <w:tc>
          <w:tcPr>
            <w:tcW w:w="3720" w:type="dxa"/>
          </w:tcPr>
          <w:p w14:paraId="20C21AAE" w14:textId="77777777" w:rsidR="00B569E5" w:rsidRPr="009A1700" w:rsidRDefault="00B569E5" w:rsidP="00B569E5">
            <w:pPr>
              <w:pStyle w:val="TableParagraph"/>
              <w:ind w:left="0"/>
              <w:rPr>
                <w:rFonts w:asciiTheme="minorHAnsi" w:hAnsiTheme="minorHAnsi" w:cstheme="minorHAnsi"/>
                <w:sz w:val="24"/>
                <w:szCs w:val="24"/>
              </w:rPr>
            </w:pPr>
            <w:r w:rsidRPr="009A1700">
              <w:rPr>
                <w:rFonts w:asciiTheme="minorHAnsi" w:hAnsiTheme="minorHAnsi" w:cstheme="minorHAnsi"/>
                <w:sz w:val="24"/>
                <w:szCs w:val="24"/>
              </w:rPr>
              <w:t>Afterschool clubs delivered by sports coach.</w:t>
            </w:r>
          </w:p>
          <w:p w14:paraId="17545895" w14:textId="77777777" w:rsidR="009C47F7" w:rsidRDefault="009C47F7" w:rsidP="00B569E5">
            <w:pPr>
              <w:pStyle w:val="TableParagraph"/>
              <w:ind w:left="0"/>
              <w:rPr>
                <w:rFonts w:ascii="Times New Roman"/>
                <w:sz w:val="24"/>
              </w:rPr>
            </w:pPr>
          </w:p>
          <w:p w14:paraId="6B65C8F5" w14:textId="77777777" w:rsidR="00B569E5" w:rsidRDefault="00B569E5" w:rsidP="00B569E5">
            <w:pPr>
              <w:pStyle w:val="TableParagraph"/>
              <w:ind w:left="0"/>
              <w:rPr>
                <w:rFonts w:ascii="Times New Roman"/>
                <w:sz w:val="24"/>
              </w:rPr>
            </w:pPr>
          </w:p>
          <w:p w14:paraId="09766D52" w14:textId="77777777" w:rsidR="00B569E5" w:rsidRDefault="00B569E5" w:rsidP="00B569E5">
            <w:pPr>
              <w:pStyle w:val="TableParagraph"/>
              <w:ind w:left="0"/>
              <w:rPr>
                <w:rFonts w:ascii="Times New Roman"/>
                <w:sz w:val="24"/>
              </w:rPr>
            </w:pPr>
          </w:p>
          <w:p w14:paraId="572DABE2" w14:textId="77777777" w:rsidR="00B569E5" w:rsidRDefault="00B569E5" w:rsidP="00B569E5">
            <w:pPr>
              <w:pStyle w:val="TableParagraph"/>
              <w:ind w:left="0"/>
              <w:rPr>
                <w:rFonts w:ascii="Times New Roman"/>
                <w:sz w:val="24"/>
              </w:rPr>
            </w:pPr>
          </w:p>
          <w:p w14:paraId="2C9568E2" w14:textId="77777777" w:rsidR="00B569E5" w:rsidRDefault="00B569E5" w:rsidP="00B569E5">
            <w:pPr>
              <w:pStyle w:val="TableParagraph"/>
              <w:ind w:left="0"/>
              <w:rPr>
                <w:rFonts w:ascii="Times New Roman"/>
                <w:sz w:val="24"/>
              </w:rPr>
            </w:pPr>
          </w:p>
          <w:p w14:paraId="5047BF49" w14:textId="77777777" w:rsidR="00B569E5" w:rsidRDefault="00B569E5" w:rsidP="00B569E5">
            <w:pPr>
              <w:pStyle w:val="TableParagraph"/>
              <w:ind w:left="0"/>
              <w:rPr>
                <w:rFonts w:ascii="Times New Roman"/>
                <w:sz w:val="24"/>
              </w:rPr>
            </w:pPr>
          </w:p>
          <w:p w14:paraId="6B822736" w14:textId="77777777" w:rsidR="00B569E5" w:rsidRPr="009A1700" w:rsidRDefault="00B569E5" w:rsidP="00B569E5">
            <w:pPr>
              <w:pStyle w:val="TableParagraph"/>
              <w:ind w:left="0"/>
              <w:rPr>
                <w:sz w:val="24"/>
              </w:rPr>
            </w:pPr>
            <w:r w:rsidRPr="009A1700">
              <w:rPr>
                <w:sz w:val="24"/>
              </w:rPr>
              <w:t>School Games Mark</w:t>
            </w:r>
          </w:p>
          <w:p w14:paraId="21764F0F" w14:textId="7AE5785F" w:rsidR="00B569E5" w:rsidRDefault="00B569E5" w:rsidP="00B569E5">
            <w:pPr>
              <w:pStyle w:val="TableParagraph"/>
              <w:ind w:left="0"/>
              <w:rPr>
                <w:rFonts w:ascii="Times New Roman"/>
                <w:sz w:val="24"/>
              </w:rPr>
            </w:pPr>
          </w:p>
        </w:tc>
        <w:tc>
          <w:tcPr>
            <w:tcW w:w="3600" w:type="dxa"/>
          </w:tcPr>
          <w:p w14:paraId="288F4334" w14:textId="4CD3E2F6" w:rsidR="00B569E5" w:rsidRPr="009A1700" w:rsidRDefault="00B569E5" w:rsidP="00B569E5">
            <w:pPr>
              <w:pStyle w:val="TableParagraph"/>
              <w:ind w:left="0"/>
              <w:rPr>
                <w:rFonts w:asciiTheme="minorHAnsi" w:hAnsiTheme="minorHAnsi" w:cstheme="minorHAnsi"/>
                <w:sz w:val="24"/>
                <w:szCs w:val="24"/>
              </w:rPr>
            </w:pPr>
            <w:r w:rsidRPr="009A1700">
              <w:rPr>
                <w:rFonts w:asciiTheme="minorHAnsi" w:hAnsiTheme="minorHAnsi" w:cstheme="minorHAnsi"/>
                <w:sz w:val="24"/>
                <w:szCs w:val="24"/>
              </w:rPr>
              <w:lastRenderedPageBreak/>
              <w:t xml:space="preserve">All pupils from </w:t>
            </w:r>
            <w:r>
              <w:rPr>
                <w:rFonts w:asciiTheme="minorHAnsi" w:hAnsiTheme="minorHAnsi" w:cstheme="minorHAnsi"/>
                <w:sz w:val="24"/>
                <w:szCs w:val="24"/>
              </w:rPr>
              <w:t>Y1</w:t>
            </w:r>
            <w:r w:rsidRPr="009A1700">
              <w:rPr>
                <w:rFonts w:asciiTheme="minorHAnsi" w:hAnsiTheme="minorHAnsi" w:cstheme="minorHAnsi"/>
                <w:sz w:val="24"/>
                <w:szCs w:val="24"/>
              </w:rPr>
              <w:t>-6 have opportunities to take part in free afterschool sports clubs across the school year.</w:t>
            </w:r>
          </w:p>
          <w:p w14:paraId="478A4DD8" w14:textId="77777777" w:rsidR="009C47F7" w:rsidRDefault="009C47F7" w:rsidP="00B569E5">
            <w:pPr>
              <w:pStyle w:val="TableParagraph"/>
              <w:ind w:left="0"/>
              <w:rPr>
                <w:rFonts w:ascii="Times New Roman"/>
                <w:sz w:val="24"/>
              </w:rPr>
            </w:pPr>
          </w:p>
          <w:p w14:paraId="6C3C7EBD" w14:textId="77777777" w:rsidR="00B569E5" w:rsidRDefault="00B569E5" w:rsidP="00B569E5">
            <w:pPr>
              <w:pStyle w:val="TableParagraph"/>
              <w:ind w:left="0"/>
              <w:rPr>
                <w:rFonts w:ascii="Times New Roman"/>
                <w:sz w:val="24"/>
              </w:rPr>
            </w:pPr>
          </w:p>
          <w:p w14:paraId="3D38BDA1" w14:textId="77777777" w:rsidR="00B569E5" w:rsidRDefault="00B569E5" w:rsidP="00B569E5">
            <w:pPr>
              <w:pStyle w:val="TableParagraph"/>
              <w:ind w:left="0"/>
              <w:rPr>
                <w:rFonts w:ascii="Times New Roman"/>
                <w:sz w:val="24"/>
              </w:rPr>
            </w:pPr>
          </w:p>
          <w:p w14:paraId="6A3E5BC4" w14:textId="77777777" w:rsidR="00B569E5" w:rsidRDefault="00B569E5" w:rsidP="00B569E5">
            <w:pPr>
              <w:pStyle w:val="TableParagraph"/>
              <w:ind w:left="0"/>
              <w:rPr>
                <w:rFonts w:ascii="Times New Roman"/>
                <w:sz w:val="24"/>
              </w:rPr>
            </w:pPr>
          </w:p>
          <w:p w14:paraId="755363FD" w14:textId="77777777" w:rsidR="00B569E5" w:rsidRPr="009A1700" w:rsidRDefault="00B569E5" w:rsidP="00B569E5">
            <w:pPr>
              <w:pStyle w:val="TableParagraph"/>
              <w:ind w:left="0"/>
              <w:rPr>
                <w:sz w:val="24"/>
              </w:rPr>
            </w:pPr>
            <w:r w:rsidRPr="009A1700">
              <w:rPr>
                <w:sz w:val="24"/>
              </w:rPr>
              <w:t>St. Joseph’s have been awarded the GOLD level SGM, this is the second highest award in education with a national accreditation by the School Games Mark. PE lead and sports coach to follow SGM programmes to ensure all pupils have the largest possible opportunities to take part in primary sport.</w:t>
            </w:r>
          </w:p>
          <w:p w14:paraId="52C3C967" w14:textId="44CF92C5" w:rsidR="00B569E5" w:rsidRDefault="00B569E5" w:rsidP="00B569E5">
            <w:pPr>
              <w:pStyle w:val="TableParagraph"/>
              <w:ind w:left="0"/>
              <w:rPr>
                <w:rFonts w:ascii="Times New Roman"/>
                <w:sz w:val="24"/>
              </w:rPr>
            </w:pPr>
          </w:p>
        </w:tc>
        <w:tc>
          <w:tcPr>
            <w:tcW w:w="1616" w:type="dxa"/>
          </w:tcPr>
          <w:p w14:paraId="645AF751" w14:textId="77777777" w:rsidR="009C47F7" w:rsidRDefault="009C47F7" w:rsidP="00B569E5">
            <w:pPr>
              <w:pStyle w:val="TableParagraph"/>
              <w:spacing w:before="171"/>
              <w:ind w:left="45"/>
              <w:rPr>
                <w:sz w:val="24"/>
              </w:rPr>
            </w:pPr>
            <w:r>
              <w:rPr>
                <w:sz w:val="24"/>
              </w:rPr>
              <w:lastRenderedPageBreak/>
              <w:t>£</w:t>
            </w:r>
            <w:r w:rsidR="00B569E5">
              <w:rPr>
                <w:sz w:val="24"/>
              </w:rPr>
              <w:t>1365</w:t>
            </w:r>
          </w:p>
          <w:p w14:paraId="6723877E" w14:textId="77777777" w:rsidR="00B569E5" w:rsidRDefault="00B569E5" w:rsidP="00B569E5">
            <w:pPr>
              <w:pStyle w:val="TableParagraph"/>
              <w:spacing w:before="171"/>
              <w:ind w:left="45"/>
              <w:rPr>
                <w:sz w:val="24"/>
              </w:rPr>
            </w:pPr>
          </w:p>
          <w:p w14:paraId="1BBDB289" w14:textId="77777777" w:rsidR="00B569E5" w:rsidRDefault="00B569E5" w:rsidP="00B569E5">
            <w:pPr>
              <w:pStyle w:val="TableParagraph"/>
              <w:spacing w:before="171"/>
              <w:ind w:left="45"/>
              <w:rPr>
                <w:sz w:val="24"/>
              </w:rPr>
            </w:pPr>
          </w:p>
          <w:p w14:paraId="0898A44D" w14:textId="77777777" w:rsidR="00B569E5" w:rsidRDefault="00B569E5" w:rsidP="00B569E5">
            <w:pPr>
              <w:pStyle w:val="TableParagraph"/>
              <w:spacing w:before="171"/>
              <w:ind w:left="45"/>
              <w:rPr>
                <w:sz w:val="24"/>
              </w:rPr>
            </w:pPr>
          </w:p>
          <w:p w14:paraId="3D43FCFD" w14:textId="77777777" w:rsidR="00B569E5" w:rsidRDefault="00B569E5" w:rsidP="00B569E5">
            <w:pPr>
              <w:pStyle w:val="TableParagraph"/>
              <w:spacing w:before="171"/>
              <w:ind w:left="0"/>
              <w:rPr>
                <w:sz w:val="24"/>
              </w:rPr>
            </w:pPr>
          </w:p>
          <w:p w14:paraId="59FE2D9F" w14:textId="5648ADE5" w:rsidR="00B569E5" w:rsidRDefault="00B569E5" w:rsidP="00B569E5">
            <w:pPr>
              <w:pStyle w:val="TableParagraph"/>
              <w:spacing w:before="171"/>
              <w:ind w:left="0"/>
              <w:rPr>
                <w:sz w:val="24"/>
              </w:rPr>
            </w:pPr>
            <w:r>
              <w:rPr>
                <w:sz w:val="24"/>
              </w:rPr>
              <w:t>£0</w:t>
            </w:r>
          </w:p>
          <w:p w14:paraId="3C125989" w14:textId="1C2515AD" w:rsidR="00B569E5" w:rsidRDefault="00B569E5" w:rsidP="00B569E5">
            <w:pPr>
              <w:pStyle w:val="TableParagraph"/>
              <w:spacing w:before="171"/>
              <w:ind w:left="0"/>
              <w:rPr>
                <w:sz w:val="24"/>
              </w:rPr>
            </w:pPr>
          </w:p>
        </w:tc>
        <w:tc>
          <w:tcPr>
            <w:tcW w:w="3307" w:type="dxa"/>
          </w:tcPr>
          <w:p w14:paraId="741FEA07" w14:textId="77777777" w:rsidR="00B569E5" w:rsidRPr="007436FB" w:rsidRDefault="00B569E5" w:rsidP="00B569E5">
            <w:pPr>
              <w:pStyle w:val="TableParagraph"/>
              <w:ind w:left="0"/>
              <w:rPr>
                <w:rFonts w:asciiTheme="minorHAnsi" w:hAnsiTheme="minorHAnsi" w:cstheme="minorHAnsi"/>
                <w:sz w:val="24"/>
                <w:szCs w:val="24"/>
              </w:rPr>
            </w:pPr>
            <w:r w:rsidRPr="007436FB">
              <w:rPr>
                <w:rFonts w:asciiTheme="minorHAnsi" w:hAnsiTheme="minorHAnsi" w:cstheme="minorHAnsi"/>
                <w:sz w:val="24"/>
                <w:szCs w:val="24"/>
              </w:rPr>
              <w:lastRenderedPageBreak/>
              <w:t xml:space="preserve">Increased participation in sport ensuring children are active, engaged and taking part in competitive sport. </w:t>
            </w:r>
          </w:p>
          <w:p w14:paraId="283A1CC6" w14:textId="77777777" w:rsidR="009C47F7" w:rsidRDefault="009C47F7" w:rsidP="00B569E5">
            <w:pPr>
              <w:pStyle w:val="TableParagraph"/>
              <w:ind w:left="0"/>
              <w:rPr>
                <w:rFonts w:ascii="Times New Roman"/>
                <w:sz w:val="24"/>
              </w:rPr>
            </w:pPr>
          </w:p>
          <w:p w14:paraId="26736919" w14:textId="77777777" w:rsidR="00B569E5" w:rsidRDefault="00B569E5" w:rsidP="00B569E5">
            <w:pPr>
              <w:pStyle w:val="TableParagraph"/>
              <w:ind w:left="0"/>
              <w:rPr>
                <w:rFonts w:ascii="Times New Roman"/>
                <w:sz w:val="24"/>
              </w:rPr>
            </w:pPr>
          </w:p>
          <w:p w14:paraId="20A252A9" w14:textId="77777777" w:rsidR="00B569E5" w:rsidRDefault="00B569E5" w:rsidP="00B569E5">
            <w:pPr>
              <w:pStyle w:val="TableParagraph"/>
              <w:ind w:left="0"/>
              <w:rPr>
                <w:rFonts w:ascii="Times New Roman"/>
                <w:sz w:val="24"/>
              </w:rPr>
            </w:pPr>
          </w:p>
          <w:p w14:paraId="4570B80C" w14:textId="77777777" w:rsidR="00B569E5" w:rsidRDefault="00B569E5" w:rsidP="00B569E5">
            <w:pPr>
              <w:pStyle w:val="TableParagraph"/>
              <w:ind w:left="0"/>
              <w:rPr>
                <w:rFonts w:ascii="Times New Roman"/>
                <w:sz w:val="24"/>
              </w:rPr>
            </w:pPr>
          </w:p>
          <w:p w14:paraId="10518878" w14:textId="77777777" w:rsidR="00B569E5" w:rsidRDefault="00B569E5" w:rsidP="00B569E5">
            <w:pPr>
              <w:pStyle w:val="TableParagraph"/>
              <w:ind w:left="0"/>
              <w:rPr>
                <w:sz w:val="24"/>
              </w:rPr>
            </w:pPr>
            <w:r w:rsidRPr="009A1700">
              <w:rPr>
                <w:sz w:val="24"/>
              </w:rPr>
              <w:t>The School Games Mark is directly linked to a school’s engagement in the School Games programme. St Joseph’s reflects a broad and balanced offer that actively encourages all pupils, including those who aren’t currently engaged or who are engaged less often.</w:t>
            </w:r>
          </w:p>
          <w:p w14:paraId="2701A826" w14:textId="0E49EF5F" w:rsidR="00B569E5" w:rsidRDefault="00B569E5" w:rsidP="00B569E5">
            <w:pPr>
              <w:pStyle w:val="TableParagraph"/>
              <w:ind w:left="0"/>
              <w:rPr>
                <w:rFonts w:ascii="Times New Roman"/>
                <w:sz w:val="24"/>
              </w:rPr>
            </w:pPr>
          </w:p>
        </w:tc>
        <w:tc>
          <w:tcPr>
            <w:tcW w:w="3134" w:type="dxa"/>
          </w:tcPr>
          <w:p w14:paraId="5635FA12" w14:textId="7AB7F4EF" w:rsidR="00B569E5" w:rsidRDefault="00B569E5" w:rsidP="00B569E5">
            <w:pPr>
              <w:pStyle w:val="TableParagraph"/>
              <w:ind w:left="0"/>
              <w:rPr>
                <w:rFonts w:asciiTheme="minorHAnsi" w:hAnsiTheme="minorHAnsi" w:cstheme="minorHAnsi"/>
                <w:sz w:val="24"/>
                <w:szCs w:val="24"/>
              </w:rPr>
            </w:pPr>
            <w:r w:rsidRPr="009A1DA5">
              <w:rPr>
                <w:rFonts w:asciiTheme="minorHAnsi" w:hAnsiTheme="minorHAnsi" w:cstheme="minorHAnsi"/>
                <w:sz w:val="24"/>
                <w:szCs w:val="24"/>
              </w:rPr>
              <w:lastRenderedPageBreak/>
              <w:t>Member of staff works alongside coach to have constant upskilling on different sports throughout the year. If funding were to stop, teacher would continue with clubs.</w:t>
            </w:r>
          </w:p>
          <w:p w14:paraId="7E3C765F" w14:textId="70961CF6" w:rsidR="00B569E5" w:rsidRDefault="00B569E5" w:rsidP="00B569E5">
            <w:pPr>
              <w:pStyle w:val="TableParagraph"/>
              <w:ind w:left="0"/>
              <w:rPr>
                <w:rFonts w:asciiTheme="minorHAnsi" w:hAnsiTheme="minorHAnsi" w:cstheme="minorHAnsi"/>
                <w:sz w:val="24"/>
                <w:szCs w:val="24"/>
              </w:rPr>
            </w:pPr>
          </w:p>
          <w:p w14:paraId="7B34EA38" w14:textId="77777777" w:rsidR="00B569E5" w:rsidRPr="00B569E5" w:rsidRDefault="00B569E5" w:rsidP="00B569E5">
            <w:pPr>
              <w:pStyle w:val="TableParagraph"/>
              <w:ind w:left="0"/>
              <w:rPr>
                <w:rFonts w:asciiTheme="minorHAnsi" w:hAnsiTheme="minorHAnsi" w:cstheme="minorHAnsi"/>
                <w:sz w:val="28"/>
                <w:szCs w:val="24"/>
              </w:rPr>
            </w:pPr>
            <w:r w:rsidRPr="00B569E5">
              <w:rPr>
                <w:sz w:val="24"/>
              </w:rPr>
              <w:t>St Joseph’s will continue to follow the recommendations the SGM to ensure we are delivering high quality sport and PE opportunities to all pupils.</w:t>
            </w:r>
          </w:p>
          <w:p w14:paraId="49E1EC59" w14:textId="77777777" w:rsidR="00B569E5" w:rsidRDefault="00B569E5" w:rsidP="00B569E5">
            <w:pPr>
              <w:pStyle w:val="TableParagraph"/>
              <w:ind w:left="0"/>
              <w:rPr>
                <w:rFonts w:asciiTheme="minorHAnsi" w:hAnsiTheme="minorHAnsi" w:cstheme="minorHAnsi"/>
                <w:sz w:val="24"/>
                <w:szCs w:val="24"/>
              </w:rPr>
            </w:pPr>
          </w:p>
          <w:p w14:paraId="059C894F" w14:textId="77777777" w:rsidR="009C47F7" w:rsidRDefault="009C47F7" w:rsidP="00B569E5">
            <w:pPr>
              <w:pStyle w:val="TableParagraph"/>
              <w:ind w:left="0"/>
              <w:rPr>
                <w:rFonts w:ascii="Times New Roman"/>
                <w:sz w:val="24"/>
              </w:rPr>
            </w:pPr>
          </w:p>
        </w:tc>
      </w:tr>
    </w:tbl>
    <w:p w14:paraId="45EB3583" w14:textId="77777777" w:rsidR="009C47F7" w:rsidRDefault="009C47F7" w:rsidP="009C47F7">
      <w:pPr>
        <w:rPr>
          <w:rFonts w:ascii="Times New Roman"/>
          <w:sz w:val="24"/>
        </w:rPr>
        <w:sectPr w:rsidR="009C47F7">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9C47F7" w14:paraId="43C3BFBF" w14:textId="77777777" w:rsidTr="00B569E5">
        <w:trPr>
          <w:trHeight w:val="383"/>
        </w:trPr>
        <w:tc>
          <w:tcPr>
            <w:tcW w:w="12302" w:type="dxa"/>
            <w:gridSpan w:val="4"/>
            <w:vMerge w:val="restart"/>
          </w:tcPr>
          <w:p w14:paraId="6B70C9D7" w14:textId="77777777" w:rsidR="009C47F7" w:rsidRDefault="009C47F7" w:rsidP="00B569E5">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60FC227B" w14:textId="77777777" w:rsidR="009C47F7" w:rsidRDefault="009C47F7" w:rsidP="00B569E5">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9C47F7" w14:paraId="42AC474C" w14:textId="77777777" w:rsidTr="00B569E5">
        <w:trPr>
          <w:trHeight w:val="291"/>
        </w:trPr>
        <w:tc>
          <w:tcPr>
            <w:tcW w:w="12302" w:type="dxa"/>
            <w:gridSpan w:val="4"/>
            <w:vMerge/>
            <w:tcBorders>
              <w:top w:val="nil"/>
            </w:tcBorders>
          </w:tcPr>
          <w:p w14:paraId="479FCDEA" w14:textId="77777777" w:rsidR="009C47F7" w:rsidRDefault="009C47F7" w:rsidP="00B569E5">
            <w:pPr>
              <w:rPr>
                <w:sz w:val="2"/>
                <w:szCs w:val="2"/>
              </w:rPr>
            </w:pPr>
          </w:p>
        </w:tc>
        <w:tc>
          <w:tcPr>
            <w:tcW w:w="3076" w:type="dxa"/>
          </w:tcPr>
          <w:p w14:paraId="58AB6771" w14:textId="723BE14B" w:rsidR="009C47F7" w:rsidRDefault="006729C0" w:rsidP="00B569E5">
            <w:pPr>
              <w:pStyle w:val="TableParagraph"/>
              <w:spacing w:before="23"/>
              <w:ind w:left="35"/>
              <w:rPr>
                <w:sz w:val="19"/>
              </w:rPr>
            </w:pPr>
            <w:r>
              <w:rPr>
                <w:sz w:val="19"/>
              </w:rPr>
              <w:t>29.6</w:t>
            </w:r>
            <w:r w:rsidR="009C47F7">
              <w:rPr>
                <w:sz w:val="19"/>
              </w:rPr>
              <w:t>%</w:t>
            </w:r>
          </w:p>
        </w:tc>
      </w:tr>
      <w:tr w:rsidR="009C47F7" w14:paraId="75511FFF" w14:textId="77777777" w:rsidTr="00B569E5">
        <w:trPr>
          <w:trHeight w:val="405"/>
        </w:trPr>
        <w:tc>
          <w:tcPr>
            <w:tcW w:w="3758" w:type="dxa"/>
          </w:tcPr>
          <w:p w14:paraId="66380201" w14:textId="77777777" w:rsidR="009C47F7" w:rsidRDefault="009C47F7" w:rsidP="009C47F7">
            <w:pPr>
              <w:pStyle w:val="TableParagraph"/>
              <w:spacing w:before="16"/>
              <w:ind w:left="1554" w:right="1534"/>
              <w:jc w:val="center"/>
              <w:rPr>
                <w:b/>
                <w:sz w:val="24"/>
              </w:rPr>
            </w:pPr>
            <w:r>
              <w:rPr>
                <w:b/>
                <w:color w:val="231F20"/>
                <w:sz w:val="24"/>
              </w:rPr>
              <w:t>Intent</w:t>
            </w:r>
          </w:p>
        </w:tc>
        <w:tc>
          <w:tcPr>
            <w:tcW w:w="5121" w:type="dxa"/>
            <w:gridSpan w:val="2"/>
          </w:tcPr>
          <w:p w14:paraId="0DB1C093" w14:textId="77777777" w:rsidR="009C47F7" w:rsidRPr="009C47F7" w:rsidRDefault="009C47F7" w:rsidP="009C47F7">
            <w:pPr>
              <w:jc w:val="center"/>
              <w:rPr>
                <w:b/>
              </w:rPr>
            </w:pPr>
            <w:r w:rsidRPr="009C47F7">
              <w:rPr>
                <w:b/>
              </w:rPr>
              <w:t>Implementation – Planned Actions</w:t>
            </w:r>
          </w:p>
        </w:tc>
        <w:tc>
          <w:tcPr>
            <w:tcW w:w="3423" w:type="dxa"/>
          </w:tcPr>
          <w:p w14:paraId="77358391" w14:textId="77777777" w:rsidR="009C47F7" w:rsidRPr="009C47F7" w:rsidRDefault="009C47F7" w:rsidP="009C47F7">
            <w:pPr>
              <w:jc w:val="center"/>
              <w:rPr>
                <w:b/>
              </w:rPr>
            </w:pPr>
            <w:r w:rsidRPr="009C47F7">
              <w:rPr>
                <w:b/>
              </w:rPr>
              <w:t>Expected Impact</w:t>
            </w:r>
          </w:p>
        </w:tc>
        <w:tc>
          <w:tcPr>
            <w:tcW w:w="3076" w:type="dxa"/>
          </w:tcPr>
          <w:p w14:paraId="5B054C68" w14:textId="77777777" w:rsidR="009C47F7" w:rsidRDefault="009C47F7" w:rsidP="009C47F7">
            <w:pPr>
              <w:pStyle w:val="TableParagraph"/>
              <w:ind w:left="0"/>
              <w:rPr>
                <w:rFonts w:ascii="Times New Roman"/>
                <w:sz w:val="24"/>
              </w:rPr>
            </w:pPr>
          </w:p>
        </w:tc>
      </w:tr>
      <w:tr w:rsidR="009C47F7" w14:paraId="0B1A1366" w14:textId="77777777" w:rsidTr="00B569E5">
        <w:trPr>
          <w:trHeight w:val="334"/>
        </w:trPr>
        <w:tc>
          <w:tcPr>
            <w:tcW w:w="3758" w:type="dxa"/>
            <w:tcBorders>
              <w:bottom w:val="nil"/>
            </w:tcBorders>
          </w:tcPr>
          <w:p w14:paraId="44458142" w14:textId="77777777" w:rsidR="009C47F7" w:rsidRDefault="009C47F7" w:rsidP="00B569E5">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97C9220" w14:textId="77777777" w:rsidR="009C47F7" w:rsidRDefault="009C47F7" w:rsidP="00B569E5">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AFEA499" w14:textId="77777777" w:rsidR="009C47F7" w:rsidRDefault="009C47F7" w:rsidP="00B569E5">
            <w:pPr>
              <w:pStyle w:val="TableParagraph"/>
              <w:spacing w:before="16"/>
              <w:rPr>
                <w:sz w:val="24"/>
              </w:rPr>
            </w:pPr>
            <w:r>
              <w:rPr>
                <w:color w:val="231F20"/>
                <w:sz w:val="24"/>
              </w:rPr>
              <w:t>Funding</w:t>
            </w:r>
          </w:p>
        </w:tc>
        <w:tc>
          <w:tcPr>
            <w:tcW w:w="3423" w:type="dxa"/>
            <w:tcBorders>
              <w:bottom w:val="nil"/>
            </w:tcBorders>
          </w:tcPr>
          <w:p w14:paraId="15FD6CA8" w14:textId="77777777" w:rsidR="009C47F7" w:rsidRDefault="009C47F7" w:rsidP="00B569E5">
            <w:pPr>
              <w:pStyle w:val="TableParagraph"/>
              <w:spacing w:before="16"/>
              <w:rPr>
                <w:sz w:val="24"/>
              </w:rPr>
            </w:pPr>
          </w:p>
        </w:tc>
        <w:tc>
          <w:tcPr>
            <w:tcW w:w="3076" w:type="dxa"/>
            <w:tcBorders>
              <w:bottom w:val="nil"/>
            </w:tcBorders>
          </w:tcPr>
          <w:p w14:paraId="363E323D" w14:textId="77777777" w:rsidR="009C47F7" w:rsidRDefault="009C47F7" w:rsidP="00B569E5">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9C47F7" w14:paraId="51078234" w14:textId="77777777" w:rsidTr="00B569E5">
        <w:trPr>
          <w:trHeight w:val="288"/>
        </w:trPr>
        <w:tc>
          <w:tcPr>
            <w:tcW w:w="3758" w:type="dxa"/>
            <w:tcBorders>
              <w:top w:val="nil"/>
              <w:bottom w:val="nil"/>
            </w:tcBorders>
          </w:tcPr>
          <w:p w14:paraId="0266DD3E" w14:textId="77777777" w:rsidR="009C47F7" w:rsidRDefault="009C47F7" w:rsidP="00B569E5">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F4234F1" w14:textId="77777777" w:rsidR="009C47F7" w:rsidRDefault="009C47F7" w:rsidP="00B569E5">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69F5DBD7" w14:textId="77777777" w:rsidR="009C47F7" w:rsidRDefault="009C47F7" w:rsidP="00B569E5">
            <w:pPr>
              <w:pStyle w:val="TableParagraph"/>
              <w:spacing w:line="263" w:lineRule="exact"/>
              <w:rPr>
                <w:sz w:val="24"/>
              </w:rPr>
            </w:pPr>
            <w:r>
              <w:rPr>
                <w:color w:val="231F20"/>
                <w:sz w:val="24"/>
              </w:rPr>
              <w:t>allocated:</w:t>
            </w:r>
          </w:p>
        </w:tc>
        <w:tc>
          <w:tcPr>
            <w:tcW w:w="3423" w:type="dxa"/>
            <w:tcBorders>
              <w:top w:val="nil"/>
              <w:bottom w:val="nil"/>
            </w:tcBorders>
          </w:tcPr>
          <w:p w14:paraId="17FFB33B" w14:textId="77777777" w:rsidR="009C47F7" w:rsidRDefault="009C47F7" w:rsidP="00B569E5">
            <w:pPr>
              <w:pStyle w:val="TableParagraph"/>
              <w:spacing w:line="263" w:lineRule="exact"/>
              <w:rPr>
                <w:sz w:val="24"/>
              </w:rPr>
            </w:pPr>
          </w:p>
        </w:tc>
        <w:tc>
          <w:tcPr>
            <w:tcW w:w="3076" w:type="dxa"/>
            <w:tcBorders>
              <w:top w:val="nil"/>
              <w:bottom w:val="nil"/>
            </w:tcBorders>
          </w:tcPr>
          <w:p w14:paraId="478B9608" w14:textId="77777777" w:rsidR="009C47F7" w:rsidRDefault="009C47F7" w:rsidP="00B569E5">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9C47F7" w14:paraId="3048334B" w14:textId="77777777" w:rsidTr="00B569E5">
        <w:trPr>
          <w:trHeight w:val="287"/>
        </w:trPr>
        <w:tc>
          <w:tcPr>
            <w:tcW w:w="3758" w:type="dxa"/>
            <w:tcBorders>
              <w:top w:val="nil"/>
              <w:bottom w:val="nil"/>
            </w:tcBorders>
          </w:tcPr>
          <w:p w14:paraId="281AE1CE" w14:textId="77777777" w:rsidR="009C47F7" w:rsidRDefault="009C47F7" w:rsidP="00B569E5">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A55584E" w14:textId="77777777" w:rsidR="009C47F7" w:rsidRDefault="009C47F7" w:rsidP="00B569E5">
            <w:pPr>
              <w:pStyle w:val="TableParagraph"/>
              <w:spacing w:line="263" w:lineRule="exact"/>
              <w:rPr>
                <w:sz w:val="24"/>
              </w:rPr>
            </w:pPr>
            <w:r>
              <w:rPr>
                <w:color w:val="231F20"/>
                <w:sz w:val="24"/>
              </w:rPr>
              <w:t>intentions:</w:t>
            </w:r>
          </w:p>
        </w:tc>
        <w:tc>
          <w:tcPr>
            <w:tcW w:w="1663" w:type="dxa"/>
            <w:tcBorders>
              <w:top w:val="nil"/>
              <w:bottom w:val="nil"/>
            </w:tcBorders>
          </w:tcPr>
          <w:p w14:paraId="27297238" w14:textId="77777777" w:rsidR="009C47F7" w:rsidRDefault="009C47F7" w:rsidP="00B569E5">
            <w:pPr>
              <w:pStyle w:val="TableParagraph"/>
              <w:ind w:left="0"/>
              <w:rPr>
                <w:rFonts w:ascii="Times New Roman"/>
                <w:sz w:val="20"/>
              </w:rPr>
            </w:pPr>
          </w:p>
        </w:tc>
        <w:tc>
          <w:tcPr>
            <w:tcW w:w="3423" w:type="dxa"/>
            <w:tcBorders>
              <w:top w:val="nil"/>
              <w:bottom w:val="nil"/>
            </w:tcBorders>
          </w:tcPr>
          <w:p w14:paraId="7C0F8590" w14:textId="77777777" w:rsidR="009C47F7" w:rsidRDefault="009C47F7" w:rsidP="00B569E5">
            <w:pPr>
              <w:pStyle w:val="TableParagraph"/>
              <w:spacing w:line="263" w:lineRule="exact"/>
              <w:rPr>
                <w:sz w:val="24"/>
              </w:rPr>
            </w:pPr>
          </w:p>
        </w:tc>
        <w:tc>
          <w:tcPr>
            <w:tcW w:w="3076" w:type="dxa"/>
            <w:tcBorders>
              <w:top w:val="nil"/>
              <w:bottom w:val="nil"/>
            </w:tcBorders>
          </w:tcPr>
          <w:p w14:paraId="7A83E07E" w14:textId="77777777" w:rsidR="009C47F7" w:rsidRDefault="009C47F7" w:rsidP="00B569E5">
            <w:pPr>
              <w:pStyle w:val="TableParagraph"/>
              <w:ind w:left="0"/>
              <w:rPr>
                <w:rFonts w:ascii="Times New Roman"/>
                <w:sz w:val="20"/>
              </w:rPr>
            </w:pPr>
          </w:p>
        </w:tc>
      </w:tr>
      <w:tr w:rsidR="009C47F7" w14:paraId="23E1BE4B" w14:textId="77777777" w:rsidTr="00B569E5">
        <w:trPr>
          <w:trHeight w:val="288"/>
        </w:trPr>
        <w:tc>
          <w:tcPr>
            <w:tcW w:w="3758" w:type="dxa"/>
            <w:tcBorders>
              <w:top w:val="nil"/>
              <w:bottom w:val="nil"/>
            </w:tcBorders>
          </w:tcPr>
          <w:p w14:paraId="5CE47EEA" w14:textId="77777777" w:rsidR="009C47F7" w:rsidRDefault="009C47F7" w:rsidP="00B569E5">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44E5B977" w14:textId="77777777" w:rsidR="009C47F7" w:rsidRDefault="009C47F7" w:rsidP="00B569E5">
            <w:pPr>
              <w:pStyle w:val="TableParagraph"/>
              <w:ind w:left="0"/>
              <w:rPr>
                <w:rFonts w:ascii="Times New Roman"/>
                <w:sz w:val="20"/>
              </w:rPr>
            </w:pPr>
          </w:p>
        </w:tc>
        <w:tc>
          <w:tcPr>
            <w:tcW w:w="1663" w:type="dxa"/>
            <w:tcBorders>
              <w:top w:val="nil"/>
              <w:bottom w:val="nil"/>
            </w:tcBorders>
          </w:tcPr>
          <w:p w14:paraId="3C08D7A2" w14:textId="77777777" w:rsidR="009C47F7" w:rsidRDefault="009C47F7" w:rsidP="00B569E5">
            <w:pPr>
              <w:pStyle w:val="TableParagraph"/>
              <w:ind w:left="0"/>
              <w:rPr>
                <w:rFonts w:ascii="Times New Roman"/>
                <w:sz w:val="20"/>
              </w:rPr>
            </w:pPr>
          </w:p>
        </w:tc>
        <w:tc>
          <w:tcPr>
            <w:tcW w:w="3423" w:type="dxa"/>
            <w:tcBorders>
              <w:top w:val="nil"/>
              <w:bottom w:val="nil"/>
            </w:tcBorders>
          </w:tcPr>
          <w:p w14:paraId="3A452DAE" w14:textId="77777777" w:rsidR="009C47F7" w:rsidRDefault="009C47F7" w:rsidP="00B569E5">
            <w:pPr>
              <w:pStyle w:val="TableParagraph"/>
              <w:spacing w:line="263" w:lineRule="exact"/>
              <w:rPr>
                <w:sz w:val="24"/>
              </w:rPr>
            </w:pPr>
          </w:p>
        </w:tc>
        <w:tc>
          <w:tcPr>
            <w:tcW w:w="3076" w:type="dxa"/>
            <w:tcBorders>
              <w:top w:val="nil"/>
              <w:bottom w:val="nil"/>
            </w:tcBorders>
          </w:tcPr>
          <w:p w14:paraId="0AF63F29" w14:textId="77777777" w:rsidR="009C47F7" w:rsidRDefault="009C47F7" w:rsidP="00B569E5">
            <w:pPr>
              <w:pStyle w:val="TableParagraph"/>
              <w:ind w:left="0"/>
              <w:rPr>
                <w:rFonts w:ascii="Times New Roman"/>
                <w:sz w:val="20"/>
              </w:rPr>
            </w:pPr>
          </w:p>
        </w:tc>
      </w:tr>
      <w:tr w:rsidR="009C47F7" w14:paraId="619FCA8C" w14:textId="77777777" w:rsidTr="00B569E5">
        <w:trPr>
          <w:trHeight w:val="273"/>
        </w:trPr>
        <w:tc>
          <w:tcPr>
            <w:tcW w:w="3758" w:type="dxa"/>
            <w:tcBorders>
              <w:top w:val="nil"/>
            </w:tcBorders>
          </w:tcPr>
          <w:p w14:paraId="264E1824" w14:textId="77777777" w:rsidR="009C47F7" w:rsidRDefault="009C47F7" w:rsidP="00B569E5">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D00EF34" w14:textId="77777777" w:rsidR="009C47F7" w:rsidRDefault="009C47F7" w:rsidP="00B569E5">
            <w:pPr>
              <w:pStyle w:val="TableParagraph"/>
              <w:ind w:left="0"/>
              <w:rPr>
                <w:rFonts w:ascii="Times New Roman"/>
                <w:sz w:val="20"/>
              </w:rPr>
            </w:pPr>
          </w:p>
        </w:tc>
        <w:tc>
          <w:tcPr>
            <w:tcW w:w="1663" w:type="dxa"/>
            <w:tcBorders>
              <w:top w:val="nil"/>
            </w:tcBorders>
          </w:tcPr>
          <w:p w14:paraId="47E5545D" w14:textId="77777777" w:rsidR="009C47F7" w:rsidRDefault="009C47F7" w:rsidP="00B569E5">
            <w:pPr>
              <w:pStyle w:val="TableParagraph"/>
              <w:ind w:left="0"/>
              <w:rPr>
                <w:rFonts w:ascii="Times New Roman"/>
                <w:sz w:val="20"/>
              </w:rPr>
            </w:pPr>
          </w:p>
        </w:tc>
        <w:tc>
          <w:tcPr>
            <w:tcW w:w="3423" w:type="dxa"/>
            <w:tcBorders>
              <w:top w:val="nil"/>
            </w:tcBorders>
          </w:tcPr>
          <w:p w14:paraId="43E24FA6" w14:textId="77777777" w:rsidR="009C47F7" w:rsidRDefault="009C47F7" w:rsidP="00B569E5">
            <w:pPr>
              <w:pStyle w:val="TableParagraph"/>
              <w:ind w:left="0"/>
              <w:rPr>
                <w:rFonts w:ascii="Times New Roman"/>
                <w:sz w:val="20"/>
              </w:rPr>
            </w:pPr>
          </w:p>
        </w:tc>
        <w:tc>
          <w:tcPr>
            <w:tcW w:w="3076" w:type="dxa"/>
            <w:tcBorders>
              <w:top w:val="nil"/>
            </w:tcBorders>
          </w:tcPr>
          <w:p w14:paraId="5C16614E" w14:textId="77777777" w:rsidR="009C47F7" w:rsidRDefault="009C47F7" w:rsidP="00B569E5">
            <w:pPr>
              <w:pStyle w:val="TableParagraph"/>
              <w:ind w:left="0"/>
              <w:rPr>
                <w:rFonts w:ascii="Times New Roman"/>
                <w:sz w:val="20"/>
              </w:rPr>
            </w:pPr>
          </w:p>
        </w:tc>
      </w:tr>
      <w:tr w:rsidR="009C47F7" w14:paraId="7F48D2A9" w14:textId="77777777" w:rsidTr="00B569E5">
        <w:trPr>
          <w:trHeight w:val="2049"/>
        </w:trPr>
        <w:tc>
          <w:tcPr>
            <w:tcW w:w="3758" w:type="dxa"/>
          </w:tcPr>
          <w:p w14:paraId="026BB644" w14:textId="77777777" w:rsidR="00B569E5" w:rsidRPr="0057449C" w:rsidRDefault="00B569E5" w:rsidP="00B569E5">
            <w:pPr>
              <w:pStyle w:val="TableParagraph"/>
              <w:ind w:left="0"/>
              <w:rPr>
                <w:rFonts w:asciiTheme="minorHAnsi" w:hAnsiTheme="minorHAnsi" w:cstheme="minorHAnsi"/>
                <w:sz w:val="24"/>
                <w:szCs w:val="24"/>
              </w:rPr>
            </w:pPr>
            <w:r w:rsidRPr="0057449C">
              <w:rPr>
                <w:rFonts w:asciiTheme="minorHAnsi" w:hAnsiTheme="minorHAnsi" w:cstheme="minorHAnsi"/>
                <w:sz w:val="24"/>
                <w:szCs w:val="24"/>
              </w:rPr>
              <w:t>PE coach in school for 1 full day working with school staff, upskilling staff on PE curriculum.</w:t>
            </w:r>
          </w:p>
          <w:p w14:paraId="654C7F1F" w14:textId="77777777" w:rsidR="009C47F7" w:rsidRDefault="009C47F7" w:rsidP="00B569E5">
            <w:pPr>
              <w:pStyle w:val="TableParagraph"/>
              <w:ind w:left="0"/>
              <w:rPr>
                <w:rFonts w:ascii="Times New Roman"/>
                <w:sz w:val="24"/>
              </w:rPr>
            </w:pPr>
          </w:p>
          <w:p w14:paraId="5220572E" w14:textId="77777777" w:rsidR="00B569E5" w:rsidRDefault="00B569E5" w:rsidP="00B569E5">
            <w:pPr>
              <w:pStyle w:val="TableParagraph"/>
              <w:ind w:left="0"/>
              <w:rPr>
                <w:rFonts w:ascii="Times New Roman"/>
                <w:sz w:val="24"/>
              </w:rPr>
            </w:pPr>
          </w:p>
          <w:p w14:paraId="235810F3" w14:textId="77777777" w:rsidR="00B569E5" w:rsidRDefault="00B569E5" w:rsidP="00B569E5">
            <w:pPr>
              <w:pStyle w:val="TableParagraph"/>
              <w:ind w:left="0"/>
              <w:rPr>
                <w:rFonts w:ascii="Times New Roman"/>
                <w:sz w:val="24"/>
              </w:rPr>
            </w:pPr>
          </w:p>
          <w:p w14:paraId="7D2F3528" w14:textId="77777777" w:rsidR="00B569E5" w:rsidRDefault="00B569E5" w:rsidP="00B569E5">
            <w:pPr>
              <w:pStyle w:val="TableParagraph"/>
              <w:ind w:left="0"/>
              <w:rPr>
                <w:rFonts w:ascii="Times New Roman"/>
                <w:sz w:val="24"/>
              </w:rPr>
            </w:pPr>
          </w:p>
          <w:p w14:paraId="724B1D29" w14:textId="77777777" w:rsidR="00B569E5" w:rsidRDefault="00B569E5" w:rsidP="00B569E5">
            <w:pPr>
              <w:pStyle w:val="TableParagraph"/>
              <w:ind w:left="0"/>
              <w:rPr>
                <w:rFonts w:ascii="Times New Roman"/>
                <w:sz w:val="24"/>
              </w:rPr>
            </w:pPr>
          </w:p>
          <w:p w14:paraId="4A2A3533" w14:textId="1C982A40" w:rsidR="00B569E5" w:rsidRDefault="00B569E5" w:rsidP="00B569E5">
            <w:pPr>
              <w:pStyle w:val="TableParagraph"/>
              <w:ind w:left="0"/>
              <w:rPr>
                <w:rFonts w:ascii="Times New Roman"/>
                <w:sz w:val="24"/>
              </w:rPr>
            </w:pPr>
            <w:r w:rsidRPr="0057449C">
              <w:rPr>
                <w:rFonts w:asciiTheme="minorHAnsi" w:hAnsiTheme="minorHAnsi" w:cstheme="minorHAnsi"/>
                <w:sz w:val="24"/>
                <w:szCs w:val="24"/>
              </w:rPr>
              <w:t>Sports equipment maintained.</w:t>
            </w:r>
          </w:p>
        </w:tc>
        <w:tc>
          <w:tcPr>
            <w:tcW w:w="3458" w:type="dxa"/>
          </w:tcPr>
          <w:p w14:paraId="10B8F308" w14:textId="77777777" w:rsidR="00B569E5" w:rsidRPr="0057449C" w:rsidRDefault="00B569E5" w:rsidP="00B569E5">
            <w:pPr>
              <w:pStyle w:val="TableParagraph"/>
              <w:ind w:left="0"/>
              <w:rPr>
                <w:rFonts w:asciiTheme="minorHAnsi" w:hAnsiTheme="minorHAnsi" w:cstheme="minorHAnsi"/>
                <w:sz w:val="24"/>
                <w:szCs w:val="24"/>
              </w:rPr>
            </w:pPr>
            <w:r w:rsidRPr="0057449C">
              <w:rPr>
                <w:rFonts w:asciiTheme="minorHAnsi" w:hAnsiTheme="minorHAnsi" w:cstheme="minorHAnsi"/>
                <w:sz w:val="24"/>
                <w:szCs w:val="24"/>
              </w:rPr>
              <w:t>All staff to have an increased knowledge in sports and provided with planning and assessment tools to monitor children’s progression.</w:t>
            </w:r>
          </w:p>
          <w:p w14:paraId="2C6E6FAD" w14:textId="77777777" w:rsidR="009C47F7" w:rsidRDefault="009C47F7" w:rsidP="00B569E5">
            <w:pPr>
              <w:pStyle w:val="TableParagraph"/>
              <w:ind w:left="0"/>
              <w:rPr>
                <w:rFonts w:ascii="Times New Roman"/>
                <w:sz w:val="24"/>
              </w:rPr>
            </w:pPr>
          </w:p>
          <w:p w14:paraId="7485CF67" w14:textId="77777777" w:rsidR="00B569E5" w:rsidRDefault="00B569E5" w:rsidP="00B569E5">
            <w:pPr>
              <w:pStyle w:val="TableParagraph"/>
              <w:ind w:left="0"/>
              <w:rPr>
                <w:rFonts w:ascii="Times New Roman"/>
                <w:sz w:val="24"/>
              </w:rPr>
            </w:pPr>
          </w:p>
          <w:p w14:paraId="60C4EE53" w14:textId="77777777" w:rsidR="00B569E5" w:rsidRDefault="00B569E5" w:rsidP="00B569E5">
            <w:pPr>
              <w:pStyle w:val="TableParagraph"/>
              <w:ind w:left="0"/>
              <w:rPr>
                <w:rFonts w:ascii="Times New Roman"/>
                <w:sz w:val="24"/>
              </w:rPr>
            </w:pPr>
          </w:p>
          <w:p w14:paraId="5047C549" w14:textId="7DF7C229" w:rsidR="00B569E5" w:rsidRDefault="00B569E5" w:rsidP="00B569E5">
            <w:pPr>
              <w:pStyle w:val="TableParagraph"/>
              <w:ind w:left="0"/>
              <w:rPr>
                <w:rFonts w:ascii="Times New Roman"/>
                <w:sz w:val="24"/>
              </w:rPr>
            </w:pPr>
            <w:r w:rsidRPr="0057449C">
              <w:rPr>
                <w:rFonts w:asciiTheme="minorHAnsi" w:hAnsiTheme="minorHAnsi" w:cstheme="minorHAnsi"/>
                <w:sz w:val="24"/>
                <w:szCs w:val="24"/>
              </w:rPr>
              <w:t>Sports equipment regularly maintained to ensure safety of all users.</w:t>
            </w:r>
          </w:p>
        </w:tc>
        <w:tc>
          <w:tcPr>
            <w:tcW w:w="1663" w:type="dxa"/>
          </w:tcPr>
          <w:p w14:paraId="23160EA9" w14:textId="77777777" w:rsidR="009C47F7" w:rsidRDefault="009C47F7" w:rsidP="00B569E5">
            <w:pPr>
              <w:pStyle w:val="TableParagraph"/>
              <w:spacing w:before="138"/>
              <w:ind w:left="53"/>
              <w:rPr>
                <w:sz w:val="24"/>
              </w:rPr>
            </w:pPr>
            <w:r>
              <w:rPr>
                <w:sz w:val="24"/>
              </w:rPr>
              <w:t>£</w:t>
            </w:r>
            <w:r w:rsidR="00B569E5">
              <w:rPr>
                <w:sz w:val="24"/>
              </w:rPr>
              <w:t>5000</w:t>
            </w:r>
          </w:p>
          <w:p w14:paraId="63F3C3E6" w14:textId="77777777" w:rsidR="00B569E5" w:rsidRDefault="00B569E5" w:rsidP="00B569E5">
            <w:pPr>
              <w:pStyle w:val="TableParagraph"/>
              <w:spacing w:before="138"/>
              <w:ind w:left="53"/>
              <w:rPr>
                <w:sz w:val="24"/>
              </w:rPr>
            </w:pPr>
          </w:p>
          <w:p w14:paraId="6FC19B75" w14:textId="77777777" w:rsidR="00B569E5" w:rsidRDefault="00B569E5" w:rsidP="00B569E5">
            <w:pPr>
              <w:pStyle w:val="TableParagraph"/>
              <w:spacing w:before="138"/>
              <w:ind w:left="53"/>
              <w:rPr>
                <w:sz w:val="24"/>
              </w:rPr>
            </w:pPr>
          </w:p>
          <w:p w14:paraId="4C7D1EFE" w14:textId="77777777" w:rsidR="00B569E5" w:rsidRDefault="00B569E5" w:rsidP="00B569E5">
            <w:pPr>
              <w:pStyle w:val="TableParagraph"/>
              <w:spacing w:before="138"/>
              <w:ind w:left="53"/>
              <w:rPr>
                <w:sz w:val="24"/>
              </w:rPr>
            </w:pPr>
          </w:p>
          <w:p w14:paraId="73057318" w14:textId="77777777" w:rsidR="00B569E5" w:rsidRDefault="00B569E5" w:rsidP="00B569E5">
            <w:pPr>
              <w:pStyle w:val="TableParagraph"/>
              <w:spacing w:before="138"/>
              <w:ind w:left="0"/>
              <w:rPr>
                <w:sz w:val="24"/>
              </w:rPr>
            </w:pPr>
          </w:p>
          <w:p w14:paraId="6C68609A" w14:textId="331D57AE" w:rsidR="00B569E5" w:rsidRDefault="00B569E5" w:rsidP="00B569E5">
            <w:pPr>
              <w:pStyle w:val="TableParagraph"/>
              <w:spacing w:before="138"/>
              <w:ind w:left="53"/>
              <w:rPr>
                <w:sz w:val="24"/>
              </w:rPr>
            </w:pPr>
            <w:r>
              <w:rPr>
                <w:sz w:val="24"/>
                <w:szCs w:val="24"/>
              </w:rPr>
              <w:t>£0</w:t>
            </w:r>
          </w:p>
        </w:tc>
        <w:tc>
          <w:tcPr>
            <w:tcW w:w="3423" w:type="dxa"/>
          </w:tcPr>
          <w:p w14:paraId="155788E5" w14:textId="77777777" w:rsidR="00B569E5" w:rsidRPr="0057449C" w:rsidRDefault="00B569E5" w:rsidP="00B569E5">
            <w:pPr>
              <w:pStyle w:val="TableParagraph"/>
              <w:ind w:left="0"/>
              <w:rPr>
                <w:rFonts w:asciiTheme="minorHAnsi" w:hAnsiTheme="minorHAnsi" w:cstheme="minorHAnsi"/>
                <w:sz w:val="24"/>
                <w:szCs w:val="24"/>
              </w:rPr>
            </w:pPr>
            <w:r w:rsidRPr="0057449C">
              <w:rPr>
                <w:rFonts w:asciiTheme="minorHAnsi" w:hAnsiTheme="minorHAnsi" w:cstheme="minorHAnsi"/>
                <w:sz w:val="24"/>
                <w:szCs w:val="24"/>
              </w:rPr>
              <w:t>Increased confidence and subject knowledge of staff.</w:t>
            </w:r>
          </w:p>
          <w:p w14:paraId="410221F8" w14:textId="77777777" w:rsidR="009C47F7" w:rsidRDefault="009C47F7" w:rsidP="00B569E5">
            <w:pPr>
              <w:pStyle w:val="TableParagraph"/>
              <w:ind w:left="0"/>
              <w:rPr>
                <w:rFonts w:ascii="Times New Roman"/>
                <w:sz w:val="24"/>
              </w:rPr>
            </w:pPr>
          </w:p>
          <w:p w14:paraId="26914E95" w14:textId="77777777" w:rsidR="00B569E5" w:rsidRDefault="00B569E5" w:rsidP="00B569E5">
            <w:pPr>
              <w:pStyle w:val="TableParagraph"/>
              <w:ind w:left="0"/>
              <w:rPr>
                <w:rFonts w:ascii="Times New Roman"/>
                <w:sz w:val="24"/>
              </w:rPr>
            </w:pPr>
          </w:p>
          <w:p w14:paraId="6D23377E" w14:textId="77777777" w:rsidR="00B569E5" w:rsidRDefault="00B569E5" w:rsidP="00B569E5">
            <w:pPr>
              <w:pStyle w:val="TableParagraph"/>
              <w:ind w:left="0"/>
              <w:rPr>
                <w:rFonts w:ascii="Times New Roman"/>
                <w:sz w:val="24"/>
              </w:rPr>
            </w:pPr>
          </w:p>
          <w:p w14:paraId="678895EE" w14:textId="77777777" w:rsidR="00B569E5" w:rsidRDefault="00B569E5" w:rsidP="00B569E5">
            <w:pPr>
              <w:pStyle w:val="TableParagraph"/>
              <w:ind w:left="0"/>
              <w:rPr>
                <w:rFonts w:ascii="Times New Roman"/>
                <w:sz w:val="24"/>
              </w:rPr>
            </w:pPr>
          </w:p>
          <w:p w14:paraId="60BDDA3C" w14:textId="77777777" w:rsidR="00B569E5" w:rsidRDefault="00B569E5" w:rsidP="00B569E5">
            <w:pPr>
              <w:pStyle w:val="TableParagraph"/>
              <w:ind w:left="0"/>
              <w:rPr>
                <w:rFonts w:ascii="Times New Roman"/>
                <w:sz w:val="24"/>
              </w:rPr>
            </w:pPr>
          </w:p>
          <w:p w14:paraId="75CC9AB4" w14:textId="77777777" w:rsidR="00B569E5" w:rsidRDefault="00B569E5" w:rsidP="00B569E5">
            <w:pPr>
              <w:pStyle w:val="TableParagraph"/>
              <w:ind w:left="0"/>
              <w:rPr>
                <w:rFonts w:ascii="Times New Roman"/>
                <w:sz w:val="24"/>
              </w:rPr>
            </w:pPr>
          </w:p>
          <w:p w14:paraId="7B4EE10A" w14:textId="4557D32B" w:rsidR="00B569E5" w:rsidRDefault="00B569E5" w:rsidP="00B569E5">
            <w:pPr>
              <w:pStyle w:val="TableParagraph"/>
              <w:ind w:left="0"/>
              <w:rPr>
                <w:rFonts w:ascii="Times New Roman"/>
                <w:sz w:val="24"/>
              </w:rPr>
            </w:pPr>
            <w:r w:rsidRPr="0057449C">
              <w:rPr>
                <w:rFonts w:asciiTheme="minorHAnsi" w:hAnsiTheme="minorHAnsi" w:cstheme="minorHAnsi"/>
                <w:sz w:val="24"/>
                <w:szCs w:val="24"/>
              </w:rPr>
              <w:t>All equipment safe and ready to be used.</w:t>
            </w:r>
          </w:p>
        </w:tc>
        <w:tc>
          <w:tcPr>
            <w:tcW w:w="3076" w:type="dxa"/>
          </w:tcPr>
          <w:p w14:paraId="50843BD1" w14:textId="77777777" w:rsidR="00B569E5" w:rsidRPr="0057449C" w:rsidRDefault="00B569E5" w:rsidP="00B569E5">
            <w:pPr>
              <w:pStyle w:val="TableParagraph"/>
              <w:ind w:left="0"/>
              <w:rPr>
                <w:rFonts w:asciiTheme="minorHAnsi" w:hAnsiTheme="minorHAnsi" w:cstheme="minorHAnsi"/>
                <w:sz w:val="24"/>
                <w:szCs w:val="24"/>
              </w:rPr>
            </w:pPr>
            <w:r w:rsidRPr="0057449C">
              <w:rPr>
                <w:rFonts w:asciiTheme="minorHAnsi" w:hAnsiTheme="minorHAnsi" w:cstheme="minorHAnsi"/>
                <w:sz w:val="24"/>
                <w:szCs w:val="24"/>
              </w:rPr>
              <w:t xml:space="preserve">Staff to have opportunity to attend CPD throughout the year to have constant refreshers. </w:t>
            </w:r>
          </w:p>
          <w:p w14:paraId="2E5FDBB4" w14:textId="77777777" w:rsidR="009C47F7" w:rsidRDefault="009C47F7" w:rsidP="00B569E5">
            <w:pPr>
              <w:pStyle w:val="TableParagraph"/>
              <w:ind w:left="0"/>
              <w:rPr>
                <w:rFonts w:ascii="Times New Roman"/>
                <w:sz w:val="24"/>
              </w:rPr>
            </w:pPr>
          </w:p>
          <w:p w14:paraId="747DE6DA" w14:textId="77777777" w:rsidR="00B569E5" w:rsidRDefault="00B569E5" w:rsidP="00B569E5">
            <w:pPr>
              <w:pStyle w:val="TableParagraph"/>
              <w:ind w:left="0"/>
              <w:rPr>
                <w:rFonts w:ascii="Times New Roman"/>
                <w:sz w:val="24"/>
              </w:rPr>
            </w:pPr>
          </w:p>
          <w:p w14:paraId="465528DF" w14:textId="77777777" w:rsidR="00B569E5" w:rsidRDefault="00B569E5" w:rsidP="00B569E5">
            <w:pPr>
              <w:pStyle w:val="TableParagraph"/>
              <w:ind w:left="0"/>
              <w:rPr>
                <w:rFonts w:ascii="Times New Roman"/>
                <w:sz w:val="24"/>
              </w:rPr>
            </w:pPr>
          </w:p>
          <w:p w14:paraId="1C2DDA7A" w14:textId="77777777" w:rsidR="00B569E5" w:rsidRDefault="00B569E5" w:rsidP="00B569E5">
            <w:pPr>
              <w:pStyle w:val="TableParagraph"/>
              <w:ind w:left="0"/>
              <w:rPr>
                <w:rFonts w:ascii="Times New Roman"/>
                <w:sz w:val="24"/>
              </w:rPr>
            </w:pPr>
          </w:p>
          <w:p w14:paraId="1C1C2875" w14:textId="26234B65" w:rsidR="00B569E5" w:rsidRDefault="00B569E5" w:rsidP="00B569E5">
            <w:pPr>
              <w:pStyle w:val="TableParagraph"/>
              <w:ind w:left="0"/>
              <w:rPr>
                <w:rFonts w:ascii="Times New Roman"/>
                <w:sz w:val="24"/>
              </w:rPr>
            </w:pPr>
            <w:r w:rsidRPr="0057449C">
              <w:rPr>
                <w:rFonts w:asciiTheme="minorHAnsi" w:hAnsiTheme="minorHAnsi" w:cstheme="minorHAnsi"/>
                <w:sz w:val="24"/>
                <w:szCs w:val="24"/>
              </w:rPr>
              <w:t>Sports coach checks sports equipment daily.</w:t>
            </w:r>
          </w:p>
        </w:tc>
      </w:tr>
      <w:tr w:rsidR="009C47F7" w14:paraId="7E094EFC" w14:textId="77777777" w:rsidTr="00B569E5">
        <w:trPr>
          <w:trHeight w:val="305"/>
        </w:trPr>
        <w:tc>
          <w:tcPr>
            <w:tcW w:w="12302" w:type="dxa"/>
            <w:gridSpan w:val="4"/>
            <w:vMerge w:val="restart"/>
          </w:tcPr>
          <w:p w14:paraId="27C6AC82" w14:textId="77777777" w:rsidR="009C47F7" w:rsidRDefault="009C47F7" w:rsidP="00B569E5">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BD4CEAC" w14:textId="77777777" w:rsidR="009C47F7" w:rsidRDefault="009C47F7" w:rsidP="00B569E5">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9C47F7" w14:paraId="57B8C8A3" w14:textId="77777777" w:rsidTr="00B569E5">
        <w:trPr>
          <w:trHeight w:val="305"/>
        </w:trPr>
        <w:tc>
          <w:tcPr>
            <w:tcW w:w="12302" w:type="dxa"/>
            <w:gridSpan w:val="4"/>
            <w:vMerge/>
            <w:tcBorders>
              <w:top w:val="nil"/>
            </w:tcBorders>
          </w:tcPr>
          <w:p w14:paraId="462803B8" w14:textId="77777777" w:rsidR="009C47F7" w:rsidRDefault="009C47F7" w:rsidP="00B569E5">
            <w:pPr>
              <w:rPr>
                <w:sz w:val="2"/>
                <w:szCs w:val="2"/>
              </w:rPr>
            </w:pPr>
          </w:p>
        </w:tc>
        <w:tc>
          <w:tcPr>
            <w:tcW w:w="3076" w:type="dxa"/>
          </w:tcPr>
          <w:p w14:paraId="08239286" w14:textId="77777777" w:rsidR="009C47F7" w:rsidRDefault="009C47F7" w:rsidP="00B569E5">
            <w:pPr>
              <w:pStyle w:val="TableParagraph"/>
              <w:ind w:left="0"/>
              <w:rPr>
                <w:rFonts w:ascii="Times New Roman"/>
              </w:rPr>
            </w:pPr>
          </w:p>
        </w:tc>
      </w:tr>
      <w:tr w:rsidR="009C47F7" w14:paraId="6240B2EB" w14:textId="77777777" w:rsidTr="00B569E5">
        <w:trPr>
          <w:trHeight w:val="397"/>
        </w:trPr>
        <w:tc>
          <w:tcPr>
            <w:tcW w:w="3758" w:type="dxa"/>
          </w:tcPr>
          <w:p w14:paraId="66F60AA0" w14:textId="77777777" w:rsidR="009C47F7" w:rsidRDefault="009C47F7" w:rsidP="009C47F7">
            <w:pPr>
              <w:pStyle w:val="TableParagraph"/>
              <w:spacing w:before="16"/>
              <w:ind w:left="1554" w:right="1534"/>
              <w:jc w:val="center"/>
              <w:rPr>
                <w:b/>
                <w:sz w:val="24"/>
              </w:rPr>
            </w:pPr>
            <w:r>
              <w:rPr>
                <w:b/>
                <w:color w:val="231F20"/>
                <w:sz w:val="24"/>
              </w:rPr>
              <w:t>Intent</w:t>
            </w:r>
          </w:p>
        </w:tc>
        <w:tc>
          <w:tcPr>
            <w:tcW w:w="5121" w:type="dxa"/>
            <w:gridSpan w:val="2"/>
          </w:tcPr>
          <w:p w14:paraId="08028E2B" w14:textId="77777777" w:rsidR="009C47F7" w:rsidRPr="009C47F7" w:rsidRDefault="009C47F7" w:rsidP="009C47F7">
            <w:pPr>
              <w:jc w:val="center"/>
              <w:rPr>
                <w:b/>
              </w:rPr>
            </w:pPr>
            <w:r w:rsidRPr="009C47F7">
              <w:rPr>
                <w:b/>
              </w:rPr>
              <w:t>Implementation – Planned Actions</w:t>
            </w:r>
          </w:p>
        </w:tc>
        <w:tc>
          <w:tcPr>
            <w:tcW w:w="3423" w:type="dxa"/>
          </w:tcPr>
          <w:p w14:paraId="6514CCA1" w14:textId="77777777" w:rsidR="009C47F7" w:rsidRPr="009C47F7" w:rsidRDefault="009C47F7" w:rsidP="009C47F7">
            <w:pPr>
              <w:jc w:val="center"/>
              <w:rPr>
                <w:b/>
              </w:rPr>
            </w:pPr>
            <w:r w:rsidRPr="009C47F7">
              <w:rPr>
                <w:b/>
              </w:rPr>
              <w:t>Expected Impact</w:t>
            </w:r>
          </w:p>
        </w:tc>
        <w:tc>
          <w:tcPr>
            <w:tcW w:w="3076" w:type="dxa"/>
          </w:tcPr>
          <w:p w14:paraId="69FB217D" w14:textId="3AC7A64C" w:rsidR="009C47F7" w:rsidRDefault="006729C0" w:rsidP="009C47F7">
            <w:pPr>
              <w:pStyle w:val="TableParagraph"/>
              <w:ind w:left="0"/>
              <w:rPr>
                <w:rFonts w:ascii="Times New Roman"/>
                <w:sz w:val="24"/>
              </w:rPr>
            </w:pPr>
            <w:r>
              <w:rPr>
                <w:rFonts w:ascii="Times New Roman"/>
                <w:sz w:val="24"/>
              </w:rPr>
              <w:t>64.6</w:t>
            </w:r>
            <w:r w:rsidR="00FE55C3">
              <w:rPr>
                <w:rFonts w:ascii="Times New Roman"/>
                <w:sz w:val="24"/>
              </w:rPr>
              <w:t>%</w:t>
            </w:r>
          </w:p>
        </w:tc>
      </w:tr>
      <w:tr w:rsidR="009C47F7" w14:paraId="558C93D6" w14:textId="77777777" w:rsidTr="00B569E5">
        <w:trPr>
          <w:trHeight w:val="334"/>
        </w:trPr>
        <w:tc>
          <w:tcPr>
            <w:tcW w:w="3758" w:type="dxa"/>
            <w:tcBorders>
              <w:bottom w:val="nil"/>
            </w:tcBorders>
          </w:tcPr>
          <w:p w14:paraId="671CBA89" w14:textId="77777777" w:rsidR="009C47F7" w:rsidRDefault="009C47F7" w:rsidP="00B569E5">
            <w:pPr>
              <w:pStyle w:val="TableParagraph"/>
              <w:spacing w:before="16"/>
              <w:rPr>
                <w:sz w:val="24"/>
              </w:rPr>
            </w:pPr>
            <w:r>
              <w:rPr>
                <w:color w:val="231F20"/>
                <w:sz w:val="24"/>
              </w:rPr>
              <w:lastRenderedPageBreak/>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542CF974" w14:textId="77777777" w:rsidR="009C47F7" w:rsidRDefault="009C47F7" w:rsidP="00B569E5">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5C6AAF41" w14:textId="77777777" w:rsidR="009C47F7" w:rsidRDefault="009C47F7" w:rsidP="00B569E5">
            <w:pPr>
              <w:pStyle w:val="TableParagraph"/>
              <w:spacing w:before="16"/>
              <w:rPr>
                <w:sz w:val="24"/>
              </w:rPr>
            </w:pPr>
            <w:r>
              <w:rPr>
                <w:color w:val="231F20"/>
                <w:sz w:val="24"/>
              </w:rPr>
              <w:t>Funding</w:t>
            </w:r>
          </w:p>
        </w:tc>
        <w:tc>
          <w:tcPr>
            <w:tcW w:w="3423" w:type="dxa"/>
            <w:tcBorders>
              <w:bottom w:val="nil"/>
            </w:tcBorders>
          </w:tcPr>
          <w:p w14:paraId="03D241D5" w14:textId="77777777" w:rsidR="009C47F7" w:rsidRDefault="009C47F7" w:rsidP="00B569E5">
            <w:pPr>
              <w:pStyle w:val="TableParagraph"/>
              <w:spacing w:before="16"/>
              <w:rPr>
                <w:sz w:val="24"/>
              </w:rPr>
            </w:pPr>
          </w:p>
        </w:tc>
        <w:tc>
          <w:tcPr>
            <w:tcW w:w="3076" w:type="dxa"/>
            <w:tcBorders>
              <w:bottom w:val="nil"/>
            </w:tcBorders>
          </w:tcPr>
          <w:p w14:paraId="34344D77" w14:textId="77777777" w:rsidR="009C47F7" w:rsidRDefault="009C47F7" w:rsidP="00B569E5">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9C47F7" w14:paraId="2895684D" w14:textId="77777777" w:rsidTr="00B569E5">
        <w:trPr>
          <w:trHeight w:val="288"/>
        </w:trPr>
        <w:tc>
          <w:tcPr>
            <w:tcW w:w="3758" w:type="dxa"/>
            <w:tcBorders>
              <w:top w:val="nil"/>
              <w:bottom w:val="nil"/>
            </w:tcBorders>
          </w:tcPr>
          <w:p w14:paraId="0D106F22" w14:textId="77777777" w:rsidR="009C47F7" w:rsidRDefault="009C47F7" w:rsidP="00B569E5">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4A841E87" w14:textId="77777777" w:rsidR="009C47F7" w:rsidRDefault="009C47F7" w:rsidP="00B569E5">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4993FD34" w14:textId="77777777" w:rsidR="009C47F7" w:rsidRDefault="009C47F7" w:rsidP="00B569E5">
            <w:pPr>
              <w:pStyle w:val="TableParagraph"/>
              <w:spacing w:line="263" w:lineRule="exact"/>
              <w:rPr>
                <w:sz w:val="24"/>
              </w:rPr>
            </w:pPr>
            <w:r>
              <w:rPr>
                <w:color w:val="231F20"/>
                <w:sz w:val="24"/>
              </w:rPr>
              <w:t>allocated:</w:t>
            </w:r>
          </w:p>
        </w:tc>
        <w:tc>
          <w:tcPr>
            <w:tcW w:w="3423" w:type="dxa"/>
            <w:tcBorders>
              <w:top w:val="nil"/>
              <w:bottom w:val="nil"/>
            </w:tcBorders>
          </w:tcPr>
          <w:p w14:paraId="4D659DC4" w14:textId="77777777" w:rsidR="009C47F7" w:rsidRDefault="009C47F7" w:rsidP="00B569E5">
            <w:pPr>
              <w:pStyle w:val="TableParagraph"/>
              <w:spacing w:line="263" w:lineRule="exact"/>
              <w:rPr>
                <w:sz w:val="24"/>
              </w:rPr>
            </w:pPr>
          </w:p>
        </w:tc>
        <w:tc>
          <w:tcPr>
            <w:tcW w:w="3076" w:type="dxa"/>
            <w:tcBorders>
              <w:top w:val="nil"/>
              <w:bottom w:val="nil"/>
            </w:tcBorders>
          </w:tcPr>
          <w:p w14:paraId="4E6234EE" w14:textId="77777777" w:rsidR="009C47F7" w:rsidRDefault="009C47F7" w:rsidP="00B569E5">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9C47F7" w14:paraId="132CA7A4" w14:textId="77777777" w:rsidTr="00B569E5">
        <w:trPr>
          <w:trHeight w:val="287"/>
        </w:trPr>
        <w:tc>
          <w:tcPr>
            <w:tcW w:w="3758" w:type="dxa"/>
            <w:tcBorders>
              <w:top w:val="nil"/>
              <w:bottom w:val="nil"/>
            </w:tcBorders>
          </w:tcPr>
          <w:p w14:paraId="06CF23A6" w14:textId="77777777" w:rsidR="009C47F7" w:rsidRDefault="009C47F7" w:rsidP="00B569E5">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53974A54" w14:textId="77777777" w:rsidR="009C47F7" w:rsidRDefault="009C47F7" w:rsidP="00B569E5">
            <w:pPr>
              <w:pStyle w:val="TableParagraph"/>
              <w:spacing w:line="263" w:lineRule="exact"/>
              <w:rPr>
                <w:sz w:val="24"/>
              </w:rPr>
            </w:pPr>
            <w:r>
              <w:rPr>
                <w:color w:val="231F20"/>
                <w:sz w:val="24"/>
              </w:rPr>
              <w:t>intentions:</w:t>
            </w:r>
          </w:p>
        </w:tc>
        <w:tc>
          <w:tcPr>
            <w:tcW w:w="1663" w:type="dxa"/>
            <w:tcBorders>
              <w:top w:val="nil"/>
              <w:bottom w:val="nil"/>
            </w:tcBorders>
          </w:tcPr>
          <w:p w14:paraId="6E0B6D1A" w14:textId="77777777" w:rsidR="009C47F7" w:rsidRDefault="009C47F7" w:rsidP="00B569E5">
            <w:pPr>
              <w:pStyle w:val="TableParagraph"/>
              <w:ind w:left="0"/>
              <w:rPr>
                <w:rFonts w:ascii="Times New Roman"/>
                <w:sz w:val="20"/>
              </w:rPr>
            </w:pPr>
          </w:p>
        </w:tc>
        <w:tc>
          <w:tcPr>
            <w:tcW w:w="3423" w:type="dxa"/>
            <w:tcBorders>
              <w:top w:val="nil"/>
              <w:bottom w:val="nil"/>
            </w:tcBorders>
          </w:tcPr>
          <w:p w14:paraId="47657090" w14:textId="77777777" w:rsidR="009C47F7" w:rsidRDefault="009C47F7" w:rsidP="00B569E5">
            <w:pPr>
              <w:pStyle w:val="TableParagraph"/>
              <w:spacing w:line="263" w:lineRule="exact"/>
              <w:rPr>
                <w:sz w:val="24"/>
              </w:rPr>
            </w:pPr>
          </w:p>
        </w:tc>
        <w:tc>
          <w:tcPr>
            <w:tcW w:w="3076" w:type="dxa"/>
            <w:tcBorders>
              <w:top w:val="nil"/>
              <w:bottom w:val="nil"/>
            </w:tcBorders>
          </w:tcPr>
          <w:p w14:paraId="199C105E" w14:textId="77777777" w:rsidR="009C47F7" w:rsidRDefault="009C47F7" w:rsidP="00B569E5">
            <w:pPr>
              <w:pStyle w:val="TableParagraph"/>
              <w:ind w:left="0"/>
              <w:rPr>
                <w:rFonts w:ascii="Times New Roman"/>
                <w:sz w:val="20"/>
              </w:rPr>
            </w:pPr>
          </w:p>
        </w:tc>
      </w:tr>
      <w:tr w:rsidR="009C47F7" w14:paraId="004865C2" w14:textId="77777777" w:rsidTr="00B569E5">
        <w:trPr>
          <w:trHeight w:val="288"/>
        </w:trPr>
        <w:tc>
          <w:tcPr>
            <w:tcW w:w="3758" w:type="dxa"/>
            <w:tcBorders>
              <w:top w:val="nil"/>
              <w:bottom w:val="nil"/>
            </w:tcBorders>
          </w:tcPr>
          <w:p w14:paraId="3327E89D" w14:textId="77777777" w:rsidR="009C47F7" w:rsidRDefault="009C47F7" w:rsidP="00B569E5">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D13A50E" w14:textId="77777777" w:rsidR="009C47F7" w:rsidRDefault="009C47F7" w:rsidP="00B569E5">
            <w:pPr>
              <w:pStyle w:val="TableParagraph"/>
              <w:ind w:left="0"/>
              <w:rPr>
                <w:rFonts w:ascii="Times New Roman"/>
                <w:sz w:val="20"/>
              </w:rPr>
            </w:pPr>
          </w:p>
        </w:tc>
        <w:tc>
          <w:tcPr>
            <w:tcW w:w="1663" w:type="dxa"/>
            <w:tcBorders>
              <w:top w:val="nil"/>
              <w:bottom w:val="nil"/>
            </w:tcBorders>
          </w:tcPr>
          <w:p w14:paraId="15AFD1A5" w14:textId="77777777" w:rsidR="009C47F7" w:rsidRDefault="009C47F7" w:rsidP="00B569E5">
            <w:pPr>
              <w:pStyle w:val="TableParagraph"/>
              <w:ind w:left="0"/>
              <w:rPr>
                <w:rFonts w:ascii="Times New Roman"/>
                <w:sz w:val="20"/>
              </w:rPr>
            </w:pPr>
          </w:p>
        </w:tc>
        <w:tc>
          <w:tcPr>
            <w:tcW w:w="3423" w:type="dxa"/>
            <w:tcBorders>
              <w:top w:val="nil"/>
              <w:bottom w:val="nil"/>
            </w:tcBorders>
          </w:tcPr>
          <w:p w14:paraId="150A6C54" w14:textId="77777777" w:rsidR="009C47F7" w:rsidRDefault="009C47F7" w:rsidP="00B569E5">
            <w:pPr>
              <w:pStyle w:val="TableParagraph"/>
              <w:spacing w:line="263" w:lineRule="exact"/>
              <w:rPr>
                <w:sz w:val="24"/>
              </w:rPr>
            </w:pPr>
          </w:p>
        </w:tc>
        <w:tc>
          <w:tcPr>
            <w:tcW w:w="3076" w:type="dxa"/>
            <w:tcBorders>
              <w:top w:val="nil"/>
              <w:bottom w:val="nil"/>
            </w:tcBorders>
          </w:tcPr>
          <w:p w14:paraId="4BEA8DA2" w14:textId="77777777" w:rsidR="009C47F7" w:rsidRDefault="009C47F7" w:rsidP="00B569E5">
            <w:pPr>
              <w:pStyle w:val="TableParagraph"/>
              <w:ind w:left="0"/>
              <w:rPr>
                <w:rFonts w:ascii="Times New Roman"/>
                <w:sz w:val="20"/>
              </w:rPr>
            </w:pPr>
          </w:p>
        </w:tc>
      </w:tr>
      <w:tr w:rsidR="009C47F7" w14:paraId="02019A55" w14:textId="77777777" w:rsidTr="00B569E5">
        <w:trPr>
          <w:trHeight w:val="273"/>
        </w:trPr>
        <w:tc>
          <w:tcPr>
            <w:tcW w:w="3758" w:type="dxa"/>
            <w:tcBorders>
              <w:top w:val="nil"/>
            </w:tcBorders>
          </w:tcPr>
          <w:p w14:paraId="74747826" w14:textId="77777777" w:rsidR="009C47F7" w:rsidRDefault="009C47F7" w:rsidP="00B569E5">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3323E3F" w14:textId="77777777" w:rsidR="009C47F7" w:rsidRDefault="009C47F7" w:rsidP="00B569E5">
            <w:pPr>
              <w:pStyle w:val="TableParagraph"/>
              <w:ind w:left="0"/>
              <w:rPr>
                <w:rFonts w:ascii="Times New Roman"/>
                <w:sz w:val="20"/>
              </w:rPr>
            </w:pPr>
          </w:p>
        </w:tc>
        <w:tc>
          <w:tcPr>
            <w:tcW w:w="1663" w:type="dxa"/>
            <w:tcBorders>
              <w:top w:val="nil"/>
            </w:tcBorders>
          </w:tcPr>
          <w:p w14:paraId="298AC317" w14:textId="77777777" w:rsidR="009C47F7" w:rsidRDefault="009C47F7" w:rsidP="00B569E5">
            <w:pPr>
              <w:pStyle w:val="TableParagraph"/>
              <w:ind w:left="0"/>
              <w:rPr>
                <w:rFonts w:ascii="Times New Roman"/>
                <w:sz w:val="20"/>
              </w:rPr>
            </w:pPr>
          </w:p>
        </w:tc>
        <w:tc>
          <w:tcPr>
            <w:tcW w:w="3423" w:type="dxa"/>
            <w:tcBorders>
              <w:top w:val="nil"/>
            </w:tcBorders>
          </w:tcPr>
          <w:p w14:paraId="4B6B18C7" w14:textId="77777777" w:rsidR="009C47F7" w:rsidRDefault="009C47F7" w:rsidP="00B569E5">
            <w:pPr>
              <w:pStyle w:val="TableParagraph"/>
              <w:ind w:left="0"/>
              <w:rPr>
                <w:rFonts w:ascii="Times New Roman"/>
                <w:sz w:val="20"/>
              </w:rPr>
            </w:pPr>
          </w:p>
        </w:tc>
        <w:tc>
          <w:tcPr>
            <w:tcW w:w="3076" w:type="dxa"/>
            <w:tcBorders>
              <w:top w:val="nil"/>
            </w:tcBorders>
          </w:tcPr>
          <w:p w14:paraId="66A278CF" w14:textId="77777777" w:rsidR="009C47F7" w:rsidRDefault="009C47F7" w:rsidP="00B569E5">
            <w:pPr>
              <w:pStyle w:val="TableParagraph"/>
              <w:ind w:left="0"/>
              <w:rPr>
                <w:rFonts w:ascii="Times New Roman"/>
                <w:sz w:val="20"/>
              </w:rPr>
            </w:pPr>
          </w:p>
        </w:tc>
      </w:tr>
      <w:tr w:rsidR="009C47F7" w14:paraId="46937F38" w14:textId="77777777" w:rsidTr="00B569E5">
        <w:trPr>
          <w:trHeight w:val="2172"/>
        </w:trPr>
        <w:tc>
          <w:tcPr>
            <w:tcW w:w="3758" w:type="dxa"/>
          </w:tcPr>
          <w:p w14:paraId="6638466B" w14:textId="77777777" w:rsidR="009C47F7" w:rsidRDefault="009C47F7" w:rsidP="00B569E5">
            <w:pPr>
              <w:pStyle w:val="TableParagraph"/>
              <w:spacing w:before="149"/>
              <w:ind w:left="66"/>
              <w:rPr>
                <w:sz w:val="24"/>
              </w:rPr>
            </w:pPr>
            <w:r>
              <w:rPr>
                <w:sz w:val="24"/>
              </w:rPr>
              <w:t>Additional</w:t>
            </w:r>
            <w:r>
              <w:rPr>
                <w:spacing w:val="-3"/>
                <w:sz w:val="24"/>
              </w:rPr>
              <w:t xml:space="preserve"> </w:t>
            </w:r>
            <w:r>
              <w:rPr>
                <w:sz w:val="24"/>
              </w:rPr>
              <w:t>achievements:</w:t>
            </w:r>
          </w:p>
          <w:p w14:paraId="4662840A" w14:textId="77777777" w:rsidR="00B156A9" w:rsidRDefault="00B156A9" w:rsidP="00B569E5">
            <w:pPr>
              <w:pStyle w:val="TableParagraph"/>
              <w:spacing w:before="149"/>
              <w:ind w:left="66"/>
              <w:rPr>
                <w:sz w:val="24"/>
              </w:rPr>
            </w:pPr>
          </w:p>
          <w:p w14:paraId="4C70489A" w14:textId="77777777" w:rsidR="00B156A9" w:rsidRDefault="00B156A9" w:rsidP="00B156A9">
            <w:pPr>
              <w:pStyle w:val="TableParagraph"/>
              <w:spacing w:before="149"/>
              <w:ind w:left="66"/>
              <w:rPr>
                <w:rFonts w:asciiTheme="minorHAnsi" w:hAnsiTheme="minorHAnsi" w:cstheme="minorHAnsi"/>
                <w:sz w:val="24"/>
                <w:szCs w:val="24"/>
              </w:rPr>
            </w:pPr>
            <w:r w:rsidRPr="00FC5E1A">
              <w:rPr>
                <w:rFonts w:asciiTheme="minorHAnsi" w:hAnsiTheme="minorHAnsi" w:cstheme="minorHAnsi"/>
                <w:sz w:val="24"/>
                <w:szCs w:val="24"/>
              </w:rPr>
              <w:t>Sports coach to deliver enriched curriculum.</w:t>
            </w:r>
          </w:p>
          <w:p w14:paraId="58B8114F" w14:textId="77777777" w:rsidR="00B156A9" w:rsidRDefault="00B156A9" w:rsidP="00B569E5">
            <w:pPr>
              <w:pStyle w:val="TableParagraph"/>
              <w:spacing w:before="149"/>
              <w:ind w:left="66"/>
              <w:rPr>
                <w:sz w:val="24"/>
              </w:rPr>
            </w:pPr>
          </w:p>
          <w:p w14:paraId="5CF7BE83" w14:textId="77777777" w:rsidR="00B156A9" w:rsidRDefault="00B156A9" w:rsidP="00B569E5">
            <w:pPr>
              <w:pStyle w:val="TableParagraph"/>
              <w:spacing w:before="149"/>
              <w:ind w:left="66"/>
              <w:rPr>
                <w:sz w:val="24"/>
              </w:rPr>
            </w:pPr>
          </w:p>
          <w:p w14:paraId="74E9D199" w14:textId="77777777" w:rsidR="00B156A9" w:rsidRDefault="00B156A9" w:rsidP="00B569E5">
            <w:pPr>
              <w:pStyle w:val="TableParagraph"/>
              <w:spacing w:before="149"/>
              <w:ind w:left="66"/>
              <w:rPr>
                <w:sz w:val="24"/>
              </w:rPr>
            </w:pPr>
          </w:p>
          <w:p w14:paraId="2411DC52" w14:textId="77777777" w:rsidR="00B156A9" w:rsidRDefault="00B156A9" w:rsidP="00B569E5">
            <w:pPr>
              <w:pStyle w:val="TableParagraph"/>
              <w:spacing w:before="149"/>
              <w:ind w:left="66"/>
              <w:rPr>
                <w:sz w:val="24"/>
              </w:rPr>
            </w:pPr>
          </w:p>
          <w:p w14:paraId="5C3DFCF8" w14:textId="4EC99067" w:rsidR="00B156A9" w:rsidRDefault="00B156A9" w:rsidP="00B156A9">
            <w:pPr>
              <w:pStyle w:val="TableParagraph"/>
              <w:spacing w:before="149"/>
              <w:ind w:left="66"/>
              <w:rPr>
                <w:sz w:val="24"/>
                <w:szCs w:val="24"/>
              </w:rPr>
            </w:pPr>
            <w:r>
              <w:rPr>
                <w:sz w:val="24"/>
                <w:szCs w:val="24"/>
              </w:rPr>
              <w:t xml:space="preserve">Swimming sessions delivered to </w:t>
            </w:r>
            <w:r>
              <w:rPr>
                <w:sz w:val="24"/>
                <w:szCs w:val="24"/>
              </w:rPr>
              <w:t xml:space="preserve">two classes </w:t>
            </w:r>
            <w:r>
              <w:rPr>
                <w:sz w:val="24"/>
                <w:szCs w:val="24"/>
              </w:rPr>
              <w:t xml:space="preserve">once a week all year. </w:t>
            </w:r>
          </w:p>
          <w:p w14:paraId="5020E71D" w14:textId="77777777" w:rsidR="00B156A9" w:rsidRDefault="00B156A9" w:rsidP="00B569E5">
            <w:pPr>
              <w:pStyle w:val="TableParagraph"/>
              <w:spacing w:before="149"/>
              <w:ind w:left="66"/>
              <w:rPr>
                <w:sz w:val="24"/>
              </w:rPr>
            </w:pPr>
          </w:p>
          <w:p w14:paraId="0B0FBE96" w14:textId="77777777" w:rsidR="00B156A9" w:rsidRDefault="00B156A9" w:rsidP="00B569E5">
            <w:pPr>
              <w:pStyle w:val="TableParagraph"/>
              <w:spacing w:before="149"/>
              <w:ind w:left="66"/>
              <w:rPr>
                <w:sz w:val="24"/>
              </w:rPr>
            </w:pPr>
          </w:p>
          <w:p w14:paraId="3F694CDA" w14:textId="77777777" w:rsidR="00B156A9" w:rsidRDefault="00B156A9" w:rsidP="00B569E5">
            <w:pPr>
              <w:pStyle w:val="TableParagraph"/>
              <w:spacing w:before="149"/>
              <w:ind w:left="66"/>
              <w:rPr>
                <w:sz w:val="24"/>
              </w:rPr>
            </w:pPr>
          </w:p>
          <w:p w14:paraId="793A8FA0" w14:textId="77777777" w:rsidR="00B156A9" w:rsidRDefault="00B156A9" w:rsidP="00B569E5">
            <w:pPr>
              <w:pStyle w:val="TableParagraph"/>
              <w:spacing w:before="149"/>
              <w:ind w:left="66"/>
              <w:rPr>
                <w:sz w:val="24"/>
              </w:rPr>
            </w:pPr>
          </w:p>
          <w:p w14:paraId="5EE5B044" w14:textId="77777777" w:rsidR="00B156A9" w:rsidRDefault="00B156A9" w:rsidP="00B156A9">
            <w:pPr>
              <w:pStyle w:val="TableParagraph"/>
              <w:spacing w:before="149"/>
              <w:ind w:left="0"/>
              <w:rPr>
                <w:sz w:val="24"/>
              </w:rPr>
            </w:pPr>
            <w:r>
              <w:rPr>
                <w:sz w:val="24"/>
              </w:rPr>
              <w:t>Dance coach to deliver dance lessons to children from EYFS- Y6.</w:t>
            </w:r>
          </w:p>
          <w:p w14:paraId="44DBA5CE" w14:textId="77777777" w:rsidR="005A478A" w:rsidRDefault="005A478A" w:rsidP="00B156A9">
            <w:pPr>
              <w:pStyle w:val="TableParagraph"/>
              <w:spacing w:before="149"/>
              <w:ind w:left="0"/>
              <w:rPr>
                <w:sz w:val="24"/>
              </w:rPr>
            </w:pPr>
          </w:p>
          <w:p w14:paraId="4A17351C" w14:textId="77777777" w:rsidR="005A478A" w:rsidRDefault="005A478A" w:rsidP="00B156A9">
            <w:pPr>
              <w:pStyle w:val="TableParagraph"/>
              <w:spacing w:before="149"/>
              <w:ind w:left="0"/>
              <w:rPr>
                <w:sz w:val="24"/>
              </w:rPr>
            </w:pPr>
          </w:p>
          <w:p w14:paraId="4F101867" w14:textId="77777777" w:rsidR="005A478A" w:rsidRDefault="005A478A" w:rsidP="00B156A9">
            <w:pPr>
              <w:pStyle w:val="TableParagraph"/>
              <w:spacing w:before="149"/>
              <w:ind w:left="0"/>
              <w:rPr>
                <w:sz w:val="24"/>
              </w:rPr>
            </w:pPr>
          </w:p>
          <w:p w14:paraId="128A6F65" w14:textId="378505C1" w:rsidR="005A478A" w:rsidRDefault="005A478A" w:rsidP="00B156A9">
            <w:pPr>
              <w:pStyle w:val="TableParagraph"/>
              <w:spacing w:before="149"/>
              <w:ind w:left="0"/>
              <w:rPr>
                <w:sz w:val="24"/>
              </w:rPr>
            </w:pPr>
            <w:r>
              <w:rPr>
                <w:sz w:val="24"/>
                <w:szCs w:val="24"/>
              </w:rPr>
              <w:t>Bikeability Y5/6</w:t>
            </w:r>
          </w:p>
        </w:tc>
        <w:tc>
          <w:tcPr>
            <w:tcW w:w="3458" w:type="dxa"/>
          </w:tcPr>
          <w:p w14:paraId="413FE9C9" w14:textId="77777777" w:rsidR="009C47F7" w:rsidRDefault="009C47F7" w:rsidP="00B569E5">
            <w:pPr>
              <w:pStyle w:val="TableParagraph"/>
              <w:ind w:left="0"/>
              <w:rPr>
                <w:rFonts w:ascii="Times New Roman"/>
                <w:sz w:val="24"/>
              </w:rPr>
            </w:pPr>
          </w:p>
          <w:p w14:paraId="58E04788" w14:textId="77777777" w:rsidR="00B156A9" w:rsidRDefault="00B156A9" w:rsidP="00B569E5">
            <w:pPr>
              <w:pStyle w:val="TableParagraph"/>
              <w:ind w:left="0"/>
              <w:rPr>
                <w:rFonts w:ascii="Times New Roman"/>
                <w:sz w:val="24"/>
              </w:rPr>
            </w:pPr>
          </w:p>
          <w:p w14:paraId="3C7E58C3" w14:textId="77777777" w:rsidR="00B156A9" w:rsidRDefault="00B156A9" w:rsidP="00B569E5">
            <w:pPr>
              <w:pStyle w:val="TableParagraph"/>
              <w:ind w:left="0"/>
              <w:rPr>
                <w:rFonts w:ascii="Times New Roman"/>
                <w:sz w:val="24"/>
              </w:rPr>
            </w:pPr>
          </w:p>
          <w:p w14:paraId="56201338" w14:textId="77777777" w:rsidR="00B156A9" w:rsidRDefault="00B156A9" w:rsidP="00B156A9">
            <w:pPr>
              <w:pStyle w:val="TableParagraph"/>
              <w:ind w:left="0"/>
              <w:rPr>
                <w:rFonts w:asciiTheme="minorHAnsi" w:hAnsiTheme="minorHAnsi" w:cstheme="minorHAnsi"/>
                <w:sz w:val="24"/>
                <w:szCs w:val="24"/>
              </w:rPr>
            </w:pPr>
            <w:r w:rsidRPr="00FD4220">
              <w:rPr>
                <w:rFonts w:asciiTheme="minorHAnsi" w:hAnsiTheme="minorHAnsi" w:cstheme="minorHAnsi"/>
                <w:sz w:val="24"/>
                <w:szCs w:val="24"/>
              </w:rPr>
              <w:t>Sports coach to deliver a whole year sports provision to increase children’s engagement in sports and making all children psychically literate.</w:t>
            </w:r>
          </w:p>
          <w:p w14:paraId="45F2C60D" w14:textId="77777777" w:rsidR="00B156A9" w:rsidRDefault="00B156A9" w:rsidP="00B569E5">
            <w:pPr>
              <w:pStyle w:val="TableParagraph"/>
              <w:ind w:left="0"/>
              <w:rPr>
                <w:rFonts w:ascii="Times New Roman"/>
                <w:sz w:val="24"/>
              </w:rPr>
            </w:pPr>
          </w:p>
          <w:p w14:paraId="01377347" w14:textId="77777777" w:rsidR="00B156A9" w:rsidRDefault="00B156A9" w:rsidP="00B569E5">
            <w:pPr>
              <w:pStyle w:val="TableParagraph"/>
              <w:ind w:left="0"/>
              <w:rPr>
                <w:rFonts w:ascii="Times New Roman"/>
                <w:sz w:val="24"/>
              </w:rPr>
            </w:pPr>
          </w:p>
          <w:p w14:paraId="18EF45A2" w14:textId="77777777" w:rsidR="00B156A9" w:rsidRDefault="00B156A9" w:rsidP="00B569E5">
            <w:pPr>
              <w:pStyle w:val="TableParagraph"/>
              <w:ind w:left="0"/>
              <w:rPr>
                <w:rFonts w:ascii="Times New Roman"/>
                <w:sz w:val="24"/>
              </w:rPr>
            </w:pPr>
          </w:p>
          <w:p w14:paraId="2B2D1346" w14:textId="77777777" w:rsidR="00B156A9" w:rsidRDefault="00B156A9" w:rsidP="00B569E5">
            <w:pPr>
              <w:pStyle w:val="TableParagraph"/>
              <w:ind w:left="0"/>
              <w:rPr>
                <w:rFonts w:ascii="Times New Roman"/>
                <w:sz w:val="24"/>
              </w:rPr>
            </w:pPr>
          </w:p>
          <w:p w14:paraId="40B65378" w14:textId="77777777" w:rsidR="00B156A9" w:rsidRDefault="00B156A9" w:rsidP="00B569E5">
            <w:pPr>
              <w:pStyle w:val="TableParagraph"/>
              <w:ind w:left="0"/>
              <w:rPr>
                <w:rFonts w:ascii="Times New Roman"/>
                <w:sz w:val="24"/>
              </w:rPr>
            </w:pPr>
          </w:p>
          <w:p w14:paraId="246BCF05" w14:textId="69DA3732" w:rsidR="00B156A9" w:rsidRDefault="00B156A9" w:rsidP="00B156A9">
            <w:pPr>
              <w:pStyle w:val="TableParagraph"/>
              <w:ind w:left="0"/>
              <w:rPr>
                <w:rFonts w:asciiTheme="minorHAnsi" w:hAnsiTheme="minorHAnsi" w:cstheme="minorHAnsi"/>
                <w:sz w:val="24"/>
              </w:rPr>
            </w:pPr>
            <w:r>
              <w:rPr>
                <w:rFonts w:asciiTheme="minorHAnsi" w:hAnsiTheme="minorHAnsi" w:cstheme="minorHAnsi"/>
                <w:sz w:val="24"/>
              </w:rPr>
              <w:t>Swimming coach to deliver</w:t>
            </w:r>
            <w:r>
              <w:rPr>
                <w:rFonts w:asciiTheme="minorHAnsi" w:hAnsiTheme="minorHAnsi" w:cstheme="minorHAnsi"/>
                <w:sz w:val="24"/>
              </w:rPr>
              <w:t xml:space="preserve"> </w:t>
            </w:r>
            <w:r>
              <w:rPr>
                <w:rFonts w:asciiTheme="minorHAnsi" w:hAnsiTheme="minorHAnsi" w:cstheme="minorHAnsi"/>
                <w:sz w:val="24"/>
              </w:rPr>
              <w:t xml:space="preserve">swimming lessons once a week for the academic year to increase children’s skills and abilities whilst swimming. </w:t>
            </w:r>
          </w:p>
          <w:p w14:paraId="56F1ADDC" w14:textId="4683E21E" w:rsidR="00B156A9" w:rsidRDefault="00B156A9" w:rsidP="00B156A9">
            <w:pPr>
              <w:pStyle w:val="TableParagraph"/>
              <w:ind w:left="0"/>
              <w:rPr>
                <w:rFonts w:asciiTheme="minorHAnsi" w:hAnsiTheme="minorHAnsi" w:cstheme="minorHAnsi"/>
                <w:sz w:val="24"/>
              </w:rPr>
            </w:pPr>
          </w:p>
          <w:p w14:paraId="4C866759" w14:textId="5B37A1FD" w:rsidR="00B156A9" w:rsidRDefault="00B156A9" w:rsidP="00B156A9">
            <w:pPr>
              <w:pStyle w:val="TableParagraph"/>
              <w:ind w:left="0"/>
              <w:rPr>
                <w:rFonts w:asciiTheme="minorHAnsi" w:hAnsiTheme="minorHAnsi" w:cstheme="minorHAnsi"/>
                <w:sz w:val="24"/>
              </w:rPr>
            </w:pPr>
          </w:p>
          <w:p w14:paraId="004E4CE4" w14:textId="56E88278" w:rsidR="00B156A9" w:rsidRDefault="00B156A9" w:rsidP="00B156A9">
            <w:pPr>
              <w:pStyle w:val="TableParagraph"/>
              <w:ind w:left="0"/>
              <w:rPr>
                <w:rFonts w:asciiTheme="minorHAnsi" w:hAnsiTheme="minorHAnsi" w:cstheme="minorHAnsi"/>
                <w:sz w:val="24"/>
              </w:rPr>
            </w:pPr>
          </w:p>
          <w:p w14:paraId="30E225EA" w14:textId="27ADA16E" w:rsidR="00B156A9" w:rsidRDefault="00B156A9" w:rsidP="00B156A9">
            <w:pPr>
              <w:pStyle w:val="TableParagraph"/>
              <w:ind w:left="0"/>
              <w:rPr>
                <w:rFonts w:asciiTheme="minorHAnsi" w:hAnsiTheme="minorHAnsi" w:cstheme="minorHAnsi"/>
                <w:sz w:val="24"/>
              </w:rPr>
            </w:pPr>
            <w:r>
              <w:rPr>
                <w:rFonts w:asciiTheme="minorHAnsi" w:hAnsiTheme="minorHAnsi" w:cstheme="minorHAnsi"/>
                <w:sz w:val="24"/>
              </w:rPr>
              <w:t>Dance coach to deliver high quality dance lessons to children for a fixed term to increase children’s skills and confidence within dance.</w:t>
            </w:r>
          </w:p>
          <w:p w14:paraId="31EF1523" w14:textId="77777777" w:rsidR="00B156A9" w:rsidRDefault="00B156A9" w:rsidP="00B569E5">
            <w:pPr>
              <w:pStyle w:val="TableParagraph"/>
              <w:ind w:left="0"/>
              <w:rPr>
                <w:rFonts w:ascii="Times New Roman"/>
                <w:sz w:val="24"/>
              </w:rPr>
            </w:pPr>
          </w:p>
          <w:p w14:paraId="7E5E5DB8" w14:textId="77777777" w:rsidR="005A478A" w:rsidRDefault="005A478A" w:rsidP="00B569E5">
            <w:pPr>
              <w:pStyle w:val="TableParagraph"/>
              <w:ind w:left="0"/>
              <w:rPr>
                <w:rFonts w:ascii="Times New Roman"/>
                <w:sz w:val="24"/>
              </w:rPr>
            </w:pPr>
          </w:p>
          <w:p w14:paraId="40FCD11C" w14:textId="77777777" w:rsidR="005A478A" w:rsidRDefault="005A478A" w:rsidP="00B569E5">
            <w:pPr>
              <w:pStyle w:val="TableParagraph"/>
              <w:ind w:left="0"/>
              <w:rPr>
                <w:rFonts w:ascii="Times New Roman"/>
                <w:sz w:val="24"/>
              </w:rPr>
            </w:pPr>
          </w:p>
          <w:p w14:paraId="63E0383A" w14:textId="3469EE0E" w:rsidR="005A478A" w:rsidRDefault="00C36D6A" w:rsidP="00B569E5">
            <w:pPr>
              <w:pStyle w:val="TableParagraph"/>
              <w:ind w:left="0"/>
              <w:rPr>
                <w:rFonts w:ascii="Times New Roman"/>
                <w:sz w:val="24"/>
              </w:rPr>
            </w:pPr>
            <w:proofErr w:type="spellStart"/>
            <w:r>
              <w:rPr>
                <w:rFonts w:asciiTheme="minorHAnsi" w:hAnsiTheme="minorHAnsi" w:cstheme="minorHAnsi"/>
                <w:sz w:val="24"/>
              </w:rPr>
              <w:t>Bikability</w:t>
            </w:r>
            <w:proofErr w:type="spellEnd"/>
            <w:r>
              <w:rPr>
                <w:rFonts w:asciiTheme="minorHAnsi" w:hAnsiTheme="minorHAnsi" w:cstheme="minorHAnsi"/>
                <w:sz w:val="24"/>
              </w:rPr>
              <w:t xml:space="preserve"> coach to delivery bike riding training that enables children to write a bike safely </w:t>
            </w:r>
            <w:r>
              <w:rPr>
                <w:rFonts w:asciiTheme="minorHAnsi" w:hAnsiTheme="minorHAnsi" w:cstheme="minorHAnsi"/>
                <w:sz w:val="24"/>
              </w:rPr>
              <w:lastRenderedPageBreak/>
              <w:t>outside of school.</w:t>
            </w:r>
          </w:p>
        </w:tc>
        <w:tc>
          <w:tcPr>
            <w:tcW w:w="1663" w:type="dxa"/>
          </w:tcPr>
          <w:p w14:paraId="5E1E2ACD" w14:textId="77777777" w:rsidR="00B156A9" w:rsidRDefault="00B156A9" w:rsidP="00B156A9">
            <w:pPr>
              <w:pStyle w:val="TableParagraph"/>
              <w:spacing w:before="138"/>
              <w:ind w:left="0"/>
              <w:rPr>
                <w:sz w:val="24"/>
              </w:rPr>
            </w:pPr>
          </w:p>
          <w:p w14:paraId="7696C133" w14:textId="77777777" w:rsidR="00B156A9" w:rsidRDefault="00B156A9" w:rsidP="00B156A9">
            <w:pPr>
              <w:pStyle w:val="TableParagraph"/>
              <w:spacing w:before="138"/>
              <w:ind w:left="0"/>
              <w:rPr>
                <w:sz w:val="24"/>
              </w:rPr>
            </w:pPr>
          </w:p>
          <w:p w14:paraId="4528F0D1" w14:textId="465CF102" w:rsidR="00B156A9" w:rsidRPr="0057449C" w:rsidRDefault="00B156A9" w:rsidP="00B156A9">
            <w:pPr>
              <w:pStyle w:val="TableParagraph"/>
              <w:spacing w:before="138"/>
              <w:ind w:left="0"/>
              <w:rPr>
                <w:sz w:val="24"/>
                <w:szCs w:val="24"/>
              </w:rPr>
            </w:pPr>
            <w:r w:rsidRPr="00042FCB">
              <w:rPr>
                <w:sz w:val="24"/>
              </w:rPr>
              <w:t>£</w:t>
            </w:r>
            <w:r w:rsidRPr="00042FCB">
              <w:rPr>
                <w:sz w:val="24"/>
                <w:szCs w:val="24"/>
              </w:rPr>
              <w:t>5000</w:t>
            </w:r>
          </w:p>
          <w:p w14:paraId="38B0052C" w14:textId="77777777" w:rsidR="009C47F7" w:rsidRDefault="009C47F7" w:rsidP="00B569E5">
            <w:pPr>
              <w:pStyle w:val="TableParagraph"/>
              <w:spacing w:before="145"/>
              <w:ind w:left="29"/>
              <w:rPr>
                <w:sz w:val="24"/>
              </w:rPr>
            </w:pPr>
          </w:p>
          <w:p w14:paraId="02130AEB" w14:textId="77777777" w:rsidR="00B156A9" w:rsidRDefault="00B156A9" w:rsidP="00B569E5">
            <w:pPr>
              <w:pStyle w:val="TableParagraph"/>
              <w:spacing w:before="145"/>
              <w:ind w:left="29"/>
              <w:rPr>
                <w:sz w:val="24"/>
              </w:rPr>
            </w:pPr>
          </w:p>
          <w:p w14:paraId="3DFC6EA0" w14:textId="77777777" w:rsidR="00B156A9" w:rsidRDefault="00B156A9" w:rsidP="00B569E5">
            <w:pPr>
              <w:pStyle w:val="TableParagraph"/>
              <w:spacing w:before="145"/>
              <w:ind w:left="29"/>
              <w:rPr>
                <w:sz w:val="24"/>
              </w:rPr>
            </w:pPr>
          </w:p>
          <w:p w14:paraId="0B666239" w14:textId="77777777" w:rsidR="00B156A9" w:rsidRDefault="00B156A9" w:rsidP="00B569E5">
            <w:pPr>
              <w:pStyle w:val="TableParagraph"/>
              <w:spacing w:before="145"/>
              <w:ind w:left="29"/>
              <w:rPr>
                <w:sz w:val="24"/>
              </w:rPr>
            </w:pPr>
          </w:p>
          <w:p w14:paraId="4029BB58" w14:textId="77777777" w:rsidR="00B156A9" w:rsidRDefault="00B156A9" w:rsidP="00B569E5">
            <w:pPr>
              <w:pStyle w:val="TableParagraph"/>
              <w:spacing w:before="145"/>
              <w:ind w:left="29"/>
              <w:rPr>
                <w:sz w:val="24"/>
              </w:rPr>
            </w:pPr>
          </w:p>
          <w:p w14:paraId="372B5667" w14:textId="77777777" w:rsidR="00B156A9" w:rsidRDefault="00B156A9" w:rsidP="00B156A9">
            <w:pPr>
              <w:pStyle w:val="TableParagraph"/>
              <w:spacing w:before="145"/>
              <w:ind w:left="29"/>
              <w:rPr>
                <w:sz w:val="24"/>
              </w:rPr>
            </w:pPr>
            <w:r>
              <w:rPr>
                <w:sz w:val="24"/>
              </w:rPr>
              <w:t>£5472</w:t>
            </w:r>
          </w:p>
          <w:p w14:paraId="08349C66" w14:textId="77777777" w:rsidR="00B156A9" w:rsidRDefault="00B156A9" w:rsidP="00B156A9">
            <w:pPr>
              <w:pStyle w:val="TableParagraph"/>
              <w:spacing w:before="145"/>
              <w:ind w:left="0"/>
              <w:rPr>
                <w:sz w:val="24"/>
              </w:rPr>
            </w:pPr>
          </w:p>
          <w:p w14:paraId="4833FAD2" w14:textId="77777777" w:rsidR="00B156A9" w:rsidRDefault="00B156A9" w:rsidP="00B156A9">
            <w:pPr>
              <w:pStyle w:val="TableParagraph"/>
              <w:spacing w:before="145"/>
              <w:ind w:left="0"/>
              <w:rPr>
                <w:sz w:val="24"/>
              </w:rPr>
            </w:pPr>
          </w:p>
          <w:p w14:paraId="236B66AA" w14:textId="77777777" w:rsidR="00B156A9" w:rsidRDefault="00B156A9" w:rsidP="00B156A9">
            <w:pPr>
              <w:pStyle w:val="TableParagraph"/>
              <w:spacing w:before="145"/>
              <w:ind w:left="0"/>
              <w:rPr>
                <w:sz w:val="24"/>
              </w:rPr>
            </w:pPr>
          </w:p>
          <w:p w14:paraId="58D860B9" w14:textId="3859FD27" w:rsidR="00B156A9" w:rsidRDefault="00B156A9" w:rsidP="00B156A9">
            <w:pPr>
              <w:pStyle w:val="TableParagraph"/>
              <w:spacing w:before="145"/>
              <w:ind w:left="0"/>
              <w:rPr>
                <w:sz w:val="24"/>
              </w:rPr>
            </w:pPr>
          </w:p>
          <w:p w14:paraId="6F5186D9" w14:textId="77777777" w:rsidR="00B156A9" w:rsidRDefault="00B156A9" w:rsidP="00B156A9">
            <w:pPr>
              <w:pStyle w:val="TableParagraph"/>
              <w:spacing w:before="145"/>
              <w:ind w:left="0"/>
              <w:rPr>
                <w:sz w:val="24"/>
              </w:rPr>
            </w:pPr>
          </w:p>
          <w:p w14:paraId="15B6DA69" w14:textId="77777777" w:rsidR="00B156A9" w:rsidRDefault="00B156A9" w:rsidP="00B156A9">
            <w:pPr>
              <w:pStyle w:val="TableParagraph"/>
              <w:spacing w:before="145"/>
              <w:ind w:left="0"/>
              <w:rPr>
                <w:sz w:val="24"/>
              </w:rPr>
            </w:pPr>
            <w:r>
              <w:rPr>
                <w:sz w:val="24"/>
              </w:rPr>
              <w:t>£450</w:t>
            </w:r>
          </w:p>
          <w:p w14:paraId="5F959580" w14:textId="77777777" w:rsidR="00C36D6A" w:rsidRDefault="00C36D6A" w:rsidP="00B156A9">
            <w:pPr>
              <w:pStyle w:val="TableParagraph"/>
              <w:spacing w:before="145"/>
              <w:ind w:left="0"/>
              <w:rPr>
                <w:sz w:val="24"/>
              </w:rPr>
            </w:pPr>
          </w:p>
          <w:p w14:paraId="5EC9EFFB" w14:textId="77777777" w:rsidR="00C36D6A" w:rsidRDefault="00C36D6A" w:rsidP="00B156A9">
            <w:pPr>
              <w:pStyle w:val="TableParagraph"/>
              <w:spacing w:before="145"/>
              <w:ind w:left="0"/>
              <w:rPr>
                <w:sz w:val="24"/>
              </w:rPr>
            </w:pPr>
          </w:p>
          <w:p w14:paraId="4FA77BD9" w14:textId="77777777" w:rsidR="00C36D6A" w:rsidRDefault="00C36D6A" w:rsidP="00B156A9">
            <w:pPr>
              <w:pStyle w:val="TableParagraph"/>
              <w:spacing w:before="145"/>
              <w:ind w:left="0"/>
              <w:rPr>
                <w:sz w:val="24"/>
              </w:rPr>
            </w:pPr>
          </w:p>
          <w:p w14:paraId="2BDA054E" w14:textId="3CAAD00F" w:rsidR="00C36D6A" w:rsidRDefault="00C36D6A" w:rsidP="00B156A9">
            <w:pPr>
              <w:pStyle w:val="TableParagraph"/>
              <w:spacing w:before="145"/>
              <w:ind w:left="0"/>
              <w:rPr>
                <w:sz w:val="24"/>
              </w:rPr>
            </w:pPr>
            <w:r>
              <w:rPr>
                <w:sz w:val="24"/>
              </w:rPr>
              <w:t>£0</w:t>
            </w:r>
          </w:p>
        </w:tc>
        <w:tc>
          <w:tcPr>
            <w:tcW w:w="3423" w:type="dxa"/>
          </w:tcPr>
          <w:p w14:paraId="082C0A57" w14:textId="77777777" w:rsidR="009C47F7" w:rsidRDefault="009C47F7" w:rsidP="00B569E5">
            <w:pPr>
              <w:pStyle w:val="TableParagraph"/>
              <w:ind w:left="0"/>
              <w:rPr>
                <w:rFonts w:ascii="Times New Roman"/>
                <w:sz w:val="24"/>
              </w:rPr>
            </w:pPr>
          </w:p>
          <w:p w14:paraId="29003F38" w14:textId="77777777" w:rsidR="00B156A9" w:rsidRDefault="00B156A9" w:rsidP="00B569E5">
            <w:pPr>
              <w:pStyle w:val="TableParagraph"/>
              <w:ind w:left="0"/>
              <w:rPr>
                <w:rFonts w:ascii="Times New Roman"/>
                <w:sz w:val="24"/>
              </w:rPr>
            </w:pPr>
          </w:p>
          <w:p w14:paraId="745B974D" w14:textId="77777777" w:rsidR="00B156A9" w:rsidRDefault="00B156A9" w:rsidP="00B569E5">
            <w:pPr>
              <w:pStyle w:val="TableParagraph"/>
              <w:ind w:left="0"/>
              <w:rPr>
                <w:rFonts w:ascii="Times New Roman"/>
                <w:sz w:val="24"/>
              </w:rPr>
            </w:pPr>
          </w:p>
          <w:p w14:paraId="78C869D1" w14:textId="443C2567" w:rsidR="00B156A9" w:rsidRDefault="00B156A9" w:rsidP="00B156A9">
            <w:pPr>
              <w:pStyle w:val="TableParagraph"/>
              <w:ind w:left="0"/>
              <w:rPr>
                <w:rFonts w:asciiTheme="minorHAnsi" w:hAnsiTheme="minorHAnsi" w:cstheme="minorHAnsi"/>
                <w:sz w:val="24"/>
                <w:szCs w:val="24"/>
              </w:rPr>
            </w:pPr>
            <w:r w:rsidRPr="00B91B54">
              <w:rPr>
                <w:rFonts w:asciiTheme="minorHAnsi" w:hAnsiTheme="minorHAnsi" w:cstheme="minorHAnsi"/>
                <w:sz w:val="24"/>
                <w:szCs w:val="24"/>
              </w:rPr>
              <w:t xml:space="preserve">Children </w:t>
            </w:r>
            <w:r>
              <w:rPr>
                <w:rFonts w:asciiTheme="minorHAnsi" w:hAnsiTheme="minorHAnsi" w:cstheme="minorHAnsi"/>
                <w:sz w:val="24"/>
                <w:szCs w:val="24"/>
              </w:rPr>
              <w:t>to have</w:t>
            </w:r>
            <w:r w:rsidRPr="00B91B54">
              <w:rPr>
                <w:rFonts w:asciiTheme="minorHAnsi" w:hAnsiTheme="minorHAnsi" w:cstheme="minorHAnsi"/>
                <w:sz w:val="24"/>
                <w:szCs w:val="24"/>
              </w:rPr>
              <w:t xml:space="preserve"> a positive and fun experience in school sports and PE.</w:t>
            </w:r>
          </w:p>
          <w:p w14:paraId="2113BC83" w14:textId="77777777" w:rsidR="00B156A9" w:rsidRDefault="00B156A9" w:rsidP="00B569E5">
            <w:pPr>
              <w:pStyle w:val="TableParagraph"/>
              <w:ind w:left="0"/>
              <w:rPr>
                <w:rFonts w:ascii="Times New Roman"/>
                <w:sz w:val="24"/>
              </w:rPr>
            </w:pPr>
          </w:p>
          <w:p w14:paraId="13E17661" w14:textId="77777777" w:rsidR="00B156A9" w:rsidRDefault="00B156A9" w:rsidP="00B569E5">
            <w:pPr>
              <w:pStyle w:val="TableParagraph"/>
              <w:ind w:left="0"/>
              <w:rPr>
                <w:rFonts w:ascii="Times New Roman"/>
                <w:sz w:val="24"/>
              </w:rPr>
            </w:pPr>
          </w:p>
          <w:p w14:paraId="1D18021D" w14:textId="77777777" w:rsidR="00B156A9" w:rsidRDefault="00B156A9" w:rsidP="00B569E5">
            <w:pPr>
              <w:pStyle w:val="TableParagraph"/>
              <w:ind w:left="0"/>
              <w:rPr>
                <w:rFonts w:ascii="Times New Roman"/>
                <w:sz w:val="24"/>
              </w:rPr>
            </w:pPr>
          </w:p>
          <w:p w14:paraId="0BA4415D" w14:textId="77777777" w:rsidR="00B156A9" w:rsidRDefault="00B156A9" w:rsidP="00B569E5">
            <w:pPr>
              <w:pStyle w:val="TableParagraph"/>
              <w:ind w:left="0"/>
              <w:rPr>
                <w:rFonts w:ascii="Times New Roman"/>
                <w:sz w:val="24"/>
              </w:rPr>
            </w:pPr>
          </w:p>
          <w:p w14:paraId="4EA51F1D" w14:textId="77777777" w:rsidR="00B156A9" w:rsidRDefault="00B156A9" w:rsidP="00B569E5">
            <w:pPr>
              <w:pStyle w:val="TableParagraph"/>
              <w:ind w:left="0"/>
              <w:rPr>
                <w:rFonts w:ascii="Times New Roman"/>
                <w:sz w:val="24"/>
              </w:rPr>
            </w:pPr>
          </w:p>
          <w:p w14:paraId="4990500B" w14:textId="77777777" w:rsidR="00B156A9" w:rsidRDefault="00B156A9" w:rsidP="00B569E5">
            <w:pPr>
              <w:pStyle w:val="TableParagraph"/>
              <w:ind w:left="0"/>
              <w:rPr>
                <w:rFonts w:ascii="Times New Roman"/>
                <w:sz w:val="24"/>
              </w:rPr>
            </w:pPr>
          </w:p>
          <w:p w14:paraId="12B86148" w14:textId="77777777" w:rsidR="00B156A9" w:rsidRDefault="00B156A9" w:rsidP="00B569E5">
            <w:pPr>
              <w:pStyle w:val="TableParagraph"/>
              <w:ind w:left="0"/>
              <w:rPr>
                <w:rFonts w:ascii="Times New Roman"/>
                <w:sz w:val="24"/>
              </w:rPr>
            </w:pPr>
          </w:p>
          <w:p w14:paraId="20ADE9C0" w14:textId="2671901B" w:rsidR="00B156A9" w:rsidRDefault="00B156A9" w:rsidP="00B156A9">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Children </w:t>
            </w:r>
            <w:r>
              <w:rPr>
                <w:rFonts w:asciiTheme="minorHAnsi" w:hAnsiTheme="minorHAnsi" w:cstheme="minorHAnsi"/>
                <w:sz w:val="24"/>
                <w:szCs w:val="24"/>
              </w:rPr>
              <w:t>to have</w:t>
            </w:r>
            <w:r>
              <w:rPr>
                <w:rFonts w:asciiTheme="minorHAnsi" w:hAnsiTheme="minorHAnsi" w:cstheme="minorHAnsi"/>
                <w:sz w:val="24"/>
                <w:szCs w:val="24"/>
              </w:rPr>
              <w:t xml:space="preserve"> a positive and fun experience in swimming whilst also building confidence, strength and the ability to swim in different swimming styles.</w:t>
            </w:r>
          </w:p>
          <w:p w14:paraId="647A9E5C" w14:textId="77777777" w:rsidR="00B156A9" w:rsidRDefault="00B156A9" w:rsidP="00B569E5">
            <w:pPr>
              <w:pStyle w:val="TableParagraph"/>
              <w:ind w:left="0"/>
              <w:rPr>
                <w:rFonts w:ascii="Times New Roman"/>
                <w:sz w:val="24"/>
              </w:rPr>
            </w:pPr>
          </w:p>
          <w:p w14:paraId="381B1BE5" w14:textId="77777777" w:rsidR="00B156A9" w:rsidRDefault="00B156A9" w:rsidP="00B569E5">
            <w:pPr>
              <w:pStyle w:val="TableParagraph"/>
              <w:ind w:left="0"/>
              <w:rPr>
                <w:rFonts w:ascii="Times New Roman"/>
                <w:sz w:val="24"/>
              </w:rPr>
            </w:pPr>
          </w:p>
          <w:p w14:paraId="31B2AC1B" w14:textId="77777777" w:rsidR="00B156A9" w:rsidRDefault="00B156A9" w:rsidP="00B569E5">
            <w:pPr>
              <w:pStyle w:val="TableParagraph"/>
              <w:ind w:left="0"/>
              <w:rPr>
                <w:rFonts w:ascii="Times New Roman"/>
                <w:sz w:val="24"/>
              </w:rPr>
            </w:pPr>
          </w:p>
          <w:p w14:paraId="2E81464D" w14:textId="2CC3B320" w:rsidR="00B156A9" w:rsidRDefault="00B156A9" w:rsidP="00B156A9">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Children to have a positive and fun experience in </w:t>
            </w:r>
            <w:r>
              <w:rPr>
                <w:rFonts w:asciiTheme="minorHAnsi" w:hAnsiTheme="minorHAnsi" w:cstheme="minorHAnsi"/>
                <w:sz w:val="24"/>
                <w:szCs w:val="24"/>
              </w:rPr>
              <w:t>dance whilst</w:t>
            </w:r>
            <w:r>
              <w:rPr>
                <w:rFonts w:asciiTheme="minorHAnsi" w:hAnsiTheme="minorHAnsi" w:cstheme="minorHAnsi"/>
                <w:sz w:val="24"/>
                <w:szCs w:val="24"/>
              </w:rPr>
              <w:t xml:space="preserve"> also building confidence, strength and the ability to </w:t>
            </w:r>
            <w:r>
              <w:rPr>
                <w:rFonts w:asciiTheme="minorHAnsi" w:hAnsiTheme="minorHAnsi" w:cstheme="minorHAnsi"/>
                <w:sz w:val="24"/>
                <w:szCs w:val="24"/>
              </w:rPr>
              <w:t>create and perform own dance routines.</w:t>
            </w:r>
          </w:p>
          <w:p w14:paraId="1A1157E7" w14:textId="77777777" w:rsidR="00B156A9" w:rsidRDefault="00B156A9" w:rsidP="00B569E5">
            <w:pPr>
              <w:pStyle w:val="TableParagraph"/>
              <w:ind w:left="0"/>
              <w:rPr>
                <w:rFonts w:ascii="Times New Roman"/>
                <w:sz w:val="24"/>
              </w:rPr>
            </w:pPr>
          </w:p>
          <w:p w14:paraId="32890991" w14:textId="77777777" w:rsidR="00C36D6A" w:rsidRDefault="00C36D6A" w:rsidP="00B569E5">
            <w:pPr>
              <w:pStyle w:val="TableParagraph"/>
              <w:ind w:left="0"/>
              <w:rPr>
                <w:rFonts w:ascii="Times New Roman"/>
                <w:sz w:val="24"/>
              </w:rPr>
            </w:pPr>
          </w:p>
          <w:p w14:paraId="774352DA" w14:textId="162C2685" w:rsidR="00C36D6A" w:rsidRDefault="00C36D6A" w:rsidP="00C36D6A">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Children </w:t>
            </w:r>
            <w:r>
              <w:rPr>
                <w:rFonts w:asciiTheme="minorHAnsi" w:hAnsiTheme="minorHAnsi" w:cstheme="minorHAnsi"/>
                <w:sz w:val="24"/>
                <w:szCs w:val="24"/>
              </w:rPr>
              <w:t>to have</w:t>
            </w:r>
            <w:r>
              <w:rPr>
                <w:rFonts w:asciiTheme="minorHAnsi" w:hAnsiTheme="minorHAnsi" w:cstheme="minorHAnsi"/>
                <w:sz w:val="24"/>
                <w:szCs w:val="24"/>
              </w:rPr>
              <w:t xml:space="preserve"> a positive and fun experience with the bikes and the lessons they received.</w:t>
            </w:r>
          </w:p>
          <w:p w14:paraId="660A3AF4" w14:textId="266602E0" w:rsidR="00C36D6A" w:rsidRDefault="00C36D6A" w:rsidP="00B569E5">
            <w:pPr>
              <w:pStyle w:val="TableParagraph"/>
              <w:ind w:left="0"/>
              <w:rPr>
                <w:rFonts w:ascii="Times New Roman"/>
                <w:sz w:val="24"/>
              </w:rPr>
            </w:pPr>
          </w:p>
        </w:tc>
        <w:tc>
          <w:tcPr>
            <w:tcW w:w="3076" w:type="dxa"/>
          </w:tcPr>
          <w:p w14:paraId="7BFE13CF" w14:textId="77777777" w:rsidR="009C47F7" w:rsidRDefault="009C47F7" w:rsidP="00B569E5">
            <w:pPr>
              <w:pStyle w:val="TableParagraph"/>
              <w:ind w:left="0"/>
              <w:rPr>
                <w:rFonts w:ascii="Times New Roman"/>
                <w:sz w:val="24"/>
              </w:rPr>
            </w:pPr>
          </w:p>
          <w:p w14:paraId="1D760783" w14:textId="77777777" w:rsidR="00B156A9" w:rsidRDefault="00B156A9" w:rsidP="00B569E5">
            <w:pPr>
              <w:pStyle w:val="TableParagraph"/>
              <w:ind w:left="0"/>
              <w:rPr>
                <w:rFonts w:ascii="Times New Roman"/>
                <w:sz w:val="24"/>
              </w:rPr>
            </w:pPr>
          </w:p>
          <w:p w14:paraId="44A6AB48" w14:textId="77777777" w:rsidR="00B156A9" w:rsidRDefault="00B156A9" w:rsidP="00B569E5">
            <w:pPr>
              <w:pStyle w:val="TableParagraph"/>
              <w:ind w:left="0"/>
              <w:rPr>
                <w:rFonts w:ascii="Times New Roman"/>
                <w:sz w:val="24"/>
              </w:rPr>
            </w:pPr>
          </w:p>
          <w:p w14:paraId="4905C278" w14:textId="77777777" w:rsidR="00B156A9" w:rsidRDefault="00B156A9" w:rsidP="00B156A9">
            <w:pPr>
              <w:pStyle w:val="TableParagraph"/>
              <w:ind w:left="0"/>
              <w:rPr>
                <w:rFonts w:asciiTheme="minorHAnsi" w:hAnsiTheme="minorHAnsi" w:cstheme="minorHAnsi"/>
                <w:sz w:val="24"/>
                <w:szCs w:val="24"/>
              </w:rPr>
            </w:pPr>
            <w:r w:rsidRPr="00B91B54">
              <w:rPr>
                <w:rFonts w:asciiTheme="minorHAnsi" w:hAnsiTheme="minorHAnsi" w:cstheme="minorHAnsi"/>
                <w:sz w:val="24"/>
                <w:szCs w:val="24"/>
              </w:rPr>
              <w:t>Member of staff works alongside coach to have constant upskilling on different sports throughout the year. If funding were to stop, teacher would continue with clubs.</w:t>
            </w:r>
          </w:p>
          <w:p w14:paraId="3900E72C" w14:textId="77777777" w:rsidR="00B156A9" w:rsidRDefault="00B156A9" w:rsidP="00B569E5">
            <w:pPr>
              <w:pStyle w:val="TableParagraph"/>
              <w:ind w:left="0"/>
              <w:rPr>
                <w:rFonts w:ascii="Times New Roman"/>
                <w:sz w:val="24"/>
              </w:rPr>
            </w:pPr>
          </w:p>
          <w:p w14:paraId="15E762FF" w14:textId="77777777" w:rsidR="00B156A9" w:rsidRDefault="00B156A9" w:rsidP="00B569E5">
            <w:pPr>
              <w:pStyle w:val="TableParagraph"/>
              <w:ind w:left="0"/>
              <w:rPr>
                <w:rFonts w:ascii="Times New Roman"/>
                <w:sz w:val="24"/>
              </w:rPr>
            </w:pPr>
          </w:p>
          <w:p w14:paraId="2FF316F7" w14:textId="77777777" w:rsidR="00B156A9" w:rsidRDefault="00B156A9" w:rsidP="00B569E5">
            <w:pPr>
              <w:pStyle w:val="TableParagraph"/>
              <w:ind w:left="0"/>
              <w:rPr>
                <w:rFonts w:ascii="Times New Roman"/>
                <w:sz w:val="24"/>
              </w:rPr>
            </w:pPr>
          </w:p>
          <w:p w14:paraId="6A000385" w14:textId="77777777" w:rsidR="00B156A9" w:rsidRDefault="00B156A9" w:rsidP="00B569E5">
            <w:pPr>
              <w:pStyle w:val="TableParagraph"/>
              <w:ind w:left="0"/>
              <w:rPr>
                <w:rFonts w:ascii="Times New Roman"/>
                <w:sz w:val="24"/>
              </w:rPr>
            </w:pPr>
          </w:p>
          <w:p w14:paraId="1D93F20A" w14:textId="77777777" w:rsidR="00B156A9" w:rsidRDefault="00B156A9" w:rsidP="00B156A9">
            <w:pPr>
              <w:pStyle w:val="TableParagraph"/>
              <w:ind w:left="0"/>
              <w:rPr>
                <w:rFonts w:asciiTheme="minorHAnsi" w:hAnsiTheme="minorHAnsi" w:cstheme="minorHAnsi"/>
                <w:sz w:val="24"/>
                <w:szCs w:val="24"/>
              </w:rPr>
            </w:pPr>
            <w:r>
              <w:rPr>
                <w:rFonts w:asciiTheme="minorHAnsi" w:hAnsiTheme="minorHAnsi" w:cstheme="minorHAnsi"/>
                <w:sz w:val="24"/>
                <w:szCs w:val="24"/>
              </w:rPr>
              <w:t>Member of staff works alongside coach to have upskilling on supporting children in their swimming lessons.</w:t>
            </w:r>
          </w:p>
          <w:p w14:paraId="000BF438" w14:textId="77777777" w:rsidR="00B156A9" w:rsidRDefault="00B156A9" w:rsidP="00B569E5">
            <w:pPr>
              <w:pStyle w:val="TableParagraph"/>
              <w:ind w:left="0"/>
              <w:rPr>
                <w:rFonts w:ascii="Times New Roman"/>
                <w:sz w:val="24"/>
              </w:rPr>
            </w:pPr>
          </w:p>
          <w:p w14:paraId="7A98668A" w14:textId="77777777" w:rsidR="00B156A9" w:rsidRDefault="00B156A9" w:rsidP="00B569E5">
            <w:pPr>
              <w:pStyle w:val="TableParagraph"/>
              <w:ind w:left="0"/>
              <w:rPr>
                <w:rFonts w:ascii="Times New Roman"/>
                <w:sz w:val="24"/>
              </w:rPr>
            </w:pPr>
          </w:p>
          <w:p w14:paraId="52F53A06" w14:textId="77777777" w:rsidR="00B156A9" w:rsidRDefault="00B156A9" w:rsidP="00B569E5">
            <w:pPr>
              <w:pStyle w:val="TableParagraph"/>
              <w:ind w:left="0"/>
              <w:rPr>
                <w:rFonts w:ascii="Times New Roman"/>
                <w:sz w:val="24"/>
              </w:rPr>
            </w:pPr>
          </w:p>
          <w:p w14:paraId="24BFD53E" w14:textId="2D1B38F2" w:rsidR="00B156A9" w:rsidRDefault="00B156A9" w:rsidP="00B156A9">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Member of staff works alongside coach to have upskilling on </w:t>
            </w:r>
            <w:r>
              <w:rPr>
                <w:rFonts w:asciiTheme="minorHAnsi" w:hAnsiTheme="minorHAnsi" w:cstheme="minorHAnsi"/>
                <w:sz w:val="24"/>
                <w:szCs w:val="24"/>
              </w:rPr>
              <w:t xml:space="preserve">delivering dance lessons. </w:t>
            </w:r>
          </w:p>
          <w:p w14:paraId="3AF31C12" w14:textId="77777777" w:rsidR="00B156A9" w:rsidRDefault="00B156A9" w:rsidP="00B569E5">
            <w:pPr>
              <w:pStyle w:val="TableParagraph"/>
              <w:ind w:left="0"/>
              <w:rPr>
                <w:rFonts w:ascii="Times New Roman"/>
                <w:sz w:val="24"/>
              </w:rPr>
            </w:pPr>
          </w:p>
          <w:p w14:paraId="66AEB790" w14:textId="77777777" w:rsidR="00C36D6A" w:rsidRDefault="00C36D6A" w:rsidP="00B569E5">
            <w:pPr>
              <w:pStyle w:val="TableParagraph"/>
              <w:ind w:left="0"/>
              <w:rPr>
                <w:rFonts w:ascii="Times New Roman"/>
                <w:sz w:val="24"/>
              </w:rPr>
            </w:pPr>
          </w:p>
          <w:p w14:paraId="3D1C5632" w14:textId="77777777" w:rsidR="00C36D6A" w:rsidRDefault="00C36D6A" w:rsidP="00B569E5">
            <w:pPr>
              <w:pStyle w:val="TableParagraph"/>
              <w:ind w:left="0"/>
              <w:rPr>
                <w:rFonts w:ascii="Times New Roman"/>
                <w:sz w:val="24"/>
              </w:rPr>
            </w:pPr>
          </w:p>
          <w:p w14:paraId="318496A1" w14:textId="0323939C" w:rsidR="00C36D6A" w:rsidRDefault="00C36D6A" w:rsidP="00B569E5">
            <w:pPr>
              <w:pStyle w:val="TableParagraph"/>
              <w:ind w:left="0"/>
              <w:rPr>
                <w:rFonts w:ascii="Times New Roman"/>
                <w:sz w:val="24"/>
              </w:rPr>
            </w:pPr>
            <w:r>
              <w:rPr>
                <w:rFonts w:asciiTheme="minorHAnsi" w:hAnsiTheme="minorHAnsi" w:cstheme="minorHAnsi"/>
                <w:sz w:val="24"/>
                <w:szCs w:val="24"/>
              </w:rPr>
              <w:t>Do the same next year.</w:t>
            </w:r>
          </w:p>
        </w:tc>
      </w:tr>
    </w:tbl>
    <w:p w14:paraId="2384744B" w14:textId="77777777" w:rsidR="009C47F7" w:rsidRDefault="009C47F7" w:rsidP="009C47F7">
      <w:pPr>
        <w:rPr>
          <w:rFonts w:ascii="Times New Roman"/>
          <w:sz w:val="24"/>
        </w:rPr>
        <w:sectPr w:rsidR="009C47F7">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9C47F7" w14:paraId="0A70BD3A" w14:textId="77777777" w:rsidTr="00B569E5">
        <w:trPr>
          <w:trHeight w:val="352"/>
        </w:trPr>
        <w:tc>
          <w:tcPr>
            <w:tcW w:w="12302" w:type="dxa"/>
            <w:gridSpan w:val="4"/>
            <w:vMerge w:val="restart"/>
          </w:tcPr>
          <w:p w14:paraId="2B6E18C5" w14:textId="77777777" w:rsidR="009C47F7" w:rsidRDefault="009C47F7" w:rsidP="00B569E5">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39B907E5" w14:textId="77777777" w:rsidR="009C47F7" w:rsidRDefault="009C47F7" w:rsidP="00B569E5">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9C47F7" w14:paraId="3DCD1D39" w14:textId="77777777" w:rsidTr="00B569E5">
        <w:trPr>
          <w:trHeight w:val="296"/>
        </w:trPr>
        <w:tc>
          <w:tcPr>
            <w:tcW w:w="12302" w:type="dxa"/>
            <w:gridSpan w:val="4"/>
            <w:vMerge/>
            <w:tcBorders>
              <w:top w:val="nil"/>
            </w:tcBorders>
          </w:tcPr>
          <w:p w14:paraId="2218162A" w14:textId="77777777" w:rsidR="009C47F7" w:rsidRDefault="009C47F7" w:rsidP="00B569E5">
            <w:pPr>
              <w:rPr>
                <w:sz w:val="2"/>
                <w:szCs w:val="2"/>
              </w:rPr>
            </w:pPr>
          </w:p>
        </w:tc>
        <w:tc>
          <w:tcPr>
            <w:tcW w:w="3076" w:type="dxa"/>
          </w:tcPr>
          <w:p w14:paraId="111716A9" w14:textId="5EBCF3F6" w:rsidR="009C47F7" w:rsidRDefault="006729C0" w:rsidP="00B569E5">
            <w:pPr>
              <w:pStyle w:val="TableParagraph"/>
              <w:spacing w:before="40"/>
              <w:ind w:left="35"/>
              <w:rPr>
                <w:sz w:val="18"/>
              </w:rPr>
            </w:pPr>
            <w:r w:rsidRPr="006729C0">
              <w:rPr>
                <w:w w:val="101"/>
                <w:sz w:val="20"/>
              </w:rPr>
              <w:t>2.4</w:t>
            </w:r>
            <w:r w:rsidR="009C47F7" w:rsidRPr="006729C0">
              <w:rPr>
                <w:w w:val="101"/>
                <w:sz w:val="20"/>
              </w:rPr>
              <w:t>%</w:t>
            </w:r>
          </w:p>
        </w:tc>
      </w:tr>
      <w:tr w:rsidR="009C47F7" w14:paraId="7DDB6828" w14:textId="77777777" w:rsidTr="00B569E5">
        <w:trPr>
          <w:trHeight w:val="402"/>
        </w:trPr>
        <w:tc>
          <w:tcPr>
            <w:tcW w:w="3758" w:type="dxa"/>
          </w:tcPr>
          <w:p w14:paraId="00E6E6A8" w14:textId="77777777" w:rsidR="009C47F7" w:rsidRDefault="009C47F7" w:rsidP="009C47F7">
            <w:pPr>
              <w:pStyle w:val="TableParagraph"/>
              <w:spacing w:before="16"/>
              <w:ind w:left="1554" w:right="1534"/>
              <w:jc w:val="center"/>
              <w:rPr>
                <w:b/>
                <w:sz w:val="24"/>
              </w:rPr>
            </w:pPr>
            <w:r>
              <w:rPr>
                <w:b/>
                <w:color w:val="231F20"/>
                <w:sz w:val="24"/>
              </w:rPr>
              <w:t>Intent</w:t>
            </w:r>
          </w:p>
        </w:tc>
        <w:tc>
          <w:tcPr>
            <w:tcW w:w="5121" w:type="dxa"/>
            <w:gridSpan w:val="2"/>
          </w:tcPr>
          <w:p w14:paraId="352B716E" w14:textId="77777777" w:rsidR="009C47F7" w:rsidRPr="009C47F7" w:rsidRDefault="009C47F7" w:rsidP="009C47F7">
            <w:pPr>
              <w:jc w:val="center"/>
              <w:rPr>
                <w:b/>
              </w:rPr>
            </w:pPr>
            <w:r w:rsidRPr="009C47F7">
              <w:rPr>
                <w:b/>
              </w:rPr>
              <w:t>Implementation – Planned Actions</w:t>
            </w:r>
          </w:p>
        </w:tc>
        <w:tc>
          <w:tcPr>
            <w:tcW w:w="3423" w:type="dxa"/>
          </w:tcPr>
          <w:p w14:paraId="5EAB5DDB" w14:textId="77777777" w:rsidR="009C47F7" w:rsidRPr="009C47F7" w:rsidRDefault="009C47F7" w:rsidP="009C47F7">
            <w:pPr>
              <w:jc w:val="center"/>
              <w:rPr>
                <w:b/>
              </w:rPr>
            </w:pPr>
            <w:r w:rsidRPr="009C47F7">
              <w:rPr>
                <w:b/>
              </w:rPr>
              <w:t>Expected Impact</w:t>
            </w:r>
          </w:p>
        </w:tc>
        <w:tc>
          <w:tcPr>
            <w:tcW w:w="3076" w:type="dxa"/>
          </w:tcPr>
          <w:p w14:paraId="6F3C782E" w14:textId="77777777" w:rsidR="009C47F7" w:rsidRDefault="009C47F7" w:rsidP="009C47F7">
            <w:pPr>
              <w:pStyle w:val="TableParagraph"/>
              <w:ind w:left="0"/>
              <w:rPr>
                <w:rFonts w:ascii="Times New Roman"/>
              </w:rPr>
            </w:pPr>
          </w:p>
        </w:tc>
      </w:tr>
      <w:tr w:rsidR="009C47F7" w14:paraId="134EAD71" w14:textId="77777777" w:rsidTr="00B569E5">
        <w:trPr>
          <w:trHeight w:val="333"/>
        </w:trPr>
        <w:tc>
          <w:tcPr>
            <w:tcW w:w="3758" w:type="dxa"/>
            <w:tcBorders>
              <w:bottom w:val="nil"/>
            </w:tcBorders>
          </w:tcPr>
          <w:p w14:paraId="6537B2A7" w14:textId="77777777" w:rsidR="009C47F7" w:rsidRDefault="009C47F7" w:rsidP="00B569E5">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24CD8EB4" w14:textId="77777777" w:rsidR="009C47F7" w:rsidRDefault="009C47F7" w:rsidP="00B569E5">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CE867A7" w14:textId="77777777" w:rsidR="009C47F7" w:rsidRDefault="009C47F7" w:rsidP="00B569E5">
            <w:pPr>
              <w:pStyle w:val="TableParagraph"/>
              <w:spacing w:before="16"/>
              <w:rPr>
                <w:sz w:val="24"/>
              </w:rPr>
            </w:pPr>
            <w:r>
              <w:rPr>
                <w:color w:val="231F20"/>
                <w:sz w:val="24"/>
              </w:rPr>
              <w:t>Funding</w:t>
            </w:r>
          </w:p>
        </w:tc>
        <w:tc>
          <w:tcPr>
            <w:tcW w:w="3423" w:type="dxa"/>
            <w:tcBorders>
              <w:bottom w:val="nil"/>
            </w:tcBorders>
          </w:tcPr>
          <w:p w14:paraId="7ADD70D1" w14:textId="77777777" w:rsidR="009C47F7" w:rsidRDefault="009C47F7" w:rsidP="00B569E5">
            <w:pPr>
              <w:pStyle w:val="TableParagraph"/>
              <w:spacing w:before="16"/>
              <w:rPr>
                <w:sz w:val="24"/>
              </w:rPr>
            </w:pPr>
          </w:p>
        </w:tc>
        <w:tc>
          <w:tcPr>
            <w:tcW w:w="3076" w:type="dxa"/>
            <w:tcBorders>
              <w:bottom w:val="nil"/>
            </w:tcBorders>
          </w:tcPr>
          <w:p w14:paraId="1C3E0B92" w14:textId="77777777" w:rsidR="009C47F7" w:rsidRDefault="009C47F7" w:rsidP="00B569E5">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9C47F7" w14:paraId="13FA6595" w14:textId="77777777" w:rsidTr="00B569E5">
        <w:trPr>
          <w:trHeight w:val="288"/>
        </w:trPr>
        <w:tc>
          <w:tcPr>
            <w:tcW w:w="3758" w:type="dxa"/>
            <w:tcBorders>
              <w:top w:val="nil"/>
              <w:bottom w:val="nil"/>
            </w:tcBorders>
          </w:tcPr>
          <w:p w14:paraId="4C6093E1" w14:textId="77777777" w:rsidR="009C47F7" w:rsidRDefault="009C47F7" w:rsidP="00B569E5">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015F1AF" w14:textId="77777777" w:rsidR="009C47F7" w:rsidRDefault="009C47F7" w:rsidP="00B569E5">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4E5A356" w14:textId="77777777" w:rsidR="009C47F7" w:rsidRDefault="009C47F7" w:rsidP="00B569E5">
            <w:pPr>
              <w:pStyle w:val="TableParagraph"/>
              <w:spacing w:line="263" w:lineRule="exact"/>
              <w:rPr>
                <w:sz w:val="24"/>
              </w:rPr>
            </w:pPr>
            <w:r>
              <w:rPr>
                <w:color w:val="231F20"/>
                <w:sz w:val="24"/>
              </w:rPr>
              <w:t>allocated:</w:t>
            </w:r>
          </w:p>
        </w:tc>
        <w:tc>
          <w:tcPr>
            <w:tcW w:w="3423" w:type="dxa"/>
            <w:tcBorders>
              <w:top w:val="nil"/>
              <w:bottom w:val="nil"/>
            </w:tcBorders>
          </w:tcPr>
          <w:p w14:paraId="08B7EF24" w14:textId="77777777" w:rsidR="009C47F7" w:rsidRDefault="009C47F7" w:rsidP="00B569E5">
            <w:pPr>
              <w:pStyle w:val="TableParagraph"/>
              <w:spacing w:line="263" w:lineRule="exact"/>
              <w:rPr>
                <w:sz w:val="24"/>
              </w:rPr>
            </w:pPr>
          </w:p>
        </w:tc>
        <w:tc>
          <w:tcPr>
            <w:tcW w:w="3076" w:type="dxa"/>
            <w:tcBorders>
              <w:top w:val="nil"/>
              <w:bottom w:val="nil"/>
            </w:tcBorders>
          </w:tcPr>
          <w:p w14:paraId="135DE3D7" w14:textId="77777777" w:rsidR="009C47F7" w:rsidRDefault="009C47F7" w:rsidP="00B569E5">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9C47F7" w14:paraId="3E06BEFA" w14:textId="77777777" w:rsidTr="00B569E5">
        <w:trPr>
          <w:trHeight w:val="287"/>
        </w:trPr>
        <w:tc>
          <w:tcPr>
            <w:tcW w:w="3758" w:type="dxa"/>
            <w:tcBorders>
              <w:top w:val="nil"/>
              <w:bottom w:val="nil"/>
            </w:tcBorders>
          </w:tcPr>
          <w:p w14:paraId="0817BAA2" w14:textId="77777777" w:rsidR="009C47F7" w:rsidRDefault="009C47F7" w:rsidP="00B569E5">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115F807E" w14:textId="77777777" w:rsidR="009C47F7" w:rsidRDefault="009C47F7" w:rsidP="00B569E5">
            <w:pPr>
              <w:pStyle w:val="TableParagraph"/>
              <w:spacing w:line="263" w:lineRule="exact"/>
              <w:rPr>
                <w:sz w:val="24"/>
              </w:rPr>
            </w:pPr>
            <w:r>
              <w:rPr>
                <w:color w:val="231F20"/>
                <w:sz w:val="24"/>
              </w:rPr>
              <w:t>intentions:</w:t>
            </w:r>
          </w:p>
        </w:tc>
        <w:tc>
          <w:tcPr>
            <w:tcW w:w="1663" w:type="dxa"/>
            <w:tcBorders>
              <w:top w:val="nil"/>
              <w:bottom w:val="nil"/>
            </w:tcBorders>
          </w:tcPr>
          <w:p w14:paraId="17D118A0" w14:textId="77777777" w:rsidR="009C47F7" w:rsidRDefault="009C47F7" w:rsidP="00B569E5">
            <w:pPr>
              <w:pStyle w:val="TableParagraph"/>
              <w:ind w:left="0"/>
              <w:rPr>
                <w:rFonts w:ascii="Times New Roman"/>
                <w:sz w:val="20"/>
              </w:rPr>
            </w:pPr>
          </w:p>
        </w:tc>
        <w:tc>
          <w:tcPr>
            <w:tcW w:w="3423" w:type="dxa"/>
            <w:tcBorders>
              <w:top w:val="nil"/>
              <w:bottom w:val="nil"/>
            </w:tcBorders>
          </w:tcPr>
          <w:p w14:paraId="4BAA641A" w14:textId="77777777" w:rsidR="009C47F7" w:rsidRDefault="009C47F7" w:rsidP="00B569E5">
            <w:pPr>
              <w:pStyle w:val="TableParagraph"/>
              <w:spacing w:line="263" w:lineRule="exact"/>
              <w:rPr>
                <w:sz w:val="24"/>
              </w:rPr>
            </w:pPr>
          </w:p>
        </w:tc>
        <w:tc>
          <w:tcPr>
            <w:tcW w:w="3076" w:type="dxa"/>
            <w:tcBorders>
              <w:top w:val="nil"/>
              <w:bottom w:val="nil"/>
            </w:tcBorders>
          </w:tcPr>
          <w:p w14:paraId="62CF1934" w14:textId="77777777" w:rsidR="009C47F7" w:rsidRDefault="009C47F7" w:rsidP="00B569E5">
            <w:pPr>
              <w:pStyle w:val="TableParagraph"/>
              <w:ind w:left="0"/>
              <w:rPr>
                <w:rFonts w:ascii="Times New Roman"/>
                <w:sz w:val="20"/>
              </w:rPr>
            </w:pPr>
          </w:p>
        </w:tc>
      </w:tr>
      <w:tr w:rsidR="009C47F7" w14:paraId="5B36A651" w14:textId="77777777" w:rsidTr="00B569E5">
        <w:trPr>
          <w:trHeight w:val="288"/>
        </w:trPr>
        <w:tc>
          <w:tcPr>
            <w:tcW w:w="3758" w:type="dxa"/>
            <w:tcBorders>
              <w:top w:val="nil"/>
              <w:bottom w:val="nil"/>
            </w:tcBorders>
          </w:tcPr>
          <w:p w14:paraId="23D9438E" w14:textId="77777777" w:rsidR="009C47F7" w:rsidRDefault="009C47F7" w:rsidP="00B569E5">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101640B" w14:textId="77777777" w:rsidR="009C47F7" w:rsidRDefault="009C47F7" w:rsidP="00B569E5">
            <w:pPr>
              <w:pStyle w:val="TableParagraph"/>
              <w:ind w:left="0"/>
              <w:rPr>
                <w:rFonts w:ascii="Times New Roman"/>
                <w:sz w:val="20"/>
              </w:rPr>
            </w:pPr>
          </w:p>
        </w:tc>
        <w:tc>
          <w:tcPr>
            <w:tcW w:w="1663" w:type="dxa"/>
            <w:tcBorders>
              <w:top w:val="nil"/>
              <w:bottom w:val="nil"/>
            </w:tcBorders>
          </w:tcPr>
          <w:p w14:paraId="0D67E273" w14:textId="77777777" w:rsidR="009C47F7" w:rsidRDefault="009C47F7" w:rsidP="00B569E5">
            <w:pPr>
              <w:pStyle w:val="TableParagraph"/>
              <w:ind w:left="0"/>
              <w:rPr>
                <w:rFonts w:ascii="Times New Roman"/>
                <w:sz w:val="20"/>
              </w:rPr>
            </w:pPr>
          </w:p>
        </w:tc>
        <w:tc>
          <w:tcPr>
            <w:tcW w:w="3423" w:type="dxa"/>
            <w:tcBorders>
              <w:top w:val="nil"/>
              <w:bottom w:val="nil"/>
            </w:tcBorders>
          </w:tcPr>
          <w:p w14:paraId="65671132" w14:textId="77777777" w:rsidR="009C47F7" w:rsidRDefault="009C47F7" w:rsidP="00B569E5">
            <w:pPr>
              <w:pStyle w:val="TableParagraph"/>
              <w:spacing w:line="263" w:lineRule="exact"/>
              <w:rPr>
                <w:sz w:val="24"/>
              </w:rPr>
            </w:pPr>
          </w:p>
        </w:tc>
        <w:tc>
          <w:tcPr>
            <w:tcW w:w="3076" w:type="dxa"/>
            <w:tcBorders>
              <w:top w:val="nil"/>
              <w:bottom w:val="nil"/>
            </w:tcBorders>
          </w:tcPr>
          <w:p w14:paraId="3E0B8694" w14:textId="77777777" w:rsidR="009C47F7" w:rsidRDefault="009C47F7" w:rsidP="00B569E5">
            <w:pPr>
              <w:pStyle w:val="TableParagraph"/>
              <w:ind w:left="0"/>
              <w:rPr>
                <w:rFonts w:ascii="Times New Roman"/>
                <w:sz w:val="20"/>
              </w:rPr>
            </w:pPr>
          </w:p>
        </w:tc>
      </w:tr>
      <w:tr w:rsidR="009C47F7" w14:paraId="50B694DF" w14:textId="77777777" w:rsidTr="00B569E5">
        <w:trPr>
          <w:trHeight w:val="274"/>
        </w:trPr>
        <w:tc>
          <w:tcPr>
            <w:tcW w:w="3758" w:type="dxa"/>
            <w:tcBorders>
              <w:top w:val="nil"/>
            </w:tcBorders>
          </w:tcPr>
          <w:p w14:paraId="5A97675D" w14:textId="77777777" w:rsidR="009C47F7" w:rsidRDefault="009C47F7" w:rsidP="00B569E5">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7D6530E0" w14:textId="77777777" w:rsidR="009C47F7" w:rsidRDefault="009C47F7" w:rsidP="00B569E5">
            <w:pPr>
              <w:pStyle w:val="TableParagraph"/>
              <w:ind w:left="0"/>
              <w:rPr>
                <w:rFonts w:ascii="Times New Roman"/>
                <w:sz w:val="20"/>
              </w:rPr>
            </w:pPr>
          </w:p>
        </w:tc>
        <w:tc>
          <w:tcPr>
            <w:tcW w:w="1663" w:type="dxa"/>
            <w:tcBorders>
              <w:top w:val="nil"/>
            </w:tcBorders>
          </w:tcPr>
          <w:p w14:paraId="2E10F644" w14:textId="77777777" w:rsidR="009C47F7" w:rsidRDefault="009C47F7" w:rsidP="00B569E5">
            <w:pPr>
              <w:pStyle w:val="TableParagraph"/>
              <w:ind w:left="0"/>
              <w:rPr>
                <w:rFonts w:ascii="Times New Roman"/>
                <w:sz w:val="20"/>
              </w:rPr>
            </w:pPr>
          </w:p>
        </w:tc>
        <w:tc>
          <w:tcPr>
            <w:tcW w:w="3423" w:type="dxa"/>
            <w:tcBorders>
              <w:top w:val="nil"/>
            </w:tcBorders>
          </w:tcPr>
          <w:p w14:paraId="5BC44FF7" w14:textId="77777777" w:rsidR="009C47F7" w:rsidRDefault="009C47F7" w:rsidP="00B569E5">
            <w:pPr>
              <w:pStyle w:val="TableParagraph"/>
              <w:ind w:left="0"/>
              <w:rPr>
                <w:rFonts w:ascii="Times New Roman"/>
                <w:sz w:val="20"/>
              </w:rPr>
            </w:pPr>
          </w:p>
        </w:tc>
        <w:tc>
          <w:tcPr>
            <w:tcW w:w="3076" w:type="dxa"/>
            <w:tcBorders>
              <w:top w:val="nil"/>
            </w:tcBorders>
          </w:tcPr>
          <w:p w14:paraId="153C9897" w14:textId="77777777" w:rsidR="009C47F7" w:rsidRDefault="009C47F7" w:rsidP="00B569E5">
            <w:pPr>
              <w:pStyle w:val="TableParagraph"/>
              <w:ind w:left="0"/>
              <w:rPr>
                <w:rFonts w:ascii="Times New Roman"/>
                <w:sz w:val="20"/>
              </w:rPr>
            </w:pPr>
          </w:p>
        </w:tc>
      </w:tr>
      <w:tr w:rsidR="009C47F7" w14:paraId="2F9F31F0" w14:textId="77777777" w:rsidTr="00B569E5">
        <w:trPr>
          <w:trHeight w:val="2134"/>
        </w:trPr>
        <w:tc>
          <w:tcPr>
            <w:tcW w:w="3758" w:type="dxa"/>
          </w:tcPr>
          <w:p w14:paraId="623F5316" w14:textId="77777777" w:rsidR="00033D7D" w:rsidRDefault="00033D7D" w:rsidP="00033D7D">
            <w:pPr>
              <w:pStyle w:val="TableParagraph"/>
              <w:ind w:left="0"/>
              <w:rPr>
                <w:rFonts w:asciiTheme="minorHAnsi" w:hAnsiTheme="minorHAnsi" w:cstheme="minorHAnsi"/>
              </w:rPr>
            </w:pPr>
            <w:r>
              <w:rPr>
                <w:rFonts w:asciiTheme="minorHAnsi" w:hAnsiTheme="minorHAnsi" w:cstheme="minorHAnsi"/>
              </w:rPr>
              <w:t xml:space="preserve">Attend competitive sporting events and festivals. </w:t>
            </w:r>
          </w:p>
          <w:p w14:paraId="32634BB5" w14:textId="77777777" w:rsidR="00033D7D" w:rsidRDefault="00033D7D" w:rsidP="00033D7D">
            <w:pPr>
              <w:pStyle w:val="TableParagraph"/>
              <w:ind w:left="0"/>
              <w:rPr>
                <w:rFonts w:asciiTheme="minorHAnsi" w:hAnsiTheme="minorHAnsi" w:cstheme="minorHAnsi"/>
              </w:rPr>
            </w:pPr>
          </w:p>
          <w:p w14:paraId="265C3AFE" w14:textId="77777777" w:rsidR="00033D7D" w:rsidRDefault="00033D7D" w:rsidP="00033D7D">
            <w:pPr>
              <w:pStyle w:val="TableParagraph"/>
              <w:ind w:left="0"/>
              <w:rPr>
                <w:rFonts w:asciiTheme="minorHAnsi" w:hAnsiTheme="minorHAnsi" w:cstheme="minorHAnsi"/>
              </w:rPr>
            </w:pPr>
          </w:p>
          <w:p w14:paraId="3B4FECC1" w14:textId="77777777" w:rsidR="00033D7D" w:rsidRDefault="00033D7D" w:rsidP="00033D7D">
            <w:pPr>
              <w:pStyle w:val="TableParagraph"/>
              <w:ind w:left="0"/>
              <w:rPr>
                <w:rFonts w:asciiTheme="minorHAnsi" w:hAnsiTheme="minorHAnsi" w:cstheme="minorHAnsi"/>
              </w:rPr>
            </w:pPr>
          </w:p>
          <w:p w14:paraId="043A70B9" w14:textId="77777777" w:rsidR="00033D7D" w:rsidRDefault="00033D7D" w:rsidP="00033D7D">
            <w:pPr>
              <w:pStyle w:val="TableParagraph"/>
              <w:ind w:left="0"/>
              <w:rPr>
                <w:rFonts w:asciiTheme="minorHAnsi" w:hAnsiTheme="minorHAnsi" w:cstheme="minorHAnsi"/>
              </w:rPr>
            </w:pPr>
          </w:p>
          <w:p w14:paraId="077A1BD0" w14:textId="51031D0F" w:rsidR="009C47F7" w:rsidRDefault="00033D7D" w:rsidP="00033D7D">
            <w:pPr>
              <w:pStyle w:val="TableParagraph"/>
              <w:ind w:left="0"/>
              <w:rPr>
                <w:rFonts w:ascii="Times New Roman"/>
              </w:rPr>
            </w:pPr>
            <w:r>
              <w:t xml:space="preserve">The Collective Cluster </w:t>
            </w:r>
            <w:proofErr w:type="spellStart"/>
            <w:r>
              <w:t>Noncompetitive</w:t>
            </w:r>
            <w:proofErr w:type="spellEnd"/>
            <w:r>
              <w:t xml:space="preserve"> sports tournament and festivals.</w:t>
            </w:r>
          </w:p>
        </w:tc>
        <w:tc>
          <w:tcPr>
            <w:tcW w:w="3458" w:type="dxa"/>
          </w:tcPr>
          <w:p w14:paraId="442DA257" w14:textId="77777777" w:rsidR="00033D7D" w:rsidRDefault="00033D7D" w:rsidP="00033D7D">
            <w:pPr>
              <w:pStyle w:val="TableParagraph"/>
              <w:ind w:left="0"/>
              <w:rPr>
                <w:rFonts w:asciiTheme="minorHAnsi" w:hAnsiTheme="minorHAnsi" w:cstheme="minorHAnsi"/>
              </w:rPr>
            </w:pPr>
            <w:r>
              <w:rPr>
                <w:rFonts w:asciiTheme="minorHAnsi" w:hAnsiTheme="minorHAnsi" w:cstheme="minorHAnsi"/>
              </w:rPr>
              <w:t>Attended several competitive sports tournaments and festivals.</w:t>
            </w:r>
          </w:p>
          <w:p w14:paraId="25B9B50E" w14:textId="77777777" w:rsidR="00033D7D" w:rsidRDefault="00033D7D" w:rsidP="00033D7D">
            <w:pPr>
              <w:pStyle w:val="TableParagraph"/>
              <w:ind w:left="0"/>
              <w:rPr>
                <w:rFonts w:ascii="Times New Roman"/>
              </w:rPr>
            </w:pPr>
          </w:p>
          <w:p w14:paraId="60639E92" w14:textId="77777777" w:rsidR="00033D7D" w:rsidRDefault="00033D7D" w:rsidP="00033D7D">
            <w:pPr>
              <w:pStyle w:val="TableParagraph"/>
              <w:ind w:left="0"/>
              <w:rPr>
                <w:rFonts w:ascii="Times New Roman"/>
              </w:rPr>
            </w:pPr>
          </w:p>
          <w:p w14:paraId="68C721A0" w14:textId="77777777" w:rsidR="00033D7D" w:rsidRDefault="00033D7D" w:rsidP="00033D7D">
            <w:pPr>
              <w:pStyle w:val="TableParagraph"/>
              <w:ind w:left="0"/>
              <w:rPr>
                <w:rFonts w:ascii="Times New Roman"/>
              </w:rPr>
            </w:pPr>
          </w:p>
          <w:p w14:paraId="3A61E81E" w14:textId="77777777" w:rsidR="00033D7D" w:rsidRDefault="00033D7D" w:rsidP="00033D7D">
            <w:pPr>
              <w:pStyle w:val="TableParagraph"/>
              <w:ind w:left="0"/>
              <w:rPr>
                <w:rFonts w:ascii="Times New Roman"/>
              </w:rPr>
            </w:pPr>
          </w:p>
          <w:p w14:paraId="7289A425" w14:textId="59129D70" w:rsidR="009C47F7" w:rsidRDefault="00033D7D" w:rsidP="00033D7D">
            <w:pPr>
              <w:pStyle w:val="TableParagraph"/>
              <w:ind w:left="0"/>
              <w:rPr>
                <w:rFonts w:ascii="Times New Roman"/>
              </w:rPr>
            </w:pPr>
            <w:r>
              <w:t xml:space="preserve">We attend a large range of non-competitive sports tournaments and festivals held by the collective cluster over the year. This gives our </w:t>
            </w:r>
            <w:proofErr w:type="gramStart"/>
            <w:r>
              <w:t>less</w:t>
            </w:r>
            <w:proofErr w:type="gramEnd"/>
            <w:r>
              <w:t xml:space="preserve"> active pupils and ‘B’ team players the opportunity to represent our school in the correct and safe environment to support them.</w:t>
            </w:r>
          </w:p>
        </w:tc>
        <w:tc>
          <w:tcPr>
            <w:tcW w:w="1663" w:type="dxa"/>
          </w:tcPr>
          <w:p w14:paraId="581E77FC" w14:textId="77777777" w:rsidR="00033D7D" w:rsidRDefault="00033D7D" w:rsidP="00B569E5">
            <w:pPr>
              <w:pStyle w:val="TableParagraph"/>
              <w:spacing w:before="153"/>
              <w:ind w:left="67"/>
              <w:rPr>
                <w:sz w:val="24"/>
              </w:rPr>
            </w:pPr>
          </w:p>
          <w:p w14:paraId="39F76993" w14:textId="77777777" w:rsidR="00033D7D" w:rsidRDefault="00033D7D" w:rsidP="00033D7D">
            <w:pPr>
              <w:pStyle w:val="TableParagraph"/>
              <w:spacing w:before="153"/>
              <w:ind w:left="0"/>
              <w:rPr>
                <w:sz w:val="24"/>
              </w:rPr>
            </w:pPr>
          </w:p>
          <w:p w14:paraId="256B1861" w14:textId="6945E88D" w:rsidR="009C47F7" w:rsidRDefault="00033D7D" w:rsidP="00033D7D">
            <w:pPr>
              <w:pStyle w:val="TableParagraph"/>
              <w:spacing w:before="153"/>
              <w:ind w:left="0"/>
              <w:rPr>
                <w:sz w:val="24"/>
              </w:rPr>
            </w:pPr>
            <w:r>
              <w:rPr>
                <w:sz w:val="24"/>
              </w:rPr>
              <w:t>Approx. £400 on transport.</w:t>
            </w:r>
          </w:p>
        </w:tc>
        <w:tc>
          <w:tcPr>
            <w:tcW w:w="3423" w:type="dxa"/>
          </w:tcPr>
          <w:p w14:paraId="3663D032" w14:textId="77777777" w:rsidR="00033D7D" w:rsidRDefault="00033D7D" w:rsidP="00033D7D">
            <w:pPr>
              <w:pStyle w:val="TableParagraph"/>
              <w:ind w:left="0"/>
              <w:rPr>
                <w:rFonts w:asciiTheme="minorHAnsi" w:hAnsiTheme="minorHAnsi" w:cstheme="minorHAnsi"/>
              </w:rPr>
            </w:pPr>
            <w:r>
              <w:rPr>
                <w:rFonts w:asciiTheme="minorHAnsi" w:hAnsiTheme="minorHAnsi" w:cstheme="minorHAnsi"/>
              </w:rPr>
              <w:t xml:space="preserve">Attended the collective cluster’s sports provisions throughout the academic year. </w:t>
            </w:r>
          </w:p>
          <w:p w14:paraId="2E36D5B9" w14:textId="77777777" w:rsidR="00033D7D" w:rsidRDefault="00033D7D" w:rsidP="00033D7D">
            <w:pPr>
              <w:pStyle w:val="TableParagraph"/>
              <w:ind w:left="0"/>
              <w:rPr>
                <w:rFonts w:asciiTheme="minorHAnsi" w:hAnsiTheme="minorHAnsi" w:cstheme="minorHAnsi"/>
              </w:rPr>
            </w:pPr>
          </w:p>
          <w:p w14:paraId="08B1DF98" w14:textId="77777777" w:rsidR="00033D7D" w:rsidRDefault="00033D7D" w:rsidP="00033D7D">
            <w:pPr>
              <w:pStyle w:val="TableParagraph"/>
              <w:ind w:left="0"/>
              <w:rPr>
                <w:rFonts w:asciiTheme="minorHAnsi" w:hAnsiTheme="minorHAnsi" w:cstheme="minorHAnsi"/>
              </w:rPr>
            </w:pPr>
          </w:p>
          <w:p w14:paraId="2ADB8557" w14:textId="77777777" w:rsidR="00033D7D" w:rsidRDefault="00033D7D" w:rsidP="00033D7D">
            <w:pPr>
              <w:pStyle w:val="TableParagraph"/>
              <w:ind w:left="0"/>
              <w:rPr>
                <w:rFonts w:asciiTheme="minorHAnsi" w:hAnsiTheme="minorHAnsi" w:cstheme="minorHAnsi"/>
              </w:rPr>
            </w:pPr>
          </w:p>
          <w:p w14:paraId="1892FB4F" w14:textId="42971A25" w:rsidR="009C47F7" w:rsidRDefault="00033D7D" w:rsidP="00033D7D">
            <w:pPr>
              <w:pStyle w:val="TableParagraph"/>
              <w:ind w:left="0"/>
              <w:rPr>
                <w:rFonts w:ascii="Times New Roman"/>
              </w:rPr>
            </w:pPr>
            <w:r>
              <w:t>More pupils attendi</w:t>
            </w:r>
            <w:bookmarkStart w:id="1" w:name="_GoBack"/>
            <w:bookmarkEnd w:id="1"/>
            <w:r>
              <w:t>ng sporting fixtures, giving them the opportunity to represent our school.</w:t>
            </w:r>
          </w:p>
        </w:tc>
        <w:tc>
          <w:tcPr>
            <w:tcW w:w="3076" w:type="dxa"/>
          </w:tcPr>
          <w:p w14:paraId="61217E62" w14:textId="77777777" w:rsidR="00033D7D" w:rsidRDefault="00033D7D" w:rsidP="00033D7D">
            <w:pPr>
              <w:pStyle w:val="TableParagraph"/>
              <w:ind w:left="0"/>
              <w:rPr>
                <w:rFonts w:asciiTheme="minorHAnsi" w:hAnsiTheme="minorHAnsi" w:cstheme="minorHAnsi"/>
              </w:rPr>
            </w:pPr>
            <w:r>
              <w:rPr>
                <w:rFonts w:asciiTheme="minorHAnsi" w:hAnsiTheme="minorHAnsi" w:cstheme="minorHAnsi"/>
              </w:rPr>
              <w:t>Continue to enter competitive supporting event to ensure it gives St. Joseph’s pupils an enriched opportunity to take part in competitive sports.</w:t>
            </w:r>
          </w:p>
          <w:p w14:paraId="5CFA512A" w14:textId="77777777" w:rsidR="00033D7D" w:rsidRDefault="00033D7D" w:rsidP="00033D7D">
            <w:pPr>
              <w:pStyle w:val="TableParagraph"/>
              <w:ind w:left="0"/>
              <w:rPr>
                <w:rFonts w:asciiTheme="minorHAnsi" w:hAnsiTheme="minorHAnsi" w:cstheme="minorHAnsi"/>
              </w:rPr>
            </w:pPr>
          </w:p>
          <w:p w14:paraId="59BFD6C5" w14:textId="0A0890C0" w:rsidR="009C47F7" w:rsidRDefault="00033D7D" w:rsidP="00033D7D">
            <w:pPr>
              <w:pStyle w:val="TableParagraph"/>
              <w:ind w:left="0"/>
              <w:rPr>
                <w:rFonts w:ascii="Times New Roman"/>
              </w:rPr>
            </w:pPr>
            <w:r>
              <w:t>Continue to enter Festivals to ensure all pupils have the opportunity to represent the school.</w:t>
            </w:r>
          </w:p>
        </w:tc>
      </w:tr>
    </w:tbl>
    <w:p w14:paraId="094B8D05" w14:textId="77777777" w:rsidR="00A54070" w:rsidRDefault="00A54070"/>
    <w:sectPr w:rsidR="00A54070">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6ABB6" w14:textId="77777777" w:rsidR="00B569E5" w:rsidRDefault="00B569E5">
      <w:r>
        <w:separator/>
      </w:r>
    </w:p>
  </w:endnote>
  <w:endnote w:type="continuationSeparator" w:id="0">
    <w:p w14:paraId="2F662AA7" w14:textId="77777777" w:rsidR="00B569E5" w:rsidRDefault="00B5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276959"/>
      <w:docPartObj>
        <w:docPartGallery w:val="Page Numbers (Bottom of Page)"/>
        <w:docPartUnique/>
      </w:docPartObj>
    </w:sdtPr>
    <w:sdtEndPr>
      <w:rPr>
        <w:noProof/>
      </w:rPr>
    </w:sdtEndPr>
    <w:sdtContent>
      <w:p w14:paraId="5AC3DFF5" w14:textId="77777777" w:rsidR="00B569E5" w:rsidRDefault="00B569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73ABE6" w14:textId="77777777" w:rsidR="00B569E5" w:rsidRDefault="00B569E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DC193" w14:textId="77777777" w:rsidR="00B569E5" w:rsidRDefault="00B569E5">
      <w:r>
        <w:separator/>
      </w:r>
    </w:p>
  </w:footnote>
  <w:footnote w:type="continuationSeparator" w:id="0">
    <w:p w14:paraId="37A7E631" w14:textId="77777777" w:rsidR="00B569E5" w:rsidRDefault="00B56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74B1"/>
    <w:multiLevelType w:val="hybridMultilevel"/>
    <w:tmpl w:val="19CE6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0C219C"/>
    <w:multiLevelType w:val="multilevel"/>
    <w:tmpl w:val="323EF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1966C0"/>
    <w:multiLevelType w:val="hybridMultilevel"/>
    <w:tmpl w:val="1BB67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4A6111"/>
    <w:multiLevelType w:val="multilevel"/>
    <w:tmpl w:val="03A66A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A668B7"/>
    <w:multiLevelType w:val="hybridMultilevel"/>
    <w:tmpl w:val="24485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33D7D"/>
    <w:rsid w:val="00054493"/>
    <w:rsid w:val="0030479D"/>
    <w:rsid w:val="00332103"/>
    <w:rsid w:val="003B7DAB"/>
    <w:rsid w:val="003E7449"/>
    <w:rsid w:val="003F1B1B"/>
    <w:rsid w:val="0054760C"/>
    <w:rsid w:val="00572171"/>
    <w:rsid w:val="005A478A"/>
    <w:rsid w:val="005B6C36"/>
    <w:rsid w:val="006729C0"/>
    <w:rsid w:val="007D4694"/>
    <w:rsid w:val="007E0ED7"/>
    <w:rsid w:val="007E16F3"/>
    <w:rsid w:val="007F2ACD"/>
    <w:rsid w:val="009C47F7"/>
    <w:rsid w:val="00A54070"/>
    <w:rsid w:val="00A56A39"/>
    <w:rsid w:val="00A82854"/>
    <w:rsid w:val="00B156A9"/>
    <w:rsid w:val="00B213E5"/>
    <w:rsid w:val="00B54810"/>
    <w:rsid w:val="00B569E5"/>
    <w:rsid w:val="00C36D6A"/>
    <w:rsid w:val="00C658FB"/>
    <w:rsid w:val="00D131A0"/>
    <w:rsid w:val="00DF49E1"/>
    <w:rsid w:val="00E028AD"/>
    <w:rsid w:val="00E437F3"/>
    <w:rsid w:val="00EA6182"/>
    <w:rsid w:val="00F36690"/>
    <w:rsid w:val="00F42C80"/>
    <w:rsid w:val="00FE5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D435D"/>
  <w15:docId w15:val="{CEA4D9A0-8E2F-40AD-B3B1-F63F0811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34"/>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Header">
    <w:name w:val="header"/>
    <w:basedOn w:val="Normal"/>
    <w:link w:val="HeaderChar"/>
    <w:uiPriority w:val="99"/>
    <w:unhideWhenUsed/>
    <w:rsid w:val="00A56A39"/>
    <w:pPr>
      <w:tabs>
        <w:tab w:val="center" w:pos="4513"/>
        <w:tab w:val="right" w:pos="9026"/>
      </w:tabs>
    </w:pPr>
  </w:style>
  <w:style w:type="character" w:customStyle="1" w:styleId="HeaderChar">
    <w:name w:val="Header Char"/>
    <w:basedOn w:val="DefaultParagraphFont"/>
    <w:link w:val="Header"/>
    <w:uiPriority w:val="99"/>
    <w:rsid w:val="00A56A39"/>
    <w:rPr>
      <w:rFonts w:ascii="Calibri" w:eastAsia="Calibri" w:hAnsi="Calibri" w:cs="Calibri"/>
      <w:lang w:val="en-GB"/>
    </w:rPr>
  </w:style>
  <w:style w:type="paragraph" w:styleId="Footer">
    <w:name w:val="footer"/>
    <w:basedOn w:val="Normal"/>
    <w:link w:val="FooterChar"/>
    <w:uiPriority w:val="99"/>
    <w:unhideWhenUsed/>
    <w:rsid w:val="00A56A39"/>
    <w:pPr>
      <w:tabs>
        <w:tab w:val="center" w:pos="4513"/>
        <w:tab w:val="right" w:pos="9026"/>
      </w:tabs>
    </w:pPr>
  </w:style>
  <w:style w:type="character" w:customStyle="1" w:styleId="FooterChar">
    <w:name w:val="Footer Char"/>
    <w:basedOn w:val="DefaultParagraphFont"/>
    <w:link w:val="Footer"/>
    <w:uiPriority w:val="99"/>
    <w:rsid w:val="00A56A39"/>
    <w:rPr>
      <w:rFonts w:ascii="Calibri" w:eastAsia="Calibri" w:hAnsi="Calibri" w:cs="Calibri"/>
      <w:lang w:val="en-GB"/>
    </w:rPr>
  </w:style>
  <w:style w:type="character" w:styleId="Hyperlink">
    <w:name w:val="Hyperlink"/>
    <w:basedOn w:val="DefaultParagraphFont"/>
    <w:uiPriority w:val="99"/>
    <w:unhideWhenUsed/>
    <w:rsid w:val="003B7DAB"/>
    <w:rPr>
      <w:color w:val="0000FF" w:themeColor="hyperlink"/>
      <w:u w:val="single"/>
    </w:rPr>
  </w:style>
  <w:style w:type="paragraph" w:styleId="NoSpacing">
    <w:name w:val="No Spacing"/>
    <w:uiPriority w:val="1"/>
    <w:qFormat/>
    <w:rsid w:val="003B7DAB"/>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65303">
      <w:bodyDiv w:val="1"/>
      <w:marLeft w:val="0"/>
      <w:marRight w:val="0"/>
      <w:marTop w:val="0"/>
      <w:marBottom w:val="0"/>
      <w:divBdr>
        <w:top w:val="none" w:sz="0" w:space="0" w:color="auto"/>
        <w:left w:val="none" w:sz="0" w:space="0" w:color="auto"/>
        <w:bottom w:val="none" w:sz="0" w:space="0" w:color="auto"/>
        <w:right w:val="none" w:sz="0" w:space="0" w:color="auto"/>
      </w:divBdr>
    </w:div>
    <w:div w:id="481242530">
      <w:bodyDiv w:val="1"/>
      <w:marLeft w:val="0"/>
      <w:marRight w:val="0"/>
      <w:marTop w:val="0"/>
      <w:marBottom w:val="0"/>
      <w:divBdr>
        <w:top w:val="none" w:sz="0" w:space="0" w:color="auto"/>
        <w:left w:val="none" w:sz="0" w:space="0" w:color="auto"/>
        <w:bottom w:val="none" w:sz="0" w:space="0" w:color="auto"/>
        <w:right w:val="none" w:sz="0" w:space="0" w:color="auto"/>
      </w:divBdr>
    </w:div>
    <w:div w:id="1320618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uidance/pe-and-sport-premium-for-primary-school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ef54c-9071-48d7-b56b-ce08f55df720" xsi:nil="true"/>
    <lcf76f155ced4ddcb4097134ff3c332f xmlns="0a834f40-eefd-4618-9171-bc99ff7877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0F65FC9711834DB0BF44A47480D3CB" ma:contentTypeVersion="16" ma:contentTypeDescription="Create a new document." ma:contentTypeScope="" ma:versionID="885d6325de2fc949dc491a1a6fc61388">
  <xsd:schema xmlns:xsd="http://www.w3.org/2001/XMLSchema" xmlns:xs="http://www.w3.org/2001/XMLSchema" xmlns:p="http://schemas.microsoft.com/office/2006/metadata/properties" xmlns:ns2="0a834f40-eefd-4618-9171-bc99ff78771c" xmlns:ns3="ca1ef54c-9071-48d7-b56b-ce08f55df720" targetNamespace="http://schemas.microsoft.com/office/2006/metadata/properties" ma:root="true" ma:fieldsID="21e1bf7579c7307b19dba73fcab5a8b1" ns2:_="" ns3:_="">
    <xsd:import namespace="0a834f40-eefd-4618-9171-bc99ff78771c"/>
    <xsd:import namespace="ca1ef54c-9071-48d7-b56b-ce08f55df7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34f40-eefd-4618-9171-bc99ff787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1ef54c-9071-48d7-b56b-ce08f55df7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767ca2-b512-4abc-8733-3ad2352b2e40}" ma:internalName="TaxCatchAll" ma:showField="CatchAllData" ma:web="ca1ef54c-9071-48d7-b56b-ce08f55df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8ECC6-3359-4D05-829B-07EF24D4D578}">
  <ds:schemaRefs>
    <ds:schemaRef ds:uri="http://schemas.microsoft.com/office/2006/documentManagement/types"/>
    <ds:schemaRef ds:uri="9d71e0a1-0a95-46f5-8f3d-352ad26c1fe5"/>
    <ds:schemaRef ds:uri="http://purl.org/dc/terms/"/>
    <ds:schemaRef ds:uri="http://schemas.microsoft.com/office/infopath/2007/PartnerControls"/>
    <ds:schemaRef ds:uri="5e4b7022-97aa-4f9a-aca4-3f050edd1ad9"/>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9CE59A1-9A2B-483F-B4A2-59AEE7E12A44}">
  <ds:schemaRefs>
    <ds:schemaRef ds:uri="http://schemas.microsoft.com/sharepoint/v3/contenttype/forms"/>
  </ds:schemaRefs>
</ds:datastoreItem>
</file>

<file path=customXml/itemProps3.xml><?xml version="1.0" encoding="utf-8"?>
<ds:datastoreItem xmlns:ds="http://schemas.openxmlformats.org/officeDocument/2006/customXml" ds:itemID="{8288D5E2-8FAE-426C-849E-64CE0A58DCC6}"/>
</file>

<file path=docProps/app.xml><?xml version="1.0" encoding="utf-8"?>
<Properties xmlns="http://schemas.openxmlformats.org/officeDocument/2006/extended-properties" xmlns:vt="http://schemas.openxmlformats.org/officeDocument/2006/docPropsVTypes">
  <Template>Normal</Template>
  <TotalTime>47</TotalTime>
  <Pages>13</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Olivia  Constantine</cp:lastModifiedBy>
  <cp:revision>4</cp:revision>
  <dcterms:created xsi:type="dcterms:W3CDTF">2022-06-20T15:31:00Z</dcterms:created>
  <dcterms:modified xsi:type="dcterms:W3CDTF">2022-06-20T16:18:00Z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0x010100160F65FC9711834DB0BF44A47480D3CB</vt:lpwstr>
  </property>
</Properties>
</file>