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565B8465"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1"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2"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3"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4"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9C6C00">
        <w:t>St Joseph’s, Newton Aycliffe</w:t>
      </w:r>
    </w:p>
    <w:p w14:paraId="57AD2424" w14:textId="77777777" w:rsidR="004B1F58" w:rsidRDefault="004B1F58" w:rsidP="004B1F58">
      <w:pPr>
        <w:spacing w:after="0"/>
      </w:pPr>
    </w:p>
    <w:p w14:paraId="16B48015" w14:textId="14444303" w:rsidR="00E66558" w:rsidRDefault="009D71E8" w:rsidP="00C62989">
      <w:pPr>
        <w:rPr>
          <w:b/>
        </w:rPr>
      </w:pPr>
      <w:r>
        <w:t xml:space="preserve">This statement details our school’s use of pupil </w:t>
      </w:r>
      <w:r w:rsidRPr="005F2600">
        <w:t xml:space="preserve">premium </w:t>
      </w:r>
      <w:r>
        <w:t>funding</w:t>
      </w:r>
      <w:r w:rsidR="00794276">
        <w:t xml:space="preserve"> </w:t>
      </w:r>
      <w:r w:rsidR="00794276" w:rsidRPr="00794276">
        <w:rPr>
          <w:b/>
          <w:color w:val="auto"/>
          <w:u w:val="single"/>
        </w:rPr>
        <w:t>for the 202</w:t>
      </w:r>
      <w:r w:rsidR="00794276">
        <w:rPr>
          <w:b/>
          <w:color w:val="auto"/>
          <w:u w:val="single"/>
        </w:rPr>
        <w:t>5</w:t>
      </w:r>
      <w:r w:rsidR="00794276" w:rsidRPr="00794276">
        <w:rPr>
          <w:b/>
          <w:color w:val="auto"/>
          <w:u w:val="single"/>
        </w:rPr>
        <w:t xml:space="preserve"> to 202</w:t>
      </w:r>
      <w:r w:rsidR="00794276">
        <w:rPr>
          <w:b/>
          <w:color w:val="auto"/>
          <w:u w:val="single"/>
        </w:rPr>
        <w:t>6</w:t>
      </w:r>
      <w:r w:rsidR="00794276" w:rsidRPr="00794276">
        <w:rPr>
          <w:b/>
          <w:color w:val="auto"/>
          <w:u w:val="single"/>
        </w:rPr>
        <w:t xml:space="preserve"> academic year</w:t>
      </w:r>
      <w:r>
        <w:t xml:space="preserve">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55CAC9B" w:rsidR="002940F3" w:rsidRDefault="00492AAE" w:rsidP="00C31636">
            <w:pPr>
              <w:pStyle w:val="TableRow"/>
              <w:ind w:left="0" w:right="0"/>
            </w:pPr>
            <w:r>
              <w:t>140</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EDB90C6" w:rsidR="002940F3" w:rsidRDefault="00E81F8E" w:rsidP="00C31636">
            <w:pPr>
              <w:pStyle w:val="TableRow"/>
              <w:ind w:left="0" w:right="0"/>
            </w:pPr>
            <w:r>
              <w:t>40</w:t>
            </w:r>
            <w:r w:rsidR="00492AAE">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3725203" w:rsidR="002940F3" w:rsidRDefault="00492AAE" w:rsidP="00C31636">
            <w:pPr>
              <w:pStyle w:val="TableRow"/>
              <w:ind w:left="0" w:right="0"/>
            </w:pPr>
            <w:r>
              <w:t>2025-26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19AE3DC" w:rsidR="002940F3" w:rsidRDefault="00492AAE" w:rsidP="00C31636">
            <w:pPr>
              <w:pStyle w:val="TableRow"/>
              <w:ind w:left="0" w:right="0"/>
            </w:pPr>
            <w:r>
              <w:t xml:space="preserve">September </w:t>
            </w:r>
            <w:r w:rsidR="00E81F8E">
              <w:t>20</w:t>
            </w:r>
            <w:r>
              <w:t>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3D11271" w:rsidR="002940F3" w:rsidRDefault="00492AAE" w:rsidP="00C31636">
            <w:pPr>
              <w:pStyle w:val="TableRow"/>
              <w:ind w:left="0" w:right="0"/>
            </w:pPr>
            <w:r>
              <w:t xml:space="preserve">September </w:t>
            </w:r>
            <w:r w:rsidR="00E81F8E">
              <w:t>20</w:t>
            </w:r>
            <w:r>
              <w:t>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6A41C9B2" w:rsidR="002940F3" w:rsidRDefault="00492AAE" w:rsidP="00C31636">
            <w:pPr>
              <w:pStyle w:val="TableRow"/>
              <w:ind w:left="0" w:right="0"/>
            </w:pPr>
            <w:r>
              <w:t>Kirsty Evans</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FAA8B54" w:rsidR="002940F3" w:rsidRDefault="00492AAE" w:rsidP="00C31636">
            <w:pPr>
              <w:pStyle w:val="TableRow"/>
              <w:ind w:left="0" w:right="0"/>
            </w:pPr>
            <w:r>
              <w:t>Kirsty Evans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47980FB1" w:rsidR="002940F3" w:rsidRDefault="00492AAE" w:rsidP="00C31636">
            <w:pPr>
              <w:pStyle w:val="TableRow"/>
              <w:ind w:left="0" w:right="0"/>
            </w:pPr>
            <w:r>
              <w:t>Mary Wood</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382FA2C" w:rsidR="00E66558" w:rsidRPr="00492AAE" w:rsidRDefault="00492AAE" w:rsidP="00C31636">
            <w:pPr>
              <w:pStyle w:val="TableRow"/>
              <w:ind w:left="0" w:right="0"/>
            </w:pPr>
            <w:r w:rsidRPr="00040498">
              <w:rPr>
                <w:color w:val="000000"/>
              </w:rPr>
              <w:t>£5</w:t>
            </w:r>
            <w:r w:rsidR="00040498" w:rsidRPr="00040498">
              <w:rPr>
                <w:color w:val="000000"/>
              </w:rPr>
              <w:t>4</w:t>
            </w:r>
            <w:r w:rsidRPr="00040498">
              <w:rPr>
                <w:color w:val="000000"/>
              </w:rPr>
              <w:t>,</w:t>
            </w:r>
            <w:r w:rsidR="00040498" w:rsidRPr="00040498">
              <w:rPr>
                <w:color w:val="000000"/>
              </w:rPr>
              <w:t>770</w:t>
            </w:r>
            <w:r w:rsidRPr="00040498">
              <w:rPr>
                <w:color w:val="000000"/>
              </w:rPr>
              <w:t>.1</w:t>
            </w:r>
            <w:r w:rsidR="00040498" w:rsidRPr="00040498">
              <w:rPr>
                <w:color w:val="000000"/>
              </w:rPr>
              <w:t>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18CF9BE" w:rsidR="00E66558" w:rsidRPr="00492AAE" w:rsidRDefault="009D71E8" w:rsidP="00C31636">
            <w:pPr>
              <w:pStyle w:val="TableRow"/>
              <w:ind w:left="0" w:right="0"/>
            </w:pPr>
            <w:r w:rsidRPr="00492AAE">
              <w:t>£</w:t>
            </w:r>
            <w:r w:rsidR="00492AAE" w:rsidRPr="00492AAE">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7F9C999" w:rsidR="00E66558" w:rsidRPr="00492AAE" w:rsidRDefault="00040498" w:rsidP="00C31636">
            <w:pPr>
              <w:pStyle w:val="TableRow"/>
              <w:ind w:left="0" w:right="0"/>
            </w:pPr>
            <w:r w:rsidRPr="00040498">
              <w:t>£54,770.10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E7639" w14:textId="711046B3" w:rsidR="00503B00" w:rsidRPr="00503B00" w:rsidRDefault="00503B00" w:rsidP="00503B00">
            <w:pPr>
              <w:pStyle w:val="NormalWeb"/>
              <w:spacing w:line="300" w:lineRule="atLeast"/>
              <w:rPr>
                <w:rFonts w:ascii="Arial" w:hAnsi="Arial" w:cs="Arial"/>
              </w:rPr>
            </w:pPr>
            <w:r w:rsidRPr="00503B00">
              <w:rPr>
                <w:rFonts w:ascii="Arial" w:hAnsi="Arial" w:cs="Arial"/>
              </w:rPr>
              <w:t>Our intention is that every pupil, irrespective of their background, starting points or challenges, will achieve the highest outcomes in both progress and attainment. We are committed to ensuring that high</w:t>
            </w:r>
            <w:r w:rsidRPr="00503B00">
              <w:rPr>
                <w:rFonts w:ascii="Arial" w:hAnsi="Arial" w:cs="Arial"/>
              </w:rPr>
              <w:noBreakHyphen/>
              <w:t xml:space="preserve">quality teaching and learning sit at the heart of our </w:t>
            </w:r>
            <w:r w:rsidR="00831DD6">
              <w:rPr>
                <w:rFonts w:ascii="Arial" w:hAnsi="Arial" w:cs="Arial"/>
              </w:rPr>
              <w:t xml:space="preserve">  </w:t>
            </w:r>
            <w:r w:rsidRPr="00503B00">
              <w:rPr>
                <w:rFonts w:ascii="Arial" w:hAnsi="Arial" w:cs="Arial"/>
              </w:rPr>
              <w:t>approach, supported by an ambitious, broad and inclusive curriculum that meets the needs of all learners. We do not make assumptions about the impact of disadvantage; instead, we use robust diagnostic assessment and strong, trusting relationships to identify individual needs and respond swiftly and effectively.</w:t>
            </w:r>
          </w:p>
          <w:p w14:paraId="47FA3D4D" w14:textId="4A37E263" w:rsidR="00503B00" w:rsidRPr="00503B00" w:rsidRDefault="00503B00" w:rsidP="00503B00">
            <w:pPr>
              <w:pStyle w:val="NormalWeb"/>
              <w:spacing w:line="300" w:lineRule="atLeast"/>
              <w:rPr>
                <w:rFonts w:ascii="Arial" w:hAnsi="Arial" w:cs="Arial"/>
              </w:rPr>
            </w:pPr>
            <w:r w:rsidRPr="00503B00">
              <w:rPr>
                <w:rFonts w:ascii="Arial" w:hAnsi="Arial" w:cs="Arial"/>
              </w:rPr>
              <w:t xml:space="preserve">We aim to remove any barriers that may limit pupils’ attendance, participation or </w:t>
            </w:r>
            <w:r w:rsidR="00831DD6">
              <w:rPr>
                <w:rFonts w:ascii="Arial" w:hAnsi="Arial" w:cs="Arial"/>
              </w:rPr>
              <w:t xml:space="preserve">       </w:t>
            </w:r>
            <w:r w:rsidRPr="00503B00">
              <w:rPr>
                <w:rFonts w:ascii="Arial" w:hAnsi="Arial" w:cs="Arial"/>
              </w:rPr>
              <w:t xml:space="preserve">inclusion in the full life of our school community. Every pupil and their family should feel </w:t>
            </w:r>
            <w:r w:rsidR="00831DD6">
              <w:rPr>
                <w:rFonts w:ascii="Arial" w:hAnsi="Arial" w:cs="Arial"/>
              </w:rPr>
              <w:t xml:space="preserve"> </w:t>
            </w:r>
            <w:r w:rsidRPr="00503B00">
              <w:rPr>
                <w:rFonts w:ascii="Arial" w:hAnsi="Arial" w:cs="Arial"/>
              </w:rPr>
              <w:t xml:space="preserve">valued, welcomed and part of a culture built on belonging, aspiration and high </w:t>
            </w:r>
            <w:r w:rsidR="00831DD6">
              <w:rPr>
                <w:rFonts w:ascii="Arial" w:hAnsi="Arial" w:cs="Arial"/>
              </w:rPr>
              <w:t xml:space="preserve">          </w:t>
            </w:r>
            <w:r w:rsidRPr="00503B00">
              <w:rPr>
                <w:rFonts w:ascii="Arial" w:hAnsi="Arial" w:cs="Arial"/>
              </w:rPr>
              <w:t>expectations. Each pupil’s wellbeing and personal development will be nurtured, and their education enriched through diverse experiences and opportunities both within and beyond the classroom.</w:t>
            </w:r>
          </w:p>
          <w:p w14:paraId="660E8F95" w14:textId="77777777" w:rsidR="00503B00" w:rsidRPr="00503B00" w:rsidRDefault="00503B00" w:rsidP="00503B00">
            <w:pPr>
              <w:pStyle w:val="NormalWeb"/>
              <w:spacing w:line="300" w:lineRule="atLeast"/>
              <w:rPr>
                <w:rFonts w:ascii="Arial" w:hAnsi="Arial" w:cs="Arial"/>
              </w:rPr>
            </w:pPr>
            <w:r w:rsidRPr="00503B00">
              <w:rPr>
                <w:rFonts w:ascii="Arial" w:hAnsi="Arial" w:cs="Arial"/>
              </w:rPr>
              <w:t>A high</w:t>
            </w:r>
            <w:r w:rsidRPr="00503B00">
              <w:rPr>
                <w:rFonts w:ascii="Arial" w:hAnsi="Arial" w:cs="Arial"/>
              </w:rPr>
              <w:noBreakHyphen/>
              <w:t>quality pastoral system underpins this culture. Positive relationships between staff, pupils and families create stability and ensure that pupils are known, understood and supported. Our core values of compassion, respect and justice shape our daily practice and guide our strategic decisions. These values are embedded through clear routines, consistent approaches and ongoing professional development for all staff. Where pupils require additional support—academic, social, emotional or behavioural—this is scaffolded carefully through tailored interventions and effective partnerships with external agencies.</w:t>
            </w:r>
          </w:p>
          <w:p w14:paraId="2A7D54E9" w14:textId="5DCB763D" w:rsidR="00E66558" w:rsidRPr="00503B00" w:rsidRDefault="00503B00" w:rsidP="00503B00">
            <w:pPr>
              <w:pStyle w:val="NormalWeb"/>
              <w:spacing w:line="300" w:lineRule="atLeast"/>
              <w:rPr>
                <w:rFonts w:ascii="Segoe UI" w:hAnsi="Segoe UI" w:cs="Segoe UI"/>
                <w:sz w:val="21"/>
                <w:szCs w:val="21"/>
              </w:rPr>
            </w:pPr>
            <w:r w:rsidRPr="00503B00">
              <w:rPr>
                <w:rFonts w:ascii="Arial" w:hAnsi="Arial" w:cs="Arial"/>
              </w:rPr>
              <w:t xml:space="preserve">Crucially, we want all disadvantaged pupils to develop the knowledge, skills and </w:t>
            </w:r>
            <w:r w:rsidR="004A05CC">
              <w:rPr>
                <w:rFonts w:ascii="Arial" w:hAnsi="Arial" w:cs="Arial"/>
              </w:rPr>
              <w:t xml:space="preserve">    </w:t>
            </w:r>
            <w:r w:rsidRPr="00503B00">
              <w:rPr>
                <w:rFonts w:ascii="Arial" w:hAnsi="Arial" w:cs="Arial"/>
              </w:rPr>
              <w:t xml:space="preserve">confidence they need to succeed not only in school but also in their </w:t>
            </w:r>
            <w:r w:rsidRPr="00503B00">
              <w:rPr>
                <w:rStyle w:val="Strong"/>
                <w:rFonts w:ascii="Arial" w:hAnsi="Arial" w:cs="Arial"/>
              </w:rPr>
              <w:t>future careers and adult lives</w:t>
            </w:r>
            <w:r w:rsidRPr="00503B00">
              <w:rPr>
                <w:rFonts w:ascii="Arial" w:hAnsi="Arial" w:cs="Arial"/>
              </w:rPr>
              <w:t>. By building strong foundations in literacy, personal development, self</w:t>
            </w:r>
            <w:r w:rsidRPr="00503B00">
              <w:rPr>
                <w:rFonts w:ascii="Arial" w:hAnsi="Arial" w:cs="Arial"/>
              </w:rPr>
              <w:noBreakHyphen/>
              <w:t xml:space="preserve">regulation and cultural capital, we aim to empower pupils to make informed choices, aspire to ambitious futures and take their place as active, capable and </w:t>
            </w:r>
            <w:r w:rsidR="004A05CC">
              <w:rPr>
                <w:rFonts w:ascii="Arial" w:hAnsi="Arial" w:cs="Arial"/>
              </w:rPr>
              <w:t xml:space="preserve">      </w:t>
            </w:r>
            <w:r w:rsidRPr="00503B00">
              <w:rPr>
                <w:rFonts w:ascii="Arial" w:hAnsi="Arial" w:cs="Arial"/>
              </w:rPr>
              <w:t>confident citizens.</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6D359FEA" w:rsidR="00E66558" w:rsidRPr="00492AAE" w:rsidRDefault="00492AAE" w:rsidP="00492AAE">
            <w:pPr>
              <w:pStyle w:val="NormalWeb"/>
              <w:rPr>
                <w:rFonts w:ascii="Arial" w:hAnsi="Arial" w:cs="Arial"/>
                <w:color w:val="000000"/>
              </w:rPr>
            </w:pPr>
            <w:r w:rsidRPr="00492AAE">
              <w:rPr>
                <w:rFonts w:ascii="Arial" w:hAnsi="Arial" w:cs="Arial"/>
                <w:color w:val="000000"/>
              </w:rPr>
              <w:t>A significant number of children come into nursery with poor communication skills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047A0AC" w:rsidR="00E66558" w:rsidRPr="00492AAE" w:rsidRDefault="00492AAE" w:rsidP="00C31636">
            <w:pPr>
              <w:pStyle w:val="TableRowCentered"/>
              <w:ind w:left="0" w:right="0"/>
              <w:jc w:val="left"/>
              <w:rPr>
                <w:rFonts w:cs="Arial"/>
                <w:szCs w:val="24"/>
              </w:rPr>
            </w:pPr>
            <w:r w:rsidRPr="00492AAE">
              <w:rPr>
                <w:rFonts w:cs="Arial"/>
                <w:color w:val="000000"/>
                <w:szCs w:val="24"/>
              </w:rPr>
              <w:t>A significant number of children come into nursery/reception below age related expectation in core areas of learning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7046EF7A" w:rsidR="00E66558" w:rsidRPr="00492AAE" w:rsidRDefault="00492AAE" w:rsidP="00C31636">
            <w:pPr>
              <w:pStyle w:val="TableRowCentered"/>
              <w:ind w:left="0" w:right="0"/>
              <w:jc w:val="left"/>
              <w:rPr>
                <w:rFonts w:cs="Arial"/>
                <w:szCs w:val="24"/>
              </w:rPr>
            </w:pPr>
            <w:r w:rsidRPr="00492AAE">
              <w:rPr>
                <w:rFonts w:cs="Arial"/>
                <w:color w:val="000000"/>
                <w:szCs w:val="24"/>
              </w:rPr>
              <w:t>Attendance is poor (high percentage of PA)</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74FF1487" w:rsidR="00E66558" w:rsidRPr="00492AAE" w:rsidRDefault="00492AAE" w:rsidP="00C31636">
            <w:pPr>
              <w:pStyle w:val="TableRowCentered"/>
              <w:ind w:left="0" w:right="0"/>
              <w:jc w:val="left"/>
              <w:rPr>
                <w:rFonts w:cs="Arial"/>
                <w:iCs/>
                <w:szCs w:val="24"/>
              </w:rPr>
            </w:pPr>
            <w:r w:rsidRPr="00492AAE">
              <w:rPr>
                <w:rFonts w:cs="Arial"/>
                <w:color w:val="000000"/>
                <w:szCs w:val="24"/>
              </w:rPr>
              <w:t>A significant number of children have poor social and emotional skills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634BE398" w:rsidR="00E66558" w:rsidRDefault="009D71E8" w:rsidP="00C31636">
            <w:pPr>
              <w:pStyle w:val="TableRow"/>
              <w:ind w:left="0" w:right="0"/>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2CC315B3" w:rsidR="00E66558" w:rsidRPr="00492AAE" w:rsidRDefault="00492AAE" w:rsidP="00C31636">
            <w:pPr>
              <w:pStyle w:val="TableRowCentered"/>
              <w:ind w:left="0" w:right="0"/>
              <w:jc w:val="left"/>
              <w:rPr>
                <w:rFonts w:cs="Arial"/>
                <w:iCs/>
                <w:szCs w:val="24"/>
              </w:rPr>
            </w:pPr>
            <w:r w:rsidRPr="00492AAE">
              <w:rPr>
                <w:rFonts w:cs="Arial"/>
                <w:color w:val="000000"/>
                <w:szCs w:val="24"/>
              </w:rPr>
              <w:t>A significant number of children suffer from low self-esteem and self-confidence</w:t>
            </w:r>
          </w:p>
        </w:tc>
      </w:tr>
      <w:tr w:rsidR="00492AAE" w14:paraId="5AA48299"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606B5" w14:textId="716733A1" w:rsidR="00492AAE" w:rsidRDefault="00492AAE"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2857" w14:textId="01DC8E4C" w:rsidR="00492AAE" w:rsidRPr="00492AAE" w:rsidRDefault="00492AAE" w:rsidP="00492AAE">
            <w:pPr>
              <w:pStyle w:val="NormalWeb"/>
              <w:rPr>
                <w:rFonts w:ascii="Arial" w:hAnsi="Arial" w:cs="Arial"/>
                <w:color w:val="000000"/>
              </w:rPr>
            </w:pPr>
            <w:r w:rsidRPr="00492AAE">
              <w:rPr>
                <w:rFonts w:ascii="Arial" w:hAnsi="Arial" w:cs="Arial"/>
                <w:color w:val="000000"/>
              </w:rPr>
              <w:t>A significant number of children have little or no educational support from home.</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492AAE"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6EB3A68" w:rsidR="00492AAE" w:rsidRPr="00A701E8" w:rsidRDefault="00492AAE" w:rsidP="00492AAE">
            <w:pPr>
              <w:pStyle w:val="TableRow"/>
              <w:ind w:left="0" w:right="0"/>
              <w:rPr>
                <w:rFonts w:cs="Arial"/>
              </w:rPr>
            </w:pPr>
            <w:r w:rsidRPr="00A701E8">
              <w:rPr>
                <w:rFonts w:cs="Arial"/>
                <w:color w:val="000000"/>
              </w:rPr>
              <w:t>To improve communication skills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3C99076A" w:rsidR="00492AAE" w:rsidRPr="00A701E8" w:rsidRDefault="00492AAE" w:rsidP="00492AAE">
            <w:pPr>
              <w:pStyle w:val="TableRowCentered"/>
              <w:ind w:left="0" w:right="0"/>
              <w:jc w:val="left"/>
              <w:rPr>
                <w:rFonts w:cs="Arial"/>
                <w:szCs w:val="24"/>
              </w:rPr>
            </w:pPr>
            <w:r w:rsidRPr="00A701E8">
              <w:rPr>
                <w:rFonts w:cs="Arial"/>
                <w:color w:val="000000"/>
                <w:szCs w:val="24"/>
              </w:rPr>
              <w:t>PP children will be able to communicate effectively with peers and adults</w:t>
            </w:r>
          </w:p>
        </w:tc>
      </w:tr>
      <w:tr w:rsidR="00492AAE"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4647CBB" w:rsidR="00492AAE" w:rsidRPr="00892199" w:rsidRDefault="00492AAE" w:rsidP="00892199">
            <w:pPr>
              <w:pStyle w:val="NormalWeb"/>
              <w:rPr>
                <w:rFonts w:ascii="Arial" w:hAnsi="Arial" w:cs="Arial"/>
                <w:color w:val="000000"/>
              </w:rPr>
            </w:pPr>
            <w:r w:rsidRPr="00A701E8">
              <w:rPr>
                <w:rFonts w:ascii="Arial" w:hAnsi="Arial" w:cs="Arial"/>
                <w:color w:val="000000"/>
              </w:rPr>
              <w:t>Overcome barriers to learning in EYFS that may prevent PP pupils from achieving a good level of development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04B90" w14:textId="7C672481" w:rsidR="00492AAE" w:rsidRDefault="00492AAE" w:rsidP="00492AAE">
            <w:pPr>
              <w:pStyle w:val="TableRowCentered"/>
              <w:ind w:left="0" w:right="0"/>
              <w:jc w:val="left"/>
              <w:rPr>
                <w:rFonts w:cs="Arial"/>
                <w:color w:val="000000"/>
                <w:szCs w:val="24"/>
              </w:rPr>
            </w:pPr>
            <w:r w:rsidRPr="00A701E8">
              <w:rPr>
                <w:rFonts w:cs="Arial"/>
                <w:color w:val="000000"/>
                <w:szCs w:val="24"/>
              </w:rPr>
              <w:t>Data shows that PP children are catching up with non-PP children</w:t>
            </w:r>
          </w:p>
          <w:p w14:paraId="66B0712C" w14:textId="77777777" w:rsidR="005C1E71" w:rsidRPr="00A701E8" w:rsidRDefault="005C1E71" w:rsidP="00492AAE">
            <w:pPr>
              <w:pStyle w:val="TableRowCentered"/>
              <w:ind w:left="0" w:right="0"/>
              <w:jc w:val="left"/>
              <w:rPr>
                <w:rFonts w:cs="Arial"/>
                <w:color w:val="000000"/>
                <w:szCs w:val="24"/>
              </w:rPr>
            </w:pPr>
          </w:p>
          <w:p w14:paraId="2A7D5508" w14:textId="1BF05523" w:rsidR="00492AAE" w:rsidRPr="00A701E8" w:rsidRDefault="00492AAE" w:rsidP="00492AAE">
            <w:pPr>
              <w:pStyle w:val="TableRowCentered"/>
              <w:ind w:left="0" w:right="0"/>
              <w:jc w:val="left"/>
              <w:rPr>
                <w:rFonts w:cs="Arial"/>
                <w:szCs w:val="24"/>
              </w:rPr>
            </w:pPr>
            <w:r w:rsidRPr="00A701E8">
              <w:rPr>
                <w:rFonts w:cs="Arial"/>
                <w:color w:val="000000"/>
                <w:szCs w:val="24"/>
              </w:rPr>
              <w:t>Gap between attainment and progress for national data for all children is closing</w:t>
            </w:r>
          </w:p>
        </w:tc>
      </w:tr>
      <w:tr w:rsidR="00492AAE"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B0637" w14:textId="4AF8C089" w:rsidR="00492AAE" w:rsidRPr="00A701E8" w:rsidRDefault="00492AAE" w:rsidP="00492AAE">
            <w:pPr>
              <w:pStyle w:val="NormalWeb"/>
              <w:rPr>
                <w:rFonts w:ascii="Arial" w:hAnsi="Arial" w:cs="Arial"/>
                <w:color w:val="000000"/>
              </w:rPr>
            </w:pPr>
            <w:r w:rsidRPr="00A701E8">
              <w:rPr>
                <w:rFonts w:ascii="Arial" w:hAnsi="Arial" w:cs="Arial"/>
                <w:color w:val="000000"/>
              </w:rPr>
              <w:t>Overcome barriers to learning in KS1 that may see PP pupils achieving lower than their non-PP counterparts in phonics</w:t>
            </w:r>
          </w:p>
          <w:p w14:paraId="2A7D550A" w14:textId="77777777" w:rsidR="00492AAE" w:rsidRPr="00A701E8" w:rsidRDefault="00492AAE" w:rsidP="00492AAE">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0196F" w14:textId="77777777" w:rsidR="00492AAE" w:rsidRPr="00A701E8" w:rsidRDefault="00492AAE" w:rsidP="00492AAE">
            <w:pPr>
              <w:pStyle w:val="TableRowCentered"/>
              <w:ind w:left="0" w:right="0"/>
              <w:jc w:val="left"/>
              <w:rPr>
                <w:rFonts w:cs="Arial"/>
                <w:color w:val="000000"/>
                <w:szCs w:val="24"/>
              </w:rPr>
            </w:pPr>
            <w:r w:rsidRPr="00A701E8">
              <w:rPr>
                <w:rFonts w:cs="Arial"/>
                <w:color w:val="000000"/>
                <w:szCs w:val="24"/>
              </w:rPr>
              <w:t>Data shows that PP children are catching up with non-PP children.</w:t>
            </w:r>
          </w:p>
          <w:p w14:paraId="26B15BFB" w14:textId="77777777" w:rsidR="00492AAE" w:rsidRPr="00A701E8" w:rsidRDefault="00492AAE" w:rsidP="00492AAE">
            <w:pPr>
              <w:pStyle w:val="TableRowCentered"/>
              <w:ind w:left="0" w:right="0"/>
              <w:jc w:val="left"/>
              <w:rPr>
                <w:rFonts w:cs="Arial"/>
                <w:color w:val="000000"/>
                <w:szCs w:val="24"/>
              </w:rPr>
            </w:pPr>
          </w:p>
          <w:p w14:paraId="2A7D550B" w14:textId="476C742A" w:rsidR="00492AAE" w:rsidRPr="00A701E8" w:rsidRDefault="00492AAE" w:rsidP="00492AAE">
            <w:pPr>
              <w:pStyle w:val="TableRowCentered"/>
              <w:ind w:left="0" w:right="0"/>
              <w:jc w:val="left"/>
              <w:rPr>
                <w:rFonts w:cs="Arial"/>
                <w:szCs w:val="24"/>
              </w:rPr>
            </w:pPr>
            <w:r w:rsidRPr="00A701E8">
              <w:rPr>
                <w:rFonts w:cs="Arial"/>
                <w:color w:val="000000"/>
                <w:szCs w:val="24"/>
              </w:rPr>
              <w:t>Gap between attainment and progress for national data for all children is closing</w:t>
            </w:r>
          </w:p>
        </w:tc>
      </w:tr>
      <w:tr w:rsidR="00492AAE"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B5C3" w14:textId="668EFD0D" w:rsidR="00492AAE" w:rsidRPr="00A701E8" w:rsidRDefault="00492AAE" w:rsidP="00492AAE">
            <w:pPr>
              <w:pStyle w:val="NormalWeb"/>
              <w:rPr>
                <w:rFonts w:ascii="Arial" w:hAnsi="Arial" w:cs="Arial"/>
                <w:color w:val="000000"/>
              </w:rPr>
            </w:pPr>
            <w:r w:rsidRPr="00A701E8">
              <w:rPr>
                <w:rFonts w:ascii="Arial" w:hAnsi="Arial" w:cs="Arial"/>
                <w:color w:val="000000"/>
              </w:rPr>
              <w:t>Overcome barriers to learning in KS2 that may see PP pupils achieving lower than their non-PP counterparts in reading, writing and maths</w:t>
            </w:r>
          </w:p>
          <w:p w14:paraId="2A7D550D" w14:textId="77777777" w:rsidR="00492AAE" w:rsidRPr="00A701E8" w:rsidRDefault="00492AAE" w:rsidP="00492AAE">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6781A" w14:textId="19F2A4E4" w:rsidR="00492AAE" w:rsidRPr="00A701E8" w:rsidRDefault="00492AAE" w:rsidP="00492AAE">
            <w:pPr>
              <w:pStyle w:val="TableRowCentered"/>
              <w:ind w:left="0" w:right="0"/>
              <w:jc w:val="left"/>
              <w:rPr>
                <w:rFonts w:cs="Arial"/>
                <w:color w:val="000000"/>
                <w:szCs w:val="24"/>
              </w:rPr>
            </w:pPr>
            <w:r w:rsidRPr="00A701E8">
              <w:rPr>
                <w:rFonts w:cs="Arial"/>
                <w:color w:val="000000"/>
                <w:szCs w:val="24"/>
              </w:rPr>
              <w:t>Data shows that PP children are catching up with non-PP children</w:t>
            </w:r>
          </w:p>
          <w:p w14:paraId="6F7E8F47" w14:textId="77777777" w:rsidR="00492AAE" w:rsidRPr="00A701E8" w:rsidRDefault="00492AAE" w:rsidP="00492AAE">
            <w:pPr>
              <w:pStyle w:val="TableRowCentered"/>
              <w:ind w:left="0" w:right="0"/>
              <w:jc w:val="left"/>
              <w:rPr>
                <w:rFonts w:cs="Arial"/>
                <w:color w:val="000000"/>
                <w:szCs w:val="24"/>
              </w:rPr>
            </w:pPr>
          </w:p>
          <w:p w14:paraId="2A7D550E" w14:textId="1C185290" w:rsidR="00492AAE" w:rsidRPr="00A701E8" w:rsidRDefault="00492AAE" w:rsidP="00492AAE">
            <w:pPr>
              <w:pStyle w:val="TableRowCentered"/>
              <w:ind w:left="0" w:right="0"/>
              <w:jc w:val="left"/>
              <w:rPr>
                <w:rFonts w:cs="Arial"/>
                <w:szCs w:val="24"/>
              </w:rPr>
            </w:pPr>
            <w:r w:rsidRPr="00A701E8">
              <w:rPr>
                <w:rFonts w:cs="Arial"/>
                <w:color w:val="000000"/>
                <w:szCs w:val="24"/>
              </w:rPr>
              <w:t>Gap between attainment and progress for national data for all children is closing.</w:t>
            </w:r>
          </w:p>
        </w:tc>
      </w:tr>
      <w:tr w:rsidR="00492AAE" w14:paraId="1EB6EFA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CE270" w14:textId="7C03450B" w:rsidR="00492AAE" w:rsidRPr="00A701E8" w:rsidRDefault="00492AAE" w:rsidP="00492AAE">
            <w:pPr>
              <w:pStyle w:val="NormalWeb"/>
              <w:rPr>
                <w:rFonts w:ascii="Arial" w:hAnsi="Arial" w:cs="Arial"/>
                <w:color w:val="000000"/>
              </w:rPr>
            </w:pPr>
            <w:r w:rsidRPr="00A701E8">
              <w:rPr>
                <w:rFonts w:ascii="Arial" w:hAnsi="Arial" w:cs="Arial"/>
                <w:color w:val="000000"/>
              </w:rPr>
              <w:t>Increase rates of attendance of persistent absentee PP children</w:t>
            </w:r>
          </w:p>
          <w:p w14:paraId="5A0CECDC" w14:textId="77777777" w:rsidR="00492AAE" w:rsidRPr="00A701E8" w:rsidRDefault="00492AAE" w:rsidP="00492AAE">
            <w:pPr>
              <w:pStyle w:val="NormalWeb"/>
              <w:rPr>
                <w:rFonts w:ascii="Arial" w:hAnsi="Arial" w:cs="Arial"/>
                <w:color w:val="00000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ABCF" w14:textId="1AAB0CB2" w:rsidR="00492AAE" w:rsidRPr="00A701E8" w:rsidRDefault="00492AAE" w:rsidP="00492AAE">
            <w:pPr>
              <w:pStyle w:val="TableRowCentered"/>
              <w:ind w:left="0" w:right="0"/>
              <w:jc w:val="left"/>
              <w:rPr>
                <w:rFonts w:cs="Arial"/>
                <w:szCs w:val="24"/>
              </w:rPr>
            </w:pPr>
            <w:r w:rsidRPr="00A701E8">
              <w:rPr>
                <w:rFonts w:cs="Arial"/>
                <w:color w:val="000000"/>
                <w:szCs w:val="24"/>
              </w:rPr>
              <w:t>Attendance rates for PP children are 95% or above</w:t>
            </w:r>
          </w:p>
        </w:tc>
      </w:tr>
      <w:tr w:rsidR="00492AAE" w14:paraId="4EE5D12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0FE5" w14:textId="0771EA70" w:rsidR="00492AAE" w:rsidRPr="00A701E8" w:rsidRDefault="00492AAE" w:rsidP="00492AAE">
            <w:pPr>
              <w:pStyle w:val="NormalWeb"/>
              <w:rPr>
                <w:rFonts w:ascii="Arial" w:hAnsi="Arial" w:cs="Arial"/>
                <w:color w:val="000000"/>
              </w:rPr>
            </w:pPr>
            <w:r w:rsidRPr="00A701E8">
              <w:rPr>
                <w:rFonts w:ascii="Arial" w:hAnsi="Arial" w:cs="Arial"/>
                <w:color w:val="000000"/>
              </w:rPr>
              <w:t>Overcome barriers to learning associated with lower social and emotional well-being and self-esteem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2A376" w14:textId="5175F53E" w:rsidR="00492AAE" w:rsidRPr="00A701E8" w:rsidRDefault="00492AAE" w:rsidP="00492AAE">
            <w:pPr>
              <w:pStyle w:val="TableRowCentered"/>
              <w:ind w:left="0" w:right="0"/>
              <w:jc w:val="left"/>
              <w:rPr>
                <w:rFonts w:cs="Arial"/>
                <w:szCs w:val="24"/>
              </w:rPr>
            </w:pPr>
            <w:r w:rsidRPr="00A701E8">
              <w:rPr>
                <w:rFonts w:cs="Arial"/>
                <w:color w:val="000000"/>
                <w:szCs w:val="24"/>
              </w:rPr>
              <w:t>Improvements are seen in PP children’s emotional well-being, self-esteem and confidence</w:t>
            </w:r>
          </w:p>
        </w:tc>
      </w:tr>
      <w:tr w:rsidR="00492AAE" w14:paraId="47F040C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9366C" w14:textId="5BF7FA74" w:rsidR="00492AAE" w:rsidRPr="00A701E8" w:rsidRDefault="00492AAE" w:rsidP="00492AAE">
            <w:pPr>
              <w:pStyle w:val="NormalWeb"/>
              <w:rPr>
                <w:rFonts w:ascii="Arial" w:hAnsi="Arial" w:cs="Arial"/>
                <w:color w:val="000000"/>
              </w:rPr>
            </w:pPr>
            <w:r w:rsidRPr="00A701E8">
              <w:rPr>
                <w:rFonts w:ascii="Arial" w:hAnsi="Arial" w:cs="Arial"/>
                <w:color w:val="000000"/>
              </w:rPr>
              <w:t>Access to a wide range of opportunities (extra-curricular) for all pupils</w:t>
            </w:r>
          </w:p>
          <w:p w14:paraId="5D136161" w14:textId="77777777" w:rsidR="00492AAE" w:rsidRPr="00A701E8" w:rsidRDefault="00492AAE" w:rsidP="00492AAE">
            <w:pPr>
              <w:pStyle w:val="NormalWeb"/>
              <w:rPr>
                <w:rFonts w:ascii="Arial" w:hAnsi="Arial" w:cs="Arial"/>
                <w:color w:val="00000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F7F3A" w14:textId="77777777" w:rsidR="00492AAE" w:rsidRPr="00A701E8" w:rsidRDefault="00492AAE" w:rsidP="00492AAE">
            <w:pPr>
              <w:pStyle w:val="TableRowCentered"/>
              <w:ind w:left="0" w:right="0"/>
              <w:jc w:val="left"/>
              <w:rPr>
                <w:rFonts w:cs="Arial"/>
                <w:color w:val="000000"/>
                <w:szCs w:val="24"/>
              </w:rPr>
            </w:pPr>
            <w:r w:rsidRPr="00A701E8">
              <w:rPr>
                <w:rFonts w:cs="Arial"/>
                <w:color w:val="000000"/>
                <w:szCs w:val="24"/>
              </w:rPr>
              <w:t xml:space="preserve">Data shows that extra-curricular clubs are well-attended by PP children </w:t>
            </w:r>
          </w:p>
          <w:p w14:paraId="66512AA3" w14:textId="77777777" w:rsidR="00492AAE" w:rsidRPr="00A701E8" w:rsidRDefault="00492AAE" w:rsidP="00492AAE">
            <w:pPr>
              <w:pStyle w:val="TableRowCentered"/>
              <w:ind w:left="0" w:right="0"/>
              <w:jc w:val="left"/>
              <w:rPr>
                <w:rFonts w:cs="Arial"/>
                <w:color w:val="000000"/>
                <w:szCs w:val="24"/>
              </w:rPr>
            </w:pPr>
          </w:p>
          <w:p w14:paraId="4B8BA971" w14:textId="4F030800" w:rsidR="00492AAE" w:rsidRPr="00A701E8" w:rsidRDefault="00492AAE" w:rsidP="00492AAE">
            <w:pPr>
              <w:pStyle w:val="TableRowCentered"/>
              <w:ind w:left="0" w:right="0"/>
              <w:jc w:val="left"/>
              <w:rPr>
                <w:rFonts w:cs="Arial"/>
                <w:szCs w:val="24"/>
              </w:rPr>
            </w:pPr>
            <w:r w:rsidRPr="00A701E8">
              <w:rPr>
                <w:rFonts w:cs="Arial"/>
                <w:color w:val="000000"/>
                <w:szCs w:val="24"/>
              </w:rPr>
              <w:t>Improvements are seen in PP children’s confidence, resilience and teamwork</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F3D4FD4" w:rsidR="00E66558" w:rsidRDefault="009D71E8">
      <w:r>
        <w:t>Budgeted cost: £</w:t>
      </w:r>
      <w:r w:rsidR="00623379">
        <w:t>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rsidRPr="00A701E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198A7" w14:textId="77777777" w:rsidR="00623379" w:rsidRPr="00A701E8" w:rsidRDefault="00623379" w:rsidP="00623379">
            <w:pPr>
              <w:pStyle w:val="NoSpacing"/>
            </w:pPr>
            <w:r w:rsidRPr="00A701E8">
              <w:t>CPD for all staff</w:t>
            </w:r>
          </w:p>
          <w:p w14:paraId="398A1343" w14:textId="77777777" w:rsidR="00623379" w:rsidRPr="00A701E8" w:rsidRDefault="00623379" w:rsidP="00623379">
            <w:pPr>
              <w:pStyle w:val="NoSpacing"/>
            </w:pPr>
            <w:r w:rsidRPr="00A701E8">
              <w:t>(EYFS-Year 6) in</w:t>
            </w:r>
          </w:p>
          <w:p w14:paraId="0111CDF5" w14:textId="77777777" w:rsidR="00623379" w:rsidRPr="00A701E8" w:rsidRDefault="00623379" w:rsidP="00623379">
            <w:pPr>
              <w:pStyle w:val="NoSpacing"/>
            </w:pPr>
            <w:r w:rsidRPr="00A701E8">
              <w:t>reading- Sounds,</w:t>
            </w:r>
          </w:p>
          <w:p w14:paraId="2316D09A" w14:textId="77777777" w:rsidR="00623379" w:rsidRPr="00A701E8" w:rsidRDefault="00623379" w:rsidP="00623379">
            <w:pPr>
              <w:pStyle w:val="NoSpacing"/>
            </w:pPr>
            <w:r w:rsidRPr="00A701E8">
              <w:t>Write training for new</w:t>
            </w:r>
          </w:p>
          <w:p w14:paraId="3D4D57F2" w14:textId="77777777" w:rsidR="00623379" w:rsidRPr="00A701E8" w:rsidRDefault="00623379" w:rsidP="00623379">
            <w:pPr>
              <w:pStyle w:val="NoSpacing"/>
            </w:pPr>
            <w:r w:rsidRPr="00A701E8">
              <w:t>staff and refresher</w:t>
            </w:r>
          </w:p>
          <w:p w14:paraId="2A7D551A" w14:textId="669C6EF1" w:rsidR="00E66558" w:rsidRPr="00A701E8" w:rsidRDefault="00623379" w:rsidP="00623379">
            <w:pPr>
              <w:pStyle w:val="NoSpacing"/>
            </w:pPr>
            <w:r w:rsidRPr="00A701E8">
              <w:t>training for all staff.</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1650" w14:textId="77777777" w:rsidR="00623379" w:rsidRPr="00A701E8" w:rsidRDefault="00623379" w:rsidP="00C31636">
            <w:pPr>
              <w:pStyle w:val="TableRowCentered"/>
              <w:ind w:left="0" w:right="0"/>
              <w:jc w:val="left"/>
              <w:rPr>
                <w:color w:val="000000"/>
                <w:szCs w:val="24"/>
              </w:rPr>
            </w:pPr>
            <w:r w:rsidRPr="00A701E8">
              <w:rPr>
                <w:color w:val="000000"/>
                <w:szCs w:val="24"/>
              </w:rPr>
              <w:t xml:space="preserve">EEF state that: - Phonics has a positive impact overall (+5 months) with very extensive evidence and is an important component in the development of early reading skills, particularly for children from disadvantaged backgrounds. </w:t>
            </w:r>
          </w:p>
          <w:p w14:paraId="66BF8D74" w14:textId="77777777" w:rsidR="00623379" w:rsidRPr="00A701E8" w:rsidRDefault="00623379" w:rsidP="00C31636">
            <w:pPr>
              <w:pStyle w:val="TableRowCentered"/>
              <w:ind w:left="0" w:right="0"/>
              <w:jc w:val="left"/>
              <w:rPr>
                <w:color w:val="000000"/>
                <w:szCs w:val="24"/>
              </w:rPr>
            </w:pPr>
          </w:p>
          <w:p w14:paraId="08EFD4BD" w14:textId="77777777" w:rsidR="00623379" w:rsidRPr="00A701E8" w:rsidRDefault="00623379" w:rsidP="00C31636">
            <w:pPr>
              <w:pStyle w:val="TableRowCentered"/>
              <w:ind w:left="0" w:right="0"/>
              <w:jc w:val="left"/>
              <w:rPr>
                <w:color w:val="000000"/>
                <w:szCs w:val="24"/>
              </w:rPr>
            </w:pPr>
            <w:r w:rsidRPr="00A701E8">
              <w:rPr>
                <w:color w:val="000000"/>
                <w:szCs w:val="24"/>
              </w:rPr>
              <w:t xml:space="preserve">Studies in England have shown that pupils eligible for free school meals typically receive similar or slightly greater benefit from phonics interventions and approaches. This is likely to be due to the explicit nature of the instruction and the intensive support provided. </w:t>
            </w:r>
          </w:p>
          <w:p w14:paraId="4FAEB263" w14:textId="77777777" w:rsidR="00623379" w:rsidRPr="00A701E8" w:rsidRDefault="00623379" w:rsidP="00C31636">
            <w:pPr>
              <w:pStyle w:val="TableRowCentered"/>
              <w:ind w:left="0" w:right="0"/>
              <w:jc w:val="left"/>
              <w:rPr>
                <w:color w:val="000000"/>
                <w:szCs w:val="24"/>
              </w:rPr>
            </w:pPr>
          </w:p>
          <w:p w14:paraId="2A7D551B" w14:textId="73C10A22" w:rsidR="00E66558" w:rsidRPr="00A701E8" w:rsidRDefault="00623379" w:rsidP="00C31636">
            <w:pPr>
              <w:pStyle w:val="TableRowCentered"/>
              <w:ind w:left="0" w:right="0"/>
              <w:jc w:val="left"/>
              <w:rPr>
                <w:szCs w:val="24"/>
              </w:rPr>
            </w:pPr>
            <w:r w:rsidRPr="00A701E8">
              <w:rPr>
                <w:color w:val="000000"/>
                <w:szCs w:val="24"/>
              </w:rPr>
              <w:t>Training staff to ensure they have the necessary linguistic knowledge and understandings. It is vital to refresh training every 3 years.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66E7E34" w:rsidR="00E66558" w:rsidRPr="00A701E8" w:rsidRDefault="00623379" w:rsidP="00C31636">
            <w:pPr>
              <w:pStyle w:val="TableRowCentered"/>
              <w:ind w:left="0" w:right="0"/>
              <w:jc w:val="left"/>
              <w:rPr>
                <w:szCs w:val="24"/>
              </w:rPr>
            </w:pPr>
            <w:r w:rsidRPr="00A701E8">
              <w:rPr>
                <w:szCs w:val="24"/>
              </w:rPr>
              <w:t>1,2</w:t>
            </w:r>
          </w:p>
        </w:tc>
      </w:tr>
    </w:tbl>
    <w:p w14:paraId="2A7D5522" w14:textId="77777777" w:rsidR="00E66558" w:rsidRPr="00A701E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26DDC0F" w:rsidR="00E66558" w:rsidRDefault="009D71E8">
      <w:r>
        <w:t>Budgeted cost: £</w:t>
      </w:r>
      <w:r w:rsidR="00623379">
        <w:t>3</w:t>
      </w:r>
      <w:r w:rsidR="00040498">
        <w:t>2</w:t>
      </w:r>
      <w:r w:rsidR="00623379">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D93" w14:textId="77777777" w:rsidR="00623379" w:rsidRPr="00A701E8" w:rsidRDefault="00623379" w:rsidP="00623379">
            <w:pPr>
              <w:pStyle w:val="NoSpacing"/>
            </w:pPr>
            <w:r w:rsidRPr="00A701E8">
              <w:t>Online resources to</w:t>
            </w:r>
          </w:p>
          <w:p w14:paraId="73309A3D" w14:textId="77777777" w:rsidR="00623379" w:rsidRPr="00A701E8" w:rsidRDefault="00623379" w:rsidP="00623379">
            <w:pPr>
              <w:pStyle w:val="NoSpacing"/>
            </w:pPr>
            <w:r w:rsidRPr="00A701E8">
              <w:t>support learning at</w:t>
            </w:r>
          </w:p>
          <w:p w14:paraId="2A9A0E32" w14:textId="77777777" w:rsidR="00623379" w:rsidRPr="00A701E8" w:rsidRDefault="00623379" w:rsidP="00623379">
            <w:pPr>
              <w:pStyle w:val="NoSpacing"/>
            </w:pPr>
            <w:r w:rsidRPr="00A701E8">
              <w:lastRenderedPageBreak/>
              <w:t>home and school</w:t>
            </w:r>
          </w:p>
          <w:p w14:paraId="768934FF" w14:textId="77777777" w:rsidR="00623379" w:rsidRPr="00A701E8" w:rsidRDefault="00623379" w:rsidP="00623379">
            <w:pPr>
              <w:pStyle w:val="NoSpacing"/>
            </w:pPr>
            <w:r w:rsidRPr="00A701E8">
              <w:t xml:space="preserve">such as </w:t>
            </w:r>
          </w:p>
          <w:p w14:paraId="17C06E8E" w14:textId="3EE3E78C" w:rsidR="00623379" w:rsidRPr="00A701E8" w:rsidRDefault="00623379" w:rsidP="00623379">
            <w:pPr>
              <w:pStyle w:val="NoSpacing"/>
            </w:pPr>
            <w:r w:rsidRPr="00A701E8">
              <w:t>TT Rockstars,</w:t>
            </w:r>
          </w:p>
          <w:p w14:paraId="4C5E013F" w14:textId="77777777" w:rsidR="00623379" w:rsidRPr="00A701E8" w:rsidRDefault="00623379" w:rsidP="00623379">
            <w:pPr>
              <w:pStyle w:val="NoSpacing"/>
            </w:pPr>
            <w:r w:rsidRPr="00A701E8">
              <w:t>Accelerated Reader</w:t>
            </w:r>
          </w:p>
          <w:p w14:paraId="4D62A88D" w14:textId="77777777" w:rsidR="00623379" w:rsidRPr="00A701E8" w:rsidRDefault="00623379" w:rsidP="00623379">
            <w:pPr>
              <w:pStyle w:val="NoSpacing"/>
            </w:pPr>
            <w:r w:rsidRPr="00A701E8">
              <w:t>and Sounds Write</w:t>
            </w:r>
          </w:p>
          <w:p w14:paraId="2A7D5529" w14:textId="559148C3" w:rsidR="00E66558" w:rsidRPr="00A701E8" w:rsidRDefault="00E66558" w:rsidP="00623379">
            <w:pPr>
              <w:pStyle w:val="NoSpacing"/>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F1D5" w14:textId="77777777" w:rsidR="00623379" w:rsidRPr="00A701E8" w:rsidRDefault="00623379" w:rsidP="00C31636">
            <w:pPr>
              <w:pStyle w:val="TableRowCentered"/>
              <w:ind w:left="0" w:right="0"/>
              <w:jc w:val="left"/>
              <w:rPr>
                <w:color w:val="000000"/>
                <w:szCs w:val="24"/>
              </w:rPr>
            </w:pPr>
            <w:r w:rsidRPr="00A701E8">
              <w:rPr>
                <w:color w:val="000000"/>
                <w:szCs w:val="24"/>
              </w:rPr>
              <w:lastRenderedPageBreak/>
              <w:t xml:space="preserve">EEF state that: </w:t>
            </w:r>
          </w:p>
          <w:p w14:paraId="679BD51E" w14:textId="77777777" w:rsidR="00623379" w:rsidRPr="00A701E8" w:rsidRDefault="00623379" w:rsidP="00C31636">
            <w:pPr>
              <w:pStyle w:val="TableRowCentered"/>
              <w:ind w:left="0" w:right="0"/>
              <w:jc w:val="left"/>
              <w:rPr>
                <w:color w:val="000000"/>
                <w:szCs w:val="24"/>
              </w:rPr>
            </w:pPr>
            <w:r w:rsidRPr="00A701E8">
              <w:rPr>
                <w:color w:val="000000"/>
                <w:szCs w:val="24"/>
              </w:rPr>
              <w:lastRenderedPageBreak/>
              <w:t xml:space="preserve">There are </w:t>
            </w:r>
            <w:proofErr w:type="gramStart"/>
            <w:r w:rsidRPr="00A701E8">
              <w:rPr>
                <w:color w:val="000000"/>
                <w:szCs w:val="24"/>
              </w:rPr>
              <w:t>a number of</w:t>
            </w:r>
            <w:proofErr w:type="gramEnd"/>
            <w:r w:rsidRPr="00A701E8">
              <w:rPr>
                <w:color w:val="000000"/>
                <w:szCs w:val="24"/>
              </w:rPr>
              <w:t xml:space="preserve"> high-quality digital interventions currently available and support the robust evidence of a positive impact on learning. Technology can benefit disadvantaged students that have, low learning disability, special educational needs more so than non-disadvantaged students. </w:t>
            </w:r>
          </w:p>
          <w:p w14:paraId="5EA5AEA8" w14:textId="77777777" w:rsidR="00623379" w:rsidRPr="00A701E8" w:rsidRDefault="00623379" w:rsidP="00C31636">
            <w:pPr>
              <w:pStyle w:val="TableRowCentered"/>
              <w:ind w:left="0" w:right="0"/>
              <w:jc w:val="left"/>
              <w:rPr>
                <w:color w:val="000000"/>
                <w:szCs w:val="24"/>
              </w:rPr>
            </w:pPr>
          </w:p>
          <w:p w14:paraId="723C9B7D" w14:textId="58B62491" w:rsidR="00623379" w:rsidRPr="00A701E8" w:rsidRDefault="00623379" w:rsidP="00C31636">
            <w:pPr>
              <w:pStyle w:val="TableRowCentered"/>
              <w:ind w:left="0" w:right="0"/>
              <w:jc w:val="left"/>
              <w:rPr>
                <w:color w:val="000000"/>
                <w:szCs w:val="24"/>
              </w:rPr>
            </w:pPr>
            <w:r w:rsidRPr="00A701E8">
              <w:rPr>
                <w:color w:val="000000"/>
                <w:szCs w:val="24"/>
              </w:rPr>
              <w:t xml:space="preserve">Technology has the potential to increase the quality and quantity of practice that pupils undertake, both inside and outside of the classroom. </w:t>
            </w:r>
          </w:p>
          <w:p w14:paraId="3C028DCB" w14:textId="77777777" w:rsidR="00623379" w:rsidRPr="00A701E8" w:rsidRDefault="00623379" w:rsidP="00C31636">
            <w:pPr>
              <w:pStyle w:val="TableRowCentered"/>
              <w:ind w:left="0" w:right="0"/>
              <w:jc w:val="left"/>
              <w:rPr>
                <w:color w:val="000000"/>
                <w:szCs w:val="24"/>
              </w:rPr>
            </w:pPr>
          </w:p>
          <w:p w14:paraId="2A7D552A" w14:textId="49066855" w:rsidR="00E66558" w:rsidRPr="00A701E8" w:rsidRDefault="00623379" w:rsidP="00C31636">
            <w:pPr>
              <w:pStyle w:val="TableRowCentered"/>
              <w:ind w:left="0" w:right="0"/>
              <w:jc w:val="left"/>
              <w:rPr>
                <w:color w:val="000000"/>
                <w:szCs w:val="24"/>
              </w:rPr>
            </w:pPr>
            <w:r w:rsidRPr="00A701E8">
              <w:rPr>
                <w:color w:val="000000"/>
                <w:szCs w:val="24"/>
              </w:rPr>
              <w:t>Using technology to support retrieval practice and self-quizzing can increase retention of key ideas and knowledge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2D8D1FEE" w:rsidR="00E66558" w:rsidRPr="00A701E8" w:rsidRDefault="00623379" w:rsidP="00C31636">
            <w:pPr>
              <w:pStyle w:val="TableRowCentered"/>
              <w:ind w:left="0" w:right="0"/>
              <w:jc w:val="left"/>
              <w:rPr>
                <w:szCs w:val="24"/>
              </w:rPr>
            </w:pPr>
            <w:r w:rsidRPr="00A701E8">
              <w:rPr>
                <w:color w:val="000000"/>
                <w:szCs w:val="24"/>
              </w:rPr>
              <w:lastRenderedPageBreak/>
              <w:t>1, 2, 6</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C65C" w14:textId="77777777" w:rsidR="00623379" w:rsidRPr="00A701E8" w:rsidRDefault="00623379" w:rsidP="00623379">
            <w:pPr>
              <w:pStyle w:val="NoSpacing"/>
            </w:pPr>
            <w:r w:rsidRPr="00A701E8">
              <w:t>Opportunities for</w:t>
            </w:r>
          </w:p>
          <w:p w14:paraId="094D6967" w14:textId="77777777" w:rsidR="00623379" w:rsidRPr="00A701E8" w:rsidRDefault="00623379" w:rsidP="00623379">
            <w:pPr>
              <w:pStyle w:val="NoSpacing"/>
            </w:pPr>
            <w:r w:rsidRPr="00A701E8">
              <w:t>creative writing with</w:t>
            </w:r>
          </w:p>
          <w:p w14:paraId="79D14DCF" w14:textId="77777777" w:rsidR="00623379" w:rsidRPr="00A701E8" w:rsidRDefault="00623379" w:rsidP="00623379">
            <w:pPr>
              <w:pStyle w:val="NoSpacing"/>
            </w:pPr>
            <w:r w:rsidRPr="00A701E8">
              <w:t>local authors to</w:t>
            </w:r>
          </w:p>
          <w:p w14:paraId="6DA303A5" w14:textId="77777777" w:rsidR="00623379" w:rsidRPr="00A701E8" w:rsidRDefault="00623379" w:rsidP="00623379">
            <w:pPr>
              <w:pStyle w:val="NoSpacing"/>
            </w:pPr>
            <w:r w:rsidRPr="00A701E8">
              <w:t>develop writing skills</w:t>
            </w:r>
          </w:p>
          <w:p w14:paraId="2A7D552D" w14:textId="77777777" w:rsidR="00E66558" w:rsidRPr="00A701E8" w:rsidRDefault="00E66558" w:rsidP="00623379">
            <w:pPr>
              <w:pStyle w:val="NoSpacing"/>
              <w:rPr>
                <w:i/>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30FB9" w14:textId="77777777" w:rsidR="00FF6501" w:rsidRPr="00A701E8" w:rsidRDefault="00623379" w:rsidP="00FF6501">
            <w:pPr>
              <w:pStyle w:val="NoSpacing"/>
            </w:pPr>
            <w:r w:rsidRPr="00A701E8">
              <w:t xml:space="preserve">National Literacy Trust state that: </w:t>
            </w:r>
          </w:p>
          <w:p w14:paraId="4290CDFF" w14:textId="33DBEA2A" w:rsidR="00623379" w:rsidRPr="00A701E8" w:rsidRDefault="00623379" w:rsidP="00FF6501">
            <w:pPr>
              <w:pStyle w:val="NoSpacing"/>
            </w:pPr>
            <w:r w:rsidRPr="00A701E8">
              <w:t>Children who had an author visit to their school were more likely to have high levels of confidence in their reading (36.8% vs 25.1%) and writing (21.9% vs 16.9%) capabilities than their peers who didn't receive a visit.</w:t>
            </w:r>
          </w:p>
          <w:p w14:paraId="2A7D552E" w14:textId="77777777" w:rsidR="00E66558" w:rsidRPr="00A701E8" w:rsidRDefault="00E66558" w:rsidP="00C31636">
            <w:pPr>
              <w:pStyle w:val="TableRowCentered"/>
              <w:ind w:left="0" w:right="0"/>
              <w:jc w:val="left"/>
              <w:rPr>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B906043" w:rsidR="00E66558" w:rsidRPr="00A701E8" w:rsidRDefault="00FF6501" w:rsidP="00C31636">
            <w:pPr>
              <w:pStyle w:val="TableRowCentered"/>
              <w:ind w:left="0" w:right="0"/>
              <w:jc w:val="left"/>
              <w:rPr>
                <w:szCs w:val="24"/>
              </w:rPr>
            </w:pPr>
            <w:r w:rsidRPr="00A701E8">
              <w:rPr>
                <w:color w:val="000000"/>
                <w:szCs w:val="24"/>
              </w:rPr>
              <w:t>1,2, 5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8BC10B1" w:rsidR="00E66558" w:rsidRDefault="009D71E8">
      <w:pPr>
        <w:spacing w:before="240" w:after="120"/>
      </w:pPr>
      <w:r>
        <w:t>Budgeted cost: £</w:t>
      </w:r>
      <w:r w:rsidR="00FF6501">
        <w:rPr>
          <w:i/>
          <w:iCs/>
        </w:rPr>
        <w:t>20,000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27B69" w14:textId="77777777" w:rsidR="00FF6501" w:rsidRPr="00A701E8" w:rsidRDefault="00FF6501" w:rsidP="00A701E8">
            <w:pPr>
              <w:pStyle w:val="NoSpacing"/>
            </w:pPr>
            <w:r w:rsidRPr="00A701E8">
              <w:t>Subsidised</w:t>
            </w:r>
          </w:p>
          <w:p w14:paraId="5C35522B" w14:textId="77777777" w:rsidR="00FF6501" w:rsidRPr="00A701E8" w:rsidRDefault="00FF6501" w:rsidP="00A701E8">
            <w:pPr>
              <w:pStyle w:val="NoSpacing"/>
            </w:pPr>
            <w:r w:rsidRPr="00A701E8">
              <w:t>wraparound breakfast</w:t>
            </w:r>
          </w:p>
          <w:p w14:paraId="049E3276" w14:textId="77777777" w:rsidR="00FF6501" w:rsidRPr="00A701E8" w:rsidRDefault="00FF6501" w:rsidP="00A701E8">
            <w:pPr>
              <w:pStyle w:val="NoSpacing"/>
            </w:pPr>
            <w:r w:rsidRPr="00A701E8">
              <w:t>club and after school</w:t>
            </w:r>
          </w:p>
          <w:p w14:paraId="44028F7D" w14:textId="77777777" w:rsidR="00FF6501" w:rsidRPr="00A701E8" w:rsidRDefault="00FF6501" w:rsidP="00A701E8">
            <w:pPr>
              <w:pStyle w:val="NoSpacing"/>
            </w:pPr>
            <w:r w:rsidRPr="00A701E8">
              <w:t>club</w:t>
            </w:r>
          </w:p>
          <w:p w14:paraId="2A7D5538" w14:textId="01D90F07" w:rsidR="00E66558" w:rsidRPr="00A701E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D8C24" w14:textId="77777777" w:rsidR="00FF6501" w:rsidRPr="00A701E8" w:rsidRDefault="00FF6501" w:rsidP="00C31636">
            <w:pPr>
              <w:pStyle w:val="TableRowCentered"/>
              <w:ind w:left="0" w:right="0"/>
              <w:jc w:val="left"/>
              <w:rPr>
                <w:color w:val="000000"/>
                <w:szCs w:val="24"/>
              </w:rPr>
            </w:pPr>
            <w:r w:rsidRPr="00A701E8">
              <w:rPr>
                <w:color w:val="000000"/>
                <w:szCs w:val="24"/>
              </w:rPr>
              <w:t>Breakfast clubs that offer pupils in primary schools a free and nutritious meal before school can boost their reading, writing and maths results by the equivalent of two months’ progress over the course of a year, according to the results of a randomised controlled trial published by the EEF</w:t>
            </w:r>
          </w:p>
          <w:p w14:paraId="27DCCCF3" w14:textId="77777777" w:rsidR="00FF6501" w:rsidRPr="00A701E8" w:rsidRDefault="00FF6501" w:rsidP="00C31636">
            <w:pPr>
              <w:pStyle w:val="TableRowCentered"/>
              <w:ind w:left="0" w:right="0"/>
              <w:jc w:val="left"/>
              <w:rPr>
                <w:color w:val="000000"/>
                <w:szCs w:val="24"/>
              </w:rPr>
            </w:pPr>
          </w:p>
          <w:p w14:paraId="7F2FA429" w14:textId="50E62315" w:rsidR="00FF6501" w:rsidRPr="00A701E8" w:rsidRDefault="00FF6501" w:rsidP="00C31636">
            <w:pPr>
              <w:pStyle w:val="TableRowCentered"/>
              <w:ind w:left="0" w:right="0"/>
              <w:jc w:val="left"/>
              <w:rPr>
                <w:color w:val="000000"/>
                <w:szCs w:val="24"/>
              </w:rPr>
            </w:pPr>
            <w:r w:rsidRPr="00A701E8">
              <w:rPr>
                <w:color w:val="000000"/>
                <w:szCs w:val="24"/>
              </w:rPr>
              <w:t xml:space="preserve">The evaluators reported that the pupils’ concentration and behaviour </w:t>
            </w:r>
            <w:r w:rsidRPr="00A701E8">
              <w:rPr>
                <w:color w:val="000000"/>
                <w:szCs w:val="24"/>
              </w:rPr>
              <w:lastRenderedPageBreak/>
              <w:t xml:space="preserve">improved too. This suggests that breakfast clubs provide an opportunity to improve outcomes for all children, not just those who </w:t>
            </w:r>
            <w:proofErr w:type="gramStart"/>
            <w:r w:rsidRPr="00A701E8">
              <w:rPr>
                <w:color w:val="000000"/>
                <w:szCs w:val="24"/>
              </w:rPr>
              <w:t>actually attend</w:t>
            </w:r>
            <w:proofErr w:type="gramEnd"/>
            <w:r w:rsidRPr="00A701E8">
              <w:rPr>
                <w:color w:val="000000"/>
                <w:szCs w:val="24"/>
              </w:rPr>
              <w:t>, by creating better classroom environments. The impact for Year 6 pupils was slightly smaller but still promising.</w:t>
            </w:r>
          </w:p>
          <w:p w14:paraId="2D3E02FC" w14:textId="77777777" w:rsidR="00FF6501" w:rsidRPr="00A701E8" w:rsidRDefault="00FF6501" w:rsidP="00C31636">
            <w:pPr>
              <w:pStyle w:val="TableRowCentered"/>
              <w:ind w:left="0" w:right="0"/>
              <w:jc w:val="left"/>
              <w:rPr>
                <w:color w:val="000000"/>
                <w:szCs w:val="24"/>
              </w:rPr>
            </w:pPr>
          </w:p>
          <w:p w14:paraId="2A7D5539" w14:textId="61B9BABE" w:rsidR="00E66558" w:rsidRPr="00A701E8" w:rsidRDefault="00FF6501" w:rsidP="00C31636">
            <w:pPr>
              <w:pStyle w:val="TableRowCentered"/>
              <w:ind w:left="0" w:right="0"/>
              <w:jc w:val="left"/>
              <w:rPr>
                <w:szCs w:val="24"/>
              </w:rPr>
            </w:pPr>
            <w:r w:rsidRPr="00A701E8">
              <w:rPr>
                <w:color w:val="000000"/>
                <w:szCs w:val="24"/>
              </w:rPr>
              <w:t>The results suggest that for pupils in relatively disadvantaged schools it is attending the breakfast club, not just eating breakfast, which leads to academic improvements. This could be due to the nutritional benefits of the breakfast itself, or the social or educational benefits of the breakfast club environment.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1D3CA333" w:rsidR="00E66558" w:rsidRPr="00A701E8" w:rsidRDefault="00FF6501" w:rsidP="00C31636">
            <w:pPr>
              <w:pStyle w:val="TableRowCentered"/>
              <w:ind w:left="0" w:right="0"/>
              <w:jc w:val="left"/>
              <w:rPr>
                <w:szCs w:val="24"/>
              </w:rPr>
            </w:pPr>
            <w:r w:rsidRPr="00A701E8">
              <w:rPr>
                <w:color w:val="000000"/>
                <w:szCs w:val="24"/>
              </w:rPr>
              <w:lastRenderedPageBreak/>
              <w:t>2, 3, 4, 5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A607" w14:textId="3AFF758F" w:rsidR="00FF6501" w:rsidRPr="00A701E8" w:rsidRDefault="00BD506B" w:rsidP="00A701E8">
            <w:pPr>
              <w:pStyle w:val="NoSpacing"/>
            </w:pPr>
            <w:r>
              <w:t>S</w:t>
            </w:r>
            <w:r w:rsidR="00FF6501" w:rsidRPr="00A701E8">
              <w:t>ubsidise</w:t>
            </w:r>
            <w:r>
              <w:t>d</w:t>
            </w:r>
            <w:r w:rsidR="00FF6501" w:rsidRPr="00A701E8">
              <w:t xml:space="preserve"> school</w:t>
            </w:r>
          </w:p>
          <w:p w14:paraId="2B81488A" w14:textId="77777777" w:rsidR="00FF6501" w:rsidRPr="00A701E8" w:rsidRDefault="00FF6501" w:rsidP="00A701E8">
            <w:pPr>
              <w:pStyle w:val="NoSpacing"/>
            </w:pPr>
            <w:r w:rsidRPr="00A701E8">
              <w:t>trips and residentials</w:t>
            </w:r>
          </w:p>
          <w:p w14:paraId="19C8A27D" w14:textId="77777777" w:rsidR="00FF6501" w:rsidRPr="00A701E8" w:rsidRDefault="00FF6501" w:rsidP="00A701E8">
            <w:pPr>
              <w:pStyle w:val="NoSpacing"/>
            </w:pPr>
            <w:r w:rsidRPr="00A701E8">
              <w:t>to enable all children</w:t>
            </w:r>
          </w:p>
          <w:p w14:paraId="410E4C68" w14:textId="77777777" w:rsidR="00FF6501" w:rsidRPr="00A701E8" w:rsidRDefault="00FF6501" w:rsidP="00A701E8">
            <w:pPr>
              <w:pStyle w:val="NoSpacing"/>
            </w:pPr>
            <w:r w:rsidRPr="00A701E8">
              <w:t>to access wider</w:t>
            </w:r>
          </w:p>
          <w:p w14:paraId="5C96180F" w14:textId="77777777" w:rsidR="00FF6501" w:rsidRPr="00A701E8" w:rsidRDefault="00FF6501" w:rsidP="00A701E8">
            <w:pPr>
              <w:pStyle w:val="NoSpacing"/>
            </w:pPr>
            <w:r w:rsidRPr="00A701E8">
              <w:t>opportunities.</w:t>
            </w:r>
          </w:p>
          <w:p w14:paraId="2A7D553C" w14:textId="77777777" w:rsidR="00E66558" w:rsidRPr="00A701E8" w:rsidRDefault="00E66558" w:rsidP="00A701E8">
            <w:pPr>
              <w:pStyle w:val="NoSpacing"/>
              <w:rPr>
                <w:i/>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41E6" w14:textId="77777777" w:rsidR="00FF6501" w:rsidRPr="00E81F8E" w:rsidRDefault="00FF6501" w:rsidP="00FF6501">
            <w:pPr>
              <w:pStyle w:val="NormalWeb"/>
              <w:rPr>
                <w:rFonts w:ascii="Arial" w:hAnsi="Arial" w:cs="Arial"/>
                <w:color w:val="000000"/>
              </w:rPr>
            </w:pPr>
            <w:r w:rsidRPr="00E81F8E">
              <w:rPr>
                <w:rFonts w:ascii="Arial" w:hAnsi="Arial" w:cs="Arial"/>
                <w:color w:val="000000"/>
              </w:rPr>
              <w:t xml:space="preserve">EEF state that: </w:t>
            </w:r>
          </w:p>
          <w:p w14:paraId="58CB4538" w14:textId="5CE896FD" w:rsidR="00FF6501" w:rsidRPr="00E81F8E" w:rsidRDefault="00FF6501" w:rsidP="00FF6501">
            <w:pPr>
              <w:pStyle w:val="NormalWeb"/>
              <w:rPr>
                <w:rFonts w:ascii="Arial" w:hAnsi="Arial" w:cs="Arial"/>
                <w:color w:val="000000"/>
              </w:rPr>
            </w:pPr>
            <w:r w:rsidRPr="00E81F8E">
              <w:rPr>
                <w:rFonts w:ascii="Arial" w:hAnsi="Arial" w:cs="Arial"/>
                <w:color w:val="000000"/>
              </w:rPr>
              <w:t xml:space="preserve">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w:t>
            </w:r>
          </w:p>
          <w:p w14:paraId="726BA65C" w14:textId="71B5715F" w:rsidR="00FF6501" w:rsidRPr="00E81F8E" w:rsidRDefault="00FF6501" w:rsidP="00FF6501">
            <w:pPr>
              <w:pStyle w:val="NormalWeb"/>
              <w:rPr>
                <w:rFonts w:ascii="Arial" w:hAnsi="Arial" w:cs="Arial"/>
                <w:color w:val="000000"/>
              </w:rPr>
            </w:pPr>
            <w:r w:rsidRPr="00E81F8E">
              <w:rPr>
                <w:rFonts w:ascii="Arial" w:hAnsi="Arial" w:cs="Arial"/>
                <w:color w:val="000000"/>
              </w:rPr>
              <w:t>Benefits of Arts activities: more positive attitudes to learning and increased well-being have consistently been reported.</w:t>
            </w:r>
          </w:p>
          <w:p w14:paraId="2A7D553D" w14:textId="77777777" w:rsidR="00E66558" w:rsidRPr="00E81F8E" w:rsidRDefault="00E66558" w:rsidP="00C31636">
            <w:pPr>
              <w:pStyle w:val="TableRowCentered"/>
              <w:ind w:left="0" w:right="0"/>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CFAF46A" w:rsidR="00E66558" w:rsidRPr="00A701E8" w:rsidRDefault="00FF6501" w:rsidP="00C31636">
            <w:pPr>
              <w:pStyle w:val="TableRowCentered"/>
              <w:ind w:left="0" w:right="0"/>
              <w:jc w:val="left"/>
              <w:rPr>
                <w:szCs w:val="24"/>
              </w:rPr>
            </w:pPr>
            <w:r w:rsidRPr="00A701E8">
              <w:rPr>
                <w:color w:val="000000"/>
                <w:szCs w:val="24"/>
              </w:rPr>
              <w:t>4, 5</w:t>
            </w:r>
          </w:p>
        </w:tc>
      </w:tr>
      <w:tr w:rsidR="00FF6501" w14:paraId="4F168C2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ACE8" w14:textId="77777777" w:rsidR="00FF6501" w:rsidRPr="00A701E8" w:rsidRDefault="00FF6501" w:rsidP="00A701E8">
            <w:pPr>
              <w:pStyle w:val="NoSpacing"/>
            </w:pPr>
            <w:r w:rsidRPr="00A701E8">
              <w:t>‘Lego Therapy’ and</w:t>
            </w:r>
          </w:p>
          <w:p w14:paraId="74761180" w14:textId="77777777" w:rsidR="00FF6501" w:rsidRPr="00A701E8" w:rsidRDefault="00FF6501" w:rsidP="00A701E8">
            <w:pPr>
              <w:pStyle w:val="NoSpacing"/>
            </w:pPr>
            <w:r w:rsidRPr="00A701E8">
              <w:t>‘Talk about’ groups</w:t>
            </w:r>
          </w:p>
          <w:p w14:paraId="708A57CE" w14:textId="77777777" w:rsidR="00FF6501" w:rsidRPr="00A701E8" w:rsidRDefault="00FF6501" w:rsidP="00A701E8">
            <w:pPr>
              <w:pStyle w:val="NoSpacing"/>
            </w:pPr>
            <w:r w:rsidRPr="00A701E8">
              <w:t>Outside agency</w:t>
            </w:r>
          </w:p>
          <w:p w14:paraId="065760DE" w14:textId="77777777" w:rsidR="00FF6501" w:rsidRPr="00A701E8" w:rsidRDefault="00FF6501" w:rsidP="00A701E8">
            <w:pPr>
              <w:pStyle w:val="NoSpacing"/>
            </w:pPr>
            <w:r w:rsidRPr="00A701E8">
              <w:t>(EWEL team) to</w:t>
            </w:r>
          </w:p>
          <w:p w14:paraId="612BCED5" w14:textId="77777777" w:rsidR="00FF6501" w:rsidRPr="00A701E8" w:rsidRDefault="00FF6501" w:rsidP="00A701E8">
            <w:pPr>
              <w:pStyle w:val="NoSpacing"/>
            </w:pPr>
            <w:r w:rsidRPr="00A701E8">
              <w:t>deliver programme to</w:t>
            </w:r>
          </w:p>
          <w:p w14:paraId="68AAA555" w14:textId="77777777" w:rsidR="00FF6501" w:rsidRPr="00A701E8" w:rsidRDefault="00FF6501" w:rsidP="00A701E8">
            <w:pPr>
              <w:pStyle w:val="NoSpacing"/>
            </w:pPr>
            <w:r w:rsidRPr="00A701E8">
              <w:t>children as required</w:t>
            </w:r>
          </w:p>
          <w:p w14:paraId="6C44EB55" w14:textId="77777777" w:rsidR="00FF6501" w:rsidRPr="00A701E8" w:rsidRDefault="00FF6501" w:rsidP="00FF6501">
            <w:pPr>
              <w:pStyle w:val="NormalWeb"/>
              <w:rPr>
                <w:color w:val="00000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A9C09" w14:textId="77777777" w:rsidR="00FF6501" w:rsidRPr="00E81F8E" w:rsidRDefault="00FF6501" w:rsidP="00FF6501">
            <w:pPr>
              <w:pStyle w:val="NormalWeb"/>
              <w:rPr>
                <w:rFonts w:ascii="Arial" w:hAnsi="Arial" w:cs="Arial"/>
                <w:color w:val="000000"/>
              </w:rPr>
            </w:pPr>
            <w:r w:rsidRPr="00E81F8E">
              <w:rPr>
                <w:rFonts w:ascii="Arial" w:hAnsi="Arial" w:cs="Arial"/>
                <w:color w:val="000000"/>
              </w:rPr>
              <w:t xml:space="preserve">EEF state that: </w:t>
            </w:r>
          </w:p>
          <w:p w14:paraId="5C0462C7" w14:textId="77777777" w:rsidR="00FF6501" w:rsidRPr="00E81F8E" w:rsidRDefault="00FF6501" w:rsidP="00FF6501">
            <w:pPr>
              <w:pStyle w:val="NormalWeb"/>
              <w:rPr>
                <w:rFonts w:ascii="Arial" w:hAnsi="Arial" w:cs="Arial"/>
                <w:color w:val="000000"/>
              </w:rPr>
            </w:pPr>
            <w:r w:rsidRPr="00E81F8E">
              <w:rPr>
                <w:rFonts w:ascii="Arial" w:hAnsi="Arial" w:cs="Arial"/>
                <w:color w:val="000000"/>
              </w:rPr>
              <w:t xml:space="preserve">Social and emotional learning approaches have a positive impact, on average, of 4 months’ additional progress in academic outcomes over the course of an academic year. </w:t>
            </w:r>
          </w:p>
          <w:p w14:paraId="319C0586" w14:textId="77777777" w:rsidR="00FF6501" w:rsidRPr="00E81F8E" w:rsidRDefault="00FF6501" w:rsidP="00FF6501">
            <w:pPr>
              <w:pStyle w:val="NormalWeb"/>
              <w:rPr>
                <w:rFonts w:ascii="Arial" w:hAnsi="Arial" w:cs="Arial"/>
                <w:color w:val="000000"/>
              </w:rPr>
            </w:pPr>
            <w:r w:rsidRPr="00E81F8E">
              <w:rPr>
                <w:rFonts w:ascii="Arial" w:hAnsi="Arial" w:cs="Arial"/>
                <w:color w:val="000000"/>
              </w:rPr>
              <w:t xml:space="preserve">Being able to effectively manage emotions will be beneficial to children and young people even if it does not translate to reading or maths scores. </w:t>
            </w:r>
          </w:p>
          <w:p w14:paraId="68378604" w14:textId="77777777" w:rsidR="00FF6501" w:rsidRPr="00E81F8E" w:rsidRDefault="00FF6501" w:rsidP="00FF6501">
            <w:pPr>
              <w:pStyle w:val="NormalWeb"/>
              <w:rPr>
                <w:rFonts w:ascii="Arial" w:hAnsi="Arial" w:cs="Arial"/>
                <w:color w:val="000000"/>
              </w:rPr>
            </w:pPr>
            <w:r w:rsidRPr="00E81F8E">
              <w:rPr>
                <w:rFonts w:ascii="Arial" w:hAnsi="Arial" w:cs="Arial"/>
                <w:color w:val="000000"/>
              </w:rPr>
              <w:lastRenderedPageBreak/>
              <w:t xml:space="preserve">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 </w:t>
            </w:r>
          </w:p>
          <w:p w14:paraId="2B05194F" w14:textId="37F25F1C" w:rsidR="00FF6501" w:rsidRPr="00E81F8E" w:rsidRDefault="00FF6501" w:rsidP="00FF6501">
            <w:pPr>
              <w:pStyle w:val="NormalWeb"/>
              <w:rPr>
                <w:rFonts w:ascii="Arial" w:hAnsi="Arial" w:cs="Arial"/>
                <w:color w:val="000000"/>
              </w:rPr>
            </w:pPr>
            <w:r w:rsidRPr="00E81F8E">
              <w:rPr>
                <w:rFonts w:ascii="Arial" w:hAnsi="Arial" w:cs="Arial"/>
                <w:color w:val="000000"/>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C83B" w14:textId="3EB0C654" w:rsidR="00FF6501" w:rsidRPr="00A701E8" w:rsidRDefault="00FF6501" w:rsidP="00C31636">
            <w:pPr>
              <w:pStyle w:val="TableRowCentered"/>
              <w:ind w:left="0" w:right="0"/>
              <w:jc w:val="left"/>
              <w:rPr>
                <w:color w:val="000000"/>
                <w:szCs w:val="24"/>
              </w:rPr>
            </w:pPr>
            <w:r w:rsidRPr="00A701E8">
              <w:rPr>
                <w:color w:val="000000"/>
                <w:szCs w:val="24"/>
              </w:rPr>
              <w:lastRenderedPageBreak/>
              <w:t>4,5</w:t>
            </w:r>
          </w:p>
        </w:tc>
      </w:tr>
    </w:tbl>
    <w:p w14:paraId="2A7D5540" w14:textId="77777777" w:rsidR="00E66558" w:rsidRDefault="00E66558">
      <w:pPr>
        <w:spacing w:before="240" w:after="0"/>
        <w:rPr>
          <w:b/>
          <w:bCs/>
          <w:color w:val="104F75"/>
          <w:sz w:val="28"/>
          <w:szCs w:val="28"/>
        </w:rPr>
      </w:pPr>
    </w:p>
    <w:p w14:paraId="2A7D5541" w14:textId="72DE31BC" w:rsidR="00E66558" w:rsidRDefault="009D71E8" w:rsidP="00120AB1">
      <w:r>
        <w:rPr>
          <w:b/>
          <w:bCs/>
          <w:color w:val="104F75"/>
          <w:sz w:val="28"/>
          <w:szCs w:val="28"/>
        </w:rPr>
        <w:t>Total budgeted cost: £</w:t>
      </w:r>
      <w:r w:rsidR="00FF6501">
        <w:rPr>
          <w:b/>
          <w:bCs/>
          <w:color w:val="104F75"/>
          <w:sz w:val="28"/>
          <w:szCs w:val="28"/>
        </w:rPr>
        <w:t>5</w:t>
      </w:r>
      <w:r w:rsidR="00040498">
        <w:rPr>
          <w:b/>
          <w:bCs/>
          <w:color w:val="104F75"/>
          <w:sz w:val="28"/>
          <w:szCs w:val="28"/>
        </w:rPr>
        <w:t>4</w:t>
      </w:r>
      <w:r w:rsidR="00FF6501">
        <w:rPr>
          <w:b/>
          <w:bCs/>
          <w:color w:val="104F75"/>
          <w:sz w:val="28"/>
          <w:szCs w:val="28"/>
        </w:rPr>
        <w:t>,000</w:t>
      </w:r>
    </w:p>
    <w:p w14:paraId="2A7D5542" w14:textId="11072F63" w:rsidR="00E66558" w:rsidRPr="00794276" w:rsidRDefault="009D71E8" w:rsidP="00064366">
      <w:pPr>
        <w:pStyle w:val="Heading1"/>
        <w:rPr>
          <w:u w:val="single"/>
        </w:rPr>
      </w:pPr>
      <w:r w:rsidRPr="00064366">
        <w:lastRenderedPageBreak/>
        <w:t>Part B: Review of the previous academic year</w:t>
      </w:r>
      <w:r w:rsidR="00794276">
        <w:t xml:space="preserve"> </w:t>
      </w:r>
      <w:r w:rsidR="00794276" w:rsidRPr="00794276">
        <w:rPr>
          <w:u w:val="single"/>
        </w:rPr>
        <w:t>(2024-2025)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C72EF" w14:textId="77777777" w:rsidR="00FF6501" w:rsidRDefault="00FF6501" w:rsidP="00242093">
            <w:pPr>
              <w:spacing w:before="60"/>
              <w:rPr>
                <w:color w:val="000000"/>
                <w:sz w:val="27"/>
                <w:szCs w:val="27"/>
              </w:rPr>
            </w:pPr>
            <w:r>
              <w:rPr>
                <w:color w:val="000000"/>
                <w:sz w:val="27"/>
                <w:szCs w:val="27"/>
              </w:rPr>
              <w:t xml:space="preserve">Some key figures to note: </w:t>
            </w:r>
          </w:p>
          <w:p w14:paraId="2A8331FF" w14:textId="67B81B3F" w:rsidR="00FF6501" w:rsidRPr="00A701E8" w:rsidRDefault="00FF6501" w:rsidP="00242093">
            <w:pPr>
              <w:spacing w:before="60"/>
              <w:rPr>
                <w:color w:val="000000"/>
              </w:rPr>
            </w:pPr>
            <w:r w:rsidRPr="00CC3545">
              <w:rPr>
                <w:b/>
                <w:color w:val="000000"/>
              </w:rPr>
              <w:t>Attendance</w:t>
            </w:r>
            <w:r w:rsidRPr="00CC3545">
              <w:rPr>
                <w:color w:val="000000"/>
              </w:rPr>
              <w:t xml:space="preserve">- Overall </w:t>
            </w:r>
            <w:r w:rsidR="00386C6C" w:rsidRPr="00CC3545">
              <w:rPr>
                <w:color w:val="000000"/>
              </w:rPr>
              <w:t>absence</w:t>
            </w:r>
            <w:r w:rsidRPr="00CC3545">
              <w:rPr>
                <w:color w:val="000000"/>
              </w:rPr>
              <w:t xml:space="preserve"> rate for the school in 2024 -25 for all pupils was </w:t>
            </w:r>
            <w:r w:rsidR="00386C6C" w:rsidRPr="00CC3545">
              <w:rPr>
                <w:color w:val="000000"/>
              </w:rPr>
              <w:t>6.1</w:t>
            </w:r>
            <w:r w:rsidRPr="00CC3545">
              <w:rPr>
                <w:color w:val="000000"/>
              </w:rPr>
              <w:t xml:space="preserve">% compared to </w:t>
            </w:r>
            <w:r w:rsidR="00386C6C" w:rsidRPr="00CC3545">
              <w:rPr>
                <w:color w:val="000000"/>
              </w:rPr>
              <w:t>5</w:t>
            </w:r>
            <w:r w:rsidRPr="00CC3545">
              <w:rPr>
                <w:color w:val="000000"/>
              </w:rPr>
              <w:t xml:space="preserve">.5% nationally. </w:t>
            </w:r>
            <w:r w:rsidR="00386C6C" w:rsidRPr="00CC3545">
              <w:rPr>
                <w:color w:val="000000"/>
              </w:rPr>
              <w:t>Overall</w:t>
            </w:r>
            <w:r w:rsidR="00386C6C" w:rsidRPr="00386C6C">
              <w:rPr>
                <w:color w:val="000000"/>
              </w:rPr>
              <w:t xml:space="preserve"> absence rate for </w:t>
            </w:r>
            <w:r w:rsidR="00CC3545" w:rsidRPr="00CC3545">
              <w:rPr>
                <w:color w:val="000000"/>
              </w:rPr>
              <w:t xml:space="preserve">pupils who are eligible for the pupil premium </w:t>
            </w:r>
            <w:r w:rsidR="00386C6C" w:rsidRPr="00386C6C">
              <w:rPr>
                <w:color w:val="000000"/>
              </w:rPr>
              <w:t xml:space="preserve">was </w:t>
            </w:r>
            <w:r w:rsidR="00CC3545">
              <w:rPr>
                <w:color w:val="000000"/>
              </w:rPr>
              <w:t>7</w:t>
            </w:r>
            <w:r w:rsidR="00386C6C" w:rsidRPr="00386C6C">
              <w:rPr>
                <w:color w:val="000000"/>
              </w:rPr>
              <w:t>.</w:t>
            </w:r>
            <w:r w:rsidR="00CC3545">
              <w:rPr>
                <w:color w:val="000000"/>
              </w:rPr>
              <w:t>3</w:t>
            </w:r>
            <w:r w:rsidR="00386C6C" w:rsidRPr="00386C6C">
              <w:rPr>
                <w:color w:val="000000"/>
              </w:rPr>
              <w:t xml:space="preserve">% compared to </w:t>
            </w:r>
            <w:r w:rsidR="00CC3545">
              <w:rPr>
                <w:color w:val="000000"/>
              </w:rPr>
              <w:t>8.0</w:t>
            </w:r>
            <w:r w:rsidR="00386C6C" w:rsidRPr="00386C6C">
              <w:rPr>
                <w:color w:val="000000"/>
              </w:rPr>
              <w:t xml:space="preserve">% nationally. </w:t>
            </w:r>
            <w:r w:rsidRPr="00A701E8">
              <w:rPr>
                <w:color w:val="000000"/>
              </w:rPr>
              <w:t xml:space="preserve">Persistent absence rate was </w:t>
            </w:r>
            <w:r w:rsidR="009C6C00" w:rsidRPr="00A701E8">
              <w:rPr>
                <w:color w:val="000000"/>
              </w:rPr>
              <w:t>2</w:t>
            </w:r>
            <w:r w:rsidR="00386C6C">
              <w:rPr>
                <w:color w:val="000000"/>
              </w:rPr>
              <w:t>2</w:t>
            </w:r>
            <w:r w:rsidR="009C6C00" w:rsidRPr="00A701E8">
              <w:rPr>
                <w:color w:val="000000"/>
              </w:rPr>
              <w:t>%</w:t>
            </w:r>
            <w:r w:rsidRPr="00A701E8">
              <w:rPr>
                <w:color w:val="000000"/>
              </w:rPr>
              <w:t xml:space="preserve"> compared to 1</w:t>
            </w:r>
            <w:r w:rsidR="009C6C00" w:rsidRPr="00A701E8">
              <w:rPr>
                <w:color w:val="000000"/>
              </w:rPr>
              <w:t>3.</w:t>
            </w:r>
            <w:r w:rsidR="00386C6C">
              <w:rPr>
                <w:color w:val="000000"/>
              </w:rPr>
              <w:t>5</w:t>
            </w:r>
            <w:r w:rsidRPr="00A701E8">
              <w:rPr>
                <w:color w:val="000000"/>
              </w:rPr>
              <w:t xml:space="preserve">% nationally. Persistent absence rate of pupils who are eligible for the pupil premium was </w:t>
            </w:r>
            <w:r w:rsidR="00386C6C" w:rsidRPr="00386C6C">
              <w:rPr>
                <w:color w:val="000000"/>
              </w:rPr>
              <w:t>36</w:t>
            </w:r>
            <w:r w:rsidRPr="00386C6C">
              <w:rPr>
                <w:color w:val="000000"/>
              </w:rPr>
              <w:t>.</w:t>
            </w:r>
            <w:r w:rsidR="00386C6C" w:rsidRPr="00386C6C">
              <w:rPr>
                <w:color w:val="000000"/>
              </w:rPr>
              <w:t>6</w:t>
            </w:r>
            <w:r w:rsidRPr="00386C6C">
              <w:rPr>
                <w:color w:val="000000"/>
              </w:rPr>
              <w:t>% compared to 2</w:t>
            </w:r>
            <w:r w:rsidR="00386C6C" w:rsidRPr="00386C6C">
              <w:rPr>
                <w:color w:val="000000"/>
              </w:rPr>
              <w:t>7</w:t>
            </w:r>
            <w:r w:rsidRPr="00386C6C">
              <w:rPr>
                <w:color w:val="000000"/>
              </w:rPr>
              <w:t xml:space="preserve">.1% nationally. Persistent absence rate of pupils who are not eligible for the pupil premium was </w:t>
            </w:r>
            <w:r w:rsidR="00386C6C" w:rsidRPr="00386C6C">
              <w:rPr>
                <w:color w:val="000000"/>
              </w:rPr>
              <w:t>1</w:t>
            </w:r>
            <w:r w:rsidRPr="00386C6C">
              <w:rPr>
                <w:color w:val="000000"/>
              </w:rPr>
              <w:t>1.</w:t>
            </w:r>
            <w:r w:rsidR="00386C6C" w:rsidRPr="00386C6C">
              <w:rPr>
                <w:color w:val="000000"/>
              </w:rPr>
              <w:t>9</w:t>
            </w:r>
            <w:r w:rsidRPr="00386C6C">
              <w:rPr>
                <w:color w:val="000000"/>
              </w:rPr>
              <w:t xml:space="preserve">% compared to </w:t>
            </w:r>
            <w:r w:rsidR="00386C6C" w:rsidRPr="00386C6C">
              <w:rPr>
                <w:color w:val="000000"/>
              </w:rPr>
              <w:t>9.4</w:t>
            </w:r>
            <w:r w:rsidRPr="00386C6C">
              <w:rPr>
                <w:color w:val="000000"/>
              </w:rPr>
              <w:t>% nationally.</w:t>
            </w:r>
            <w:r w:rsidRPr="00A701E8">
              <w:rPr>
                <w:color w:val="000000"/>
              </w:rPr>
              <w:t xml:space="preserve"> </w:t>
            </w:r>
          </w:p>
          <w:p w14:paraId="5871AE93" w14:textId="59D3C727" w:rsidR="00FF6501" w:rsidRPr="00A701E8" w:rsidRDefault="00FF6501" w:rsidP="00242093">
            <w:pPr>
              <w:spacing w:before="60"/>
              <w:rPr>
                <w:color w:val="000000"/>
              </w:rPr>
            </w:pPr>
            <w:r w:rsidRPr="00A701E8">
              <w:rPr>
                <w:b/>
                <w:color w:val="000000"/>
              </w:rPr>
              <w:t>EYFS</w:t>
            </w:r>
            <w:r w:rsidRPr="00A701E8">
              <w:rPr>
                <w:color w:val="000000"/>
              </w:rPr>
              <w:t xml:space="preserve">- </w:t>
            </w:r>
            <w:r w:rsidR="009C6C00" w:rsidRPr="00A701E8">
              <w:rPr>
                <w:color w:val="000000"/>
              </w:rPr>
              <w:t>67</w:t>
            </w:r>
            <w:r w:rsidRPr="00A701E8">
              <w:rPr>
                <w:color w:val="000000"/>
              </w:rPr>
              <w:t xml:space="preserve">% of all Reception children achieved a Good Level of Development. </w:t>
            </w:r>
            <w:r w:rsidR="009C6C00" w:rsidRPr="00A701E8">
              <w:rPr>
                <w:color w:val="000000"/>
              </w:rPr>
              <w:t>20</w:t>
            </w:r>
            <w:r w:rsidRPr="00A701E8">
              <w:rPr>
                <w:color w:val="000000"/>
              </w:rPr>
              <w:t xml:space="preserve">% of pupils who are eligible for the pupil premium achieved a Good Level of Development. </w:t>
            </w:r>
          </w:p>
          <w:p w14:paraId="55F64AA6" w14:textId="144D264B" w:rsidR="00FF6501" w:rsidRPr="00A701E8" w:rsidRDefault="00FF6501" w:rsidP="00242093">
            <w:pPr>
              <w:spacing w:before="60"/>
              <w:rPr>
                <w:color w:val="000000"/>
              </w:rPr>
            </w:pPr>
            <w:r w:rsidRPr="00A701E8">
              <w:rPr>
                <w:b/>
                <w:color w:val="000000"/>
              </w:rPr>
              <w:t>Phonics</w:t>
            </w:r>
            <w:r w:rsidRPr="00A701E8">
              <w:rPr>
                <w:color w:val="000000"/>
              </w:rPr>
              <w:t xml:space="preserve">: </w:t>
            </w:r>
            <w:r w:rsidR="009C6C00" w:rsidRPr="00A701E8">
              <w:rPr>
                <w:color w:val="000000"/>
              </w:rPr>
              <w:t>77</w:t>
            </w:r>
            <w:r w:rsidRPr="00A701E8">
              <w:rPr>
                <w:color w:val="000000"/>
              </w:rPr>
              <w:t xml:space="preserve">% of all Year 1 pupils achieved the expected standard in phonics. </w:t>
            </w:r>
            <w:r w:rsidR="009C6C00" w:rsidRPr="00A701E8">
              <w:rPr>
                <w:color w:val="000000"/>
              </w:rPr>
              <w:t>75</w:t>
            </w:r>
            <w:r w:rsidRPr="00A701E8">
              <w:rPr>
                <w:color w:val="000000"/>
              </w:rPr>
              <w:t xml:space="preserve">% of pupils who are eligible for the pupil premium achieved the expected standard in phonics. </w:t>
            </w:r>
            <w:r w:rsidR="009C6C00" w:rsidRPr="00A701E8">
              <w:rPr>
                <w:color w:val="000000"/>
              </w:rPr>
              <w:t>88</w:t>
            </w:r>
            <w:r w:rsidRPr="00A701E8">
              <w:rPr>
                <w:color w:val="000000"/>
              </w:rPr>
              <w:t xml:space="preserve">% of all Year 2 pupils achieved the expected standard in phonics. </w:t>
            </w:r>
            <w:r w:rsidR="009C6C00" w:rsidRPr="00A701E8">
              <w:rPr>
                <w:color w:val="000000"/>
              </w:rPr>
              <w:t>67</w:t>
            </w:r>
            <w:r w:rsidRPr="00A701E8">
              <w:rPr>
                <w:color w:val="000000"/>
              </w:rPr>
              <w:t xml:space="preserve">% of pupils who are eligible for the pupil premium in Year 2 achieved the expected standard in phonics. </w:t>
            </w:r>
          </w:p>
          <w:p w14:paraId="5023926C" w14:textId="0C64787F" w:rsidR="0064167B" w:rsidRPr="002F4C6F" w:rsidRDefault="00FF6501" w:rsidP="00242093">
            <w:pPr>
              <w:spacing w:before="60"/>
              <w:rPr>
                <w:i/>
                <w:iCs/>
                <w:lang w:eastAsia="en-US"/>
              </w:rPr>
            </w:pPr>
            <w:r w:rsidRPr="00A701E8">
              <w:rPr>
                <w:b/>
                <w:color w:val="000000"/>
              </w:rPr>
              <w:t>Key Stage 2</w:t>
            </w:r>
            <w:r w:rsidRPr="00A701E8">
              <w:rPr>
                <w:color w:val="000000"/>
              </w:rPr>
              <w:t xml:space="preserve">: 84% of all Year 6 children achieved the expected standards in reading, writing and maths. </w:t>
            </w:r>
            <w:r w:rsidR="009C6C00" w:rsidRPr="00A701E8">
              <w:rPr>
                <w:color w:val="000000"/>
              </w:rPr>
              <w:t>90</w:t>
            </w:r>
            <w:r w:rsidRPr="00A701E8">
              <w:rPr>
                <w:color w:val="000000"/>
              </w:rPr>
              <w:t>% of pupils who are eligible for the pupil premium achieved the expected standards in reading, writing and maths.</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508F862" w:rsidR="00E66558" w:rsidRDefault="00FF6501" w:rsidP="00F54FCB">
            <w:pPr>
              <w:pStyle w:val="TableRow"/>
              <w:ind w:left="0" w:right="0"/>
            </w:pPr>
            <w:r>
              <w:t>N/A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F4C790B" w:rsidR="00E66558" w:rsidRDefault="00FF6501" w:rsidP="00F54FCB">
            <w:pPr>
              <w:pStyle w:val="TableRowCentered"/>
              <w:ind w:left="0" w:right="0"/>
              <w:jc w:val="left"/>
            </w:pPr>
            <w:r>
              <w:t>N/A</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1B00ED99"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2255C3D4" w:rsidR="00ED5108" w:rsidRDefault="009C6C00" w:rsidP="00F54FCB">
            <w:r>
              <w:t>N/A</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52D90161" w:rsidR="00ED5108" w:rsidRDefault="009C6C00" w:rsidP="00F54FCB">
            <w:r>
              <w:t>N/A</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5"/>
      <w:bookmarkEnd w:id="16"/>
      <w:bookmarkEnd w:id="17"/>
    </w:tbl>
    <w:p w14:paraId="2A7D5564" w14:textId="77777777" w:rsidR="00E66558" w:rsidRDefault="00E66558"/>
    <w:sectPr w:rsidR="00E66558">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3F6C" w14:textId="77777777" w:rsidR="00FB4923" w:rsidRDefault="00FB4923">
      <w:pPr>
        <w:spacing w:after="0" w:line="240" w:lineRule="auto"/>
      </w:pPr>
      <w:r>
        <w:separator/>
      </w:r>
    </w:p>
  </w:endnote>
  <w:endnote w:type="continuationSeparator" w:id="0">
    <w:p w14:paraId="369F0112" w14:textId="77777777" w:rsidR="00FB4923" w:rsidRDefault="00FB4923">
      <w:pPr>
        <w:spacing w:after="0" w:line="240" w:lineRule="auto"/>
      </w:pPr>
      <w:r>
        <w:continuationSeparator/>
      </w:r>
    </w:p>
  </w:endnote>
  <w:endnote w:type="continuationNotice" w:id="1">
    <w:p w14:paraId="432C8AC6" w14:textId="77777777" w:rsidR="00FB4923" w:rsidRDefault="00FB4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323E" w14:textId="77777777" w:rsidR="00FB4923" w:rsidRDefault="00FB4923">
      <w:pPr>
        <w:spacing w:after="0" w:line="240" w:lineRule="auto"/>
      </w:pPr>
      <w:r>
        <w:separator/>
      </w:r>
    </w:p>
  </w:footnote>
  <w:footnote w:type="continuationSeparator" w:id="0">
    <w:p w14:paraId="5CFE303B" w14:textId="77777777" w:rsidR="00FB4923" w:rsidRDefault="00FB4923">
      <w:pPr>
        <w:spacing w:after="0" w:line="240" w:lineRule="auto"/>
      </w:pPr>
      <w:r>
        <w:continuationSeparator/>
      </w:r>
    </w:p>
  </w:footnote>
  <w:footnote w:type="continuationNotice" w:id="1">
    <w:p w14:paraId="2B8C5AB3" w14:textId="77777777" w:rsidR="00FB4923" w:rsidRDefault="00FB4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62994252">
    <w:abstractNumId w:val="5"/>
  </w:num>
  <w:num w:numId="2" w16cid:durableId="10569323">
    <w:abstractNumId w:val="3"/>
  </w:num>
  <w:num w:numId="3" w16cid:durableId="926839123">
    <w:abstractNumId w:val="6"/>
  </w:num>
  <w:num w:numId="4" w16cid:durableId="1272862606">
    <w:abstractNumId w:val="7"/>
  </w:num>
  <w:num w:numId="5" w16cid:durableId="2113817856">
    <w:abstractNumId w:val="0"/>
  </w:num>
  <w:num w:numId="6" w16cid:durableId="1177037580">
    <w:abstractNumId w:val="8"/>
  </w:num>
  <w:num w:numId="7" w16cid:durableId="572817014">
    <w:abstractNumId w:val="12"/>
  </w:num>
  <w:num w:numId="8" w16cid:durableId="1744453121">
    <w:abstractNumId w:val="16"/>
  </w:num>
  <w:num w:numId="9" w16cid:durableId="1862696140">
    <w:abstractNumId w:val="14"/>
  </w:num>
  <w:num w:numId="10" w16cid:durableId="125856453">
    <w:abstractNumId w:val="13"/>
  </w:num>
  <w:num w:numId="11" w16cid:durableId="1988240444">
    <w:abstractNumId w:val="4"/>
  </w:num>
  <w:num w:numId="12" w16cid:durableId="1101299156">
    <w:abstractNumId w:val="15"/>
  </w:num>
  <w:num w:numId="13" w16cid:durableId="1601839851">
    <w:abstractNumId w:val="11"/>
  </w:num>
  <w:num w:numId="14" w16cid:durableId="1266230110">
    <w:abstractNumId w:val="9"/>
  </w:num>
  <w:num w:numId="15" w16cid:durableId="1261135631">
    <w:abstractNumId w:val="2"/>
  </w:num>
  <w:num w:numId="16" w16cid:durableId="1463116788">
    <w:abstractNumId w:val="1"/>
  </w:num>
  <w:num w:numId="17" w16cid:durableId="245385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049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56D3C"/>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32EE"/>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0C1F"/>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86C6C"/>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07B90"/>
    <w:rsid w:val="00410B5D"/>
    <w:rsid w:val="00413BEC"/>
    <w:rsid w:val="0042265E"/>
    <w:rsid w:val="00424ED7"/>
    <w:rsid w:val="00425258"/>
    <w:rsid w:val="00426217"/>
    <w:rsid w:val="00431A80"/>
    <w:rsid w:val="00433641"/>
    <w:rsid w:val="00435A89"/>
    <w:rsid w:val="0044764E"/>
    <w:rsid w:val="00452267"/>
    <w:rsid w:val="00453307"/>
    <w:rsid w:val="00454EE1"/>
    <w:rsid w:val="00455A02"/>
    <w:rsid w:val="00457E36"/>
    <w:rsid w:val="00460BD3"/>
    <w:rsid w:val="00462F8F"/>
    <w:rsid w:val="004708F2"/>
    <w:rsid w:val="004724DE"/>
    <w:rsid w:val="004770FE"/>
    <w:rsid w:val="0048157F"/>
    <w:rsid w:val="00481D56"/>
    <w:rsid w:val="00490408"/>
    <w:rsid w:val="00492AAE"/>
    <w:rsid w:val="004A05CC"/>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4F42A9"/>
    <w:rsid w:val="005025FB"/>
    <w:rsid w:val="00503462"/>
    <w:rsid w:val="00503B00"/>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1E71"/>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23379"/>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94276"/>
    <w:rsid w:val="007A63CA"/>
    <w:rsid w:val="007A713B"/>
    <w:rsid w:val="007A7DA0"/>
    <w:rsid w:val="007B64E5"/>
    <w:rsid w:val="007B7FBE"/>
    <w:rsid w:val="007C2F04"/>
    <w:rsid w:val="007F06E5"/>
    <w:rsid w:val="007F5B8B"/>
    <w:rsid w:val="00805BC0"/>
    <w:rsid w:val="00814FB9"/>
    <w:rsid w:val="00817E9A"/>
    <w:rsid w:val="00820F77"/>
    <w:rsid w:val="00827786"/>
    <w:rsid w:val="00827BDA"/>
    <w:rsid w:val="00830D57"/>
    <w:rsid w:val="00831DD6"/>
    <w:rsid w:val="00831F00"/>
    <w:rsid w:val="00850CA0"/>
    <w:rsid w:val="00852A2F"/>
    <w:rsid w:val="008608EE"/>
    <w:rsid w:val="00860B07"/>
    <w:rsid w:val="008616F6"/>
    <w:rsid w:val="0086259C"/>
    <w:rsid w:val="008674ED"/>
    <w:rsid w:val="0087074C"/>
    <w:rsid w:val="00874913"/>
    <w:rsid w:val="00883F24"/>
    <w:rsid w:val="00892199"/>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8F711F"/>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C6C00"/>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01E8"/>
    <w:rsid w:val="00A727E5"/>
    <w:rsid w:val="00A748B5"/>
    <w:rsid w:val="00A7797A"/>
    <w:rsid w:val="00A80A32"/>
    <w:rsid w:val="00A81948"/>
    <w:rsid w:val="00A82A98"/>
    <w:rsid w:val="00A82D16"/>
    <w:rsid w:val="00A852F2"/>
    <w:rsid w:val="00A8712A"/>
    <w:rsid w:val="00A901BB"/>
    <w:rsid w:val="00A95F75"/>
    <w:rsid w:val="00A968DA"/>
    <w:rsid w:val="00A96B83"/>
    <w:rsid w:val="00AA355B"/>
    <w:rsid w:val="00AA42E5"/>
    <w:rsid w:val="00AB24FA"/>
    <w:rsid w:val="00AB5161"/>
    <w:rsid w:val="00AD7B5A"/>
    <w:rsid w:val="00AE229F"/>
    <w:rsid w:val="00AF0618"/>
    <w:rsid w:val="00AF5E20"/>
    <w:rsid w:val="00AF60BB"/>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8744E"/>
    <w:rsid w:val="00B91453"/>
    <w:rsid w:val="00BA19A5"/>
    <w:rsid w:val="00BB2907"/>
    <w:rsid w:val="00BB6902"/>
    <w:rsid w:val="00BC078B"/>
    <w:rsid w:val="00BC3A7D"/>
    <w:rsid w:val="00BC67F6"/>
    <w:rsid w:val="00BD2004"/>
    <w:rsid w:val="00BD4B12"/>
    <w:rsid w:val="00BD506B"/>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3545"/>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5698C"/>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35428"/>
    <w:rsid w:val="00E4286E"/>
    <w:rsid w:val="00E43EAD"/>
    <w:rsid w:val="00E56318"/>
    <w:rsid w:val="00E62DCB"/>
    <w:rsid w:val="00E651DD"/>
    <w:rsid w:val="00E66558"/>
    <w:rsid w:val="00E70D81"/>
    <w:rsid w:val="00E726A6"/>
    <w:rsid w:val="00E73418"/>
    <w:rsid w:val="00E8109E"/>
    <w:rsid w:val="00E81F8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B4923"/>
    <w:rsid w:val="00FC28DF"/>
    <w:rsid w:val="00FD1780"/>
    <w:rsid w:val="00FD2297"/>
    <w:rsid w:val="00FD406D"/>
    <w:rsid w:val="00FD6AC6"/>
    <w:rsid w:val="00FE3136"/>
    <w:rsid w:val="00FE50A3"/>
    <w:rsid w:val="00FE5204"/>
    <w:rsid w:val="00FE604C"/>
    <w:rsid w:val="00FF2000"/>
    <w:rsid w:val="00FF369D"/>
    <w:rsid w:val="00FF6501"/>
    <w:rsid w:val="00FF6CA3"/>
    <w:rsid w:val="00FF6FB0"/>
    <w:rsid w:val="00FF702B"/>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492AAE"/>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623379"/>
    <w:pPr>
      <w:suppressAutoHyphens/>
    </w:pPr>
    <w:rPr>
      <w:color w:val="0D0D0D"/>
      <w:sz w:val="24"/>
      <w:szCs w:val="24"/>
    </w:rPr>
  </w:style>
  <w:style w:type="character" w:styleId="Strong">
    <w:name w:val="Strong"/>
    <w:basedOn w:val="DefaultParagraphFont"/>
    <w:uiPriority w:val="22"/>
    <w:qFormat/>
    <w:rsid w:val="0050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92883977">
      <w:bodyDiv w:val="1"/>
      <w:marLeft w:val="0"/>
      <w:marRight w:val="0"/>
      <w:marTop w:val="0"/>
      <w:marBottom w:val="0"/>
      <w:divBdr>
        <w:top w:val="none" w:sz="0" w:space="0" w:color="auto"/>
        <w:left w:val="none" w:sz="0" w:space="0" w:color="auto"/>
        <w:bottom w:val="none" w:sz="0" w:space="0" w:color="auto"/>
        <w:right w:val="none" w:sz="0" w:space="0" w:color="auto"/>
      </w:divBdr>
    </w:div>
    <w:div w:id="211503025">
      <w:bodyDiv w:val="1"/>
      <w:marLeft w:val="0"/>
      <w:marRight w:val="0"/>
      <w:marTop w:val="0"/>
      <w:marBottom w:val="0"/>
      <w:divBdr>
        <w:top w:val="none" w:sz="0" w:space="0" w:color="auto"/>
        <w:left w:val="none" w:sz="0" w:space="0" w:color="auto"/>
        <w:bottom w:val="none" w:sz="0" w:space="0" w:color="auto"/>
        <w:right w:val="none" w:sz="0" w:space="0" w:color="auto"/>
      </w:divBdr>
    </w:div>
    <w:div w:id="690495663">
      <w:bodyDiv w:val="1"/>
      <w:marLeft w:val="0"/>
      <w:marRight w:val="0"/>
      <w:marTop w:val="0"/>
      <w:marBottom w:val="0"/>
      <w:divBdr>
        <w:top w:val="none" w:sz="0" w:space="0" w:color="auto"/>
        <w:left w:val="none" w:sz="0" w:space="0" w:color="auto"/>
        <w:bottom w:val="none" w:sz="0" w:space="0" w:color="auto"/>
        <w:right w:val="none" w:sz="0" w:space="0" w:color="auto"/>
      </w:divBdr>
    </w:div>
    <w:div w:id="955256130">
      <w:bodyDiv w:val="1"/>
      <w:marLeft w:val="0"/>
      <w:marRight w:val="0"/>
      <w:marTop w:val="0"/>
      <w:marBottom w:val="0"/>
      <w:divBdr>
        <w:top w:val="none" w:sz="0" w:space="0" w:color="auto"/>
        <w:left w:val="none" w:sz="0" w:space="0" w:color="auto"/>
        <w:bottom w:val="none" w:sz="0" w:space="0" w:color="auto"/>
        <w:right w:val="none" w:sz="0" w:space="0" w:color="auto"/>
      </w:divBdr>
    </w:div>
    <w:div w:id="1193886006">
      <w:bodyDiv w:val="1"/>
      <w:marLeft w:val="0"/>
      <w:marRight w:val="0"/>
      <w:marTop w:val="0"/>
      <w:marBottom w:val="0"/>
      <w:divBdr>
        <w:top w:val="none" w:sz="0" w:space="0" w:color="auto"/>
        <w:left w:val="none" w:sz="0" w:space="0" w:color="auto"/>
        <w:bottom w:val="none" w:sz="0" w:space="0" w:color="auto"/>
        <w:right w:val="none" w:sz="0" w:space="0" w:color="auto"/>
      </w:divBdr>
    </w:div>
    <w:div w:id="1194922385">
      <w:bodyDiv w:val="1"/>
      <w:marLeft w:val="0"/>
      <w:marRight w:val="0"/>
      <w:marTop w:val="0"/>
      <w:marBottom w:val="0"/>
      <w:divBdr>
        <w:top w:val="none" w:sz="0" w:space="0" w:color="auto"/>
        <w:left w:val="none" w:sz="0" w:space="0" w:color="auto"/>
        <w:bottom w:val="none" w:sz="0" w:space="0" w:color="auto"/>
        <w:right w:val="none" w:sz="0" w:space="0" w:color="auto"/>
      </w:divBdr>
    </w:div>
    <w:div w:id="1205288104">
      <w:bodyDiv w:val="1"/>
      <w:marLeft w:val="0"/>
      <w:marRight w:val="0"/>
      <w:marTop w:val="0"/>
      <w:marBottom w:val="0"/>
      <w:divBdr>
        <w:top w:val="none" w:sz="0" w:space="0" w:color="auto"/>
        <w:left w:val="none" w:sz="0" w:space="0" w:color="auto"/>
        <w:bottom w:val="none" w:sz="0" w:space="0" w:color="auto"/>
        <w:right w:val="none" w:sz="0" w:space="0" w:color="auto"/>
      </w:divBdr>
    </w:div>
    <w:div w:id="1342318194">
      <w:bodyDiv w:val="1"/>
      <w:marLeft w:val="0"/>
      <w:marRight w:val="0"/>
      <w:marTop w:val="0"/>
      <w:marBottom w:val="0"/>
      <w:divBdr>
        <w:top w:val="none" w:sz="0" w:space="0" w:color="auto"/>
        <w:left w:val="none" w:sz="0" w:space="0" w:color="auto"/>
        <w:bottom w:val="none" w:sz="0" w:space="0" w:color="auto"/>
        <w:right w:val="none" w:sz="0" w:space="0" w:color="auto"/>
      </w:divBdr>
    </w:div>
    <w:div w:id="1370842469">
      <w:bodyDiv w:val="1"/>
      <w:marLeft w:val="0"/>
      <w:marRight w:val="0"/>
      <w:marTop w:val="0"/>
      <w:marBottom w:val="0"/>
      <w:divBdr>
        <w:top w:val="none" w:sz="0" w:space="0" w:color="auto"/>
        <w:left w:val="none" w:sz="0" w:space="0" w:color="auto"/>
        <w:bottom w:val="none" w:sz="0" w:space="0" w:color="auto"/>
        <w:right w:val="none" w:sz="0" w:space="0" w:color="auto"/>
      </w:divBdr>
    </w:div>
    <w:div w:id="1573661601">
      <w:bodyDiv w:val="1"/>
      <w:marLeft w:val="0"/>
      <w:marRight w:val="0"/>
      <w:marTop w:val="0"/>
      <w:marBottom w:val="0"/>
      <w:divBdr>
        <w:top w:val="none" w:sz="0" w:space="0" w:color="auto"/>
        <w:left w:val="none" w:sz="0" w:space="0" w:color="auto"/>
        <w:bottom w:val="none" w:sz="0" w:space="0" w:color="auto"/>
        <w:right w:val="none" w:sz="0" w:space="0" w:color="auto"/>
      </w:divBdr>
    </w:div>
    <w:div w:id="1578173776">
      <w:bodyDiv w:val="1"/>
      <w:marLeft w:val="0"/>
      <w:marRight w:val="0"/>
      <w:marTop w:val="0"/>
      <w:marBottom w:val="0"/>
      <w:divBdr>
        <w:top w:val="none" w:sz="0" w:space="0" w:color="auto"/>
        <w:left w:val="none" w:sz="0" w:space="0" w:color="auto"/>
        <w:bottom w:val="none" w:sz="0" w:space="0" w:color="auto"/>
        <w:right w:val="none" w:sz="0" w:space="0" w:color="auto"/>
      </w:divBdr>
    </w:div>
    <w:div w:id="1717313831">
      <w:bodyDiv w:val="1"/>
      <w:marLeft w:val="0"/>
      <w:marRight w:val="0"/>
      <w:marTop w:val="0"/>
      <w:marBottom w:val="0"/>
      <w:divBdr>
        <w:top w:val="none" w:sz="0" w:space="0" w:color="auto"/>
        <w:left w:val="none" w:sz="0" w:space="0" w:color="auto"/>
        <w:bottom w:val="none" w:sz="0" w:space="0" w:color="auto"/>
        <w:right w:val="none" w:sz="0" w:space="0" w:color="auto"/>
      </w:divBdr>
    </w:div>
    <w:div w:id="1736931395">
      <w:bodyDiv w:val="1"/>
      <w:marLeft w:val="0"/>
      <w:marRight w:val="0"/>
      <w:marTop w:val="0"/>
      <w:marBottom w:val="0"/>
      <w:divBdr>
        <w:top w:val="none" w:sz="0" w:space="0" w:color="auto"/>
        <w:left w:val="none" w:sz="0" w:space="0" w:color="auto"/>
        <w:bottom w:val="none" w:sz="0" w:space="0" w:color="auto"/>
        <w:right w:val="none" w:sz="0" w:space="0" w:color="auto"/>
      </w:divBdr>
    </w:div>
    <w:div w:id="1851721836">
      <w:bodyDiv w:val="1"/>
      <w:marLeft w:val="0"/>
      <w:marRight w:val="0"/>
      <w:marTop w:val="0"/>
      <w:marBottom w:val="0"/>
      <w:divBdr>
        <w:top w:val="none" w:sz="0" w:space="0" w:color="auto"/>
        <w:left w:val="none" w:sz="0" w:space="0" w:color="auto"/>
        <w:bottom w:val="none" w:sz="0" w:space="0" w:color="auto"/>
        <w:right w:val="none" w:sz="0" w:space="0" w:color="auto"/>
      </w:divBdr>
    </w:div>
    <w:div w:id="1987590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using-pupil-premiu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5cf69384239310011b7b91f/Using_Pupil_Premium_-_Guidance_for_School_Leader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using-pupil-premiu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5cf69384239310011b7b91f/Using_Pupil_Premium_-_Guidance_for_School_Lea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5" ma:contentTypeDescription="Create a new document." ma:contentTypeScope="" ma:versionID="f8e701d434b48b12bb2fd2b05fd6d892">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57008891b551c252c83c5a1b3e7354eb"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55a867-e0c9-4454-a124-c3fb0334a724}"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279410-099b-436f-9c9c-898b8a2044d0">
      <Terms xmlns="http://schemas.microsoft.com/office/infopath/2007/PartnerControls"/>
    </lcf76f155ced4ddcb4097134ff3c332f>
    <TaxCatchAll xmlns="d2bc54db-303f-4be4-925f-2f0ceeda7675" xsi:nil="true"/>
  </documentManagement>
</p:properties>
</file>

<file path=customXml/itemProps1.xml><?xml version="1.0" encoding="utf-8"?>
<ds:datastoreItem xmlns:ds="http://schemas.openxmlformats.org/officeDocument/2006/customXml" ds:itemID="{03629A7D-2F30-4809-B412-7A9A3477382A}">
  <ds:schemaRefs>
    <ds:schemaRef ds:uri="http://schemas.openxmlformats.org/officeDocument/2006/bibliography"/>
  </ds:schemaRefs>
</ds:datastoreItem>
</file>

<file path=customXml/itemProps2.xml><?xml version="1.0" encoding="utf-8"?>
<ds:datastoreItem xmlns:ds="http://schemas.openxmlformats.org/officeDocument/2006/customXml" ds:itemID="{EF0AE867-4AB1-41C6-A3BB-E1ECE477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79410-099b-436f-9c9c-898b8a2044d0"/>
    <ds:schemaRef ds:uri="d2bc54db-303f-4be4-925f-2f0ceeda7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4E7F8-A443-4AE1-BB79-E65A6D3671D2}">
  <ds:schemaRefs>
    <ds:schemaRef ds:uri="http://schemas.microsoft.com/sharepoint/v3/contenttype/forms"/>
  </ds:schemaRefs>
</ds:datastoreItem>
</file>

<file path=customXml/itemProps4.xml><?xml version="1.0" encoding="utf-8"?>
<ds:datastoreItem xmlns:ds="http://schemas.openxmlformats.org/officeDocument/2006/customXml" ds:itemID="{54B9D4C3-D4FB-49B9-969A-0D39FA2B7CB9}">
  <ds:schemaRefs>
    <ds:schemaRef ds:uri="http://schemas.microsoft.com/office/2006/metadata/properties"/>
    <ds:schemaRef ds:uri="http://schemas.microsoft.com/office/infopath/2007/PartnerControls"/>
    <ds:schemaRef ds:uri="9b279410-099b-436f-9c9c-898b8a2044d0"/>
    <ds:schemaRef ds:uri="d2bc54db-303f-4be4-925f-2f0ceeda7675"/>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1885</Words>
  <Characters>11147</Characters>
  <Application>Microsoft Office Word</Application>
  <DocSecurity>0</DocSecurity>
  <Lines>696</Lines>
  <Paragraphs>342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Kirsty Evans</cp:lastModifiedBy>
  <cp:revision>14</cp:revision>
  <cp:lastPrinted>2014-09-18T05:26:00Z</cp:lastPrinted>
  <dcterms:created xsi:type="dcterms:W3CDTF">2025-09-02T14:10:00Z</dcterms:created>
  <dcterms:modified xsi:type="dcterms:W3CDTF">2026-03-20T11:26:00Z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