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407ACE" w14:textId="77777777" w:rsidR="004E201F" w:rsidRPr="009D556E" w:rsidRDefault="004E201F" w:rsidP="006D465D">
      <w:pPr>
        <w:spacing w:after="0" w:line="240" w:lineRule="auto"/>
        <w:jc w:val="right"/>
        <w:rPr>
          <w:color w:val="FFFFFF" w:themeColor="background1"/>
          <w:sz w:val="2"/>
          <w:szCs w:val="2"/>
        </w:rPr>
      </w:pPr>
      <w:r w:rsidRPr="00F16042">
        <w:rPr>
          <w:noProof/>
          <w:color w:val="FFFFFF" w:themeColor="background1"/>
          <w:sz w:val="2"/>
          <w:szCs w:val="2"/>
        </w:rPr>
        <w:t>149314</w:t>
      </w:r>
      <w:r w:rsidRPr="009D556E">
        <w:rPr>
          <w:color w:val="FFFFFF" w:themeColor="background1"/>
          <w:sz w:val="2"/>
          <w:szCs w:val="2"/>
        </w:rPr>
        <w:t xml:space="preserve"> </w:t>
      </w:r>
      <w:r w:rsidRPr="00F16042">
        <w:rPr>
          <w:noProof/>
          <w:color w:val="FFFFFF" w:themeColor="background1"/>
          <w:sz w:val="2"/>
          <w:szCs w:val="2"/>
        </w:rPr>
        <w:t>St Josephs Catholic Primary School</w:t>
      </w:r>
    </w:p>
    <w:p w14:paraId="45B42E57" w14:textId="6A57124C" w:rsidR="004E201F" w:rsidRPr="009D556E" w:rsidRDefault="004E201F" w:rsidP="00F24A6D">
      <w:pPr>
        <w:spacing w:after="0"/>
        <w:jc w:val="right"/>
        <w:rPr>
          <w:rFonts w:ascii="Lato Light" w:hAnsi="Lato Light"/>
          <w:sz w:val="44"/>
          <w:szCs w:val="44"/>
        </w:rPr>
      </w:pPr>
      <w:r w:rsidRPr="009D556E">
        <w:rPr>
          <w:color w:val="FFFFFF" w:themeColor="background1"/>
          <w:sz w:val="18"/>
          <w:szCs w:val="20"/>
        </w:rPr>
        <w:t xml:space="preserve"> </w:t>
      </w:r>
      <w:sdt>
        <w:sdtPr>
          <w:rPr>
            <w:rFonts w:ascii="Lato Light" w:hAnsi="Lato Light"/>
            <w:sz w:val="44"/>
            <w:szCs w:val="44"/>
          </w:rPr>
          <w:id w:val="-1205094235"/>
          <w:placeholder>
            <w:docPart w:val="EEB9A307D6440144BA41C567FE62B89C"/>
          </w:placeholder>
        </w:sdtPr>
        <w:sdtEndPr/>
        <w:sdtContent>
          <w:r w:rsidRPr="00F16042">
            <w:rPr>
              <w:rFonts w:ascii="Lato Light" w:hAnsi="Lato Light"/>
              <w:noProof/>
              <w:sz w:val="44"/>
              <w:szCs w:val="44"/>
            </w:rPr>
            <w:t>St Joseph's Catholic Primary School</w:t>
          </w:r>
          <w:r w:rsidR="00DC43B7">
            <w:rPr>
              <w:rFonts w:ascii="Lato Light" w:hAnsi="Lato Light"/>
              <w:noProof/>
              <w:sz w:val="44"/>
              <w:szCs w:val="44"/>
            </w:rPr>
            <w:t>, Preston</w:t>
          </w:r>
        </w:sdtContent>
      </w:sdt>
    </w:p>
    <w:p w14:paraId="2C62A309" w14:textId="77777777" w:rsidR="004E201F" w:rsidRPr="009D556E" w:rsidRDefault="004E201F" w:rsidP="00B6601F">
      <w:pPr>
        <w:spacing w:after="0"/>
        <w:jc w:val="right"/>
        <w:rPr>
          <w:rFonts w:ascii="Lato Light" w:hAnsi="Lato Light"/>
          <w:sz w:val="20"/>
          <w:szCs w:val="21"/>
        </w:rPr>
      </w:pPr>
      <w:r w:rsidRPr="009D556E">
        <w:rPr>
          <w:rFonts w:ascii="Lato Light" w:hAnsi="Lato Light"/>
          <w:sz w:val="20"/>
          <w:szCs w:val="21"/>
        </w:rPr>
        <w:t xml:space="preserve">URN: </w:t>
      </w:r>
      <w:sdt>
        <w:sdtPr>
          <w:rPr>
            <w:rFonts w:ascii="Lato Light" w:hAnsi="Lato Light"/>
            <w:sz w:val="20"/>
            <w:szCs w:val="21"/>
          </w:rPr>
          <w:id w:val="-1084677724"/>
          <w:placeholder>
            <w:docPart w:val="EEB9A307D6440144BA41C567FE62B89C"/>
          </w:placeholder>
        </w:sdtPr>
        <w:sdtEndPr/>
        <w:sdtContent>
          <w:r w:rsidRPr="00F16042">
            <w:rPr>
              <w:rFonts w:ascii="Lato Light" w:hAnsi="Lato Light"/>
              <w:noProof/>
              <w:sz w:val="20"/>
              <w:szCs w:val="21"/>
            </w:rPr>
            <w:t>149314</w:t>
          </w:r>
        </w:sdtContent>
      </w:sdt>
    </w:p>
    <w:p w14:paraId="5F156B88" w14:textId="77777777" w:rsidR="004E201F" w:rsidRPr="009D556E" w:rsidRDefault="004E201F" w:rsidP="00B6601F">
      <w:pPr>
        <w:jc w:val="right"/>
        <w:rPr>
          <w:rFonts w:ascii="Lato Light" w:hAnsi="Lato Light"/>
          <w:sz w:val="20"/>
          <w:szCs w:val="21"/>
        </w:rPr>
      </w:pPr>
      <w:r w:rsidRPr="009D556E">
        <w:rPr>
          <w:rFonts w:ascii="Lato Light" w:hAnsi="Lato Light"/>
          <w:sz w:val="20"/>
          <w:szCs w:val="21"/>
        </w:rPr>
        <w:t xml:space="preserve">Catholic Schools Inspectorate report on behalf of the </w:t>
      </w:r>
      <w:sdt>
        <w:sdtPr>
          <w:rPr>
            <w:rFonts w:ascii="Lato Light" w:hAnsi="Lato Light"/>
            <w:sz w:val="20"/>
            <w:szCs w:val="21"/>
          </w:rPr>
          <w:id w:val="-2084442775"/>
          <w:placeholder>
            <w:docPart w:val="EEB9A307D6440144BA41C567FE62B89C"/>
          </w:placeholder>
        </w:sdtPr>
        <w:sdtEndPr/>
        <w:sdtContent>
          <w:r w:rsidRPr="00F16042">
            <w:rPr>
              <w:rFonts w:ascii="Lato Light" w:hAnsi="Lato Light"/>
              <w:noProof/>
              <w:sz w:val="20"/>
              <w:szCs w:val="21"/>
            </w:rPr>
            <w:t>Bishop</w:t>
          </w:r>
        </w:sdtContent>
      </w:sdt>
      <w:r w:rsidRPr="009D556E">
        <w:rPr>
          <w:rFonts w:ascii="Lato Light" w:hAnsi="Lato Light"/>
          <w:sz w:val="20"/>
          <w:szCs w:val="21"/>
        </w:rPr>
        <w:t xml:space="preserve"> of </w:t>
      </w:r>
      <w:sdt>
        <w:sdtPr>
          <w:rPr>
            <w:rFonts w:ascii="Lato Light" w:hAnsi="Lato Light"/>
            <w:sz w:val="20"/>
            <w:szCs w:val="21"/>
          </w:rPr>
          <w:id w:val="-1198693894"/>
          <w:placeholder>
            <w:docPart w:val="EEB9A307D6440144BA41C567FE62B89C"/>
          </w:placeholder>
        </w:sdtPr>
        <w:sdtEndPr/>
        <w:sdtContent>
          <w:r w:rsidRPr="00F16042">
            <w:rPr>
              <w:rFonts w:ascii="Lato Light" w:hAnsi="Lato Light"/>
              <w:noProof/>
              <w:sz w:val="20"/>
              <w:szCs w:val="21"/>
            </w:rPr>
            <w:t>Lancaster</w:t>
          </w:r>
        </w:sdtContent>
      </w:sdt>
    </w:p>
    <w:p w14:paraId="53CB2363" w14:textId="6E27BB72" w:rsidR="004E201F" w:rsidRPr="009D556E" w:rsidRDefault="00803D2D" w:rsidP="00B6601F">
      <w:pPr>
        <w:jc w:val="right"/>
        <w:rPr>
          <w:rFonts w:ascii="Lato Light" w:hAnsi="Lato Light"/>
          <w:sz w:val="20"/>
          <w:szCs w:val="21"/>
        </w:rPr>
      </w:pPr>
      <w:sdt>
        <w:sdtPr>
          <w:rPr>
            <w:rFonts w:ascii="Lato Light" w:hAnsi="Lato Light"/>
            <w:sz w:val="28"/>
            <w:szCs w:val="32"/>
          </w:rPr>
          <w:id w:val="-329052887"/>
          <w:placeholder>
            <w:docPart w:val="7516BDE5375B8E4CA41A66D9FDF84871"/>
          </w:placeholder>
          <w:date>
            <w:dateFormat w:val="dd"/>
            <w:lid w:val="en-GB"/>
            <w:storeMappedDataAs w:val="dateTime"/>
            <w:calendar w:val="gregorian"/>
          </w:date>
        </w:sdtPr>
        <w:sdtEndPr/>
        <w:sdtContent>
          <w:r w:rsidR="00DC43B7">
            <w:rPr>
              <w:rFonts w:ascii="Lato Light" w:hAnsi="Lato Light"/>
              <w:sz w:val="28"/>
              <w:szCs w:val="32"/>
            </w:rPr>
            <w:t>17</w:t>
          </w:r>
        </w:sdtContent>
      </w:sdt>
      <w:r w:rsidR="004E201F" w:rsidRPr="009D556E">
        <w:rPr>
          <w:rFonts w:ascii="Lato Light" w:hAnsi="Lato Light"/>
          <w:sz w:val="28"/>
          <w:szCs w:val="32"/>
        </w:rPr>
        <w:t>–</w:t>
      </w:r>
      <w:sdt>
        <w:sdtPr>
          <w:rPr>
            <w:rFonts w:ascii="Lato Light" w:hAnsi="Lato Light"/>
            <w:sz w:val="28"/>
            <w:szCs w:val="32"/>
          </w:rPr>
          <w:id w:val="611712013"/>
          <w:placeholder>
            <w:docPart w:val="95541AB86EFCCF4A9208B1C01607E369"/>
          </w:placeholder>
          <w:date w:fullDate="2024-10-18T00:00:00Z">
            <w:dateFormat w:val="dd MMMM yyyy"/>
            <w:lid w:val="en-GB"/>
            <w:storeMappedDataAs w:val="dateTime"/>
            <w:calendar w:val="gregorian"/>
          </w:date>
        </w:sdtPr>
        <w:sdtEndPr/>
        <w:sdtContent>
          <w:r w:rsidR="00DC43B7">
            <w:rPr>
              <w:rFonts w:ascii="Lato Light" w:hAnsi="Lato Light"/>
              <w:sz w:val="28"/>
              <w:szCs w:val="32"/>
            </w:rPr>
            <w:t>18 October 2024</w:t>
          </w:r>
        </w:sdtContent>
      </w:sdt>
    </w:p>
    <w:p w14:paraId="331964C8" w14:textId="77777777" w:rsidR="004E201F" w:rsidRPr="009D556E" w:rsidRDefault="004E201F" w:rsidP="00037747">
      <w:pPr>
        <w:spacing w:before="240"/>
        <w:rPr>
          <w:rFonts w:ascii="Lato Light" w:hAnsi="Lato Light"/>
          <w:color w:val="582B5E"/>
          <w:sz w:val="32"/>
          <w:szCs w:val="36"/>
        </w:rPr>
      </w:pPr>
      <w:r w:rsidRPr="009D556E">
        <w:rPr>
          <w:rFonts w:ascii="Lato Light" w:hAnsi="Lato Light"/>
          <w:color w:val="582B5E"/>
          <w:sz w:val="32"/>
          <w:szCs w:val="36"/>
        </w:rPr>
        <w:t>Summary of key findings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80"/>
        <w:gridCol w:w="709"/>
        <w:gridCol w:w="142"/>
        <w:gridCol w:w="702"/>
        <w:gridCol w:w="109"/>
      </w:tblGrid>
      <w:tr w:rsidR="004E201F" w:rsidRPr="009D556E" w14:paraId="5E9A5B3D" w14:textId="77777777" w:rsidTr="00D63B12">
        <w:trPr>
          <w:trHeight w:val="68"/>
        </w:trPr>
        <w:tc>
          <w:tcPr>
            <w:tcW w:w="8789" w:type="dxa"/>
            <w:gridSpan w:val="2"/>
          </w:tcPr>
          <w:p w14:paraId="703C21FF" w14:textId="77777777" w:rsidR="004E201F" w:rsidRPr="009D556E" w:rsidRDefault="004E201F" w:rsidP="000C069D">
            <w:pPr>
              <w:spacing w:after="0" w:line="240" w:lineRule="auto"/>
              <w:rPr>
                <w:rFonts w:ascii="Lato Light" w:hAnsi="Lato Light"/>
                <w:color w:val="582C5F" w:themeColor="accent1"/>
                <w:sz w:val="2"/>
                <w:szCs w:val="2"/>
              </w:rPr>
            </w:pPr>
          </w:p>
        </w:tc>
        <w:tc>
          <w:tcPr>
            <w:tcW w:w="142" w:type="dxa"/>
          </w:tcPr>
          <w:p w14:paraId="4DF12F91" w14:textId="77777777" w:rsidR="004E201F" w:rsidRPr="009D556E" w:rsidRDefault="004E201F" w:rsidP="000C069D">
            <w:pPr>
              <w:spacing w:after="0" w:line="240" w:lineRule="auto"/>
              <w:jc w:val="center"/>
              <w:rPr>
                <w:rFonts w:ascii="Lato Light" w:hAnsi="Lato Light"/>
                <w:color w:val="000000" w:themeColor="text1"/>
                <w:sz w:val="2"/>
                <w:szCs w:val="2"/>
              </w:rPr>
            </w:pPr>
          </w:p>
        </w:tc>
        <w:tc>
          <w:tcPr>
            <w:tcW w:w="702" w:type="dxa"/>
            <w:tcBorders>
              <w:bottom w:val="single" w:sz="4" w:space="0" w:color="582B5E"/>
            </w:tcBorders>
            <w:vAlign w:val="center"/>
          </w:tcPr>
          <w:p w14:paraId="38BAB826" w14:textId="77777777" w:rsidR="004E201F" w:rsidRPr="009D556E" w:rsidRDefault="004E201F" w:rsidP="000C069D">
            <w:pPr>
              <w:spacing w:after="0" w:line="240" w:lineRule="auto"/>
              <w:jc w:val="center"/>
              <w:rPr>
                <w:rFonts w:ascii="Lato Light" w:hAnsi="Lato Light"/>
                <w:color w:val="000000" w:themeColor="text1"/>
                <w:sz w:val="2"/>
                <w:szCs w:val="2"/>
              </w:rPr>
            </w:pPr>
          </w:p>
        </w:tc>
        <w:tc>
          <w:tcPr>
            <w:tcW w:w="109" w:type="dxa"/>
          </w:tcPr>
          <w:p w14:paraId="6E3767EA" w14:textId="77777777" w:rsidR="004E201F" w:rsidRPr="009D556E" w:rsidRDefault="004E201F" w:rsidP="000C069D">
            <w:pPr>
              <w:spacing w:after="0" w:line="240" w:lineRule="auto"/>
              <w:jc w:val="center"/>
              <w:rPr>
                <w:rFonts w:ascii="Lato Light" w:hAnsi="Lato Light"/>
                <w:color w:val="000000" w:themeColor="text1"/>
                <w:sz w:val="2"/>
                <w:szCs w:val="2"/>
              </w:rPr>
            </w:pPr>
          </w:p>
        </w:tc>
      </w:tr>
      <w:tr w:rsidR="004E201F" w:rsidRPr="009D556E" w14:paraId="3A9F0877" w14:textId="77777777" w:rsidTr="00D63B12">
        <w:trPr>
          <w:trHeight w:val="680"/>
        </w:trPr>
        <w:tc>
          <w:tcPr>
            <w:tcW w:w="8789" w:type="dxa"/>
            <w:gridSpan w:val="2"/>
          </w:tcPr>
          <w:p w14:paraId="62AB2E44" w14:textId="77777777" w:rsidR="004E201F" w:rsidRPr="009D556E" w:rsidRDefault="004E201F" w:rsidP="000C069D">
            <w:pPr>
              <w:spacing w:after="0"/>
              <w:ind w:left="113"/>
              <w:rPr>
                <w:rFonts w:ascii="Lato Light" w:hAnsi="Lato Light"/>
                <w:color w:val="412147" w:themeColor="accent1" w:themeShade="BF"/>
                <w:sz w:val="26"/>
                <w:szCs w:val="26"/>
              </w:rPr>
            </w:pPr>
            <w:r w:rsidRPr="009D556E">
              <w:rPr>
                <w:rFonts w:ascii="Lato Light" w:hAnsi="Lato Light"/>
                <w:color w:val="412147" w:themeColor="accent1" w:themeShade="BF"/>
                <w:sz w:val="26"/>
                <w:szCs w:val="26"/>
              </w:rPr>
              <w:t>Overall effectiveness</w:t>
            </w:r>
          </w:p>
          <w:p w14:paraId="5C1AD140" w14:textId="77777777" w:rsidR="004E201F" w:rsidRPr="009D556E" w:rsidRDefault="004E201F" w:rsidP="000C069D">
            <w:pPr>
              <w:spacing w:after="0"/>
              <w:ind w:left="113"/>
              <w:rPr>
                <w:rFonts w:cs="Open Sans"/>
              </w:rPr>
            </w:pPr>
            <w:r w:rsidRPr="009D556E">
              <w:rPr>
                <w:rFonts w:cs="Open Sans"/>
                <w:color w:val="6E6E6E" w:themeColor="accent3" w:themeShade="BF"/>
                <w:spacing w:val="15"/>
                <w:sz w:val="18"/>
                <w:szCs w:val="18"/>
              </w:rPr>
              <w:t>The overall quality of Catholic education provided by the school</w:t>
            </w:r>
          </w:p>
        </w:tc>
        <w:tc>
          <w:tcPr>
            <w:tcW w:w="142" w:type="dxa"/>
            <w:tcBorders>
              <w:right w:val="single" w:sz="4" w:space="0" w:color="582B5E"/>
            </w:tcBorders>
          </w:tcPr>
          <w:p w14:paraId="0BDA6955" w14:textId="77777777" w:rsidR="004E201F" w:rsidRPr="009D556E" w:rsidRDefault="004E201F" w:rsidP="00BA07DD">
            <w:pPr>
              <w:spacing w:after="0"/>
              <w:jc w:val="center"/>
              <w:rPr>
                <w:rFonts w:ascii="Lato Light" w:hAnsi="Lato Light"/>
                <w:b/>
                <w:bCs/>
                <w:color w:val="000000" w:themeColor="text1"/>
                <w:sz w:val="28"/>
                <w:szCs w:val="28"/>
              </w:rPr>
            </w:pPr>
          </w:p>
        </w:tc>
        <w:sdt>
          <w:sdtPr>
            <w:rPr>
              <w:rFonts w:ascii="Lato Light" w:hAnsi="Lato Light"/>
              <w:color w:val="582B5E"/>
              <w:sz w:val="32"/>
              <w:szCs w:val="36"/>
            </w:rPr>
            <w:id w:val="-1768223396"/>
            <w:placeholder>
              <w:docPart w:val="22F558CD51D796469D79A8E15B618384"/>
            </w:placeholder>
            <w:dropDownList>
              <w:listItem w:value="OE"/>
              <w:listItem w:displayText="1" w:value="1"/>
              <w:listItem w:displayText="2" w:value="2"/>
              <w:listItem w:displayText="3" w:value="3"/>
              <w:listItem w:displayText="4" w:value="4"/>
            </w:dropDownList>
          </w:sdtPr>
          <w:sdtEndPr/>
          <w:sdtContent>
            <w:tc>
              <w:tcPr>
                <w:tcW w:w="702" w:type="dxa"/>
                <w:tcBorders>
                  <w:top w:val="single" w:sz="4" w:space="0" w:color="582B5E"/>
                  <w:left w:val="single" w:sz="4" w:space="0" w:color="582B5E"/>
                  <w:bottom w:val="single" w:sz="4" w:space="0" w:color="582B5E"/>
                  <w:right w:val="single" w:sz="4" w:space="0" w:color="582B5E"/>
                </w:tcBorders>
                <w:vAlign w:val="center"/>
              </w:tcPr>
              <w:p w14:paraId="550796A1" w14:textId="40D23866" w:rsidR="004E201F" w:rsidRPr="009D556E" w:rsidRDefault="00F63A24" w:rsidP="00A12900">
                <w:pPr>
                  <w:spacing w:after="0"/>
                  <w:jc w:val="center"/>
                  <w:rPr>
                    <w:rFonts w:ascii="Lato Light" w:hAnsi="Lato Light"/>
                    <w:color w:val="582B5E"/>
                    <w:sz w:val="32"/>
                    <w:szCs w:val="36"/>
                  </w:rPr>
                </w:pPr>
                <w:r>
                  <w:rPr>
                    <w:rFonts w:ascii="Lato Light" w:hAnsi="Lato Light"/>
                    <w:color w:val="582B5E"/>
                    <w:sz w:val="32"/>
                    <w:szCs w:val="36"/>
                  </w:rPr>
                  <w:t>2</w:t>
                </w:r>
              </w:p>
            </w:tc>
          </w:sdtContent>
        </w:sdt>
        <w:tc>
          <w:tcPr>
            <w:tcW w:w="109" w:type="dxa"/>
            <w:tcBorders>
              <w:left w:val="single" w:sz="4" w:space="0" w:color="582B5E"/>
            </w:tcBorders>
          </w:tcPr>
          <w:p w14:paraId="1F2A7389" w14:textId="77777777" w:rsidR="004E201F" w:rsidRPr="009D556E" w:rsidRDefault="004E201F" w:rsidP="000C069D">
            <w:pPr>
              <w:spacing w:after="0" w:line="240" w:lineRule="auto"/>
              <w:jc w:val="center"/>
              <w:rPr>
                <w:rFonts w:ascii="Lato Light" w:hAnsi="Lato Light"/>
                <w:color w:val="000000" w:themeColor="text1"/>
                <w:sz w:val="2"/>
                <w:szCs w:val="2"/>
              </w:rPr>
            </w:pPr>
          </w:p>
        </w:tc>
      </w:tr>
      <w:tr w:rsidR="004E201F" w:rsidRPr="009D556E" w14:paraId="3BC60C71" w14:textId="77777777" w:rsidTr="00CB5BD8">
        <w:trPr>
          <w:trHeight w:val="164"/>
        </w:trPr>
        <w:tc>
          <w:tcPr>
            <w:tcW w:w="8080" w:type="dxa"/>
            <w:vMerge w:val="restart"/>
            <w:tcMar>
              <w:right w:w="57" w:type="dxa"/>
            </w:tcMar>
            <w:vAlign w:val="bottom"/>
          </w:tcPr>
          <w:p w14:paraId="021491D4" w14:textId="77777777" w:rsidR="004E201F" w:rsidRPr="009D556E" w:rsidRDefault="004E201F" w:rsidP="009E65EF">
            <w:pPr>
              <w:spacing w:after="0" w:line="240" w:lineRule="auto"/>
              <w:ind w:left="340"/>
              <w:rPr>
                <w:rFonts w:ascii="Lato Light" w:hAnsi="Lato Light"/>
                <w:color w:val="412147" w:themeColor="accent1" w:themeShade="BF"/>
                <w:sz w:val="24"/>
              </w:rPr>
            </w:pPr>
            <w:r w:rsidRPr="009D556E">
              <w:rPr>
                <w:rFonts w:ascii="Lato Light" w:hAnsi="Lato Light"/>
                <w:color w:val="412147" w:themeColor="accent1" w:themeShade="BF"/>
                <w:sz w:val="24"/>
              </w:rPr>
              <w:t xml:space="preserve">Catholic life and mission (p.3) </w:t>
            </w:r>
          </w:p>
          <w:p w14:paraId="6A2B2843" w14:textId="77777777" w:rsidR="004E201F" w:rsidRPr="009D556E" w:rsidRDefault="004E201F" w:rsidP="009E65EF">
            <w:pPr>
              <w:spacing w:after="0" w:line="240" w:lineRule="auto"/>
              <w:ind w:left="340"/>
            </w:pPr>
            <w:r w:rsidRPr="009D556E">
              <w:rPr>
                <w:rFonts w:cs="Open Sans"/>
                <w:color w:val="6E6E6E" w:themeColor="accent3" w:themeShade="BF"/>
                <w:spacing w:val="15"/>
                <w:sz w:val="18"/>
                <w:szCs w:val="18"/>
              </w:rPr>
              <w:t>How faithfully the school responds to the call to live as a Catholic community at the service of the Church’s educational mission</w:t>
            </w:r>
          </w:p>
        </w:tc>
        <w:tc>
          <w:tcPr>
            <w:tcW w:w="709" w:type="dxa"/>
            <w:tcBorders>
              <w:bottom w:val="single" w:sz="4" w:space="0" w:color="4B8ECB"/>
            </w:tcBorders>
          </w:tcPr>
          <w:p w14:paraId="14B47FAA" w14:textId="77777777" w:rsidR="004E201F" w:rsidRPr="009D556E" w:rsidRDefault="004E201F" w:rsidP="00B6601F">
            <w:pPr>
              <w:rPr>
                <w:sz w:val="2"/>
                <w:szCs w:val="2"/>
              </w:rPr>
            </w:pPr>
          </w:p>
        </w:tc>
        <w:tc>
          <w:tcPr>
            <w:tcW w:w="142" w:type="dxa"/>
          </w:tcPr>
          <w:p w14:paraId="6B9267C2" w14:textId="77777777" w:rsidR="004E201F" w:rsidRPr="009D556E" w:rsidRDefault="004E201F" w:rsidP="00B6601F">
            <w:pPr>
              <w:rPr>
                <w:sz w:val="2"/>
                <w:szCs w:val="2"/>
              </w:rPr>
            </w:pPr>
          </w:p>
        </w:tc>
        <w:tc>
          <w:tcPr>
            <w:tcW w:w="702" w:type="dxa"/>
            <w:tcBorders>
              <w:top w:val="single" w:sz="4" w:space="0" w:color="582B5E"/>
            </w:tcBorders>
          </w:tcPr>
          <w:p w14:paraId="6AA376DC" w14:textId="77777777" w:rsidR="004E201F" w:rsidRPr="009D556E" w:rsidRDefault="004E201F" w:rsidP="00B6601F">
            <w:pPr>
              <w:rPr>
                <w:sz w:val="2"/>
                <w:szCs w:val="2"/>
              </w:rPr>
            </w:pPr>
            <w:r w:rsidRPr="009D556E">
              <w:rPr>
                <w:noProof/>
                <w:lang w:val="en-US"/>
              </w:rPr>
              <mc:AlternateContent>
                <mc:Choice Requires="wpg">
                  <w:drawing>
                    <wp:anchor distT="0" distB="0" distL="114300" distR="114300" simplePos="0" relativeHeight="251659264" behindDoc="1" locked="0" layoutInCell="1" allowOverlap="0" wp14:anchorId="0CFC3328" wp14:editId="42433AE2">
                      <wp:simplePos x="0" y="0"/>
                      <wp:positionH relativeFrom="column">
                        <wp:posOffset>58420</wp:posOffset>
                      </wp:positionH>
                      <wp:positionV relativeFrom="page">
                        <wp:posOffset>22860</wp:posOffset>
                      </wp:positionV>
                      <wp:extent cx="180000" cy="2127600"/>
                      <wp:effectExtent l="0" t="38100" r="67945" b="25400"/>
                      <wp:wrapNone/>
                      <wp:docPr id="375325541" name="Group 375325541"/>
                      <wp:cNvGraphicFramePr/>
                      <a:graphic xmlns:a="http://schemas.openxmlformats.org/drawingml/2006/main">
                        <a:graphicData uri="http://schemas.microsoft.com/office/word/2010/wordprocessingGroup">
                          <wpg:wgp>
                            <wpg:cNvGrpSpPr/>
                            <wpg:grpSpPr>
                              <a:xfrm>
                                <a:off x="0" y="0"/>
                                <a:ext cx="180000" cy="2127600"/>
                                <a:chOff x="5583382" y="0"/>
                                <a:chExt cx="181855" cy="2128062"/>
                              </a:xfrm>
                            </wpg:grpSpPr>
                            <wps:wsp>
                              <wps:cNvPr id="2105607070" name="Straight Connector 9"/>
                              <wps:cNvCnPr/>
                              <wps:spPr>
                                <a:xfrm>
                                  <a:off x="5583382" y="1951532"/>
                                  <a:ext cx="181855" cy="0"/>
                                </a:xfrm>
                                <a:prstGeom prst="line">
                                  <a:avLst/>
                                </a:prstGeom>
                                <a:ln>
                                  <a:solidFill>
                                    <a:srgbClr val="582B5E"/>
                                  </a:solidFill>
                                </a:ln>
                              </wps:spPr>
                              <wps:style>
                                <a:lnRef idx="1">
                                  <a:schemeClr val="accent1"/>
                                </a:lnRef>
                                <a:fillRef idx="0">
                                  <a:schemeClr val="accent1"/>
                                </a:fillRef>
                                <a:effectRef idx="0">
                                  <a:schemeClr val="accent1"/>
                                </a:effectRef>
                                <a:fontRef idx="minor">
                                  <a:schemeClr val="tx1"/>
                                </a:fontRef>
                              </wps:style>
                              <wps:bodyPr/>
                            </wps:wsp>
                            <wps:wsp>
                              <wps:cNvPr id="363481787" name="Straight Connector 9"/>
                              <wps:cNvCnPr/>
                              <wps:spPr>
                                <a:xfrm>
                                  <a:off x="5583382" y="1765537"/>
                                  <a:ext cx="181855" cy="0"/>
                                </a:xfrm>
                                <a:prstGeom prst="line">
                                  <a:avLst/>
                                </a:prstGeom>
                                <a:ln>
                                  <a:solidFill>
                                    <a:srgbClr val="582B5E"/>
                                  </a:solidFill>
                                </a:ln>
                              </wps:spPr>
                              <wps:style>
                                <a:lnRef idx="1">
                                  <a:schemeClr val="accent1"/>
                                </a:lnRef>
                                <a:fillRef idx="0">
                                  <a:schemeClr val="accent1"/>
                                </a:fillRef>
                                <a:effectRef idx="0">
                                  <a:schemeClr val="accent1"/>
                                </a:effectRef>
                                <a:fontRef idx="minor">
                                  <a:schemeClr val="tx1"/>
                                </a:fontRef>
                              </wps:style>
                              <wps:bodyPr/>
                            </wps:wsp>
                            <wps:wsp>
                              <wps:cNvPr id="6715746" name="Straight Connector 9"/>
                              <wps:cNvCnPr/>
                              <wps:spPr>
                                <a:xfrm>
                                  <a:off x="5583382" y="850207"/>
                                  <a:ext cx="181855" cy="0"/>
                                </a:xfrm>
                                <a:prstGeom prst="line">
                                  <a:avLst/>
                                </a:prstGeom>
                                <a:ln>
                                  <a:solidFill>
                                    <a:srgbClr val="582B5E"/>
                                  </a:solidFill>
                                </a:ln>
                              </wps:spPr>
                              <wps:style>
                                <a:lnRef idx="1">
                                  <a:schemeClr val="accent1"/>
                                </a:lnRef>
                                <a:fillRef idx="0">
                                  <a:schemeClr val="accent1"/>
                                </a:fillRef>
                                <a:effectRef idx="0">
                                  <a:schemeClr val="accent1"/>
                                </a:effectRef>
                                <a:fontRef idx="minor">
                                  <a:schemeClr val="tx1"/>
                                </a:fontRef>
                              </wps:style>
                              <wps:bodyPr/>
                            </wps:wsp>
                            <wps:wsp>
                              <wps:cNvPr id="660423090" name="Straight Connector 9"/>
                              <wps:cNvCnPr/>
                              <wps:spPr>
                                <a:xfrm>
                                  <a:off x="5583382" y="1382222"/>
                                  <a:ext cx="181855" cy="0"/>
                                </a:xfrm>
                                <a:prstGeom prst="line">
                                  <a:avLst/>
                                </a:prstGeom>
                                <a:ln>
                                  <a:solidFill>
                                    <a:srgbClr val="582B5E"/>
                                  </a:solidFill>
                                </a:ln>
                              </wps:spPr>
                              <wps:style>
                                <a:lnRef idx="1">
                                  <a:schemeClr val="accent1"/>
                                </a:lnRef>
                                <a:fillRef idx="0">
                                  <a:schemeClr val="accent1"/>
                                </a:fillRef>
                                <a:effectRef idx="0">
                                  <a:schemeClr val="accent1"/>
                                </a:effectRef>
                                <a:fontRef idx="minor">
                                  <a:schemeClr val="tx1"/>
                                </a:fontRef>
                              </wps:style>
                              <wps:bodyPr/>
                            </wps:wsp>
                            <wps:wsp>
                              <wps:cNvPr id="247399359" name="Straight Connector 9"/>
                              <wps:cNvCnPr/>
                              <wps:spPr>
                                <a:xfrm>
                                  <a:off x="5583382" y="326505"/>
                                  <a:ext cx="181855" cy="0"/>
                                </a:xfrm>
                                <a:prstGeom prst="line">
                                  <a:avLst/>
                                </a:prstGeom>
                                <a:ln>
                                  <a:solidFill>
                                    <a:srgbClr val="582B5E"/>
                                  </a:solidFill>
                                </a:ln>
                              </wps:spPr>
                              <wps:style>
                                <a:lnRef idx="1">
                                  <a:schemeClr val="accent1"/>
                                </a:lnRef>
                                <a:fillRef idx="0">
                                  <a:schemeClr val="accent1"/>
                                </a:fillRef>
                                <a:effectRef idx="0">
                                  <a:schemeClr val="accent1"/>
                                </a:effectRef>
                                <a:fontRef idx="minor">
                                  <a:schemeClr val="tx1"/>
                                </a:fontRef>
                              </wps:style>
                              <wps:bodyPr/>
                            </wps:wsp>
                            <wps:wsp>
                              <wps:cNvPr id="371024178" name="Straight Arrow Connector 11"/>
                              <wps:cNvCnPr/>
                              <wps:spPr>
                                <a:xfrm flipV="1">
                                  <a:off x="5763260" y="0"/>
                                  <a:ext cx="0" cy="2127481"/>
                                </a:xfrm>
                                <a:prstGeom prst="straightConnector1">
                                  <a:avLst/>
                                </a:prstGeom>
                                <a:ln>
                                  <a:solidFill>
                                    <a:srgbClr val="582B5E"/>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4678308" name="Straight Connector 9"/>
                              <wps:cNvCnPr/>
                              <wps:spPr>
                                <a:xfrm>
                                  <a:off x="5583382" y="2128062"/>
                                  <a:ext cx="181855" cy="0"/>
                                </a:xfrm>
                                <a:prstGeom prst="line">
                                  <a:avLst/>
                                </a:prstGeom>
                                <a:ln>
                                  <a:solidFill>
                                    <a:srgbClr val="582B5E"/>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939D37C" id="Group 375325541" o:spid="_x0000_s1026" style="position:absolute;margin-left:4.6pt;margin-top:1.8pt;width:14.15pt;height:167.55pt;z-index:-251657216;mso-position-vertical-relative:page;mso-width-relative:margin;mso-height-relative:margin" coordorigin="55833" coordsize="1818,21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" o:allowoverlap="f">
                      <v:line id="Straight Connector 9" o:spid="_x0000_s1027" style="position:absolute;visibility:visible;mso-wrap-style:square" from="55833,19515" to="57652,19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" strokecolor="#582b5e" strokeweight=".5pt">
                        <v:stroke joinstyle="miter"/>
                      </v:line>
                      <v:line id="Straight Connector 9" o:spid="_x0000_s1028" style="position:absolute;visibility:visible;mso-wrap-style:square" from="55833,17655" to="57652,17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" strokecolor="#582b5e" strokeweight=".5pt">
                        <v:stroke joinstyle="miter"/>
                      </v:line>
                      <v:line id="Straight Connector 9" o:spid="_x0000_s1029" style="position:absolute;visibility:visible;mso-wrap-style:square" from="55833,8502" to="57652,8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" strokecolor="#582b5e" strokeweight=".5pt">
                        <v:stroke joinstyle="miter"/>
                      </v:line>
                      <v:line id="Straight Connector 9" o:spid="_x0000_s1030" style="position:absolute;visibility:visible;mso-wrap-style:square" from="55833,13822" to="57652,13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" strokecolor="#582b5e" strokeweight=".5pt">
                        <v:stroke joinstyle="miter"/>
                      </v:line>
                      <v:line id="Straight Connector 9" o:spid="_x0000_s1031" style="position:absolute;visibility:visible;mso-wrap-style:square" from="55833,3265" to="57652,3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" strokecolor="#582b5e" strokeweight=".5pt">
                        <v:stroke joinstyle="miter"/>
                      </v:line>
                      <v:shapetype id="_x0000_t32" coordsize="21600,21600" o:spt="32" o:oned="t" path="m,l21600,21600e" filled="f">
                        <v:path arrowok="t" fillok="f" o:connecttype="none"/>
                        <o:lock v:ext="edit" shapetype="t"/>
                      </v:shapetype>
                      <v:shape id="Straight Arrow Connector 11" o:spid="_x0000_s1032" type="#_x0000_t32" style="position:absolute;left:57632;width:0;height:2127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" strokecolor="#582b5e" strokeweight=".5pt">
                        <v:stroke endarrow="block" joinstyle="miter"/>
                      </v:shape>
                      <v:line id="Straight Connector 9" o:spid="_x0000_s1033" style="position:absolute;visibility:visible;mso-wrap-style:square" from="55833,21280" to="57652,21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" strokecolor="#582b5e" strokeweight=".5pt">
                        <v:stroke joinstyle="miter"/>
                      </v:line>
                      <w10:wrap anchory="page"/>
                    </v:group>
                  </w:pict>
                </mc:Fallback>
              </mc:AlternateContent>
            </w:r>
          </w:p>
        </w:tc>
        <w:tc>
          <w:tcPr>
            <w:tcW w:w="109" w:type="dxa"/>
          </w:tcPr>
          <w:p w14:paraId="1C13B9A7" w14:textId="77777777" w:rsidR="004E201F" w:rsidRPr="009D556E" w:rsidRDefault="004E201F" w:rsidP="000C069D">
            <w:pPr>
              <w:spacing w:after="0" w:line="240" w:lineRule="auto"/>
              <w:rPr>
                <w:sz w:val="2"/>
                <w:szCs w:val="2"/>
              </w:rPr>
            </w:pPr>
          </w:p>
        </w:tc>
      </w:tr>
      <w:tr w:rsidR="004E201F" w:rsidRPr="009D556E" w14:paraId="79A65924" w14:textId="77777777" w:rsidTr="00D63B12">
        <w:trPr>
          <w:trHeight w:val="680"/>
        </w:trPr>
        <w:tc>
          <w:tcPr>
            <w:tcW w:w="8080" w:type="dxa"/>
            <w:vMerge/>
            <w:tcBorders>
              <w:right w:val="single" w:sz="4" w:space="0" w:color="4B8ECB"/>
            </w:tcBorders>
          </w:tcPr>
          <w:p w14:paraId="37D81D8C" w14:textId="77777777" w:rsidR="004E201F" w:rsidRPr="009D556E" w:rsidRDefault="004E201F" w:rsidP="000C069D">
            <w:pPr>
              <w:spacing w:after="0" w:line="240" w:lineRule="auto"/>
              <w:ind w:left="340"/>
            </w:pPr>
          </w:p>
        </w:tc>
        <w:sdt>
          <w:sdtPr>
            <w:rPr>
              <w:rFonts w:ascii="Lato Light" w:hAnsi="Lato Light"/>
              <w:color w:val="000000" w:themeColor="text1"/>
            </w:rPr>
            <w:id w:val="-438220507"/>
            <w:placeholder>
              <w:docPart w:val="AB28116651748F459DB3ED2DF22EE8C9"/>
            </w:placeholder>
            <w:comboBox>
              <w:listItem w:value="CLM"/>
              <w:listItem w:displayText="1" w:value="1"/>
              <w:listItem w:displayText="2" w:value="2"/>
              <w:listItem w:displayText="3" w:value="3"/>
              <w:listItem w:displayText="4" w:value="4"/>
            </w:comboBox>
          </w:sdtPr>
          <w:sdtEndPr/>
          <w:sdtContent>
            <w:tc>
              <w:tcPr>
                <w:tcW w:w="709" w:type="dxa"/>
                <w:tcBorders>
                  <w:top w:val="single" w:sz="4" w:space="0" w:color="4B8ECB"/>
                  <w:left w:val="single" w:sz="4" w:space="0" w:color="4B8ECB"/>
                  <w:bottom w:val="single" w:sz="4" w:space="0" w:color="4B8ECB"/>
                  <w:right w:val="single" w:sz="4" w:space="0" w:color="4B8ECB"/>
                </w:tcBorders>
                <w:vAlign w:val="center"/>
              </w:tcPr>
              <w:p w14:paraId="78F25D2C" w14:textId="029CEC13" w:rsidR="004E201F" w:rsidRPr="009D556E" w:rsidRDefault="00F63A24" w:rsidP="00B70704">
                <w:pPr>
                  <w:spacing w:after="0" w:line="240" w:lineRule="auto"/>
                  <w:jc w:val="center"/>
                  <w:rPr>
                    <w:rFonts w:ascii="Lato Light" w:hAnsi="Lato Light"/>
                    <w:color w:val="000000" w:themeColor="text1"/>
                  </w:rPr>
                </w:pPr>
                <w:r>
                  <w:rPr>
                    <w:rFonts w:ascii="Lato Light" w:hAnsi="Lato Light"/>
                    <w:color w:val="000000" w:themeColor="text1"/>
                  </w:rPr>
                  <w:t>2</w:t>
                </w:r>
              </w:p>
            </w:tc>
          </w:sdtContent>
        </w:sdt>
        <w:tc>
          <w:tcPr>
            <w:tcW w:w="142" w:type="dxa"/>
            <w:tcBorders>
              <w:left w:val="single" w:sz="4" w:space="0" w:color="4B8ECB"/>
            </w:tcBorders>
          </w:tcPr>
          <w:p w14:paraId="04ED4E9C" w14:textId="77777777" w:rsidR="004E201F" w:rsidRPr="009D556E" w:rsidRDefault="004E201F" w:rsidP="00037747">
            <w:pPr>
              <w:spacing w:after="0"/>
            </w:pPr>
          </w:p>
        </w:tc>
        <w:tc>
          <w:tcPr>
            <w:tcW w:w="702" w:type="dxa"/>
          </w:tcPr>
          <w:p w14:paraId="1EED6042" w14:textId="77777777" w:rsidR="004E201F" w:rsidRPr="009D556E" w:rsidRDefault="004E201F" w:rsidP="00037747">
            <w:pPr>
              <w:spacing w:after="0"/>
            </w:pPr>
          </w:p>
        </w:tc>
        <w:tc>
          <w:tcPr>
            <w:tcW w:w="109" w:type="dxa"/>
          </w:tcPr>
          <w:p w14:paraId="1392968D" w14:textId="77777777" w:rsidR="004E201F" w:rsidRPr="009D556E" w:rsidRDefault="004E201F" w:rsidP="000C069D">
            <w:pPr>
              <w:spacing w:after="0" w:line="240" w:lineRule="auto"/>
              <w:rPr>
                <w:sz w:val="2"/>
                <w:szCs w:val="2"/>
              </w:rPr>
            </w:pPr>
          </w:p>
        </w:tc>
      </w:tr>
      <w:tr w:rsidR="004E201F" w:rsidRPr="009D556E" w14:paraId="27866937" w14:textId="77777777" w:rsidTr="00D63B12">
        <w:trPr>
          <w:trHeight w:val="113"/>
        </w:trPr>
        <w:tc>
          <w:tcPr>
            <w:tcW w:w="8080" w:type="dxa"/>
          </w:tcPr>
          <w:p w14:paraId="7DB6A393" w14:textId="77777777" w:rsidR="004E201F" w:rsidRPr="009D556E" w:rsidRDefault="004E201F" w:rsidP="000C069D">
            <w:pPr>
              <w:spacing w:after="0" w:line="240" w:lineRule="auto"/>
              <w:ind w:left="340"/>
              <w:rPr>
                <w:rFonts w:ascii="Lato Light" w:hAnsi="Lato Light"/>
                <w:color w:val="582C5F" w:themeColor="accent1"/>
                <w:sz w:val="2"/>
                <w:szCs w:val="2"/>
              </w:rPr>
            </w:pPr>
          </w:p>
        </w:tc>
        <w:tc>
          <w:tcPr>
            <w:tcW w:w="709" w:type="dxa"/>
            <w:tcBorders>
              <w:top w:val="single" w:sz="4" w:space="0" w:color="4B8ECB"/>
              <w:bottom w:val="single" w:sz="4" w:space="0" w:color="4B8ECB"/>
            </w:tcBorders>
            <w:vAlign w:val="center"/>
          </w:tcPr>
          <w:p w14:paraId="62AE3503" w14:textId="77777777" w:rsidR="004E201F" w:rsidRPr="009D556E" w:rsidRDefault="004E201F" w:rsidP="00B70704">
            <w:pPr>
              <w:spacing w:after="0" w:line="240" w:lineRule="auto"/>
              <w:jc w:val="center"/>
              <w:rPr>
                <w:rFonts w:ascii="Lato Light" w:hAnsi="Lato Light"/>
                <w:color w:val="000000" w:themeColor="text1"/>
                <w:sz w:val="2"/>
                <w:szCs w:val="2"/>
              </w:rPr>
            </w:pPr>
          </w:p>
        </w:tc>
        <w:tc>
          <w:tcPr>
            <w:tcW w:w="142" w:type="dxa"/>
          </w:tcPr>
          <w:p w14:paraId="5034A29C" w14:textId="77777777" w:rsidR="004E201F" w:rsidRPr="009D556E" w:rsidRDefault="004E201F" w:rsidP="005D7CFD">
            <w:pPr>
              <w:spacing w:after="0" w:line="240" w:lineRule="auto"/>
              <w:rPr>
                <w:sz w:val="2"/>
                <w:szCs w:val="2"/>
              </w:rPr>
            </w:pPr>
          </w:p>
        </w:tc>
        <w:tc>
          <w:tcPr>
            <w:tcW w:w="702" w:type="dxa"/>
          </w:tcPr>
          <w:p w14:paraId="0E4F1171" w14:textId="77777777" w:rsidR="004E201F" w:rsidRPr="009D556E" w:rsidRDefault="004E201F" w:rsidP="005D7CFD">
            <w:pPr>
              <w:spacing w:after="0" w:line="240" w:lineRule="auto"/>
              <w:rPr>
                <w:sz w:val="2"/>
                <w:szCs w:val="2"/>
              </w:rPr>
            </w:pPr>
          </w:p>
        </w:tc>
        <w:tc>
          <w:tcPr>
            <w:tcW w:w="109" w:type="dxa"/>
          </w:tcPr>
          <w:p w14:paraId="0A5CDC91" w14:textId="77777777" w:rsidR="004E201F" w:rsidRPr="009D556E" w:rsidRDefault="004E201F" w:rsidP="000C069D">
            <w:pPr>
              <w:spacing w:after="0" w:line="240" w:lineRule="auto"/>
              <w:rPr>
                <w:sz w:val="2"/>
                <w:szCs w:val="2"/>
              </w:rPr>
            </w:pPr>
          </w:p>
        </w:tc>
      </w:tr>
      <w:tr w:rsidR="004E201F" w:rsidRPr="009D556E" w14:paraId="4F966126" w14:textId="77777777" w:rsidTr="00CB5BD8">
        <w:trPr>
          <w:trHeight w:val="680"/>
        </w:trPr>
        <w:tc>
          <w:tcPr>
            <w:tcW w:w="8080" w:type="dxa"/>
            <w:tcBorders>
              <w:right w:val="single" w:sz="4" w:space="0" w:color="4B8ECB"/>
            </w:tcBorders>
            <w:tcMar>
              <w:right w:w="57" w:type="dxa"/>
            </w:tcMar>
          </w:tcPr>
          <w:p w14:paraId="6A7F21D8" w14:textId="77777777" w:rsidR="004E201F" w:rsidRPr="009D556E" w:rsidRDefault="004E201F" w:rsidP="000C069D">
            <w:pPr>
              <w:spacing w:after="0" w:line="240" w:lineRule="auto"/>
              <w:ind w:left="340"/>
              <w:rPr>
                <w:rFonts w:ascii="Lato Light" w:hAnsi="Lato Light"/>
                <w:color w:val="412147" w:themeColor="accent1" w:themeShade="BF"/>
                <w:sz w:val="24"/>
              </w:rPr>
            </w:pPr>
            <w:r w:rsidRPr="009D556E">
              <w:rPr>
                <w:rFonts w:ascii="Lato Light" w:hAnsi="Lato Light"/>
                <w:color w:val="412147" w:themeColor="accent1" w:themeShade="BF"/>
                <w:sz w:val="24"/>
              </w:rPr>
              <w:t>Religious education (p.5)</w:t>
            </w:r>
          </w:p>
          <w:p w14:paraId="2A424485" w14:textId="77777777" w:rsidR="004E201F" w:rsidRPr="009D556E" w:rsidRDefault="004E201F" w:rsidP="000C069D">
            <w:pPr>
              <w:spacing w:after="0" w:line="240" w:lineRule="auto"/>
              <w:ind w:left="340"/>
            </w:pPr>
            <w:r w:rsidRPr="009D556E">
              <w:rPr>
                <w:rFonts w:cs="Open Sans"/>
                <w:color w:val="6E6E6E" w:themeColor="accent3" w:themeShade="BF"/>
                <w:spacing w:val="15"/>
                <w:sz w:val="18"/>
                <w:szCs w:val="18"/>
              </w:rPr>
              <w:t xml:space="preserve">The quality of curriculum religious education </w:t>
            </w:r>
          </w:p>
        </w:tc>
        <w:sdt>
          <w:sdtPr>
            <w:rPr>
              <w:rFonts w:ascii="Lato Light" w:hAnsi="Lato Light"/>
              <w:color w:val="000000" w:themeColor="text1"/>
            </w:rPr>
            <w:id w:val="2023436072"/>
            <w:placeholder>
              <w:docPart w:val="043903ED93446943B0E43C9B45A798C6"/>
            </w:placeholder>
            <w:comboBox>
              <w:listItem w:value="RE"/>
              <w:listItem w:displayText="1" w:value="1"/>
              <w:listItem w:displayText="2" w:value="2"/>
              <w:listItem w:displayText="3" w:value="3"/>
              <w:listItem w:displayText="4" w:value="4"/>
            </w:comboBox>
          </w:sdtPr>
          <w:sdtEndPr/>
          <w:sdtContent>
            <w:tc>
              <w:tcPr>
                <w:tcW w:w="709" w:type="dxa"/>
                <w:tcBorders>
                  <w:top w:val="single" w:sz="4" w:space="0" w:color="4B8ECB"/>
                  <w:left w:val="single" w:sz="4" w:space="0" w:color="4B8ECB"/>
                  <w:bottom w:val="single" w:sz="4" w:space="0" w:color="4B8ECB"/>
                  <w:right w:val="single" w:sz="4" w:space="0" w:color="4B8ECB"/>
                </w:tcBorders>
                <w:vAlign w:val="center"/>
              </w:tcPr>
              <w:p w14:paraId="4B4B6F1E" w14:textId="3828D7DD" w:rsidR="004E201F" w:rsidRPr="009D556E" w:rsidRDefault="00F63A24" w:rsidP="00B70704">
                <w:pPr>
                  <w:spacing w:after="0" w:line="240" w:lineRule="auto"/>
                  <w:jc w:val="center"/>
                  <w:rPr>
                    <w:rFonts w:ascii="Lato Light" w:hAnsi="Lato Light"/>
                    <w:color w:val="000000" w:themeColor="text1"/>
                  </w:rPr>
                </w:pPr>
                <w:r>
                  <w:rPr>
                    <w:rFonts w:ascii="Lato Light" w:hAnsi="Lato Light"/>
                    <w:color w:val="000000" w:themeColor="text1"/>
                  </w:rPr>
                  <w:t>2</w:t>
                </w:r>
              </w:p>
            </w:tc>
          </w:sdtContent>
        </w:sdt>
        <w:tc>
          <w:tcPr>
            <w:tcW w:w="142" w:type="dxa"/>
            <w:tcBorders>
              <w:left w:val="single" w:sz="4" w:space="0" w:color="4B8ECB"/>
            </w:tcBorders>
          </w:tcPr>
          <w:p w14:paraId="27F2B2B5" w14:textId="77777777" w:rsidR="004E201F" w:rsidRPr="009D556E" w:rsidRDefault="004E201F" w:rsidP="00037747">
            <w:pPr>
              <w:spacing w:after="0"/>
            </w:pPr>
          </w:p>
        </w:tc>
        <w:tc>
          <w:tcPr>
            <w:tcW w:w="702" w:type="dxa"/>
          </w:tcPr>
          <w:p w14:paraId="24BE974F" w14:textId="77777777" w:rsidR="004E201F" w:rsidRPr="009D556E" w:rsidRDefault="004E201F" w:rsidP="00037747">
            <w:pPr>
              <w:spacing w:after="0"/>
            </w:pPr>
          </w:p>
        </w:tc>
        <w:tc>
          <w:tcPr>
            <w:tcW w:w="109" w:type="dxa"/>
          </w:tcPr>
          <w:p w14:paraId="3EBF651A" w14:textId="77777777" w:rsidR="004E201F" w:rsidRPr="009D556E" w:rsidRDefault="004E201F" w:rsidP="000C069D">
            <w:pPr>
              <w:spacing w:after="0" w:line="240" w:lineRule="auto"/>
              <w:rPr>
                <w:sz w:val="2"/>
                <w:szCs w:val="2"/>
              </w:rPr>
            </w:pPr>
          </w:p>
        </w:tc>
      </w:tr>
      <w:tr w:rsidR="004E201F" w:rsidRPr="009D556E" w14:paraId="104CB02D" w14:textId="77777777" w:rsidTr="00D63B12">
        <w:trPr>
          <w:trHeight w:val="113"/>
        </w:trPr>
        <w:tc>
          <w:tcPr>
            <w:tcW w:w="8080" w:type="dxa"/>
          </w:tcPr>
          <w:p w14:paraId="5719CC50" w14:textId="77777777" w:rsidR="004E201F" w:rsidRPr="009D556E" w:rsidRDefault="004E201F" w:rsidP="000C069D">
            <w:pPr>
              <w:spacing w:after="0" w:line="240" w:lineRule="auto"/>
              <w:ind w:left="340"/>
              <w:rPr>
                <w:rFonts w:ascii="Lato Light" w:hAnsi="Lato Light"/>
                <w:color w:val="582C5F" w:themeColor="accent1"/>
                <w:sz w:val="2"/>
                <w:szCs w:val="2"/>
              </w:rPr>
            </w:pPr>
          </w:p>
        </w:tc>
        <w:tc>
          <w:tcPr>
            <w:tcW w:w="709" w:type="dxa"/>
            <w:tcBorders>
              <w:top w:val="single" w:sz="4" w:space="0" w:color="4B8ECB"/>
              <w:bottom w:val="single" w:sz="4" w:space="0" w:color="4B8ECB"/>
            </w:tcBorders>
            <w:vAlign w:val="center"/>
          </w:tcPr>
          <w:p w14:paraId="13C00D48" w14:textId="77777777" w:rsidR="004E201F" w:rsidRPr="009D556E" w:rsidRDefault="004E201F" w:rsidP="00B70704">
            <w:pPr>
              <w:spacing w:after="0" w:line="240" w:lineRule="auto"/>
              <w:jc w:val="center"/>
              <w:rPr>
                <w:rFonts w:ascii="Lato Light" w:hAnsi="Lato Light"/>
                <w:color w:val="000000" w:themeColor="text1"/>
                <w:sz w:val="2"/>
                <w:szCs w:val="2"/>
              </w:rPr>
            </w:pPr>
          </w:p>
        </w:tc>
        <w:tc>
          <w:tcPr>
            <w:tcW w:w="142" w:type="dxa"/>
          </w:tcPr>
          <w:p w14:paraId="49CA2C11" w14:textId="77777777" w:rsidR="004E201F" w:rsidRPr="009D556E" w:rsidRDefault="004E201F" w:rsidP="005D7CFD">
            <w:pPr>
              <w:spacing w:after="0" w:line="240" w:lineRule="auto"/>
              <w:rPr>
                <w:sz w:val="2"/>
                <w:szCs w:val="2"/>
              </w:rPr>
            </w:pPr>
          </w:p>
        </w:tc>
        <w:tc>
          <w:tcPr>
            <w:tcW w:w="702" w:type="dxa"/>
          </w:tcPr>
          <w:p w14:paraId="6C0968C2" w14:textId="77777777" w:rsidR="004E201F" w:rsidRPr="009D556E" w:rsidRDefault="004E201F" w:rsidP="005D7CFD">
            <w:pPr>
              <w:spacing w:after="0" w:line="240" w:lineRule="auto"/>
              <w:rPr>
                <w:sz w:val="2"/>
                <w:szCs w:val="2"/>
              </w:rPr>
            </w:pPr>
          </w:p>
        </w:tc>
        <w:tc>
          <w:tcPr>
            <w:tcW w:w="109" w:type="dxa"/>
          </w:tcPr>
          <w:p w14:paraId="4004B97C" w14:textId="77777777" w:rsidR="004E201F" w:rsidRPr="009D556E" w:rsidRDefault="004E201F" w:rsidP="000C069D">
            <w:pPr>
              <w:spacing w:after="0" w:line="240" w:lineRule="auto"/>
              <w:rPr>
                <w:sz w:val="2"/>
                <w:szCs w:val="2"/>
              </w:rPr>
            </w:pPr>
          </w:p>
        </w:tc>
      </w:tr>
      <w:tr w:rsidR="004E201F" w:rsidRPr="009D556E" w14:paraId="3957736B" w14:textId="77777777" w:rsidTr="00CB5BD8">
        <w:trPr>
          <w:trHeight w:val="680"/>
        </w:trPr>
        <w:tc>
          <w:tcPr>
            <w:tcW w:w="8080" w:type="dxa"/>
            <w:tcBorders>
              <w:right w:val="single" w:sz="4" w:space="0" w:color="4B8ECB"/>
            </w:tcBorders>
            <w:tcMar>
              <w:right w:w="57" w:type="dxa"/>
            </w:tcMar>
          </w:tcPr>
          <w:p w14:paraId="690F77ED" w14:textId="77777777" w:rsidR="004E201F" w:rsidRPr="009D556E" w:rsidRDefault="004E201F" w:rsidP="000C069D">
            <w:pPr>
              <w:spacing w:after="0" w:line="240" w:lineRule="auto"/>
              <w:ind w:left="340"/>
              <w:rPr>
                <w:rFonts w:ascii="Lato Light" w:hAnsi="Lato Light"/>
                <w:color w:val="412147" w:themeColor="accent1" w:themeShade="BF"/>
                <w:sz w:val="24"/>
              </w:rPr>
            </w:pPr>
            <w:r w:rsidRPr="009D556E">
              <w:rPr>
                <w:rFonts w:ascii="Lato Light" w:hAnsi="Lato Light"/>
                <w:color w:val="412147" w:themeColor="accent1" w:themeShade="BF"/>
                <w:sz w:val="24"/>
              </w:rPr>
              <w:t>Collective worship (p.7)</w:t>
            </w:r>
          </w:p>
          <w:p w14:paraId="1178A72D" w14:textId="77777777" w:rsidR="004E201F" w:rsidRPr="009D556E" w:rsidRDefault="004E201F" w:rsidP="000C069D">
            <w:pPr>
              <w:spacing w:after="0" w:line="240" w:lineRule="auto"/>
              <w:ind w:left="340"/>
            </w:pPr>
            <w:r w:rsidRPr="009D556E">
              <w:rPr>
                <w:rFonts w:eastAsiaTheme="minorEastAsia"/>
                <w:color w:val="5A5A5A" w:themeColor="text1" w:themeTint="A5"/>
                <w:spacing w:val="15"/>
                <w:sz w:val="18"/>
              </w:rPr>
              <w:t>The quality and range of liturgy and prayer provided by the school</w:t>
            </w:r>
          </w:p>
        </w:tc>
        <w:sdt>
          <w:sdtPr>
            <w:rPr>
              <w:rFonts w:ascii="Lato Light" w:hAnsi="Lato Light"/>
              <w:color w:val="000000" w:themeColor="text1"/>
            </w:rPr>
            <w:id w:val="-1035110517"/>
            <w:placeholder>
              <w:docPart w:val="EB6737097FC69249B5701AC04090649A"/>
            </w:placeholder>
            <w:comboBox>
              <w:listItem w:value="CW"/>
              <w:listItem w:displayText="1" w:value="1"/>
              <w:listItem w:displayText="2" w:value="2"/>
              <w:listItem w:displayText="3" w:value="3"/>
              <w:listItem w:displayText="4" w:value="4"/>
            </w:comboBox>
          </w:sdtPr>
          <w:sdtEndPr/>
          <w:sdtContent>
            <w:tc>
              <w:tcPr>
                <w:tcW w:w="709" w:type="dxa"/>
                <w:tcBorders>
                  <w:top w:val="single" w:sz="4" w:space="0" w:color="4B8ECB"/>
                  <w:left w:val="single" w:sz="4" w:space="0" w:color="4B8ECB"/>
                  <w:bottom w:val="single" w:sz="4" w:space="0" w:color="4B8ECB"/>
                  <w:right w:val="single" w:sz="4" w:space="0" w:color="4B8ECB"/>
                </w:tcBorders>
                <w:vAlign w:val="center"/>
              </w:tcPr>
              <w:p w14:paraId="5CB22849" w14:textId="755224F1" w:rsidR="004E201F" w:rsidRPr="009D556E" w:rsidRDefault="00F63A24" w:rsidP="00B70704">
                <w:pPr>
                  <w:spacing w:after="0" w:line="240" w:lineRule="auto"/>
                  <w:jc w:val="center"/>
                  <w:rPr>
                    <w:rFonts w:ascii="Lato Light" w:hAnsi="Lato Light"/>
                    <w:color w:val="000000" w:themeColor="text1"/>
                  </w:rPr>
                </w:pPr>
                <w:r>
                  <w:rPr>
                    <w:rFonts w:ascii="Lato Light" w:hAnsi="Lato Light"/>
                    <w:color w:val="000000" w:themeColor="text1"/>
                  </w:rPr>
                  <w:t>2</w:t>
                </w:r>
              </w:p>
            </w:tc>
          </w:sdtContent>
        </w:sdt>
        <w:tc>
          <w:tcPr>
            <w:tcW w:w="142" w:type="dxa"/>
            <w:tcBorders>
              <w:left w:val="single" w:sz="4" w:space="0" w:color="4B8ECB"/>
            </w:tcBorders>
          </w:tcPr>
          <w:p w14:paraId="39C0688A" w14:textId="77777777" w:rsidR="004E201F" w:rsidRPr="009D556E" w:rsidRDefault="004E201F" w:rsidP="000C069D">
            <w:pPr>
              <w:spacing w:after="0"/>
            </w:pPr>
          </w:p>
        </w:tc>
        <w:tc>
          <w:tcPr>
            <w:tcW w:w="702" w:type="dxa"/>
          </w:tcPr>
          <w:p w14:paraId="25773ED1" w14:textId="77777777" w:rsidR="004E201F" w:rsidRPr="009D556E" w:rsidRDefault="004E201F" w:rsidP="000C069D">
            <w:pPr>
              <w:spacing w:after="0"/>
            </w:pPr>
          </w:p>
        </w:tc>
        <w:tc>
          <w:tcPr>
            <w:tcW w:w="109" w:type="dxa"/>
          </w:tcPr>
          <w:p w14:paraId="6AB192BE" w14:textId="77777777" w:rsidR="004E201F" w:rsidRPr="009D556E" w:rsidRDefault="004E201F" w:rsidP="000C069D">
            <w:pPr>
              <w:spacing w:after="0" w:line="240" w:lineRule="auto"/>
              <w:rPr>
                <w:sz w:val="2"/>
                <w:szCs w:val="2"/>
              </w:rPr>
            </w:pPr>
          </w:p>
        </w:tc>
      </w:tr>
      <w:tr w:rsidR="004E201F" w:rsidRPr="009D556E" w14:paraId="53059851" w14:textId="77777777" w:rsidTr="00D63B12">
        <w:trPr>
          <w:trHeight w:val="113"/>
        </w:trPr>
        <w:tc>
          <w:tcPr>
            <w:tcW w:w="8080" w:type="dxa"/>
          </w:tcPr>
          <w:p w14:paraId="6AF39507" w14:textId="77777777" w:rsidR="004E201F" w:rsidRPr="009D556E" w:rsidRDefault="004E201F" w:rsidP="000C069D">
            <w:pPr>
              <w:spacing w:after="0" w:line="240" w:lineRule="auto"/>
              <w:rPr>
                <w:sz w:val="2"/>
                <w:szCs w:val="2"/>
              </w:rPr>
            </w:pPr>
          </w:p>
        </w:tc>
        <w:tc>
          <w:tcPr>
            <w:tcW w:w="709" w:type="dxa"/>
            <w:tcBorders>
              <w:top w:val="single" w:sz="4" w:space="0" w:color="4B8ECB"/>
            </w:tcBorders>
          </w:tcPr>
          <w:p w14:paraId="1DA9207C" w14:textId="77777777" w:rsidR="004E201F" w:rsidRPr="009D556E" w:rsidRDefault="004E201F" w:rsidP="000C069D">
            <w:pPr>
              <w:spacing w:after="0" w:line="240" w:lineRule="auto"/>
              <w:rPr>
                <w:sz w:val="2"/>
                <w:szCs w:val="2"/>
              </w:rPr>
            </w:pPr>
          </w:p>
        </w:tc>
        <w:tc>
          <w:tcPr>
            <w:tcW w:w="142" w:type="dxa"/>
          </w:tcPr>
          <w:p w14:paraId="7C5000F2" w14:textId="77777777" w:rsidR="004E201F" w:rsidRPr="009D556E" w:rsidRDefault="004E201F" w:rsidP="000C069D">
            <w:pPr>
              <w:spacing w:after="0" w:line="240" w:lineRule="auto"/>
              <w:rPr>
                <w:sz w:val="2"/>
                <w:szCs w:val="2"/>
              </w:rPr>
            </w:pPr>
          </w:p>
        </w:tc>
        <w:tc>
          <w:tcPr>
            <w:tcW w:w="702" w:type="dxa"/>
          </w:tcPr>
          <w:p w14:paraId="24414431" w14:textId="77777777" w:rsidR="004E201F" w:rsidRPr="009D556E" w:rsidRDefault="004E201F" w:rsidP="000C069D">
            <w:pPr>
              <w:spacing w:after="0" w:line="240" w:lineRule="auto"/>
              <w:rPr>
                <w:sz w:val="2"/>
                <w:szCs w:val="2"/>
              </w:rPr>
            </w:pPr>
          </w:p>
        </w:tc>
        <w:tc>
          <w:tcPr>
            <w:tcW w:w="109" w:type="dxa"/>
          </w:tcPr>
          <w:p w14:paraId="76E1E470" w14:textId="77777777" w:rsidR="004E201F" w:rsidRPr="009D556E" w:rsidRDefault="004E201F" w:rsidP="000C069D">
            <w:pPr>
              <w:spacing w:after="0" w:line="240" w:lineRule="auto"/>
              <w:rPr>
                <w:sz w:val="2"/>
                <w:szCs w:val="2"/>
              </w:rPr>
            </w:pPr>
          </w:p>
        </w:tc>
      </w:tr>
      <w:tr w:rsidR="004E201F" w:rsidRPr="009D556E" w14:paraId="355AD117" w14:textId="77777777" w:rsidTr="00172512">
        <w:trPr>
          <w:trHeight w:val="227"/>
        </w:trPr>
        <w:tc>
          <w:tcPr>
            <w:tcW w:w="8080" w:type="dxa"/>
          </w:tcPr>
          <w:p w14:paraId="18B15064" w14:textId="77777777" w:rsidR="004E201F" w:rsidRPr="009D556E" w:rsidRDefault="004E201F" w:rsidP="000C069D">
            <w:pPr>
              <w:spacing w:after="0" w:line="240" w:lineRule="auto"/>
              <w:ind w:left="113"/>
              <w:rPr>
                <w:rFonts w:cs="Open Sans"/>
              </w:rPr>
            </w:pPr>
            <w:r w:rsidRPr="009D556E">
              <w:rPr>
                <w:rFonts w:eastAsiaTheme="majorEastAsia" w:cs="Open Sans"/>
                <w:sz w:val="16"/>
                <w:szCs w:val="16"/>
              </w:rPr>
              <w:t>The school is fully compliant with the curriculum requirements laid down by the Bishops’ Conference</w:t>
            </w:r>
          </w:p>
        </w:tc>
        <w:sdt>
          <w:sdtPr>
            <w:rPr>
              <w:rFonts w:ascii="Lato Light" w:hAnsi="Lato Light"/>
              <w:color w:val="000000" w:themeColor="text1"/>
              <w:sz w:val="16"/>
              <w:szCs w:val="18"/>
            </w:rPr>
            <w:id w:val="1965149193"/>
            <w:placeholder>
              <w:docPart w:val="2220B15D9412534794F83343C8F94D91"/>
            </w:placeholder>
            <w:dropDownList>
              <w:listItem w:value="  "/>
              <w:listItem w:displayText="Yes" w:value="Yes"/>
              <w:listItem w:displayText="No" w:value="No"/>
            </w:dropDownList>
          </w:sdtPr>
          <w:sdtEndPr/>
          <w:sdtContent>
            <w:tc>
              <w:tcPr>
                <w:tcW w:w="709" w:type="dxa"/>
                <w:vAlign w:val="center"/>
              </w:tcPr>
              <w:p w14:paraId="6565D48F" w14:textId="61A70A36" w:rsidR="004E201F" w:rsidRPr="009D556E" w:rsidRDefault="00F63A24" w:rsidP="00CF75A8">
                <w:pPr>
                  <w:spacing w:after="0" w:line="240" w:lineRule="auto"/>
                  <w:jc w:val="center"/>
                  <w:rPr>
                    <w:rFonts w:ascii="Lato Light" w:hAnsi="Lato Light"/>
                    <w:color w:val="000000" w:themeColor="text1"/>
                    <w:sz w:val="16"/>
                    <w:szCs w:val="18"/>
                  </w:rPr>
                </w:pPr>
                <w:r>
                  <w:rPr>
                    <w:rFonts w:ascii="Lato Light" w:hAnsi="Lato Light"/>
                    <w:color w:val="000000" w:themeColor="text1"/>
                    <w:sz w:val="16"/>
                    <w:szCs w:val="18"/>
                  </w:rPr>
                  <w:t>Yes</w:t>
                </w:r>
              </w:p>
            </w:tc>
          </w:sdtContent>
        </w:sdt>
        <w:tc>
          <w:tcPr>
            <w:tcW w:w="142" w:type="dxa"/>
          </w:tcPr>
          <w:p w14:paraId="0E984FB0" w14:textId="77777777" w:rsidR="004E201F" w:rsidRPr="009D556E" w:rsidRDefault="004E201F" w:rsidP="000C069D">
            <w:pPr>
              <w:spacing w:after="0" w:line="240" w:lineRule="auto"/>
            </w:pPr>
            <w:r w:rsidRPr="009D556E">
              <w:t xml:space="preserve">    </w:t>
            </w:r>
          </w:p>
        </w:tc>
        <w:tc>
          <w:tcPr>
            <w:tcW w:w="702" w:type="dxa"/>
          </w:tcPr>
          <w:p w14:paraId="0435CF55" w14:textId="77777777" w:rsidR="004E201F" w:rsidRPr="009D556E" w:rsidRDefault="004E201F" w:rsidP="000C069D">
            <w:pPr>
              <w:spacing w:after="0" w:line="240" w:lineRule="auto"/>
            </w:pPr>
          </w:p>
        </w:tc>
        <w:tc>
          <w:tcPr>
            <w:tcW w:w="109" w:type="dxa"/>
          </w:tcPr>
          <w:p w14:paraId="1F5FB2CB" w14:textId="77777777" w:rsidR="004E201F" w:rsidRPr="009D556E" w:rsidRDefault="004E201F" w:rsidP="000C069D">
            <w:pPr>
              <w:spacing w:after="0" w:line="240" w:lineRule="auto"/>
              <w:rPr>
                <w:sz w:val="2"/>
                <w:szCs w:val="2"/>
              </w:rPr>
            </w:pPr>
          </w:p>
        </w:tc>
      </w:tr>
      <w:tr w:rsidR="004E201F" w:rsidRPr="009D556E" w14:paraId="174ECF08" w14:textId="77777777" w:rsidTr="00172512">
        <w:trPr>
          <w:trHeight w:val="227"/>
        </w:trPr>
        <w:tc>
          <w:tcPr>
            <w:tcW w:w="8080" w:type="dxa"/>
          </w:tcPr>
          <w:p w14:paraId="781433CC" w14:textId="77777777" w:rsidR="004E201F" w:rsidRPr="009D556E" w:rsidRDefault="004E201F" w:rsidP="000C069D">
            <w:pPr>
              <w:spacing w:after="0" w:line="240" w:lineRule="auto"/>
              <w:ind w:left="113"/>
              <w:rPr>
                <w:rFonts w:cs="Open Sans"/>
              </w:rPr>
            </w:pPr>
            <w:r w:rsidRPr="009D556E">
              <w:rPr>
                <w:rFonts w:eastAsiaTheme="majorEastAsia" w:cs="Open Sans"/>
                <w:sz w:val="16"/>
                <w:szCs w:val="16"/>
              </w:rPr>
              <w:t>The school is fully compliant with all requirements of the diocesan bishop</w:t>
            </w:r>
          </w:p>
        </w:tc>
        <w:sdt>
          <w:sdtPr>
            <w:rPr>
              <w:rFonts w:ascii="Lato Light" w:hAnsi="Lato Light"/>
              <w:color w:val="000000" w:themeColor="text1"/>
              <w:sz w:val="16"/>
              <w:szCs w:val="18"/>
            </w:rPr>
            <w:id w:val="-961885115"/>
            <w:placeholder>
              <w:docPart w:val="C2E5C02068157A4898B1FFDD9DFD469E"/>
            </w:placeholder>
            <w:dropDownList>
              <w:listItem w:value="  "/>
              <w:listItem w:displayText="Yes" w:value="Yes"/>
              <w:listItem w:displayText="No" w:value="No"/>
            </w:dropDownList>
          </w:sdtPr>
          <w:sdtEndPr/>
          <w:sdtContent>
            <w:tc>
              <w:tcPr>
                <w:tcW w:w="709" w:type="dxa"/>
                <w:vAlign w:val="center"/>
              </w:tcPr>
              <w:p w14:paraId="3A140E26" w14:textId="0292BAF9" w:rsidR="004E201F" w:rsidRPr="009D556E" w:rsidRDefault="00F63A24" w:rsidP="00CF75A8">
                <w:pPr>
                  <w:spacing w:after="0" w:line="240" w:lineRule="auto"/>
                  <w:jc w:val="center"/>
                  <w:rPr>
                    <w:rFonts w:ascii="Lato Light" w:hAnsi="Lato Light"/>
                    <w:color w:val="000000" w:themeColor="text1"/>
                    <w:sz w:val="16"/>
                    <w:szCs w:val="18"/>
                  </w:rPr>
                </w:pPr>
                <w:r>
                  <w:rPr>
                    <w:rFonts w:ascii="Lato Light" w:hAnsi="Lato Light"/>
                    <w:color w:val="000000" w:themeColor="text1"/>
                    <w:sz w:val="16"/>
                    <w:szCs w:val="18"/>
                  </w:rPr>
                  <w:t>Yes</w:t>
                </w:r>
              </w:p>
            </w:tc>
          </w:sdtContent>
        </w:sdt>
        <w:tc>
          <w:tcPr>
            <w:tcW w:w="142" w:type="dxa"/>
          </w:tcPr>
          <w:p w14:paraId="2E6F9701" w14:textId="77777777" w:rsidR="004E201F" w:rsidRPr="009D556E" w:rsidRDefault="004E201F" w:rsidP="000C069D">
            <w:pPr>
              <w:spacing w:after="0" w:line="240" w:lineRule="auto"/>
            </w:pPr>
            <w:r w:rsidRPr="009D556E">
              <w:t xml:space="preserve">    </w:t>
            </w:r>
          </w:p>
        </w:tc>
        <w:tc>
          <w:tcPr>
            <w:tcW w:w="702" w:type="dxa"/>
          </w:tcPr>
          <w:p w14:paraId="0A00DAFB" w14:textId="77777777" w:rsidR="004E201F" w:rsidRPr="009D556E" w:rsidRDefault="004E201F" w:rsidP="000C069D">
            <w:pPr>
              <w:spacing w:after="0" w:line="240" w:lineRule="auto"/>
            </w:pPr>
          </w:p>
        </w:tc>
        <w:tc>
          <w:tcPr>
            <w:tcW w:w="109" w:type="dxa"/>
          </w:tcPr>
          <w:p w14:paraId="5DDD8BF3" w14:textId="77777777" w:rsidR="004E201F" w:rsidRPr="009D556E" w:rsidRDefault="004E201F" w:rsidP="000C069D">
            <w:pPr>
              <w:spacing w:after="0" w:line="240" w:lineRule="auto"/>
              <w:rPr>
                <w:sz w:val="2"/>
                <w:szCs w:val="2"/>
              </w:rPr>
            </w:pPr>
          </w:p>
        </w:tc>
      </w:tr>
      <w:tr w:rsidR="004E201F" w:rsidRPr="009D556E" w14:paraId="17CC38A1" w14:textId="77777777" w:rsidTr="00CF75A8">
        <w:trPr>
          <w:trHeight w:val="227"/>
        </w:trPr>
        <w:tc>
          <w:tcPr>
            <w:tcW w:w="8080" w:type="dxa"/>
          </w:tcPr>
          <w:p w14:paraId="45693302" w14:textId="77777777" w:rsidR="004E201F" w:rsidRPr="009D556E" w:rsidRDefault="004E201F" w:rsidP="000C069D">
            <w:pPr>
              <w:spacing w:after="0" w:line="240" w:lineRule="auto"/>
              <w:ind w:left="113"/>
              <w:rPr>
                <w:rFonts w:cs="Open Sans"/>
              </w:rPr>
            </w:pPr>
            <w:r w:rsidRPr="009D556E">
              <w:rPr>
                <w:rFonts w:eastAsiaTheme="majorEastAsia" w:cs="Open Sans"/>
                <w:sz w:val="16"/>
                <w:szCs w:val="16"/>
              </w:rPr>
              <w:t>The school has responded to the areas for improvement from the last inspection</w:t>
            </w:r>
          </w:p>
        </w:tc>
        <w:sdt>
          <w:sdtPr>
            <w:rPr>
              <w:rFonts w:ascii="Lato Light" w:hAnsi="Lato Light"/>
              <w:color w:val="000000" w:themeColor="text1"/>
              <w:sz w:val="16"/>
              <w:szCs w:val="18"/>
            </w:rPr>
            <w:id w:val="579718407"/>
            <w:placeholder>
              <w:docPart w:val="2E03D4C854937F469B40BE99B506949F"/>
            </w:placeholder>
            <w:dropDownList>
              <w:listItem w:value="   "/>
              <w:listItem w:displayText="Fully" w:value="Fully"/>
              <w:listItem w:displayText="Partially" w:value="Partially"/>
              <w:listItem w:displayText="Not at all" w:value="Not at all"/>
              <w:listItem w:displayText="N/A" w:value="N/A"/>
            </w:dropDownList>
          </w:sdtPr>
          <w:sdtEndPr/>
          <w:sdtContent>
            <w:tc>
              <w:tcPr>
                <w:tcW w:w="709" w:type="dxa"/>
                <w:vAlign w:val="center"/>
              </w:tcPr>
              <w:p w14:paraId="6FD6AA0B" w14:textId="065C8EA0" w:rsidR="004E201F" w:rsidRPr="009D556E" w:rsidRDefault="00F63A24" w:rsidP="00CF75A8">
                <w:pPr>
                  <w:spacing w:after="0" w:line="240" w:lineRule="auto"/>
                  <w:jc w:val="center"/>
                  <w:rPr>
                    <w:rFonts w:ascii="Lato Light" w:hAnsi="Lato Light"/>
                    <w:color w:val="000000" w:themeColor="text1"/>
                    <w:sz w:val="16"/>
                    <w:szCs w:val="18"/>
                  </w:rPr>
                </w:pPr>
                <w:r>
                  <w:rPr>
                    <w:rFonts w:ascii="Lato Light" w:hAnsi="Lato Light"/>
                    <w:color w:val="000000" w:themeColor="text1"/>
                    <w:sz w:val="16"/>
                    <w:szCs w:val="18"/>
                  </w:rPr>
                  <w:t>Fully</w:t>
                </w:r>
              </w:p>
            </w:tc>
          </w:sdtContent>
        </w:sdt>
        <w:tc>
          <w:tcPr>
            <w:tcW w:w="142" w:type="dxa"/>
          </w:tcPr>
          <w:p w14:paraId="19464B6E" w14:textId="77777777" w:rsidR="004E201F" w:rsidRPr="009D556E" w:rsidRDefault="004E201F" w:rsidP="000C069D">
            <w:pPr>
              <w:spacing w:after="0" w:line="240" w:lineRule="auto"/>
            </w:pPr>
          </w:p>
        </w:tc>
        <w:tc>
          <w:tcPr>
            <w:tcW w:w="702" w:type="dxa"/>
          </w:tcPr>
          <w:p w14:paraId="38C86FF0" w14:textId="77777777" w:rsidR="004E201F" w:rsidRPr="009D556E" w:rsidRDefault="004E201F" w:rsidP="000C069D">
            <w:pPr>
              <w:spacing w:after="0" w:line="240" w:lineRule="auto"/>
            </w:pPr>
          </w:p>
        </w:tc>
        <w:tc>
          <w:tcPr>
            <w:tcW w:w="109" w:type="dxa"/>
          </w:tcPr>
          <w:p w14:paraId="7C7B0DC5" w14:textId="77777777" w:rsidR="004E201F" w:rsidRPr="009D556E" w:rsidRDefault="004E201F" w:rsidP="000C069D">
            <w:pPr>
              <w:spacing w:after="0" w:line="240" w:lineRule="auto"/>
              <w:rPr>
                <w:sz w:val="2"/>
                <w:szCs w:val="2"/>
              </w:rPr>
            </w:pPr>
          </w:p>
        </w:tc>
      </w:tr>
    </w:tbl>
    <w:p w14:paraId="57DF1F46" w14:textId="77777777" w:rsidR="00282916" w:rsidRDefault="00282916" w:rsidP="00282916">
      <w:pPr>
        <w:spacing w:after="0" w:line="240" w:lineRule="auto"/>
        <w:rPr>
          <w:rFonts w:ascii="Lato Light" w:hAnsi="Lato Light"/>
          <w:color w:val="582B5E"/>
          <w:sz w:val="32"/>
          <w:szCs w:val="36"/>
        </w:rPr>
      </w:pPr>
    </w:p>
    <w:p w14:paraId="4322FB8F" w14:textId="77777777" w:rsidR="002462A5" w:rsidRDefault="002462A5" w:rsidP="00282916">
      <w:pPr>
        <w:spacing w:after="0" w:line="240" w:lineRule="auto"/>
        <w:rPr>
          <w:rFonts w:ascii="Lato Light" w:hAnsi="Lato Light"/>
          <w:color w:val="582B5E"/>
          <w:sz w:val="32"/>
          <w:szCs w:val="36"/>
        </w:rPr>
      </w:pPr>
    </w:p>
    <w:p w14:paraId="4BAFDB63" w14:textId="4E37862B" w:rsidR="00282916" w:rsidRDefault="00282916" w:rsidP="00282916">
      <w:pPr>
        <w:spacing w:after="0" w:line="240" w:lineRule="auto"/>
        <w:rPr>
          <w:rFonts w:ascii="Lato Light" w:hAnsi="Lato Light"/>
          <w:color w:val="582B5E"/>
          <w:sz w:val="32"/>
          <w:szCs w:val="36"/>
        </w:rPr>
      </w:pPr>
      <w:r>
        <w:rPr>
          <w:rFonts w:ascii="Lato Light" w:hAnsi="Lato Light"/>
          <w:color w:val="582B5E"/>
          <w:sz w:val="32"/>
          <w:szCs w:val="36"/>
        </w:rPr>
        <w:t>Compliance statement</w:t>
      </w:r>
    </w:p>
    <w:sdt>
      <w:sdtPr>
        <w:rPr>
          <w:color w:val="582B5E"/>
        </w:rPr>
        <w:id w:val="-492112573"/>
        <w:placeholder>
          <w:docPart w:val="128D32C9256FB54AAC6963ECEEEEC15F"/>
        </w:placeholder>
      </w:sdtPr>
      <w:sdtEndPr>
        <w:rPr>
          <w:color w:val="auto"/>
        </w:rPr>
      </w:sdtEndPr>
      <w:sdtContent>
        <w:p w14:paraId="34803C42" w14:textId="77777777" w:rsidR="00282916" w:rsidRPr="003E4496" w:rsidRDefault="00282916" w:rsidP="002462A5">
          <w:pPr>
            <w:pStyle w:val="ListParagraph"/>
            <w:numPr>
              <w:ilvl w:val="0"/>
              <w:numId w:val="2"/>
            </w:numPr>
            <w:tabs>
              <w:tab w:val="left" w:pos="709"/>
            </w:tabs>
            <w:ind w:left="709" w:hanging="284"/>
            <w:rPr>
              <w:rFonts w:asciiTheme="minorHAnsi" w:hAnsiTheme="minorHAnsi" w:cstheme="minorHAnsi"/>
              <w:color w:val="000000" w:themeColor="text1"/>
              <w:szCs w:val="22"/>
            </w:rPr>
          </w:pPr>
          <w:r>
            <w:rPr>
              <w:rFonts w:asciiTheme="minorHAnsi" w:hAnsiTheme="minorHAnsi" w:cstheme="minorHAnsi"/>
              <w:color w:val="000000" w:themeColor="text1"/>
              <w:szCs w:val="22"/>
            </w:rPr>
            <w:t>The school is fully compliant with the general norms for religious education laid down by the Bishops’ Conference.</w:t>
          </w:r>
        </w:p>
      </w:sdtContent>
    </w:sdt>
    <w:p w14:paraId="36947AE8" w14:textId="77777777" w:rsidR="00282916" w:rsidRDefault="00803D2D" w:rsidP="002462A5">
      <w:pPr>
        <w:pStyle w:val="ListParagraph"/>
        <w:numPr>
          <w:ilvl w:val="0"/>
          <w:numId w:val="2"/>
        </w:numPr>
        <w:tabs>
          <w:tab w:val="left" w:pos="709"/>
        </w:tabs>
        <w:ind w:left="709" w:hanging="284"/>
      </w:pPr>
      <w:sdt>
        <w:sdtPr>
          <w:id w:val="-1090928832"/>
          <w:placeholder>
            <w:docPart w:val="128D32C9256FB54AAC6963ECEEEEC15F"/>
          </w:placeholder>
        </w:sdtPr>
        <w:sdtEndPr/>
        <w:sdtContent>
          <w:sdt>
            <w:sdtPr>
              <w:rPr>
                <w:color w:val="582B5E"/>
              </w:rPr>
              <w:id w:val="1393007179"/>
              <w:placeholder>
                <w:docPart w:val="6C5258EA8CF6CE49A51E32334616F60E"/>
              </w:placeholder>
            </w:sdtPr>
            <w:sdtEndPr>
              <w:rPr>
                <w:color w:val="auto"/>
              </w:rPr>
            </w:sdtEndPr>
            <w:sdtContent>
              <w:r w:rsidR="00282916">
                <w:rPr>
                  <w:rFonts w:asciiTheme="minorHAnsi" w:hAnsiTheme="minorHAnsi" w:cstheme="minorHAnsi"/>
                  <w:color w:val="000000" w:themeColor="text1"/>
                  <w:szCs w:val="22"/>
                </w:rPr>
                <w:t xml:space="preserve">The school is fully compliant with any additional requirements laid down by </w:t>
              </w:r>
              <w:r w:rsidR="00282916" w:rsidRPr="00121352">
                <w:rPr>
                  <w:rFonts w:asciiTheme="minorHAnsi" w:hAnsiTheme="minorHAnsi" w:cstheme="minorHAnsi"/>
                  <w:color w:val="000000" w:themeColor="text1"/>
                  <w:szCs w:val="22"/>
                </w:rPr>
                <w:t xml:space="preserve">the </w:t>
              </w:r>
              <w:r w:rsidR="00282916">
                <w:rPr>
                  <w:rFonts w:asciiTheme="minorHAnsi" w:hAnsiTheme="minorHAnsi" w:cstheme="minorHAnsi"/>
                  <w:color w:val="000000" w:themeColor="text1"/>
                  <w:szCs w:val="22"/>
                </w:rPr>
                <w:t>Bishop of Lancaster.</w:t>
              </w:r>
            </w:sdtContent>
          </w:sdt>
          <w:r w:rsidR="00282916">
            <w:t xml:space="preserve"> </w:t>
          </w:r>
        </w:sdtContent>
      </w:sdt>
    </w:p>
    <w:p w14:paraId="793BE255" w14:textId="77777777" w:rsidR="00282916" w:rsidRPr="00121352" w:rsidRDefault="00282916" w:rsidP="002462A5">
      <w:pPr>
        <w:pStyle w:val="ListParagraph"/>
        <w:numPr>
          <w:ilvl w:val="0"/>
          <w:numId w:val="2"/>
        </w:numPr>
        <w:tabs>
          <w:tab w:val="left" w:pos="709"/>
        </w:tabs>
        <w:ind w:left="709" w:hanging="284"/>
      </w:pPr>
      <w:r w:rsidRPr="00121352">
        <w:rPr>
          <w:rFonts w:asciiTheme="minorHAnsi" w:hAnsiTheme="minorHAnsi" w:cstheme="minorHAnsi"/>
          <w:color w:val="000000" w:themeColor="text1"/>
          <w:szCs w:val="22"/>
        </w:rPr>
        <w:t>The school has responded fully to the areas for improvement from the previous Catholic school inspection.</w:t>
      </w:r>
    </w:p>
    <w:p w14:paraId="10A527EC" w14:textId="77777777" w:rsidR="004E201F" w:rsidRDefault="004E201F" w:rsidP="00B6601F"/>
    <w:p w14:paraId="5B341D76" w14:textId="77777777" w:rsidR="002462A5" w:rsidRDefault="002462A5" w:rsidP="00B6601F"/>
    <w:p w14:paraId="3598005E" w14:textId="77777777" w:rsidR="002462A5" w:rsidRPr="009D556E" w:rsidRDefault="002462A5" w:rsidP="00B6601F"/>
    <w:p w14:paraId="2AF93B63" w14:textId="77777777" w:rsidR="004E201F" w:rsidRPr="009D556E" w:rsidRDefault="004E201F" w:rsidP="00CF75A8">
      <w:pPr>
        <w:spacing w:after="0"/>
        <w:rPr>
          <w:rFonts w:ascii="Lato Light" w:hAnsi="Lato Light"/>
          <w:color w:val="582B5E"/>
          <w:sz w:val="32"/>
          <w:szCs w:val="36"/>
        </w:rPr>
      </w:pPr>
      <w:r w:rsidRPr="009D556E">
        <w:rPr>
          <w:rFonts w:ascii="Lato Light" w:hAnsi="Lato Light"/>
          <w:color w:val="582B5E"/>
          <w:sz w:val="32"/>
          <w:szCs w:val="36"/>
        </w:rPr>
        <w:lastRenderedPageBreak/>
        <w:t>What the school does well</w:t>
      </w:r>
    </w:p>
    <w:sdt>
      <w:sdtPr>
        <w:rPr>
          <w:rStyle w:val="BulletlistsChar"/>
        </w:rPr>
        <w:id w:val="-1325116051"/>
        <w:lock w:val="sdtLocked"/>
        <w:placeholder>
          <w:docPart w:val="EEB9A307D6440144BA41C567FE62B89C"/>
        </w:placeholder>
      </w:sdtPr>
      <w:sdtEndPr>
        <w:rPr>
          <w:rStyle w:val="BulletlistsChar"/>
        </w:rPr>
      </w:sdtEndPr>
      <w:sdtContent>
        <w:p w14:paraId="23E87D62" w14:textId="55175F34" w:rsidR="00F63A24" w:rsidRDefault="00F63A24" w:rsidP="002462A5">
          <w:pPr>
            <w:pStyle w:val="Bulletlists"/>
            <w:spacing w:after="0"/>
            <w:rPr>
              <w:rStyle w:val="BulletlistsChar"/>
            </w:rPr>
          </w:pPr>
          <w:r>
            <w:rPr>
              <w:rStyle w:val="BulletlistsChar"/>
            </w:rPr>
            <w:t>All are warmly welcomed and fully included in St Joseph’s</w:t>
          </w:r>
          <w:r w:rsidR="002462A5">
            <w:rPr>
              <w:rStyle w:val="BulletlistsChar"/>
            </w:rPr>
            <w:t>.</w:t>
          </w:r>
        </w:p>
        <w:p w14:paraId="70A2301E" w14:textId="0E4DADF6" w:rsidR="00F63A24" w:rsidRDefault="00F63A24" w:rsidP="002462A5">
          <w:pPr>
            <w:pStyle w:val="Bulletlists"/>
            <w:spacing w:after="0"/>
            <w:rPr>
              <w:rStyle w:val="BulletlistsChar"/>
            </w:rPr>
          </w:pPr>
          <w:r>
            <w:rPr>
              <w:rStyle w:val="BulletlistsChar"/>
            </w:rPr>
            <w:t>Leaders are inspiring models of exemplary practice</w:t>
          </w:r>
          <w:r w:rsidR="00C17B3D">
            <w:rPr>
              <w:rStyle w:val="BulletlistsChar"/>
            </w:rPr>
            <w:t xml:space="preserve"> in prayer and liturgy</w:t>
          </w:r>
          <w:r w:rsidR="002462A5">
            <w:rPr>
              <w:rStyle w:val="BulletlistsChar"/>
            </w:rPr>
            <w:t>.</w:t>
          </w:r>
        </w:p>
        <w:p w14:paraId="760F6E69" w14:textId="48094908" w:rsidR="00F63A24" w:rsidRDefault="00F63A24" w:rsidP="002462A5">
          <w:pPr>
            <w:pStyle w:val="Bulletlists"/>
            <w:spacing w:after="0"/>
            <w:rPr>
              <w:rStyle w:val="BulletlistsChar"/>
            </w:rPr>
          </w:pPr>
          <w:r>
            <w:rPr>
              <w:rStyle w:val="BulletlistsChar"/>
            </w:rPr>
            <w:t xml:space="preserve">Parents </w:t>
          </w:r>
          <w:r w:rsidR="000E2926">
            <w:rPr>
              <w:rStyle w:val="BulletlistsChar"/>
            </w:rPr>
            <w:t xml:space="preserve">greatly </w:t>
          </w:r>
          <w:r>
            <w:rPr>
              <w:rStyle w:val="BulletlistsChar"/>
            </w:rPr>
            <w:t xml:space="preserve">value the support the school gives to their children and to their families. </w:t>
          </w:r>
        </w:p>
        <w:p w14:paraId="6DBFBF1F" w14:textId="35F9CE44" w:rsidR="00F63A24" w:rsidRDefault="00F63A24" w:rsidP="002462A5">
          <w:pPr>
            <w:pStyle w:val="Bulletlists"/>
            <w:spacing w:after="0"/>
            <w:rPr>
              <w:rStyle w:val="BulletlistsChar"/>
            </w:rPr>
          </w:pPr>
          <w:r>
            <w:rPr>
              <w:rStyle w:val="BulletlistsChar"/>
            </w:rPr>
            <w:t xml:space="preserve">Pupil behaviour is </w:t>
          </w:r>
          <w:r w:rsidR="00CC2742">
            <w:rPr>
              <w:rStyle w:val="BulletlistsChar"/>
            </w:rPr>
            <w:t>excellent</w:t>
          </w:r>
          <w:r>
            <w:rPr>
              <w:rStyle w:val="BulletlistsChar"/>
            </w:rPr>
            <w:t xml:space="preserve">, both in classes and around school. </w:t>
          </w:r>
        </w:p>
        <w:p w14:paraId="400201CC" w14:textId="19E758BD" w:rsidR="00F63A24" w:rsidRDefault="00F63A24" w:rsidP="002462A5">
          <w:pPr>
            <w:pStyle w:val="Bulletlists"/>
            <w:spacing w:after="0"/>
            <w:rPr>
              <w:rStyle w:val="BulletlistsChar"/>
            </w:rPr>
          </w:pPr>
          <w:r>
            <w:rPr>
              <w:rStyle w:val="BulletlistsChar"/>
            </w:rPr>
            <w:t>Pupils engage and respond well to the prayer experiences they are offered, showing deep reverence through their prayerful silence.</w:t>
          </w:r>
        </w:p>
        <w:p w14:paraId="366816B6" w14:textId="72D65785" w:rsidR="004E201F" w:rsidRPr="009D556E" w:rsidRDefault="00803D2D" w:rsidP="00F63A24">
          <w:pPr>
            <w:pStyle w:val="Bulletlists"/>
            <w:numPr>
              <w:ilvl w:val="0"/>
              <w:numId w:val="0"/>
            </w:numPr>
            <w:spacing w:after="0"/>
            <w:ind w:left="714"/>
          </w:pPr>
        </w:p>
      </w:sdtContent>
    </w:sdt>
    <w:p w14:paraId="523C2479" w14:textId="45F0BAED" w:rsidR="004E201F" w:rsidRPr="009D556E" w:rsidRDefault="004E201F" w:rsidP="00FC62B8">
      <w:pPr>
        <w:spacing w:before="120" w:after="0"/>
        <w:rPr>
          <w:rFonts w:ascii="Lato Light" w:hAnsi="Lato Light"/>
          <w:color w:val="582B5E"/>
          <w:sz w:val="32"/>
          <w:szCs w:val="36"/>
        </w:rPr>
      </w:pPr>
      <w:r w:rsidRPr="009D556E">
        <w:rPr>
          <w:rFonts w:ascii="Lato Light" w:hAnsi="Lato Light"/>
          <w:color w:val="582B5E"/>
          <w:sz w:val="32"/>
          <w:szCs w:val="36"/>
        </w:rPr>
        <w:t>What the school needs to improve</w:t>
      </w:r>
    </w:p>
    <w:sdt>
      <w:sdtPr>
        <w:rPr>
          <w:rStyle w:val="BulletlistsChar"/>
        </w:rPr>
        <w:id w:val="-1057079044"/>
        <w:lock w:val="sdtLocked"/>
        <w:placeholder>
          <w:docPart w:val="EEB9A307D6440144BA41C567FE62B89C"/>
        </w:placeholder>
      </w:sdtPr>
      <w:sdtEndPr>
        <w:rPr>
          <w:rStyle w:val="BulletlistsChar"/>
        </w:rPr>
      </w:sdtEndPr>
      <w:sdtContent>
        <w:p w14:paraId="59342F35" w14:textId="5B44100B" w:rsidR="00736E54" w:rsidRPr="00736E54" w:rsidRDefault="00736E54" w:rsidP="002462A5">
          <w:pPr>
            <w:pStyle w:val="ListParagraph"/>
            <w:numPr>
              <w:ilvl w:val="0"/>
              <w:numId w:val="1"/>
            </w:numPr>
            <w:ind w:left="714" w:hanging="357"/>
            <w:rPr>
              <w:rStyle w:val="BulletlistsChar"/>
              <w:color w:val="auto"/>
            </w:rPr>
          </w:pPr>
          <w:r>
            <w:rPr>
              <w:rStyle w:val="BulletlistsChar"/>
            </w:rPr>
            <w:t xml:space="preserve">Develop a clear strategy for building up skills of participation as pupils progress through the school, so that older pupils </w:t>
          </w:r>
          <w:proofErr w:type="gramStart"/>
          <w:r>
            <w:rPr>
              <w:rStyle w:val="BulletlistsChar"/>
            </w:rPr>
            <w:t>are able to</w:t>
          </w:r>
          <w:proofErr w:type="gramEnd"/>
          <w:r>
            <w:rPr>
              <w:rStyle w:val="BulletlistsChar"/>
            </w:rPr>
            <w:t xml:space="preserve"> plan and lead engaging experiences of prayer and liturgy. </w:t>
          </w:r>
        </w:p>
        <w:p w14:paraId="27F77472" w14:textId="77777777" w:rsidR="00736E54" w:rsidRPr="00736E54" w:rsidRDefault="00736E54" w:rsidP="002462A5">
          <w:pPr>
            <w:pStyle w:val="ListParagraph"/>
            <w:numPr>
              <w:ilvl w:val="0"/>
              <w:numId w:val="1"/>
            </w:numPr>
            <w:ind w:left="714" w:hanging="357"/>
            <w:rPr>
              <w:rStyle w:val="BulletlistsChar"/>
              <w:color w:val="auto"/>
            </w:rPr>
          </w:pPr>
          <w:r w:rsidRPr="00736E54">
            <w:rPr>
              <w:rStyle w:val="BulletlistsChar"/>
              <w:bCs/>
            </w:rPr>
            <w:t xml:space="preserve">Further develop the use of effective questioning in lessons, to lead pupils to a deeper and more thorough understanding of key concepts in </w:t>
          </w:r>
          <w:r>
            <w:rPr>
              <w:rStyle w:val="BulletlistsChar"/>
              <w:bCs/>
            </w:rPr>
            <w:t>religious education.</w:t>
          </w:r>
        </w:p>
        <w:p w14:paraId="6850266C" w14:textId="76DEBAB9" w:rsidR="004E201F" w:rsidRPr="00736E54" w:rsidRDefault="00736E54" w:rsidP="002462A5">
          <w:pPr>
            <w:pStyle w:val="ListParagraph"/>
            <w:numPr>
              <w:ilvl w:val="0"/>
              <w:numId w:val="1"/>
            </w:numPr>
            <w:ind w:left="714" w:hanging="357"/>
          </w:pPr>
          <w:r>
            <w:t xml:space="preserve">Ensure that planning for religious education incorporates appropriate challenge </w:t>
          </w:r>
          <w:proofErr w:type="gramStart"/>
          <w:r>
            <w:t>in order to</w:t>
          </w:r>
          <w:proofErr w:type="gramEnd"/>
          <w:r>
            <w:t xml:space="preserve"> maximise learning for all pupils. </w:t>
          </w:r>
        </w:p>
      </w:sdtContent>
    </w:sdt>
    <w:p w14:paraId="65DEEFB9" w14:textId="77777777" w:rsidR="004E201F" w:rsidRPr="009D556E" w:rsidRDefault="004E201F">
      <w:pPr>
        <w:spacing w:after="0" w:line="240" w:lineRule="auto"/>
        <w:rPr>
          <w:rFonts w:ascii="Lato Light" w:hAnsi="Lato Light"/>
          <w:color w:val="582B5E"/>
          <w:sz w:val="32"/>
          <w:szCs w:val="36"/>
        </w:rPr>
      </w:pPr>
      <w:r w:rsidRPr="009D556E">
        <w:rPr>
          <w:rFonts w:ascii="Lato Light" w:hAnsi="Lato Light"/>
          <w:color w:val="582B5E"/>
          <w:sz w:val="32"/>
          <w:szCs w:val="36"/>
        </w:rPr>
        <w:br w:type="page"/>
      </w:r>
    </w:p>
    <w:p w14:paraId="349F7B07" w14:textId="77777777" w:rsidR="004E201F" w:rsidRPr="009D556E" w:rsidRDefault="004E201F" w:rsidP="005447FF">
      <w:pPr>
        <w:pStyle w:val="Heading1"/>
      </w:pPr>
      <w:r w:rsidRPr="009D556E">
        <w:lastRenderedPageBreak/>
        <w:t>Catholic life and mission</w:t>
      </w:r>
    </w:p>
    <w:p w14:paraId="653F87D1" w14:textId="77777777" w:rsidR="004E201F" w:rsidRPr="009D556E" w:rsidRDefault="004E201F" w:rsidP="00A36B16">
      <w:pPr>
        <w:rPr>
          <w:rFonts w:cs="Open Sans"/>
          <w:color w:val="6E6E6E" w:themeColor="accent3" w:themeShade="BF"/>
          <w:spacing w:val="15"/>
          <w:sz w:val="18"/>
          <w:szCs w:val="18"/>
        </w:rPr>
      </w:pPr>
      <w:r w:rsidRPr="009D556E">
        <w:rPr>
          <w:rFonts w:cs="Open Sans"/>
          <w:color w:val="6E6E6E" w:themeColor="accent3" w:themeShade="BF"/>
          <w:spacing w:val="15"/>
          <w:sz w:val="18"/>
          <w:szCs w:val="18"/>
        </w:rPr>
        <w:t>How faithfully the school responds to the call to live as a Catholic community at the service of the Church’s educational mission.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80"/>
        <w:gridCol w:w="709"/>
        <w:gridCol w:w="142"/>
        <w:gridCol w:w="702"/>
        <w:gridCol w:w="109"/>
      </w:tblGrid>
      <w:tr w:rsidR="004E201F" w:rsidRPr="009D556E" w14:paraId="053BEAAB" w14:textId="77777777" w:rsidTr="00282916">
        <w:trPr>
          <w:trHeight w:val="68"/>
        </w:trPr>
        <w:tc>
          <w:tcPr>
            <w:tcW w:w="8789" w:type="dxa"/>
            <w:gridSpan w:val="2"/>
          </w:tcPr>
          <w:p w14:paraId="514A59AE" w14:textId="77777777" w:rsidR="004E201F" w:rsidRPr="009D556E" w:rsidRDefault="004E201F" w:rsidP="00282916">
            <w:pPr>
              <w:spacing w:after="0" w:line="240" w:lineRule="auto"/>
              <w:rPr>
                <w:rFonts w:ascii="Lato Light" w:hAnsi="Lato Light"/>
                <w:color w:val="582C5F" w:themeColor="accent1"/>
                <w:sz w:val="2"/>
                <w:szCs w:val="2"/>
              </w:rPr>
            </w:pPr>
          </w:p>
        </w:tc>
        <w:tc>
          <w:tcPr>
            <w:tcW w:w="142" w:type="dxa"/>
          </w:tcPr>
          <w:p w14:paraId="2C5F529C" w14:textId="77777777" w:rsidR="004E201F" w:rsidRPr="009D556E" w:rsidRDefault="004E201F" w:rsidP="00282916">
            <w:pPr>
              <w:spacing w:after="0" w:line="240" w:lineRule="auto"/>
              <w:jc w:val="center"/>
              <w:rPr>
                <w:rFonts w:ascii="Lato Light" w:hAnsi="Lato Light"/>
                <w:color w:val="000000" w:themeColor="text1"/>
                <w:sz w:val="2"/>
                <w:szCs w:val="2"/>
              </w:rPr>
            </w:pPr>
          </w:p>
        </w:tc>
        <w:tc>
          <w:tcPr>
            <w:tcW w:w="702" w:type="dxa"/>
            <w:tcBorders>
              <w:bottom w:val="single" w:sz="4" w:space="0" w:color="582B5E"/>
            </w:tcBorders>
            <w:vAlign w:val="center"/>
          </w:tcPr>
          <w:p w14:paraId="5FF101D0" w14:textId="77777777" w:rsidR="004E201F" w:rsidRPr="009D556E" w:rsidRDefault="004E201F" w:rsidP="00282916">
            <w:pPr>
              <w:spacing w:after="0" w:line="240" w:lineRule="auto"/>
              <w:jc w:val="center"/>
              <w:rPr>
                <w:rFonts w:ascii="Lato Light" w:hAnsi="Lato Light"/>
                <w:color w:val="000000" w:themeColor="text1"/>
                <w:sz w:val="2"/>
                <w:szCs w:val="2"/>
              </w:rPr>
            </w:pPr>
          </w:p>
        </w:tc>
        <w:tc>
          <w:tcPr>
            <w:tcW w:w="109" w:type="dxa"/>
          </w:tcPr>
          <w:p w14:paraId="3BDF6BEB" w14:textId="77777777" w:rsidR="004E201F" w:rsidRPr="009D556E" w:rsidRDefault="004E201F" w:rsidP="00282916">
            <w:pPr>
              <w:spacing w:after="0" w:line="240" w:lineRule="auto"/>
              <w:jc w:val="center"/>
              <w:rPr>
                <w:rFonts w:ascii="Lato Light" w:hAnsi="Lato Light"/>
                <w:color w:val="000000" w:themeColor="text1"/>
                <w:sz w:val="2"/>
                <w:szCs w:val="2"/>
              </w:rPr>
            </w:pPr>
          </w:p>
        </w:tc>
      </w:tr>
      <w:tr w:rsidR="004E201F" w:rsidRPr="009D556E" w14:paraId="4765A7EC" w14:textId="77777777" w:rsidTr="00A12900">
        <w:trPr>
          <w:trHeight w:val="680"/>
        </w:trPr>
        <w:tc>
          <w:tcPr>
            <w:tcW w:w="8789" w:type="dxa"/>
            <w:gridSpan w:val="2"/>
            <w:vAlign w:val="center"/>
          </w:tcPr>
          <w:p w14:paraId="66A662DB" w14:textId="77777777" w:rsidR="004E201F" w:rsidRPr="009D556E" w:rsidRDefault="004E201F" w:rsidP="00A12900">
            <w:pPr>
              <w:spacing w:after="0"/>
              <w:rPr>
                <w:rFonts w:cs="Open Sans"/>
                <w:sz w:val="26"/>
                <w:szCs w:val="26"/>
              </w:rPr>
            </w:pPr>
            <w:r w:rsidRPr="009D556E">
              <w:rPr>
                <w:rFonts w:ascii="Lato Light" w:hAnsi="Lato Light"/>
                <w:color w:val="582B5E"/>
                <w:sz w:val="26"/>
                <w:szCs w:val="26"/>
              </w:rPr>
              <w:t>Catholic life and mission key judgement grade</w:t>
            </w:r>
          </w:p>
        </w:tc>
        <w:tc>
          <w:tcPr>
            <w:tcW w:w="142" w:type="dxa"/>
            <w:tcBorders>
              <w:right w:val="single" w:sz="4" w:space="0" w:color="582B5E"/>
            </w:tcBorders>
          </w:tcPr>
          <w:p w14:paraId="182B695E" w14:textId="77777777" w:rsidR="004E201F" w:rsidRPr="009D556E" w:rsidRDefault="004E201F" w:rsidP="00282916">
            <w:pPr>
              <w:spacing w:after="0"/>
              <w:jc w:val="center"/>
              <w:rPr>
                <w:rFonts w:ascii="Lato Light" w:hAnsi="Lato Light"/>
                <w:b/>
                <w:bCs/>
                <w:color w:val="000000" w:themeColor="text1"/>
                <w:sz w:val="28"/>
                <w:szCs w:val="28"/>
              </w:rPr>
            </w:pPr>
          </w:p>
        </w:tc>
        <w:sdt>
          <w:sdtPr>
            <w:rPr>
              <w:rFonts w:ascii="Lato Light" w:hAnsi="Lato Light"/>
              <w:color w:val="582B5E"/>
              <w:sz w:val="32"/>
              <w:szCs w:val="36"/>
            </w:rPr>
            <w:id w:val="-1806464856"/>
            <w:placeholder>
              <w:docPart w:val="AF253C06A9992643ADB8E3B15C036081"/>
            </w:placeholder>
            <w:dropDownList>
              <w:listItem w:value="CLM"/>
              <w:listItem w:displayText="1" w:value="1"/>
              <w:listItem w:displayText="2" w:value="2"/>
              <w:listItem w:displayText="3" w:value="3"/>
              <w:listItem w:displayText="4" w:value="4"/>
            </w:dropDownList>
          </w:sdtPr>
          <w:sdtEndPr/>
          <w:sdtContent>
            <w:tc>
              <w:tcPr>
                <w:tcW w:w="702" w:type="dxa"/>
                <w:tcBorders>
                  <w:top w:val="single" w:sz="4" w:space="0" w:color="582B5E"/>
                  <w:left w:val="single" w:sz="4" w:space="0" w:color="582B5E"/>
                  <w:bottom w:val="single" w:sz="4" w:space="0" w:color="582B5E"/>
                  <w:right w:val="single" w:sz="4" w:space="0" w:color="582B5E"/>
                </w:tcBorders>
                <w:vAlign w:val="center"/>
              </w:tcPr>
              <w:p w14:paraId="5475EDA6" w14:textId="63F1EC21" w:rsidR="004E201F" w:rsidRPr="009D556E" w:rsidRDefault="00F63A24" w:rsidP="00282916">
                <w:pPr>
                  <w:spacing w:after="0"/>
                  <w:jc w:val="center"/>
                  <w:rPr>
                    <w:rFonts w:ascii="Lato Light" w:hAnsi="Lato Light"/>
                    <w:color w:val="582B5E"/>
                    <w:sz w:val="32"/>
                    <w:szCs w:val="36"/>
                  </w:rPr>
                </w:pPr>
                <w:r>
                  <w:rPr>
                    <w:rFonts w:ascii="Lato Light" w:hAnsi="Lato Light"/>
                    <w:color w:val="582B5E"/>
                    <w:sz w:val="32"/>
                    <w:szCs w:val="36"/>
                  </w:rPr>
                  <w:t>2</w:t>
                </w:r>
              </w:p>
            </w:tc>
          </w:sdtContent>
        </w:sdt>
        <w:tc>
          <w:tcPr>
            <w:tcW w:w="109" w:type="dxa"/>
            <w:tcBorders>
              <w:left w:val="single" w:sz="4" w:space="0" w:color="582B5E"/>
            </w:tcBorders>
          </w:tcPr>
          <w:p w14:paraId="4B2AE37A" w14:textId="77777777" w:rsidR="004E201F" w:rsidRPr="009D556E" w:rsidRDefault="004E201F" w:rsidP="00282916">
            <w:pPr>
              <w:spacing w:after="0" w:line="240" w:lineRule="auto"/>
              <w:jc w:val="center"/>
              <w:rPr>
                <w:rFonts w:ascii="Lato Light" w:hAnsi="Lato Light"/>
                <w:color w:val="000000" w:themeColor="text1"/>
                <w:sz w:val="2"/>
                <w:szCs w:val="2"/>
              </w:rPr>
            </w:pPr>
          </w:p>
        </w:tc>
      </w:tr>
      <w:tr w:rsidR="004E201F" w:rsidRPr="009D556E" w14:paraId="781C567D" w14:textId="77777777" w:rsidTr="00CB5BD8">
        <w:trPr>
          <w:trHeight w:val="164"/>
        </w:trPr>
        <w:tc>
          <w:tcPr>
            <w:tcW w:w="8080" w:type="dxa"/>
            <w:vMerge w:val="restart"/>
            <w:tcMar>
              <w:right w:w="57" w:type="dxa"/>
            </w:tcMar>
            <w:vAlign w:val="bottom"/>
          </w:tcPr>
          <w:p w14:paraId="21E7D217" w14:textId="77777777" w:rsidR="004E201F" w:rsidRPr="009D556E" w:rsidRDefault="004E201F" w:rsidP="00282916">
            <w:pPr>
              <w:spacing w:after="0" w:line="240" w:lineRule="auto"/>
              <w:ind w:left="340"/>
              <w:rPr>
                <w:rFonts w:ascii="Lato Light" w:hAnsi="Lato Light"/>
                <w:color w:val="412147" w:themeColor="accent1" w:themeShade="BF"/>
                <w:sz w:val="24"/>
              </w:rPr>
            </w:pPr>
            <w:r w:rsidRPr="009D556E">
              <w:rPr>
                <w:rFonts w:ascii="Lato Light" w:hAnsi="Lato Light"/>
                <w:color w:val="412147" w:themeColor="accent1" w:themeShade="BF"/>
                <w:sz w:val="24"/>
              </w:rPr>
              <w:t>Pupil outcomes</w:t>
            </w:r>
          </w:p>
          <w:p w14:paraId="55738F86" w14:textId="77777777" w:rsidR="004E201F" w:rsidRPr="009D556E" w:rsidRDefault="004E201F" w:rsidP="00282916">
            <w:pPr>
              <w:spacing w:after="0" w:line="240" w:lineRule="auto"/>
              <w:ind w:left="340"/>
            </w:pPr>
            <w:r w:rsidRPr="009D556E">
              <w:rPr>
                <w:rFonts w:cs="Open Sans"/>
                <w:color w:val="6E6E6E" w:themeColor="accent3" w:themeShade="BF"/>
                <w:spacing w:val="15"/>
                <w:sz w:val="18"/>
                <w:szCs w:val="18"/>
              </w:rPr>
              <w:t>The extent to which pupils contribute to and benefit from the Catholic life and mission of the school</w:t>
            </w:r>
          </w:p>
        </w:tc>
        <w:tc>
          <w:tcPr>
            <w:tcW w:w="709" w:type="dxa"/>
            <w:tcBorders>
              <w:bottom w:val="single" w:sz="4" w:space="0" w:color="4B8ECB"/>
            </w:tcBorders>
          </w:tcPr>
          <w:p w14:paraId="4D55F958" w14:textId="77777777" w:rsidR="004E201F" w:rsidRPr="009D556E" w:rsidRDefault="004E201F" w:rsidP="00282916">
            <w:pPr>
              <w:rPr>
                <w:sz w:val="2"/>
                <w:szCs w:val="2"/>
              </w:rPr>
            </w:pPr>
          </w:p>
        </w:tc>
        <w:tc>
          <w:tcPr>
            <w:tcW w:w="142" w:type="dxa"/>
          </w:tcPr>
          <w:p w14:paraId="764B93DC" w14:textId="77777777" w:rsidR="004E201F" w:rsidRPr="009D556E" w:rsidRDefault="004E201F" w:rsidP="00282916">
            <w:pPr>
              <w:rPr>
                <w:sz w:val="2"/>
                <w:szCs w:val="2"/>
              </w:rPr>
            </w:pPr>
          </w:p>
        </w:tc>
        <w:tc>
          <w:tcPr>
            <w:tcW w:w="702" w:type="dxa"/>
            <w:tcBorders>
              <w:top w:val="single" w:sz="4" w:space="0" w:color="582B5E"/>
            </w:tcBorders>
          </w:tcPr>
          <w:p w14:paraId="4C745888" w14:textId="77777777" w:rsidR="004E201F" w:rsidRPr="009D556E" w:rsidRDefault="004E201F" w:rsidP="00282916">
            <w:pPr>
              <w:rPr>
                <w:sz w:val="2"/>
                <w:szCs w:val="2"/>
              </w:rPr>
            </w:pPr>
            <w:r w:rsidRPr="009D556E">
              <w:rPr>
                <w:noProof/>
                <w:lang w:val="en-US"/>
              </w:rPr>
              <mc:AlternateContent>
                <mc:Choice Requires="wpg">
                  <w:drawing>
                    <wp:anchor distT="0" distB="0" distL="114300" distR="114300" simplePos="0" relativeHeight="251660288" behindDoc="1" locked="0" layoutInCell="1" allowOverlap="1" wp14:anchorId="2836BBAB" wp14:editId="56CA5CE5">
                      <wp:simplePos x="0" y="0"/>
                      <wp:positionH relativeFrom="column">
                        <wp:posOffset>58133</wp:posOffset>
                      </wp:positionH>
                      <wp:positionV relativeFrom="page">
                        <wp:posOffset>24506</wp:posOffset>
                      </wp:positionV>
                      <wp:extent cx="181610" cy="1382072"/>
                      <wp:effectExtent l="0" t="38100" r="66040" b="27940"/>
                      <wp:wrapNone/>
                      <wp:docPr id="488786942" name="Group 488786942"/>
                      <wp:cNvGraphicFramePr/>
                      <a:graphic xmlns:a="http://schemas.openxmlformats.org/drawingml/2006/main">
                        <a:graphicData uri="http://schemas.microsoft.com/office/word/2010/wordprocessingGroup">
                          <wpg:wgp>
                            <wpg:cNvGrpSpPr/>
                            <wpg:grpSpPr>
                              <a:xfrm>
                                <a:off x="0" y="0"/>
                                <a:ext cx="181610" cy="1382072"/>
                                <a:chOff x="5583382" y="0"/>
                                <a:chExt cx="181855" cy="1382222"/>
                              </a:xfrm>
                            </wpg:grpSpPr>
                            <wps:wsp>
                              <wps:cNvPr id="1952884373" name="Straight Connector 9"/>
                              <wps:cNvCnPr/>
                              <wps:spPr>
                                <a:xfrm>
                                  <a:off x="5583382" y="850207"/>
                                  <a:ext cx="181855" cy="0"/>
                                </a:xfrm>
                                <a:prstGeom prst="line">
                                  <a:avLst/>
                                </a:prstGeom>
                                <a:ln>
                                  <a:solidFill>
                                    <a:srgbClr val="582B5E"/>
                                  </a:solidFill>
                                </a:ln>
                              </wps:spPr>
                              <wps:style>
                                <a:lnRef idx="1">
                                  <a:schemeClr val="accent1"/>
                                </a:lnRef>
                                <a:fillRef idx="0">
                                  <a:schemeClr val="accent1"/>
                                </a:fillRef>
                                <a:effectRef idx="0">
                                  <a:schemeClr val="accent1"/>
                                </a:effectRef>
                                <a:fontRef idx="minor">
                                  <a:schemeClr val="tx1"/>
                                </a:fontRef>
                              </wps:style>
                              <wps:bodyPr/>
                            </wps:wsp>
                            <wps:wsp>
                              <wps:cNvPr id="884610239" name="Straight Connector 9"/>
                              <wps:cNvCnPr/>
                              <wps:spPr>
                                <a:xfrm>
                                  <a:off x="5583382" y="1382222"/>
                                  <a:ext cx="181855" cy="0"/>
                                </a:xfrm>
                                <a:prstGeom prst="line">
                                  <a:avLst/>
                                </a:prstGeom>
                                <a:ln>
                                  <a:solidFill>
                                    <a:srgbClr val="582B5E"/>
                                  </a:solidFill>
                                </a:ln>
                              </wps:spPr>
                              <wps:style>
                                <a:lnRef idx="1">
                                  <a:schemeClr val="accent1"/>
                                </a:lnRef>
                                <a:fillRef idx="0">
                                  <a:schemeClr val="accent1"/>
                                </a:fillRef>
                                <a:effectRef idx="0">
                                  <a:schemeClr val="accent1"/>
                                </a:effectRef>
                                <a:fontRef idx="minor">
                                  <a:schemeClr val="tx1"/>
                                </a:fontRef>
                              </wps:style>
                              <wps:bodyPr/>
                            </wps:wsp>
                            <wps:wsp>
                              <wps:cNvPr id="1786701389" name="Straight Connector 9"/>
                              <wps:cNvCnPr/>
                              <wps:spPr>
                                <a:xfrm>
                                  <a:off x="5583382" y="326505"/>
                                  <a:ext cx="181855" cy="0"/>
                                </a:xfrm>
                                <a:prstGeom prst="line">
                                  <a:avLst/>
                                </a:prstGeom>
                                <a:ln>
                                  <a:solidFill>
                                    <a:srgbClr val="582B5E"/>
                                  </a:solidFill>
                                </a:ln>
                              </wps:spPr>
                              <wps:style>
                                <a:lnRef idx="1">
                                  <a:schemeClr val="accent1"/>
                                </a:lnRef>
                                <a:fillRef idx="0">
                                  <a:schemeClr val="accent1"/>
                                </a:fillRef>
                                <a:effectRef idx="0">
                                  <a:schemeClr val="accent1"/>
                                </a:effectRef>
                                <a:fontRef idx="minor">
                                  <a:schemeClr val="tx1"/>
                                </a:fontRef>
                              </wps:style>
                              <wps:bodyPr/>
                            </wps:wsp>
                            <wps:wsp>
                              <wps:cNvPr id="344547803" name="Straight Arrow Connector 11"/>
                              <wps:cNvCnPr/>
                              <wps:spPr>
                                <a:xfrm flipV="1">
                                  <a:off x="5763260" y="0"/>
                                  <a:ext cx="0" cy="1382222"/>
                                </a:xfrm>
                                <a:prstGeom prst="straightConnector1">
                                  <a:avLst/>
                                </a:prstGeom>
                                <a:ln>
                                  <a:solidFill>
                                    <a:srgbClr val="582B5E"/>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5AF070E" id="Group 488786942" o:spid="_x0000_s1026" style="position:absolute;margin-left:4.6pt;margin-top:1.95pt;width:14.3pt;height:108.8pt;z-index:-251656192;mso-position-vertical-relative:page;mso-width-relative:margin;mso-height-relative:margin" coordorigin="55833" coordsize="1818,13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">
                      <v:line id="Straight Connector 9" o:spid="_x0000_s1027" style="position:absolute;visibility:visible;mso-wrap-style:square" from="55833,8502" to="57652,8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" strokecolor="#582b5e" strokeweight=".5pt">
                        <v:stroke joinstyle="miter"/>
                      </v:line>
                      <v:line id="Straight Connector 9" o:spid="_x0000_s1028" style="position:absolute;visibility:visible;mso-wrap-style:square" from="55833,13822" to="57652,13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" strokecolor="#582b5e" strokeweight=".5pt">
                        <v:stroke joinstyle="miter"/>
                      </v:line>
                      <v:line id="Straight Connector 9" o:spid="_x0000_s1029" style="position:absolute;visibility:visible;mso-wrap-style:square" from="55833,3265" to="57652,3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" strokecolor="#582b5e" strokeweight=".5pt">
                        <v:stroke joinstyle="miter"/>
                      </v:line>
                      <v:shape id="Straight Arrow Connector 11" o:spid="_x0000_s1030" type="#_x0000_t32" style="position:absolute;left:57632;width:0;height:1382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" strokecolor="#582b5e" strokeweight=".5pt">
                        <v:stroke endarrow="block" joinstyle="miter"/>
                      </v:shape>
                      <w10:wrap anchory="page"/>
                    </v:group>
                  </w:pict>
                </mc:Fallback>
              </mc:AlternateContent>
            </w:r>
          </w:p>
        </w:tc>
        <w:tc>
          <w:tcPr>
            <w:tcW w:w="109" w:type="dxa"/>
          </w:tcPr>
          <w:p w14:paraId="26752BC1" w14:textId="77777777" w:rsidR="004E201F" w:rsidRPr="009D556E" w:rsidRDefault="004E201F" w:rsidP="00282916">
            <w:pPr>
              <w:spacing w:after="0" w:line="240" w:lineRule="auto"/>
              <w:rPr>
                <w:sz w:val="2"/>
                <w:szCs w:val="2"/>
              </w:rPr>
            </w:pPr>
          </w:p>
        </w:tc>
      </w:tr>
      <w:tr w:rsidR="004E201F" w:rsidRPr="009D556E" w14:paraId="1AAB6DD6" w14:textId="77777777" w:rsidTr="00282916">
        <w:trPr>
          <w:trHeight w:val="680"/>
        </w:trPr>
        <w:tc>
          <w:tcPr>
            <w:tcW w:w="8080" w:type="dxa"/>
            <w:vMerge/>
            <w:tcBorders>
              <w:right w:val="single" w:sz="4" w:space="0" w:color="4B8ECB"/>
            </w:tcBorders>
          </w:tcPr>
          <w:p w14:paraId="722EEF45" w14:textId="77777777" w:rsidR="004E201F" w:rsidRPr="009D556E" w:rsidRDefault="004E201F" w:rsidP="00282916">
            <w:pPr>
              <w:spacing w:after="0" w:line="240" w:lineRule="auto"/>
              <w:ind w:left="340"/>
            </w:pPr>
          </w:p>
        </w:tc>
        <w:sdt>
          <w:sdtPr>
            <w:rPr>
              <w:rFonts w:ascii="Lato Light" w:hAnsi="Lato Light"/>
              <w:color w:val="000000" w:themeColor="text1"/>
            </w:rPr>
            <w:id w:val="-7139755"/>
            <w:placeholder>
              <w:docPart w:val="6D6E250EFE996745933B555085F1FF1A"/>
            </w:placeholder>
            <w:comboBox>
              <w:listItem w:value="CLM1"/>
              <w:listItem w:displayText="1" w:value="1"/>
              <w:listItem w:displayText="2" w:value="2"/>
              <w:listItem w:displayText="3" w:value="3"/>
              <w:listItem w:displayText="4" w:value="4"/>
            </w:comboBox>
          </w:sdtPr>
          <w:sdtEndPr/>
          <w:sdtContent>
            <w:tc>
              <w:tcPr>
                <w:tcW w:w="709" w:type="dxa"/>
                <w:tcBorders>
                  <w:top w:val="single" w:sz="4" w:space="0" w:color="4B8ECB"/>
                  <w:left w:val="single" w:sz="4" w:space="0" w:color="4B8ECB"/>
                  <w:bottom w:val="single" w:sz="4" w:space="0" w:color="4B8ECB"/>
                  <w:right w:val="single" w:sz="4" w:space="0" w:color="4B8ECB"/>
                </w:tcBorders>
                <w:vAlign w:val="center"/>
              </w:tcPr>
              <w:p w14:paraId="0D9E1FA2" w14:textId="409CB787" w:rsidR="004E201F" w:rsidRPr="009D556E" w:rsidRDefault="00F63A24" w:rsidP="00282916">
                <w:pPr>
                  <w:spacing w:after="0" w:line="240" w:lineRule="auto"/>
                  <w:jc w:val="center"/>
                  <w:rPr>
                    <w:rFonts w:ascii="Lato Light" w:hAnsi="Lato Light"/>
                    <w:color w:val="000000" w:themeColor="text1"/>
                  </w:rPr>
                </w:pPr>
                <w:r>
                  <w:rPr>
                    <w:rFonts w:ascii="Lato Light" w:hAnsi="Lato Light"/>
                    <w:color w:val="000000" w:themeColor="text1"/>
                  </w:rPr>
                  <w:t>2</w:t>
                </w:r>
              </w:p>
            </w:tc>
          </w:sdtContent>
        </w:sdt>
        <w:tc>
          <w:tcPr>
            <w:tcW w:w="142" w:type="dxa"/>
            <w:tcBorders>
              <w:left w:val="single" w:sz="4" w:space="0" w:color="4B8ECB"/>
            </w:tcBorders>
          </w:tcPr>
          <w:p w14:paraId="06303D2E" w14:textId="77777777" w:rsidR="004E201F" w:rsidRPr="009D556E" w:rsidRDefault="004E201F" w:rsidP="00282916">
            <w:pPr>
              <w:spacing w:after="0"/>
            </w:pPr>
          </w:p>
        </w:tc>
        <w:tc>
          <w:tcPr>
            <w:tcW w:w="702" w:type="dxa"/>
          </w:tcPr>
          <w:p w14:paraId="03A7D173" w14:textId="77777777" w:rsidR="004E201F" w:rsidRPr="009D556E" w:rsidRDefault="004E201F" w:rsidP="00282916">
            <w:pPr>
              <w:spacing w:after="0"/>
            </w:pPr>
          </w:p>
        </w:tc>
        <w:tc>
          <w:tcPr>
            <w:tcW w:w="109" w:type="dxa"/>
          </w:tcPr>
          <w:p w14:paraId="581AE40B" w14:textId="77777777" w:rsidR="004E201F" w:rsidRPr="009D556E" w:rsidRDefault="004E201F" w:rsidP="00282916">
            <w:pPr>
              <w:spacing w:after="0" w:line="240" w:lineRule="auto"/>
              <w:rPr>
                <w:sz w:val="2"/>
                <w:szCs w:val="2"/>
              </w:rPr>
            </w:pPr>
          </w:p>
        </w:tc>
      </w:tr>
      <w:tr w:rsidR="004E201F" w:rsidRPr="009D556E" w14:paraId="5440F7A1" w14:textId="77777777" w:rsidTr="00282916">
        <w:trPr>
          <w:trHeight w:val="113"/>
        </w:trPr>
        <w:tc>
          <w:tcPr>
            <w:tcW w:w="8080" w:type="dxa"/>
          </w:tcPr>
          <w:p w14:paraId="3DA17D8A" w14:textId="77777777" w:rsidR="004E201F" w:rsidRPr="009D556E" w:rsidRDefault="004E201F" w:rsidP="00282916">
            <w:pPr>
              <w:spacing w:after="0" w:line="240" w:lineRule="auto"/>
              <w:ind w:left="340"/>
              <w:rPr>
                <w:rFonts w:ascii="Lato Light" w:hAnsi="Lato Light"/>
                <w:color w:val="582C5F" w:themeColor="accent1"/>
                <w:sz w:val="2"/>
                <w:szCs w:val="2"/>
              </w:rPr>
            </w:pPr>
          </w:p>
        </w:tc>
        <w:tc>
          <w:tcPr>
            <w:tcW w:w="709" w:type="dxa"/>
            <w:tcBorders>
              <w:top w:val="single" w:sz="4" w:space="0" w:color="4B8ECB"/>
              <w:bottom w:val="single" w:sz="4" w:space="0" w:color="4B8ECB"/>
            </w:tcBorders>
            <w:vAlign w:val="center"/>
          </w:tcPr>
          <w:p w14:paraId="7759E5F4" w14:textId="77777777" w:rsidR="004E201F" w:rsidRPr="009D556E" w:rsidRDefault="004E201F" w:rsidP="00282916">
            <w:pPr>
              <w:spacing w:after="0" w:line="240" w:lineRule="auto"/>
              <w:jc w:val="center"/>
              <w:rPr>
                <w:rFonts w:ascii="Lato Light" w:hAnsi="Lato Light"/>
                <w:color w:val="000000" w:themeColor="text1"/>
                <w:sz w:val="2"/>
                <w:szCs w:val="2"/>
              </w:rPr>
            </w:pPr>
          </w:p>
        </w:tc>
        <w:tc>
          <w:tcPr>
            <w:tcW w:w="142" w:type="dxa"/>
          </w:tcPr>
          <w:p w14:paraId="4ED7C524" w14:textId="77777777" w:rsidR="004E201F" w:rsidRPr="009D556E" w:rsidRDefault="004E201F" w:rsidP="00282916">
            <w:pPr>
              <w:spacing w:after="0" w:line="240" w:lineRule="auto"/>
              <w:rPr>
                <w:sz w:val="2"/>
                <w:szCs w:val="2"/>
              </w:rPr>
            </w:pPr>
          </w:p>
        </w:tc>
        <w:tc>
          <w:tcPr>
            <w:tcW w:w="702" w:type="dxa"/>
          </w:tcPr>
          <w:p w14:paraId="46B2C786" w14:textId="77777777" w:rsidR="004E201F" w:rsidRPr="009D556E" w:rsidRDefault="004E201F" w:rsidP="00282916">
            <w:pPr>
              <w:spacing w:after="0" w:line="240" w:lineRule="auto"/>
              <w:rPr>
                <w:sz w:val="2"/>
                <w:szCs w:val="2"/>
              </w:rPr>
            </w:pPr>
          </w:p>
        </w:tc>
        <w:tc>
          <w:tcPr>
            <w:tcW w:w="109" w:type="dxa"/>
          </w:tcPr>
          <w:p w14:paraId="539D4A87" w14:textId="77777777" w:rsidR="004E201F" w:rsidRPr="009D556E" w:rsidRDefault="004E201F" w:rsidP="00282916">
            <w:pPr>
              <w:spacing w:after="0" w:line="240" w:lineRule="auto"/>
              <w:rPr>
                <w:sz w:val="2"/>
                <w:szCs w:val="2"/>
              </w:rPr>
            </w:pPr>
          </w:p>
        </w:tc>
      </w:tr>
      <w:tr w:rsidR="004E201F" w:rsidRPr="009D556E" w14:paraId="4F575711" w14:textId="77777777" w:rsidTr="00CB5BD8">
        <w:trPr>
          <w:trHeight w:val="680"/>
        </w:trPr>
        <w:tc>
          <w:tcPr>
            <w:tcW w:w="8080" w:type="dxa"/>
            <w:tcBorders>
              <w:right w:val="single" w:sz="4" w:space="0" w:color="4B8ECB"/>
            </w:tcBorders>
            <w:tcMar>
              <w:right w:w="57" w:type="dxa"/>
            </w:tcMar>
            <w:vAlign w:val="center"/>
          </w:tcPr>
          <w:p w14:paraId="5B68CC7B" w14:textId="77777777" w:rsidR="004E201F" w:rsidRPr="009D556E" w:rsidRDefault="004E201F" w:rsidP="00A12900">
            <w:pPr>
              <w:spacing w:after="0" w:line="240" w:lineRule="auto"/>
              <w:ind w:left="340"/>
              <w:rPr>
                <w:rFonts w:ascii="Lato Light" w:hAnsi="Lato Light"/>
                <w:color w:val="412147" w:themeColor="accent1" w:themeShade="BF"/>
                <w:sz w:val="24"/>
              </w:rPr>
            </w:pPr>
            <w:r w:rsidRPr="009D556E">
              <w:rPr>
                <w:rFonts w:ascii="Lato Light" w:hAnsi="Lato Light"/>
                <w:color w:val="412147" w:themeColor="accent1" w:themeShade="BF"/>
                <w:sz w:val="24"/>
              </w:rPr>
              <w:t>Provision</w:t>
            </w:r>
          </w:p>
          <w:p w14:paraId="5E796139" w14:textId="77777777" w:rsidR="004E201F" w:rsidRPr="009D556E" w:rsidRDefault="004E201F" w:rsidP="00A12900">
            <w:pPr>
              <w:spacing w:after="0" w:line="240" w:lineRule="auto"/>
              <w:ind w:left="340"/>
            </w:pPr>
            <w:r w:rsidRPr="009D556E">
              <w:rPr>
                <w:rFonts w:cs="Open Sans"/>
                <w:color w:val="6E6E6E" w:themeColor="accent3" w:themeShade="BF"/>
                <w:spacing w:val="15"/>
                <w:sz w:val="18"/>
                <w:szCs w:val="18"/>
              </w:rPr>
              <w:t>The quality of provision for the Catholic life and mission of the school</w:t>
            </w:r>
          </w:p>
        </w:tc>
        <w:sdt>
          <w:sdtPr>
            <w:rPr>
              <w:rFonts w:ascii="Lato Light" w:hAnsi="Lato Light"/>
              <w:color w:val="000000" w:themeColor="text1"/>
            </w:rPr>
            <w:id w:val="586197769"/>
            <w:placeholder>
              <w:docPart w:val="2D07CC72FC91414A8279ECAFD176BE6F"/>
            </w:placeholder>
            <w:comboBox>
              <w:listItem w:value="CLM2"/>
              <w:listItem w:displayText="1" w:value="1"/>
              <w:listItem w:displayText="2" w:value="2"/>
              <w:listItem w:displayText="3" w:value="3"/>
              <w:listItem w:displayText="4" w:value="4"/>
            </w:comboBox>
          </w:sdtPr>
          <w:sdtEndPr/>
          <w:sdtContent>
            <w:tc>
              <w:tcPr>
                <w:tcW w:w="709" w:type="dxa"/>
                <w:tcBorders>
                  <w:top w:val="single" w:sz="4" w:space="0" w:color="4B8ECB"/>
                  <w:left w:val="single" w:sz="4" w:space="0" w:color="4B8ECB"/>
                  <w:bottom w:val="single" w:sz="4" w:space="0" w:color="4B8ECB"/>
                  <w:right w:val="single" w:sz="4" w:space="0" w:color="4B8ECB"/>
                </w:tcBorders>
                <w:vAlign w:val="center"/>
              </w:tcPr>
              <w:p w14:paraId="7193C00A" w14:textId="5623A4D7" w:rsidR="004E201F" w:rsidRPr="009D556E" w:rsidRDefault="00F63A24" w:rsidP="00282916">
                <w:pPr>
                  <w:spacing w:after="0" w:line="240" w:lineRule="auto"/>
                  <w:jc w:val="center"/>
                  <w:rPr>
                    <w:rFonts w:ascii="Lato Light" w:hAnsi="Lato Light"/>
                    <w:color w:val="000000" w:themeColor="text1"/>
                  </w:rPr>
                </w:pPr>
                <w:r>
                  <w:rPr>
                    <w:rFonts w:ascii="Lato Light" w:hAnsi="Lato Light"/>
                    <w:color w:val="000000" w:themeColor="text1"/>
                  </w:rPr>
                  <w:t>2</w:t>
                </w:r>
              </w:p>
            </w:tc>
          </w:sdtContent>
        </w:sdt>
        <w:tc>
          <w:tcPr>
            <w:tcW w:w="142" w:type="dxa"/>
            <w:tcBorders>
              <w:left w:val="single" w:sz="4" w:space="0" w:color="4B8ECB"/>
            </w:tcBorders>
          </w:tcPr>
          <w:p w14:paraId="4C3B34E5" w14:textId="77777777" w:rsidR="004E201F" w:rsidRPr="009D556E" w:rsidRDefault="004E201F" w:rsidP="00282916">
            <w:pPr>
              <w:spacing w:after="0"/>
            </w:pPr>
          </w:p>
        </w:tc>
        <w:tc>
          <w:tcPr>
            <w:tcW w:w="702" w:type="dxa"/>
          </w:tcPr>
          <w:p w14:paraId="16691960" w14:textId="77777777" w:rsidR="004E201F" w:rsidRPr="009D556E" w:rsidRDefault="004E201F" w:rsidP="00282916">
            <w:pPr>
              <w:spacing w:after="0"/>
            </w:pPr>
          </w:p>
        </w:tc>
        <w:tc>
          <w:tcPr>
            <w:tcW w:w="109" w:type="dxa"/>
          </w:tcPr>
          <w:p w14:paraId="58FF25BB" w14:textId="77777777" w:rsidR="004E201F" w:rsidRPr="009D556E" w:rsidRDefault="004E201F" w:rsidP="00282916">
            <w:pPr>
              <w:spacing w:after="0" w:line="240" w:lineRule="auto"/>
              <w:rPr>
                <w:sz w:val="2"/>
                <w:szCs w:val="2"/>
              </w:rPr>
            </w:pPr>
          </w:p>
        </w:tc>
      </w:tr>
      <w:tr w:rsidR="004E201F" w:rsidRPr="009D556E" w14:paraId="7EA7D88D" w14:textId="77777777" w:rsidTr="00282916">
        <w:trPr>
          <w:trHeight w:val="113"/>
        </w:trPr>
        <w:tc>
          <w:tcPr>
            <w:tcW w:w="8080" w:type="dxa"/>
          </w:tcPr>
          <w:p w14:paraId="64B402BC" w14:textId="77777777" w:rsidR="004E201F" w:rsidRPr="009D556E" w:rsidRDefault="004E201F" w:rsidP="00282916">
            <w:pPr>
              <w:spacing w:after="0" w:line="240" w:lineRule="auto"/>
              <w:ind w:left="340"/>
              <w:rPr>
                <w:rFonts w:ascii="Lato Light" w:hAnsi="Lato Light"/>
                <w:color w:val="582C5F" w:themeColor="accent1"/>
                <w:sz w:val="2"/>
                <w:szCs w:val="2"/>
              </w:rPr>
            </w:pPr>
          </w:p>
        </w:tc>
        <w:tc>
          <w:tcPr>
            <w:tcW w:w="709" w:type="dxa"/>
            <w:tcBorders>
              <w:top w:val="single" w:sz="4" w:space="0" w:color="4B8ECB"/>
              <w:bottom w:val="single" w:sz="4" w:space="0" w:color="4B8ECB"/>
            </w:tcBorders>
            <w:vAlign w:val="center"/>
          </w:tcPr>
          <w:p w14:paraId="68D9E526" w14:textId="77777777" w:rsidR="004E201F" w:rsidRPr="009D556E" w:rsidRDefault="004E201F" w:rsidP="00282916">
            <w:pPr>
              <w:spacing w:after="0" w:line="240" w:lineRule="auto"/>
              <w:jc w:val="center"/>
              <w:rPr>
                <w:rFonts w:ascii="Lato Light" w:hAnsi="Lato Light"/>
                <w:color w:val="000000" w:themeColor="text1"/>
                <w:sz w:val="2"/>
                <w:szCs w:val="2"/>
              </w:rPr>
            </w:pPr>
          </w:p>
        </w:tc>
        <w:tc>
          <w:tcPr>
            <w:tcW w:w="142" w:type="dxa"/>
          </w:tcPr>
          <w:p w14:paraId="0A38D081" w14:textId="77777777" w:rsidR="004E201F" w:rsidRPr="009D556E" w:rsidRDefault="004E201F" w:rsidP="00282916">
            <w:pPr>
              <w:spacing w:after="0" w:line="240" w:lineRule="auto"/>
              <w:rPr>
                <w:sz w:val="2"/>
                <w:szCs w:val="2"/>
              </w:rPr>
            </w:pPr>
          </w:p>
        </w:tc>
        <w:tc>
          <w:tcPr>
            <w:tcW w:w="702" w:type="dxa"/>
          </w:tcPr>
          <w:p w14:paraId="40A39558" w14:textId="77777777" w:rsidR="004E201F" w:rsidRPr="009D556E" w:rsidRDefault="004E201F" w:rsidP="00282916">
            <w:pPr>
              <w:spacing w:after="0" w:line="240" w:lineRule="auto"/>
              <w:rPr>
                <w:sz w:val="2"/>
                <w:szCs w:val="2"/>
              </w:rPr>
            </w:pPr>
          </w:p>
        </w:tc>
        <w:tc>
          <w:tcPr>
            <w:tcW w:w="109" w:type="dxa"/>
          </w:tcPr>
          <w:p w14:paraId="5EA51873" w14:textId="77777777" w:rsidR="004E201F" w:rsidRPr="009D556E" w:rsidRDefault="004E201F" w:rsidP="00282916">
            <w:pPr>
              <w:spacing w:after="0" w:line="240" w:lineRule="auto"/>
              <w:rPr>
                <w:sz w:val="2"/>
                <w:szCs w:val="2"/>
              </w:rPr>
            </w:pPr>
          </w:p>
        </w:tc>
      </w:tr>
      <w:tr w:rsidR="004E201F" w:rsidRPr="009D556E" w14:paraId="72186C23" w14:textId="77777777" w:rsidTr="00CB5BD8">
        <w:trPr>
          <w:trHeight w:val="680"/>
        </w:trPr>
        <w:tc>
          <w:tcPr>
            <w:tcW w:w="8080" w:type="dxa"/>
            <w:tcBorders>
              <w:right w:val="single" w:sz="4" w:space="0" w:color="4B8ECB"/>
            </w:tcBorders>
            <w:tcMar>
              <w:right w:w="57" w:type="dxa"/>
            </w:tcMar>
          </w:tcPr>
          <w:p w14:paraId="082BA531" w14:textId="77777777" w:rsidR="004E201F" w:rsidRPr="009D556E" w:rsidRDefault="004E201F" w:rsidP="00282916">
            <w:pPr>
              <w:spacing w:after="0" w:line="240" w:lineRule="auto"/>
              <w:ind w:left="340"/>
              <w:rPr>
                <w:rFonts w:ascii="Lato Light" w:hAnsi="Lato Light"/>
                <w:color w:val="412147" w:themeColor="accent1" w:themeShade="BF"/>
                <w:sz w:val="24"/>
              </w:rPr>
            </w:pPr>
            <w:r w:rsidRPr="009D556E">
              <w:rPr>
                <w:rFonts w:ascii="Lato Light" w:hAnsi="Lato Light"/>
                <w:color w:val="412147" w:themeColor="accent1" w:themeShade="BF"/>
                <w:sz w:val="24"/>
              </w:rPr>
              <w:t>Leadership</w:t>
            </w:r>
          </w:p>
          <w:p w14:paraId="0D6D07F8" w14:textId="77777777" w:rsidR="004E201F" w:rsidRPr="009D556E" w:rsidRDefault="004E201F" w:rsidP="00282916">
            <w:pPr>
              <w:spacing w:after="0" w:line="240" w:lineRule="auto"/>
              <w:ind w:left="340"/>
            </w:pPr>
            <w:r w:rsidRPr="009D556E">
              <w:rPr>
                <w:rFonts w:eastAsiaTheme="minorEastAsia"/>
                <w:color w:val="5A5A5A" w:themeColor="text1" w:themeTint="A5"/>
                <w:spacing w:val="15"/>
                <w:sz w:val="18"/>
              </w:rPr>
              <w:t>How well leaders and governors promote, monitor and evaluate the provision for the Catholic life and mission of the school</w:t>
            </w:r>
          </w:p>
        </w:tc>
        <w:sdt>
          <w:sdtPr>
            <w:rPr>
              <w:rFonts w:ascii="Lato Light" w:hAnsi="Lato Light"/>
              <w:color w:val="000000" w:themeColor="text1"/>
            </w:rPr>
            <w:id w:val="-482387956"/>
            <w:placeholder>
              <w:docPart w:val="7E5834A0E5E25B48839F310440F7F575"/>
            </w:placeholder>
            <w:comboBox>
              <w:listItem w:value="CLM3"/>
              <w:listItem w:displayText="1" w:value="1"/>
              <w:listItem w:displayText="2" w:value="2"/>
              <w:listItem w:displayText="3" w:value="3"/>
              <w:listItem w:displayText="4" w:value="4"/>
            </w:comboBox>
          </w:sdtPr>
          <w:sdtEndPr/>
          <w:sdtContent>
            <w:tc>
              <w:tcPr>
                <w:tcW w:w="709" w:type="dxa"/>
                <w:tcBorders>
                  <w:top w:val="single" w:sz="4" w:space="0" w:color="4B8ECB"/>
                  <w:left w:val="single" w:sz="4" w:space="0" w:color="4B8ECB"/>
                  <w:bottom w:val="single" w:sz="4" w:space="0" w:color="4B8ECB"/>
                  <w:right w:val="single" w:sz="4" w:space="0" w:color="4B8ECB"/>
                </w:tcBorders>
                <w:vAlign w:val="center"/>
              </w:tcPr>
              <w:p w14:paraId="2AD76D4B" w14:textId="7D3697C4" w:rsidR="004E201F" w:rsidRPr="009D556E" w:rsidRDefault="00F63A24" w:rsidP="00282916">
                <w:pPr>
                  <w:spacing w:after="0" w:line="240" w:lineRule="auto"/>
                  <w:jc w:val="center"/>
                  <w:rPr>
                    <w:rFonts w:ascii="Lato Light" w:hAnsi="Lato Light"/>
                    <w:color w:val="000000" w:themeColor="text1"/>
                  </w:rPr>
                </w:pPr>
                <w:r>
                  <w:rPr>
                    <w:rFonts w:ascii="Lato Light" w:hAnsi="Lato Light"/>
                    <w:color w:val="000000" w:themeColor="text1"/>
                  </w:rPr>
                  <w:t>2</w:t>
                </w:r>
              </w:p>
            </w:tc>
          </w:sdtContent>
        </w:sdt>
        <w:tc>
          <w:tcPr>
            <w:tcW w:w="142" w:type="dxa"/>
            <w:tcBorders>
              <w:left w:val="single" w:sz="4" w:space="0" w:color="4B8ECB"/>
            </w:tcBorders>
          </w:tcPr>
          <w:p w14:paraId="25889291" w14:textId="77777777" w:rsidR="004E201F" w:rsidRPr="009D556E" w:rsidRDefault="004E201F" w:rsidP="00282916">
            <w:pPr>
              <w:spacing w:after="0"/>
            </w:pPr>
          </w:p>
        </w:tc>
        <w:tc>
          <w:tcPr>
            <w:tcW w:w="702" w:type="dxa"/>
          </w:tcPr>
          <w:p w14:paraId="036B809F" w14:textId="77777777" w:rsidR="004E201F" w:rsidRPr="009D556E" w:rsidRDefault="004E201F" w:rsidP="00282916">
            <w:pPr>
              <w:spacing w:after="0"/>
            </w:pPr>
          </w:p>
        </w:tc>
        <w:tc>
          <w:tcPr>
            <w:tcW w:w="109" w:type="dxa"/>
          </w:tcPr>
          <w:p w14:paraId="4E32133A" w14:textId="77777777" w:rsidR="004E201F" w:rsidRPr="009D556E" w:rsidRDefault="004E201F" w:rsidP="00282916">
            <w:pPr>
              <w:spacing w:after="0" w:line="240" w:lineRule="auto"/>
              <w:rPr>
                <w:sz w:val="2"/>
                <w:szCs w:val="2"/>
              </w:rPr>
            </w:pPr>
          </w:p>
        </w:tc>
      </w:tr>
      <w:tr w:rsidR="004E201F" w:rsidRPr="009D556E" w14:paraId="0836635A" w14:textId="77777777" w:rsidTr="00282916">
        <w:trPr>
          <w:trHeight w:val="113"/>
        </w:trPr>
        <w:tc>
          <w:tcPr>
            <w:tcW w:w="8080" w:type="dxa"/>
          </w:tcPr>
          <w:p w14:paraId="2DF97347" w14:textId="77777777" w:rsidR="004E201F" w:rsidRPr="009D556E" w:rsidRDefault="004E201F" w:rsidP="00282916">
            <w:pPr>
              <w:spacing w:after="0" w:line="240" w:lineRule="auto"/>
              <w:rPr>
                <w:sz w:val="2"/>
                <w:szCs w:val="2"/>
              </w:rPr>
            </w:pPr>
          </w:p>
        </w:tc>
        <w:tc>
          <w:tcPr>
            <w:tcW w:w="709" w:type="dxa"/>
            <w:tcBorders>
              <w:top w:val="single" w:sz="4" w:space="0" w:color="4B8ECB"/>
            </w:tcBorders>
          </w:tcPr>
          <w:p w14:paraId="55C8284F" w14:textId="77777777" w:rsidR="004E201F" w:rsidRPr="009D556E" w:rsidRDefault="004E201F" w:rsidP="00282916">
            <w:pPr>
              <w:spacing w:after="0" w:line="240" w:lineRule="auto"/>
              <w:rPr>
                <w:sz w:val="2"/>
                <w:szCs w:val="2"/>
              </w:rPr>
            </w:pPr>
          </w:p>
        </w:tc>
        <w:tc>
          <w:tcPr>
            <w:tcW w:w="142" w:type="dxa"/>
          </w:tcPr>
          <w:p w14:paraId="7ABF3D68" w14:textId="77777777" w:rsidR="004E201F" w:rsidRPr="009D556E" w:rsidRDefault="004E201F" w:rsidP="00282916">
            <w:pPr>
              <w:spacing w:after="0" w:line="240" w:lineRule="auto"/>
              <w:rPr>
                <w:sz w:val="2"/>
                <w:szCs w:val="2"/>
              </w:rPr>
            </w:pPr>
          </w:p>
        </w:tc>
        <w:tc>
          <w:tcPr>
            <w:tcW w:w="702" w:type="dxa"/>
          </w:tcPr>
          <w:p w14:paraId="15A3AF67" w14:textId="77777777" w:rsidR="004E201F" w:rsidRPr="009D556E" w:rsidRDefault="004E201F" w:rsidP="00282916">
            <w:pPr>
              <w:spacing w:after="0" w:line="240" w:lineRule="auto"/>
              <w:rPr>
                <w:sz w:val="2"/>
                <w:szCs w:val="2"/>
              </w:rPr>
            </w:pPr>
          </w:p>
        </w:tc>
        <w:tc>
          <w:tcPr>
            <w:tcW w:w="109" w:type="dxa"/>
          </w:tcPr>
          <w:p w14:paraId="438CB632" w14:textId="77777777" w:rsidR="004E201F" w:rsidRPr="009D556E" w:rsidRDefault="004E201F" w:rsidP="00282916">
            <w:pPr>
              <w:spacing w:after="0" w:line="240" w:lineRule="auto"/>
              <w:rPr>
                <w:sz w:val="2"/>
                <w:szCs w:val="2"/>
              </w:rPr>
            </w:pPr>
          </w:p>
        </w:tc>
      </w:tr>
    </w:tbl>
    <w:p w14:paraId="298E163D" w14:textId="77777777" w:rsidR="004E201F" w:rsidRPr="009D556E" w:rsidRDefault="004E201F" w:rsidP="006A4CE5">
      <w:pPr>
        <w:rPr>
          <w:rFonts w:cs="Open Sans"/>
          <w:color w:val="582C5F" w:themeColor="accent1"/>
          <w:szCs w:val="22"/>
        </w:rPr>
      </w:pPr>
    </w:p>
    <w:sdt>
      <w:sdtPr>
        <w:rPr>
          <w:rFonts w:cs="Open Sans"/>
          <w:color w:val="000000" w:themeColor="text1"/>
          <w:szCs w:val="22"/>
        </w:rPr>
        <w:id w:val="395331620"/>
        <w:lock w:val="sdtLocked"/>
        <w:placeholder>
          <w:docPart w:val="6E7599689987E5498DAF3B2EC899B29D"/>
        </w:placeholder>
      </w:sdtPr>
      <w:sdtEndPr/>
      <w:sdtContent>
        <w:p w14:paraId="4E508184" w14:textId="77777777" w:rsidR="00CC2742" w:rsidRPr="002462A5" w:rsidRDefault="00BC0089" w:rsidP="002462A5">
          <w:pPr>
            <w:rPr>
              <w:rFonts w:cs="Open Sans"/>
              <w:color w:val="000000" w:themeColor="text1"/>
              <w:szCs w:val="22"/>
            </w:rPr>
          </w:pPr>
          <w:r w:rsidRPr="002462A5">
            <w:rPr>
              <w:rFonts w:cs="Open Sans"/>
              <w:color w:val="000000" w:themeColor="text1"/>
              <w:szCs w:val="22"/>
            </w:rPr>
            <w:t>St Joseph’s is a good Catholic school</w:t>
          </w:r>
          <w:r w:rsidR="00736E54" w:rsidRPr="002462A5">
            <w:rPr>
              <w:rFonts w:cs="Open Sans"/>
              <w:color w:val="000000" w:themeColor="text1"/>
              <w:szCs w:val="22"/>
            </w:rPr>
            <w:t xml:space="preserve"> which serves </w:t>
          </w:r>
          <w:r w:rsidRPr="002462A5">
            <w:rPr>
              <w:rFonts w:cs="Open Sans"/>
              <w:color w:val="000000" w:themeColor="text1"/>
              <w:szCs w:val="22"/>
            </w:rPr>
            <w:t>a d</w:t>
          </w:r>
          <w:r w:rsidR="00A1383F" w:rsidRPr="002462A5">
            <w:rPr>
              <w:rFonts w:cs="Open Sans"/>
              <w:color w:val="000000" w:themeColor="text1"/>
              <w:szCs w:val="22"/>
            </w:rPr>
            <w:t xml:space="preserve">iverse community. </w:t>
          </w:r>
        </w:p>
        <w:p w14:paraId="51B8B5A8" w14:textId="06604B17" w:rsidR="00CC2742" w:rsidRPr="002462A5" w:rsidRDefault="00BC0089" w:rsidP="002462A5">
          <w:pPr>
            <w:rPr>
              <w:rFonts w:cs="Open Sans"/>
              <w:color w:val="000000" w:themeColor="text1"/>
              <w:szCs w:val="22"/>
            </w:rPr>
          </w:pPr>
          <w:r w:rsidRPr="002462A5">
            <w:rPr>
              <w:szCs w:val="22"/>
            </w:rPr>
            <w:t xml:space="preserve">Pupils show a developing understanding of the Catholic identity of the school. </w:t>
          </w:r>
          <w:r w:rsidR="00CC2742" w:rsidRPr="002462A5">
            <w:rPr>
              <w:szCs w:val="22"/>
            </w:rPr>
            <w:t xml:space="preserve">Many pupils are active participants in the Catholic life and mission and speak with pride about being a member of the school and the wider community.  </w:t>
          </w:r>
          <w:r w:rsidR="00E53AE4" w:rsidRPr="002462A5">
            <w:rPr>
              <w:szCs w:val="22"/>
            </w:rPr>
            <w:t xml:space="preserve">They enjoy coming to school, value its distinctiveness and recognise it as ‘peaceful, caring, loving and welcoming’. </w:t>
          </w:r>
        </w:p>
        <w:p w14:paraId="472C99DB" w14:textId="11484EE8" w:rsidR="00FD080D" w:rsidRPr="002462A5" w:rsidRDefault="00E53AE4" w:rsidP="00803D2D">
          <w:pPr>
            <w:widowControl w:val="0"/>
            <w:tabs>
              <w:tab w:val="left" w:pos="834"/>
            </w:tabs>
            <w:autoSpaceDE w:val="0"/>
            <w:autoSpaceDN w:val="0"/>
            <w:spacing w:before="240" w:after="0"/>
            <w:ind w:right="113"/>
            <w:rPr>
              <w:szCs w:val="22"/>
            </w:rPr>
          </w:pPr>
          <w:r w:rsidRPr="002462A5">
            <w:rPr>
              <w:szCs w:val="22"/>
            </w:rPr>
            <w:t>With the guidance of leaders and other staff, pupils are developing a</w:t>
          </w:r>
          <w:r w:rsidR="00CC2742" w:rsidRPr="002462A5">
            <w:rPr>
              <w:szCs w:val="22"/>
            </w:rPr>
            <w:t xml:space="preserve">n </w:t>
          </w:r>
          <w:r w:rsidRPr="002462A5">
            <w:rPr>
              <w:szCs w:val="22"/>
            </w:rPr>
            <w:t>understanding of the</w:t>
          </w:r>
          <w:r w:rsidR="00CC2742" w:rsidRPr="002462A5">
            <w:rPr>
              <w:szCs w:val="22"/>
            </w:rPr>
            <w:t>ir role in s</w:t>
          </w:r>
          <w:r w:rsidRPr="002462A5">
            <w:rPr>
              <w:szCs w:val="22"/>
            </w:rPr>
            <w:t>erv</w:t>
          </w:r>
          <w:r w:rsidR="00FD080D" w:rsidRPr="002462A5">
            <w:rPr>
              <w:szCs w:val="22"/>
            </w:rPr>
            <w:t>ing</w:t>
          </w:r>
          <w:r w:rsidRPr="002462A5">
            <w:rPr>
              <w:szCs w:val="22"/>
            </w:rPr>
            <w:t xml:space="preserve"> those in need. For example, pupils responded with compassion to a plea for donations of </w:t>
          </w:r>
          <w:r w:rsidR="009D0234" w:rsidRPr="002462A5">
            <w:rPr>
              <w:szCs w:val="22"/>
            </w:rPr>
            <w:t>h</w:t>
          </w:r>
          <w:r w:rsidR="00CC2742" w:rsidRPr="002462A5">
            <w:rPr>
              <w:szCs w:val="22"/>
            </w:rPr>
            <w:t xml:space="preserve">arvest </w:t>
          </w:r>
          <w:r w:rsidR="009D0234" w:rsidRPr="002462A5">
            <w:rPr>
              <w:szCs w:val="22"/>
            </w:rPr>
            <w:t>b</w:t>
          </w:r>
          <w:r w:rsidR="00BF4251" w:rsidRPr="002462A5">
            <w:rPr>
              <w:szCs w:val="22"/>
            </w:rPr>
            <w:t>oxes</w:t>
          </w:r>
          <w:r w:rsidR="00CC2742" w:rsidRPr="002462A5">
            <w:rPr>
              <w:szCs w:val="22"/>
            </w:rPr>
            <w:t xml:space="preserve"> for members of the parish and a local charity. Throughout the year, they engage in many activities to support charities both locally and globally and recognise the value in helping others. </w:t>
          </w:r>
          <w:r w:rsidR="00FD080D" w:rsidRPr="002462A5">
            <w:rPr>
              <w:szCs w:val="22"/>
            </w:rPr>
            <w:t xml:space="preserve">Whilst not all pupils </w:t>
          </w:r>
          <w:proofErr w:type="gramStart"/>
          <w:r w:rsidR="00FD080D" w:rsidRPr="002462A5">
            <w:rPr>
              <w:szCs w:val="22"/>
            </w:rPr>
            <w:t>hav</w:t>
          </w:r>
          <w:r w:rsidR="002F587C" w:rsidRPr="002462A5">
            <w:rPr>
              <w:szCs w:val="22"/>
            </w:rPr>
            <w:t>e</w:t>
          </w:r>
          <w:r w:rsidR="00FD080D" w:rsidRPr="002462A5">
            <w:rPr>
              <w:szCs w:val="22"/>
            </w:rPr>
            <w:t xml:space="preserve"> an understanding of</w:t>
          </w:r>
          <w:proofErr w:type="gramEnd"/>
          <w:r w:rsidR="00FD080D" w:rsidRPr="002462A5">
            <w:rPr>
              <w:szCs w:val="22"/>
            </w:rPr>
            <w:t xml:space="preserve"> the theology which underpins these actions, some pupils recognise that ‘faith without action is nothing.’</w:t>
          </w:r>
        </w:p>
        <w:p w14:paraId="75A487DD" w14:textId="5D939C42" w:rsidR="00BC0089" w:rsidRPr="002462A5" w:rsidRDefault="00BC0089" w:rsidP="00803D2D">
          <w:pPr>
            <w:widowControl w:val="0"/>
            <w:tabs>
              <w:tab w:val="left" w:pos="834"/>
            </w:tabs>
            <w:autoSpaceDE w:val="0"/>
            <w:autoSpaceDN w:val="0"/>
            <w:spacing w:before="240" w:after="240"/>
            <w:ind w:right="113"/>
            <w:rPr>
              <w:szCs w:val="22"/>
            </w:rPr>
          </w:pPr>
          <w:r w:rsidRPr="002462A5">
            <w:rPr>
              <w:szCs w:val="22"/>
            </w:rPr>
            <w:t xml:space="preserve">The behaviour of pupils is excellent in lessons and throughout school. They treat each other with respect, speak of being part of a family and show </w:t>
          </w:r>
          <w:r w:rsidR="002F587C" w:rsidRPr="002462A5">
            <w:rPr>
              <w:szCs w:val="22"/>
            </w:rPr>
            <w:t xml:space="preserve">a very good </w:t>
          </w:r>
          <w:r w:rsidRPr="002462A5">
            <w:rPr>
              <w:szCs w:val="22"/>
            </w:rPr>
            <w:t xml:space="preserve">understanding of </w:t>
          </w:r>
          <w:r w:rsidR="000E2926" w:rsidRPr="002462A5">
            <w:rPr>
              <w:szCs w:val="22"/>
            </w:rPr>
            <w:t xml:space="preserve">other </w:t>
          </w:r>
          <w:r w:rsidRPr="002462A5">
            <w:rPr>
              <w:szCs w:val="22"/>
            </w:rPr>
            <w:t>religio</w:t>
          </w:r>
          <w:r w:rsidR="000E2926" w:rsidRPr="002462A5">
            <w:rPr>
              <w:szCs w:val="22"/>
            </w:rPr>
            <w:t>ns</w:t>
          </w:r>
          <w:r w:rsidRPr="002462A5">
            <w:rPr>
              <w:szCs w:val="22"/>
            </w:rPr>
            <w:t xml:space="preserve"> and cultur</w:t>
          </w:r>
          <w:r w:rsidR="000E2926" w:rsidRPr="002462A5">
            <w:rPr>
              <w:szCs w:val="22"/>
            </w:rPr>
            <w:t xml:space="preserve">es. </w:t>
          </w:r>
          <w:r w:rsidRPr="002462A5">
            <w:rPr>
              <w:szCs w:val="22"/>
            </w:rPr>
            <w:t xml:space="preserve"> </w:t>
          </w:r>
          <w:r w:rsidR="00CC2742" w:rsidRPr="002462A5">
            <w:rPr>
              <w:szCs w:val="22"/>
            </w:rPr>
            <w:t xml:space="preserve"> </w:t>
          </w:r>
        </w:p>
        <w:p w14:paraId="0D20CC08" w14:textId="4C33BB1E" w:rsidR="00235FBC" w:rsidRPr="002462A5" w:rsidRDefault="00FD080D" w:rsidP="002462A5">
          <w:pPr>
            <w:rPr>
              <w:szCs w:val="22"/>
            </w:rPr>
          </w:pPr>
          <w:r w:rsidRPr="002462A5">
            <w:rPr>
              <w:szCs w:val="22"/>
            </w:rPr>
            <w:t xml:space="preserve">The school’s mission statement, ‘You are precious in my eyes’ is known by all, embraced by staff and influences relationships throughout school. Staff are positive role models and </w:t>
          </w:r>
          <w:r w:rsidR="00284BB2" w:rsidRPr="002462A5">
            <w:rPr>
              <w:szCs w:val="22"/>
            </w:rPr>
            <w:t xml:space="preserve">through their actions, </w:t>
          </w:r>
          <w:r w:rsidRPr="002462A5">
            <w:rPr>
              <w:szCs w:val="22"/>
            </w:rPr>
            <w:t xml:space="preserve">demonstrate commitment to the mission of the school. </w:t>
          </w:r>
          <w:r w:rsidR="00BC0089" w:rsidRPr="002462A5">
            <w:rPr>
              <w:szCs w:val="22"/>
            </w:rPr>
            <w:t>Parents and carers value</w:t>
          </w:r>
          <w:r w:rsidRPr="002462A5">
            <w:rPr>
              <w:szCs w:val="22"/>
            </w:rPr>
            <w:t xml:space="preserve"> highly </w:t>
          </w:r>
          <w:r w:rsidR="00BC0089" w:rsidRPr="002462A5">
            <w:rPr>
              <w:szCs w:val="22"/>
            </w:rPr>
            <w:t>the work of the school and say that their children are well cared for</w:t>
          </w:r>
          <w:r w:rsidRPr="002462A5">
            <w:rPr>
              <w:szCs w:val="22"/>
            </w:rPr>
            <w:t xml:space="preserve"> and supported by staff. </w:t>
          </w:r>
          <w:r w:rsidR="00BC0089" w:rsidRPr="002462A5">
            <w:rPr>
              <w:szCs w:val="22"/>
            </w:rPr>
            <w:t xml:space="preserve"> One parent spoke to inspectors about </w:t>
          </w:r>
          <w:r w:rsidRPr="002462A5">
            <w:rPr>
              <w:szCs w:val="22"/>
            </w:rPr>
            <w:t xml:space="preserve">the support given to their whole </w:t>
          </w:r>
          <w:r w:rsidRPr="002462A5">
            <w:rPr>
              <w:szCs w:val="22"/>
            </w:rPr>
            <w:lastRenderedPageBreak/>
            <w:t xml:space="preserve">family during a period of difficulty.  </w:t>
          </w:r>
          <w:r w:rsidR="00BC0089" w:rsidRPr="002462A5">
            <w:rPr>
              <w:szCs w:val="22"/>
            </w:rPr>
            <w:t xml:space="preserve"> </w:t>
          </w:r>
          <w:r w:rsidR="00284BB2" w:rsidRPr="002462A5">
            <w:rPr>
              <w:szCs w:val="22"/>
            </w:rPr>
            <w:t>This fully inclusive school welcomes pupils from many cultures and belief traditions and ensures everyone is valued. One pupil told inspectors, ‘everyone is different, everyone is welcome.’</w:t>
          </w:r>
          <w:r w:rsidR="00235FBC" w:rsidRPr="002462A5">
            <w:rPr>
              <w:szCs w:val="22"/>
            </w:rPr>
            <w:t xml:space="preserve">  The school recently became an awarded ‘School of Sanctuary’ which recognises the culture of welcome, understanding and belonging for those new to the UK. </w:t>
          </w:r>
        </w:p>
        <w:p w14:paraId="6DE52E8D" w14:textId="71C01471" w:rsidR="00284BB2" w:rsidRPr="002462A5" w:rsidRDefault="00284BB2" w:rsidP="00803D2D">
          <w:pPr>
            <w:widowControl w:val="0"/>
            <w:tabs>
              <w:tab w:val="left" w:pos="834"/>
            </w:tabs>
            <w:autoSpaceDE w:val="0"/>
            <w:autoSpaceDN w:val="0"/>
            <w:spacing w:before="240" w:after="0"/>
            <w:ind w:right="113"/>
            <w:rPr>
              <w:szCs w:val="22"/>
            </w:rPr>
          </w:pPr>
          <w:r w:rsidRPr="002462A5">
            <w:rPr>
              <w:szCs w:val="22"/>
            </w:rPr>
            <w:t xml:space="preserve">Each class has a religious education display </w:t>
          </w:r>
          <w:r w:rsidR="00BF4251" w:rsidRPr="002462A5">
            <w:rPr>
              <w:szCs w:val="22"/>
            </w:rPr>
            <w:t>and</w:t>
          </w:r>
          <w:r w:rsidR="00CD5FCA" w:rsidRPr="002462A5">
            <w:rPr>
              <w:szCs w:val="22"/>
            </w:rPr>
            <w:t xml:space="preserve"> a beautiful prayer space </w:t>
          </w:r>
          <w:r w:rsidRPr="002462A5">
            <w:rPr>
              <w:szCs w:val="22"/>
            </w:rPr>
            <w:t xml:space="preserve">which reflects the liturgical year. In corridors and communal areas displays, prayer spaces and statues reflect the school’s Catholic character. </w:t>
          </w:r>
        </w:p>
        <w:p w14:paraId="349D4C59" w14:textId="02343130" w:rsidR="00E23E6D" w:rsidRPr="002462A5" w:rsidRDefault="00E23E6D" w:rsidP="00803D2D">
          <w:pPr>
            <w:widowControl w:val="0"/>
            <w:tabs>
              <w:tab w:val="left" w:pos="834"/>
            </w:tabs>
            <w:autoSpaceDE w:val="0"/>
            <w:autoSpaceDN w:val="0"/>
            <w:spacing w:before="240" w:after="0"/>
            <w:ind w:right="113"/>
            <w:rPr>
              <w:szCs w:val="22"/>
            </w:rPr>
          </w:pPr>
          <w:r w:rsidRPr="002462A5">
            <w:rPr>
              <w:szCs w:val="22"/>
            </w:rPr>
            <w:t xml:space="preserve">Staff are committed to providing a range of opportunities for the spiritual and moral development of all pupils. There is a plan for provision across the year and parents </w:t>
          </w:r>
          <w:proofErr w:type="gramStart"/>
          <w:r w:rsidRPr="002462A5">
            <w:rPr>
              <w:szCs w:val="22"/>
            </w:rPr>
            <w:t>are able to</w:t>
          </w:r>
          <w:proofErr w:type="gramEnd"/>
          <w:r w:rsidRPr="002462A5">
            <w:rPr>
              <w:szCs w:val="22"/>
            </w:rPr>
            <w:t xml:space="preserve"> join the school on many of these occasions. </w:t>
          </w:r>
        </w:p>
        <w:p w14:paraId="15921A48" w14:textId="6A4E549B" w:rsidR="00BC0089" w:rsidRPr="002462A5" w:rsidRDefault="00BC0089" w:rsidP="00803D2D">
          <w:pPr>
            <w:widowControl w:val="0"/>
            <w:tabs>
              <w:tab w:val="left" w:pos="834"/>
            </w:tabs>
            <w:autoSpaceDE w:val="0"/>
            <w:autoSpaceDN w:val="0"/>
            <w:spacing w:before="240" w:after="0"/>
            <w:ind w:right="113"/>
            <w:rPr>
              <w:szCs w:val="22"/>
            </w:rPr>
          </w:pPr>
          <w:r w:rsidRPr="002462A5">
            <w:rPr>
              <w:szCs w:val="22"/>
            </w:rPr>
            <w:t>The provision for relationship</w:t>
          </w:r>
          <w:r w:rsidR="009D0234" w:rsidRPr="002462A5">
            <w:rPr>
              <w:szCs w:val="22"/>
            </w:rPr>
            <w:t>s</w:t>
          </w:r>
          <w:r w:rsidRPr="002462A5">
            <w:rPr>
              <w:szCs w:val="22"/>
            </w:rPr>
            <w:t xml:space="preserve">, </w:t>
          </w:r>
          <w:r w:rsidR="009D0234" w:rsidRPr="002462A5">
            <w:rPr>
              <w:szCs w:val="22"/>
            </w:rPr>
            <w:t xml:space="preserve">sex and </w:t>
          </w:r>
          <w:r w:rsidRPr="002462A5">
            <w:rPr>
              <w:szCs w:val="22"/>
            </w:rPr>
            <w:t xml:space="preserve">health </w:t>
          </w:r>
          <w:r w:rsidR="009D0234" w:rsidRPr="002462A5">
            <w:rPr>
              <w:szCs w:val="22"/>
            </w:rPr>
            <w:t>e</w:t>
          </w:r>
          <w:r w:rsidRPr="002462A5">
            <w:rPr>
              <w:szCs w:val="22"/>
            </w:rPr>
            <w:t>ducation (R</w:t>
          </w:r>
          <w:r w:rsidR="009D0234" w:rsidRPr="002462A5">
            <w:rPr>
              <w:szCs w:val="22"/>
            </w:rPr>
            <w:t>SH</w:t>
          </w:r>
          <w:r w:rsidRPr="002462A5">
            <w:rPr>
              <w:szCs w:val="22"/>
            </w:rPr>
            <w:t xml:space="preserve">E) meets both statutory and diocesan requirements. </w:t>
          </w:r>
          <w:r w:rsidR="00A1383F" w:rsidRPr="002462A5">
            <w:rPr>
              <w:szCs w:val="22"/>
            </w:rPr>
            <w:t>This curriculum is carefully planned across year groups.</w:t>
          </w:r>
          <w:r w:rsidRPr="002462A5">
            <w:rPr>
              <w:szCs w:val="22"/>
            </w:rPr>
            <w:t xml:space="preserve"> </w:t>
          </w:r>
        </w:p>
        <w:p w14:paraId="210701EB" w14:textId="37A5F81F" w:rsidR="00BC0089" w:rsidRPr="002462A5" w:rsidRDefault="00BC0089" w:rsidP="00803D2D">
          <w:pPr>
            <w:widowControl w:val="0"/>
            <w:tabs>
              <w:tab w:val="left" w:pos="834"/>
            </w:tabs>
            <w:autoSpaceDE w:val="0"/>
            <w:autoSpaceDN w:val="0"/>
            <w:spacing w:before="240" w:after="0"/>
            <w:ind w:right="113"/>
            <w:rPr>
              <w:szCs w:val="22"/>
            </w:rPr>
          </w:pPr>
          <w:r w:rsidRPr="002462A5">
            <w:rPr>
              <w:szCs w:val="22"/>
            </w:rPr>
            <w:t>Leaders</w:t>
          </w:r>
          <w:r w:rsidR="00E23E6D" w:rsidRPr="002462A5">
            <w:rPr>
              <w:szCs w:val="22"/>
            </w:rPr>
            <w:t xml:space="preserve">, including governors, are committed to the Church’s mission in education and talk about ‘living and breathing’ Catholic values. They </w:t>
          </w:r>
          <w:r w:rsidRPr="002462A5">
            <w:rPr>
              <w:szCs w:val="22"/>
            </w:rPr>
            <w:t xml:space="preserve">engage with the Diocesan Education Service and the school </w:t>
          </w:r>
          <w:r w:rsidR="008266F0" w:rsidRPr="002462A5">
            <w:rPr>
              <w:szCs w:val="22"/>
            </w:rPr>
            <w:t xml:space="preserve">was a founding member of the Mater Ecclesiae </w:t>
          </w:r>
          <w:r w:rsidRPr="002462A5">
            <w:rPr>
              <w:szCs w:val="22"/>
            </w:rPr>
            <w:t xml:space="preserve">Multi-Academy Trust in </w:t>
          </w:r>
          <w:r w:rsidR="008266F0" w:rsidRPr="002462A5">
            <w:rPr>
              <w:szCs w:val="22"/>
            </w:rPr>
            <w:t xml:space="preserve">December </w:t>
          </w:r>
          <w:r w:rsidRPr="002462A5">
            <w:rPr>
              <w:szCs w:val="22"/>
            </w:rPr>
            <w:t xml:space="preserve">2022. </w:t>
          </w:r>
          <w:r w:rsidR="008266F0" w:rsidRPr="002462A5">
            <w:rPr>
              <w:szCs w:val="22"/>
            </w:rPr>
            <w:t xml:space="preserve">Leaders take seriously their mission to serve others and actively support other schools within the Trust. </w:t>
          </w:r>
        </w:p>
        <w:p w14:paraId="24E14BF8" w14:textId="70EAC5E1" w:rsidR="00BC0089" w:rsidRPr="002462A5" w:rsidRDefault="00BC0089" w:rsidP="00803D2D">
          <w:pPr>
            <w:widowControl w:val="0"/>
            <w:tabs>
              <w:tab w:val="left" w:pos="834"/>
            </w:tabs>
            <w:autoSpaceDE w:val="0"/>
            <w:autoSpaceDN w:val="0"/>
            <w:spacing w:before="240" w:after="0"/>
            <w:ind w:right="113"/>
            <w:rPr>
              <w:szCs w:val="22"/>
            </w:rPr>
          </w:pPr>
          <w:r w:rsidRPr="002462A5">
            <w:rPr>
              <w:szCs w:val="22"/>
            </w:rPr>
            <w:t>Governors provide good support for the Catholic life and mission of the school. They ensure the mission of the school is shared and reviewed with everyone in school</w:t>
          </w:r>
          <w:r w:rsidR="00E23E6D" w:rsidRPr="002462A5">
            <w:rPr>
              <w:szCs w:val="22"/>
            </w:rPr>
            <w:t>.</w:t>
          </w:r>
          <w:r w:rsidRPr="002462A5">
            <w:rPr>
              <w:szCs w:val="22"/>
            </w:rPr>
            <w:t xml:space="preserve"> </w:t>
          </w:r>
          <w:r w:rsidR="00E23E6D" w:rsidRPr="002462A5">
            <w:rPr>
              <w:szCs w:val="22"/>
            </w:rPr>
            <w:t>Many g</w:t>
          </w:r>
          <w:r w:rsidRPr="002462A5">
            <w:rPr>
              <w:szCs w:val="22"/>
            </w:rPr>
            <w:t>overnors are active in the daily life of the school</w:t>
          </w:r>
          <w:r w:rsidR="00E23E6D" w:rsidRPr="002462A5">
            <w:rPr>
              <w:szCs w:val="22"/>
            </w:rPr>
            <w:t xml:space="preserve">, </w:t>
          </w:r>
          <w:r w:rsidRPr="002462A5">
            <w:rPr>
              <w:szCs w:val="22"/>
            </w:rPr>
            <w:t>regularly join</w:t>
          </w:r>
          <w:r w:rsidR="00E23E6D" w:rsidRPr="002462A5">
            <w:rPr>
              <w:szCs w:val="22"/>
            </w:rPr>
            <w:t>ing</w:t>
          </w:r>
          <w:r w:rsidRPr="002462A5">
            <w:rPr>
              <w:szCs w:val="22"/>
            </w:rPr>
            <w:t xml:space="preserve"> pupils and staff for </w:t>
          </w:r>
          <w:r w:rsidR="00E23E6D" w:rsidRPr="002462A5">
            <w:rPr>
              <w:szCs w:val="22"/>
            </w:rPr>
            <w:t xml:space="preserve">celebrations, </w:t>
          </w:r>
          <w:r w:rsidRPr="002462A5">
            <w:rPr>
              <w:szCs w:val="22"/>
            </w:rPr>
            <w:t xml:space="preserve">prayer, </w:t>
          </w:r>
          <w:r w:rsidR="00E23E6D" w:rsidRPr="002462A5">
            <w:rPr>
              <w:szCs w:val="22"/>
            </w:rPr>
            <w:t xml:space="preserve">and training linked to religious education and the Catholic life of the school. They have a clear and ambitious vision for the school, as part of the Trust and in collaboration with the parish.  </w:t>
          </w:r>
        </w:p>
        <w:p w14:paraId="24EDC3CB" w14:textId="4161E91B" w:rsidR="00BC0089" w:rsidRPr="002462A5" w:rsidRDefault="00E23E6D" w:rsidP="00803D2D">
          <w:pPr>
            <w:widowControl w:val="0"/>
            <w:tabs>
              <w:tab w:val="left" w:pos="834"/>
            </w:tabs>
            <w:autoSpaceDE w:val="0"/>
            <w:autoSpaceDN w:val="0"/>
            <w:spacing w:before="240" w:after="0"/>
            <w:ind w:right="113"/>
            <w:rPr>
              <w:szCs w:val="22"/>
            </w:rPr>
          </w:pPr>
          <w:r w:rsidRPr="002462A5">
            <w:rPr>
              <w:szCs w:val="22"/>
            </w:rPr>
            <w:t>L</w:t>
          </w:r>
          <w:r w:rsidR="00BC0089" w:rsidRPr="002462A5">
            <w:rPr>
              <w:szCs w:val="22"/>
            </w:rPr>
            <w:t>eaders and governors demonstrate a</w:t>
          </w:r>
          <w:r w:rsidR="00235FBC" w:rsidRPr="002462A5">
            <w:rPr>
              <w:szCs w:val="22"/>
            </w:rPr>
            <w:t xml:space="preserve"> strong </w:t>
          </w:r>
          <w:r w:rsidR="00BC0089" w:rsidRPr="002462A5">
            <w:rPr>
              <w:szCs w:val="22"/>
            </w:rPr>
            <w:t xml:space="preserve">commitment to the wellbeing of staff. As a result, </w:t>
          </w:r>
          <w:r w:rsidR="00235FBC" w:rsidRPr="002462A5">
            <w:rPr>
              <w:szCs w:val="22"/>
            </w:rPr>
            <w:t xml:space="preserve">staff morale is very good, </w:t>
          </w:r>
          <w:r w:rsidR="00BC0089" w:rsidRPr="002462A5">
            <w:rPr>
              <w:szCs w:val="22"/>
            </w:rPr>
            <w:t xml:space="preserve">there are harmonious relationships </w:t>
          </w:r>
          <w:r w:rsidR="00235FBC" w:rsidRPr="002462A5">
            <w:rPr>
              <w:szCs w:val="22"/>
            </w:rPr>
            <w:t xml:space="preserve">across the whole school and all those in school demonstrate </w:t>
          </w:r>
          <w:r w:rsidR="00BC0089" w:rsidRPr="002462A5">
            <w:rPr>
              <w:szCs w:val="22"/>
            </w:rPr>
            <w:t xml:space="preserve">a commitment </w:t>
          </w:r>
          <w:r w:rsidR="008266F0" w:rsidRPr="002462A5">
            <w:rPr>
              <w:szCs w:val="22"/>
            </w:rPr>
            <w:t xml:space="preserve">to serve the families of St Joseph’s and </w:t>
          </w:r>
          <w:r w:rsidR="00BC0089" w:rsidRPr="002462A5">
            <w:rPr>
              <w:szCs w:val="22"/>
            </w:rPr>
            <w:t xml:space="preserve">ensure the best opportunities for </w:t>
          </w:r>
          <w:r w:rsidR="008266F0" w:rsidRPr="002462A5">
            <w:rPr>
              <w:szCs w:val="22"/>
            </w:rPr>
            <w:t xml:space="preserve">all </w:t>
          </w:r>
          <w:r w:rsidR="00BC0089" w:rsidRPr="002462A5">
            <w:rPr>
              <w:szCs w:val="22"/>
            </w:rPr>
            <w:t xml:space="preserve">pupils. </w:t>
          </w:r>
        </w:p>
        <w:p w14:paraId="4AF7F1E2" w14:textId="08654E94" w:rsidR="004E201F" w:rsidRPr="002462A5" w:rsidRDefault="00235FBC" w:rsidP="00235FBC">
          <w:pPr>
            <w:widowControl w:val="0"/>
            <w:tabs>
              <w:tab w:val="left" w:pos="834"/>
            </w:tabs>
            <w:autoSpaceDE w:val="0"/>
            <w:autoSpaceDN w:val="0"/>
            <w:spacing w:before="240" w:after="0"/>
            <w:ind w:right="550"/>
            <w:jc w:val="both"/>
            <w:rPr>
              <w:szCs w:val="22"/>
            </w:rPr>
          </w:pPr>
          <w:r w:rsidRPr="002462A5">
            <w:rPr>
              <w:szCs w:val="22"/>
            </w:rPr>
            <w:t>S</w:t>
          </w:r>
          <w:r w:rsidR="00E53AE4" w:rsidRPr="002462A5">
            <w:rPr>
              <w:szCs w:val="22"/>
            </w:rPr>
            <w:t xml:space="preserve">taff </w:t>
          </w:r>
          <w:r w:rsidRPr="002462A5">
            <w:rPr>
              <w:szCs w:val="22"/>
            </w:rPr>
            <w:t>new to</w:t>
          </w:r>
          <w:r w:rsidR="00E53AE4" w:rsidRPr="002462A5">
            <w:rPr>
              <w:szCs w:val="22"/>
            </w:rPr>
            <w:t xml:space="preserve"> the school are supported well in their induction. </w:t>
          </w:r>
        </w:p>
      </w:sdtContent>
    </w:sdt>
    <w:p w14:paraId="25074F22" w14:textId="77777777" w:rsidR="004E201F" w:rsidRPr="009D556E" w:rsidRDefault="004E201F">
      <w:pPr>
        <w:spacing w:after="0" w:line="240" w:lineRule="auto"/>
        <w:rPr>
          <w:rFonts w:cs="Open Sans"/>
          <w:color w:val="582C5F" w:themeColor="accent1"/>
          <w:sz w:val="32"/>
          <w:szCs w:val="36"/>
        </w:rPr>
      </w:pPr>
      <w:r w:rsidRPr="009D556E">
        <w:rPr>
          <w:rFonts w:cs="Open Sans"/>
          <w:color w:val="582C5F" w:themeColor="accent1"/>
          <w:sz w:val="32"/>
          <w:szCs w:val="36"/>
        </w:rPr>
        <w:br w:type="page"/>
      </w:r>
    </w:p>
    <w:p w14:paraId="247391A3" w14:textId="77777777" w:rsidR="004E201F" w:rsidRPr="009D556E" w:rsidRDefault="004E201F" w:rsidP="005447FF">
      <w:pPr>
        <w:pStyle w:val="Heading1"/>
      </w:pPr>
      <w:r w:rsidRPr="009D556E">
        <w:lastRenderedPageBreak/>
        <w:t>Religious education</w:t>
      </w:r>
    </w:p>
    <w:p w14:paraId="00A6DC3B" w14:textId="77777777" w:rsidR="004E201F" w:rsidRPr="009D556E" w:rsidRDefault="004E201F" w:rsidP="006A4CE5">
      <w:pPr>
        <w:rPr>
          <w:rFonts w:cs="Open Sans"/>
          <w:color w:val="6E6E6E" w:themeColor="accent3" w:themeShade="BF"/>
          <w:spacing w:val="15"/>
          <w:sz w:val="18"/>
          <w:szCs w:val="18"/>
        </w:rPr>
      </w:pPr>
      <w:r w:rsidRPr="009D556E">
        <w:rPr>
          <w:rFonts w:cs="Open Sans"/>
          <w:color w:val="6E6E6E" w:themeColor="accent3" w:themeShade="BF"/>
          <w:spacing w:val="15"/>
          <w:sz w:val="18"/>
          <w:szCs w:val="18"/>
        </w:rPr>
        <w:t>The quality of curriculum religious education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80"/>
        <w:gridCol w:w="709"/>
        <w:gridCol w:w="142"/>
        <w:gridCol w:w="702"/>
        <w:gridCol w:w="109"/>
      </w:tblGrid>
      <w:tr w:rsidR="004E201F" w:rsidRPr="009D556E" w14:paraId="32DCFFF2" w14:textId="77777777" w:rsidTr="00282916">
        <w:trPr>
          <w:trHeight w:val="68"/>
        </w:trPr>
        <w:tc>
          <w:tcPr>
            <w:tcW w:w="8789" w:type="dxa"/>
            <w:gridSpan w:val="2"/>
          </w:tcPr>
          <w:p w14:paraId="1C5B77E3" w14:textId="77777777" w:rsidR="004E201F" w:rsidRPr="009D556E" w:rsidRDefault="004E201F" w:rsidP="00282916">
            <w:pPr>
              <w:spacing w:after="0" w:line="240" w:lineRule="auto"/>
              <w:rPr>
                <w:rFonts w:ascii="Lato Light" w:hAnsi="Lato Light"/>
                <w:color w:val="582C5F" w:themeColor="accent1"/>
                <w:sz w:val="2"/>
                <w:szCs w:val="2"/>
              </w:rPr>
            </w:pPr>
          </w:p>
        </w:tc>
        <w:tc>
          <w:tcPr>
            <w:tcW w:w="142" w:type="dxa"/>
          </w:tcPr>
          <w:p w14:paraId="7C12F8A2" w14:textId="77777777" w:rsidR="004E201F" w:rsidRPr="009D556E" w:rsidRDefault="004E201F" w:rsidP="00282916">
            <w:pPr>
              <w:spacing w:after="0" w:line="240" w:lineRule="auto"/>
              <w:jc w:val="center"/>
              <w:rPr>
                <w:rFonts w:ascii="Lato Light" w:hAnsi="Lato Light"/>
                <w:color w:val="000000" w:themeColor="text1"/>
                <w:sz w:val="2"/>
                <w:szCs w:val="2"/>
              </w:rPr>
            </w:pPr>
          </w:p>
        </w:tc>
        <w:tc>
          <w:tcPr>
            <w:tcW w:w="702" w:type="dxa"/>
            <w:tcBorders>
              <w:bottom w:val="single" w:sz="4" w:space="0" w:color="582B5E"/>
            </w:tcBorders>
            <w:vAlign w:val="center"/>
          </w:tcPr>
          <w:p w14:paraId="7ED95AE4" w14:textId="77777777" w:rsidR="004E201F" w:rsidRPr="009D556E" w:rsidRDefault="004E201F" w:rsidP="00282916">
            <w:pPr>
              <w:spacing w:after="0" w:line="240" w:lineRule="auto"/>
              <w:jc w:val="center"/>
              <w:rPr>
                <w:rFonts w:ascii="Lato Light" w:hAnsi="Lato Light"/>
                <w:color w:val="000000" w:themeColor="text1"/>
                <w:sz w:val="2"/>
                <w:szCs w:val="2"/>
              </w:rPr>
            </w:pPr>
          </w:p>
        </w:tc>
        <w:tc>
          <w:tcPr>
            <w:tcW w:w="109" w:type="dxa"/>
          </w:tcPr>
          <w:p w14:paraId="7380E4F8" w14:textId="77777777" w:rsidR="004E201F" w:rsidRPr="009D556E" w:rsidRDefault="004E201F" w:rsidP="00282916">
            <w:pPr>
              <w:spacing w:after="0" w:line="240" w:lineRule="auto"/>
              <w:jc w:val="center"/>
              <w:rPr>
                <w:rFonts w:ascii="Lato Light" w:hAnsi="Lato Light"/>
                <w:color w:val="000000" w:themeColor="text1"/>
                <w:sz w:val="2"/>
                <w:szCs w:val="2"/>
              </w:rPr>
            </w:pPr>
          </w:p>
        </w:tc>
      </w:tr>
      <w:tr w:rsidR="004E201F" w:rsidRPr="009D556E" w14:paraId="21C5C8AD" w14:textId="77777777" w:rsidTr="00282916">
        <w:trPr>
          <w:trHeight w:val="680"/>
        </w:trPr>
        <w:tc>
          <w:tcPr>
            <w:tcW w:w="8789" w:type="dxa"/>
            <w:gridSpan w:val="2"/>
            <w:vAlign w:val="center"/>
          </w:tcPr>
          <w:p w14:paraId="6353B882" w14:textId="77777777" w:rsidR="004E201F" w:rsidRPr="009D556E" w:rsidRDefault="004E201F" w:rsidP="00282916">
            <w:pPr>
              <w:spacing w:after="0"/>
              <w:rPr>
                <w:rFonts w:cs="Open Sans"/>
                <w:sz w:val="26"/>
                <w:szCs w:val="26"/>
              </w:rPr>
            </w:pPr>
            <w:r w:rsidRPr="009D556E">
              <w:rPr>
                <w:rFonts w:ascii="Lato Light" w:hAnsi="Lato Light"/>
                <w:color w:val="582B5E"/>
                <w:sz w:val="26"/>
                <w:szCs w:val="26"/>
              </w:rPr>
              <w:t>Religious education key judgement grade</w:t>
            </w:r>
          </w:p>
        </w:tc>
        <w:tc>
          <w:tcPr>
            <w:tcW w:w="142" w:type="dxa"/>
            <w:tcBorders>
              <w:right w:val="single" w:sz="4" w:space="0" w:color="582B5E"/>
            </w:tcBorders>
          </w:tcPr>
          <w:p w14:paraId="1DDA4C03" w14:textId="77777777" w:rsidR="004E201F" w:rsidRPr="009D556E" w:rsidRDefault="004E201F" w:rsidP="00282916">
            <w:pPr>
              <w:spacing w:after="0"/>
              <w:jc w:val="center"/>
              <w:rPr>
                <w:rFonts w:ascii="Lato Light" w:hAnsi="Lato Light"/>
                <w:b/>
                <w:bCs/>
                <w:color w:val="000000" w:themeColor="text1"/>
                <w:sz w:val="28"/>
                <w:szCs w:val="28"/>
              </w:rPr>
            </w:pPr>
          </w:p>
        </w:tc>
        <w:sdt>
          <w:sdtPr>
            <w:rPr>
              <w:rFonts w:ascii="Lato Light" w:hAnsi="Lato Light"/>
              <w:color w:val="582B5E"/>
              <w:sz w:val="32"/>
              <w:szCs w:val="36"/>
            </w:rPr>
            <w:id w:val="1681774496"/>
            <w:placeholder>
              <w:docPart w:val="D13758BE71A924498FA58AD071CCFF21"/>
            </w:placeholder>
            <w:dropDownList>
              <w:listItem w:value="RE"/>
              <w:listItem w:displayText="1" w:value="1"/>
              <w:listItem w:displayText="2" w:value="2"/>
              <w:listItem w:displayText="3" w:value="3"/>
              <w:listItem w:displayText="4" w:value="4"/>
            </w:dropDownList>
          </w:sdtPr>
          <w:sdtEndPr/>
          <w:sdtContent>
            <w:tc>
              <w:tcPr>
                <w:tcW w:w="702" w:type="dxa"/>
                <w:tcBorders>
                  <w:top w:val="single" w:sz="4" w:space="0" w:color="582B5E"/>
                  <w:left w:val="single" w:sz="4" w:space="0" w:color="582B5E"/>
                  <w:bottom w:val="single" w:sz="4" w:space="0" w:color="582B5E"/>
                  <w:right w:val="single" w:sz="4" w:space="0" w:color="582B5E"/>
                </w:tcBorders>
                <w:vAlign w:val="center"/>
              </w:tcPr>
              <w:p w14:paraId="5AA2E16F" w14:textId="0A87F2CF" w:rsidR="004E201F" w:rsidRPr="009D556E" w:rsidRDefault="00F63A24" w:rsidP="00282916">
                <w:pPr>
                  <w:spacing w:after="0"/>
                  <w:jc w:val="center"/>
                  <w:rPr>
                    <w:rFonts w:ascii="Lato Light" w:hAnsi="Lato Light"/>
                    <w:color w:val="582B5E"/>
                    <w:sz w:val="32"/>
                    <w:szCs w:val="36"/>
                  </w:rPr>
                </w:pPr>
                <w:r>
                  <w:rPr>
                    <w:rFonts w:ascii="Lato Light" w:hAnsi="Lato Light"/>
                    <w:color w:val="582B5E"/>
                    <w:sz w:val="32"/>
                    <w:szCs w:val="36"/>
                  </w:rPr>
                  <w:t>2</w:t>
                </w:r>
              </w:p>
            </w:tc>
          </w:sdtContent>
        </w:sdt>
        <w:tc>
          <w:tcPr>
            <w:tcW w:w="109" w:type="dxa"/>
            <w:tcBorders>
              <w:left w:val="single" w:sz="4" w:space="0" w:color="582B5E"/>
            </w:tcBorders>
          </w:tcPr>
          <w:p w14:paraId="35AF5111" w14:textId="77777777" w:rsidR="004E201F" w:rsidRPr="009D556E" w:rsidRDefault="004E201F" w:rsidP="00282916">
            <w:pPr>
              <w:spacing w:after="0" w:line="240" w:lineRule="auto"/>
              <w:jc w:val="center"/>
              <w:rPr>
                <w:rFonts w:ascii="Lato Light" w:hAnsi="Lato Light"/>
                <w:color w:val="000000" w:themeColor="text1"/>
                <w:sz w:val="2"/>
                <w:szCs w:val="2"/>
              </w:rPr>
            </w:pPr>
          </w:p>
        </w:tc>
      </w:tr>
      <w:tr w:rsidR="004E201F" w:rsidRPr="009D556E" w14:paraId="2B7C4E53" w14:textId="77777777" w:rsidTr="00081800">
        <w:trPr>
          <w:trHeight w:val="164"/>
        </w:trPr>
        <w:tc>
          <w:tcPr>
            <w:tcW w:w="8080" w:type="dxa"/>
            <w:tcMar>
              <w:right w:w="57" w:type="dxa"/>
            </w:tcMar>
            <w:vAlign w:val="bottom"/>
          </w:tcPr>
          <w:p w14:paraId="3BB063F9" w14:textId="77777777" w:rsidR="004E201F" w:rsidRPr="009D556E" w:rsidRDefault="004E201F" w:rsidP="00282916">
            <w:pPr>
              <w:spacing w:after="0" w:line="240" w:lineRule="auto"/>
              <w:ind w:left="340"/>
              <w:rPr>
                <w:sz w:val="2"/>
                <w:szCs w:val="2"/>
              </w:rPr>
            </w:pPr>
          </w:p>
        </w:tc>
        <w:tc>
          <w:tcPr>
            <w:tcW w:w="709" w:type="dxa"/>
            <w:tcBorders>
              <w:bottom w:val="single" w:sz="4" w:space="0" w:color="4B8ECB"/>
            </w:tcBorders>
          </w:tcPr>
          <w:p w14:paraId="78F81A1A" w14:textId="77777777" w:rsidR="004E201F" w:rsidRPr="009D556E" w:rsidRDefault="004E201F" w:rsidP="00282916">
            <w:pPr>
              <w:rPr>
                <w:sz w:val="2"/>
                <w:szCs w:val="2"/>
              </w:rPr>
            </w:pPr>
          </w:p>
        </w:tc>
        <w:tc>
          <w:tcPr>
            <w:tcW w:w="142" w:type="dxa"/>
          </w:tcPr>
          <w:p w14:paraId="610E3EB2" w14:textId="77777777" w:rsidR="004E201F" w:rsidRPr="009D556E" w:rsidRDefault="004E201F" w:rsidP="00282916">
            <w:pPr>
              <w:rPr>
                <w:sz w:val="2"/>
                <w:szCs w:val="2"/>
              </w:rPr>
            </w:pPr>
          </w:p>
        </w:tc>
        <w:tc>
          <w:tcPr>
            <w:tcW w:w="702" w:type="dxa"/>
            <w:tcBorders>
              <w:top w:val="single" w:sz="4" w:space="0" w:color="582B5E"/>
            </w:tcBorders>
          </w:tcPr>
          <w:p w14:paraId="7A88180A" w14:textId="77777777" w:rsidR="004E201F" w:rsidRPr="009D556E" w:rsidRDefault="004E201F" w:rsidP="00282916">
            <w:pPr>
              <w:rPr>
                <w:sz w:val="2"/>
                <w:szCs w:val="2"/>
              </w:rPr>
            </w:pPr>
            <w:r w:rsidRPr="009D556E">
              <w:rPr>
                <w:noProof/>
                <w:lang w:val="en-US"/>
              </w:rPr>
              <mc:AlternateContent>
                <mc:Choice Requires="wpg">
                  <w:drawing>
                    <wp:anchor distT="0" distB="0" distL="114300" distR="114300" simplePos="0" relativeHeight="251661312" behindDoc="1" locked="0" layoutInCell="1" allowOverlap="1" wp14:anchorId="2C5AABDD" wp14:editId="2D7FFBA1">
                      <wp:simplePos x="0" y="0"/>
                      <wp:positionH relativeFrom="column">
                        <wp:posOffset>58133</wp:posOffset>
                      </wp:positionH>
                      <wp:positionV relativeFrom="page">
                        <wp:posOffset>24506</wp:posOffset>
                      </wp:positionV>
                      <wp:extent cx="181610" cy="1382072"/>
                      <wp:effectExtent l="0" t="38100" r="66040" b="27940"/>
                      <wp:wrapNone/>
                      <wp:docPr id="541768115" name="Group 541768115"/>
                      <wp:cNvGraphicFramePr/>
                      <a:graphic xmlns:a="http://schemas.openxmlformats.org/drawingml/2006/main">
                        <a:graphicData uri="http://schemas.microsoft.com/office/word/2010/wordprocessingGroup">
                          <wpg:wgp>
                            <wpg:cNvGrpSpPr/>
                            <wpg:grpSpPr>
                              <a:xfrm>
                                <a:off x="0" y="0"/>
                                <a:ext cx="181610" cy="1382072"/>
                                <a:chOff x="5583382" y="0"/>
                                <a:chExt cx="181855" cy="1382222"/>
                              </a:xfrm>
                            </wpg:grpSpPr>
                            <wps:wsp>
                              <wps:cNvPr id="101066178" name="Straight Connector 9"/>
                              <wps:cNvCnPr/>
                              <wps:spPr>
                                <a:xfrm>
                                  <a:off x="5583382" y="850207"/>
                                  <a:ext cx="181855" cy="0"/>
                                </a:xfrm>
                                <a:prstGeom prst="line">
                                  <a:avLst/>
                                </a:prstGeom>
                                <a:ln>
                                  <a:solidFill>
                                    <a:srgbClr val="582B5E"/>
                                  </a:solidFill>
                                </a:ln>
                              </wps:spPr>
                              <wps:style>
                                <a:lnRef idx="1">
                                  <a:schemeClr val="accent1"/>
                                </a:lnRef>
                                <a:fillRef idx="0">
                                  <a:schemeClr val="accent1"/>
                                </a:fillRef>
                                <a:effectRef idx="0">
                                  <a:schemeClr val="accent1"/>
                                </a:effectRef>
                                <a:fontRef idx="minor">
                                  <a:schemeClr val="tx1"/>
                                </a:fontRef>
                              </wps:style>
                              <wps:bodyPr/>
                            </wps:wsp>
                            <wps:wsp>
                              <wps:cNvPr id="667185864" name="Straight Connector 9"/>
                              <wps:cNvCnPr/>
                              <wps:spPr>
                                <a:xfrm>
                                  <a:off x="5583382" y="1382222"/>
                                  <a:ext cx="181855" cy="0"/>
                                </a:xfrm>
                                <a:prstGeom prst="line">
                                  <a:avLst/>
                                </a:prstGeom>
                                <a:ln>
                                  <a:solidFill>
                                    <a:srgbClr val="582B5E"/>
                                  </a:solidFill>
                                </a:ln>
                              </wps:spPr>
                              <wps:style>
                                <a:lnRef idx="1">
                                  <a:schemeClr val="accent1"/>
                                </a:lnRef>
                                <a:fillRef idx="0">
                                  <a:schemeClr val="accent1"/>
                                </a:fillRef>
                                <a:effectRef idx="0">
                                  <a:schemeClr val="accent1"/>
                                </a:effectRef>
                                <a:fontRef idx="minor">
                                  <a:schemeClr val="tx1"/>
                                </a:fontRef>
                              </wps:style>
                              <wps:bodyPr/>
                            </wps:wsp>
                            <wps:wsp>
                              <wps:cNvPr id="1454999717" name="Straight Connector 9"/>
                              <wps:cNvCnPr/>
                              <wps:spPr>
                                <a:xfrm>
                                  <a:off x="5583382" y="326505"/>
                                  <a:ext cx="181855" cy="0"/>
                                </a:xfrm>
                                <a:prstGeom prst="line">
                                  <a:avLst/>
                                </a:prstGeom>
                                <a:ln>
                                  <a:solidFill>
                                    <a:srgbClr val="582B5E"/>
                                  </a:solidFill>
                                </a:ln>
                              </wps:spPr>
                              <wps:style>
                                <a:lnRef idx="1">
                                  <a:schemeClr val="accent1"/>
                                </a:lnRef>
                                <a:fillRef idx="0">
                                  <a:schemeClr val="accent1"/>
                                </a:fillRef>
                                <a:effectRef idx="0">
                                  <a:schemeClr val="accent1"/>
                                </a:effectRef>
                                <a:fontRef idx="minor">
                                  <a:schemeClr val="tx1"/>
                                </a:fontRef>
                              </wps:style>
                              <wps:bodyPr/>
                            </wps:wsp>
                            <wps:wsp>
                              <wps:cNvPr id="1069158541" name="Straight Arrow Connector 11"/>
                              <wps:cNvCnPr/>
                              <wps:spPr>
                                <a:xfrm flipV="1">
                                  <a:off x="5763260" y="0"/>
                                  <a:ext cx="0" cy="1382222"/>
                                </a:xfrm>
                                <a:prstGeom prst="straightConnector1">
                                  <a:avLst/>
                                </a:prstGeom>
                                <a:ln>
                                  <a:solidFill>
                                    <a:srgbClr val="582B5E"/>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0D8D3F0" id="Group 541768115" o:spid="_x0000_s1026" style="position:absolute;margin-left:4.6pt;margin-top:1.95pt;width:14.3pt;height:108.8pt;z-index:-251655168;mso-position-vertical-relative:page;mso-width-relative:margin;mso-height-relative:margin" coordorigin="55833" coordsize="1818,13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">
                      <v:line id="Straight Connector 9" o:spid="_x0000_s1027" style="position:absolute;visibility:visible;mso-wrap-style:square" from="55833,8502" to="57652,8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" strokecolor="#582b5e" strokeweight=".5pt">
                        <v:stroke joinstyle="miter"/>
                      </v:line>
                      <v:line id="Straight Connector 9" o:spid="_x0000_s1028" style="position:absolute;visibility:visible;mso-wrap-style:square" from="55833,13822" to="57652,13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" strokecolor="#582b5e" strokeweight=".5pt">
                        <v:stroke joinstyle="miter"/>
                      </v:line>
                      <v:line id="Straight Connector 9" o:spid="_x0000_s1029" style="position:absolute;visibility:visible;mso-wrap-style:square" from="55833,3265" to="57652,3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" strokecolor="#582b5e" strokeweight=".5pt">
                        <v:stroke joinstyle="miter"/>
                      </v:line>
                      <v:shape id="Straight Arrow Connector 11" o:spid="_x0000_s1030" type="#_x0000_t32" style="position:absolute;left:57632;width:0;height:1382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" strokecolor="#582b5e" strokeweight=".5pt">
                        <v:stroke endarrow="block" joinstyle="miter"/>
                      </v:shape>
                      <w10:wrap anchory="page"/>
                    </v:group>
                  </w:pict>
                </mc:Fallback>
              </mc:AlternateContent>
            </w:r>
          </w:p>
        </w:tc>
        <w:tc>
          <w:tcPr>
            <w:tcW w:w="109" w:type="dxa"/>
          </w:tcPr>
          <w:p w14:paraId="520F2E9E" w14:textId="77777777" w:rsidR="004E201F" w:rsidRPr="009D556E" w:rsidRDefault="004E201F" w:rsidP="00282916">
            <w:pPr>
              <w:spacing w:after="0" w:line="240" w:lineRule="auto"/>
              <w:rPr>
                <w:sz w:val="2"/>
                <w:szCs w:val="2"/>
              </w:rPr>
            </w:pPr>
          </w:p>
        </w:tc>
      </w:tr>
      <w:tr w:rsidR="004E201F" w:rsidRPr="009D556E" w14:paraId="7F7D1FE0" w14:textId="77777777" w:rsidTr="00081800">
        <w:trPr>
          <w:trHeight w:val="680"/>
        </w:trPr>
        <w:tc>
          <w:tcPr>
            <w:tcW w:w="8080" w:type="dxa"/>
            <w:tcBorders>
              <w:right w:val="single" w:sz="4" w:space="0" w:color="4B8ECB"/>
            </w:tcBorders>
            <w:vAlign w:val="center"/>
          </w:tcPr>
          <w:p w14:paraId="5AD58158" w14:textId="77777777" w:rsidR="004E201F" w:rsidRPr="009D556E" w:rsidRDefault="004E201F" w:rsidP="00081800">
            <w:pPr>
              <w:spacing w:after="0" w:line="240" w:lineRule="auto"/>
              <w:ind w:left="340"/>
              <w:rPr>
                <w:color w:val="412147" w:themeColor="accent1" w:themeShade="BF"/>
                <w:sz w:val="24"/>
              </w:rPr>
            </w:pPr>
            <w:r w:rsidRPr="009D556E">
              <w:rPr>
                <w:rFonts w:ascii="Lato Light" w:hAnsi="Lato Light"/>
                <w:color w:val="412147" w:themeColor="accent1" w:themeShade="BF"/>
                <w:sz w:val="24"/>
              </w:rPr>
              <w:t>Pupil outcomes</w:t>
            </w:r>
          </w:p>
          <w:p w14:paraId="4BCFF9D7" w14:textId="77777777" w:rsidR="004E201F" w:rsidRPr="009D556E" w:rsidRDefault="004E201F" w:rsidP="00081800">
            <w:pPr>
              <w:spacing w:after="0" w:line="240" w:lineRule="auto"/>
              <w:ind w:left="340"/>
            </w:pPr>
            <w:r w:rsidRPr="009D556E">
              <w:rPr>
                <w:rFonts w:cs="Open Sans"/>
                <w:color w:val="6E6E6E" w:themeColor="accent3" w:themeShade="BF"/>
                <w:spacing w:val="15"/>
                <w:sz w:val="18"/>
                <w:szCs w:val="18"/>
              </w:rPr>
              <w:t>How well pupils achieve and enjoy their learning in religious education</w:t>
            </w:r>
          </w:p>
        </w:tc>
        <w:sdt>
          <w:sdtPr>
            <w:rPr>
              <w:rFonts w:ascii="Lato Light" w:hAnsi="Lato Light"/>
              <w:color w:val="000000" w:themeColor="text1"/>
            </w:rPr>
            <w:id w:val="2072919902"/>
            <w:placeholder>
              <w:docPart w:val="CD52273BA4503849BC276F75E3A4DD92"/>
            </w:placeholder>
            <w:comboBox>
              <w:listItem w:value="RE1"/>
              <w:listItem w:displayText="1" w:value="1"/>
              <w:listItem w:displayText="2" w:value="2"/>
              <w:listItem w:displayText="3" w:value="3"/>
              <w:listItem w:displayText="4" w:value="4"/>
            </w:comboBox>
          </w:sdtPr>
          <w:sdtEndPr/>
          <w:sdtContent>
            <w:tc>
              <w:tcPr>
                <w:tcW w:w="709" w:type="dxa"/>
                <w:tcBorders>
                  <w:top w:val="single" w:sz="4" w:space="0" w:color="4B8ECB"/>
                  <w:left w:val="single" w:sz="4" w:space="0" w:color="4B8ECB"/>
                  <w:bottom w:val="single" w:sz="4" w:space="0" w:color="4B8ECB"/>
                  <w:right w:val="single" w:sz="4" w:space="0" w:color="4B8ECB"/>
                </w:tcBorders>
                <w:vAlign w:val="center"/>
              </w:tcPr>
              <w:p w14:paraId="04B08407" w14:textId="255B5411" w:rsidR="004E201F" w:rsidRPr="009D556E" w:rsidRDefault="00F63A24" w:rsidP="00282916">
                <w:pPr>
                  <w:spacing w:after="0" w:line="240" w:lineRule="auto"/>
                  <w:jc w:val="center"/>
                  <w:rPr>
                    <w:rFonts w:ascii="Lato Light" w:hAnsi="Lato Light"/>
                    <w:color w:val="000000" w:themeColor="text1"/>
                  </w:rPr>
                </w:pPr>
                <w:r>
                  <w:rPr>
                    <w:rFonts w:ascii="Lato Light" w:hAnsi="Lato Light"/>
                    <w:color w:val="000000" w:themeColor="text1"/>
                  </w:rPr>
                  <w:t>2</w:t>
                </w:r>
              </w:p>
            </w:tc>
          </w:sdtContent>
        </w:sdt>
        <w:tc>
          <w:tcPr>
            <w:tcW w:w="142" w:type="dxa"/>
            <w:tcBorders>
              <w:left w:val="single" w:sz="4" w:space="0" w:color="4B8ECB"/>
            </w:tcBorders>
          </w:tcPr>
          <w:p w14:paraId="02C5A8A2" w14:textId="77777777" w:rsidR="004E201F" w:rsidRPr="009D556E" w:rsidRDefault="004E201F" w:rsidP="00282916">
            <w:pPr>
              <w:spacing w:after="0"/>
            </w:pPr>
          </w:p>
        </w:tc>
        <w:tc>
          <w:tcPr>
            <w:tcW w:w="702" w:type="dxa"/>
          </w:tcPr>
          <w:p w14:paraId="73E30925" w14:textId="77777777" w:rsidR="004E201F" w:rsidRPr="009D556E" w:rsidRDefault="004E201F" w:rsidP="00282916">
            <w:pPr>
              <w:spacing w:after="0"/>
            </w:pPr>
          </w:p>
        </w:tc>
        <w:tc>
          <w:tcPr>
            <w:tcW w:w="109" w:type="dxa"/>
          </w:tcPr>
          <w:p w14:paraId="67E2B66B" w14:textId="77777777" w:rsidR="004E201F" w:rsidRPr="009D556E" w:rsidRDefault="004E201F" w:rsidP="00282916">
            <w:pPr>
              <w:spacing w:after="0" w:line="240" w:lineRule="auto"/>
              <w:rPr>
                <w:sz w:val="2"/>
                <w:szCs w:val="2"/>
              </w:rPr>
            </w:pPr>
          </w:p>
        </w:tc>
      </w:tr>
      <w:tr w:rsidR="004E201F" w:rsidRPr="009D556E" w14:paraId="1CE93690" w14:textId="77777777" w:rsidTr="00282916">
        <w:trPr>
          <w:trHeight w:val="113"/>
        </w:trPr>
        <w:tc>
          <w:tcPr>
            <w:tcW w:w="8080" w:type="dxa"/>
          </w:tcPr>
          <w:p w14:paraId="7E3CE1FC" w14:textId="77777777" w:rsidR="004E201F" w:rsidRPr="009D556E" w:rsidRDefault="004E201F" w:rsidP="00282916">
            <w:pPr>
              <w:spacing w:after="0" w:line="240" w:lineRule="auto"/>
              <w:ind w:left="340"/>
              <w:rPr>
                <w:rFonts w:ascii="Lato Light" w:hAnsi="Lato Light"/>
                <w:color w:val="582C5F" w:themeColor="accent1"/>
                <w:sz w:val="2"/>
                <w:szCs w:val="2"/>
              </w:rPr>
            </w:pPr>
          </w:p>
        </w:tc>
        <w:tc>
          <w:tcPr>
            <w:tcW w:w="709" w:type="dxa"/>
            <w:tcBorders>
              <w:top w:val="single" w:sz="4" w:space="0" w:color="4B8ECB"/>
              <w:bottom w:val="single" w:sz="4" w:space="0" w:color="4B8ECB"/>
            </w:tcBorders>
            <w:vAlign w:val="center"/>
          </w:tcPr>
          <w:p w14:paraId="00B68C4B" w14:textId="77777777" w:rsidR="004E201F" w:rsidRPr="009D556E" w:rsidRDefault="004E201F" w:rsidP="00282916">
            <w:pPr>
              <w:spacing w:after="0" w:line="240" w:lineRule="auto"/>
              <w:jc w:val="center"/>
              <w:rPr>
                <w:rFonts w:ascii="Lato Light" w:hAnsi="Lato Light"/>
                <w:color w:val="000000" w:themeColor="text1"/>
                <w:sz w:val="2"/>
                <w:szCs w:val="2"/>
              </w:rPr>
            </w:pPr>
          </w:p>
        </w:tc>
        <w:tc>
          <w:tcPr>
            <w:tcW w:w="142" w:type="dxa"/>
          </w:tcPr>
          <w:p w14:paraId="7630C394" w14:textId="77777777" w:rsidR="004E201F" w:rsidRPr="009D556E" w:rsidRDefault="004E201F" w:rsidP="00282916">
            <w:pPr>
              <w:spacing w:after="0" w:line="240" w:lineRule="auto"/>
              <w:rPr>
                <w:sz w:val="2"/>
                <w:szCs w:val="2"/>
              </w:rPr>
            </w:pPr>
          </w:p>
        </w:tc>
        <w:tc>
          <w:tcPr>
            <w:tcW w:w="702" w:type="dxa"/>
          </w:tcPr>
          <w:p w14:paraId="47CBF6A8" w14:textId="77777777" w:rsidR="004E201F" w:rsidRPr="009D556E" w:rsidRDefault="004E201F" w:rsidP="00282916">
            <w:pPr>
              <w:spacing w:after="0" w:line="240" w:lineRule="auto"/>
              <w:rPr>
                <w:sz w:val="2"/>
                <w:szCs w:val="2"/>
              </w:rPr>
            </w:pPr>
          </w:p>
        </w:tc>
        <w:tc>
          <w:tcPr>
            <w:tcW w:w="109" w:type="dxa"/>
          </w:tcPr>
          <w:p w14:paraId="76C27401" w14:textId="77777777" w:rsidR="004E201F" w:rsidRPr="009D556E" w:rsidRDefault="004E201F" w:rsidP="00282916">
            <w:pPr>
              <w:spacing w:after="0" w:line="240" w:lineRule="auto"/>
              <w:rPr>
                <w:sz w:val="2"/>
                <w:szCs w:val="2"/>
              </w:rPr>
            </w:pPr>
          </w:p>
        </w:tc>
      </w:tr>
      <w:tr w:rsidR="004E201F" w:rsidRPr="009D556E" w14:paraId="6F3CAFD4" w14:textId="77777777" w:rsidTr="00CB5BD8">
        <w:trPr>
          <w:trHeight w:val="680"/>
        </w:trPr>
        <w:tc>
          <w:tcPr>
            <w:tcW w:w="8080" w:type="dxa"/>
            <w:tcBorders>
              <w:right w:val="single" w:sz="4" w:space="0" w:color="4B8ECB"/>
            </w:tcBorders>
            <w:tcMar>
              <w:right w:w="57" w:type="dxa"/>
            </w:tcMar>
            <w:vAlign w:val="center"/>
          </w:tcPr>
          <w:p w14:paraId="39DEF0E1" w14:textId="77777777" w:rsidR="004E201F" w:rsidRPr="009D556E" w:rsidRDefault="004E201F" w:rsidP="00282916">
            <w:pPr>
              <w:spacing w:after="0" w:line="240" w:lineRule="auto"/>
              <w:ind w:left="340"/>
              <w:rPr>
                <w:rFonts w:ascii="Lato Light" w:hAnsi="Lato Light"/>
                <w:color w:val="412147" w:themeColor="accent1" w:themeShade="BF"/>
                <w:sz w:val="24"/>
              </w:rPr>
            </w:pPr>
            <w:r w:rsidRPr="009D556E">
              <w:rPr>
                <w:rFonts w:ascii="Lato Light" w:hAnsi="Lato Light"/>
                <w:color w:val="412147" w:themeColor="accent1" w:themeShade="BF"/>
                <w:sz w:val="24"/>
              </w:rPr>
              <w:t>Provision</w:t>
            </w:r>
          </w:p>
          <w:p w14:paraId="38CBB4EA" w14:textId="77777777" w:rsidR="004E201F" w:rsidRPr="009D556E" w:rsidRDefault="004E201F" w:rsidP="00282916">
            <w:pPr>
              <w:spacing w:after="0" w:line="240" w:lineRule="auto"/>
              <w:ind w:left="340"/>
            </w:pPr>
            <w:r w:rsidRPr="009D556E">
              <w:rPr>
                <w:rFonts w:cs="Open Sans"/>
                <w:color w:val="6E6E6E" w:themeColor="accent3" w:themeShade="BF"/>
                <w:spacing w:val="15"/>
                <w:sz w:val="18"/>
                <w:szCs w:val="18"/>
              </w:rPr>
              <w:t>The quality of teaching, learning, and assessment in religious education</w:t>
            </w:r>
          </w:p>
        </w:tc>
        <w:sdt>
          <w:sdtPr>
            <w:rPr>
              <w:rFonts w:ascii="Lato Light" w:hAnsi="Lato Light"/>
              <w:color w:val="000000" w:themeColor="text1"/>
            </w:rPr>
            <w:id w:val="1193336237"/>
            <w:placeholder>
              <w:docPart w:val="85179F41A614A34FB0D84786B9A6DFA4"/>
            </w:placeholder>
            <w:comboBox>
              <w:listItem w:value="RE2"/>
              <w:listItem w:displayText="1" w:value="1"/>
              <w:listItem w:displayText="2" w:value="2"/>
              <w:listItem w:displayText="3" w:value="3"/>
              <w:listItem w:displayText="4" w:value="4"/>
            </w:comboBox>
          </w:sdtPr>
          <w:sdtEndPr/>
          <w:sdtContent>
            <w:tc>
              <w:tcPr>
                <w:tcW w:w="709" w:type="dxa"/>
                <w:tcBorders>
                  <w:top w:val="single" w:sz="4" w:space="0" w:color="4B8ECB"/>
                  <w:left w:val="single" w:sz="4" w:space="0" w:color="4B8ECB"/>
                  <w:bottom w:val="single" w:sz="4" w:space="0" w:color="4B8ECB"/>
                  <w:right w:val="single" w:sz="4" w:space="0" w:color="4B8ECB"/>
                </w:tcBorders>
                <w:vAlign w:val="center"/>
              </w:tcPr>
              <w:p w14:paraId="79E8524A" w14:textId="25C1D5CB" w:rsidR="004E201F" w:rsidRPr="009D556E" w:rsidRDefault="00F63A24" w:rsidP="00282916">
                <w:pPr>
                  <w:spacing w:after="0" w:line="240" w:lineRule="auto"/>
                  <w:jc w:val="center"/>
                  <w:rPr>
                    <w:rFonts w:ascii="Lato Light" w:hAnsi="Lato Light"/>
                    <w:color w:val="000000" w:themeColor="text1"/>
                  </w:rPr>
                </w:pPr>
                <w:r>
                  <w:rPr>
                    <w:rFonts w:ascii="Lato Light" w:hAnsi="Lato Light"/>
                    <w:color w:val="000000" w:themeColor="text1"/>
                  </w:rPr>
                  <w:t>2</w:t>
                </w:r>
              </w:p>
            </w:tc>
          </w:sdtContent>
        </w:sdt>
        <w:tc>
          <w:tcPr>
            <w:tcW w:w="142" w:type="dxa"/>
            <w:tcBorders>
              <w:left w:val="single" w:sz="4" w:space="0" w:color="4B8ECB"/>
            </w:tcBorders>
          </w:tcPr>
          <w:p w14:paraId="60A9E68E" w14:textId="77777777" w:rsidR="004E201F" w:rsidRPr="009D556E" w:rsidRDefault="004E201F" w:rsidP="00282916">
            <w:pPr>
              <w:spacing w:after="0"/>
            </w:pPr>
          </w:p>
        </w:tc>
        <w:tc>
          <w:tcPr>
            <w:tcW w:w="702" w:type="dxa"/>
          </w:tcPr>
          <w:p w14:paraId="70FEB138" w14:textId="77777777" w:rsidR="004E201F" w:rsidRPr="009D556E" w:rsidRDefault="004E201F" w:rsidP="00282916">
            <w:pPr>
              <w:spacing w:after="0"/>
            </w:pPr>
          </w:p>
        </w:tc>
        <w:tc>
          <w:tcPr>
            <w:tcW w:w="109" w:type="dxa"/>
          </w:tcPr>
          <w:p w14:paraId="75E1B72A" w14:textId="77777777" w:rsidR="004E201F" w:rsidRPr="009D556E" w:rsidRDefault="004E201F" w:rsidP="00282916">
            <w:pPr>
              <w:spacing w:after="0" w:line="240" w:lineRule="auto"/>
              <w:rPr>
                <w:sz w:val="2"/>
                <w:szCs w:val="2"/>
              </w:rPr>
            </w:pPr>
          </w:p>
        </w:tc>
      </w:tr>
      <w:tr w:rsidR="004E201F" w:rsidRPr="009D556E" w14:paraId="29DCB566" w14:textId="77777777" w:rsidTr="00282916">
        <w:trPr>
          <w:trHeight w:val="113"/>
        </w:trPr>
        <w:tc>
          <w:tcPr>
            <w:tcW w:w="8080" w:type="dxa"/>
          </w:tcPr>
          <w:p w14:paraId="063255AD" w14:textId="77777777" w:rsidR="004E201F" w:rsidRPr="009D556E" w:rsidRDefault="004E201F" w:rsidP="00282916">
            <w:pPr>
              <w:spacing w:after="0" w:line="240" w:lineRule="auto"/>
              <w:ind w:left="340"/>
              <w:rPr>
                <w:rFonts w:ascii="Lato Light" w:hAnsi="Lato Light"/>
                <w:color w:val="582C5F" w:themeColor="accent1"/>
                <w:sz w:val="2"/>
                <w:szCs w:val="2"/>
              </w:rPr>
            </w:pPr>
          </w:p>
        </w:tc>
        <w:tc>
          <w:tcPr>
            <w:tcW w:w="709" w:type="dxa"/>
            <w:tcBorders>
              <w:top w:val="single" w:sz="4" w:space="0" w:color="4B8ECB"/>
              <w:bottom w:val="single" w:sz="4" w:space="0" w:color="4B8ECB"/>
            </w:tcBorders>
            <w:vAlign w:val="center"/>
          </w:tcPr>
          <w:p w14:paraId="540D727D" w14:textId="77777777" w:rsidR="004E201F" w:rsidRPr="009D556E" w:rsidRDefault="004E201F" w:rsidP="00282916">
            <w:pPr>
              <w:spacing w:after="0" w:line="240" w:lineRule="auto"/>
              <w:jc w:val="center"/>
              <w:rPr>
                <w:rFonts w:ascii="Lato Light" w:hAnsi="Lato Light"/>
                <w:color w:val="000000" w:themeColor="text1"/>
                <w:sz w:val="2"/>
                <w:szCs w:val="2"/>
              </w:rPr>
            </w:pPr>
          </w:p>
        </w:tc>
        <w:tc>
          <w:tcPr>
            <w:tcW w:w="142" w:type="dxa"/>
          </w:tcPr>
          <w:p w14:paraId="22EDF86F" w14:textId="77777777" w:rsidR="004E201F" w:rsidRPr="009D556E" w:rsidRDefault="004E201F" w:rsidP="00282916">
            <w:pPr>
              <w:spacing w:after="0" w:line="240" w:lineRule="auto"/>
              <w:rPr>
                <w:sz w:val="2"/>
                <w:szCs w:val="2"/>
              </w:rPr>
            </w:pPr>
          </w:p>
        </w:tc>
        <w:tc>
          <w:tcPr>
            <w:tcW w:w="702" w:type="dxa"/>
          </w:tcPr>
          <w:p w14:paraId="1E6077B1" w14:textId="77777777" w:rsidR="004E201F" w:rsidRPr="009D556E" w:rsidRDefault="004E201F" w:rsidP="00282916">
            <w:pPr>
              <w:spacing w:after="0" w:line="240" w:lineRule="auto"/>
              <w:rPr>
                <w:sz w:val="2"/>
                <w:szCs w:val="2"/>
              </w:rPr>
            </w:pPr>
          </w:p>
        </w:tc>
        <w:tc>
          <w:tcPr>
            <w:tcW w:w="109" w:type="dxa"/>
          </w:tcPr>
          <w:p w14:paraId="75DC9212" w14:textId="77777777" w:rsidR="004E201F" w:rsidRPr="009D556E" w:rsidRDefault="004E201F" w:rsidP="00282916">
            <w:pPr>
              <w:spacing w:after="0" w:line="240" w:lineRule="auto"/>
              <w:rPr>
                <w:sz w:val="2"/>
                <w:szCs w:val="2"/>
              </w:rPr>
            </w:pPr>
          </w:p>
        </w:tc>
      </w:tr>
      <w:tr w:rsidR="004E201F" w:rsidRPr="009D556E" w14:paraId="76AB28E2" w14:textId="77777777" w:rsidTr="00CB5BD8">
        <w:trPr>
          <w:trHeight w:val="680"/>
        </w:trPr>
        <w:tc>
          <w:tcPr>
            <w:tcW w:w="8080" w:type="dxa"/>
            <w:tcBorders>
              <w:right w:val="single" w:sz="4" w:space="0" w:color="4B8ECB"/>
            </w:tcBorders>
            <w:tcMar>
              <w:right w:w="57" w:type="dxa"/>
            </w:tcMar>
          </w:tcPr>
          <w:p w14:paraId="1327E372" w14:textId="77777777" w:rsidR="004E201F" w:rsidRPr="009D556E" w:rsidRDefault="004E201F" w:rsidP="00282916">
            <w:pPr>
              <w:spacing w:after="0" w:line="240" w:lineRule="auto"/>
              <w:ind w:left="340"/>
              <w:rPr>
                <w:rFonts w:ascii="Lato Light" w:hAnsi="Lato Light"/>
                <w:color w:val="412147" w:themeColor="accent1" w:themeShade="BF"/>
                <w:sz w:val="24"/>
              </w:rPr>
            </w:pPr>
            <w:r w:rsidRPr="009D556E">
              <w:rPr>
                <w:rFonts w:ascii="Lato Light" w:hAnsi="Lato Light"/>
                <w:color w:val="412147" w:themeColor="accent1" w:themeShade="BF"/>
                <w:sz w:val="24"/>
              </w:rPr>
              <w:t>Leadership</w:t>
            </w:r>
          </w:p>
          <w:p w14:paraId="7C4D5AA3" w14:textId="77777777" w:rsidR="004E201F" w:rsidRPr="009D556E" w:rsidRDefault="004E201F" w:rsidP="00282916">
            <w:pPr>
              <w:spacing w:after="0" w:line="240" w:lineRule="auto"/>
              <w:ind w:left="340"/>
            </w:pPr>
            <w:r w:rsidRPr="009D556E">
              <w:rPr>
                <w:rFonts w:eastAsiaTheme="minorEastAsia"/>
                <w:color w:val="5A5A5A" w:themeColor="text1" w:themeTint="A5"/>
                <w:spacing w:val="15"/>
                <w:sz w:val="18"/>
              </w:rPr>
              <w:t>How well leaders and governors promote, monitor and evaluate the provision for religious education</w:t>
            </w:r>
          </w:p>
        </w:tc>
        <w:sdt>
          <w:sdtPr>
            <w:rPr>
              <w:rFonts w:ascii="Lato Light" w:hAnsi="Lato Light"/>
              <w:color w:val="000000" w:themeColor="text1"/>
            </w:rPr>
            <w:id w:val="-1563786711"/>
            <w:placeholder>
              <w:docPart w:val="1B2E08D0E48DA049A21AF687C766D084"/>
            </w:placeholder>
            <w:comboBox>
              <w:listItem w:value="RE3"/>
              <w:listItem w:displayText="1" w:value="1"/>
              <w:listItem w:displayText="2" w:value="2"/>
              <w:listItem w:displayText="3" w:value="3"/>
              <w:listItem w:displayText="4" w:value="4"/>
            </w:comboBox>
          </w:sdtPr>
          <w:sdtEndPr/>
          <w:sdtContent>
            <w:tc>
              <w:tcPr>
                <w:tcW w:w="709" w:type="dxa"/>
                <w:tcBorders>
                  <w:top w:val="single" w:sz="4" w:space="0" w:color="4B8ECB"/>
                  <w:left w:val="single" w:sz="4" w:space="0" w:color="4B8ECB"/>
                  <w:bottom w:val="single" w:sz="4" w:space="0" w:color="4B8ECB"/>
                  <w:right w:val="single" w:sz="4" w:space="0" w:color="4B8ECB"/>
                </w:tcBorders>
                <w:vAlign w:val="center"/>
              </w:tcPr>
              <w:p w14:paraId="3E9B1155" w14:textId="0BDBF019" w:rsidR="004E201F" w:rsidRPr="009D556E" w:rsidRDefault="00F63A24" w:rsidP="00282916">
                <w:pPr>
                  <w:spacing w:after="0" w:line="240" w:lineRule="auto"/>
                  <w:jc w:val="center"/>
                  <w:rPr>
                    <w:rFonts w:ascii="Lato Light" w:hAnsi="Lato Light"/>
                    <w:color w:val="000000" w:themeColor="text1"/>
                  </w:rPr>
                </w:pPr>
                <w:r>
                  <w:rPr>
                    <w:rFonts w:ascii="Lato Light" w:hAnsi="Lato Light"/>
                    <w:color w:val="000000" w:themeColor="text1"/>
                  </w:rPr>
                  <w:t>2</w:t>
                </w:r>
              </w:p>
            </w:tc>
          </w:sdtContent>
        </w:sdt>
        <w:tc>
          <w:tcPr>
            <w:tcW w:w="142" w:type="dxa"/>
            <w:tcBorders>
              <w:left w:val="single" w:sz="4" w:space="0" w:color="4B8ECB"/>
            </w:tcBorders>
          </w:tcPr>
          <w:p w14:paraId="5DF4B5EE" w14:textId="77777777" w:rsidR="004E201F" w:rsidRPr="009D556E" w:rsidRDefault="004E201F" w:rsidP="00282916">
            <w:pPr>
              <w:spacing w:after="0"/>
            </w:pPr>
          </w:p>
        </w:tc>
        <w:tc>
          <w:tcPr>
            <w:tcW w:w="702" w:type="dxa"/>
          </w:tcPr>
          <w:p w14:paraId="0FF45351" w14:textId="77777777" w:rsidR="004E201F" w:rsidRPr="009D556E" w:rsidRDefault="004E201F" w:rsidP="00282916">
            <w:pPr>
              <w:spacing w:after="0"/>
            </w:pPr>
          </w:p>
        </w:tc>
        <w:tc>
          <w:tcPr>
            <w:tcW w:w="109" w:type="dxa"/>
          </w:tcPr>
          <w:p w14:paraId="2B2CF476" w14:textId="77777777" w:rsidR="004E201F" w:rsidRPr="009D556E" w:rsidRDefault="004E201F" w:rsidP="00282916">
            <w:pPr>
              <w:spacing w:after="0" w:line="240" w:lineRule="auto"/>
              <w:rPr>
                <w:sz w:val="2"/>
                <w:szCs w:val="2"/>
              </w:rPr>
            </w:pPr>
          </w:p>
        </w:tc>
      </w:tr>
      <w:tr w:rsidR="004E201F" w:rsidRPr="009D556E" w14:paraId="4E65056A" w14:textId="77777777" w:rsidTr="00282916">
        <w:trPr>
          <w:trHeight w:val="113"/>
        </w:trPr>
        <w:tc>
          <w:tcPr>
            <w:tcW w:w="8080" w:type="dxa"/>
          </w:tcPr>
          <w:p w14:paraId="1F4C5406" w14:textId="77777777" w:rsidR="004E201F" w:rsidRPr="009D556E" w:rsidRDefault="004E201F" w:rsidP="00282916">
            <w:pPr>
              <w:spacing w:after="0" w:line="240" w:lineRule="auto"/>
              <w:rPr>
                <w:sz w:val="2"/>
                <w:szCs w:val="2"/>
              </w:rPr>
            </w:pPr>
          </w:p>
        </w:tc>
        <w:tc>
          <w:tcPr>
            <w:tcW w:w="709" w:type="dxa"/>
            <w:tcBorders>
              <w:top w:val="single" w:sz="4" w:space="0" w:color="4B8ECB"/>
            </w:tcBorders>
          </w:tcPr>
          <w:p w14:paraId="4E402FA3" w14:textId="77777777" w:rsidR="004E201F" w:rsidRPr="009D556E" w:rsidRDefault="004E201F" w:rsidP="00282916">
            <w:pPr>
              <w:spacing w:after="0" w:line="240" w:lineRule="auto"/>
              <w:rPr>
                <w:sz w:val="2"/>
                <w:szCs w:val="2"/>
              </w:rPr>
            </w:pPr>
          </w:p>
        </w:tc>
        <w:tc>
          <w:tcPr>
            <w:tcW w:w="142" w:type="dxa"/>
          </w:tcPr>
          <w:p w14:paraId="0F7068AB" w14:textId="77777777" w:rsidR="004E201F" w:rsidRPr="009D556E" w:rsidRDefault="004E201F" w:rsidP="00282916">
            <w:pPr>
              <w:spacing w:after="0" w:line="240" w:lineRule="auto"/>
              <w:rPr>
                <w:sz w:val="2"/>
                <w:szCs w:val="2"/>
              </w:rPr>
            </w:pPr>
          </w:p>
        </w:tc>
        <w:tc>
          <w:tcPr>
            <w:tcW w:w="702" w:type="dxa"/>
          </w:tcPr>
          <w:p w14:paraId="666C238A" w14:textId="77777777" w:rsidR="004E201F" w:rsidRPr="009D556E" w:rsidRDefault="004E201F" w:rsidP="00282916">
            <w:pPr>
              <w:spacing w:after="0" w:line="240" w:lineRule="auto"/>
              <w:rPr>
                <w:sz w:val="2"/>
                <w:szCs w:val="2"/>
              </w:rPr>
            </w:pPr>
          </w:p>
        </w:tc>
        <w:tc>
          <w:tcPr>
            <w:tcW w:w="109" w:type="dxa"/>
          </w:tcPr>
          <w:p w14:paraId="5D9C408B" w14:textId="77777777" w:rsidR="004E201F" w:rsidRPr="009D556E" w:rsidRDefault="004E201F" w:rsidP="00282916">
            <w:pPr>
              <w:spacing w:after="0" w:line="240" w:lineRule="auto"/>
              <w:rPr>
                <w:sz w:val="2"/>
                <w:szCs w:val="2"/>
              </w:rPr>
            </w:pPr>
          </w:p>
        </w:tc>
      </w:tr>
    </w:tbl>
    <w:p w14:paraId="148D8316" w14:textId="77777777" w:rsidR="004E201F" w:rsidRPr="009D556E" w:rsidRDefault="004E201F" w:rsidP="006A4CE5">
      <w:pPr>
        <w:rPr>
          <w:rFonts w:cs="Open Sans"/>
          <w:color w:val="582C5F" w:themeColor="accent1"/>
          <w:szCs w:val="22"/>
        </w:rPr>
      </w:pPr>
    </w:p>
    <w:sdt>
      <w:sdtPr>
        <w:rPr>
          <w:rFonts w:cs="Open Sans"/>
          <w:color w:val="000000" w:themeColor="text1"/>
          <w:szCs w:val="22"/>
        </w:rPr>
        <w:id w:val="-1190521202"/>
        <w:lock w:val="sdtLocked"/>
        <w:placeholder>
          <w:docPart w:val="43A5679848069543BF93CC0B0EC898F1"/>
        </w:placeholder>
      </w:sdtPr>
      <w:sdtEndPr/>
      <w:sdtContent>
        <w:p w14:paraId="46EC2E04" w14:textId="4A2A266E" w:rsidR="008163A6" w:rsidRPr="002462A5" w:rsidRDefault="008163A6" w:rsidP="002462A5">
          <w:pPr>
            <w:rPr>
              <w:rFonts w:cs="Open Sans"/>
              <w:color w:val="000000" w:themeColor="text1"/>
              <w:szCs w:val="22"/>
            </w:rPr>
          </w:pPr>
          <w:r w:rsidRPr="002462A5">
            <w:rPr>
              <w:rFonts w:cs="Open Sans"/>
              <w:color w:val="000000" w:themeColor="text1"/>
              <w:szCs w:val="22"/>
            </w:rPr>
            <w:t xml:space="preserve">In curriculum </w:t>
          </w:r>
          <w:r w:rsidR="00307C0A" w:rsidRPr="002462A5">
            <w:rPr>
              <w:rFonts w:cs="Open Sans"/>
              <w:color w:val="000000" w:themeColor="text1"/>
              <w:szCs w:val="22"/>
            </w:rPr>
            <w:t xml:space="preserve">religious education, </w:t>
          </w:r>
          <w:r w:rsidRPr="002462A5">
            <w:rPr>
              <w:rFonts w:cs="Open Sans"/>
              <w:color w:val="000000" w:themeColor="text1"/>
              <w:szCs w:val="22"/>
            </w:rPr>
            <w:t xml:space="preserve">pupils are developing a good level of knowledge, understanding and skills and demonstrate a clear ability to make links with prior learning. For example, during one lesson starter a </w:t>
          </w:r>
          <w:r w:rsidR="00307C0A" w:rsidRPr="002462A5">
            <w:rPr>
              <w:rFonts w:cs="Open Sans"/>
              <w:color w:val="000000" w:themeColor="text1"/>
              <w:szCs w:val="22"/>
            </w:rPr>
            <w:t>pupil</w:t>
          </w:r>
          <w:r w:rsidRPr="002462A5">
            <w:rPr>
              <w:rFonts w:cs="Open Sans"/>
              <w:color w:val="000000" w:themeColor="text1"/>
              <w:szCs w:val="22"/>
            </w:rPr>
            <w:t xml:space="preserve"> </w:t>
          </w:r>
          <w:r w:rsidR="00307C0A" w:rsidRPr="002462A5">
            <w:rPr>
              <w:rFonts w:cs="Open Sans"/>
              <w:color w:val="000000" w:themeColor="text1"/>
              <w:szCs w:val="22"/>
            </w:rPr>
            <w:t xml:space="preserve">made links to </w:t>
          </w:r>
          <w:r w:rsidRPr="002462A5">
            <w:rPr>
              <w:rFonts w:cs="Open Sans"/>
              <w:color w:val="000000" w:themeColor="text1"/>
              <w:szCs w:val="22"/>
            </w:rPr>
            <w:t>a previous session</w:t>
          </w:r>
          <w:r w:rsidR="00307C0A" w:rsidRPr="002462A5">
            <w:rPr>
              <w:rFonts w:cs="Open Sans"/>
              <w:color w:val="000000" w:themeColor="text1"/>
              <w:szCs w:val="22"/>
            </w:rPr>
            <w:t>, i</w:t>
          </w:r>
          <w:r w:rsidRPr="002462A5">
            <w:rPr>
              <w:rFonts w:cs="Open Sans"/>
              <w:color w:val="000000" w:themeColor="text1"/>
              <w:szCs w:val="22"/>
            </w:rPr>
            <w:t>dentif</w:t>
          </w:r>
          <w:r w:rsidR="00307C0A" w:rsidRPr="002462A5">
            <w:rPr>
              <w:rFonts w:cs="Open Sans"/>
              <w:color w:val="000000" w:themeColor="text1"/>
              <w:szCs w:val="22"/>
            </w:rPr>
            <w:t>ying</w:t>
          </w:r>
          <w:r w:rsidRPr="002462A5">
            <w:rPr>
              <w:rFonts w:cs="Open Sans"/>
              <w:color w:val="000000" w:themeColor="text1"/>
              <w:szCs w:val="22"/>
            </w:rPr>
            <w:t xml:space="preserve"> Noah as, ‘a man of faith</w:t>
          </w:r>
          <w:r w:rsidR="00307C0A" w:rsidRPr="002462A5">
            <w:rPr>
              <w:rFonts w:cs="Open Sans"/>
              <w:color w:val="000000" w:themeColor="text1"/>
              <w:szCs w:val="22"/>
            </w:rPr>
            <w:t>.</w:t>
          </w:r>
          <w:r w:rsidRPr="002462A5">
            <w:rPr>
              <w:rFonts w:cs="Open Sans"/>
              <w:color w:val="000000" w:themeColor="text1"/>
              <w:szCs w:val="22"/>
            </w:rPr>
            <w:t xml:space="preserve">’ </w:t>
          </w:r>
          <w:r w:rsidR="00307C0A" w:rsidRPr="002462A5">
            <w:rPr>
              <w:rFonts w:cs="Open Sans"/>
              <w:color w:val="000000" w:themeColor="text1"/>
              <w:szCs w:val="22"/>
            </w:rPr>
            <w:t xml:space="preserve">Pupils were then able to make </w:t>
          </w:r>
          <w:r w:rsidRPr="002462A5">
            <w:rPr>
              <w:rFonts w:cs="Open Sans"/>
              <w:color w:val="000000" w:themeColor="text1"/>
              <w:szCs w:val="22"/>
            </w:rPr>
            <w:t>link</w:t>
          </w:r>
          <w:r w:rsidR="00307C0A" w:rsidRPr="002462A5">
            <w:rPr>
              <w:rFonts w:cs="Open Sans"/>
              <w:color w:val="000000" w:themeColor="text1"/>
              <w:szCs w:val="22"/>
            </w:rPr>
            <w:t xml:space="preserve">s between </w:t>
          </w:r>
          <w:r w:rsidRPr="002462A5">
            <w:rPr>
              <w:rFonts w:cs="Open Sans"/>
              <w:color w:val="000000" w:themeColor="text1"/>
              <w:szCs w:val="22"/>
            </w:rPr>
            <w:t>the water used to cleanse sin at baptism</w:t>
          </w:r>
          <w:r w:rsidR="00307C0A" w:rsidRPr="002462A5">
            <w:rPr>
              <w:rFonts w:cs="Open Sans"/>
              <w:color w:val="000000" w:themeColor="text1"/>
              <w:szCs w:val="22"/>
            </w:rPr>
            <w:t xml:space="preserve"> and </w:t>
          </w:r>
          <w:r w:rsidRPr="002462A5">
            <w:rPr>
              <w:rFonts w:cs="Open Sans"/>
              <w:color w:val="000000" w:themeColor="text1"/>
              <w:szCs w:val="22"/>
            </w:rPr>
            <w:t xml:space="preserve">the water in the flood, </w:t>
          </w:r>
          <w:r w:rsidR="00307C0A" w:rsidRPr="002462A5">
            <w:rPr>
              <w:rFonts w:cs="Open Sans"/>
              <w:color w:val="000000" w:themeColor="text1"/>
              <w:szCs w:val="22"/>
            </w:rPr>
            <w:t xml:space="preserve">stating it </w:t>
          </w:r>
          <w:r w:rsidRPr="002462A5">
            <w:rPr>
              <w:rFonts w:cs="Open Sans"/>
              <w:color w:val="000000" w:themeColor="text1"/>
              <w:szCs w:val="22"/>
            </w:rPr>
            <w:t>‘cleans</w:t>
          </w:r>
          <w:r w:rsidR="00307C0A" w:rsidRPr="002462A5">
            <w:rPr>
              <w:rFonts w:cs="Open Sans"/>
              <w:color w:val="000000" w:themeColor="text1"/>
              <w:szCs w:val="22"/>
            </w:rPr>
            <w:t>ed</w:t>
          </w:r>
          <w:r w:rsidRPr="002462A5">
            <w:rPr>
              <w:rFonts w:cs="Open Sans"/>
              <w:color w:val="000000" w:themeColor="text1"/>
              <w:szCs w:val="22"/>
            </w:rPr>
            <w:t xml:space="preserve"> the people who were ruining God’s creation.’</w:t>
          </w:r>
          <w:r w:rsidR="00307C0A" w:rsidRPr="002462A5">
            <w:rPr>
              <w:rFonts w:cs="Open Sans"/>
              <w:color w:val="000000" w:themeColor="text1"/>
              <w:szCs w:val="22"/>
            </w:rPr>
            <w:t xml:space="preserve">  In this lesson pupils demonstrated </w:t>
          </w:r>
          <w:r w:rsidRPr="002462A5">
            <w:rPr>
              <w:rFonts w:cs="Open Sans"/>
              <w:color w:val="000000" w:themeColor="text1"/>
              <w:szCs w:val="22"/>
            </w:rPr>
            <w:t>good levels of religious literacy</w:t>
          </w:r>
          <w:r w:rsidR="00307C0A" w:rsidRPr="002462A5">
            <w:rPr>
              <w:rFonts w:cs="Open Sans"/>
              <w:color w:val="000000" w:themeColor="text1"/>
              <w:szCs w:val="22"/>
            </w:rPr>
            <w:t xml:space="preserve">, </w:t>
          </w:r>
          <w:r w:rsidRPr="002462A5">
            <w:rPr>
              <w:rFonts w:cs="Open Sans"/>
              <w:color w:val="000000" w:themeColor="text1"/>
              <w:szCs w:val="22"/>
            </w:rPr>
            <w:t xml:space="preserve">describing the ‘Messiah, as the chosen one’ and ‘incarnate, as God in human form.’  </w:t>
          </w:r>
        </w:p>
        <w:p w14:paraId="6DAE1A27" w14:textId="67B01343" w:rsidR="008163A6" w:rsidRPr="002462A5" w:rsidRDefault="008163A6" w:rsidP="002462A5">
          <w:pPr>
            <w:rPr>
              <w:rFonts w:cs="Open Sans"/>
              <w:color w:val="000000" w:themeColor="text1"/>
              <w:szCs w:val="22"/>
            </w:rPr>
          </w:pPr>
          <w:r w:rsidRPr="002462A5">
            <w:rPr>
              <w:rFonts w:cs="Open Sans"/>
              <w:color w:val="000000" w:themeColor="text1"/>
              <w:szCs w:val="22"/>
            </w:rPr>
            <w:t>Pupils work</w:t>
          </w:r>
          <w:r w:rsidR="00307C0A" w:rsidRPr="002462A5">
            <w:rPr>
              <w:rFonts w:cs="Open Sans"/>
              <w:color w:val="000000" w:themeColor="text1"/>
              <w:szCs w:val="22"/>
            </w:rPr>
            <w:t xml:space="preserve"> </w:t>
          </w:r>
          <w:r w:rsidRPr="002462A5">
            <w:rPr>
              <w:rFonts w:cs="Open Sans"/>
              <w:color w:val="000000" w:themeColor="text1"/>
              <w:szCs w:val="22"/>
            </w:rPr>
            <w:t>well</w:t>
          </w:r>
          <w:r w:rsidR="00307C0A" w:rsidRPr="002462A5">
            <w:rPr>
              <w:rFonts w:cs="Open Sans"/>
              <w:color w:val="000000" w:themeColor="text1"/>
              <w:szCs w:val="22"/>
            </w:rPr>
            <w:t xml:space="preserve"> both</w:t>
          </w:r>
          <w:r w:rsidRPr="002462A5">
            <w:rPr>
              <w:rFonts w:cs="Open Sans"/>
              <w:color w:val="000000" w:themeColor="text1"/>
              <w:szCs w:val="22"/>
            </w:rPr>
            <w:t xml:space="preserve"> independently and collaboratively, </w:t>
          </w:r>
          <w:r w:rsidR="00307C0A" w:rsidRPr="002462A5">
            <w:rPr>
              <w:rFonts w:cs="Open Sans"/>
              <w:color w:val="000000" w:themeColor="text1"/>
              <w:szCs w:val="22"/>
            </w:rPr>
            <w:t xml:space="preserve">demonstrating </w:t>
          </w:r>
          <w:r w:rsidRPr="002462A5">
            <w:rPr>
              <w:rFonts w:cs="Open Sans"/>
              <w:color w:val="000000" w:themeColor="text1"/>
              <w:szCs w:val="22"/>
            </w:rPr>
            <w:t>great enthusiasm</w:t>
          </w:r>
          <w:r w:rsidR="00307C0A" w:rsidRPr="002462A5">
            <w:rPr>
              <w:rFonts w:cs="Open Sans"/>
              <w:color w:val="000000" w:themeColor="text1"/>
              <w:szCs w:val="22"/>
            </w:rPr>
            <w:t>. A</w:t>
          </w:r>
          <w:r w:rsidRPr="002462A5">
            <w:rPr>
              <w:rFonts w:cs="Open Sans"/>
              <w:color w:val="000000" w:themeColor="text1"/>
              <w:szCs w:val="22"/>
            </w:rPr>
            <w:t>s a result</w:t>
          </w:r>
          <w:r w:rsidR="00307C0A" w:rsidRPr="002462A5">
            <w:rPr>
              <w:rFonts w:cs="Open Sans"/>
              <w:color w:val="000000" w:themeColor="text1"/>
              <w:szCs w:val="22"/>
            </w:rPr>
            <w:t xml:space="preserve">, </w:t>
          </w:r>
          <w:r w:rsidRPr="002462A5">
            <w:rPr>
              <w:rFonts w:cs="Open Sans"/>
              <w:color w:val="000000" w:themeColor="text1"/>
              <w:szCs w:val="22"/>
            </w:rPr>
            <w:t xml:space="preserve">behaviour </w:t>
          </w:r>
          <w:r w:rsidR="00307C0A" w:rsidRPr="002462A5">
            <w:rPr>
              <w:rFonts w:cs="Open Sans"/>
              <w:color w:val="000000" w:themeColor="text1"/>
              <w:szCs w:val="22"/>
            </w:rPr>
            <w:t>in religious education lessons across the whole school is</w:t>
          </w:r>
          <w:r w:rsidRPr="002462A5">
            <w:rPr>
              <w:rFonts w:cs="Open Sans"/>
              <w:color w:val="000000" w:themeColor="text1"/>
              <w:szCs w:val="22"/>
            </w:rPr>
            <w:t xml:space="preserve"> excellent. </w:t>
          </w:r>
          <w:r w:rsidR="007807BF" w:rsidRPr="002462A5">
            <w:rPr>
              <w:rFonts w:cs="Open Sans"/>
              <w:color w:val="000000" w:themeColor="text1"/>
              <w:szCs w:val="22"/>
            </w:rPr>
            <w:t>During inspection pupils in Y</w:t>
          </w:r>
          <w:r w:rsidR="00307C0A" w:rsidRPr="002462A5">
            <w:rPr>
              <w:rFonts w:cs="Open Sans"/>
              <w:color w:val="000000" w:themeColor="text1"/>
              <w:szCs w:val="22"/>
            </w:rPr>
            <w:t xml:space="preserve">ear 2 were able to </w:t>
          </w:r>
          <w:r w:rsidRPr="002462A5">
            <w:rPr>
              <w:rFonts w:cs="Open Sans"/>
              <w:color w:val="000000" w:themeColor="text1"/>
              <w:szCs w:val="22"/>
            </w:rPr>
            <w:t>mov</w:t>
          </w:r>
          <w:r w:rsidR="00307C0A" w:rsidRPr="002462A5">
            <w:rPr>
              <w:rFonts w:cs="Open Sans"/>
              <w:color w:val="000000" w:themeColor="text1"/>
              <w:szCs w:val="22"/>
            </w:rPr>
            <w:t>e</w:t>
          </w:r>
          <w:r w:rsidRPr="002462A5">
            <w:rPr>
              <w:rFonts w:cs="Open Sans"/>
              <w:color w:val="000000" w:themeColor="text1"/>
              <w:szCs w:val="22"/>
            </w:rPr>
            <w:t xml:space="preserve"> undirected around the classroom, </w:t>
          </w:r>
          <w:r w:rsidR="00307C0A" w:rsidRPr="002462A5">
            <w:rPr>
              <w:rFonts w:cs="Open Sans"/>
              <w:color w:val="000000" w:themeColor="text1"/>
              <w:szCs w:val="22"/>
            </w:rPr>
            <w:t xml:space="preserve">working together to </w:t>
          </w:r>
          <w:r w:rsidRPr="002462A5">
            <w:rPr>
              <w:rFonts w:cs="Open Sans"/>
              <w:color w:val="000000" w:themeColor="text1"/>
              <w:szCs w:val="22"/>
            </w:rPr>
            <w:t>explore items linked to baptism.</w:t>
          </w:r>
        </w:p>
        <w:p w14:paraId="4B2E4E0B" w14:textId="60A082DC" w:rsidR="008163A6" w:rsidRPr="002462A5" w:rsidRDefault="008163A6" w:rsidP="002462A5">
          <w:pPr>
            <w:rPr>
              <w:rFonts w:cs="Open Sans"/>
              <w:color w:val="000000" w:themeColor="text1"/>
              <w:szCs w:val="22"/>
            </w:rPr>
          </w:pPr>
          <w:r w:rsidRPr="002462A5">
            <w:rPr>
              <w:rFonts w:cs="Open Sans"/>
              <w:color w:val="000000" w:themeColor="text1"/>
              <w:szCs w:val="22"/>
            </w:rPr>
            <w:t xml:space="preserve">Written work follows a clear sequence building on from previous learning. It comprises a small variety of tasks including letters, fact files, a personal profile of Mother Teresa, independent writing and prayers. Work is well presented, </w:t>
          </w:r>
          <w:r w:rsidR="00307C0A" w:rsidRPr="002462A5">
            <w:rPr>
              <w:rFonts w:cs="Open Sans"/>
              <w:color w:val="000000" w:themeColor="text1"/>
              <w:szCs w:val="22"/>
            </w:rPr>
            <w:t>comparable</w:t>
          </w:r>
          <w:r w:rsidRPr="002462A5">
            <w:rPr>
              <w:rFonts w:cs="Open Sans"/>
              <w:color w:val="000000" w:themeColor="text1"/>
              <w:szCs w:val="22"/>
            </w:rPr>
            <w:t xml:space="preserve"> with other core subjects</w:t>
          </w:r>
          <w:r w:rsidR="00307C0A" w:rsidRPr="002462A5">
            <w:rPr>
              <w:rFonts w:cs="Open Sans"/>
              <w:color w:val="000000" w:themeColor="text1"/>
              <w:szCs w:val="22"/>
            </w:rPr>
            <w:t>,</w:t>
          </w:r>
          <w:r w:rsidRPr="002462A5">
            <w:rPr>
              <w:rFonts w:cs="Open Sans"/>
              <w:color w:val="000000" w:themeColor="text1"/>
              <w:szCs w:val="22"/>
            </w:rPr>
            <w:t xml:space="preserve"> and routinely completed in full. When asked, </w:t>
          </w:r>
          <w:proofErr w:type="gramStart"/>
          <w:r w:rsidRPr="002462A5">
            <w:rPr>
              <w:rFonts w:cs="Open Sans"/>
              <w:color w:val="000000" w:themeColor="text1"/>
              <w:szCs w:val="22"/>
            </w:rPr>
            <w:t>the majority of</w:t>
          </w:r>
          <w:proofErr w:type="gramEnd"/>
          <w:r w:rsidRPr="002462A5">
            <w:rPr>
              <w:rFonts w:cs="Open Sans"/>
              <w:color w:val="000000" w:themeColor="text1"/>
              <w:szCs w:val="22"/>
            </w:rPr>
            <w:t xml:space="preserve"> the pupils sa</w:t>
          </w:r>
          <w:r w:rsidR="00307C0A" w:rsidRPr="002462A5">
            <w:rPr>
              <w:rFonts w:cs="Open Sans"/>
              <w:color w:val="000000" w:themeColor="text1"/>
              <w:szCs w:val="22"/>
            </w:rPr>
            <w:t>y</w:t>
          </w:r>
          <w:r w:rsidRPr="002462A5">
            <w:rPr>
              <w:rFonts w:cs="Open Sans"/>
              <w:color w:val="000000" w:themeColor="text1"/>
              <w:szCs w:val="22"/>
            </w:rPr>
            <w:t xml:space="preserve"> that they enjoy </w:t>
          </w:r>
          <w:r w:rsidR="00307C0A" w:rsidRPr="002462A5">
            <w:rPr>
              <w:rFonts w:cs="Open Sans"/>
              <w:color w:val="000000" w:themeColor="text1"/>
              <w:szCs w:val="22"/>
            </w:rPr>
            <w:t>religious education</w:t>
          </w:r>
          <w:r w:rsidRPr="002462A5">
            <w:rPr>
              <w:rFonts w:cs="Open Sans"/>
              <w:color w:val="000000" w:themeColor="text1"/>
              <w:szCs w:val="22"/>
            </w:rPr>
            <w:t xml:space="preserve">.  However, </w:t>
          </w:r>
          <w:r w:rsidR="00307C0A" w:rsidRPr="002462A5">
            <w:rPr>
              <w:rFonts w:cs="Open Sans"/>
              <w:color w:val="000000" w:themeColor="text1"/>
              <w:szCs w:val="22"/>
            </w:rPr>
            <w:t>a small number of pupils</w:t>
          </w:r>
          <w:r w:rsidRPr="002462A5">
            <w:rPr>
              <w:rFonts w:cs="Open Sans"/>
              <w:color w:val="000000" w:themeColor="text1"/>
              <w:szCs w:val="22"/>
            </w:rPr>
            <w:t xml:space="preserve"> expressed the view that they would like to be challenged more</w:t>
          </w:r>
          <w:r w:rsidR="00BC0EDA" w:rsidRPr="002462A5">
            <w:rPr>
              <w:rFonts w:cs="Open Sans"/>
              <w:color w:val="000000" w:themeColor="text1"/>
              <w:szCs w:val="22"/>
            </w:rPr>
            <w:t xml:space="preserve"> in religious education lessons. This is in line with observations made of lessons in some year groups. </w:t>
          </w:r>
        </w:p>
        <w:p w14:paraId="4A74C9D9" w14:textId="42974ACF" w:rsidR="008163A6" w:rsidRPr="002462A5" w:rsidRDefault="008163A6" w:rsidP="002462A5">
          <w:pPr>
            <w:rPr>
              <w:rFonts w:cs="Open Sans"/>
              <w:color w:val="000000" w:themeColor="text1"/>
              <w:szCs w:val="22"/>
            </w:rPr>
          </w:pPr>
          <w:r w:rsidRPr="002462A5">
            <w:rPr>
              <w:rFonts w:cs="Open Sans"/>
              <w:color w:val="000000" w:themeColor="text1"/>
              <w:szCs w:val="22"/>
            </w:rPr>
            <w:t>The quality of continuous provision observed in E</w:t>
          </w:r>
          <w:r w:rsidR="00E8757D" w:rsidRPr="002462A5">
            <w:rPr>
              <w:rFonts w:cs="Open Sans"/>
              <w:color w:val="000000" w:themeColor="text1"/>
              <w:szCs w:val="22"/>
            </w:rPr>
            <w:t xml:space="preserve">arly Years Foundation </w:t>
          </w:r>
          <w:r w:rsidRPr="002462A5">
            <w:rPr>
              <w:rFonts w:cs="Open Sans"/>
              <w:color w:val="000000" w:themeColor="text1"/>
              <w:szCs w:val="22"/>
            </w:rPr>
            <w:t>S</w:t>
          </w:r>
          <w:r w:rsidR="00E8757D" w:rsidRPr="002462A5">
            <w:rPr>
              <w:rFonts w:cs="Open Sans"/>
              <w:color w:val="000000" w:themeColor="text1"/>
              <w:szCs w:val="22"/>
            </w:rPr>
            <w:t>tage</w:t>
          </w:r>
          <w:r w:rsidRPr="002462A5">
            <w:rPr>
              <w:rFonts w:cs="Open Sans"/>
              <w:color w:val="000000" w:themeColor="text1"/>
              <w:szCs w:val="22"/>
            </w:rPr>
            <w:t xml:space="preserve"> and</w:t>
          </w:r>
          <w:r w:rsidR="00E8757D" w:rsidRPr="002462A5">
            <w:rPr>
              <w:rFonts w:cs="Open Sans"/>
              <w:color w:val="000000" w:themeColor="text1"/>
              <w:szCs w:val="22"/>
            </w:rPr>
            <w:t xml:space="preserve"> in Y</w:t>
          </w:r>
          <w:r w:rsidRPr="002462A5">
            <w:rPr>
              <w:rFonts w:cs="Open Sans"/>
              <w:color w:val="000000" w:themeColor="text1"/>
              <w:szCs w:val="22"/>
            </w:rPr>
            <w:t xml:space="preserve">ear 1, </w:t>
          </w:r>
          <w:r w:rsidR="00E8757D" w:rsidRPr="002462A5">
            <w:rPr>
              <w:rFonts w:cs="Open Sans"/>
              <w:color w:val="000000" w:themeColor="text1"/>
              <w:szCs w:val="22"/>
            </w:rPr>
            <w:t>linked to learning in religious education, i</w:t>
          </w:r>
          <w:r w:rsidRPr="002462A5">
            <w:rPr>
              <w:rFonts w:cs="Open Sans"/>
              <w:color w:val="000000" w:themeColor="text1"/>
              <w:szCs w:val="22"/>
            </w:rPr>
            <w:t xml:space="preserve">s good.  </w:t>
          </w:r>
        </w:p>
        <w:p w14:paraId="5A174164" w14:textId="68120E99" w:rsidR="008163A6" w:rsidRPr="002462A5" w:rsidRDefault="00E8757D" w:rsidP="002462A5">
          <w:pPr>
            <w:rPr>
              <w:rFonts w:cs="Open Sans"/>
              <w:color w:val="000000" w:themeColor="text1"/>
              <w:szCs w:val="22"/>
            </w:rPr>
          </w:pPr>
          <w:r w:rsidRPr="002462A5">
            <w:rPr>
              <w:rFonts w:cs="Open Sans"/>
              <w:color w:val="000000" w:themeColor="text1"/>
              <w:szCs w:val="22"/>
            </w:rPr>
            <w:t>S</w:t>
          </w:r>
          <w:r w:rsidR="008163A6" w:rsidRPr="002462A5">
            <w:rPr>
              <w:rFonts w:cs="Open Sans"/>
              <w:color w:val="000000" w:themeColor="text1"/>
              <w:szCs w:val="22"/>
            </w:rPr>
            <w:t xml:space="preserve">taff demonstrate a good subject knowledge and teaching proficiency relating to their age phase. </w:t>
          </w:r>
          <w:r w:rsidRPr="002462A5">
            <w:rPr>
              <w:rFonts w:cs="Open Sans"/>
              <w:color w:val="000000" w:themeColor="text1"/>
              <w:szCs w:val="22"/>
            </w:rPr>
            <w:t>During inspection t</w:t>
          </w:r>
          <w:r w:rsidR="008163A6" w:rsidRPr="002462A5">
            <w:rPr>
              <w:rFonts w:cs="Open Sans"/>
              <w:color w:val="000000" w:themeColor="text1"/>
              <w:szCs w:val="22"/>
            </w:rPr>
            <w:t xml:space="preserve">here were some examples of good questioning by teachers, </w:t>
          </w:r>
          <w:r w:rsidR="008163A6" w:rsidRPr="002462A5">
            <w:rPr>
              <w:rFonts w:cs="Open Sans"/>
              <w:color w:val="000000" w:themeColor="text1"/>
              <w:szCs w:val="22"/>
            </w:rPr>
            <w:lastRenderedPageBreak/>
            <w:t>challenging children’s thinking and requiring greater and deeper explanation</w:t>
          </w:r>
          <w:r w:rsidRPr="002462A5">
            <w:rPr>
              <w:rFonts w:cs="Open Sans"/>
              <w:color w:val="000000" w:themeColor="text1"/>
              <w:szCs w:val="22"/>
            </w:rPr>
            <w:t>. T</w:t>
          </w:r>
          <w:r w:rsidR="008163A6" w:rsidRPr="002462A5">
            <w:rPr>
              <w:rFonts w:cs="Open Sans"/>
              <w:color w:val="000000" w:themeColor="text1"/>
              <w:szCs w:val="22"/>
            </w:rPr>
            <w:t xml:space="preserve">his needs to </w:t>
          </w:r>
          <w:r w:rsidR="002462A5">
            <w:rPr>
              <w:rFonts w:cs="Open Sans"/>
              <w:color w:val="000000" w:themeColor="text1"/>
              <w:szCs w:val="22"/>
            </w:rPr>
            <w:t xml:space="preserve">be </w:t>
          </w:r>
          <w:r w:rsidRPr="002462A5">
            <w:rPr>
              <w:rFonts w:cs="Open Sans"/>
              <w:color w:val="000000" w:themeColor="text1"/>
              <w:szCs w:val="22"/>
            </w:rPr>
            <w:t>extended across all three key stages, so that all pupils are led to a</w:t>
          </w:r>
          <w:r w:rsidR="008163A6" w:rsidRPr="002462A5">
            <w:rPr>
              <w:rFonts w:cs="Open Sans"/>
              <w:color w:val="000000" w:themeColor="text1"/>
              <w:szCs w:val="22"/>
            </w:rPr>
            <w:t xml:space="preserve"> deeper and more thorough understanding of the key concepts studied.  Staff are aware of the importance of curriculum </w:t>
          </w:r>
          <w:r w:rsidR="007807BF" w:rsidRPr="002462A5">
            <w:rPr>
              <w:rFonts w:cs="Open Sans"/>
              <w:color w:val="000000" w:themeColor="text1"/>
              <w:szCs w:val="22"/>
            </w:rPr>
            <w:t>religious education</w:t>
          </w:r>
          <w:r w:rsidR="008163A6" w:rsidRPr="002462A5">
            <w:rPr>
              <w:rFonts w:cs="Open Sans"/>
              <w:color w:val="000000" w:themeColor="text1"/>
              <w:szCs w:val="22"/>
            </w:rPr>
            <w:t xml:space="preserve"> to the </w:t>
          </w:r>
          <w:r w:rsidRPr="002462A5">
            <w:rPr>
              <w:rFonts w:cs="Open Sans"/>
              <w:color w:val="000000" w:themeColor="text1"/>
              <w:szCs w:val="22"/>
            </w:rPr>
            <w:t>pupils</w:t>
          </w:r>
          <w:r w:rsidR="008163A6" w:rsidRPr="002462A5">
            <w:rPr>
              <w:rFonts w:cs="Open Sans"/>
              <w:color w:val="000000" w:themeColor="text1"/>
              <w:szCs w:val="22"/>
            </w:rPr>
            <w:t xml:space="preserve"> within their care and within the context of their school in general and the families it serves.  </w:t>
          </w:r>
          <w:r w:rsidRPr="002462A5">
            <w:rPr>
              <w:rFonts w:cs="Open Sans"/>
              <w:color w:val="000000" w:themeColor="text1"/>
              <w:szCs w:val="22"/>
            </w:rPr>
            <w:t>Pupils’</w:t>
          </w:r>
          <w:r w:rsidR="00AE6520" w:rsidRPr="002462A5">
            <w:rPr>
              <w:rFonts w:cs="Open Sans"/>
              <w:color w:val="000000" w:themeColor="text1"/>
              <w:szCs w:val="22"/>
            </w:rPr>
            <w:t xml:space="preserve"> effort and attainment within c</w:t>
          </w:r>
          <w:r w:rsidR="008163A6" w:rsidRPr="002462A5">
            <w:rPr>
              <w:rFonts w:cs="Open Sans"/>
              <w:color w:val="000000" w:themeColor="text1"/>
              <w:szCs w:val="22"/>
            </w:rPr>
            <w:t xml:space="preserve">urriculum </w:t>
          </w:r>
          <w:r w:rsidR="00AE6520" w:rsidRPr="002462A5">
            <w:rPr>
              <w:rFonts w:cs="Open Sans"/>
              <w:color w:val="000000" w:themeColor="text1"/>
              <w:szCs w:val="22"/>
            </w:rPr>
            <w:t xml:space="preserve">religious education </w:t>
          </w:r>
          <w:r w:rsidR="008163A6" w:rsidRPr="002462A5">
            <w:rPr>
              <w:rFonts w:cs="Open Sans"/>
              <w:color w:val="000000" w:themeColor="text1"/>
              <w:szCs w:val="22"/>
            </w:rPr>
            <w:t xml:space="preserve">are celebrated </w:t>
          </w:r>
          <w:r w:rsidRPr="002462A5">
            <w:rPr>
              <w:rFonts w:cs="Open Sans"/>
              <w:color w:val="000000" w:themeColor="text1"/>
              <w:szCs w:val="22"/>
            </w:rPr>
            <w:t>during the</w:t>
          </w:r>
          <w:r w:rsidR="008163A6" w:rsidRPr="002462A5">
            <w:rPr>
              <w:rFonts w:cs="Open Sans"/>
              <w:color w:val="000000" w:themeColor="text1"/>
              <w:szCs w:val="22"/>
            </w:rPr>
            <w:t xml:space="preserve"> Friday celebration assembly.</w:t>
          </w:r>
        </w:p>
        <w:p w14:paraId="7CFC413D" w14:textId="1A2C6345" w:rsidR="008163A6" w:rsidRPr="002462A5" w:rsidRDefault="008163A6" w:rsidP="002462A5">
          <w:pPr>
            <w:rPr>
              <w:rFonts w:cs="Open Sans"/>
              <w:color w:val="000000" w:themeColor="text1"/>
              <w:szCs w:val="22"/>
            </w:rPr>
          </w:pPr>
          <w:r w:rsidRPr="002462A5">
            <w:rPr>
              <w:rFonts w:cs="Open Sans"/>
              <w:color w:val="000000" w:themeColor="text1"/>
              <w:szCs w:val="22"/>
            </w:rPr>
            <w:t xml:space="preserve">Baseline data gathered at the beginning of </w:t>
          </w:r>
          <w:r w:rsidR="00E8757D" w:rsidRPr="002462A5">
            <w:rPr>
              <w:rFonts w:cs="Open Sans"/>
              <w:color w:val="000000" w:themeColor="text1"/>
              <w:szCs w:val="22"/>
            </w:rPr>
            <w:t>reception year</w:t>
          </w:r>
          <w:r w:rsidRPr="002462A5">
            <w:rPr>
              <w:rFonts w:cs="Open Sans"/>
              <w:color w:val="000000" w:themeColor="text1"/>
              <w:szCs w:val="22"/>
            </w:rPr>
            <w:t xml:space="preserve"> show</w:t>
          </w:r>
          <w:r w:rsidR="00E8757D" w:rsidRPr="002462A5">
            <w:rPr>
              <w:rFonts w:cs="Open Sans"/>
              <w:color w:val="000000" w:themeColor="text1"/>
              <w:szCs w:val="22"/>
            </w:rPr>
            <w:t>s</w:t>
          </w:r>
          <w:r w:rsidRPr="002462A5">
            <w:rPr>
              <w:rFonts w:cs="Open Sans"/>
              <w:color w:val="000000" w:themeColor="text1"/>
              <w:szCs w:val="22"/>
            </w:rPr>
            <w:t xml:space="preserve"> that pupils entering St Joseph’s do so with little knowledge and understanding of the Catholic faith</w:t>
          </w:r>
          <w:r w:rsidR="00E8757D" w:rsidRPr="002462A5">
            <w:rPr>
              <w:rFonts w:cs="Open Sans"/>
              <w:color w:val="000000" w:themeColor="text1"/>
              <w:szCs w:val="22"/>
            </w:rPr>
            <w:t xml:space="preserve">. </w:t>
          </w:r>
          <w:r w:rsidRPr="002462A5">
            <w:rPr>
              <w:rFonts w:cs="Open Sans"/>
              <w:color w:val="000000" w:themeColor="text1"/>
              <w:szCs w:val="22"/>
            </w:rPr>
            <w:t xml:space="preserve"> </w:t>
          </w:r>
          <w:r w:rsidR="00E8757D" w:rsidRPr="002462A5">
            <w:rPr>
              <w:rFonts w:cs="Open Sans"/>
              <w:color w:val="000000" w:themeColor="text1"/>
              <w:szCs w:val="22"/>
            </w:rPr>
            <w:t>O</w:t>
          </w:r>
          <w:r w:rsidRPr="002462A5">
            <w:rPr>
              <w:rFonts w:cs="Open Sans"/>
              <w:color w:val="000000" w:themeColor="text1"/>
              <w:szCs w:val="22"/>
            </w:rPr>
            <w:t xml:space="preserve">n average </w:t>
          </w:r>
          <w:r w:rsidR="00E8757D" w:rsidRPr="002462A5">
            <w:rPr>
              <w:rFonts w:cs="Open Sans"/>
              <w:color w:val="000000" w:themeColor="text1"/>
              <w:szCs w:val="22"/>
            </w:rPr>
            <w:t xml:space="preserve">only </w:t>
          </w:r>
          <w:r w:rsidR="00AE6520" w:rsidRPr="002462A5">
            <w:rPr>
              <w:rFonts w:cs="Open Sans"/>
              <w:color w:val="000000" w:themeColor="text1"/>
              <w:szCs w:val="22"/>
            </w:rPr>
            <w:t>three</w:t>
          </w:r>
          <w:r w:rsidR="00236247" w:rsidRPr="002462A5">
            <w:rPr>
              <w:rFonts w:cs="Open Sans"/>
              <w:color w:val="000000" w:themeColor="text1"/>
              <w:szCs w:val="22"/>
            </w:rPr>
            <w:t xml:space="preserve"> </w:t>
          </w:r>
          <w:r w:rsidR="00E8757D" w:rsidRPr="002462A5">
            <w:rPr>
              <w:rFonts w:cs="Open Sans"/>
              <w:color w:val="000000" w:themeColor="text1"/>
              <w:szCs w:val="22"/>
            </w:rPr>
            <w:t xml:space="preserve">per cent of pupils can identify and name any religious artefacts. </w:t>
          </w:r>
          <w:r w:rsidRPr="002462A5">
            <w:rPr>
              <w:rFonts w:cs="Open Sans"/>
              <w:color w:val="000000" w:themeColor="text1"/>
              <w:szCs w:val="22"/>
            </w:rPr>
            <w:t xml:space="preserve">  However, by the end of the</w:t>
          </w:r>
          <w:r w:rsidR="00AE6520" w:rsidRPr="002462A5">
            <w:rPr>
              <w:rFonts w:cs="Open Sans"/>
              <w:color w:val="000000" w:themeColor="text1"/>
              <w:szCs w:val="22"/>
            </w:rPr>
            <w:t xml:space="preserve"> Early Years Foundation S</w:t>
          </w:r>
          <w:r w:rsidRPr="002462A5">
            <w:rPr>
              <w:rFonts w:cs="Open Sans"/>
              <w:color w:val="000000" w:themeColor="text1"/>
              <w:szCs w:val="22"/>
            </w:rPr>
            <w:t xml:space="preserve">tage, this had risen to </w:t>
          </w:r>
          <w:r w:rsidR="00AE6520" w:rsidRPr="002462A5">
            <w:rPr>
              <w:rFonts w:cs="Open Sans"/>
              <w:color w:val="000000" w:themeColor="text1"/>
              <w:szCs w:val="22"/>
            </w:rPr>
            <w:t>seventy</w:t>
          </w:r>
          <w:r w:rsidR="00E8757D" w:rsidRPr="002462A5">
            <w:rPr>
              <w:rFonts w:cs="Open Sans"/>
              <w:color w:val="000000" w:themeColor="text1"/>
              <w:szCs w:val="22"/>
            </w:rPr>
            <w:t xml:space="preserve"> per cent</w:t>
          </w:r>
          <w:r w:rsidRPr="002462A5">
            <w:rPr>
              <w:rFonts w:cs="Open Sans"/>
              <w:color w:val="000000" w:themeColor="text1"/>
              <w:szCs w:val="22"/>
            </w:rPr>
            <w:t xml:space="preserve">. Moreover, the school’s records on progress and attainment show that </w:t>
          </w:r>
          <w:r w:rsidR="00E8757D" w:rsidRPr="002462A5">
            <w:rPr>
              <w:rFonts w:cs="Open Sans"/>
              <w:color w:val="000000" w:themeColor="text1"/>
              <w:szCs w:val="22"/>
            </w:rPr>
            <w:t>c</w:t>
          </w:r>
          <w:r w:rsidRPr="002462A5">
            <w:rPr>
              <w:rFonts w:cs="Open Sans"/>
              <w:color w:val="000000" w:themeColor="text1"/>
              <w:szCs w:val="22"/>
            </w:rPr>
            <w:t xml:space="preserve">urriculum </w:t>
          </w:r>
          <w:r w:rsidR="00AE6520" w:rsidRPr="002462A5">
            <w:rPr>
              <w:rFonts w:cs="Open Sans"/>
              <w:color w:val="000000" w:themeColor="text1"/>
              <w:szCs w:val="22"/>
            </w:rPr>
            <w:t>religious education</w:t>
          </w:r>
          <w:r w:rsidRPr="002462A5">
            <w:rPr>
              <w:rFonts w:cs="Open Sans"/>
              <w:color w:val="000000" w:themeColor="text1"/>
              <w:szCs w:val="22"/>
            </w:rPr>
            <w:t xml:space="preserve"> is comparable to other core subjects.  This is also the case with provision and resourcing.</w:t>
          </w:r>
        </w:p>
        <w:p w14:paraId="745FACFB" w14:textId="79016442" w:rsidR="008163A6" w:rsidRPr="002462A5" w:rsidRDefault="008163A6" w:rsidP="002462A5">
          <w:pPr>
            <w:rPr>
              <w:rFonts w:cs="Open Sans"/>
              <w:color w:val="000000" w:themeColor="text1"/>
              <w:szCs w:val="22"/>
            </w:rPr>
          </w:pPr>
          <w:r w:rsidRPr="002462A5">
            <w:rPr>
              <w:rFonts w:cs="Open Sans"/>
              <w:color w:val="000000" w:themeColor="text1"/>
              <w:szCs w:val="22"/>
            </w:rPr>
            <w:t xml:space="preserve">The changing </w:t>
          </w:r>
          <w:r w:rsidR="00FA2867" w:rsidRPr="002462A5">
            <w:rPr>
              <w:rFonts w:cs="Open Sans"/>
              <w:color w:val="000000" w:themeColor="text1"/>
              <w:szCs w:val="22"/>
            </w:rPr>
            <w:t>religious education</w:t>
          </w:r>
          <w:r w:rsidRPr="002462A5">
            <w:rPr>
              <w:rFonts w:cs="Open Sans"/>
              <w:color w:val="000000" w:themeColor="text1"/>
              <w:szCs w:val="22"/>
            </w:rPr>
            <w:t xml:space="preserve"> curriculum is well planned and is faithful to the requirements of the </w:t>
          </w:r>
          <w:r w:rsidRPr="002462A5">
            <w:rPr>
              <w:rFonts w:cs="Open Sans"/>
              <w:i/>
              <w:color w:val="000000" w:themeColor="text1"/>
              <w:szCs w:val="22"/>
            </w:rPr>
            <w:t>Religious Education Directory</w:t>
          </w:r>
          <w:r w:rsidRPr="002462A5">
            <w:rPr>
              <w:rFonts w:cs="Open Sans"/>
              <w:color w:val="000000" w:themeColor="text1"/>
              <w:szCs w:val="22"/>
            </w:rPr>
            <w:t xml:space="preserve">. </w:t>
          </w:r>
          <w:r w:rsidR="00E8757D" w:rsidRPr="002462A5">
            <w:rPr>
              <w:rFonts w:cs="Open Sans"/>
              <w:color w:val="000000" w:themeColor="text1"/>
              <w:szCs w:val="22"/>
            </w:rPr>
            <w:t xml:space="preserve">Professional development opportunities have been planned and </w:t>
          </w:r>
          <w:r w:rsidRPr="002462A5">
            <w:rPr>
              <w:rFonts w:cs="Open Sans"/>
              <w:color w:val="000000" w:themeColor="text1"/>
              <w:szCs w:val="22"/>
            </w:rPr>
            <w:t>has been undertaken to ensure that appropriate staff are well v</w:t>
          </w:r>
          <w:r w:rsidR="00FA2867" w:rsidRPr="002462A5">
            <w:rPr>
              <w:rFonts w:cs="Open Sans"/>
              <w:color w:val="000000" w:themeColor="text1"/>
              <w:szCs w:val="22"/>
            </w:rPr>
            <w:t>ersed in its requirements</w:t>
          </w:r>
          <w:r w:rsidR="00E8757D" w:rsidRPr="002462A5">
            <w:rPr>
              <w:rFonts w:cs="Open Sans"/>
              <w:color w:val="000000" w:themeColor="text1"/>
              <w:szCs w:val="22"/>
            </w:rPr>
            <w:t>. T</w:t>
          </w:r>
          <w:r w:rsidRPr="002462A5">
            <w:rPr>
              <w:rFonts w:cs="Open Sans"/>
              <w:color w:val="000000" w:themeColor="text1"/>
              <w:szCs w:val="22"/>
            </w:rPr>
            <w:t>he subject leader work</w:t>
          </w:r>
          <w:r w:rsidR="00E8757D" w:rsidRPr="002462A5">
            <w:rPr>
              <w:rFonts w:cs="Open Sans"/>
              <w:color w:val="000000" w:themeColor="text1"/>
              <w:szCs w:val="22"/>
            </w:rPr>
            <w:t>s</w:t>
          </w:r>
          <w:r w:rsidRPr="002462A5">
            <w:rPr>
              <w:rFonts w:cs="Open Sans"/>
              <w:color w:val="000000" w:themeColor="text1"/>
              <w:szCs w:val="22"/>
            </w:rPr>
            <w:t xml:space="preserve"> hard to suppor</w:t>
          </w:r>
          <w:r w:rsidR="002C3F02" w:rsidRPr="002462A5">
            <w:rPr>
              <w:rFonts w:cs="Open Sans"/>
              <w:color w:val="000000" w:themeColor="text1"/>
              <w:szCs w:val="22"/>
            </w:rPr>
            <w:t xml:space="preserve">t staff going forward with this and is aware of the need for the challenge that all pupils need. </w:t>
          </w:r>
        </w:p>
        <w:p w14:paraId="157C01B6" w14:textId="262B29C7" w:rsidR="008163A6" w:rsidRPr="002462A5" w:rsidRDefault="008163A6" w:rsidP="002462A5">
          <w:pPr>
            <w:rPr>
              <w:rFonts w:cs="Open Sans"/>
              <w:color w:val="FF0000"/>
              <w:szCs w:val="22"/>
            </w:rPr>
          </w:pPr>
          <w:r w:rsidRPr="002462A5">
            <w:rPr>
              <w:rFonts w:cs="Open Sans"/>
              <w:color w:val="000000" w:themeColor="text1"/>
              <w:szCs w:val="22"/>
            </w:rPr>
            <w:t xml:space="preserve">The subject leader has a clear and inspiring vision for the development of </w:t>
          </w:r>
          <w:r w:rsidR="00E8757D" w:rsidRPr="002462A5">
            <w:rPr>
              <w:rFonts w:cs="Open Sans"/>
              <w:color w:val="000000" w:themeColor="text1"/>
              <w:szCs w:val="22"/>
            </w:rPr>
            <w:t>c</w:t>
          </w:r>
          <w:r w:rsidRPr="002462A5">
            <w:rPr>
              <w:rFonts w:cs="Open Sans"/>
              <w:color w:val="000000" w:themeColor="text1"/>
              <w:szCs w:val="22"/>
            </w:rPr>
            <w:t xml:space="preserve">urriculum </w:t>
          </w:r>
          <w:r w:rsidR="00E93D03" w:rsidRPr="002462A5">
            <w:rPr>
              <w:rFonts w:cs="Open Sans"/>
              <w:color w:val="000000" w:themeColor="text1"/>
              <w:szCs w:val="22"/>
            </w:rPr>
            <w:t>religious education</w:t>
          </w:r>
          <w:r w:rsidRPr="002462A5">
            <w:rPr>
              <w:rFonts w:cs="Open Sans"/>
              <w:color w:val="000000" w:themeColor="text1"/>
              <w:szCs w:val="22"/>
            </w:rPr>
            <w:t xml:space="preserve"> </w:t>
          </w:r>
          <w:r w:rsidR="00E8757D" w:rsidRPr="002462A5">
            <w:rPr>
              <w:rFonts w:cs="Open Sans"/>
              <w:color w:val="000000" w:themeColor="text1"/>
              <w:szCs w:val="22"/>
            </w:rPr>
            <w:t xml:space="preserve">across the whole school. She has rightly prioritised the </w:t>
          </w:r>
          <w:r w:rsidR="00236247" w:rsidRPr="002462A5">
            <w:rPr>
              <w:rFonts w:cs="Open Sans"/>
              <w:color w:val="000000" w:themeColor="text1"/>
              <w:szCs w:val="22"/>
            </w:rPr>
            <w:t xml:space="preserve">improvement of </w:t>
          </w:r>
          <w:r w:rsidR="00DC7037" w:rsidRPr="002462A5">
            <w:rPr>
              <w:rFonts w:cs="Open Sans"/>
              <w:color w:val="000000" w:themeColor="text1"/>
              <w:szCs w:val="22"/>
            </w:rPr>
            <w:t xml:space="preserve">good planning, </w:t>
          </w:r>
          <w:r w:rsidRPr="002462A5">
            <w:rPr>
              <w:rFonts w:cs="Open Sans"/>
              <w:color w:val="000000" w:themeColor="text1"/>
              <w:szCs w:val="22"/>
            </w:rPr>
            <w:t>teaching and learning</w:t>
          </w:r>
          <w:r w:rsidR="00236247" w:rsidRPr="002462A5">
            <w:rPr>
              <w:rFonts w:cs="Open Sans"/>
              <w:color w:val="000000" w:themeColor="text1"/>
              <w:szCs w:val="22"/>
            </w:rPr>
            <w:t xml:space="preserve"> in </w:t>
          </w:r>
          <w:r w:rsidR="00E93D03" w:rsidRPr="002462A5">
            <w:rPr>
              <w:rFonts w:cs="Open Sans"/>
              <w:color w:val="000000" w:themeColor="text1"/>
              <w:szCs w:val="22"/>
            </w:rPr>
            <w:t>religious education</w:t>
          </w:r>
          <w:r w:rsidRPr="002462A5">
            <w:rPr>
              <w:rFonts w:cs="Open Sans"/>
              <w:color w:val="000000" w:themeColor="text1"/>
              <w:szCs w:val="22"/>
            </w:rPr>
            <w:t xml:space="preserve"> </w:t>
          </w:r>
          <w:proofErr w:type="gramStart"/>
          <w:r w:rsidR="00236247" w:rsidRPr="002462A5">
            <w:rPr>
              <w:rFonts w:cs="Open Sans"/>
              <w:color w:val="000000" w:themeColor="text1"/>
              <w:szCs w:val="22"/>
            </w:rPr>
            <w:t>in order to</w:t>
          </w:r>
          <w:proofErr w:type="gramEnd"/>
          <w:r w:rsidRPr="002462A5">
            <w:rPr>
              <w:rFonts w:cs="Open Sans"/>
              <w:color w:val="000000" w:themeColor="text1"/>
              <w:szCs w:val="22"/>
            </w:rPr>
            <w:t xml:space="preserve"> raise outcomes for all </w:t>
          </w:r>
          <w:r w:rsidR="00236247" w:rsidRPr="002462A5">
            <w:rPr>
              <w:rFonts w:cs="Open Sans"/>
              <w:color w:val="000000" w:themeColor="text1"/>
              <w:szCs w:val="22"/>
            </w:rPr>
            <w:t>pupils</w:t>
          </w:r>
          <w:r w:rsidRPr="002462A5">
            <w:rPr>
              <w:rFonts w:cs="Open Sans"/>
              <w:color w:val="000000" w:themeColor="text1"/>
              <w:szCs w:val="22"/>
            </w:rPr>
            <w:t>.</w:t>
          </w:r>
          <w:r w:rsidR="002C3F02" w:rsidRPr="002462A5">
            <w:rPr>
              <w:rFonts w:cs="Open Sans"/>
              <w:color w:val="000000" w:themeColor="text1"/>
              <w:szCs w:val="22"/>
            </w:rPr>
            <w:t xml:space="preserve"> </w:t>
          </w:r>
          <w:r w:rsidR="00BC1290" w:rsidRPr="002462A5">
            <w:rPr>
              <w:rFonts w:cs="Open Sans"/>
              <w:color w:val="000000" w:themeColor="text1"/>
              <w:szCs w:val="22"/>
            </w:rPr>
            <w:t xml:space="preserve">She recognises the need to develop this further, to support teachers to build effective questioning and challenge into lessons </w:t>
          </w:r>
          <w:proofErr w:type="gramStart"/>
          <w:r w:rsidR="00BC1290" w:rsidRPr="002462A5">
            <w:rPr>
              <w:rFonts w:cs="Open Sans"/>
              <w:color w:val="000000" w:themeColor="text1"/>
              <w:szCs w:val="22"/>
            </w:rPr>
            <w:t>in order to</w:t>
          </w:r>
          <w:proofErr w:type="gramEnd"/>
          <w:r w:rsidR="00BC1290" w:rsidRPr="002462A5">
            <w:rPr>
              <w:rFonts w:cs="Open Sans"/>
              <w:color w:val="000000" w:themeColor="text1"/>
              <w:szCs w:val="22"/>
            </w:rPr>
            <w:t xml:space="preserve"> maximise learning for all pupils. </w:t>
          </w:r>
        </w:p>
        <w:p w14:paraId="515A6594" w14:textId="607A8D72" w:rsidR="008163A6" w:rsidRPr="008163A6" w:rsidRDefault="008163A6" w:rsidP="002462A5">
          <w:pPr>
            <w:rPr>
              <w:rFonts w:cs="Open Sans"/>
              <w:color w:val="000000" w:themeColor="text1"/>
              <w:sz w:val="24"/>
            </w:rPr>
          </w:pPr>
          <w:r w:rsidRPr="002462A5">
            <w:rPr>
              <w:rFonts w:cs="Open Sans"/>
              <w:color w:val="000000" w:themeColor="text1"/>
              <w:szCs w:val="22"/>
            </w:rPr>
            <w:t xml:space="preserve">Governors take an active role in the monitoring of curriculum </w:t>
          </w:r>
          <w:r w:rsidR="00E93D03" w:rsidRPr="002462A5">
            <w:rPr>
              <w:rFonts w:cs="Open Sans"/>
              <w:color w:val="000000" w:themeColor="text1"/>
              <w:szCs w:val="22"/>
            </w:rPr>
            <w:t>religious education</w:t>
          </w:r>
          <w:r w:rsidRPr="002462A5">
            <w:rPr>
              <w:rFonts w:cs="Open Sans"/>
              <w:color w:val="000000" w:themeColor="text1"/>
              <w:szCs w:val="22"/>
            </w:rPr>
            <w:t xml:space="preserve">. They take part in moderation activities and are aware of standards </w:t>
          </w:r>
          <w:r w:rsidR="00236247" w:rsidRPr="002462A5">
            <w:rPr>
              <w:rFonts w:cs="Open Sans"/>
              <w:color w:val="000000" w:themeColor="text1"/>
              <w:szCs w:val="22"/>
            </w:rPr>
            <w:t xml:space="preserve">of attainment in </w:t>
          </w:r>
          <w:r w:rsidRPr="002462A5">
            <w:rPr>
              <w:rFonts w:cs="Open Sans"/>
              <w:color w:val="000000" w:themeColor="text1"/>
              <w:szCs w:val="22"/>
            </w:rPr>
            <w:t xml:space="preserve">across the school.  Governors receive an annual report from the </w:t>
          </w:r>
          <w:r w:rsidR="00E93D03" w:rsidRPr="002462A5">
            <w:rPr>
              <w:rFonts w:cs="Open Sans"/>
              <w:color w:val="000000" w:themeColor="text1"/>
              <w:szCs w:val="22"/>
            </w:rPr>
            <w:t xml:space="preserve">religious education </w:t>
          </w:r>
          <w:r w:rsidR="00236247" w:rsidRPr="002462A5">
            <w:rPr>
              <w:rFonts w:cs="Open Sans"/>
              <w:color w:val="000000" w:themeColor="text1"/>
              <w:szCs w:val="22"/>
            </w:rPr>
            <w:t>s</w:t>
          </w:r>
          <w:r w:rsidRPr="002462A5">
            <w:rPr>
              <w:rFonts w:cs="Open Sans"/>
              <w:color w:val="000000" w:themeColor="text1"/>
              <w:szCs w:val="22"/>
            </w:rPr>
            <w:t>ubject lead and hold this</w:t>
          </w:r>
          <w:r w:rsidR="00236247" w:rsidRPr="002462A5">
            <w:rPr>
              <w:rFonts w:cs="Open Sans"/>
              <w:color w:val="000000" w:themeColor="text1"/>
              <w:szCs w:val="22"/>
            </w:rPr>
            <w:t xml:space="preserve"> and the </w:t>
          </w:r>
          <w:r w:rsidR="00E93D03" w:rsidRPr="002462A5">
            <w:rPr>
              <w:rFonts w:cs="Open Sans"/>
              <w:color w:val="000000" w:themeColor="text1"/>
              <w:szCs w:val="22"/>
            </w:rPr>
            <w:t>religious education</w:t>
          </w:r>
          <w:r w:rsidR="00236247" w:rsidRPr="002462A5">
            <w:rPr>
              <w:rFonts w:cs="Open Sans"/>
              <w:color w:val="000000" w:themeColor="text1"/>
              <w:szCs w:val="22"/>
            </w:rPr>
            <w:t xml:space="preserve"> action plan </w:t>
          </w:r>
          <w:r w:rsidRPr="002462A5">
            <w:rPr>
              <w:rFonts w:cs="Open Sans"/>
              <w:color w:val="000000" w:themeColor="text1"/>
              <w:szCs w:val="22"/>
            </w:rPr>
            <w:t>to scrutiny and challenge.</w:t>
          </w:r>
        </w:p>
        <w:p w14:paraId="13EA92B9" w14:textId="3EEC22B3" w:rsidR="004E201F" w:rsidRPr="009D556E" w:rsidRDefault="00B66D08" w:rsidP="003562FA">
          <w:pPr>
            <w:jc w:val="both"/>
            <w:rPr>
              <w:rFonts w:cs="Open Sans"/>
              <w:color w:val="000000" w:themeColor="text1"/>
              <w:szCs w:val="22"/>
            </w:rPr>
          </w:pPr>
          <w:r>
            <w:rPr>
              <w:rFonts w:cs="Open Sans"/>
              <w:color w:val="000000" w:themeColor="text1"/>
              <w:szCs w:val="22"/>
            </w:rPr>
            <w:t xml:space="preserve">                                                                         </w:t>
          </w:r>
        </w:p>
      </w:sdtContent>
    </w:sdt>
    <w:p w14:paraId="290B91BC" w14:textId="77777777" w:rsidR="004E201F" w:rsidRPr="009D556E" w:rsidRDefault="004E201F" w:rsidP="006A4CE5">
      <w:pPr>
        <w:spacing w:after="0" w:line="240" w:lineRule="auto"/>
        <w:rPr>
          <w:rFonts w:cs="Open Sans"/>
          <w:color w:val="582C5F" w:themeColor="accent1"/>
          <w:sz w:val="32"/>
          <w:szCs w:val="36"/>
        </w:rPr>
      </w:pPr>
      <w:r w:rsidRPr="009D556E">
        <w:rPr>
          <w:rFonts w:cs="Open Sans"/>
          <w:color w:val="582C5F" w:themeColor="accent1"/>
          <w:sz w:val="32"/>
          <w:szCs w:val="36"/>
        </w:rPr>
        <w:br w:type="page"/>
      </w:r>
    </w:p>
    <w:p w14:paraId="3BE29A8F" w14:textId="77777777" w:rsidR="004E201F" w:rsidRPr="009D556E" w:rsidRDefault="004E201F" w:rsidP="005447FF">
      <w:pPr>
        <w:pStyle w:val="Heading1"/>
      </w:pPr>
      <w:r w:rsidRPr="009D556E">
        <w:lastRenderedPageBreak/>
        <w:t>Collective worship</w:t>
      </w:r>
    </w:p>
    <w:p w14:paraId="7F5041CD" w14:textId="77777777" w:rsidR="004E201F" w:rsidRPr="009D556E" w:rsidRDefault="004E201F" w:rsidP="00DF633F">
      <w:pPr>
        <w:rPr>
          <w:rFonts w:cs="Open Sans"/>
          <w:color w:val="6E6E6E" w:themeColor="accent3" w:themeShade="BF"/>
          <w:spacing w:val="15"/>
          <w:sz w:val="18"/>
          <w:szCs w:val="18"/>
        </w:rPr>
      </w:pPr>
      <w:r w:rsidRPr="009D556E">
        <w:rPr>
          <w:rFonts w:cs="Open Sans"/>
          <w:color w:val="6E6E6E" w:themeColor="accent3" w:themeShade="BF"/>
          <w:spacing w:val="15"/>
          <w:sz w:val="18"/>
          <w:szCs w:val="18"/>
        </w:rPr>
        <w:t>The quality and range of liturgy and prayer provided by the school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80"/>
        <w:gridCol w:w="709"/>
        <w:gridCol w:w="142"/>
        <w:gridCol w:w="702"/>
        <w:gridCol w:w="109"/>
      </w:tblGrid>
      <w:tr w:rsidR="004E201F" w:rsidRPr="009D556E" w14:paraId="7C681447" w14:textId="77777777" w:rsidTr="00282916">
        <w:trPr>
          <w:trHeight w:val="68"/>
        </w:trPr>
        <w:tc>
          <w:tcPr>
            <w:tcW w:w="8789" w:type="dxa"/>
            <w:gridSpan w:val="2"/>
          </w:tcPr>
          <w:p w14:paraId="44F95E38" w14:textId="77777777" w:rsidR="004E201F" w:rsidRPr="009D556E" w:rsidRDefault="004E201F" w:rsidP="00282916">
            <w:pPr>
              <w:spacing w:after="0" w:line="240" w:lineRule="auto"/>
              <w:rPr>
                <w:rFonts w:ascii="Lato Light" w:hAnsi="Lato Light"/>
                <w:color w:val="582C5F" w:themeColor="accent1"/>
                <w:sz w:val="2"/>
                <w:szCs w:val="2"/>
              </w:rPr>
            </w:pPr>
          </w:p>
        </w:tc>
        <w:tc>
          <w:tcPr>
            <w:tcW w:w="142" w:type="dxa"/>
          </w:tcPr>
          <w:p w14:paraId="2DA050DA" w14:textId="77777777" w:rsidR="004E201F" w:rsidRPr="009D556E" w:rsidRDefault="004E201F" w:rsidP="00282916">
            <w:pPr>
              <w:spacing w:after="0" w:line="240" w:lineRule="auto"/>
              <w:jc w:val="center"/>
              <w:rPr>
                <w:rFonts w:ascii="Lato Light" w:hAnsi="Lato Light"/>
                <w:color w:val="000000" w:themeColor="text1"/>
                <w:sz w:val="2"/>
                <w:szCs w:val="2"/>
              </w:rPr>
            </w:pPr>
          </w:p>
        </w:tc>
        <w:tc>
          <w:tcPr>
            <w:tcW w:w="702" w:type="dxa"/>
            <w:tcBorders>
              <w:bottom w:val="single" w:sz="4" w:space="0" w:color="582B5E"/>
            </w:tcBorders>
            <w:vAlign w:val="center"/>
          </w:tcPr>
          <w:p w14:paraId="7A4A921C" w14:textId="77777777" w:rsidR="004E201F" w:rsidRPr="009D556E" w:rsidRDefault="004E201F" w:rsidP="00282916">
            <w:pPr>
              <w:spacing w:after="0" w:line="240" w:lineRule="auto"/>
              <w:jc w:val="center"/>
              <w:rPr>
                <w:rFonts w:ascii="Lato Light" w:hAnsi="Lato Light"/>
                <w:color w:val="000000" w:themeColor="text1"/>
                <w:sz w:val="2"/>
                <w:szCs w:val="2"/>
              </w:rPr>
            </w:pPr>
          </w:p>
        </w:tc>
        <w:tc>
          <w:tcPr>
            <w:tcW w:w="109" w:type="dxa"/>
          </w:tcPr>
          <w:p w14:paraId="19D430FD" w14:textId="77777777" w:rsidR="004E201F" w:rsidRPr="009D556E" w:rsidRDefault="004E201F" w:rsidP="00282916">
            <w:pPr>
              <w:spacing w:after="0" w:line="240" w:lineRule="auto"/>
              <w:jc w:val="center"/>
              <w:rPr>
                <w:rFonts w:ascii="Lato Light" w:hAnsi="Lato Light"/>
                <w:color w:val="000000" w:themeColor="text1"/>
                <w:sz w:val="2"/>
                <w:szCs w:val="2"/>
              </w:rPr>
            </w:pPr>
          </w:p>
        </w:tc>
      </w:tr>
      <w:tr w:rsidR="004E201F" w:rsidRPr="009D556E" w14:paraId="348F190D" w14:textId="77777777" w:rsidTr="00282916">
        <w:trPr>
          <w:trHeight w:val="680"/>
        </w:trPr>
        <w:tc>
          <w:tcPr>
            <w:tcW w:w="8789" w:type="dxa"/>
            <w:gridSpan w:val="2"/>
            <w:vAlign w:val="center"/>
          </w:tcPr>
          <w:p w14:paraId="3FDED4BD" w14:textId="77777777" w:rsidR="004E201F" w:rsidRPr="009D556E" w:rsidRDefault="004E201F" w:rsidP="00282916">
            <w:pPr>
              <w:spacing w:after="0"/>
              <w:rPr>
                <w:rFonts w:cs="Open Sans"/>
                <w:sz w:val="26"/>
                <w:szCs w:val="26"/>
              </w:rPr>
            </w:pPr>
            <w:r w:rsidRPr="009D556E">
              <w:rPr>
                <w:rFonts w:ascii="Lato Light" w:hAnsi="Lato Light"/>
                <w:color w:val="582B5E"/>
                <w:sz w:val="26"/>
                <w:szCs w:val="26"/>
              </w:rPr>
              <w:t>Collective worship key judgement grade</w:t>
            </w:r>
          </w:p>
        </w:tc>
        <w:tc>
          <w:tcPr>
            <w:tcW w:w="142" w:type="dxa"/>
            <w:tcBorders>
              <w:right w:val="single" w:sz="4" w:space="0" w:color="582B5E"/>
            </w:tcBorders>
          </w:tcPr>
          <w:p w14:paraId="6294348B" w14:textId="77777777" w:rsidR="004E201F" w:rsidRPr="009D556E" w:rsidRDefault="004E201F" w:rsidP="00282916">
            <w:pPr>
              <w:spacing w:after="0"/>
              <w:jc w:val="center"/>
              <w:rPr>
                <w:rFonts w:ascii="Lato Light" w:hAnsi="Lato Light"/>
                <w:b/>
                <w:bCs/>
                <w:color w:val="000000" w:themeColor="text1"/>
                <w:sz w:val="28"/>
                <w:szCs w:val="28"/>
              </w:rPr>
            </w:pPr>
          </w:p>
        </w:tc>
        <w:sdt>
          <w:sdtPr>
            <w:rPr>
              <w:rFonts w:ascii="Lato Light" w:hAnsi="Lato Light"/>
              <w:color w:val="582B5E"/>
              <w:sz w:val="32"/>
              <w:szCs w:val="36"/>
            </w:rPr>
            <w:id w:val="-706794618"/>
            <w:placeholder>
              <w:docPart w:val="30126E638F341443B8534E0B649C8B55"/>
            </w:placeholder>
            <w:dropDownList>
              <w:listItem w:value="CW"/>
              <w:listItem w:displayText="1" w:value="1"/>
              <w:listItem w:displayText="2" w:value="2"/>
              <w:listItem w:displayText="3" w:value="3"/>
              <w:listItem w:displayText="4" w:value="4"/>
            </w:dropDownList>
          </w:sdtPr>
          <w:sdtEndPr/>
          <w:sdtContent>
            <w:tc>
              <w:tcPr>
                <w:tcW w:w="702" w:type="dxa"/>
                <w:tcBorders>
                  <w:top w:val="single" w:sz="4" w:space="0" w:color="582B5E"/>
                  <w:left w:val="single" w:sz="4" w:space="0" w:color="582B5E"/>
                  <w:bottom w:val="single" w:sz="4" w:space="0" w:color="582B5E"/>
                  <w:right w:val="single" w:sz="4" w:space="0" w:color="582B5E"/>
                </w:tcBorders>
                <w:vAlign w:val="center"/>
              </w:tcPr>
              <w:p w14:paraId="6AB0A930" w14:textId="1FA807FB" w:rsidR="004E201F" w:rsidRPr="009D556E" w:rsidRDefault="00F63A24" w:rsidP="00282916">
                <w:pPr>
                  <w:spacing w:after="0"/>
                  <w:jc w:val="center"/>
                  <w:rPr>
                    <w:rFonts w:ascii="Lato Light" w:hAnsi="Lato Light"/>
                    <w:color w:val="582B5E"/>
                    <w:sz w:val="32"/>
                    <w:szCs w:val="36"/>
                  </w:rPr>
                </w:pPr>
                <w:r>
                  <w:rPr>
                    <w:rFonts w:ascii="Lato Light" w:hAnsi="Lato Light"/>
                    <w:color w:val="582B5E"/>
                    <w:sz w:val="32"/>
                    <w:szCs w:val="36"/>
                  </w:rPr>
                  <w:t>2</w:t>
                </w:r>
              </w:p>
            </w:tc>
          </w:sdtContent>
        </w:sdt>
        <w:tc>
          <w:tcPr>
            <w:tcW w:w="109" w:type="dxa"/>
            <w:tcBorders>
              <w:left w:val="single" w:sz="4" w:space="0" w:color="582B5E"/>
            </w:tcBorders>
          </w:tcPr>
          <w:p w14:paraId="16577779" w14:textId="77777777" w:rsidR="004E201F" w:rsidRPr="009D556E" w:rsidRDefault="004E201F" w:rsidP="00282916">
            <w:pPr>
              <w:spacing w:after="0" w:line="240" w:lineRule="auto"/>
              <w:jc w:val="center"/>
              <w:rPr>
                <w:rFonts w:ascii="Lato Light" w:hAnsi="Lato Light"/>
                <w:color w:val="000000" w:themeColor="text1"/>
                <w:sz w:val="2"/>
                <w:szCs w:val="2"/>
              </w:rPr>
            </w:pPr>
          </w:p>
        </w:tc>
      </w:tr>
      <w:tr w:rsidR="004E201F" w:rsidRPr="009D556E" w14:paraId="532324D9" w14:textId="77777777" w:rsidTr="00081800">
        <w:trPr>
          <w:trHeight w:val="113"/>
        </w:trPr>
        <w:tc>
          <w:tcPr>
            <w:tcW w:w="8080" w:type="dxa"/>
            <w:tcMar>
              <w:right w:w="57" w:type="dxa"/>
            </w:tcMar>
            <w:vAlign w:val="bottom"/>
          </w:tcPr>
          <w:p w14:paraId="70C0D51F" w14:textId="77777777" w:rsidR="004E201F" w:rsidRPr="009D556E" w:rsidRDefault="004E201F" w:rsidP="00081800">
            <w:pPr>
              <w:rPr>
                <w:sz w:val="2"/>
                <w:szCs w:val="2"/>
              </w:rPr>
            </w:pPr>
          </w:p>
        </w:tc>
        <w:tc>
          <w:tcPr>
            <w:tcW w:w="709" w:type="dxa"/>
            <w:tcBorders>
              <w:bottom w:val="single" w:sz="4" w:space="0" w:color="4B8ECB"/>
            </w:tcBorders>
          </w:tcPr>
          <w:p w14:paraId="30BCF874" w14:textId="77777777" w:rsidR="004E201F" w:rsidRPr="009D556E" w:rsidRDefault="004E201F" w:rsidP="00282916">
            <w:pPr>
              <w:rPr>
                <w:sz w:val="2"/>
                <w:szCs w:val="2"/>
              </w:rPr>
            </w:pPr>
          </w:p>
        </w:tc>
        <w:tc>
          <w:tcPr>
            <w:tcW w:w="142" w:type="dxa"/>
          </w:tcPr>
          <w:p w14:paraId="5C944D16" w14:textId="77777777" w:rsidR="004E201F" w:rsidRPr="009D556E" w:rsidRDefault="004E201F" w:rsidP="00282916">
            <w:pPr>
              <w:rPr>
                <w:sz w:val="2"/>
                <w:szCs w:val="2"/>
              </w:rPr>
            </w:pPr>
          </w:p>
        </w:tc>
        <w:tc>
          <w:tcPr>
            <w:tcW w:w="702" w:type="dxa"/>
            <w:tcBorders>
              <w:top w:val="single" w:sz="4" w:space="0" w:color="582B5E"/>
            </w:tcBorders>
          </w:tcPr>
          <w:p w14:paraId="405E21C1" w14:textId="77777777" w:rsidR="004E201F" w:rsidRPr="009D556E" w:rsidRDefault="004E201F" w:rsidP="00282916">
            <w:pPr>
              <w:rPr>
                <w:sz w:val="2"/>
                <w:szCs w:val="2"/>
              </w:rPr>
            </w:pPr>
            <w:r w:rsidRPr="009D556E">
              <w:rPr>
                <w:noProof/>
                <w:lang w:val="en-US"/>
              </w:rPr>
              <mc:AlternateContent>
                <mc:Choice Requires="wpg">
                  <w:drawing>
                    <wp:anchor distT="0" distB="0" distL="114300" distR="114300" simplePos="0" relativeHeight="251662336" behindDoc="1" locked="0" layoutInCell="1" allowOverlap="1" wp14:anchorId="21E507C3" wp14:editId="6A678720">
                      <wp:simplePos x="0" y="0"/>
                      <wp:positionH relativeFrom="column">
                        <wp:posOffset>58133</wp:posOffset>
                      </wp:positionH>
                      <wp:positionV relativeFrom="page">
                        <wp:posOffset>24506</wp:posOffset>
                      </wp:positionV>
                      <wp:extent cx="181610" cy="1382072"/>
                      <wp:effectExtent l="0" t="38100" r="66040" b="27940"/>
                      <wp:wrapNone/>
                      <wp:docPr id="672893888" name="Group 672893888"/>
                      <wp:cNvGraphicFramePr/>
                      <a:graphic xmlns:a="http://schemas.openxmlformats.org/drawingml/2006/main">
                        <a:graphicData uri="http://schemas.microsoft.com/office/word/2010/wordprocessingGroup">
                          <wpg:wgp>
                            <wpg:cNvGrpSpPr/>
                            <wpg:grpSpPr>
                              <a:xfrm>
                                <a:off x="0" y="0"/>
                                <a:ext cx="181610" cy="1382072"/>
                                <a:chOff x="5583382" y="0"/>
                                <a:chExt cx="181855" cy="1382222"/>
                              </a:xfrm>
                            </wpg:grpSpPr>
                            <wps:wsp>
                              <wps:cNvPr id="1796920615" name="Straight Connector 9"/>
                              <wps:cNvCnPr/>
                              <wps:spPr>
                                <a:xfrm>
                                  <a:off x="5583382" y="850207"/>
                                  <a:ext cx="181855" cy="0"/>
                                </a:xfrm>
                                <a:prstGeom prst="line">
                                  <a:avLst/>
                                </a:prstGeom>
                                <a:ln>
                                  <a:solidFill>
                                    <a:srgbClr val="582B5E"/>
                                  </a:solidFill>
                                </a:ln>
                              </wps:spPr>
                              <wps:style>
                                <a:lnRef idx="1">
                                  <a:schemeClr val="accent1"/>
                                </a:lnRef>
                                <a:fillRef idx="0">
                                  <a:schemeClr val="accent1"/>
                                </a:fillRef>
                                <a:effectRef idx="0">
                                  <a:schemeClr val="accent1"/>
                                </a:effectRef>
                                <a:fontRef idx="minor">
                                  <a:schemeClr val="tx1"/>
                                </a:fontRef>
                              </wps:style>
                              <wps:bodyPr/>
                            </wps:wsp>
                            <wps:wsp>
                              <wps:cNvPr id="2056073268" name="Straight Connector 9"/>
                              <wps:cNvCnPr/>
                              <wps:spPr>
                                <a:xfrm>
                                  <a:off x="5583382" y="1382222"/>
                                  <a:ext cx="181855" cy="0"/>
                                </a:xfrm>
                                <a:prstGeom prst="line">
                                  <a:avLst/>
                                </a:prstGeom>
                                <a:ln>
                                  <a:solidFill>
                                    <a:srgbClr val="582B5E"/>
                                  </a:solidFill>
                                </a:ln>
                              </wps:spPr>
                              <wps:style>
                                <a:lnRef idx="1">
                                  <a:schemeClr val="accent1"/>
                                </a:lnRef>
                                <a:fillRef idx="0">
                                  <a:schemeClr val="accent1"/>
                                </a:fillRef>
                                <a:effectRef idx="0">
                                  <a:schemeClr val="accent1"/>
                                </a:effectRef>
                                <a:fontRef idx="minor">
                                  <a:schemeClr val="tx1"/>
                                </a:fontRef>
                              </wps:style>
                              <wps:bodyPr/>
                            </wps:wsp>
                            <wps:wsp>
                              <wps:cNvPr id="1492657838" name="Straight Connector 9"/>
                              <wps:cNvCnPr/>
                              <wps:spPr>
                                <a:xfrm>
                                  <a:off x="5583382" y="326505"/>
                                  <a:ext cx="181855" cy="0"/>
                                </a:xfrm>
                                <a:prstGeom prst="line">
                                  <a:avLst/>
                                </a:prstGeom>
                                <a:ln>
                                  <a:solidFill>
                                    <a:srgbClr val="582B5E"/>
                                  </a:solidFill>
                                </a:ln>
                              </wps:spPr>
                              <wps:style>
                                <a:lnRef idx="1">
                                  <a:schemeClr val="accent1"/>
                                </a:lnRef>
                                <a:fillRef idx="0">
                                  <a:schemeClr val="accent1"/>
                                </a:fillRef>
                                <a:effectRef idx="0">
                                  <a:schemeClr val="accent1"/>
                                </a:effectRef>
                                <a:fontRef idx="minor">
                                  <a:schemeClr val="tx1"/>
                                </a:fontRef>
                              </wps:style>
                              <wps:bodyPr/>
                            </wps:wsp>
                            <wps:wsp>
                              <wps:cNvPr id="1872914908" name="Straight Arrow Connector 11"/>
                              <wps:cNvCnPr/>
                              <wps:spPr>
                                <a:xfrm flipV="1">
                                  <a:off x="5763260" y="0"/>
                                  <a:ext cx="0" cy="1382222"/>
                                </a:xfrm>
                                <a:prstGeom prst="straightConnector1">
                                  <a:avLst/>
                                </a:prstGeom>
                                <a:ln>
                                  <a:solidFill>
                                    <a:srgbClr val="582B5E"/>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23AB2F6" id="Group 672893888" o:spid="_x0000_s1026" style="position:absolute;margin-left:4.6pt;margin-top:1.95pt;width:14.3pt;height:108.8pt;z-index:-251654144;mso-position-vertical-relative:page;mso-width-relative:margin;mso-height-relative:margin" coordorigin="55833" coordsize="1818,13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">
                      <v:line id="Straight Connector 9" o:spid="_x0000_s1027" style="position:absolute;visibility:visible;mso-wrap-style:square" from="55833,8502" to="57652,8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" strokecolor="#582b5e" strokeweight=".5pt">
                        <v:stroke joinstyle="miter"/>
                      </v:line>
                      <v:line id="Straight Connector 9" o:spid="_x0000_s1028" style="position:absolute;visibility:visible;mso-wrap-style:square" from="55833,13822" to="57652,13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" strokecolor="#582b5e" strokeweight=".5pt">
                        <v:stroke joinstyle="miter"/>
                      </v:line>
                      <v:line id="Straight Connector 9" o:spid="_x0000_s1029" style="position:absolute;visibility:visible;mso-wrap-style:square" from="55833,3265" to="57652,3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" strokecolor="#582b5e" strokeweight=".5pt">
                        <v:stroke joinstyle="miter"/>
                      </v:line>
                      <v:shape id="Straight Arrow Connector 11" o:spid="_x0000_s1030" type="#_x0000_t32" style="position:absolute;left:57632;width:0;height:1382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" strokecolor="#582b5e" strokeweight=".5pt">
                        <v:stroke endarrow="block" joinstyle="miter"/>
                      </v:shape>
                      <w10:wrap anchory="page"/>
                    </v:group>
                  </w:pict>
                </mc:Fallback>
              </mc:AlternateContent>
            </w:r>
          </w:p>
        </w:tc>
        <w:tc>
          <w:tcPr>
            <w:tcW w:w="109" w:type="dxa"/>
          </w:tcPr>
          <w:p w14:paraId="7641BE01" w14:textId="77777777" w:rsidR="004E201F" w:rsidRPr="009D556E" w:rsidRDefault="004E201F" w:rsidP="00282916">
            <w:pPr>
              <w:spacing w:after="0" w:line="240" w:lineRule="auto"/>
              <w:rPr>
                <w:sz w:val="2"/>
                <w:szCs w:val="2"/>
              </w:rPr>
            </w:pPr>
          </w:p>
        </w:tc>
      </w:tr>
      <w:tr w:rsidR="004E201F" w:rsidRPr="009D556E" w14:paraId="54C7E117" w14:textId="77777777" w:rsidTr="00081800">
        <w:trPr>
          <w:trHeight w:val="680"/>
        </w:trPr>
        <w:tc>
          <w:tcPr>
            <w:tcW w:w="8080" w:type="dxa"/>
            <w:tcBorders>
              <w:right w:val="single" w:sz="4" w:space="0" w:color="4B8ECB"/>
            </w:tcBorders>
            <w:vAlign w:val="center"/>
          </w:tcPr>
          <w:p w14:paraId="064975AC" w14:textId="77777777" w:rsidR="004E201F" w:rsidRPr="009D556E" w:rsidRDefault="004E201F" w:rsidP="00081800">
            <w:pPr>
              <w:spacing w:after="0" w:line="240" w:lineRule="auto"/>
              <w:ind w:left="340"/>
              <w:rPr>
                <w:color w:val="412147" w:themeColor="accent1" w:themeShade="BF"/>
                <w:sz w:val="24"/>
              </w:rPr>
            </w:pPr>
            <w:r w:rsidRPr="009D556E">
              <w:rPr>
                <w:rFonts w:ascii="Lato Light" w:hAnsi="Lato Light"/>
                <w:color w:val="412147" w:themeColor="accent1" w:themeShade="BF"/>
                <w:sz w:val="24"/>
              </w:rPr>
              <w:t>Pupil outcomes</w:t>
            </w:r>
          </w:p>
          <w:p w14:paraId="4B33FCFC" w14:textId="77777777" w:rsidR="004E201F" w:rsidRPr="009D556E" w:rsidRDefault="004E201F" w:rsidP="00081800">
            <w:pPr>
              <w:spacing w:after="0" w:line="240" w:lineRule="auto"/>
              <w:ind w:left="340"/>
            </w:pPr>
            <w:r w:rsidRPr="009D556E">
              <w:rPr>
                <w:rFonts w:cs="Open Sans"/>
                <w:color w:val="6E6E6E" w:themeColor="accent3" w:themeShade="BF"/>
                <w:spacing w:val="15"/>
                <w:sz w:val="18"/>
                <w:szCs w:val="18"/>
              </w:rPr>
              <w:t>How well pupils p</w:t>
            </w:r>
            <w:r w:rsidRPr="009D556E">
              <w:rPr>
                <w:color w:val="6E6E6E" w:themeColor="accent3" w:themeShade="BF"/>
                <w:spacing w:val="15"/>
                <w:sz w:val="18"/>
                <w:szCs w:val="18"/>
              </w:rPr>
              <w:t>articipate in and respond to the school’s collective worship</w:t>
            </w:r>
          </w:p>
        </w:tc>
        <w:sdt>
          <w:sdtPr>
            <w:rPr>
              <w:rFonts w:ascii="Lato Light" w:hAnsi="Lato Light"/>
              <w:color w:val="000000" w:themeColor="text1"/>
            </w:rPr>
            <w:id w:val="78030549"/>
            <w:placeholder>
              <w:docPart w:val="CEED26929B858F43B54FEA4DD200CEF9"/>
            </w:placeholder>
            <w:comboBox>
              <w:listItem w:value="CW1"/>
              <w:listItem w:displayText="1" w:value="1"/>
              <w:listItem w:displayText="2" w:value="2"/>
              <w:listItem w:displayText="3" w:value="3"/>
              <w:listItem w:displayText="4" w:value="4"/>
            </w:comboBox>
          </w:sdtPr>
          <w:sdtEndPr/>
          <w:sdtContent>
            <w:tc>
              <w:tcPr>
                <w:tcW w:w="709" w:type="dxa"/>
                <w:tcBorders>
                  <w:top w:val="single" w:sz="4" w:space="0" w:color="4B8ECB"/>
                  <w:left w:val="single" w:sz="4" w:space="0" w:color="4B8ECB"/>
                  <w:bottom w:val="single" w:sz="4" w:space="0" w:color="4B8ECB"/>
                  <w:right w:val="single" w:sz="4" w:space="0" w:color="4B8ECB"/>
                </w:tcBorders>
                <w:vAlign w:val="center"/>
              </w:tcPr>
              <w:p w14:paraId="247D1D8D" w14:textId="14E459E4" w:rsidR="004E201F" w:rsidRPr="009D556E" w:rsidRDefault="00F63A24" w:rsidP="00282916">
                <w:pPr>
                  <w:spacing w:after="0" w:line="240" w:lineRule="auto"/>
                  <w:jc w:val="center"/>
                  <w:rPr>
                    <w:rFonts w:ascii="Lato Light" w:hAnsi="Lato Light"/>
                    <w:color w:val="000000" w:themeColor="text1"/>
                  </w:rPr>
                </w:pPr>
                <w:r>
                  <w:rPr>
                    <w:rFonts w:ascii="Lato Light" w:hAnsi="Lato Light"/>
                    <w:color w:val="000000" w:themeColor="text1"/>
                  </w:rPr>
                  <w:t>2</w:t>
                </w:r>
              </w:p>
            </w:tc>
          </w:sdtContent>
        </w:sdt>
        <w:tc>
          <w:tcPr>
            <w:tcW w:w="142" w:type="dxa"/>
            <w:tcBorders>
              <w:left w:val="single" w:sz="4" w:space="0" w:color="4B8ECB"/>
            </w:tcBorders>
          </w:tcPr>
          <w:p w14:paraId="6EE36111" w14:textId="77777777" w:rsidR="004E201F" w:rsidRPr="009D556E" w:rsidRDefault="004E201F" w:rsidP="00282916">
            <w:pPr>
              <w:spacing w:after="0"/>
            </w:pPr>
          </w:p>
        </w:tc>
        <w:tc>
          <w:tcPr>
            <w:tcW w:w="702" w:type="dxa"/>
          </w:tcPr>
          <w:p w14:paraId="240FC7E2" w14:textId="77777777" w:rsidR="004E201F" w:rsidRPr="009D556E" w:rsidRDefault="004E201F" w:rsidP="00282916">
            <w:pPr>
              <w:spacing w:after="0"/>
            </w:pPr>
          </w:p>
        </w:tc>
        <w:tc>
          <w:tcPr>
            <w:tcW w:w="109" w:type="dxa"/>
          </w:tcPr>
          <w:p w14:paraId="0C73E293" w14:textId="77777777" w:rsidR="004E201F" w:rsidRPr="009D556E" w:rsidRDefault="004E201F" w:rsidP="00282916">
            <w:pPr>
              <w:spacing w:after="0" w:line="240" w:lineRule="auto"/>
              <w:rPr>
                <w:sz w:val="2"/>
                <w:szCs w:val="2"/>
              </w:rPr>
            </w:pPr>
          </w:p>
        </w:tc>
      </w:tr>
      <w:tr w:rsidR="004E201F" w:rsidRPr="009D556E" w14:paraId="1368FB66" w14:textId="77777777" w:rsidTr="00282916">
        <w:trPr>
          <w:trHeight w:val="113"/>
        </w:trPr>
        <w:tc>
          <w:tcPr>
            <w:tcW w:w="8080" w:type="dxa"/>
          </w:tcPr>
          <w:p w14:paraId="13131855" w14:textId="77777777" w:rsidR="004E201F" w:rsidRPr="009D556E" w:rsidRDefault="004E201F" w:rsidP="00282916">
            <w:pPr>
              <w:spacing w:after="0" w:line="240" w:lineRule="auto"/>
              <w:ind w:left="340"/>
              <w:rPr>
                <w:rFonts w:ascii="Lato Light" w:hAnsi="Lato Light"/>
                <w:color w:val="582C5F" w:themeColor="accent1"/>
                <w:sz w:val="2"/>
                <w:szCs w:val="2"/>
              </w:rPr>
            </w:pPr>
          </w:p>
        </w:tc>
        <w:tc>
          <w:tcPr>
            <w:tcW w:w="709" w:type="dxa"/>
            <w:tcBorders>
              <w:top w:val="single" w:sz="4" w:space="0" w:color="4B8ECB"/>
              <w:bottom w:val="single" w:sz="4" w:space="0" w:color="4B8ECB"/>
            </w:tcBorders>
            <w:vAlign w:val="center"/>
          </w:tcPr>
          <w:p w14:paraId="5E993AB6" w14:textId="77777777" w:rsidR="004E201F" w:rsidRPr="009D556E" w:rsidRDefault="004E201F" w:rsidP="00282916">
            <w:pPr>
              <w:spacing w:after="0" w:line="240" w:lineRule="auto"/>
              <w:jc w:val="center"/>
              <w:rPr>
                <w:rFonts w:ascii="Lato Light" w:hAnsi="Lato Light"/>
                <w:color w:val="000000" w:themeColor="text1"/>
                <w:sz w:val="2"/>
                <w:szCs w:val="2"/>
              </w:rPr>
            </w:pPr>
          </w:p>
        </w:tc>
        <w:tc>
          <w:tcPr>
            <w:tcW w:w="142" w:type="dxa"/>
          </w:tcPr>
          <w:p w14:paraId="376E3D0C" w14:textId="77777777" w:rsidR="004E201F" w:rsidRPr="009D556E" w:rsidRDefault="004E201F" w:rsidP="00282916">
            <w:pPr>
              <w:spacing w:after="0" w:line="240" w:lineRule="auto"/>
              <w:rPr>
                <w:sz w:val="2"/>
                <w:szCs w:val="2"/>
              </w:rPr>
            </w:pPr>
          </w:p>
        </w:tc>
        <w:tc>
          <w:tcPr>
            <w:tcW w:w="702" w:type="dxa"/>
          </w:tcPr>
          <w:p w14:paraId="1B28C28A" w14:textId="77777777" w:rsidR="004E201F" w:rsidRPr="009D556E" w:rsidRDefault="004E201F" w:rsidP="00282916">
            <w:pPr>
              <w:spacing w:after="0" w:line="240" w:lineRule="auto"/>
              <w:rPr>
                <w:sz w:val="2"/>
                <w:szCs w:val="2"/>
              </w:rPr>
            </w:pPr>
          </w:p>
        </w:tc>
        <w:tc>
          <w:tcPr>
            <w:tcW w:w="109" w:type="dxa"/>
          </w:tcPr>
          <w:p w14:paraId="05BBDF0F" w14:textId="77777777" w:rsidR="004E201F" w:rsidRPr="009D556E" w:rsidRDefault="004E201F" w:rsidP="00282916">
            <w:pPr>
              <w:spacing w:after="0" w:line="240" w:lineRule="auto"/>
              <w:rPr>
                <w:sz w:val="2"/>
                <w:szCs w:val="2"/>
              </w:rPr>
            </w:pPr>
          </w:p>
        </w:tc>
      </w:tr>
      <w:tr w:rsidR="004E201F" w:rsidRPr="009D556E" w14:paraId="2868CC3C" w14:textId="77777777" w:rsidTr="00081800">
        <w:trPr>
          <w:trHeight w:val="680"/>
        </w:trPr>
        <w:tc>
          <w:tcPr>
            <w:tcW w:w="8080" w:type="dxa"/>
            <w:tcBorders>
              <w:right w:val="single" w:sz="4" w:space="0" w:color="4B8ECB"/>
            </w:tcBorders>
            <w:tcMar>
              <w:right w:w="57" w:type="dxa"/>
            </w:tcMar>
            <w:vAlign w:val="center"/>
          </w:tcPr>
          <w:p w14:paraId="3D812D54" w14:textId="77777777" w:rsidR="004E201F" w:rsidRPr="009D556E" w:rsidRDefault="004E201F" w:rsidP="00282916">
            <w:pPr>
              <w:spacing w:after="0" w:line="240" w:lineRule="auto"/>
              <w:ind w:left="340"/>
              <w:rPr>
                <w:rFonts w:ascii="Lato Light" w:hAnsi="Lato Light"/>
                <w:color w:val="412147" w:themeColor="accent1" w:themeShade="BF"/>
                <w:sz w:val="24"/>
              </w:rPr>
            </w:pPr>
            <w:r w:rsidRPr="009D556E">
              <w:rPr>
                <w:rFonts w:ascii="Lato Light" w:hAnsi="Lato Light"/>
                <w:color w:val="412147" w:themeColor="accent1" w:themeShade="BF"/>
                <w:sz w:val="24"/>
              </w:rPr>
              <w:t>Provision</w:t>
            </w:r>
          </w:p>
          <w:p w14:paraId="1FB4CEFA" w14:textId="77777777" w:rsidR="004E201F" w:rsidRPr="009D556E" w:rsidRDefault="004E201F" w:rsidP="00282916">
            <w:pPr>
              <w:spacing w:after="0" w:line="240" w:lineRule="auto"/>
              <w:ind w:left="340"/>
            </w:pPr>
            <w:r w:rsidRPr="009D556E">
              <w:rPr>
                <w:rFonts w:cs="Open Sans"/>
                <w:color w:val="6E6E6E" w:themeColor="accent3" w:themeShade="BF"/>
                <w:spacing w:val="15"/>
                <w:sz w:val="18"/>
                <w:szCs w:val="18"/>
              </w:rPr>
              <w:t>T</w:t>
            </w:r>
            <w:r w:rsidRPr="009D556E">
              <w:rPr>
                <w:color w:val="6E6E6E" w:themeColor="accent3" w:themeShade="BF"/>
                <w:spacing w:val="15"/>
                <w:sz w:val="18"/>
                <w:szCs w:val="18"/>
              </w:rPr>
              <w:t>he quality of collective worship provided by the school</w:t>
            </w:r>
          </w:p>
        </w:tc>
        <w:sdt>
          <w:sdtPr>
            <w:rPr>
              <w:rFonts w:ascii="Lato Light" w:hAnsi="Lato Light"/>
              <w:color w:val="000000" w:themeColor="text1"/>
            </w:rPr>
            <w:id w:val="-1426496357"/>
            <w:placeholder>
              <w:docPart w:val="7322C40DECBBDF4093940462BA9A681C"/>
            </w:placeholder>
            <w:comboBox>
              <w:listItem w:value="CW2"/>
              <w:listItem w:displayText="1" w:value="1"/>
              <w:listItem w:displayText="2" w:value="2"/>
              <w:listItem w:displayText="3" w:value="3"/>
              <w:listItem w:displayText="4" w:value="4"/>
            </w:comboBox>
          </w:sdtPr>
          <w:sdtEndPr/>
          <w:sdtContent>
            <w:tc>
              <w:tcPr>
                <w:tcW w:w="709" w:type="dxa"/>
                <w:tcBorders>
                  <w:top w:val="single" w:sz="4" w:space="0" w:color="4B8ECB"/>
                  <w:left w:val="single" w:sz="4" w:space="0" w:color="4B8ECB"/>
                  <w:bottom w:val="single" w:sz="4" w:space="0" w:color="4B8ECB"/>
                  <w:right w:val="single" w:sz="4" w:space="0" w:color="4B8ECB"/>
                </w:tcBorders>
                <w:vAlign w:val="center"/>
              </w:tcPr>
              <w:p w14:paraId="76751007" w14:textId="530C74C7" w:rsidR="004E201F" w:rsidRPr="009D556E" w:rsidRDefault="00F63A24" w:rsidP="00282916">
                <w:pPr>
                  <w:spacing w:after="0" w:line="240" w:lineRule="auto"/>
                  <w:jc w:val="center"/>
                  <w:rPr>
                    <w:rFonts w:ascii="Lato Light" w:hAnsi="Lato Light"/>
                    <w:color w:val="000000" w:themeColor="text1"/>
                  </w:rPr>
                </w:pPr>
                <w:r>
                  <w:rPr>
                    <w:rFonts w:ascii="Lato Light" w:hAnsi="Lato Light"/>
                    <w:color w:val="000000" w:themeColor="text1"/>
                  </w:rPr>
                  <w:t>2</w:t>
                </w:r>
              </w:p>
            </w:tc>
          </w:sdtContent>
        </w:sdt>
        <w:tc>
          <w:tcPr>
            <w:tcW w:w="142" w:type="dxa"/>
            <w:tcBorders>
              <w:left w:val="single" w:sz="4" w:space="0" w:color="4B8ECB"/>
            </w:tcBorders>
          </w:tcPr>
          <w:p w14:paraId="03F4DA20" w14:textId="77777777" w:rsidR="004E201F" w:rsidRPr="009D556E" w:rsidRDefault="004E201F" w:rsidP="00282916">
            <w:pPr>
              <w:spacing w:after="0"/>
            </w:pPr>
          </w:p>
        </w:tc>
        <w:tc>
          <w:tcPr>
            <w:tcW w:w="702" w:type="dxa"/>
          </w:tcPr>
          <w:p w14:paraId="6360C195" w14:textId="77777777" w:rsidR="004E201F" w:rsidRPr="009D556E" w:rsidRDefault="004E201F" w:rsidP="00282916">
            <w:pPr>
              <w:spacing w:after="0"/>
            </w:pPr>
          </w:p>
        </w:tc>
        <w:tc>
          <w:tcPr>
            <w:tcW w:w="109" w:type="dxa"/>
          </w:tcPr>
          <w:p w14:paraId="11EF67AB" w14:textId="77777777" w:rsidR="004E201F" w:rsidRPr="009D556E" w:rsidRDefault="004E201F" w:rsidP="00282916">
            <w:pPr>
              <w:spacing w:after="0" w:line="240" w:lineRule="auto"/>
              <w:rPr>
                <w:sz w:val="2"/>
                <w:szCs w:val="2"/>
              </w:rPr>
            </w:pPr>
          </w:p>
        </w:tc>
      </w:tr>
      <w:tr w:rsidR="004E201F" w:rsidRPr="009D556E" w14:paraId="2B27914D" w14:textId="77777777" w:rsidTr="00282916">
        <w:trPr>
          <w:trHeight w:val="113"/>
        </w:trPr>
        <w:tc>
          <w:tcPr>
            <w:tcW w:w="8080" w:type="dxa"/>
          </w:tcPr>
          <w:p w14:paraId="576FEDB7" w14:textId="77777777" w:rsidR="004E201F" w:rsidRPr="009D556E" w:rsidRDefault="004E201F" w:rsidP="00282916">
            <w:pPr>
              <w:spacing w:after="0" w:line="240" w:lineRule="auto"/>
              <w:ind w:left="340"/>
              <w:rPr>
                <w:rFonts w:ascii="Lato Light" w:hAnsi="Lato Light"/>
                <w:color w:val="582C5F" w:themeColor="accent1"/>
                <w:sz w:val="2"/>
                <w:szCs w:val="2"/>
              </w:rPr>
            </w:pPr>
          </w:p>
        </w:tc>
        <w:tc>
          <w:tcPr>
            <w:tcW w:w="709" w:type="dxa"/>
            <w:tcBorders>
              <w:top w:val="single" w:sz="4" w:space="0" w:color="4B8ECB"/>
              <w:bottom w:val="single" w:sz="4" w:space="0" w:color="4B8ECB"/>
            </w:tcBorders>
            <w:vAlign w:val="center"/>
          </w:tcPr>
          <w:p w14:paraId="7BFF701A" w14:textId="77777777" w:rsidR="004E201F" w:rsidRPr="009D556E" w:rsidRDefault="004E201F" w:rsidP="00282916">
            <w:pPr>
              <w:spacing w:after="0" w:line="240" w:lineRule="auto"/>
              <w:jc w:val="center"/>
              <w:rPr>
                <w:rFonts w:ascii="Lato Light" w:hAnsi="Lato Light"/>
                <w:color w:val="000000" w:themeColor="text1"/>
                <w:sz w:val="2"/>
                <w:szCs w:val="2"/>
              </w:rPr>
            </w:pPr>
          </w:p>
        </w:tc>
        <w:tc>
          <w:tcPr>
            <w:tcW w:w="142" w:type="dxa"/>
          </w:tcPr>
          <w:p w14:paraId="117C817F" w14:textId="77777777" w:rsidR="004E201F" w:rsidRPr="009D556E" w:rsidRDefault="004E201F" w:rsidP="00282916">
            <w:pPr>
              <w:spacing w:after="0" w:line="240" w:lineRule="auto"/>
              <w:rPr>
                <w:sz w:val="2"/>
                <w:szCs w:val="2"/>
              </w:rPr>
            </w:pPr>
          </w:p>
        </w:tc>
        <w:tc>
          <w:tcPr>
            <w:tcW w:w="702" w:type="dxa"/>
          </w:tcPr>
          <w:p w14:paraId="708095C3" w14:textId="77777777" w:rsidR="004E201F" w:rsidRPr="009D556E" w:rsidRDefault="004E201F" w:rsidP="00282916">
            <w:pPr>
              <w:spacing w:after="0" w:line="240" w:lineRule="auto"/>
              <w:rPr>
                <w:sz w:val="2"/>
                <w:szCs w:val="2"/>
              </w:rPr>
            </w:pPr>
          </w:p>
        </w:tc>
        <w:tc>
          <w:tcPr>
            <w:tcW w:w="109" w:type="dxa"/>
          </w:tcPr>
          <w:p w14:paraId="0FFE55A0" w14:textId="77777777" w:rsidR="004E201F" w:rsidRPr="009D556E" w:rsidRDefault="004E201F" w:rsidP="00282916">
            <w:pPr>
              <w:spacing w:after="0" w:line="240" w:lineRule="auto"/>
              <w:rPr>
                <w:sz w:val="2"/>
                <w:szCs w:val="2"/>
              </w:rPr>
            </w:pPr>
          </w:p>
        </w:tc>
      </w:tr>
      <w:tr w:rsidR="004E201F" w:rsidRPr="009D556E" w14:paraId="1E64B746" w14:textId="77777777" w:rsidTr="00081800">
        <w:trPr>
          <w:trHeight w:val="680"/>
        </w:trPr>
        <w:tc>
          <w:tcPr>
            <w:tcW w:w="8080" w:type="dxa"/>
            <w:tcBorders>
              <w:right w:val="single" w:sz="4" w:space="0" w:color="4B8ECB"/>
            </w:tcBorders>
            <w:tcMar>
              <w:right w:w="57" w:type="dxa"/>
            </w:tcMar>
          </w:tcPr>
          <w:p w14:paraId="27FDF6F7" w14:textId="77777777" w:rsidR="004E201F" w:rsidRPr="009D556E" w:rsidRDefault="004E201F" w:rsidP="00282916">
            <w:pPr>
              <w:spacing w:after="0" w:line="240" w:lineRule="auto"/>
              <w:ind w:left="340"/>
              <w:rPr>
                <w:rFonts w:ascii="Lato Light" w:hAnsi="Lato Light"/>
                <w:color w:val="412147" w:themeColor="accent1" w:themeShade="BF"/>
                <w:sz w:val="24"/>
              </w:rPr>
            </w:pPr>
            <w:r w:rsidRPr="009D556E">
              <w:rPr>
                <w:rFonts w:ascii="Lato Light" w:hAnsi="Lato Light"/>
                <w:color w:val="412147" w:themeColor="accent1" w:themeShade="BF"/>
                <w:sz w:val="24"/>
              </w:rPr>
              <w:t>Leadership</w:t>
            </w:r>
          </w:p>
          <w:p w14:paraId="54F819DA" w14:textId="77777777" w:rsidR="004E201F" w:rsidRPr="009D556E" w:rsidRDefault="004E201F" w:rsidP="00282916">
            <w:pPr>
              <w:spacing w:after="0" w:line="240" w:lineRule="auto"/>
              <w:ind w:left="340"/>
            </w:pPr>
            <w:r w:rsidRPr="009D556E">
              <w:rPr>
                <w:rFonts w:eastAsiaTheme="minorEastAsia"/>
                <w:color w:val="5A5A5A" w:themeColor="text1" w:themeTint="A5"/>
                <w:spacing w:val="15"/>
                <w:sz w:val="18"/>
              </w:rPr>
              <w:t>How well leaders and governors promote, monitor and evaluate the provision for collective worship</w:t>
            </w:r>
          </w:p>
        </w:tc>
        <w:sdt>
          <w:sdtPr>
            <w:rPr>
              <w:rFonts w:ascii="Lato Light" w:hAnsi="Lato Light"/>
              <w:color w:val="000000" w:themeColor="text1"/>
            </w:rPr>
            <w:id w:val="-526797319"/>
            <w:placeholder>
              <w:docPart w:val="2FEB0B67F248E84EBC1474D96D31FD33"/>
            </w:placeholder>
            <w:comboBox>
              <w:listItem w:value="CW3"/>
              <w:listItem w:displayText="1" w:value="1"/>
              <w:listItem w:displayText="2" w:value="2"/>
              <w:listItem w:displayText="3" w:value="3"/>
              <w:listItem w:displayText="4" w:value="4"/>
            </w:comboBox>
          </w:sdtPr>
          <w:sdtEndPr/>
          <w:sdtContent>
            <w:tc>
              <w:tcPr>
                <w:tcW w:w="709" w:type="dxa"/>
                <w:tcBorders>
                  <w:top w:val="single" w:sz="4" w:space="0" w:color="4B8ECB"/>
                  <w:left w:val="single" w:sz="4" w:space="0" w:color="4B8ECB"/>
                  <w:bottom w:val="single" w:sz="4" w:space="0" w:color="4B8ECB"/>
                  <w:right w:val="single" w:sz="4" w:space="0" w:color="4B8ECB"/>
                </w:tcBorders>
                <w:vAlign w:val="center"/>
              </w:tcPr>
              <w:p w14:paraId="4D049BE8" w14:textId="4029A9AC" w:rsidR="004E201F" w:rsidRPr="009D556E" w:rsidRDefault="00F63A24" w:rsidP="00282916">
                <w:pPr>
                  <w:spacing w:after="0" w:line="240" w:lineRule="auto"/>
                  <w:jc w:val="center"/>
                  <w:rPr>
                    <w:rFonts w:ascii="Lato Light" w:hAnsi="Lato Light"/>
                    <w:color w:val="000000" w:themeColor="text1"/>
                  </w:rPr>
                </w:pPr>
                <w:r>
                  <w:rPr>
                    <w:rFonts w:ascii="Lato Light" w:hAnsi="Lato Light"/>
                    <w:color w:val="000000" w:themeColor="text1"/>
                  </w:rPr>
                  <w:t>2</w:t>
                </w:r>
              </w:p>
            </w:tc>
          </w:sdtContent>
        </w:sdt>
        <w:tc>
          <w:tcPr>
            <w:tcW w:w="142" w:type="dxa"/>
            <w:tcBorders>
              <w:left w:val="single" w:sz="4" w:space="0" w:color="4B8ECB"/>
            </w:tcBorders>
          </w:tcPr>
          <w:p w14:paraId="44DDF9B5" w14:textId="77777777" w:rsidR="004E201F" w:rsidRPr="009D556E" w:rsidRDefault="004E201F" w:rsidP="00282916">
            <w:pPr>
              <w:spacing w:after="0"/>
            </w:pPr>
          </w:p>
        </w:tc>
        <w:tc>
          <w:tcPr>
            <w:tcW w:w="702" w:type="dxa"/>
          </w:tcPr>
          <w:p w14:paraId="12C17A36" w14:textId="77777777" w:rsidR="004E201F" w:rsidRPr="009D556E" w:rsidRDefault="004E201F" w:rsidP="00282916">
            <w:pPr>
              <w:spacing w:after="0"/>
            </w:pPr>
          </w:p>
        </w:tc>
        <w:tc>
          <w:tcPr>
            <w:tcW w:w="109" w:type="dxa"/>
          </w:tcPr>
          <w:p w14:paraId="237A1AD9" w14:textId="77777777" w:rsidR="004E201F" w:rsidRPr="009D556E" w:rsidRDefault="004E201F" w:rsidP="00282916">
            <w:pPr>
              <w:spacing w:after="0" w:line="240" w:lineRule="auto"/>
              <w:rPr>
                <w:sz w:val="2"/>
                <w:szCs w:val="2"/>
              </w:rPr>
            </w:pPr>
          </w:p>
        </w:tc>
      </w:tr>
      <w:tr w:rsidR="004E201F" w:rsidRPr="009D556E" w14:paraId="0A18B4AF" w14:textId="77777777" w:rsidTr="00282916">
        <w:trPr>
          <w:trHeight w:val="113"/>
        </w:trPr>
        <w:tc>
          <w:tcPr>
            <w:tcW w:w="8080" w:type="dxa"/>
          </w:tcPr>
          <w:p w14:paraId="18D7B400" w14:textId="77777777" w:rsidR="004E201F" w:rsidRPr="009D556E" w:rsidRDefault="004E201F" w:rsidP="00282916">
            <w:pPr>
              <w:spacing w:after="0" w:line="240" w:lineRule="auto"/>
              <w:rPr>
                <w:sz w:val="2"/>
                <w:szCs w:val="2"/>
              </w:rPr>
            </w:pPr>
          </w:p>
        </w:tc>
        <w:tc>
          <w:tcPr>
            <w:tcW w:w="709" w:type="dxa"/>
            <w:tcBorders>
              <w:top w:val="single" w:sz="4" w:space="0" w:color="4B8ECB"/>
            </w:tcBorders>
          </w:tcPr>
          <w:p w14:paraId="262126FD" w14:textId="77777777" w:rsidR="004E201F" w:rsidRPr="009D556E" w:rsidRDefault="004E201F" w:rsidP="00282916">
            <w:pPr>
              <w:spacing w:after="0" w:line="240" w:lineRule="auto"/>
              <w:rPr>
                <w:sz w:val="2"/>
                <w:szCs w:val="2"/>
              </w:rPr>
            </w:pPr>
          </w:p>
        </w:tc>
        <w:tc>
          <w:tcPr>
            <w:tcW w:w="142" w:type="dxa"/>
          </w:tcPr>
          <w:p w14:paraId="60E17A38" w14:textId="77777777" w:rsidR="004E201F" w:rsidRPr="009D556E" w:rsidRDefault="004E201F" w:rsidP="00282916">
            <w:pPr>
              <w:spacing w:after="0" w:line="240" w:lineRule="auto"/>
              <w:rPr>
                <w:sz w:val="2"/>
                <w:szCs w:val="2"/>
              </w:rPr>
            </w:pPr>
          </w:p>
        </w:tc>
        <w:tc>
          <w:tcPr>
            <w:tcW w:w="702" w:type="dxa"/>
          </w:tcPr>
          <w:p w14:paraId="451AAD08" w14:textId="77777777" w:rsidR="004E201F" w:rsidRPr="009D556E" w:rsidRDefault="004E201F" w:rsidP="00282916">
            <w:pPr>
              <w:spacing w:after="0" w:line="240" w:lineRule="auto"/>
              <w:rPr>
                <w:sz w:val="2"/>
                <w:szCs w:val="2"/>
              </w:rPr>
            </w:pPr>
          </w:p>
        </w:tc>
        <w:tc>
          <w:tcPr>
            <w:tcW w:w="109" w:type="dxa"/>
          </w:tcPr>
          <w:p w14:paraId="2B6CDAF5" w14:textId="77777777" w:rsidR="004E201F" w:rsidRPr="009D556E" w:rsidRDefault="004E201F" w:rsidP="00282916">
            <w:pPr>
              <w:spacing w:after="0" w:line="240" w:lineRule="auto"/>
              <w:rPr>
                <w:sz w:val="2"/>
                <w:szCs w:val="2"/>
              </w:rPr>
            </w:pPr>
          </w:p>
        </w:tc>
      </w:tr>
    </w:tbl>
    <w:p w14:paraId="70D86295" w14:textId="77777777" w:rsidR="004E201F" w:rsidRPr="009D556E" w:rsidRDefault="004E201F" w:rsidP="00DF633F">
      <w:pPr>
        <w:rPr>
          <w:rFonts w:cs="Open Sans"/>
          <w:color w:val="582C5F" w:themeColor="accent1"/>
          <w:szCs w:val="22"/>
        </w:rPr>
      </w:pPr>
    </w:p>
    <w:sdt>
      <w:sdtPr>
        <w:rPr>
          <w:rFonts w:cs="Open Sans"/>
          <w:color w:val="000000" w:themeColor="text1"/>
          <w:szCs w:val="22"/>
        </w:rPr>
        <w:id w:val="1683782145"/>
        <w:lock w:val="sdtLocked"/>
        <w:placeholder>
          <w:docPart w:val="8293C46CD921714E85F24A0CE823A9DE"/>
        </w:placeholder>
      </w:sdtPr>
      <w:sdtEndPr/>
      <w:sdtContent>
        <w:p w14:paraId="72514E5A" w14:textId="1BC54DA9" w:rsidR="009653E7" w:rsidRPr="002462A5" w:rsidRDefault="00BC0089" w:rsidP="002462A5">
          <w:pPr>
            <w:rPr>
              <w:szCs w:val="22"/>
            </w:rPr>
          </w:pPr>
          <w:r w:rsidRPr="002462A5">
            <w:rPr>
              <w:szCs w:val="22"/>
            </w:rPr>
            <w:t xml:space="preserve">Pupils </w:t>
          </w:r>
          <w:r w:rsidR="009653E7" w:rsidRPr="002462A5">
            <w:rPr>
              <w:szCs w:val="22"/>
            </w:rPr>
            <w:t xml:space="preserve">show reverence and </w:t>
          </w:r>
          <w:r w:rsidRPr="002462A5">
            <w:rPr>
              <w:szCs w:val="22"/>
            </w:rPr>
            <w:t xml:space="preserve">respond </w:t>
          </w:r>
          <w:r w:rsidR="00E40132" w:rsidRPr="002462A5">
            <w:rPr>
              <w:szCs w:val="22"/>
            </w:rPr>
            <w:t xml:space="preserve">very </w:t>
          </w:r>
          <w:r w:rsidRPr="002462A5">
            <w:rPr>
              <w:szCs w:val="22"/>
            </w:rPr>
            <w:t xml:space="preserve">well to the experiences of prayer and liturgy provided by the school. </w:t>
          </w:r>
          <w:r w:rsidR="00BB70A9" w:rsidRPr="002462A5">
            <w:rPr>
              <w:szCs w:val="22"/>
            </w:rPr>
            <w:t xml:space="preserve">Pupils in all year groups </w:t>
          </w:r>
          <w:proofErr w:type="gramStart"/>
          <w:r w:rsidR="00BB70A9" w:rsidRPr="002462A5">
            <w:rPr>
              <w:szCs w:val="22"/>
            </w:rPr>
            <w:t>are able to</w:t>
          </w:r>
          <w:proofErr w:type="gramEnd"/>
          <w:r w:rsidR="00BB70A9" w:rsidRPr="002462A5">
            <w:rPr>
              <w:szCs w:val="22"/>
            </w:rPr>
            <w:t xml:space="preserve"> respond to a call to prayer, move quietly to a circle or seated area and sit quietly. Pupils of all ages </w:t>
          </w:r>
          <w:proofErr w:type="gramStart"/>
          <w:r w:rsidR="00BB70A9" w:rsidRPr="002462A5">
            <w:rPr>
              <w:szCs w:val="22"/>
            </w:rPr>
            <w:t>are able to</w:t>
          </w:r>
          <w:proofErr w:type="gramEnd"/>
          <w:r w:rsidR="00BB70A9" w:rsidRPr="002462A5">
            <w:rPr>
              <w:szCs w:val="22"/>
            </w:rPr>
            <w:t xml:space="preserve"> reflect during sustained periods of silence. Across the school, the </w:t>
          </w:r>
          <w:r w:rsidR="00E93D03" w:rsidRPr="002462A5">
            <w:rPr>
              <w:szCs w:val="22"/>
            </w:rPr>
            <w:t>Alleluia</w:t>
          </w:r>
          <w:r w:rsidR="00BB70A9" w:rsidRPr="002462A5">
            <w:rPr>
              <w:szCs w:val="22"/>
            </w:rPr>
            <w:t xml:space="preserve"> is sung to proclaim the </w:t>
          </w:r>
          <w:r w:rsidR="009D0234" w:rsidRPr="002462A5">
            <w:rPr>
              <w:szCs w:val="22"/>
            </w:rPr>
            <w:t>g</w:t>
          </w:r>
          <w:r w:rsidR="00BB70A9" w:rsidRPr="002462A5">
            <w:rPr>
              <w:szCs w:val="22"/>
            </w:rPr>
            <w:t>ospel. Pupils know responses</w:t>
          </w:r>
          <w:r w:rsidR="000F215D" w:rsidRPr="002462A5">
            <w:rPr>
              <w:szCs w:val="22"/>
            </w:rPr>
            <w:t xml:space="preserve"> to the </w:t>
          </w:r>
          <w:r w:rsidR="009D0234" w:rsidRPr="002462A5">
            <w:rPr>
              <w:szCs w:val="22"/>
            </w:rPr>
            <w:t>g</w:t>
          </w:r>
          <w:r w:rsidR="000F215D" w:rsidRPr="002462A5">
            <w:rPr>
              <w:szCs w:val="22"/>
            </w:rPr>
            <w:t>ospel</w:t>
          </w:r>
          <w:r w:rsidR="00BB70A9" w:rsidRPr="002462A5">
            <w:rPr>
              <w:szCs w:val="22"/>
            </w:rPr>
            <w:t xml:space="preserve"> well. </w:t>
          </w:r>
          <w:r w:rsidR="009653E7" w:rsidRPr="002462A5">
            <w:rPr>
              <w:szCs w:val="22"/>
            </w:rPr>
            <w:t xml:space="preserve">Pupils are invited to place their hands in a way that they can pray, ensuring all are included. </w:t>
          </w:r>
          <w:r w:rsidR="00BB70A9" w:rsidRPr="002462A5">
            <w:rPr>
              <w:szCs w:val="22"/>
            </w:rPr>
            <w:t xml:space="preserve">During inspection, in upper key stage </w:t>
          </w:r>
          <w:r w:rsidR="009D0234" w:rsidRPr="002462A5">
            <w:rPr>
              <w:szCs w:val="22"/>
            </w:rPr>
            <w:t xml:space="preserve">2, </w:t>
          </w:r>
          <w:r w:rsidR="002422C2" w:rsidRPr="002462A5">
            <w:rPr>
              <w:szCs w:val="22"/>
            </w:rPr>
            <w:t xml:space="preserve">a group of </w:t>
          </w:r>
          <w:r w:rsidR="00BB70A9" w:rsidRPr="002462A5">
            <w:rPr>
              <w:szCs w:val="22"/>
            </w:rPr>
            <w:t xml:space="preserve">pupils who </w:t>
          </w:r>
          <w:r w:rsidR="002422C2" w:rsidRPr="002462A5">
            <w:rPr>
              <w:szCs w:val="22"/>
            </w:rPr>
            <w:t xml:space="preserve">are </w:t>
          </w:r>
          <w:r w:rsidR="00BB70A9" w:rsidRPr="002462A5">
            <w:rPr>
              <w:szCs w:val="22"/>
            </w:rPr>
            <w:t xml:space="preserve">designated faith leaders, led their peers in a well-planned prayer session. They proclaimed the </w:t>
          </w:r>
          <w:r w:rsidR="00E93D03" w:rsidRPr="002462A5">
            <w:rPr>
              <w:szCs w:val="22"/>
            </w:rPr>
            <w:t>g</w:t>
          </w:r>
          <w:r w:rsidR="00BB70A9" w:rsidRPr="002462A5">
            <w:rPr>
              <w:szCs w:val="22"/>
            </w:rPr>
            <w:t xml:space="preserve">ospel, read from scripture and invited their peers to </w:t>
          </w:r>
          <w:proofErr w:type="gramStart"/>
          <w:r w:rsidR="00BB70A9" w:rsidRPr="002462A5">
            <w:rPr>
              <w:szCs w:val="22"/>
            </w:rPr>
            <w:t>enter into</w:t>
          </w:r>
          <w:proofErr w:type="gramEnd"/>
          <w:r w:rsidR="00BB70A9" w:rsidRPr="002462A5">
            <w:rPr>
              <w:szCs w:val="22"/>
            </w:rPr>
            <w:t xml:space="preserve"> silent reflection</w:t>
          </w:r>
          <w:r w:rsidR="009653E7" w:rsidRPr="002462A5">
            <w:rPr>
              <w:szCs w:val="22"/>
            </w:rPr>
            <w:t>, before praying an act of contrition</w:t>
          </w:r>
          <w:r w:rsidR="009F43E3" w:rsidRPr="002462A5">
            <w:rPr>
              <w:szCs w:val="22"/>
            </w:rPr>
            <w:t xml:space="preserve">. </w:t>
          </w:r>
        </w:p>
        <w:p w14:paraId="6E9C52A8" w14:textId="4A91698C" w:rsidR="009653E7" w:rsidRPr="002462A5" w:rsidRDefault="009653E7" w:rsidP="002462A5">
          <w:pPr>
            <w:rPr>
              <w:szCs w:val="22"/>
            </w:rPr>
          </w:pPr>
          <w:r w:rsidRPr="002462A5">
            <w:rPr>
              <w:szCs w:val="22"/>
            </w:rPr>
            <w:t xml:space="preserve">Pupils say they enjoy prayer and </w:t>
          </w:r>
          <w:r w:rsidR="002462A5" w:rsidRPr="002462A5">
            <w:rPr>
              <w:szCs w:val="22"/>
            </w:rPr>
            <w:t>liturgy,</w:t>
          </w:r>
          <w:r w:rsidRPr="002462A5">
            <w:rPr>
              <w:szCs w:val="22"/>
            </w:rPr>
            <w:t xml:space="preserve"> and some </w:t>
          </w:r>
          <w:proofErr w:type="gramStart"/>
          <w:r w:rsidRPr="002462A5">
            <w:rPr>
              <w:szCs w:val="22"/>
            </w:rPr>
            <w:t>are able to</w:t>
          </w:r>
          <w:proofErr w:type="gramEnd"/>
          <w:r w:rsidRPr="002462A5">
            <w:rPr>
              <w:szCs w:val="22"/>
            </w:rPr>
            <w:t xml:space="preserve"> discuss what they have gained from it. Some parents who responded to the questionnaire or spoke to inspectors said their child shared prayers and messages from the </w:t>
          </w:r>
          <w:r w:rsidR="00E93D03" w:rsidRPr="002462A5">
            <w:rPr>
              <w:szCs w:val="22"/>
            </w:rPr>
            <w:t>g</w:t>
          </w:r>
          <w:r w:rsidRPr="002462A5">
            <w:rPr>
              <w:szCs w:val="22"/>
            </w:rPr>
            <w:t xml:space="preserve">ospel with them at home. </w:t>
          </w:r>
        </w:p>
        <w:p w14:paraId="08E15C25" w14:textId="551F6A71" w:rsidR="00042D39" w:rsidRPr="002462A5" w:rsidRDefault="00042D39" w:rsidP="002462A5">
          <w:pPr>
            <w:rPr>
              <w:szCs w:val="22"/>
            </w:rPr>
          </w:pPr>
          <w:r w:rsidRPr="002462A5">
            <w:rPr>
              <w:szCs w:val="22"/>
            </w:rPr>
            <w:t>Parents join many celebrations in school, including the whole school weekly celebrati</w:t>
          </w:r>
          <w:r w:rsidR="00E469CB" w:rsidRPr="002462A5">
            <w:rPr>
              <w:szCs w:val="22"/>
            </w:rPr>
            <w:t xml:space="preserve">on assembly and some stated that </w:t>
          </w:r>
          <w:r w:rsidRPr="002462A5">
            <w:rPr>
              <w:szCs w:val="22"/>
            </w:rPr>
            <w:t xml:space="preserve">they would welcome the opportunity to participate further in the prayer life of the school. </w:t>
          </w:r>
        </w:p>
        <w:p w14:paraId="4AAC921F" w14:textId="0F34513F" w:rsidR="009653E7" w:rsidRPr="002462A5" w:rsidRDefault="00BC0089" w:rsidP="002462A5">
          <w:pPr>
            <w:rPr>
              <w:szCs w:val="22"/>
            </w:rPr>
          </w:pPr>
          <w:r w:rsidRPr="002462A5">
            <w:rPr>
              <w:szCs w:val="22"/>
            </w:rPr>
            <w:t xml:space="preserve">Scripture is used </w:t>
          </w:r>
          <w:r w:rsidR="009653E7" w:rsidRPr="002462A5">
            <w:rPr>
              <w:szCs w:val="22"/>
            </w:rPr>
            <w:t xml:space="preserve">in </w:t>
          </w:r>
          <w:r w:rsidRPr="002462A5">
            <w:rPr>
              <w:szCs w:val="22"/>
            </w:rPr>
            <w:t xml:space="preserve">every prayer and liturgy. This is </w:t>
          </w:r>
          <w:r w:rsidR="00BB70A9" w:rsidRPr="002462A5">
            <w:rPr>
              <w:szCs w:val="22"/>
            </w:rPr>
            <w:t xml:space="preserve">mainly </w:t>
          </w:r>
          <w:r w:rsidRPr="002462A5">
            <w:rPr>
              <w:szCs w:val="22"/>
            </w:rPr>
            <w:t xml:space="preserve">linked to the liturgical year </w:t>
          </w:r>
          <w:r w:rsidR="00BB70A9" w:rsidRPr="002462A5">
            <w:rPr>
              <w:szCs w:val="22"/>
            </w:rPr>
            <w:t xml:space="preserve">and sometimes to </w:t>
          </w:r>
          <w:r w:rsidRPr="002462A5">
            <w:rPr>
              <w:szCs w:val="22"/>
            </w:rPr>
            <w:t>themes covered in curriculum religious education lessons.</w:t>
          </w:r>
          <w:r w:rsidR="009653E7" w:rsidRPr="002462A5">
            <w:rPr>
              <w:szCs w:val="22"/>
            </w:rPr>
            <w:t xml:space="preserve"> Traditional prayers and hymns are used during the whole school </w:t>
          </w:r>
          <w:r w:rsidR="009D0234" w:rsidRPr="002462A5">
            <w:rPr>
              <w:szCs w:val="22"/>
            </w:rPr>
            <w:t>c</w:t>
          </w:r>
          <w:r w:rsidR="009653E7" w:rsidRPr="002462A5">
            <w:rPr>
              <w:szCs w:val="22"/>
            </w:rPr>
            <w:t xml:space="preserve">elebration of the </w:t>
          </w:r>
          <w:r w:rsidR="009D0234" w:rsidRPr="002462A5">
            <w:rPr>
              <w:szCs w:val="22"/>
            </w:rPr>
            <w:t>w</w:t>
          </w:r>
          <w:r w:rsidR="009653E7" w:rsidRPr="002462A5">
            <w:rPr>
              <w:szCs w:val="22"/>
            </w:rPr>
            <w:t xml:space="preserve">ord. </w:t>
          </w:r>
        </w:p>
        <w:p w14:paraId="16064AE9" w14:textId="24385367" w:rsidR="00BC0089" w:rsidRPr="002462A5" w:rsidRDefault="000F215D" w:rsidP="00803D2D">
          <w:pPr>
            <w:ind w:right="113"/>
            <w:rPr>
              <w:szCs w:val="22"/>
            </w:rPr>
          </w:pPr>
          <w:r w:rsidRPr="002462A5">
            <w:rPr>
              <w:szCs w:val="22"/>
            </w:rPr>
            <w:t xml:space="preserve">Staff have begun to respond to the </w:t>
          </w:r>
          <w:r w:rsidRPr="002462A5">
            <w:rPr>
              <w:i/>
              <w:szCs w:val="22"/>
            </w:rPr>
            <w:t>Prayer and Liturgy Directory.</w:t>
          </w:r>
          <w:r w:rsidRPr="002462A5">
            <w:rPr>
              <w:szCs w:val="22"/>
            </w:rPr>
            <w:t xml:space="preserve"> </w:t>
          </w:r>
          <w:r w:rsidR="009653E7" w:rsidRPr="002462A5">
            <w:rPr>
              <w:szCs w:val="22"/>
            </w:rPr>
            <w:t>There is a clear daily pattern of prayer as well as an annual plan of provision</w:t>
          </w:r>
          <w:r w:rsidR="002422C2" w:rsidRPr="002462A5">
            <w:rPr>
              <w:szCs w:val="22"/>
            </w:rPr>
            <w:t xml:space="preserve">, which includes Masses on </w:t>
          </w:r>
          <w:r w:rsidR="009D0234" w:rsidRPr="002462A5">
            <w:rPr>
              <w:szCs w:val="22"/>
            </w:rPr>
            <w:t>h</w:t>
          </w:r>
          <w:r w:rsidR="002422C2" w:rsidRPr="002462A5">
            <w:rPr>
              <w:szCs w:val="22"/>
            </w:rPr>
            <w:t xml:space="preserve">oly days, </w:t>
          </w:r>
          <w:r w:rsidR="00E469CB" w:rsidRPr="002462A5">
            <w:rPr>
              <w:szCs w:val="22"/>
            </w:rPr>
            <w:t>A</w:t>
          </w:r>
          <w:r w:rsidR="002422C2" w:rsidRPr="002462A5">
            <w:rPr>
              <w:szCs w:val="22"/>
            </w:rPr>
            <w:t xml:space="preserve">dvent and </w:t>
          </w:r>
          <w:r w:rsidR="00E469CB" w:rsidRPr="002462A5">
            <w:rPr>
              <w:szCs w:val="22"/>
            </w:rPr>
            <w:t>L</w:t>
          </w:r>
          <w:r w:rsidR="002422C2" w:rsidRPr="002462A5">
            <w:rPr>
              <w:szCs w:val="22"/>
            </w:rPr>
            <w:t xml:space="preserve">ent liturgies and a celebration of the school’s patronal feast day. </w:t>
          </w:r>
          <w:r w:rsidR="009653E7" w:rsidRPr="002462A5">
            <w:rPr>
              <w:szCs w:val="22"/>
            </w:rPr>
            <w:t xml:space="preserve"> Leaders recognise that </w:t>
          </w:r>
          <w:r w:rsidR="002422C2" w:rsidRPr="002462A5">
            <w:rPr>
              <w:szCs w:val="22"/>
            </w:rPr>
            <w:lastRenderedPageBreak/>
            <w:t xml:space="preserve">complementing this with </w:t>
          </w:r>
          <w:r w:rsidR="009653E7" w:rsidRPr="002462A5">
            <w:rPr>
              <w:szCs w:val="22"/>
            </w:rPr>
            <w:t xml:space="preserve">a strategy to build up pupils’ skills of participation will enable older pupils to plan and lead times of prayer more effectively. </w:t>
          </w:r>
        </w:p>
        <w:p w14:paraId="60E67677" w14:textId="1B53754D" w:rsidR="00042D39" w:rsidRPr="002462A5" w:rsidRDefault="00042D39" w:rsidP="00803D2D">
          <w:pPr>
            <w:widowControl w:val="0"/>
            <w:tabs>
              <w:tab w:val="left" w:pos="834"/>
            </w:tabs>
            <w:autoSpaceDE w:val="0"/>
            <w:autoSpaceDN w:val="0"/>
            <w:spacing w:before="240" w:after="0"/>
            <w:ind w:right="113"/>
            <w:rPr>
              <w:szCs w:val="22"/>
            </w:rPr>
          </w:pPr>
          <w:r w:rsidRPr="002462A5">
            <w:rPr>
              <w:szCs w:val="22"/>
            </w:rPr>
            <w:t xml:space="preserve">Each classroom has a dedicated prayer space, the colours of which reflect the liturgical year. </w:t>
          </w:r>
          <w:r w:rsidR="000F215D" w:rsidRPr="002462A5">
            <w:rPr>
              <w:szCs w:val="22"/>
            </w:rPr>
            <w:t xml:space="preserve"> As a key focus for school improvement this year, funding was earmarked to ensure prayer spaces around school are well-resourced. These spaces are well maintained and conducive to prayer. </w:t>
          </w:r>
        </w:p>
        <w:p w14:paraId="6BC7C125" w14:textId="6283D11B" w:rsidR="00B66D08" w:rsidRPr="002462A5" w:rsidRDefault="00B66D08" w:rsidP="00803D2D">
          <w:pPr>
            <w:widowControl w:val="0"/>
            <w:tabs>
              <w:tab w:val="left" w:pos="834"/>
            </w:tabs>
            <w:autoSpaceDE w:val="0"/>
            <w:autoSpaceDN w:val="0"/>
            <w:spacing w:before="240"/>
            <w:ind w:right="113"/>
            <w:rPr>
              <w:szCs w:val="22"/>
            </w:rPr>
          </w:pPr>
          <w:r w:rsidRPr="002462A5">
            <w:rPr>
              <w:szCs w:val="22"/>
            </w:rPr>
            <w:t xml:space="preserve">The school seeks to work with the parish so that pupils can receive the Sacraments of Reconciliation and Eucharist and to help pupils participate more fully in the liturgy. </w:t>
          </w:r>
        </w:p>
        <w:p w14:paraId="17E15659" w14:textId="1DB8C352" w:rsidR="00042D39" w:rsidRPr="002462A5" w:rsidRDefault="00042D39" w:rsidP="00803D2D">
          <w:pPr>
            <w:ind w:right="113"/>
            <w:rPr>
              <w:szCs w:val="22"/>
            </w:rPr>
          </w:pPr>
          <w:r w:rsidRPr="002462A5">
            <w:rPr>
              <w:szCs w:val="22"/>
            </w:rPr>
            <w:t xml:space="preserve">The leader for </w:t>
          </w:r>
          <w:r w:rsidR="009D0234" w:rsidRPr="002462A5">
            <w:rPr>
              <w:szCs w:val="22"/>
            </w:rPr>
            <w:t>p</w:t>
          </w:r>
          <w:r w:rsidRPr="002462A5">
            <w:rPr>
              <w:szCs w:val="22"/>
            </w:rPr>
            <w:t xml:space="preserve">rayer and </w:t>
          </w:r>
          <w:r w:rsidR="009D0234" w:rsidRPr="002462A5">
            <w:rPr>
              <w:szCs w:val="22"/>
            </w:rPr>
            <w:t>l</w:t>
          </w:r>
          <w:r w:rsidRPr="002462A5">
            <w:rPr>
              <w:szCs w:val="22"/>
            </w:rPr>
            <w:t>iturgy in school, who is an inspirin</w:t>
          </w:r>
          <w:r w:rsidR="00E469CB" w:rsidRPr="002462A5">
            <w:rPr>
              <w:szCs w:val="22"/>
            </w:rPr>
            <w:t xml:space="preserve">g model of exemplary practice, </w:t>
          </w:r>
          <w:r w:rsidRPr="002462A5">
            <w:rPr>
              <w:szCs w:val="22"/>
            </w:rPr>
            <w:t>has supported staff to ensure there is consistency of practice across the whole school, through professional development sessions and the development of an agreed format for recording prayer opportunities. Alongside the headteacher, she has modelled best practice for staff. This ensures all gather quietly with quiet music used appropriately to enhance the experience, listen to the Word of God, respond and reflect, then go forth and share the gospel.</w:t>
          </w:r>
        </w:p>
        <w:p w14:paraId="67229E15" w14:textId="515678C5" w:rsidR="00BC0089" w:rsidRPr="002462A5" w:rsidRDefault="00BC0089" w:rsidP="00803D2D">
          <w:pPr>
            <w:widowControl w:val="0"/>
            <w:tabs>
              <w:tab w:val="left" w:pos="834"/>
            </w:tabs>
            <w:autoSpaceDE w:val="0"/>
            <w:autoSpaceDN w:val="0"/>
            <w:spacing w:before="240" w:after="0"/>
            <w:ind w:right="113"/>
            <w:rPr>
              <w:szCs w:val="22"/>
            </w:rPr>
          </w:pPr>
          <w:r w:rsidRPr="002462A5">
            <w:rPr>
              <w:szCs w:val="22"/>
            </w:rPr>
            <w:t xml:space="preserve">The head teacher leads </w:t>
          </w:r>
          <w:r w:rsidR="00042D39" w:rsidRPr="002462A5">
            <w:rPr>
              <w:szCs w:val="22"/>
            </w:rPr>
            <w:t xml:space="preserve">the </w:t>
          </w:r>
          <w:r w:rsidRPr="002462A5">
            <w:rPr>
              <w:szCs w:val="22"/>
            </w:rPr>
            <w:t xml:space="preserve">whole school </w:t>
          </w:r>
          <w:r w:rsidR="00042D39" w:rsidRPr="002462A5">
            <w:rPr>
              <w:szCs w:val="22"/>
            </w:rPr>
            <w:t xml:space="preserve">in celebrating the </w:t>
          </w:r>
          <w:r w:rsidR="002C3F02" w:rsidRPr="002462A5">
            <w:rPr>
              <w:szCs w:val="22"/>
            </w:rPr>
            <w:t>W</w:t>
          </w:r>
          <w:r w:rsidR="00042D39" w:rsidRPr="002462A5">
            <w:rPr>
              <w:szCs w:val="22"/>
            </w:rPr>
            <w:t xml:space="preserve">ord of God each week, as well as celebrating individual achievements. She uses her musical talents to lead the school and community in joyful praise, through traditional </w:t>
          </w:r>
          <w:r w:rsidR="000F215D" w:rsidRPr="002462A5">
            <w:rPr>
              <w:szCs w:val="22"/>
            </w:rPr>
            <w:t xml:space="preserve">and modern </w:t>
          </w:r>
          <w:r w:rsidR="00042D39" w:rsidRPr="002462A5">
            <w:rPr>
              <w:szCs w:val="22"/>
            </w:rPr>
            <w:t xml:space="preserve">hymns.  </w:t>
          </w:r>
          <w:r w:rsidR="000F215D" w:rsidRPr="002462A5">
            <w:rPr>
              <w:szCs w:val="22"/>
            </w:rPr>
            <w:t xml:space="preserve">Images are often used to enhance the prayer opportunities. </w:t>
          </w:r>
          <w:r w:rsidRPr="002462A5">
            <w:rPr>
              <w:szCs w:val="22"/>
            </w:rPr>
            <w:t xml:space="preserve"> </w:t>
          </w:r>
          <w:r w:rsidR="00042D39" w:rsidRPr="002462A5">
            <w:rPr>
              <w:szCs w:val="22"/>
            </w:rPr>
            <w:t xml:space="preserve">Throughout the year, staff use </w:t>
          </w:r>
          <w:r w:rsidRPr="002462A5">
            <w:rPr>
              <w:szCs w:val="22"/>
            </w:rPr>
            <w:t xml:space="preserve">a range of resources, including Cafod prayer materials, to enhance the prayer life of their pupils. </w:t>
          </w:r>
        </w:p>
        <w:p w14:paraId="3B3A9727" w14:textId="77777777" w:rsidR="00BC0089" w:rsidRPr="00D4541E" w:rsidRDefault="00BC0089" w:rsidP="00BC0089">
          <w:pPr>
            <w:widowControl w:val="0"/>
            <w:tabs>
              <w:tab w:val="left" w:pos="834"/>
            </w:tabs>
            <w:autoSpaceDE w:val="0"/>
            <w:autoSpaceDN w:val="0"/>
            <w:spacing w:before="240" w:after="0"/>
            <w:ind w:right="550"/>
            <w:jc w:val="both"/>
            <w:rPr>
              <w:sz w:val="24"/>
            </w:rPr>
          </w:pPr>
        </w:p>
        <w:p w14:paraId="1D81810A" w14:textId="77777777" w:rsidR="00BC0089" w:rsidRDefault="00BC0089" w:rsidP="00BC0089">
          <w:pPr>
            <w:jc w:val="both"/>
            <w:rPr>
              <w:rFonts w:cs="Open Sans"/>
              <w:color w:val="000000" w:themeColor="text1"/>
              <w:szCs w:val="22"/>
            </w:rPr>
          </w:pPr>
        </w:p>
        <w:p w14:paraId="63E69721" w14:textId="7D18F9A0" w:rsidR="00F63A24" w:rsidRDefault="00F63A24" w:rsidP="003562FA">
          <w:pPr>
            <w:jc w:val="both"/>
            <w:rPr>
              <w:rFonts w:cs="Open Sans"/>
              <w:color w:val="000000" w:themeColor="text1"/>
              <w:szCs w:val="22"/>
            </w:rPr>
          </w:pPr>
        </w:p>
        <w:p w14:paraId="6F4C36A5" w14:textId="77777777" w:rsidR="00F63A24" w:rsidRDefault="00F63A24" w:rsidP="003562FA">
          <w:pPr>
            <w:jc w:val="both"/>
            <w:rPr>
              <w:rFonts w:cs="Open Sans"/>
              <w:color w:val="000000" w:themeColor="text1"/>
              <w:szCs w:val="22"/>
            </w:rPr>
          </w:pPr>
        </w:p>
        <w:p w14:paraId="384AD322" w14:textId="2040C181" w:rsidR="004E201F" w:rsidRPr="009D556E" w:rsidRDefault="00803D2D" w:rsidP="003562FA">
          <w:pPr>
            <w:jc w:val="both"/>
            <w:rPr>
              <w:rFonts w:cs="Open Sans"/>
              <w:color w:val="000000" w:themeColor="text1"/>
              <w:szCs w:val="22"/>
            </w:rPr>
          </w:pPr>
        </w:p>
      </w:sdtContent>
    </w:sdt>
    <w:p w14:paraId="2992937F" w14:textId="77777777" w:rsidR="004E201F" w:rsidRPr="009D556E" w:rsidRDefault="004E201F" w:rsidP="00DF633F">
      <w:pPr>
        <w:spacing w:after="0"/>
        <w:rPr>
          <w:rFonts w:ascii="Lato Light" w:hAnsi="Lato Light"/>
          <w:color w:val="582B5E"/>
          <w:sz w:val="32"/>
          <w:szCs w:val="36"/>
        </w:rPr>
        <w:sectPr w:rsidR="004E201F" w:rsidRPr="009D556E" w:rsidSect="004E201F">
          <w:headerReference w:type="even" r:id="rId8"/>
          <w:headerReference w:type="default" r:id="rId9"/>
          <w:footerReference w:type="even" r:id="rId10"/>
          <w:footerReference w:type="default" r:id="rId11"/>
          <w:headerReference w:type="first" r:id="rId12"/>
          <w:footerReference w:type="first" r:id="rId13"/>
          <w:pgSz w:w="11906" w:h="16838"/>
          <w:pgMar w:top="2241" w:right="1077" w:bottom="1474" w:left="1077" w:header="676" w:footer="794" w:gutter="0"/>
          <w:pgNumType w:start="1"/>
          <w:cols w:space="708"/>
          <w:titlePg/>
          <w:docGrid w:linePitch="360"/>
        </w:sectPr>
      </w:pPr>
    </w:p>
    <w:p w14:paraId="7731484C" w14:textId="77777777" w:rsidR="004E201F" w:rsidRPr="009D556E" w:rsidRDefault="004E201F" w:rsidP="00DF633F">
      <w:pPr>
        <w:spacing w:after="0"/>
        <w:rPr>
          <w:rFonts w:ascii="Lato Light" w:hAnsi="Lato Light"/>
          <w:color w:val="582B5E"/>
          <w:sz w:val="32"/>
          <w:szCs w:val="36"/>
        </w:rPr>
      </w:pPr>
      <w:r w:rsidRPr="009D556E">
        <w:rPr>
          <w:rFonts w:ascii="Lato Light" w:hAnsi="Lato Light"/>
          <w:color w:val="582B5E"/>
          <w:sz w:val="32"/>
          <w:szCs w:val="36"/>
        </w:rPr>
        <w:lastRenderedPageBreak/>
        <w:t>Information about the school</w:t>
      </w:r>
    </w:p>
    <w:tbl>
      <w:tblPr>
        <w:tblStyle w:val="GridTable5Dark-Accent51"/>
        <w:tblW w:w="0" w:type="auto"/>
        <w:tblCellSpacing w:w="28" w:type="dxa"/>
        <w:tblLook w:val="0680" w:firstRow="0" w:lastRow="0" w:firstColumn="1" w:lastColumn="0" w:noHBand="1" w:noVBand="1"/>
      </w:tblPr>
      <w:tblGrid>
        <w:gridCol w:w="4531"/>
        <w:gridCol w:w="5211"/>
      </w:tblGrid>
      <w:tr w:rsidR="004E201F" w:rsidRPr="009D556E" w14:paraId="6B890687" w14:textId="77777777" w:rsidTr="00D011AF">
        <w:trPr>
          <w:trHeight w:val="397"/>
          <w:tblCellSpacing w:w="28" w:type="dxa"/>
        </w:trPr>
        <w:tc>
          <w:tcPr>
            <w:cnfStyle w:val="001000000000" w:firstRow="0" w:lastRow="0" w:firstColumn="1" w:lastColumn="0" w:oddVBand="0" w:evenVBand="0" w:oddHBand="0" w:evenHBand="0" w:firstRowFirstColumn="0" w:firstRowLastColumn="0" w:lastRowFirstColumn="0" w:lastRowLastColumn="0"/>
            <w:tcW w:w="4447" w:type="dxa"/>
            <w:shd w:val="clear" w:color="auto" w:fill="582C5F"/>
            <w:vAlign w:val="center"/>
          </w:tcPr>
          <w:p w14:paraId="38AF91A8" w14:textId="77777777" w:rsidR="004E201F" w:rsidRPr="009D556E" w:rsidRDefault="004E201F" w:rsidP="00D011AF">
            <w:pPr>
              <w:tabs>
                <w:tab w:val="left" w:pos="1725"/>
              </w:tabs>
              <w:spacing w:after="0"/>
              <w:jc w:val="both"/>
              <w:rPr>
                <w:rFonts w:ascii="Open Sans Light" w:hAnsi="Open Sans Light" w:cs="Open Sans Light"/>
                <w:b w:val="0"/>
                <w:bCs w:val="0"/>
                <w:sz w:val="20"/>
                <w:szCs w:val="20"/>
                <w:lang w:val="en-GB"/>
              </w:rPr>
            </w:pPr>
            <w:r w:rsidRPr="009D556E">
              <w:rPr>
                <w:rFonts w:ascii="Open Sans Light" w:hAnsi="Open Sans Light" w:cs="Open Sans Light"/>
                <w:b w:val="0"/>
                <w:bCs w:val="0"/>
                <w:sz w:val="20"/>
                <w:szCs w:val="20"/>
                <w:lang w:val="en-GB"/>
              </w:rPr>
              <w:t>Full name of school</w:t>
            </w:r>
          </w:p>
        </w:tc>
        <w:sdt>
          <w:sdtPr>
            <w:rPr>
              <w:rFonts w:ascii="Open Sans Light" w:hAnsi="Open Sans Light" w:cs="Open Sans Light"/>
              <w:sz w:val="20"/>
              <w:szCs w:val="20"/>
            </w:rPr>
            <w:id w:val="-1058004789"/>
            <w:placeholder>
              <w:docPart w:val="EEB9A307D6440144BA41C567FE62B89C"/>
            </w:placeholder>
          </w:sdtPr>
          <w:sdtEndPr/>
          <w:sdtContent>
            <w:tc>
              <w:tcPr>
                <w:tcW w:w="5127" w:type="dxa"/>
                <w:shd w:val="clear" w:color="auto" w:fill="auto"/>
                <w:vAlign w:val="center"/>
              </w:tcPr>
              <w:p w14:paraId="4273B239" w14:textId="77777777" w:rsidR="004E201F" w:rsidRPr="009D556E" w:rsidRDefault="004E201F" w:rsidP="00D011AF">
                <w:pPr>
                  <w:spacing w:after="0"/>
                  <w:cnfStyle w:val="000000000000" w:firstRow="0" w:lastRow="0" w:firstColumn="0" w:lastColumn="0" w:oddVBand="0" w:evenVBand="0" w:oddHBand="0" w:evenHBand="0" w:firstRowFirstColumn="0" w:firstRowLastColumn="0" w:lastRowFirstColumn="0" w:lastRowLastColumn="0"/>
                  <w:rPr>
                    <w:rFonts w:ascii="Open Sans Light" w:hAnsi="Open Sans Light" w:cs="Open Sans Light"/>
                    <w:sz w:val="20"/>
                    <w:szCs w:val="20"/>
                    <w:lang w:val="en-GB"/>
                  </w:rPr>
                </w:pPr>
                <w:r w:rsidRPr="00F16042">
                  <w:rPr>
                    <w:rFonts w:ascii="Open Sans Light" w:hAnsi="Open Sans Light" w:cs="Open Sans Light"/>
                    <w:noProof/>
                    <w:sz w:val="20"/>
                    <w:szCs w:val="20"/>
                  </w:rPr>
                  <w:t>St Joseph's Catholic Primary School</w:t>
                </w:r>
              </w:p>
            </w:tc>
          </w:sdtContent>
        </w:sdt>
      </w:tr>
      <w:tr w:rsidR="004E201F" w:rsidRPr="009D556E" w14:paraId="2FB93E83" w14:textId="77777777" w:rsidTr="00D011AF">
        <w:trPr>
          <w:trHeight w:val="397"/>
          <w:tblCellSpacing w:w="28" w:type="dxa"/>
        </w:trPr>
        <w:tc>
          <w:tcPr>
            <w:cnfStyle w:val="001000000000" w:firstRow="0" w:lastRow="0" w:firstColumn="1" w:lastColumn="0" w:oddVBand="0" w:evenVBand="0" w:oddHBand="0" w:evenHBand="0" w:firstRowFirstColumn="0" w:firstRowLastColumn="0" w:lastRowFirstColumn="0" w:lastRowLastColumn="0"/>
            <w:tcW w:w="4447" w:type="dxa"/>
            <w:shd w:val="clear" w:color="auto" w:fill="582C5F"/>
            <w:vAlign w:val="center"/>
          </w:tcPr>
          <w:p w14:paraId="02CC5060" w14:textId="77777777" w:rsidR="004E201F" w:rsidRPr="009D556E" w:rsidRDefault="004E201F" w:rsidP="00D011AF">
            <w:pPr>
              <w:tabs>
                <w:tab w:val="left" w:pos="1725"/>
              </w:tabs>
              <w:spacing w:after="0"/>
              <w:jc w:val="both"/>
              <w:rPr>
                <w:rFonts w:ascii="Open Sans Light" w:hAnsi="Open Sans Light" w:cs="Open Sans Light"/>
                <w:b w:val="0"/>
                <w:bCs w:val="0"/>
                <w:sz w:val="20"/>
                <w:szCs w:val="20"/>
                <w:lang w:val="en-GB"/>
              </w:rPr>
            </w:pPr>
            <w:r w:rsidRPr="009D556E">
              <w:rPr>
                <w:rFonts w:ascii="Open Sans Light" w:hAnsi="Open Sans Light" w:cs="Open Sans Light"/>
                <w:b w:val="0"/>
                <w:bCs w:val="0"/>
                <w:sz w:val="20"/>
                <w:szCs w:val="20"/>
                <w:lang w:val="en-GB"/>
              </w:rPr>
              <w:t>School unique reference number (URN)</w:t>
            </w:r>
          </w:p>
        </w:tc>
        <w:sdt>
          <w:sdtPr>
            <w:rPr>
              <w:rStyle w:val="URN"/>
              <w:rFonts w:ascii="Open Sans Light" w:hAnsi="Open Sans Light" w:cs="Open Sans Light"/>
              <w:sz w:val="20"/>
              <w:szCs w:val="20"/>
            </w:rPr>
            <w:id w:val="-1904594273"/>
            <w:placeholder>
              <w:docPart w:val="EEB9A307D6440144BA41C567FE62B89C"/>
            </w:placeholder>
          </w:sdtPr>
          <w:sdtEndPr>
            <w:rPr>
              <w:rStyle w:val="URN"/>
            </w:rPr>
          </w:sdtEndPr>
          <w:sdtContent>
            <w:tc>
              <w:tcPr>
                <w:tcW w:w="5127" w:type="dxa"/>
                <w:shd w:val="clear" w:color="auto" w:fill="auto"/>
                <w:vAlign w:val="center"/>
              </w:tcPr>
              <w:p w14:paraId="73341291" w14:textId="77777777" w:rsidR="004E201F" w:rsidRPr="009D556E" w:rsidRDefault="004E201F" w:rsidP="00D011AF">
                <w:pPr>
                  <w:spacing w:after="0"/>
                  <w:cnfStyle w:val="000000000000" w:firstRow="0" w:lastRow="0" w:firstColumn="0" w:lastColumn="0" w:oddVBand="0" w:evenVBand="0" w:oddHBand="0" w:evenHBand="0" w:firstRowFirstColumn="0" w:firstRowLastColumn="0" w:lastRowFirstColumn="0" w:lastRowLastColumn="0"/>
                  <w:rPr>
                    <w:rStyle w:val="URN"/>
                    <w:rFonts w:ascii="Open Sans Light" w:hAnsi="Open Sans Light" w:cs="Open Sans Light"/>
                    <w:sz w:val="20"/>
                    <w:szCs w:val="20"/>
                    <w:lang w:val="en-GB"/>
                  </w:rPr>
                </w:pPr>
                <w:r w:rsidRPr="00F16042">
                  <w:rPr>
                    <w:rFonts w:ascii="Open Sans Light" w:hAnsi="Open Sans Light" w:cs="Open Sans Light"/>
                    <w:noProof/>
                    <w:sz w:val="20"/>
                    <w:szCs w:val="20"/>
                  </w:rPr>
                  <w:t>149314</w:t>
                </w:r>
              </w:p>
            </w:tc>
          </w:sdtContent>
        </w:sdt>
      </w:tr>
      <w:tr w:rsidR="004E201F" w:rsidRPr="009D556E" w14:paraId="0BE24D4E" w14:textId="77777777" w:rsidTr="00D011AF">
        <w:trPr>
          <w:trHeight w:val="397"/>
          <w:tblCellSpacing w:w="28" w:type="dxa"/>
        </w:trPr>
        <w:tc>
          <w:tcPr>
            <w:cnfStyle w:val="001000000000" w:firstRow="0" w:lastRow="0" w:firstColumn="1" w:lastColumn="0" w:oddVBand="0" w:evenVBand="0" w:oddHBand="0" w:evenHBand="0" w:firstRowFirstColumn="0" w:firstRowLastColumn="0" w:lastRowFirstColumn="0" w:lastRowLastColumn="0"/>
            <w:tcW w:w="4447" w:type="dxa"/>
            <w:shd w:val="clear" w:color="auto" w:fill="582C5F"/>
            <w:vAlign w:val="center"/>
          </w:tcPr>
          <w:p w14:paraId="709FFF54" w14:textId="77777777" w:rsidR="004E201F" w:rsidRPr="009D556E" w:rsidRDefault="004E201F" w:rsidP="00E41C81">
            <w:pPr>
              <w:spacing w:after="0"/>
              <w:jc w:val="both"/>
              <w:rPr>
                <w:rFonts w:ascii="Open Sans Light" w:hAnsi="Open Sans Light" w:cs="Open Sans Light"/>
                <w:b w:val="0"/>
                <w:bCs w:val="0"/>
                <w:sz w:val="20"/>
                <w:szCs w:val="20"/>
                <w:lang w:val="en-GB"/>
              </w:rPr>
            </w:pPr>
            <w:r w:rsidRPr="009D556E">
              <w:rPr>
                <w:rFonts w:ascii="Open Sans Light" w:hAnsi="Open Sans Light" w:cs="Open Sans Light"/>
                <w:b w:val="0"/>
                <w:bCs w:val="0"/>
                <w:sz w:val="20"/>
                <w:szCs w:val="20"/>
                <w:lang w:val="en-GB"/>
              </w:rPr>
              <w:t>School DfE Number (LAESTAB)</w:t>
            </w:r>
          </w:p>
        </w:tc>
        <w:sdt>
          <w:sdtPr>
            <w:rPr>
              <w:rStyle w:val="URN"/>
              <w:rFonts w:ascii="Open Sans Light" w:hAnsi="Open Sans Light" w:cs="Open Sans Light"/>
              <w:sz w:val="20"/>
              <w:szCs w:val="20"/>
            </w:rPr>
            <w:id w:val="-1528177161"/>
            <w:placeholder>
              <w:docPart w:val="EEB9A307D6440144BA41C567FE62B89C"/>
            </w:placeholder>
          </w:sdtPr>
          <w:sdtEndPr>
            <w:rPr>
              <w:rStyle w:val="URN"/>
            </w:rPr>
          </w:sdtEndPr>
          <w:sdtContent>
            <w:tc>
              <w:tcPr>
                <w:tcW w:w="5127" w:type="dxa"/>
                <w:shd w:val="clear" w:color="auto" w:fill="auto"/>
                <w:vAlign w:val="center"/>
              </w:tcPr>
              <w:p w14:paraId="45132E41" w14:textId="77777777" w:rsidR="004E201F" w:rsidRPr="009D556E" w:rsidRDefault="004E201F" w:rsidP="00D011AF">
                <w:pPr>
                  <w:spacing w:after="0"/>
                  <w:cnfStyle w:val="000000000000" w:firstRow="0" w:lastRow="0" w:firstColumn="0" w:lastColumn="0" w:oddVBand="0" w:evenVBand="0" w:oddHBand="0" w:evenHBand="0" w:firstRowFirstColumn="0" w:firstRowLastColumn="0" w:lastRowFirstColumn="0" w:lastRowLastColumn="0"/>
                  <w:rPr>
                    <w:rStyle w:val="URN"/>
                    <w:rFonts w:ascii="Open Sans Light" w:hAnsi="Open Sans Light" w:cs="Open Sans Light"/>
                    <w:sz w:val="20"/>
                    <w:szCs w:val="20"/>
                    <w:lang w:val="en-GB"/>
                  </w:rPr>
                </w:pPr>
                <w:r w:rsidRPr="00F16042">
                  <w:rPr>
                    <w:rFonts w:ascii="Open Sans Light" w:hAnsi="Open Sans Light" w:cs="Open Sans Light"/>
                    <w:noProof/>
                    <w:sz w:val="20"/>
                    <w:szCs w:val="20"/>
                  </w:rPr>
                  <w:t>8883322</w:t>
                </w:r>
              </w:p>
            </w:tc>
          </w:sdtContent>
        </w:sdt>
      </w:tr>
      <w:tr w:rsidR="004E201F" w:rsidRPr="009D556E" w14:paraId="1E1EBE76" w14:textId="77777777" w:rsidTr="00D011AF">
        <w:trPr>
          <w:trHeight w:val="397"/>
          <w:tblCellSpacing w:w="28" w:type="dxa"/>
        </w:trPr>
        <w:tc>
          <w:tcPr>
            <w:cnfStyle w:val="001000000000" w:firstRow="0" w:lastRow="0" w:firstColumn="1" w:lastColumn="0" w:oddVBand="0" w:evenVBand="0" w:oddHBand="0" w:evenHBand="0" w:firstRowFirstColumn="0" w:firstRowLastColumn="0" w:lastRowFirstColumn="0" w:lastRowLastColumn="0"/>
            <w:tcW w:w="4447" w:type="dxa"/>
            <w:shd w:val="clear" w:color="auto" w:fill="582C5F"/>
            <w:vAlign w:val="center"/>
          </w:tcPr>
          <w:p w14:paraId="03BC6D13" w14:textId="77777777" w:rsidR="004E201F" w:rsidRPr="009D556E" w:rsidRDefault="004E201F" w:rsidP="00D011AF">
            <w:pPr>
              <w:spacing w:after="0"/>
              <w:jc w:val="both"/>
              <w:rPr>
                <w:rFonts w:ascii="Open Sans Light" w:hAnsi="Open Sans Light" w:cs="Open Sans Light"/>
                <w:b w:val="0"/>
                <w:bCs w:val="0"/>
                <w:sz w:val="20"/>
                <w:szCs w:val="20"/>
                <w:lang w:val="en-GB"/>
              </w:rPr>
            </w:pPr>
            <w:r w:rsidRPr="009D556E">
              <w:rPr>
                <w:rFonts w:ascii="Open Sans Light" w:hAnsi="Open Sans Light" w:cs="Open Sans Light"/>
                <w:b w:val="0"/>
                <w:bCs w:val="0"/>
                <w:sz w:val="20"/>
                <w:szCs w:val="20"/>
                <w:lang w:val="en-GB"/>
              </w:rPr>
              <w:t>Full postal address of the school</w:t>
            </w:r>
          </w:p>
        </w:tc>
        <w:sdt>
          <w:sdtPr>
            <w:rPr>
              <w:rStyle w:val="URN"/>
              <w:rFonts w:ascii="Open Sans Light" w:hAnsi="Open Sans Light" w:cs="Open Sans Light"/>
              <w:sz w:val="20"/>
              <w:szCs w:val="20"/>
            </w:rPr>
            <w:id w:val="-325137766"/>
            <w:placeholder>
              <w:docPart w:val="EEB9A307D6440144BA41C567FE62B89C"/>
            </w:placeholder>
          </w:sdtPr>
          <w:sdtEndPr>
            <w:rPr>
              <w:rStyle w:val="URN"/>
            </w:rPr>
          </w:sdtEndPr>
          <w:sdtContent>
            <w:tc>
              <w:tcPr>
                <w:tcW w:w="5127" w:type="dxa"/>
                <w:shd w:val="clear" w:color="auto" w:fill="auto"/>
                <w:vAlign w:val="center"/>
              </w:tcPr>
              <w:p w14:paraId="6EB12D2B" w14:textId="0D837FA7" w:rsidR="004E201F" w:rsidRPr="009D556E" w:rsidRDefault="004E201F" w:rsidP="00D011AF">
                <w:pPr>
                  <w:spacing w:after="0"/>
                  <w:cnfStyle w:val="000000000000" w:firstRow="0" w:lastRow="0" w:firstColumn="0" w:lastColumn="0" w:oddVBand="0" w:evenVBand="0" w:oddHBand="0" w:evenHBand="0" w:firstRowFirstColumn="0" w:firstRowLastColumn="0" w:lastRowFirstColumn="0" w:lastRowLastColumn="0"/>
                  <w:rPr>
                    <w:rStyle w:val="URN"/>
                    <w:rFonts w:ascii="Open Sans Light" w:hAnsi="Open Sans Light" w:cs="Open Sans Light"/>
                    <w:sz w:val="20"/>
                    <w:szCs w:val="20"/>
                    <w:lang w:val="en-GB"/>
                  </w:rPr>
                </w:pPr>
                <w:r w:rsidRPr="00F16042">
                  <w:rPr>
                    <w:rFonts w:ascii="Open Sans Light" w:hAnsi="Open Sans Light" w:cs="Open Sans Light"/>
                    <w:noProof/>
                    <w:sz w:val="20"/>
                    <w:szCs w:val="20"/>
                  </w:rPr>
                  <w:t xml:space="preserve">Rigby Street, </w:t>
                </w:r>
                <w:r w:rsidR="00DC43B7">
                  <w:rPr>
                    <w:rFonts w:ascii="Open Sans Light" w:hAnsi="Open Sans Light" w:cs="Open Sans Light"/>
                    <w:noProof/>
                    <w:sz w:val="20"/>
                    <w:szCs w:val="20"/>
                  </w:rPr>
                  <w:t>P</w:t>
                </w:r>
                <w:r w:rsidRPr="00F16042">
                  <w:rPr>
                    <w:rFonts w:ascii="Open Sans Light" w:hAnsi="Open Sans Light" w:cs="Open Sans Light"/>
                    <w:noProof/>
                    <w:sz w:val="20"/>
                    <w:szCs w:val="20"/>
                  </w:rPr>
                  <w:t>reston, PR1 5XL</w:t>
                </w:r>
              </w:p>
            </w:tc>
          </w:sdtContent>
        </w:sdt>
      </w:tr>
      <w:tr w:rsidR="004E201F" w:rsidRPr="009D556E" w14:paraId="6AF55843" w14:textId="77777777" w:rsidTr="00D011AF">
        <w:trPr>
          <w:trHeight w:val="397"/>
          <w:tblCellSpacing w:w="28" w:type="dxa"/>
        </w:trPr>
        <w:tc>
          <w:tcPr>
            <w:cnfStyle w:val="001000000000" w:firstRow="0" w:lastRow="0" w:firstColumn="1" w:lastColumn="0" w:oddVBand="0" w:evenVBand="0" w:oddHBand="0" w:evenHBand="0" w:firstRowFirstColumn="0" w:firstRowLastColumn="0" w:lastRowFirstColumn="0" w:lastRowLastColumn="0"/>
            <w:tcW w:w="4447" w:type="dxa"/>
            <w:shd w:val="clear" w:color="auto" w:fill="582C5F"/>
            <w:vAlign w:val="center"/>
          </w:tcPr>
          <w:p w14:paraId="1C7D87AA" w14:textId="77777777" w:rsidR="004E201F" w:rsidRPr="009D556E" w:rsidRDefault="004E201F" w:rsidP="00D011AF">
            <w:pPr>
              <w:spacing w:after="0"/>
              <w:jc w:val="both"/>
              <w:rPr>
                <w:rFonts w:ascii="Open Sans Light" w:hAnsi="Open Sans Light" w:cs="Open Sans Light"/>
                <w:b w:val="0"/>
                <w:bCs w:val="0"/>
                <w:sz w:val="20"/>
                <w:szCs w:val="20"/>
                <w:lang w:val="en-GB"/>
              </w:rPr>
            </w:pPr>
            <w:r w:rsidRPr="009D556E">
              <w:rPr>
                <w:rFonts w:ascii="Open Sans Light" w:hAnsi="Open Sans Light" w:cs="Open Sans Light"/>
                <w:b w:val="0"/>
                <w:bCs w:val="0"/>
                <w:sz w:val="20"/>
                <w:szCs w:val="20"/>
                <w:lang w:val="en-GB"/>
              </w:rPr>
              <w:t>School phone number</w:t>
            </w:r>
          </w:p>
        </w:tc>
        <w:sdt>
          <w:sdtPr>
            <w:rPr>
              <w:rFonts w:ascii="Open Sans Light" w:hAnsi="Open Sans Light" w:cs="Open Sans Light"/>
              <w:sz w:val="20"/>
              <w:szCs w:val="20"/>
            </w:rPr>
            <w:id w:val="-102028331"/>
            <w:placeholder>
              <w:docPart w:val="EEB9A307D6440144BA41C567FE62B89C"/>
            </w:placeholder>
          </w:sdtPr>
          <w:sdtEndPr/>
          <w:sdtContent>
            <w:tc>
              <w:tcPr>
                <w:tcW w:w="5127" w:type="dxa"/>
                <w:shd w:val="clear" w:color="auto" w:fill="auto"/>
                <w:vAlign w:val="center"/>
              </w:tcPr>
              <w:p w14:paraId="16CA5396" w14:textId="7FC3373B" w:rsidR="004E201F" w:rsidRPr="009D556E" w:rsidRDefault="004E201F" w:rsidP="00D011AF">
                <w:pPr>
                  <w:spacing w:after="0"/>
                  <w:cnfStyle w:val="000000000000" w:firstRow="0" w:lastRow="0" w:firstColumn="0" w:lastColumn="0" w:oddVBand="0" w:evenVBand="0" w:oddHBand="0" w:evenHBand="0" w:firstRowFirstColumn="0" w:firstRowLastColumn="0" w:lastRowFirstColumn="0" w:lastRowLastColumn="0"/>
                  <w:rPr>
                    <w:rFonts w:ascii="Open Sans Light" w:hAnsi="Open Sans Light" w:cs="Open Sans Light"/>
                    <w:sz w:val="20"/>
                    <w:szCs w:val="20"/>
                    <w:lang w:val="en-GB"/>
                  </w:rPr>
                </w:pPr>
                <w:r w:rsidRPr="00F16042">
                  <w:rPr>
                    <w:rFonts w:ascii="Open Sans Light" w:hAnsi="Open Sans Light" w:cs="Open Sans Light"/>
                    <w:noProof/>
                    <w:sz w:val="20"/>
                    <w:szCs w:val="20"/>
                  </w:rPr>
                  <w:t>01772</w:t>
                </w:r>
                <w:r w:rsidR="002462A5">
                  <w:rPr>
                    <w:rFonts w:ascii="Open Sans Light" w:hAnsi="Open Sans Light" w:cs="Open Sans Light"/>
                    <w:noProof/>
                    <w:sz w:val="20"/>
                    <w:szCs w:val="20"/>
                  </w:rPr>
                  <w:t xml:space="preserve"> </w:t>
                </w:r>
                <w:r w:rsidRPr="00F16042">
                  <w:rPr>
                    <w:rFonts w:ascii="Open Sans Light" w:hAnsi="Open Sans Light" w:cs="Open Sans Light"/>
                    <w:noProof/>
                    <w:sz w:val="20"/>
                    <w:szCs w:val="20"/>
                  </w:rPr>
                  <w:t>796112</w:t>
                </w:r>
              </w:p>
            </w:tc>
          </w:sdtContent>
        </w:sdt>
      </w:tr>
      <w:tr w:rsidR="004E201F" w:rsidRPr="009D556E" w14:paraId="50DF6D5D" w14:textId="77777777" w:rsidTr="00D011AF">
        <w:trPr>
          <w:trHeight w:val="397"/>
          <w:tblCellSpacing w:w="28" w:type="dxa"/>
        </w:trPr>
        <w:tc>
          <w:tcPr>
            <w:cnfStyle w:val="001000000000" w:firstRow="0" w:lastRow="0" w:firstColumn="1" w:lastColumn="0" w:oddVBand="0" w:evenVBand="0" w:oddHBand="0" w:evenHBand="0" w:firstRowFirstColumn="0" w:firstRowLastColumn="0" w:lastRowFirstColumn="0" w:lastRowLastColumn="0"/>
            <w:tcW w:w="4447" w:type="dxa"/>
            <w:shd w:val="clear" w:color="auto" w:fill="582C5F"/>
            <w:vAlign w:val="center"/>
          </w:tcPr>
          <w:p w14:paraId="6147FA13" w14:textId="77777777" w:rsidR="004E201F" w:rsidRPr="009D556E" w:rsidRDefault="004E201F" w:rsidP="00D011AF">
            <w:pPr>
              <w:spacing w:after="0"/>
              <w:jc w:val="both"/>
              <w:rPr>
                <w:rFonts w:ascii="Open Sans Light" w:hAnsi="Open Sans Light" w:cs="Open Sans Light"/>
                <w:b w:val="0"/>
                <w:bCs w:val="0"/>
                <w:sz w:val="20"/>
                <w:szCs w:val="20"/>
                <w:lang w:val="en-GB"/>
              </w:rPr>
            </w:pPr>
            <w:r w:rsidRPr="009D556E">
              <w:rPr>
                <w:rFonts w:ascii="Open Sans Light" w:hAnsi="Open Sans Light" w:cs="Open Sans Light"/>
                <w:b w:val="0"/>
                <w:bCs w:val="0"/>
                <w:sz w:val="20"/>
                <w:szCs w:val="20"/>
                <w:lang w:val="en-GB"/>
              </w:rPr>
              <w:t>Headteacher</w:t>
            </w:r>
          </w:p>
        </w:tc>
        <w:sdt>
          <w:sdtPr>
            <w:rPr>
              <w:rFonts w:ascii="Open Sans Light" w:hAnsi="Open Sans Light" w:cs="Open Sans Light"/>
              <w:sz w:val="20"/>
              <w:szCs w:val="20"/>
            </w:rPr>
            <w:id w:val="1356916306"/>
            <w:placeholder>
              <w:docPart w:val="EEB9A307D6440144BA41C567FE62B89C"/>
            </w:placeholder>
          </w:sdtPr>
          <w:sdtEndPr/>
          <w:sdtContent>
            <w:tc>
              <w:tcPr>
                <w:tcW w:w="5127" w:type="dxa"/>
                <w:shd w:val="clear" w:color="auto" w:fill="auto"/>
                <w:vAlign w:val="center"/>
              </w:tcPr>
              <w:p w14:paraId="21518EC9" w14:textId="36FD75C1" w:rsidR="004E201F" w:rsidRPr="009D556E" w:rsidRDefault="00DC43B7" w:rsidP="00D011AF">
                <w:pPr>
                  <w:spacing w:after="0"/>
                  <w:cnfStyle w:val="000000000000" w:firstRow="0" w:lastRow="0" w:firstColumn="0" w:lastColumn="0" w:oddVBand="0" w:evenVBand="0" w:oddHBand="0" w:evenHBand="0" w:firstRowFirstColumn="0" w:firstRowLastColumn="0" w:lastRowFirstColumn="0" w:lastRowLastColumn="0"/>
                  <w:rPr>
                    <w:rFonts w:ascii="Open Sans Light" w:hAnsi="Open Sans Light" w:cs="Open Sans Light"/>
                    <w:sz w:val="20"/>
                    <w:szCs w:val="20"/>
                    <w:lang w:val="en-GB"/>
                  </w:rPr>
                </w:pPr>
                <w:r>
                  <w:rPr>
                    <w:rFonts w:ascii="Open Sans Light" w:hAnsi="Open Sans Light" w:cs="Open Sans Light"/>
                    <w:noProof/>
                    <w:sz w:val="20"/>
                    <w:szCs w:val="20"/>
                  </w:rPr>
                  <w:t>Catherine Monaghan</w:t>
                </w:r>
              </w:p>
            </w:tc>
          </w:sdtContent>
        </w:sdt>
      </w:tr>
      <w:tr w:rsidR="004E201F" w:rsidRPr="009D556E" w14:paraId="5F3ADB42" w14:textId="77777777" w:rsidTr="00D011AF">
        <w:trPr>
          <w:trHeight w:val="397"/>
          <w:tblCellSpacing w:w="28" w:type="dxa"/>
        </w:trPr>
        <w:sdt>
          <w:sdtPr>
            <w:rPr>
              <w:rFonts w:ascii="Open Sans Light" w:hAnsi="Open Sans Light" w:cs="Open Sans Light"/>
              <w:sz w:val="20"/>
              <w:szCs w:val="20"/>
            </w:rPr>
            <w:id w:val="-7838923"/>
            <w:placeholder>
              <w:docPart w:val="EEB9A307D6440144BA41C567FE62B89C"/>
            </w:placeholder>
          </w:sdtPr>
          <w:sdtEndPr/>
          <w:sdtContent>
            <w:tc>
              <w:tcPr>
                <w:cnfStyle w:val="001000000000" w:firstRow="0" w:lastRow="0" w:firstColumn="1" w:lastColumn="0" w:oddVBand="0" w:evenVBand="0" w:oddHBand="0" w:evenHBand="0" w:firstRowFirstColumn="0" w:firstRowLastColumn="0" w:lastRowFirstColumn="0" w:lastRowLastColumn="0"/>
                <w:tcW w:w="4447" w:type="dxa"/>
                <w:shd w:val="clear" w:color="auto" w:fill="582C5F"/>
                <w:vAlign w:val="center"/>
              </w:tcPr>
              <w:p w14:paraId="26737967" w14:textId="77777777" w:rsidR="004E201F" w:rsidRPr="009D556E" w:rsidRDefault="004E201F" w:rsidP="00D011AF">
                <w:pPr>
                  <w:spacing w:after="0"/>
                  <w:jc w:val="both"/>
                  <w:rPr>
                    <w:rFonts w:ascii="Open Sans Light" w:hAnsi="Open Sans Light" w:cs="Open Sans Light"/>
                    <w:b w:val="0"/>
                    <w:bCs w:val="0"/>
                    <w:sz w:val="20"/>
                    <w:szCs w:val="20"/>
                    <w:lang w:val="en-GB"/>
                  </w:rPr>
                </w:pPr>
                <w:r w:rsidRPr="00F16042">
                  <w:rPr>
                    <w:rFonts w:ascii="Open Sans Light" w:hAnsi="Open Sans Light" w:cs="Open Sans Light"/>
                    <w:noProof/>
                    <w:sz w:val="20"/>
                    <w:szCs w:val="20"/>
                  </w:rPr>
                  <w:t>Chair of Local Governing Body</w:t>
                </w:r>
              </w:p>
            </w:tc>
          </w:sdtContent>
        </w:sdt>
        <w:sdt>
          <w:sdtPr>
            <w:rPr>
              <w:rFonts w:ascii="Open Sans Light" w:hAnsi="Open Sans Light" w:cs="Open Sans Light"/>
              <w:sz w:val="20"/>
              <w:szCs w:val="20"/>
            </w:rPr>
            <w:id w:val="-885254317"/>
            <w:placeholder>
              <w:docPart w:val="EEB9A307D6440144BA41C567FE62B89C"/>
            </w:placeholder>
          </w:sdtPr>
          <w:sdtEndPr/>
          <w:sdtContent>
            <w:tc>
              <w:tcPr>
                <w:tcW w:w="5127" w:type="dxa"/>
                <w:shd w:val="clear" w:color="auto" w:fill="auto"/>
                <w:vAlign w:val="center"/>
              </w:tcPr>
              <w:p w14:paraId="37053E7C" w14:textId="77777777" w:rsidR="004E201F" w:rsidRPr="009D556E" w:rsidRDefault="004E201F" w:rsidP="00D011AF">
                <w:pPr>
                  <w:spacing w:after="0"/>
                  <w:cnfStyle w:val="000000000000" w:firstRow="0" w:lastRow="0" w:firstColumn="0" w:lastColumn="0" w:oddVBand="0" w:evenVBand="0" w:oddHBand="0" w:evenHBand="0" w:firstRowFirstColumn="0" w:firstRowLastColumn="0" w:lastRowFirstColumn="0" w:lastRowLastColumn="0"/>
                  <w:rPr>
                    <w:rFonts w:ascii="Open Sans Light" w:hAnsi="Open Sans Light" w:cs="Open Sans Light"/>
                    <w:sz w:val="20"/>
                    <w:szCs w:val="20"/>
                    <w:lang w:val="en-GB"/>
                  </w:rPr>
                </w:pPr>
                <w:r w:rsidRPr="00F16042">
                  <w:rPr>
                    <w:rFonts w:ascii="Open Sans Light" w:hAnsi="Open Sans Light" w:cs="Open Sans Light"/>
                    <w:noProof/>
                    <w:sz w:val="20"/>
                    <w:szCs w:val="20"/>
                  </w:rPr>
                  <w:t>Emma McGrath</w:t>
                </w:r>
              </w:p>
            </w:tc>
          </w:sdtContent>
        </w:sdt>
      </w:tr>
      <w:tr w:rsidR="004E201F" w:rsidRPr="009D556E" w14:paraId="54CB36C3" w14:textId="77777777" w:rsidTr="00D011AF">
        <w:trPr>
          <w:trHeight w:val="397"/>
          <w:tblCellSpacing w:w="28" w:type="dxa"/>
        </w:trPr>
        <w:tc>
          <w:tcPr>
            <w:cnfStyle w:val="001000000000" w:firstRow="0" w:lastRow="0" w:firstColumn="1" w:lastColumn="0" w:oddVBand="0" w:evenVBand="0" w:oddHBand="0" w:evenHBand="0" w:firstRowFirstColumn="0" w:firstRowLastColumn="0" w:lastRowFirstColumn="0" w:lastRowLastColumn="0"/>
            <w:tcW w:w="4447" w:type="dxa"/>
            <w:shd w:val="clear" w:color="auto" w:fill="582C5F"/>
            <w:vAlign w:val="center"/>
          </w:tcPr>
          <w:p w14:paraId="6FFA665D" w14:textId="77777777" w:rsidR="004E201F" w:rsidRPr="009D556E" w:rsidRDefault="004E201F" w:rsidP="00D011AF">
            <w:pPr>
              <w:spacing w:after="0"/>
              <w:jc w:val="both"/>
              <w:rPr>
                <w:rFonts w:ascii="Open Sans Light" w:hAnsi="Open Sans Light" w:cs="Open Sans Light"/>
                <w:b w:val="0"/>
                <w:bCs w:val="0"/>
                <w:sz w:val="20"/>
                <w:szCs w:val="20"/>
                <w:lang w:val="en-GB"/>
              </w:rPr>
            </w:pPr>
            <w:r w:rsidRPr="009D556E">
              <w:rPr>
                <w:rFonts w:ascii="Open Sans Light" w:hAnsi="Open Sans Light" w:cs="Open Sans Light"/>
                <w:b w:val="0"/>
                <w:bCs w:val="0"/>
                <w:sz w:val="20"/>
                <w:szCs w:val="20"/>
                <w:lang w:val="en-GB"/>
              </w:rPr>
              <w:t>School Website</w:t>
            </w:r>
          </w:p>
        </w:tc>
        <w:sdt>
          <w:sdtPr>
            <w:rPr>
              <w:rFonts w:ascii="Open Sans Light" w:hAnsi="Open Sans Light" w:cs="Open Sans Light"/>
              <w:sz w:val="20"/>
              <w:szCs w:val="20"/>
            </w:rPr>
            <w:id w:val="-1342926263"/>
            <w:placeholder>
              <w:docPart w:val="EEB9A307D6440144BA41C567FE62B89C"/>
            </w:placeholder>
          </w:sdtPr>
          <w:sdtEndPr/>
          <w:sdtContent>
            <w:tc>
              <w:tcPr>
                <w:tcW w:w="5127" w:type="dxa"/>
                <w:shd w:val="clear" w:color="auto" w:fill="auto"/>
                <w:vAlign w:val="center"/>
              </w:tcPr>
              <w:p w14:paraId="7435F37F" w14:textId="77777777" w:rsidR="004E201F" w:rsidRPr="009D556E" w:rsidRDefault="004E201F" w:rsidP="00D011AF">
                <w:pPr>
                  <w:spacing w:after="0"/>
                  <w:cnfStyle w:val="000000000000" w:firstRow="0" w:lastRow="0" w:firstColumn="0" w:lastColumn="0" w:oddVBand="0" w:evenVBand="0" w:oddHBand="0" w:evenHBand="0" w:firstRowFirstColumn="0" w:firstRowLastColumn="0" w:lastRowFirstColumn="0" w:lastRowLastColumn="0"/>
                  <w:rPr>
                    <w:rFonts w:ascii="Open Sans Light" w:hAnsi="Open Sans Light" w:cs="Open Sans Light"/>
                    <w:sz w:val="20"/>
                    <w:szCs w:val="20"/>
                    <w:lang w:val="en-GB"/>
                  </w:rPr>
                </w:pPr>
                <w:r w:rsidRPr="00F16042">
                  <w:rPr>
                    <w:rFonts w:ascii="Open Sans Light" w:hAnsi="Open Sans Light" w:cs="Open Sans Light"/>
                    <w:noProof/>
                    <w:sz w:val="20"/>
                    <w:szCs w:val="20"/>
                  </w:rPr>
                  <w:t>www.sjps.lancs.sch.uk</w:t>
                </w:r>
              </w:p>
            </w:tc>
          </w:sdtContent>
        </w:sdt>
      </w:tr>
      <w:tr w:rsidR="004E201F" w:rsidRPr="009D556E" w14:paraId="015667B0" w14:textId="77777777" w:rsidTr="00D011AF">
        <w:trPr>
          <w:trHeight w:val="397"/>
          <w:tblCellSpacing w:w="28" w:type="dxa"/>
        </w:trPr>
        <w:tc>
          <w:tcPr>
            <w:cnfStyle w:val="001000000000" w:firstRow="0" w:lastRow="0" w:firstColumn="1" w:lastColumn="0" w:oddVBand="0" w:evenVBand="0" w:oddHBand="0" w:evenHBand="0" w:firstRowFirstColumn="0" w:firstRowLastColumn="0" w:lastRowFirstColumn="0" w:lastRowLastColumn="0"/>
            <w:tcW w:w="4447" w:type="dxa"/>
            <w:shd w:val="clear" w:color="auto" w:fill="582C5F"/>
            <w:vAlign w:val="center"/>
          </w:tcPr>
          <w:p w14:paraId="1300B8C6" w14:textId="77777777" w:rsidR="004E201F" w:rsidRPr="009D556E" w:rsidRDefault="004E201F" w:rsidP="00D011AF">
            <w:pPr>
              <w:spacing w:after="0"/>
              <w:jc w:val="both"/>
              <w:rPr>
                <w:rFonts w:ascii="Open Sans Light" w:hAnsi="Open Sans Light" w:cs="Open Sans Light"/>
                <w:b w:val="0"/>
                <w:bCs w:val="0"/>
                <w:sz w:val="20"/>
                <w:szCs w:val="20"/>
                <w:lang w:val="en-GB"/>
              </w:rPr>
            </w:pPr>
            <w:r w:rsidRPr="009D556E">
              <w:rPr>
                <w:rFonts w:ascii="Open Sans Light" w:hAnsi="Open Sans Light" w:cs="Open Sans Light"/>
                <w:b w:val="0"/>
                <w:bCs w:val="0"/>
                <w:sz w:val="20"/>
                <w:szCs w:val="20"/>
                <w:lang w:val="en-GB"/>
              </w:rPr>
              <w:t>Trusteeship</w:t>
            </w:r>
          </w:p>
        </w:tc>
        <w:sdt>
          <w:sdtPr>
            <w:rPr>
              <w:rFonts w:ascii="Open Sans Light" w:hAnsi="Open Sans Light" w:cs="Open Sans Light"/>
              <w:sz w:val="20"/>
              <w:szCs w:val="20"/>
            </w:rPr>
            <w:id w:val="1317915844"/>
            <w:placeholder>
              <w:docPart w:val="EEB9A307D6440144BA41C567FE62B89C"/>
            </w:placeholder>
          </w:sdtPr>
          <w:sdtEndPr/>
          <w:sdtContent>
            <w:tc>
              <w:tcPr>
                <w:tcW w:w="5127" w:type="dxa"/>
                <w:shd w:val="clear" w:color="auto" w:fill="auto"/>
                <w:vAlign w:val="center"/>
              </w:tcPr>
              <w:p w14:paraId="1DBD46EB" w14:textId="77777777" w:rsidR="004E201F" w:rsidRPr="009D556E" w:rsidRDefault="004E201F" w:rsidP="00D011AF">
                <w:pPr>
                  <w:spacing w:after="0"/>
                  <w:cnfStyle w:val="000000000000" w:firstRow="0" w:lastRow="0" w:firstColumn="0" w:lastColumn="0" w:oddVBand="0" w:evenVBand="0" w:oddHBand="0" w:evenHBand="0" w:firstRowFirstColumn="0" w:firstRowLastColumn="0" w:lastRowFirstColumn="0" w:lastRowLastColumn="0"/>
                  <w:rPr>
                    <w:rFonts w:ascii="Open Sans Light" w:hAnsi="Open Sans Light" w:cs="Open Sans Light"/>
                    <w:sz w:val="20"/>
                    <w:szCs w:val="20"/>
                    <w:lang w:val="en-GB"/>
                  </w:rPr>
                </w:pPr>
                <w:r w:rsidRPr="00F16042">
                  <w:rPr>
                    <w:rFonts w:ascii="Open Sans Light" w:hAnsi="Open Sans Light" w:cs="Open Sans Light"/>
                    <w:noProof/>
                    <w:sz w:val="20"/>
                    <w:szCs w:val="20"/>
                  </w:rPr>
                  <w:t>Diocesan</w:t>
                </w:r>
              </w:p>
            </w:tc>
          </w:sdtContent>
        </w:sdt>
      </w:tr>
      <w:tr w:rsidR="004E201F" w:rsidRPr="009D556E" w14:paraId="46279373" w14:textId="77777777" w:rsidTr="00D011AF">
        <w:trPr>
          <w:trHeight w:val="397"/>
          <w:tblCellSpacing w:w="28" w:type="dxa"/>
        </w:trPr>
        <w:tc>
          <w:tcPr>
            <w:cnfStyle w:val="001000000000" w:firstRow="0" w:lastRow="0" w:firstColumn="1" w:lastColumn="0" w:oddVBand="0" w:evenVBand="0" w:oddHBand="0" w:evenHBand="0" w:firstRowFirstColumn="0" w:firstRowLastColumn="0" w:lastRowFirstColumn="0" w:lastRowLastColumn="0"/>
            <w:tcW w:w="4447" w:type="dxa"/>
            <w:shd w:val="clear" w:color="auto" w:fill="582C5F"/>
            <w:vAlign w:val="center"/>
          </w:tcPr>
          <w:p w14:paraId="6AD474E5" w14:textId="77777777" w:rsidR="004E201F" w:rsidRPr="009D556E" w:rsidRDefault="004E201F" w:rsidP="00D011AF">
            <w:pPr>
              <w:spacing w:after="0"/>
              <w:jc w:val="both"/>
              <w:rPr>
                <w:rFonts w:ascii="Open Sans Light" w:hAnsi="Open Sans Light" w:cs="Open Sans Light"/>
                <w:b w:val="0"/>
                <w:bCs w:val="0"/>
                <w:sz w:val="20"/>
                <w:szCs w:val="20"/>
                <w:lang w:val="en-GB"/>
              </w:rPr>
            </w:pPr>
            <w:r w:rsidRPr="009D556E">
              <w:rPr>
                <w:rFonts w:ascii="Open Sans Light" w:hAnsi="Open Sans Light" w:cs="Open Sans Light"/>
                <w:b w:val="0"/>
                <w:bCs w:val="0"/>
                <w:sz w:val="20"/>
                <w:szCs w:val="20"/>
                <w:lang w:val="en-GB"/>
              </w:rPr>
              <w:t>Multi-academy trust or company (if applicable)</w:t>
            </w:r>
          </w:p>
        </w:tc>
        <w:sdt>
          <w:sdtPr>
            <w:rPr>
              <w:rFonts w:ascii="Open Sans Light" w:hAnsi="Open Sans Light" w:cs="Open Sans Light"/>
              <w:sz w:val="20"/>
              <w:szCs w:val="20"/>
            </w:rPr>
            <w:id w:val="2050489675"/>
            <w:placeholder>
              <w:docPart w:val="EEB9A307D6440144BA41C567FE62B89C"/>
            </w:placeholder>
          </w:sdtPr>
          <w:sdtEndPr/>
          <w:sdtContent>
            <w:tc>
              <w:tcPr>
                <w:tcW w:w="5127" w:type="dxa"/>
                <w:shd w:val="clear" w:color="auto" w:fill="auto"/>
                <w:vAlign w:val="center"/>
              </w:tcPr>
              <w:p w14:paraId="73956A9A" w14:textId="77777777" w:rsidR="004E201F" w:rsidRPr="009D556E" w:rsidRDefault="004E201F" w:rsidP="00D011AF">
                <w:pPr>
                  <w:spacing w:after="0"/>
                  <w:cnfStyle w:val="000000000000" w:firstRow="0" w:lastRow="0" w:firstColumn="0" w:lastColumn="0" w:oddVBand="0" w:evenVBand="0" w:oddHBand="0" w:evenHBand="0" w:firstRowFirstColumn="0" w:firstRowLastColumn="0" w:lastRowFirstColumn="0" w:lastRowLastColumn="0"/>
                  <w:rPr>
                    <w:rFonts w:ascii="Open Sans Light" w:hAnsi="Open Sans Light" w:cs="Open Sans Light"/>
                    <w:sz w:val="20"/>
                    <w:szCs w:val="20"/>
                    <w:lang w:val="en-GB"/>
                  </w:rPr>
                </w:pPr>
                <w:r w:rsidRPr="00F16042">
                  <w:rPr>
                    <w:rFonts w:ascii="Open Sans Light" w:hAnsi="Open Sans Light" w:cs="Open Sans Light"/>
                    <w:noProof/>
                    <w:sz w:val="20"/>
                    <w:szCs w:val="20"/>
                  </w:rPr>
                  <w:t>Mater Ecclesiae Catholic Multi-Academy Trust</w:t>
                </w:r>
              </w:p>
            </w:tc>
          </w:sdtContent>
        </w:sdt>
      </w:tr>
      <w:tr w:rsidR="004E201F" w:rsidRPr="009D556E" w14:paraId="231DFCEF" w14:textId="77777777" w:rsidTr="00D011AF">
        <w:trPr>
          <w:trHeight w:val="397"/>
          <w:tblCellSpacing w:w="28" w:type="dxa"/>
        </w:trPr>
        <w:tc>
          <w:tcPr>
            <w:cnfStyle w:val="001000000000" w:firstRow="0" w:lastRow="0" w:firstColumn="1" w:lastColumn="0" w:oddVBand="0" w:evenVBand="0" w:oddHBand="0" w:evenHBand="0" w:firstRowFirstColumn="0" w:firstRowLastColumn="0" w:lastRowFirstColumn="0" w:lastRowLastColumn="0"/>
            <w:tcW w:w="4447" w:type="dxa"/>
            <w:shd w:val="clear" w:color="auto" w:fill="582C5F"/>
            <w:vAlign w:val="center"/>
          </w:tcPr>
          <w:p w14:paraId="77508634" w14:textId="77777777" w:rsidR="004E201F" w:rsidRPr="009D556E" w:rsidRDefault="004E201F" w:rsidP="00D011AF">
            <w:pPr>
              <w:spacing w:after="0"/>
              <w:jc w:val="both"/>
              <w:rPr>
                <w:rFonts w:ascii="Open Sans Light" w:hAnsi="Open Sans Light" w:cs="Open Sans Light"/>
                <w:b w:val="0"/>
                <w:bCs w:val="0"/>
                <w:sz w:val="20"/>
                <w:szCs w:val="20"/>
                <w:lang w:val="en-GB"/>
              </w:rPr>
            </w:pPr>
            <w:r w:rsidRPr="009D556E">
              <w:rPr>
                <w:rFonts w:ascii="Open Sans Light" w:hAnsi="Open Sans Light" w:cs="Open Sans Light"/>
                <w:b w:val="0"/>
                <w:bCs w:val="0"/>
                <w:sz w:val="20"/>
                <w:szCs w:val="20"/>
                <w:lang w:val="en-GB"/>
              </w:rPr>
              <w:t>Phase</w:t>
            </w:r>
          </w:p>
        </w:tc>
        <w:sdt>
          <w:sdtPr>
            <w:rPr>
              <w:rFonts w:ascii="Open Sans Light" w:hAnsi="Open Sans Light" w:cs="Open Sans Light"/>
              <w:sz w:val="20"/>
              <w:szCs w:val="20"/>
            </w:rPr>
            <w:id w:val="-1160686409"/>
            <w:placeholder>
              <w:docPart w:val="EEB9A307D6440144BA41C567FE62B89C"/>
            </w:placeholder>
          </w:sdtPr>
          <w:sdtEndPr/>
          <w:sdtContent>
            <w:tc>
              <w:tcPr>
                <w:tcW w:w="5127" w:type="dxa"/>
                <w:shd w:val="clear" w:color="auto" w:fill="auto"/>
                <w:vAlign w:val="center"/>
              </w:tcPr>
              <w:p w14:paraId="67397A84" w14:textId="77777777" w:rsidR="004E201F" w:rsidRPr="009D556E" w:rsidRDefault="004E201F" w:rsidP="00D011AF">
                <w:pPr>
                  <w:spacing w:after="0"/>
                  <w:cnfStyle w:val="000000000000" w:firstRow="0" w:lastRow="0" w:firstColumn="0" w:lastColumn="0" w:oddVBand="0" w:evenVBand="0" w:oddHBand="0" w:evenHBand="0" w:firstRowFirstColumn="0" w:firstRowLastColumn="0" w:lastRowFirstColumn="0" w:lastRowLastColumn="0"/>
                  <w:rPr>
                    <w:rFonts w:ascii="Open Sans Light" w:hAnsi="Open Sans Light" w:cs="Open Sans Light"/>
                    <w:sz w:val="20"/>
                    <w:szCs w:val="20"/>
                    <w:lang w:val="en-GB"/>
                  </w:rPr>
                </w:pPr>
                <w:r w:rsidRPr="00F16042">
                  <w:rPr>
                    <w:rFonts w:ascii="Open Sans Light" w:hAnsi="Open Sans Light" w:cs="Open Sans Light"/>
                    <w:noProof/>
                    <w:sz w:val="20"/>
                    <w:szCs w:val="20"/>
                  </w:rPr>
                  <w:t>Primary</w:t>
                </w:r>
              </w:p>
            </w:tc>
          </w:sdtContent>
        </w:sdt>
      </w:tr>
      <w:tr w:rsidR="004E201F" w:rsidRPr="009D556E" w14:paraId="72E8CF4D" w14:textId="77777777" w:rsidTr="00D011AF">
        <w:trPr>
          <w:trHeight w:val="397"/>
          <w:tblCellSpacing w:w="28" w:type="dxa"/>
        </w:trPr>
        <w:tc>
          <w:tcPr>
            <w:cnfStyle w:val="001000000000" w:firstRow="0" w:lastRow="0" w:firstColumn="1" w:lastColumn="0" w:oddVBand="0" w:evenVBand="0" w:oddHBand="0" w:evenHBand="0" w:firstRowFirstColumn="0" w:firstRowLastColumn="0" w:lastRowFirstColumn="0" w:lastRowLastColumn="0"/>
            <w:tcW w:w="4447" w:type="dxa"/>
            <w:shd w:val="clear" w:color="auto" w:fill="582C5F"/>
            <w:vAlign w:val="center"/>
          </w:tcPr>
          <w:p w14:paraId="507D34A4" w14:textId="77777777" w:rsidR="004E201F" w:rsidRPr="009D556E" w:rsidRDefault="004E201F" w:rsidP="00D011AF">
            <w:pPr>
              <w:spacing w:after="0"/>
              <w:jc w:val="both"/>
              <w:rPr>
                <w:rFonts w:ascii="Open Sans Light" w:hAnsi="Open Sans Light" w:cs="Open Sans Light"/>
                <w:b w:val="0"/>
                <w:bCs w:val="0"/>
                <w:sz w:val="20"/>
                <w:szCs w:val="20"/>
                <w:lang w:val="en-GB"/>
              </w:rPr>
            </w:pPr>
            <w:r w:rsidRPr="009D556E">
              <w:rPr>
                <w:rFonts w:ascii="Open Sans Light" w:hAnsi="Open Sans Light" w:cs="Open Sans Light"/>
                <w:b w:val="0"/>
                <w:bCs w:val="0"/>
                <w:sz w:val="20"/>
                <w:szCs w:val="20"/>
                <w:lang w:val="en-GB"/>
              </w:rPr>
              <w:t>Type of school</w:t>
            </w:r>
          </w:p>
        </w:tc>
        <w:sdt>
          <w:sdtPr>
            <w:rPr>
              <w:rFonts w:ascii="Open Sans Light" w:hAnsi="Open Sans Light" w:cs="Open Sans Light"/>
              <w:sz w:val="20"/>
              <w:szCs w:val="20"/>
            </w:rPr>
            <w:id w:val="1751471628"/>
            <w:placeholder>
              <w:docPart w:val="EEB9A307D6440144BA41C567FE62B89C"/>
            </w:placeholder>
          </w:sdtPr>
          <w:sdtEndPr/>
          <w:sdtContent>
            <w:tc>
              <w:tcPr>
                <w:tcW w:w="5127" w:type="dxa"/>
                <w:shd w:val="clear" w:color="auto" w:fill="auto"/>
                <w:vAlign w:val="center"/>
              </w:tcPr>
              <w:p w14:paraId="6E594CEB" w14:textId="77777777" w:rsidR="004E201F" w:rsidRPr="009D556E" w:rsidRDefault="004E201F" w:rsidP="00D011AF">
                <w:pPr>
                  <w:spacing w:after="0"/>
                  <w:cnfStyle w:val="000000000000" w:firstRow="0" w:lastRow="0" w:firstColumn="0" w:lastColumn="0" w:oddVBand="0" w:evenVBand="0" w:oddHBand="0" w:evenHBand="0" w:firstRowFirstColumn="0" w:firstRowLastColumn="0" w:lastRowFirstColumn="0" w:lastRowLastColumn="0"/>
                  <w:rPr>
                    <w:rFonts w:ascii="Open Sans Light" w:hAnsi="Open Sans Light" w:cs="Open Sans Light"/>
                    <w:sz w:val="20"/>
                    <w:szCs w:val="20"/>
                    <w:lang w:val="en-GB"/>
                  </w:rPr>
                </w:pPr>
                <w:r w:rsidRPr="00F16042">
                  <w:rPr>
                    <w:rFonts w:ascii="Open Sans Light" w:hAnsi="Open Sans Light" w:cs="Open Sans Light"/>
                    <w:noProof/>
                    <w:sz w:val="20"/>
                    <w:szCs w:val="20"/>
                  </w:rPr>
                  <w:t>Academy</w:t>
                </w:r>
              </w:p>
            </w:tc>
          </w:sdtContent>
        </w:sdt>
      </w:tr>
      <w:tr w:rsidR="004E201F" w:rsidRPr="009D556E" w14:paraId="043239CA" w14:textId="77777777" w:rsidTr="00D011AF">
        <w:trPr>
          <w:trHeight w:val="397"/>
          <w:tblCellSpacing w:w="28" w:type="dxa"/>
        </w:trPr>
        <w:tc>
          <w:tcPr>
            <w:cnfStyle w:val="001000000000" w:firstRow="0" w:lastRow="0" w:firstColumn="1" w:lastColumn="0" w:oddVBand="0" w:evenVBand="0" w:oddHBand="0" w:evenHBand="0" w:firstRowFirstColumn="0" w:firstRowLastColumn="0" w:lastRowFirstColumn="0" w:lastRowLastColumn="0"/>
            <w:tcW w:w="4447" w:type="dxa"/>
            <w:shd w:val="clear" w:color="auto" w:fill="582C5F"/>
            <w:vAlign w:val="center"/>
          </w:tcPr>
          <w:p w14:paraId="6865A772" w14:textId="77777777" w:rsidR="004E201F" w:rsidRPr="009D556E" w:rsidRDefault="004E201F" w:rsidP="00D011AF">
            <w:pPr>
              <w:spacing w:after="0"/>
              <w:jc w:val="both"/>
              <w:rPr>
                <w:rFonts w:ascii="Open Sans Light" w:hAnsi="Open Sans Light" w:cs="Open Sans Light"/>
                <w:b w:val="0"/>
                <w:bCs w:val="0"/>
                <w:sz w:val="20"/>
                <w:szCs w:val="20"/>
                <w:lang w:val="en-GB"/>
              </w:rPr>
            </w:pPr>
            <w:r w:rsidRPr="009D556E">
              <w:rPr>
                <w:rFonts w:ascii="Open Sans Light" w:hAnsi="Open Sans Light" w:cs="Open Sans Light"/>
                <w:b w:val="0"/>
                <w:bCs w:val="0"/>
                <w:sz w:val="20"/>
                <w:szCs w:val="20"/>
                <w:lang w:val="en-GB"/>
              </w:rPr>
              <w:t>Admissions policy</w:t>
            </w:r>
          </w:p>
        </w:tc>
        <w:sdt>
          <w:sdtPr>
            <w:rPr>
              <w:rFonts w:ascii="Open Sans Light" w:hAnsi="Open Sans Light" w:cs="Open Sans Light"/>
              <w:sz w:val="20"/>
              <w:szCs w:val="20"/>
            </w:rPr>
            <w:id w:val="-942612546"/>
            <w:placeholder>
              <w:docPart w:val="EEB9A307D6440144BA41C567FE62B89C"/>
            </w:placeholder>
          </w:sdtPr>
          <w:sdtEndPr/>
          <w:sdtContent>
            <w:tc>
              <w:tcPr>
                <w:tcW w:w="5127" w:type="dxa"/>
                <w:shd w:val="clear" w:color="auto" w:fill="auto"/>
                <w:vAlign w:val="center"/>
              </w:tcPr>
              <w:p w14:paraId="1ED59E9A" w14:textId="77777777" w:rsidR="004E201F" w:rsidRPr="009D556E" w:rsidRDefault="004E201F" w:rsidP="00D011AF">
                <w:pPr>
                  <w:spacing w:after="0"/>
                  <w:cnfStyle w:val="000000000000" w:firstRow="0" w:lastRow="0" w:firstColumn="0" w:lastColumn="0" w:oddVBand="0" w:evenVBand="0" w:oddHBand="0" w:evenHBand="0" w:firstRowFirstColumn="0" w:firstRowLastColumn="0" w:lastRowFirstColumn="0" w:lastRowLastColumn="0"/>
                  <w:rPr>
                    <w:rFonts w:ascii="Open Sans Light" w:hAnsi="Open Sans Light" w:cs="Open Sans Light"/>
                    <w:sz w:val="20"/>
                    <w:szCs w:val="20"/>
                    <w:lang w:val="en-GB"/>
                  </w:rPr>
                </w:pPr>
                <w:r w:rsidRPr="00F16042">
                  <w:rPr>
                    <w:rFonts w:ascii="Open Sans Light" w:hAnsi="Open Sans Light" w:cs="Open Sans Light"/>
                    <w:noProof/>
                    <w:sz w:val="20"/>
                    <w:szCs w:val="20"/>
                  </w:rPr>
                  <w:t>N/A</w:t>
                </w:r>
              </w:p>
            </w:tc>
          </w:sdtContent>
        </w:sdt>
      </w:tr>
      <w:tr w:rsidR="004E201F" w:rsidRPr="009D556E" w14:paraId="3ED8302B" w14:textId="77777777" w:rsidTr="00D011AF">
        <w:trPr>
          <w:trHeight w:val="397"/>
          <w:tblCellSpacing w:w="28" w:type="dxa"/>
        </w:trPr>
        <w:tc>
          <w:tcPr>
            <w:cnfStyle w:val="001000000000" w:firstRow="0" w:lastRow="0" w:firstColumn="1" w:lastColumn="0" w:oddVBand="0" w:evenVBand="0" w:oddHBand="0" w:evenHBand="0" w:firstRowFirstColumn="0" w:firstRowLastColumn="0" w:lastRowFirstColumn="0" w:lastRowLastColumn="0"/>
            <w:tcW w:w="4447" w:type="dxa"/>
            <w:shd w:val="clear" w:color="auto" w:fill="582C5F"/>
            <w:vAlign w:val="center"/>
          </w:tcPr>
          <w:p w14:paraId="15DFA492" w14:textId="77777777" w:rsidR="004E201F" w:rsidRPr="009D556E" w:rsidRDefault="004E201F" w:rsidP="00D011AF">
            <w:pPr>
              <w:spacing w:after="0"/>
              <w:jc w:val="both"/>
              <w:rPr>
                <w:rFonts w:ascii="Open Sans Light" w:hAnsi="Open Sans Light" w:cs="Open Sans Light"/>
                <w:b w:val="0"/>
                <w:bCs w:val="0"/>
                <w:sz w:val="20"/>
                <w:szCs w:val="20"/>
                <w:lang w:val="en-GB"/>
              </w:rPr>
            </w:pPr>
            <w:r w:rsidRPr="009D556E">
              <w:rPr>
                <w:rFonts w:ascii="Open Sans Light" w:hAnsi="Open Sans Light" w:cs="Open Sans Light"/>
                <w:b w:val="0"/>
                <w:bCs w:val="0"/>
                <w:sz w:val="20"/>
                <w:szCs w:val="20"/>
                <w:lang w:val="en-GB"/>
              </w:rPr>
              <w:t>Age-range of pupils</w:t>
            </w:r>
          </w:p>
        </w:tc>
        <w:sdt>
          <w:sdtPr>
            <w:rPr>
              <w:rFonts w:ascii="Open Sans Light" w:hAnsi="Open Sans Light" w:cs="Open Sans Light"/>
              <w:sz w:val="20"/>
              <w:szCs w:val="20"/>
            </w:rPr>
            <w:id w:val="-365675342"/>
            <w:placeholder>
              <w:docPart w:val="EEB9A307D6440144BA41C567FE62B89C"/>
            </w:placeholder>
          </w:sdtPr>
          <w:sdtEndPr/>
          <w:sdtContent>
            <w:tc>
              <w:tcPr>
                <w:tcW w:w="5127" w:type="dxa"/>
                <w:shd w:val="clear" w:color="auto" w:fill="auto"/>
                <w:vAlign w:val="center"/>
              </w:tcPr>
              <w:p w14:paraId="3FB932A1" w14:textId="77777777" w:rsidR="004E201F" w:rsidRPr="009D556E" w:rsidRDefault="004E201F" w:rsidP="00D011AF">
                <w:pPr>
                  <w:spacing w:after="0"/>
                  <w:cnfStyle w:val="000000000000" w:firstRow="0" w:lastRow="0" w:firstColumn="0" w:lastColumn="0" w:oddVBand="0" w:evenVBand="0" w:oddHBand="0" w:evenHBand="0" w:firstRowFirstColumn="0" w:firstRowLastColumn="0" w:lastRowFirstColumn="0" w:lastRowLastColumn="0"/>
                  <w:rPr>
                    <w:rFonts w:ascii="Open Sans Light" w:hAnsi="Open Sans Light" w:cs="Open Sans Light"/>
                    <w:sz w:val="20"/>
                    <w:szCs w:val="20"/>
                    <w:lang w:val="en-GB"/>
                  </w:rPr>
                </w:pPr>
                <w:r w:rsidRPr="00F16042">
                  <w:rPr>
                    <w:rFonts w:ascii="Open Sans Light" w:hAnsi="Open Sans Light" w:cs="Open Sans Light"/>
                    <w:noProof/>
                    <w:sz w:val="20"/>
                    <w:szCs w:val="20"/>
                  </w:rPr>
                  <w:t>3-11</w:t>
                </w:r>
              </w:p>
            </w:tc>
          </w:sdtContent>
        </w:sdt>
      </w:tr>
      <w:tr w:rsidR="004E201F" w:rsidRPr="009D556E" w14:paraId="571D1147" w14:textId="77777777" w:rsidTr="00D011AF">
        <w:trPr>
          <w:trHeight w:val="397"/>
          <w:tblCellSpacing w:w="28" w:type="dxa"/>
        </w:trPr>
        <w:tc>
          <w:tcPr>
            <w:cnfStyle w:val="001000000000" w:firstRow="0" w:lastRow="0" w:firstColumn="1" w:lastColumn="0" w:oddVBand="0" w:evenVBand="0" w:oddHBand="0" w:evenHBand="0" w:firstRowFirstColumn="0" w:firstRowLastColumn="0" w:lastRowFirstColumn="0" w:lastRowLastColumn="0"/>
            <w:tcW w:w="4447" w:type="dxa"/>
            <w:shd w:val="clear" w:color="auto" w:fill="582C5F"/>
            <w:vAlign w:val="center"/>
          </w:tcPr>
          <w:p w14:paraId="06BCA7C2" w14:textId="77777777" w:rsidR="004E201F" w:rsidRPr="009D556E" w:rsidRDefault="004E201F" w:rsidP="00D011AF">
            <w:pPr>
              <w:spacing w:after="0"/>
              <w:jc w:val="both"/>
              <w:rPr>
                <w:rFonts w:ascii="Open Sans Light" w:hAnsi="Open Sans Light" w:cs="Open Sans Light"/>
                <w:b w:val="0"/>
                <w:bCs w:val="0"/>
                <w:sz w:val="20"/>
                <w:szCs w:val="20"/>
                <w:lang w:val="en-GB"/>
              </w:rPr>
            </w:pPr>
            <w:r w:rsidRPr="009D556E">
              <w:rPr>
                <w:rFonts w:ascii="Open Sans Light" w:hAnsi="Open Sans Light" w:cs="Open Sans Light"/>
                <w:b w:val="0"/>
                <w:bCs w:val="0"/>
                <w:sz w:val="20"/>
                <w:szCs w:val="20"/>
                <w:lang w:val="en-GB"/>
              </w:rPr>
              <w:t>Gender of pupils</w:t>
            </w:r>
          </w:p>
        </w:tc>
        <w:sdt>
          <w:sdtPr>
            <w:rPr>
              <w:rFonts w:ascii="Open Sans Light" w:hAnsi="Open Sans Light" w:cs="Open Sans Light"/>
              <w:sz w:val="20"/>
              <w:szCs w:val="20"/>
            </w:rPr>
            <w:id w:val="-1484233109"/>
            <w:placeholder>
              <w:docPart w:val="EEB9A307D6440144BA41C567FE62B89C"/>
            </w:placeholder>
          </w:sdtPr>
          <w:sdtEndPr/>
          <w:sdtContent>
            <w:tc>
              <w:tcPr>
                <w:tcW w:w="5127" w:type="dxa"/>
                <w:shd w:val="clear" w:color="auto" w:fill="auto"/>
                <w:vAlign w:val="center"/>
              </w:tcPr>
              <w:p w14:paraId="0E7C718E" w14:textId="77777777" w:rsidR="004E201F" w:rsidRPr="009D556E" w:rsidRDefault="004E201F" w:rsidP="00D011AF">
                <w:pPr>
                  <w:spacing w:after="0"/>
                  <w:cnfStyle w:val="000000000000" w:firstRow="0" w:lastRow="0" w:firstColumn="0" w:lastColumn="0" w:oddVBand="0" w:evenVBand="0" w:oddHBand="0" w:evenHBand="0" w:firstRowFirstColumn="0" w:firstRowLastColumn="0" w:lastRowFirstColumn="0" w:lastRowLastColumn="0"/>
                  <w:rPr>
                    <w:rFonts w:ascii="Open Sans Light" w:hAnsi="Open Sans Light" w:cs="Open Sans Light"/>
                    <w:sz w:val="20"/>
                    <w:szCs w:val="20"/>
                    <w:lang w:val="en-GB"/>
                  </w:rPr>
                </w:pPr>
                <w:r w:rsidRPr="00F16042">
                  <w:rPr>
                    <w:rFonts w:ascii="Open Sans Light" w:hAnsi="Open Sans Light" w:cs="Open Sans Light"/>
                    <w:noProof/>
                    <w:sz w:val="20"/>
                    <w:szCs w:val="20"/>
                  </w:rPr>
                  <w:t>Mixed</w:t>
                </w:r>
              </w:p>
            </w:tc>
          </w:sdtContent>
        </w:sdt>
      </w:tr>
      <w:tr w:rsidR="004E201F" w:rsidRPr="009D556E" w14:paraId="32E56CDB" w14:textId="77777777" w:rsidTr="00D011AF">
        <w:trPr>
          <w:trHeight w:val="397"/>
          <w:tblCellSpacing w:w="28" w:type="dxa"/>
        </w:trPr>
        <w:tc>
          <w:tcPr>
            <w:cnfStyle w:val="001000000000" w:firstRow="0" w:lastRow="0" w:firstColumn="1" w:lastColumn="0" w:oddVBand="0" w:evenVBand="0" w:oddHBand="0" w:evenHBand="0" w:firstRowFirstColumn="0" w:firstRowLastColumn="0" w:lastRowFirstColumn="0" w:lastRowLastColumn="0"/>
            <w:tcW w:w="4447" w:type="dxa"/>
            <w:shd w:val="clear" w:color="auto" w:fill="582C5F"/>
            <w:vAlign w:val="center"/>
          </w:tcPr>
          <w:p w14:paraId="112CAF95" w14:textId="77777777" w:rsidR="004E201F" w:rsidRPr="009D556E" w:rsidRDefault="004E201F" w:rsidP="00D011AF">
            <w:pPr>
              <w:spacing w:after="0"/>
              <w:jc w:val="both"/>
              <w:rPr>
                <w:rFonts w:ascii="Open Sans Light" w:hAnsi="Open Sans Light" w:cs="Open Sans Light"/>
                <w:b w:val="0"/>
                <w:bCs w:val="0"/>
                <w:sz w:val="20"/>
                <w:szCs w:val="20"/>
                <w:lang w:val="en-GB"/>
              </w:rPr>
            </w:pPr>
            <w:r w:rsidRPr="009D556E">
              <w:rPr>
                <w:rFonts w:ascii="Open Sans Light" w:hAnsi="Open Sans Light" w:cs="Open Sans Light"/>
                <w:b w:val="0"/>
                <w:bCs w:val="0"/>
                <w:sz w:val="20"/>
                <w:szCs w:val="20"/>
                <w:lang w:val="en-GB"/>
              </w:rPr>
              <w:t>Date of last denominational inspection</w:t>
            </w:r>
          </w:p>
        </w:tc>
        <w:sdt>
          <w:sdtPr>
            <w:rPr>
              <w:rFonts w:ascii="Open Sans Light" w:hAnsi="Open Sans Light" w:cs="Open Sans Light"/>
              <w:sz w:val="20"/>
              <w:szCs w:val="20"/>
            </w:rPr>
            <w:id w:val="2051035152"/>
            <w:placeholder>
              <w:docPart w:val="C66102FC806F5440BA55D0634078CA89"/>
            </w:placeholder>
          </w:sdtPr>
          <w:sdtEndPr/>
          <w:sdtContent>
            <w:tc>
              <w:tcPr>
                <w:tcW w:w="5127" w:type="dxa"/>
                <w:shd w:val="clear" w:color="auto" w:fill="auto"/>
                <w:vAlign w:val="center"/>
              </w:tcPr>
              <w:p w14:paraId="7A5891FC" w14:textId="089B4CB2" w:rsidR="004E201F" w:rsidRPr="009D556E" w:rsidRDefault="00DC43B7" w:rsidP="00D011AF">
                <w:pPr>
                  <w:spacing w:after="0"/>
                  <w:cnfStyle w:val="000000000000" w:firstRow="0" w:lastRow="0" w:firstColumn="0" w:lastColumn="0" w:oddVBand="0" w:evenVBand="0" w:oddHBand="0" w:evenHBand="0" w:firstRowFirstColumn="0" w:firstRowLastColumn="0" w:lastRowFirstColumn="0" w:lastRowLastColumn="0"/>
                  <w:rPr>
                    <w:rFonts w:ascii="Open Sans Light" w:hAnsi="Open Sans Light" w:cs="Open Sans Light"/>
                    <w:sz w:val="20"/>
                    <w:szCs w:val="20"/>
                    <w:lang w:val="en-GB"/>
                  </w:rPr>
                </w:pPr>
                <w:r>
                  <w:rPr>
                    <w:rFonts w:ascii="Open Sans Light" w:hAnsi="Open Sans Light" w:cs="Open Sans Light"/>
                    <w:sz w:val="20"/>
                    <w:szCs w:val="20"/>
                  </w:rPr>
                  <w:t>June 2018</w:t>
                </w:r>
              </w:p>
            </w:tc>
          </w:sdtContent>
        </w:sdt>
      </w:tr>
      <w:tr w:rsidR="004E201F" w:rsidRPr="009D556E" w14:paraId="45C48EB2" w14:textId="77777777" w:rsidTr="00D011AF">
        <w:trPr>
          <w:trHeight w:val="397"/>
          <w:tblCellSpacing w:w="28" w:type="dxa"/>
        </w:trPr>
        <w:tc>
          <w:tcPr>
            <w:cnfStyle w:val="001000000000" w:firstRow="0" w:lastRow="0" w:firstColumn="1" w:lastColumn="0" w:oddVBand="0" w:evenVBand="0" w:oddHBand="0" w:evenHBand="0" w:firstRowFirstColumn="0" w:firstRowLastColumn="0" w:lastRowFirstColumn="0" w:lastRowLastColumn="0"/>
            <w:tcW w:w="4447" w:type="dxa"/>
            <w:shd w:val="clear" w:color="auto" w:fill="582C5F"/>
            <w:vAlign w:val="center"/>
          </w:tcPr>
          <w:p w14:paraId="268DCE39" w14:textId="77777777" w:rsidR="004E201F" w:rsidRPr="009D556E" w:rsidRDefault="004E201F" w:rsidP="00D011AF">
            <w:pPr>
              <w:spacing w:after="0"/>
              <w:jc w:val="both"/>
              <w:rPr>
                <w:rFonts w:ascii="Open Sans Light" w:hAnsi="Open Sans Light" w:cs="Open Sans Light"/>
                <w:b w:val="0"/>
                <w:bCs w:val="0"/>
                <w:sz w:val="20"/>
                <w:szCs w:val="20"/>
                <w:lang w:val="en-GB"/>
              </w:rPr>
            </w:pPr>
            <w:r w:rsidRPr="009D556E">
              <w:rPr>
                <w:rFonts w:ascii="Open Sans Light" w:hAnsi="Open Sans Light" w:cs="Open Sans Light"/>
                <w:b w:val="0"/>
                <w:bCs w:val="0"/>
                <w:sz w:val="20"/>
                <w:szCs w:val="20"/>
                <w:lang w:val="en-GB"/>
              </w:rPr>
              <w:t>Previous denominational inspection grade</w:t>
            </w:r>
          </w:p>
        </w:tc>
        <w:sdt>
          <w:sdtPr>
            <w:rPr>
              <w:rFonts w:ascii="Open Sans Light" w:hAnsi="Open Sans Light" w:cs="Open Sans Light"/>
              <w:sz w:val="20"/>
              <w:szCs w:val="20"/>
            </w:rPr>
            <w:id w:val="-1204546827"/>
            <w:placeholder>
              <w:docPart w:val="860114AA7B4F9947B58D6717076946E7"/>
            </w:placeholder>
          </w:sdtPr>
          <w:sdtEndPr/>
          <w:sdtContent>
            <w:tc>
              <w:tcPr>
                <w:tcW w:w="5127" w:type="dxa"/>
                <w:shd w:val="clear" w:color="auto" w:fill="auto"/>
                <w:vAlign w:val="center"/>
              </w:tcPr>
              <w:p w14:paraId="292D312F" w14:textId="2DD1CB1C" w:rsidR="004E201F" w:rsidRPr="009D556E" w:rsidRDefault="00DC43B7" w:rsidP="00D011AF">
                <w:pPr>
                  <w:spacing w:after="0"/>
                  <w:cnfStyle w:val="000000000000" w:firstRow="0" w:lastRow="0" w:firstColumn="0" w:lastColumn="0" w:oddVBand="0" w:evenVBand="0" w:oddHBand="0" w:evenHBand="0" w:firstRowFirstColumn="0" w:firstRowLastColumn="0" w:lastRowFirstColumn="0" w:lastRowLastColumn="0"/>
                  <w:rPr>
                    <w:rFonts w:ascii="Open Sans Light" w:hAnsi="Open Sans Light" w:cs="Open Sans Light"/>
                    <w:sz w:val="20"/>
                    <w:szCs w:val="20"/>
                    <w:lang w:val="en-GB"/>
                  </w:rPr>
                </w:pPr>
                <w:r>
                  <w:rPr>
                    <w:rFonts w:ascii="Open Sans Light" w:hAnsi="Open Sans Light" w:cs="Open Sans Light"/>
                    <w:sz w:val="20"/>
                    <w:szCs w:val="20"/>
                  </w:rPr>
                  <w:t>2 - Good</w:t>
                </w:r>
              </w:p>
            </w:tc>
          </w:sdtContent>
        </w:sdt>
      </w:tr>
    </w:tbl>
    <w:p w14:paraId="20A32C77" w14:textId="77777777" w:rsidR="004E201F" w:rsidRPr="009D556E" w:rsidRDefault="004E201F" w:rsidP="00DF633F">
      <w:pPr>
        <w:spacing w:after="0"/>
        <w:rPr>
          <w:rFonts w:ascii="Lato Light" w:hAnsi="Lato Light"/>
          <w:color w:val="582B5E"/>
          <w:sz w:val="32"/>
          <w:szCs w:val="36"/>
        </w:rPr>
      </w:pPr>
    </w:p>
    <w:p w14:paraId="2EED96FD" w14:textId="77777777" w:rsidR="004E201F" w:rsidRPr="009D556E" w:rsidRDefault="004E201F" w:rsidP="00DF633F">
      <w:pPr>
        <w:spacing w:after="0"/>
        <w:rPr>
          <w:rFonts w:ascii="Lato Light" w:hAnsi="Lato Light"/>
          <w:color w:val="582B5E"/>
          <w:sz w:val="32"/>
          <w:szCs w:val="36"/>
        </w:rPr>
      </w:pPr>
      <w:r w:rsidRPr="009D556E">
        <w:rPr>
          <w:rFonts w:ascii="Lato Light" w:hAnsi="Lato Light"/>
          <w:color w:val="582B5E"/>
          <w:sz w:val="32"/>
          <w:szCs w:val="36"/>
        </w:rPr>
        <w:t>The inspection team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2796"/>
      </w:tblGrid>
      <w:tr w:rsidR="004E201F" w:rsidRPr="009D556E" w14:paraId="5269ACAF" w14:textId="77777777" w:rsidTr="00A23945">
        <w:sdt>
          <w:sdtPr>
            <w:rPr>
              <w:rFonts w:cs="Open Sans"/>
              <w:color w:val="000000" w:themeColor="text1"/>
              <w:szCs w:val="22"/>
            </w:rPr>
            <w:id w:val="-958801180"/>
            <w:placeholder>
              <w:docPart w:val="EEB9A307D6440144BA41C567FE62B89C"/>
            </w:placeholder>
            <w:text/>
          </w:sdtPr>
          <w:sdtEndPr/>
          <w:sdtContent>
            <w:tc>
              <w:tcPr>
                <w:tcW w:w="6946" w:type="dxa"/>
              </w:tcPr>
              <w:p w14:paraId="6BC645DE" w14:textId="04C986D9" w:rsidR="004E201F" w:rsidRPr="009D556E" w:rsidRDefault="00DC43B7" w:rsidP="00DF633F">
                <w:pPr>
                  <w:spacing w:after="0"/>
                  <w:rPr>
                    <w:rFonts w:cs="Open Sans"/>
                    <w:color w:val="000000" w:themeColor="text1"/>
                    <w:szCs w:val="22"/>
                  </w:rPr>
                </w:pPr>
                <w:r>
                  <w:rPr>
                    <w:rFonts w:cs="Open Sans"/>
                    <w:color w:val="000000" w:themeColor="text1"/>
                    <w:szCs w:val="22"/>
                  </w:rPr>
                  <w:t>Jacqueline Hampson</w:t>
                </w:r>
                <w:r w:rsidR="004E201F" w:rsidRPr="009D556E">
                  <w:rPr>
                    <w:rFonts w:cs="Open Sans"/>
                    <w:color w:val="000000" w:themeColor="text1"/>
                    <w:szCs w:val="22"/>
                  </w:rPr>
                  <w:t xml:space="preserve">                                    </w:t>
                </w:r>
              </w:p>
            </w:tc>
          </w:sdtContent>
        </w:sdt>
        <w:sdt>
          <w:sdtPr>
            <w:rPr>
              <w:rFonts w:cs="Open Sans"/>
              <w:color w:val="000000" w:themeColor="text1"/>
              <w:szCs w:val="22"/>
            </w:rPr>
            <w:id w:val="-578440390"/>
            <w:placeholder>
              <w:docPart w:val="BB4F13A0BE380D409E948A2972E5440A"/>
            </w:placeholder>
            <w:dropDownList>
              <w:listItem w:value="Lead/Team"/>
              <w:listItem w:displayText="Lead" w:value="Lead"/>
              <w:listItem w:displayText="Team" w:value="Team"/>
            </w:dropDownList>
          </w:sdtPr>
          <w:sdtEndPr/>
          <w:sdtContent>
            <w:tc>
              <w:tcPr>
                <w:tcW w:w="2796" w:type="dxa"/>
              </w:tcPr>
              <w:p w14:paraId="30734D4F" w14:textId="579314DC" w:rsidR="004E201F" w:rsidRPr="009D556E" w:rsidRDefault="00DC43B7" w:rsidP="00DF633F">
                <w:pPr>
                  <w:spacing w:after="0"/>
                  <w:rPr>
                    <w:rFonts w:cs="Open Sans"/>
                    <w:color w:val="000000" w:themeColor="text1"/>
                    <w:szCs w:val="22"/>
                  </w:rPr>
                </w:pPr>
                <w:r>
                  <w:rPr>
                    <w:rFonts w:cs="Open Sans"/>
                    <w:color w:val="000000" w:themeColor="text1"/>
                    <w:szCs w:val="22"/>
                  </w:rPr>
                  <w:t>Lead</w:t>
                </w:r>
              </w:p>
            </w:tc>
          </w:sdtContent>
        </w:sdt>
      </w:tr>
      <w:tr w:rsidR="004E201F" w:rsidRPr="009D556E" w14:paraId="3DF483D0" w14:textId="77777777" w:rsidTr="00A23945">
        <w:sdt>
          <w:sdtPr>
            <w:rPr>
              <w:rFonts w:cs="Open Sans"/>
              <w:color w:val="000000" w:themeColor="text1"/>
              <w:szCs w:val="22"/>
            </w:rPr>
            <w:id w:val="1387134339"/>
            <w:placeholder>
              <w:docPart w:val="349D858B5DD6584A912FD50BC27B8843"/>
            </w:placeholder>
            <w:text/>
          </w:sdtPr>
          <w:sdtEndPr/>
          <w:sdtContent>
            <w:tc>
              <w:tcPr>
                <w:tcW w:w="6946" w:type="dxa"/>
              </w:tcPr>
              <w:p w14:paraId="3B129F60" w14:textId="3A9E1FFA" w:rsidR="004E201F" w:rsidRPr="009D556E" w:rsidRDefault="00DC43B7" w:rsidP="00DF633F">
                <w:pPr>
                  <w:spacing w:after="0"/>
                  <w:rPr>
                    <w:rFonts w:cs="Open Sans"/>
                    <w:color w:val="000000" w:themeColor="text1"/>
                    <w:szCs w:val="22"/>
                  </w:rPr>
                </w:pPr>
                <w:r>
                  <w:rPr>
                    <w:rFonts w:cs="Open Sans"/>
                    <w:color w:val="000000" w:themeColor="text1"/>
                    <w:szCs w:val="22"/>
                  </w:rPr>
                  <w:t>Alan Parry</w:t>
                </w:r>
                <w:r w:rsidR="004E201F" w:rsidRPr="009D556E">
                  <w:rPr>
                    <w:rFonts w:cs="Open Sans"/>
                    <w:color w:val="000000" w:themeColor="text1"/>
                    <w:szCs w:val="22"/>
                  </w:rPr>
                  <w:t xml:space="preserve">                                    </w:t>
                </w:r>
              </w:p>
            </w:tc>
          </w:sdtContent>
        </w:sdt>
        <w:sdt>
          <w:sdtPr>
            <w:rPr>
              <w:rFonts w:cs="Open Sans"/>
              <w:color w:val="000000" w:themeColor="text1"/>
              <w:szCs w:val="22"/>
            </w:rPr>
            <w:id w:val="1526201252"/>
            <w:placeholder>
              <w:docPart w:val="FDC8B9AD4DC26347ADF263F6D20500CA"/>
            </w:placeholder>
            <w:dropDownList>
              <w:listItem w:value="Lead/Team"/>
              <w:listItem w:displayText="Lead" w:value="Lead"/>
              <w:listItem w:displayText="Team" w:value="Team"/>
            </w:dropDownList>
          </w:sdtPr>
          <w:sdtEndPr/>
          <w:sdtContent>
            <w:tc>
              <w:tcPr>
                <w:tcW w:w="2796" w:type="dxa"/>
              </w:tcPr>
              <w:p w14:paraId="5478EBA2" w14:textId="0DC2D81E" w:rsidR="004E201F" w:rsidRPr="009D556E" w:rsidRDefault="00DC43B7" w:rsidP="00DF633F">
                <w:pPr>
                  <w:spacing w:after="0"/>
                  <w:rPr>
                    <w:rFonts w:cs="Open Sans"/>
                    <w:color w:val="000000" w:themeColor="text1"/>
                    <w:szCs w:val="22"/>
                  </w:rPr>
                </w:pPr>
                <w:r>
                  <w:rPr>
                    <w:rFonts w:cs="Open Sans"/>
                    <w:color w:val="000000" w:themeColor="text1"/>
                    <w:szCs w:val="22"/>
                  </w:rPr>
                  <w:t>Team</w:t>
                </w:r>
              </w:p>
            </w:tc>
          </w:sdtContent>
        </w:sdt>
      </w:tr>
      <w:tr w:rsidR="004E201F" w:rsidRPr="009D556E" w14:paraId="34DD9907" w14:textId="77777777" w:rsidTr="00A23945">
        <w:sdt>
          <w:sdtPr>
            <w:rPr>
              <w:rFonts w:cs="Open Sans"/>
              <w:color w:val="000000" w:themeColor="text1"/>
              <w:szCs w:val="22"/>
            </w:rPr>
            <w:id w:val="1576393707"/>
            <w:placeholder>
              <w:docPart w:val="EB1D77E81ACE7E43A61256AA8EEF0874"/>
            </w:placeholder>
            <w:text/>
          </w:sdtPr>
          <w:sdtEndPr/>
          <w:sdtContent>
            <w:tc>
              <w:tcPr>
                <w:tcW w:w="6946" w:type="dxa"/>
              </w:tcPr>
              <w:p w14:paraId="677F0A7F" w14:textId="77777777" w:rsidR="004E201F" w:rsidRPr="009D556E" w:rsidRDefault="004E201F" w:rsidP="00DF633F">
                <w:pPr>
                  <w:spacing w:after="0"/>
                  <w:rPr>
                    <w:rFonts w:cs="Open Sans"/>
                    <w:color w:val="000000" w:themeColor="text1"/>
                    <w:szCs w:val="22"/>
                  </w:rPr>
                </w:pPr>
                <w:r w:rsidRPr="009D556E">
                  <w:rPr>
                    <w:rFonts w:cs="Open Sans"/>
                    <w:color w:val="000000" w:themeColor="text1"/>
                    <w:szCs w:val="22"/>
                  </w:rPr>
                  <w:t xml:space="preserve">                                    </w:t>
                </w:r>
              </w:p>
            </w:tc>
          </w:sdtContent>
        </w:sdt>
        <w:sdt>
          <w:sdtPr>
            <w:rPr>
              <w:rFonts w:cs="Open Sans"/>
              <w:color w:val="000000" w:themeColor="text1"/>
              <w:szCs w:val="22"/>
            </w:rPr>
            <w:id w:val="-1139033937"/>
            <w:placeholder>
              <w:docPart w:val="93CFAD04990E9249B17241BF99A8C877"/>
            </w:placeholder>
            <w:showingPlcHdr/>
            <w:dropDownList>
              <w:listItem w:value="Lead/Team"/>
              <w:listItem w:displayText="Lead" w:value="Lead"/>
              <w:listItem w:displayText="Team" w:value="Team"/>
            </w:dropDownList>
          </w:sdtPr>
          <w:sdtEndPr/>
          <w:sdtContent>
            <w:tc>
              <w:tcPr>
                <w:tcW w:w="2796" w:type="dxa"/>
              </w:tcPr>
              <w:p w14:paraId="0FC287BA" w14:textId="77777777" w:rsidR="004E201F" w:rsidRPr="009D556E" w:rsidRDefault="004E201F" w:rsidP="00DF633F">
                <w:pPr>
                  <w:spacing w:after="0"/>
                  <w:rPr>
                    <w:rFonts w:cs="Open Sans"/>
                    <w:color w:val="000000" w:themeColor="text1"/>
                    <w:szCs w:val="22"/>
                  </w:rPr>
                </w:pPr>
                <w:r w:rsidRPr="009D556E">
                  <w:rPr>
                    <w:rFonts w:cs="Open Sans"/>
                    <w:color w:val="000000" w:themeColor="text1"/>
                    <w:szCs w:val="22"/>
                  </w:rPr>
                  <w:t xml:space="preserve">                     </w:t>
                </w:r>
              </w:p>
            </w:tc>
          </w:sdtContent>
        </w:sdt>
      </w:tr>
    </w:tbl>
    <w:p w14:paraId="34446CB2" w14:textId="77777777" w:rsidR="004E201F" w:rsidRPr="009D556E" w:rsidRDefault="004E201F" w:rsidP="000F14F0">
      <w:pPr>
        <w:spacing w:after="0"/>
        <w:rPr>
          <w:rFonts w:ascii="Lato Light" w:hAnsi="Lato Light"/>
          <w:color w:val="582B5E"/>
          <w:sz w:val="32"/>
          <w:szCs w:val="36"/>
        </w:rPr>
      </w:pPr>
      <w:r w:rsidRPr="009D556E">
        <w:rPr>
          <w:rFonts w:ascii="Lato Light" w:hAnsi="Lato Light"/>
          <w:color w:val="582B5E"/>
          <w:sz w:val="32"/>
          <w:szCs w:val="36"/>
        </w:rPr>
        <w:t>Key to grade judgements</w:t>
      </w:r>
    </w:p>
    <w:tbl>
      <w:tblPr>
        <w:tblStyle w:val="ListTable3-Accent21"/>
        <w:tblW w:w="0" w:type="auto"/>
        <w:tblLook w:val="04A0" w:firstRow="1" w:lastRow="0" w:firstColumn="1" w:lastColumn="0" w:noHBand="0" w:noVBand="1"/>
      </w:tblPr>
      <w:tblGrid>
        <w:gridCol w:w="982"/>
        <w:gridCol w:w="2982"/>
        <w:gridCol w:w="5778"/>
      </w:tblGrid>
      <w:tr w:rsidR="004E201F" w:rsidRPr="009D556E" w14:paraId="13FC9363" w14:textId="77777777" w:rsidTr="00D011A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82" w:type="dxa"/>
          </w:tcPr>
          <w:p w14:paraId="400AC99F" w14:textId="77777777" w:rsidR="004E201F" w:rsidRPr="009D556E" w:rsidRDefault="004E201F" w:rsidP="00D011AF">
            <w:pPr>
              <w:spacing w:after="0" w:line="259" w:lineRule="auto"/>
              <w:rPr>
                <w:rFonts w:eastAsia="Open Sans" w:cs="Times New Roman"/>
                <w:lang w:val="en-GB"/>
              </w:rPr>
            </w:pPr>
            <w:r w:rsidRPr="009D556E">
              <w:rPr>
                <w:rFonts w:eastAsia="Open Sans" w:cs="Times New Roman"/>
                <w:lang w:val="en-GB"/>
              </w:rPr>
              <w:t>Grade</w:t>
            </w:r>
          </w:p>
        </w:tc>
        <w:tc>
          <w:tcPr>
            <w:tcW w:w="2982" w:type="dxa"/>
          </w:tcPr>
          <w:p w14:paraId="78E5B43F" w14:textId="77777777" w:rsidR="004E201F" w:rsidRPr="009D556E" w:rsidRDefault="004E201F" w:rsidP="00D011AF">
            <w:pPr>
              <w:spacing w:after="0" w:line="259" w:lineRule="auto"/>
              <w:cnfStyle w:val="100000000000" w:firstRow="1" w:lastRow="0" w:firstColumn="0" w:lastColumn="0" w:oddVBand="0" w:evenVBand="0" w:oddHBand="0" w:evenHBand="0" w:firstRowFirstColumn="0" w:firstRowLastColumn="0" w:lastRowFirstColumn="0" w:lastRowLastColumn="0"/>
              <w:rPr>
                <w:rFonts w:eastAsia="Open Sans" w:cs="Times New Roman"/>
                <w:lang w:val="en-GB"/>
              </w:rPr>
            </w:pPr>
            <w:r w:rsidRPr="009D556E">
              <w:rPr>
                <w:rFonts w:eastAsia="Open Sans" w:cs="Times New Roman"/>
                <w:lang w:val="en-GB"/>
              </w:rPr>
              <w:t>England</w:t>
            </w:r>
          </w:p>
        </w:tc>
        <w:tc>
          <w:tcPr>
            <w:tcW w:w="5778" w:type="dxa"/>
          </w:tcPr>
          <w:p w14:paraId="1F40CCC6" w14:textId="77777777" w:rsidR="004E201F" w:rsidRPr="009D556E" w:rsidRDefault="004E201F" w:rsidP="00D011AF">
            <w:pPr>
              <w:spacing w:after="0" w:line="259" w:lineRule="auto"/>
              <w:cnfStyle w:val="100000000000" w:firstRow="1" w:lastRow="0" w:firstColumn="0" w:lastColumn="0" w:oddVBand="0" w:evenVBand="0" w:oddHBand="0" w:evenHBand="0" w:firstRowFirstColumn="0" w:firstRowLastColumn="0" w:lastRowFirstColumn="0" w:lastRowLastColumn="0"/>
              <w:rPr>
                <w:rFonts w:eastAsia="Open Sans" w:cs="Times New Roman"/>
                <w:lang w:val="en-GB"/>
              </w:rPr>
            </w:pPr>
            <w:r w:rsidRPr="009D556E">
              <w:rPr>
                <w:rFonts w:eastAsia="Open Sans" w:cs="Times New Roman"/>
                <w:lang w:val="en-GB"/>
              </w:rPr>
              <w:t>Wales</w:t>
            </w:r>
          </w:p>
        </w:tc>
      </w:tr>
      <w:tr w:rsidR="004E201F" w:rsidRPr="009D556E" w14:paraId="31291CAF" w14:textId="77777777" w:rsidTr="00D01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 w:type="dxa"/>
          </w:tcPr>
          <w:p w14:paraId="5BAEED11" w14:textId="77777777" w:rsidR="004E201F" w:rsidRPr="009D556E" w:rsidRDefault="004E201F" w:rsidP="00D011AF">
            <w:pPr>
              <w:spacing w:after="0" w:line="259" w:lineRule="auto"/>
              <w:rPr>
                <w:rFonts w:eastAsia="Open Sans" w:cs="Times New Roman"/>
                <w:lang w:val="en-GB"/>
              </w:rPr>
            </w:pPr>
            <w:r w:rsidRPr="009D556E">
              <w:rPr>
                <w:rFonts w:eastAsia="Open Sans" w:cs="Times New Roman"/>
                <w:lang w:val="en-GB"/>
              </w:rPr>
              <w:t>1</w:t>
            </w:r>
          </w:p>
        </w:tc>
        <w:tc>
          <w:tcPr>
            <w:tcW w:w="2982" w:type="dxa"/>
          </w:tcPr>
          <w:p w14:paraId="60C9968A" w14:textId="77777777" w:rsidR="004E201F" w:rsidRPr="009D556E" w:rsidRDefault="004E201F" w:rsidP="00D011AF">
            <w:pPr>
              <w:spacing w:after="0" w:line="259" w:lineRule="auto"/>
              <w:cnfStyle w:val="000000100000" w:firstRow="0" w:lastRow="0" w:firstColumn="0" w:lastColumn="0" w:oddVBand="0" w:evenVBand="0" w:oddHBand="1" w:evenHBand="0" w:firstRowFirstColumn="0" w:firstRowLastColumn="0" w:lastRowFirstColumn="0" w:lastRowLastColumn="0"/>
              <w:rPr>
                <w:rFonts w:eastAsia="Open Sans" w:cs="Times New Roman"/>
                <w:lang w:val="en-GB"/>
              </w:rPr>
            </w:pPr>
            <w:r w:rsidRPr="009D556E">
              <w:rPr>
                <w:rFonts w:eastAsia="Open Sans" w:cs="Times New Roman"/>
                <w:lang w:val="en-GB"/>
              </w:rPr>
              <w:t>Outstanding</w:t>
            </w:r>
          </w:p>
        </w:tc>
        <w:tc>
          <w:tcPr>
            <w:tcW w:w="5778" w:type="dxa"/>
          </w:tcPr>
          <w:p w14:paraId="30A12585" w14:textId="77777777" w:rsidR="004E201F" w:rsidRPr="009D556E" w:rsidRDefault="004E201F" w:rsidP="00D011AF">
            <w:pPr>
              <w:spacing w:after="0" w:line="259" w:lineRule="auto"/>
              <w:cnfStyle w:val="000000100000" w:firstRow="0" w:lastRow="0" w:firstColumn="0" w:lastColumn="0" w:oddVBand="0" w:evenVBand="0" w:oddHBand="1" w:evenHBand="0" w:firstRowFirstColumn="0" w:firstRowLastColumn="0" w:lastRowFirstColumn="0" w:lastRowLastColumn="0"/>
              <w:rPr>
                <w:rFonts w:eastAsia="Open Sans" w:cs="Times New Roman"/>
                <w:lang w:val="en-GB"/>
              </w:rPr>
            </w:pPr>
            <w:r w:rsidRPr="009D556E">
              <w:rPr>
                <w:rFonts w:eastAsia="Open Sans" w:cs="Times New Roman"/>
                <w:lang w:val="en-GB"/>
              </w:rPr>
              <w:t>Excellent</w:t>
            </w:r>
          </w:p>
        </w:tc>
      </w:tr>
      <w:tr w:rsidR="004E201F" w:rsidRPr="009D556E" w14:paraId="7B3B6022" w14:textId="77777777" w:rsidTr="00D011AF">
        <w:tc>
          <w:tcPr>
            <w:cnfStyle w:val="001000000000" w:firstRow="0" w:lastRow="0" w:firstColumn="1" w:lastColumn="0" w:oddVBand="0" w:evenVBand="0" w:oddHBand="0" w:evenHBand="0" w:firstRowFirstColumn="0" w:firstRowLastColumn="0" w:lastRowFirstColumn="0" w:lastRowLastColumn="0"/>
            <w:tcW w:w="982" w:type="dxa"/>
          </w:tcPr>
          <w:p w14:paraId="113E365A" w14:textId="77777777" w:rsidR="004E201F" w:rsidRPr="009D556E" w:rsidRDefault="004E201F" w:rsidP="00D011AF">
            <w:pPr>
              <w:spacing w:after="0" w:line="259" w:lineRule="auto"/>
              <w:rPr>
                <w:rFonts w:eastAsia="Open Sans" w:cs="Times New Roman"/>
                <w:lang w:val="en-GB"/>
              </w:rPr>
            </w:pPr>
            <w:r w:rsidRPr="009D556E">
              <w:rPr>
                <w:rFonts w:eastAsia="Open Sans" w:cs="Times New Roman"/>
                <w:lang w:val="en-GB"/>
              </w:rPr>
              <w:t>2</w:t>
            </w:r>
          </w:p>
        </w:tc>
        <w:tc>
          <w:tcPr>
            <w:tcW w:w="2982" w:type="dxa"/>
          </w:tcPr>
          <w:p w14:paraId="1AB7C6D5" w14:textId="77777777" w:rsidR="004E201F" w:rsidRPr="009D556E" w:rsidRDefault="004E201F" w:rsidP="00D011AF">
            <w:pPr>
              <w:spacing w:after="0" w:line="259" w:lineRule="auto"/>
              <w:cnfStyle w:val="000000000000" w:firstRow="0" w:lastRow="0" w:firstColumn="0" w:lastColumn="0" w:oddVBand="0" w:evenVBand="0" w:oddHBand="0" w:evenHBand="0" w:firstRowFirstColumn="0" w:firstRowLastColumn="0" w:lastRowFirstColumn="0" w:lastRowLastColumn="0"/>
              <w:rPr>
                <w:rFonts w:eastAsia="Open Sans" w:cs="Times New Roman"/>
                <w:lang w:val="en-GB"/>
              </w:rPr>
            </w:pPr>
            <w:r w:rsidRPr="009D556E">
              <w:rPr>
                <w:rFonts w:eastAsia="Open Sans" w:cs="Times New Roman"/>
                <w:lang w:val="en-GB"/>
              </w:rPr>
              <w:t>Good</w:t>
            </w:r>
          </w:p>
        </w:tc>
        <w:tc>
          <w:tcPr>
            <w:tcW w:w="5778" w:type="dxa"/>
          </w:tcPr>
          <w:p w14:paraId="17538C55" w14:textId="77777777" w:rsidR="004E201F" w:rsidRPr="009D556E" w:rsidRDefault="004E201F" w:rsidP="00D011AF">
            <w:pPr>
              <w:spacing w:after="0" w:line="259" w:lineRule="auto"/>
              <w:cnfStyle w:val="000000000000" w:firstRow="0" w:lastRow="0" w:firstColumn="0" w:lastColumn="0" w:oddVBand="0" w:evenVBand="0" w:oddHBand="0" w:evenHBand="0" w:firstRowFirstColumn="0" w:firstRowLastColumn="0" w:lastRowFirstColumn="0" w:lastRowLastColumn="0"/>
              <w:rPr>
                <w:rFonts w:eastAsia="Open Sans" w:cs="Times New Roman"/>
                <w:lang w:val="en-GB"/>
              </w:rPr>
            </w:pPr>
            <w:r w:rsidRPr="009D556E">
              <w:rPr>
                <w:rFonts w:eastAsia="Open Sans" w:cs="Times New Roman"/>
                <w:lang w:val="en-GB"/>
              </w:rPr>
              <w:t>Good</w:t>
            </w:r>
          </w:p>
        </w:tc>
      </w:tr>
      <w:tr w:rsidR="004E201F" w:rsidRPr="009D556E" w14:paraId="2E345B68" w14:textId="77777777" w:rsidTr="00D01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 w:type="dxa"/>
          </w:tcPr>
          <w:p w14:paraId="2FE3EE97" w14:textId="77777777" w:rsidR="004E201F" w:rsidRPr="009D556E" w:rsidRDefault="004E201F" w:rsidP="00D011AF">
            <w:pPr>
              <w:spacing w:after="0" w:line="259" w:lineRule="auto"/>
              <w:rPr>
                <w:rFonts w:eastAsia="Open Sans" w:cs="Times New Roman"/>
                <w:lang w:val="en-GB"/>
              </w:rPr>
            </w:pPr>
            <w:r w:rsidRPr="009D556E">
              <w:rPr>
                <w:rFonts w:eastAsia="Open Sans" w:cs="Times New Roman"/>
                <w:lang w:val="en-GB"/>
              </w:rPr>
              <w:t>3</w:t>
            </w:r>
          </w:p>
        </w:tc>
        <w:tc>
          <w:tcPr>
            <w:tcW w:w="2982" w:type="dxa"/>
          </w:tcPr>
          <w:p w14:paraId="5644E275" w14:textId="77777777" w:rsidR="004E201F" w:rsidRPr="009D556E" w:rsidRDefault="004E201F" w:rsidP="00D011AF">
            <w:pPr>
              <w:spacing w:after="0" w:line="259" w:lineRule="auto"/>
              <w:cnfStyle w:val="000000100000" w:firstRow="0" w:lastRow="0" w:firstColumn="0" w:lastColumn="0" w:oddVBand="0" w:evenVBand="0" w:oddHBand="1" w:evenHBand="0" w:firstRowFirstColumn="0" w:firstRowLastColumn="0" w:lastRowFirstColumn="0" w:lastRowLastColumn="0"/>
              <w:rPr>
                <w:rFonts w:eastAsia="Open Sans" w:cs="Times New Roman"/>
                <w:lang w:val="en-GB"/>
              </w:rPr>
            </w:pPr>
            <w:r w:rsidRPr="009D556E">
              <w:rPr>
                <w:rFonts w:eastAsia="Open Sans" w:cs="Times New Roman"/>
                <w:lang w:val="en-GB"/>
              </w:rPr>
              <w:t>Requires improvement</w:t>
            </w:r>
          </w:p>
        </w:tc>
        <w:tc>
          <w:tcPr>
            <w:tcW w:w="5778" w:type="dxa"/>
          </w:tcPr>
          <w:p w14:paraId="2BB086E9" w14:textId="77777777" w:rsidR="004E201F" w:rsidRPr="009D556E" w:rsidRDefault="004E201F" w:rsidP="00D011AF">
            <w:pPr>
              <w:spacing w:after="0" w:line="259" w:lineRule="auto"/>
              <w:cnfStyle w:val="000000100000" w:firstRow="0" w:lastRow="0" w:firstColumn="0" w:lastColumn="0" w:oddVBand="0" w:evenVBand="0" w:oddHBand="1" w:evenHBand="0" w:firstRowFirstColumn="0" w:firstRowLastColumn="0" w:lastRowFirstColumn="0" w:lastRowLastColumn="0"/>
              <w:rPr>
                <w:rFonts w:eastAsia="Open Sans" w:cs="Times New Roman"/>
                <w:lang w:val="en-GB"/>
              </w:rPr>
            </w:pPr>
            <w:r w:rsidRPr="009D556E">
              <w:rPr>
                <w:rFonts w:eastAsia="Open Sans" w:cs="Times New Roman"/>
                <w:lang w:val="en-GB"/>
              </w:rPr>
              <w:t>Adequate and requires improvement</w:t>
            </w:r>
          </w:p>
        </w:tc>
      </w:tr>
      <w:tr w:rsidR="004E201F" w:rsidRPr="009D556E" w14:paraId="27328C49" w14:textId="77777777" w:rsidTr="00D011AF">
        <w:tc>
          <w:tcPr>
            <w:cnfStyle w:val="001000000000" w:firstRow="0" w:lastRow="0" w:firstColumn="1" w:lastColumn="0" w:oddVBand="0" w:evenVBand="0" w:oddHBand="0" w:evenHBand="0" w:firstRowFirstColumn="0" w:firstRowLastColumn="0" w:lastRowFirstColumn="0" w:lastRowLastColumn="0"/>
            <w:tcW w:w="982" w:type="dxa"/>
          </w:tcPr>
          <w:p w14:paraId="29A3788E" w14:textId="77777777" w:rsidR="004E201F" w:rsidRPr="009D556E" w:rsidRDefault="004E201F" w:rsidP="000F14F0">
            <w:pPr>
              <w:spacing w:after="0"/>
              <w:rPr>
                <w:rFonts w:eastAsia="Open Sans" w:cs="Times New Roman"/>
                <w:lang w:val="en-GB"/>
              </w:rPr>
            </w:pPr>
            <w:r w:rsidRPr="009D556E">
              <w:rPr>
                <w:rFonts w:eastAsia="Open Sans" w:cs="Times New Roman"/>
                <w:lang w:val="en-GB"/>
              </w:rPr>
              <w:t>4</w:t>
            </w:r>
          </w:p>
        </w:tc>
        <w:tc>
          <w:tcPr>
            <w:tcW w:w="2982" w:type="dxa"/>
          </w:tcPr>
          <w:p w14:paraId="7F5495E8" w14:textId="77777777" w:rsidR="004E201F" w:rsidRPr="009D556E" w:rsidRDefault="004E201F" w:rsidP="000F14F0">
            <w:pPr>
              <w:spacing w:after="0"/>
              <w:cnfStyle w:val="000000000000" w:firstRow="0" w:lastRow="0" w:firstColumn="0" w:lastColumn="0" w:oddVBand="0" w:evenVBand="0" w:oddHBand="0" w:evenHBand="0" w:firstRowFirstColumn="0" w:firstRowLastColumn="0" w:lastRowFirstColumn="0" w:lastRowLastColumn="0"/>
              <w:rPr>
                <w:rFonts w:eastAsia="Open Sans" w:cs="Times New Roman"/>
                <w:lang w:val="en-GB"/>
              </w:rPr>
            </w:pPr>
            <w:r w:rsidRPr="009D556E">
              <w:rPr>
                <w:rFonts w:eastAsia="Open Sans" w:cs="Times New Roman"/>
                <w:lang w:val="en-GB"/>
              </w:rPr>
              <w:t>Inadequate</w:t>
            </w:r>
          </w:p>
        </w:tc>
        <w:tc>
          <w:tcPr>
            <w:tcW w:w="5778" w:type="dxa"/>
          </w:tcPr>
          <w:p w14:paraId="6B07D991" w14:textId="77777777" w:rsidR="004E201F" w:rsidRPr="009D556E" w:rsidRDefault="004E201F" w:rsidP="00D011AF">
            <w:pPr>
              <w:spacing w:after="0" w:line="259" w:lineRule="auto"/>
              <w:cnfStyle w:val="000000000000" w:firstRow="0" w:lastRow="0" w:firstColumn="0" w:lastColumn="0" w:oddVBand="0" w:evenVBand="0" w:oddHBand="0" w:evenHBand="0" w:firstRowFirstColumn="0" w:firstRowLastColumn="0" w:lastRowFirstColumn="0" w:lastRowLastColumn="0"/>
              <w:rPr>
                <w:rFonts w:eastAsia="Open Sans" w:cs="Times New Roman"/>
                <w:lang w:val="en-GB"/>
              </w:rPr>
            </w:pPr>
            <w:r w:rsidRPr="009D556E">
              <w:rPr>
                <w:rFonts w:eastAsia="Open Sans" w:cs="Times New Roman"/>
                <w:lang w:val="en-GB"/>
              </w:rPr>
              <w:t>Unsatisfactory and in need of urgent improvement</w:t>
            </w:r>
          </w:p>
        </w:tc>
      </w:tr>
    </w:tbl>
    <w:p w14:paraId="593C82B1" w14:textId="77777777" w:rsidR="004E201F" w:rsidRDefault="004E201F" w:rsidP="00DF633F">
      <w:pPr>
        <w:spacing w:after="0"/>
        <w:rPr>
          <w:rFonts w:ascii="Lato Light" w:hAnsi="Lato Light"/>
          <w:color w:val="582B5E"/>
          <w:sz w:val="32"/>
          <w:szCs w:val="36"/>
        </w:rPr>
        <w:sectPr w:rsidR="004E201F" w:rsidSect="00E41C81">
          <w:headerReference w:type="even" r:id="rId14"/>
          <w:headerReference w:type="default" r:id="rId15"/>
          <w:headerReference w:type="first" r:id="rId16"/>
          <w:pgSz w:w="11906" w:h="16838"/>
          <w:pgMar w:top="1205" w:right="1077" w:bottom="1474" w:left="1077" w:header="676" w:footer="794" w:gutter="0"/>
          <w:cols w:space="708"/>
          <w:docGrid w:linePitch="360"/>
        </w:sectPr>
      </w:pPr>
    </w:p>
    <w:p w14:paraId="016EA6A8" w14:textId="77777777" w:rsidR="004E201F" w:rsidRPr="00DF633F" w:rsidRDefault="004E201F" w:rsidP="00DF633F">
      <w:pPr>
        <w:spacing w:after="0"/>
        <w:rPr>
          <w:rFonts w:ascii="Lato Light" w:hAnsi="Lato Light"/>
          <w:color w:val="582B5E"/>
          <w:sz w:val="32"/>
          <w:szCs w:val="36"/>
        </w:rPr>
      </w:pPr>
    </w:p>
    <w:sectPr w:rsidR="004E201F" w:rsidRPr="00DF633F" w:rsidSect="004E201F">
      <w:headerReference w:type="even" r:id="rId17"/>
      <w:headerReference w:type="default" r:id="rId18"/>
      <w:headerReference w:type="first" r:id="rId19"/>
      <w:type w:val="continuous"/>
      <w:pgSz w:w="11906" w:h="16838"/>
      <w:pgMar w:top="1205" w:right="1077" w:bottom="1474" w:left="1077" w:header="676"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F009F9" w14:textId="77777777" w:rsidR="00FD26FA" w:rsidRPr="009D556E" w:rsidRDefault="00FD26FA" w:rsidP="00430204">
      <w:pPr>
        <w:spacing w:after="0" w:line="240" w:lineRule="auto"/>
      </w:pPr>
      <w:r w:rsidRPr="009D556E">
        <w:separator/>
      </w:r>
    </w:p>
  </w:endnote>
  <w:endnote w:type="continuationSeparator" w:id="0">
    <w:p w14:paraId="4635B3E7" w14:textId="77777777" w:rsidR="00FD26FA" w:rsidRPr="009D556E" w:rsidRDefault="00FD26FA" w:rsidP="00430204">
      <w:pPr>
        <w:spacing w:after="0" w:line="240" w:lineRule="auto"/>
      </w:pPr>
      <w:r w:rsidRPr="009D556E">
        <w:continuationSeparator/>
      </w:r>
    </w:p>
  </w:endnote>
  <w:endnote w:type="continuationNotice" w:id="1">
    <w:p w14:paraId="5C28AA34" w14:textId="77777777" w:rsidR="00FD26FA" w:rsidRPr="009D556E" w:rsidRDefault="00FD26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Tahoma"/>
    <w:charset w:val="00"/>
    <w:family w:val="swiss"/>
    <w:pitch w:val="variable"/>
    <w:sig w:usb0="E00002EF" w:usb1="4000205B" w:usb2="00000028" w:usb3="00000000" w:csb0="0000019F" w:csb1="00000000"/>
  </w:font>
  <w:font w:name="Lato Light">
    <w:altName w:val="Calibri Light"/>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ato">
    <w:altName w:val="Arial"/>
    <w:charset w:val="00"/>
    <w:family w:val="swiss"/>
    <w:pitch w:val="variable"/>
    <w:sig w:usb0="E10002FF" w:usb1="5000EC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Open Sans Light">
    <w:altName w:val="Arial"/>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F7F7F" w:themeColor="text1" w:themeTint="80"/>
        <w:lang w:val="en-GB"/>
      </w:rPr>
      <w:id w:val="-332225896"/>
      <w:docPartObj>
        <w:docPartGallery w:val="Page Numbers (Bottom of Page)"/>
        <w:docPartUnique/>
      </w:docPartObj>
    </w:sdtPr>
    <w:sdtEndPr>
      <w:rPr>
        <w:rFonts w:ascii="Lato Light" w:hAnsi="Lato Light"/>
      </w:rPr>
    </w:sdtEndPr>
    <w:sdtContent>
      <w:sdt>
        <w:sdtPr>
          <w:rPr>
            <w:rFonts w:ascii="Lato Light" w:hAnsi="Lato Light"/>
            <w:color w:val="7F7F7F" w:themeColor="text1" w:themeTint="80"/>
            <w:lang w:val="en-GB"/>
          </w:rPr>
          <w:id w:val="-1769616900"/>
          <w:docPartObj>
            <w:docPartGallery w:val="Page Numbers (Top of Page)"/>
            <w:docPartUnique/>
          </w:docPartObj>
        </w:sdtPr>
        <w:sdtEndPr/>
        <w:sdtContent>
          <w:p w14:paraId="543BE7AD" w14:textId="77777777" w:rsidR="002C3F02" w:rsidRPr="009D556E" w:rsidRDefault="002C3F02" w:rsidP="00DD4A12">
            <w:pPr>
              <w:pStyle w:val="Footer"/>
              <w:ind w:right="360" w:firstLine="360"/>
              <w:rPr>
                <w:rFonts w:ascii="Lato Light" w:hAnsi="Lato Light"/>
                <w:color w:val="7F7F7F" w:themeColor="text1" w:themeTint="80"/>
                <w:lang w:val="en-GB"/>
              </w:rPr>
            </w:pPr>
            <w:r w:rsidRPr="009D556E">
              <w:rPr>
                <w:rFonts w:ascii="Lato Light" w:hAnsi="Lato Light"/>
                <w:color w:val="7F7F7F" w:themeColor="text1" w:themeTint="80"/>
                <w:lang w:val="en-GB"/>
              </w:rPr>
              <w:t xml:space="preserve">Page </w:t>
            </w:r>
            <w:r w:rsidRPr="009D556E">
              <w:rPr>
                <w:rFonts w:ascii="Lato Light" w:hAnsi="Lato Light"/>
                <w:color w:val="7F7F7F" w:themeColor="text1" w:themeTint="80"/>
                <w:lang w:val="en-GB"/>
              </w:rPr>
              <w:fldChar w:fldCharType="begin"/>
            </w:r>
            <w:r w:rsidRPr="009D556E">
              <w:rPr>
                <w:rFonts w:ascii="Lato Light" w:hAnsi="Lato Light"/>
                <w:color w:val="7F7F7F" w:themeColor="text1" w:themeTint="80"/>
                <w:lang w:val="en-GB"/>
              </w:rPr>
              <w:instrText xml:space="preserve"> PAGE  \* MERGEFORMAT </w:instrText>
            </w:r>
            <w:r w:rsidRPr="009D556E">
              <w:rPr>
                <w:rFonts w:ascii="Lato Light" w:hAnsi="Lato Light"/>
                <w:color w:val="7F7F7F" w:themeColor="text1" w:themeTint="80"/>
                <w:lang w:val="en-GB"/>
              </w:rPr>
              <w:fldChar w:fldCharType="separate"/>
            </w:r>
            <w:r>
              <w:rPr>
                <w:rFonts w:ascii="Lato Light" w:hAnsi="Lato Light"/>
                <w:noProof/>
                <w:color w:val="7F7F7F" w:themeColor="text1" w:themeTint="80"/>
                <w:lang w:val="en-GB"/>
              </w:rPr>
              <w:t>8</w:t>
            </w:r>
            <w:r w:rsidRPr="009D556E">
              <w:rPr>
                <w:rFonts w:ascii="Lato Light" w:hAnsi="Lato Light"/>
                <w:color w:val="7F7F7F" w:themeColor="text1" w:themeTint="80"/>
                <w:lang w:val="en-GB"/>
              </w:rPr>
              <w:fldChar w:fldCharType="end"/>
            </w:r>
            <w:r w:rsidRPr="009D556E">
              <w:rPr>
                <w:rFonts w:ascii="Lato Light" w:hAnsi="Lato Light"/>
                <w:color w:val="7F7F7F" w:themeColor="text1" w:themeTint="80"/>
                <w:lang w:val="en-GB"/>
              </w:rPr>
              <w:t xml:space="preserve"> of </w:t>
            </w:r>
            <w:r w:rsidRPr="009D556E">
              <w:rPr>
                <w:rFonts w:ascii="Lato Light" w:hAnsi="Lato Light"/>
                <w:color w:val="7F7F7F" w:themeColor="text1" w:themeTint="80"/>
                <w:lang w:val="en-GB"/>
              </w:rPr>
              <w:fldChar w:fldCharType="begin"/>
            </w:r>
            <w:r w:rsidRPr="009D556E">
              <w:rPr>
                <w:rFonts w:ascii="Lato Light" w:hAnsi="Lato Light"/>
                <w:color w:val="7F7F7F" w:themeColor="text1" w:themeTint="80"/>
                <w:lang w:val="en-GB"/>
              </w:rPr>
              <w:instrText xml:space="preserve"> NUMPAGES  </w:instrText>
            </w:r>
            <w:r w:rsidRPr="009D556E">
              <w:rPr>
                <w:rFonts w:ascii="Lato Light" w:hAnsi="Lato Light"/>
                <w:color w:val="7F7F7F" w:themeColor="text1" w:themeTint="80"/>
                <w:lang w:val="en-GB"/>
              </w:rPr>
              <w:fldChar w:fldCharType="separate"/>
            </w:r>
            <w:r>
              <w:rPr>
                <w:rFonts w:ascii="Lato Light" w:hAnsi="Lato Light"/>
                <w:noProof/>
                <w:color w:val="7F7F7F" w:themeColor="text1" w:themeTint="80"/>
                <w:lang w:val="en-GB"/>
              </w:rPr>
              <w:t>9</w:t>
            </w:r>
            <w:r w:rsidRPr="009D556E">
              <w:rPr>
                <w:rFonts w:ascii="Lato Light" w:hAnsi="Lato Light"/>
                <w:color w:val="7F7F7F" w:themeColor="text1" w:themeTint="80"/>
                <w:lang w:val="en-GB"/>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F7F7F" w:themeColor="text1" w:themeTint="80"/>
        <w:lang w:val="en-GB"/>
      </w:rPr>
      <w:id w:val="-26806895"/>
      <w:docPartObj>
        <w:docPartGallery w:val="Page Numbers (Bottom of Page)"/>
        <w:docPartUnique/>
      </w:docPartObj>
    </w:sdtPr>
    <w:sdtEndPr/>
    <w:sdtContent>
      <w:sdt>
        <w:sdtPr>
          <w:rPr>
            <w:color w:val="7F7F7F" w:themeColor="text1" w:themeTint="80"/>
            <w:lang w:val="en-GB"/>
          </w:rPr>
          <w:id w:val="637543764"/>
          <w:docPartObj>
            <w:docPartGallery w:val="Page Numbers (Top of Page)"/>
            <w:docPartUnique/>
          </w:docPartObj>
        </w:sdtPr>
        <w:sdtEndPr/>
        <w:sdtContent>
          <w:p w14:paraId="71F4BEEC" w14:textId="77777777" w:rsidR="002C3F02" w:rsidRPr="009D556E" w:rsidRDefault="002C3F02" w:rsidP="00DD4A12">
            <w:pPr>
              <w:pStyle w:val="Footer"/>
              <w:ind w:right="357" w:firstLine="357"/>
              <w:jc w:val="right"/>
              <w:rPr>
                <w:color w:val="7F7F7F" w:themeColor="text1" w:themeTint="80"/>
                <w:lang w:val="en-GB"/>
              </w:rPr>
            </w:pPr>
            <w:r w:rsidRPr="009D556E">
              <w:rPr>
                <w:rFonts w:ascii="Lato Light" w:hAnsi="Lato Light"/>
                <w:color w:val="7F7F7F" w:themeColor="text1" w:themeTint="80"/>
                <w:lang w:val="en-GB"/>
              </w:rPr>
              <w:t xml:space="preserve">Page </w:t>
            </w:r>
            <w:r w:rsidRPr="009D556E">
              <w:rPr>
                <w:rFonts w:ascii="Lato Light" w:hAnsi="Lato Light"/>
                <w:color w:val="7F7F7F" w:themeColor="text1" w:themeTint="80"/>
                <w:lang w:val="en-GB"/>
              </w:rPr>
              <w:fldChar w:fldCharType="begin"/>
            </w:r>
            <w:r w:rsidRPr="009D556E">
              <w:rPr>
                <w:rFonts w:ascii="Lato Light" w:hAnsi="Lato Light"/>
                <w:color w:val="7F7F7F" w:themeColor="text1" w:themeTint="80"/>
                <w:lang w:val="en-GB"/>
              </w:rPr>
              <w:instrText xml:space="preserve"> PAGE  \* MERGEFORMAT </w:instrText>
            </w:r>
            <w:r w:rsidRPr="009D556E">
              <w:rPr>
                <w:rFonts w:ascii="Lato Light" w:hAnsi="Lato Light"/>
                <w:color w:val="7F7F7F" w:themeColor="text1" w:themeTint="80"/>
                <w:lang w:val="en-GB"/>
              </w:rPr>
              <w:fldChar w:fldCharType="separate"/>
            </w:r>
            <w:r w:rsidR="00042689">
              <w:rPr>
                <w:rFonts w:ascii="Lato Light" w:hAnsi="Lato Light"/>
                <w:noProof/>
                <w:color w:val="7F7F7F" w:themeColor="text1" w:themeTint="80"/>
                <w:lang w:val="en-GB"/>
              </w:rPr>
              <w:t>7</w:t>
            </w:r>
            <w:r w:rsidRPr="009D556E">
              <w:rPr>
                <w:rFonts w:ascii="Lato Light" w:hAnsi="Lato Light"/>
                <w:color w:val="7F7F7F" w:themeColor="text1" w:themeTint="80"/>
                <w:lang w:val="en-GB"/>
              </w:rPr>
              <w:fldChar w:fldCharType="end"/>
            </w:r>
            <w:r w:rsidRPr="009D556E">
              <w:rPr>
                <w:rFonts w:ascii="Lato Light" w:hAnsi="Lato Light"/>
                <w:color w:val="7F7F7F" w:themeColor="text1" w:themeTint="80"/>
                <w:lang w:val="en-GB"/>
              </w:rPr>
              <w:t xml:space="preserve"> of </w:t>
            </w:r>
            <w:r w:rsidRPr="009D556E">
              <w:rPr>
                <w:rFonts w:ascii="Lato Light" w:hAnsi="Lato Light"/>
                <w:color w:val="7F7F7F" w:themeColor="text1" w:themeTint="80"/>
                <w:lang w:val="en-GB"/>
              </w:rPr>
              <w:fldChar w:fldCharType="begin"/>
            </w:r>
            <w:r w:rsidRPr="009D556E">
              <w:rPr>
                <w:rFonts w:ascii="Lato Light" w:hAnsi="Lato Light"/>
                <w:color w:val="7F7F7F" w:themeColor="text1" w:themeTint="80"/>
                <w:lang w:val="en-GB"/>
              </w:rPr>
              <w:instrText xml:space="preserve"> NUMPAGES  </w:instrText>
            </w:r>
            <w:r w:rsidRPr="009D556E">
              <w:rPr>
                <w:rFonts w:ascii="Lato Light" w:hAnsi="Lato Light"/>
                <w:color w:val="7F7F7F" w:themeColor="text1" w:themeTint="80"/>
                <w:lang w:val="en-GB"/>
              </w:rPr>
              <w:fldChar w:fldCharType="separate"/>
            </w:r>
            <w:r w:rsidR="00042689">
              <w:rPr>
                <w:rFonts w:ascii="Lato Light" w:hAnsi="Lato Light"/>
                <w:noProof/>
                <w:color w:val="7F7F7F" w:themeColor="text1" w:themeTint="80"/>
                <w:lang w:val="en-GB"/>
              </w:rPr>
              <w:t>9</w:t>
            </w:r>
            <w:r w:rsidRPr="009D556E">
              <w:rPr>
                <w:rFonts w:ascii="Lato Light" w:hAnsi="Lato Light"/>
                <w:color w:val="7F7F7F" w:themeColor="text1" w:themeTint="80"/>
                <w:lang w:val="en-GB"/>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32BD05" w14:textId="77777777" w:rsidR="002C3F02" w:rsidRPr="009D556E" w:rsidRDefault="002C3F02">
    <w:pPr>
      <w:pStyle w:val="Footer"/>
      <w:rPr>
        <w:lang w:val="en-GB"/>
      </w:rPr>
    </w:pPr>
    <w:r w:rsidRPr="009D556E">
      <w:rPr>
        <w:rFonts w:ascii="Lato Light" w:hAnsi="Lato Light"/>
        <w:noProof/>
        <w:color w:val="582B5E"/>
        <w:sz w:val="32"/>
        <w:szCs w:val="36"/>
      </w:rPr>
      <mc:AlternateContent>
        <mc:Choice Requires="wpg">
          <w:drawing>
            <wp:anchor distT="0" distB="0" distL="114300" distR="114300" simplePos="0" relativeHeight="251663360" behindDoc="0" locked="1" layoutInCell="1" allowOverlap="1" wp14:anchorId="7DCC9692" wp14:editId="2CB94A1D">
              <wp:simplePos x="0" y="0"/>
              <wp:positionH relativeFrom="column">
                <wp:posOffset>0</wp:posOffset>
              </wp:positionH>
              <wp:positionV relativeFrom="page">
                <wp:posOffset>9766935</wp:posOffset>
              </wp:positionV>
              <wp:extent cx="5741670" cy="604520"/>
              <wp:effectExtent l="0" t="0" r="24130" b="5080"/>
              <wp:wrapNone/>
              <wp:docPr id="1498620623" name="Group 11"/>
              <wp:cNvGraphicFramePr/>
              <a:graphic xmlns:a="http://schemas.openxmlformats.org/drawingml/2006/main">
                <a:graphicData uri="http://schemas.microsoft.com/office/word/2010/wordprocessingGroup">
                  <wpg:wgp>
                    <wpg:cNvGrpSpPr/>
                    <wpg:grpSpPr>
                      <a:xfrm>
                        <a:off x="0" y="0"/>
                        <a:ext cx="5741670" cy="604520"/>
                        <a:chOff x="0" y="0"/>
                        <a:chExt cx="5744050" cy="603681"/>
                      </a:xfrm>
                    </wpg:grpSpPr>
                    <wps:wsp>
                      <wps:cNvPr id="1436583400" name="Straight Connector 9"/>
                      <wps:cNvCnPr/>
                      <wps:spPr>
                        <a:xfrm>
                          <a:off x="0" y="0"/>
                          <a:ext cx="5744050" cy="0"/>
                        </a:xfrm>
                        <a:prstGeom prst="line">
                          <a:avLst/>
                        </a:prstGeom>
                        <a:ln>
                          <a:solidFill>
                            <a:srgbClr val="592B60"/>
                          </a:solidFill>
                        </a:ln>
                      </wps:spPr>
                      <wps:style>
                        <a:lnRef idx="1">
                          <a:schemeClr val="accent1"/>
                        </a:lnRef>
                        <a:fillRef idx="0">
                          <a:schemeClr val="accent1"/>
                        </a:fillRef>
                        <a:effectRef idx="0">
                          <a:schemeClr val="accent1"/>
                        </a:effectRef>
                        <a:fontRef idx="minor">
                          <a:schemeClr val="tx1"/>
                        </a:fontRef>
                      </wps:style>
                      <wps:bodyPr/>
                    </wps:wsp>
                    <wps:wsp>
                      <wps:cNvPr id="274119257" name="Text Box 10"/>
                      <wps:cNvSpPr txBox="1"/>
                      <wps:spPr>
                        <a:xfrm>
                          <a:off x="0" y="62143"/>
                          <a:ext cx="5743575" cy="541538"/>
                        </a:xfrm>
                        <a:prstGeom prst="rect">
                          <a:avLst/>
                        </a:prstGeom>
                        <a:solidFill>
                          <a:schemeClr val="lt1"/>
                        </a:solidFill>
                        <a:ln w="6350">
                          <a:noFill/>
                        </a:ln>
                      </wps:spPr>
                      <wps:txbx>
                        <w:txbxContent>
                          <w:p w14:paraId="2709CD28" w14:textId="77777777" w:rsidR="002C3F02" w:rsidRPr="009D556E" w:rsidRDefault="002C3F02" w:rsidP="00CD394F">
                            <w:pPr>
                              <w:rPr>
                                <w:rFonts w:ascii="Open Sans Light" w:hAnsi="Open Sans Light" w:cs="Open Sans Light"/>
                                <w:color w:val="A7A7A7"/>
                                <w:sz w:val="16"/>
                                <w:szCs w:val="18"/>
                              </w:rPr>
                            </w:pPr>
                            <w:r w:rsidRPr="009D556E">
                              <w:rPr>
                                <w:rFonts w:ascii="Open Sans Light" w:hAnsi="Open Sans Light" w:cs="Open Sans Light"/>
                                <w:color w:val="A7A7A7"/>
                                <w:sz w:val="16"/>
                                <w:szCs w:val="18"/>
                              </w:rPr>
                              <w:t>This Catholic Schools Inspectorate inspection was carried out under canons 804 &amp; 806 of the code of canon law. For maintained schools and academies in England it fulfils the statutory requirements of s.48 of the Education Act 2005. For maintained schools and academies in Wales it fulfils the statutory requirements of s.50 of the Education Act 2005.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CC9692" id="Group 11" o:spid="_x0000_s1026" style="position:absolute;margin-left:0;margin-top:769.05pt;width:452.1pt;height:47.6pt;z-index:251663360;mso-position-vertical-relative:page;mso-width-relative:margin;mso-height-relative:margin" coordsize="57440,6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">
              <v:line id="Straight Connector 9" o:spid="_x0000_s1027" style="position:absolute;visibility:visible;mso-wrap-style:square" from="0,0" to="574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" strokecolor="#592b60" strokeweight=".5pt">
                <v:stroke joinstyle="miter"/>
              </v:line>
              <v:shapetype id="_x0000_t202" coordsize="21600,21600" o:spt="202" path="m,l,21600r21600,l21600,xe">
                <v:stroke joinstyle="miter"/>
                <v:path gradientshapeok="t" o:connecttype="rect"/>
              </v:shapetype>
              <v:shape id="Text Box 10" o:spid="_x0000_s1028" type="#_x0000_t202" style="position:absolute;top:621;width:57435;height:5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" fillcolor="white [3201]" stroked="f" strokeweight=".5pt">
                <v:textbox>
                  <w:txbxContent>
                    <w:p w14:paraId="2709CD28" w14:textId="77777777" w:rsidR="002C3F02" w:rsidRPr="009D556E" w:rsidRDefault="002C3F02" w:rsidP="00CD394F">
                      <w:pPr>
                        <w:rPr>
                          <w:rFonts w:ascii="Open Sans Light" w:hAnsi="Open Sans Light" w:cs="Open Sans Light"/>
                          <w:color w:val="A7A7A7"/>
                          <w:sz w:val="16"/>
                          <w:szCs w:val="18"/>
                        </w:rPr>
                      </w:pPr>
                      <w:r w:rsidRPr="009D556E">
                        <w:rPr>
                          <w:rFonts w:ascii="Open Sans Light" w:hAnsi="Open Sans Light" w:cs="Open Sans Light"/>
                          <w:color w:val="A7A7A7"/>
                          <w:sz w:val="16"/>
                          <w:szCs w:val="18"/>
                        </w:rPr>
                        <w:t>This Catholic Schools Inspectorate inspection was carried out under canons 804 &amp; 806 of the code of canon law. For maintained schools and academies in England it fulfils the statutory requirements of s.48 of the Education Act 2005. For maintained schools and academies in Wales it fulfils the statutory requirements of s.50 of the Education Act 2005.</w:t>
                      </w:r>
                    </w:p>
                  </w:txbxContent>
                </v:textbox>
              </v:shape>
              <w10:wrap anchory="pag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C48828" w14:textId="77777777" w:rsidR="00FD26FA" w:rsidRPr="009D556E" w:rsidRDefault="00FD26FA" w:rsidP="00430204">
      <w:pPr>
        <w:spacing w:after="0" w:line="240" w:lineRule="auto"/>
      </w:pPr>
      <w:r w:rsidRPr="009D556E">
        <w:separator/>
      </w:r>
    </w:p>
  </w:footnote>
  <w:footnote w:type="continuationSeparator" w:id="0">
    <w:p w14:paraId="5D0CD0F5" w14:textId="77777777" w:rsidR="00FD26FA" w:rsidRPr="009D556E" w:rsidRDefault="00FD26FA" w:rsidP="00430204">
      <w:pPr>
        <w:spacing w:after="0" w:line="240" w:lineRule="auto"/>
      </w:pPr>
      <w:r w:rsidRPr="009D556E">
        <w:continuationSeparator/>
      </w:r>
    </w:p>
  </w:footnote>
  <w:footnote w:type="continuationNotice" w:id="1">
    <w:p w14:paraId="0DA09F76" w14:textId="77777777" w:rsidR="00FD26FA" w:rsidRPr="009D556E" w:rsidRDefault="00FD26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999554" w14:textId="00DDAD90" w:rsidR="002C3F02" w:rsidRPr="009D556E" w:rsidRDefault="002C3F02" w:rsidP="00DD4A12">
    <w:pPr>
      <w:pStyle w:val="Footer"/>
      <w:spacing w:before="240"/>
      <w:rPr>
        <w:rFonts w:ascii="Lato Light" w:hAnsi="Lato Light"/>
        <w:color w:val="7F7F7F" w:themeColor="text1" w:themeTint="80"/>
        <w:sz w:val="16"/>
        <w:szCs w:val="16"/>
        <w:lang w:val="en-GB"/>
      </w:rPr>
    </w:pPr>
    <w:r w:rsidRPr="009D556E">
      <w:rPr>
        <w:rFonts w:ascii="Lato Light" w:hAnsi="Lato Light"/>
        <w:noProof/>
      </w:rPr>
      <w:drawing>
        <wp:anchor distT="0" distB="0" distL="114300" distR="114300" simplePos="0" relativeHeight="251661312" behindDoc="0" locked="0" layoutInCell="1" allowOverlap="1" wp14:anchorId="552B6872" wp14:editId="7D52B1A1">
          <wp:simplePos x="0" y="0"/>
          <wp:positionH relativeFrom="margin">
            <wp:posOffset>3957179</wp:posOffset>
          </wp:positionH>
          <wp:positionV relativeFrom="paragraph">
            <wp:posOffset>90523</wp:posOffset>
          </wp:positionV>
          <wp:extent cx="2238375" cy="581025"/>
          <wp:effectExtent l="0" t="0" r="0" b="0"/>
          <wp:wrapSquare wrapText="bothSides"/>
          <wp:docPr id="643666558" name="Picture 643666558"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925668" name="Picture 1150925668" descr="A picture containing icon&#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l="3849" t="16054" r="4574"/>
                  <a:stretch/>
                </pic:blipFill>
                <pic:spPr bwMode="auto">
                  <a:xfrm>
                    <a:off x="0" y="0"/>
                    <a:ext cx="2238375" cy="58102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anchor>
      </w:drawing>
    </w:r>
    <w:r w:rsidRPr="00F16042">
      <w:rPr>
        <w:rFonts w:ascii="Lato Light" w:hAnsi="Lato Light"/>
        <w:noProof/>
        <w:color w:val="7F7F7F" w:themeColor="text1" w:themeTint="80"/>
        <w:sz w:val="16"/>
        <w:szCs w:val="16"/>
      </w:rPr>
      <w:t>St Joseph's Catholic Primary School</w:t>
    </w:r>
    <w:r>
      <w:rPr>
        <w:rFonts w:ascii="Lato Light" w:hAnsi="Lato Light"/>
        <w:noProof/>
        <w:color w:val="7F7F7F" w:themeColor="text1" w:themeTint="80"/>
        <w:sz w:val="16"/>
        <w:szCs w:val="16"/>
      </w:rPr>
      <w:t>, Preston</w:t>
    </w:r>
  </w:p>
  <w:p w14:paraId="3902B313" w14:textId="77777777" w:rsidR="002C3F02" w:rsidRPr="009D556E" w:rsidRDefault="002C3F02" w:rsidP="00DD4A12">
    <w:pPr>
      <w:pStyle w:val="Footer"/>
      <w:rPr>
        <w:rFonts w:ascii="Lato Light" w:hAnsi="Lato Light"/>
        <w:color w:val="7F7F7F" w:themeColor="text1" w:themeTint="80"/>
        <w:sz w:val="16"/>
        <w:szCs w:val="16"/>
        <w:lang w:val="en-GB"/>
      </w:rPr>
    </w:pPr>
    <w:r w:rsidRPr="00F16042">
      <w:rPr>
        <w:rFonts w:ascii="Lato Light" w:hAnsi="Lato Light"/>
        <w:noProof/>
        <w:color w:val="7F7F7F" w:themeColor="text1" w:themeTint="80"/>
        <w:sz w:val="16"/>
        <w:szCs w:val="16"/>
      </w:rPr>
      <w:t>149314</w:t>
    </w:r>
  </w:p>
  <w:p w14:paraId="379CA789" w14:textId="77777777" w:rsidR="002C3F02" w:rsidRPr="009D556E" w:rsidRDefault="002C3F02" w:rsidP="00DD4A12">
    <w:pPr>
      <w:pStyle w:val="Footer"/>
      <w:rPr>
        <w:color w:val="7F7F7F" w:themeColor="text1" w:themeTint="80"/>
        <w:sz w:val="16"/>
        <w:szCs w:val="16"/>
        <w:lang w:val="en-GB"/>
      </w:rPr>
    </w:pPr>
    <w:r w:rsidRPr="009D556E">
      <w:rPr>
        <w:rFonts w:ascii="Lato Light" w:hAnsi="Lato Light"/>
        <w:noProof/>
      </w:rPr>
      <mc:AlternateContent>
        <mc:Choice Requires="wps">
          <w:drawing>
            <wp:anchor distT="0" distB="0" distL="114300" distR="114300" simplePos="0" relativeHeight="251662336" behindDoc="0" locked="0" layoutInCell="1" allowOverlap="1" wp14:anchorId="687573FC" wp14:editId="7CEF662E">
              <wp:simplePos x="0" y="0"/>
              <wp:positionH relativeFrom="margin">
                <wp:posOffset>0</wp:posOffset>
              </wp:positionH>
              <wp:positionV relativeFrom="paragraph">
                <wp:posOffset>279705</wp:posOffset>
              </wp:positionV>
              <wp:extent cx="6192774" cy="0"/>
              <wp:effectExtent l="0" t="0" r="0" b="0"/>
              <wp:wrapTopAndBottom/>
              <wp:docPr id="1873140601" name="Straight Connector 1873140601"/>
              <wp:cNvGraphicFramePr/>
              <a:graphic xmlns:a="http://schemas.openxmlformats.org/drawingml/2006/main">
                <a:graphicData uri="http://schemas.microsoft.com/office/word/2010/wordprocessingShape">
                  <wps:wsp>
                    <wps:cNvCnPr/>
                    <wps:spPr>
                      <a:xfrm>
                        <a:off x="0" y="0"/>
                        <a:ext cx="6192774"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5C0DBF" id="Straight Connector 1873140601" o:spid="_x0000_s1026" style="position:absolute;z-index:251662336;visibility:visible;mso-wrap-style:square;mso-wrap-distance-left:9pt;mso-wrap-distance-top:0;mso-wrap-distance-right:9pt;mso-wrap-distance-bottom:0;mso-position-horizontal:absolute;mso-position-horizontal-relative:margin;mso-position-vertical:absolute;mso-position-vertical-relative:text" from="0,22pt" to="487.6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" strokecolor="#582c5f [3204]" strokeweight=".5pt">
              <v:stroke joinstyle="miter"/>
              <w10:wrap type="topAndBottom" anchorx="margin"/>
            </v:line>
          </w:pict>
        </mc:Fallback>
      </mc:AlternateContent>
    </w:r>
    <w:r w:rsidRPr="009D556E">
      <w:rPr>
        <w:rFonts w:ascii="Lato Light" w:hAnsi="Lato Light"/>
        <w:color w:val="7F7F7F" w:themeColor="text1" w:themeTint="80"/>
        <w:sz w:val="16"/>
        <w:szCs w:val="16"/>
        <w:lang w:val="en-GB"/>
      </w:rPr>
      <w:t>Catholic Schools Inspectorate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EF259F" w14:textId="27D7ED69" w:rsidR="002C3F02" w:rsidRPr="009D556E" w:rsidRDefault="002C3F02" w:rsidP="00DD4A12">
    <w:pPr>
      <w:pStyle w:val="Footer"/>
      <w:spacing w:before="240"/>
      <w:jc w:val="right"/>
      <w:rPr>
        <w:rFonts w:ascii="Lato Light" w:hAnsi="Lato Light"/>
        <w:color w:val="7F7F7F" w:themeColor="text1" w:themeTint="80"/>
        <w:sz w:val="16"/>
        <w:szCs w:val="16"/>
        <w:lang w:val="en-GB"/>
      </w:rPr>
    </w:pPr>
    <w:r w:rsidRPr="009D556E">
      <w:rPr>
        <w:rFonts w:ascii="Lato Light" w:hAnsi="Lato Light"/>
        <w:noProof/>
      </w:rPr>
      <w:drawing>
        <wp:anchor distT="0" distB="0" distL="114300" distR="114300" simplePos="0" relativeHeight="251664384" behindDoc="0" locked="0" layoutInCell="1" allowOverlap="1" wp14:anchorId="072FF889" wp14:editId="565E62FB">
          <wp:simplePos x="0" y="0"/>
          <wp:positionH relativeFrom="margin">
            <wp:posOffset>0</wp:posOffset>
          </wp:positionH>
          <wp:positionV relativeFrom="paragraph">
            <wp:posOffset>90523</wp:posOffset>
          </wp:positionV>
          <wp:extent cx="2350770" cy="581025"/>
          <wp:effectExtent l="0" t="0" r="0" b="0"/>
          <wp:wrapSquare wrapText="bothSides"/>
          <wp:docPr id="1849533044" name="Picture 1849533044"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925668" name="Picture 1150925668" descr="A picture containing icon&#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l="3849" t="16054"/>
                  <a:stretch/>
                </pic:blipFill>
                <pic:spPr bwMode="auto">
                  <a:xfrm>
                    <a:off x="0" y="0"/>
                    <a:ext cx="2350770" cy="58102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anchor>
      </w:drawing>
    </w:r>
    <w:r w:rsidRPr="00F16042">
      <w:rPr>
        <w:rFonts w:ascii="Lato Light" w:hAnsi="Lato Light"/>
        <w:noProof/>
        <w:color w:val="7F7F7F" w:themeColor="text1" w:themeTint="80"/>
        <w:sz w:val="16"/>
        <w:szCs w:val="16"/>
      </w:rPr>
      <w:t>St Joseph's Catholic Primary School</w:t>
    </w:r>
    <w:r>
      <w:rPr>
        <w:rFonts w:ascii="Lato Light" w:hAnsi="Lato Light"/>
        <w:noProof/>
        <w:color w:val="7F7F7F" w:themeColor="text1" w:themeTint="80"/>
        <w:sz w:val="16"/>
        <w:szCs w:val="16"/>
      </w:rPr>
      <w:t>, Preston</w:t>
    </w:r>
  </w:p>
  <w:p w14:paraId="3B832B0A" w14:textId="77777777" w:rsidR="002C3F02" w:rsidRPr="009D556E" w:rsidRDefault="002C3F02" w:rsidP="00DD4A12">
    <w:pPr>
      <w:pStyle w:val="Footer"/>
      <w:jc w:val="right"/>
      <w:rPr>
        <w:rFonts w:ascii="Lato Light" w:hAnsi="Lato Light"/>
        <w:color w:val="7F7F7F" w:themeColor="text1" w:themeTint="80"/>
        <w:sz w:val="16"/>
        <w:szCs w:val="16"/>
        <w:lang w:val="en-GB"/>
      </w:rPr>
    </w:pPr>
    <w:r w:rsidRPr="00F16042">
      <w:rPr>
        <w:rFonts w:ascii="Lato Light" w:hAnsi="Lato Light"/>
        <w:noProof/>
        <w:color w:val="7F7F7F" w:themeColor="text1" w:themeTint="80"/>
        <w:sz w:val="16"/>
        <w:szCs w:val="16"/>
      </w:rPr>
      <w:t>149314</w:t>
    </w:r>
  </w:p>
  <w:p w14:paraId="3216F626" w14:textId="77777777" w:rsidR="002C3F02" w:rsidRPr="009D556E" w:rsidRDefault="002C3F02" w:rsidP="00DD4A12">
    <w:pPr>
      <w:pStyle w:val="Footer"/>
      <w:jc w:val="right"/>
      <w:rPr>
        <w:color w:val="7F7F7F" w:themeColor="text1" w:themeTint="80"/>
        <w:sz w:val="16"/>
        <w:szCs w:val="16"/>
        <w:lang w:val="en-GB"/>
      </w:rPr>
    </w:pPr>
    <w:r w:rsidRPr="009D556E">
      <w:rPr>
        <w:rFonts w:ascii="Lato Light" w:hAnsi="Lato Light"/>
        <w:noProof/>
      </w:rPr>
      <mc:AlternateContent>
        <mc:Choice Requires="wps">
          <w:drawing>
            <wp:anchor distT="0" distB="0" distL="114300" distR="114300" simplePos="0" relativeHeight="251665408" behindDoc="0" locked="0" layoutInCell="1" allowOverlap="1" wp14:anchorId="7E080E66" wp14:editId="161D4961">
              <wp:simplePos x="0" y="0"/>
              <wp:positionH relativeFrom="margin">
                <wp:posOffset>0</wp:posOffset>
              </wp:positionH>
              <wp:positionV relativeFrom="paragraph">
                <wp:posOffset>279705</wp:posOffset>
              </wp:positionV>
              <wp:extent cx="6192774" cy="0"/>
              <wp:effectExtent l="0" t="0" r="0" b="0"/>
              <wp:wrapTopAndBottom/>
              <wp:docPr id="144417200" name="Straight Connector 144417200"/>
              <wp:cNvGraphicFramePr/>
              <a:graphic xmlns:a="http://schemas.openxmlformats.org/drawingml/2006/main">
                <a:graphicData uri="http://schemas.microsoft.com/office/word/2010/wordprocessingShape">
                  <wps:wsp>
                    <wps:cNvCnPr/>
                    <wps:spPr>
                      <a:xfrm>
                        <a:off x="0" y="0"/>
                        <a:ext cx="6192774"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2C9E42" id="Straight Connector 144417200" o:spid="_x0000_s1026" style="position:absolute;z-index:251665408;visibility:visible;mso-wrap-style:square;mso-wrap-distance-left:9pt;mso-wrap-distance-top:0;mso-wrap-distance-right:9pt;mso-wrap-distance-bottom:0;mso-position-horizontal:absolute;mso-position-horizontal-relative:margin;mso-position-vertical:absolute;mso-position-vertical-relative:text" from="0,22pt" to="487.6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" strokecolor="#582c5f [3204]" strokeweight=".5pt">
              <v:stroke joinstyle="miter"/>
              <w10:wrap type="topAndBottom" anchorx="margin"/>
            </v:line>
          </w:pict>
        </mc:Fallback>
      </mc:AlternateContent>
    </w:r>
    <w:r w:rsidRPr="009D556E">
      <w:rPr>
        <w:rFonts w:ascii="Lato Light" w:hAnsi="Lato Light"/>
        <w:color w:val="7F7F7F" w:themeColor="text1" w:themeTint="80"/>
        <w:sz w:val="16"/>
        <w:szCs w:val="16"/>
        <w:lang w:val="en-GB"/>
      </w:rPr>
      <w:t>Catholic Schools Inspectorate Report</w:t>
    </w:r>
  </w:p>
  <w:p w14:paraId="35EDEFA4" w14:textId="77777777" w:rsidR="002C3F02" w:rsidRPr="009D556E" w:rsidRDefault="002C3F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9F5B8" w14:textId="77777777" w:rsidR="002C3F02" w:rsidRPr="009D556E" w:rsidRDefault="002C3F02" w:rsidP="00CD394F">
    <w:pPr>
      <w:pStyle w:val="Header"/>
      <w:spacing w:after="360"/>
    </w:pPr>
    <w:r w:rsidRPr="009D556E">
      <w:rPr>
        <w:noProof/>
        <w:lang w:val="en-US"/>
      </w:rPr>
      <w:drawing>
        <wp:anchor distT="0" distB="0" distL="114300" distR="114300" simplePos="0" relativeHeight="251666432" behindDoc="0" locked="0" layoutInCell="1" allowOverlap="1" wp14:anchorId="7C94DE7C" wp14:editId="66A2CDC6">
          <wp:simplePos x="0" y="0"/>
          <wp:positionH relativeFrom="margin">
            <wp:posOffset>1105535</wp:posOffset>
          </wp:positionH>
          <wp:positionV relativeFrom="paragraph">
            <wp:posOffset>137160</wp:posOffset>
          </wp:positionV>
          <wp:extent cx="5083175" cy="1275715"/>
          <wp:effectExtent l="0" t="0" r="0" b="0"/>
          <wp:wrapTopAndBottom/>
          <wp:docPr id="260642428" name="Picture 260642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642428" name="Picture 260642428"/>
                  <pic:cNvPicPr/>
                </pic:nvPicPr>
                <pic:blipFill>
                  <a:blip r:embed="rId1">
                    <a:extLst>
                      <a:ext uri="{28A0092B-C50C-407E-A947-70E740481C1C}">
                        <a14:useLocalDpi xmlns:a14="http://schemas.microsoft.com/office/drawing/2010/main" val="0"/>
                      </a:ext>
                    </a:extLst>
                  </a:blip>
                  <a:stretch>
                    <a:fillRect/>
                  </a:stretch>
                </pic:blipFill>
                <pic:spPr>
                  <a:xfrm>
                    <a:off x="0" y="0"/>
                    <a:ext cx="5083175" cy="127571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038F01" w14:textId="77777777" w:rsidR="002C3F02" w:rsidRPr="009D556E" w:rsidRDefault="002C3F02" w:rsidP="00E41C8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A27F6" w14:textId="77777777" w:rsidR="002C3F02" w:rsidRPr="009D556E" w:rsidRDefault="002C3F0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C0F4B9" w14:textId="77777777" w:rsidR="002C3F02" w:rsidRPr="009D556E" w:rsidRDefault="002C3F02" w:rsidP="00CD394F">
    <w:pPr>
      <w:pStyle w:val="Header"/>
      <w:spacing w:after="360"/>
    </w:pPr>
    <w:r w:rsidRPr="009D556E">
      <w:rPr>
        <w:noProof/>
        <w:lang w:val="en-US"/>
      </w:rPr>
      <w:drawing>
        <wp:anchor distT="0" distB="0" distL="114300" distR="114300" simplePos="0" relativeHeight="251667456" behindDoc="0" locked="0" layoutInCell="1" allowOverlap="1" wp14:anchorId="5B5D03BD" wp14:editId="1A655543">
          <wp:simplePos x="0" y="0"/>
          <wp:positionH relativeFrom="margin">
            <wp:posOffset>591820</wp:posOffset>
          </wp:positionH>
          <wp:positionV relativeFrom="paragraph">
            <wp:posOffset>156402</wp:posOffset>
          </wp:positionV>
          <wp:extent cx="5598160" cy="1403985"/>
          <wp:effectExtent l="0" t="0" r="2540" b="0"/>
          <wp:wrapTopAndBottom/>
          <wp:docPr id="1022005097" name="Picture 1022005097"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923480" name="Picture 644923480" descr="A close-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98160" cy="1403985"/>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D76953" w14:textId="77777777" w:rsidR="002C3F02" w:rsidRPr="009D556E" w:rsidRDefault="002C3F02" w:rsidP="00E41C8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E1354A" w14:textId="77777777" w:rsidR="002C3F02" w:rsidRPr="009D556E" w:rsidRDefault="002C3F0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3CCE7" w14:textId="77777777" w:rsidR="002C3F02" w:rsidRPr="009D556E" w:rsidRDefault="002C3F02" w:rsidP="00CD394F">
    <w:pPr>
      <w:pStyle w:val="Header"/>
      <w:spacing w:after="360"/>
    </w:pPr>
    <w:r w:rsidRPr="009D556E">
      <w:rPr>
        <w:noProof/>
        <w:lang w:val="en-US"/>
      </w:rPr>
      <w:drawing>
        <wp:anchor distT="0" distB="0" distL="114300" distR="114300" simplePos="0" relativeHeight="251659264" behindDoc="0" locked="0" layoutInCell="1" allowOverlap="1" wp14:anchorId="3C849886" wp14:editId="45DC1476">
          <wp:simplePos x="0" y="0"/>
          <wp:positionH relativeFrom="margin">
            <wp:posOffset>591820</wp:posOffset>
          </wp:positionH>
          <wp:positionV relativeFrom="paragraph">
            <wp:posOffset>156402</wp:posOffset>
          </wp:positionV>
          <wp:extent cx="5598160" cy="1403985"/>
          <wp:effectExtent l="0" t="0" r="2540" b="0"/>
          <wp:wrapTopAndBottom/>
          <wp:docPr id="677797135" name="Picture 677797135"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923480" name="Picture 644923480" descr="A close-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98160" cy="140398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0D40F6"/>
    <w:multiLevelType w:val="hybridMultilevel"/>
    <w:tmpl w:val="5B9A8DD6"/>
    <w:lvl w:ilvl="0" w:tplc="AF946F96">
      <w:start w:val="1"/>
      <w:numFmt w:val="bullet"/>
      <w:pStyle w:val="Bulletlis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66F533A"/>
    <w:multiLevelType w:val="hybridMultilevel"/>
    <w:tmpl w:val="FD08B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2756925">
    <w:abstractNumId w:val="0"/>
  </w:num>
  <w:num w:numId="2" w16cid:durableId="10686509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B61"/>
    <w:rsid w:val="00016F57"/>
    <w:rsid w:val="00037747"/>
    <w:rsid w:val="00042689"/>
    <w:rsid w:val="00042D39"/>
    <w:rsid w:val="00081800"/>
    <w:rsid w:val="0008404E"/>
    <w:rsid w:val="000B05E5"/>
    <w:rsid w:val="000C069D"/>
    <w:rsid w:val="000C776C"/>
    <w:rsid w:val="000E2926"/>
    <w:rsid w:val="000F12B6"/>
    <w:rsid w:val="000F14F0"/>
    <w:rsid w:val="000F215D"/>
    <w:rsid w:val="0010554A"/>
    <w:rsid w:val="0016729D"/>
    <w:rsid w:val="00172512"/>
    <w:rsid w:val="00196021"/>
    <w:rsid w:val="001B4C59"/>
    <w:rsid w:val="001C7A5F"/>
    <w:rsid w:val="001E5BF8"/>
    <w:rsid w:val="001F1892"/>
    <w:rsid w:val="002018BF"/>
    <w:rsid w:val="00232AF2"/>
    <w:rsid w:val="00235FBC"/>
    <w:rsid w:val="00236247"/>
    <w:rsid w:val="002422C2"/>
    <w:rsid w:val="002462A5"/>
    <w:rsid w:val="00277634"/>
    <w:rsid w:val="00282916"/>
    <w:rsid w:val="00284BB2"/>
    <w:rsid w:val="002A2F7E"/>
    <w:rsid w:val="002B0C98"/>
    <w:rsid w:val="002C3F02"/>
    <w:rsid w:val="002C7594"/>
    <w:rsid w:val="002E22F8"/>
    <w:rsid w:val="002F587C"/>
    <w:rsid w:val="00307C0A"/>
    <w:rsid w:val="00311461"/>
    <w:rsid w:val="00324D6E"/>
    <w:rsid w:val="003562FA"/>
    <w:rsid w:val="0036481A"/>
    <w:rsid w:val="00401AF2"/>
    <w:rsid w:val="0041283F"/>
    <w:rsid w:val="00412FFD"/>
    <w:rsid w:val="004225B1"/>
    <w:rsid w:val="00430204"/>
    <w:rsid w:val="00430BF9"/>
    <w:rsid w:val="00432BD0"/>
    <w:rsid w:val="004561D7"/>
    <w:rsid w:val="004635F3"/>
    <w:rsid w:val="004B3DEE"/>
    <w:rsid w:val="004E201F"/>
    <w:rsid w:val="00504F36"/>
    <w:rsid w:val="00513B85"/>
    <w:rsid w:val="00544492"/>
    <w:rsid w:val="005447FF"/>
    <w:rsid w:val="005538CF"/>
    <w:rsid w:val="005607C3"/>
    <w:rsid w:val="00566738"/>
    <w:rsid w:val="00573A4C"/>
    <w:rsid w:val="00575163"/>
    <w:rsid w:val="00597B7F"/>
    <w:rsid w:val="005A70E8"/>
    <w:rsid w:val="005D7CFD"/>
    <w:rsid w:val="005E4FF6"/>
    <w:rsid w:val="006320DA"/>
    <w:rsid w:val="006A4CE5"/>
    <w:rsid w:val="006D465D"/>
    <w:rsid w:val="006E10D0"/>
    <w:rsid w:val="00717B61"/>
    <w:rsid w:val="007212BA"/>
    <w:rsid w:val="00734220"/>
    <w:rsid w:val="00736E54"/>
    <w:rsid w:val="00751C81"/>
    <w:rsid w:val="0075404F"/>
    <w:rsid w:val="007807BF"/>
    <w:rsid w:val="007E6C2C"/>
    <w:rsid w:val="00803A3F"/>
    <w:rsid w:val="00803D2D"/>
    <w:rsid w:val="008163A6"/>
    <w:rsid w:val="00825383"/>
    <w:rsid w:val="008266F0"/>
    <w:rsid w:val="00864BBB"/>
    <w:rsid w:val="00881578"/>
    <w:rsid w:val="00890EA7"/>
    <w:rsid w:val="008A7681"/>
    <w:rsid w:val="008E55F1"/>
    <w:rsid w:val="008F4B49"/>
    <w:rsid w:val="008F6B63"/>
    <w:rsid w:val="00901096"/>
    <w:rsid w:val="0092331A"/>
    <w:rsid w:val="00943CB0"/>
    <w:rsid w:val="009653E7"/>
    <w:rsid w:val="009A4139"/>
    <w:rsid w:val="009C4AE8"/>
    <w:rsid w:val="009D0234"/>
    <w:rsid w:val="009D556E"/>
    <w:rsid w:val="009E65EF"/>
    <w:rsid w:val="009F43E3"/>
    <w:rsid w:val="009F7450"/>
    <w:rsid w:val="00A12900"/>
    <w:rsid w:val="00A1383F"/>
    <w:rsid w:val="00A22CE7"/>
    <w:rsid w:val="00A23945"/>
    <w:rsid w:val="00A36B16"/>
    <w:rsid w:val="00A82F62"/>
    <w:rsid w:val="00A9524B"/>
    <w:rsid w:val="00A96478"/>
    <w:rsid w:val="00AB46C6"/>
    <w:rsid w:val="00AD277C"/>
    <w:rsid w:val="00AD7847"/>
    <w:rsid w:val="00AE6520"/>
    <w:rsid w:val="00B22A8D"/>
    <w:rsid w:val="00B57D09"/>
    <w:rsid w:val="00B6601F"/>
    <w:rsid w:val="00B66990"/>
    <w:rsid w:val="00B66D08"/>
    <w:rsid w:val="00B70704"/>
    <w:rsid w:val="00B9184F"/>
    <w:rsid w:val="00BA07DD"/>
    <w:rsid w:val="00BB37DB"/>
    <w:rsid w:val="00BB70A9"/>
    <w:rsid w:val="00BC0089"/>
    <w:rsid w:val="00BC0EDA"/>
    <w:rsid w:val="00BC1290"/>
    <w:rsid w:val="00BF4251"/>
    <w:rsid w:val="00C025C5"/>
    <w:rsid w:val="00C03F06"/>
    <w:rsid w:val="00C17B3D"/>
    <w:rsid w:val="00C211C5"/>
    <w:rsid w:val="00C337F9"/>
    <w:rsid w:val="00C33F3E"/>
    <w:rsid w:val="00C420FE"/>
    <w:rsid w:val="00C45E9D"/>
    <w:rsid w:val="00C81B25"/>
    <w:rsid w:val="00C839CE"/>
    <w:rsid w:val="00CB5BD8"/>
    <w:rsid w:val="00CC2742"/>
    <w:rsid w:val="00CC6648"/>
    <w:rsid w:val="00CC7F10"/>
    <w:rsid w:val="00CD394F"/>
    <w:rsid w:val="00CD5FCA"/>
    <w:rsid w:val="00CF72AE"/>
    <w:rsid w:val="00CF75A8"/>
    <w:rsid w:val="00D011AF"/>
    <w:rsid w:val="00D35E3A"/>
    <w:rsid w:val="00D41DEF"/>
    <w:rsid w:val="00D463F8"/>
    <w:rsid w:val="00D63B12"/>
    <w:rsid w:val="00D70B5E"/>
    <w:rsid w:val="00DA4CE1"/>
    <w:rsid w:val="00DB268E"/>
    <w:rsid w:val="00DC43B7"/>
    <w:rsid w:val="00DC7037"/>
    <w:rsid w:val="00DC79ED"/>
    <w:rsid w:val="00DC7A27"/>
    <w:rsid w:val="00DD4A12"/>
    <w:rsid w:val="00DE095E"/>
    <w:rsid w:val="00DE41BA"/>
    <w:rsid w:val="00DF216D"/>
    <w:rsid w:val="00DF633F"/>
    <w:rsid w:val="00E150C7"/>
    <w:rsid w:val="00E23E6D"/>
    <w:rsid w:val="00E40132"/>
    <w:rsid w:val="00E41C81"/>
    <w:rsid w:val="00E469CB"/>
    <w:rsid w:val="00E53AE4"/>
    <w:rsid w:val="00E652A5"/>
    <w:rsid w:val="00E8757D"/>
    <w:rsid w:val="00E90A52"/>
    <w:rsid w:val="00E93D03"/>
    <w:rsid w:val="00EC504D"/>
    <w:rsid w:val="00EE1469"/>
    <w:rsid w:val="00EF34F8"/>
    <w:rsid w:val="00F01F96"/>
    <w:rsid w:val="00F24A6D"/>
    <w:rsid w:val="00F42862"/>
    <w:rsid w:val="00F63A24"/>
    <w:rsid w:val="00F754BF"/>
    <w:rsid w:val="00F86218"/>
    <w:rsid w:val="00F86EC6"/>
    <w:rsid w:val="00FA2867"/>
    <w:rsid w:val="00FB3B45"/>
    <w:rsid w:val="00FB431F"/>
    <w:rsid w:val="00FB757D"/>
    <w:rsid w:val="00FC62B8"/>
    <w:rsid w:val="00FD080D"/>
    <w:rsid w:val="00FD26FA"/>
    <w:rsid w:val="00FE3D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1964DAF"/>
  <w15:docId w15:val="{72A1519D-AA20-49B6-B249-A7CD42482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900"/>
    <w:pPr>
      <w:spacing w:after="160" w:line="276" w:lineRule="auto"/>
    </w:pPr>
    <w:rPr>
      <w:rFonts w:ascii="Open Sans" w:hAnsi="Open Sans"/>
      <w:sz w:val="22"/>
    </w:rPr>
  </w:style>
  <w:style w:type="paragraph" w:styleId="Heading1">
    <w:name w:val="heading 1"/>
    <w:basedOn w:val="Normal"/>
    <w:next w:val="Normal"/>
    <w:link w:val="Heading1Char"/>
    <w:autoRedefine/>
    <w:uiPriority w:val="9"/>
    <w:qFormat/>
    <w:rsid w:val="005447FF"/>
    <w:pPr>
      <w:spacing w:before="480" w:after="0"/>
      <w:outlineLvl w:val="0"/>
    </w:pPr>
    <w:rPr>
      <w:rFonts w:ascii="Lato Light" w:hAnsi="Lato Light"/>
      <w:color w:val="582B5E"/>
      <w:sz w:val="32"/>
      <w:szCs w:val="36"/>
    </w:rPr>
  </w:style>
  <w:style w:type="paragraph" w:styleId="Heading2">
    <w:name w:val="heading 2"/>
    <w:basedOn w:val="Normal"/>
    <w:next w:val="Normal"/>
    <w:link w:val="Heading2Char"/>
    <w:autoRedefine/>
    <w:uiPriority w:val="9"/>
    <w:unhideWhenUsed/>
    <w:qFormat/>
    <w:rsid w:val="00A22CE7"/>
    <w:pPr>
      <w:keepNext/>
      <w:keepLines/>
      <w:spacing w:before="120"/>
      <w:outlineLvl w:val="1"/>
    </w:pPr>
    <w:rPr>
      <w:rFonts w:ascii="Lato Light" w:eastAsiaTheme="majorEastAsia" w:hAnsi="Lato Light" w:cstheme="majorBidi"/>
      <w:color w:val="582C5F"/>
      <w:sz w:val="26"/>
      <w:szCs w:val="26"/>
    </w:rPr>
  </w:style>
  <w:style w:type="paragraph" w:styleId="Heading3">
    <w:name w:val="heading 3"/>
    <w:basedOn w:val="Normal"/>
    <w:next w:val="Normal"/>
    <w:link w:val="Heading3Char"/>
    <w:autoRedefine/>
    <w:uiPriority w:val="9"/>
    <w:unhideWhenUsed/>
    <w:qFormat/>
    <w:rsid w:val="00A22CE7"/>
    <w:pPr>
      <w:keepNext/>
      <w:keepLines/>
      <w:spacing w:before="40" w:after="0"/>
      <w:outlineLvl w:val="2"/>
    </w:pPr>
    <w:rPr>
      <w:rFonts w:asciiTheme="majorHAnsi" w:eastAsiaTheme="majorEastAsia" w:hAnsiTheme="majorHAnsi" w:cstheme="majorBidi"/>
      <w:color w:val="2B162F"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A22CE7"/>
    <w:pPr>
      <w:spacing w:before="6480"/>
      <w:contextualSpacing/>
    </w:pPr>
    <w:rPr>
      <w:rFonts w:ascii="Lato Light" w:eastAsiaTheme="majorEastAsia" w:hAnsi="Lato Light" w:cstheme="majorBidi"/>
      <w:spacing w:val="-10"/>
      <w:kern w:val="28"/>
      <w:sz w:val="56"/>
      <w:szCs w:val="56"/>
    </w:rPr>
  </w:style>
  <w:style w:type="character" w:customStyle="1" w:styleId="TitleChar">
    <w:name w:val="Title Char"/>
    <w:basedOn w:val="DefaultParagraphFont"/>
    <w:link w:val="Title"/>
    <w:uiPriority w:val="10"/>
    <w:rsid w:val="00A22CE7"/>
    <w:rPr>
      <w:rFonts w:ascii="Lato Light" w:eastAsiaTheme="majorEastAsia" w:hAnsi="Lato Light" w:cstheme="majorBidi"/>
      <w:spacing w:val="-10"/>
      <w:kern w:val="28"/>
      <w:sz w:val="56"/>
      <w:szCs w:val="56"/>
    </w:rPr>
  </w:style>
  <w:style w:type="paragraph" w:styleId="NoSpacing">
    <w:name w:val="No Spacing"/>
    <w:autoRedefine/>
    <w:uiPriority w:val="1"/>
    <w:qFormat/>
    <w:rsid w:val="00A22CE7"/>
    <w:rPr>
      <w:rFonts w:ascii="Open Sans" w:hAnsi="Open Sans"/>
      <w:sz w:val="22"/>
    </w:rPr>
  </w:style>
  <w:style w:type="character" w:customStyle="1" w:styleId="Heading1Char">
    <w:name w:val="Heading 1 Char"/>
    <w:basedOn w:val="DefaultParagraphFont"/>
    <w:link w:val="Heading1"/>
    <w:uiPriority w:val="9"/>
    <w:rsid w:val="005447FF"/>
    <w:rPr>
      <w:rFonts w:ascii="Lato Light" w:hAnsi="Lato Light"/>
      <w:color w:val="582B5E"/>
      <w:sz w:val="32"/>
      <w:szCs w:val="36"/>
    </w:rPr>
  </w:style>
  <w:style w:type="character" w:customStyle="1" w:styleId="Heading2Char">
    <w:name w:val="Heading 2 Char"/>
    <w:basedOn w:val="DefaultParagraphFont"/>
    <w:link w:val="Heading2"/>
    <w:uiPriority w:val="9"/>
    <w:rsid w:val="00A22CE7"/>
    <w:rPr>
      <w:rFonts w:ascii="Lato Light" w:eastAsiaTheme="majorEastAsia" w:hAnsi="Lato Light" w:cstheme="majorBidi"/>
      <w:color w:val="582C5F"/>
      <w:sz w:val="26"/>
      <w:szCs w:val="26"/>
    </w:rPr>
  </w:style>
  <w:style w:type="character" w:customStyle="1" w:styleId="Heading3Char">
    <w:name w:val="Heading 3 Char"/>
    <w:basedOn w:val="DefaultParagraphFont"/>
    <w:link w:val="Heading3"/>
    <w:uiPriority w:val="9"/>
    <w:rsid w:val="00A22CE7"/>
    <w:rPr>
      <w:rFonts w:asciiTheme="majorHAnsi" w:eastAsiaTheme="majorEastAsia" w:hAnsiTheme="majorHAnsi" w:cstheme="majorBidi"/>
      <w:color w:val="2B162F" w:themeColor="accent1" w:themeShade="7F"/>
    </w:rPr>
  </w:style>
  <w:style w:type="paragraph" w:styleId="Subtitle">
    <w:name w:val="Subtitle"/>
    <w:basedOn w:val="Normal"/>
    <w:next w:val="Normal"/>
    <w:link w:val="SubtitleChar"/>
    <w:autoRedefine/>
    <w:uiPriority w:val="11"/>
    <w:qFormat/>
    <w:rsid w:val="00A22CE7"/>
    <w:pPr>
      <w:numPr>
        <w:ilvl w:val="1"/>
      </w:numPr>
    </w:pPr>
    <w:rPr>
      <w:rFonts w:eastAsiaTheme="minorEastAsia"/>
      <w:color w:val="3A6D9A"/>
      <w:spacing w:val="15"/>
      <w:szCs w:val="22"/>
    </w:rPr>
  </w:style>
  <w:style w:type="character" w:customStyle="1" w:styleId="SubtitleChar">
    <w:name w:val="Subtitle Char"/>
    <w:basedOn w:val="DefaultParagraphFont"/>
    <w:link w:val="Subtitle"/>
    <w:uiPriority w:val="11"/>
    <w:rsid w:val="00A22CE7"/>
    <w:rPr>
      <w:rFonts w:ascii="Open Sans" w:eastAsiaTheme="minorEastAsia" w:hAnsi="Open Sans"/>
      <w:color w:val="3A6D9A"/>
      <w:spacing w:val="15"/>
      <w:sz w:val="22"/>
      <w:szCs w:val="22"/>
    </w:rPr>
  </w:style>
  <w:style w:type="paragraph" w:styleId="Quote">
    <w:name w:val="Quote"/>
    <w:basedOn w:val="Normal"/>
    <w:next w:val="Normal"/>
    <w:link w:val="QuoteChar"/>
    <w:autoRedefine/>
    <w:uiPriority w:val="29"/>
    <w:qFormat/>
    <w:rsid w:val="00A22CE7"/>
    <w:pPr>
      <w:ind w:left="862" w:right="862"/>
    </w:pPr>
    <w:rPr>
      <w:iCs/>
      <w:color w:val="000000" w:themeColor="text1"/>
    </w:rPr>
  </w:style>
  <w:style w:type="character" w:customStyle="1" w:styleId="QuoteChar">
    <w:name w:val="Quote Char"/>
    <w:basedOn w:val="DefaultParagraphFont"/>
    <w:link w:val="Quote"/>
    <w:uiPriority w:val="29"/>
    <w:rsid w:val="00A22CE7"/>
    <w:rPr>
      <w:rFonts w:ascii="Open Sans" w:hAnsi="Open Sans"/>
      <w:iCs/>
      <w:color w:val="000000" w:themeColor="text1"/>
      <w:sz w:val="22"/>
    </w:rPr>
  </w:style>
  <w:style w:type="table" w:styleId="TableGrid">
    <w:name w:val="Table Grid"/>
    <w:basedOn w:val="TableNormal"/>
    <w:uiPriority w:val="39"/>
    <w:rsid w:val="00B660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7847"/>
    <w:pPr>
      <w:ind w:left="720"/>
      <w:contextualSpacing/>
    </w:pPr>
  </w:style>
  <w:style w:type="paragraph" w:styleId="Footer">
    <w:name w:val="footer"/>
    <w:basedOn w:val="Normal"/>
    <w:link w:val="FooterChar"/>
    <w:uiPriority w:val="99"/>
    <w:unhideWhenUsed/>
    <w:rsid w:val="00751C81"/>
    <w:pPr>
      <w:tabs>
        <w:tab w:val="center" w:pos="4680"/>
        <w:tab w:val="right" w:pos="9360"/>
      </w:tabs>
      <w:spacing w:after="0" w:line="240" w:lineRule="auto"/>
    </w:pPr>
    <w:rPr>
      <w:kern w:val="0"/>
      <w:szCs w:val="22"/>
      <w:lang w:val="en-US"/>
      <w14:ligatures w14:val="none"/>
    </w:rPr>
  </w:style>
  <w:style w:type="character" w:customStyle="1" w:styleId="FooterChar">
    <w:name w:val="Footer Char"/>
    <w:basedOn w:val="DefaultParagraphFont"/>
    <w:link w:val="Footer"/>
    <w:uiPriority w:val="99"/>
    <w:rsid w:val="00751C81"/>
    <w:rPr>
      <w:rFonts w:ascii="Open Sans" w:hAnsi="Open Sans"/>
      <w:kern w:val="0"/>
      <w:sz w:val="22"/>
      <w:szCs w:val="22"/>
      <w:lang w:val="en-US"/>
      <w14:ligatures w14:val="none"/>
    </w:rPr>
  </w:style>
  <w:style w:type="paragraph" w:styleId="Header">
    <w:name w:val="header"/>
    <w:basedOn w:val="Normal"/>
    <w:link w:val="HeaderChar"/>
    <w:uiPriority w:val="99"/>
    <w:unhideWhenUsed/>
    <w:rsid w:val="004302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0204"/>
    <w:rPr>
      <w:rFonts w:ascii="Open Sans" w:hAnsi="Open Sans"/>
      <w:sz w:val="22"/>
    </w:rPr>
  </w:style>
  <w:style w:type="character" w:styleId="PlaceholderText">
    <w:name w:val="Placeholder Text"/>
    <w:basedOn w:val="DefaultParagraphFont"/>
    <w:uiPriority w:val="99"/>
    <w:semiHidden/>
    <w:rsid w:val="006E10D0"/>
    <w:rPr>
      <w:color w:val="808080"/>
    </w:rPr>
  </w:style>
  <w:style w:type="table" w:customStyle="1" w:styleId="GridTable5Dark-Accent51">
    <w:name w:val="Grid Table 5 Dark - Accent 51"/>
    <w:basedOn w:val="TableNormal"/>
    <w:uiPriority w:val="50"/>
    <w:rsid w:val="00D011AF"/>
    <w:rPr>
      <w:kern w:val="0"/>
      <w:sz w:val="22"/>
      <w:szCs w:val="22"/>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8F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8DC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8DC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8DC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8DCA" w:themeFill="accent5"/>
      </w:tcPr>
    </w:tblStylePr>
    <w:tblStylePr w:type="band1Vert">
      <w:tblPr/>
      <w:tcPr>
        <w:shd w:val="clear" w:color="auto" w:fill="B7D1E9" w:themeFill="accent5" w:themeFillTint="66"/>
      </w:tcPr>
    </w:tblStylePr>
    <w:tblStylePr w:type="band1Horz">
      <w:tblPr/>
      <w:tcPr>
        <w:shd w:val="clear" w:color="auto" w:fill="B7D1E9" w:themeFill="accent5" w:themeFillTint="66"/>
      </w:tcPr>
    </w:tblStylePr>
  </w:style>
  <w:style w:type="character" w:customStyle="1" w:styleId="URN">
    <w:name w:val="URN"/>
    <w:basedOn w:val="DefaultParagraphFont"/>
    <w:uiPriority w:val="1"/>
    <w:qFormat/>
    <w:rsid w:val="00D011AF"/>
    <w:rPr>
      <w:rFonts w:ascii="Open Sans" w:hAnsi="Open Sans"/>
      <w:b w:val="0"/>
      <w:sz w:val="22"/>
    </w:rPr>
  </w:style>
  <w:style w:type="table" w:customStyle="1" w:styleId="ListTable3-Accent21">
    <w:name w:val="List Table 3 - Accent 21"/>
    <w:basedOn w:val="TableNormal"/>
    <w:next w:val="ListTable3-Accent22"/>
    <w:uiPriority w:val="48"/>
    <w:rsid w:val="00D011AF"/>
    <w:rPr>
      <w:kern w:val="0"/>
      <w:sz w:val="22"/>
      <w:szCs w:val="22"/>
      <w:lang w:val="en-US"/>
      <w14:ligatures w14:val="none"/>
    </w:rPr>
    <w:tblPr>
      <w:tblStyleRowBandSize w:val="1"/>
      <w:tblStyleColBandSize w:val="1"/>
      <w:tblBorders>
        <w:top w:val="single" w:sz="4" w:space="0" w:color="582C5F"/>
        <w:left w:val="single" w:sz="4" w:space="0" w:color="582C5F"/>
        <w:bottom w:val="single" w:sz="4" w:space="0" w:color="582C5F"/>
        <w:right w:val="single" w:sz="4" w:space="0" w:color="582C5F"/>
      </w:tblBorders>
    </w:tblPr>
    <w:tblStylePr w:type="firstRow">
      <w:rPr>
        <w:b/>
        <w:bCs/>
        <w:color w:val="FFFFFF"/>
      </w:rPr>
      <w:tblPr/>
      <w:tcPr>
        <w:shd w:val="clear" w:color="auto" w:fill="582C5F"/>
      </w:tcPr>
    </w:tblStylePr>
    <w:tblStylePr w:type="lastRow">
      <w:rPr>
        <w:b/>
        <w:bCs/>
      </w:rPr>
      <w:tblPr/>
      <w:tcPr>
        <w:tcBorders>
          <w:top w:val="double" w:sz="4" w:space="0" w:color="582C5F"/>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82C5F"/>
          <w:right w:val="single" w:sz="4" w:space="0" w:color="582C5F"/>
        </w:tcBorders>
      </w:tcPr>
    </w:tblStylePr>
    <w:tblStylePr w:type="band1Horz">
      <w:tblPr/>
      <w:tcPr>
        <w:tcBorders>
          <w:top w:val="single" w:sz="4" w:space="0" w:color="582C5F"/>
          <w:bottom w:val="single" w:sz="4" w:space="0" w:color="582C5F"/>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82C5F"/>
          <w:left w:val="nil"/>
        </w:tcBorders>
      </w:tcPr>
    </w:tblStylePr>
    <w:tblStylePr w:type="swCell">
      <w:tblPr/>
      <w:tcPr>
        <w:tcBorders>
          <w:top w:val="double" w:sz="4" w:space="0" w:color="582C5F"/>
          <w:right w:val="nil"/>
        </w:tcBorders>
      </w:tcPr>
    </w:tblStylePr>
  </w:style>
  <w:style w:type="table" w:customStyle="1" w:styleId="ListTable3-Accent22">
    <w:name w:val="List Table 3 - Accent 22"/>
    <w:basedOn w:val="TableNormal"/>
    <w:uiPriority w:val="48"/>
    <w:rsid w:val="00D011AF"/>
    <w:tblPr>
      <w:tblStyleRowBandSize w:val="1"/>
      <w:tblStyleColBandSize w:val="1"/>
      <w:tblBorders>
        <w:top w:val="single" w:sz="4" w:space="0" w:color="4E8ECB" w:themeColor="accent2"/>
        <w:left w:val="single" w:sz="4" w:space="0" w:color="4E8ECB" w:themeColor="accent2"/>
        <w:bottom w:val="single" w:sz="4" w:space="0" w:color="4E8ECB" w:themeColor="accent2"/>
        <w:right w:val="single" w:sz="4" w:space="0" w:color="4E8ECB" w:themeColor="accent2"/>
      </w:tblBorders>
    </w:tblPr>
    <w:tblStylePr w:type="firstRow">
      <w:rPr>
        <w:b/>
        <w:bCs/>
        <w:color w:val="FFFFFF" w:themeColor="background1"/>
      </w:rPr>
      <w:tblPr/>
      <w:tcPr>
        <w:shd w:val="clear" w:color="auto" w:fill="4E8ECB" w:themeFill="accent2"/>
      </w:tcPr>
    </w:tblStylePr>
    <w:tblStylePr w:type="lastRow">
      <w:rPr>
        <w:b/>
        <w:bCs/>
      </w:rPr>
      <w:tblPr/>
      <w:tcPr>
        <w:tcBorders>
          <w:top w:val="double" w:sz="4" w:space="0" w:color="4E8EC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8ECB" w:themeColor="accent2"/>
          <w:right w:val="single" w:sz="4" w:space="0" w:color="4E8ECB" w:themeColor="accent2"/>
        </w:tcBorders>
      </w:tcPr>
    </w:tblStylePr>
    <w:tblStylePr w:type="band1Horz">
      <w:tblPr/>
      <w:tcPr>
        <w:tcBorders>
          <w:top w:val="single" w:sz="4" w:space="0" w:color="4E8ECB" w:themeColor="accent2"/>
          <w:bottom w:val="single" w:sz="4" w:space="0" w:color="4E8EC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8ECB" w:themeColor="accent2"/>
          <w:left w:val="nil"/>
        </w:tcBorders>
      </w:tcPr>
    </w:tblStylePr>
    <w:tblStylePr w:type="swCell">
      <w:tblPr/>
      <w:tcPr>
        <w:tcBorders>
          <w:top w:val="double" w:sz="4" w:space="0" w:color="4E8ECB" w:themeColor="accent2"/>
          <w:right w:val="nil"/>
        </w:tcBorders>
      </w:tcPr>
    </w:tblStylePr>
  </w:style>
  <w:style w:type="character" w:styleId="PageNumber">
    <w:name w:val="page number"/>
    <w:basedOn w:val="DefaultParagraphFont"/>
    <w:uiPriority w:val="99"/>
    <w:semiHidden/>
    <w:unhideWhenUsed/>
    <w:rsid w:val="0008404E"/>
  </w:style>
  <w:style w:type="paragraph" w:customStyle="1" w:styleId="Bulletlists">
    <w:name w:val="Bullet lists"/>
    <w:basedOn w:val="Normal"/>
    <w:link w:val="BulletlistsChar"/>
    <w:qFormat/>
    <w:rsid w:val="003562FA"/>
    <w:pPr>
      <w:numPr>
        <w:numId w:val="1"/>
      </w:numPr>
      <w:ind w:left="714" w:hanging="357"/>
      <w:jc w:val="both"/>
    </w:pPr>
    <w:rPr>
      <w:color w:val="000000" w:themeColor="text1"/>
    </w:rPr>
  </w:style>
  <w:style w:type="character" w:customStyle="1" w:styleId="BulletlistsChar">
    <w:name w:val="Bullet lists Char"/>
    <w:basedOn w:val="DefaultParagraphFont"/>
    <w:link w:val="Bulletlists"/>
    <w:rsid w:val="003562FA"/>
    <w:rPr>
      <w:rFonts w:ascii="Open Sans" w:hAnsi="Open Sans"/>
      <w:color w:val="000000" w:themeColor="text1"/>
      <w:sz w:val="22"/>
    </w:rPr>
  </w:style>
  <w:style w:type="paragraph" w:styleId="BalloonText">
    <w:name w:val="Balloon Text"/>
    <w:basedOn w:val="Normal"/>
    <w:link w:val="BalloonTextChar"/>
    <w:uiPriority w:val="99"/>
    <w:semiHidden/>
    <w:unhideWhenUsed/>
    <w:rsid w:val="0073422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3422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EB9A307D6440144BA41C567FE62B89C"/>
        <w:category>
          <w:name w:val="General"/>
          <w:gallery w:val="placeholder"/>
        </w:category>
        <w:types>
          <w:type w:val="bbPlcHdr"/>
        </w:types>
        <w:behaviors>
          <w:behavior w:val="content"/>
        </w:behaviors>
        <w:guid w:val="{3ABEE3F3-2BAD-D44F-8C3C-0EB56F2637DB}"/>
      </w:docPartPr>
      <w:docPartBody>
        <w:p w:rsidR="00C51BEB" w:rsidRDefault="00035886" w:rsidP="00035886">
          <w:pPr>
            <w:pStyle w:val="EEB9A307D6440144BA41C567FE62B89C"/>
          </w:pPr>
          <w:r w:rsidRPr="00AA1EA6">
            <w:rPr>
              <w:rStyle w:val="PlaceholderText"/>
            </w:rPr>
            <w:t>Click or tap here to enter text.</w:t>
          </w:r>
        </w:p>
      </w:docPartBody>
    </w:docPart>
    <w:docPart>
      <w:docPartPr>
        <w:name w:val="7516BDE5375B8E4CA41A66D9FDF84871"/>
        <w:category>
          <w:name w:val="General"/>
          <w:gallery w:val="placeholder"/>
        </w:category>
        <w:types>
          <w:type w:val="bbPlcHdr"/>
        </w:types>
        <w:behaviors>
          <w:behavior w:val="content"/>
        </w:behaviors>
        <w:guid w:val="{AA67066F-AFE1-B043-ADB7-03893EF7BE77}"/>
      </w:docPartPr>
      <w:docPartBody>
        <w:p w:rsidR="00C51BEB" w:rsidRDefault="00035886" w:rsidP="00035886">
          <w:pPr>
            <w:pStyle w:val="7516BDE5375B8E4CA41A66D9FDF84871"/>
          </w:pPr>
          <w:r w:rsidRPr="00AA1EA6">
            <w:rPr>
              <w:rStyle w:val="PlaceholderText"/>
            </w:rPr>
            <w:t xml:space="preserve">Click to enter </w:t>
          </w:r>
          <w:r>
            <w:rPr>
              <w:rStyle w:val="PlaceholderText"/>
            </w:rPr>
            <w:t>start</w:t>
          </w:r>
          <w:r w:rsidRPr="00AA1EA6">
            <w:rPr>
              <w:rStyle w:val="PlaceholderText"/>
            </w:rPr>
            <w:t xml:space="preserve"> date.</w:t>
          </w:r>
        </w:p>
      </w:docPartBody>
    </w:docPart>
    <w:docPart>
      <w:docPartPr>
        <w:name w:val="95541AB86EFCCF4A9208B1C01607E369"/>
        <w:category>
          <w:name w:val="General"/>
          <w:gallery w:val="placeholder"/>
        </w:category>
        <w:types>
          <w:type w:val="bbPlcHdr"/>
        </w:types>
        <w:behaviors>
          <w:behavior w:val="content"/>
        </w:behaviors>
        <w:guid w:val="{8F730249-6416-9C41-B915-612F65F5E3F8}"/>
      </w:docPartPr>
      <w:docPartBody>
        <w:p w:rsidR="00C51BEB" w:rsidRDefault="00035886" w:rsidP="00035886">
          <w:pPr>
            <w:pStyle w:val="95541AB86EFCCF4A9208B1C01607E369"/>
          </w:pPr>
          <w:r w:rsidRPr="00AA1EA6">
            <w:rPr>
              <w:rStyle w:val="PlaceholderText"/>
            </w:rPr>
            <w:t xml:space="preserve">Click to enter </w:t>
          </w:r>
          <w:r>
            <w:rPr>
              <w:rStyle w:val="PlaceholderText"/>
            </w:rPr>
            <w:t xml:space="preserve">end </w:t>
          </w:r>
          <w:r w:rsidRPr="00AA1EA6">
            <w:rPr>
              <w:rStyle w:val="PlaceholderText"/>
            </w:rPr>
            <w:t>date.</w:t>
          </w:r>
        </w:p>
      </w:docPartBody>
    </w:docPart>
    <w:docPart>
      <w:docPartPr>
        <w:name w:val="22F558CD51D796469D79A8E15B618384"/>
        <w:category>
          <w:name w:val="General"/>
          <w:gallery w:val="placeholder"/>
        </w:category>
        <w:types>
          <w:type w:val="bbPlcHdr"/>
        </w:types>
        <w:behaviors>
          <w:behavior w:val="content"/>
        </w:behaviors>
        <w:guid w:val="{CF32D950-7080-6047-90A0-F53B664FF02B}"/>
      </w:docPartPr>
      <w:docPartBody>
        <w:p w:rsidR="00C51BEB" w:rsidRDefault="00035886" w:rsidP="00035886">
          <w:pPr>
            <w:pStyle w:val="22F558CD51D796469D79A8E15B618384"/>
          </w:pPr>
          <w:r w:rsidRPr="00A12900">
            <w:rPr>
              <w:rFonts w:ascii="Lato Light" w:hAnsi="Lato Light"/>
              <w:color w:val="582B5E"/>
              <w:sz w:val="32"/>
              <w:szCs w:val="36"/>
            </w:rPr>
            <w:t>OE</w:t>
          </w:r>
        </w:p>
      </w:docPartBody>
    </w:docPart>
    <w:docPart>
      <w:docPartPr>
        <w:name w:val="AB28116651748F459DB3ED2DF22EE8C9"/>
        <w:category>
          <w:name w:val="General"/>
          <w:gallery w:val="placeholder"/>
        </w:category>
        <w:types>
          <w:type w:val="bbPlcHdr"/>
        </w:types>
        <w:behaviors>
          <w:behavior w:val="content"/>
        </w:behaviors>
        <w:guid w:val="{E3DF36B1-0CFD-0B42-B80D-21DF3E6E2AD5}"/>
      </w:docPartPr>
      <w:docPartBody>
        <w:p w:rsidR="00C51BEB" w:rsidRDefault="00035886" w:rsidP="00035886">
          <w:pPr>
            <w:pStyle w:val="AB28116651748F459DB3ED2DF22EE8C9"/>
          </w:pPr>
          <w:r>
            <w:rPr>
              <w:rFonts w:ascii="Lato Light" w:hAnsi="Lato Light"/>
              <w:color w:val="000000" w:themeColor="text1"/>
            </w:rPr>
            <w:t>CLM</w:t>
          </w:r>
        </w:p>
      </w:docPartBody>
    </w:docPart>
    <w:docPart>
      <w:docPartPr>
        <w:name w:val="043903ED93446943B0E43C9B45A798C6"/>
        <w:category>
          <w:name w:val="General"/>
          <w:gallery w:val="placeholder"/>
        </w:category>
        <w:types>
          <w:type w:val="bbPlcHdr"/>
        </w:types>
        <w:behaviors>
          <w:behavior w:val="content"/>
        </w:behaviors>
        <w:guid w:val="{9D196F3E-5455-484F-99AE-BEAAEE25AE39}"/>
      </w:docPartPr>
      <w:docPartBody>
        <w:p w:rsidR="00C51BEB" w:rsidRDefault="00035886" w:rsidP="00035886">
          <w:pPr>
            <w:pStyle w:val="043903ED93446943B0E43C9B45A798C6"/>
          </w:pPr>
          <w:r>
            <w:rPr>
              <w:rFonts w:ascii="Lato Light" w:hAnsi="Lato Light"/>
              <w:color w:val="000000" w:themeColor="text1"/>
            </w:rPr>
            <w:t>CLM</w:t>
          </w:r>
        </w:p>
      </w:docPartBody>
    </w:docPart>
    <w:docPart>
      <w:docPartPr>
        <w:name w:val="EB6737097FC69249B5701AC04090649A"/>
        <w:category>
          <w:name w:val="General"/>
          <w:gallery w:val="placeholder"/>
        </w:category>
        <w:types>
          <w:type w:val="bbPlcHdr"/>
        </w:types>
        <w:behaviors>
          <w:behavior w:val="content"/>
        </w:behaviors>
        <w:guid w:val="{0998789C-E9C4-5F45-9148-EE6144CABE31}"/>
      </w:docPartPr>
      <w:docPartBody>
        <w:p w:rsidR="00C51BEB" w:rsidRDefault="00035886" w:rsidP="00035886">
          <w:pPr>
            <w:pStyle w:val="EB6737097FC69249B5701AC04090649A"/>
          </w:pPr>
          <w:r>
            <w:rPr>
              <w:rFonts w:ascii="Lato Light" w:hAnsi="Lato Light"/>
              <w:color w:val="000000" w:themeColor="text1"/>
            </w:rPr>
            <w:t>CLM</w:t>
          </w:r>
        </w:p>
      </w:docPartBody>
    </w:docPart>
    <w:docPart>
      <w:docPartPr>
        <w:name w:val="2220B15D9412534794F83343C8F94D91"/>
        <w:category>
          <w:name w:val="General"/>
          <w:gallery w:val="placeholder"/>
        </w:category>
        <w:types>
          <w:type w:val="bbPlcHdr"/>
        </w:types>
        <w:behaviors>
          <w:behavior w:val="content"/>
        </w:behaviors>
        <w:guid w:val="{E25B7FA4-71E1-2643-A5E5-80C726EC573C}"/>
      </w:docPartPr>
      <w:docPartBody>
        <w:p w:rsidR="00C51BEB" w:rsidRDefault="00035886" w:rsidP="00035886">
          <w:pPr>
            <w:pStyle w:val="2220B15D9412534794F83343C8F94D91"/>
          </w:pPr>
          <w:r w:rsidRPr="00825383">
            <w:rPr>
              <w:rStyle w:val="PlaceholderText"/>
              <w:rFonts w:ascii="Lato Light" w:hAnsi="Lato Light"/>
              <w:color w:val="000000" w:themeColor="text1"/>
            </w:rPr>
            <w:t xml:space="preserve">          </w:t>
          </w:r>
        </w:p>
      </w:docPartBody>
    </w:docPart>
    <w:docPart>
      <w:docPartPr>
        <w:name w:val="C2E5C02068157A4898B1FFDD9DFD469E"/>
        <w:category>
          <w:name w:val="General"/>
          <w:gallery w:val="placeholder"/>
        </w:category>
        <w:types>
          <w:type w:val="bbPlcHdr"/>
        </w:types>
        <w:behaviors>
          <w:behavior w:val="content"/>
        </w:behaviors>
        <w:guid w:val="{67BD1DAE-CF66-154A-95A5-2203A86FD835}"/>
      </w:docPartPr>
      <w:docPartBody>
        <w:p w:rsidR="00C51BEB" w:rsidRDefault="00035886" w:rsidP="00035886">
          <w:pPr>
            <w:pStyle w:val="C2E5C02068157A4898B1FFDD9DFD469E"/>
          </w:pPr>
          <w:r w:rsidRPr="00825383">
            <w:rPr>
              <w:rStyle w:val="PlaceholderText"/>
              <w:rFonts w:ascii="Lato Light" w:hAnsi="Lato Light"/>
              <w:color w:val="000000" w:themeColor="text1"/>
            </w:rPr>
            <w:t xml:space="preserve">         </w:t>
          </w:r>
        </w:p>
      </w:docPartBody>
    </w:docPart>
    <w:docPart>
      <w:docPartPr>
        <w:name w:val="2E03D4C854937F469B40BE99B506949F"/>
        <w:category>
          <w:name w:val="General"/>
          <w:gallery w:val="placeholder"/>
        </w:category>
        <w:types>
          <w:type w:val="bbPlcHdr"/>
        </w:types>
        <w:behaviors>
          <w:behavior w:val="content"/>
        </w:behaviors>
        <w:guid w:val="{A20B3BA8-18DA-A144-ADBE-BCAF27AE14B6}"/>
      </w:docPartPr>
      <w:docPartBody>
        <w:p w:rsidR="00C51BEB" w:rsidRDefault="00035886" w:rsidP="00035886">
          <w:pPr>
            <w:pStyle w:val="2E03D4C854937F469B40BE99B506949F"/>
          </w:pPr>
          <w:r w:rsidRPr="00825383">
            <w:rPr>
              <w:rFonts w:ascii="Lato Light" w:hAnsi="Lato Light"/>
              <w:color w:val="000000" w:themeColor="text1"/>
              <w:sz w:val="16"/>
              <w:szCs w:val="18"/>
            </w:rPr>
            <w:t xml:space="preserve">          </w:t>
          </w:r>
        </w:p>
      </w:docPartBody>
    </w:docPart>
    <w:docPart>
      <w:docPartPr>
        <w:name w:val="AF253C06A9992643ADB8E3B15C036081"/>
        <w:category>
          <w:name w:val="General"/>
          <w:gallery w:val="placeholder"/>
        </w:category>
        <w:types>
          <w:type w:val="bbPlcHdr"/>
        </w:types>
        <w:behaviors>
          <w:behavior w:val="content"/>
        </w:behaviors>
        <w:guid w:val="{8FBB7B10-4298-D944-AACD-B2939C18CA2A}"/>
      </w:docPartPr>
      <w:docPartBody>
        <w:p w:rsidR="00C51BEB" w:rsidRDefault="00035886" w:rsidP="00035886">
          <w:pPr>
            <w:pStyle w:val="AF253C06A9992643ADB8E3B15C036081"/>
          </w:pPr>
          <w:r>
            <w:rPr>
              <w:rFonts w:ascii="Lato Light" w:hAnsi="Lato Light"/>
              <w:color w:val="582B5E"/>
              <w:sz w:val="32"/>
              <w:szCs w:val="36"/>
            </w:rPr>
            <w:t>CLM</w:t>
          </w:r>
        </w:p>
      </w:docPartBody>
    </w:docPart>
    <w:docPart>
      <w:docPartPr>
        <w:name w:val="6D6E250EFE996745933B555085F1FF1A"/>
        <w:category>
          <w:name w:val="General"/>
          <w:gallery w:val="placeholder"/>
        </w:category>
        <w:types>
          <w:type w:val="bbPlcHdr"/>
        </w:types>
        <w:behaviors>
          <w:behavior w:val="content"/>
        </w:behaviors>
        <w:guid w:val="{8F360FF2-3438-0044-B3D9-567D74B49CEF}"/>
      </w:docPartPr>
      <w:docPartBody>
        <w:p w:rsidR="00C51BEB" w:rsidRDefault="00035886" w:rsidP="00035886">
          <w:pPr>
            <w:pStyle w:val="6D6E250EFE996745933B555085F1FF1A"/>
          </w:pPr>
          <w:r>
            <w:rPr>
              <w:rFonts w:ascii="Lato Light" w:hAnsi="Lato Light"/>
              <w:color w:val="000000" w:themeColor="text1"/>
            </w:rPr>
            <w:t>CLM 1</w:t>
          </w:r>
        </w:p>
      </w:docPartBody>
    </w:docPart>
    <w:docPart>
      <w:docPartPr>
        <w:name w:val="2D07CC72FC91414A8279ECAFD176BE6F"/>
        <w:category>
          <w:name w:val="General"/>
          <w:gallery w:val="placeholder"/>
        </w:category>
        <w:types>
          <w:type w:val="bbPlcHdr"/>
        </w:types>
        <w:behaviors>
          <w:behavior w:val="content"/>
        </w:behaviors>
        <w:guid w:val="{7067DF25-8D24-DE41-81E9-5A5F96B6AB0D}"/>
      </w:docPartPr>
      <w:docPartBody>
        <w:p w:rsidR="00C51BEB" w:rsidRDefault="00035886" w:rsidP="00035886">
          <w:pPr>
            <w:pStyle w:val="2D07CC72FC91414A8279ECAFD176BE6F"/>
          </w:pPr>
          <w:r>
            <w:rPr>
              <w:rFonts w:ascii="Lato Light" w:hAnsi="Lato Light"/>
              <w:color w:val="000000" w:themeColor="text1"/>
            </w:rPr>
            <w:t>CLM</w:t>
          </w:r>
        </w:p>
      </w:docPartBody>
    </w:docPart>
    <w:docPart>
      <w:docPartPr>
        <w:name w:val="7E5834A0E5E25B48839F310440F7F575"/>
        <w:category>
          <w:name w:val="General"/>
          <w:gallery w:val="placeholder"/>
        </w:category>
        <w:types>
          <w:type w:val="bbPlcHdr"/>
        </w:types>
        <w:behaviors>
          <w:behavior w:val="content"/>
        </w:behaviors>
        <w:guid w:val="{461AB477-E96A-5E42-95D7-AB64A87C6644}"/>
      </w:docPartPr>
      <w:docPartBody>
        <w:p w:rsidR="00C51BEB" w:rsidRDefault="00035886" w:rsidP="00035886">
          <w:pPr>
            <w:pStyle w:val="7E5834A0E5E25B48839F310440F7F575"/>
          </w:pPr>
          <w:r>
            <w:rPr>
              <w:rFonts w:ascii="Lato Light" w:hAnsi="Lato Light"/>
              <w:color w:val="000000" w:themeColor="text1"/>
            </w:rPr>
            <w:t>CLM</w:t>
          </w:r>
        </w:p>
      </w:docPartBody>
    </w:docPart>
    <w:docPart>
      <w:docPartPr>
        <w:name w:val="6E7599689987E5498DAF3B2EC899B29D"/>
        <w:category>
          <w:name w:val="General"/>
          <w:gallery w:val="placeholder"/>
        </w:category>
        <w:types>
          <w:type w:val="bbPlcHdr"/>
        </w:types>
        <w:behaviors>
          <w:behavior w:val="content"/>
        </w:behaviors>
        <w:guid w:val="{646A70FA-F469-494D-B1E1-CDF018702FD4}"/>
      </w:docPartPr>
      <w:docPartBody>
        <w:p w:rsidR="00C51BEB" w:rsidRDefault="00035886" w:rsidP="00035886">
          <w:pPr>
            <w:pStyle w:val="6E7599689987E5498DAF3B2EC899B29D"/>
          </w:pPr>
          <w:r w:rsidRPr="00CD394F">
            <w:rPr>
              <w:rStyle w:val="PlaceholderText"/>
              <w:rFonts w:cs="Open Sans"/>
              <w:color w:val="000000"/>
              <w:szCs w:val="22"/>
            </w:rPr>
            <w:t>Please write 600 words explaining the judgements arrived at for how faithfully the school responds to the call to live as a Catholic community at the service of the Church’s educational mission. Write a paragraph on each of the three areas: outcomes; provision; leadership.</w:t>
          </w:r>
        </w:p>
      </w:docPartBody>
    </w:docPart>
    <w:docPart>
      <w:docPartPr>
        <w:name w:val="D13758BE71A924498FA58AD071CCFF21"/>
        <w:category>
          <w:name w:val="General"/>
          <w:gallery w:val="placeholder"/>
        </w:category>
        <w:types>
          <w:type w:val="bbPlcHdr"/>
        </w:types>
        <w:behaviors>
          <w:behavior w:val="content"/>
        </w:behaviors>
        <w:guid w:val="{6A8D5A9B-9150-464F-BE28-564572DB33AB}"/>
      </w:docPartPr>
      <w:docPartBody>
        <w:p w:rsidR="00C51BEB" w:rsidRDefault="00035886" w:rsidP="00035886">
          <w:pPr>
            <w:pStyle w:val="D13758BE71A924498FA58AD071CCFF21"/>
          </w:pPr>
          <w:r>
            <w:rPr>
              <w:rFonts w:ascii="Lato Light" w:hAnsi="Lato Light"/>
              <w:color w:val="582B5E"/>
              <w:sz w:val="32"/>
              <w:szCs w:val="36"/>
            </w:rPr>
            <w:t>RE</w:t>
          </w:r>
        </w:p>
      </w:docPartBody>
    </w:docPart>
    <w:docPart>
      <w:docPartPr>
        <w:name w:val="CD52273BA4503849BC276F75E3A4DD92"/>
        <w:category>
          <w:name w:val="General"/>
          <w:gallery w:val="placeholder"/>
        </w:category>
        <w:types>
          <w:type w:val="bbPlcHdr"/>
        </w:types>
        <w:behaviors>
          <w:behavior w:val="content"/>
        </w:behaviors>
        <w:guid w:val="{A1A1A212-83D1-DF4D-AF0D-6F8B1E5827C3}"/>
      </w:docPartPr>
      <w:docPartBody>
        <w:p w:rsidR="00C51BEB" w:rsidRDefault="00035886" w:rsidP="00035886">
          <w:pPr>
            <w:pStyle w:val="CD52273BA4503849BC276F75E3A4DD92"/>
          </w:pPr>
          <w:r>
            <w:rPr>
              <w:rFonts w:ascii="Lato Light" w:hAnsi="Lato Light"/>
              <w:color w:val="000000" w:themeColor="text1"/>
            </w:rPr>
            <w:t>RE1</w:t>
          </w:r>
        </w:p>
      </w:docPartBody>
    </w:docPart>
    <w:docPart>
      <w:docPartPr>
        <w:name w:val="85179F41A614A34FB0D84786B9A6DFA4"/>
        <w:category>
          <w:name w:val="General"/>
          <w:gallery w:val="placeholder"/>
        </w:category>
        <w:types>
          <w:type w:val="bbPlcHdr"/>
        </w:types>
        <w:behaviors>
          <w:behavior w:val="content"/>
        </w:behaviors>
        <w:guid w:val="{3AFF1619-5983-374F-9A0C-B741D7525F85}"/>
      </w:docPartPr>
      <w:docPartBody>
        <w:p w:rsidR="00C51BEB" w:rsidRDefault="00035886" w:rsidP="00035886">
          <w:pPr>
            <w:pStyle w:val="85179F41A614A34FB0D84786B9A6DFA4"/>
          </w:pPr>
          <w:r>
            <w:rPr>
              <w:rFonts w:ascii="Lato Light" w:hAnsi="Lato Light"/>
              <w:color w:val="000000" w:themeColor="text1"/>
            </w:rPr>
            <w:t>CLM</w:t>
          </w:r>
        </w:p>
      </w:docPartBody>
    </w:docPart>
    <w:docPart>
      <w:docPartPr>
        <w:name w:val="1B2E08D0E48DA049A21AF687C766D084"/>
        <w:category>
          <w:name w:val="General"/>
          <w:gallery w:val="placeholder"/>
        </w:category>
        <w:types>
          <w:type w:val="bbPlcHdr"/>
        </w:types>
        <w:behaviors>
          <w:behavior w:val="content"/>
        </w:behaviors>
        <w:guid w:val="{C8186D0A-EEAA-6040-808F-2453A9776AC9}"/>
      </w:docPartPr>
      <w:docPartBody>
        <w:p w:rsidR="00C51BEB" w:rsidRDefault="00035886" w:rsidP="00035886">
          <w:pPr>
            <w:pStyle w:val="1B2E08D0E48DA049A21AF687C766D084"/>
          </w:pPr>
          <w:r>
            <w:rPr>
              <w:rFonts w:ascii="Lato Light" w:hAnsi="Lato Light"/>
              <w:color w:val="000000" w:themeColor="text1"/>
            </w:rPr>
            <w:t>CLM</w:t>
          </w:r>
        </w:p>
      </w:docPartBody>
    </w:docPart>
    <w:docPart>
      <w:docPartPr>
        <w:name w:val="43A5679848069543BF93CC0B0EC898F1"/>
        <w:category>
          <w:name w:val="General"/>
          <w:gallery w:val="placeholder"/>
        </w:category>
        <w:types>
          <w:type w:val="bbPlcHdr"/>
        </w:types>
        <w:behaviors>
          <w:behavior w:val="content"/>
        </w:behaviors>
        <w:guid w:val="{EBA30F9D-351F-C94A-9E6F-E5247A6D0563}"/>
      </w:docPartPr>
      <w:docPartBody>
        <w:p w:rsidR="00C51BEB" w:rsidRDefault="00035886" w:rsidP="00035886">
          <w:pPr>
            <w:pStyle w:val="43A5679848069543BF93CC0B0EC898F1"/>
          </w:pPr>
          <w:r w:rsidRPr="00CD394F">
            <w:rPr>
              <w:rStyle w:val="PlaceholderText"/>
              <w:rFonts w:cs="Open Sans"/>
              <w:color w:val="000000"/>
              <w:szCs w:val="22"/>
            </w:rPr>
            <w:t>Please write 600 words explaining the judgements arrived at for the quality of religious education. Write a paragraph on each of the three areas: outcomes; provision; leadership.</w:t>
          </w:r>
        </w:p>
      </w:docPartBody>
    </w:docPart>
    <w:docPart>
      <w:docPartPr>
        <w:name w:val="30126E638F341443B8534E0B649C8B55"/>
        <w:category>
          <w:name w:val="General"/>
          <w:gallery w:val="placeholder"/>
        </w:category>
        <w:types>
          <w:type w:val="bbPlcHdr"/>
        </w:types>
        <w:behaviors>
          <w:behavior w:val="content"/>
        </w:behaviors>
        <w:guid w:val="{4CAC867D-3E40-9049-8C2B-84D2F188356E}"/>
      </w:docPartPr>
      <w:docPartBody>
        <w:p w:rsidR="00C51BEB" w:rsidRDefault="00035886" w:rsidP="00035886">
          <w:pPr>
            <w:pStyle w:val="30126E638F341443B8534E0B649C8B55"/>
          </w:pPr>
          <w:r>
            <w:rPr>
              <w:rFonts w:ascii="Lato Light" w:hAnsi="Lato Light"/>
              <w:color w:val="582B5E"/>
              <w:sz w:val="32"/>
              <w:szCs w:val="36"/>
            </w:rPr>
            <w:t>CW</w:t>
          </w:r>
        </w:p>
      </w:docPartBody>
    </w:docPart>
    <w:docPart>
      <w:docPartPr>
        <w:name w:val="CEED26929B858F43B54FEA4DD200CEF9"/>
        <w:category>
          <w:name w:val="General"/>
          <w:gallery w:val="placeholder"/>
        </w:category>
        <w:types>
          <w:type w:val="bbPlcHdr"/>
        </w:types>
        <w:behaviors>
          <w:behavior w:val="content"/>
        </w:behaviors>
        <w:guid w:val="{F037B8FE-4582-6843-8737-C41247B9513F}"/>
      </w:docPartPr>
      <w:docPartBody>
        <w:p w:rsidR="00C51BEB" w:rsidRDefault="00035886" w:rsidP="00035886">
          <w:pPr>
            <w:pStyle w:val="CEED26929B858F43B54FEA4DD200CEF9"/>
          </w:pPr>
          <w:r>
            <w:rPr>
              <w:rFonts w:ascii="Lato Light" w:hAnsi="Lato Light"/>
              <w:color w:val="000000" w:themeColor="text1"/>
            </w:rPr>
            <w:t>CW1</w:t>
          </w:r>
        </w:p>
      </w:docPartBody>
    </w:docPart>
    <w:docPart>
      <w:docPartPr>
        <w:name w:val="7322C40DECBBDF4093940462BA9A681C"/>
        <w:category>
          <w:name w:val="General"/>
          <w:gallery w:val="placeholder"/>
        </w:category>
        <w:types>
          <w:type w:val="bbPlcHdr"/>
        </w:types>
        <w:behaviors>
          <w:behavior w:val="content"/>
        </w:behaviors>
        <w:guid w:val="{F013A665-A872-2F46-A452-6F198E59B53E}"/>
      </w:docPartPr>
      <w:docPartBody>
        <w:p w:rsidR="00C51BEB" w:rsidRDefault="00035886" w:rsidP="00035886">
          <w:pPr>
            <w:pStyle w:val="7322C40DECBBDF4093940462BA9A681C"/>
          </w:pPr>
          <w:r>
            <w:rPr>
              <w:rFonts w:ascii="Lato Light" w:hAnsi="Lato Light"/>
              <w:color w:val="000000" w:themeColor="text1"/>
            </w:rPr>
            <w:t>CLM</w:t>
          </w:r>
        </w:p>
      </w:docPartBody>
    </w:docPart>
    <w:docPart>
      <w:docPartPr>
        <w:name w:val="2FEB0B67F248E84EBC1474D96D31FD33"/>
        <w:category>
          <w:name w:val="General"/>
          <w:gallery w:val="placeholder"/>
        </w:category>
        <w:types>
          <w:type w:val="bbPlcHdr"/>
        </w:types>
        <w:behaviors>
          <w:behavior w:val="content"/>
        </w:behaviors>
        <w:guid w:val="{9025ED31-F482-E94B-9AB6-747E58307A3C}"/>
      </w:docPartPr>
      <w:docPartBody>
        <w:p w:rsidR="00C51BEB" w:rsidRDefault="00035886" w:rsidP="00035886">
          <w:pPr>
            <w:pStyle w:val="2FEB0B67F248E84EBC1474D96D31FD33"/>
          </w:pPr>
          <w:r>
            <w:rPr>
              <w:rFonts w:ascii="Lato Light" w:hAnsi="Lato Light"/>
              <w:color w:val="000000" w:themeColor="text1"/>
            </w:rPr>
            <w:t>CLM</w:t>
          </w:r>
        </w:p>
      </w:docPartBody>
    </w:docPart>
    <w:docPart>
      <w:docPartPr>
        <w:name w:val="8293C46CD921714E85F24A0CE823A9DE"/>
        <w:category>
          <w:name w:val="General"/>
          <w:gallery w:val="placeholder"/>
        </w:category>
        <w:types>
          <w:type w:val="bbPlcHdr"/>
        </w:types>
        <w:behaviors>
          <w:behavior w:val="content"/>
        </w:behaviors>
        <w:guid w:val="{B47905E1-6D6E-0B4B-8D8C-3B603F2DF6B6}"/>
      </w:docPartPr>
      <w:docPartBody>
        <w:p w:rsidR="00C51BEB" w:rsidRDefault="00035886" w:rsidP="00035886">
          <w:pPr>
            <w:pStyle w:val="8293C46CD921714E85F24A0CE823A9DE"/>
          </w:pPr>
          <w:r w:rsidRPr="0008404E">
            <w:rPr>
              <w:rStyle w:val="PlaceholderText"/>
              <w:rFonts w:cs="Open Sans"/>
              <w:color w:val="000000" w:themeColor="text1"/>
              <w:szCs w:val="22"/>
            </w:rPr>
            <w:t>Please write 600 words explaining the judgements arrived at for the quality of religious education. Write a paragraph on each of the three areas: outcomes; provision; leadership.</w:t>
          </w:r>
        </w:p>
      </w:docPartBody>
    </w:docPart>
    <w:docPart>
      <w:docPartPr>
        <w:name w:val="C66102FC806F5440BA55D0634078CA89"/>
        <w:category>
          <w:name w:val="General"/>
          <w:gallery w:val="placeholder"/>
        </w:category>
        <w:types>
          <w:type w:val="bbPlcHdr"/>
        </w:types>
        <w:behaviors>
          <w:behavior w:val="content"/>
        </w:behaviors>
        <w:guid w:val="{C95CF720-AAD1-A142-98CB-7C6E6BE29FB3}"/>
      </w:docPartPr>
      <w:docPartBody>
        <w:p w:rsidR="00C51BEB" w:rsidRDefault="00035886" w:rsidP="00035886">
          <w:pPr>
            <w:pStyle w:val="C66102FC806F5440BA55D0634078CA89"/>
          </w:pPr>
          <w:r w:rsidRPr="00A20AD6">
            <w:rPr>
              <w:rStyle w:val="PlaceholderText"/>
              <w:rFonts w:ascii="Open Sans Light" w:hAnsi="Open Sans Light" w:cs="Open Sans Light"/>
              <w:sz w:val="20"/>
              <w:szCs w:val="20"/>
            </w:rPr>
            <w:t>Click or tap here to enter text.</w:t>
          </w:r>
        </w:p>
      </w:docPartBody>
    </w:docPart>
    <w:docPart>
      <w:docPartPr>
        <w:name w:val="860114AA7B4F9947B58D6717076946E7"/>
        <w:category>
          <w:name w:val="General"/>
          <w:gallery w:val="placeholder"/>
        </w:category>
        <w:types>
          <w:type w:val="bbPlcHdr"/>
        </w:types>
        <w:behaviors>
          <w:behavior w:val="content"/>
        </w:behaviors>
        <w:guid w:val="{34691D66-1F03-C349-99D9-4ADFAFFCC922}"/>
      </w:docPartPr>
      <w:docPartBody>
        <w:p w:rsidR="00C51BEB" w:rsidRDefault="00035886" w:rsidP="00035886">
          <w:pPr>
            <w:pStyle w:val="860114AA7B4F9947B58D6717076946E7"/>
          </w:pPr>
          <w:r w:rsidRPr="00A20AD6">
            <w:rPr>
              <w:rStyle w:val="PlaceholderText"/>
              <w:rFonts w:ascii="Open Sans Light" w:hAnsi="Open Sans Light" w:cs="Open Sans Light"/>
              <w:sz w:val="20"/>
              <w:szCs w:val="20"/>
            </w:rPr>
            <w:t>Click or tap here to enter text.</w:t>
          </w:r>
        </w:p>
      </w:docPartBody>
    </w:docPart>
    <w:docPart>
      <w:docPartPr>
        <w:name w:val="BB4F13A0BE380D409E948A2972E5440A"/>
        <w:category>
          <w:name w:val="General"/>
          <w:gallery w:val="placeholder"/>
        </w:category>
        <w:types>
          <w:type w:val="bbPlcHdr"/>
        </w:types>
        <w:behaviors>
          <w:behavior w:val="content"/>
        </w:behaviors>
        <w:guid w:val="{638F26B1-3DAF-4D4A-B9F0-26024029D75C}"/>
      </w:docPartPr>
      <w:docPartBody>
        <w:p w:rsidR="00C51BEB" w:rsidRDefault="00035886" w:rsidP="00035886">
          <w:pPr>
            <w:pStyle w:val="BB4F13A0BE380D409E948A2972E5440A"/>
          </w:pPr>
          <w:r>
            <w:rPr>
              <w:rFonts w:cs="Open Sans"/>
              <w:color w:val="000000" w:themeColor="text1"/>
              <w:szCs w:val="22"/>
            </w:rPr>
            <w:t xml:space="preserve">                     </w:t>
          </w:r>
        </w:p>
      </w:docPartBody>
    </w:docPart>
    <w:docPart>
      <w:docPartPr>
        <w:name w:val="349D858B5DD6584A912FD50BC27B8843"/>
        <w:category>
          <w:name w:val="General"/>
          <w:gallery w:val="placeholder"/>
        </w:category>
        <w:types>
          <w:type w:val="bbPlcHdr"/>
        </w:types>
        <w:behaviors>
          <w:behavior w:val="content"/>
        </w:behaviors>
        <w:guid w:val="{F45446B6-FF68-DF41-B241-28DB02AB1818}"/>
      </w:docPartPr>
      <w:docPartBody>
        <w:p w:rsidR="00C51BEB" w:rsidRDefault="00035886" w:rsidP="00035886">
          <w:pPr>
            <w:pStyle w:val="349D858B5DD6584A912FD50BC27B8843"/>
          </w:pPr>
          <w:r w:rsidRPr="00AA1EA6">
            <w:rPr>
              <w:rStyle w:val="PlaceholderText"/>
            </w:rPr>
            <w:t>Click or tap here to enter text.</w:t>
          </w:r>
        </w:p>
      </w:docPartBody>
    </w:docPart>
    <w:docPart>
      <w:docPartPr>
        <w:name w:val="FDC8B9AD4DC26347ADF263F6D20500CA"/>
        <w:category>
          <w:name w:val="General"/>
          <w:gallery w:val="placeholder"/>
        </w:category>
        <w:types>
          <w:type w:val="bbPlcHdr"/>
        </w:types>
        <w:behaviors>
          <w:behavior w:val="content"/>
        </w:behaviors>
        <w:guid w:val="{BF0ADE09-79D2-9A47-8934-04157B6CFEB9}"/>
      </w:docPartPr>
      <w:docPartBody>
        <w:p w:rsidR="00C51BEB" w:rsidRDefault="00035886" w:rsidP="00035886">
          <w:pPr>
            <w:pStyle w:val="FDC8B9AD4DC26347ADF263F6D20500CA"/>
          </w:pPr>
          <w:r>
            <w:rPr>
              <w:rFonts w:cs="Open Sans"/>
              <w:color w:val="000000" w:themeColor="text1"/>
              <w:szCs w:val="22"/>
            </w:rPr>
            <w:t xml:space="preserve">                     </w:t>
          </w:r>
        </w:p>
      </w:docPartBody>
    </w:docPart>
    <w:docPart>
      <w:docPartPr>
        <w:name w:val="EB1D77E81ACE7E43A61256AA8EEF0874"/>
        <w:category>
          <w:name w:val="General"/>
          <w:gallery w:val="placeholder"/>
        </w:category>
        <w:types>
          <w:type w:val="bbPlcHdr"/>
        </w:types>
        <w:behaviors>
          <w:behavior w:val="content"/>
        </w:behaviors>
        <w:guid w:val="{95E362D2-5367-F64A-AEF8-1A127719F9AA}"/>
      </w:docPartPr>
      <w:docPartBody>
        <w:p w:rsidR="00C51BEB" w:rsidRDefault="00035886" w:rsidP="00035886">
          <w:pPr>
            <w:pStyle w:val="EB1D77E81ACE7E43A61256AA8EEF0874"/>
          </w:pPr>
          <w:r w:rsidRPr="00AA1EA6">
            <w:rPr>
              <w:rStyle w:val="PlaceholderText"/>
            </w:rPr>
            <w:t>Click or tap here to enter text.</w:t>
          </w:r>
        </w:p>
      </w:docPartBody>
    </w:docPart>
    <w:docPart>
      <w:docPartPr>
        <w:name w:val="93CFAD04990E9249B17241BF99A8C877"/>
        <w:category>
          <w:name w:val="General"/>
          <w:gallery w:val="placeholder"/>
        </w:category>
        <w:types>
          <w:type w:val="bbPlcHdr"/>
        </w:types>
        <w:behaviors>
          <w:behavior w:val="content"/>
        </w:behaviors>
        <w:guid w:val="{6FA128FF-80F8-684A-A81D-492C313748FD}"/>
      </w:docPartPr>
      <w:docPartBody>
        <w:p w:rsidR="00C51BEB" w:rsidRDefault="00035886" w:rsidP="00035886">
          <w:pPr>
            <w:pStyle w:val="93CFAD04990E9249B17241BF99A8C877"/>
          </w:pPr>
          <w:r>
            <w:rPr>
              <w:rFonts w:cs="Open Sans"/>
              <w:color w:val="000000" w:themeColor="text1"/>
              <w:szCs w:val="22"/>
            </w:rPr>
            <w:t xml:space="preserve">                     </w:t>
          </w:r>
        </w:p>
      </w:docPartBody>
    </w:docPart>
    <w:docPart>
      <w:docPartPr>
        <w:name w:val="128D32C9256FB54AAC6963ECEEEEC15F"/>
        <w:category>
          <w:name w:val="General"/>
          <w:gallery w:val="placeholder"/>
        </w:category>
        <w:types>
          <w:type w:val="bbPlcHdr"/>
        </w:types>
        <w:behaviors>
          <w:behavior w:val="content"/>
        </w:behaviors>
        <w:guid w:val="{0C05F4E8-6887-E94E-9729-9E3B4729CFB0}"/>
      </w:docPartPr>
      <w:docPartBody>
        <w:p w:rsidR="00386EFB" w:rsidRDefault="00386EFB" w:rsidP="00386EFB">
          <w:pPr>
            <w:pStyle w:val="128D32C9256FB54AAC6963ECEEEEC15F"/>
          </w:pPr>
          <w:r w:rsidRPr="00AA1EA6">
            <w:rPr>
              <w:rStyle w:val="PlaceholderText"/>
            </w:rPr>
            <w:t>Click or tap here to enter text.</w:t>
          </w:r>
        </w:p>
      </w:docPartBody>
    </w:docPart>
    <w:docPart>
      <w:docPartPr>
        <w:name w:val="6C5258EA8CF6CE49A51E32334616F60E"/>
        <w:category>
          <w:name w:val="General"/>
          <w:gallery w:val="placeholder"/>
        </w:category>
        <w:types>
          <w:type w:val="bbPlcHdr"/>
        </w:types>
        <w:behaviors>
          <w:behavior w:val="content"/>
        </w:behaviors>
        <w:guid w:val="{653AD36F-7404-7643-AD94-98ABD764BFC6}"/>
      </w:docPartPr>
      <w:docPartBody>
        <w:p w:rsidR="00386EFB" w:rsidRDefault="00386EFB" w:rsidP="00386EFB">
          <w:pPr>
            <w:pStyle w:val="6C5258EA8CF6CE49A51E32334616F60E"/>
          </w:pPr>
          <w:r w:rsidRPr="00AA1EA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Tahoma"/>
    <w:charset w:val="00"/>
    <w:family w:val="swiss"/>
    <w:pitch w:val="variable"/>
    <w:sig w:usb0="E00002EF" w:usb1="4000205B" w:usb2="00000028" w:usb3="00000000" w:csb0="0000019F" w:csb1="00000000"/>
  </w:font>
  <w:font w:name="Lato Light">
    <w:altName w:val="Calibri Light"/>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ato">
    <w:altName w:val="Arial"/>
    <w:charset w:val="00"/>
    <w:family w:val="swiss"/>
    <w:pitch w:val="variable"/>
    <w:sig w:usb0="E10002FF" w:usb1="5000EC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Open Sans Light">
    <w:altName w:val="Arial"/>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5886"/>
    <w:rsid w:val="00035886"/>
    <w:rsid w:val="000D72DD"/>
    <w:rsid w:val="0020393D"/>
    <w:rsid w:val="0034085D"/>
    <w:rsid w:val="00354F25"/>
    <w:rsid w:val="00386EFB"/>
    <w:rsid w:val="005E419C"/>
    <w:rsid w:val="005F79A8"/>
    <w:rsid w:val="006E2D65"/>
    <w:rsid w:val="006F09C1"/>
    <w:rsid w:val="007212BA"/>
    <w:rsid w:val="008D59DA"/>
    <w:rsid w:val="00C51BEB"/>
    <w:rsid w:val="00D463F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6EFB"/>
    <w:rPr>
      <w:color w:val="808080"/>
    </w:rPr>
  </w:style>
  <w:style w:type="paragraph" w:customStyle="1" w:styleId="EEB9A307D6440144BA41C567FE62B89C">
    <w:name w:val="EEB9A307D6440144BA41C567FE62B89C"/>
    <w:rsid w:val="00035886"/>
  </w:style>
  <w:style w:type="paragraph" w:customStyle="1" w:styleId="7516BDE5375B8E4CA41A66D9FDF84871">
    <w:name w:val="7516BDE5375B8E4CA41A66D9FDF84871"/>
    <w:rsid w:val="00035886"/>
  </w:style>
  <w:style w:type="paragraph" w:customStyle="1" w:styleId="95541AB86EFCCF4A9208B1C01607E369">
    <w:name w:val="95541AB86EFCCF4A9208B1C01607E369"/>
    <w:rsid w:val="00035886"/>
  </w:style>
  <w:style w:type="paragraph" w:customStyle="1" w:styleId="22F558CD51D796469D79A8E15B618384">
    <w:name w:val="22F558CD51D796469D79A8E15B618384"/>
    <w:rsid w:val="00035886"/>
  </w:style>
  <w:style w:type="paragraph" w:customStyle="1" w:styleId="AB28116651748F459DB3ED2DF22EE8C9">
    <w:name w:val="AB28116651748F459DB3ED2DF22EE8C9"/>
    <w:rsid w:val="00035886"/>
  </w:style>
  <w:style w:type="paragraph" w:customStyle="1" w:styleId="043903ED93446943B0E43C9B45A798C6">
    <w:name w:val="043903ED93446943B0E43C9B45A798C6"/>
    <w:rsid w:val="00035886"/>
  </w:style>
  <w:style w:type="paragraph" w:customStyle="1" w:styleId="EB6737097FC69249B5701AC04090649A">
    <w:name w:val="EB6737097FC69249B5701AC04090649A"/>
    <w:rsid w:val="00035886"/>
  </w:style>
  <w:style w:type="paragraph" w:customStyle="1" w:styleId="2220B15D9412534794F83343C8F94D91">
    <w:name w:val="2220B15D9412534794F83343C8F94D91"/>
    <w:rsid w:val="00035886"/>
  </w:style>
  <w:style w:type="paragraph" w:customStyle="1" w:styleId="C2E5C02068157A4898B1FFDD9DFD469E">
    <w:name w:val="C2E5C02068157A4898B1FFDD9DFD469E"/>
    <w:rsid w:val="00035886"/>
  </w:style>
  <w:style w:type="paragraph" w:customStyle="1" w:styleId="2E03D4C854937F469B40BE99B506949F">
    <w:name w:val="2E03D4C854937F469B40BE99B506949F"/>
    <w:rsid w:val="00035886"/>
  </w:style>
  <w:style w:type="paragraph" w:customStyle="1" w:styleId="AF253C06A9992643ADB8E3B15C036081">
    <w:name w:val="AF253C06A9992643ADB8E3B15C036081"/>
    <w:rsid w:val="00035886"/>
  </w:style>
  <w:style w:type="paragraph" w:customStyle="1" w:styleId="6D6E250EFE996745933B555085F1FF1A">
    <w:name w:val="6D6E250EFE996745933B555085F1FF1A"/>
    <w:rsid w:val="00035886"/>
  </w:style>
  <w:style w:type="paragraph" w:customStyle="1" w:styleId="2D07CC72FC91414A8279ECAFD176BE6F">
    <w:name w:val="2D07CC72FC91414A8279ECAFD176BE6F"/>
    <w:rsid w:val="00035886"/>
  </w:style>
  <w:style w:type="paragraph" w:customStyle="1" w:styleId="7E5834A0E5E25B48839F310440F7F575">
    <w:name w:val="7E5834A0E5E25B48839F310440F7F575"/>
    <w:rsid w:val="00035886"/>
  </w:style>
  <w:style w:type="paragraph" w:customStyle="1" w:styleId="6E7599689987E5498DAF3B2EC899B29D">
    <w:name w:val="6E7599689987E5498DAF3B2EC899B29D"/>
    <w:rsid w:val="00035886"/>
  </w:style>
  <w:style w:type="paragraph" w:customStyle="1" w:styleId="D13758BE71A924498FA58AD071CCFF21">
    <w:name w:val="D13758BE71A924498FA58AD071CCFF21"/>
    <w:rsid w:val="00035886"/>
  </w:style>
  <w:style w:type="paragraph" w:customStyle="1" w:styleId="CD52273BA4503849BC276F75E3A4DD92">
    <w:name w:val="CD52273BA4503849BC276F75E3A4DD92"/>
    <w:rsid w:val="00035886"/>
  </w:style>
  <w:style w:type="paragraph" w:customStyle="1" w:styleId="85179F41A614A34FB0D84786B9A6DFA4">
    <w:name w:val="85179F41A614A34FB0D84786B9A6DFA4"/>
    <w:rsid w:val="00035886"/>
  </w:style>
  <w:style w:type="paragraph" w:customStyle="1" w:styleId="1B2E08D0E48DA049A21AF687C766D084">
    <w:name w:val="1B2E08D0E48DA049A21AF687C766D084"/>
    <w:rsid w:val="00035886"/>
  </w:style>
  <w:style w:type="paragraph" w:customStyle="1" w:styleId="43A5679848069543BF93CC0B0EC898F1">
    <w:name w:val="43A5679848069543BF93CC0B0EC898F1"/>
    <w:rsid w:val="00035886"/>
  </w:style>
  <w:style w:type="paragraph" w:customStyle="1" w:styleId="30126E638F341443B8534E0B649C8B55">
    <w:name w:val="30126E638F341443B8534E0B649C8B55"/>
    <w:rsid w:val="00035886"/>
  </w:style>
  <w:style w:type="paragraph" w:customStyle="1" w:styleId="CEED26929B858F43B54FEA4DD200CEF9">
    <w:name w:val="CEED26929B858F43B54FEA4DD200CEF9"/>
    <w:rsid w:val="00035886"/>
  </w:style>
  <w:style w:type="paragraph" w:customStyle="1" w:styleId="7322C40DECBBDF4093940462BA9A681C">
    <w:name w:val="7322C40DECBBDF4093940462BA9A681C"/>
    <w:rsid w:val="00035886"/>
  </w:style>
  <w:style w:type="paragraph" w:customStyle="1" w:styleId="2FEB0B67F248E84EBC1474D96D31FD33">
    <w:name w:val="2FEB0B67F248E84EBC1474D96D31FD33"/>
    <w:rsid w:val="00035886"/>
  </w:style>
  <w:style w:type="paragraph" w:customStyle="1" w:styleId="8293C46CD921714E85F24A0CE823A9DE">
    <w:name w:val="8293C46CD921714E85F24A0CE823A9DE"/>
    <w:rsid w:val="00035886"/>
  </w:style>
  <w:style w:type="paragraph" w:customStyle="1" w:styleId="C66102FC806F5440BA55D0634078CA89">
    <w:name w:val="C66102FC806F5440BA55D0634078CA89"/>
    <w:rsid w:val="00035886"/>
  </w:style>
  <w:style w:type="paragraph" w:customStyle="1" w:styleId="860114AA7B4F9947B58D6717076946E7">
    <w:name w:val="860114AA7B4F9947B58D6717076946E7"/>
    <w:rsid w:val="00035886"/>
  </w:style>
  <w:style w:type="paragraph" w:customStyle="1" w:styleId="BB4F13A0BE380D409E948A2972E5440A">
    <w:name w:val="BB4F13A0BE380D409E948A2972E5440A"/>
    <w:rsid w:val="00035886"/>
  </w:style>
  <w:style w:type="paragraph" w:customStyle="1" w:styleId="349D858B5DD6584A912FD50BC27B8843">
    <w:name w:val="349D858B5DD6584A912FD50BC27B8843"/>
    <w:rsid w:val="00035886"/>
  </w:style>
  <w:style w:type="paragraph" w:customStyle="1" w:styleId="FDC8B9AD4DC26347ADF263F6D20500CA">
    <w:name w:val="FDC8B9AD4DC26347ADF263F6D20500CA"/>
    <w:rsid w:val="00035886"/>
  </w:style>
  <w:style w:type="paragraph" w:customStyle="1" w:styleId="5B93C11D4B26AB45AD2247E4FB66A581">
    <w:name w:val="5B93C11D4B26AB45AD2247E4FB66A581"/>
    <w:rsid w:val="00035886"/>
  </w:style>
  <w:style w:type="paragraph" w:customStyle="1" w:styleId="BD8F0D71B32FA54185CE4363528D3CE8">
    <w:name w:val="BD8F0D71B32FA54185CE4363528D3CE8"/>
    <w:rsid w:val="00035886"/>
  </w:style>
  <w:style w:type="paragraph" w:customStyle="1" w:styleId="EB1D77E81ACE7E43A61256AA8EEF0874">
    <w:name w:val="EB1D77E81ACE7E43A61256AA8EEF0874"/>
    <w:rsid w:val="00035886"/>
  </w:style>
  <w:style w:type="paragraph" w:customStyle="1" w:styleId="93CFAD04990E9249B17241BF99A8C877">
    <w:name w:val="93CFAD04990E9249B17241BF99A8C877"/>
    <w:rsid w:val="00035886"/>
  </w:style>
  <w:style w:type="paragraph" w:customStyle="1" w:styleId="128D32C9256FB54AAC6963ECEEEEC15F">
    <w:name w:val="128D32C9256FB54AAC6963ECEEEEC15F"/>
    <w:rsid w:val="00386EFB"/>
    <w:rPr>
      <w:kern w:val="0"/>
      <w:lang w:eastAsia="ja-JP"/>
      <w14:ligatures w14:val="none"/>
    </w:rPr>
  </w:style>
  <w:style w:type="paragraph" w:customStyle="1" w:styleId="6C5258EA8CF6CE49A51E32334616F60E">
    <w:name w:val="6C5258EA8CF6CE49A51E32334616F60E"/>
    <w:rsid w:val="00386EFB"/>
    <w:rPr>
      <w:kern w:val="0"/>
      <w:lang w:eastAsia="ja-JP"/>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CSI">
  <a:themeElements>
    <a:clrScheme name="CSI">
      <a:dk1>
        <a:srgbClr val="000000"/>
      </a:dk1>
      <a:lt1>
        <a:srgbClr val="FFFFFF"/>
      </a:lt1>
      <a:dk2>
        <a:srgbClr val="44546A"/>
      </a:dk2>
      <a:lt2>
        <a:srgbClr val="E7E6E6"/>
      </a:lt2>
      <a:accent1>
        <a:srgbClr val="582C5F"/>
      </a:accent1>
      <a:accent2>
        <a:srgbClr val="4E8ECB"/>
      </a:accent2>
      <a:accent3>
        <a:srgbClr val="939393"/>
      </a:accent3>
      <a:accent4>
        <a:srgbClr val="572B5E"/>
      </a:accent4>
      <a:accent5>
        <a:srgbClr val="4D8DCA"/>
      </a:accent5>
      <a:accent6>
        <a:srgbClr val="ECE6D6"/>
      </a:accent6>
      <a:hlink>
        <a:srgbClr val="0563C1"/>
      </a:hlink>
      <a:folHlink>
        <a:srgbClr val="954F72"/>
      </a:folHlink>
    </a:clrScheme>
    <a:fontScheme name="Red">
      <a:majorFont>
        <a:latin typeface="Lato"/>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F9326-D53B-4029-91DD-3E61EF4A5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2468</Words>
  <Characters>14069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Robinson</dc:creator>
  <cp:keywords/>
  <dc:description/>
  <cp:lastModifiedBy>Heather Watts</cp:lastModifiedBy>
  <cp:revision>3</cp:revision>
  <cp:lastPrinted>2023-09-25T15:11:00Z</cp:lastPrinted>
  <dcterms:created xsi:type="dcterms:W3CDTF">2024-10-24T10:02:00Z</dcterms:created>
  <dcterms:modified xsi:type="dcterms:W3CDTF">2024-10-24T10:03:00Z</dcterms:modified>
</cp:coreProperties>
</file>