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58D404" w14:textId="77777777" w:rsidR="0095728B" w:rsidRDefault="0099704A">
      <w:pPr>
        <w:rPr>
          <w:lang w:val="en-US"/>
        </w:rPr>
      </w:pPr>
      <w:r>
        <w:rPr>
          <w:lang w:val="en-US"/>
        </w:rPr>
        <w:t>Science Progression of Skills</w:t>
      </w:r>
    </w:p>
    <w:p w14:paraId="62CA9470" w14:textId="77777777" w:rsidR="0099704A" w:rsidRDefault="0099704A">
      <w:pPr>
        <w:rPr>
          <w:lang w:val="en-US"/>
        </w:rPr>
      </w:pPr>
    </w:p>
    <w:tbl>
      <w:tblPr>
        <w:tblStyle w:val="TableGrid"/>
        <w:tblW w:w="14038" w:type="dxa"/>
        <w:tblLook w:val="04A0" w:firstRow="1" w:lastRow="0" w:firstColumn="1" w:lastColumn="0" w:noHBand="0" w:noVBand="1"/>
      </w:tblPr>
      <w:tblGrid>
        <w:gridCol w:w="2339"/>
        <w:gridCol w:w="2339"/>
        <w:gridCol w:w="2340"/>
        <w:gridCol w:w="2340"/>
        <w:gridCol w:w="2340"/>
        <w:gridCol w:w="2340"/>
      </w:tblGrid>
      <w:tr w:rsidR="0099704A" w14:paraId="25C5240C" w14:textId="77777777" w:rsidTr="00F163D3">
        <w:trPr>
          <w:trHeight w:val="890"/>
        </w:trPr>
        <w:tc>
          <w:tcPr>
            <w:tcW w:w="7018" w:type="dxa"/>
            <w:gridSpan w:val="3"/>
          </w:tcPr>
          <w:p w14:paraId="10AD779D" w14:textId="77777777" w:rsidR="0099704A" w:rsidRPr="0099704A" w:rsidRDefault="0099704A">
            <w:pPr>
              <w:rPr>
                <w:b/>
                <w:u w:val="single"/>
                <w:lang w:val="en-US"/>
              </w:rPr>
            </w:pPr>
            <w:r w:rsidRPr="0099704A">
              <w:rPr>
                <w:b/>
                <w:u w:val="single"/>
                <w:lang w:val="en-US"/>
              </w:rPr>
              <w:t>Animals including Humans</w:t>
            </w:r>
          </w:p>
        </w:tc>
        <w:tc>
          <w:tcPr>
            <w:tcW w:w="2340" w:type="dxa"/>
          </w:tcPr>
          <w:p w14:paraId="69D27D3A" w14:textId="77777777" w:rsidR="0099704A" w:rsidRDefault="0099704A">
            <w:pPr>
              <w:rPr>
                <w:lang w:val="en-US"/>
              </w:rPr>
            </w:pPr>
          </w:p>
        </w:tc>
        <w:tc>
          <w:tcPr>
            <w:tcW w:w="2340" w:type="dxa"/>
          </w:tcPr>
          <w:p w14:paraId="4B1B06F1" w14:textId="77777777" w:rsidR="0099704A" w:rsidRDefault="0099704A">
            <w:pPr>
              <w:rPr>
                <w:lang w:val="en-US"/>
              </w:rPr>
            </w:pPr>
          </w:p>
        </w:tc>
        <w:tc>
          <w:tcPr>
            <w:tcW w:w="2340" w:type="dxa"/>
          </w:tcPr>
          <w:p w14:paraId="66E62277" w14:textId="77777777" w:rsidR="0099704A" w:rsidRDefault="0099704A">
            <w:pPr>
              <w:rPr>
                <w:lang w:val="en-US"/>
              </w:rPr>
            </w:pPr>
          </w:p>
        </w:tc>
      </w:tr>
      <w:tr w:rsidR="0099704A" w14:paraId="28381018" w14:textId="77777777" w:rsidTr="0099704A">
        <w:trPr>
          <w:trHeight w:val="890"/>
        </w:trPr>
        <w:tc>
          <w:tcPr>
            <w:tcW w:w="2339" w:type="dxa"/>
          </w:tcPr>
          <w:p w14:paraId="17049AA8" w14:textId="77777777" w:rsidR="0099704A" w:rsidRDefault="0099704A">
            <w:pPr>
              <w:rPr>
                <w:lang w:val="en-US"/>
              </w:rPr>
            </w:pPr>
            <w:r>
              <w:rPr>
                <w:lang w:val="en-US"/>
              </w:rPr>
              <w:t>Year 1</w:t>
            </w:r>
          </w:p>
        </w:tc>
        <w:tc>
          <w:tcPr>
            <w:tcW w:w="2339" w:type="dxa"/>
          </w:tcPr>
          <w:p w14:paraId="26ADDEA6" w14:textId="77777777" w:rsidR="0099704A" w:rsidRDefault="0099704A">
            <w:pPr>
              <w:rPr>
                <w:lang w:val="en-US"/>
              </w:rPr>
            </w:pPr>
            <w:r>
              <w:rPr>
                <w:lang w:val="en-US"/>
              </w:rPr>
              <w:t>Year 2</w:t>
            </w:r>
          </w:p>
        </w:tc>
        <w:tc>
          <w:tcPr>
            <w:tcW w:w="2340" w:type="dxa"/>
          </w:tcPr>
          <w:p w14:paraId="774341F2" w14:textId="77777777" w:rsidR="0099704A" w:rsidRDefault="0099704A">
            <w:pPr>
              <w:rPr>
                <w:lang w:val="en-US"/>
              </w:rPr>
            </w:pPr>
            <w:r>
              <w:rPr>
                <w:lang w:val="en-US"/>
              </w:rPr>
              <w:t>Year 3</w:t>
            </w:r>
          </w:p>
        </w:tc>
        <w:tc>
          <w:tcPr>
            <w:tcW w:w="2340" w:type="dxa"/>
          </w:tcPr>
          <w:p w14:paraId="6A45D13B" w14:textId="77777777" w:rsidR="0099704A" w:rsidRDefault="0099704A">
            <w:pPr>
              <w:rPr>
                <w:lang w:val="en-US"/>
              </w:rPr>
            </w:pPr>
            <w:r>
              <w:rPr>
                <w:lang w:val="en-US"/>
              </w:rPr>
              <w:t>Year 4</w:t>
            </w:r>
          </w:p>
        </w:tc>
        <w:tc>
          <w:tcPr>
            <w:tcW w:w="2340" w:type="dxa"/>
          </w:tcPr>
          <w:p w14:paraId="1378A911" w14:textId="77777777" w:rsidR="0099704A" w:rsidRDefault="0099704A">
            <w:pPr>
              <w:rPr>
                <w:lang w:val="en-US"/>
              </w:rPr>
            </w:pPr>
            <w:r>
              <w:rPr>
                <w:lang w:val="en-US"/>
              </w:rPr>
              <w:t>Year 5</w:t>
            </w:r>
          </w:p>
        </w:tc>
        <w:tc>
          <w:tcPr>
            <w:tcW w:w="2340" w:type="dxa"/>
          </w:tcPr>
          <w:p w14:paraId="16FAA27B" w14:textId="77777777" w:rsidR="0099704A" w:rsidRDefault="0099704A">
            <w:pPr>
              <w:rPr>
                <w:lang w:val="en-US"/>
              </w:rPr>
            </w:pPr>
            <w:r>
              <w:rPr>
                <w:lang w:val="en-US"/>
              </w:rPr>
              <w:t>Year 6</w:t>
            </w:r>
          </w:p>
        </w:tc>
      </w:tr>
      <w:tr w:rsidR="0099704A" w14:paraId="0D7AEE89" w14:textId="77777777" w:rsidTr="0099704A">
        <w:trPr>
          <w:trHeight w:val="890"/>
        </w:trPr>
        <w:tc>
          <w:tcPr>
            <w:tcW w:w="2339" w:type="dxa"/>
          </w:tcPr>
          <w:p w14:paraId="09CE202B" w14:textId="77777777" w:rsidR="0099704A" w:rsidRPr="0099704A" w:rsidRDefault="0099704A" w:rsidP="0099704A">
            <w:pPr>
              <w:spacing w:after="60"/>
              <w:rPr>
                <w:rFonts w:ascii="Comic Sans MS" w:eastAsia="Roboto" w:hAnsi="Comic Sans MS" w:cs="Roboto"/>
                <w:b/>
                <w:bCs/>
                <w:sz w:val="16"/>
                <w:szCs w:val="16"/>
              </w:rPr>
            </w:pPr>
            <w:r w:rsidRPr="0099704A">
              <w:rPr>
                <w:rFonts w:ascii="Comic Sans MS" w:eastAsia="Roboto" w:hAnsi="Comic Sans MS" w:cs="Roboto"/>
                <w:b/>
                <w:bCs/>
                <w:sz w:val="16"/>
                <w:szCs w:val="16"/>
              </w:rPr>
              <w:t>Pupils should be taught to:</w:t>
            </w:r>
          </w:p>
          <w:p w14:paraId="43B4D4FB"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identify and name a variety of common animals including fish, amphibians, reptiles, birds and mammals;</w:t>
            </w:r>
          </w:p>
          <w:p w14:paraId="0B5B8657"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identify and name a variety of common animals that are carnivores, herbivores and omnivores;</w:t>
            </w:r>
          </w:p>
          <w:p w14:paraId="513D7353"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describe and compare the structure of a variety of common animals (fish, amphibians, reptiles, birds and mammals including pets);</w:t>
            </w:r>
          </w:p>
          <w:p w14:paraId="3D7E0813"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i</w:t>
            </w:r>
            <w:r w:rsidRPr="0099704A">
              <w:rPr>
                <w:rFonts w:ascii="Comic Sans MS" w:eastAsia="Roboto" w:hAnsi="Comic Sans MS" w:cs="Roboto"/>
                <w:sz w:val="16"/>
                <w:szCs w:val="16"/>
              </w:rPr>
              <w:t>dentify, name, draw and label the basic parts of the human body and say which part of the body is</w:t>
            </w:r>
          </w:p>
        </w:tc>
        <w:tc>
          <w:tcPr>
            <w:tcW w:w="2339" w:type="dxa"/>
          </w:tcPr>
          <w:p w14:paraId="2708A156" w14:textId="77777777" w:rsidR="0099704A" w:rsidRPr="0099704A" w:rsidRDefault="0099704A" w:rsidP="0099704A">
            <w:pPr>
              <w:spacing w:after="60"/>
              <w:rPr>
                <w:rFonts w:ascii="Comic Sans MS" w:eastAsia="Roboto" w:hAnsi="Comic Sans MS" w:cs="Roboto"/>
                <w:b/>
                <w:bCs/>
                <w:sz w:val="16"/>
                <w:szCs w:val="16"/>
              </w:rPr>
            </w:pPr>
            <w:r w:rsidRPr="0099704A">
              <w:rPr>
                <w:rFonts w:ascii="Comic Sans MS" w:eastAsia="Roboto" w:hAnsi="Comic Sans MS" w:cs="Roboto"/>
                <w:b/>
                <w:bCs/>
                <w:sz w:val="16"/>
                <w:szCs w:val="16"/>
              </w:rPr>
              <w:t>Pupils should be taught to:</w:t>
            </w:r>
          </w:p>
          <w:p w14:paraId="11223151"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notice </w:t>
            </w:r>
            <w:r w:rsidRPr="0099704A">
              <w:rPr>
                <w:rFonts w:ascii="Comic Sans MS" w:eastAsia="Roboto" w:hAnsi="Comic Sans MS" w:cs="Roboto"/>
                <w:color w:val="000000"/>
                <w:sz w:val="16"/>
                <w:szCs w:val="16"/>
              </w:rPr>
              <w:t>that animals, including humans, have offspring which grow into adults;</w:t>
            </w:r>
          </w:p>
          <w:p w14:paraId="67CAB86E"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find </w:t>
            </w:r>
            <w:r w:rsidRPr="0099704A">
              <w:rPr>
                <w:rFonts w:ascii="Comic Sans MS" w:eastAsia="Roboto" w:hAnsi="Comic Sans MS" w:cs="Roboto"/>
                <w:color w:val="000000"/>
                <w:sz w:val="16"/>
                <w:szCs w:val="16"/>
              </w:rPr>
              <w:t xml:space="preserve">out about and describe the basic needs of animals, </w:t>
            </w:r>
            <w:r w:rsidRPr="0099704A">
              <w:rPr>
                <w:rFonts w:ascii="Comic Sans MS" w:eastAsia="Roboto" w:hAnsi="Comic Sans MS" w:cs="Roboto"/>
                <w:color w:val="000000"/>
                <w:sz w:val="16"/>
                <w:szCs w:val="16"/>
              </w:rPr>
              <w:br/>
              <w:t>including humans, for survival (water, food and air); </w:t>
            </w:r>
          </w:p>
          <w:p w14:paraId="67124327" w14:textId="77777777" w:rsidR="0099704A" w:rsidRPr="0099704A" w:rsidRDefault="0099704A" w:rsidP="0099704A">
            <w:pPr>
              <w:rPr>
                <w:rFonts w:ascii="Comic Sans MS" w:hAnsi="Comic Sans MS"/>
                <w:lang w:val="en-US"/>
              </w:rPr>
            </w:pPr>
            <w:r w:rsidRPr="0099704A">
              <w:rPr>
                <w:rFonts w:ascii="Comic Sans MS" w:eastAsia="Roboto" w:hAnsi="Comic Sans MS" w:cs="Roboto"/>
                <w:sz w:val="16"/>
                <w:szCs w:val="16"/>
              </w:rPr>
              <w:t xml:space="preserve">describe </w:t>
            </w:r>
            <w:r w:rsidRPr="0099704A">
              <w:rPr>
                <w:rFonts w:ascii="Comic Sans MS" w:eastAsia="Roboto" w:hAnsi="Comic Sans MS" w:cs="Roboto"/>
                <w:color w:val="000000"/>
                <w:sz w:val="16"/>
                <w:szCs w:val="16"/>
              </w:rPr>
              <w:t xml:space="preserve">the importance for </w:t>
            </w:r>
            <w:r w:rsidRPr="0099704A">
              <w:rPr>
                <w:rFonts w:ascii="Comic Sans MS" w:eastAsia="Roboto" w:hAnsi="Comic Sans MS" w:cs="Roboto"/>
                <w:color w:val="000000"/>
                <w:sz w:val="16"/>
                <w:szCs w:val="16"/>
              </w:rPr>
              <w:br/>
              <w:t>humans of exercise, eating the right amounts of different types of food, and hygiene</w:t>
            </w:r>
          </w:p>
        </w:tc>
        <w:tc>
          <w:tcPr>
            <w:tcW w:w="2340" w:type="dxa"/>
          </w:tcPr>
          <w:p w14:paraId="42A71E49" w14:textId="77777777" w:rsidR="0099704A" w:rsidRPr="0099704A" w:rsidRDefault="0099704A" w:rsidP="0099704A">
            <w:pPr>
              <w:spacing w:after="60"/>
              <w:rPr>
                <w:rFonts w:ascii="Comic Sans MS" w:eastAsia="Roboto" w:hAnsi="Comic Sans MS" w:cs="Roboto"/>
                <w:b/>
                <w:bCs/>
                <w:sz w:val="16"/>
                <w:szCs w:val="16"/>
              </w:rPr>
            </w:pPr>
            <w:r w:rsidRPr="0099704A">
              <w:rPr>
                <w:rFonts w:ascii="Comic Sans MS" w:eastAsia="Roboto" w:hAnsi="Comic Sans MS" w:cs="Roboto"/>
                <w:b/>
                <w:bCs/>
                <w:sz w:val="16"/>
                <w:szCs w:val="16"/>
              </w:rPr>
              <w:t>Pupils should be taught to:</w:t>
            </w:r>
          </w:p>
          <w:p w14:paraId="2041BEAC"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identify </w:t>
            </w:r>
            <w:r w:rsidRPr="0099704A">
              <w:rPr>
                <w:rFonts w:ascii="Comic Sans MS" w:hAnsi="Comic Sans MS"/>
                <w:color w:val="000000"/>
                <w:sz w:val="16"/>
                <w:szCs w:val="16"/>
              </w:rPr>
              <w:t>that animals, including humans, need the right types and amount of nutrition, and that they cannot make their own food; they get nutrition from what they eat; </w:t>
            </w:r>
          </w:p>
          <w:p w14:paraId="153C9265"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identify </w:t>
            </w:r>
            <w:r w:rsidRPr="0099704A">
              <w:rPr>
                <w:rFonts w:ascii="Comic Sans MS" w:hAnsi="Comic Sans MS"/>
                <w:color w:val="000000"/>
                <w:sz w:val="16"/>
                <w:szCs w:val="16"/>
              </w:rPr>
              <w:t>that humans and some other animals have skeletons and muscles for support, protection and movement.</w:t>
            </w:r>
          </w:p>
          <w:p w14:paraId="4FC8F239" w14:textId="77777777" w:rsidR="0099704A" w:rsidRPr="0099704A" w:rsidRDefault="0099704A">
            <w:pPr>
              <w:rPr>
                <w:rFonts w:ascii="Comic Sans MS" w:hAnsi="Comic Sans MS"/>
                <w:lang w:val="en-US"/>
              </w:rPr>
            </w:pPr>
          </w:p>
        </w:tc>
        <w:tc>
          <w:tcPr>
            <w:tcW w:w="2340" w:type="dxa"/>
          </w:tcPr>
          <w:p w14:paraId="6B016420" w14:textId="77777777" w:rsidR="0099704A" w:rsidRPr="0099704A" w:rsidRDefault="0099704A" w:rsidP="0099704A">
            <w:pPr>
              <w:spacing w:after="60"/>
              <w:rPr>
                <w:rFonts w:ascii="Comic Sans MS" w:eastAsia="Roboto" w:hAnsi="Comic Sans MS" w:cs="Roboto"/>
                <w:b/>
                <w:bCs/>
                <w:sz w:val="16"/>
                <w:szCs w:val="16"/>
              </w:rPr>
            </w:pPr>
            <w:r w:rsidRPr="0099704A">
              <w:rPr>
                <w:rFonts w:ascii="Comic Sans MS" w:eastAsia="Roboto" w:hAnsi="Comic Sans MS" w:cs="Roboto"/>
                <w:b/>
                <w:bCs/>
                <w:sz w:val="16"/>
                <w:szCs w:val="16"/>
              </w:rPr>
              <w:t>Pupils should be taught to:</w:t>
            </w:r>
          </w:p>
          <w:p w14:paraId="2F6AFD49"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describe </w:t>
            </w:r>
            <w:r w:rsidRPr="0099704A">
              <w:rPr>
                <w:rFonts w:ascii="Comic Sans MS" w:hAnsi="Comic Sans MS"/>
                <w:color w:val="000000"/>
                <w:sz w:val="16"/>
                <w:szCs w:val="16"/>
              </w:rPr>
              <w:t>the simple functions of the basic parts of the digestive system in humans;</w:t>
            </w:r>
          </w:p>
          <w:p w14:paraId="3683B575"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identify </w:t>
            </w:r>
            <w:r w:rsidRPr="0099704A">
              <w:rPr>
                <w:rFonts w:ascii="Comic Sans MS" w:hAnsi="Comic Sans MS"/>
                <w:color w:val="000000"/>
                <w:sz w:val="16"/>
                <w:szCs w:val="16"/>
              </w:rPr>
              <w:t>the different types of teeth in humans and their simple functions;</w:t>
            </w:r>
          </w:p>
          <w:p w14:paraId="75D51E78"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construct </w:t>
            </w:r>
            <w:r w:rsidRPr="0099704A">
              <w:rPr>
                <w:rFonts w:ascii="Comic Sans MS" w:hAnsi="Comic Sans MS"/>
                <w:color w:val="000000"/>
                <w:sz w:val="16"/>
                <w:szCs w:val="16"/>
              </w:rPr>
              <w:t>and interpret a variety of food chains, identifying producers, predators and prey.</w:t>
            </w:r>
          </w:p>
          <w:p w14:paraId="0BFEE10D" w14:textId="77777777" w:rsidR="0099704A" w:rsidRPr="0099704A" w:rsidRDefault="0099704A">
            <w:pPr>
              <w:rPr>
                <w:rFonts w:ascii="Comic Sans MS" w:hAnsi="Comic Sans MS"/>
                <w:lang w:val="en-US"/>
              </w:rPr>
            </w:pPr>
          </w:p>
        </w:tc>
        <w:tc>
          <w:tcPr>
            <w:tcW w:w="2340" w:type="dxa"/>
          </w:tcPr>
          <w:p w14:paraId="4C0C6226" w14:textId="77777777" w:rsidR="0099704A" w:rsidRPr="0099704A" w:rsidRDefault="0099704A" w:rsidP="0099704A">
            <w:pPr>
              <w:spacing w:after="60"/>
              <w:rPr>
                <w:rFonts w:ascii="Comic Sans MS" w:eastAsia="Roboto" w:hAnsi="Comic Sans MS" w:cs="Roboto"/>
                <w:b/>
                <w:bCs/>
                <w:sz w:val="16"/>
                <w:szCs w:val="16"/>
              </w:rPr>
            </w:pPr>
            <w:r w:rsidRPr="0099704A">
              <w:rPr>
                <w:rFonts w:ascii="Comic Sans MS" w:eastAsia="Roboto" w:hAnsi="Comic Sans MS" w:cs="Roboto"/>
                <w:b/>
                <w:bCs/>
                <w:sz w:val="16"/>
                <w:szCs w:val="16"/>
              </w:rPr>
              <w:t>Pupils should be taught to:</w:t>
            </w:r>
          </w:p>
          <w:p w14:paraId="121E2F03"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describe </w:t>
            </w:r>
            <w:r w:rsidRPr="0099704A">
              <w:rPr>
                <w:rFonts w:ascii="Comic Sans MS" w:hAnsi="Comic Sans MS"/>
                <w:color w:val="000000"/>
                <w:sz w:val="16"/>
                <w:szCs w:val="16"/>
              </w:rPr>
              <w:t>the changes as humans develop to old age.</w:t>
            </w:r>
          </w:p>
          <w:p w14:paraId="2AFE4C73" w14:textId="77777777" w:rsidR="0099704A" w:rsidRPr="0099704A" w:rsidRDefault="0099704A">
            <w:pPr>
              <w:rPr>
                <w:rFonts w:ascii="Comic Sans MS" w:hAnsi="Comic Sans MS"/>
                <w:lang w:val="en-US"/>
              </w:rPr>
            </w:pPr>
          </w:p>
        </w:tc>
        <w:tc>
          <w:tcPr>
            <w:tcW w:w="2340" w:type="dxa"/>
          </w:tcPr>
          <w:p w14:paraId="78C7A0C1" w14:textId="77777777" w:rsidR="0099704A" w:rsidRPr="0099704A" w:rsidRDefault="0099704A" w:rsidP="0099704A">
            <w:pPr>
              <w:spacing w:after="60"/>
              <w:rPr>
                <w:rFonts w:ascii="Comic Sans MS" w:eastAsia="Roboto" w:hAnsi="Comic Sans MS" w:cs="Roboto"/>
                <w:b/>
                <w:bCs/>
                <w:sz w:val="16"/>
                <w:szCs w:val="16"/>
              </w:rPr>
            </w:pPr>
            <w:r w:rsidRPr="0099704A">
              <w:rPr>
                <w:rFonts w:ascii="Comic Sans MS" w:eastAsia="Roboto" w:hAnsi="Comic Sans MS" w:cs="Roboto"/>
                <w:b/>
                <w:bCs/>
                <w:sz w:val="16"/>
                <w:szCs w:val="16"/>
              </w:rPr>
              <w:t>Pupils should be taught to:</w:t>
            </w:r>
          </w:p>
          <w:p w14:paraId="1D6F092C"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identify </w:t>
            </w:r>
            <w:r w:rsidRPr="0099704A">
              <w:rPr>
                <w:rFonts w:ascii="Comic Sans MS" w:hAnsi="Comic Sans MS"/>
                <w:sz w:val="16"/>
                <w:szCs w:val="16"/>
              </w:rPr>
              <w:t>and name the main parts of the human circulatory system, and describe the functions of the heart, blood vessels and blood;</w:t>
            </w:r>
          </w:p>
          <w:p w14:paraId="47BF969B"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recognise </w:t>
            </w:r>
            <w:r w:rsidRPr="0099704A">
              <w:rPr>
                <w:rFonts w:ascii="Comic Sans MS" w:hAnsi="Comic Sans MS"/>
                <w:sz w:val="16"/>
                <w:szCs w:val="16"/>
              </w:rPr>
              <w:t xml:space="preserve">the impact of diet, </w:t>
            </w:r>
            <w:r w:rsidRPr="0099704A">
              <w:rPr>
                <w:rFonts w:ascii="Comic Sans MS" w:hAnsi="Comic Sans MS"/>
                <w:sz w:val="16"/>
                <w:szCs w:val="16"/>
              </w:rPr>
              <w:br/>
              <w:t>exercise, drugs and lifestyle on the way their bodies function;</w:t>
            </w:r>
          </w:p>
          <w:p w14:paraId="1C0185F0"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describe </w:t>
            </w:r>
            <w:r w:rsidRPr="0099704A">
              <w:rPr>
                <w:rFonts w:ascii="Comic Sans MS" w:hAnsi="Comic Sans MS"/>
                <w:sz w:val="16"/>
                <w:szCs w:val="16"/>
              </w:rPr>
              <w:t>the ways in which nutrients and water are transported within animals, including humans.</w:t>
            </w:r>
          </w:p>
          <w:p w14:paraId="017C0290" w14:textId="77777777" w:rsidR="0099704A" w:rsidRPr="0099704A" w:rsidRDefault="0099704A">
            <w:pPr>
              <w:rPr>
                <w:rFonts w:ascii="Comic Sans MS" w:hAnsi="Comic Sans MS"/>
                <w:lang w:val="en-US"/>
              </w:rPr>
            </w:pPr>
          </w:p>
        </w:tc>
      </w:tr>
    </w:tbl>
    <w:p w14:paraId="401DB54B" w14:textId="77777777" w:rsidR="0099704A" w:rsidRDefault="0099704A">
      <w:pPr>
        <w:rPr>
          <w:lang w:val="en-US"/>
        </w:rPr>
      </w:pPr>
    </w:p>
    <w:p w14:paraId="4EC0D413" w14:textId="77777777" w:rsidR="0099704A" w:rsidRDefault="0099704A">
      <w:pPr>
        <w:rPr>
          <w:lang w:val="en-US"/>
        </w:rPr>
      </w:pPr>
      <w:r>
        <w:rPr>
          <w:lang w:val="en-US"/>
        </w:rPr>
        <w:br w:type="page"/>
      </w:r>
    </w:p>
    <w:tbl>
      <w:tblPr>
        <w:tblStyle w:val="TableGrid"/>
        <w:tblW w:w="14038" w:type="dxa"/>
        <w:tblLook w:val="04A0" w:firstRow="1" w:lastRow="0" w:firstColumn="1" w:lastColumn="0" w:noHBand="0" w:noVBand="1"/>
      </w:tblPr>
      <w:tblGrid>
        <w:gridCol w:w="2339"/>
        <w:gridCol w:w="2339"/>
        <w:gridCol w:w="2340"/>
        <w:gridCol w:w="2340"/>
        <w:gridCol w:w="2340"/>
        <w:gridCol w:w="2340"/>
      </w:tblGrid>
      <w:tr w:rsidR="0099704A" w14:paraId="34D8C232" w14:textId="77777777" w:rsidTr="00416139">
        <w:trPr>
          <w:trHeight w:val="890"/>
        </w:trPr>
        <w:tc>
          <w:tcPr>
            <w:tcW w:w="7018" w:type="dxa"/>
            <w:gridSpan w:val="3"/>
          </w:tcPr>
          <w:p w14:paraId="5694CC8B" w14:textId="77777777" w:rsidR="0099704A" w:rsidRPr="0099704A" w:rsidRDefault="0099704A" w:rsidP="00416139">
            <w:pPr>
              <w:rPr>
                <w:b/>
                <w:u w:val="single"/>
                <w:lang w:val="en-US"/>
              </w:rPr>
            </w:pPr>
            <w:r>
              <w:rPr>
                <w:b/>
                <w:u w:val="single"/>
                <w:lang w:val="en-US"/>
              </w:rPr>
              <w:lastRenderedPageBreak/>
              <w:t>Plants</w:t>
            </w:r>
          </w:p>
        </w:tc>
        <w:tc>
          <w:tcPr>
            <w:tcW w:w="2340" w:type="dxa"/>
          </w:tcPr>
          <w:p w14:paraId="2577E310" w14:textId="77777777" w:rsidR="0099704A" w:rsidRDefault="0099704A" w:rsidP="00416139">
            <w:pPr>
              <w:rPr>
                <w:lang w:val="en-US"/>
              </w:rPr>
            </w:pPr>
          </w:p>
        </w:tc>
        <w:tc>
          <w:tcPr>
            <w:tcW w:w="2340" w:type="dxa"/>
          </w:tcPr>
          <w:p w14:paraId="034EAC3E" w14:textId="77777777" w:rsidR="0099704A" w:rsidRDefault="0099704A" w:rsidP="00416139">
            <w:pPr>
              <w:rPr>
                <w:lang w:val="en-US"/>
              </w:rPr>
            </w:pPr>
          </w:p>
        </w:tc>
        <w:tc>
          <w:tcPr>
            <w:tcW w:w="2340" w:type="dxa"/>
          </w:tcPr>
          <w:p w14:paraId="7C326850" w14:textId="77777777" w:rsidR="0099704A" w:rsidRDefault="0099704A" w:rsidP="00416139">
            <w:pPr>
              <w:rPr>
                <w:lang w:val="en-US"/>
              </w:rPr>
            </w:pPr>
          </w:p>
        </w:tc>
      </w:tr>
      <w:tr w:rsidR="0099704A" w14:paraId="2A0CD5B6" w14:textId="77777777" w:rsidTr="00416139">
        <w:trPr>
          <w:trHeight w:val="890"/>
        </w:trPr>
        <w:tc>
          <w:tcPr>
            <w:tcW w:w="2339" w:type="dxa"/>
          </w:tcPr>
          <w:p w14:paraId="7A9ECFC1" w14:textId="77777777" w:rsidR="0099704A" w:rsidRDefault="0099704A" w:rsidP="00416139">
            <w:pPr>
              <w:rPr>
                <w:lang w:val="en-US"/>
              </w:rPr>
            </w:pPr>
            <w:r>
              <w:rPr>
                <w:lang w:val="en-US"/>
              </w:rPr>
              <w:t>Year 1</w:t>
            </w:r>
          </w:p>
        </w:tc>
        <w:tc>
          <w:tcPr>
            <w:tcW w:w="2339" w:type="dxa"/>
          </w:tcPr>
          <w:p w14:paraId="399505EA" w14:textId="77777777" w:rsidR="0099704A" w:rsidRDefault="0099704A" w:rsidP="00416139">
            <w:pPr>
              <w:rPr>
                <w:lang w:val="en-US"/>
              </w:rPr>
            </w:pPr>
            <w:r>
              <w:rPr>
                <w:lang w:val="en-US"/>
              </w:rPr>
              <w:t>Year 2</w:t>
            </w:r>
          </w:p>
        </w:tc>
        <w:tc>
          <w:tcPr>
            <w:tcW w:w="2340" w:type="dxa"/>
          </w:tcPr>
          <w:p w14:paraId="2510C3F1" w14:textId="77777777" w:rsidR="0099704A" w:rsidRDefault="0099704A" w:rsidP="00416139">
            <w:pPr>
              <w:rPr>
                <w:lang w:val="en-US"/>
              </w:rPr>
            </w:pPr>
            <w:r>
              <w:rPr>
                <w:lang w:val="en-US"/>
              </w:rPr>
              <w:t>Year 3</w:t>
            </w:r>
          </w:p>
        </w:tc>
        <w:tc>
          <w:tcPr>
            <w:tcW w:w="2340" w:type="dxa"/>
          </w:tcPr>
          <w:p w14:paraId="0F39B78A" w14:textId="77777777" w:rsidR="0099704A" w:rsidRDefault="0099704A" w:rsidP="00416139">
            <w:pPr>
              <w:rPr>
                <w:lang w:val="en-US"/>
              </w:rPr>
            </w:pPr>
            <w:r>
              <w:rPr>
                <w:lang w:val="en-US"/>
              </w:rPr>
              <w:t>Year 4</w:t>
            </w:r>
          </w:p>
        </w:tc>
        <w:tc>
          <w:tcPr>
            <w:tcW w:w="2340" w:type="dxa"/>
          </w:tcPr>
          <w:p w14:paraId="3442EB72" w14:textId="77777777" w:rsidR="0099704A" w:rsidRDefault="0099704A" w:rsidP="00416139">
            <w:pPr>
              <w:rPr>
                <w:lang w:val="en-US"/>
              </w:rPr>
            </w:pPr>
            <w:r>
              <w:rPr>
                <w:lang w:val="en-US"/>
              </w:rPr>
              <w:t>Year 5</w:t>
            </w:r>
          </w:p>
        </w:tc>
        <w:tc>
          <w:tcPr>
            <w:tcW w:w="2340" w:type="dxa"/>
          </w:tcPr>
          <w:p w14:paraId="064F44BE" w14:textId="77777777" w:rsidR="0099704A" w:rsidRDefault="0099704A" w:rsidP="00416139">
            <w:pPr>
              <w:rPr>
                <w:lang w:val="en-US"/>
              </w:rPr>
            </w:pPr>
            <w:r>
              <w:rPr>
                <w:lang w:val="en-US"/>
              </w:rPr>
              <w:t>Year 6</w:t>
            </w:r>
          </w:p>
        </w:tc>
      </w:tr>
      <w:tr w:rsidR="0099704A" w14:paraId="551B9F11" w14:textId="77777777" w:rsidTr="00416139">
        <w:trPr>
          <w:trHeight w:val="890"/>
        </w:trPr>
        <w:tc>
          <w:tcPr>
            <w:tcW w:w="2339" w:type="dxa"/>
          </w:tcPr>
          <w:p w14:paraId="496F72CB" w14:textId="77777777" w:rsidR="0099704A" w:rsidRPr="0099704A" w:rsidRDefault="0099704A" w:rsidP="0099704A">
            <w:pPr>
              <w:spacing w:after="60"/>
              <w:rPr>
                <w:rFonts w:ascii="Comic Sans MS" w:eastAsia="Roboto" w:hAnsi="Comic Sans MS" w:cs="Roboto"/>
                <w:b/>
                <w:bCs/>
                <w:sz w:val="16"/>
                <w:szCs w:val="16"/>
              </w:rPr>
            </w:pPr>
            <w:r w:rsidRPr="0099704A">
              <w:rPr>
                <w:rFonts w:ascii="Comic Sans MS" w:eastAsia="Roboto" w:hAnsi="Comic Sans MS" w:cs="Roboto"/>
                <w:b/>
                <w:bCs/>
                <w:sz w:val="16"/>
                <w:szCs w:val="16"/>
              </w:rPr>
              <w:t>Pupils should be taught to:</w:t>
            </w:r>
          </w:p>
          <w:p w14:paraId="5393C11E"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identify </w:t>
            </w:r>
            <w:r w:rsidRPr="0099704A">
              <w:rPr>
                <w:rFonts w:ascii="Comic Sans MS" w:eastAsia="Roboto" w:hAnsi="Comic Sans MS" w:cs="Roboto"/>
                <w:color w:val="000000"/>
                <w:sz w:val="16"/>
                <w:szCs w:val="16"/>
              </w:rPr>
              <w:t xml:space="preserve">and name a variety of common wild and garden </w:t>
            </w:r>
            <w:r w:rsidRPr="0099704A">
              <w:rPr>
                <w:rFonts w:ascii="Comic Sans MS" w:eastAsia="Roboto" w:hAnsi="Comic Sans MS" w:cs="Roboto"/>
                <w:color w:val="000000"/>
                <w:sz w:val="16"/>
                <w:szCs w:val="16"/>
              </w:rPr>
              <w:br/>
              <w:t>plants, including deciduous and evergreen trees;</w:t>
            </w:r>
          </w:p>
          <w:p w14:paraId="666480E6"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identify </w:t>
            </w:r>
            <w:r w:rsidRPr="0099704A">
              <w:rPr>
                <w:rFonts w:ascii="Comic Sans MS" w:eastAsia="Roboto" w:hAnsi="Comic Sans MS" w:cs="Roboto"/>
                <w:color w:val="000000"/>
                <w:sz w:val="16"/>
                <w:szCs w:val="16"/>
              </w:rPr>
              <w:t>and describe the basic structure of a variety of common flowering plants, including trees.</w:t>
            </w:r>
          </w:p>
          <w:p w14:paraId="38B1F210" w14:textId="77777777" w:rsidR="0099704A" w:rsidRPr="0099704A" w:rsidRDefault="0099704A" w:rsidP="0099704A">
            <w:pPr>
              <w:pStyle w:val="ListParagraph"/>
              <w:numPr>
                <w:ilvl w:val="0"/>
                <w:numId w:val="0"/>
              </w:numPr>
              <w:spacing w:after="60" w:line="240" w:lineRule="auto"/>
              <w:ind w:left="113"/>
              <w:jc w:val="left"/>
              <w:rPr>
                <w:rFonts w:ascii="Comic Sans MS" w:eastAsia="Roboto" w:hAnsi="Comic Sans MS" w:cs="Roboto"/>
                <w:sz w:val="16"/>
                <w:szCs w:val="16"/>
              </w:rPr>
            </w:pPr>
          </w:p>
        </w:tc>
        <w:tc>
          <w:tcPr>
            <w:tcW w:w="2339" w:type="dxa"/>
          </w:tcPr>
          <w:p w14:paraId="1DA028FB" w14:textId="77777777" w:rsidR="0099704A" w:rsidRPr="0099704A" w:rsidRDefault="0099704A" w:rsidP="0099704A">
            <w:pPr>
              <w:spacing w:after="60"/>
              <w:rPr>
                <w:rFonts w:ascii="Comic Sans MS" w:eastAsia="Roboto" w:hAnsi="Comic Sans MS" w:cs="Roboto"/>
                <w:b/>
                <w:bCs/>
                <w:sz w:val="16"/>
                <w:szCs w:val="16"/>
              </w:rPr>
            </w:pPr>
            <w:r w:rsidRPr="0099704A">
              <w:rPr>
                <w:rFonts w:ascii="Comic Sans MS" w:eastAsia="Roboto" w:hAnsi="Comic Sans MS" w:cs="Roboto"/>
                <w:b/>
                <w:bCs/>
                <w:sz w:val="16"/>
                <w:szCs w:val="16"/>
              </w:rPr>
              <w:t>Pupils should be taught to:</w:t>
            </w:r>
          </w:p>
          <w:p w14:paraId="2450DE81"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observe </w:t>
            </w:r>
            <w:r w:rsidRPr="0099704A">
              <w:rPr>
                <w:rFonts w:ascii="Comic Sans MS" w:eastAsia="Roboto" w:hAnsi="Comic Sans MS" w:cs="Roboto"/>
                <w:color w:val="000000"/>
                <w:sz w:val="16"/>
                <w:szCs w:val="16"/>
              </w:rPr>
              <w:t>and describe how seeds and bulbs grow into mature plants;</w:t>
            </w:r>
          </w:p>
          <w:p w14:paraId="4D74D2FA"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find </w:t>
            </w:r>
            <w:r w:rsidRPr="0099704A">
              <w:rPr>
                <w:rFonts w:ascii="Comic Sans MS" w:eastAsia="Roboto" w:hAnsi="Comic Sans MS" w:cs="Roboto"/>
                <w:color w:val="000000"/>
                <w:sz w:val="16"/>
                <w:szCs w:val="16"/>
              </w:rPr>
              <w:t>out and describe how plants need water, light and a suitable temperature to grow and stay healthy.</w:t>
            </w:r>
          </w:p>
          <w:p w14:paraId="15CEB20A" w14:textId="77777777" w:rsidR="0099704A" w:rsidRPr="0099704A" w:rsidRDefault="0099704A" w:rsidP="00416139">
            <w:pPr>
              <w:rPr>
                <w:rFonts w:ascii="Comic Sans MS" w:hAnsi="Comic Sans MS"/>
                <w:lang w:val="en-US"/>
              </w:rPr>
            </w:pPr>
          </w:p>
        </w:tc>
        <w:tc>
          <w:tcPr>
            <w:tcW w:w="2340" w:type="dxa"/>
          </w:tcPr>
          <w:p w14:paraId="3590EEB8" w14:textId="77777777" w:rsidR="0099704A" w:rsidRPr="0099704A" w:rsidRDefault="0099704A" w:rsidP="0099704A">
            <w:pPr>
              <w:spacing w:after="60"/>
              <w:rPr>
                <w:rFonts w:ascii="Comic Sans MS" w:eastAsia="Roboto" w:hAnsi="Comic Sans MS" w:cs="Roboto"/>
                <w:b/>
                <w:bCs/>
                <w:sz w:val="16"/>
                <w:szCs w:val="16"/>
              </w:rPr>
            </w:pPr>
            <w:r w:rsidRPr="0099704A">
              <w:rPr>
                <w:rFonts w:ascii="Comic Sans MS" w:eastAsia="Roboto" w:hAnsi="Comic Sans MS" w:cs="Roboto"/>
                <w:b/>
                <w:bCs/>
                <w:sz w:val="16"/>
                <w:szCs w:val="16"/>
              </w:rPr>
              <w:t>Pupils should be taught to:</w:t>
            </w:r>
          </w:p>
          <w:p w14:paraId="1422CE75"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identify </w:t>
            </w:r>
            <w:r w:rsidRPr="0099704A">
              <w:rPr>
                <w:rFonts w:ascii="Comic Sans MS" w:eastAsia="Roboto" w:hAnsi="Comic Sans MS" w:cs="Roboto"/>
                <w:color w:val="000000"/>
                <w:sz w:val="16"/>
                <w:szCs w:val="16"/>
              </w:rPr>
              <w:t>and describe the functions of different parts of flowering plants: roots, stem/trunk, leaves and flowers;</w:t>
            </w:r>
          </w:p>
          <w:p w14:paraId="1657082B"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explore </w:t>
            </w:r>
            <w:r w:rsidRPr="0099704A">
              <w:rPr>
                <w:rFonts w:ascii="Comic Sans MS" w:eastAsia="Roboto" w:hAnsi="Comic Sans MS" w:cs="Roboto"/>
                <w:color w:val="000000"/>
                <w:sz w:val="16"/>
                <w:szCs w:val="16"/>
              </w:rPr>
              <w:t xml:space="preserve">the requirements of </w:t>
            </w:r>
            <w:r w:rsidRPr="0099704A">
              <w:rPr>
                <w:rFonts w:ascii="Comic Sans MS" w:eastAsia="Roboto" w:hAnsi="Comic Sans MS" w:cs="Roboto"/>
                <w:color w:val="000000"/>
                <w:sz w:val="16"/>
                <w:szCs w:val="16"/>
              </w:rPr>
              <w:br/>
              <w:t>plants for life and growth (air, light, water, nutrients from soil, and room to grow) and how they vary from plant to plant;</w:t>
            </w:r>
          </w:p>
          <w:p w14:paraId="23E10CCD"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color w:val="000000"/>
                <w:sz w:val="16"/>
                <w:szCs w:val="16"/>
              </w:rPr>
              <w:t>investigate the way in which water is transported within plants;</w:t>
            </w:r>
          </w:p>
          <w:p w14:paraId="0BB4CA46"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color w:val="000000"/>
                <w:sz w:val="16"/>
                <w:szCs w:val="16"/>
              </w:rPr>
              <w:t>explore the part that flowers play in the life cycle of flowering plants, including pollination, seed formation and seed dispersal.</w:t>
            </w:r>
          </w:p>
          <w:p w14:paraId="31C0A2F1" w14:textId="77777777" w:rsidR="0099704A" w:rsidRPr="0099704A" w:rsidRDefault="0099704A" w:rsidP="00416139">
            <w:pPr>
              <w:rPr>
                <w:rFonts w:ascii="Comic Sans MS" w:hAnsi="Comic Sans MS"/>
                <w:lang w:val="en-US"/>
              </w:rPr>
            </w:pPr>
          </w:p>
        </w:tc>
        <w:tc>
          <w:tcPr>
            <w:tcW w:w="2340" w:type="dxa"/>
          </w:tcPr>
          <w:p w14:paraId="4637C447" w14:textId="77777777" w:rsidR="0099704A" w:rsidRPr="0099704A" w:rsidRDefault="0099704A" w:rsidP="00416139">
            <w:pPr>
              <w:rPr>
                <w:rFonts w:ascii="Comic Sans MS" w:hAnsi="Comic Sans MS"/>
                <w:lang w:val="en-US"/>
              </w:rPr>
            </w:pPr>
          </w:p>
        </w:tc>
        <w:tc>
          <w:tcPr>
            <w:tcW w:w="2340" w:type="dxa"/>
          </w:tcPr>
          <w:p w14:paraId="6471B1A1" w14:textId="77777777" w:rsidR="0099704A" w:rsidRPr="0099704A" w:rsidRDefault="0099704A" w:rsidP="00416139">
            <w:pPr>
              <w:rPr>
                <w:rFonts w:ascii="Comic Sans MS" w:hAnsi="Comic Sans MS"/>
                <w:lang w:val="en-US"/>
              </w:rPr>
            </w:pPr>
          </w:p>
        </w:tc>
        <w:tc>
          <w:tcPr>
            <w:tcW w:w="2340" w:type="dxa"/>
          </w:tcPr>
          <w:p w14:paraId="78B86585" w14:textId="77777777" w:rsidR="0099704A" w:rsidRPr="0099704A" w:rsidRDefault="0099704A" w:rsidP="00416139">
            <w:pPr>
              <w:rPr>
                <w:rFonts w:ascii="Comic Sans MS" w:hAnsi="Comic Sans MS"/>
                <w:lang w:val="en-US"/>
              </w:rPr>
            </w:pPr>
          </w:p>
        </w:tc>
      </w:tr>
    </w:tbl>
    <w:p w14:paraId="1FB243D7" w14:textId="77777777" w:rsidR="0099704A" w:rsidRDefault="0099704A">
      <w:pPr>
        <w:rPr>
          <w:lang w:val="en-US"/>
        </w:rPr>
      </w:pPr>
    </w:p>
    <w:p w14:paraId="14E161D4" w14:textId="77777777" w:rsidR="0099704A" w:rsidRDefault="0099704A">
      <w:pPr>
        <w:rPr>
          <w:lang w:val="en-US"/>
        </w:rPr>
      </w:pPr>
      <w:r>
        <w:rPr>
          <w:lang w:val="en-US"/>
        </w:rPr>
        <w:br w:type="page"/>
      </w:r>
    </w:p>
    <w:tbl>
      <w:tblPr>
        <w:tblStyle w:val="TableGrid"/>
        <w:tblW w:w="14038" w:type="dxa"/>
        <w:tblLook w:val="04A0" w:firstRow="1" w:lastRow="0" w:firstColumn="1" w:lastColumn="0" w:noHBand="0" w:noVBand="1"/>
      </w:tblPr>
      <w:tblGrid>
        <w:gridCol w:w="2339"/>
        <w:gridCol w:w="2339"/>
        <w:gridCol w:w="2340"/>
        <w:gridCol w:w="2340"/>
        <w:gridCol w:w="2340"/>
        <w:gridCol w:w="2340"/>
      </w:tblGrid>
      <w:tr w:rsidR="0099704A" w14:paraId="23A500EF" w14:textId="77777777" w:rsidTr="00416139">
        <w:trPr>
          <w:trHeight w:val="890"/>
        </w:trPr>
        <w:tc>
          <w:tcPr>
            <w:tcW w:w="7018" w:type="dxa"/>
            <w:gridSpan w:val="3"/>
          </w:tcPr>
          <w:p w14:paraId="2572C9E0" w14:textId="77777777" w:rsidR="0099704A" w:rsidRPr="0099704A" w:rsidRDefault="0099704A" w:rsidP="00416139">
            <w:pPr>
              <w:rPr>
                <w:b/>
                <w:u w:val="single"/>
                <w:lang w:val="en-US"/>
              </w:rPr>
            </w:pPr>
            <w:r>
              <w:rPr>
                <w:b/>
                <w:u w:val="single"/>
                <w:lang w:val="en-US"/>
              </w:rPr>
              <w:lastRenderedPageBreak/>
              <w:t>Living things and their habitats</w:t>
            </w:r>
          </w:p>
        </w:tc>
        <w:tc>
          <w:tcPr>
            <w:tcW w:w="2340" w:type="dxa"/>
          </w:tcPr>
          <w:p w14:paraId="3FB75145" w14:textId="77777777" w:rsidR="0099704A" w:rsidRDefault="0099704A" w:rsidP="00416139">
            <w:pPr>
              <w:rPr>
                <w:lang w:val="en-US"/>
              </w:rPr>
            </w:pPr>
          </w:p>
        </w:tc>
        <w:tc>
          <w:tcPr>
            <w:tcW w:w="2340" w:type="dxa"/>
          </w:tcPr>
          <w:p w14:paraId="76B59510" w14:textId="77777777" w:rsidR="0099704A" w:rsidRDefault="0099704A" w:rsidP="00416139">
            <w:pPr>
              <w:rPr>
                <w:lang w:val="en-US"/>
              </w:rPr>
            </w:pPr>
          </w:p>
        </w:tc>
        <w:tc>
          <w:tcPr>
            <w:tcW w:w="2340" w:type="dxa"/>
          </w:tcPr>
          <w:p w14:paraId="2F246E37" w14:textId="77777777" w:rsidR="0099704A" w:rsidRDefault="0099704A" w:rsidP="00416139">
            <w:pPr>
              <w:rPr>
                <w:lang w:val="en-US"/>
              </w:rPr>
            </w:pPr>
          </w:p>
        </w:tc>
      </w:tr>
      <w:tr w:rsidR="0099704A" w14:paraId="5448B9F9" w14:textId="77777777" w:rsidTr="00416139">
        <w:trPr>
          <w:trHeight w:val="890"/>
        </w:trPr>
        <w:tc>
          <w:tcPr>
            <w:tcW w:w="2339" w:type="dxa"/>
          </w:tcPr>
          <w:p w14:paraId="0C219935" w14:textId="77777777" w:rsidR="0099704A" w:rsidRDefault="0099704A" w:rsidP="00416139">
            <w:pPr>
              <w:rPr>
                <w:lang w:val="en-US"/>
              </w:rPr>
            </w:pPr>
            <w:r>
              <w:rPr>
                <w:lang w:val="en-US"/>
              </w:rPr>
              <w:t>Year 1</w:t>
            </w:r>
          </w:p>
        </w:tc>
        <w:tc>
          <w:tcPr>
            <w:tcW w:w="2339" w:type="dxa"/>
          </w:tcPr>
          <w:p w14:paraId="7FFF4B8F" w14:textId="77777777" w:rsidR="0099704A" w:rsidRDefault="0099704A" w:rsidP="00416139">
            <w:pPr>
              <w:rPr>
                <w:lang w:val="en-US"/>
              </w:rPr>
            </w:pPr>
            <w:r>
              <w:rPr>
                <w:lang w:val="en-US"/>
              </w:rPr>
              <w:t>Year 2</w:t>
            </w:r>
          </w:p>
        </w:tc>
        <w:tc>
          <w:tcPr>
            <w:tcW w:w="2340" w:type="dxa"/>
          </w:tcPr>
          <w:p w14:paraId="0002ADD5" w14:textId="77777777" w:rsidR="0099704A" w:rsidRDefault="0099704A" w:rsidP="00416139">
            <w:pPr>
              <w:rPr>
                <w:lang w:val="en-US"/>
              </w:rPr>
            </w:pPr>
            <w:r>
              <w:rPr>
                <w:lang w:val="en-US"/>
              </w:rPr>
              <w:t>Year 3</w:t>
            </w:r>
          </w:p>
        </w:tc>
        <w:tc>
          <w:tcPr>
            <w:tcW w:w="2340" w:type="dxa"/>
          </w:tcPr>
          <w:p w14:paraId="01D361AE" w14:textId="77777777" w:rsidR="0099704A" w:rsidRDefault="0099704A" w:rsidP="00416139">
            <w:pPr>
              <w:rPr>
                <w:lang w:val="en-US"/>
              </w:rPr>
            </w:pPr>
            <w:r>
              <w:rPr>
                <w:lang w:val="en-US"/>
              </w:rPr>
              <w:t>Year 4</w:t>
            </w:r>
          </w:p>
        </w:tc>
        <w:tc>
          <w:tcPr>
            <w:tcW w:w="2340" w:type="dxa"/>
          </w:tcPr>
          <w:p w14:paraId="25570484" w14:textId="77777777" w:rsidR="0099704A" w:rsidRDefault="0099704A" w:rsidP="00416139">
            <w:pPr>
              <w:rPr>
                <w:lang w:val="en-US"/>
              </w:rPr>
            </w:pPr>
            <w:r>
              <w:rPr>
                <w:lang w:val="en-US"/>
              </w:rPr>
              <w:t>Year 5</w:t>
            </w:r>
          </w:p>
        </w:tc>
        <w:tc>
          <w:tcPr>
            <w:tcW w:w="2340" w:type="dxa"/>
          </w:tcPr>
          <w:p w14:paraId="1654F507" w14:textId="77777777" w:rsidR="0099704A" w:rsidRDefault="0099704A" w:rsidP="00416139">
            <w:pPr>
              <w:rPr>
                <w:lang w:val="en-US"/>
              </w:rPr>
            </w:pPr>
            <w:r>
              <w:rPr>
                <w:lang w:val="en-US"/>
              </w:rPr>
              <w:t>Year 6</w:t>
            </w:r>
          </w:p>
        </w:tc>
      </w:tr>
      <w:tr w:rsidR="0099704A" w14:paraId="390EEF96" w14:textId="77777777" w:rsidTr="00416139">
        <w:trPr>
          <w:trHeight w:val="890"/>
        </w:trPr>
        <w:tc>
          <w:tcPr>
            <w:tcW w:w="2339" w:type="dxa"/>
          </w:tcPr>
          <w:p w14:paraId="05137AA6" w14:textId="77777777" w:rsidR="0099704A" w:rsidRPr="0099704A" w:rsidRDefault="0099704A" w:rsidP="00416139">
            <w:pPr>
              <w:pStyle w:val="ListParagraph"/>
              <w:numPr>
                <w:ilvl w:val="0"/>
                <w:numId w:val="0"/>
              </w:numPr>
              <w:spacing w:after="60" w:line="240" w:lineRule="auto"/>
              <w:ind w:left="113"/>
              <w:jc w:val="left"/>
              <w:rPr>
                <w:rFonts w:ascii="Comic Sans MS" w:eastAsia="Roboto" w:hAnsi="Comic Sans MS" w:cs="Roboto"/>
                <w:sz w:val="16"/>
                <w:szCs w:val="16"/>
              </w:rPr>
            </w:pPr>
          </w:p>
        </w:tc>
        <w:tc>
          <w:tcPr>
            <w:tcW w:w="2339" w:type="dxa"/>
          </w:tcPr>
          <w:p w14:paraId="5754E914" w14:textId="77777777" w:rsidR="0099704A" w:rsidRPr="0099704A" w:rsidRDefault="0099704A" w:rsidP="0099704A">
            <w:pPr>
              <w:spacing w:after="60"/>
              <w:rPr>
                <w:rFonts w:ascii="Comic Sans MS" w:eastAsia="Roboto" w:hAnsi="Comic Sans MS" w:cs="Roboto"/>
                <w:b/>
                <w:bCs/>
                <w:sz w:val="16"/>
                <w:szCs w:val="16"/>
              </w:rPr>
            </w:pPr>
            <w:r w:rsidRPr="0099704A">
              <w:rPr>
                <w:rFonts w:ascii="Comic Sans MS" w:eastAsia="Roboto" w:hAnsi="Comic Sans MS" w:cs="Roboto"/>
                <w:b/>
                <w:bCs/>
                <w:sz w:val="16"/>
                <w:szCs w:val="16"/>
              </w:rPr>
              <w:t>Pupils should be taught to:</w:t>
            </w:r>
          </w:p>
          <w:p w14:paraId="6F7E75A3"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explore </w:t>
            </w:r>
            <w:r w:rsidRPr="0099704A">
              <w:rPr>
                <w:rFonts w:ascii="Comic Sans MS" w:hAnsi="Comic Sans MS"/>
                <w:color w:val="000000"/>
                <w:sz w:val="16"/>
                <w:szCs w:val="16"/>
              </w:rPr>
              <w:t>and compare the differences between things that are living, dead, and things that have never been alive;</w:t>
            </w:r>
          </w:p>
          <w:p w14:paraId="6173D218"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hAnsi="Comic Sans MS"/>
                <w:color w:val="000000"/>
                <w:sz w:val="16"/>
                <w:szCs w:val="16"/>
              </w:rPr>
              <w:t>identify that most living things live in habitats to which they</w:t>
            </w:r>
            <w:r w:rsidRPr="0099704A">
              <w:rPr>
                <w:rFonts w:ascii="Comic Sans MS" w:hAnsi="Comic Sans MS"/>
                <w:sz w:val="16"/>
                <w:szCs w:val="16"/>
              </w:rPr>
              <w:t xml:space="preserve"> </w:t>
            </w:r>
            <w:r w:rsidRPr="0099704A">
              <w:rPr>
                <w:rFonts w:ascii="Comic Sans MS" w:hAnsi="Comic Sans MS"/>
                <w:color w:val="000000"/>
                <w:sz w:val="16"/>
                <w:szCs w:val="16"/>
              </w:rPr>
              <w:t>are suited and describe how different habitats provide for the basic needs of different kinds of animals and plants, and how they depend on each other</w:t>
            </w:r>
            <w:r w:rsidRPr="0099704A">
              <w:rPr>
                <w:rFonts w:ascii="Comic Sans MS" w:hAnsi="Comic Sans MS"/>
                <w:sz w:val="16"/>
                <w:szCs w:val="16"/>
              </w:rPr>
              <w:t>;</w:t>
            </w:r>
          </w:p>
          <w:p w14:paraId="334FC181"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hAnsi="Comic Sans MS"/>
                <w:color w:val="000000"/>
                <w:sz w:val="16"/>
                <w:szCs w:val="16"/>
              </w:rPr>
              <w:t>identify and name a variety of plants and animals in their habitats, including microhabitats;</w:t>
            </w:r>
          </w:p>
          <w:p w14:paraId="15BF4317"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hAnsi="Comic Sans MS"/>
                <w:color w:val="000000"/>
                <w:sz w:val="16"/>
                <w:szCs w:val="16"/>
              </w:rPr>
              <w:t>describe how animals obtain their food from plants and</w:t>
            </w:r>
            <w:r w:rsidRPr="0099704A">
              <w:rPr>
                <w:rFonts w:ascii="Comic Sans MS" w:hAnsi="Comic Sans MS"/>
                <w:sz w:val="16"/>
                <w:szCs w:val="16"/>
              </w:rPr>
              <w:t xml:space="preserve">  </w:t>
            </w:r>
            <w:r w:rsidRPr="0099704A">
              <w:rPr>
                <w:rFonts w:ascii="Comic Sans MS" w:hAnsi="Comic Sans MS"/>
                <w:color w:val="000000"/>
                <w:sz w:val="16"/>
                <w:szCs w:val="16"/>
              </w:rPr>
              <w:t>other animals, using the idea of a  simple food chain, and identify and name different sources of food.</w:t>
            </w:r>
          </w:p>
          <w:p w14:paraId="657D78EF" w14:textId="77777777" w:rsidR="0099704A" w:rsidRPr="0099704A" w:rsidRDefault="0099704A" w:rsidP="00416139">
            <w:pPr>
              <w:rPr>
                <w:rFonts w:ascii="Comic Sans MS" w:hAnsi="Comic Sans MS"/>
                <w:sz w:val="16"/>
                <w:szCs w:val="16"/>
                <w:lang w:val="en-US"/>
              </w:rPr>
            </w:pPr>
          </w:p>
        </w:tc>
        <w:tc>
          <w:tcPr>
            <w:tcW w:w="2340" w:type="dxa"/>
          </w:tcPr>
          <w:p w14:paraId="19954FC7" w14:textId="77777777" w:rsidR="0099704A" w:rsidRPr="0099704A" w:rsidRDefault="0099704A" w:rsidP="00416139">
            <w:pPr>
              <w:rPr>
                <w:rFonts w:ascii="Comic Sans MS" w:hAnsi="Comic Sans MS"/>
                <w:sz w:val="16"/>
                <w:szCs w:val="16"/>
                <w:lang w:val="en-US"/>
              </w:rPr>
            </w:pPr>
          </w:p>
        </w:tc>
        <w:tc>
          <w:tcPr>
            <w:tcW w:w="2340" w:type="dxa"/>
          </w:tcPr>
          <w:p w14:paraId="10224ECD" w14:textId="77777777" w:rsidR="0099704A" w:rsidRPr="0099704A" w:rsidRDefault="0099704A" w:rsidP="0099704A">
            <w:pPr>
              <w:spacing w:after="60"/>
              <w:rPr>
                <w:rFonts w:ascii="Comic Sans MS" w:eastAsia="Roboto" w:hAnsi="Comic Sans MS" w:cs="Roboto"/>
                <w:b/>
                <w:bCs/>
                <w:sz w:val="16"/>
                <w:szCs w:val="16"/>
              </w:rPr>
            </w:pPr>
            <w:r w:rsidRPr="0099704A">
              <w:rPr>
                <w:rFonts w:ascii="Comic Sans MS" w:eastAsia="Roboto" w:hAnsi="Comic Sans MS" w:cs="Roboto"/>
                <w:b/>
                <w:bCs/>
                <w:sz w:val="16"/>
                <w:szCs w:val="16"/>
              </w:rPr>
              <w:t>Pupils should be taught to:</w:t>
            </w:r>
          </w:p>
          <w:p w14:paraId="0F35C938"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hAnsi="Comic Sans MS"/>
                <w:color w:val="000000"/>
                <w:sz w:val="16"/>
                <w:szCs w:val="16"/>
              </w:rPr>
              <w:t>recognise that living things can be grouped in a variety of ways;</w:t>
            </w:r>
          </w:p>
          <w:p w14:paraId="1D752C68"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hAnsi="Comic Sans MS"/>
                <w:color w:val="000000"/>
                <w:sz w:val="16"/>
                <w:szCs w:val="16"/>
              </w:rPr>
              <w:t>explore and use classification keys to help group, identify and name a variety of living things in their local and wider environment;</w:t>
            </w:r>
          </w:p>
          <w:p w14:paraId="33355B10"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hAnsi="Comic Sans MS"/>
                <w:color w:val="000000"/>
                <w:sz w:val="16"/>
                <w:szCs w:val="16"/>
              </w:rPr>
              <w:t>recognise that environments can change and that this can sometimes pose dangers to living things.</w:t>
            </w:r>
          </w:p>
          <w:p w14:paraId="20F34104" w14:textId="77777777" w:rsidR="0099704A" w:rsidRPr="0099704A" w:rsidRDefault="0099704A" w:rsidP="00416139">
            <w:pPr>
              <w:rPr>
                <w:rFonts w:ascii="Comic Sans MS" w:hAnsi="Comic Sans MS"/>
                <w:sz w:val="16"/>
                <w:szCs w:val="16"/>
                <w:lang w:val="en-US"/>
              </w:rPr>
            </w:pPr>
          </w:p>
        </w:tc>
        <w:tc>
          <w:tcPr>
            <w:tcW w:w="2340" w:type="dxa"/>
          </w:tcPr>
          <w:p w14:paraId="2F1205E1" w14:textId="77777777" w:rsidR="0099704A" w:rsidRPr="0099704A" w:rsidRDefault="0099704A" w:rsidP="0099704A">
            <w:pPr>
              <w:spacing w:after="60"/>
              <w:rPr>
                <w:rFonts w:ascii="Comic Sans MS" w:eastAsia="Roboto" w:hAnsi="Comic Sans MS" w:cs="Roboto"/>
                <w:b/>
                <w:bCs/>
                <w:sz w:val="16"/>
                <w:szCs w:val="16"/>
              </w:rPr>
            </w:pPr>
            <w:r w:rsidRPr="0099704A">
              <w:rPr>
                <w:rFonts w:ascii="Comic Sans MS" w:eastAsia="Roboto" w:hAnsi="Comic Sans MS" w:cs="Roboto"/>
                <w:b/>
                <w:bCs/>
                <w:sz w:val="16"/>
                <w:szCs w:val="16"/>
              </w:rPr>
              <w:t>pils should be taught to:</w:t>
            </w:r>
          </w:p>
          <w:p w14:paraId="617850E4"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describe </w:t>
            </w:r>
            <w:r w:rsidRPr="0099704A">
              <w:rPr>
                <w:rFonts w:ascii="Comic Sans MS" w:hAnsi="Comic Sans MS"/>
                <w:color w:val="000000"/>
                <w:sz w:val="16"/>
                <w:szCs w:val="16"/>
              </w:rPr>
              <w:t>the differences in the life cycles of a mammal, an amphibian, an insect and a bird;</w:t>
            </w:r>
          </w:p>
          <w:p w14:paraId="5FC437F5"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hAnsi="Comic Sans MS"/>
                <w:color w:val="000000"/>
                <w:sz w:val="16"/>
                <w:szCs w:val="16"/>
              </w:rPr>
              <w:t>describe the life process of reproduction in some plants and animals.</w:t>
            </w:r>
          </w:p>
          <w:p w14:paraId="05A398E2" w14:textId="77777777" w:rsidR="0099704A" w:rsidRPr="0099704A" w:rsidRDefault="0099704A" w:rsidP="00416139">
            <w:pPr>
              <w:rPr>
                <w:rFonts w:ascii="Comic Sans MS" w:hAnsi="Comic Sans MS"/>
                <w:sz w:val="16"/>
                <w:szCs w:val="16"/>
                <w:lang w:val="en-US"/>
              </w:rPr>
            </w:pPr>
          </w:p>
        </w:tc>
        <w:tc>
          <w:tcPr>
            <w:tcW w:w="2340" w:type="dxa"/>
          </w:tcPr>
          <w:p w14:paraId="702CD8A3" w14:textId="77777777" w:rsidR="0099704A" w:rsidRPr="0099704A" w:rsidRDefault="0099704A" w:rsidP="0099704A">
            <w:pPr>
              <w:spacing w:after="60"/>
              <w:rPr>
                <w:rFonts w:ascii="Comic Sans MS" w:eastAsia="Roboto" w:hAnsi="Comic Sans MS" w:cs="Roboto"/>
                <w:b/>
                <w:bCs/>
                <w:sz w:val="16"/>
                <w:szCs w:val="16"/>
              </w:rPr>
            </w:pPr>
            <w:r w:rsidRPr="0099704A">
              <w:rPr>
                <w:rFonts w:ascii="Comic Sans MS" w:eastAsia="Roboto" w:hAnsi="Comic Sans MS" w:cs="Roboto"/>
                <w:b/>
                <w:bCs/>
                <w:sz w:val="16"/>
                <w:szCs w:val="16"/>
              </w:rPr>
              <w:t>Pupils should be taught to:</w:t>
            </w:r>
          </w:p>
          <w:p w14:paraId="037FCA72"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eastAsia="Roboto" w:hAnsi="Comic Sans MS" w:cs="Roboto"/>
                <w:sz w:val="16"/>
                <w:szCs w:val="16"/>
              </w:rPr>
              <w:t xml:space="preserve">describe </w:t>
            </w:r>
            <w:r w:rsidRPr="0099704A">
              <w:rPr>
                <w:rFonts w:ascii="Comic Sans MS" w:hAnsi="Comic Sans MS"/>
                <w:color w:val="000000"/>
                <w:sz w:val="16"/>
                <w:szCs w:val="16"/>
              </w:rPr>
              <w:t xml:space="preserve">how living things are classified into broad groups according to common observable characteristics and based on similarities and differences, including </w:t>
            </w:r>
            <w:r w:rsidRPr="0099704A">
              <w:rPr>
                <w:rFonts w:ascii="Comic Sans MS" w:hAnsi="Comic Sans MS"/>
                <w:color w:val="000000"/>
                <w:sz w:val="16"/>
                <w:szCs w:val="16"/>
              </w:rPr>
              <w:br/>
              <w:t>micro-organisms, plants and animals;</w:t>
            </w:r>
          </w:p>
          <w:p w14:paraId="58863A2D" w14:textId="77777777" w:rsidR="0099704A" w:rsidRPr="0099704A"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99704A">
              <w:rPr>
                <w:rFonts w:ascii="Comic Sans MS" w:hAnsi="Comic Sans MS"/>
                <w:color w:val="000000"/>
                <w:sz w:val="16"/>
                <w:szCs w:val="16"/>
              </w:rPr>
              <w:t>give reasons for classifying plants and animals based on specific characteristics.</w:t>
            </w:r>
          </w:p>
          <w:p w14:paraId="3072A41E" w14:textId="77777777" w:rsidR="0099704A" w:rsidRPr="0099704A" w:rsidRDefault="0099704A" w:rsidP="00416139">
            <w:pPr>
              <w:rPr>
                <w:rFonts w:ascii="Comic Sans MS" w:hAnsi="Comic Sans MS"/>
                <w:sz w:val="16"/>
                <w:szCs w:val="16"/>
                <w:lang w:val="en-US"/>
              </w:rPr>
            </w:pPr>
          </w:p>
        </w:tc>
      </w:tr>
    </w:tbl>
    <w:p w14:paraId="0D0A1B6C" w14:textId="77777777" w:rsidR="0099704A" w:rsidRDefault="0099704A">
      <w:pPr>
        <w:rPr>
          <w:lang w:val="en-US"/>
        </w:rPr>
      </w:pPr>
    </w:p>
    <w:p w14:paraId="57CAAE1D" w14:textId="77777777" w:rsidR="0099704A" w:rsidRDefault="0099704A">
      <w:pPr>
        <w:rPr>
          <w:lang w:val="en-US"/>
        </w:rPr>
      </w:pPr>
      <w:r>
        <w:rPr>
          <w:lang w:val="en-US"/>
        </w:rPr>
        <w:br w:type="page"/>
      </w:r>
    </w:p>
    <w:tbl>
      <w:tblPr>
        <w:tblStyle w:val="TableGrid"/>
        <w:tblW w:w="14038" w:type="dxa"/>
        <w:tblLook w:val="04A0" w:firstRow="1" w:lastRow="0" w:firstColumn="1" w:lastColumn="0" w:noHBand="0" w:noVBand="1"/>
      </w:tblPr>
      <w:tblGrid>
        <w:gridCol w:w="2339"/>
        <w:gridCol w:w="2339"/>
        <w:gridCol w:w="2340"/>
        <w:gridCol w:w="2340"/>
        <w:gridCol w:w="2340"/>
        <w:gridCol w:w="2340"/>
      </w:tblGrid>
      <w:tr w:rsidR="0099704A" w14:paraId="6B0B96FC" w14:textId="77777777" w:rsidTr="00416139">
        <w:trPr>
          <w:trHeight w:val="890"/>
        </w:trPr>
        <w:tc>
          <w:tcPr>
            <w:tcW w:w="7018" w:type="dxa"/>
            <w:gridSpan w:val="3"/>
          </w:tcPr>
          <w:p w14:paraId="15866B00" w14:textId="77777777" w:rsidR="0099704A" w:rsidRPr="0099704A" w:rsidRDefault="0099704A" w:rsidP="00416139">
            <w:pPr>
              <w:rPr>
                <w:b/>
                <w:u w:val="single"/>
                <w:lang w:val="en-US"/>
              </w:rPr>
            </w:pPr>
            <w:r>
              <w:rPr>
                <w:b/>
                <w:u w:val="single"/>
                <w:lang w:val="en-US"/>
              </w:rPr>
              <w:lastRenderedPageBreak/>
              <w:t>Evolution and Inheritance</w:t>
            </w:r>
          </w:p>
        </w:tc>
        <w:tc>
          <w:tcPr>
            <w:tcW w:w="2340" w:type="dxa"/>
          </w:tcPr>
          <w:p w14:paraId="60C39805" w14:textId="77777777" w:rsidR="0099704A" w:rsidRDefault="0099704A" w:rsidP="00416139">
            <w:pPr>
              <w:rPr>
                <w:lang w:val="en-US"/>
              </w:rPr>
            </w:pPr>
          </w:p>
        </w:tc>
        <w:tc>
          <w:tcPr>
            <w:tcW w:w="2340" w:type="dxa"/>
          </w:tcPr>
          <w:p w14:paraId="4AABDA6C" w14:textId="77777777" w:rsidR="0099704A" w:rsidRDefault="0099704A" w:rsidP="00416139">
            <w:pPr>
              <w:rPr>
                <w:lang w:val="en-US"/>
              </w:rPr>
            </w:pPr>
          </w:p>
        </w:tc>
        <w:tc>
          <w:tcPr>
            <w:tcW w:w="2340" w:type="dxa"/>
          </w:tcPr>
          <w:p w14:paraId="3DE73C93" w14:textId="77777777" w:rsidR="0099704A" w:rsidRDefault="0099704A" w:rsidP="00416139">
            <w:pPr>
              <w:rPr>
                <w:lang w:val="en-US"/>
              </w:rPr>
            </w:pPr>
          </w:p>
        </w:tc>
      </w:tr>
      <w:tr w:rsidR="0099704A" w14:paraId="6AD89420" w14:textId="77777777" w:rsidTr="00416139">
        <w:trPr>
          <w:trHeight w:val="890"/>
        </w:trPr>
        <w:tc>
          <w:tcPr>
            <w:tcW w:w="2339" w:type="dxa"/>
          </w:tcPr>
          <w:p w14:paraId="36AC3B9B" w14:textId="77777777" w:rsidR="0099704A" w:rsidRPr="002B5BE1" w:rsidRDefault="0099704A" w:rsidP="002B5BE1">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1</w:t>
            </w:r>
          </w:p>
        </w:tc>
        <w:tc>
          <w:tcPr>
            <w:tcW w:w="2339" w:type="dxa"/>
          </w:tcPr>
          <w:p w14:paraId="08777F1B" w14:textId="77777777" w:rsidR="0099704A" w:rsidRPr="002B5BE1" w:rsidRDefault="0099704A" w:rsidP="002B5BE1">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2</w:t>
            </w:r>
          </w:p>
        </w:tc>
        <w:tc>
          <w:tcPr>
            <w:tcW w:w="2340" w:type="dxa"/>
          </w:tcPr>
          <w:p w14:paraId="6B53E175" w14:textId="77777777" w:rsidR="0099704A" w:rsidRPr="002B5BE1" w:rsidRDefault="0099704A" w:rsidP="002B5BE1">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3</w:t>
            </w:r>
          </w:p>
        </w:tc>
        <w:tc>
          <w:tcPr>
            <w:tcW w:w="2340" w:type="dxa"/>
          </w:tcPr>
          <w:p w14:paraId="0BFD3D9E" w14:textId="77777777" w:rsidR="0099704A" w:rsidRPr="002B5BE1" w:rsidRDefault="0099704A" w:rsidP="002B5BE1">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4</w:t>
            </w:r>
          </w:p>
        </w:tc>
        <w:tc>
          <w:tcPr>
            <w:tcW w:w="2340" w:type="dxa"/>
          </w:tcPr>
          <w:p w14:paraId="0D319079" w14:textId="77777777" w:rsidR="0099704A" w:rsidRPr="002B5BE1" w:rsidRDefault="0099704A" w:rsidP="002B5BE1">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5</w:t>
            </w:r>
          </w:p>
        </w:tc>
        <w:tc>
          <w:tcPr>
            <w:tcW w:w="2340" w:type="dxa"/>
          </w:tcPr>
          <w:p w14:paraId="41801CAB" w14:textId="77777777" w:rsidR="0099704A" w:rsidRPr="002B5BE1" w:rsidRDefault="0099704A" w:rsidP="002B5BE1">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6</w:t>
            </w:r>
          </w:p>
        </w:tc>
      </w:tr>
      <w:tr w:rsidR="0099704A" w14:paraId="7A7312A4" w14:textId="77777777" w:rsidTr="00416139">
        <w:trPr>
          <w:trHeight w:val="890"/>
        </w:trPr>
        <w:tc>
          <w:tcPr>
            <w:tcW w:w="2339" w:type="dxa"/>
          </w:tcPr>
          <w:p w14:paraId="11B77ED2" w14:textId="77777777" w:rsidR="0099704A" w:rsidRPr="0099704A" w:rsidRDefault="0099704A" w:rsidP="00416139">
            <w:pPr>
              <w:pStyle w:val="ListParagraph"/>
              <w:numPr>
                <w:ilvl w:val="0"/>
                <w:numId w:val="0"/>
              </w:numPr>
              <w:spacing w:after="60" w:line="240" w:lineRule="auto"/>
              <w:ind w:left="113"/>
              <w:jc w:val="left"/>
              <w:rPr>
                <w:rFonts w:ascii="Comic Sans MS" w:eastAsia="Roboto" w:hAnsi="Comic Sans MS" w:cs="Roboto"/>
                <w:sz w:val="16"/>
                <w:szCs w:val="16"/>
              </w:rPr>
            </w:pPr>
          </w:p>
        </w:tc>
        <w:tc>
          <w:tcPr>
            <w:tcW w:w="2339" w:type="dxa"/>
          </w:tcPr>
          <w:p w14:paraId="4789070B" w14:textId="77777777" w:rsidR="0099704A" w:rsidRPr="0099704A" w:rsidRDefault="0099704A" w:rsidP="00416139">
            <w:pPr>
              <w:rPr>
                <w:rFonts w:ascii="Comic Sans MS" w:hAnsi="Comic Sans MS"/>
                <w:sz w:val="16"/>
                <w:szCs w:val="16"/>
                <w:lang w:val="en-US"/>
              </w:rPr>
            </w:pPr>
          </w:p>
        </w:tc>
        <w:tc>
          <w:tcPr>
            <w:tcW w:w="2340" w:type="dxa"/>
          </w:tcPr>
          <w:p w14:paraId="6EE01925" w14:textId="77777777" w:rsidR="0099704A" w:rsidRPr="0099704A" w:rsidRDefault="0099704A" w:rsidP="00416139">
            <w:pPr>
              <w:rPr>
                <w:rFonts w:ascii="Comic Sans MS" w:hAnsi="Comic Sans MS"/>
                <w:sz w:val="16"/>
                <w:szCs w:val="16"/>
                <w:lang w:val="en-US"/>
              </w:rPr>
            </w:pPr>
          </w:p>
        </w:tc>
        <w:tc>
          <w:tcPr>
            <w:tcW w:w="2340" w:type="dxa"/>
          </w:tcPr>
          <w:p w14:paraId="26318CB7" w14:textId="77777777" w:rsidR="0099704A" w:rsidRPr="0099704A" w:rsidRDefault="0099704A" w:rsidP="00416139">
            <w:pPr>
              <w:rPr>
                <w:rFonts w:ascii="Comic Sans MS" w:hAnsi="Comic Sans MS"/>
                <w:sz w:val="16"/>
                <w:szCs w:val="16"/>
                <w:lang w:val="en-US"/>
              </w:rPr>
            </w:pPr>
          </w:p>
        </w:tc>
        <w:tc>
          <w:tcPr>
            <w:tcW w:w="2340" w:type="dxa"/>
          </w:tcPr>
          <w:p w14:paraId="55F00E16" w14:textId="77777777" w:rsidR="0099704A" w:rsidRPr="002B5BE1" w:rsidRDefault="0099704A" w:rsidP="00416139">
            <w:pPr>
              <w:rPr>
                <w:rFonts w:ascii="Comic Sans MS" w:hAnsi="Comic Sans MS"/>
                <w:sz w:val="16"/>
                <w:szCs w:val="16"/>
                <w:lang w:val="en-US"/>
              </w:rPr>
            </w:pPr>
          </w:p>
        </w:tc>
        <w:tc>
          <w:tcPr>
            <w:tcW w:w="2340" w:type="dxa"/>
          </w:tcPr>
          <w:p w14:paraId="75595860" w14:textId="77777777" w:rsidR="0099704A" w:rsidRPr="002B5BE1" w:rsidRDefault="0099704A" w:rsidP="0099704A">
            <w:pPr>
              <w:spacing w:after="60"/>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7FA05AC6" w14:textId="77777777" w:rsidR="0099704A" w:rsidRPr="002B5BE1"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eastAsia="Roboto" w:hAnsi="Comic Sans MS" w:cs="Roboto"/>
                <w:sz w:val="16"/>
                <w:szCs w:val="16"/>
              </w:rPr>
              <w:t xml:space="preserve">recognise </w:t>
            </w:r>
            <w:r w:rsidRPr="002B5BE1">
              <w:rPr>
                <w:rFonts w:ascii="Comic Sans MS" w:hAnsi="Comic Sans MS"/>
                <w:color w:val="000000"/>
                <w:sz w:val="16"/>
                <w:szCs w:val="16"/>
              </w:rPr>
              <w:t>that living things have changed over time and that fossils provide information about living things that inhabited the Earth millions of years ago;</w:t>
            </w:r>
          </w:p>
          <w:p w14:paraId="45C76088" w14:textId="77777777" w:rsidR="0099704A" w:rsidRPr="002B5BE1"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recognise that living things produce offspring of the same kind, but normally offspring vary and are not identical to their parents;</w:t>
            </w:r>
          </w:p>
          <w:p w14:paraId="0CCF0BF7" w14:textId="77777777" w:rsidR="0099704A" w:rsidRPr="002B5BE1" w:rsidRDefault="0099704A" w:rsidP="0099704A">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identify how animals and plants are adapted to suit their environment in different ways and that adaptation may lead to evolution.</w:t>
            </w:r>
          </w:p>
          <w:p w14:paraId="7E0AABF0" w14:textId="77777777" w:rsidR="0099704A" w:rsidRPr="002B5BE1" w:rsidRDefault="0099704A" w:rsidP="00416139">
            <w:pPr>
              <w:rPr>
                <w:rFonts w:ascii="Comic Sans MS" w:hAnsi="Comic Sans MS"/>
                <w:sz w:val="16"/>
                <w:szCs w:val="16"/>
                <w:lang w:val="en-US"/>
              </w:rPr>
            </w:pPr>
          </w:p>
        </w:tc>
      </w:tr>
    </w:tbl>
    <w:p w14:paraId="2B9F128B" w14:textId="78D099B9" w:rsidR="002B5BE1" w:rsidRDefault="002B5BE1">
      <w:pPr>
        <w:rPr>
          <w:lang w:val="en-US"/>
        </w:rPr>
      </w:pPr>
    </w:p>
    <w:p w14:paraId="75A644F7" w14:textId="77777777" w:rsidR="002B5BE1" w:rsidRDefault="002B5BE1">
      <w:pPr>
        <w:rPr>
          <w:lang w:val="en-US"/>
        </w:rPr>
      </w:pPr>
      <w:r>
        <w:rPr>
          <w:lang w:val="en-US"/>
        </w:rPr>
        <w:br w:type="page"/>
      </w:r>
    </w:p>
    <w:tbl>
      <w:tblPr>
        <w:tblStyle w:val="TableGrid"/>
        <w:tblW w:w="14038" w:type="dxa"/>
        <w:tblLook w:val="04A0" w:firstRow="1" w:lastRow="0" w:firstColumn="1" w:lastColumn="0" w:noHBand="0" w:noVBand="1"/>
      </w:tblPr>
      <w:tblGrid>
        <w:gridCol w:w="2339"/>
        <w:gridCol w:w="2339"/>
        <w:gridCol w:w="2340"/>
        <w:gridCol w:w="2340"/>
        <w:gridCol w:w="2340"/>
        <w:gridCol w:w="2340"/>
      </w:tblGrid>
      <w:tr w:rsidR="002B5BE1" w14:paraId="261B4AC7" w14:textId="77777777" w:rsidTr="00416139">
        <w:trPr>
          <w:trHeight w:val="890"/>
        </w:trPr>
        <w:tc>
          <w:tcPr>
            <w:tcW w:w="7018" w:type="dxa"/>
            <w:gridSpan w:val="3"/>
          </w:tcPr>
          <w:p w14:paraId="008F1C4D" w14:textId="506F4B70" w:rsidR="002B5BE1" w:rsidRPr="0099704A" w:rsidRDefault="002B5BE1" w:rsidP="00416139">
            <w:pPr>
              <w:rPr>
                <w:b/>
                <w:u w:val="single"/>
                <w:lang w:val="en-US"/>
              </w:rPr>
            </w:pPr>
            <w:r>
              <w:rPr>
                <w:b/>
                <w:u w:val="single"/>
                <w:lang w:val="en-US"/>
              </w:rPr>
              <w:lastRenderedPageBreak/>
              <w:t>Seasonal Changes</w:t>
            </w:r>
          </w:p>
        </w:tc>
        <w:tc>
          <w:tcPr>
            <w:tcW w:w="2340" w:type="dxa"/>
          </w:tcPr>
          <w:p w14:paraId="0D3D73B8" w14:textId="77777777" w:rsidR="002B5BE1" w:rsidRDefault="002B5BE1" w:rsidP="00416139">
            <w:pPr>
              <w:rPr>
                <w:lang w:val="en-US"/>
              </w:rPr>
            </w:pPr>
          </w:p>
        </w:tc>
        <w:tc>
          <w:tcPr>
            <w:tcW w:w="2340" w:type="dxa"/>
          </w:tcPr>
          <w:p w14:paraId="098D00BD" w14:textId="77777777" w:rsidR="002B5BE1" w:rsidRDefault="002B5BE1" w:rsidP="00416139">
            <w:pPr>
              <w:rPr>
                <w:lang w:val="en-US"/>
              </w:rPr>
            </w:pPr>
          </w:p>
        </w:tc>
        <w:tc>
          <w:tcPr>
            <w:tcW w:w="2340" w:type="dxa"/>
          </w:tcPr>
          <w:p w14:paraId="0161F5B1" w14:textId="77777777" w:rsidR="002B5BE1" w:rsidRDefault="002B5BE1" w:rsidP="00416139">
            <w:pPr>
              <w:rPr>
                <w:lang w:val="en-US"/>
              </w:rPr>
            </w:pPr>
          </w:p>
        </w:tc>
      </w:tr>
      <w:tr w:rsidR="002B5BE1" w14:paraId="4435BC6F" w14:textId="77777777" w:rsidTr="00416139">
        <w:trPr>
          <w:trHeight w:val="890"/>
        </w:trPr>
        <w:tc>
          <w:tcPr>
            <w:tcW w:w="2339" w:type="dxa"/>
          </w:tcPr>
          <w:p w14:paraId="00106A5C"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1</w:t>
            </w:r>
          </w:p>
        </w:tc>
        <w:tc>
          <w:tcPr>
            <w:tcW w:w="2339" w:type="dxa"/>
          </w:tcPr>
          <w:p w14:paraId="10CCF948"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2</w:t>
            </w:r>
          </w:p>
        </w:tc>
        <w:tc>
          <w:tcPr>
            <w:tcW w:w="2340" w:type="dxa"/>
          </w:tcPr>
          <w:p w14:paraId="2283F8EE"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3</w:t>
            </w:r>
          </w:p>
        </w:tc>
        <w:tc>
          <w:tcPr>
            <w:tcW w:w="2340" w:type="dxa"/>
          </w:tcPr>
          <w:p w14:paraId="3BF18551"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4</w:t>
            </w:r>
          </w:p>
        </w:tc>
        <w:tc>
          <w:tcPr>
            <w:tcW w:w="2340" w:type="dxa"/>
          </w:tcPr>
          <w:p w14:paraId="3B94474C"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5</w:t>
            </w:r>
          </w:p>
        </w:tc>
        <w:tc>
          <w:tcPr>
            <w:tcW w:w="2340" w:type="dxa"/>
          </w:tcPr>
          <w:p w14:paraId="42800467"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6</w:t>
            </w:r>
          </w:p>
        </w:tc>
      </w:tr>
      <w:tr w:rsidR="002B5BE1" w14:paraId="648D819C" w14:textId="77777777" w:rsidTr="00416139">
        <w:trPr>
          <w:trHeight w:val="890"/>
        </w:trPr>
        <w:tc>
          <w:tcPr>
            <w:tcW w:w="2339" w:type="dxa"/>
          </w:tcPr>
          <w:p w14:paraId="30E907A6" w14:textId="77777777" w:rsidR="002B5BE1" w:rsidRPr="002B5BE1" w:rsidRDefault="002B5BE1" w:rsidP="002B5BE1">
            <w:pPr>
              <w:spacing w:after="60"/>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76D73F99"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observe changes across the 4 seasons;</w:t>
            </w:r>
          </w:p>
          <w:p w14:paraId="3AAFB7AF"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observe and describe weather associated with the seasons and how day length varies.</w:t>
            </w:r>
          </w:p>
          <w:p w14:paraId="5C8AC012" w14:textId="77777777" w:rsidR="002B5BE1" w:rsidRPr="0099704A" w:rsidRDefault="002B5BE1" w:rsidP="00416139">
            <w:pPr>
              <w:pStyle w:val="ListParagraph"/>
              <w:numPr>
                <w:ilvl w:val="0"/>
                <w:numId w:val="0"/>
              </w:numPr>
              <w:spacing w:after="60" w:line="240" w:lineRule="auto"/>
              <w:ind w:left="113"/>
              <w:jc w:val="left"/>
              <w:rPr>
                <w:rFonts w:ascii="Comic Sans MS" w:eastAsia="Roboto" w:hAnsi="Comic Sans MS" w:cs="Roboto"/>
                <w:sz w:val="16"/>
                <w:szCs w:val="16"/>
              </w:rPr>
            </w:pPr>
          </w:p>
        </w:tc>
        <w:tc>
          <w:tcPr>
            <w:tcW w:w="2339" w:type="dxa"/>
          </w:tcPr>
          <w:p w14:paraId="51F752E5" w14:textId="77777777" w:rsidR="002B5BE1" w:rsidRPr="0099704A" w:rsidRDefault="002B5BE1" w:rsidP="00416139">
            <w:pPr>
              <w:rPr>
                <w:rFonts w:ascii="Comic Sans MS" w:hAnsi="Comic Sans MS"/>
                <w:sz w:val="16"/>
                <w:szCs w:val="16"/>
                <w:lang w:val="en-US"/>
              </w:rPr>
            </w:pPr>
          </w:p>
        </w:tc>
        <w:tc>
          <w:tcPr>
            <w:tcW w:w="2340" w:type="dxa"/>
          </w:tcPr>
          <w:p w14:paraId="18340BA9" w14:textId="77777777" w:rsidR="002B5BE1" w:rsidRPr="0099704A" w:rsidRDefault="002B5BE1" w:rsidP="00416139">
            <w:pPr>
              <w:rPr>
                <w:rFonts w:ascii="Comic Sans MS" w:hAnsi="Comic Sans MS"/>
                <w:sz w:val="16"/>
                <w:szCs w:val="16"/>
                <w:lang w:val="en-US"/>
              </w:rPr>
            </w:pPr>
          </w:p>
        </w:tc>
        <w:tc>
          <w:tcPr>
            <w:tcW w:w="2340" w:type="dxa"/>
          </w:tcPr>
          <w:p w14:paraId="1FB01E86" w14:textId="77777777" w:rsidR="002B5BE1" w:rsidRPr="0099704A" w:rsidRDefault="002B5BE1" w:rsidP="00416139">
            <w:pPr>
              <w:rPr>
                <w:rFonts w:ascii="Comic Sans MS" w:hAnsi="Comic Sans MS"/>
                <w:sz w:val="16"/>
                <w:szCs w:val="16"/>
                <w:lang w:val="en-US"/>
              </w:rPr>
            </w:pPr>
          </w:p>
        </w:tc>
        <w:tc>
          <w:tcPr>
            <w:tcW w:w="2340" w:type="dxa"/>
          </w:tcPr>
          <w:p w14:paraId="428FC323" w14:textId="77777777" w:rsidR="002B5BE1" w:rsidRPr="002B5BE1" w:rsidRDefault="002B5BE1" w:rsidP="00416139">
            <w:pPr>
              <w:rPr>
                <w:rFonts w:ascii="Comic Sans MS" w:hAnsi="Comic Sans MS"/>
                <w:sz w:val="16"/>
                <w:szCs w:val="16"/>
                <w:lang w:val="en-US"/>
              </w:rPr>
            </w:pPr>
          </w:p>
        </w:tc>
        <w:tc>
          <w:tcPr>
            <w:tcW w:w="2340" w:type="dxa"/>
          </w:tcPr>
          <w:p w14:paraId="374EC94E" w14:textId="77777777" w:rsidR="002B5BE1" w:rsidRPr="002B5BE1" w:rsidRDefault="002B5BE1" w:rsidP="00416139">
            <w:pPr>
              <w:rPr>
                <w:rFonts w:ascii="Comic Sans MS" w:hAnsi="Comic Sans MS"/>
                <w:sz w:val="16"/>
                <w:szCs w:val="16"/>
                <w:lang w:val="en-US"/>
              </w:rPr>
            </w:pPr>
          </w:p>
        </w:tc>
      </w:tr>
    </w:tbl>
    <w:p w14:paraId="7F8DAA70" w14:textId="0868FC53" w:rsidR="0099704A" w:rsidRDefault="0099704A">
      <w:pPr>
        <w:rPr>
          <w:lang w:val="en-US"/>
        </w:rPr>
      </w:pPr>
    </w:p>
    <w:p w14:paraId="3EA4A2D1" w14:textId="5253DF12" w:rsidR="002B5BE1" w:rsidRDefault="002B5BE1">
      <w:pPr>
        <w:rPr>
          <w:lang w:val="en-US"/>
        </w:rPr>
      </w:pPr>
    </w:p>
    <w:p w14:paraId="735E5E1E" w14:textId="77777777" w:rsidR="002B5BE1" w:rsidRDefault="002B5BE1">
      <w:pPr>
        <w:rPr>
          <w:lang w:val="en-US"/>
        </w:rPr>
      </w:pPr>
      <w:r>
        <w:rPr>
          <w:lang w:val="en-US"/>
        </w:rPr>
        <w:br w:type="page"/>
      </w:r>
    </w:p>
    <w:tbl>
      <w:tblPr>
        <w:tblStyle w:val="TableGrid"/>
        <w:tblW w:w="14038" w:type="dxa"/>
        <w:tblLook w:val="04A0" w:firstRow="1" w:lastRow="0" w:firstColumn="1" w:lastColumn="0" w:noHBand="0" w:noVBand="1"/>
      </w:tblPr>
      <w:tblGrid>
        <w:gridCol w:w="2339"/>
        <w:gridCol w:w="2339"/>
        <w:gridCol w:w="2340"/>
        <w:gridCol w:w="2340"/>
        <w:gridCol w:w="2340"/>
        <w:gridCol w:w="2340"/>
      </w:tblGrid>
      <w:tr w:rsidR="002B5BE1" w14:paraId="009FAA46" w14:textId="77777777" w:rsidTr="00416139">
        <w:trPr>
          <w:trHeight w:val="890"/>
        </w:trPr>
        <w:tc>
          <w:tcPr>
            <w:tcW w:w="7018" w:type="dxa"/>
            <w:gridSpan w:val="3"/>
          </w:tcPr>
          <w:p w14:paraId="064DAA6D" w14:textId="5A0CCE7E" w:rsidR="002B5BE1" w:rsidRPr="002B5BE1" w:rsidRDefault="002B5BE1" w:rsidP="002B5BE1">
            <w:pPr>
              <w:rPr>
                <w:rFonts w:ascii="Comic Sans MS" w:hAnsi="Comic Sans MS"/>
                <w:b/>
                <w:sz w:val="28"/>
                <w:szCs w:val="28"/>
                <w:u w:val="single"/>
                <w:lang w:val="en-US"/>
              </w:rPr>
            </w:pPr>
            <w:r>
              <w:rPr>
                <w:rFonts w:ascii="Comic Sans MS" w:hAnsi="Comic Sans MS"/>
                <w:b/>
                <w:sz w:val="28"/>
                <w:szCs w:val="28"/>
                <w:u w:val="single"/>
                <w:lang w:val="en-US"/>
              </w:rPr>
              <w:lastRenderedPageBreak/>
              <w:t>Forces and Magnets</w:t>
            </w:r>
          </w:p>
        </w:tc>
        <w:tc>
          <w:tcPr>
            <w:tcW w:w="2340" w:type="dxa"/>
          </w:tcPr>
          <w:p w14:paraId="6C8FBF15" w14:textId="77777777" w:rsidR="002B5BE1" w:rsidRDefault="002B5BE1" w:rsidP="00416139">
            <w:pPr>
              <w:rPr>
                <w:lang w:val="en-US"/>
              </w:rPr>
            </w:pPr>
          </w:p>
        </w:tc>
        <w:tc>
          <w:tcPr>
            <w:tcW w:w="2340" w:type="dxa"/>
          </w:tcPr>
          <w:p w14:paraId="61A27E44" w14:textId="77777777" w:rsidR="002B5BE1" w:rsidRDefault="002B5BE1" w:rsidP="00416139">
            <w:pPr>
              <w:rPr>
                <w:lang w:val="en-US"/>
              </w:rPr>
            </w:pPr>
          </w:p>
        </w:tc>
        <w:tc>
          <w:tcPr>
            <w:tcW w:w="2340" w:type="dxa"/>
          </w:tcPr>
          <w:p w14:paraId="31D2D770" w14:textId="77777777" w:rsidR="002B5BE1" w:rsidRDefault="002B5BE1" w:rsidP="00416139">
            <w:pPr>
              <w:rPr>
                <w:lang w:val="en-US"/>
              </w:rPr>
            </w:pPr>
          </w:p>
        </w:tc>
      </w:tr>
      <w:tr w:rsidR="002B5BE1" w14:paraId="7C98B76F" w14:textId="77777777" w:rsidTr="00416139">
        <w:trPr>
          <w:trHeight w:val="890"/>
        </w:trPr>
        <w:tc>
          <w:tcPr>
            <w:tcW w:w="2339" w:type="dxa"/>
          </w:tcPr>
          <w:p w14:paraId="0853F6F5"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1</w:t>
            </w:r>
          </w:p>
        </w:tc>
        <w:tc>
          <w:tcPr>
            <w:tcW w:w="2339" w:type="dxa"/>
          </w:tcPr>
          <w:p w14:paraId="1835B8F9"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2</w:t>
            </w:r>
          </w:p>
        </w:tc>
        <w:tc>
          <w:tcPr>
            <w:tcW w:w="2340" w:type="dxa"/>
          </w:tcPr>
          <w:p w14:paraId="6005EEA0"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3</w:t>
            </w:r>
          </w:p>
        </w:tc>
        <w:tc>
          <w:tcPr>
            <w:tcW w:w="2340" w:type="dxa"/>
          </w:tcPr>
          <w:p w14:paraId="5EA0613A"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4</w:t>
            </w:r>
          </w:p>
        </w:tc>
        <w:tc>
          <w:tcPr>
            <w:tcW w:w="2340" w:type="dxa"/>
          </w:tcPr>
          <w:p w14:paraId="49BEE235"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5</w:t>
            </w:r>
          </w:p>
        </w:tc>
        <w:tc>
          <w:tcPr>
            <w:tcW w:w="2340" w:type="dxa"/>
          </w:tcPr>
          <w:p w14:paraId="3AF8F9EC"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6</w:t>
            </w:r>
          </w:p>
        </w:tc>
      </w:tr>
      <w:tr w:rsidR="002B5BE1" w14:paraId="3541BC55" w14:textId="77777777" w:rsidTr="00416139">
        <w:trPr>
          <w:trHeight w:val="890"/>
        </w:trPr>
        <w:tc>
          <w:tcPr>
            <w:tcW w:w="2339" w:type="dxa"/>
          </w:tcPr>
          <w:p w14:paraId="19A8BE42" w14:textId="77777777" w:rsidR="002B5BE1" w:rsidRPr="0099704A" w:rsidRDefault="002B5BE1" w:rsidP="002B5BE1">
            <w:pPr>
              <w:pStyle w:val="ListParagraph"/>
              <w:numPr>
                <w:ilvl w:val="0"/>
                <w:numId w:val="0"/>
              </w:numPr>
              <w:spacing w:after="60" w:line="240" w:lineRule="auto"/>
              <w:ind w:left="113"/>
              <w:jc w:val="left"/>
              <w:rPr>
                <w:rFonts w:ascii="Comic Sans MS" w:eastAsia="Roboto" w:hAnsi="Comic Sans MS" w:cs="Roboto"/>
                <w:sz w:val="16"/>
                <w:szCs w:val="16"/>
              </w:rPr>
            </w:pPr>
          </w:p>
        </w:tc>
        <w:tc>
          <w:tcPr>
            <w:tcW w:w="2339" w:type="dxa"/>
          </w:tcPr>
          <w:p w14:paraId="7997A278" w14:textId="77777777" w:rsidR="002B5BE1" w:rsidRPr="0099704A" w:rsidRDefault="002B5BE1" w:rsidP="00416139">
            <w:pPr>
              <w:rPr>
                <w:rFonts w:ascii="Comic Sans MS" w:hAnsi="Comic Sans MS"/>
                <w:sz w:val="16"/>
                <w:szCs w:val="16"/>
                <w:lang w:val="en-US"/>
              </w:rPr>
            </w:pPr>
          </w:p>
        </w:tc>
        <w:tc>
          <w:tcPr>
            <w:tcW w:w="2340" w:type="dxa"/>
          </w:tcPr>
          <w:p w14:paraId="6545B6BB" w14:textId="77777777" w:rsidR="002B5BE1" w:rsidRPr="002B5BE1" w:rsidRDefault="002B5BE1" w:rsidP="002B5BE1">
            <w:pPr>
              <w:spacing w:after="60"/>
              <w:rPr>
                <w:rFonts w:ascii="Comic Sans MS" w:eastAsia="Roboto" w:hAnsi="Comic Sans MS" w:cs="Roboto"/>
                <w:sz w:val="18"/>
                <w:szCs w:val="18"/>
              </w:rPr>
            </w:pPr>
            <w:r w:rsidRPr="002B5BE1">
              <w:rPr>
                <w:rFonts w:ascii="Comic Sans MS" w:eastAsia="Roboto" w:hAnsi="Comic Sans MS" w:cs="Roboto"/>
                <w:sz w:val="18"/>
                <w:szCs w:val="18"/>
              </w:rPr>
              <w:t>Forces and Magnets</w:t>
            </w:r>
          </w:p>
          <w:p w14:paraId="3E8016A6" w14:textId="77777777" w:rsidR="002B5BE1" w:rsidRPr="002B5BE1" w:rsidRDefault="002B5BE1" w:rsidP="002B5BE1">
            <w:pPr>
              <w:spacing w:after="60"/>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52F1BBAA"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 xml:space="preserve">compare how things move on </w:t>
            </w:r>
            <w:r w:rsidRPr="002B5BE1">
              <w:rPr>
                <w:rFonts w:ascii="Comic Sans MS" w:hAnsi="Comic Sans MS"/>
                <w:color w:val="000000"/>
                <w:sz w:val="16"/>
                <w:szCs w:val="16"/>
              </w:rPr>
              <w:br/>
              <w:t>different surfaces;</w:t>
            </w:r>
          </w:p>
          <w:p w14:paraId="1EB94F0A"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notice that some forces need contact between 2 objects, but magnetic forces can act at a distance;</w:t>
            </w:r>
          </w:p>
          <w:p w14:paraId="4619E3C9"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observe how magnets attract or repel each other and attract some materials and not others;</w:t>
            </w:r>
          </w:p>
          <w:p w14:paraId="6A4475DA"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 xml:space="preserve">compare and group together </w:t>
            </w:r>
            <w:r w:rsidRPr="002B5BE1">
              <w:rPr>
                <w:rFonts w:ascii="Comic Sans MS" w:hAnsi="Comic Sans MS"/>
                <w:color w:val="000000"/>
                <w:sz w:val="16"/>
                <w:szCs w:val="16"/>
              </w:rPr>
              <w:br/>
              <w:t>a variety of everyday materials on the basis of whether they are attracted to a magnet, and identify some magnetic materials;</w:t>
            </w:r>
          </w:p>
          <w:p w14:paraId="5F6A123F"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describe magnets as having 2 poles;</w:t>
            </w:r>
          </w:p>
          <w:p w14:paraId="034AE3DE"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predict whether 2 magnets will attract or repel each other, depending on which poles are facing.</w:t>
            </w:r>
          </w:p>
          <w:p w14:paraId="4940D426" w14:textId="77777777" w:rsidR="002B5BE1" w:rsidRPr="002B5BE1" w:rsidRDefault="002B5BE1" w:rsidP="00416139">
            <w:pPr>
              <w:rPr>
                <w:rFonts w:ascii="Comic Sans MS" w:hAnsi="Comic Sans MS"/>
                <w:sz w:val="16"/>
                <w:szCs w:val="16"/>
                <w:lang w:val="en-US"/>
              </w:rPr>
            </w:pPr>
          </w:p>
        </w:tc>
        <w:tc>
          <w:tcPr>
            <w:tcW w:w="2340" w:type="dxa"/>
          </w:tcPr>
          <w:p w14:paraId="571787B3" w14:textId="77777777" w:rsidR="002B5BE1" w:rsidRPr="002B5BE1" w:rsidRDefault="002B5BE1" w:rsidP="00416139">
            <w:pPr>
              <w:rPr>
                <w:rFonts w:ascii="Comic Sans MS" w:hAnsi="Comic Sans MS"/>
                <w:sz w:val="16"/>
                <w:szCs w:val="16"/>
                <w:lang w:val="en-US"/>
              </w:rPr>
            </w:pPr>
          </w:p>
        </w:tc>
        <w:tc>
          <w:tcPr>
            <w:tcW w:w="2340" w:type="dxa"/>
          </w:tcPr>
          <w:p w14:paraId="233BA58E" w14:textId="77777777" w:rsidR="002B5BE1" w:rsidRPr="002B5BE1" w:rsidRDefault="002B5BE1" w:rsidP="002B5BE1">
            <w:pPr>
              <w:spacing w:after="60"/>
              <w:rPr>
                <w:rFonts w:ascii="Comic Sans MS" w:eastAsia="Roboto" w:hAnsi="Comic Sans MS" w:cs="Roboto"/>
                <w:sz w:val="18"/>
                <w:szCs w:val="18"/>
              </w:rPr>
            </w:pPr>
            <w:r w:rsidRPr="002B5BE1">
              <w:rPr>
                <w:rFonts w:ascii="Comic Sans MS" w:eastAsia="Roboto" w:hAnsi="Comic Sans MS" w:cs="Roboto"/>
                <w:sz w:val="18"/>
                <w:szCs w:val="18"/>
              </w:rPr>
              <w:t>Forces</w:t>
            </w:r>
          </w:p>
          <w:p w14:paraId="424B0EFA" w14:textId="77777777" w:rsidR="002B5BE1" w:rsidRPr="002B5BE1" w:rsidRDefault="002B5BE1" w:rsidP="002B5BE1">
            <w:pPr>
              <w:spacing w:after="60"/>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548A7738"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explain that unsupported objects fall towards the Earth because of the force of gravity acting between the Earth and the falling object;</w:t>
            </w:r>
          </w:p>
          <w:p w14:paraId="5F0C767C"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 xml:space="preserve">identify the effects of air </w:t>
            </w:r>
            <w:r w:rsidRPr="002B5BE1">
              <w:rPr>
                <w:rFonts w:ascii="Comic Sans MS" w:hAnsi="Comic Sans MS"/>
                <w:color w:val="000000"/>
                <w:sz w:val="16"/>
                <w:szCs w:val="16"/>
              </w:rPr>
              <w:br/>
              <w:t xml:space="preserve">resistance, water resistance </w:t>
            </w:r>
            <w:r w:rsidRPr="002B5BE1">
              <w:rPr>
                <w:rFonts w:ascii="Comic Sans MS" w:hAnsi="Comic Sans MS"/>
                <w:color w:val="000000"/>
                <w:sz w:val="16"/>
                <w:szCs w:val="16"/>
              </w:rPr>
              <w:br/>
              <w:t>and friction, that act between moving surfaces;</w:t>
            </w:r>
          </w:p>
          <w:p w14:paraId="7C2A5666"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recognise that some mechanisms including levers, pulleys and gears allow a smaller force to have a greater effect.</w:t>
            </w:r>
          </w:p>
          <w:p w14:paraId="3CBDCC53" w14:textId="77777777" w:rsidR="002B5BE1" w:rsidRPr="002B5BE1" w:rsidRDefault="002B5BE1" w:rsidP="00416139">
            <w:pPr>
              <w:rPr>
                <w:rFonts w:ascii="Comic Sans MS" w:hAnsi="Comic Sans MS"/>
                <w:sz w:val="16"/>
                <w:szCs w:val="16"/>
                <w:lang w:val="en-US"/>
              </w:rPr>
            </w:pPr>
          </w:p>
        </w:tc>
        <w:tc>
          <w:tcPr>
            <w:tcW w:w="2340" w:type="dxa"/>
          </w:tcPr>
          <w:p w14:paraId="58544E03" w14:textId="77777777" w:rsidR="002B5BE1" w:rsidRPr="002B5BE1" w:rsidRDefault="002B5BE1" w:rsidP="00416139">
            <w:pPr>
              <w:rPr>
                <w:rFonts w:ascii="Comic Sans MS" w:hAnsi="Comic Sans MS"/>
                <w:sz w:val="16"/>
                <w:szCs w:val="16"/>
                <w:lang w:val="en-US"/>
              </w:rPr>
            </w:pPr>
          </w:p>
        </w:tc>
      </w:tr>
      <w:tr w:rsidR="002B5BE1" w14:paraId="6CDEDDC1" w14:textId="77777777" w:rsidTr="00416139">
        <w:trPr>
          <w:trHeight w:val="890"/>
        </w:trPr>
        <w:tc>
          <w:tcPr>
            <w:tcW w:w="7018" w:type="dxa"/>
            <w:gridSpan w:val="3"/>
          </w:tcPr>
          <w:p w14:paraId="2D553510" w14:textId="12C05472" w:rsidR="002B5BE1" w:rsidRPr="002B5BE1" w:rsidRDefault="002B5BE1" w:rsidP="00416139">
            <w:pPr>
              <w:rPr>
                <w:rFonts w:ascii="Comic Sans MS" w:hAnsi="Comic Sans MS"/>
                <w:b/>
                <w:sz w:val="28"/>
                <w:szCs w:val="28"/>
                <w:u w:val="single"/>
                <w:lang w:val="en-US"/>
              </w:rPr>
            </w:pPr>
            <w:r>
              <w:rPr>
                <w:rFonts w:ascii="Comic Sans MS" w:hAnsi="Comic Sans MS"/>
                <w:b/>
                <w:sz w:val="28"/>
                <w:szCs w:val="28"/>
                <w:u w:val="single"/>
                <w:lang w:val="en-US"/>
              </w:rPr>
              <w:lastRenderedPageBreak/>
              <w:t xml:space="preserve">Light </w:t>
            </w:r>
          </w:p>
        </w:tc>
        <w:tc>
          <w:tcPr>
            <w:tcW w:w="2340" w:type="dxa"/>
          </w:tcPr>
          <w:p w14:paraId="38E18333" w14:textId="77777777" w:rsidR="002B5BE1" w:rsidRDefault="002B5BE1" w:rsidP="00416139">
            <w:pPr>
              <w:rPr>
                <w:lang w:val="en-US"/>
              </w:rPr>
            </w:pPr>
          </w:p>
        </w:tc>
        <w:tc>
          <w:tcPr>
            <w:tcW w:w="2340" w:type="dxa"/>
          </w:tcPr>
          <w:p w14:paraId="3E7313F1" w14:textId="77777777" w:rsidR="002B5BE1" w:rsidRDefault="002B5BE1" w:rsidP="00416139">
            <w:pPr>
              <w:rPr>
                <w:lang w:val="en-US"/>
              </w:rPr>
            </w:pPr>
          </w:p>
        </w:tc>
        <w:tc>
          <w:tcPr>
            <w:tcW w:w="2340" w:type="dxa"/>
          </w:tcPr>
          <w:p w14:paraId="5FD0EB47" w14:textId="77777777" w:rsidR="002B5BE1" w:rsidRDefault="002B5BE1" w:rsidP="00416139">
            <w:pPr>
              <w:rPr>
                <w:lang w:val="en-US"/>
              </w:rPr>
            </w:pPr>
          </w:p>
        </w:tc>
      </w:tr>
      <w:tr w:rsidR="002B5BE1" w14:paraId="7F9FA972" w14:textId="77777777" w:rsidTr="00416139">
        <w:trPr>
          <w:trHeight w:val="890"/>
        </w:trPr>
        <w:tc>
          <w:tcPr>
            <w:tcW w:w="2339" w:type="dxa"/>
          </w:tcPr>
          <w:p w14:paraId="3CEE2296"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1</w:t>
            </w:r>
          </w:p>
        </w:tc>
        <w:tc>
          <w:tcPr>
            <w:tcW w:w="2339" w:type="dxa"/>
          </w:tcPr>
          <w:p w14:paraId="16B19682"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2</w:t>
            </w:r>
          </w:p>
        </w:tc>
        <w:tc>
          <w:tcPr>
            <w:tcW w:w="2340" w:type="dxa"/>
          </w:tcPr>
          <w:p w14:paraId="35E7ADAD"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3</w:t>
            </w:r>
          </w:p>
        </w:tc>
        <w:tc>
          <w:tcPr>
            <w:tcW w:w="2340" w:type="dxa"/>
          </w:tcPr>
          <w:p w14:paraId="13FEA562"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4</w:t>
            </w:r>
          </w:p>
        </w:tc>
        <w:tc>
          <w:tcPr>
            <w:tcW w:w="2340" w:type="dxa"/>
          </w:tcPr>
          <w:p w14:paraId="2B1B6AC8"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5</w:t>
            </w:r>
          </w:p>
        </w:tc>
        <w:tc>
          <w:tcPr>
            <w:tcW w:w="2340" w:type="dxa"/>
          </w:tcPr>
          <w:p w14:paraId="55DC4DC0"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6</w:t>
            </w:r>
          </w:p>
        </w:tc>
      </w:tr>
      <w:tr w:rsidR="002B5BE1" w14:paraId="0CA0B546" w14:textId="77777777" w:rsidTr="00416139">
        <w:trPr>
          <w:trHeight w:val="890"/>
        </w:trPr>
        <w:tc>
          <w:tcPr>
            <w:tcW w:w="2339" w:type="dxa"/>
          </w:tcPr>
          <w:p w14:paraId="2B346D6E" w14:textId="77777777" w:rsidR="002B5BE1" w:rsidRPr="0099704A" w:rsidRDefault="002B5BE1" w:rsidP="00416139">
            <w:pPr>
              <w:pStyle w:val="ListParagraph"/>
              <w:numPr>
                <w:ilvl w:val="0"/>
                <w:numId w:val="0"/>
              </w:numPr>
              <w:spacing w:after="60" w:line="240" w:lineRule="auto"/>
              <w:ind w:left="113"/>
              <w:jc w:val="left"/>
              <w:rPr>
                <w:rFonts w:ascii="Comic Sans MS" w:eastAsia="Roboto" w:hAnsi="Comic Sans MS" w:cs="Roboto"/>
                <w:sz w:val="16"/>
                <w:szCs w:val="16"/>
              </w:rPr>
            </w:pPr>
          </w:p>
        </w:tc>
        <w:tc>
          <w:tcPr>
            <w:tcW w:w="2339" w:type="dxa"/>
          </w:tcPr>
          <w:p w14:paraId="1556E7E9" w14:textId="77777777" w:rsidR="002B5BE1" w:rsidRPr="0099704A" w:rsidRDefault="002B5BE1" w:rsidP="00416139">
            <w:pPr>
              <w:rPr>
                <w:rFonts w:ascii="Comic Sans MS" w:hAnsi="Comic Sans MS"/>
                <w:sz w:val="16"/>
                <w:szCs w:val="16"/>
                <w:lang w:val="en-US"/>
              </w:rPr>
            </w:pPr>
          </w:p>
        </w:tc>
        <w:tc>
          <w:tcPr>
            <w:tcW w:w="2340" w:type="dxa"/>
          </w:tcPr>
          <w:p w14:paraId="6D823453" w14:textId="77777777" w:rsidR="002B5BE1" w:rsidRPr="002B5BE1" w:rsidRDefault="002B5BE1" w:rsidP="002B5BE1">
            <w:pPr>
              <w:spacing w:after="60"/>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371E4E70"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 xml:space="preserve">recognise that they need light </w:t>
            </w:r>
            <w:r w:rsidRPr="002B5BE1">
              <w:rPr>
                <w:rFonts w:ascii="Comic Sans MS" w:hAnsi="Comic Sans MS"/>
                <w:color w:val="000000"/>
                <w:sz w:val="16"/>
                <w:szCs w:val="16"/>
              </w:rPr>
              <w:br/>
              <w:t>in order to see things and that dark is the absence of light;</w:t>
            </w:r>
          </w:p>
          <w:p w14:paraId="20B3E2F3"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 xml:space="preserve">notice that light is reflected </w:t>
            </w:r>
            <w:r w:rsidRPr="002B5BE1">
              <w:rPr>
                <w:rFonts w:ascii="Comic Sans MS" w:hAnsi="Comic Sans MS"/>
                <w:color w:val="000000"/>
                <w:sz w:val="16"/>
                <w:szCs w:val="16"/>
              </w:rPr>
              <w:br/>
              <w:t>from surfaces;</w:t>
            </w:r>
          </w:p>
          <w:p w14:paraId="301649F6"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recognise that light from the sun can be dangerous and that there are ways to protect their eyes;</w:t>
            </w:r>
          </w:p>
          <w:p w14:paraId="6220395B"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recognise that shadows are formed when the light from a light source is blocked by an opaque object;</w:t>
            </w:r>
          </w:p>
          <w:p w14:paraId="5C8D0267" w14:textId="094553D8" w:rsidR="002B5BE1" w:rsidRPr="002B5BE1" w:rsidRDefault="002B5BE1" w:rsidP="002B5BE1">
            <w:pPr>
              <w:rPr>
                <w:rFonts w:ascii="Comic Sans MS" w:hAnsi="Comic Sans MS"/>
                <w:sz w:val="16"/>
                <w:szCs w:val="16"/>
                <w:lang w:val="en-US"/>
              </w:rPr>
            </w:pPr>
            <w:r w:rsidRPr="002B5BE1">
              <w:rPr>
                <w:rFonts w:ascii="Comic Sans MS" w:hAnsi="Comic Sans MS"/>
                <w:color w:val="000000"/>
                <w:sz w:val="16"/>
                <w:szCs w:val="16"/>
              </w:rPr>
              <w:t>find patterns in the way that the</w:t>
            </w:r>
            <w:r w:rsidRPr="002B5BE1">
              <w:rPr>
                <w:rFonts w:ascii="Comic Sans MS" w:hAnsi="Comic Sans MS"/>
                <w:sz w:val="16"/>
                <w:szCs w:val="16"/>
              </w:rPr>
              <w:t xml:space="preserve"> </w:t>
            </w:r>
            <w:r w:rsidRPr="002B5BE1">
              <w:rPr>
                <w:rFonts w:ascii="Comic Sans MS" w:hAnsi="Comic Sans MS"/>
                <w:color w:val="000000"/>
                <w:sz w:val="16"/>
                <w:szCs w:val="16"/>
              </w:rPr>
              <w:t>size of shadows change</w:t>
            </w:r>
          </w:p>
        </w:tc>
        <w:tc>
          <w:tcPr>
            <w:tcW w:w="2340" w:type="dxa"/>
          </w:tcPr>
          <w:p w14:paraId="28A21A43" w14:textId="77777777" w:rsidR="002B5BE1" w:rsidRPr="002B5BE1" w:rsidRDefault="002B5BE1" w:rsidP="00416139">
            <w:pPr>
              <w:rPr>
                <w:rFonts w:ascii="Comic Sans MS" w:hAnsi="Comic Sans MS"/>
                <w:sz w:val="16"/>
                <w:szCs w:val="16"/>
                <w:lang w:val="en-US"/>
              </w:rPr>
            </w:pPr>
          </w:p>
        </w:tc>
        <w:tc>
          <w:tcPr>
            <w:tcW w:w="2340" w:type="dxa"/>
          </w:tcPr>
          <w:p w14:paraId="297D28DA" w14:textId="77777777" w:rsidR="002B5BE1" w:rsidRPr="002B5BE1" w:rsidRDefault="002B5BE1" w:rsidP="00416139">
            <w:pPr>
              <w:rPr>
                <w:rFonts w:ascii="Comic Sans MS" w:hAnsi="Comic Sans MS"/>
                <w:sz w:val="16"/>
                <w:szCs w:val="16"/>
                <w:lang w:val="en-US"/>
              </w:rPr>
            </w:pPr>
          </w:p>
        </w:tc>
        <w:tc>
          <w:tcPr>
            <w:tcW w:w="2340" w:type="dxa"/>
          </w:tcPr>
          <w:p w14:paraId="04948149" w14:textId="77777777" w:rsidR="002B5BE1" w:rsidRPr="002B5BE1" w:rsidRDefault="002B5BE1" w:rsidP="002B5BE1">
            <w:pPr>
              <w:spacing w:after="60"/>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50307DEC"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recognise that light appears to travel in straight lines;</w:t>
            </w:r>
          </w:p>
          <w:p w14:paraId="6F5BAD9C"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use the idea that light travels in straight lines to explain that objects are seen because they give out or reflect light into the eye;</w:t>
            </w:r>
          </w:p>
          <w:p w14:paraId="080D3E0B"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explain that we see things because light travels from light sources to our eyes or from light sources to objects and then to our eyes;</w:t>
            </w:r>
          </w:p>
          <w:p w14:paraId="419502FF" w14:textId="171E7F7B"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use the idea that light travels in straight lines to explain why shadows have the same shape as the objects that cast them</w:t>
            </w:r>
          </w:p>
        </w:tc>
      </w:tr>
    </w:tbl>
    <w:p w14:paraId="76A19C0A" w14:textId="7F11F3D9" w:rsidR="002B5BE1" w:rsidRDefault="002B5BE1">
      <w:pPr>
        <w:rPr>
          <w:lang w:val="en-US"/>
        </w:rPr>
      </w:pPr>
    </w:p>
    <w:p w14:paraId="6EC4D373" w14:textId="769B5416" w:rsidR="002B5BE1" w:rsidRDefault="002B5BE1">
      <w:pPr>
        <w:rPr>
          <w:lang w:val="en-US"/>
        </w:rPr>
      </w:pPr>
    </w:p>
    <w:p w14:paraId="3FF5D178" w14:textId="1B98DCB5" w:rsidR="002B5BE1" w:rsidRDefault="002B5BE1">
      <w:pPr>
        <w:rPr>
          <w:lang w:val="en-US"/>
        </w:rPr>
      </w:pPr>
    </w:p>
    <w:p w14:paraId="5257BFD4" w14:textId="415369F4" w:rsidR="002B5BE1" w:rsidRDefault="002B5BE1">
      <w:pPr>
        <w:rPr>
          <w:lang w:val="en-US"/>
        </w:rPr>
      </w:pPr>
    </w:p>
    <w:p w14:paraId="17CC8251" w14:textId="537E5A7A" w:rsidR="002B5BE1" w:rsidRDefault="002B5BE1">
      <w:pPr>
        <w:rPr>
          <w:lang w:val="en-US"/>
        </w:rPr>
      </w:pPr>
    </w:p>
    <w:tbl>
      <w:tblPr>
        <w:tblStyle w:val="TableGrid"/>
        <w:tblW w:w="14038" w:type="dxa"/>
        <w:tblLook w:val="04A0" w:firstRow="1" w:lastRow="0" w:firstColumn="1" w:lastColumn="0" w:noHBand="0" w:noVBand="1"/>
      </w:tblPr>
      <w:tblGrid>
        <w:gridCol w:w="2339"/>
        <w:gridCol w:w="2339"/>
        <w:gridCol w:w="2340"/>
        <w:gridCol w:w="2340"/>
        <w:gridCol w:w="2340"/>
        <w:gridCol w:w="2340"/>
      </w:tblGrid>
      <w:tr w:rsidR="002B5BE1" w14:paraId="300C8E1A" w14:textId="77777777" w:rsidTr="00416139">
        <w:trPr>
          <w:trHeight w:val="890"/>
        </w:trPr>
        <w:tc>
          <w:tcPr>
            <w:tcW w:w="7018" w:type="dxa"/>
            <w:gridSpan w:val="3"/>
          </w:tcPr>
          <w:p w14:paraId="04B5280E" w14:textId="3468674B" w:rsidR="002B5BE1" w:rsidRPr="002B5BE1" w:rsidRDefault="002B5BE1" w:rsidP="00416139">
            <w:pPr>
              <w:rPr>
                <w:rFonts w:ascii="Comic Sans MS" w:hAnsi="Comic Sans MS"/>
                <w:b/>
                <w:sz w:val="28"/>
                <w:szCs w:val="28"/>
                <w:u w:val="single"/>
                <w:lang w:val="en-US"/>
              </w:rPr>
            </w:pPr>
            <w:r>
              <w:rPr>
                <w:rFonts w:ascii="Comic Sans MS" w:hAnsi="Comic Sans MS"/>
                <w:b/>
                <w:sz w:val="28"/>
                <w:szCs w:val="28"/>
                <w:u w:val="single"/>
                <w:lang w:val="en-US"/>
              </w:rPr>
              <w:lastRenderedPageBreak/>
              <w:t>Sound</w:t>
            </w:r>
            <w:r>
              <w:rPr>
                <w:rFonts w:ascii="Comic Sans MS" w:hAnsi="Comic Sans MS"/>
                <w:b/>
                <w:sz w:val="28"/>
                <w:szCs w:val="28"/>
                <w:u w:val="single"/>
                <w:lang w:val="en-US"/>
              </w:rPr>
              <w:t xml:space="preserve"> </w:t>
            </w:r>
          </w:p>
        </w:tc>
        <w:tc>
          <w:tcPr>
            <w:tcW w:w="2340" w:type="dxa"/>
          </w:tcPr>
          <w:p w14:paraId="34CE413B" w14:textId="77777777" w:rsidR="002B5BE1" w:rsidRDefault="002B5BE1" w:rsidP="00416139">
            <w:pPr>
              <w:rPr>
                <w:lang w:val="en-US"/>
              </w:rPr>
            </w:pPr>
          </w:p>
        </w:tc>
        <w:tc>
          <w:tcPr>
            <w:tcW w:w="2340" w:type="dxa"/>
          </w:tcPr>
          <w:p w14:paraId="67A94B59" w14:textId="77777777" w:rsidR="002B5BE1" w:rsidRDefault="002B5BE1" w:rsidP="00416139">
            <w:pPr>
              <w:rPr>
                <w:lang w:val="en-US"/>
              </w:rPr>
            </w:pPr>
          </w:p>
        </w:tc>
        <w:tc>
          <w:tcPr>
            <w:tcW w:w="2340" w:type="dxa"/>
          </w:tcPr>
          <w:p w14:paraId="64BC8A25" w14:textId="77777777" w:rsidR="002B5BE1" w:rsidRDefault="002B5BE1" w:rsidP="00416139">
            <w:pPr>
              <w:rPr>
                <w:lang w:val="en-US"/>
              </w:rPr>
            </w:pPr>
          </w:p>
        </w:tc>
      </w:tr>
      <w:tr w:rsidR="002B5BE1" w:rsidRPr="002B5BE1" w14:paraId="0348F652" w14:textId="77777777" w:rsidTr="00416139">
        <w:trPr>
          <w:trHeight w:val="890"/>
        </w:trPr>
        <w:tc>
          <w:tcPr>
            <w:tcW w:w="2339" w:type="dxa"/>
          </w:tcPr>
          <w:p w14:paraId="6CB43B0F"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1</w:t>
            </w:r>
          </w:p>
        </w:tc>
        <w:tc>
          <w:tcPr>
            <w:tcW w:w="2339" w:type="dxa"/>
          </w:tcPr>
          <w:p w14:paraId="594A9074"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2</w:t>
            </w:r>
          </w:p>
        </w:tc>
        <w:tc>
          <w:tcPr>
            <w:tcW w:w="2340" w:type="dxa"/>
          </w:tcPr>
          <w:p w14:paraId="1C94A276"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3</w:t>
            </w:r>
          </w:p>
        </w:tc>
        <w:tc>
          <w:tcPr>
            <w:tcW w:w="2340" w:type="dxa"/>
          </w:tcPr>
          <w:p w14:paraId="0D294710"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4</w:t>
            </w:r>
          </w:p>
        </w:tc>
        <w:tc>
          <w:tcPr>
            <w:tcW w:w="2340" w:type="dxa"/>
          </w:tcPr>
          <w:p w14:paraId="0397DB27"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5</w:t>
            </w:r>
          </w:p>
        </w:tc>
        <w:tc>
          <w:tcPr>
            <w:tcW w:w="2340" w:type="dxa"/>
          </w:tcPr>
          <w:p w14:paraId="73BF0C54"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6</w:t>
            </w:r>
          </w:p>
        </w:tc>
      </w:tr>
      <w:tr w:rsidR="002B5BE1" w:rsidRPr="002B5BE1" w14:paraId="127BB126" w14:textId="77777777" w:rsidTr="00416139">
        <w:trPr>
          <w:trHeight w:val="890"/>
        </w:trPr>
        <w:tc>
          <w:tcPr>
            <w:tcW w:w="2339" w:type="dxa"/>
          </w:tcPr>
          <w:p w14:paraId="211E4863" w14:textId="77777777" w:rsidR="002B5BE1" w:rsidRPr="0099704A" w:rsidRDefault="002B5BE1" w:rsidP="00416139">
            <w:pPr>
              <w:pStyle w:val="ListParagraph"/>
              <w:numPr>
                <w:ilvl w:val="0"/>
                <w:numId w:val="0"/>
              </w:numPr>
              <w:spacing w:after="60" w:line="240" w:lineRule="auto"/>
              <w:ind w:left="113"/>
              <w:jc w:val="left"/>
              <w:rPr>
                <w:rFonts w:ascii="Comic Sans MS" w:eastAsia="Roboto" w:hAnsi="Comic Sans MS" w:cs="Roboto"/>
                <w:sz w:val="16"/>
                <w:szCs w:val="16"/>
              </w:rPr>
            </w:pPr>
          </w:p>
        </w:tc>
        <w:tc>
          <w:tcPr>
            <w:tcW w:w="2339" w:type="dxa"/>
          </w:tcPr>
          <w:p w14:paraId="21CBB1F8" w14:textId="77777777" w:rsidR="002B5BE1" w:rsidRPr="0099704A" w:rsidRDefault="002B5BE1" w:rsidP="00416139">
            <w:pPr>
              <w:rPr>
                <w:rFonts w:ascii="Comic Sans MS" w:hAnsi="Comic Sans MS"/>
                <w:sz w:val="16"/>
                <w:szCs w:val="16"/>
                <w:lang w:val="en-US"/>
              </w:rPr>
            </w:pPr>
          </w:p>
        </w:tc>
        <w:tc>
          <w:tcPr>
            <w:tcW w:w="2340" w:type="dxa"/>
          </w:tcPr>
          <w:p w14:paraId="64CBA9A3" w14:textId="104CFD4C" w:rsidR="002B5BE1" w:rsidRPr="002B5BE1" w:rsidRDefault="002B5BE1" w:rsidP="00416139">
            <w:pPr>
              <w:rPr>
                <w:rFonts w:ascii="Comic Sans MS" w:hAnsi="Comic Sans MS"/>
                <w:sz w:val="16"/>
                <w:szCs w:val="16"/>
                <w:lang w:val="en-US"/>
              </w:rPr>
            </w:pPr>
          </w:p>
        </w:tc>
        <w:tc>
          <w:tcPr>
            <w:tcW w:w="2340" w:type="dxa"/>
          </w:tcPr>
          <w:p w14:paraId="131DA10C" w14:textId="77777777" w:rsidR="002B5BE1" w:rsidRPr="002B5BE1" w:rsidRDefault="002B5BE1" w:rsidP="002B5BE1">
            <w:pPr>
              <w:spacing w:after="60"/>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72B80A2B"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identify how sounds are made, associating some of them with something vibrating;</w:t>
            </w:r>
          </w:p>
          <w:p w14:paraId="196B1866"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recognise that vibrations from sounds travel through a medium to the ear;</w:t>
            </w:r>
          </w:p>
          <w:p w14:paraId="3C93AF70"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find patterns between the pitch of a sound and features of the object that produced it;</w:t>
            </w:r>
          </w:p>
          <w:p w14:paraId="08BE1FE0"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find patterns between the volume of a sound and the strength of the vibrations that produced it;</w:t>
            </w:r>
          </w:p>
          <w:p w14:paraId="00D99318"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recognise that sounds get fainter as the distance from the sound source increases.</w:t>
            </w:r>
          </w:p>
          <w:p w14:paraId="7437C4A1" w14:textId="77777777" w:rsidR="002B5BE1" w:rsidRPr="002B5BE1" w:rsidRDefault="002B5BE1" w:rsidP="00416139">
            <w:pPr>
              <w:rPr>
                <w:rFonts w:ascii="Comic Sans MS" w:hAnsi="Comic Sans MS"/>
                <w:sz w:val="16"/>
                <w:szCs w:val="16"/>
                <w:lang w:val="en-US"/>
              </w:rPr>
            </w:pPr>
          </w:p>
        </w:tc>
        <w:tc>
          <w:tcPr>
            <w:tcW w:w="2340" w:type="dxa"/>
          </w:tcPr>
          <w:p w14:paraId="1A7F3C57" w14:textId="77777777" w:rsidR="002B5BE1" w:rsidRPr="002B5BE1" w:rsidRDefault="002B5BE1" w:rsidP="00416139">
            <w:pPr>
              <w:rPr>
                <w:rFonts w:ascii="Comic Sans MS" w:hAnsi="Comic Sans MS"/>
                <w:sz w:val="16"/>
                <w:szCs w:val="16"/>
                <w:lang w:val="en-US"/>
              </w:rPr>
            </w:pPr>
          </w:p>
        </w:tc>
        <w:tc>
          <w:tcPr>
            <w:tcW w:w="2340" w:type="dxa"/>
          </w:tcPr>
          <w:p w14:paraId="0C2C1704" w14:textId="2E47B73A" w:rsidR="002B5BE1" w:rsidRPr="002B5BE1" w:rsidRDefault="002B5BE1" w:rsidP="00416139">
            <w:pPr>
              <w:pStyle w:val="ListParagraph"/>
              <w:numPr>
                <w:ilvl w:val="0"/>
                <w:numId w:val="2"/>
              </w:numPr>
              <w:spacing w:after="60" w:line="240" w:lineRule="auto"/>
              <w:ind w:left="113" w:hanging="113"/>
              <w:jc w:val="left"/>
              <w:rPr>
                <w:rFonts w:ascii="Comic Sans MS" w:eastAsia="Roboto" w:hAnsi="Comic Sans MS" w:cs="Roboto"/>
                <w:sz w:val="16"/>
                <w:szCs w:val="16"/>
              </w:rPr>
            </w:pPr>
          </w:p>
        </w:tc>
      </w:tr>
    </w:tbl>
    <w:p w14:paraId="3161EF82" w14:textId="244F6FCE" w:rsidR="002B5BE1" w:rsidRDefault="002B5BE1">
      <w:pPr>
        <w:rPr>
          <w:lang w:val="en-US"/>
        </w:rPr>
      </w:pPr>
    </w:p>
    <w:p w14:paraId="1680F739" w14:textId="4F0716A0" w:rsidR="002B5BE1" w:rsidRDefault="002B5BE1">
      <w:pPr>
        <w:rPr>
          <w:lang w:val="en-US"/>
        </w:rPr>
      </w:pPr>
    </w:p>
    <w:p w14:paraId="5DFBC633" w14:textId="53D9B25C" w:rsidR="002B5BE1" w:rsidRDefault="002B5BE1">
      <w:pPr>
        <w:rPr>
          <w:lang w:val="en-US"/>
        </w:rPr>
      </w:pPr>
    </w:p>
    <w:p w14:paraId="619C6131" w14:textId="44983525" w:rsidR="002B5BE1" w:rsidRDefault="002B5BE1">
      <w:pPr>
        <w:rPr>
          <w:lang w:val="en-US"/>
        </w:rPr>
      </w:pPr>
    </w:p>
    <w:tbl>
      <w:tblPr>
        <w:tblStyle w:val="TableGrid"/>
        <w:tblW w:w="14038" w:type="dxa"/>
        <w:tblLook w:val="04A0" w:firstRow="1" w:lastRow="0" w:firstColumn="1" w:lastColumn="0" w:noHBand="0" w:noVBand="1"/>
      </w:tblPr>
      <w:tblGrid>
        <w:gridCol w:w="2339"/>
        <w:gridCol w:w="2339"/>
        <w:gridCol w:w="2340"/>
        <w:gridCol w:w="2340"/>
        <w:gridCol w:w="2340"/>
        <w:gridCol w:w="2340"/>
      </w:tblGrid>
      <w:tr w:rsidR="002B5BE1" w14:paraId="4F17CA48" w14:textId="77777777" w:rsidTr="00416139">
        <w:trPr>
          <w:trHeight w:val="890"/>
        </w:trPr>
        <w:tc>
          <w:tcPr>
            <w:tcW w:w="7018" w:type="dxa"/>
            <w:gridSpan w:val="3"/>
          </w:tcPr>
          <w:p w14:paraId="10A091B3" w14:textId="4947C8C9" w:rsidR="002B5BE1" w:rsidRPr="002B5BE1" w:rsidRDefault="002B5BE1" w:rsidP="00416139">
            <w:pPr>
              <w:rPr>
                <w:rFonts w:ascii="Comic Sans MS" w:hAnsi="Comic Sans MS"/>
                <w:b/>
                <w:sz w:val="28"/>
                <w:szCs w:val="28"/>
                <w:u w:val="single"/>
                <w:lang w:val="en-US"/>
              </w:rPr>
            </w:pPr>
            <w:r>
              <w:rPr>
                <w:rFonts w:ascii="Comic Sans MS" w:hAnsi="Comic Sans MS"/>
                <w:b/>
                <w:sz w:val="28"/>
                <w:szCs w:val="28"/>
                <w:u w:val="single"/>
                <w:lang w:val="en-US"/>
              </w:rPr>
              <w:lastRenderedPageBreak/>
              <w:t>Earth and Space</w:t>
            </w:r>
          </w:p>
        </w:tc>
        <w:tc>
          <w:tcPr>
            <w:tcW w:w="2340" w:type="dxa"/>
          </w:tcPr>
          <w:p w14:paraId="7B023B5E" w14:textId="77777777" w:rsidR="002B5BE1" w:rsidRDefault="002B5BE1" w:rsidP="00416139">
            <w:pPr>
              <w:rPr>
                <w:lang w:val="en-US"/>
              </w:rPr>
            </w:pPr>
          </w:p>
        </w:tc>
        <w:tc>
          <w:tcPr>
            <w:tcW w:w="2340" w:type="dxa"/>
          </w:tcPr>
          <w:p w14:paraId="1FAC7FF5" w14:textId="77777777" w:rsidR="002B5BE1" w:rsidRDefault="002B5BE1" w:rsidP="00416139">
            <w:pPr>
              <w:rPr>
                <w:lang w:val="en-US"/>
              </w:rPr>
            </w:pPr>
          </w:p>
        </w:tc>
        <w:tc>
          <w:tcPr>
            <w:tcW w:w="2340" w:type="dxa"/>
          </w:tcPr>
          <w:p w14:paraId="37B5A8C1" w14:textId="77777777" w:rsidR="002B5BE1" w:rsidRDefault="002B5BE1" w:rsidP="00416139">
            <w:pPr>
              <w:rPr>
                <w:lang w:val="en-US"/>
              </w:rPr>
            </w:pPr>
          </w:p>
        </w:tc>
      </w:tr>
      <w:tr w:rsidR="002B5BE1" w:rsidRPr="002B5BE1" w14:paraId="5F724530" w14:textId="77777777" w:rsidTr="00416139">
        <w:trPr>
          <w:trHeight w:val="890"/>
        </w:trPr>
        <w:tc>
          <w:tcPr>
            <w:tcW w:w="2339" w:type="dxa"/>
          </w:tcPr>
          <w:p w14:paraId="5EB801A6"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1</w:t>
            </w:r>
          </w:p>
        </w:tc>
        <w:tc>
          <w:tcPr>
            <w:tcW w:w="2339" w:type="dxa"/>
          </w:tcPr>
          <w:p w14:paraId="542420CF"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2</w:t>
            </w:r>
          </w:p>
        </w:tc>
        <w:tc>
          <w:tcPr>
            <w:tcW w:w="2340" w:type="dxa"/>
          </w:tcPr>
          <w:p w14:paraId="090B876F"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3</w:t>
            </w:r>
          </w:p>
        </w:tc>
        <w:tc>
          <w:tcPr>
            <w:tcW w:w="2340" w:type="dxa"/>
          </w:tcPr>
          <w:p w14:paraId="1A5765D3"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4</w:t>
            </w:r>
          </w:p>
        </w:tc>
        <w:tc>
          <w:tcPr>
            <w:tcW w:w="2340" w:type="dxa"/>
          </w:tcPr>
          <w:p w14:paraId="25EA017B"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5</w:t>
            </w:r>
          </w:p>
        </w:tc>
        <w:tc>
          <w:tcPr>
            <w:tcW w:w="2340" w:type="dxa"/>
          </w:tcPr>
          <w:p w14:paraId="1D479D82"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6</w:t>
            </w:r>
          </w:p>
        </w:tc>
      </w:tr>
      <w:tr w:rsidR="002B5BE1" w:rsidRPr="002B5BE1" w14:paraId="5AB9A2AC" w14:textId="77777777" w:rsidTr="00416139">
        <w:trPr>
          <w:trHeight w:val="890"/>
        </w:trPr>
        <w:tc>
          <w:tcPr>
            <w:tcW w:w="2339" w:type="dxa"/>
          </w:tcPr>
          <w:p w14:paraId="3DD52EC9" w14:textId="77777777" w:rsidR="002B5BE1" w:rsidRPr="0099704A" w:rsidRDefault="002B5BE1" w:rsidP="00416139">
            <w:pPr>
              <w:pStyle w:val="ListParagraph"/>
              <w:numPr>
                <w:ilvl w:val="0"/>
                <w:numId w:val="0"/>
              </w:numPr>
              <w:spacing w:after="60" w:line="240" w:lineRule="auto"/>
              <w:ind w:left="113"/>
              <w:jc w:val="left"/>
              <w:rPr>
                <w:rFonts w:ascii="Comic Sans MS" w:eastAsia="Roboto" w:hAnsi="Comic Sans MS" w:cs="Roboto"/>
                <w:sz w:val="16"/>
                <w:szCs w:val="16"/>
              </w:rPr>
            </w:pPr>
          </w:p>
        </w:tc>
        <w:tc>
          <w:tcPr>
            <w:tcW w:w="2339" w:type="dxa"/>
          </w:tcPr>
          <w:p w14:paraId="3670A186" w14:textId="77777777" w:rsidR="002B5BE1" w:rsidRPr="0099704A" w:rsidRDefault="002B5BE1" w:rsidP="00416139">
            <w:pPr>
              <w:rPr>
                <w:rFonts w:ascii="Comic Sans MS" w:hAnsi="Comic Sans MS"/>
                <w:sz w:val="16"/>
                <w:szCs w:val="16"/>
                <w:lang w:val="en-US"/>
              </w:rPr>
            </w:pPr>
          </w:p>
        </w:tc>
        <w:tc>
          <w:tcPr>
            <w:tcW w:w="2340" w:type="dxa"/>
          </w:tcPr>
          <w:p w14:paraId="19F1569E" w14:textId="77777777" w:rsidR="002B5BE1" w:rsidRPr="002B5BE1" w:rsidRDefault="002B5BE1" w:rsidP="00416139">
            <w:pPr>
              <w:rPr>
                <w:rFonts w:ascii="Comic Sans MS" w:hAnsi="Comic Sans MS"/>
                <w:sz w:val="16"/>
                <w:szCs w:val="16"/>
                <w:lang w:val="en-US"/>
              </w:rPr>
            </w:pPr>
          </w:p>
        </w:tc>
        <w:tc>
          <w:tcPr>
            <w:tcW w:w="2340" w:type="dxa"/>
          </w:tcPr>
          <w:p w14:paraId="07B00445" w14:textId="77777777" w:rsidR="002B5BE1" w:rsidRPr="002B5BE1" w:rsidRDefault="002B5BE1" w:rsidP="002B5BE1">
            <w:pPr>
              <w:spacing w:after="60"/>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06A09147"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 xml:space="preserve">describe the movement of the Earth and other planets relative to the </w:t>
            </w:r>
            <w:r w:rsidRPr="002B5BE1">
              <w:rPr>
                <w:rFonts w:ascii="Comic Sans MS" w:hAnsi="Comic Sans MS"/>
                <w:sz w:val="16"/>
                <w:szCs w:val="16"/>
              </w:rPr>
              <w:t>S</w:t>
            </w:r>
            <w:r w:rsidRPr="002B5BE1">
              <w:rPr>
                <w:rFonts w:ascii="Comic Sans MS" w:hAnsi="Comic Sans MS"/>
                <w:color w:val="000000"/>
                <w:sz w:val="16"/>
                <w:szCs w:val="16"/>
              </w:rPr>
              <w:t>un in the solar system;</w:t>
            </w:r>
          </w:p>
          <w:p w14:paraId="58F20BD6"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 xml:space="preserve">describe the movement of the </w:t>
            </w:r>
            <w:r w:rsidRPr="002B5BE1">
              <w:rPr>
                <w:rFonts w:ascii="Comic Sans MS" w:hAnsi="Comic Sans MS"/>
                <w:sz w:val="16"/>
                <w:szCs w:val="16"/>
              </w:rPr>
              <w:t>M</w:t>
            </w:r>
            <w:r w:rsidRPr="002B5BE1">
              <w:rPr>
                <w:rFonts w:ascii="Comic Sans MS" w:hAnsi="Comic Sans MS"/>
                <w:color w:val="000000"/>
                <w:sz w:val="16"/>
                <w:szCs w:val="16"/>
              </w:rPr>
              <w:t>oon relative to the Earth;</w:t>
            </w:r>
          </w:p>
          <w:p w14:paraId="58BCEFAD"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 xml:space="preserve">describe the </w:t>
            </w:r>
            <w:r w:rsidRPr="002B5BE1">
              <w:rPr>
                <w:rFonts w:ascii="Comic Sans MS" w:hAnsi="Comic Sans MS"/>
                <w:sz w:val="16"/>
                <w:szCs w:val="16"/>
              </w:rPr>
              <w:t>S</w:t>
            </w:r>
            <w:r w:rsidRPr="002B5BE1">
              <w:rPr>
                <w:rFonts w:ascii="Comic Sans MS" w:hAnsi="Comic Sans MS"/>
                <w:color w:val="000000"/>
                <w:sz w:val="16"/>
                <w:szCs w:val="16"/>
              </w:rPr>
              <w:t xml:space="preserve">un, Earth and </w:t>
            </w:r>
            <w:r w:rsidRPr="002B5BE1">
              <w:rPr>
                <w:rFonts w:ascii="Comic Sans MS" w:hAnsi="Comic Sans MS"/>
                <w:sz w:val="16"/>
                <w:szCs w:val="16"/>
              </w:rPr>
              <w:t>M</w:t>
            </w:r>
            <w:r w:rsidRPr="002B5BE1">
              <w:rPr>
                <w:rFonts w:ascii="Comic Sans MS" w:hAnsi="Comic Sans MS"/>
                <w:color w:val="000000"/>
                <w:sz w:val="16"/>
                <w:szCs w:val="16"/>
              </w:rPr>
              <w:t>oon as approximately spherical bodies;</w:t>
            </w:r>
          </w:p>
          <w:p w14:paraId="63439F01"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use the idea of the Earth’s rotation to explain day and night and the apparent movement of the sun across the sky.</w:t>
            </w:r>
          </w:p>
          <w:p w14:paraId="3C5694C5" w14:textId="77777777" w:rsidR="002B5BE1" w:rsidRPr="002B5BE1" w:rsidRDefault="002B5BE1" w:rsidP="002B5BE1">
            <w:pPr>
              <w:pStyle w:val="ListParagraph"/>
              <w:numPr>
                <w:ilvl w:val="0"/>
                <w:numId w:val="0"/>
              </w:numPr>
              <w:spacing w:after="60" w:line="240" w:lineRule="auto"/>
              <w:ind w:left="113"/>
              <w:jc w:val="left"/>
              <w:rPr>
                <w:rFonts w:ascii="Comic Sans MS" w:hAnsi="Comic Sans MS"/>
                <w:sz w:val="16"/>
                <w:szCs w:val="16"/>
                <w:lang w:val="en-US"/>
              </w:rPr>
            </w:pPr>
          </w:p>
        </w:tc>
        <w:tc>
          <w:tcPr>
            <w:tcW w:w="2340" w:type="dxa"/>
          </w:tcPr>
          <w:p w14:paraId="60962979" w14:textId="77777777" w:rsidR="002B5BE1" w:rsidRPr="002B5BE1" w:rsidRDefault="002B5BE1" w:rsidP="00416139">
            <w:pPr>
              <w:rPr>
                <w:rFonts w:ascii="Comic Sans MS" w:hAnsi="Comic Sans MS"/>
                <w:sz w:val="16"/>
                <w:szCs w:val="16"/>
                <w:lang w:val="en-US"/>
              </w:rPr>
            </w:pPr>
          </w:p>
        </w:tc>
        <w:tc>
          <w:tcPr>
            <w:tcW w:w="2340" w:type="dxa"/>
          </w:tcPr>
          <w:p w14:paraId="7BC1F3F9" w14:textId="77777777" w:rsidR="002B5BE1" w:rsidRPr="002B5BE1" w:rsidRDefault="002B5BE1" w:rsidP="00416139">
            <w:pPr>
              <w:pStyle w:val="ListParagraph"/>
              <w:numPr>
                <w:ilvl w:val="0"/>
                <w:numId w:val="2"/>
              </w:numPr>
              <w:spacing w:after="60" w:line="240" w:lineRule="auto"/>
              <w:ind w:left="113" w:hanging="113"/>
              <w:jc w:val="left"/>
              <w:rPr>
                <w:rFonts w:ascii="Comic Sans MS" w:eastAsia="Roboto" w:hAnsi="Comic Sans MS" w:cs="Roboto"/>
                <w:sz w:val="16"/>
                <w:szCs w:val="16"/>
              </w:rPr>
            </w:pPr>
          </w:p>
        </w:tc>
      </w:tr>
    </w:tbl>
    <w:p w14:paraId="1E3BACE0" w14:textId="46340EAD" w:rsidR="002B5BE1" w:rsidRDefault="002B5BE1">
      <w:pPr>
        <w:rPr>
          <w:lang w:val="en-US"/>
        </w:rPr>
      </w:pPr>
    </w:p>
    <w:p w14:paraId="5623E6F3" w14:textId="60FA521F" w:rsidR="002B5BE1" w:rsidRDefault="002B5BE1">
      <w:pPr>
        <w:rPr>
          <w:lang w:val="en-US"/>
        </w:rPr>
      </w:pPr>
    </w:p>
    <w:p w14:paraId="7E2D6A97" w14:textId="267EDD75" w:rsidR="002B5BE1" w:rsidRDefault="002B5BE1">
      <w:pPr>
        <w:rPr>
          <w:lang w:val="en-US"/>
        </w:rPr>
      </w:pPr>
    </w:p>
    <w:p w14:paraId="6C02A858" w14:textId="561D215D" w:rsidR="002B5BE1" w:rsidRDefault="002B5BE1">
      <w:pPr>
        <w:rPr>
          <w:lang w:val="en-US"/>
        </w:rPr>
      </w:pPr>
    </w:p>
    <w:p w14:paraId="3695C02E" w14:textId="3247DD2D" w:rsidR="002B5BE1" w:rsidRDefault="002B5BE1">
      <w:pPr>
        <w:rPr>
          <w:lang w:val="en-US"/>
        </w:rPr>
      </w:pPr>
    </w:p>
    <w:p w14:paraId="09FCE097" w14:textId="4D459731" w:rsidR="002B5BE1" w:rsidRDefault="002B5BE1">
      <w:pPr>
        <w:rPr>
          <w:lang w:val="en-US"/>
        </w:rPr>
      </w:pPr>
    </w:p>
    <w:p w14:paraId="5DA8B8A2" w14:textId="678F7487" w:rsidR="002B5BE1" w:rsidRDefault="002B5BE1">
      <w:pPr>
        <w:rPr>
          <w:lang w:val="en-US"/>
        </w:rPr>
      </w:pPr>
    </w:p>
    <w:tbl>
      <w:tblPr>
        <w:tblStyle w:val="TableGrid"/>
        <w:tblW w:w="14038" w:type="dxa"/>
        <w:tblLook w:val="04A0" w:firstRow="1" w:lastRow="0" w:firstColumn="1" w:lastColumn="0" w:noHBand="0" w:noVBand="1"/>
      </w:tblPr>
      <w:tblGrid>
        <w:gridCol w:w="2339"/>
        <w:gridCol w:w="2339"/>
        <w:gridCol w:w="2340"/>
        <w:gridCol w:w="2340"/>
        <w:gridCol w:w="2340"/>
        <w:gridCol w:w="2340"/>
      </w:tblGrid>
      <w:tr w:rsidR="002B5BE1" w14:paraId="210B4549" w14:textId="77777777" w:rsidTr="00416139">
        <w:trPr>
          <w:trHeight w:val="890"/>
        </w:trPr>
        <w:tc>
          <w:tcPr>
            <w:tcW w:w="7018" w:type="dxa"/>
            <w:gridSpan w:val="3"/>
          </w:tcPr>
          <w:p w14:paraId="1C46F2D9" w14:textId="4A38B924" w:rsidR="002B5BE1" w:rsidRPr="002B5BE1" w:rsidRDefault="002B5BE1" w:rsidP="00416139">
            <w:pPr>
              <w:rPr>
                <w:rFonts w:ascii="Comic Sans MS" w:hAnsi="Comic Sans MS"/>
                <w:b/>
                <w:sz w:val="28"/>
                <w:szCs w:val="28"/>
                <w:u w:val="single"/>
                <w:lang w:val="en-US"/>
              </w:rPr>
            </w:pPr>
            <w:r>
              <w:rPr>
                <w:rFonts w:ascii="Comic Sans MS" w:hAnsi="Comic Sans MS"/>
                <w:b/>
                <w:sz w:val="28"/>
                <w:szCs w:val="28"/>
                <w:u w:val="single"/>
                <w:lang w:val="en-US"/>
              </w:rPr>
              <w:lastRenderedPageBreak/>
              <w:t>Electricity</w:t>
            </w:r>
          </w:p>
        </w:tc>
        <w:tc>
          <w:tcPr>
            <w:tcW w:w="2340" w:type="dxa"/>
          </w:tcPr>
          <w:p w14:paraId="68DF3650" w14:textId="77777777" w:rsidR="002B5BE1" w:rsidRDefault="002B5BE1" w:rsidP="00416139">
            <w:pPr>
              <w:rPr>
                <w:lang w:val="en-US"/>
              </w:rPr>
            </w:pPr>
          </w:p>
        </w:tc>
        <w:tc>
          <w:tcPr>
            <w:tcW w:w="2340" w:type="dxa"/>
          </w:tcPr>
          <w:p w14:paraId="56337FD7" w14:textId="77777777" w:rsidR="002B5BE1" w:rsidRDefault="002B5BE1" w:rsidP="00416139">
            <w:pPr>
              <w:rPr>
                <w:lang w:val="en-US"/>
              </w:rPr>
            </w:pPr>
          </w:p>
        </w:tc>
        <w:tc>
          <w:tcPr>
            <w:tcW w:w="2340" w:type="dxa"/>
          </w:tcPr>
          <w:p w14:paraId="10BC40B6" w14:textId="77777777" w:rsidR="002B5BE1" w:rsidRDefault="002B5BE1" w:rsidP="00416139">
            <w:pPr>
              <w:rPr>
                <w:lang w:val="en-US"/>
              </w:rPr>
            </w:pPr>
          </w:p>
        </w:tc>
      </w:tr>
      <w:tr w:rsidR="002B5BE1" w:rsidRPr="002B5BE1" w14:paraId="682F2EE0" w14:textId="77777777" w:rsidTr="00416139">
        <w:trPr>
          <w:trHeight w:val="890"/>
        </w:trPr>
        <w:tc>
          <w:tcPr>
            <w:tcW w:w="2339" w:type="dxa"/>
          </w:tcPr>
          <w:p w14:paraId="486DB9B7"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1</w:t>
            </w:r>
          </w:p>
        </w:tc>
        <w:tc>
          <w:tcPr>
            <w:tcW w:w="2339" w:type="dxa"/>
          </w:tcPr>
          <w:p w14:paraId="347A8429"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2</w:t>
            </w:r>
          </w:p>
        </w:tc>
        <w:tc>
          <w:tcPr>
            <w:tcW w:w="2340" w:type="dxa"/>
          </w:tcPr>
          <w:p w14:paraId="5B2CFB33"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3</w:t>
            </w:r>
          </w:p>
        </w:tc>
        <w:tc>
          <w:tcPr>
            <w:tcW w:w="2340" w:type="dxa"/>
          </w:tcPr>
          <w:p w14:paraId="67ADB95A"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4</w:t>
            </w:r>
          </w:p>
        </w:tc>
        <w:tc>
          <w:tcPr>
            <w:tcW w:w="2340" w:type="dxa"/>
          </w:tcPr>
          <w:p w14:paraId="0EACAC22"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5</w:t>
            </w:r>
          </w:p>
        </w:tc>
        <w:tc>
          <w:tcPr>
            <w:tcW w:w="2340" w:type="dxa"/>
          </w:tcPr>
          <w:p w14:paraId="11544030"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6</w:t>
            </w:r>
          </w:p>
        </w:tc>
      </w:tr>
      <w:tr w:rsidR="002B5BE1" w:rsidRPr="002B5BE1" w14:paraId="43D65338" w14:textId="77777777" w:rsidTr="00416139">
        <w:trPr>
          <w:trHeight w:val="890"/>
        </w:trPr>
        <w:tc>
          <w:tcPr>
            <w:tcW w:w="2339" w:type="dxa"/>
          </w:tcPr>
          <w:p w14:paraId="7526457A" w14:textId="77777777" w:rsidR="002B5BE1" w:rsidRPr="0099704A" w:rsidRDefault="002B5BE1" w:rsidP="00416139">
            <w:pPr>
              <w:pStyle w:val="ListParagraph"/>
              <w:numPr>
                <w:ilvl w:val="0"/>
                <w:numId w:val="0"/>
              </w:numPr>
              <w:spacing w:after="60" w:line="240" w:lineRule="auto"/>
              <w:ind w:left="113"/>
              <w:jc w:val="left"/>
              <w:rPr>
                <w:rFonts w:ascii="Comic Sans MS" w:eastAsia="Roboto" w:hAnsi="Comic Sans MS" w:cs="Roboto"/>
                <w:sz w:val="16"/>
                <w:szCs w:val="16"/>
              </w:rPr>
            </w:pPr>
          </w:p>
        </w:tc>
        <w:tc>
          <w:tcPr>
            <w:tcW w:w="2339" w:type="dxa"/>
          </w:tcPr>
          <w:p w14:paraId="58444E0F" w14:textId="77777777" w:rsidR="002B5BE1" w:rsidRPr="0099704A" w:rsidRDefault="002B5BE1" w:rsidP="00416139">
            <w:pPr>
              <w:rPr>
                <w:rFonts w:ascii="Comic Sans MS" w:hAnsi="Comic Sans MS"/>
                <w:sz w:val="16"/>
                <w:szCs w:val="16"/>
                <w:lang w:val="en-US"/>
              </w:rPr>
            </w:pPr>
          </w:p>
        </w:tc>
        <w:tc>
          <w:tcPr>
            <w:tcW w:w="2340" w:type="dxa"/>
          </w:tcPr>
          <w:p w14:paraId="4F736F4A" w14:textId="77777777" w:rsidR="002B5BE1" w:rsidRPr="002B5BE1" w:rsidRDefault="002B5BE1" w:rsidP="00416139">
            <w:pPr>
              <w:rPr>
                <w:rFonts w:ascii="Comic Sans MS" w:hAnsi="Comic Sans MS"/>
                <w:sz w:val="16"/>
                <w:szCs w:val="16"/>
                <w:lang w:val="en-US"/>
              </w:rPr>
            </w:pPr>
          </w:p>
        </w:tc>
        <w:tc>
          <w:tcPr>
            <w:tcW w:w="2340" w:type="dxa"/>
          </w:tcPr>
          <w:p w14:paraId="1E217691" w14:textId="77777777" w:rsidR="002B5BE1" w:rsidRPr="002B5BE1" w:rsidRDefault="002B5BE1" w:rsidP="002B5BE1">
            <w:pPr>
              <w:spacing w:after="60"/>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04CE67F4"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identify common appliances that run on electricity;</w:t>
            </w:r>
          </w:p>
          <w:p w14:paraId="7D76B5DB"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construct a simple series electrical circuit, identifying and naming its basic parts, including cells, wires, bulbs, switches and buzzers;</w:t>
            </w:r>
          </w:p>
          <w:p w14:paraId="4E2B97EE"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identify whether or not a lamp will light in a simple series circuit, based on whether or not the lamp is part of a complete loop with a battery;</w:t>
            </w:r>
          </w:p>
          <w:p w14:paraId="79706B96"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recognise that a switch opens and closes a circuit and associate this with whether or not a lamp lights in a simple series circuit;</w:t>
            </w:r>
          </w:p>
          <w:p w14:paraId="68DC496F"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recognise some common conductors and insulators, and associate metals with being good conductors.</w:t>
            </w:r>
          </w:p>
          <w:p w14:paraId="01F706A0" w14:textId="77777777" w:rsidR="002B5BE1" w:rsidRPr="002B5BE1" w:rsidRDefault="002B5BE1" w:rsidP="002B5BE1">
            <w:pPr>
              <w:pStyle w:val="ListParagraph"/>
              <w:numPr>
                <w:ilvl w:val="0"/>
                <w:numId w:val="0"/>
              </w:numPr>
              <w:spacing w:after="60" w:line="240" w:lineRule="auto"/>
              <w:ind w:left="113"/>
              <w:jc w:val="left"/>
              <w:rPr>
                <w:rFonts w:ascii="Comic Sans MS" w:hAnsi="Comic Sans MS"/>
                <w:sz w:val="16"/>
                <w:szCs w:val="16"/>
                <w:lang w:val="en-US"/>
              </w:rPr>
            </w:pPr>
          </w:p>
        </w:tc>
        <w:tc>
          <w:tcPr>
            <w:tcW w:w="2340" w:type="dxa"/>
          </w:tcPr>
          <w:p w14:paraId="7CC5E437" w14:textId="77777777" w:rsidR="002B5BE1" w:rsidRPr="002B5BE1" w:rsidRDefault="002B5BE1" w:rsidP="00416139">
            <w:pPr>
              <w:rPr>
                <w:rFonts w:ascii="Comic Sans MS" w:hAnsi="Comic Sans MS"/>
                <w:sz w:val="16"/>
                <w:szCs w:val="16"/>
                <w:lang w:val="en-US"/>
              </w:rPr>
            </w:pPr>
          </w:p>
        </w:tc>
        <w:tc>
          <w:tcPr>
            <w:tcW w:w="2340" w:type="dxa"/>
          </w:tcPr>
          <w:p w14:paraId="1AC8AED6" w14:textId="77777777" w:rsidR="002B5BE1" w:rsidRPr="002B5BE1" w:rsidRDefault="002B5BE1" w:rsidP="002B5BE1">
            <w:pPr>
              <w:spacing w:after="60"/>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1FE80EED"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associate the brightness of a lamp or the volume of a buzzer with the number and voltage of cells used in the circuit;</w:t>
            </w:r>
          </w:p>
          <w:p w14:paraId="24916301"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compare and give reasons for variations in how components function, including the brightness of bulbs, the loudness of buzzers and the on/off position of switches;</w:t>
            </w:r>
          </w:p>
          <w:p w14:paraId="788FED15" w14:textId="77777777" w:rsidR="002B5BE1" w:rsidRPr="002B5BE1" w:rsidRDefault="002B5BE1" w:rsidP="002B5BE1">
            <w:pPr>
              <w:pStyle w:val="ListParagraph"/>
              <w:numPr>
                <w:ilvl w:val="0"/>
                <w:numId w:val="2"/>
              </w:numPr>
              <w:spacing w:after="60" w:line="240"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use recognised symbols when representing a simple circuit in a diagram.</w:t>
            </w:r>
          </w:p>
          <w:p w14:paraId="4ED105BF" w14:textId="77777777" w:rsidR="002B5BE1" w:rsidRPr="002B5BE1" w:rsidRDefault="002B5BE1" w:rsidP="002B5BE1">
            <w:pPr>
              <w:pStyle w:val="ListParagraph"/>
              <w:numPr>
                <w:ilvl w:val="0"/>
                <w:numId w:val="0"/>
              </w:numPr>
              <w:spacing w:after="60" w:line="240" w:lineRule="auto"/>
              <w:ind w:left="113"/>
              <w:jc w:val="left"/>
              <w:rPr>
                <w:rFonts w:ascii="Comic Sans MS" w:eastAsia="Roboto" w:hAnsi="Comic Sans MS" w:cs="Roboto"/>
                <w:sz w:val="16"/>
                <w:szCs w:val="16"/>
              </w:rPr>
            </w:pPr>
          </w:p>
        </w:tc>
      </w:tr>
    </w:tbl>
    <w:p w14:paraId="05764879" w14:textId="0F02EDF7" w:rsidR="002B5BE1" w:rsidRDefault="002B5BE1">
      <w:pPr>
        <w:rPr>
          <w:lang w:val="en-US"/>
        </w:rPr>
      </w:pPr>
    </w:p>
    <w:p w14:paraId="7E6FC5F0" w14:textId="455F242B" w:rsidR="002B5BE1" w:rsidRDefault="002B5BE1">
      <w:pPr>
        <w:rPr>
          <w:lang w:val="en-US"/>
        </w:rPr>
      </w:pPr>
    </w:p>
    <w:tbl>
      <w:tblPr>
        <w:tblStyle w:val="TableGrid"/>
        <w:tblW w:w="14038" w:type="dxa"/>
        <w:tblLook w:val="04A0" w:firstRow="1" w:lastRow="0" w:firstColumn="1" w:lastColumn="0" w:noHBand="0" w:noVBand="1"/>
      </w:tblPr>
      <w:tblGrid>
        <w:gridCol w:w="2339"/>
        <w:gridCol w:w="2339"/>
        <w:gridCol w:w="2340"/>
        <w:gridCol w:w="2340"/>
        <w:gridCol w:w="2340"/>
        <w:gridCol w:w="2340"/>
      </w:tblGrid>
      <w:tr w:rsidR="002B5BE1" w14:paraId="104A8CF5" w14:textId="77777777" w:rsidTr="00416139">
        <w:trPr>
          <w:trHeight w:val="890"/>
        </w:trPr>
        <w:tc>
          <w:tcPr>
            <w:tcW w:w="7018" w:type="dxa"/>
            <w:gridSpan w:val="3"/>
          </w:tcPr>
          <w:p w14:paraId="6798A260" w14:textId="30D9A106" w:rsidR="002B5BE1" w:rsidRPr="002B5BE1" w:rsidRDefault="002B5BE1" w:rsidP="00416139">
            <w:pPr>
              <w:rPr>
                <w:rFonts w:ascii="Comic Sans MS" w:hAnsi="Comic Sans MS"/>
                <w:b/>
                <w:sz w:val="28"/>
                <w:szCs w:val="28"/>
                <w:u w:val="single"/>
                <w:lang w:val="en-US"/>
              </w:rPr>
            </w:pPr>
            <w:r>
              <w:rPr>
                <w:rFonts w:ascii="Comic Sans MS" w:hAnsi="Comic Sans MS"/>
                <w:b/>
                <w:sz w:val="28"/>
                <w:szCs w:val="28"/>
                <w:u w:val="single"/>
                <w:lang w:val="en-US"/>
              </w:rPr>
              <w:lastRenderedPageBreak/>
              <w:t>Materials</w:t>
            </w:r>
          </w:p>
        </w:tc>
        <w:tc>
          <w:tcPr>
            <w:tcW w:w="2340" w:type="dxa"/>
          </w:tcPr>
          <w:p w14:paraId="659A313D" w14:textId="77777777" w:rsidR="002B5BE1" w:rsidRDefault="002B5BE1" w:rsidP="00416139">
            <w:pPr>
              <w:rPr>
                <w:lang w:val="en-US"/>
              </w:rPr>
            </w:pPr>
          </w:p>
        </w:tc>
        <w:tc>
          <w:tcPr>
            <w:tcW w:w="2340" w:type="dxa"/>
          </w:tcPr>
          <w:p w14:paraId="675FCE5E" w14:textId="77777777" w:rsidR="002B5BE1" w:rsidRDefault="002B5BE1" w:rsidP="00416139">
            <w:pPr>
              <w:rPr>
                <w:lang w:val="en-US"/>
              </w:rPr>
            </w:pPr>
          </w:p>
        </w:tc>
        <w:tc>
          <w:tcPr>
            <w:tcW w:w="2340" w:type="dxa"/>
          </w:tcPr>
          <w:p w14:paraId="617CEADA" w14:textId="77777777" w:rsidR="002B5BE1" w:rsidRDefault="002B5BE1" w:rsidP="00416139">
            <w:pPr>
              <w:rPr>
                <w:lang w:val="en-US"/>
              </w:rPr>
            </w:pPr>
          </w:p>
        </w:tc>
      </w:tr>
      <w:tr w:rsidR="002B5BE1" w:rsidRPr="002B5BE1" w14:paraId="4F0F6512" w14:textId="77777777" w:rsidTr="00416139">
        <w:trPr>
          <w:trHeight w:val="890"/>
        </w:trPr>
        <w:tc>
          <w:tcPr>
            <w:tcW w:w="2339" w:type="dxa"/>
          </w:tcPr>
          <w:p w14:paraId="170E4BBA"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1</w:t>
            </w:r>
          </w:p>
        </w:tc>
        <w:tc>
          <w:tcPr>
            <w:tcW w:w="2339" w:type="dxa"/>
          </w:tcPr>
          <w:p w14:paraId="1A7BE54E"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2</w:t>
            </w:r>
          </w:p>
        </w:tc>
        <w:tc>
          <w:tcPr>
            <w:tcW w:w="2340" w:type="dxa"/>
          </w:tcPr>
          <w:p w14:paraId="1E18A6CC"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3</w:t>
            </w:r>
          </w:p>
        </w:tc>
        <w:tc>
          <w:tcPr>
            <w:tcW w:w="2340" w:type="dxa"/>
          </w:tcPr>
          <w:p w14:paraId="32C3A232"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4</w:t>
            </w:r>
          </w:p>
        </w:tc>
        <w:tc>
          <w:tcPr>
            <w:tcW w:w="2340" w:type="dxa"/>
          </w:tcPr>
          <w:p w14:paraId="163239F3"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5</w:t>
            </w:r>
          </w:p>
        </w:tc>
        <w:tc>
          <w:tcPr>
            <w:tcW w:w="2340" w:type="dxa"/>
          </w:tcPr>
          <w:p w14:paraId="1FE5D454" w14:textId="77777777" w:rsidR="002B5BE1" w:rsidRPr="002B5BE1" w:rsidRDefault="002B5BE1" w:rsidP="00416139">
            <w:pPr>
              <w:jc w:val="center"/>
              <w:rPr>
                <w:rFonts w:ascii="Comic Sans MS" w:hAnsi="Comic Sans MS"/>
                <w:b/>
                <w:sz w:val="24"/>
                <w:szCs w:val="24"/>
                <w:u w:val="single"/>
                <w:lang w:val="en-US"/>
              </w:rPr>
            </w:pPr>
            <w:r w:rsidRPr="002B5BE1">
              <w:rPr>
                <w:rFonts w:ascii="Comic Sans MS" w:hAnsi="Comic Sans MS"/>
                <w:b/>
                <w:sz w:val="24"/>
                <w:szCs w:val="24"/>
                <w:u w:val="single"/>
                <w:lang w:val="en-US"/>
              </w:rPr>
              <w:t>Year 6</w:t>
            </w:r>
          </w:p>
        </w:tc>
      </w:tr>
      <w:tr w:rsidR="002B5BE1" w:rsidRPr="002B5BE1" w14:paraId="6183F5F5" w14:textId="77777777" w:rsidTr="00416139">
        <w:trPr>
          <w:trHeight w:val="890"/>
        </w:trPr>
        <w:tc>
          <w:tcPr>
            <w:tcW w:w="2339" w:type="dxa"/>
          </w:tcPr>
          <w:p w14:paraId="28032917" w14:textId="77777777" w:rsidR="002B5BE1" w:rsidRPr="002B5BE1" w:rsidRDefault="002B5BE1" w:rsidP="002B5BE1">
            <w:pPr>
              <w:spacing w:after="60"/>
              <w:rPr>
                <w:rFonts w:ascii="Comic Sans MS" w:eastAsia="Roboto" w:hAnsi="Comic Sans MS" w:cs="Roboto"/>
                <w:sz w:val="16"/>
                <w:szCs w:val="16"/>
              </w:rPr>
            </w:pPr>
            <w:bookmarkStart w:id="0" w:name="_GoBack" w:colFirst="0" w:colLast="4"/>
            <w:r w:rsidRPr="002B5BE1">
              <w:rPr>
                <w:rFonts w:ascii="Comic Sans MS" w:eastAsia="Roboto" w:hAnsi="Comic Sans MS" w:cs="Roboto"/>
                <w:sz w:val="16"/>
                <w:szCs w:val="16"/>
              </w:rPr>
              <w:t>Everyday Materials</w:t>
            </w:r>
          </w:p>
          <w:p w14:paraId="1C4C1CE4" w14:textId="77777777" w:rsidR="002B5BE1" w:rsidRPr="002B5BE1" w:rsidRDefault="002B5BE1" w:rsidP="002B5BE1">
            <w:pPr>
              <w:spacing w:after="60" w:line="216" w:lineRule="auto"/>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2EFD1FE2"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distinguish between an object and the material from which it is made;</w:t>
            </w:r>
          </w:p>
          <w:p w14:paraId="3FBCFEC3"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identify and name a variety of everyday materials, including wood, plastic, glass, metal, water, and rock;</w:t>
            </w:r>
          </w:p>
          <w:p w14:paraId="50865AA0"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describe the simple physical properties of a variety of everyday materials;</w:t>
            </w:r>
          </w:p>
          <w:p w14:paraId="1CA5331E" w14:textId="4D4F9985" w:rsidR="002B5BE1" w:rsidRPr="002B5BE1" w:rsidRDefault="002B5BE1" w:rsidP="002B5BE1">
            <w:pPr>
              <w:pStyle w:val="ListParagraph"/>
              <w:numPr>
                <w:ilvl w:val="0"/>
                <w:numId w:val="0"/>
              </w:numPr>
              <w:spacing w:after="60" w:line="240" w:lineRule="auto"/>
              <w:ind w:left="113"/>
              <w:jc w:val="left"/>
              <w:rPr>
                <w:rFonts w:ascii="Comic Sans MS" w:eastAsia="Roboto" w:hAnsi="Comic Sans MS" w:cs="Roboto"/>
                <w:sz w:val="16"/>
                <w:szCs w:val="16"/>
              </w:rPr>
            </w:pPr>
            <w:r w:rsidRPr="002B5BE1">
              <w:rPr>
                <w:rFonts w:ascii="Comic Sans MS" w:hAnsi="Comic Sans MS"/>
                <w:color w:val="000000"/>
                <w:sz w:val="16"/>
                <w:szCs w:val="16"/>
              </w:rPr>
              <w:t>compare and group together a variety of everyday materials on the basis of their simple physical properties</w:t>
            </w:r>
          </w:p>
        </w:tc>
        <w:tc>
          <w:tcPr>
            <w:tcW w:w="2339" w:type="dxa"/>
          </w:tcPr>
          <w:p w14:paraId="7D5BB21C" w14:textId="77777777" w:rsidR="002B5BE1" w:rsidRPr="002B5BE1" w:rsidRDefault="002B5BE1" w:rsidP="002B5BE1">
            <w:pPr>
              <w:spacing w:after="60"/>
              <w:rPr>
                <w:rFonts w:ascii="Comic Sans MS" w:eastAsia="Roboto" w:hAnsi="Comic Sans MS" w:cs="Roboto"/>
                <w:sz w:val="16"/>
                <w:szCs w:val="16"/>
              </w:rPr>
            </w:pPr>
            <w:r w:rsidRPr="002B5BE1">
              <w:rPr>
                <w:rFonts w:ascii="Comic Sans MS" w:eastAsia="Roboto" w:hAnsi="Comic Sans MS" w:cs="Roboto"/>
                <w:sz w:val="16"/>
                <w:szCs w:val="16"/>
              </w:rPr>
              <w:t>Use of Everyday Materials</w:t>
            </w:r>
          </w:p>
          <w:p w14:paraId="41CCDEEC" w14:textId="77777777" w:rsidR="002B5BE1" w:rsidRPr="002B5BE1" w:rsidRDefault="002B5BE1" w:rsidP="002B5BE1">
            <w:pPr>
              <w:spacing w:after="60" w:line="216" w:lineRule="auto"/>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6B90DC39"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identify and compare the suitability of a variety of everyday materials, including wood, metal, plastic, glass,</w:t>
            </w:r>
            <w:r w:rsidRPr="002B5BE1">
              <w:rPr>
                <w:rFonts w:ascii="Comic Sans MS" w:hAnsi="Comic Sans MS"/>
                <w:sz w:val="16"/>
                <w:szCs w:val="16"/>
              </w:rPr>
              <w:t xml:space="preserve"> </w:t>
            </w:r>
            <w:r w:rsidRPr="002B5BE1">
              <w:rPr>
                <w:rFonts w:ascii="Comic Sans MS" w:hAnsi="Comic Sans MS"/>
                <w:color w:val="000000"/>
                <w:sz w:val="16"/>
                <w:szCs w:val="16"/>
              </w:rPr>
              <w:t>brick, rock, paper and cardboard for particular uses;</w:t>
            </w:r>
          </w:p>
          <w:p w14:paraId="2F5D6467"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find out how the shapes of solid objects made from some materials can be changed by squashing, bending, twisting and stretching.</w:t>
            </w:r>
          </w:p>
          <w:p w14:paraId="08A6B5A2" w14:textId="77777777" w:rsidR="002B5BE1" w:rsidRPr="002B5BE1" w:rsidRDefault="002B5BE1" w:rsidP="00416139">
            <w:pPr>
              <w:rPr>
                <w:rFonts w:ascii="Comic Sans MS" w:hAnsi="Comic Sans MS"/>
                <w:sz w:val="16"/>
                <w:szCs w:val="16"/>
                <w:lang w:val="en-US"/>
              </w:rPr>
            </w:pPr>
          </w:p>
        </w:tc>
        <w:tc>
          <w:tcPr>
            <w:tcW w:w="2340" w:type="dxa"/>
          </w:tcPr>
          <w:p w14:paraId="6E988ED9" w14:textId="77777777" w:rsidR="002B5BE1" w:rsidRPr="002B5BE1" w:rsidRDefault="002B5BE1" w:rsidP="002B5BE1">
            <w:pPr>
              <w:spacing w:after="60"/>
              <w:rPr>
                <w:rFonts w:ascii="Comic Sans MS" w:eastAsia="Roboto" w:hAnsi="Comic Sans MS" w:cs="Roboto"/>
                <w:sz w:val="16"/>
                <w:szCs w:val="16"/>
              </w:rPr>
            </w:pPr>
            <w:r w:rsidRPr="002B5BE1">
              <w:rPr>
                <w:rFonts w:ascii="Comic Sans MS" w:eastAsia="Roboto" w:hAnsi="Comic Sans MS" w:cs="Roboto"/>
                <w:sz w:val="16"/>
                <w:szCs w:val="16"/>
              </w:rPr>
              <w:t>Rocks</w:t>
            </w:r>
          </w:p>
          <w:p w14:paraId="6DACFDA9" w14:textId="77777777" w:rsidR="002B5BE1" w:rsidRPr="002B5BE1" w:rsidRDefault="002B5BE1" w:rsidP="002B5BE1">
            <w:pPr>
              <w:spacing w:after="60" w:line="216" w:lineRule="auto"/>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208C2CB7"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compare and group together different kinds of rocks on the basis of their appearance and simple physical properties;</w:t>
            </w:r>
          </w:p>
          <w:p w14:paraId="3C9C26BF"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describe in simple terms how fossils are formed when things that have lived are trapped within rock;</w:t>
            </w:r>
          </w:p>
          <w:p w14:paraId="4D87450D"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recognise that soils are made from rocks and organic matter.</w:t>
            </w:r>
          </w:p>
          <w:p w14:paraId="7E92B002" w14:textId="77777777" w:rsidR="002B5BE1" w:rsidRPr="002B5BE1" w:rsidRDefault="002B5BE1" w:rsidP="00416139">
            <w:pPr>
              <w:rPr>
                <w:rFonts w:ascii="Comic Sans MS" w:hAnsi="Comic Sans MS"/>
                <w:sz w:val="16"/>
                <w:szCs w:val="16"/>
                <w:lang w:val="en-US"/>
              </w:rPr>
            </w:pPr>
          </w:p>
        </w:tc>
        <w:tc>
          <w:tcPr>
            <w:tcW w:w="2340" w:type="dxa"/>
          </w:tcPr>
          <w:p w14:paraId="6FB0586E" w14:textId="77777777" w:rsidR="002B5BE1" w:rsidRPr="002B5BE1" w:rsidRDefault="002B5BE1" w:rsidP="002B5BE1">
            <w:pPr>
              <w:spacing w:after="60"/>
              <w:rPr>
                <w:rFonts w:ascii="Comic Sans MS" w:eastAsia="Roboto" w:hAnsi="Comic Sans MS" w:cs="Roboto"/>
                <w:sz w:val="16"/>
                <w:szCs w:val="16"/>
              </w:rPr>
            </w:pPr>
            <w:r w:rsidRPr="002B5BE1">
              <w:rPr>
                <w:rFonts w:ascii="Comic Sans MS" w:eastAsia="Roboto" w:hAnsi="Comic Sans MS" w:cs="Roboto"/>
                <w:sz w:val="16"/>
                <w:szCs w:val="16"/>
              </w:rPr>
              <w:t>States of Matter</w:t>
            </w:r>
          </w:p>
          <w:p w14:paraId="5B3D5464" w14:textId="77777777" w:rsidR="002B5BE1" w:rsidRPr="002B5BE1" w:rsidRDefault="002B5BE1" w:rsidP="002B5BE1">
            <w:pPr>
              <w:spacing w:after="60" w:line="216" w:lineRule="auto"/>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5ADB77D6"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compare and group materials together, according to whether they are solids, liquids or gases;</w:t>
            </w:r>
          </w:p>
          <w:p w14:paraId="30914215"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observe that some materials change state when they are heated or cooled, and measure or research the temperature at which this happens in degrees Celsius (°C);</w:t>
            </w:r>
          </w:p>
          <w:p w14:paraId="4FA0E456"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identify the part played by evaporation and condensation in the water cycle and</w:t>
            </w:r>
            <w:r w:rsidRPr="002B5BE1">
              <w:rPr>
                <w:rFonts w:ascii="Comic Sans MS" w:hAnsi="Comic Sans MS"/>
                <w:sz w:val="16"/>
                <w:szCs w:val="16"/>
              </w:rPr>
              <w:t xml:space="preserve"> </w:t>
            </w:r>
            <w:r w:rsidRPr="002B5BE1">
              <w:rPr>
                <w:rFonts w:ascii="Comic Sans MS" w:hAnsi="Comic Sans MS"/>
                <w:color w:val="000000"/>
                <w:sz w:val="16"/>
                <w:szCs w:val="16"/>
              </w:rPr>
              <w:t>associate the rate of evaporation</w:t>
            </w:r>
            <w:r w:rsidRPr="002B5BE1">
              <w:rPr>
                <w:rFonts w:ascii="Comic Sans MS" w:hAnsi="Comic Sans MS"/>
                <w:sz w:val="16"/>
                <w:szCs w:val="16"/>
              </w:rPr>
              <w:t xml:space="preserve"> </w:t>
            </w:r>
            <w:r w:rsidRPr="002B5BE1">
              <w:rPr>
                <w:rFonts w:ascii="Comic Sans MS" w:hAnsi="Comic Sans MS"/>
                <w:color w:val="000000"/>
                <w:sz w:val="16"/>
                <w:szCs w:val="16"/>
              </w:rPr>
              <w:t>with temperature.</w:t>
            </w:r>
          </w:p>
          <w:p w14:paraId="23EFBAD1" w14:textId="77777777" w:rsidR="002B5BE1" w:rsidRPr="002B5BE1" w:rsidRDefault="002B5BE1" w:rsidP="00416139">
            <w:pPr>
              <w:pStyle w:val="ListParagraph"/>
              <w:numPr>
                <w:ilvl w:val="0"/>
                <w:numId w:val="0"/>
              </w:numPr>
              <w:spacing w:after="60" w:line="240" w:lineRule="auto"/>
              <w:ind w:left="113"/>
              <w:jc w:val="left"/>
              <w:rPr>
                <w:rFonts w:ascii="Comic Sans MS" w:hAnsi="Comic Sans MS"/>
                <w:sz w:val="16"/>
                <w:szCs w:val="16"/>
                <w:lang w:val="en-US"/>
              </w:rPr>
            </w:pPr>
          </w:p>
        </w:tc>
        <w:tc>
          <w:tcPr>
            <w:tcW w:w="2340" w:type="dxa"/>
          </w:tcPr>
          <w:p w14:paraId="2DE02635" w14:textId="77777777" w:rsidR="002B5BE1" w:rsidRPr="002B5BE1" w:rsidRDefault="002B5BE1" w:rsidP="002B5BE1">
            <w:pPr>
              <w:spacing w:after="60" w:line="216" w:lineRule="auto"/>
              <w:rPr>
                <w:rFonts w:ascii="Comic Sans MS" w:eastAsia="Roboto" w:hAnsi="Comic Sans MS" w:cs="Roboto"/>
                <w:sz w:val="16"/>
                <w:szCs w:val="16"/>
              </w:rPr>
            </w:pPr>
            <w:r w:rsidRPr="002B5BE1">
              <w:rPr>
                <w:rFonts w:ascii="Comic Sans MS" w:eastAsia="Roboto" w:hAnsi="Comic Sans MS" w:cs="Roboto"/>
                <w:sz w:val="16"/>
                <w:szCs w:val="16"/>
              </w:rPr>
              <w:t>Properties and Changes of Materials</w:t>
            </w:r>
          </w:p>
          <w:p w14:paraId="0B267954" w14:textId="77777777" w:rsidR="002B5BE1" w:rsidRPr="002B5BE1" w:rsidRDefault="002B5BE1" w:rsidP="002B5BE1">
            <w:pPr>
              <w:spacing w:after="60" w:line="216" w:lineRule="auto"/>
              <w:rPr>
                <w:rFonts w:ascii="Comic Sans MS" w:eastAsia="Roboto" w:hAnsi="Comic Sans MS" w:cs="Roboto"/>
                <w:b/>
                <w:bCs/>
                <w:sz w:val="16"/>
                <w:szCs w:val="16"/>
              </w:rPr>
            </w:pPr>
            <w:r w:rsidRPr="002B5BE1">
              <w:rPr>
                <w:rFonts w:ascii="Comic Sans MS" w:eastAsia="Roboto" w:hAnsi="Comic Sans MS" w:cs="Roboto"/>
                <w:b/>
                <w:bCs/>
                <w:sz w:val="16"/>
                <w:szCs w:val="16"/>
              </w:rPr>
              <w:t>Pupils should be taught to:</w:t>
            </w:r>
          </w:p>
          <w:p w14:paraId="5E093639"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compare and group together everyday materials on the basis of their properties, including their hardness, solubility, transparency, conductivity (electrical and thermal), and response to magnets;</w:t>
            </w:r>
          </w:p>
          <w:p w14:paraId="22721714"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know that some materials will dissolve in liquid to form a solution, and describe how to recover a substance from a solution;</w:t>
            </w:r>
          </w:p>
          <w:p w14:paraId="0DEC2319"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use knowledge of solids, liquids and gases to decide how mixtures might be separated, including through filtering, sieving and evaporating;</w:t>
            </w:r>
          </w:p>
          <w:p w14:paraId="370B3ED7"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give reasons, based on evidence from comparative and fair tests, for the particular uses of everyday materials, including metals, wood and plastic;</w:t>
            </w:r>
          </w:p>
          <w:p w14:paraId="45767FE4"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t>demonstrate that dissolving, mixing and changes of state are reversible changes;</w:t>
            </w:r>
          </w:p>
          <w:p w14:paraId="6E153A19" w14:textId="77777777" w:rsidR="002B5BE1" w:rsidRPr="002B5BE1" w:rsidRDefault="002B5BE1" w:rsidP="002B5BE1">
            <w:pPr>
              <w:pStyle w:val="ListParagraph"/>
              <w:numPr>
                <w:ilvl w:val="0"/>
                <w:numId w:val="2"/>
              </w:numPr>
              <w:spacing w:after="60" w:line="216" w:lineRule="auto"/>
              <w:ind w:left="113" w:hanging="113"/>
              <w:jc w:val="left"/>
              <w:rPr>
                <w:rFonts w:ascii="Comic Sans MS" w:eastAsia="Roboto" w:hAnsi="Comic Sans MS" w:cs="Roboto"/>
                <w:sz w:val="16"/>
                <w:szCs w:val="16"/>
              </w:rPr>
            </w:pPr>
            <w:r w:rsidRPr="002B5BE1">
              <w:rPr>
                <w:rFonts w:ascii="Comic Sans MS" w:hAnsi="Comic Sans MS"/>
                <w:color w:val="000000"/>
                <w:sz w:val="16"/>
                <w:szCs w:val="16"/>
              </w:rPr>
              <w:lastRenderedPageBreak/>
              <w:t>explain that some changes result in the formation of new materials, and that this kind of change is not usually reversible, including changes associated with burning and the action of acid on bicarbonate of soda.</w:t>
            </w:r>
          </w:p>
          <w:p w14:paraId="3EDEA916" w14:textId="77777777" w:rsidR="002B5BE1" w:rsidRPr="002B5BE1" w:rsidRDefault="002B5BE1" w:rsidP="00416139">
            <w:pPr>
              <w:rPr>
                <w:rFonts w:ascii="Comic Sans MS" w:hAnsi="Comic Sans MS"/>
                <w:sz w:val="16"/>
                <w:szCs w:val="16"/>
                <w:lang w:val="en-US"/>
              </w:rPr>
            </w:pPr>
          </w:p>
        </w:tc>
        <w:tc>
          <w:tcPr>
            <w:tcW w:w="2340" w:type="dxa"/>
          </w:tcPr>
          <w:p w14:paraId="442BDB2C" w14:textId="77777777" w:rsidR="002B5BE1" w:rsidRPr="002B5BE1" w:rsidRDefault="002B5BE1" w:rsidP="00416139">
            <w:pPr>
              <w:pStyle w:val="ListParagraph"/>
              <w:numPr>
                <w:ilvl w:val="0"/>
                <w:numId w:val="0"/>
              </w:numPr>
              <w:spacing w:after="60" w:line="240" w:lineRule="auto"/>
              <w:ind w:left="113"/>
              <w:jc w:val="left"/>
              <w:rPr>
                <w:rFonts w:ascii="Comic Sans MS" w:eastAsia="Roboto" w:hAnsi="Comic Sans MS" w:cs="Roboto"/>
                <w:sz w:val="16"/>
                <w:szCs w:val="16"/>
              </w:rPr>
            </w:pPr>
          </w:p>
        </w:tc>
      </w:tr>
      <w:bookmarkEnd w:id="0"/>
    </w:tbl>
    <w:p w14:paraId="6DFB4F7F" w14:textId="77777777" w:rsidR="002B5BE1" w:rsidRPr="0099704A" w:rsidRDefault="002B5BE1">
      <w:pPr>
        <w:rPr>
          <w:lang w:val="en-US"/>
        </w:rPr>
      </w:pPr>
    </w:p>
    <w:sectPr w:rsidR="002B5BE1" w:rsidRPr="0099704A" w:rsidSect="0099704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00000001"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Twinkl">
    <w:altName w:val="﷽﷽﷽﷽﷽﷽﷽"/>
    <w:charset w:val="00"/>
    <w:family w:val="auto"/>
    <w:pitch w:val="variable"/>
    <w:sig w:usb0="A00000AF" w:usb1="5000205B" w:usb2="00000000" w:usb3="00000000" w:csb0="00000093" w:csb1="00000000"/>
  </w:font>
  <w:font w:name="Sassoon Infant Rg">
    <w:altName w:val="﷽﷽﷽﷽﷽﷽﷽﷽Infant Rg"/>
    <w:panose1 w:val="00000000000000000000"/>
    <w:charset w:val="00"/>
    <w:family w:val="auto"/>
    <w:notTrueType/>
    <w:pitch w:val="variable"/>
    <w:sig w:usb0="800000AF" w:usb1="4000004A" w:usb2="0000001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F7152"/>
    <w:multiLevelType w:val="hybridMultilevel"/>
    <w:tmpl w:val="44CE0942"/>
    <w:lvl w:ilvl="0" w:tplc="FCE6B1C8">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3E218E3"/>
    <w:multiLevelType w:val="hybridMultilevel"/>
    <w:tmpl w:val="965A9AE8"/>
    <w:lvl w:ilvl="0" w:tplc="87F6766E">
      <w:start w:val="1"/>
      <w:numFmt w:val="bullet"/>
      <w:lvlText w:val="•"/>
      <w:lvlJc w:val="left"/>
      <w:pPr>
        <w:ind w:left="720" w:hanging="360"/>
      </w:pPr>
      <w:rPr>
        <w:rFonts w:ascii="Roboto" w:hAnsi="Roboto" w:hint="default"/>
        <w:b w:val="0"/>
        <w:i w:val="0"/>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04A"/>
    <w:rsid w:val="001C4CA0"/>
    <w:rsid w:val="002B5BE1"/>
    <w:rsid w:val="0095728B"/>
    <w:rsid w:val="00997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34DDD"/>
  <w15:chartTrackingRefBased/>
  <w15:docId w15:val="{87BF1506-C10B-4D4D-ACA9-B7A117F7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7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ed Bullets - Twinkl"/>
    <w:basedOn w:val="Normal"/>
    <w:uiPriority w:val="34"/>
    <w:qFormat/>
    <w:rsid w:val="0099704A"/>
    <w:pPr>
      <w:numPr>
        <w:numId w:val="1"/>
      </w:numPr>
      <w:suppressAutoHyphens/>
      <w:autoSpaceDE w:val="0"/>
      <w:autoSpaceDN w:val="0"/>
      <w:adjustRightInd w:val="0"/>
      <w:spacing w:line="276" w:lineRule="auto"/>
      <w:jc w:val="both"/>
      <w:textAlignment w:val="center"/>
    </w:pPr>
    <w:rPr>
      <w:rFonts w:ascii="Twinkl" w:eastAsia="Calibri" w:hAnsi="Twinkl" w:cs="Twinkl"/>
      <w:color w:val="1C1C1C"/>
      <w:sz w:val="26"/>
      <w:szCs w:val="26"/>
      <w:lang w:eastAsia="en-GB"/>
    </w:rPr>
  </w:style>
  <w:style w:type="paragraph" w:customStyle="1" w:styleId="BasicParagraph">
    <w:name w:val="[Basic Paragraph]"/>
    <w:basedOn w:val="Normal"/>
    <w:link w:val="BasicParagraphChar"/>
    <w:uiPriority w:val="99"/>
    <w:rsid w:val="002B5BE1"/>
    <w:pPr>
      <w:suppressAutoHyphens/>
      <w:autoSpaceDE w:val="0"/>
      <w:autoSpaceDN w:val="0"/>
      <w:adjustRightInd w:val="0"/>
      <w:spacing w:after="170" w:line="300" w:lineRule="atLeast"/>
      <w:jc w:val="both"/>
      <w:textAlignment w:val="center"/>
    </w:pPr>
    <w:rPr>
      <w:rFonts w:ascii="Sassoon Infant Rg" w:eastAsia="Calibri" w:hAnsi="Sassoon Infant Rg" w:cs="Sassoon Infant Rg"/>
      <w:color w:val="1C1C1C"/>
      <w:spacing w:val="-6"/>
      <w:sz w:val="26"/>
      <w:szCs w:val="24"/>
      <w:lang w:eastAsia="en-GB"/>
    </w:rPr>
  </w:style>
  <w:style w:type="character" w:customStyle="1" w:styleId="BasicParagraphChar">
    <w:name w:val="[Basic Paragraph] Char"/>
    <w:link w:val="BasicParagraph"/>
    <w:uiPriority w:val="99"/>
    <w:rsid w:val="002B5BE1"/>
    <w:rPr>
      <w:rFonts w:ascii="Sassoon Infant Rg" w:eastAsia="Calibri" w:hAnsi="Sassoon Infant Rg" w:cs="Sassoon Infant Rg"/>
      <w:color w:val="1C1C1C"/>
      <w:spacing w:val="-6"/>
      <w:sz w:val="26"/>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9C171B16DB964AAE3EFE606895A0ED" ma:contentTypeVersion="15" ma:contentTypeDescription="Create a new document." ma:contentTypeScope="" ma:versionID="c74d6885a327b2e3a6e8080709f4fba4">
  <xsd:schema xmlns:xsd="http://www.w3.org/2001/XMLSchema" xmlns:xs="http://www.w3.org/2001/XMLSchema" xmlns:p="http://schemas.microsoft.com/office/2006/metadata/properties" xmlns:ns3="03122ac0-40d2-409e-8c4c-b48063cefbb6" xmlns:ns4="fc0466e0-743c-4091-ab1d-f1c94a5d9d26" targetNamespace="http://schemas.microsoft.com/office/2006/metadata/properties" ma:root="true" ma:fieldsID="1b29a6b9c8bc6d15065b1a0f3b82954f" ns3:_="" ns4:_="">
    <xsd:import namespace="03122ac0-40d2-409e-8c4c-b48063cefbb6"/>
    <xsd:import namespace="fc0466e0-743c-4091-ab1d-f1c94a5d9d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22ac0-40d2-409e-8c4c-b48063cef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0466e0-743c-4091-ab1d-f1c94a5d9d2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3122ac0-40d2-409e-8c4c-b48063cefbb6" xsi:nil="true"/>
  </documentManagement>
</p:properties>
</file>

<file path=customXml/itemProps1.xml><?xml version="1.0" encoding="utf-8"?>
<ds:datastoreItem xmlns:ds="http://schemas.openxmlformats.org/officeDocument/2006/customXml" ds:itemID="{01965AB2-0D16-4715-8502-28327FD9B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22ac0-40d2-409e-8c4c-b48063cefbb6"/>
    <ds:schemaRef ds:uri="fc0466e0-743c-4091-ab1d-f1c94a5d9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99F52F-F742-4019-A661-86855A87A592}">
  <ds:schemaRefs>
    <ds:schemaRef ds:uri="http://schemas.microsoft.com/sharepoint/v3/contenttype/forms"/>
  </ds:schemaRefs>
</ds:datastoreItem>
</file>

<file path=customXml/itemProps3.xml><?xml version="1.0" encoding="utf-8"?>
<ds:datastoreItem xmlns:ds="http://schemas.openxmlformats.org/officeDocument/2006/customXml" ds:itemID="{2ADCD345-C268-4165-9A17-A1A22A318E87}">
  <ds:schemaRef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www.w3.org/XML/1998/namespace"/>
    <ds:schemaRef ds:uri="http://schemas.microsoft.com/office/infopath/2007/PartnerControls"/>
    <ds:schemaRef ds:uri="fc0466e0-743c-4091-ab1d-f1c94a5d9d26"/>
    <ds:schemaRef ds:uri="03122ac0-40d2-409e-8c4c-b48063cefbb6"/>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1750</Words>
  <Characters>9976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Darbyshire</dc:creator>
  <cp:keywords/>
  <dc:description/>
  <cp:lastModifiedBy>Emily Darbyshire</cp:lastModifiedBy>
  <cp:revision>2</cp:revision>
  <dcterms:created xsi:type="dcterms:W3CDTF">2023-07-09T12:33:00Z</dcterms:created>
  <dcterms:modified xsi:type="dcterms:W3CDTF">2023-07-09T12:54:00Z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0x010100F09C171B16DB964AAE3EFE606895A0ED</vt:lpwstr>
  </property>
</Properties>
</file>