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5127" w14:textId="3285E6B6" w:rsidR="006D0C0B" w:rsidRDefault="00AE4B29" w:rsidP="004C10C0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B21F776" wp14:editId="11031CE0">
            <wp:simplePos x="0" y="0"/>
            <wp:positionH relativeFrom="column">
              <wp:posOffset>9364980</wp:posOffset>
            </wp:positionH>
            <wp:positionV relativeFrom="paragraph">
              <wp:posOffset>-300355</wp:posOffset>
            </wp:positionV>
            <wp:extent cx="648408" cy="7327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jp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08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A2D65" w14:textId="157E8A22" w:rsidR="001D2F5E" w:rsidRDefault="004C10C0" w:rsidP="004C10C0">
      <w:r>
        <w:rPr>
          <w:noProof/>
          <w:lang w:eastAsia="en-GB"/>
        </w:rPr>
        <w:drawing>
          <wp:inline distT="0" distB="0" distL="0" distR="0" wp14:anchorId="378F2743" wp14:editId="09E21002">
            <wp:extent cx="9636467" cy="3467100"/>
            <wp:effectExtent l="0" t="0" r="3175" b="0"/>
            <wp:docPr id="4" name="Picture 4" descr="Walworth Primary School - Atten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lworth Primary School - Attenda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808" cy="348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-46"/>
        <w:tblW w:w="0" w:type="auto"/>
        <w:tblLook w:val="04A0" w:firstRow="1" w:lastRow="0" w:firstColumn="1" w:lastColumn="0" w:noHBand="0" w:noVBand="1"/>
      </w:tblPr>
      <w:tblGrid>
        <w:gridCol w:w="6505"/>
      </w:tblGrid>
      <w:tr w:rsidR="00AE4B29" w:rsidRPr="00315951" w14:paraId="77510E48" w14:textId="77777777" w:rsidTr="00AE4B29">
        <w:trPr>
          <w:trHeight w:val="1732"/>
        </w:trPr>
        <w:tc>
          <w:tcPr>
            <w:tcW w:w="6505" w:type="dxa"/>
          </w:tcPr>
          <w:p w14:paraId="53D85824" w14:textId="77777777" w:rsidR="00AE4B29" w:rsidRPr="00315951" w:rsidRDefault="00AE4B29" w:rsidP="00AE4B29">
            <w:pPr>
              <w:pStyle w:val="ListParagraph"/>
              <w:numPr>
                <w:ilvl w:val="0"/>
                <w:numId w:val="1"/>
              </w:numPr>
            </w:pPr>
            <w:r w:rsidRPr="00315951">
              <w:t>Lower academic achievement</w:t>
            </w:r>
          </w:p>
          <w:p w14:paraId="2DBA46F4" w14:textId="77777777" w:rsidR="00AE4B29" w:rsidRPr="00315951" w:rsidRDefault="00AE4B29" w:rsidP="00AE4B29">
            <w:pPr>
              <w:pStyle w:val="ListParagraph"/>
              <w:numPr>
                <w:ilvl w:val="0"/>
                <w:numId w:val="1"/>
              </w:numPr>
            </w:pPr>
            <w:r w:rsidRPr="00315951">
              <w:t>Lower graduation rates</w:t>
            </w:r>
          </w:p>
          <w:p w14:paraId="5E40CB5E" w14:textId="77777777" w:rsidR="00AE4B29" w:rsidRPr="00315951" w:rsidRDefault="00AE4B29" w:rsidP="00AE4B29">
            <w:pPr>
              <w:pStyle w:val="ListParagraph"/>
              <w:numPr>
                <w:ilvl w:val="0"/>
                <w:numId w:val="1"/>
              </w:numPr>
            </w:pPr>
            <w:r w:rsidRPr="00315951">
              <w:t>Higher rates of interaction with juvenile justice systems</w:t>
            </w:r>
          </w:p>
          <w:p w14:paraId="76C6AEFC" w14:textId="77777777" w:rsidR="00AE4B29" w:rsidRPr="00315951" w:rsidRDefault="00AE4B29" w:rsidP="00AE4B29">
            <w:pPr>
              <w:pStyle w:val="ListParagraph"/>
              <w:numPr>
                <w:ilvl w:val="0"/>
                <w:numId w:val="1"/>
              </w:numPr>
            </w:pPr>
            <w:r w:rsidRPr="00315951">
              <w:t>Mental and physical health issues</w:t>
            </w:r>
          </w:p>
          <w:p w14:paraId="3F33F195" w14:textId="77777777" w:rsidR="00AE4B29" w:rsidRPr="00315951" w:rsidRDefault="00AE4B29" w:rsidP="00AE4B29">
            <w:pPr>
              <w:pStyle w:val="ListParagraph"/>
              <w:numPr>
                <w:ilvl w:val="0"/>
                <w:numId w:val="1"/>
              </w:numPr>
            </w:pPr>
            <w:r w:rsidRPr="00315951">
              <w:t>Lower employment opportunities</w:t>
            </w:r>
          </w:p>
          <w:p w14:paraId="46C7BAAB" w14:textId="77777777" w:rsidR="00AE4B29" w:rsidRPr="00315951" w:rsidRDefault="00AE4B29" w:rsidP="00AE4B29">
            <w:pPr>
              <w:pStyle w:val="ListParagraph"/>
              <w:numPr>
                <w:ilvl w:val="0"/>
                <w:numId w:val="1"/>
              </w:numPr>
            </w:pPr>
            <w:r w:rsidRPr="00315951">
              <w:t>Increased alcohol, tobacco, and substance use in adolescents</w:t>
            </w:r>
          </w:p>
        </w:tc>
      </w:tr>
    </w:tbl>
    <w:p w14:paraId="15FF3268" w14:textId="3007AC66" w:rsidR="00315951" w:rsidRDefault="00315951" w:rsidP="00315951">
      <w:pPr>
        <w:spacing w:after="0"/>
      </w:pPr>
      <w:r>
        <w:t xml:space="preserve">It is essential for pupils to get the most out of their school experience, including </w:t>
      </w:r>
    </w:p>
    <w:p w14:paraId="7A3D84B6" w14:textId="77777777" w:rsidR="00315951" w:rsidRDefault="00315951" w:rsidP="00315951">
      <w:pPr>
        <w:spacing w:after="0"/>
      </w:pPr>
      <w:r>
        <w:t xml:space="preserve">their attainment, wellbeing, and wider life chances. The pupils with the highest attainment </w:t>
      </w:r>
    </w:p>
    <w:p w14:paraId="25193E84" w14:textId="77777777" w:rsidR="00315951" w:rsidRDefault="00315951" w:rsidP="00315951">
      <w:pPr>
        <w:spacing w:after="0"/>
      </w:pPr>
      <w:r>
        <w:t xml:space="preserve">at the end of key stage 2 and key stage 4 have higher rates of attendance over the key </w:t>
      </w:r>
    </w:p>
    <w:p w14:paraId="5480264B" w14:textId="77777777" w:rsidR="00315951" w:rsidRDefault="00315951" w:rsidP="00315951">
      <w:pPr>
        <w:spacing w:after="0"/>
      </w:pPr>
      <w:r>
        <w:t xml:space="preserve">stage compared to those with the lowest attainment. At KS2, pupils not meeting the </w:t>
      </w:r>
    </w:p>
    <w:p w14:paraId="5349EB01" w14:textId="77777777" w:rsidR="00315951" w:rsidRDefault="00315951" w:rsidP="00315951">
      <w:pPr>
        <w:spacing w:after="0"/>
      </w:pPr>
      <w:r>
        <w:t xml:space="preserve">expected standard in reading, writing and maths had an overall absence rate of 4.7%, </w:t>
      </w:r>
    </w:p>
    <w:p w14:paraId="55C96472" w14:textId="77777777" w:rsidR="00315951" w:rsidRDefault="00315951" w:rsidP="00315951">
      <w:pPr>
        <w:spacing w:after="0"/>
      </w:pPr>
      <w:r>
        <w:t xml:space="preserve">compared to 3.5% among those meeting the expected standard. Moreover, the overall </w:t>
      </w:r>
    </w:p>
    <w:p w14:paraId="2A1F5683" w14:textId="77777777" w:rsidR="00315951" w:rsidRDefault="00315951" w:rsidP="00315951">
      <w:pPr>
        <w:spacing w:after="0"/>
      </w:pPr>
      <w:r>
        <w:t xml:space="preserve">absence rate of pupils not meeting the expected standard was higher than among those </w:t>
      </w:r>
    </w:p>
    <w:tbl>
      <w:tblPr>
        <w:tblStyle w:val="TableGrid"/>
        <w:tblpPr w:leftFromText="180" w:rightFromText="180" w:vertAnchor="text" w:horzAnchor="page" w:tblpX="9541" w:tblpY="6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AE4B29" w:rsidRPr="00AE4B29" w14:paraId="3D2BF682" w14:textId="77777777" w:rsidTr="00AE4B29">
        <w:tc>
          <w:tcPr>
            <w:tcW w:w="5382" w:type="dxa"/>
          </w:tcPr>
          <w:p w14:paraId="5136C4E2" w14:textId="77777777" w:rsidR="00AE4B29" w:rsidRPr="00AE4B29" w:rsidRDefault="00AE4B29" w:rsidP="00AE4B29">
            <w:pPr>
              <w:rPr>
                <w:i/>
                <w:iCs/>
              </w:rPr>
            </w:pPr>
            <w:r w:rsidRPr="00AE4B29">
              <w:rPr>
                <w:i/>
                <w:iCs/>
              </w:rPr>
              <w:t>What we expect</w:t>
            </w:r>
          </w:p>
        </w:tc>
      </w:tr>
      <w:tr w:rsidR="00AE4B29" w:rsidRPr="00AE4B29" w14:paraId="488B84FA" w14:textId="77777777" w:rsidTr="00AE4B29">
        <w:tc>
          <w:tcPr>
            <w:tcW w:w="5382" w:type="dxa"/>
          </w:tcPr>
          <w:p w14:paraId="5A9CB2FD" w14:textId="5F086FD1" w:rsidR="00AE4B29" w:rsidRPr="00AE4B29" w:rsidRDefault="00522162" w:rsidP="00AE4B29">
            <w:pPr>
              <w:rPr>
                <w:i/>
                <w:iCs/>
              </w:rPr>
            </w:pPr>
            <w:r>
              <w:rPr>
                <w:i/>
                <w:iCs/>
              </w:rPr>
              <w:t>Target attendance 97% or more</w:t>
            </w:r>
          </w:p>
        </w:tc>
      </w:tr>
      <w:tr w:rsidR="00AE4B29" w:rsidRPr="00AE4B29" w14:paraId="66D8B2BA" w14:textId="77777777" w:rsidTr="00AE4B29">
        <w:tc>
          <w:tcPr>
            <w:tcW w:w="5382" w:type="dxa"/>
          </w:tcPr>
          <w:p w14:paraId="2B794855" w14:textId="384C782B" w:rsidR="00AE4B29" w:rsidRPr="00AE4B29" w:rsidRDefault="00AE4B29" w:rsidP="00AE4B29">
            <w:pPr>
              <w:rPr>
                <w:i/>
                <w:iCs/>
              </w:rPr>
            </w:pPr>
            <w:r w:rsidRPr="00AE4B29">
              <w:rPr>
                <w:i/>
                <w:iCs/>
              </w:rPr>
              <w:t>If you</w:t>
            </w:r>
            <w:r w:rsidR="0097435B">
              <w:rPr>
                <w:i/>
                <w:iCs/>
              </w:rPr>
              <w:t>r</w:t>
            </w:r>
            <w:r w:rsidRPr="00AE4B29">
              <w:rPr>
                <w:i/>
                <w:iCs/>
              </w:rPr>
              <w:t xml:space="preserve"> child is unwell – send them in unless they have been sick with a bug</w:t>
            </w:r>
          </w:p>
        </w:tc>
      </w:tr>
      <w:tr w:rsidR="00AE4B29" w:rsidRPr="00AE4B29" w14:paraId="1215F4D7" w14:textId="77777777" w:rsidTr="00AE4B29">
        <w:tc>
          <w:tcPr>
            <w:tcW w:w="5382" w:type="dxa"/>
          </w:tcPr>
          <w:p w14:paraId="224D7F36" w14:textId="77777777" w:rsidR="00AE4B29" w:rsidRPr="00AE4B29" w:rsidRDefault="00AE4B29" w:rsidP="00AE4B29">
            <w:pPr>
              <w:rPr>
                <w:i/>
                <w:iCs/>
              </w:rPr>
            </w:pPr>
            <w:r w:rsidRPr="00AE4B29">
              <w:rPr>
                <w:i/>
                <w:iCs/>
              </w:rPr>
              <w:t>Call school to inform us why your child is off</w:t>
            </w:r>
          </w:p>
        </w:tc>
      </w:tr>
      <w:tr w:rsidR="00AE4B29" w:rsidRPr="00315951" w14:paraId="1A7D6FE1" w14:textId="77777777" w:rsidTr="00AE4B29">
        <w:tc>
          <w:tcPr>
            <w:tcW w:w="5382" w:type="dxa"/>
          </w:tcPr>
          <w:p w14:paraId="6F5E94C0" w14:textId="47B54ACB" w:rsidR="00AE4B29" w:rsidRPr="00315951" w:rsidRDefault="00AE4B29" w:rsidP="00AE4B29">
            <w:pPr>
              <w:rPr>
                <w:i/>
                <w:iCs/>
              </w:rPr>
            </w:pPr>
            <w:r w:rsidRPr="00AE4B29">
              <w:rPr>
                <w:i/>
                <w:iCs/>
              </w:rPr>
              <w:t xml:space="preserve">Commit to getting them here everyday </w:t>
            </w:r>
            <w:r>
              <w:rPr>
                <w:i/>
                <w:iCs/>
              </w:rPr>
              <w:t>-no excuses</w:t>
            </w:r>
          </w:p>
        </w:tc>
      </w:tr>
    </w:tbl>
    <w:p w14:paraId="0F46A50D" w14:textId="77777777" w:rsidR="00315951" w:rsidRDefault="00315951" w:rsidP="00315951">
      <w:pPr>
        <w:spacing w:after="0"/>
      </w:pPr>
      <w:r>
        <w:t xml:space="preserve">meeting the higher standard (4.7% compared to 2.7%). At KS4, pupils not achieving grade </w:t>
      </w:r>
    </w:p>
    <w:p w14:paraId="3CDC48A5" w14:textId="2436A5D0" w:rsidR="00571BA8" w:rsidRDefault="00315951" w:rsidP="00315951">
      <w:pPr>
        <w:spacing w:after="0"/>
      </w:pPr>
      <w:r>
        <w:t>9 to 4 in English and maths had an overall absence rate of 8.8%, compared to 5.2%</w:t>
      </w:r>
    </w:p>
    <w:p w14:paraId="54675505" w14:textId="27678CB6" w:rsidR="00315951" w:rsidRDefault="00315951" w:rsidP="00315951">
      <w:pPr>
        <w:spacing w:after="0"/>
        <w:rPr>
          <w:i/>
          <w:iCs/>
        </w:rPr>
      </w:pPr>
      <w:r w:rsidRPr="00315951">
        <w:rPr>
          <w:i/>
          <w:iCs/>
        </w:rPr>
        <w:t xml:space="preserve">Working together to improve school attendance </w:t>
      </w:r>
      <w:r>
        <w:rPr>
          <w:i/>
          <w:iCs/>
        </w:rPr>
        <w:t>A</w:t>
      </w:r>
      <w:r w:rsidRPr="00315951">
        <w:rPr>
          <w:i/>
          <w:iCs/>
        </w:rPr>
        <w:t>ugust 2024 Department for Education</w:t>
      </w:r>
    </w:p>
    <w:p w14:paraId="6F5C61B5" w14:textId="77777777" w:rsidR="00AE4B29" w:rsidRDefault="00AE4B29" w:rsidP="00315951">
      <w:pPr>
        <w:spacing w:after="0"/>
        <w:rPr>
          <w:i/>
          <w:iCs/>
        </w:rPr>
      </w:pPr>
    </w:p>
    <w:p w14:paraId="6AD26ACE" w14:textId="77777777" w:rsidR="00AE4B29" w:rsidRDefault="00AE4B29" w:rsidP="00315951">
      <w:pPr>
        <w:spacing w:after="0"/>
        <w:rPr>
          <w:i/>
          <w:iCs/>
        </w:rPr>
      </w:pPr>
    </w:p>
    <w:p w14:paraId="63143C20" w14:textId="2984EDD3" w:rsidR="00AE4B29" w:rsidRPr="00315951" w:rsidRDefault="00AE4B29" w:rsidP="00315951">
      <w:pPr>
        <w:spacing w:after="0"/>
        <w:rPr>
          <w:i/>
          <w:iCs/>
        </w:rPr>
      </w:pPr>
    </w:p>
    <w:p w14:paraId="60019398" w14:textId="77777777" w:rsidR="00315951" w:rsidRDefault="00315951" w:rsidP="00315951"/>
    <w:p w14:paraId="69DBAA52" w14:textId="77777777" w:rsidR="00571BA8" w:rsidRDefault="00571BA8" w:rsidP="00315951">
      <w:pPr>
        <w:jc w:val="center"/>
      </w:pPr>
    </w:p>
    <w:sectPr w:rsidR="00571BA8" w:rsidSect="00571BA8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4170" w14:textId="77777777" w:rsidR="004D6FA2" w:rsidRDefault="004D6FA2" w:rsidP="004D6FA2">
      <w:pPr>
        <w:spacing w:after="0" w:line="240" w:lineRule="auto"/>
      </w:pPr>
      <w:r>
        <w:separator/>
      </w:r>
    </w:p>
  </w:endnote>
  <w:endnote w:type="continuationSeparator" w:id="0">
    <w:p w14:paraId="7A83FA0B" w14:textId="77777777" w:rsidR="004D6FA2" w:rsidRDefault="004D6FA2" w:rsidP="004D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B377E" w14:textId="77777777" w:rsidR="004D6FA2" w:rsidRDefault="004D6FA2" w:rsidP="004D6FA2">
      <w:pPr>
        <w:spacing w:after="0" w:line="240" w:lineRule="auto"/>
      </w:pPr>
      <w:r>
        <w:separator/>
      </w:r>
    </w:p>
  </w:footnote>
  <w:footnote w:type="continuationSeparator" w:id="0">
    <w:p w14:paraId="1F85D443" w14:textId="77777777" w:rsidR="004D6FA2" w:rsidRDefault="004D6FA2" w:rsidP="004D6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11738" w14:textId="493A2422" w:rsidR="004D6FA2" w:rsidRPr="004D6FA2" w:rsidRDefault="004D6FA2">
    <w:pPr>
      <w:pStyle w:val="Header"/>
      <w:rPr>
        <w:lang w:val="en-US"/>
      </w:rPr>
    </w:pPr>
    <w:r>
      <w:rPr>
        <w:lang w:val="en-US"/>
      </w:rPr>
      <w:t>Advice for parents of children less than 90% attendance Autumn 2024/ Spring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04C3"/>
    <w:multiLevelType w:val="hybridMultilevel"/>
    <w:tmpl w:val="97FE6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77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0C0"/>
    <w:rsid w:val="001C4051"/>
    <w:rsid w:val="001D2F5E"/>
    <w:rsid w:val="002C4494"/>
    <w:rsid w:val="00315951"/>
    <w:rsid w:val="004C10C0"/>
    <w:rsid w:val="004D6FA2"/>
    <w:rsid w:val="00522162"/>
    <w:rsid w:val="00571BA8"/>
    <w:rsid w:val="006D0C0B"/>
    <w:rsid w:val="0089438C"/>
    <w:rsid w:val="0097435B"/>
    <w:rsid w:val="00AB0C1C"/>
    <w:rsid w:val="00AE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E9BA"/>
  <w15:chartTrackingRefBased/>
  <w15:docId w15:val="{17866407-A577-4A01-81AA-AE320E9F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951"/>
    <w:pPr>
      <w:ind w:left="720"/>
      <w:contextualSpacing/>
    </w:pPr>
  </w:style>
  <w:style w:type="table" w:styleId="TableGrid">
    <w:name w:val="Table Grid"/>
    <w:basedOn w:val="TableNormal"/>
    <w:uiPriority w:val="39"/>
    <w:rsid w:val="003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FA2"/>
  </w:style>
  <w:style w:type="paragraph" w:styleId="Footer">
    <w:name w:val="footer"/>
    <w:basedOn w:val="Normal"/>
    <w:link w:val="FooterChar"/>
    <w:uiPriority w:val="99"/>
    <w:unhideWhenUsed/>
    <w:rsid w:val="004D6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cp:lastPrinted>2025-01-20T11:27:00Z</cp:lastPrinted>
  <dcterms:created xsi:type="dcterms:W3CDTF">2025-01-29T10:42:00Z</dcterms:created>
  <dcterms:modified xsi:type="dcterms:W3CDTF">2025-01-29T10:42:00Z</dcterms:modified>
</cp:coreProperties>
</file>