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D17BC" w14:textId="58CFBD47" w:rsidR="00A2248A" w:rsidRPr="00833E1D" w:rsidRDefault="00CB5EB7" w:rsidP="00833E1D">
      <w:pPr>
        <w:jc w:val="center"/>
        <w:rPr>
          <w:noProof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12D78457" wp14:editId="431A69E3">
            <wp:simplePos x="0" y="0"/>
            <wp:positionH relativeFrom="margin">
              <wp:posOffset>8810625</wp:posOffset>
            </wp:positionH>
            <wp:positionV relativeFrom="paragraph">
              <wp:posOffset>0</wp:posOffset>
            </wp:positionV>
            <wp:extent cx="523875" cy="628650"/>
            <wp:effectExtent l="0" t="0" r="9525" b="0"/>
            <wp:wrapTight wrapText="bothSides">
              <wp:wrapPolygon edited="0">
                <wp:start x="0" y="0"/>
                <wp:lineTo x="0" y="14400"/>
                <wp:lineTo x="7855" y="20945"/>
                <wp:lineTo x="13353" y="20945"/>
                <wp:lineTo x="21207" y="14400"/>
                <wp:lineTo x="21207" y="0"/>
                <wp:lineTo x="0" y="0"/>
              </wp:wrapPolygon>
            </wp:wrapTight>
            <wp:docPr id="4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7A6A" w:rsidRPr="2215EE43">
        <w:rPr>
          <w:b/>
          <w:bCs/>
          <w:sz w:val="28"/>
          <w:szCs w:val="28"/>
          <w:u w:val="single"/>
        </w:rPr>
        <w:t>Whole School</w:t>
      </w:r>
      <w:r w:rsidR="007D2F10" w:rsidRPr="2215EE43">
        <w:rPr>
          <w:b/>
          <w:bCs/>
          <w:sz w:val="28"/>
          <w:szCs w:val="28"/>
          <w:u w:val="single"/>
        </w:rPr>
        <w:t xml:space="preserve"> DT</w:t>
      </w:r>
    </w:p>
    <w:p w14:paraId="531E7861" w14:textId="21ABC5F2" w:rsidR="00CD0F3D" w:rsidRPr="00CE79B1" w:rsidRDefault="00CD0F3D" w:rsidP="00BA3813">
      <w:pPr>
        <w:rPr>
          <w:b/>
          <w:sz w:val="28"/>
        </w:rPr>
      </w:pPr>
    </w:p>
    <w:tbl>
      <w:tblPr>
        <w:tblStyle w:val="TableGrid"/>
        <w:tblW w:w="15459" w:type="dxa"/>
        <w:tblInd w:w="-459" w:type="dxa"/>
        <w:tblLook w:val="04A0" w:firstRow="1" w:lastRow="0" w:firstColumn="1" w:lastColumn="0" w:noHBand="0" w:noVBand="1"/>
      </w:tblPr>
      <w:tblGrid>
        <w:gridCol w:w="926"/>
        <w:gridCol w:w="4831"/>
        <w:gridCol w:w="2437"/>
        <w:gridCol w:w="2454"/>
        <w:gridCol w:w="4811"/>
      </w:tblGrid>
      <w:tr w:rsidR="00FB3581" w:rsidRPr="005E7902" w14:paraId="08C5D6C0" w14:textId="77777777" w:rsidTr="00FB3581">
        <w:tc>
          <w:tcPr>
            <w:tcW w:w="926" w:type="dxa"/>
          </w:tcPr>
          <w:p w14:paraId="2EF3F427" w14:textId="77777777" w:rsidR="00FB3581" w:rsidRPr="005E7902" w:rsidRDefault="00FB3581" w:rsidP="00707A6A">
            <w:pPr>
              <w:jc w:val="center"/>
              <w:rPr>
                <w:b/>
                <w:sz w:val="20"/>
                <w:szCs w:val="20"/>
              </w:rPr>
            </w:pPr>
            <w:r w:rsidRPr="005E7902">
              <w:rPr>
                <w:b/>
                <w:sz w:val="20"/>
                <w:szCs w:val="20"/>
              </w:rPr>
              <w:t>Key Stage</w:t>
            </w:r>
          </w:p>
        </w:tc>
        <w:tc>
          <w:tcPr>
            <w:tcW w:w="4831" w:type="dxa"/>
          </w:tcPr>
          <w:p w14:paraId="086D5973" w14:textId="77777777" w:rsidR="00FB3581" w:rsidRPr="005E7902" w:rsidRDefault="00FB3581" w:rsidP="00707A6A">
            <w:pPr>
              <w:jc w:val="center"/>
              <w:rPr>
                <w:b/>
                <w:sz w:val="20"/>
                <w:szCs w:val="20"/>
              </w:rPr>
            </w:pPr>
            <w:r w:rsidRPr="005E7902">
              <w:rPr>
                <w:b/>
                <w:sz w:val="20"/>
                <w:szCs w:val="20"/>
              </w:rPr>
              <w:t xml:space="preserve">Autumn </w:t>
            </w:r>
          </w:p>
          <w:p w14:paraId="5FEA4333" w14:textId="048B5790" w:rsidR="00FB3581" w:rsidRPr="005E7902" w:rsidRDefault="00FB3581" w:rsidP="00D93D73">
            <w:pPr>
              <w:jc w:val="center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4891" w:type="dxa"/>
            <w:gridSpan w:val="2"/>
          </w:tcPr>
          <w:p w14:paraId="07DCD7D1" w14:textId="77777777" w:rsidR="00FB3581" w:rsidRPr="005E7902" w:rsidRDefault="00FB3581" w:rsidP="00707A6A">
            <w:pPr>
              <w:jc w:val="center"/>
              <w:rPr>
                <w:b/>
                <w:sz w:val="20"/>
                <w:szCs w:val="20"/>
              </w:rPr>
            </w:pPr>
            <w:r w:rsidRPr="005E7902">
              <w:rPr>
                <w:b/>
                <w:sz w:val="20"/>
                <w:szCs w:val="20"/>
              </w:rPr>
              <w:t xml:space="preserve">Spring </w:t>
            </w:r>
          </w:p>
          <w:p w14:paraId="3920DCDC" w14:textId="1077CD56" w:rsidR="00FB3581" w:rsidRPr="005E7902" w:rsidRDefault="00FB3581" w:rsidP="00BC16CB">
            <w:pPr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4811" w:type="dxa"/>
          </w:tcPr>
          <w:p w14:paraId="3742ACF3" w14:textId="77777777" w:rsidR="00FB3581" w:rsidRPr="005E7902" w:rsidRDefault="00FB3581" w:rsidP="00707A6A">
            <w:pPr>
              <w:jc w:val="center"/>
              <w:rPr>
                <w:b/>
                <w:sz w:val="20"/>
                <w:szCs w:val="20"/>
              </w:rPr>
            </w:pPr>
            <w:r w:rsidRPr="005E7902">
              <w:rPr>
                <w:b/>
                <w:sz w:val="20"/>
                <w:szCs w:val="20"/>
              </w:rPr>
              <w:t xml:space="preserve">Summer </w:t>
            </w:r>
          </w:p>
          <w:p w14:paraId="3CC5BBE3" w14:textId="521C04D1" w:rsidR="00FB3581" w:rsidRPr="005E7902" w:rsidRDefault="00FB3581" w:rsidP="00BA3813">
            <w:pPr>
              <w:rPr>
                <w:sz w:val="20"/>
                <w:szCs w:val="20"/>
                <w:u w:val="single"/>
              </w:rPr>
            </w:pPr>
          </w:p>
        </w:tc>
      </w:tr>
      <w:tr w:rsidR="0035366B" w:rsidRPr="005E7902" w14:paraId="376EB0C0" w14:textId="4545EA09" w:rsidTr="00EF3369">
        <w:tc>
          <w:tcPr>
            <w:tcW w:w="926" w:type="dxa"/>
          </w:tcPr>
          <w:p w14:paraId="0948A7AD" w14:textId="77777777" w:rsidR="0035366B" w:rsidRPr="005E7902" w:rsidRDefault="0035366B" w:rsidP="00FC498F">
            <w:pPr>
              <w:jc w:val="center"/>
              <w:rPr>
                <w:b/>
                <w:sz w:val="20"/>
                <w:szCs w:val="20"/>
              </w:rPr>
            </w:pPr>
            <w:r w:rsidRPr="005E7902">
              <w:rPr>
                <w:b/>
                <w:sz w:val="20"/>
                <w:szCs w:val="20"/>
              </w:rPr>
              <w:t>EYFS</w:t>
            </w:r>
          </w:p>
        </w:tc>
        <w:tc>
          <w:tcPr>
            <w:tcW w:w="4831" w:type="dxa"/>
          </w:tcPr>
          <w:p w14:paraId="4CE46C67" w14:textId="77777777" w:rsidR="0035366B" w:rsidRPr="00D93D73" w:rsidRDefault="0035366B" w:rsidP="00851DF4">
            <w:pPr>
              <w:jc w:val="center"/>
              <w:rPr>
                <w:sz w:val="24"/>
                <w:szCs w:val="24"/>
                <w:u w:val="single"/>
              </w:rPr>
            </w:pPr>
            <w:r w:rsidRPr="00D93D73">
              <w:rPr>
                <w:sz w:val="24"/>
                <w:szCs w:val="24"/>
                <w:u w:val="single"/>
              </w:rPr>
              <w:t>Cooking and nutrition</w:t>
            </w:r>
          </w:p>
          <w:p w14:paraId="4EA1F070" w14:textId="77777777" w:rsidR="0035366B" w:rsidRDefault="0035366B" w:rsidP="00851DF4">
            <w:pPr>
              <w:jc w:val="center"/>
              <w:rPr>
                <w:b/>
                <w:color w:val="538135" w:themeColor="accent6" w:themeShade="BF"/>
                <w:sz w:val="24"/>
                <w:szCs w:val="24"/>
              </w:rPr>
            </w:pPr>
            <w:r w:rsidRPr="002D26C2">
              <w:rPr>
                <w:b/>
                <w:color w:val="538135" w:themeColor="accent6" w:themeShade="BF"/>
                <w:sz w:val="24"/>
                <w:szCs w:val="24"/>
              </w:rPr>
              <w:t>Seasonal vegetable soup</w:t>
            </w:r>
          </w:p>
          <w:p w14:paraId="333C331E" w14:textId="4930005C" w:rsidR="0035366B" w:rsidRPr="002D26C2" w:rsidRDefault="0035366B" w:rsidP="00851DF4">
            <w:pPr>
              <w:jc w:val="center"/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2437" w:type="dxa"/>
          </w:tcPr>
          <w:p w14:paraId="2BA0FEB8" w14:textId="77777777" w:rsidR="0035366B" w:rsidRDefault="0035366B" w:rsidP="0035366B">
            <w:pPr>
              <w:jc w:val="center"/>
              <w:rPr>
                <w:bCs/>
                <w:sz w:val="24"/>
                <w:szCs w:val="24"/>
                <w:u w:val="single"/>
              </w:rPr>
            </w:pPr>
            <w:r w:rsidRPr="0035366B">
              <w:rPr>
                <w:bCs/>
                <w:sz w:val="24"/>
                <w:szCs w:val="24"/>
                <w:u w:val="single"/>
              </w:rPr>
              <w:t>Cooking and nutrition</w:t>
            </w:r>
          </w:p>
          <w:p w14:paraId="39A287AA" w14:textId="7F44C3DC" w:rsidR="0035366B" w:rsidRPr="0035366B" w:rsidRDefault="0035366B" w:rsidP="0035366B">
            <w:pPr>
              <w:jc w:val="center"/>
              <w:rPr>
                <w:b/>
                <w:color w:val="538135" w:themeColor="accent6" w:themeShade="BF"/>
                <w:sz w:val="24"/>
                <w:szCs w:val="24"/>
              </w:rPr>
            </w:pPr>
            <w:r w:rsidRPr="0035366B">
              <w:rPr>
                <w:b/>
                <w:color w:val="538135" w:themeColor="accent6" w:themeShade="BF"/>
                <w:sz w:val="24"/>
                <w:szCs w:val="24"/>
              </w:rPr>
              <w:t>Baking Bread</w:t>
            </w:r>
          </w:p>
        </w:tc>
        <w:tc>
          <w:tcPr>
            <w:tcW w:w="2454" w:type="dxa"/>
          </w:tcPr>
          <w:p w14:paraId="6BB93479" w14:textId="037EC382" w:rsidR="0035366B" w:rsidRDefault="0035366B" w:rsidP="0035366B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Mechanisms</w:t>
            </w:r>
          </w:p>
          <w:p w14:paraId="5B868134" w14:textId="7B177842" w:rsidR="0035366B" w:rsidRPr="002D26C2" w:rsidRDefault="0035366B" w:rsidP="0035366B">
            <w:pPr>
              <w:jc w:val="center"/>
              <w:rPr>
                <w:b/>
                <w:sz w:val="24"/>
                <w:szCs w:val="24"/>
              </w:rPr>
            </w:pPr>
            <w:r w:rsidRPr="0035366B">
              <w:rPr>
                <w:b/>
                <w:color w:val="538135" w:themeColor="accent6" w:themeShade="BF"/>
                <w:sz w:val="24"/>
                <w:szCs w:val="24"/>
              </w:rPr>
              <w:t>Design and make a card with a flap</w:t>
            </w:r>
          </w:p>
        </w:tc>
        <w:tc>
          <w:tcPr>
            <w:tcW w:w="4811" w:type="dxa"/>
          </w:tcPr>
          <w:p w14:paraId="48635626" w14:textId="77777777" w:rsidR="0035366B" w:rsidRDefault="0035366B" w:rsidP="00FC498F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Structures</w:t>
            </w:r>
          </w:p>
          <w:p w14:paraId="263028D2" w14:textId="04ABF1F8" w:rsidR="0035366B" w:rsidRPr="0035366B" w:rsidRDefault="0035366B" w:rsidP="00FC498F">
            <w:pPr>
              <w:jc w:val="center"/>
              <w:rPr>
                <w:b/>
                <w:bCs/>
                <w:color w:val="538135" w:themeColor="accent6" w:themeShade="BF"/>
                <w:sz w:val="24"/>
                <w:szCs w:val="24"/>
              </w:rPr>
            </w:pPr>
            <w:r w:rsidRPr="0035366B">
              <w:rPr>
                <w:b/>
                <w:bCs/>
                <w:color w:val="538135" w:themeColor="accent6" w:themeShade="BF"/>
                <w:sz w:val="24"/>
                <w:szCs w:val="24"/>
              </w:rPr>
              <w:t>Design and make a 3D sea habitat</w:t>
            </w:r>
          </w:p>
        </w:tc>
      </w:tr>
      <w:tr w:rsidR="00F56167" w:rsidRPr="005E7902" w14:paraId="48175A1C" w14:textId="29569AFD" w:rsidTr="00847C93">
        <w:trPr>
          <w:trHeight w:val="1117"/>
        </w:trPr>
        <w:tc>
          <w:tcPr>
            <w:tcW w:w="926" w:type="dxa"/>
          </w:tcPr>
          <w:p w14:paraId="3438CB17" w14:textId="77777777" w:rsidR="00F56167" w:rsidRPr="005E7902" w:rsidRDefault="00F56167" w:rsidP="00707A6A">
            <w:pPr>
              <w:jc w:val="center"/>
              <w:rPr>
                <w:b/>
                <w:sz w:val="20"/>
                <w:szCs w:val="20"/>
              </w:rPr>
            </w:pPr>
            <w:r w:rsidRPr="005E7902">
              <w:rPr>
                <w:b/>
                <w:sz w:val="20"/>
                <w:szCs w:val="20"/>
              </w:rPr>
              <w:t>Year 1</w:t>
            </w:r>
          </w:p>
        </w:tc>
        <w:tc>
          <w:tcPr>
            <w:tcW w:w="4831" w:type="dxa"/>
            <w:shd w:val="clear" w:color="auto" w:fill="FFFFFF" w:themeFill="background1"/>
          </w:tcPr>
          <w:p w14:paraId="7E0AB1E7" w14:textId="77777777" w:rsidR="00F56167" w:rsidRDefault="00F56167" w:rsidP="00FB1834">
            <w:pPr>
              <w:jc w:val="center"/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Mechanisms</w:t>
            </w:r>
          </w:p>
          <w:p w14:paraId="522FDB6B" w14:textId="3E760115" w:rsidR="00F56167" w:rsidRPr="00D93D73" w:rsidRDefault="00DD6B9B" w:rsidP="00DD6B9B">
            <w:pPr>
              <w:jc w:val="center"/>
              <w:rPr>
                <w:color w:val="00B050"/>
                <w:sz w:val="24"/>
                <w:szCs w:val="24"/>
              </w:rPr>
            </w:pPr>
            <w:r w:rsidRPr="00F56167">
              <w:rPr>
                <w:b/>
                <w:color w:val="538135" w:themeColor="accent6" w:themeShade="BF"/>
                <w:sz w:val="24"/>
                <w:szCs w:val="24"/>
              </w:rPr>
              <w:t>Design, make and evaluate fruit kebabs</w:t>
            </w:r>
            <w:r>
              <w:rPr>
                <w:b/>
                <w:color w:val="538135" w:themeColor="accent6" w:themeShade="BF"/>
                <w:sz w:val="24"/>
                <w:szCs w:val="24"/>
              </w:rPr>
              <w:t>.</w:t>
            </w:r>
          </w:p>
        </w:tc>
        <w:tc>
          <w:tcPr>
            <w:tcW w:w="4891" w:type="dxa"/>
            <w:gridSpan w:val="2"/>
          </w:tcPr>
          <w:p w14:paraId="53E4551A" w14:textId="753DBD29" w:rsidR="00F56167" w:rsidRPr="00D93D73" w:rsidRDefault="00F56167" w:rsidP="00607A20">
            <w:pPr>
              <w:jc w:val="center"/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Mechanisms</w:t>
            </w:r>
          </w:p>
          <w:p w14:paraId="265DD9B1" w14:textId="61172F64" w:rsidR="00F56167" w:rsidRPr="00F56167" w:rsidRDefault="00F56167" w:rsidP="00607A20">
            <w:pPr>
              <w:jc w:val="center"/>
              <w:rPr>
                <w:rFonts w:cstheme="minorHAnsi"/>
                <w:b/>
                <w:color w:val="538135" w:themeColor="accent6" w:themeShade="BF"/>
                <w:sz w:val="24"/>
                <w:szCs w:val="24"/>
              </w:rPr>
            </w:pPr>
            <w:r w:rsidRPr="00F56167">
              <w:rPr>
                <w:rFonts w:cstheme="minorHAnsi"/>
                <w:b/>
                <w:color w:val="538135" w:themeColor="accent6" w:themeShade="BF"/>
                <w:sz w:val="24"/>
                <w:szCs w:val="24"/>
              </w:rPr>
              <w:t>Design, make and evaluate an Easter card with a moving part.</w:t>
            </w:r>
          </w:p>
          <w:p w14:paraId="6B38216A" w14:textId="5B05538E" w:rsidR="00F56167" w:rsidRPr="00DB0B97" w:rsidRDefault="00F56167" w:rsidP="00607A2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Sliders and Levers</w:t>
            </w:r>
          </w:p>
          <w:p w14:paraId="1CD40F56" w14:textId="135342FD" w:rsidR="00F56167" w:rsidRPr="00D93D73" w:rsidRDefault="00F56167" w:rsidP="00607A20">
            <w:pPr>
              <w:jc w:val="center"/>
              <w:rPr>
                <w:rFonts w:cstheme="minorHAnsi"/>
                <w:sz w:val="24"/>
                <w:szCs w:val="24"/>
                <w:highlight w:val="yellow"/>
              </w:rPr>
            </w:pPr>
          </w:p>
        </w:tc>
        <w:tc>
          <w:tcPr>
            <w:tcW w:w="4811" w:type="dxa"/>
            <w:shd w:val="clear" w:color="auto" w:fill="auto"/>
          </w:tcPr>
          <w:p w14:paraId="538A1149" w14:textId="2213A532" w:rsidR="00F56167" w:rsidRDefault="00F56167" w:rsidP="004C7830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Cooking and Nutrition</w:t>
            </w:r>
          </w:p>
          <w:p w14:paraId="4F29B1CD" w14:textId="77777777" w:rsidR="00DD6B9B" w:rsidRDefault="00DD6B9B" w:rsidP="00DD6B9B">
            <w:pPr>
              <w:jc w:val="center"/>
              <w:rPr>
                <w:rFonts w:cstheme="minorHAnsi"/>
                <w:b/>
                <w:color w:val="538135" w:themeColor="accent6" w:themeShade="BF"/>
                <w:sz w:val="24"/>
                <w:szCs w:val="24"/>
              </w:rPr>
            </w:pPr>
            <w:r>
              <w:rPr>
                <w:rFonts w:cstheme="minorHAnsi"/>
                <w:b/>
                <w:color w:val="538135" w:themeColor="accent6" w:themeShade="BF"/>
                <w:sz w:val="24"/>
                <w:szCs w:val="24"/>
              </w:rPr>
              <w:t>Design, make and evaluate a p</w:t>
            </w:r>
            <w:r w:rsidRPr="002D26C2">
              <w:rPr>
                <w:rFonts w:cstheme="minorHAnsi"/>
                <w:b/>
                <w:color w:val="538135" w:themeColor="accent6" w:themeShade="BF"/>
                <w:sz w:val="24"/>
                <w:szCs w:val="24"/>
              </w:rPr>
              <w:t>ull toy</w:t>
            </w:r>
            <w:r>
              <w:rPr>
                <w:rFonts w:cstheme="minorHAnsi"/>
                <w:b/>
                <w:color w:val="538135" w:themeColor="accent6" w:themeShade="BF"/>
                <w:sz w:val="24"/>
                <w:szCs w:val="24"/>
              </w:rPr>
              <w:t>.</w:t>
            </w:r>
          </w:p>
          <w:p w14:paraId="0D96D846" w14:textId="77777777" w:rsidR="00DD6B9B" w:rsidRPr="00DB0B97" w:rsidRDefault="00DD6B9B" w:rsidP="00DD6B9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Wheels and axles</w:t>
            </w:r>
          </w:p>
          <w:p w14:paraId="3030BBBD" w14:textId="7591FE4F" w:rsidR="00F56167" w:rsidRPr="00D93D73" w:rsidRDefault="00F56167" w:rsidP="004C7830">
            <w:pPr>
              <w:jc w:val="center"/>
              <w:rPr>
                <w:bCs/>
                <w:sz w:val="24"/>
                <w:szCs w:val="24"/>
              </w:rPr>
            </w:pPr>
          </w:p>
          <w:p w14:paraId="7A84B166" w14:textId="012069DE" w:rsidR="00F56167" w:rsidRPr="00D93D73" w:rsidRDefault="00F56167" w:rsidP="004C7830">
            <w:pPr>
              <w:rPr>
                <w:sz w:val="24"/>
                <w:szCs w:val="24"/>
                <w:u w:val="single"/>
              </w:rPr>
            </w:pPr>
          </w:p>
        </w:tc>
      </w:tr>
      <w:tr w:rsidR="00F56167" w:rsidRPr="005E7902" w14:paraId="204838CB" w14:textId="77777777" w:rsidTr="002C0CBD">
        <w:trPr>
          <w:trHeight w:val="1223"/>
        </w:trPr>
        <w:tc>
          <w:tcPr>
            <w:tcW w:w="926" w:type="dxa"/>
          </w:tcPr>
          <w:p w14:paraId="74CE7645" w14:textId="77777777" w:rsidR="00F56167" w:rsidRPr="005E7902" w:rsidRDefault="00F56167" w:rsidP="003A19D4">
            <w:pPr>
              <w:jc w:val="center"/>
              <w:rPr>
                <w:b/>
                <w:sz w:val="20"/>
                <w:szCs w:val="20"/>
              </w:rPr>
            </w:pPr>
            <w:r w:rsidRPr="005E7902">
              <w:rPr>
                <w:b/>
                <w:sz w:val="20"/>
                <w:szCs w:val="20"/>
              </w:rPr>
              <w:t>Year 2</w:t>
            </w:r>
          </w:p>
        </w:tc>
        <w:tc>
          <w:tcPr>
            <w:tcW w:w="4831" w:type="dxa"/>
          </w:tcPr>
          <w:p w14:paraId="20328DCA" w14:textId="77777777" w:rsidR="00F56167" w:rsidRPr="00D93D73" w:rsidRDefault="00F56167" w:rsidP="00BA3813">
            <w:pPr>
              <w:jc w:val="center"/>
              <w:rPr>
                <w:bCs/>
                <w:sz w:val="24"/>
                <w:szCs w:val="24"/>
                <w:u w:val="single"/>
              </w:rPr>
            </w:pPr>
            <w:r w:rsidRPr="00D93D73">
              <w:rPr>
                <w:bCs/>
                <w:sz w:val="24"/>
                <w:szCs w:val="24"/>
                <w:u w:val="single"/>
              </w:rPr>
              <w:t>Textiles</w:t>
            </w:r>
          </w:p>
          <w:p w14:paraId="7501FF4A" w14:textId="7CD60D17" w:rsidR="00F56167" w:rsidRDefault="00F56167" w:rsidP="00BA3813">
            <w:pPr>
              <w:jc w:val="center"/>
              <w:rPr>
                <w:b/>
                <w:bCs/>
                <w:color w:val="538135" w:themeColor="accent6" w:themeShade="BF"/>
                <w:sz w:val="24"/>
                <w:szCs w:val="24"/>
              </w:rPr>
            </w:pPr>
            <w:r>
              <w:rPr>
                <w:b/>
                <w:bCs/>
                <w:color w:val="538135" w:themeColor="accent6" w:themeShade="BF"/>
                <w:sz w:val="24"/>
                <w:szCs w:val="24"/>
              </w:rPr>
              <w:t xml:space="preserve">Design, make and evaluate a </w:t>
            </w:r>
            <w:r w:rsidRPr="00D93D73">
              <w:rPr>
                <w:b/>
                <w:bCs/>
                <w:color w:val="538135" w:themeColor="accent6" w:themeShade="BF"/>
                <w:sz w:val="24"/>
                <w:szCs w:val="24"/>
              </w:rPr>
              <w:t>Christmas decoration</w:t>
            </w:r>
            <w:r>
              <w:rPr>
                <w:b/>
                <w:bCs/>
                <w:color w:val="538135" w:themeColor="accent6" w:themeShade="BF"/>
                <w:sz w:val="24"/>
                <w:szCs w:val="24"/>
              </w:rPr>
              <w:t>.</w:t>
            </w:r>
          </w:p>
          <w:p w14:paraId="3AC116E1" w14:textId="26697143" w:rsidR="00F56167" w:rsidRPr="00F56167" w:rsidRDefault="00F56167" w:rsidP="00BA381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Sewing-running stitch</w:t>
            </w:r>
          </w:p>
          <w:p w14:paraId="77AADB3D" w14:textId="1053002C" w:rsidR="00F56167" w:rsidRPr="00D93D73" w:rsidRDefault="00F56167" w:rsidP="00BA3813">
            <w:pPr>
              <w:jc w:val="center"/>
              <w:rPr>
                <w:bCs/>
                <w:color w:val="00B050"/>
                <w:sz w:val="24"/>
                <w:szCs w:val="24"/>
              </w:rPr>
            </w:pPr>
          </w:p>
        </w:tc>
        <w:tc>
          <w:tcPr>
            <w:tcW w:w="4891" w:type="dxa"/>
            <w:gridSpan w:val="2"/>
          </w:tcPr>
          <w:p w14:paraId="0CFE84DB" w14:textId="77777777" w:rsidR="00F56167" w:rsidRPr="00D93D73" w:rsidRDefault="00F56167" w:rsidP="00BA3813">
            <w:pPr>
              <w:jc w:val="center"/>
              <w:rPr>
                <w:sz w:val="24"/>
                <w:szCs w:val="24"/>
                <w:u w:val="single"/>
              </w:rPr>
            </w:pPr>
            <w:r w:rsidRPr="00D93D73">
              <w:rPr>
                <w:sz w:val="24"/>
                <w:szCs w:val="24"/>
                <w:u w:val="single"/>
              </w:rPr>
              <w:t>Structures</w:t>
            </w:r>
          </w:p>
          <w:p w14:paraId="7B8DD554" w14:textId="77777777" w:rsidR="00F56167" w:rsidRDefault="00F56167" w:rsidP="00F56167">
            <w:pPr>
              <w:jc w:val="center"/>
              <w:rPr>
                <w:b/>
                <w:color w:val="538135" w:themeColor="accent6" w:themeShade="BF"/>
                <w:sz w:val="24"/>
                <w:szCs w:val="24"/>
              </w:rPr>
            </w:pPr>
            <w:r>
              <w:rPr>
                <w:b/>
                <w:color w:val="538135" w:themeColor="accent6" w:themeShade="BF"/>
                <w:sz w:val="24"/>
                <w:szCs w:val="24"/>
              </w:rPr>
              <w:t xml:space="preserve">Design make and evaluate a </w:t>
            </w:r>
            <w:r w:rsidRPr="00D93D73">
              <w:rPr>
                <w:b/>
                <w:color w:val="538135" w:themeColor="accent6" w:themeShade="BF"/>
                <w:sz w:val="24"/>
                <w:szCs w:val="24"/>
              </w:rPr>
              <w:t>Castle</w:t>
            </w:r>
          </w:p>
          <w:p w14:paraId="20BFC44F" w14:textId="53A1659B" w:rsidR="00F56167" w:rsidRPr="00D93D73" w:rsidRDefault="00F56167" w:rsidP="00F56167">
            <w:pPr>
              <w:jc w:val="center"/>
              <w:rPr>
                <w:b/>
                <w:bCs/>
                <w:color w:val="00B050"/>
                <w:sz w:val="24"/>
                <w:szCs w:val="24"/>
                <w:lang w:val="en-US"/>
              </w:rPr>
            </w:pPr>
          </w:p>
        </w:tc>
        <w:tc>
          <w:tcPr>
            <w:tcW w:w="4811" w:type="dxa"/>
          </w:tcPr>
          <w:p w14:paraId="3548F1C1" w14:textId="77777777" w:rsidR="00F56167" w:rsidRPr="00D93D73" w:rsidRDefault="00F56167" w:rsidP="2215EE43">
            <w:pPr>
              <w:jc w:val="center"/>
              <w:rPr>
                <w:bCs/>
                <w:sz w:val="24"/>
                <w:szCs w:val="24"/>
                <w:u w:val="single"/>
                <w:lang w:val="en-US"/>
              </w:rPr>
            </w:pPr>
            <w:r w:rsidRPr="00D93D73">
              <w:rPr>
                <w:bCs/>
                <w:sz w:val="24"/>
                <w:szCs w:val="24"/>
                <w:u w:val="single"/>
                <w:lang w:val="en-US"/>
              </w:rPr>
              <w:t>Cooking and Nutrition</w:t>
            </w:r>
          </w:p>
          <w:p w14:paraId="4A7C09A1" w14:textId="5D2E0FF6" w:rsidR="00F56167" w:rsidRDefault="00F56167" w:rsidP="00F56167">
            <w:pPr>
              <w:jc w:val="center"/>
              <w:rPr>
                <w:b/>
                <w:bCs/>
                <w:color w:val="538135" w:themeColor="accent6" w:themeShade="BF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538135" w:themeColor="accent6" w:themeShade="BF"/>
                <w:sz w:val="24"/>
                <w:szCs w:val="24"/>
                <w:lang w:val="en-US"/>
              </w:rPr>
              <w:t xml:space="preserve">Design make and evaluate a </w:t>
            </w:r>
            <w:r w:rsidR="009E66CA">
              <w:rPr>
                <w:b/>
                <w:bCs/>
                <w:color w:val="538135" w:themeColor="accent6" w:themeShade="BF"/>
                <w:sz w:val="24"/>
                <w:szCs w:val="24"/>
                <w:lang w:val="en-US"/>
              </w:rPr>
              <w:t>sandwich and coleslaw.</w:t>
            </w:r>
          </w:p>
          <w:p w14:paraId="77DACF1B" w14:textId="71C3DC86" w:rsidR="00F56167" w:rsidRPr="00D93D73" w:rsidRDefault="00F56167" w:rsidP="00F56167">
            <w:pPr>
              <w:jc w:val="center"/>
              <w:rPr>
                <w:bCs/>
                <w:color w:val="00B050"/>
                <w:sz w:val="24"/>
                <w:szCs w:val="24"/>
                <w:lang w:val="en-US"/>
              </w:rPr>
            </w:pPr>
          </w:p>
        </w:tc>
      </w:tr>
      <w:tr w:rsidR="00FB3581" w:rsidRPr="005E7902" w14:paraId="5F767F4B" w14:textId="77777777" w:rsidTr="00441985">
        <w:trPr>
          <w:trHeight w:val="1251"/>
        </w:trPr>
        <w:tc>
          <w:tcPr>
            <w:tcW w:w="926" w:type="dxa"/>
          </w:tcPr>
          <w:p w14:paraId="4C0ED9DC" w14:textId="77777777" w:rsidR="00FB3581" w:rsidRPr="005E7902" w:rsidRDefault="00FB3581" w:rsidP="00707A6A">
            <w:pPr>
              <w:jc w:val="center"/>
              <w:rPr>
                <w:b/>
                <w:sz w:val="20"/>
                <w:szCs w:val="20"/>
              </w:rPr>
            </w:pPr>
            <w:r w:rsidRPr="005E7902">
              <w:rPr>
                <w:b/>
                <w:sz w:val="20"/>
                <w:szCs w:val="20"/>
              </w:rPr>
              <w:t>Year 3</w:t>
            </w:r>
          </w:p>
          <w:p w14:paraId="567BE84E" w14:textId="5A1F4A69" w:rsidR="00FB3581" w:rsidRPr="005E7902" w:rsidRDefault="00FB3581" w:rsidP="00707A6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831" w:type="dxa"/>
          </w:tcPr>
          <w:p w14:paraId="5FB0F975" w14:textId="77777777" w:rsidR="00FB3581" w:rsidRPr="00D93D73" w:rsidRDefault="00D93D73" w:rsidP="00BA3813">
            <w:pPr>
              <w:jc w:val="center"/>
              <w:rPr>
                <w:sz w:val="24"/>
                <w:szCs w:val="24"/>
                <w:u w:val="single"/>
              </w:rPr>
            </w:pPr>
            <w:r w:rsidRPr="00D93D73">
              <w:rPr>
                <w:sz w:val="24"/>
                <w:szCs w:val="24"/>
                <w:u w:val="single"/>
              </w:rPr>
              <w:t>Textiles</w:t>
            </w:r>
          </w:p>
          <w:p w14:paraId="0F96E69F" w14:textId="3AC5ECCD" w:rsidR="00D93D73" w:rsidRPr="00D93D73" w:rsidRDefault="00441985" w:rsidP="00BA3813">
            <w:pPr>
              <w:jc w:val="center"/>
              <w:rPr>
                <w:b/>
                <w:color w:val="538135" w:themeColor="accent6" w:themeShade="BF"/>
                <w:sz w:val="24"/>
                <w:szCs w:val="24"/>
              </w:rPr>
            </w:pPr>
            <w:r>
              <w:rPr>
                <w:b/>
                <w:color w:val="538135" w:themeColor="accent6" w:themeShade="BF"/>
                <w:sz w:val="24"/>
                <w:szCs w:val="24"/>
              </w:rPr>
              <w:t>D</w:t>
            </w:r>
            <w:r w:rsidR="00F56167">
              <w:rPr>
                <w:b/>
                <w:color w:val="538135" w:themeColor="accent6" w:themeShade="BF"/>
                <w:sz w:val="24"/>
                <w:szCs w:val="24"/>
              </w:rPr>
              <w:t xml:space="preserve">esign, make and evaluate a </w:t>
            </w:r>
            <w:r w:rsidR="00D93D73" w:rsidRPr="00D93D73">
              <w:rPr>
                <w:b/>
                <w:color w:val="538135" w:themeColor="accent6" w:themeShade="BF"/>
                <w:sz w:val="24"/>
                <w:szCs w:val="24"/>
              </w:rPr>
              <w:t>stocking</w:t>
            </w:r>
            <w:r w:rsidR="00F56167">
              <w:rPr>
                <w:b/>
                <w:color w:val="538135" w:themeColor="accent6" w:themeShade="BF"/>
                <w:sz w:val="24"/>
                <w:szCs w:val="24"/>
              </w:rPr>
              <w:t>.</w:t>
            </w:r>
          </w:p>
          <w:p w14:paraId="6C66CD8C" w14:textId="530983BD" w:rsidR="00D93D73" w:rsidRPr="002D26C2" w:rsidRDefault="00D93D73" w:rsidP="00BA38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91" w:type="dxa"/>
            <w:gridSpan w:val="2"/>
          </w:tcPr>
          <w:p w14:paraId="6C61A05D" w14:textId="040AB3CD" w:rsidR="00D93D73" w:rsidRPr="00D93D73" w:rsidRDefault="00FB3581" w:rsidP="00D93D73">
            <w:pPr>
              <w:pStyle w:val="ListParagraph"/>
              <w:jc w:val="center"/>
              <w:rPr>
                <w:rFonts w:ascii="Calibri" w:hAnsi="Calibri" w:cs="Calibri"/>
                <w:sz w:val="24"/>
                <w:szCs w:val="24"/>
                <w:u w:val="single"/>
                <w:shd w:val="clear" w:color="auto" w:fill="FFFFFF"/>
              </w:rPr>
            </w:pPr>
            <w:r w:rsidRPr="00D93D73">
              <w:rPr>
                <w:sz w:val="24"/>
                <w:szCs w:val="24"/>
                <w:u w:val="single"/>
              </w:rPr>
              <w:t xml:space="preserve">Mechanisms- </w:t>
            </w:r>
          </w:p>
          <w:p w14:paraId="29A07978" w14:textId="45A82C36" w:rsidR="00D93D73" w:rsidRDefault="00441985" w:rsidP="00D93D73">
            <w:pPr>
              <w:pStyle w:val="ListParagraph"/>
              <w:jc w:val="center"/>
              <w:rPr>
                <w:rFonts w:ascii="Calibri" w:hAnsi="Calibri" w:cs="Calibri"/>
                <w:b/>
                <w:color w:val="538135" w:themeColor="accent6" w:themeShade="BF"/>
                <w:sz w:val="24"/>
                <w:szCs w:val="24"/>
                <w:shd w:val="clear" w:color="auto" w:fill="FFFFFF"/>
              </w:rPr>
            </w:pPr>
            <w:r>
              <w:rPr>
                <w:rFonts w:ascii="Calibri" w:hAnsi="Calibri" w:cs="Calibri"/>
                <w:b/>
                <w:color w:val="538135" w:themeColor="accent6" w:themeShade="BF"/>
                <w:sz w:val="24"/>
                <w:szCs w:val="24"/>
                <w:shd w:val="clear" w:color="auto" w:fill="FFFFFF"/>
              </w:rPr>
              <w:t>D</w:t>
            </w:r>
            <w:r w:rsidR="00F56167">
              <w:rPr>
                <w:rFonts w:ascii="Calibri" w:hAnsi="Calibri" w:cs="Calibri"/>
                <w:b/>
                <w:color w:val="538135" w:themeColor="accent6" w:themeShade="BF"/>
                <w:sz w:val="24"/>
                <w:szCs w:val="24"/>
                <w:shd w:val="clear" w:color="auto" w:fill="FFFFFF"/>
              </w:rPr>
              <w:t xml:space="preserve">esign, make </w:t>
            </w:r>
            <w:r>
              <w:rPr>
                <w:rFonts w:ascii="Calibri" w:hAnsi="Calibri" w:cs="Calibri"/>
                <w:b/>
                <w:color w:val="538135" w:themeColor="accent6" w:themeShade="BF"/>
                <w:sz w:val="24"/>
                <w:szCs w:val="24"/>
                <w:shd w:val="clear" w:color="auto" w:fill="FFFFFF"/>
              </w:rPr>
              <w:t>and evaluate a m</w:t>
            </w:r>
            <w:r w:rsidR="00D93D73" w:rsidRPr="00D93D73">
              <w:rPr>
                <w:rFonts w:ascii="Calibri" w:hAnsi="Calibri" w:cs="Calibri"/>
                <w:b/>
                <w:color w:val="538135" w:themeColor="accent6" w:themeShade="BF"/>
                <w:sz w:val="24"/>
                <w:szCs w:val="24"/>
                <w:shd w:val="clear" w:color="auto" w:fill="FFFFFF"/>
              </w:rPr>
              <w:t xml:space="preserve">oving </w:t>
            </w:r>
            <w:r>
              <w:rPr>
                <w:rFonts w:ascii="Calibri" w:hAnsi="Calibri" w:cs="Calibri"/>
                <w:b/>
                <w:color w:val="538135" w:themeColor="accent6" w:themeShade="BF"/>
                <w:sz w:val="24"/>
                <w:szCs w:val="24"/>
                <w:shd w:val="clear" w:color="auto" w:fill="FFFFFF"/>
              </w:rPr>
              <w:t>cr</w:t>
            </w:r>
            <w:r w:rsidR="00D93D73" w:rsidRPr="00D93D73">
              <w:rPr>
                <w:rFonts w:ascii="Calibri" w:hAnsi="Calibri" w:cs="Calibri"/>
                <w:b/>
                <w:color w:val="538135" w:themeColor="accent6" w:themeShade="BF"/>
                <w:sz w:val="24"/>
                <w:szCs w:val="24"/>
                <w:shd w:val="clear" w:color="auto" w:fill="FFFFFF"/>
              </w:rPr>
              <w:t>eature</w:t>
            </w:r>
            <w:r>
              <w:rPr>
                <w:rFonts w:ascii="Calibri" w:hAnsi="Calibri" w:cs="Calibri"/>
                <w:b/>
                <w:color w:val="538135" w:themeColor="accent6" w:themeShade="BF"/>
                <w:sz w:val="24"/>
                <w:szCs w:val="24"/>
                <w:shd w:val="clear" w:color="auto" w:fill="FFFFFF"/>
              </w:rPr>
              <w:t>.</w:t>
            </w:r>
          </w:p>
          <w:p w14:paraId="515BC314" w14:textId="3A58B587" w:rsidR="00D93D73" w:rsidRPr="00441985" w:rsidRDefault="00441985" w:rsidP="00441985">
            <w:pPr>
              <w:pStyle w:val="ListParagraph"/>
              <w:jc w:val="center"/>
              <w:rPr>
                <w:rFonts w:ascii="Calibri" w:hAnsi="Calibri" w:cs="Calibri"/>
                <w:b/>
                <w:color w:val="201F1E"/>
                <w:sz w:val="24"/>
                <w:szCs w:val="24"/>
                <w:shd w:val="clear" w:color="auto" w:fill="FFFFFF"/>
              </w:rPr>
            </w:pPr>
            <w:r>
              <w:rPr>
                <w:rFonts w:ascii="Calibri" w:hAnsi="Calibri" w:cs="Calibri"/>
                <w:b/>
                <w:color w:val="201F1E"/>
                <w:sz w:val="24"/>
                <w:szCs w:val="24"/>
                <w:shd w:val="clear" w:color="auto" w:fill="FFFFFF"/>
              </w:rPr>
              <w:t>Pneumatics</w:t>
            </w:r>
          </w:p>
          <w:p w14:paraId="0F972BD6" w14:textId="5D17C051" w:rsidR="00FB3581" w:rsidRPr="00D93D73" w:rsidRDefault="00FB3581" w:rsidP="2215EE43">
            <w:pPr>
              <w:pStyle w:val="ListParagraph"/>
              <w:jc w:val="center"/>
              <w:rPr>
                <w:rFonts w:ascii="Calibri" w:hAnsi="Calibri" w:cs="Calibri"/>
                <w:color w:val="201F1E"/>
                <w:sz w:val="24"/>
                <w:szCs w:val="24"/>
                <w:lang w:val="en-US"/>
              </w:rPr>
            </w:pPr>
          </w:p>
        </w:tc>
        <w:tc>
          <w:tcPr>
            <w:tcW w:w="4811" w:type="dxa"/>
          </w:tcPr>
          <w:p w14:paraId="20A1C22B" w14:textId="77777777" w:rsidR="00D93D73" w:rsidRDefault="00FB3581" w:rsidP="00AE4251">
            <w:pPr>
              <w:jc w:val="center"/>
              <w:rPr>
                <w:rFonts w:ascii="Calibri" w:hAnsi="Calibri" w:cs="Calibri"/>
                <w:b/>
                <w:sz w:val="24"/>
                <w:szCs w:val="24"/>
                <w:shd w:val="clear" w:color="auto" w:fill="FFFFFF"/>
              </w:rPr>
            </w:pPr>
            <w:r w:rsidRPr="00D93D73">
              <w:rPr>
                <w:rFonts w:ascii="Calibri" w:hAnsi="Calibri" w:cs="Calibri"/>
                <w:color w:val="201F1E"/>
                <w:sz w:val="24"/>
                <w:szCs w:val="24"/>
                <w:shd w:val="clear" w:color="auto" w:fill="FFFFFF"/>
              </w:rPr>
              <w:t> </w:t>
            </w:r>
            <w:r w:rsidR="00D93D73" w:rsidRPr="00D93D73">
              <w:rPr>
                <w:rFonts w:ascii="Calibri" w:hAnsi="Calibri" w:cs="Calibri"/>
                <w:sz w:val="24"/>
                <w:szCs w:val="24"/>
                <w:u w:val="single"/>
                <w:shd w:val="clear" w:color="auto" w:fill="FFFFFF"/>
              </w:rPr>
              <w:t>Cooking and Nutrition</w:t>
            </w:r>
            <w:r w:rsidRPr="00D93D73">
              <w:rPr>
                <w:rFonts w:ascii="Calibri" w:hAnsi="Calibri" w:cs="Calibri"/>
                <w:b/>
                <w:sz w:val="24"/>
                <w:szCs w:val="24"/>
                <w:shd w:val="clear" w:color="auto" w:fill="FFFFFF"/>
              </w:rPr>
              <w:t xml:space="preserve">  </w:t>
            </w:r>
          </w:p>
          <w:p w14:paraId="12F1E5EB" w14:textId="7BAA9748" w:rsidR="00D93D73" w:rsidRPr="00D93D73" w:rsidRDefault="00441985" w:rsidP="00AE4251">
            <w:pPr>
              <w:jc w:val="center"/>
              <w:rPr>
                <w:b/>
                <w:color w:val="538135" w:themeColor="accent6" w:themeShade="BF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color w:val="538135" w:themeColor="accent6" w:themeShade="BF"/>
                <w:sz w:val="24"/>
                <w:szCs w:val="24"/>
                <w:shd w:val="clear" w:color="auto" w:fill="FFFFFF"/>
              </w:rPr>
              <w:t xml:space="preserve">Design, make and evaluate a </w:t>
            </w:r>
            <w:r w:rsidR="009E66CA">
              <w:rPr>
                <w:rFonts w:ascii="Calibri" w:hAnsi="Calibri" w:cs="Calibri"/>
                <w:b/>
                <w:color w:val="538135" w:themeColor="accent6" w:themeShade="BF"/>
                <w:sz w:val="24"/>
                <w:szCs w:val="24"/>
                <w:shd w:val="clear" w:color="auto" w:fill="FFFFFF"/>
              </w:rPr>
              <w:t>biscuit</w:t>
            </w:r>
            <w:r>
              <w:rPr>
                <w:rFonts w:ascii="Calibri" w:hAnsi="Calibri" w:cs="Calibri"/>
                <w:b/>
                <w:color w:val="538135" w:themeColor="accent6" w:themeShade="BF"/>
                <w:sz w:val="24"/>
                <w:szCs w:val="24"/>
                <w:shd w:val="clear" w:color="auto" w:fill="FFFFFF"/>
              </w:rPr>
              <w:t>.</w:t>
            </w:r>
          </w:p>
          <w:p w14:paraId="52B75CF8" w14:textId="09AFB03B" w:rsidR="00FB3581" w:rsidRPr="002D26C2" w:rsidRDefault="00FB3581" w:rsidP="00AE4251">
            <w:pPr>
              <w:jc w:val="center"/>
              <w:rPr>
                <w:sz w:val="24"/>
                <w:szCs w:val="24"/>
              </w:rPr>
            </w:pPr>
          </w:p>
        </w:tc>
      </w:tr>
      <w:tr w:rsidR="0009300A" w:rsidRPr="005E7902" w14:paraId="2CF54A83" w14:textId="77777777" w:rsidTr="00FB3581">
        <w:tc>
          <w:tcPr>
            <w:tcW w:w="926" w:type="dxa"/>
          </w:tcPr>
          <w:p w14:paraId="49B35114" w14:textId="79DCA8C3" w:rsidR="0009300A" w:rsidRPr="005E7902" w:rsidRDefault="0009300A" w:rsidP="0009300A">
            <w:pPr>
              <w:jc w:val="center"/>
              <w:rPr>
                <w:b/>
                <w:sz w:val="20"/>
                <w:szCs w:val="20"/>
              </w:rPr>
            </w:pPr>
            <w:r w:rsidRPr="005E7902">
              <w:rPr>
                <w:b/>
                <w:sz w:val="20"/>
                <w:szCs w:val="20"/>
              </w:rPr>
              <w:t xml:space="preserve">Year </w:t>
            </w:r>
            <w:r>
              <w:rPr>
                <w:b/>
                <w:sz w:val="20"/>
                <w:szCs w:val="20"/>
              </w:rPr>
              <w:t>4</w:t>
            </w:r>
          </w:p>
          <w:p w14:paraId="2128C687" w14:textId="48472372" w:rsidR="0009300A" w:rsidRPr="00B871C8" w:rsidRDefault="0009300A" w:rsidP="000930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31" w:type="dxa"/>
          </w:tcPr>
          <w:p w14:paraId="572A98FB" w14:textId="2DE120EE" w:rsidR="0009300A" w:rsidRDefault="0009300A" w:rsidP="0009300A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Electrical Systems</w:t>
            </w:r>
          </w:p>
          <w:p w14:paraId="3454DF98" w14:textId="7076A384" w:rsidR="0009300A" w:rsidRPr="005E7902" w:rsidRDefault="00441985" w:rsidP="0009300A">
            <w:pPr>
              <w:pStyle w:val="ListParagraph"/>
              <w:jc w:val="center"/>
              <w:rPr>
                <w:sz w:val="20"/>
                <w:szCs w:val="20"/>
                <w:u w:val="single"/>
              </w:rPr>
            </w:pPr>
            <w:r>
              <w:rPr>
                <w:b/>
                <w:color w:val="538135" w:themeColor="accent6" w:themeShade="BF"/>
                <w:sz w:val="24"/>
                <w:szCs w:val="24"/>
              </w:rPr>
              <w:t xml:space="preserve">Design, make and evaluate </w:t>
            </w:r>
            <w:proofErr w:type="gramStart"/>
            <w:r>
              <w:rPr>
                <w:b/>
                <w:color w:val="538135" w:themeColor="accent6" w:themeShade="BF"/>
                <w:sz w:val="24"/>
                <w:szCs w:val="24"/>
              </w:rPr>
              <w:t>a</w:t>
            </w:r>
            <w:proofErr w:type="gramEnd"/>
            <w:r>
              <w:rPr>
                <w:b/>
                <w:color w:val="538135" w:themeColor="accent6" w:themeShade="BF"/>
                <w:sz w:val="24"/>
                <w:szCs w:val="24"/>
              </w:rPr>
              <w:t xml:space="preserve"> </w:t>
            </w:r>
            <w:r w:rsidR="009E66CA">
              <w:rPr>
                <w:b/>
                <w:color w:val="538135" w:themeColor="accent6" w:themeShade="BF"/>
                <w:sz w:val="24"/>
                <w:szCs w:val="24"/>
              </w:rPr>
              <w:t xml:space="preserve">electronic </w:t>
            </w:r>
            <w:r>
              <w:rPr>
                <w:b/>
                <w:color w:val="538135" w:themeColor="accent6" w:themeShade="BF"/>
                <w:sz w:val="24"/>
                <w:szCs w:val="24"/>
              </w:rPr>
              <w:t>b</w:t>
            </w:r>
            <w:r w:rsidR="0009300A" w:rsidRPr="00995DB9">
              <w:rPr>
                <w:b/>
                <w:color w:val="538135" w:themeColor="accent6" w:themeShade="BF"/>
                <w:sz w:val="24"/>
                <w:szCs w:val="24"/>
              </w:rPr>
              <w:t>uzzer game</w:t>
            </w:r>
            <w:r>
              <w:rPr>
                <w:b/>
                <w:color w:val="538135" w:themeColor="accent6" w:themeShade="BF"/>
                <w:sz w:val="24"/>
                <w:szCs w:val="24"/>
              </w:rPr>
              <w:t>.</w:t>
            </w:r>
          </w:p>
        </w:tc>
        <w:tc>
          <w:tcPr>
            <w:tcW w:w="4891" w:type="dxa"/>
            <w:gridSpan w:val="2"/>
          </w:tcPr>
          <w:p w14:paraId="4396D7C9" w14:textId="77777777" w:rsidR="0009300A" w:rsidRDefault="0009300A" w:rsidP="0009300A">
            <w:pPr>
              <w:jc w:val="center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>Structures</w:t>
            </w:r>
          </w:p>
          <w:p w14:paraId="0CE10986" w14:textId="1615B2EC" w:rsidR="0009300A" w:rsidRPr="00995DB9" w:rsidRDefault="009E66CA" w:rsidP="0009300A">
            <w:pPr>
              <w:jc w:val="center"/>
              <w:rPr>
                <w:b/>
                <w:bCs/>
                <w:color w:val="538135" w:themeColor="accent6" w:themeShade="BF"/>
                <w:sz w:val="24"/>
                <w:szCs w:val="24"/>
              </w:rPr>
            </w:pPr>
            <w:r>
              <w:rPr>
                <w:b/>
                <w:bCs/>
                <w:color w:val="538135" w:themeColor="accent6" w:themeShade="BF"/>
                <w:sz w:val="24"/>
                <w:szCs w:val="24"/>
              </w:rPr>
              <w:t>Design, make and evaluate an Egyptian shaduf.</w:t>
            </w:r>
          </w:p>
          <w:p w14:paraId="371286B0" w14:textId="77777777" w:rsidR="0009300A" w:rsidRPr="005E7902" w:rsidRDefault="0009300A" w:rsidP="0009300A">
            <w:pPr>
              <w:pStyle w:val="ListParagraph"/>
              <w:jc w:val="center"/>
              <w:rPr>
                <w:b/>
                <w:color w:val="00B050"/>
                <w:sz w:val="20"/>
                <w:szCs w:val="20"/>
              </w:rPr>
            </w:pPr>
          </w:p>
        </w:tc>
        <w:tc>
          <w:tcPr>
            <w:tcW w:w="4811" w:type="dxa"/>
          </w:tcPr>
          <w:p w14:paraId="727E5665" w14:textId="77777777" w:rsidR="00F56167" w:rsidRDefault="00F56167" w:rsidP="00F56167">
            <w:pPr>
              <w:jc w:val="center"/>
              <w:rPr>
                <w:rFonts w:ascii="Calibri" w:hAnsi="Calibri" w:cs="Calibri"/>
                <w:b/>
                <w:sz w:val="24"/>
                <w:szCs w:val="24"/>
                <w:shd w:val="clear" w:color="auto" w:fill="FFFFFF"/>
              </w:rPr>
            </w:pPr>
            <w:r w:rsidRPr="00D93D73">
              <w:rPr>
                <w:rFonts w:ascii="Calibri" w:hAnsi="Calibri" w:cs="Calibri"/>
                <w:color w:val="201F1E"/>
                <w:sz w:val="24"/>
                <w:szCs w:val="24"/>
                <w:shd w:val="clear" w:color="auto" w:fill="FFFFFF"/>
              </w:rPr>
              <w:t> </w:t>
            </w:r>
            <w:r w:rsidRPr="00D93D73">
              <w:rPr>
                <w:rFonts w:ascii="Calibri" w:hAnsi="Calibri" w:cs="Calibri"/>
                <w:sz w:val="24"/>
                <w:szCs w:val="24"/>
                <w:u w:val="single"/>
                <w:shd w:val="clear" w:color="auto" w:fill="FFFFFF"/>
              </w:rPr>
              <w:t>Cooking and Nutrition</w:t>
            </w:r>
            <w:r w:rsidRPr="00D93D73">
              <w:rPr>
                <w:rFonts w:ascii="Calibri" w:hAnsi="Calibri" w:cs="Calibri"/>
                <w:b/>
                <w:sz w:val="24"/>
                <w:szCs w:val="24"/>
                <w:shd w:val="clear" w:color="auto" w:fill="FFFFFF"/>
              </w:rPr>
              <w:t xml:space="preserve">  </w:t>
            </w:r>
          </w:p>
          <w:p w14:paraId="29DEF063" w14:textId="674EAC27" w:rsidR="0009300A" w:rsidRPr="00F56167" w:rsidRDefault="00DD6B9B" w:rsidP="00F56167">
            <w:pPr>
              <w:jc w:val="center"/>
            </w:pPr>
            <w:r>
              <w:rPr>
                <w:rFonts w:ascii="Calibri" w:hAnsi="Calibri" w:cs="Calibri"/>
                <w:b/>
                <w:color w:val="538135" w:themeColor="accent6" w:themeShade="BF"/>
                <w:sz w:val="24"/>
                <w:szCs w:val="24"/>
                <w:shd w:val="clear" w:color="auto" w:fill="FFFFFF"/>
              </w:rPr>
              <w:t>Design make and evaluate a quiche using seasonal produce.</w:t>
            </w:r>
          </w:p>
          <w:p w14:paraId="5CC5D7D1" w14:textId="77777777" w:rsidR="0009300A" w:rsidRPr="005E7902" w:rsidRDefault="0009300A" w:rsidP="0009300A">
            <w:pPr>
              <w:rPr>
                <w:sz w:val="20"/>
                <w:szCs w:val="20"/>
                <w:u w:val="single"/>
              </w:rPr>
            </w:pPr>
          </w:p>
        </w:tc>
      </w:tr>
      <w:tr w:rsidR="0009300A" w:rsidRPr="005E7902" w14:paraId="498F6DA6" w14:textId="77777777" w:rsidTr="009E66CA">
        <w:trPr>
          <w:trHeight w:val="1087"/>
        </w:trPr>
        <w:tc>
          <w:tcPr>
            <w:tcW w:w="926" w:type="dxa"/>
          </w:tcPr>
          <w:p w14:paraId="647659C4" w14:textId="77777777" w:rsidR="0009300A" w:rsidRDefault="0009300A" w:rsidP="0009300A">
            <w:pPr>
              <w:jc w:val="center"/>
              <w:rPr>
                <w:b/>
                <w:sz w:val="20"/>
                <w:szCs w:val="20"/>
              </w:rPr>
            </w:pPr>
            <w:r w:rsidRPr="005E7902">
              <w:rPr>
                <w:b/>
                <w:sz w:val="20"/>
                <w:szCs w:val="20"/>
              </w:rPr>
              <w:t>Upper KS2</w:t>
            </w:r>
          </w:p>
          <w:p w14:paraId="3729AE1D" w14:textId="6B70A5A0" w:rsidR="0009300A" w:rsidRPr="005E7902" w:rsidRDefault="0009300A" w:rsidP="000930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Year A</w:t>
            </w:r>
          </w:p>
        </w:tc>
        <w:tc>
          <w:tcPr>
            <w:tcW w:w="4831" w:type="dxa"/>
          </w:tcPr>
          <w:p w14:paraId="518047C5" w14:textId="527C0A75" w:rsidR="0009300A" w:rsidRPr="00811CF6" w:rsidRDefault="0009300A" w:rsidP="0009300A">
            <w:pPr>
              <w:jc w:val="center"/>
              <w:rPr>
                <w:sz w:val="24"/>
                <w:szCs w:val="24"/>
                <w:u w:val="single"/>
              </w:rPr>
            </w:pPr>
            <w:r w:rsidRPr="00811CF6">
              <w:rPr>
                <w:sz w:val="24"/>
                <w:szCs w:val="24"/>
                <w:u w:val="single"/>
              </w:rPr>
              <w:t>Cooking and Nutrition</w:t>
            </w:r>
          </w:p>
          <w:p w14:paraId="641F063F" w14:textId="4B6781E6" w:rsidR="0009300A" w:rsidRPr="00811CF6" w:rsidRDefault="00441985" w:rsidP="0009300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538135" w:themeColor="accent6" w:themeShade="BF"/>
                <w:sz w:val="24"/>
                <w:szCs w:val="24"/>
              </w:rPr>
              <w:t>D</w:t>
            </w:r>
            <w:r w:rsidR="0009300A">
              <w:rPr>
                <w:b/>
                <w:color w:val="538135" w:themeColor="accent6" w:themeShade="BF"/>
                <w:sz w:val="24"/>
                <w:szCs w:val="24"/>
              </w:rPr>
              <w:t xml:space="preserve">esign, make and evaluate </w:t>
            </w:r>
            <w:r w:rsidR="009E66CA">
              <w:rPr>
                <w:b/>
                <w:color w:val="538135" w:themeColor="accent6" w:themeShade="BF"/>
                <w:sz w:val="24"/>
                <w:szCs w:val="24"/>
              </w:rPr>
              <w:t>a pizza</w:t>
            </w:r>
            <w:r w:rsidR="00DD6B9B">
              <w:rPr>
                <w:b/>
                <w:color w:val="538135" w:themeColor="accent6" w:themeShade="BF"/>
                <w:sz w:val="24"/>
                <w:szCs w:val="24"/>
              </w:rPr>
              <w:t>.</w:t>
            </w:r>
          </w:p>
        </w:tc>
        <w:tc>
          <w:tcPr>
            <w:tcW w:w="4891" w:type="dxa"/>
            <w:gridSpan w:val="2"/>
            <w:shd w:val="clear" w:color="auto" w:fill="808080" w:themeFill="background1" w:themeFillShade="80"/>
          </w:tcPr>
          <w:p w14:paraId="27C5DAAC" w14:textId="693142FE" w:rsidR="0009300A" w:rsidRPr="009E66CA" w:rsidRDefault="0009300A" w:rsidP="009E66C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1" w:type="dxa"/>
          </w:tcPr>
          <w:p w14:paraId="178D8A88" w14:textId="77777777" w:rsidR="0009300A" w:rsidRDefault="0009300A" w:rsidP="0009300A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Mechanisms</w:t>
            </w:r>
          </w:p>
          <w:p w14:paraId="0732F937" w14:textId="61460717" w:rsidR="0009300A" w:rsidRPr="0009300A" w:rsidRDefault="0009300A" w:rsidP="0009300A">
            <w:pPr>
              <w:jc w:val="center"/>
              <w:rPr>
                <w:b/>
                <w:bCs/>
                <w:sz w:val="24"/>
                <w:szCs w:val="24"/>
              </w:rPr>
            </w:pPr>
            <w:r w:rsidRPr="0009300A">
              <w:rPr>
                <w:b/>
                <w:bCs/>
                <w:color w:val="538135" w:themeColor="accent6" w:themeShade="BF"/>
                <w:sz w:val="24"/>
                <w:szCs w:val="24"/>
              </w:rPr>
              <w:t xml:space="preserve">Design, make and evaluate a moving </w:t>
            </w:r>
            <w:r w:rsidR="009E66CA">
              <w:rPr>
                <w:b/>
                <w:bCs/>
                <w:color w:val="538135" w:themeColor="accent6" w:themeShade="BF"/>
                <w:sz w:val="24"/>
                <w:szCs w:val="24"/>
              </w:rPr>
              <w:t xml:space="preserve">fairground ride </w:t>
            </w:r>
            <w:r w:rsidRPr="0009300A">
              <w:rPr>
                <w:b/>
                <w:bCs/>
                <w:color w:val="538135" w:themeColor="accent6" w:themeShade="BF"/>
                <w:sz w:val="24"/>
                <w:szCs w:val="24"/>
              </w:rPr>
              <w:t>using a cam</w:t>
            </w:r>
          </w:p>
        </w:tc>
      </w:tr>
      <w:tr w:rsidR="0009300A" w:rsidRPr="005E7902" w14:paraId="02C658F6" w14:textId="77777777" w:rsidTr="009E66CA">
        <w:trPr>
          <w:trHeight w:val="1087"/>
        </w:trPr>
        <w:tc>
          <w:tcPr>
            <w:tcW w:w="926" w:type="dxa"/>
          </w:tcPr>
          <w:p w14:paraId="0506BCD8" w14:textId="23B5D488" w:rsidR="0009300A" w:rsidRPr="005E7902" w:rsidRDefault="0009300A" w:rsidP="000930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Upper KS2 Year B </w:t>
            </w:r>
          </w:p>
        </w:tc>
        <w:tc>
          <w:tcPr>
            <w:tcW w:w="4831" w:type="dxa"/>
            <w:shd w:val="clear" w:color="auto" w:fill="808080" w:themeFill="background1" w:themeFillShade="80"/>
          </w:tcPr>
          <w:p w14:paraId="6E875AF2" w14:textId="0CEE142B" w:rsidR="0009300A" w:rsidRPr="00811CF6" w:rsidRDefault="0009300A" w:rsidP="009E66CA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4891" w:type="dxa"/>
            <w:gridSpan w:val="2"/>
          </w:tcPr>
          <w:p w14:paraId="3176781C" w14:textId="509F6B9F" w:rsidR="0009300A" w:rsidRPr="00811CF6" w:rsidRDefault="0009300A" w:rsidP="0009300A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Structures</w:t>
            </w:r>
            <w:r w:rsidR="009E66CA">
              <w:rPr>
                <w:sz w:val="24"/>
                <w:szCs w:val="24"/>
                <w:u w:val="single"/>
              </w:rPr>
              <w:t xml:space="preserve"> and Electrical Systems.</w:t>
            </w:r>
          </w:p>
          <w:p w14:paraId="59B8E3C2" w14:textId="4C5F0D15" w:rsidR="0009300A" w:rsidRPr="00811CF6" w:rsidRDefault="00441985" w:rsidP="0009300A">
            <w:pPr>
              <w:jc w:val="center"/>
              <w:rPr>
                <w:b/>
                <w:sz w:val="24"/>
                <w:szCs w:val="24"/>
              </w:rPr>
            </w:pPr>
            <w:r w:rsidRPr="00441985">
              <w:rPr>
                <w:b/>
                <w:color w:val="538135" w:themeColor="accent6" w:themeShade="BF"/>
                <w:sz w:val="24"/>
                <w:szCs w:val="24"/>
              </w:rPr>
              <w:t xml:space="preserve">Design, make and evaluate an </w:t>
            </w:r>
            <w:r w:rsidR="0009300A" w:rsidRPr="00441985">
              <w:rPr>
                <w:b/>
                <w:color w:val="538135" w:themeColor="accent6" w:themeShade="BF"/>
                <w:sz w:val="24"/>
                <w:szCs w:val="24"/>
              </w:rPr>
              <w:t>Anderson Shelter</w:t>
            </w:r>
          </w:p>
        </w:tc>
        <w:tc>
          <w:tcPr>
            <w:tcW w:w="4811" w:type="dxa"/>
          </w:tcPr>
          <w:p w14:paraId="2FA72B2C" w14:textId="77777777" w:rsidR="0009300A" w:rsidRPr="00811CF6" w:rsidRDefault="0009300A" w:rsidP="0009300A">
            <w:pPr>
              <w:jc w:val="center"/>
              <w:rPr>
                <w:sz w:val="24"/>
                <w:szCs w:val="24"/>
                <w:u w:val="single"/>
              </w:rPr>
            </w:pPr>
            <w:r w:rsidRPr="00811CF6">
              <w:rPr>
                <w:sz w:val="24"/>
                <w:szCs w:val="24"/>
                <w:u w:val="single"/>
              </w:rPr>
              <w:t>Textiles</w:t>
            </w:r>
          </w:p>
          <w:p w14:paraId="6F1C77CA" w14:textId="163B596C" w:rsidR="00441985" w:rsidRPr="00811CF6" w:rsidRDefault="00441985" w:rsidP="00441985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b/>
                <w:color w:val="538135" w:themeColor="accent6" w:themeShade="BF"/>
                <w:sz w:val="24"/>
                <w:szCs w:val="24"/>
              </w:rPr>
              <w:t>Design, make and evaluate a cushion</w:t>
            </w:r>
            <w:r w:rsidR="009E66CA">
              <w:rPr>
                <w:b/>
                <w:color w:val="538135" w:themeColor="accent6" w:themeShade="BF"/>
                <w:sz w:val="24"/>
                <w:szCs w:val="24"/>
              </w:rPr>
              <w:t xml:space="preserve"> using CAD.</w:t>
            </w:r>
          </w:p>
          <w:p w14:paraId="25066E68" w14:textId="3B3E3446" w:rsidR="0009300A" w:rsidRPr="00811CF6" w:rsidRDefault="0009300A" w:rsidP="0009300A">
            <w:pPr>
              <w:jc w:val="center"/>
              <w:rPr>
                <w:sz w:val="24"/>
                <w:szCs w:val="24"/>
                <w:u w:val="single"/>
              </w:rPr>
            </w:pPr>
          </w:p>
        </w:tc>
      </w:tr>
    </w:tbl>
    <w:p w14:paraId="1E6E5BC3" w14:textId="1527EF89" w:rsidR="00833E1D" w:rsidRDefault="00833E1D" w:rsidP="00A2248A">
      <w:pPr>
        <w:rPr>
          <w:sz w:val="28"/>
        </w:rPr>
      </w:pPr>
    </w:p>
    <w:p w14:paraId="381D0B2D" w14:textId="4D427DDC" w:rsidR="005E7902" w:rsidRDefault="005E7902" w:rsidP="00A2248A">
      <w:pPr>
        <w:rPr>
          <w:sz w:val="28"/>
        </w:rPr>
      </w:pPr>
    </w:p>
    <w:p w14:paraId="0AE349D3" w14:textId="4C93E284" w:rsidR="005E7902" w:rsidRDefault="005E7902" w:rsidP="00A2248A">
      <w:pPr>
        <w:rPr>
          <w:sz w:val="28"/>
        </w:rPr>
      </w:pPr>
    </w:p>
    <w:p w14:paraId="6065CB00" w14:textId="77777777" w:rsidR="005E7902" w:rsidRPr="009B46E8" w:rsidRDefault="005E7902" w:rsidP="00A2248A">
      <w:pPr>
        <w:rPr>
          <w:sz w:val="28"/>
        </w:rPr>
      </w:pPr>
    </w:p>
    <w:p w14:paraId="4F0BCD80" w14:textId="69446AE9" w:rsidR="00AC6464" w:rsidRPr="00A2248A" w:rsidRDefault="00AC6464" w:rsidP="00A2248A">
      <w:pPr>
        <w:rPr>
          <w:sz w:val="28"/>
        </w:rPr>
      </w:pPr>
    </w:p>
    <w:sectPr w:rsidR="00AC6464" w:rsidRPr="00A2248A" w:rsidSect="00833E1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D10E5" w14:textId="77777777" w:rsidR="00C072FC" w:rsidRDefault="00C072FC" w:rsidP="008115EB">
      <w:pPr>
        <w:spacing w:after="0" w:line="240" w:lineRule="auto"/>
      </w:pPr>
      <w:r>
        <w:separator/>
      </w:r>
    </w:p>
  </w:endnote>
  <w:endnote w:type="continuationSeparator" w:id="0">
    <w:p w14:paraId="307551C5" w14:textId="77777777" w:rsidR="00C072FC" w:rsidRDefault="00C072FC" w:rsidP="00811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04809" w14:textId="77777777" w:rsidR="00C072FC" w:rsidRDefault="00C072FC" w:rsidP="008115EB">
      <w:pPr>
        <w:spacing w:after="0" w:line="240" w:lineRule="auto"/>
      </w:pPr>
      <w:r>
        <w:separator/>
      </w:r>
    </w:p>
  </w:footnote>
  <w:footnote w:type="continuationSeparator" w:id="0">
    <w:p w14:paraId="10F66FF6" w14:textId="77777777" w:rsidR="00C072FC" w:rsidRDefault="00C072FC" w:rsidP="008115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7600E"/>
    <w:multiLevelType w:val="hybridMultilevel"/>
    <w:tmpl w:val="661839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E4762"/>
    <w:multiLevelType w:val="hybridMultilevel"/>
    <w:tmpl w:val="8CCCE8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D47CD"/>
    <w:multiLevelType w:val="hybridMultilevel"/>
    <w:tmpl w:val="3866FB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BD3EA5"/>
    <w:multiLevelType w:val="hybridMultilevel"/>
    <w:tmpl w:val="3F5658BA"/>
    <w:lvl w:ilvl="0" w:tplc="7C205C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276CC"/>
    <w:multiLevelType w:val="hybridMultilevel"/>
    <w:tmpl w:val="92FAF204"/>
    <w:lvl w:ilvl="0" w:tplc="9C18EA7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D4470"/>
    <w:multiLevelType w:val="hybridMultilevel"/>
    <w:tmpl w:val="83B887E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F44D0C"/>
    <w:multiLevelType w:val="hybridMultilevel"/>
    <w:tmpl w:val="FDE606EE"/>
    <w:lvl w:ilvl="0" w:tplc="3FF069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EF3804"/>
    <w:multiLevelType w:val="hybridMultilevel"/>
    <w:tmpl w:val="4EB4BA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9C6BFD"/>
    <w:multiLevelType w:val="hybridMultilevel"/>
    <w:tmpl w:val="D83892E0"/>
    <w:lvl w:ilvl="0" w:tplc="9B7ECD2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2B633F"/>
    <w:multiLevelType w:val="hybridMultilevel"/>
    <w:tmpl w:val="DF2ACA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847BB8"/>
    <w:multiLevelType w:val="hybridMultilevel"/>
    <w:tmpl w:val="1F9869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C34292"/>
    <w:multiLevelType w:val="hybridMultilevel"/>
    <w:tmpl w:val="2C005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E3473E"/>
    <w:multiLevelType w:val="hybridMultilevel"/>
    <w:tmpl w:val="CFC407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6E6897"/>
    <w:multiLevelType w:val="hybridMultilevel"/>
    <w:tmpl w:val="AF8877AC"/>
    <w:lvl w:ilvl="0" w:tplc="1256B1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032ADC"/>
    <w:multiLevelType w:val="hybridMultilevel"/>
    <w:tmpl w:val="47B68BC4"/>
    <w:lvl w:ilvl="0" w:tplc="9C9C97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7D6A2F"/>
    <w:multiLevelType w:val="hybridMultilevel"/>
    <w:tmpl w:val="9F46BD6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BBF50F3"/>
    <w:multiLevelType w:val="hybridMultilevel"/>
    <w:tmpl w:val="1EB20A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BC019A"/>
    <w:multiLevelType w:val="hybridMultilevel"/>
    <w:tmpl w:val="1522F6B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D135C7"/>
    <w:multiLevelType w:val="hybridMultilevel"/>
    <w:tmpl w:val="C2DE5FB2"/>
    <w:lvl w:ilvl="0" w:tplc="9AE025A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903E3B"/>
    <w:multiLevelType w:val="hybridMultilevel"/>
    <w:tmpl w:val="413C0F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5B1055"/>
    <w:multiLevelType w:val="hybridMultilevel"/>
    <w:tmpl w:val="3F52BEE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7"/>
  </w:num>
  <w:num w:numId="3">
    <w:abstractNumId w:val="5"/>
  </w:num>
  <w:num w:numId="4">
    <w:abstractNumId w:val="4"/>
  </w:num>
  <w:num w:numId="5">
    <w:abstractNumId w:val="8"/>
  </w:num>
  <w:num w:numId="6">
    <w:abstractNumId w:val="6"/>
  </w:num>
  <w:num w:numId="7">
    <w:abstractNumId w:val="18"/>
  </w:num>
  <w:num w:numId="8">
    <w:abstractNumId w:val="14"/>
  </w:num>
  <w:num w:numId="9">
    <w:abstractNumId w:val="13"/>
  </w:num>
  <w:num w:numId="10">
    <w:abstractNumId w:val="16"/>
  </w:num>
  <w:num w:numId="11">
    <w:abstractNumId w:val="19"/>
  </w:num>
  <w:num w:numId="12">
    <w:abstractNumId w:val="1"/>
  </w:num>
  <w:num w:numId="13">
    <w:abstractNumId w:val="3"/>
  </w:num>
  <w:num w:numId="14">
    <w:abstractNumId w:val="15"/>
  </w:num>
  <w:num w:numId="15">
    <w:abstractNumId w:val="0"/>
  </w:num>
  <w:num w:numId="16">
    <w:abstractNumId w:val="7"/>
  </w:num>
  <w:num w:numId="17">
    <w:abstractNumId w:val="12"/>
  </w:num>
  <w:num w:numId="18">
    <w:abstractNumId w:val="11"/>
  </w:num>
  <w:num w:numId="19">
    <w:abstractNumId w:val="10"/>
  </w:num>
  <w:num w:numId="20">
    <w:abstractNumId w:val="9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A6A"/>
    <w:rsid w:val="000145D0"/>
    <w:rsid w:val="00027E40"/>
    <w:rsid w:val="00082448"/>
    <w:rsid w:val="0009300A"/>
    <w:rsid w:val="000D3E0D"/>
    <w:rsid w:val="000D43C1"/>
    <w:rsid w:val="000D7F67"/>
    <w:rsid w:val="001F21C9"/>
    <w:rsid w:val="002236D2"/>
    <w:rsid w:val="002261BE"/>
    <w:rsid w:val="00252538"/>
    <w:rsid w:val="00263FA4"/>
    <w:rsid w:val="00267C77"/>
    <w:rsid w:val="0027784C"/>
    <w:rsid w:val="002B681A"/>
    <w:rsid w:val="002D26C2"/>
    <w:rsid w:val="003010EA"/>
    <w:rsid w:val="00305750"/>
    <w:rsid w:val="003226F7"/>
    <w:rsid w:val="00350484"/>
    <w:rsid w:val="0035366B"/>
    <w:rsid w:val="00376440"/>
    <w:rsid w:val="00393D8B"/>
    <w:rsid w:val="003A19D4"/>
    <w:rsid w:val="00411E70"/>
    <w:rsid w:val="00441985"/>
    <w:rsid w:val="00444C87"/>
    <w:rsid w:val="004C7830"/>
    <w:rsid w:val="004D5F2F"/>
    <w:rsid w:val="004E515C"/>
    <w:rsid w:val="004E71AE"/>
    <w:rsid w:val="004F1D84"/>
    <w:rsid w:val="004F5396"/>
    <w:rsid w:val="005572F6"/>
    <w:rsid w:val="005E7902"/>
    <w:rsid w:val="00607A20"/>
    <w:rsid w:val="00624606"/>
    <w:rsid w:val="00626D1C"/>
    <w:rsid w:val="00673860"/>
    <w:rsid w:val="00675776"/>
    <w:rsid w:val="00687FBC"/>
    <w:rsid w:val="006A15D9"/>
    <w:rsid w:val="006A56DC"/>
    <w:rsid w:val="006A7E2F"/>
    <w:rsid w:val="006E2B0B"/>
    <w:rsid w:val="00707A6A"/>
    <w:rsid w:val="00795199"/>
    <w:rsid w:val="007D0FA1"/>
    <w:rsid w:val="007D2F10"/>
    <w:rsid w:val="007D795B"/>
    <w:rsid w:val="007F1639"/>
    <w:rsid w:val="007F5E60"/>
    <w:rsid w:val="008115EB"/>
    <w:rsid w:val="00811CF6"/>
    <w:rsid w:val="00833E1D"/>
    <w:rsid w:val="00851DF4"/>
    <w:rsid w:val="008968EA"/>
    <w:rsid w:val="00912EA9"/>
    <w:rsid w:val="00921AC9"/>
    <w:rsid w:val="00952EB8"/>
    <w:rsid w:val="00995DB9"/>
    <w:rsid w:val="009B46E8"/>
    <w:rsid w:val="009C09B1"/>
    <w:rsid w:val="009E66CA"/>
    <w:rsid w:val="00A2248A"/>
    <w:rsid w:val="00A51686"/>
    <w:rsid w:val="00A612E8"/>
    <w:rsid w:val="00A7308C"/>
    <w:rsid w:val="00AC6464"/>
    <w:rsid w:val="00AE4251"/>
    <w:rsid w:val="00B107A7"/>
    <w:rsid w:val="00B470E3"/>
    <w:rsid w:val="00B871C8"/>
    <w:rsid w:val="00BA038E"/>
    <w:rsid w:val="00BA3813"/>
    <w:rsid w:val="00BC16CB"/>
    <w:rsid w:val="00C072FC"/>
    <w:rsid w:val="00C867DD"/>
    <w:rsid w:val="00C93815"/>
    <w:rsid w:val="00CA00A3"/>
    <w:rsid w:val="00CA4DCE"/>
    <w:rsid w:val="00CA6322"/>
    <w:rsid w:val="00CB5EB7"/>
    <w:rsid w:val="00CD0F3D"/>
    <w:rsid w:val="00CD46FD"/>
    <w:rsid w:val="00CE6445"/>
    <w:rsid w:val="00CE79B1"/>
    <w:rsid w:val="00D03889"/>
    <w:rsid w:val="00D13FEE"/>
    <w:rsid w:val="00D32BA9"/>
    <w:rsid w:val="00D34AAF"/>
    <w:rsid w:val="00D61F65"/>
    <w:rsid w:val="00D93D73"/>
    <w:rsid w:val="00D951E7"/>
    <w:rsid w:val="00DA675B"/>
    <w:rsid w:val="00DB0B97"/>
    <w:rsid w:val="00DD6B9B"/>
    <w:rsid w:val="00E04665"/>
    <w:rsid w:val="00E1418B"/>
    <w:rsid w:val="00E20C0B"/>
    <w:rsid w:val="00ED785E"/>
    <w:rsid w:val="00EF7B14"/>
    <w:rsid w:val="00F476BF"/>
    <w:rsid w:val="00F5312F"/>
    <w:rsid w:val="00F56167"/>
    <w:rsid w:val="00FA14A5"/>
    <w:rsid w:val="00FB1834"/>
    <w:rsid w:val="00FB3581"/>
    <w:rsid w:val="00FC498F"/>
    <w:rsid w:val="00FE6BDF"/>
    <w:rsid w:val="00FF48EE"/>
    <w:rsid w:val="00FF7476"/>
    <w:rsid w:val="0121D6DA"/>
    <w:rsid w:val="0222B50C"/>
    <w:rsid w:val="024787AA"/>
    <w:rsid w:val="038A15D7"/>
    <w:rsid w:val="0B59D770"/>
    <w:rsid w:val="0CDFF021"/>
    <w:rsid w:val="104800EF"/>
    <w:rsid w:val="118DD608"/>
    <w:rsid w:val="13FEB90E"/>
    <w:rsid w:val="15B252EE"/>
    <w:rsid w:val="1F03A005"/>
    <w:rsid w:val="21A49BE2"/>
    <w:rsid w:val="2215EE43"/>
    <w:rsid w:val="29519201"/>
    <w:rsid w:val="2C80E81A"/>
    <w:rsid w:val="2DB6029D"/>
    <w:rsid w:val="3112B23E"/>
    <w:rsid w:val="393043FD"/>
    <w:rsid w:val="3999C22E"/>
    <w:rsid w:val="3A11EBBD"/>
    <w:rsid w:val="3A300537"/>
    <w:rsid w:val="3DABEE37"/>
    <w:rsid w:val="43D1035A"/>
    <w:rsid w:val="47E54D75"/>
    <w:rsid w:val="5198B3C0"/>
    <w:rsid w:val="52833862"/>
    <w:rsid w:val="530DB24F"/>
    <w:rsid w:val="576A0DB5"/>
    <w:rsid w:val="58763C41"/>
    <w:rsid w:val="58860281"/>
    <w:rsid w:val="5905DE16"/>
    <w:rsid w:val="5990FAE4"/>
    <w:rsid w:val="59B92D8D"/>
    <w:rsid w:val="6078EF3E"/>
    <w:rsid w:val="6525A9CC"/>
    <w:rsid w:val="6A3D4B88"/>
    <w:rsid w:val="6B9A8967"/>
    <w:rsid w:val="70D31F48"/>
    <w:rsid w:val="73C59788"/>
    <w:rsid w:val="76E1D261"/>
    <w:rsid w:val="7B008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314083"/>
  <w15:chartTrackingRefBased/>
  <w15:docId w15:val="{4A6F16B2-45F1-4F90-9972-A9275C05B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07A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D2F1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115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15EB"/>
  </w:style>
  <w:style w:type="paragraph" w:styleId="Footer">
    <w:name w:val="footer"/>
    <w:basedOn w:val="Normal"/>
    <w:link w:val="FooterChar"/>
    <w:uiPriority w:val="99"/>
    <w:unhideWhenUsed/>
    <w:rsid w:val="008115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15EB"/>
  </w:style>
  <w:style w:type="table" w:styleId="LightShading">
    <w:name w:val="Light Shading"/>
    <w:basedOn w:val="TableNormal"/>
    <w:uiPriority w:val="60"/>
    <w:rsid w:val="00912EA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BA38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8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9156856911AC45AEF6D0CE748C049B" ma:contentTypeVersion="10" ma:contentTypeDescription="Create a new document." ma:contentTypeScope="" ma:versionID="4e376ab275fd3743f5bf0cc402a7ac79">
  <xsd:schema xmlns:xsd="http://www.w3.org/2001/XMLSchema" xmlns:xs="http://www.w3.org/2001/XMLSchema" xmlns:p="http://schemas.microsoft.com/office/2006/metadata/properties" xmlns:ns3="13b28a22-ab7c-4d66-924c-14170b8e7611" targetNamespace="http://schemas.microsoft.com/office/2006/metadata/properties" ma:root="true" ma:fieldsID="2c2bf43b4bdae9705de5289bb36456db" ns3:_="">
    <xsd:import namespace="13b28a22-ab7c-4d66-924c-14170b8e76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b28a22-ab7c-4d66-924c-14170b8e76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51DE738-49C5-47E4-A737-369F06B9C3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b28a22-ab7c-4d66-924c-14170b8e7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2968F5-5EBB-49FA-B75A-76D00E8CE9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696B04-5290-4147-9E19-855675994E9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2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rnewton</dc:creator>
  <cp:keywords/>
  <dc:description/>
  <cp:lastModifiedBy>Shirley Barraclough</cp:lastModifiedBy>
  <cp:revision>21</cp:revision>
  <cp:lastPrinted>2023-09-01T07:23:00Z</cp:lastPrinted>
  <dcterms:created xsi:type="dcterms:W3CDTF">2022-01-19T12:44:00Z</dcterms:created>
  <dcterms:modified xsi:type="dcterms:W3CDTF">2025-01-21T16:08:00Z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0x010100199156856911AC45AEF6D0CE748C049B</vt:lpwstr>
  </property>
</Properties>
</file>