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DD1A" w14:textId="77777777" w:rsidR="00145B9C" w:rsidRDefault="00C673B7">
      <w:r>
        <w:rPr>
          <w:noProof/>
        </w:rPr>
        <mc:AlternateContent>
          <mc:Choice Requires="wpg">
            <w:drawing>
              <wp:anchor distT="0" distB="0" distL="114300" distR="114300" simplePos="0" relativeHeight="251658240" behindDoc="0" locked="0" layoutInCell="1" hidden="0" allowOverlap="1" wp14:anchorId="07710007" wp14:editId="151AC591">
                <wp:simplePos x="0" y="0"/>
                <wp:positionH relativeFrom="column">
                  <wp:posOffset>-323849</wp:posOffset>
                </wp:positionH>
                <wp:positionV relativeFrom="paragraph">
                  <wp:posOffset>0</wp:posOffset>
                </wp:positionV>
                <wp:extent cx="9034463" cy="861632"/>
                <wp:effectExtent l="0" t="0" r="0" b="0"/>
                <wp:wrapNone/>
                <wp:docPr id="2" name="Group 2"/>
                <wp:cNvGraphicFramePr/>
                <a:graphic xmlns:a="http://schemas.openxmlformats.org/drawingml/2006/main">
                  <a:graphicData uri="http://schemas.microsoft.com/office/word/2010/wordprocessingGroup">
                    <wpg:wgp>
                      <wpg:cNvGrpSpPr/>
                      <wpg:grpSpPr>
                        <a:xfrm>
                          <a:off x="0" y="0"/>
                          <a:ext cx="9034463" cy="861632"/>
                          <a:chOff x="228500" y="3466575"/>
                          <a:chExt cx="6772500" cy="627275"/>
                        </a:xfrm>
                      </wpg:grpSpPr>
                      <wpg:grpSp>
                        <wpg:cNvPr id="1" name="Group 1"/>
                        <wpg:cNvGrpSpPr/>
                        <wpg:grpSpPr>
                          <a:xfrm>
                            <a:off x="228513" y="3466599"/>
                            <a:ext cx="6772466" cy="627227"/>
                            <a:chOff x="228525" y="3475875"/>
                            <a:chExt cx="10234950" cy="608250"/>
                          </a:xfrm>
                        </wpg:grpSpPr>
                        <wps:wsp>
                          <wps:cNvPr id="3" name="Rectangle 3"/>
                          <wps:cNvSpPr/>
                          <wps:spPr>
                            <a:xfrm>
                              <a:off x="228525" y="3475875"/>
                              <a:ext cx="10234950" cy="608250"/>
                            </a:xfrm>
                            <a:prstGeom prst="rect">
                              <a:avLst/>
                            </a:prstGeom>
                            <a:solidFill>
                              <a:srgbClr val="FFFF00"/>
                            </a:solidFill>
                            <a:ln>
                              <a:noFill/>
                            </a:ln>
                          </wps:spPr>
                          <wps:txbx>
                            <w:txbxContent>
                              <w:p w14:paraId="19E512B5" w14:textId="77777777" w:rsidR="00145B9C" w:rsidRDefault="00145B9C">
                                <w:pPr>
                                  <w:spacing w:line="240" w:lineRule="auto"/>
                                  <w:textDirection w:val="btLr"/>
                                </w:pPr>
                              </w:p>
                            </w:txbxContent>
                          </wps:txbx>
                          <wps:bodyPr spcFirstLastPara="1" wrap="square" lIns="91425" tIns="91425" rIns="91425" bIns="91425" anchor="ctr" anchorCtr="0">
                            <a:noAutofit/>
                          </wps:bodyPr>
                        </wps:wsp>
                        <wpg:grpSp>
                          <wpg:cNvPr id="4" name="Group 4"/>
                          <wpg:cNvGrpSpPr/>
                          <wpg:grpSpPr>
                            <a:xfrm>
                              <a:off x="228535" y="3475898"/>
                              <a:ext cx="10234930" cy="608204"/>
                              <a:chOff x="228535" y="3495520"/>
                              <a:chExt cx="10234930" cy="568960"/>
                            </a:xfrm>
                          </wpg:grpSpPr>
                          <wps:wsp>
                            <wps:cNvPr id="5" name="Rectangle 5"/>
                            <wps:cNvSpPr/>
                            <wps:spPr>
                              <a:xfrm>
                                <a:off x="228535" y="3495520"/>
                                <a:ext cx="10234925" cy="568950"/>
                              </a:xfrm>
                              <a:prstGeom prst="rect">
                                <a:avLst/>
                              </a:prstGeom>
                              <a:solidFill>
                                <a:srgbClr val="FFFF00"/>
                              </a:solidFill>
                              <a:ln>
                                <a:noFill/>
                              </a:ln>
                            </wps:spPr>
                            <wps:txbx>
                              <w:txbxContent>
                                <w:p w14:paraId="4218BCB6" w14:textId="77777777" w:rsidR="00145B9C" w:rsidRDefault="00145B9C">
                                  <w:pPr>
                                    <w:spacing w:line="240" w:lineRule="auto"/>
                                    <w:textDirection w:val="btLr"/>
                                  </w:pPr>
                                </w:p>
                              </w:txbxContent>
                            </wps:txbx>
                            <wps:bodyPr spcFirstLastPara="1" wrap="square" lIns="91425" tIns="91425" rIns="91425" bIns="91425" anchor="ctr" anchorCtr="0">
                              <a:noAutofit/>
                            </wps:bodyPr>
                          </wps:wsp>
                          <wpg:grpSp>
                            <wpg:cNvPr id="6" name="Group 6"/>
                            <wpg:cNvGrpSpPr/>
                            <wpg:grpSpPr>
                              <a:xfrm>
                                <a:off x="228535" y="3495520"/>
                                <a:ext cx="10234930" cy="568960"/>
                                <a:chOff x="228535" y="3494885"/>
                                <a:chExt cx="10234930" cy="568960"/>
                              </a:xfrm>
                            </wpg:grpSpPr>
                            <wps:wsp>
                              <wps:cNvPr id="7" name="Rectangle 7"/>
                              <wps:cNvSpPr/>
                              <wps:spPr>
                                <a:xfrm>
                                  <a:off x="228535" y="3494885"/>
                                  <a:ext cx="10234925" cy="568950"/>
                                </a:xfrm>
                                <a:prstGeom prst="rect">
                                  <a:avLst/>
                                </a:prstGeom>
                                <a:solidFill>
                                  <a:srgbClr val="FFFF00"/>
                                </a:solidFill>
                                <a:ln>
                                  <a:noFill/>
                                </a:ln>
                              </wps:spPr>
                              <wps:txbx>
                                <w:txbxContent>
                                  <w:p w14:paraId="586B7520" w14:textId="77777777" w:rsidR="00145B9C" w:rsidRDefault="00145B9C">
                                    <w:pPr>
                                      <w:spacing w:line="240" w:lineRule="auto"/>
                                      <w:textDirection w:val="btLr"/>
                                    </w:pPr>
                                  </w:p>
                                </w:txbxContent>
                              </wps:txbx>
                              <wps:bodyPr spcFirstLastPara="1" wrap="square" lIns="91425" tIns="91425" rIns="91425" bIns="91425" anchor="ctr" anchorCtr="0">
                                <a:noAutofit/>
                              </wps:bodyPr>
                            </wps:wsp>
                            <wpg:grpSp>
                              <wpg:cNvPr id="8" name="Group 8"/>
                              <wpg:cNvGrpSpPr/>
                              <wpg:grpSpPr>
                                <a:xfrm>
                                  <a:off x="228535" y="3494885"/>
                                  <a:ext cx="10234930" cy="568960"/>
                                  <a:chOff x="720" y="-1249"/>
                                  <a:chExt cx="16118" cy="896"/>
                                </a:xfrm>
                              </wpg:grpSpPr>
                              <wps:wsp>
                                <wps:cNvPr id="9" name="Rectangle 9"/>
                                <wps:cNvSpPr/>
                                <wps:spPr>
                                  <a:xfrm>
                                    <a:off x="720" y="-1248"/>
                                    <a:ext cx="16100" cy="875"/>
                                  </a:xfrm>
                                  <a:prstGeom prst="rect">
                                    <a:avLst/>
                                  </a:prstGeom>
                                  <a:solidFill>
                                    <a:srgbClr val="FFFF00"/>
                                  </a:solidFill>
                                  <a:ln>
                                    <a:noFill/>
                                  </a:ln>
                                </wps:spPr>
                                <wps:txbx>
                                  <w:txbxContent>
                                    <w:p w14:paraId="1CB12A4D" w14:textId="77777777" w:rsidR="00145B9C" w:rsidRDefault="00145B9C">
                                      <w:pPr>
                                        <w:spacing w:line="240" w:lineRule="auto"/>
                                        <w:textDirection w:val="btLr"/>
                                      </w:pPr>
                                    </w:p>
                                  </w:txbxContent>
                                </wps:txbx>
                                <wps:bodyPr spcFirstLastPara="1" wrap="square" lIns="91425" tIns="91425" rIns="91425" bIns="91425" anchor="ctr" anchorCtr="0">
                                  <a:noAutofit/>
                                </wps:bodyPr>
                              </wps:wsp>
                              <wps:wsp>
                                <wps:cNvPr id="10" name="Rectangle 10"/>
                                <wps:cNvSpPr/>
                                <wps:spPr>
                                  <a:xfrm>
                                    <a:off x="720" y="-1249"/>
                                    <a:ext cx="16118" cy="896"/>
                                  </a:xfrm>
                                  <a:prstGeom prst="rect">
                                    <a:avLst/>
                                  </a:prstGeom>
                                  <a:solidFill>
                                    <a:srgbClr val="FFFF00"/>
                                  </a:solidFill>
                                  <a:ln>
                                    <a:noFill/>
                                  </a:ln>
                                </wps:spPr>
                                <wps:txbx>
                                  <w:txbxContent>
                                    <w:p w14:paraId="361EA48D" w14:textId="77777777" w:rsidR="00145B9C" w:rsidRDefault="00145B9C">
                                      <w:pPr>
                                        <w:spacing w:line="240" w:lineRule="auto"/>
                                        <w:textDirection w:val="btLr"/>
                                      </w:pPr>
                                    </w:p>
                                  </w:txbxContent>
                                </wps:txbx>
                                <wps:bodyPr spcFirstLastPara="1" wrap="square" lIns="91425" tIns="91425" rIns="91425" bIns="91425" anchor="ctr" anchorCtr="0">
                                  <a:noAutofit/>
                                </wps:bodyPr>
                              </wps:wsp>
                              <wps:wsp>
                                <wps:cNvPr id="11" name="Rectangle 11"/>
                                <wps:cNvSpPr/>
                                <wps:spPr>
                                  <a:xfrm>
                                    <a:off x="720" y="-1249"/>
                                    <a:ext cx="16118" cy="896"/>
                                  </a:xfrm>
                                  <a:prstGeom prst="rect">
                                    <a:avLst/>
                                  </a:prstGeom>
                                  <a:solidFill>
                                    <a:srgbClr val="4A86E8"/>
                                  </a:solidFill>
                                  <a:ln>
                                    <a:noFill/>
                                  </a:ln>
                                </wps:spPr>
                                <wps:txbx>
                                  <w:txbxContent>
                                    <w:p w14:paraId="7B67637F" w14:textId="77777777" w:rsidR="00145B9C" w:rsidRDefault="00C673B7">
                                      <w:pPr>
                                        <w:spacing w:before="70" w:line="231" w:lineRule="auto"/>
                                        <w:ind w:left="130" w:right="103" w:firstLine="520"/>
                                        <w:jc w:val="center"/>
                                        <w:textDirection w:val="btLr"/>
                                      </w:pPr>
                                      <w:r>
                                        <w:rPr>
                                          <w:rFonts w:ascii="Calibri" w:eastAsia="Calibri" w:hAnsi="Calibri" w:cs="Calibri"/>
                                          <w:color w:val="000000"/>
                                          <w:sz w:val="32"/>
                                        </w:rPr>
                                        <w:t>PE and School Sports Premium Plan 2023/24</w:t>
                                      </w:r>
                                    </w:p>
                                    <w:p w14:paraId="48610688" w14:textId="77777777" w:rsidR="00145B9C" w:rsidRDefault="00C673B7">
                                      <w:pPr>
                                        <w:spacing w:before="68" w:line="234" w:lineRule="auto"/>
                                        <w:ind w:left="130" w:right="1020" w:firstLine="520"/>
                                        <w:jc w:val="center"/>
                                        <w:textDirection w:val="btLr"/>
                                      </w:pPr>
                                      <w:r>
                                        <w:rPr>
                                          <w:rFonts w:ascii="Calibri" w:eastAsia="Calibri" w:hAnsi="Calibri" w:cs="Calibri"/>
                                          <w:color w:val="000000"/>
                                          <w:sz w:val="36"/>
                                        </w:rPr>
                                        <w:t xml:space="preserve">             St Joseph’s</w:t>
                                      </w:r>
                                    </w:p>
                                  </w:txbxContent>
                                </wps:txbx>
                                <wps:bodyPr spcFirstLastPara="1" wrap="square" lIns="0" tIns="0" rIns="0" bIns="0" anchor="t" anchorCtr="0">
                                  <a:noAutofit/>
                                </wps:bodyPr>
                              </wps:wsp>
                            </wpg:grpSp>
                          </wpg:grp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-323849</wp:posOffset>
                </wp:positionH>
                <wp:positionV relativeFrom="paragraph">
                  <wp:posOffset>0</wp:posOffset>
                </wp:positionV>
                <wp:extent cx="9034463" cy="86163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034463" cy="861632"/>
                        </a:xfrm>
                        <a:prstGeom prst="rect"/>
                        <a:ln/>
                      </pic:spPr>
                    </pic:pic>
                  </a:graphicData>
                </a:graphic>
              </wp:anchor>
            </w:drawing>
          </mc:Fallback>
        </mc:AlternateContent>
      </w:r>
    </w:p>
    <w:p w14:paraId="0A292835" w14:textId="77777777" w:rsidR="00145B9C" w:rsidRDefault="00145B9C">
      <w:pPr>
        <w:widowControl w:val="0"/>
        <w:spacing w:line="240" w:lineRule="auto"/>
        <w:rPr>
          <w:rFonts w:ascii="Calibri" w:eastAsia="Calibri" w:hAnsi="Calibri" w:cs="Calibri"/>
          <w:sz w:val="20"/>
          <w:szCs w:val="20"/>
        </w:rPr>
      </w:pPr>
    </w:p>
    <w:p w14:paraId="67F8332C" w14:textId="77777777" w:rsidR="00145B9C" w:rsidRDefault="00145B9C">
      <w:pPr>
        <w:widowControl w:val="0"/>
        <w:spacing w:line="240" w:lineRule="auto"/>
        <w:rPr>
          <w:rFonts w:ascii="Calibri" w:eastAsia="Calibri" w:hAnsi="Calibri" w:cs="Calibri"/>
          <w:sz w:val="20"/>
          <w:szCs w:val="20"/>
        </w:rPr>
      </w:pPr>
    </w:p>
    <w:p w14:paraId="37D0087C" w14:textId="77777777" w:rsidR="00145B9C" w:rsidRDefault="00145B9C">
      <w:pPr>
        <w:widowControl w:val="0"/>
        <w:spacing w:line="240" w:lineRule="auto"/>
        <w:rPr>
          <w:rFonts w:ascii="Calibri" w:eastAsia="Calibri" w:hAnsi="Calibri" w:cs="Calibri"/>
          <w:sz w:val="20"/>
          <w:szCs w:val="20"/>
        </w:rPr>
      </w:pPr>
    </w:p>
    <w:p w14:paraId="42E24D4C" w14:textId="77777777" w:rsidR="00145B9C" w:rsidRDefault="00145B9C">
      <w:pPr>
        <w:widowControl w:val="0"/>
        <w:spacing w:line="240" w:lineRule="auto"/>
        <w:rPr>
          <w:rFonts w:ascii="Calibri" w:eastAsia="Calibri" w:hAnsi="Calibri" w:cs="Calibri"/>
          <w:sz w:val="20"/>
          <w:szCs w:val="20"/>
        </w:rPr>
      </w:pPr>
    </w:p>
    <w:p w14:paraId="7EBC24B0" w14:textId="77777777" w:rsidR="00145B9C" w:rsidRDefault="00145B9C">
      <w:pPr>
        <w:widowControl w:val="0"/>
        <w:spacing w:before="57" w:line="235" w:lineRule="auto"/>
        <w:ind w:right="730"/>
        <w:rPr>
          <w:rFonts w:ascii="Calibri" w:eastAsia="Calibri" w:hAnsi="Calibri" w:cs="Calibri"/>
          <w:sz w:val="21"/>
          <w:szCs w:val="21"/>
        </w:rPr>
      </w:pPr>
    </w:p>
    <w:tbl>
      <w:tblPr>
        <w:tblStyle w:val="a"/>
        <w:tblW w:w="1416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gridCol w:w="7200"/>
      </w:tblGrid>
      <w:tr w:rsidR="00145B9C" w14:paraId="1189C3AA" w14:textId="77777777">
        <w:tc>
          <w:tcPr>
            <w:tcW w:w="6960" w:type="dxa"/>
            <w:shd w:val="clear" w:color="auto" w:fill="auto"/>
            <w:tcMar>
              <w:top w:w="100" w:type="dxa"/>
              <w:left w:w="100" w:type="dxa"/>
              <w:bottom w:w="100" w:type="dxa"/>
              <w:right w:w="100" w:type="dxa"/>
            </w:tcMar>
          </w:tcPr>
          <w:p w14:paraId="12D86A1A" w14:textId="77777777" w:rsidR="00145B9C" w:rsidRDefault="00C673B7">
            <w:pPr>
              <w:widowControl w:val="0"/>
              <w:spacing w:before="21" w:line="240" w:lineRule="auto"/>
              <w:ind w:left="80"/>
              <w:rPr>
                <w:rFonts w:ascii="Calibri" w:eastAsia="Calibri" w:hAnsi="Calibri" w:cs="Calibri"/>
                <w:sz w:val="21"/>
                <w:szCs w:val="21"/>
              </w:rPr>
            </w:pPr>
            <w:r>
              <w:rPr>
                <w:rFonts w:ascii="Calibri" w:eastAsia="Calibri" w:hAnsi="Calibri" w:cs="Calibri"/>
                <w:sz w:val="24"/>
                <w:szCs w:val="24"/>
              </w:rPr>
              <w:t>Key achievements to date until July 2023:</w:t>
            </w:r>
          </w:p>
        </w:tc>
        <w:tc>
          <w:tcPr>
            <w:tcW w:w="7200" w:type="dxa"/>
            <w:shd w:val="clear" w:color="auto" w:fill="auto"/>
            <w:tcMar>
              <w:top w:w="100" w:type="dxa"/>
              <w:left w:w="100" w:type="dxa"/>
              <w:bottom w:w="100" w:type="dxa"/>
              <w:right w:w="100" w:type="dxa"/>
            </w:tcMar>
          </w:tcPr>
          <w:p w14:paraId="136B2C28" w14:textId="77777777" w:rsidR="00145B9C" w:rsidRDefault="00C673B7">
            <w:pPr>
              <w:widowControl w:val="0"/>
              <w:spacing w:before="21" w:line="240" w:lineRule="auto"/>
              <w:ind w:left="80"/>
              <w:rPr>
                <w:rFonts w:ascii="Calibri" w:eastAsia="Calibri" w:hAnsi="Calibri" w:cs="Calibri"/>
                <w:sz w:val="21"/>
                <w:szCs w:val="21"/>
              </w:rPr>
            </w:pPr>
            <w:r>
              <w:rPr>
                <w:rFonts w:ascii="Calibri" w:eastAsia="Calibri" w:hAnsi="Calibri" w:cs="Calibri"/>
                <w:sz w:val="24"/>
                <w:szCs w:val="24"/>
              </w:rPr>
              <w:t>Areas for further improvement and baseline evidence of need:</w:t>
            </w:r>
          </w:p>
        </w:tc>
      </w:tr>
      <w:tr w:rsidR="00145B9C" w14:paraId="406ECADE" w14:textId="77777777">
        <w:tc>
          <w:tcPr>
            <w:tcW w:w="6960" w:type="dxa"/>
            <w:shd w:val="clear" w:color="auto" w:fill="auto"/>
            <w:tcMar>
              <w:top w:w="100" w:type="dxa"/>
              <w:left w:w="100" w:type="dxa"/>
              <w:bottom w:w="100" w:type="dxa"/>
              <w:right w:w="100" w:type="dxa"/>
            </w:tcMar>
          </w:tcPr>
          <w:p w14:paraId="6D240F05" w14:textId="77777777" w:rsidR="00145B9C" w:rsidRDefault="00C673B7">
            <w:pPr>
              <w:widowControl w:val="0"/>
              <w:numPr>
                <w:ilvl w:val="0"/>
                <w:numId w:val="12"/>
              </w:numPr>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Maintaining the Gold Award for the School Games Mark</w:t>
            </w:r>
          </w:p>
          <w:p w14:paraId="1B6130D9" w14:textId="77777777" w:rsidR="00145B9C" w:rsidRDefault="00C673B7">
            <w:pPr>
              <w:widowControl w:val="0"/>
              <w:numPr>
                <w:ilvl w:val="0"/>
                <w:numId w:val="12"/>
              </w:numPr>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Active register to be sure a variety of children have accessed events</w:t>
            </w:r>
          </w:p>
          <w:p w14:paraId="7A9BBC63" w14:textId="77777777" w:rsidR="00145B9C" w:rsidRDefault="00C673B7">
            <w:pPr>
              <w:widowControl w:val="0"/>
              <w:numPr>
                <w:ilvl w:val="0"/>
                <w:numId w:val="12"/>
              </w:numPr>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 xml:space="preserve">Updated curriculum map to include a wide variety of sports. </w:t>
            </w:r>
          </w:p>
        </w:tc>
        <w:tc>
          <w:tcPr>
            <w:tcW w:w="7200" w:type="dxa"/>
            <w:shd w:val="clear" w:color="auto" w:fill="auto"/>
            <w:tcMar>
              <w:top w:w="100" w:type="dxa"/>
              <w:left w:w="100" w:type="dxa"/>
              <w:bottom w:w="100" w:type="dxa"/>
              <w:right w:w="100" w:type="dxa"/>
            </w:tcMar>
          </w:tcPr>
          <w:p w14:paraId="43970DB6" w14:textId="77777777" w:rsidR="00145B9C" w:rsidRDefault="00C673B7">
            <w:pPr>
              <w:widowControl w:val="0"/>
              <w:numPr>
                <w:ilvl w:val="0"/>
                <w:numId w:val="10"/>
              </w:numPr>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To develop staff confidence in delivery of PE lessons</w:t>
            </w:r>
          </w:p>
          <w:p w14:paraId="14F5E0C0" w14:textId="77777777" w:rsidR="00145B9C" w:rsidRDefault="00C673B7">
            <w:pPr>
              <w:widowControl w:val="0"/>
              <w:numPr>
                <w:ilvl w:val="0"/>
                <w:numId w:val="10"/>
              </w:numPr>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 xml:space="preserve">Changing the mindset of children towards PE (does not always mean you have to be the best). </w:t>
            </w:r>
          </w:p>
          <w:p w14:paraId="37BBF33A" w14:textId="77777777" w:rsidR="00145B9C" w:rsidRDefault="00C673B7">
            <w:pPr>
              <w:widowControl w:val="0"/>
              <w:numPr>
                <w:ilvl w:val="0"/>
                <w:numId w:val="10"/>
              </w:numPr>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 xml:space="preserve">Bridging the gap in physical activity between home and school. </w:t>
            </w:r>
          </w:p>
        </w:tc>
      </w:tr>
    </w:tbl>
    <w:p w14:paraId="75697578" w14:textId="77777777" w:rsidR="00145B9C" w:rsidRDefault="00145B9C">
      <w:pPr>
        <w:widowControl w:val="0"/>
        <w:spacing w:before="57" w:line="235" w:lineRule="auto"/>
        <w:ind w:right="730"/>
        <w:rPr>
          <w:rFonts w:ascii="Calibri" w:eastAsia="Calibri" w:hAnsi="Calibri" w:cs="Calibri"/>
          <w:sz w:val="21"/>
          <w:szCs w:val="21"/>
        </w:rPr>
      </w:pPr>
    </w:p>
    <w:p w14:paraId="69CC8017" w14:textId="77777777" w:rsidR="00145B9C" w:rsidRDefault="00145B9C">
      <w:pPr>
        <w:widowControl w:val="0"/>
        <w:spacing w:before="3" w:line="240" w:lineRule="auto"/>
        <w:ind w:left="720"/>
        <w:rPr>
          <w:rFonts w:ascii="Calibri" w:eastAsia="Calibri" w:hAnsi="Calibri" w:cs="Calibri"/>
        </w:rPr>
      </w:pPr>
    </w:p>
    <w:p w14:paraId="655AEA2A" w14:textId="77777777" w:rsidR="00145B9C" w:rsidRDefault="00145B9C">
      <w:pPr>
        <w:widowControl w:val="0"/>
        <w:spacing w:line="240" w:lineRule="auto"/>
      </w:pPr>
    </w:p>
    <w:p w14:paraId="6BD6381A" w14:textId="77777777" w:rsidR="00145B9C" w:rsidRDefault="00145B9C">
      <w:pPr>
        <w:widowControl w:val="0"/>
        <w:spacing w:line="240" w:lineRule="auto"/>
      </w:pPr>
    </w:p>
    <w:p w14:paraId="14333E66" w14:textId="77777777" w:rsidR="00145B9C" w:rsidRDefault="00145B9C">
      <w:pPr>
        <w:widowControl w:val="0"/>
        <w:spacing w:line="240" w:lineRule="auto"/>
      </w:pPr>
    </w:p>
    <w:p w14:paraId="0CED99C3" w14:textId="77777777" w:rsidR="00145B9C" w:rsidRDefault="00C673B7">
      <w:pPr>
        <w:spacing w:after="240"/>
        <w:rPr>
          <w:b/>
        </w:rPr>
      </w:pPr>
      <w:r>
        <w:rPr>
          <w:b/>
        </w:rPr>
        <w:t>Details with regard to funding:</w:t>
      </w:r>
    </w:p>
    <w:tbl>
      <w:tblPr>
        <w:tblStyle w:val="a0"/>
        <w:tblW w:w="13995" w:type="dxa"/>
        <w:tblInd w:w="-450" w:type="dxa"/>
        <w:tblBorders>
          <w:top w:val="nil"/>
          <w:left w:val="nil"/>
          <w:bottom w:val="nil"/>
          <w:right w:val="nil"/>
          <w:insideH w:val="nil"/>
          <w:insideV w:val="nil"/>
        </w:tblBorders>
        <w:tblLayout w:type="fixed"/>
        <w:tblLook w:val="0600" w:firstRow="0" w:lastRow="0" w:firstColumn="0" w:lastColumn="0" w:noHBand="1" w:noVBand="1"/>
      </w:tblPr>
      <w:tblGrid>
        <w:gridCol w:w="10530"/>
        <w:gridCol w:w="3465"/>
      </w:tblGrid>
      <w:tr w:rsidR="00145B9C" w14:paraId="194C271E" w14:textId="77777777">
        <w:trPr>
          <w:trHeight w:val="315"/>
        </w:trPr>
        <w:tc>
          <w:tcPr>
            <w:tcW w:w="10530" w:type="dxa"/>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14:paraId="123084FD" w14:textId="77777777" w:rsidR="00145B9C" w:rsidRDefault="00C673B7">
            <w:pPr>
              <w:spacing w:line="240" w:lineRule="auto"/>
            </w:pPr>
            <w:r>
              <w:t>Total amount carried over from 2022/23</w:t>
            </w:r>
          </w:p>
        </w:tc>
        <w:tc>
          <w:tcPr>
            <w:tcW w:w="3465" w:type="dxa"/>
            <w:tcBorders>
              <w:top w:val="single" w:sz="6" w:space="0" w:color="231F20"/>
              <w:left w:val="nil"/>
              <w:bottom w:val="single" w:sz="6" w:space="0" w:color="231F20"/>
              <w:right w:val="single" w:sz="6" w:space="0" w:color="231F20"/>
            </w:tcBorders>
            <w:tcMar>
              <w:top w:w="0" w:type="dxa"/>
              <w:left w:w="0" w:type="dxa"/>
              <w:bottom w:w="0" w:type="dxa"/>
              <w:right w:w="0" w:type="dxa"/>
            </w:tcMar>
          </w:tcPr>
          <w:p w14:paraId="6A6AABC2" w14:textId="77777777" w:rsidR="00145B9C" w:rsidRDefault="00C673B7">
            <w:pPr>
              <w:spacing w:before="20" w:after="240" w:line="304" w:lineRule="auto"/>
              <w:rPr>
                <w:color w:val="231F20"/>
                <w:sz w:val="24"/>
                <w:szCs w:val="24"/>
              </w:rPr>
            </w:pPr>
            <w:r>
              <w:rPr>
                <w:color w:val="231F20"/>
                <w:sz w:val="24"/>
                <w:szCs w:val="24"/>
              </w:rPr>
              <w:t>£1,318</w:t>
            </w:r>
          </w:p>
        </w:tc>
      </w:tr>
      <w:tr w:rsidR="00145B9C" w14:paraId="24DBF769" w14:textId="77777777">
        <w:trPr>
          <w:trHeight w:val="315"/>
        </w:trPr>
        <w:tc>
          <w:tcPr>
            <w:tcW w:w="10530" w:type="dxa"/>
            <w:tcBorders>
              <w:top w:val="nil"/>
              <w:left w:val="single" w:sz="6" w:space="0" w:color="231F20"/>
              <w:bottom w:val="single" w:sz="6" w:space="0" w:color="231F20"/>
              <w:right w:val="single" w:sz="6" w:space="0" w:color="231F20"/>
            </w:tcBorders>
            <w:tcMar>
              <w:top w:w="0" w:type="dxa"/>
              <w:left w:w="0" w:type="dxa"/>
              <w:bottom w:w="0" w:type="dxa"/>
              <w:right w:w="0" w:type="dxa"/>
            </w:tcMar>
          </w:tcPr>
          <w:p w14:paraId="1985641F" w14:textId="77777777" w:rsidR="00145B9C" w:rsidRDefault="00C673B7">
            <w:pPr>
              <w:spacing w:line="240" w:lineRule="auto"/>
            </w:pPr>
            <w:r>
              <w:t>Total amount allocated for 2023/24</w:t>
            </w:r>
          </w:p>
        </w:tc>
        <w:tc>
          <w:tcPr>
            <w:tcW w:w="3465" w:type="dxa"/>
            <w:tcBorders>
              <w:top w:val="nil"/>
              <w:left w:val="nil"/>
              <w:bottom w:val="single" w:sz="6" w:space="0" w:color="231F20"/>
              <w:right w:val="single" w:sz="6" w:space="0" w:color="231F20"/>
            </w:tcBorders>
            <w:tcMar>
              <w:top w:w="0" w:type="dxa"/>
              <w:left w:w="0" w:type="dxa"/>
              <w:bottom w:w="0" w:type="dxa"/>
              <w:right w:w="0" w:type="dxa"/>
            </w:tcMar>
          </w:tcPr>
          <w:p w14:paraId="2D5EB1E9" w14:textId="77777777" w:rsidR="00145B9C" w:rsidRDefault="00C673B7">
            <w:pPr>
              <w:spacing w:before="20" w:after="240" w:line="303" w:lineRule="auto"/>
              <w:rPr>
                <w:color w:val="231F20"/>
                <w:sz w:val="24"/>
                <w:szCs w:val="24"/>
              </w:rPr>
            </w:pPr>
            <w:r>
              <w:rPr>
                <w:color w:val="231F20"/>
                <w:sz w:val="24"/>
                <w:szCs w:val="24"/>
              </w:rPr>
              <w:t>£20,980</w:t>
            </w:r>
          </w:p>
        </w:tc>
      </w:tr>
      <w:tr w:rsidR="00145B9C" w14:paraId="39996C76" w14:textId="77777777">
        <w:trPr>
          <w:trHeight w:val="323"/>
        </w:trPr>
        <w:tc>
          <w:tcPr>
            <w:tcW w:w="10530" w:type="dxa"/>
            <w:tcBorders>
              <w:top w:val="nil"/>
              <w:left w:val="single" w:sz="6" w:space="0" w:color="231F20"/>
              <w:bottom w:val="single" w:sz="6" w:space="0" w:color="231F20"/>
              <w:right w:val="single" w:sz="6" w:space="0" w:color="231F20"/>
            </w:tcBorders>
            <w:tcMar>
              <w:top w:w="0" w:type="dxa"/>
              <w:left w:w="0" w:type="dxa"/>
              <w:bottom w:w="0" w:type="dxa"/>
              <w:right w:w="0" w:type="dxa"/>
            </w:tcMar>
          </w:tcPr>
          <w:p w14:paraId="25AF40BA" w14:textId="77777777" w:rsidR="00145B9C" w:rsidRDefault="00C673B7">
            <w:pPr>
              <w:spacing w:line="240" w:lineRule="auto"/>
            </w:pPr>
            <w:r>
              <w:t>Total amount of funding for 2023/24. Ideally should be spent and reported on by 31st July 2024.</w:t>
            </w:r>
          </w:p>
        </w:tc>
        <w:tc>
          <w:tcPr>
            <w:tcW w:w="3465" w:type="dxa"/>
            <w:tcBorders>
              <w:top w:val="nil"/>
              <w:left w:val="nil"/>
              <w:bottom w:val="single" w:sz="6" w:space="0" w:color="231F20"/>
              <w:right w:val="single" w:sz="6" w:space="0" w:color="231F20"/>
            </w:tcBorders>
            <w:tcMar>
              <w:top w:w="0" w:type="dxa"/>
              <w:left w:w="0" w:type="dxa"/>
              <w:bottom w:w="0" w:type="dxa"/>
              <w:right w:w="0" w:type="dxa"/>
            </w:tcMar>
          </w:tcPr>
          <w:p w14:paraId="4F52E148" w14:textId="77777777" w:rsidR="00145B9C" w:rsidRDefault="00C673B7">
            <w:pPr>
              <w:spacing w:before="20" w:after="240" w:line="303" w:lineRule="auto"/>
              <w:rPr>
                <w:sz w:val="20"/>
                <w:szCs w:val="20"/>
              </w:rPr>
            </w:pPr>
            <w:r>
              <w:rPr>
                <w:color w:val="231F20"/>
                <w:sz w:val="24"/>
                <w:szCs w:val="24"/>
              </w:rPr>
              <w:t>£22,298</w:t>
            </w:r>
          </w:p>
        </w:tc>
      </w:tr>
    </w:tbl>
    <w:p w14:paraId="4DE2B485" w14:textId="77777777" w:rsidR="00145B9C" w:rsidRDefault="00145B9C">
      <w:pPr>
        <w:spacing w:after="240"/>
        <w:rPr>
          <w:sz w:val="17"/>
          <w:szCs w:val="17"/>
        </w:rPr>
      </w:pPr>
    </w:p>
    <w:p w14:paraId="0D34415D" w14:textId="77777777" w:rsidR="00145B9C" w:rsidRDefault="00145B9C">
      <w:pPr>
        <w:spacing w:after="240"/>
        <w:rPr>
          <w:sz w:val="17"/>
          <w:szCs w:val="17"/>
        </w:rPr>
      </w:pPr>
    </w:p>
    <w:p w14:paraId="28BC479B" w14:textId="77777777" w:rsidR="00145B9C" w:rsidRDefault="00145B9C">
      <w:pPr>
        <w:spacing w:after="240"/>
        <w:rPr>
          <w:sz w:val="17"/>
          <w:szCs w:val="17"/>
        </w:rPr>
      </w:pPr>
    </w:p>
    <w:p w14:paraId="5A13CF56" w14:textId="77777777" w:rsidR="00145B9C" w:rsidRDefault="00145B9C">
      <w:pPr>
        <w:spacing w:after="240"/>
        <w:rPr>
          <w:sz w:val="17"/>
          <w:szCs w:val="17"/>
        </w:rPr>
      </w:pPr>
    </w:p>
    <w:p w14:paraId="450601C4" w14:textId="77777777" w:rsidR="00145B9C" w:rsidRDefault="00145B9C">
      <w:pPr>
        <w:spacing w:after="240"/>
        <w:rPr>
          <w:sz w:val="17"/>
          <w:szCs w:val="17"/>
        </w:rPr>
      </w:pPr>
    </w:p>
    <w:p w14:paraId="127E88C8" w14:textId="77777777" w:rsidR="00145B9C" w:rsidRDefault="00C673B7">
      <w:pPr>
        <w:spacing w:after="240"/>
        <w:rPr>
          <w:sz w:val="17"/>
          <w:szCs w:val="17"/>
        </w:rPr>
      </w:pPr>
      <w:r>
        <w:rPr>
          <w:b/>
        </w:rPr>
        <w:lastRenderedPageBreak/>
        <w:t>Swimming Data:</w:t>
      </w:r>
    </w:p>
    <w:tbl>
      <w:tblPr>
        <w:tblStyle w:val="a1"/>
        <w:tblW w:w="13905"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11835"/>
        <w:gridCol w:w="2070"/>
      </w:tblGrid>
      <w:tr w:rsidR="00145B9C" w14:paraId="2A82AEE6" w14:textId="77777777">
        <w:trPr>
          <w:trHeight w:val="1425"/>
        </w:trPr>
        <w:tc>
          <w:tcPr>
            <w:tcW w:w="11835" w:type="dxa"/>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14:paraId="1B522C90" w14:textId="77777777" w:rsidR="00145B9C" w:rsidRDefault="00C673B7">
            <w:pPr>
              <w:spacing w:before="20" w:after="20" w:line="240" w:lineRule="auto"/>
            </w:pPr>
            <w:r>
              <w:rPr>
                <w:color w:val="231F20"/>
              </w:rPr>
              <w:t>Meeting national curriculum requirements for swimming and water safety.</w:t>
            </w:r>
          </w:p>
          <w:p w14:paraId="3A8443DD" w14:textId="77777777" w:rsidR="00145B9C" w:rsidRDefault="00C673B7">
            <w:pPr>
              <w:spacing w:before="20" w:after="20" w:line="240" w:lineRule="auto"/>
              <w:rPr>
                <w:color w:val="231F20"/>
              </w:rPr>
            </w:pPr>
            <w:r>
              <w:rPr>
                <w:color w:val="231F20"/>
              </w:rPr>
              <w:t>N.B. Complete this section to your best ability. For example you might have practised safe self-rescue techniques on dry land which you can then transfer to the pool when school swimmi</w:t>
            </w:r>
            <w:r>
              <w:rPr>
                <w:color w:val="231F20"/>
              </w:rPr>
              <w:t>ng restarts.</w:t>
            </w:r>
          </w:p>
          <w:p w14:paraId="7F2C4DEC" w14:textId="77777777" w:rsidR="00145B9C" w:rsidRDefault="00C673B7">
            <w:pPr>
              <w:spacing w:before="20" w:after="20" w:line="240" w:lineRule="auto"/>
              <w:rPr>
                <w:b/>
                <w:color w:val="231F20"/>
              </w:rPr>
            </w:pPr>
            <w:r>
              <w:rPr>
                <w:b/>
                <w:color w:val="231F20"/>
              </w:rPr>
              <w:t>Due to exceptional circumstances priority should be given to ensuring that pupils can perform safe self rescue even if they do not fully meet the first two requirements of the NC programme of study</w:t>
            </w:r>
          </w:p>
        </w:tc>
        <w:tc>
          <w:tcPr>
            <w:tcW w:w="2070" w:type="dxa"/>
            <w:tcBorders>
              <w:top w:val="single" w:sz="6" w:space="0" w:color="231F20"/>
              <w:left w:val="nil"/>
              <w:bottom w:val="single" w:sz="6" w:space="0" w:color="231F20"/>
              <w:right w:val="single" w:sz="6" w:space="0" w:color="231F20"/>
            </w:tcBorders>
            <w:tcMar>
              <w:top w:w="0" w:type="dxa"/>
              <w:left w:w="0" w:type="dxa"/>
              <w:bottom w:w="0" w:type="dxa"/>
              <w:right w:w="0" w:type="dxa"/>
            </w:tcMar>
          </w:tcPr>
          <w:p w14:paraId="61B6525D" w14:textId="77777777" w:rsidR="00145B9C" w:rsidRDefault="00C673B7">
            <w:pPr>
              <w:spacing w:before="240" w:after="240"/>
              <w:ind w:left="740"/>
              <w:rPr>
                <w:rFonts w:ascii="Times New Roman" w:eastAsia="Times New Roman" w:hAnsi="Times New Roman" w:cs="Times New Roman"/>
              </w:rPr>
            </w:pPr>
            <w:r>
              <w:rPr>
                <w:rFonts w:ascii="Times New Roman" w:eastAsia="Times New Roman" w:hAnsi="Times New Roman" w:cs="Times New Roman"/>
              </w:rPr>
              <w:t xml:space="preserve"> </w:t>
            </w:r>
          </w:p>
        </w:tc>
      </w:tr>
      <w:tr w:rsidR="00145B9C" w14:paraId="7315ABF6" w14:textId="77777777">
        <w:trPr>
          <w:trHeight w:val="1080"/>
        </w:trPr>
        <w:tc>
          <w:tcPr>
            <w:tcW w:w="11835" w:type="dxa"/>
            <w:tcBorders>
              <w:top w:val="nil"/>
              <w:left w:val="single" w:sz="6" w:space="0" w:color="231F20"/>
              <w:bottom w:val="single" w:sz="6" w:space="0" w:color="231F20"/>
              <w:right w:val="single" w:sz="6" w:space="0" w:color="231F20"/>
            </w:tcBorders>
            <w:tcMar>
              <w:top w:w="0" w:type="dxa"/>
              <w:left w:w="0" w:type="dxa"/>
              <w:bottom w:w="0" w:type="dxa"/>
              <w:right w:w="0" w:type="dxa"/>
            </w:tcMar>
          </w:tcPr>
          <w:p w14:paraId="727C83B8" w14:textId="77777777" w:rsidR="00145B9C" w:rsidRDefault="00C673B7">
            <w:pPr>
              <w:spacing w:before="20" w:after="20" w:line="240" w:lineRule="auto"/>
              <w:rPr>
                <w:color w:val="231F20"/>
              </w:rPr>
            </w:pPr>
            <w:r>
              <w:rPr>
                <w:color w:val="231F20"/>
              </w:rPr>
              <w:t>What percentage of your current Year 6 cohort swim competently, confidently and proficiently over a distance of at least 25 metres?</w:t>
            </w:r>
          </w:p>
          <w:p w14:paraId="2DD625B4" w14:textId="77777777" w:rsidR="00145B9C" w:rsidRDefault="00145B9C">
            <w:pPr>
              <w:spacing w:before="20" w:after="20" w:line="240" w:lineRule="auto"/>
              <w:rPr>
                <w:color w:val="231F20"/>
              </w:rPr>
            </w:pPr>
          </w:p>
          <w:p w14:paraId="0B71279C" w14:textId="77777777" w:rsidR="00145B9C" w:rsidRDefault="00C673B7">
            <w:pPr>
              <w:spacing w:before="20" w:after="20" w:line="240" w:lineRule="auto"/>
              <w:ind w:right="300"/>
              <w:rPr>
                <w:color w:val="231F20"/>
              </w:rPr>
            </w:pPr>
            <w:r>
              <w:rPr>
                <w:b/>
                <w:color w:val="231F20"/>
              </w:rPr>
              <w:t xml:space="preserve">N.B. </w:t>
            </w:r>
            <w:r>
              <w:rPr>
                <w:color w:val="231F20"/>
              </w:rPr>
              <w:t>Even though your pupils may swim in another year please report on their attainment on leaving primary school at the en</w:t>
            </w:r>
            <w:r>
              <w:rPr>
                <w:color w:val="231F20"/>
              </w:rPr>
              <w:t>d of the summer term 2023.</w:t>
            </w:r>
          </w:p>
        </w:tc>
        <w:tc>
          <w:tcPr>
            <w:tcW w:w="2070" w:type="dxa"/>
            <w:tcBorders>
              <w:top w:val="nil"/>
              <w:left w:val="nil"/>
              <w:bottom w:val="single" w:sz="6" w:space="0" w:color="231F20"/>
              <w:right w:val="single" w:sz="6" w:space="0" w:color="231F20"/>
            </w:tcBorders>
            <w:tcMar>
              <w:top w:w="0" w:type="dxa"/>
              <w:left w:w="0" w:type="dxa"/>
              <w:bottom w:w="0" w:type="dxa"/>
              <w:right w:w="0" w:type="dxa"/>
            </w:tcMar>
          </w:tcPr>
          <w:p w14:paraId="0F094E83" w14:textId="0DE758E7" w:rsidR="00145B9C" w:rsidRDefault="00C673B7">
            <w:pPr>
              <w:spacing w:before="140"/>
            </w:pPr>
            <w:r>
              <w:t>40</w:t>
            </w:r>
            <w:r>
              <w:t>%</w:t>
            </w:r>
          </w:p>
        </w:tc>
      </w:tr>
      <w:tr w:rsidR="00145B9C" w14:paraId="7B8FBAC8" w14:textId="77777777">
        <w:trPr>
          <w:trHeight w:val="675"/>
        </w:trPr>
        <w:tc>
          <w:tcPr>
            <w:tcW w:w="11835" w:type="dxa"/>
            <w:tcBorders>
              <w:top w:val="nil"/>
              <w:left w:val="single" w:sz="6" w:space="0" w:color="231F20"/>
              <w:bottom w:val="single" w:sz="6" w:space="0" w:color="231F20"/>
              <w:right w:val="single" w:sz="6" w:space="0" w:color="231F20"/>
            </w:tcBorders>
            <w:tcMar>
              <w:top w:w="0" w:type="dxa"/>
              <w:left w:w="0" w:type="dxa"/>
              <w:bottom w:w="0" w:type="dxa"/>
              <w:right w:w="0" w:type="dxa"/>
            </w:tcMar>
          </w:tcPr>
          <w:p w14:paraId="2172FB4C" w14:textId="77777777" w:rsidR="00145B9C" w:rsidRDefault="00C673B7">
            <w:pPr>
              <w:spacing w:before="20" w:after="20" w:line="240" w:lineRule="auto"/>
              <w:rPr>
                <w:color w:val="231F20"/>
              </w:rPr>
            </w:pPr>
            <w:r>
              <w:rPr>
                <w:color w:val="231F20"/>
              </w:rPr>
              <w:t>What percentage of your current Year 6 cohort use a range of strokes effectively [for example, front crawl, backstroke and breaststroke?</w:t>
            </w:r>
          </w:p>
          <w:p w14:paraId="531F610F" w14:textId="77777777" w:rsidR="00145B9C" w:rsidRDefault="00145B9C">
            <w:pPr>
              <w:spacing w:before="20" w:after="20" w:line="240" w:lineRule="auto"/>
              <w:rPr>
                <w:color w:val="231F20"/>
              </w:rPr>
            </w:pPr>
          </w:p>
        </w:tc>
        <w:tc>
          <w:tcPr>
            <w:tcW w:w="2070" w:type="dxa"/>
            <w:tcBorders>
              <w:top w:val="nil"/>
              <w:left w:val="nil"/>
              <w:bottom w:val="single" w:sz="6" w:space="0" w:color="231F20"/>
              <w:right w:val="single" w:sz="6" w:space="0" w:color="231F20"/>
            </w:tcBorders>
            <w:tcMar>
              <w:top w:w="0" w:type="dxa"/>
              <w:left w:w="0" w:type="dxa"/>
              <w:bottom w:w="0" w:type="dxa"/>
              <w:right w:w="0" w:type="dxa"/>
            </w:tcMar>
          </w:tcPr>
          <w:p w14:paraId="75DB5D1B" w14:textId="5E142EB3" w:rsidR="00145B9C" w:rsidRDefault="00C673B7">
            <w:pPr>
              <w:spacing w:before="140"/>
            </w:pPr>
            <w:r>
              <w:t>30</w:t>
            </w:r>
            <w:r>
              <w:t>%</w:t>
            </w:r>
          </w:p>
        </w:tc>
      </w:tr>
      <w:tr w:rsidR="00145B9C" w14:paraId="3FD35F74" w14:textId="77777777">
        <w:trPr>
          <w:trHeight w:val="570"/>
        </w:trPr>
        <w:tc>
          <w:tcPr>
            <w:tcW w:w="11835" w:type="dxa"/>
            <w:tcBorders>
              <w:top w:val="nil"/>
              <w:left w:val="single" w:sz="6" w:space="0" w:color="231F20"/>
              <w:bottom w:val="single" w:sz="6" w:space="0" w:color="231F20"/>
              <w:right w:val="single" w:sz="6" w:space="0" w:color="231F20"/>
            </w:tcBorders>
            <w:tcMar>
              <w:top w:w="0" w:type="dxa"/>
              <w:left w:w="0" w:type="dxa"/>
              <w:bottom w:w="0" w:type="dxa"/>
              <w:right w:w="0" w:type="dxa"/>
            </w:tcMar>
          </w:tcPr>
          <w:p w14:paraId="53FD931A" w14:textId="77777777" w:rsidR="00145B9C" w:rsidRDefault="00C673B7">
            <w:pPr>
              <w:spacing w:before="20" w:after="240"/>
              <w:rPr>
                <w:b/>
                <w:color w:val="231F20"/>
              </w:rPr>
            </w:pPr>
            <w:r>
              <w:rPr>
                <w:b/>
                <w:color w:val="231F20"/>
              </w:rPr>
              <w:t>What percentage of your current Year 6 cohort perform safe self-rescue in different water-based situations?</w:t>
            </w:r>
          </w:p>
        </w:tc>
        <w:tc>
          <w:tcPr>
            <w:tcW w:w="2070" w:type="dxa"/>
            <w:tcBorders>
              <w:top w:val="nil"/>
              <w:left w:val="nil"/>
              <w:bottom w:val="single" w:sz="6" w:space="0" w:color="231F20"/>
              <w:right w:val="single" w:sz="6" w:space="0" w:color="231F20"/>
            </w:tcBorders>
            <w:tcMar>
              <w:top w:w="0" w:type="dxa"/>
              <w:left w:w="0" w:type="dxa"/>
              <w:bottom w:w="0" w:type="dxa"/>
              <w:right w:w="0" w:type="dxa"/>
            </w:tcMar>
          </w:tcPr>
          <w:p w14:paraId="42011D71" w14:textId="47507E4A" w:rsidR="00145B9C" w:rsidRDefault="00C673B7">
            <w:pPr>
              <w:spacing w:before="40"/>
            </w:pPr>
            <w:r>
              <w:t>0</w:t>
            </w:r>
            <w:r>
              <w:t>%</w:t>
            </w:r>
          </w:p>
        </w:tc>
      </w:tr>
      <w:tr w:rsidR="00145B9C" w14:paraId="3128A9C1" w14:textId="77777777">
        <w:trPr>
          <w:trHeight w:val="765"/>
        </w:trPr>
        <w:tc>
          <w:tcPr>
            <w:tcW w:w="11835" w:type="dxa"/>
            <w:tcBorders>
              <w:top w:val="nil"/>
              <w:left w:val="single" w:sz="6" w:space="0" w:color="231F20"/>
              <w:bottom w:val="single" w:sz="6" w:space="0" w:color="231F20"/>
              <w:right w:val="single" w:sz="6" w:space="0" w:color="231F20"/>
            </w:tcBorders>
            <w:tcMar>
              <w:top w:w="0" w:type="dxa"/>
              <w:left w:w="0" w:type="dxa"/>
              <w:bottom w:w="0" w:type="dxa"/>
              <w:right w:w="0" w:type="dxa"/>
            </w:tcMar>
          </w:tcPr>
          <w:p w14:paraId="2B01B218" w14:textId="77777777" w:rsidR="00145B9C" w:rsidRDefault="00C673B7">
            <w:pPr>
              <w:spacing w:before="20" w:after="240" w:line="232" w:lineRule="auto"/>
              <w:rPr>
                <w:color w:val="231F20"/>
              </w:rPr>
            </w:pPr>
            <w:r>
              <w:rPr>
                <w:color w:val="231F20"/>
              </w:rPr>
              <w:t xml:space="preserve">Schools can choose to use the Primary PE and sport premium to provide additional provision for swimming but this must be for activity </w:t>
            </w:r>
            <w:r>
              <w:rPr>
                <w:b/>
                <w:color w:val="231F20"/>
              </w:rPr>
              <w:t xml:space="preserve">over and above </w:t>
            </w:r>
            <w:r>
              <w:rPr>
                <w:color w:val="231F20"/>
              </w:rPr>
              <w:t>the national curriculum requirements. Have you used it in this way?</w:t>
            </w:r>
          </w:p>
        </w:tc>
        <w:tc>
          <w:tcPr>
            <w:tcW w:w="2070" w:type="dxa"/>
            <w:tcBorders>
              <w:top w:val="nil"/>
              <w:left w:val="nil"/>
              <w:bottom w:val="single" w:sz="6" w:space="0" w:color="231F20"/>
              <w:right w:val="single" w:sz="6" w:space="0" w:color="231F20"/>
            </w:tcBorders>
            <w:tcMar>
              <w:top w:w="0" w:type="dxa"/>
              <w:left w:w="0" w:type="dxa"/>
              <w:bottom w:w="0" w:type="dxa"/>
              <w:right w:w="0" w:type="dxa"/>
            </w:tcMar>
          </w:tcPr>
          <w:p w14:paraId="7B1A0B19" w14:textId="77777777" w:rsidR="00145B9C" w:rsidRDefault="00C673B7">
            <w:pPr>
              <w:spacing w:before="120"/>
              <w:rPr>
                <w:b/>
              </w:rPr>
            </w:pPr>
            <w:r>
              <w:rPr>
                <w:strike/>
              </w:rPr>
              <w:t>Yes</w:t>
            </w:r>
            <w:r>
              <w:t>/</w:t>
            </w:r>
            <w:r>
              <w:rPr>
                <w:b/>
              </w:rPr>
              <w:t>No</w:t>
            </w:r>
          </w:p>
        </w:tc>
      </w:tr>
    </w:tbl>
    <w:p w14:paraId="00052BB5" w14:textId="77777777" w:rsidR="00145B9C" w:rsidRDefault="00145B9C"/>
    <w:p w14:paraId="616A6304" w14:textId="77777777" w:rsidR="00145B9C" w:rsidRDefault="00C673B7">
      <w:pPr>
        <w:spacing w:after="240"/>
        <w:rPr>
          <w:sz w:val="28"/>
          <w:szCs w:val="28"/>
        </w:rPr>
      </w:pPr>
      <w:r>
        <w:rPr>
          <w:sz w:val="28"/>
          <w:szCs w:val="28"/>
        </w:rPr>
        <w:t xml:space="preserve"> </w:t>
      </w:r>
    </w:p>
    <w:p w14:paraId="49658D5C" w14:textId="77777777" w:rsidR="00145B9C" w:rsidRDefault="00145B9C">
      <w:pPr>
        <w:spacing w:after="240"/>
        <w:rPr>
          <w:sz w:val="28"/>
          <w:szCs w:val="28"/>
        </w:rPr>
      </w:pPr>
    </w:p>
    <w:p w14:paraId="57ECE241" w14:textId="77777777" w:rsidR="00145B9C" w:rsidRDefault="00145B9C">
      <w:pPr>
        <w:spacing w:after="240"/>
        <w:rPr>
          <w:sz w:val="28"/>
          <w:szCs w:val="28"/>
        </w:rPr>
      </w:pPr>
    </w:p>
    <w:p w14:paraId="35B0BDAB" w14:textId="77777777" w:rsidR="00145B9C" w:rsidRDefault="00145B9C">
      <w:pPr>
        <w:spacing w:after="240"/>
        <w:rPr>
          <w:sz w:val="28"/>
          <w:szCs w:val="28"/>
        </w:rPr>
      </w:pPr>
    </w:p>
    <w:p w14:paraId="58690BBB" w14:textId="77777777" w:rsidR="00145B9C" w:rsidRDefault="00C673B7">
      <w:pPr>
        <w:widowControl w:val="0"/>
        <w:spacing w:line="240" w:lineRule="auto"/>
        <w:rPr>
          <w:sz w:val="28"/>
          <w:szCs w:val="28"/>
        </w:rPr>
      </w:pPr>
      <w:r>
        <w:rPr>
          <w:rFonts w:ascii="Calibri" w:eastAsia="Calibri" w:hAnsi="Calibri" w:cs="Calibri"/>
          <w:noProof/>
          <w:sz w:val="20"/>
          <w:szCs w:val="20"/>
        </w:rPr>
        <w:lastRenderedPageBreak/>
        <mc:AlternateContent>
          <mc:Choice Requires="wpg">
            <w:drawing>
              <wp:inline distT="0" distB="0" distL="0" distR="0" wp14:anchorId="3F1A07EB" wp14:editId="64AE9DB5">
                <wp:extent cx="8596313" cy="1015403"/>
                <wp:effectExtent l="0" t="0" r="0" b="0"/>
                <wp:docPr id="12" name="Group 12"/>
                <wp:cNvGraphicFramePr/>
                <a:graphic xmlns:a="http://schemas.openxmlformats.org/drawingml/2006/main">
                  <a:graphicData uri="http://schemas.microsoft.com/office/word/2010/wordprocessingGroup">
                    <wpg:wgp>
                      <wpg:cNvGrpSpPr/>
                      <wpg:grpSpPr>
                        <a:xfrm>
                          <a:off x="0" y="0"/>
                          <a:ext cx="8596313" cy="1015403"/>
                          <a:chOff x="1808725" y="3371650"/>
                          <a:chExt cx="7074550" cy="816700"/>
                        </a:xfrm>
                      </wpg:grpSpPr>
                      <wpg:grpSp>
                        <wpg:cNvPr id="13" name="Group 13"/>
                        <wpg:cNvGrpSpPr/>
                        <wpg:grpSpPr>
                          <a:xfrm>
                            <a:off x="1808733" y="3371671"/>
                            <a:ext cx="7074535" cy="816658"/>
                            <a:chOff x="1808725" y="3381150"/>
                            <a:chExt cx="7074550" cy="797700"/>
                          </a:xfrm>
                        </wpg:grpSpPr>
                        <wps:wsp>
                          <wps:cNvPr id="14" name="Rectangle 14"/>
                          <wps:cNvSpPr/>
                          <wps:spPr>
                            <a:xfrm>
                              <a:off x="1808725" y="3381150"/>
                              <a:ext cx="7074550" cy="797700"/>
                            </a:xfrm>
                            <a:prstGeom prst="rect">
                              <a:avLst/>
                            </a:prstGeom>
                            <a:noFill/>
                            <a:ln>
                              <a:noFill/>
                            </a:ln>
                          </wps:spPr>
                          <wps:txbx>
                            <w:txbxContent>
                              <w:p w14:paraId="55D3D88E" w14:textId="77777777" w:rsidR="00145B9C" w:rsidRDefault="00145B9C">
                                <w:pPr>
                                  <w:spacing w:line="240" w:lineRule="auto"/>
                                  <w:textDirection w:val="btLr"/>
                                </w:pPr>
                              </w:p>
                            </w:txbxContent>
                          </wps:txbx>
                          <wps:bodyPr spcFirstLastPara="1" wrap="square" lIns="91425" tIns="91425" rIns="91425" bIns="91425" anchor="ctr" anchorCtr="0">
                            <a:noAutofit/>
                          </wps:bodyPr>
                        </wps:wsp>
                        <wpg:grpSp>
                          <wpg:cNvPr id="15" name="Group 15"/>
                          <wpg:cNvGrpSpPr/>
                          <wpg:grpSpPr>
                            <a:xfrm>
                              <a:off x="1808733" y="3381167"/>
                              <a:ext cx="7074535" cy="797666"/>
                              <a:chOff x="1808733" y="3391380"/>
                              <a:chExt cx="7074535" cy="777240"/>
                            </a:xfrm>
                          </wpg:grpSpPr>
                          <wps:wsp>
                            <wps:cNvPr id="16" name="Rectangle 16"/>
                            <wps:cNvSpPr/>
                            <wps:spPr>
                              <a:xfrm>
                                <a:off x="1808733" y="3391380"/>
                                <a:ext cx="7074525" cy="777225"/>
                              </a:xfrm>
                              <a:prstGeom prst="rect">
                                <a:avLst/>
                              </a:prstGeom>
                              <a:noFill/>
                              <a:ln>
                                <a:noFill/>
                              </a:ln>
                            </wps:spPr>
                            <wps:txbx>
                              <w:txbxContent>
                                <w:p w14:paraId="7C3DD959" w14:textId="77777777" w:rsidR="00145B9C" w:rsidRDefault="00145B9C">
                                  <w:pPr>
                                    <w:spacing w:line="240" w:lineRule="auto"/>
                                    <w:textDirection w:val="btLr"/>
                                  </w:pPr>
                                </w:p>
                              </w:txbxContent>
                            </wps:txbx>
                            <wps:bodyPr spcFirstLastPara="1" wrap="square" lIns="91425" tIns="91425" rIns="91425" bIns="91425" anchor="ctr" anchorCtr="0">
                              <a:noAutofit/>
                            </wps:bodyPr>
                          </wps:wsp>
                          <wpg:grpSp>
                            <wpg:cNvPr id="17" name="Group 17"/>
                            <wpg:cNvGrpSpPr/>
                            <wpg:grpSpPr>
                              <a:xfrm>
                                <a:off x="1808733" y="3391380"/>
                                <a:ext cx="7074535" cy="777240"/>
                                <a:chOff x="1808733" y="3391380"/>
                                <a:chExt cx="7074535" cy="777240"/>
                              </a:xfrm>
                            </wpg:grpSpPr>
                            <wps:wsp>
                              <wps:cNvPr id="18" name="Rectangle 18"/>
                              <wps:cNvSpPr/>
                              <wps:spPr>
                                <a:xfrm>
                                  <a:off x="1808733" y="3391380"/>
                                  <a:ext cx="7074525" cy="777225"/>
                                </a:xfrm>
                                <a:prstGeom prst="rect">
                                  <a:avLst/>
                                </a:prstGeom>
                                <a:noFill/>
                                <a:ln>
                                  <a:noFill/>
                                </a:ln>
                              </wps:spPr>
                              <wps:txbx>
                                <w:txbxContent>
                                  <w:p w14:paraId="7923F98C" w14:textId="77777777" w:rsidR="00145B9C" w:rsidRDefault="00145B9C">
                                    <w:pPr>
                                      <w:spacing w:line="240" w:lineRule="auto"/>
                                      <w:textDirection w:val="btLr"/>
                                    </w:pPr>
                                  </w:p>
                                </w:txbxContent>
                              </wps:txbx>
                              <wps:bodyPr spcFirstLastPara="1" wrap="square" lIns="91425" tIns="91425" rIns="91425" bIns="91425" anchor="ctr" anchorCtr="0">
                                <a:noAutofit/>
                              </wps:bodyPr>
                            </wps:wsp>
                            <wpg:grpSp>
                              <wpg:cNvPr id="19" name="Group 19"/>
                              <wpg:cNvGrpSpPr/>
                              <wpg:grpSpPr>
                                <a:xfrm>
                                  <a:off x="1808733" y="3391380"/>
                                  <a:ext cx="7074535" cy="777240"/>
                                  <a:chOff x="0" y="0"/>
                                  <a:chExt cx="11141" cy="1224"/>
                                </a:xfrm>
                              </wpg:grpSpPr>
                              <wps:wsp>
                                <wps:cNvPr id="20" name="Rectangle 20"/>
                                <wps:cNvSpPr/>
                                <wps:spPr>
                                  <a:xfrm>
                                    <a:off x="0" y="0"/>
                                    <a:ext cx="11125" cy="1200"/>
                                  </a:xfrm>
                                  <a:prstGeom prst="rect">
                                    <a:avLst/>
                                  </a:prstGeom>
                                  <a:noFill/>
                                  <a:ln>
                                    <a:noFill/>
                                  </a:ln>
                                </wps:spPr>
                                <wps:txbx>
                                  <w:txbxContent>
                                    <w:p w14:paraId="74EAE57D" w14:textId="77777777" w:rsidR="00145B9C" w:rsidRDefault="00145B9C">
                                      <w:pPr>
                                        <w:spacing w:line="240" w:lineRule="auto"/>
                                        <w:textDirection w:val="btLr"/>
                                      </w:pPr>
                                    </w:p>
                                  </w:txbxContent>
                                </wps:txbx>
                                <wps:bodyPr spcFirstLastPara="1" wrap="square" lIns="91425" tIns="91425" rIns="91425" bIns="91425" anchor="ctr" anchorCtr="0">
                                  <a:noAutofit/>
                                </wps:bodyPr>
                              </wps:wsp>
                              <wps:wsp>
                                <wps:cNvPr id="21" name="Rectangle 21"/>
                                <wps:cNvSpPr/>
                                <wps:spPr>
                                  <a:xfrm>
                                    <a:off x="0" y="0"/>
                                    <a:ext cx="11141" cy="1224"/>
                                  </a:xfrm>
                                  <a:prstGeom prst="rect">
                                    <a:avLst/>
                                  </a:prstGeom>
                                  <a:solidFill>
                                    <a:srgbClr val="4863AE"/>
                                  </a:solidFill>
                                  <a:ln>
                                    <a:noFill/>
                                  </a:ln>
                                </wps:spPr>
                                <wps:txbx>
                                  <w:txbxContent>
                                    <w:p w14:paraId="3AC738FE" w14:textId="77777777" w:rsidR="00145B9C" w:rsidRDefault="00145B9C">
                                      <w:pPr>
                                        <w:spacing w:line="240" w:lineRule="auto"/>
                                        <w:textDirection w:val="btLr"/>
                                      </w:pPr>
                                    </w:p>
                                  </w:txbxContent>
                                </wps:txbx>
                                <wps:bodyPr spcFirstLastPara="1" wrap="square" lIns="91425" tIns="91425" rIns="91425" bIns="91425" anchor="ctr" anchorCtr="0">
                                  <a:noAutofit/>
                                </wps:bodyPr>
                              </wps:wsp>
                              <wps:wsp>
                                <wps:cNvPr id="22" name="Rectangle 22"/>
                                <wps:cNvSpPr/>
                                <wps:spPr>
                                  <a:xfrm>
                                    <a:off x="0" y="0"/>
                                    <a:ext cx="11141" cy="1224"/>
                                  </a:xfrm>
                                  <a:prstGeom prst="rect">
                                    <a:avLst/>
                                  </a:prstGeom>
                                  <a:solidFill>
                                    <a:srgbClr val="4A86E8"/>
                                  </a:solidFill>
                                  <a:ln>
                                    <a:noFill/>
                                  </a:ln>
                                </wps:spPr>
                                <wps:txbx>
                                  <w:txbxContent>
                                    <w:p w14:paraId="0F7F13A8" w14:textId="77777777" w:rsidR="00145B9C" w:rsidRDefault="00C673B7">
                                      <w:pPr>
                                        <w:spacing w:before="74" w:line="315" w:lineRule="auto"/>
                                        <w:textDirection w:val="btLr"/>
                                      </w:pPr>
                                      <w:r>
                                        <w:rPr>
                                          <w:rFonts w:ascii="Calibri" w:eastAsia="Calibri" w:hAnsi="Calibri" w:cs="Calibri"/>
                                          <w:b/>
                                          <w:color w:val="000000"/>
                                          <w:sz w:val="26"/>
                                        </w:rPr>
                                        <w:t>Action Plan and Budget Tracking</w:t>
                                      </w:r>
                                    </w:p>
                                    <w:p w14:paraId="1921D0A7" w14:textId="77777777" w:rsidR="00145B9C" w:rsidRDefault="00C673B7">
                                      <w:pPr>
                                        <w:spacing w:before="2" w:line="234" w:lineRule="auto"/>
                                        <w:textDirection w:val="btLr"/>
                                      </w:pPr>
                                      <w:r>
                                        <w:rPr>
                                          <w:rFonts w:ascii="Calibri" w:eastAsia="Calibri" w:hAnsi="Calibri" w:cs="Calibri"/>
                                          <w:color w:val="000000"/>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wpg:grpSp>
                          </wpg:grpSp>
                        </wpg:grp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596313" cy="1015403"/>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96313" cy="1015403"/>
                        </a:xfrm>
                        <a:prstGeom prst="rect"/>
                        <a:ln/>
                      </pic:spPr>
                    </pic:pic>
                  </a:graphicData>
                </a:graphic>
              </wp:inline>
            </w:drawing>
          </mc:Fallback>
        </mc:AlternateContent>
      </w:r>
    </w:p>
    <w:p w14:paraId="50F3F121" w14:textId="77777777" w:rsidR="00145B9C" w:rsidRDefault="00145B9C"/>
    <w:tbl>
      <w:tblPr>
        <w:tblStyle w:val="a2"/>
        <w:tblW w:w="13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3255"/>
        <w:gridCol w:w="1305"/>
        <w:gridCol w:w="3240"/>
        <w:gridCol w:w="2535"/>
      </w:tblGrid>
      <w:tr w:rsidR="00145B9C" w14:paraId="085E8F81" w14:textId="77777777">
        <w:trPr>
          <w:trHeight w:val="420"/>
        </w:trPr>
        <w:tc>
          <w:tcPr>
            <w:tcW w:w="3195" w:type="dxa"/>
            <w:shd w:val="clear" w:color="auto" w:fill="auto"/>
            <w:tcMar>
              <w:top w:w="100" w:type="dxa"/>
              <w:left w:w="100" w:type="dxa"/>
              <w:bottom w:w="100" w:type="dxa"/>
              <w:right w:w="100" w:type="dxa"/>
            </w:tcMar>
          </w:tcPr>
          <w:p w14:paraId="397663EB" w14:textId="77777777" w:rsidR="00145B9C" w:rsidRDefault="00C673B7">
            <w:pPr>
              <w:widowControl w:val="0"/>
              <w:pBdr>
                <w:top w:val="nil"/>
                <w:left w:val="nil"/>
                <w:bottom w:val="nil"/>
                <w:right w:val="nil"/>
                <w:between w:val="nil"/>
              </w:pBdr>
              <w:spacing w:line="240" w:lineRule="auto"/>
            </w:pPr>
            <w:r>
              <w:rPr>
                <w:b/>
              </w:rPr>
              <w:t xml:space="preserve">Academic Year: </w:t>
            </w:r>
            <w:r>
              <w:t>2023/24</w:t>
            </w:r>
          </w:p>
        </w:tc>
        <w:tc>
          <w:tcPr>
            <w:tcW w:w="4560" w:type="dxa"/>
            <w:gridSpan w:val="2"/>
            <w:shd w:val="clear" w:color="auto" w:fill="auto"/>
            <w:tcMar>
              <w:top w:w="100" w:type="dxa"/>
              <w:left w:w="100" w:type="dxa"/>
              <w:bottom w:w="100" w:type="dxa"/>
              <w:right w:w="100" w:type="dxa"/>
            </w:tcMar>
          </w:tcPr>
          <w:p w14:paraId="0DE3FB8D" w14:textId="77777777" w:rsidR="00145B9C" w:rsidRDefault="00C673B7">
            <w:pPr>
              <w:widowControl w:val="0"/>
              <w:pBdr>
                <w:top w:val="nil"/>
                <w:left w:val="nil"/>
                <w:bottom w:val="nil"/>
                <w:right w:val="nil"/>
                <w:between w:val="nil"/>
              </w:pBdr>
              <w:spacing w:line="240" w:lineRule="auto"/>
              <w:rPr>
                <w:b/>
              </w:rPr>
            </w:pPr>
            <w:r>
              <w:rPr>
                <w:b/>
              </w:rPr>
              <w:t xml:space="preserve">Total </w:t>
            </w:r>
            <w:r>
              <w:rPr>
                <w:b/>
              </w:rPr>
              <w:t>funding: £22,298</w:t>
            </w:r>
          </w:p>
          <w:p w14:paraId="7E360724" w14:textId="77777777" w:rsidR="00145B9C" w:rsidRDefault="00C673B7">
            <w:pPr>
              <w:widowControl w:val="0"/>
              <w:pBdr>
                <w:top w:val="nil"/>
                <w:left w:val="nil"/>
                <w:bottom w:val="nil"/>
                <w:right w:val="nil"/>
                <w:between w:val="nil"/>
              </w:pBdr>
              <w:spacing w:line="240" w:lineRule="auto"/>
              <w:rPr>
                <w:b/>
              </w:rPr>
            </w:pPr>
            <w:r>
              <w:rPr>
                <w:b/>
              </w:rPr>
              <w:t>Funding allocated to date: £10,434</w:t>
            </w:r>
          </w:p>
        </w:tc>
        <w:tc>
          <w:tcPr>
            <w:tcW w:w="5775" w:type="dxa"/>
            <w:gridSpan w:val="2"/>
            <w:shd w:val="clear" w:color="auto" w:fill="auto"/>
            <w:tcMar>
              <w:top w:w="100" w:type="dxa"/>
              <w:left w:w="100" w:type="dxa"/>
              <w:bottom w:w="100" w:type="dxa"/>
              <w:right w:w="100" w:type="dxa"/>
            </w:tcMar>
          </w:tcPr>
          <w:p w14:paraId="79BCF5BF" w14:textId="77777777" w:rsidR="00145B9C" w:rsidRDefault="00C673B7">
            <w:pPr>
              <w:widowControl w:val="0"/>
              <w:spacing w:line="240" w:lineRule="auto"/>
              <w:rPr>
                <w:b/>
              </w:rPr>
            </w:pPr>
            <w:r>
              <w:rPr>
                <w:b/>
              </w:rPr>
              <w:t>Date Updated: July 2024</w:t>
            </w:r>
          </w:p>
          <w:p w14:paraId="612CA263" w14:textId="77777777" w:rsidR="00145B9C" w:rsidRDefault="00145B9C">
            <w:pPr>
              <w:widowControl w:val="0"/>
              <w:spacing w:line="240" w:lineRule="auto"/>
            </w:pPr>
          </w:p>
        </w:tc>
      </w:tr>
      <w:tr w:rsidR="00145B9C" w14:paraId="4765454E" w14:textId="77777777">
        <w:trPr>
          <w:trHeight w:val="420"/>
        </w:trPr>
        <w:tc>
          <w:tcPr>
            <w:tcW w:w="13530" w:type="dxa"/>
            <w:gridSpan w:val="5"/>
            <w:shd w:val="clear" w:color="auto" w:fill="auto"/>
            <w:tcMar>
              <w:top w:w="100" w:type="dxa"/>
              <w:left w:w="100" w:type="dxa"/>
              <w:bottom w:w="100" w:type="dxa"/>
              <w:right w:w="100" w:type="dxa"/>
            </w:tcMar>
          </w:tcPr>
          <w:p w14:paraId="2EB3EBAE" w14:textId="77777777" w:rsidR="00145B9C" w:rsidRDefault="00C673B7">
            <w:pPr>
              <w:widowControl w:val="0"/>
              <w:pBdr>
                <w:top w:val="nil"/>
                <w:left w:val="nil"/>
                <w:bottom w:val="nil"/>
                <w:right w:val="nil"/>
                <w:between w:val="nil"/>
              </w:pBdr>
              <w:spacing w:line="240" w:lineRule="auto"/>
            </w:pPr>
            <w:r>
              <w:rPr>
                <w:rFonts w:ascii="Calibri" w:eastAsia="Calibri" w:hAnsi="Calibri" w:cs="Calibri"/>
                <w:b/>
                <w:color w:val="00B9F2"/>
                <w:sz w:val="24"/>
                <w:szCs w:val="24"/>
              </w:rPr>
              <w:t xml:space="preserve">Key indicator 1: </w:t>
            </w:r>
            <w:r>
              <w:rPr>
                <w:rFonts w:ascii="Calibri" w:eastAsia="Calibri" w:hAnsi="Calibri" w:cs="Calibri"/>
                <w:color w:val="00B9F2"/>
                <w:sz w:val="24"/>
                <w:szCs w:val="24"/>
              </w:rPr>
              <w:t>Increased confidence, knowledge and skills of all staff in teaching PE and sport.</w:t>
            </w:r>
          </w:p>
        </w:tc>
      </w:tr>
      <w:tr w:rsidR="00145B9C" w14:paraId="0BF7831E" w14:textId="77777777">
        <w:tc>
          <w:tcPr>
            <w:tcW w:w="3195" w:type="dxa"/>
            <w:shd w:val="clear" w:color="auto" w:fill="auto"/>
            <w:tcMar>
              <w:top w:w="100" w:type="dxa"/>
              <w:left w:w="100" w:type="dxa"/>
              <w:bottom w:w="100" w:type="dxa"/>
              <w:right w:w="100" w:type="dxa"/>
            </w:tcMar>
          </w:tcPr>
          <w:p w14:paraId="1320AC09" w14:textId="77777777" w:rsidR="00145B9C" w:rsidRDefault="00C673B7">
            <w:pPr>
              <w:widowControl w:val="0"/>
              <w:pBdr>
                <w:top w:val="nil"/>
                <w:left w:val="nil"/>
                <w:bottom w:val="nil"/>
                <w:right w:val="nil"/>
                <w:between w:val="nil"/>
              </w:pBdr>
              <w:spacing w:line="240" w:lineRule="auto"/>
              <w:jc w:val="center"/>
              <w:rPr>
                <w:b/>
              </w:rPr>
            </w:pPr>
            <w:r>
              <w:rPr>
                <w:b/>
              </w:rPr>
              <w:t>Intent</w:t>
            </w:r>
          </w:p>
        </w:tc>
        <w:tc>
          <w:tcPr>
            <w:tcW w:w="3255" w:type="dxa"/>
            <w:shd w:val="clear" w:color="auto" w:fill="auto"/>
            <w:tcMar>
              <w:top w:w="100" w:type="dxa"/>
              <w:left w:w="100" w:type="dxa"/>
              <w:bottom w:w="100" w:type="dxa"/>
              <w:right w:w="100" w:type="dxa"/>
            </w:tcMar>
          </w:tcPr>
          <w:p w14:paraId="6774A1EB" w14:textId="77777777" w:rsidR="00145B9C" w:rsidRDefault="00C673B7">
            <w:pPr>
              <w:widowControl w:val="0"/>
              <w:pBdr>
                <w:top w:val="nil"/>
                <w:left w:val="nil"/>
                <w:bottom w:val="nil"/>
                <w:right w:val="nil"/>
                <w:between w:val="nil"/>
              </w:pBdr>
              <w:spacing w:line="240" w:lineRule="auto"/>
              <w:jc w:val="center"/>
              <w:rPr>
                <w:b/>
              </w:rPr>
            </w:pPr>
            <w:r>
              <w:rPr>
                <w:b/>
              </w:rPr>
              <w:t>Implementation</w:t>
            </w:r>
          </w:p>
        </w:tc>
        <w:tc>
          <w:tcPr>
            <w:tcW w:w="1305" w:type="dxa"/>
            <w:shd w:val="clear" w:color="auto" w:fill="auto"/>
            <w:tcMar>
              <w:top w:w="100" w:type="dxa"/>
              <w:left w:w="100" w:type="dxa"/>
              <w:bottom w:w="100" w:type="dxa"/>
              <w:right w:w="100" w:type="dxa"/>
            </w:tcMar>
          </w:tcPr>
          <w:p w14:paraId="0074AD9C" w14:textId="77777777" w:rsidR="00145B9C" w:rsidRDefault="00C673B7">
            <w:pPr>
              <w:widowControl w:val="0"/>
              <w:pBdr>
                <w:top w:val="nil"/>
                <w:left w:val="nil"/>
                <w:bottom w:val="nil"/>
                <w:right w:val="nil"/>
                <w:between w:val="nil"/>
              </w:pBdr>
              <w:spacing w:line="240" w:lineRule="auto"/>
              <w:jc w:val="center"/>
              <w:rPr>
                <w:b/>
              </w:rPr>
            </w:pPr>
            <w:r>
              <w:rPr>
                <w:b/>
              </w:rPr>
              <w:t>Spend</w:t>
            </w:r>
          </w:p>
        </w:tc>
        <w:tc>
          <w:tcPr>
            <w:tcW w:w="3240" w:type="dxa"/>
            <w:shd w:val="clear" w:color="auto" w:fill="auto"/>
            <w:tcMar>
              <w:top w:w="100" w:type="dxa"/>
              <w:left w:w="100" w:type="dxa"/>
              <w:bottom w:w="100" w:type="dxa"/>
              <w:right w:w="100" w:type="dxa"/>
            </w:tcMar>
          </w:tcPr>
          <w:p w14:paraId="1734E91B" w14:textId="77777777" w:rsidR="00145B9C" w:rsidRDefault="00C673B7">
            <w:pPr>
              <w:widowControl w:val="0"/>
              <w:pBdr>
                <w:top w:val="nil"/>
                <w:left w:val="nil"/>
                <w:bottom w:val="nil"/>
                <w:right w:val="nil"/>
                <w:between w:val="nil"/>
              </w:pBdr>
              <w:spacing w:line="240" w:lineRule="auto"/>
              <w:jc w:val="center"/>
              <w:rPr>
                <w:b/>
              </w:rPr>
            </w:pPr>
            <w:r>
              <w:rPr>
                <w:b/>
              </w:rPr>
              <w:t>Impact</w:t>
            </w:r>
          </w:p>
        </w:tc>
        <w:tc>
          <w:tcPr>
            <w:tcW w:w="2535" w:type="dxa"/>
            <w:shd w:val="clear" w:color="auto" w:fill="auto"/>
            <w:tcMar>
              <w:top w:w="100" w:type="dxa"/>
              <w:left w:w="100" w:type="dxa"/>
              <w:bottom w:w="100" w:type="dxa"/>
              <w:right w:w="100" w:type="dxa"/>
            </w:tcMar>
          </w:tcPr>
          <w:p w14:paraId="63DF6376" w14:textId="77777777" w:rsidR="00145B9C" w:rsidRDefault="00C673B7">
            <w:pPr>
              <w:widowControl w:val="0"/>
              <w:pBdr>
                <w:top w:val="nil"/>
                <w:left w:val="nil"/>
                <w:bottom w:val="nil"/>
                <w:right w:val="nil"/>
                <w:between w:val="nil"/>
              </w:pBdr>
              <w:spacing w:line="240" w:lineRule="auto"/>
              <w:jc w:val="center"/>
              <w:rPr>
                <w:b/>
              </w:rPr>
            </w:pPr>
            <w:r>
              <w:rPr>
                <w:b/>
              </w:rPr>
              <w:t>Sustainability</w:t>
            </w:r>
          </w:p>
        </w:tc>
      </w:tr>
      <w:tr w:rsidR="00145B9C" w14:paraId="4C868E2D" w14:textId="77777777">
        <w:tc>
          <w:tcPr>
            <w:tcW w:w="3195" w:type="dxa"/>
            <w:shd w:val="clear" w:color="auto" w:fill="auto"/>
            <w:tcMar>
              <w:top w:w="100" w:type="dxa"/>
              <w:left w:w="100" w:type="dxa"/>
              <w:bottom w:w="100" w:type="dxa"/>
              <w:right w:w="100" w:type="dxa"/>
            </w:tcMar>
          </w:tcPr>
          <w:p w14:paraId="316DDE95"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t>To increase the number of pupils engaging in physical activity.</w:t>
            </w:r>
          </w:p>
          <w:p w14:paraId="5F00B4F2" w14:textId="77777777" w:rsidR="00145B9C" w:rsidRDefault="00145B9C">
            <w:pPr>
              <w:widowControl w:val="0"/>
              <w:spacing w:line="240" w:lineRule="auto"/>
              <w:ind w:left="80"/>
              <w:rPr>
                <w:rFonts w:ascii="Calibri" w:eastAsia="Calibri" w:hAnsi="Calibri" w:cs="Calibri"/>
              </w:rPr>
            </w:pPr>
          </w:p>
          <w:p w14:paraId="392A984F"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t>To support all young people to realise their potential in PE and school sport.</w:t>
            </w:r>
          </w:p>
          <w:p w14:paraId="3221D3DC" w14:textId="77777777" w:rsidR="00145B9C" w:rsidRDefault="00145B9C">
            <w:pPr>
              <w:widowControl w:val="0"/>
              <w:spacing w:line="240" w:lineRule="auto"/>
              <w:ind w:left="80"/>
              <w:rPr>
                <w:rFonts w:ascii="Calibri" w:eastAsia="Calibri" w:hAnsi="Calibri" w:cs="Calibri"/>
              </w:rPr>
            </w:pPr>
          </w:p>
          <w:p w14:paraId="56C96B7F" w14:textId="77777777" w:rsidR="00145B9C" w:rsidRDefault="00C673B7">
            <w:pPr>
              <w:widowControl w:val="0"/>
              <w:spacing w:line="240" w:lineRule="auto"/>
              <w:ind w:left="80"/>
            </w:pPr>
            <w:r>
              <w:rPr>
                <w:rFonts w:ascii="Calibri" w:eastAsia="Calibri" w:hAnsi="Calibri" w:cs="Calibri"/>
              </w:rPr>
              <w:t>To further develop holistic learning skills which can be transferred to everything children do.</w:t>
            </w:r>
          </w:p>
        </w:tc>
        <w:tc>
          <w:tcPr>
            <w:tcW w:w="3255" w:type="dxa"/>
            <w:shd w:val="clear" w:color="auto" w:fill="auto"/>
            <w:tcMar>
              <w:top w:w="100" w:type="dxa"/>
              <w:left w:w="100" w:type="dxa"/>
              <w:bottom w:w="100" w:type="dxa"/>
              <w:right w:w="100" w:type="dxa"/>
            </w:tcMar>
          </w:tcPr>
          <w:p w14:paraId="082DD968" w14:textId="77777777" w:rsidR="00145B9C" w:rsidRDefault="00C673B7">
            <w:pPr>
              <w:widowControl w:val="0"/>
              <w:numPr>
                <w:ilvl w:val="0"/>
                <w:numId w:val="4"/>
              </w:numPr>
              <w:spacing w:line="240" w:lineRule="auto"/>
              <w:rPr>
                <w:rFonts w:ascii="Calibri" w:eastAsia="Calibri" w:hAnsi="Calibri" w:cs="Calibri"/>
              </w:rPr>
            </w:pPr>
            <w:r>
              <w:rPr>
                <w:rFonts w:ascii="Calibri" w:eastAsia="Calibri" w:hAnsi="Calibri" w:cs="Calibri"/>
              </w:rPr>
              <w:t>Jasmine Licence</w:t>
            </w:r>
          </w:p>
          <w:p w14:paraId="61FA1E55" w14:textId="77777777" w:rsidR="00145B9C" w:rsidRDefault="00145B9C">
            <w:pPr>
              <w:widowControl w:val="0"/>
              <w:spacing w:line="240" w:lineRule="auto"/>
              <w:ind w:left="284"/>
              <w:rPr>
                <w:rFonts w:ascii="Calibri" w:eastAsia="Calibri" w:hAnsi="Calibri" w:cs="Calibri"/>
              </w:rPr>
            </w:pPr>
          </w:p>
          <w:p w14:paraId="536A7B85" w14:textId="77777777" w:rsidR="00145B9C" w:rsidRDefault="00C673B7">
            <w:pPr>
              <w:widowControl w:val="0"/>
              <w:numPr>
                <w:ilvl w:val="0"/>
                <w:numId w:val="4"/>
              </w:numPr>
              <w:spacing w:line="240" w:lineRule="auto"/>
              <w:rPr>
                <w:rFonts w:ascii="Calibri" w:eastAsia="Calibri" w:hAnsi="Calibri" w:cs="Calibri"/>
              </w:rPr>
            </w:pPr>
            <w:r>
              <w:rPr>
                <w:rFonts w:ascii="Calibri" w:eastAsia="Calibri" w:hAnsi="Calibri" w:cs="Calibri"/>
              </w:rPr>
              <w:t>Get Set 4 Education</w:t>
            </w:r>
          </w:p>
          <w:p w14:paraId="37117296" w14:textId="77777777" w:rsidR="00145B9C" w:rsidRDefault="00145B9C">
            <w:pPr>
              <w:widowControl w:val="0"/>
              <w:spacing w:line="240" w:lineRule="auto"/>
              <w:ind w:left="284" w:hanging="320"/>
              <w:rPr>
                <w:rFonts w:ascii="Calibri" w:eastAsia="Calibri" w:hAnsi="Calibri" w:cs="Calibri"/>
              </w:rPr>
            </w:pPr>
          </w:p>
          <w:p w14:paraId="3365B318" w14:textId="77777777" w:rsidR="00145B9C" w:rsidRDefault="00145B9C">
            <w:pPr>
              <w:widowControl w:val="0"/>
              <w:spacing w:line="240" w:lineRule="auto"/>
              <w:ind w:left="284" w:hanging="320"/>
              <w:rPr>
                <w:rFonts w:ascii="Calibri" w:eastAsia="Calibri" w:hAnsi="Calibri" w:cs="Calibri"/>
              </w:rPr>
            </w:pPr>
          </w:p>
          <w:p w14:paraId="5F9467F3" w14:textId="77777777" w:rsidR="00145B9C" w:rsidRDefault="00C673B7">
            <w:pPr>
              <w:widowControl w:val="0"/>
              <w:numPr>
                <w:ilvl w:val="0"/>
                <w:numId w:val="4"/>
              </w:numPr>
              <w:spacing w:line="240" w:lineRule="auto"/>
              <w:rPr>
                <w:rFonts w:ascii="Calibri" w:eastAsia="Calibri" w:hAnsi="Calibri" w:cs="Calibri"/>
              </w:rPr>
            </w:pPr>
            <w:r>
              <w:rPr>
                <w:rFonts w:ascii="Calibri" w:eastAsia="Calibri" w:hAnsi="Calibri" w:cs="Calibri"/>
              </w:rPr>
              <w:t>Access 1-2-1 curriculum support and/or staff inset with a specialist PE teacher.</w:t>
            </w:r>
          </w:p>
          <w:p w14:paraId="5B64B303" w14:textId="77777777" w:rsidR="00145B9C" w:rsidRDefault="00145B9C">
            <w:pPr>
              <w:widowControl w:val="0"/>
              <w:spacing w:line="240" w:lineRule="auto"/>
              <w:rPr>
                <w:rFonts w:ascii="Calibri" w:eastAsia="Calibri" w:hAnsi="Calibri" w:cs="Calibri"/>
              </w:rPr>
            </w:pPr>
          </w:p>
          <w:p w14:paraId="41345CD8" w14:textId="77777777" w:rsidR="00145B9C" w:rsidRDefault="00145B9C">
            <w:pPr>
              <w:widowControl w:val="0"/>
              <w:spacing w:line="240" w:lineRule="auto"/>
              <w:rPr>
                <w:rFonts w:ascii="Calibri" w:eastAsia="Calibri" w:hAnsi="Calibri" w:cs="Calibri"/>
              </w:rPr>
            </w:pPr>
          </w:p>
          <w:p w14:paraId="10DAB3BF" w14:textId="77777777" w:rsidR="00145B9C" w:rsidRDefault="00145B9C">
            <w:pPr>
              <w:widowControl w:val="0"/>
              <w:spacing w:line="240" w:lineRule="auto"/>
              <w:rPr>
                <w:rFonts w:ascii="Calibri" w:eastAsia="Calibri" w:hAnsi="Calibri" w:cs="Calibri"/>
              </w:rPr>
            </w:pPr>
          </w:p>
          <w:p w14:paraId="312E61BB" w14:textId="77777777" w:rsidR="00145B9C" w:rsidRDefault="00145B9C">
            <w:pPr>
              <w:widowControl w:val="0"/>
              <w:spacing w:line="240" w:lineRule="auto"/>
              <w:rPr>
                <w:rFonts w:ascii="Calibri" w:eastAsia="Calibri" w:hAnsi="Calibri" w:cs="Calibri"/>
              </w:rPr>
            </w:pPr>
          </w:p>
          <w:p w14:paraId="5B681760" w14:textId="77777777" w:rsidR="00145B9C" w:rsidRDefault="00145B9C">
            <w:pPr>
              <w:widowControl w:val="0"/>
              <w:spacing w:line="240" w:lineRule="auto"/>
              <w:rPr>
                <w:rFonts w:ascii="Calibri" w:eastAsia="Calibri" w:hAnsi="Calibri" w:cs="Calibri"/>
              </w:rPr>
            </w:pPr>
          </w:p>
          <w:p w14:paraId="4355B2EA" w14:textId="77777777" w:rsidR="00145B9C" w:rsidRDefault="00C673B7">
            <w:pPr>
              <w:widowControl w:val="0"/>
              <w:tabs>
                <w:tab w:val="left" w:pos="1381"/>
              </w:tabs>
              <w:spacing w:line="240" w:lineRule="auto"/>
              <w:rPr>
                <w:rFonts w:ascii="Calibri" w:eastAsia="Calibri" w:hAnsi="Calibri" w:cs="Calibri"/>
                <w:b/>
                <w:u w:val="single"/>
              </w:rPr>
            </w:pPr>
            <w:r>
              <w:rPr>
                <w:rFonts w:ascii="Calibri" w:eastAsia="Calibri" w:hAnsi="Calibri" w:cs="Calibri"/>
                <w:b/>
                <w:u w:val="single"/>
              </w:rPr>
              <w:t>CPD: FA Primary PE</w:t>
            </w:r>
          </w:p>
          <w:p w14:paraId="49BD8A35"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 xml:space="preserve">Day: Wednesday </w:t>
            </w:r>
          </w:p>
          <w:p w14:paraId="076BECDF"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Date: 18th October</w:t>
            </w:r>
          </w:p>
          <w:p w14:paraId="526AE3C7"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Time: 9:00-12:00</w:t>
            </w:r>
          </w:p>
          <w:p w14:paraId="69B12F0B"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Teacher: PE Lead</w:t>
            </w:r>
          </w:p>
          <w:p w14:paraId="4D66AC76"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 xml:space="preserve">Delivered by: FA </w:t>
            </w:r>
          </w:p>
          <w:p w14:paraId="76F3012E" w14:textId="77777777" w:rsidR="00145B9C" w:rsidRDefault="00145B9C">
            <w:pPr>
              <w:widowControl w:val="0"/>
              <w:spacing w:line="240" w:lineRule="auto"/>
              <w:rPr>
                <w:rFonts w:ascii="Calibri" w:eastAsia="Calibri" w:hAnsi="Calibri" w:cs="Calibri"/>
              </w:rPr>
            </w:pPr>
          </w:p>
          <w:p w14:paraId="63814B81" w14:textId="77777777" w:rsidR="00145B9C" w:rsidRDefault="00145B9C">
            <w:pPr>
              <w:widowControl w:val="0"/>
              <w:spacing w:line="240" w:lineRule="auto"/>
              <w:rPr>
                <w:rFonts w:ascii="Calibri" w:eastAsia="Calibri" w:hAnsi="Calibri" w:cs="Calibri"/>
              </w:rPr>
            </w:pPr>
          </w:p>
          <w:p w14:paraId="723A6F33" w14:textId="77777777" w:rsidR="00145B9C" w:rsidRDefault="00C673B7">
            <w:pPr>
              <w:widowControl w:val="0"/>
              <w:tabs>
                <w:tab w:val="left" w:pos="1381"/>
              </w:tabs>
              <w:spacing w:line="240" w:lineRule="auto"/>
              <w:rPr>
                <w:rFonts w:ascii="Calibri" w:eastAsia="Calibri" w:hAnsi="Calibri" w:cs="Calibri"/>
                <w:b/>
                <w:u w:val="single"/>
              </w:rPr>
            </w:pPr>
            <w:r>
              <w:rPr>
                <w:rFonts w:ascii="Calibri" w:eastAsia="Calibri" w:hAnsi="Calibri" w:cs="Calibri"/>
                <w:b/>
                <w:u w:val="single"/>
              </w:rPr>
              <w:t>CPD: FA Disney Shooting Stars</w:t>
            </w:r>
          </w:p>
          <w:p w14:paraId="46C8E17A"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 xml:space="preserve">Day: Wednesday </w:t>
            </w:r>
          </w:p>
          <w:p w14:paraId="237ED92B"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Date: 18th October</w:t>
            </w:r>
          </w:p>
          <w:p w14:paraId="545E03E9"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Time: 12:30-15:30</w:t>
            </w:r>
          </w:p>
          <w:p w14:paraId="35C8F1D0"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Teacher: PE Lead</w:t>
            </w:r>
          </w:p>
          <w:p w14:paraId="78F18F2D"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 xml:space="preserve">Delivered by: FA </w:t>
            </w:r>
          </w:p>
          <w:p w14:paraId="660EB0A6" w14:textId="77777777" w:rsidR="00145B9C" w:rsidRDefault="00145B9C">
            <w:pPr>
              <w:widowControl w:val="0"/>
              <w:tabs>
                <w:tab w:val="left" w:pos="1381"/>
              </w:tabs>
              <w:spacing w:line="240" w:lineRule="auto"/>
              <w:rPr>
                <w:rFonts w:ascii="Calibri" w:eastAsia="Calibri" w:hAnsi="Calibri" w:cs="Calibri"/>
              </w:rPr>
            </w:pPr>
          </w:p>
          <w:p w14:paraId="5C9BC185" w14:textId="77777777" w:rsidR="00145B9C" w:rsidRDefault="00145B9C">
            <w:pPr>
              <w:widowControl w:val="0"/>
              <w:spacing w:line="240" w:lineRule="auto"/>
              <w:rPr>
                <w:rFonts w:ascii="Calibri" w:eastAsia="Calibri" w:hAnsi="Calibri" w:cs="Calibri"/>
              </w:rPr>
            </w:pPr>
          </w:p>
          <w:p w14:paraId="5E5BF6C3" w14:textId="77777777" w:rsidR="00145B9C" w:rsidRDefault="00C673B7">
            <w:pPr>
              <w:widowControl w:val="0"/>
              <w:spacing w:line="240" w:lineRule="auto"/>
              <w:rPr>
                <w:rFonts w:ascii="Calibri" w:eastAsia="Calibri" w:hAnsi="Calibri" w:cs="Calibri"/>
                <w:u w:val="single"/>
              </w:rPr>
            </w:pPr>
            <w:r>
              <w:rPr>
                <w:rFonts w:ascii="Calibri" w:eastAsia="Calibri" w:hAnsi="Calibri" w:cs="Calibri"/>
                <w:u w:val="single"/>
              </w:rPr>
              <w:t>Support/Activity</w:t>
            </w:r>
          </w:p>
          <w:p w14:paraId="091682D1"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Four teachers were supported in the delivery of the Get Set 4 PE and Real PE schemes for one half term each. </w:t>
            </w:r>
          </w:p>
          <w:p w14:paraId="3FA53596" w14:textId="77777777" w:rsidR="00145B9C" w:rsidRDefault="00145B9C">
            <w:pPr>
              <w:widowControl w:val="0"/>
              <w:spacing w:line="240" w:lineRule="auto"/>
              <w:rPr>
                <w:rFonts w:ascii="Calibri" w:eastAsia="Calibri" w:hAnsi="Calibri" w:cs="Calibri"/>
              </w:rPr>
            </w:pPr>
          </w:p>
        </w:tc>
        <w:tc>
          <w:tcPr>
            <w:tcW w:w="1305" w:type="dxa"/>
            <w:shd w:val="clear" w:color="auto" w:fill="auto"/>
            <w:tcMar>
              <w:top w:w="100" w:type="dxa"/>
              <w:left w:w="100" w:type="dxa"/>
              <w:bottom w:w="100" w:type="dxa"/>
              <w:right w:w="100" w:type="dxa"/>
            </w:tcMar>
          </w:tcPr>
          <w:p w14:paraId="40059508" w14:textId="77777777" w:rsidR="00145B9C" w:rsidRDefault="00C673B7">
            <w:pPr>
              <w:widowControl w:val="0"/>
              <w:spacing w:line="240" w:lineRule="auto"/>
              <w:rPr>
                <w:rFonts w:ascii="Calibri" w:eastAsia="Calibri" w:hAnsi="Calibri" w:cs="Calibri"/>
              </w:rPr>
            </w:pPr>
            <w:r>
              <w:rPr>
                <w:rFonts w:ascii="Calibri" w:eastAsia="Calibri" w:hAnsi="Calibri" w:cs="Calibri"/>
              </w:rPr>
              <w:lastRenderedPageBreak/>
              <w:t xml:space="preserve">£645 </w:t>
            </w:r>
          </w:p>
          <w:p w14:paraId="31333012" w14:textId="77777777" w:rsidR="00145B9C" w:rsidRDefault="00145B9C">
            <w:pPr>
              <w:widowControl w:val="0"/>
              <w:spacing w:line="240" w:lineRule="auto"/>
              <w:rPr>
                <w:rFonts w:ascii="Calibri" w:eastAsia="Calibri" w:hAnsi="Calibri" w:cs="Calibri"/>
              </w:rPr>
            </w:pPr>
          </w:p>
          <w:p w14:paraId="13C7E60D" w14:textId="77777777" w:rsidR="00145B9C" w:rsidRDefault="00C673B7">
            <w:pPr>
              <w:widowControl w:val="0"/>
              <w:spacing w:line="240" w:lineRule="auto"/>
              <w:rPr>
                <w:rFonts w:ascii="Calibri" w:eastAsia="Calibri" w:hAnsi="Calibri" w:cs="Calibri"/>
              </w:rPr>
            </w:pPr>
            <w:r>
              <w:rPr>
                <w:rFonts w:ascii="Calibri" w:eastAsia="Calibri" w:hAnsi="Calibri" w:cs="Calibri"/>
              </w:rPr>
              <w:t>£594</w:t>
            </w:r>
          </w:p>
          <w:p w14:paraId="76D14D72" w14:textId="77777777" w:rsidR="00145B9C" w:rsidRDefault="00145B9C">
            <w:pPr>
              <w:widowControl w:val="0"/>
              <w:spacing w:line="240" w:lineRule="auto"/>
              <w:rPr>
                <w:rFonts w:ascii="Calibri" w:eastAsia="Calibri" w:hAnsi="Calibri" w:cs="Calibri"/>
              </w:rPr>
            </w:pPr>
          </w:p>
          <w:p w14:paraId="56950E9E" w14:textId="77777777" w:rsidR="00145B9C" w:rsidRDefault="00145B9C">
            <w:pPr>
              <w:widowControl w:val="0"/>
              <w:spacing w:line="240" w:lineRule="auto"/>
              <w:rPr>
                <w:rFonts w:ascii="Calibri" w:eastAsia="Calibri" w:hAnsi="Calibri" w:cs="Calibri"/>
              </w:rPr>
            </w:pPr>
          </w:p>
          <w:p w14:paraId="2F5E9526" w14:textId="77777777" w:rsidR="00145B9C" w:rsidRDefault="00C673B7">
            <w:pPr>
              <w:widowControl w:val="0"/>
              <w:spacing w:line="240" w:lineRule="auto"/>
              <w:rPr>
                <w:rFonts w:ascii="Calibri" w:eastAsia="Calibri" w:hAnsi="Calibri" w:cs="Calibri"/>
              </w:rPr>
            </w:pPr>
            <w:r>
              <w:rPr>
                <w:rFonts w:ascii="Calibri" w:eastAsia="Calibri" w:hAnsi="Calibri" w:cs="Calibri"/>
              </w:rPr>
              <w:t>Part of WTSSP £7,195</w:t>
            </w:r>
          </w:p>
          <w:p w14:paraId="5A8C8CCC" w14:textId="77777777" w:rsidR="00145B9C" w:rsidRDefault="00145B9C">
            <w:pPr>
              <w:widowControl w:val="0"/>
              <w:spacing w:line="240" w:lineRule="auto"/>
              <w:rPr>
                <w:rFonts w:ascii="Calibri" w:eastAsia="Calibri" w:hAnsi="Calibri" w:cs="Calibri"/>
              </w:rPr>
            </w:pPr>
          </w:p>
          <w:p w14:paraId="5D025E93" w14:textId="77777777" w:rsidR="00145B9C" w:rsidRDefault="00145B9C">
            <w:pPr>
              <w:widowControl w:val="0"/>
              <w:spacing w:line="240" w:lineRule="auto"/>
              <w:rPr>
                <w:rFonts w:ascii="Calibri" w:eastAsia="Calibri" w:hAnsi="Calibri" w:cs="Calibri"/>
              </w:rPr>
            </w:pPr>
          </w:p>
          <w:p w14:paraId="3EF31FE5" w14:textId="77777777" w:rsidR="00145B9C" w:rsidRDefault="00145B9C">
            <w:pPr>
              <w:widowControl w:val="0"/>
              <w:spacing w:line="240" w:lineRule="auto"/>
              <w:rPr>
                <w:rFonts w:ascii="Calibri" w:eastAsia="Calibri" w:hAnsi="Calibri" w:cs="Calibri"/>
              </w:rPr>
            </w:pPr>
          </w:p>
          <w:p w14:paraId="101B5CA6" w14:textId="77777777" w:rsidR="00145B9C" w:rsidRDefault="00145B9C">
            <w:pPr>
              <w:widowControl w:val="0"/>
              <w:spacing w:line="240" w:lineRule="auto"/>
              <w:rPr>
                <w:rFonts w:ascii="Calibri" w:eastAsia="Calibri" w:hAnsi="Calibri" w:cs="Calibri"/>
              </w:rPr>
            </w:pPr>
          </w:p>
          <w:p w14:paraId="04BE1896" w14:textId="77777777" w:rsidR="00145B9C" w:rsidRDefault="00145B9C">
            <w:pPr>
              <w:widowControl w:val="0"/>
              <w:spacing w:line="240" w:lineRule="auto"/>
              <w:rPr>
                <w:rFonts w:ascii="Calibri" w:eastAsia="Calibri" w:hAnsi="Calibri" w:cs="Calibri"/>
              </w:rPr>
            </w:pPr>
          </w:p>
          <w:p w14:paraId="0BC1E286" w14:textId="77777777" w:rsidR="00145B9C" w:rsidRDefault="00C673B7">
            <w:pPr>
              <w:widowControl w:val="0"/>
              <w:spacing w:line="240" w:lineRule="auto"/>
              <w:rPr>
                <w:rFonts w:ascii="Calibri" w:eastAsia="Calibri" w:hAnsi="Calibri" w:cs="Calibri"/>
              </w:rPr>
            </w:pPr>
            <w:r>
              <w:rPr>
                <w:rFonts w:ascii="Calibri" w:eastAsia="Calibri" w:hAnsi="Calibri" w:cs="Calibri"/>
              </w:rPr>
              <w:t>Free</w:t>
            </w:r>
          </w:p>
          <w:p w14:paraId="281BF2B7" w14:textId="77777777" w:rsidR="00145B9C" w:rsidRDefault="00145B9C">
            <w:pPr>
              <w:widowControl w:val="0"/>
              <w:spacing w:line="240" w:lineRule="auto"/>
              <w:rPr>
                <w:rFonts w:ascii="Calibri" w:eastAsia="Calibri" w:hAnsi="Calibri" w:cs="Calibri"/>
              </w:rPr>
            </w:pPr>
          </w:p>
          <w:p w14:paraId="533B2D9F" w14:textId="77777777" w:rsidR="00145B9C" w:rsidRDefault="00145B9C">
            <w:pPr>
              <w:widowControl w:val="0"/>
              <w:spacing w:line="240" w:lineRule="auto"/>
              <w:rPr>
                <w:rFonts w:ascii="Calibri" w:eastAsia="Calibri" w:hAnsi="Calibri" w:cs="Calibri"/>
              </w:rPr>
            </w:pPr>
          </w:p>
          <w:p w14:paraId="2052101E" w14:textId="77777777" w:rsidR="00145B9C" w:rsidRDefault="00145B9C">
            <w:pPr>
              <w:widowControl w:val="0"/>
              <w:spacing w:line="240" w:lineRule="auto"/>
              <w:rPr>
                <w:rFonts w:ascii="Calibri" w:eastAsia="Calibri" w:hAnsi="Calibri" w:cs="Calibri"/>
              </w:rPr>
            </w:pPr>
          </w:p>
          <w:p w14:paraId="07412332" w14:textId="77777777" w:rsidR="00145B9C" w:rsidRDefault="00145B9C">
            <w:pPr>
              <w:widowControl w:val="0"/>
              <w:spacing w:line="240" w:lineRule="auto"/>
              <w:rPr>
                <w:rFonts w:ascii="Calibri" w:eastAsia="Calibri" w:hAnsi="Calibri" w:cs="Calibri"/>
              </w:rPr>
            </w:pPr>
          </w:p>
          <w:p w14:paraId="68EFF5E6" w14:textId="77777777" w:rsidR="00145B9C" w:rsidRDefault="00145B9C">
            <w:pPr>
              <w:widowControl w:val="0"/>
              <w:spacing w:line="240" w:lineRule="auto"/>
              <w:rPr>
                <w:rFonts w:ascii="Calibri" w:eastAsia="Calibri" w:hAnsi="Calibri" w:cs="Calibri"/>
              </w:rPr>
            </w:pPr>
          </w:p>
          <w:p w14:paraId="58B9765C" w14:textId="77777777" w:rsidR="00145B9C" w:rsidRDefault="00145B9C">
            <w:pPr>
              <w:widowControl w:val="0"/>
              <w:spacing w:line="240" w:lineRule="auto"/>
              <w:rPr>
                <w:rFonts w:ascii="Calibri" w:eastAsia="Calibri" w:hAnsi="Calibri" w:cs="Calibri"/>
              </w:rPr>
            </w:pPr>
          </w:p>
          <w:p w14:paraId="5DFE8049" w14:textId="77777777" w:rsidR="00145B9C" w:rsidRDefault="00145B9C">
            <w:pPr>
              <w:widowControl w:val="0"/>
              <w:spacing w:line="240" w:lineRule="auto"/>
              <w:rPr>
                <w:rFonts w:ascii="Calibri" w:eastAsia="Calibri" w:hAnsi="Calibri" w:cs="Calibri"/>
              </w:rPr>
            </w:pPr>
          </w:p>
          <w:p w14:paraId="078C5AB2" w14:textId="77777777" w:rsidR="00145B9C" w:rsidRDefault="00C673B7">
            <w:pPr>
              <w:widowControl w:val="0"/>
              <w:spacing w:line="240" w:lineRule="auto"/>
              <w:rPr>
                <w:rFonts w:ascii="Calibri" w:eastAsia="Calibri" w:hAnsi="Calibri" w:cs="Calibri"/>
              </w:rPr>
            </w:pPr>
            <w:r>
              <w:rPr>
                <w:rFonts w:ascii="Calibri" w:eastAsia="Calibri" w:hAnsi="Calibri" w:cs="Calibri"/>
              </w:rPr>
              <w:t>Part of WTSSP £7,195</w:t>
            </w:r>
          </w:p>
          <w:p w14:paraId="2E8020E7" w14:textId="77777777" w:rsidR="00145B9C" w:rsidRDefault="00145B9C">
            <w:pPr>
              <w:widowControl w:val="0"/>
              <w:spacing w:line="240" w:lineRule="auto"/>
              <w:rPr>
                <w:rFonts w:ascii="Calibri" w:eastAsia="Calibri" w:hAnsi="Calibri" w:cs="Calibri"/>
              </w:rPr>
            </w:pPr>
          </w:p>
          <w:p w14:paraId="047B0747" w14:textId="77777777" w:rsidR="00145B9C" w:rsidRDefault="00145B9C">
            <w:pPr>
              <w:widowControl w:val="0"/>
              <w:spacing w:line="240" w:lineRule="auto"/>
              <w:rPr>
                <w:rFonts w:ascii="Calibri" w:eastAsia="Calibri" w:hAnsi="Calibri" w:cs="Calibri"/>
              </w:rPr>
            </w:pPr>
          </w:p>
          <w:p w14:paraId="7ED2DB99" w14:textId="77777777" w:rsidR="00145B9C" w:rsidRDefault="00145B9C">
            <w:pPr>
              <w:widowControl w:val="0"/>
              <w:spacing w:line="240" w:lineRule="auto"/>
              <w:rPr>
                <w:rFonts w:ascii="Calibri" w:eastAsia="Calibri" w:hAnsi="Calibri" w:cs="Calibri"/>
              </w:rPr>
            </w:pPr>
          </w:p>
          <w:p w14:paraId="7A3F6E3F" w14:textId="77777777" w:rsidR="00145B9C" w:rsidRDefault="00145B9C">
            <w:pPr>
              <w:widowControl w:val="0"/>
              <w:spacing w:line="240" w:lineRule="auto"/>
              <w:rPr>
                <w:rFonts w:ascii="Calibri" w:eastAsia="Calibri" w:hAnsi="Calibri" w:cs="Calibri"/>
              </w:rPr>
            </w:pPr>
          </w:p>
          <w:p w14:paraId="6E7555DA" w14:textId="77777777" w:rsidR="00145B9C" w:rsidRDefault="00145B9C">
            <w:pPr>
              <w:widowControl w:val="0"/>
              <w:spacing w:line="240" w:lineRule="auto"/>
              <w:rPr>
                <w:rFonts w:ascii="Calibri" w:eastAsia="Calibri" w:hAnsi="Calibri" w:cs="Calibri"/>
              </w:rPr>
            </w:pPr>
          </w:p>
          <w:p w14:paraId="266B8CD9" w14:textId="77777777" w:rsidR="00145B9C" w:rsidRDefault="00C673B7">
            <w:pPr>
              <w:widowControl w:val="0"/>
              <w:spacing w:line="240" w:lineRule="auto"/>
              <w:rPr>
                <w:rFonts w:ascii="Calibri" w:eastAsia="Calibri" w:hAnsi="Calibri" w:cs="Calibri"/>
              </w:rPr>
            </w:pPr>
            <w:r>
              <w:rPr>
                <w:rFonts w:ascii="Calibri" w:eastAsia="Calibri" w:hAnsi="Calibri" w:cs="Calibri"/>
              </w:rPr>
              <w:t>Part of WTSSP £7,195</w:t>
            </w:r>
          </w:p>
          <w:p w14:paraId="07073608" w14:textId="77777777" w:rsidR="00145B9C" w:rsidRDefault="00145B9C">
            <w:pPr>
              <w:widowControl w:val="0"/>
              <w:spacing w:line="240" w:lineRule="auto"/>
              <w:rPr>
                <w:rFonts w:ascii="Calibri" w:eastAsia="Calibri" w:hAnsi="Calibri" w:cs="Calibri"/>
              </w:rPr>
            </w:pPr>
          </w:p>
          <w:p w14:paraId="3AB0722D" w14:textId="77777777" w:rsidR="00145B9C" w:rsidRDefault="00145B9C">
            <w:pPr>
              <w:widowControl w:val="0"/>
              <w:spacing w:line="240" w:lineRule="auto"/>
              <w:rPr>
                <w:rFonts w:ascii="Calibri" w:eastAsia="Calibri" w:hAnsi="Calibri" w:cs="Calibri"/>
              </w:rPr>
            </w:pPr>
          </w:p>
          <w:p w14:paraId="1E18F4B4" w14:textId="77777777" w:rsidR="00145B9C" w:rsidRDefault="00145B9C">
            <w:pPr>
              <w:widowControl w:val="0"/>
              <w:spacing w:line="240" w:lineRule="auto"/>
              <w:rPr>
                <w:rFonts w:ascii="Calibri" w:eastAsia="Calibri" w:hAnsi="Calibri" w:cs="Calibri"/>
              </w:rPr>
            </w:pPr>
          </w:p>
        </w:tc>
        <w:tc>
          <w:tcPr>
            <w:tcW w:w="3240" w:type="dxa"/>
            <w:shd w:val="clear" w:color="auto" w:fill="auto"/>
            <w:tcMar>
              <w:top w:w="100" w:type="dxa"/>
              <w:left w:w="100" w:type="dxa"/>
              <w:bottom w:w="100" w:type="dxa"/>
              <w:right w:w="100" w:type="dxa"/>
            </w:tcMar>
          </w:tcPr>
          <w:p w14:paraId="3E705463" w14:textId="77777777" w:rsidR="00145B9C" w:rsidRDefault="00C673B7">
            <w:pPr>
              <w:widowControl w:val="0"/>
              <w:numPr>
                <w:ilvl w:val="0"/>
                <w:numId w:val="8"/>
              </w:numPr>
              <w:tabs>
                <w:tab w:val="left" w:pos="1381"/>
              </w:tabs>
              <w:spacing w:line="240" w:lineRule="auto"/>
              <w:rPr>
                <w:rFonts w:ascii="Calibri" w:eastAsia="Calibri" w:hAnsi="Calibri" w:cs="Calibri"/>
              </w:rPr>
            </w:pPr>
            <w:r>
              <w:rPr>
                <w:rFonts w:ascii="Calibri" w:eastAsia="Calibri" w:hAnsi="Calibri" w:cs="Calibri"/>
              </w:rPr>
              <w:lastRenderedPageBreak/>
              <w:t>Using Impact reports to gauge the success of the support provided.</w:t>
            </w:r>
          </w:p>
          <w:p w14:paraId="7662403D" w14:textId="77777777" w:rsidR="00145B9C" w:rsidRDefault="00145B9C">
            <w:pPr>
              <w:widowControl w:val="0"/>
              <w:tabs>
                <w:tab w:val="left" w:pos="1381"/>
              </w:tabs>
              <w:spacing w:line="240" w:lineRule="auto"/>
              <w:rPr>
                <w:rFonts w:ascii="Calibri" w:eastAsia="Calibri" w:hAnsi="Calibri" w:cs="Calibri"/>
              </w:rPr>
            </w:pPr>
          </w:p>
          <w:p w14:paraId="3247620A" w14:textId="77777777" w:rsidR="00145B9C" w:rsidRDefault="00C673B7">
            <w:pPr>
              <w:widowControl w:val="0"/>
              <w:numPr>
                <w:ilvl w:val="0"/>
                <w:numId w:val="8"/>
              </w:numPr>
              <w:tabs>
                <w:tab w:val="left" w:pos="1381"/>
              </w:tabs>
              <w:spacing w:line="240" w:lineRule="auto"/>
              <w:rPr>
                <w:rFonts w:ascii="Calibri" w:eastAsia="Calibri" w:hAnsi="Calibri" w:cs="Calibri"/>
              </w:rPr>
            </w:pPr>
            <w:r>
              <w:rPr>
                <w:rFonts w:ascii="Calibri" w:eastAsia="Calibri" w:hAnsi="Calibri" w:cs="Calibri"/>
              </w:rPr>
              <w:t>Pupil post questionnaire to gauge attitudes towards learning in Physical Education.</w:t>
            </w:r>
          </w:p>
          <w:p w14:paraId="7788F977" w14:textId="77777777" w:rsidR="00145B9C" w:rsidRDefault="00145B9C">
            <w:pPr>
              <w:widowControl w:val="0"/>
              <w:spacing w:line="240" w:lineRule="auto"/>
              <w:rPr>
                <w:rFonts w:ascii="Calibri" w:eastAsia="Calibri" w:hAnsi="Calibri" w:cs="Calibri"/>
              </w:rPr>
            </w:pPr>
          </w:p>
          <w:p w14:paraId="5CD73048" w14:textId="77777777" w:rsidR="00145B9C" w:rsidRDefault="00C673B7">
            <w:pPr>
              <w:widowControl w:val="0"/>
              <w:numPr>
                <w:ilvl w:val="0"/>
                <w:numId w:val="8"/>
              </w:numPr>
              <w:tabs>
                <w:tab w:val="left" w:pos="1381"/>
              </w:tabs>
              <w:spacing w:line="240" w:lineRule="auto"/>
              <w:rPr>
                <w:rFonts w:ascii="Calibri" w:eastAsia="Calibri" w:hAnsi="Calibri" w:cs="Calibri"/>
              </w:rPr>
            </w:pPr>
            <w:r>
              <w:rPr>
                <w:rFonts w:ascii="Calibri" w:eastAsia="Calibri" w:hAnsi="Calibri" w:cs="Calibri"/>
              </w:rPr>
              <w:t>Lesson observations and learning walks.</w:t>
            </w:r>
          </w:p>
          <w:p w14:paraId="46642348" w14:textId="77777777" w:rsidR="00145B9C" w:rsidRDefault="00145B9C">
            <w:pPr>
              <w:widowControl w:val="0"/>
              <w:tabs>
                <w:tab w:val="left" w:pos="1381"/>
              </w:tabs>
              <w:spacing w:line="240" w:lineRule="auto"/>
              <w:rPr>
                <w:rFonts w:ascii="Calibri" w:eastAsia="Calibri" w:hAnsi="Calibri" w:cs="Calibri"/>
              </w:rPr>
            </w:pPr>
          </w:p>
          <w:p w14:paraId="0AAA54EE" w14:textId="77777777" w:rsidR="00145B9C" w:rsidRDefault="00145B9C">
            <w:pPr>
              <w:widowControl w:val="0"/>
              <w:tabs>
                <w:tab w:val="left" w:pos="1381"/>
              </w:tabs>
              <w:spacing w:line="240" w:lineRule="auto"/>
              <w:rPr>
                <w:rFonts w:ascii="Calibri" w:eastAsia="Calibri" w:hAnsi="Calibri" w:cs="Calibri"/>
              </w:rPr>
            </w:pPr>
          </w:p>
          <w:p w14:paraId="4388E4C9" w14:textId="77777777" w:rsidR="00145B9C" w:rsidRDefault="00145B9C">
            <w:pPr>
              <w:widowControl w:val="0"/>
              <w:tabs>
                <w:tab w:val="left" w:pos="1381"/>
              </w:tabs>
              <w:spacing w:line="240" w:lineRule="auto"/>
              <w:rPr>
                <w:rFonts w:ascii="Calibri" w:eastAsia="Calibri" w:hAnsi="Calibri" w:cs="Calibri"/>
              </w:rPr>
            </w:pPr>
          </w:p>
          <w:p w14:paraId="75BDC0F1"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The PE lead took part in a course which used football as a b</w:t>
            </w:r>
            <w:r>
              <w:rPr>
                <w:rFonts w:ascii="Calibri" w:eastAsia="Calibri" w:hAnsi="Calibri" w:cs="Calibri"/>
              </w:rPr>
              <w:t xml:space="preserve">ase to deliver invasion games in the PE curriculum. This ranged from </w:t>
            </w:r>
            <w:r>
              <w:rPr>
                <w:rFonts w:ascii="Calibri" w:eastAsia="Calibri" w:hAnsi="Calibri" w:cs="Calibri"/>
              </w:rPr>
              <w:lastRenderedPageBreak/>
              <w:t xml:space="preserve">welcome activities to main tasks of a lesson. </w:t>
            </w:r>
          </w:p>
          <w:p w14:paraId="0B9FDA29" w14:textId="77777777" w:rsidR="00145B9C" w:rsidRDefault="00145B9C">
            <w:pPr>
              <w:widowControl w:val="0"/>
              <w:tabs>
                <w:tab w:val="left" w:pos="1381"/>
              </w:tabs>
              <w:spacing w:line="240" w:lineRule="auto"/>
              <w:rPr>
                <w:rFonts w:ascii="Calibri" w:eastAsia="Calibri" w:hAnsi="Calibri" w:cs="Calibri"/>
              </w:rPr>
            </w:pPr>
          </w:p>
          <w:p w14:paraId="0E810D12" w14:textId="77777777" w:rsidR="00145B9C" w:rsidRDefault="00145B9C">
            <w:pPr>
              <w:widowControl w:val="0"/>
              <w:tabs>
                <w:tab w:val="left" w:pos="1381"/>
              </w:tabs>
              <w:spacing w:line="240" w:lineRule="auto"/>
              <w:rPr>
                <w:rFonts w:ascii="Calibri" w:eastAsia="Calibri" w:hAnsi="Calibri" w:cs="Calibri"/>
              </w:rPr>
            </w:pPr>
          </w:p>
          <w:p w14:paraId="07DF2B88"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The PE lead took part in a course which used football to engage girls in developing their fundamental movement, speaking and listening skills through story telling of disney stories.</w:t>
            </w:r>
          </w:p>
          <w:p w14:paraId="1795B888" w14:textId="77777777" w:rsidR="00145B9C" w:rsidRDefault="00145B9C">
            <w:pPr>
              <w:widowControl w:val="0"/>
              <w:tabs>
                <w:tab w:val="left" w:pos="1381"/>
              </w:tabs>
              <w:spacing w:line="240" w:lineRule="auto"/>
              <w:rPr>
                <w:rFonts w:ascii="Calibri" w:eastAsia="Calibri" w:hAnsi="Calibri" w:cs="Calibri"/>
              </w:rPr>
            </w:pPr>
          </w:p>
          <w:p w14:paraId="65D4EEC1"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On average, the twelve teachers who were supported felt that their confi</w:t>
            </w:r>
            <w:r>
              <w:rPr>
                <w:rFonts w:ascii="Calibri" w:eastAsia="Calibri" w:hAnsi="Calibri" w:cs="Calibri"/>
              </w:rPr>
              <w:t>dence in delivering PE increased by 172%. On average, the pupils’ learning behaviours increased by 27%.</w:t>
            </w:r>
          </w:p>
        </w:tc>
        <w:tc>
          <w:tcPr>
            <w:tcW w:w="2535" w:type="dxa"/>
            <w:shd w:val="clear" w:color="auto" w:fill="auto"/>
            <w:tcMar>
              <w:top w:w="100" w:type="dxa"/>
              <w:left w:w="100" w:type="dxa"/>
              <w:bottom w:w="100" w:type="dxa"/>
              <w:right w:w="100" w:type="dxa"/>
            </w:tcMar>
          </w:tcPr>
          <w:p w14:paraId="34D8488B"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lastRenderedPageBreak/>
              <w:t xml:space="preserve">Teachers gain confidence to deliver high quality PE lessons.  </w:t>
            </w:r>
          </w:p>
          <w:p w14:paraId="6863BB95" w14:textId="77777777" w:rsidR="00145B9C" w:rsidRDefault="00145B9C">
            <w:pPr>
              <w:widowControl w:val="0"/>
              <w:spacing w:line="240" w:lineRule="auto"/>
              <w:ind w:left="80"/>
              <w:rPr>
                <w:rFonts w:ascii="Calibri" w:eastAsia="Calibri" w:hAnsi="Calibri" w:cs="Calibri"/>
              </w:rPr>
            </w:pPr>
          </w:p>
          <w:p w14:paraId="55204115" w14:textId="77777777" w:rsidR="00145B9C" w:rsidRDefault="00145B9C">
            <w:pPr>
              <w:widowControl w:val="0"/>
              <w:spacing w:line="240" w:lineRule="auto"/>
              <w:ind w:left="80"/>
              <w:rPr>
                <w:rFonts w:ascii="Calibri" w:eastAsia="Calibri" w:hAnsi="Calibri" w:cs="Calibri"/>
              </w:rPr>
            </w:pPr>
          </w:p>
          <w:p w14:paraId="516DA96E"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t>Teachers sharing good practice with staff who feel they need further support.</w:t>
            </w:r>
          </w:p>
          <w:p w14:paraId="7709C2E4" w14:textId="77777777" w:rsidR="00145B9C" w:rsidRDefault="00145B9C">
            <w:pPr>
              <w:widowControl w:val="0"/>
              <w:spacing w:line="240" w:lineRule="auto"/>
            </w:pPr>
          </w:p>
        </w:tc>
      </w:tr>
      <w:tr w:rsidR="00145B9C" w14:paraId="3A7C9F3F" w14:textId="77777777">
        <w:trPr>
          <w:trHeight w:val="420"/>
        </w:trPr>
        <w:tc>
          <w:tcPr>
            <w:tcW w:w="13530" w:type="dxa"/>
            <w:gridSpan w:val="5"/>
            <w:shd w:val="clear" w:color="auto" w:fill="auto"/>
            <w:tcMar>
              <w:top w:w="100" w:type="dxa"/>
              <w:left w:w="100" w:type="dxa"/>
              <w:bottom w:w="100" w:type="dxa"/>
              <w:right w:w="100" w:type="dxa"/>
            </w:tcMar>
          </w:tcPr>
          <w:p w14:paraId="61093D2C" w14:textId="77777777" w:rsidR="00145B9C" w:rsidRDefault="00C673B7">
            <w:pPr>
              <w:widowControl w:val="0"/>
              <w:pBdr>
                <w:top w:val="nil"/>
                <w:left w:val="nil"/>
                <w:bottom w:val="nil"/>
                <w:right w:val="nil"/>
                <w:between w:val="nil"/>
              </w:pBdr>
              <w:spacing w:line="240" w:lineRule="auto"/>
              <w:rPr>
                <w:rFonts w:ascii="Calibri" w:eastAsia="Calibri" w:hAnsi="Calibri" w:cs="Calibri"/>
                <w:color w:val="00B9F2"/>
                <w:sz w:val="24"/>
                <w:szCs w:val="24"/>
              </w:rPr>
            </w:pPr>
            <w:r>
              <w:rPr>
                <w:rFonts w:ascii="Calibri" w:eastAsia="Calibri" w:hAnsi="Calibri" w:cs="Calibri"/>
                <w:b/>
                <w:color w:val="00B9F2"/>
                <w:sz w:val="24"/>
                <w:szCs w:val="24"/>
              </w:rPr>
              <w:t xml:space="preserve">Key indicator 2: </w:t>
            </w:r>
            <w:r>
              <w:rPr>
                <w:rFonts w:ascii="Calibri" w:eastAsia="Calibri" w:hAnsi="Calibri" w:cs="Calibri"/>
                <w:color w:val="00B9F2"/>
                <w:sz w:val="24"/>
                <w:szCs w:val="24"/>
              </w:rPr>
              <w:t xml:space="preserve">The engagement of </w:t>
            </w:r>
            <w:r>
              <w:rPr>
                <w:rFonts w:ascii="Calibri" w:eastAsia="Calibri" w:hAnsi="Calibri" w:cs="Calibri"/>
                <w:color w:val="00B9F2"/>
                <w:sz w:val="24"/>
                <w:szCs w:val="24"/>
                <w:u w:val="single"/>
              </w:rPr>
              <w:t>all</w:t>
            </w:r>
            <w:r>
              <w:rPr>
                <w:rFonts w:ascii="Calibri" w:eastAsia="Calibri" w:hAnsi="Calibri" w:cs="Calibri"/>
                <w:color w:val="00B9F2"/>
                <w:sz w:val="24"/>
                <w:szCs w:val="24"/>
              </w:rPr>
              <w:t xml:space="preserve"> pupils in regular physical activity.</w:t>
            </w:r>
          </w:p>
        </w:tc>
      </w:tr>
      <w:tr w:rsidR="00145B9C" w14:paraId="1130DFF8" w14:textId="77777777">
        <w:tc>
          <w:tcPr>
            <w:tcW w:w="3195" w:type="dxa"/>
            <w:shd w:val="clear" w:color="auto" w:fill="auto"/>
            <w:tcMar>
              <w:top w:w="100" w:type="dxa"/>
              <w:left w:w="100" w:type="dxa"/>
              <w:bottom w:w="100" w:type="dxa"/>
              <w:right w:w="100" w:type="dxa"/>
            </w:tcMar>
          </w:tcPr>
          <w:p w14:paraId="59F5FAB1" w14:textId="77777777" w:rsidR="00145B9C" w:rsidRDefault="00C673B7">
            <w:pPr>
              <w:widowControl w:val="0"/>
              <w:spacing w:line="240" w:lineRule="auto"/>
              <w:jc w:val="center"/>
              <w:rPr>
                <w:b/>
              </w:rPr>
            </w:pPr>
            <w:r>
              <w:rPr>
                <w:b/>
              </w:rPr>
              <w:t>Intent</w:t>
            </w:r>
          </w:p>
        </w:tc>
        <w:tc>
          <w:tcPr>
            <w:tcW w:w="3255" w:type="dxa"/>
            <w:shd w:val="clear" w:color="auto" w:fill="auto"/>
            <w:tcMar>
              <w:top w:w="100" w:type="dxa"/>
              <w:left w:w="100" w:type="dxa"/>
              <w:bottom w:w="100" w:type="dxa"/>
              <w:right w:w="100" w:type="dxa"/>
            </w:tcMar>
          </w:tcPr>
          <w:p w14:paraId="4C9F4B17" w14:textId="77777777" w:rsidR="00145B9C" w:rsidRDefault="00C673B7">
            <w:pPr>
              <w:widowControl w:val="0"/>
              <w:spacing w:line="240" w:lineRule="auto"/>
              <w:jc w:val="center"/>
              <w:rPr>
                <w:b/>
              </w:rPr>
            </w:pPr>
            <w:r>
              <w:rPr>
                <w:b/>
              </w:rPr>
              <w:t>Implementation</w:t>
            </w:r>
          </w:p>
        </w:tc>
        <w:tc>
          <w:tcPr>
            <w:tcW w:w="1305" w:type="dxa"/>
            <w:shd w:val="clear" w:color="auto" w:fill="auto"/>
            <w:tcMar>
              <w:top w:w="100" w:type="dxa"/>
              <w:left w:w="100" w:type="dxa"/>
              <w:bottom w:w="100" w:type="dxa"/>
              <w:right w:w="100" w:type="dxa"/>
            </w:tcMar>
          </w:tcPr>
          <w:p w14:paraId="161095B0" w14:textId="77777777" w:rsidR="00145B9C" w:rsidRDefault="00C673B7">
            <w:pPr>
              <w:widowControl w:val="0"/>
              <w:spacing w:line="240" w:lineRule="auto"/>
              <w:jc w:val="center"/>
              <w:rPr>
                <w:b/>
              </w:rPr>
            </w:pPr>
            <w:r>
              <w:rPr>
                <w:b/>
              </w:rPr>
              <w:t>Spend</w:t>
            </w:r>
          </w:p>
        </w:tc>
        <w:tc>
          <w:tcPr>
            <w:tcW w:w="3240" w:type="dxa"/>
            <w:shd w:val="clear" w:color="auto" w:fill="auto"/>
            <w:tcMar>
              <w:top w:w="100" w:type="dxa"/>
              <w:left w:w="100" w:type="dxa"/>
              <w:bottom w:w="100" w:type="dxa"/>
              <w:right w:w="100" w:type="dxa"/>
            </w:tcMar>
          </w:tcPr>
          <w:p w14:paraId="154B3CBC" w14:textId="77777777" w:rsidR="00145B9C" w:rsidRDefault="00C673B7">
            <w:pPr>
              <w:widowControl w:val="0"/>
              <w:spacing w:line="240" w:lineRule="auto"/>
              <w:jc w:val="center"/>
              <w:rPr>
                <w:b/>
              </w:rPr>
            </w:pPr>
            <w:r>
              <w:rPr>
                <w:b/>
              </w:rPr>
              <w:t>Impact</w:t>
            </w:r>
          </w:p>
        </w:tc>
        <w:tc>
          <w:tcPr>
            <w:tcW w:w="2535" w:type="dxa"/>
            <w:shd w:val="clear" w:color="auto" w:fill="auto"/>
            <w:tcMar>
              <w:top w:w="100" w:type="dxa"/>
              <w:left w:w="100" w:type="dxa"/>
              <w:bottom w:w="100" w:type="dxa"/>
              <w:right w:w="100" w:type="dxa"/>
            </w:tcMar>
          </w:tcPr>
          <w:p w14:paraId="0265A9D4" w14:textId="77777777" w:rsidR="00145B9C" w:rsidRDefault="00C673B7">
            <w:pPr>
              <w:widowControl w:val="0"/>
              <w:spacing w:line="240" w:lineRule="auto"/>
              <w:jc w:val="center"/>
              <w:rPr>
                <w:b/>
              </w:rPr>
            </w:pPr>
            <w:r>
              <w:rPr>
                <w:b/>
              </w:rPr>
              <w:t>Sustainability</w:t>
            </w:r>
          </w:p>
        </w:tc>
      </w:tr>
      <w:tr w:rsidR="00145B9C" w14:paraId="465D6B03" w14:textId="77777777">
        <w:trPr>
          <w:trHeight w:val="420"/>
        </w:trPr>
        <w:tc>
          <w:tcPr>
            <w:tcW w:w="13530" w:type="dxa"/>
            <w:gridSpan w:val="5"/>
            <w:shd w:val="clear" w:color="auto" w:fill="auto"/>
            <w:tcMar>
              <w:top w:w="100" w:type="dxa"/>
              <w:left w:w="100" w:type="dxa"/>
              <w:bottom w:w="100" w:type="dxa"/>
              <w:right w:w="100" w:type="dxa"/>
            </w:tcMar>
          </w:tcPr>
          <w:p w14:paraId="1B0CD82F" w14:textId="77777777" w:rsidR="00145B9C" w:rsidRDefault="00C673B7">
            <w:pPr>
              <w:widowControl w:val="0"/>
              <w:spacing w:line="240" w:lineRule="auto"/>
              <w:ind w:left="80"/>
              <w:jc w:val="center"/>
              <w:rPr>
                <w:rFonts w:ascii="Calibri" w:eastAsia="Calibri" w:hAnsi="Calibri" w:cs="Calibri"/>
                <w:u w:val="single"/>
              </w:rPr>
            </w:pPr>
            <w:r>
              <w:rPr>
                <w:rFonts w:ascii="Calibri" w:eastAsia="Calibri" w:hAnsi="Calibri" w:cs="Calibri"/>
                <w:u w:val="single"/>
              </w:rPr>
              <w:t>No Funding Allocated to this Key Indicator</w:t>
            </w:r>
          </w:p>
          <w:p w14:paraId="56CE3833" w14:textId="77777777" w:rsidR="00145B9C" w:rsidRDefault="00145B9C">
            <w:pPr>
              <w:widowControl w:val="0"/>
              <w:spacing w:line="240" w:lineRule="auto"/>
              <w:ind w:left="80"/>
              <w:jc w:val="center"/>
              <w:rPr>
                <w:rFonts w:ascii="Calibri" w:eastAsia="Calibri" w:hAnsi="Calibri" w:cs="Calibri"/>
                <w:u w:val="single"/>
              </w:rPr>
            </w:pPr>
          </w:p>
          <w:p w14:paraId="404ECE0D" w14:textId="77777777" w:rsidR="00145B9C" w:rsidRDefault="00145B9C">
            <w:pPr>
              <w:widowControl w:val="0"/>
              <w:spacing w:line="240" w:lineRule="auto"/>
              <w:ind w:left="80"/>
              <w:jc w:val="center"/>
              <w:rPr>
                <w:rFonts w:ascii="Calibri" w:eastAsia="Calibri" w:hAnsi="Calibri" w:cs="Calibri"/>
                <w:u w:val="single"/>
              </w:rPr>
            </w:pPr>
          </w:p>
          <w:p w14:paraId="2A43942D" w14:textId="77777777" w:rsidR="00145B9C" w:rsidRDefault="00145B9C">
            <w:pPr>
              <w:widowControl w:val="0"/>
              <w:spacing w:line="240" w:lineRule="auto"/>
              <w:ind w:left="80"/>
              <w:jc w:val="center"/>
              <w:rPr>
                <w:rFonts w:ascii="Calibri" w:eastAsia="Calibri" w:hAnsi="Calibri" w:cs="Calibri"/>
                <w:u w:val="single"/>
              </w:rPr>
            </w:pPr>
          </w:p>
          <w:p w14:paraId="7D9858D0" w14:textId="77777777" w:rsidR="00145B9C" w:rsidRDefault="00145B9C">
            <w:pPr>
              <w:widowControl w:val="0"/>
              <w:spacing w:line="240" w:lineRule="auto"/>
              <w:ind w:left="80"/>
              <w:jc w:val="center"/>
              <w:rPr>
                <w:rFonts w:ascii="Calibri" w:eastAsia="Calibri" w:hAnsi="Calibri" w:cs="Calibri"/>
                <w:u w:val="single"/>
              </w:rPr>
            </w:pPr>
          </w:p>
          <w:p w14:paraId="589414EE" w14:textId="77777777" w:rsidR="00145B9C" w:rsidRDefault="00145B9C">
            <w:pPr>
              <w:widowControl w:val="0"/>
              <w:spacing w:line="240" w:lineRule="auto"/>
              <w:ind w:left="80"/>
              <w:jc w:val="center"/>
              <w:rPr>
                <w:rFonts w:ascii="Calibri" w:eastAsia="Calibri" w:hAnsi="Calibri" w:cs="Calibri"/>
                <w:u w:val="single"/>
              </w:rPr>
            </w:pPr>
          </w:p>
          <w:p w14:paraId="43F3C18E" w14:textId="77777777" w:rsidR="00145B9C" w:rsidRDefault="00145B9C">
            <w:pPr>
              <w:widowControl w:val="0"/>
              <w:spacing w:line="240" w:lineRule="auto"/>
              <w:ind w:left="80"/>
              <w:jc w:val="center"/>
              <w:rPr>
                <w:rFonts w:ascii="Calibri" w:eastAsia="Calibri" w:hAnsi="Calibri" w:cs="Calibri"/>
                <w:u w:val="single"/>
              </w:rPr>
            </w:pPr>
          </w:p>
          <w:p w14:paraId="79554F48" w14:textId="77777777" w:rsidR="00145B9C" w:rsidRDefault="00145B9C">
            <w:pPr>
              <w:widowControl w:val="0"/>
              <w:spacing w:line="240" w:lineRule="auto"/>
              <w:ind w:left="80"/>
              <w:jc w:val="center"/>
              <w:rPr>
                <w:rFonts w:ascii="Calibri" w:eastAsia="Calibri" w:hAnsi="Calibri" w:cs="Calibri"/>
                <w:u w:val="single"/>
              </w:rPr>
            </w:pPr>
          </w:p>
          <w:p w14:paraId="58CF702C" w14:textId="77777777" w:rsidR="00145B9C" w:rsidRDefault="00145B9C">
            <w:pPr>
              <w:widowControl w:val="0"/>
              <w:spacing w:line="240" w:lineRule="auto"/>
              <w:ind w:left="80"/>
              <w:jc w:val="center"/>
              <w:rPr>
                <w:rFonts w:ascii="Calibri" w:eastAsia="Calibri" w:hAnsi="Calibri" w:cs="Calibri"/>
                <w:u w:val="single"/>
              </w:rPr>
            </w:pPr>
          </w:p>
          <w:p w14:paraId="290F1AEF" w14:textId="77777777" w:rsidR="00145B9C" w:rsidRDefault="00145B9C">
            <w:pPr>
              <w:widowControl w:val="0"/>
              <w:spacing w:line="240" w:lineRule="auto"/>
              <w:ind w:left="80"/>
              <w:jc w:val="center"/>
              <w:rPr>
                <w:rFonts w:ascii="Calibri" w:eastAsia="Calibri" w:hAnsi="Calibri" w:cs="Calibri"/>
                <w:u w:val="single"/>
              </w:rPr>
            </w:pPr>
          </w:p>
          <w:p w14:paraId="4388F939" w14:textId="77777777" w:rsidR="00145B9C" w:rsidRDefault="00145B9C">
            <w:pPr>
              <w:widowControl w:val="0"/>
              <w:spacing w:line="240" w:lineRule="auto"/>
              <w:ind w:left="80"/>
              <w:jc w:val="center"/>
              <w:rPr>
                <w:rFonts w:ascii="Calibri" w:eastAsia="Calibri" w:hAnsi="Calibri" w:cs="Calibri"/>
                <w:u w:val="single"/>
              </w:rPr>
            </w:pPr>
          </w:p>
          <w:p w14:paraId="78CDD499" w14:textId="77777777" w:rsidR="00145B9C" w:rsidRDefault="00145B9C">
            <w:pPr>
              <w:widowControl w:val="0"/>
              <w:spacing w:line="240" w:lineRule="auto"/>
              <w:ind w:left="80"/>
              <w:jc w:val="center"/>
              <w:rPr>
                <w:rFonts w:ascii="Calibri" w:eastAsia="Calibri" w:hAnsi="Calibri" w:cs="Calibri"/>
                <w:u w:val="single"/>
              </w:rPr>
            </w:pPr>
          </w:p>
          <w:p w14:paraId="0B61EA12" w14:textId="77777777" w:rsidR="00145B9C" w:rsidRDefault="00145B9C">
            <w:pPr>
              <w:widowControl w:val="0"/>
              <w:spacing w:line="240" w:lineRule="auto"/>
              <w:ind w:left="80"/>
              <w:jc w:val="center"/>
              <w:rPr>
                <w:rFonts w:ascii="Calibri" w:eastAsia="Calibri" w:hAnsi="Calibri" w:cs="Calibri"/>
                <w:u w:val="single"/>
              </w:rPr>
            </w:pPr>
          </w:p>
        </w:tc>
      </w:tr>
      <w:tr w:rsidR="00145B9C" w14:paraId="74F2B7A3" w14:textId="77777777">
        <w:trPr>
          <w:trHeight w:val="420"/>
        </w:trPr>
        <w:tc>
          <w:tcPr>
            <w:tcW w:w="13530" w:type="dxa"/>
            <w:gridSpan w:val="5"/>
            <w:shd w:val="clear" w:color="auto" w:fill="auto"/>
            <w:tcMar>
              <w:top w:w="100" w:type="dxa"/>
              <w:left w:w="100" w:type="dxa"/>
              <w:bottom w:w="100" w:type="dxa"/>
              <w:right w:w="100" w:type="dxa"/>
            </w:tcMar>
          </w:tcPr>
          <w:p w14:paraId="08DF2DF5" w14:textId="77777777" w:rsidR="00145B9C" w:rsidRDefault="00C673B7">
            <w:pPr>
              <w:widowControl w:val="0"/>
              <w:spacing w:line="240" w:lineRule="auto"/>
              <w:rPr>
                <w:rFonts w:ascii="Calibri" w:eastAsia="Calibri" w:hAnsi="Calibri" w:cs="Calibri"/>
                <w:color w:val="00B9F2"/>
                <w:sz w:val="24"/>
                <w:szCs w:val="24"/>
              </w:rPr>
            </w:pPr>
            <w:r>
              <w:rPr>
                <w:rFonts w:ascii="Calibri" w:eastAsia="Calibri" w:hAnsi="Calibri" w:cs="Calibri"/>
                <w:b/>
                <w:color w:val="00B9F2"/>
                <w:sz w:val="24"/>
                <w:szCs w:val="24"/>
              </w:rPr>
              <w:lastRenderedPageBreak/>
              <w:t xml:space="preserve">Key indicator 3: </w:t>
            </w:r>
            <w:r>
              <w:rPr>
                <w:rFonts w:ascii="Calibri" w:eastAsia="Calibri" w:hAnsi="Calibri" w:cs="Calibri"/>
                <w:color w:val="00B9F2"/>
                <w:sz w:val="24"/>
                <w:szCs w:val="24"/>
              </w:rPr>
              <w:t>The</w:t>
            </w:r>
            <w:r>
              <w:rPr>
                <w:rFonts w:ascii="Calibri" w:eastAsia="Calibri" w:hAnsi="Calibri" w:cs="Calibri"/>
                <w:color w:val="00B9F2"/>
                <w:sz w:val="24"/>
                <w:szCs w:val="24"/>
              </w:rPr>
              <w:t xml:space="preserve"> profile of PESSPA being raised across the school as a tool for whole school improvement.</w:t>
            </w:r>
          </w:p>
        </w:tc>
      </w:tr>
      <w:tr w:rsidR="00145B9C" w14:paraId="727476DA" w14:textId="77777777">
        <w:tc>
          <w:tcPr>
            <w:tcW w:w="3195" w:type="dxa"/>
            <w:shd w:val="clear" w:color="auto" w:fill="auto"/>
            <w:tcMar>
              <w:top w:w="100" w:type="dxa"/>
              <w:left w:w="100" w:type="dxa"/>
              <w:bottom w:w="100" w:type="dxa"/>
              <w:right w:w="100" w:type="dxa"/>
            </w:tcMar>
          </w:tcPr>
          <w:p w14:paraId="1E7BEBCB" w14:textId="77777777" w:rsidR="00145B9C" w:rsidRDefault="00C673B7">
            <w:pPr>
              <w:widowControl w:val="0"/>
              <w:spacing w:line="240" w:lineRule="auto"/>
              <w:jc w:val="center"/>
              <w:rPr>
                <w:b/>
              </w:rPr>
            </w:pPr>
            <w:r>
              <w:rPr>
                <w:b/>
              </w:rPr>
              <w:t>Intent</w:t>
            </w:r>
          </w:p>
        </w:tc>
        <w:tc>
          <w:tcPr>
            <w:tcW w:w="3255" w:type="dxa"/>
            <w:shd w:val="clear" w:color="auto" w:fill="auto"/>
            <w:tcMar>
              <w:top w:w="100" w:type="dxa"/>
              <w:left w:w="100" w:type="dxa"/>
              <w:bottom w:w="100" w:type="dxa"/>
              <w:right w:w="100" w:type="dxa"/>
            </w:tcMar>
          </w:tcPr>
          <w:p w14:paraId="13117CBA" w14:textId="77777777" w:rsidR="00145B9C" w:rsidRDefault="00C673B7">
            <w:pPr>
              <w:widowControl w:val="0"/>
              <w:spacing w:line="240" w:lineRule="auto"/>
              <w:jc w:val="center"/>
              <w:rPr>
                <w:b/>
              </w:rPr>
            </w:pPr>
            <w:r>
              <w:rPr>
                <w:b/>
              </w:rPr>
              <w:t>Implementation</w:t>
            </w:r>
          </w:p>
        </w:tc>
        <w:tc>
          <w:tcPr>
            <w:tcW w:w="1305" w:type="dxa"/>
            <w:shd w:val="clear" w:color="auto" w:fill="auto"/>
            <w:tcMar>
              <w:top w:w="100" w:type="dxa"/>
              <w:left w:w="100" w:type="dxa"/>
              <w:bottom w:w="100" w:type="dxa"/>
              <w:right w:w="100" w:type="dxa"/>
            </w:tcMar>
          </w:tcPr>
          <w:p w14:paraId="20EAA4F8" w14:textId="77777777" w:rsidR="00145B9C" w:rsidRDefault="00C673B7">
            <w:pPr>
              <w:widowControl w:val="0"/>
              <w:spacing w:line="240" w:lineRule="auto"/>
              <w:jc w:val="center"/>
              <w:rPr>
                <w:b/>
              </w:rPr>
            </w:pPr>
            <w:r>
              <w:rPr>
                <w:b/>
              </w:rPr>
              <w:t>Spend</w:t>
            </w:r>
          </w:p>
        </w:tc>
        <w:tc>
          <w:tcPr>
            <w:tcW w:w="3240" w:type="dxa"/>
            <w:shd w:val="clear" w:color="auto" w:fill="auto"/>
            <w:tcMar>
              <w:top w:w="100" w:type="dxa"/>
              <w:left w:w="100" w:type="dxa"/>
              <w:bottom w:w="100" w:type="dxa"/>
              <w:right w:w="100" w:type="dxa"/>
            </w:tcMar>
          </w:tcPr>
          <w:p w14:paraId="64C776D0" w14:textId="77777777" w:rsidR="00145B9C" w:rsidRDefault="00C673B7">
            <w:pPr>
              <w:widowControl w:val="0"/>
              <w:spacing w:line="240" w:lineRule="auto"/>
              <w:jc w:val="center"/>
              <w:rPr>
                <w:b/>
              </w:rPr>
            </w:pPr>
            <w:r>
              <w:rPr>
                <w:b/>
              </w:rPr>
              <w:t>Impact</w:t>
            </w:r>
          </w:p>
        </w:tc>
        <w:tc>
          <w:tcPr>
            <w:tcW w:w="2535" w:type="dxa"/>
            <w:shd w:val="clear" w:color="auto" w:fill="auto"/>
            <w:tcMar>
              <w:top w:w="100" w:type="dxa"/>
              <w:left w:w="100" w:type="dxa"/>
              <w:bottom w:w="100" w:type="dxa"/>
              <w:right w:w="100" w:type="dxa"/>
            </w:tcMar>
          </w:tcPr>
          <w:p w14:paraId="5325F6A8" w14:textId="77777777" w:rsidR="00145B9C" w:rsidRDefault="00C673B7">
            <w:pPr>
              <w:widowControl w:val="0"/>
              <w:spacing w:line="240" w:lineRule="auto"/>
              <w:jc w:val="center"/>
              <w:rPr>
                <w:b/>
              </w:rPr>
            </w:pPr>
            <w:r>
              <w:rPr>
                <w:b/>
              </w:rPr>
              <w:t>Sustainability</w:t>
            </w:r>
          </w:p>
        </w:tc>
      </w:tr>
      <w:tr w:rsidR="00145B9C" w14:paraId="4F1BA16D" w14:textId="77777777">
        <w:trPr>
          <w:trHeight w:val="5910"/>
        </w:trPr>
        <w:tc>
          <w:tcPr>
            <w:tcW w:w="3195" w:type="dxa"/>
          </w:tcPr>
          <w:p w14:paraId="790071A4"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Pupils further develop leadership skills which can be transferred to everything they do.  </w:t>
            </w:r>
          </w:p>
          <w:p w14:paraId="2114A8E0" w14:textId="77777777" w:rsidR="00145B9C" w:rsidRDefault="00145B9C">
            <w:pPr>
              <w:widowControl w:val="0"/>
              <w:spacing w:line="240" w:lineRule="auto"/>
              <w:rPr>
                <w:rFonts w:ascii="Calibri" w:eastAsia="Calibri" w:hAnsi="Calibri" w:cs="Calibri"/>
              </w:rPr>
            </w:pPr>
          </w:p>
          <w:p w14:paraId="309F5C70" w14:textId="77777777" w:rsidR="00145B9C" w:rsidRDefault="00145B9C">
            <w:pPr>
              <w:widowControl w:val="0"/>
              <w:spacing w:line="240" w:lineRule="auto"/>
              <w:rPr>
                <w:rFonts w:ascii="Calibri" w:eastAsia="Calibri" w:hAnsi="Calibri" w:cs="Calibri"/>
              </w:rPr>
            </w:pPr>
          </w:p>
          <w:p w14:paraId="6CA9FDF7" w14:textId="77777777" w:rsidR="00145B9C" w:rsidRDefault="00C673B7">
            <w:pPr>
              <w:widowControl w:val="0"/>
              <w:spacing w:line="240" w:lineRule="auto"/>
              <w:rPr>
                <w:rFonts w:ascii="Calibri" w:eastAsia="Calibri" w:hAnsi="Calibri" w:cs="Calibri"/>
              </w:rPr>
            </w:pPr>
            <w:r>
              <w:rPr>
                <w:rFonts w:ascii="Calibri" w:eastAsia="Calibri" w:hAnsi="Calibri" w:cs="Calibri"/>
              </w:rPr>
              <w:t>Develop physical, social and emotional well-being of young people.</w:t>
            </w:r>
          </w:p>
          <w:p w14:paraId="5080DF4C" w14:textId="77777777" w:rsidR="00145B9C" w:rsidRDefault="00145B9C">
            <w:pPr>
              <w:widowControl w:val="0"/>
              <w:spacing w:line="240" w:lineRule="auto"/>
              <w:rPr>
                <w:rFonts w:ascii="Calibri" w:eastAsia="Calibri" w:hAnsi="Calibri" w:cs="Calibri"/>
              </w:rPr>
            </w:pPr>
          </w:p>
          <w:p w14:paraId="7B03361B"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 </w:t>
            </w:r>
          </w:p>
        </w:tc>
        <w:tc>
          <w:tcPr>
            <w:tcW w:w="3255" w:type="dxa"/>
          </w:tcPr>
          <w:p w14:paraId="453F9F4C" w14:textId="77777777" w:rsidR="00145B9C" w:rsidRDefault="00C673B7">
            <w:pPr>
              <w:widowControl w:val="0"/>
              <w:numPr>
                <w:ilvl w:val="0"/>
                <w:numId w:val="2"/>
              </w:numPr>
              <w:spacing w:line="240" w:lineRule="auto"/>
              <w:rPr>
                <w:rFonts w:ascii="Calibri" w:eastAsia="Calibri" w:hAnsi="Calibri" w:cs="Calibri"/>
              </w:rPr>
            </w:pPr>
            <w:r>
              <w:rPr>
                <w:rFonts w:ascii="Calibri" w:eastAsia="Calibri" w:hAnsi="Calibri" w:cs="Calibri"/>
              </w:rPr>
              <w:t xml:space="preserve">Provide opportunities for pupils to lead, manage and officiate in School Games activity. </w:t>
            </w:r>
          </w:p>
          <w:p w14:paraId="34CEF942" w14:textId="77777777" w:rsidR="00145B9C" w:rsidRDefault="00145B9C">
            <w:pPr>
              <w:widowControl w:val="0"/>
              <w:spacing w:line="240" w:lineRule="auto"/>
              <w:rPr>
                <w:rFonts w:ascii="Calibri" w:eastAsia="Calibri" w:hAnsi="Calibri" w:cs="Calibri"/>
              </w:rPr>
            </w:pPr>
          </w:p>
          <w:p w14:paraId="033D19DE" w14:textId="77777777" w:rsidR="00145B9C" w:rsidRDefault="00145B9C">
            <w:pPr>
              <w:widowControl w:val="0"/>
              <w:spacing w:line="240" w:lineRule="auto"/>
              <w:rPr>
                <w:rFonts w:ascii="Calibri" w:eastAsia="Calibri" w:hAnsi="Calibri" w:cs="Calibri"/>
              </w:rPr>
            </w:pPr>
          </w:p>
          <w:p w14:paraId="5A1618A9" w14:textId="77777777" w:rsidR="00145B9C" w:rsidRDefault="00C673B7">
            <w:pPr>
              <w:numPr>
                <w:ilvl w:val="0"/>
                <w:numId w:val="2"/>
              </w:numPr>
              <w:spacing w:line="240" w:lineRule="auto"/>
              <w:rPr>
                <w:rFonts w:ascii="Calibri" w:eastAsia="Calibri" w:hAnsi="Calibri" w:cs="Calibri"/>
              </w:rPr>
            </w:pPr>
            <w:r>
              <w:rPr>
                <w:rFonts w:ascii="Calibri" w:eastAsia="Calibri" w:hAnsi="Calibri" w:cs="Calibri"/>
              </w:rPr>
              <w:t>Ensure the group includes a diverse range of pupils from across the school eg: vulnerable, SEND pupils.</w:t>
            </w:r>
          </w:p>
          <w:p w14:paraId="1CBD0263" w14:textId="77777777" w:rsidR="00145B9C" w:rsidRDefault="00145B9C">
            <w:pPr>
              <w:spacing w:line="240" w:lineRule="auto"/>
              <w:ind w:left="284"/>
              <w:rPr>
                <w:rFonts w:ascii="Calibri" w:eastAsia="Calibri" w:hAnsi="Calibri" w:cs="Calibri"/>
              </w:rPr>
            </w:pPr>
          </w:p>
          <w:p w14:paraId="1A11452B" w14:textId="77777777" w:rsidR="00145B9C" w:rsidRDefault="00C673B7">
            <w:pPr>
              <w:numPr>
                <w:ilvl w:val="0"/>
                <w:numId w:val="2"/>
              </w:numPr>
              <w:spacing w:line="240" w:lineRule="auto"/>
              <w:rPr>
                <w:rFonts w:ascii="Calibri" w:eastAsia="Calibri" w:hAnsi="Calibri" w:cs="Calibri"/>
              </w:rPr>
            </w:pPr>
            <w:r>
              <w:rPr>
                <w:rFonts w:ascii="Calibri" w:eastAsia="Calibri" w:hAnsi="Calibri" w:cs="Calibri"/>
              </w:rPr>
              <w:t>Identify pupils who would benefit from engaging in events held at secondary schools for transition support.</w:t>
            </w:r>
          </w:p>
          <w:p w14:paraId="239734C0" w14:textId="77777777" w:rsidR="00145B9C" w:rsidRDefault="00145B9C">
            <w:pPr>
              <w:spacing w:line="240" w:lineRule="auto"/>
              <w:rPr>
                <w:rFonts w:ascii="Calibri" w:eastAsia="Calibri" w:hAnsi="Calibri" w:cs="Calibri"/>
              </w:rPr>
            </w:pPr>
          </w:p>
          <w:p w14:paraId="7ACF7114" w14:textId="77777777" w:rsidR="00145B9C" w:rsidRDefault="00C673B7">
            <w:pPr>
              <w:widowControl w:val="0"/>
              <w:numPr>
                <w:ilvl w:val="0"/>
                <w:numId w:val="3"/>
              </w:numPr>
              <w:spacing w:line="240" w:lineRule="auto"/>
              <w:rPr>
                <w:rFonts w:ascii="Noto Sans Symbols" w:eastAsia="Noto Sans Symbols" w:hAnsi="Noto Sans Symbols" w:cs="Noto Sans Symbols"/>
              </w:rPr>
            </w:pPr>
            <w:r>
              <w:rPr>
                <w:rFonts w:ascii="Calibri" w:eastAsia="Calibri" w:hAnsi="Calibri" w:cs="Calibri"/>
              </w:rPr>
              <w:t xml:space="preserve">Pupils invited to engage in Young Ambassador programme and two pupils invited to attend face to </w:t>
            </w:r>
            <w:r>
              <w:rPr>
                <w:rFonts w:ascii="Calibri" w:eastAsia="Calibri" w:hAnsi="Calibri" w:cs="Calibri"/>
                <w:color w:val="231F20"/>
              </w:rPr>
              <w:t>face events on 6</w:t>
            </w:r>
            <w:r>
              <w:rPr>
                <w:rFonts w:ascii="Calibri" w:eastAsia="Calibri" w:hAnsi="Calibri" w:cs="Calibri"/>
                <w:color w:val="231F20"/>
                <w:vertAlign w:val="superscript"/>
              </w:rPr>
              <w:t>th</w:t>
            </w:r>
            <w:r>
              <w:rPr>
                <w:rFonts w:ascii="Calibri" w:eastAsia="Calibri" w:hAnsi="Calibri" w:cs="Calibri"/>
                <w:color w:val="231F20"/>
              </w:rPr>
              <w:t xml:space="preserve"> November and 20</w:t>
            </w:r>
            <w:r>
              <w:rPr>
                <w:rFonts w:ascii="Calibri" w:eastAsia="Calibri" w:hAnsi="Calibri" w:cs="Calibri"/>
                <w:color w:val="231F20"/>
                <w:vertAlign w:val="superscript"/>
              </w:rPr>
              <w:t>th</w:t>
            </w:r>
            <w:r>
              <w:rPr>
                <w:rFonts w:ascii="Calibri" w:eastAsia="Calibri" w:hAnsi="Calibri" w:cs="Calibri"/>
                <w:color w:val="231F20"/>
              </w:rPr>
              <w:t xml:space="preserve"> May delivered </w:t>
            </w:r>
            <w:r>
              <w:rPr>
                <w:rFonts w:ascii="Calibri" w:eastAsia="Calibri" w:hAnsi="Calibri" w:cs="Calibri"/>
                <w:color w:val="231F20"/>
              </w:rPr>
              <w:t xml:space="preserve">by Willow Tree SSP. </w:t>
            </w:r>
          </w:p>
          <w:p w14:paraId="0332097A" w14:textId="77777777" w:rsidR="00145B9C" w:rsidRDefault="00145B9C">
            <w:pPr>
              <w:spacing w:line="240" w:lineRule="auto"/>
              <w:rPr>
                <w:rFonts w:ascii="Calibri" w:eastAsia="Calibri" w:hAnsi="Calibri" w:cs="Calibri"/>
              </w:rPr>
            </w:pPr>
          </w:p>
          <w:p w14:paraId="31A22E84" w14:textId="77777777" w:rsidR="00145B9C" w:rsidRDefault="00145B9C">
            <w:pPr>
              <w:spacing w:line="240" w:lineRule="auto"/>
              <w:rPr>
                <w:rFonts w:ascii="Calibri" w:eastAsia="Calibri" w:hAnsi="Calibri" w:cs="Calibri"/>
              </w:rPr>
            </w:pPr>
          </w:p>
          <w:p w14:paraId="35DF4357" w14:textId="77777777" w:rsidR="00145B9C" w:rsidRDefault="00145B9C">
            <w:pPr>
              <w:spacing w:line="240" w:lineRule="auto"/>
              <w:rPr>
                <w:rFonts w:ascii="Calibri" w:eastAsia="Calibri" w:hAnsi="Calibri" w:cs="Calibri"/>
              </w:rPr>
            </w:pPr>
          </w:p>
          <w:p w14:paraId="512732BA" w14:textId="77777777" w:rsidR="00145B9C" w:rsidRDefault="00145B9C">
            <w:pPr>
              <w:spacing w:line="240" w:lineRule="auto"/>
              <w:rPr>
                <w:rFonts w:ascii="Calibri" w:eastAsia="Calibri" w:hAnsi="Calibri" w:cs="Calibri"/>
              </w:rPr>
            </w:pPr>
          </w:p>
          <w:p w14:paraId="67D1E668" w14:textId="77777777" w:rsidR="00145B9C" w:rsidRDefault="00145B9C">
            <w:pPr>
              <w:spacing w:line="240" w:lineRule="auto"/>
              <w:rPr>
                <w:rFonts w:ascii="Calibri" w:eastAsia="Calibri" w:hAnsi="Calibri" w:cs="Calibri"/>
              </w:rPr>
            </w:pPr>
          </w:p>
          <w:p w14:paraId="7A80FFA4" w14:textId="77777777" w:rsidR="00145B9C" w:rsidRDefault="00145B9C">
            <w:pPr>
              <w:spacing w:line="240" w:lineRule="auto"/>
              <w:rPr>
                <w:rFonts w:ascii="Calibri" w:eastAsia="Calibri" w:hAnsi="Calibri" w:cs="Calibri"/>
              </w:rPr>
            </w:pPr>
          </w:p>
          <w:p w14:paraId="41DC2AF1" w14:textId="77777777" w:rsidR="00145B9C" w:rsidRDefault="00C673B7">
            <w:pPr>
              <w:spacing w:line="240" w:lineRule="auto"/>
              <w:rPr>
                <w:rFonts w:ascii="Calibri" w:eastAsia="Calibri" w:hAnsi="Calibri" w:cs="Calibri"/>
                <w:u w:val="single"/>
              </w:rPr>
            </w:pPr>
            <w:r>
              <w:rPr>
                <w:rFonts w:ascii="Calibri" w:eastAsia="Calibri" w:hAnsi="Calibri" w:cs="Calibri"/>
                <w:u w:val="single"/>
              </w:rPr>
              <w:t>Support: Playground Leaders</w:t>
            </w:r>
          </w:p>
          <w:p w14:paraId="36683CD6" w14:textId="77777777" w:rsidR="00145B9C" w:rsidRDefault="00C673B7">
            <w:pPr>
              <w:spacing w:line="240" w:lineRule="auto"/>
              <w:rPr>
                <w:rFonts w:ascii="Calibri" w:eastAsia="Calibri" w:hAnsi="Calibri" w:cs="Calibri"/>
              </w:rPr>
            </w:pPr>
            <w:r>
              <w:rPr>
                <w:rFonts w:ascii="Calibri" w:eastAsia="Calibri" w:hAnsi="Calibri" w:cs="Calibri"/>
              </w:rPr>
              <w:t xml:space="preserve">Day: Thursday </w:t>
            </w:r>
          </w:p>
          <w:p w14:paraId="57F2BD0D" w14:textId="77777777" w:rsidR="00145B9C" w:rsidRDefault="00C673B7">
            <w:pPr>
              <w:spacing w:line="240" w:lineRule="auto"/>
              <w:rPr>
                <w:rFonts w:ascii="Calibri" w:eastAsia="Calibri" w:hAnsi="Calibri" w:cs="Calibri"/>
              </w:rPr>
            </w:pPr>
            <w:r>
              <w:rPr>
                <w:rFonts w:ascii="Calibri" w:eastAsia="Calibri" w:hAnsi="Calibri" w:cs="Calibri"/>
              </w:rPr>
              <w:t>Date: 14th Dec</w:t>
            </w:r>
          </w:p>
          <w:p w14:paraId="164B775D" w14:textId="77777777" w:rsidR="00145B9C" w:rsidRDefault="00C673B7">
            <w:pPr>
              <w:spacing w:line="240" w:lineRule="auto"/>
              <w:rPr>
                <w:rFonts w:ascii="Calibri" w:eastAsia="Calibri" w:hAnsi="Calibri" w:cs="Calibri"/>
              </w:rPr>
            </w:pPr>
            <w:r>
              <w:rPr>
                <w:rFonts w:ascii="Calibri" w:eastAsia="Calibri" w:hAnsi="Calibri" w:cs="Calibri"/>
              </w:rPr>
              <w:t>Time: 9:00-3:00</w:t>
            </w:r>
          </w:p>
          <w:p w14:paraId="682EE3E1" w14:textId="77777777" w:rsidR="00145B9C" w:rsidRDefault="00C673B7">
            <w:pPr>
              <w:spacing w:line="240" w:lineRule="auto"/>
              <w:rPr>
                <w:rFonts w:ascii="Calibri" w:eastAsia="Calibri" w:hAnsi="Calibri" w:cs="Calibri"/>
              </w:rPr>
            </w:pPr>
            <w:r>
              <w:rPr>
                <w:rFonts w:ascii="Calibri" w:eastAsia="Calibri" w:hAnsi="Calibri" w:cs="Calibri"/>
              </w:rPr>
              <w:t>Delivered by: Willow Tree SSP</w:t>
            </w:r>
          </w:p>
          <w:p w14:paraId="69E9184F" w14:textId="77777777" w:rsidR="00145B9C" w:rsidRDefault="00145B9C">
            <w:pPr>
              <w:spacing w:line="240" w:lineRule="auto"/>
              <w:rPr>
                <w:rFonts w:ascii="Calibri" w:eastAsia="Calibri" w:hAnsi="Calibri" w:cs="Calibri"/>
              </w:rPr>
            </w:pPr>
            <w:bookmarkStart w:id="0" w:name="_d8ry6emfpi3r" w:colFirst="0" w:colLast="0"/>
            <w:bookmarkEnd w:id="0"/>
          </w:p>
          <w:p w14:paraId="2E568C48" w14:textId="77777777" w:rsidR="00145B9C" w:rsidRDefault="00145B9C">
            <w:pPr>
              <w:spacing w:line="240" w:lineRule="auto"/>
              <w:rPr>
                <w:rFonts w:ascii="Calibri" w:eastAsia="Calibri" w:hAnsi="Calibri" w:cs="Calibri"/>
              </w:rPr>
            </w:pPr>
            <w:bookmarkStart w:id="1" w:name="_ksolzymcog2g" w:colFirst="0" w:colLast="0"/>
            <w:bookmarkEnd w:id="1"/>
          </w:p>
          <w:p w14:paraId="49506A1E" w14:textId="77777777" w:rsidR="00145B9C" w:rsidRDefault="00145B9C">
            <w:pPr>
              <w:spacing w:line="240" w:lineRule="auto"/>
              <w:rPr>
                <w:rFonts w:ascii="Calibri" w:eastAsia="Calibri" w:hAnsi="Calibri" w:cs="Calibri"/>
              </w:rPr>
            </w:pPr>
            <w:bookmarkStart w:id="2" w:name="_omkwq87awfpl" w:colFirst="0" w:colLast="0"/>
            <w:bookmarkEnd w:id="2"/>
          </w:p>
          <w:p w14:paraId="2D03D113" w14:textId="77777777" w:rsidR="00145B9C" w:rsidRDefault="00145B9C">
            <w:pPr>
              <w:spacing w:line="240" w:lineRule="auto"/>
              <w:rPr>
                <w:rFonts w:ascii="Calibri" w:eastAsia="Calibri" w:hAnsi="Calibri" w:cs="Calibri"/>
              </w:rPr>
            </w:pPr>
            <w:bookmarkStart w:id="3" w:name="_yjzollygdvhd" w:colFirst="0" w:colLast="0"/>
            <w:bookmarkEnd w:id="3"/>
          </w:p>
          <w:p w14:paraId="06788705" w14:textId="77777777" w:rsidR="00145B9C" w:rsidRDefault="00145B9C">
            <w:pPr>
              <w:spacing w:line="240" w:lineRule="auto"/>
              <w:rPr>
                <w:rFonts w:ascii="Calibri" w:eastAsia="Calibri" w:hAnsi="Calibri" w:cs="Calibri"/>
              </w:rPr>
            </w:pPr>
            <w:bookmarkStart w:id="4" w:name="_ukfp16pnkxmg" w:colFirst="0" w:colLast="0"/>
            <w:bookmarkEnd w:id="4"/>
          </w:p>
          <w:p w14:paraId="58E0785F" w14:textId="77777777" w:rsidR="00145B9C" w:rsidRDefault="00145B9C">
            <w:pPr>
              <w:spacing w:line="240" w:lineRule="auto"/>
              <w:rPr>
                <w:rFonts w:ascii="Calibri" w:eastAsia="Calibri" w:hAnsi="Calibri" w:cs="Calibri"/>
              </w:rPr>
            </w:pPr>
            <w:bookmarkStart w:id="5" w:name="_a4sl0brjk3g" w:colFirst="0" w:colLast="0"/>
            <w:bookmarkEnd w:id="5"/>
          </w:p>
          <w:p w14:paraId="3676BF23" w14:textId="77777777" w:rsidR="00145B9C" w:rsidRDefault="00145B9C">
            <w:pPr>
              <w:spacing w:line="240" w:lineRule="auto"/>
              <w:rPr>
                <w:rFonts w:ascii="Calibri" w:eastAsia="Calibri" w:hAnsi="Calibri" w:cs="Calibri"/>
              </w:rPr>
            </w:pPr>
            <w:bookmarkStart w:id="6" w:name="_7r9f65pkd1n8" w:colFirst="0" w:colLast="0"/>
            <w:bookmarkEnd w:id="6"/>
          </w:p>
          <w:p w14:paraId="048F6767" w14:textId="77777777" w:rsidR="00145B9C" w:rsidRDefault="00145B9C">
            <w:pPr>
              <w:spacing w:line="240" w:lineRule="auto"/>
              <w:rPr>
                <w:rFonts w:ascii="Calibri" w:eastAsia="Calibri" w:hAnsi="Calibri" w:cs="Calibri"/>
              </w:rPr>
            </w:pPr>
            <w:bookmarkStart w:id="7" w:name="_rlafr3orvqj6" w:colFirst="0" w:colLast="0"/>
            <w:bookmarkEnd w:id="7"/>
          </w:p>
          <w:p w14:paraId="0C7E8B0D" w14:textId="77777777" w:rsidR="00145B9C" w:rsidRDefault="00145B9C">
            <w:pPr>
              <w:spacing w:line="240" w:lineRule="auto"/>
              <w:rPr>
                <w:rFonts w:ascii="Calibri" w:eastAsia="Calibri" w:hAnsi="Calibri" w:cs="Calibri"/>
              </w:rPr>
            </w:pPr>
            <w:bookmarkStart w:id="8" w:name="_orsskwb3pet3" w:colFirst="0" w:colLast="0"/>
            <w:bookmarkEnd w:id="8"/>
          </w:p>
          <w:p w14:paraId="6DA920C6" w14:textId="77777777" w:rsidR="00145B9C" w:rsidRDefault="00145B9C">
            <w:pPr>
              <w:spacing w:line="240" w:lineRule="auto"/>
              <w:rPr>
                <w:rFonts w:ascii="Calibri" w:eastAsia="Calibri" w:hAnsi="Calibri" w:cs="Calibri"/>
              </w:rPr>
            </w:pPr>
            <w:bookmarkStart w:id="9" w:name="_o60y37cvfg5l" w:colFirst="0" w:colLast="0"/>
            <w:bookmarkEnd w:id="9"/>
          </w:p>
          <w:p w14:paraId="0C5B4ED5" w14:textId="77777777" w:rsidR="00145B9C" w:rsidRDefault="00145B9C">
            <w:pPr>
              <w:spacing w:line="240" w:lineRule="auto"/>
              <w:rPr>
                <w:rFonts w:ascii="Calibri" w:eastAsia="Calibri" w:hAnsi="Calibri" w:cs="Calibri"/>
              </w:rPr>
            </w:pPr>
            <w:bookmarkStart w:id="10" w:name="_gc4qj54p7zif" w:colFirst="0" w:colLast="0"/>
            <w:bookmarkEnd w:id="10"/>
          </w:p>
          <w:p w14:paraId="25EC0172" w14:textId="77777777" w:rsidR="00145B9C" w:rsidRDefault="00145B9C">
            <w:pPr>
              <w:spacing w:line="240" w:lineRule="auto"/>
              <w:rPr>
                <w:rFonts w:ascii="Calibri" w:eastAsia="Calibri" w:hAnsi="Calibri" w:cs="Calibri"/>
              </w:rPr>
            </w:pPr>
            <w:bookmarkStart w:id="11" w:name="_yyvgga7aup3v" w:colFirst="0" w:colLast="0"/>
            <w:bookmarkEnd w:id="11"/>
          </w:p>
          <w:p w14:paraId="6A003180" w14:textId="77777777" w:rsidR="00145B9C" w:rsidRDefault="00145B9C">
            <w:pPr>
              <w:spacing w:line="240" w:lineRule="auto"/>
              <w:rPr>
                <w:rFonts w:ascii="Calibri" w:eastAsia="Calibri" w:hAnsi="Calibri" w:cs="Calibri"/>
              </w:rPr>
            </w:pPr>
            <w:bookmarkStart w:id="12" w:name="_u9lcu44krklk" w:colFirst="0" w:colLast="0"/>
            <w:bookmarkEnd w:id="12"/>
          </w:p>
          <w:p w14:paraId="2477F975" w14:textId="77777777" w:rsidR="00145B9C" w:rsidRDefault="00145B9C">
            <w:pPr>
              <w:spacing w:line="240" w:lineRule="auto"/>
              <w:rPr>
                <w:rFonts w:ascii="Calibri" w:eastAsia="Calibri" w:hAnsi="Calibri" w:cs="Calibri"/>
              </w:rPr>
            </w:pPr>
            <w:bookmarkStart w:id="13" w:name="_uknsr4bo57he" w:colFirst="0" w:colLast="0"/>
            <w:bookmarkEnd w:id="13"/>
          </w:p>
          <w:p w14:paraId="29A9BDF2" w14:textId="77777777" w:rsidR="00145B9C" w:rsidRDefault="00145B9C">
            <w:pPr>
              <w:spacing w:line="240" w:lineRule="auto"/>
              <w:rPr>
                <w:rFonts w:ascii="Calibri" w:eastAsia="Calibri" w:hAnsi="Calibri" w:cs="Calibri"/>
              </w:rPr>
            </w:pPr>
            <w:bookmarkStart w:id="14" w:name="_exrvdhohqume" w:colFirst="0" w:colLast="0"/>
            <w:bookmarkEnd w:id="14"/>
          </w:p>
          <w:p w14:paraId="6FE8A87B" w14:textId="77777777" w:rsidR="00145B9C" w:rsidRDefault="00145B9C">
            <w:pPr>
              <w:spacing w:line="240" w:lineRule="auto"/>
              <w:rPr>
                <w:rFonts w:ascii="Calibri" w:eastAsia="Calibri" w:hAnsi="Calibri" w:cs="Calibri"/>
              </w:rPr>
            </w:pPr>
            <w:bookmarkStart w:id="15" w:name="_wr5ykhw85qn3" w:colFirst="0" w:colLast="0"/>
            <w:bookmarkEnd w:id="15"/>
          </w:p>
          <w:p w14:paraId="4B946008" w14:textId="77777777" w:rsidR="00145B9C" w:rsidRDefault="00145B9C">
            <w:pPr>
              <w:spacing w:line="240" w:lineRule="auto"/>
              <w:rPr>
                <w:rFonts w:ascii="Calibri" w:eastAsia="Calibri" w:hAnsi="Calibri" w:cs="Calibri"/>
              </w:rPr>
            </w:pPr>
            <w:bookmarkStart w:id="16" w:name="_v3dveet7sig1" w:colFirst="0" w:colLast="0"/>
            <w:bookmarkEnd w:id="16"/>
          </w:p>
          <w:p w14:paraId="1634FBBC" w14:textId="77777777" w:rsidR="00145B9C" w:rsidRDefault="00145B9C">
            <w:pPr>
              <w:spacing w:line="240" w:lineRule="auto"/>
              <w:rPr>
                <w:rFonts w:ascii="Calibri" w:eastAsia="Calibri" w:hAnsi="Calibri" w:cs="Calibri"/>
              </w:rPr>
            </w:pPr>
            <w:bookmarkStart w:id="17" w:name="_b65cgndcdfus" w:colFirst="0" w:colLast="0"/>
            <w:bookmarkEnd w:id="17"/>
          </w:p>
          <w:p w14:paraId="09AA1332" w14:textId="77777777" w:rsidR="00145B9C" w:rsidRDefault="00C673B7">
            <w:pPr>
              <w:widowControl w:val="0"/>
              <w:spacing w:line="240" w:lineRule="auto"/>
              <w:rPr>
                <w:rFonts w:ascii="Calibri" w:eastAsia="Calibri" w:hAnsi="Calibri" w:cs="Calibri"/>
                <w:u w:val="single"/>
              </w:rPr>
            </w:pPr>
            <w:r>
              <w:rPr>
                <w:rFonts w:ascii="Calibri" w:eastAsia="Calibri" w:hAnsi="Calibri" w:cs="Calibri"/>
                <w:u w:val="single"/>
              </w:rPr>
              <w:t>FA Shooting Stars Training</w:t>
            </w:r>
          </w:p>
          <w:p w14:paraId="5CAF2BF8" w14:textId="77777777" w:rsidR="00145B9C" w:rsidRDefault="00C673B7">
            <w:pPr>
              <w:widowControl w:val="0"/>
              <w:spacing w:line="240" w:lineRule="auto"/>
              <w:rPr>
                <w:rFonts w:ascii="Calibri" w:eastAsia="Calibri" w:hAnsi="Calibri" w:cs="Calibri"/>
              </w:rPr>
            </w:pPr>
            <w:r>
              <w:rPr>
                <w:rFonts w:ascii="Calibri" w:eastAsia="Calibri" w:hAnsi="Calibri" w:cs="Calibri"/>
              </w:rPr>
              <w:t>Day: Tuesday</w:t>
            </w:r>
          </w:p>
          <w:p w14:paraId="4736BBE2"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Date: 30th January </w:t>
            </w:r>
          </w:p>
          <w:p w14:paraId="19D2B16F" w14:textId="77777777" w:rsidR="00145B9C" w:rsidRDefault="00C673B7">
            <w:pPr>
              <w:widowControl w:val="0"/>
              <w:spacing w:line="240" w:lineRule="auto"/>
              <w:rPr>
                <w:rFonts w:ascii="Calibri" w:eastAsia="Calibri" w:hAnsi="Calibri" w:cs="Calibri"/>
              </w:rPr>
            </w:pPr>
            <w:r>
              <w:rPr>
                <w:rFonts w:ascii="Calibri" w:eastAsia="Calibri" w:hAnsi="Calibri" w:cs="Calibri"/>
              </w:rPr>
              <w:t>Time: 4.00 – 5.15pm</w:t>
            </w:r>
          </w:p>
          <w:p w14:paraId="42EDAB1E"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Delivered by: Willow Tree SSP </w:t>
            </w:r>
          </w:p>
        </w:tc>
        <w:tc>
          <w:tcPr>
            <w:tcW w:w="1305" w:type="dxa"/>
          </w:tcPr>
          <w:p w14:paraId="32CA75CA" w14:textId="77777777" w:rsidR="00145B9C" w:rsidRDefault="00145B9C">
            <w:pPr>
              <w:widowControl w:val="0"/>
              <w:spacing w:line="240" w:lineRule="auto"/>
              <w:ind w:left="80"/>
              <w:rPr>
                <w:rFonts w:ascii="Calibri" w:eastAsia="Calibri" w:hAnsi="Calibri" w:cs="Calibri"/>
              </w:rPr>
            </w:pPr>
          </w:p>
          <w:p w14:paraId="1C15A2B2" w14:textId="77777777" w:rsidR="00145B9C" w:rsidRDefault="00145B9C">
            <w:pPr>
              <w:widowControl w:val="0"/>
              <w:spacing w:line="240" w:lineRule="auto"/>
              <w:ind w:left="80"/>
              <w:rPr>
                <w:rFonts w:ascii="Calibri" w:eastAsia="Calibri" w:hAnsi="Calibri" w:cs="Calibri"/>
              </w:rPr>
            </w:pPr>
          </w:p>
          <w:p w14:paraId="050F581D" w14:textId="77777777" w:rsidR="00145B9C" w:rsidRDefault="00145B9C">
            <w:pPr>
              <w:widowControl w:val="0"/>
              <w:spacing w:line="240" w:lineRule="auto"/>
              <w:ind w:left="80"/>
              <w:rPr>
                <w:rFonts w:ascii="Calibri" w:eastAsia="Calibri" w:hAnsi="Calibri" w:cs="Calibri"/>
              </w:rPr>
            </w:pPr>
          </w:p>
          <w:p w14:paraId="38B41505" w14:textId="77777777" w:rsidR="00145B9C" w:rsidRDefault="00145B9C">
            <w:pPr>
              <w:widowControl w:val="0"/>
              <w:spacing w:line="240" w:lineRule="auto"/>
              <w:ind w:left="80"/>
              <w:rPr>
                <w:rFonts w:ascii="Calibri" w:eastAsia="Calibri" w:hAnsi="Calibri" w:cs="Calibri"/>
              </w:rPr>
            </w:pPr>
          </w:p>
          <w:p w14:paraId="6F973B67" w14:textId="77777777" w:rsidR="00145B9C" w:rsidRDefault="00145B9C">
            <w:pPr>
              <w:widowControl w:val="0"/>
              <w:spacing w:line="240" w:lineRule="auto"/>
              <w:ind w:left="80"/>
              <w:rPr>
                <w:rFonts w:ascii="Calibri" w:eastAsia="Calibri" w:hAnsi="Calibri" w:cs="Calibri"/>
              </w:rPr>
            </w:pPr>
          </w:p>
          <w:p w14:paraId="17CECF6A" w14:textId="77777777" w:rsidR="00145B9C" w:rsidRDefault="00145B9C">
            <w:pPr>
              <w:widowControl w:val="0"/>
              <w:spacing w:line="240" w:lineRule="auto"/>
              <w:ind w:left="80"/>
              <w:rPr>
                <w:rFonts w:ascii="Calibri" w:eastAsia="Calibri" w:hAnsi="Calibri" w:cs="Calibri"/>
              </w:rPr>
            </w:pPr>
          </w:p>
          <w:p w14:paraId="73F7C5AF" w14:textId="77777777" w:rsidR="00145B9C" w:rsidRDefault="00145B9C">
            <w:pPr>
              <w:widowControl w:val="0"/>
              <w:spacing w:line="240" w:lineRule="auto"/>
              <w:ind w:left="80"/>
              <w:rPr>
                <w:rFonts w:ascii="Calibri" w:eastAsia="Calibri" w:hAnsi="Calibri" w:cs="Calibri"/>
              </w:rPr>
            </w:pPr>
          </w:p>
          <w:p w14:paraId="0367C2EA" w14:textId="77777777" w:rsidR="00145B9C" w:rsidRDefault="00145B9C">
            <w:pPr>
              <w:widowControl w:val="0"/>
              <w:spacing w:line="240" w:lineRule="auto"/>
              <w:ind w:left="80"/>
              <w:rPr>
                <w:rFonts w:ascii="Calibri" w:eastAsia="Calibri" w:hAnsi="Calibri" w:cs="Calibri"/>
              </w:rPr>
            </w:pPr>
          </w:p>
          <w:p w14:paraId="3EAD33B2" w14:textId="77777777" w:rsidR="00145B9C" w:rsidRDefault="00145B9C">
            <w:pPr>
              <w:widowControl w:val="0"/>
              <w:spacing w:line="240" w:lineRule="auto"/>
              <w:ind w:left="80"/>
              <w:rPr>
                <w:rFonts w:ascii="Calibri" w:eastAsia="Calibri" w:hAnsi="Calibri" w:cs="Calibri"/>
              </w:rPr>
            </w:pPr>
          </w:p>
          <w:p w14:paraId="15A4FF58" w14:textId="77777777" w:rsidR="00145B9C" w:rsidRDefault="00145B9C">
            <w:pPr>
              <w:widowControl w:val="0"/>
              <w:spacing w:line="240" w:lineRule="auto"/>
              <w:rPr>
                <w:rFonts w:ascii="Calibri" w:eastAsia="Calibri" w:hAnsi="Calibri" w:cs="Calibri"/>
              </w:rPr>
            </w:pPr>
          </w:p>
          <w:p w14:paraId="75E497FA" w14:textId="77777777" w:rsidR="00145B9C" w:rsidRDefault="00145B9C">
            <w:pPr>
              <w:widowControl w:val="0"/>
              <w:spacing w:line="240" w:lineRule="auto"/>
              <w:rPr>
                <w:rFonts w:ascii="Calibri" w:eastAsia="Calibri" w:hAnsi="Calibri" w:cs="Calibri"/>
              </w:rPr>
            </w:pPr>
          </w:p>
          <w:p w14:paraId="5DA736D2" w14:textId="77777777" w:rsidR="00145B9C" w:rsidRDefault="00145B9C">
            <w:pPr>
              <w:widowControl w:val="0"/>
              <w:spacing w:line="240" w:lineRule="auto"/>
              <w:rPr>
                <w:rFonts w:ascii="Calibri" w:eastAsia="Calibri" w:hAnsi="Calibri" w:cs="Calibri"/>
              </w:rPr>
            </w:pPr>
          </w:p>
          <w:p w14:paraId="72EF10CB" w14:textId="77777777" w:rsidR="00145B9C" w:rsidRDefault="00145B9C">
            <w:pPr>
              <w:widowControl w:val="0"/>
              <w:spacing w:line="240" w:lineRule="auto"/>
              <w:rPr>
                <w:rFonts w:ascii="Calibri" w:eastAsia="Calibri" w:hAnsi="Calibri" w:cs="Calibri"/>
              </w:rPr>
            </w:pPr>
          </w:p>
          <w:p w14:paraId="58643B46" w14:textId="77777777" w:rsidR="00145B9C" w:rsidRDefault="00C673B7">
            <w:pPr>
              <w:widowControl w:val="0"/>
              <w:spacing w:line="240" w:lineRule="auto"/>
              <w:rPr>
                <w:rFonts w:ascii="Calibri" w:eastAsia="Calibri" w:hAnsi="Calibri" w:cs="Calibri"/>
              </w:rPr>
            </w:pPr>
            <w:r>
              <w:rPr>
                <w:rFonts w:ascii="Calibri" w:eastAsia="Calibri" w:hAnsi="Calibri" w:cs="Calibri"/>
              </w:rPr>
              <w:br/>
            </w:r>
          </w:p>
          <w:p w14:paraId="1842CC44" w14:textId="77777777" w:rsidR="00145B9C" w:rsidRDefault="00145B9C">
            <w:pPr>
              <w:widowControl w:val="0"/>
              <w:spacing w:line="240" w:lineRule="auto"/>
              <w:rPr>
                <w:rFonts w:ascii="Calibri" w:eastAsia="Calibri" w:hAnsi="Calibri" w:cs="Calibri"/>
              </w:rPr>
            </w:pPr>
          </w:p>
          <w:p w14:paraId="55A30C64" w14:textId="77777777" w:rsidR="00145B9C" w:rsidRDefault="00C673B7">
            <w:pPr>
              <w:widowControl w:val="0"/>
              <w:spacing w:line="240" w:lineRule="auto"/>
              <w:rPr>
                <w:rFonts w:ascii="Calibri" w:eastAsia="Calibri" w:hAnsi="Calibri" w:cs="Calibri"/>
              </w:rPr>
            </w:pPr>
            <w:r>
              <w:rPr>
                <w:rFonts w:ascii="Calibri" w:eastAsia="Calibri" w:hAnsi="Calibri" w:cs="Calibri"/>
              </w:rPr>
              <w:br/>
              <w:t>Part of WTSSP £7,195</w:t>
            </w:r>
          </w:p>
          <w:p w14:paraId="6B1F414D" w14:textId="77777777" w:rsidR="00145B9C" w:rsidRDefault="00145B9C">
            <w:pPr>
              <w:widowControl w:val="0"/>
              <w:spacing w:line="240" w:lineRule="auto"/>
              <w:rPr>
                <w:rFonts w:ascii="Calibri" w:eastAsia="Calibri" w:hAnsi="Calibri" w:cs="Calibri"/>
              </w:rPr>
            </w:pPr>
          </w:p>
          <w:p w14:paraId="2919132C" w14:textId="77777777" w:rsidR="00145B9C" w:rsidRDefault="00145B9C">
            <w:pPr>
              <w:widowControl w:val="0"/>
              <w:spacing w:line="240" w:lineRule="auto"/>
              <w:rPr>
                <w:rFonts w:ascii="Calibri" w:eastAsia="Calibri" w:hAnsi="Calibri" w:cs="Calibri"/>
              </w:rPr>
            </w:pPr>
          </w:p>
          <w:p w14:paraId="42013D8D" w14:textId="77777777" w:rsidR="00145B9C" w:rsidRDefault="00145B9C">
            <w:pPr>
              <w:widowControl w:val="0"/>
              <w:spacing w:line="240" w:lineRule="auto"/>
              <w:rPr>
                <w:rFonts w:ascii="Calibri" w:eastAsia="Calibri" w:hAnsi="Calibri" w:cs="Calibri"/>
              </w:rPr>
            </w:pPr>
          </w:p>
          <w:p w14:paraId="44A31766" w14:textId="77777777" w:rsidR="00145B9C" w:rsidRDefault="00145B9C">
            <w:pPr>
              <w:widowControl w:val="0"/>
              <w:spacing w:line="240" w:lineRule="auto"/>
              <w:rPr>
                <w:rFonts w:ascii="Calibri" w:eastAsia="Calibri" w:hAnsi="Calibri" w:cs="Calibri"/>
              </w:rPr>
            </w:pPr>
          </w:p>
          <w:p w14:paraId="3FC58157" w14:textId="77777777" w:rsidR="00145B9C" w:rsidRDefault="00145B9C">
            <w:pPr>
              <w:widowControl w:val="0"/>
              <w:spacing w:line="240" w:lineRule="auto"/>
              <w:rPr>
                <w:rFonts w:ascii="Calibri" w:eastAsia="Calibri" w:hAnsi="Calibri" w:cs="Calibri"/>
              </w:rPr>
            </w:pPr>
          </w:p>
          <w:p w14:paraId="16FFC5EB" w14:textId="77777777" w:rsidR="00145B9C" w:rsidRDefault="00145B9C">
            <w:pPr>
              <w:widowControl w:val="0"/>
              <w:spacing w:line="240" w:lineRule="auto"/>
              <w:rPr>
                <w:rFonts w:ascii="Calibri" w:eastAsia="Calibri" w:hAnsi="Calibri" w:cs="Calibri"/>
              </w:rPr>
            </w:pPr>
          </w:p>
          <w:p w14:paraId="6D587DA5" w14:textId="77777777" w:rsidR="00145B9C" w:rsidRDefault="00145B9C">
            <w:pPr>
              <w:widowControl w:val="0"/>
              <w:spacing w:line="240" w:lineRule="auto"/>
              <w:rPr>
                <w:rFonts w:ascii="Calibri" w:eastAsia="Calibri" w:hAnsi="Calibri" w:cs="Calibri"/>
              </w:rPr>
            </w:pPr>
          </w:p>
          <w:p w14:paraId="76D90266" w14:textId="77777777" w:rsidR="00145B9C" w:rsidRDefault="00145B9C">
            <w:pPr>
              <w:widowControl w:val="0"/>
              <w:spacing w:line="240" w:lineRule="auto"/>
              <w:rPr>
                <w:rFonts w:ascii="Calibri" w:eastAsia="Calibri" w:hAnsi="Calibri" w:cs="Calibri"/>
              </w:rPr>
            </w:pPr>
          </w:p>
          <w:p w14:paraId="7E3DECC6" w14:textId="77777777" w:rsidR="00145B9C" w:rsidRDefault="00145B9C">
            <w:pPr>
              <w:widowControl w:val="0"/>
              <w:spacing w:line="240" w:lineRule="auto"/>
              <w:rPr>
                <w:rFonts w:ascii="Calibri" w:eastAsia="Calibri" w:hAnsi="Calibri" w:cs="Calibri"/>
              </w:rPr>
            </w:pPr>
          </w:p>
          <w:p w14:paraId="28B17386" w14:textId="77777777" w:rsidR="00145B9C" w:rsidRDefault="00145B9C">
            <w:pPr>
              <w:widowControl w:val="0"/>
              <w:spacing w:line="240" w:lineRule="auto"/>
              <w:rPr>
                <w:rFonts w:ascii="Calibri" w:eastAsia="Calibri" w:hAnsi="Calibri" w:cs="Calibri"/>
              </w:rPr>
            </w:pPr>
          </w:p>
          <w:p w14:paraId="3AA99E71" w14:textId="77777777" w:rsidR="00145B9C" w:rsidRDefault="00C673B7">
            <w:pPr>
              <w:widowControl w:val="0"/>
              <w:spacing w:line="240" w:lineRule="auto"/>
              <w:rPr>
                <w:rFonts w:ascii="Calibri" w:eastAsia="Calibri" w:hAnsi="Calibri" w:cs="Calibri"/>
              </w:rPr>
            </w:pPr>
            <w:r>
              <w:rPr>
                <w:rFonts w:ascii="Calibri" w:eastAsia="Calibri" w:hAnsi="Calibri" w:cs="Calibri"/>
              </w:rPr>
              <w:t>Part of WTSSP £7,195</w:t>
            </w:r>
          </w:p>
          <w:p w14:paraId="183028D3" w14:textId="77777777" w:rsidR="00145B9C" w:rsidRDefault="00145B9C">
            <w:pPr>
              <w:widowControl w:val="0"/>
              <w:spacing w:line="240" w:lineRule="auto"/>
              <w:rPr>
                <w:rFonts w:ascii="Calibri" w:eastAsia="Calibri" w:hAnsi="Calibri" w:cs="Calibri"/>
              </w:rPr>
            </w:pPr>
          </w:p>
          <w:p w14:paraId="0A9ADCFB" w14:textId="77777777" w:rsidR="00145B9C" w:rsidRDefault="00145B9C">
            <w:pPr>
              <w:widowControl w:val="0"/>
              <w:spacing w:line="240" w:lineRule="auto"/>
              <w:rPr>
                <w:rFonts w:ascii="Calibri" w:eastAsia="Calibri" w:hAnsi="Calibri" w:cs="Calibri"/>
              </w:rPr>
            </w:pPr>
          </w:p>
          <w:p w14:paraId="721C30BE" w14:textId="77777777" w:rsidR="00145B9C" w:rsidRDefault="00145B9C">
            <w:pPr>
              <w:widowControl w:val="0"/>
              <w:spacing w:line="240" w:lineRule="auto"/>
              <w:rPr>
                <w:rFonts w:ascii="Calibri" w:eastAsia="Calibri" w:hAnsi="Calibri" w:cs="Calibri"/>
              </w:rPr>
            </w:pPr>
          </w:p>
          <w:p w14:paraId="3E86E5A1" w14:textId="77777777" w:rsidR="00145B9C" w:rsidRDefault="00145B9C">
            <w:pPr>
              <w:widowControl w:val="0"/>
              <w:spacing w:line="240" w:lineRule="auto"/>
              <w:rPr>
                <w:rFonts w:ascii="Calibri" w:eastAsia="Calibri" w:hAnsi="Calibri" w:cs="Calibri"/>
              </w:rPr>
            </w:pPr>
          </w:p>
          <w:p w14:paraId="58242E06" w14:textId="77777777" w:rsidR="00145B9C" w:rsidRDefault="00145B9C">
            <w:pPr>
              <w:widowControl w:val="0"/>
              <w:spacing w:line="240" w:lineRule="auto"/>
              <w:rPr>
                <w:rFonts w:ascii="Calibri" w:eastAsia="Calibri" w:hAnsi="Calibri" w:cs="Calibri"/>
              </w:rPr>
            </w:pPr>
          </w:p>
          <w:p w14:paraId="7F068287" w14:textId="77777777" w:rsidR="00145B9C" w:rsidRDefault="00145B9C">
            <w:pPr>
              <w:widowControl w:val="0"/>
              <w:spacing w:line="240" w:lineRule="auto"/>
              <w:rPr>
                <w:rFonts w:ascii="Calibri" w:eastAsia="Calibri" w:hAnsi="Calibri" w:cs="Calibri"/>
              </w:rPr>
            </w:pPr>
          </w:p>
          <w:p w14:paraId="37CA79E4" w14:textId="77777777" w:rsidR="00145B9C" w:rsidRDefault="00145B9C">
            <w:pPr>
              <w:widowControl w:val="0"/>
              <w:spacing w:line="240" w:lineRule="auto"/>
              <w:rPr>
                <w:rFonts w:ascii="Calibri" w:eastAsia="Calibri" w:hAnsi="Calibri" w:cs="Calibri"/>
              </w:rPr>
            </w:pPr>
          </w:p>
          <w:p w14:paraId="6DB2FB9D" w14:textId="77777777" w:rsidR="00145B9C" w:rsidRDefault="00145B9C">
            <w:pPr>
              <w:widowControl w:val="0"/>
              <w:spacing w:line="240" w:lineRule="auto"/>
              <w:rPr>
                <w:rFonts w:ascii="Calibri" w:eastAsia="Calibri" w:hAnsi="Calibri" w:cs="Calibri"/>
              </w:rPr>
            </w:pPr>
          </w:p>
          <w:p w14:paraId="066BA36F" w14:textId="77777777" w:rsidR="00145B9C" w:rsidRDefault="00145B9C">
            <w:pPr>
              <w:widowControl w:val="0"/>
              <w:spacing w:line="240" w:lineRule="auto"/>
              <w:rPr>
                <w:rFonts w:ascii="Calibri" w:eastAsia="Calibri" w:hAnsi="Calibri" w:cs="Calibri"/>
              </w:rPr>
            </w:pPr>
          </w:p>
          <w:p w14:paraId="6A69944A" w14:textId="77777777" w:rsidR="00145B9C" w:rsidRDefault="00145B9C">
            <w:pPr>
              <w:widowControl w:val="0"/>
              <w:spacing w:line="240" w:lineRule="auto"/>
              <w:rPr>
                <w:rFonts w:ascii="Calibri" w:eastAsia="Calibri" w:hAnsi="Calibri" w:cs="Calibri"/>
              </w:rPr>
            </w:pPr>
          </w:p>
          <w:p w14:paraId="6F6AD936" w14:textId="77777777" w:rsidR="00145B9C" w:rsidRDefault="00145B9C">
            <w:pPr>
              <w:widowControl w:val="0"/>
              <w:spacing w:line="240" w:lineRule="auto"/>
              <w:rPr>
                <w:rFonts w:ascii="Calibri" w:eastAsia="Calibri" w:hAnsi="Calibri" w:cs="Calibri"/>
              </w:rPr>
            </w:pPr>
          </w:p>
          <w:p w14:paraId="711BCFE5" w14:textId="77777777" w:rsidR="00145B9C" w:rsidRDefault="00145B9C">
            <w:pPr>
              <w:widowControl w:val="0"/>
              <w:spacing w:line="240" w:lineRule="auto"/>
              <w:rPr>
                <w:rFonts w:ascii="Calibri" w:eastAsia="Calibri" w:hAnsi="Calibri" w:cs="Calibri"/>
              </w:rPr>
            </w:pPr>
          </w:p>
          <w:p w14:paraId="530377F4" w14:textId="77777777" w:rsidR="00145B9C" w:rsidRDefault="00145B9C">
            <w:pPr>
              <w:widowControl w:val="0"/>
              <w:spacing w:line="240" w:lineRule="auto"/>
              <w:rPr>
                <w:rFonts w:ascii="Calibri" w:eastAsia="Calibri" w:hAnsi="Calibri" w:cs="Calibri"/>
              </w:rPr>
            </w:pPr>
          </w:p>
          <w:p w14:paraId="471DBDE8" w14:textId="77777777" w:rsidR="00145B9C" w:rsidRDefault="00C673B7">
            <w:pPr>
              <w:widowControl w:val="0"/>
              <w:spacing w:line="240" w:lineRule="auto"/>
              <w:rPr>
                <w:rFonts w:ascii="Calibri" w:eastAsia="Calibri" w:hAnsi="Calibri" w:cs="Calibri"/>
              </w:rPr>
            </w:pPr>
            <w:r>
              <w:rPr>
                <w:rFonts w:ascii="Calibri" w:eastAsia="Calibri" w:hAnsi="Calibri" w:cs="Calibri"/>
              </w:rPr>
              <w:br/>
            </w:r>
          </w:p>
          <w:p w14:paraId="5B0B4732" w14:textId="77777777" w:rsidR="00145B9C" w:rsidRDefault="00145B9C">
            <w:pPr>
              <w:widowControl w:val="0"/>
              <w:spacing w:line="240" w:lineRule="auto"/>
              <w:rPr>
                <w:rFonts w:ascii="Calibri" w:eastAsia="Calibri" w:hAnsi="Calibri" w:cs="Calibri"/>
              </w:rPr>
            </w:pPr>
          </w:p>
          <w:p w14:paraId="5AB721CE" w14:textId="77777777" w:rsidR="00145B9C" w:rsidRDefault="00145B9C">
            <w:pPr>
              <w:widowControl w:val="0"/>
              <w:spacing w:line="240" w:lineRule="auto"/>
              <w:rPr>
                <w:rFonts w:ascii="Calibri" w:eastAsia="Calibri" w:hAnsi="Calibri" w:cs="Calibri"/>
              </w:rPr>
            </w:pPr>
          </w:p>
          <w:p w14:paraId="3E98B11B" w14:textId="77777777" w:rsidR="00145B9C" w:rsidRDefault="00145B9C">
            <w:pPr>
              <w:widowControl w:val="0"/>
              <w:spacing w:line="240" w:lineRule="auto"/>
              <w:rPr>
                <w:rFonts w:ascii="Calibri" w:eastAsia="Calibri" w:hAnsi="Calibri" w:cs="Calibri"/>
              </w:rPr>
            </w:pPr>
          </w:p>
          <w:p w14:paraId="02CF276A" w14:textId="77777777" w:rsidR="00145B9C" w:rsidRDefault="00145B9C">
            <w:pPr>
              <w:widowControl w:val="0"/>
              <w:spacing w:line="240" w:lineRule="auto"/>
              <w:rPr>
                <w:rFonts w:ascii="Calibri" w:eastAsia="Calibri" w:hAnsi="Calibri" w:cs="Calibri"/>
              </w:rPr>
            </w:pPr>
          </w:p>
          <w:p w14:paraId="6027AF60" w14:textId="77777777" w:rsidR="00145B9C" w:rsidRDefault="00145B9C">
            <w:pPr>
              <w:widowControl w:val="0"/>
              <w:spacing w:line="240" w:lineRule="auto"/>
              <w:rPr>
                <w:rFonts w:ascii="Calibri" w:eastAsia="Calibri" w:hAnsi="Calibri" w:cs="Calibri"/>
              </w:rPr>
            </w:pPr>
          </w:p>
          <w:p w14:paraId="6D7FD39C" w14:textId="77777777" w:rsidR="00145B9C" w:rsidRDefault="00C673B7">
            <w:pPr>
              <w:widowControl w:val="0"/>
              <w:spacing w:line="240" w:lineRule="auto"/>
              <w:rPr>
                <w:rFonts w:ascii="Calibri" w:eastAsia="Calibri" w:hAnsi="Calibri" w:cs="Calibri"/>
              </w:rPr>
            </w:pPr>
            <w:r>
              <w:rPr>
                <w:rFonts w:ascii="Calibri" w:eastAsia="Calibri" w:hAnsi="Calibri" w:cs="Calibri"/>
              </w:rPr>
              <w:t>Part of WTSSP £7,195</w:t>
            </w:r>
          </w:p>
        </w:tc>
        <w:tc>
          <w:tcPr>
            <w:tcW w:w="3240" w:type="dxa"/>
          </w:tcPr>
          <w:p w14:paraId="5BE6016E" w14:textId="77777777" w:rsidR="00145B9C" w:rsidRDefault="00C673B7">
            <w:pPr>
              <w:widowControl w:val="0"/>
              <w:numPr>
                <w:ilvl w:val="0"/>
                <w:numId w:val="1"/>
              </w:numPr>
              <w:spacing w:line="240" w:lineRule="auto"/>
              <w:rPr>
                <w:rFonts w:ascii="Calibri" w:eastAsia="Calibri" w:hAnsi="Calibri" w:cs="Calibri"/>
              </w:rPr>
            </w:pPr>
            <w:r>
              <w:rPr>
                <w:rFonts w:ascii="Calibri" w:eastAsia="Calibri" w:hAnsi="Calibri" w:cs="Calibri"/>
              </w:rPr>
              <w:lastRenderedPageBreak/>
              <w:t xml:space="preserve">Registers of leadership responsibility. </w:t>
            </w:r>
          </w:p>
          <w:p w14:paraId="21D1B93F" w14:textId="77777777" w:rsidR="00145B9C" w:rsidRDefault="00C673B7">
            <w:pPr>
              <w:widowControl w:val="0"/>
              <w:numPr>
                <w:ilvl w:val="0"/>
                <w:numId w:val="1"/>
              </w:numPr>
              <w:spacing w:line="240" w:lineRule="auto"/>
              <w:rPr>
                <w:rFonts w:ascii="Calibri" w:eastAsia="Calibri" w:hAnsi="Calibri" w:cs="Calibri"/>
              </w:rPr>
            </w:pPr>
            <w:r>
              <w:rPr>
                <w:rFonts w:ascii="Calibri" w:eastAsia="Calibri" w:hAnsi="Calibri" w:cs="Calibri"/>
              </w:rPr>
              <w:t xml:space="preserve">Sports day plans. </w:t>
            </w:r>
          </w:p>
          <w:p w14:paraId="05BC6907" w14:textId="77777777" w:rsidR="00145B9C" w:rsidRDefault="00C673B7">
            <w:pPr>
              <w:widowControl w:val="0"/>
              <w:numPr>
                <w:ilvl w:val="0"/>
                <w:numId w:val="1"/>
              </w:numPr>
              <w:spacing w:line="240" w:lineRule="auto"/>
              <w:rPr>
                <w:rFonts w:ascii="Calibri" w:eastAsia="Calibri" w:hAnsi="Calibri" w:cs="Calibri"/>
              </w:rPr>
            </w:pPr>
            <w:r>
              <w:rPr>
                <w:rFonts w:ascii="Calibri" w:eastAsia="Calibri" w:hAnsi="Calibri" w:cs="Calibri"/>
              </w:rPr>
              <w:t xml:space="preserve">Intra-school competition. </w:t>
            </w:r>
          </w:p>
          <w:p w14:paraId="2815DB6E" w14:textId="77777777" w:rsidR="00145B9C" w:rsidRDefault="00145B9C">
            <w:pPr>
              <w:widowControl w:val="0"/>
              <w:spacing w:line="240" w:lineRule="auto"/>
              <w:rPr>
                <w:rFonts w:ascii="Calibri" w:eastAsia="Calibri" w:hAnsi="Calibri" w:cs="Calibri"/>
              </w:rPr>
            </w:pPr>
          </w:p>
          <w:p w14:paraId="698FD30A" w14:textId="77777777" w:rsidR="00145B9C" w:rsidRDefault="00145B9C">
            <w:pPr>
              <w:widowControl w:val="0"/>
              <w:spacing w:line="240" w:lineRule="auto"/>
              <w:rPr>
                <w:rFonts w:ascii="Calibri" w:eastAsia="Calibri" w:hAnsi="Calibri" w:cs="Calibri"/>
              </w:rPr>
            </w:pPr>
          </w:p>
          <w:p w14:paraId="4DA01CCB" w14:textId="77777777" w:rsidR="00145B9C" w:rsidRDefault="00C673B7">
            <w:pPr>
              <w:widowControl w:val="0"/>
              <w:numPr>
                <w:ilvl w:val="0"/>
                <w:numId w:val="1"/>
              </w:numPr>
              <w:spacing w:line="240" w:lineRule="auto"/>
              <w:rPr>
                <w:rFonts w:ascii="Calibri" w:eastAsia="Calibri" w:hAnsi="Calibri" w:cs="Calibri"/>
              </w:rPr>
            </w:pPr>
            <w:r>
              <w:rPr>
                <w:rFonts w:ascii="Calibri" w:eastAsia="Calibri" w:hAnsi="Calibri" w:cs="Calibri"/>
              </w:rPr>
              <w:t xml:space="preserve">Pupil voice, including vulnerable and SEND pupils. </w:t>
            </w:r>
          </w:p>
          <w:p w14:paraId="127D82BF" w14:textId="77777777" w:rsidR="00145B9C" w:rsidRDefault="00C673B7">
            <w:pPr>
              <w:widowControl w:val="0"/>
              <w:numPr>
                <w:ilvl w:val="0"/>
                <w:numId w:val="1"/>
              </w:numPr>
              <w:spacing w:line="240" w:lineRule="auto"/>
              <w:rPr>
                <w:rFonts w:ascii="Calibri" w:eastAsia="Calibri" w:hAnsi="Calibri" w:cs="Calibri"/>
              </w:rPr>
            </w:pPr>
            <w:r>
              <w:rPr>
                <w:rFonts w:ascii="Calibri" w:eastAsia="Calibri" w:hAnsi="Calibri" w:cs="Calibri"/>
              </w:rPr>
              <w:t xml:space="preserve">School staff feedback. </w:t>
            </w:r>
          </w:p>
          <w:p w14:paraId="740D9B8C" w14:textId="77777777" w:rsidR="00145B9C" w:rsidRDefault="00145B9C">
            <w:pPr>
              <w:widowControl w:val="0"/>
              <w:spacing w:before="240" w:after="240" w:line="240" w:lineRule="auto"/>
              <w:rPr>
                <w:rFonts w:ascii="Calibri" w:eastAsia="Calibri" w:hAnsi="Calibri" w:cs="Calibri"/>
                <w:color w:val="212121"/>
              </w:rPr>
            </w:pPr>
          </w:p>
          <w:p w14:paraId="4915329C" w14:textId="77777777" w:rsidR="00145B9C" w:rsidRDefault="00145B9C">
            <w:pPr>
              <w:widowControl w:val="0"/>
              <w:spacing w:before="240" w:after="240" w:line="240" w:lineRule="auto"/>
              <w:rPr>
                <w:rFonts w:ascii="Calibri" w:eastAsia="Calibri" w:hAnsi="Calibri" w:cs="Calibri"/>
                <w:color w:val="212121"/>
              </w:rPr>
            </w:pPr>
          </w:p>
          <w:p w14:paraId="4D43621D" w14:textId="77777777" w:rsidR="00145B9C" w:rsidRDefault="00145B9C">
            <w:pPr>
              <w:widowControl w:val="0"/>
              <w:spacing w:before="240" w:after="240" w:line="240" w:lineRule="auto"/>
              <w:rPr>
                <w:rFonts w:ascii="Calibri" w:eastAsia="Calibri" w:hAnsi="Calibri" w:cs="Calibri"/>
                <w:color w:val="212121"/>
              </w:rPr>
            </w:pPr>
          </w:p>
          <w:p w14:paraId="2D17CB67" w14:textId="77777777" w:rsidR="00145B9C" w:rsidRDefault="00145B9C">
            <w:pPr>
              <w:widowControl w:val="0"/>
              <w:spacing w:before="240" w:after="240" w:line="240" w:lineRule="auto"/>
              <w:rPr>
                <w:rFonts w:ascii="Calibri" w:eastAsia="Calibri" w:hAnsi="Calibri" w:cs="Calibri"/>
                <w:color w:val="212121"/>
              </w:rPr>
            </w:pPr>
          </w:p>
          <w:p w14:paraId="04E2F23B" w14:textId="77777777" w:rsidR="00145B9C" w:rsidRDefault="00C673B7">
            <w:pPr>
              <w:widowControl w:val="0"/>
              <w:spacing w:before="240" w:after="240" w:line="240" w:lineRule="auto"/>
              <w:rPr>
                <w:rFonts w:ascii="Calibri" w:eastAsia="Calibri" w:hAnsi="Calibri" w:cs="Calibri"/>
              </w:rPr>
            </w:pPr>
            <w:r>
              <w:rPr>
                <w:rFonts w:ascii="Calibri" w:eastAsia="Calibri" w:hAnsi="Calibri" w:cs="Calibri"/>
              </w:rPr>
              <w:t>One pupil attended the first conference on Monday 6</w:t>
            </w:r>
            <w:r>
              <w:rPr>
                <w:rFonts w:ascii="Calibri" w:eastAsia="Calibri" w:hAnsi="Calibri" w:cs="Calibri"/>
                <w:color w:val="231F20"/>
                <w:vertAlign w:val="superscript"/>
              </w:rPr>
              <w:t>th</w:t>
            </w:r>
            <w:r>
              <w:rPr>
                <w:rFonts w:ascii="Calibri" w:eastAsia="Calibri" w:hAnsi="Calibri" w:cs="Calibri"/>
              </w:rPr>
              <w:t xml:space="preserve"> November to receive training and information about the tasks to be completed by May as Young Ambassadors. Two children completed all four tasks which had been set and achieved the </w:t>
            </w:r>
            <w:r>
              <w:rPr>
                <w:rFonts w:ascii="Calibri" w:eastAsia="Calibri" w:hAnsi="Calibri" w:cs="Calibri"/>
              </w:rPr>
              <w:lastRenderedPageBreak/>
              <w:t xml:space="preserve">gold award. </w:t>
            </w:r>
          </w:p>
          <w:p w14:paraId="117383AC" w14:textId="77777777" w:rsidR="00145B9C" w:rsidRDefault="00145B9C">
            <w:pPr>
              <w:widowControl w:val="0"/>
              <w:spacing w:before="240" w:after="240" w:line="240" w:lineRule="auto"/>
              <w:rPr>
                <w:rFonts w:ascii="Calibri" w:eastAsia="Calibri" w:hAnsi="Calibri" w:cs="Calibri"/>
              </w:rPr>
            </w:pPr>
          </w:p>
          <w:p w14:paraId="178F26D8" w14:textId="77777777" w:rsidR="00145B9C" w:rsidRDefault="00C673B7">
            <w:pPr>
              <w:widowControl w:val="0"/>
              <w:spacing w:line="240" w:lineRule="auto"/>
              <w:rPr>
                <w:rFonts w:ascii="Calibri" w:eastAsia="Calibri" w:hAnsi="Calibri" w:cs="Calibri"/>
              </w:rPr>
            </w:pPr>
            <w:r>
              <w:rPr>
                <w:rFonts w:ascii="Calibri" w:eastAsia="Calibri" w:hAnsi="Calibri" w:cs="Calibri"/>
              </w:rPr>
              <w:t>Training was carried out over a full day. The leaders underst</w:t>
            </w:r>
            <w:r>
              <w:rPr>
                <w:rFonts w:ascii="Calibri" w:eastAsia="Calibri" w:hAnsi="Calibri" w:cs="Calibri"/>
              </w:rPr>
              <w:t xml:space="preserve">ood the games which were shown, how to lead them and followed the 5 step process to resolve any conflict which may occur during their time on duty. The pupils shared their excitement and worries about what they were asked to do. After their questions, the </w:t>
            </w:r>
            <w:r>
              <w:rPr>
                <w:rFonts w:ascii="Calibri" w:eastAsia="Calibri" w:hAnsi="Calibri" w:cs="Calibri"/>
              </w:rPr>
              <w:t>children felt confident and ready to begin.  During the review, the children felt that their abilities to lead a small group in games increased, on average, by 6%. The children highlighted that they now feel more confident in using effective methods to res</w:t>
            </w:r>
            <w:r>
              <w:rPr>
                <w:rFonts w:ascii="Calibri" w:eastAsia="Calibri" w:hAnsi="Calibri" w:cs="Calibri"/>
              </w:rPr>
              <w:t xml:space="preserve">olve conflict. The children also feel that they can organise themselves and manage their time effectively. </w:t>
            </w:r>
          </w:p>
          <w:p w14:paraId="69D1D946" w14:textId="77777777" w:rsidR="00145B9C" w:rsidRDefault="00145B9C">
            <w:pPr>
              <w:widowControl w:val="0"/>
              <w:spacing w:line="240" w:lineRule="auto"/>
              <w:rPr>
                <w:rFonts w:ascii="Calibri" w:eastAsia="Calibri" w:hAnsi="Calibri" w:cs="Calibri"/>
              </w:rPr>
            </w:pPr>
          </w:p>
          <w:p w14:paraId="32894419" w14:textId="77777777" w:rsidR="00145B9C" w:rsidRDefault="00C673B7">
            <w:pPr>
              <w:widowControl w:val="0"/>
              <w:spacing w:line="240" w:lineRule="auto"/>
              <w:rPr>
                <w:rFonts w:ascii="Calibri" w:eastAsia="Calibri" w:hAnsi="Calibri" w:cs="Calibri"/>
              </w:rPr>
            </w:pPr>
            <w:r>
              <w:rPr>
                <w:rFonts w:ascii="Calibri" w:eastAsia="Calibri" w:hAnsi="Calibri" w:cs="Calibri"/>
              </w:rPr>
              <w:t>3 pupils attended the young leaders training session for the FA Shooting Stars programme. This training has given them the input to return to schoo</w:t>
            </w:r>
            <w:r>
              <w:rPr>
                <w:rFonts w:ascii="Calibri" w:eastAsia="Calibri" w:hAnsi="Calibri" w:cs="Calibri"/>
              </w:rPr>
              <w:t xml:space="preserve">l and lead these activities at lunch time or support a member of staff in delivering </w:t>
            </w:r>
            <w:r>
              <w:rPr>
                <w:rFonts w:ascii="Calibri" w:eastAsia="Calibri" w:hAnsi="Calibri" w:cs="Calibri"/>
              </w:rPr>
              <w:lastRenderedPageBreak/>
              <w:t>the programme as extra-curricular.</w:t>
            </w:r>
          </w:p>
          <w:p w14:paraId="57063B9D" w14:textId="77777777" w:rsidR="00145B9C" w:rsidRDefault="00145B9C">
            <w:pPr>
              <w:widowControl w:val="0"/>
              <w:spacing w:line="240" w:lineRule="auto"/>
              <w:rPr>
                <w:rFonts w:ascii="Calibri" w:eastAsia="Calibri" w:hAnsi="Calibri" w:cs="Calibri"/>
              </w:rPr>
            </w:pPr>
          </w:p>
        </w:tc>
        <w:tc>
          <w:tcPr>
            <w:tcW w:w="2535" w:type="dxa"/>
          </w:tcPr>
          <w:p w14:paraId="2529C948"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lastRenderedPageBreak/>
              <w:t xml:space="preserve">Maintain pupil’s leading, managing and officiating and increase where possible. </w:t>
            </w:r>
          </w:p>
        </w:tc>
      </w:tr>
      <w:tr w:rsidR="00145B9C" w14:paraId="6DC9B921" w14:textId="77777777">
        <w:trPr>
          <w:trHeight w:val="420"/>
        </w:trPr>
        <w:tc>
          <w:tcPr>
            <w:tcW w:w="13530" w:type="dxa"/>
            <w:gridSpan w:val="5"/>
          </w:tcPr>
          <w:p w14:paraId="720CBD5E" w14:textId="77777777" w:rsidR="00145B9C" w:rsidRDefault="00C673B7">
            <w:pPr>
              <w:widowControl w:val="0"/>
              <w:spacing w:line="257" w:lineRule="auto"/>
              <w:rPr>
                <w:rFonts w:ascii="Calibri" w:eastAsia="Calibri" w:hAnsi="Calibri" w:cs="Calibri"/>
              </w:rPr>
            </w:pPr>
            <w:r>
              <w:rPr>
                <w:rFonts w:ascii="Calibri" w:eastAsia="Calibri" w:hAnsi="Calibri" w:cs="Calibri"/>
                <w:b/>
                <w:color w:val="00B9F2"/>
                <w:sz w:val="24"/>
                <w:szCs w:val="24"/>
              </w:rPr>
              <w:lastRenderedPageBreak/>
              <w:t xml:space="preserve">Key indicator 4: </w:t>
            </w:r>
            <w:r>
              <w:rPr>
                <w:rFonts w:ascii="Calibri" w:eastAsia="Calibri" w:hAnsi="Calibri" w:cs="Calibri"/>
                <w:color w:val="00B9F2"/>
                <w:sz w:val="24"/>
                <w:szCs w:val="24"/>
              </w:rPr>
              <w:t>Broader experience of a range of spo</w:t>
            </w:r>
            <w:r>
              <w:rPr>
                <w:rFonts w:ascii="Calibri" w:eastAsia="Calibri" w:hAnsi="Calibri" w:cs="Calibri"/>
                <w:color w:val="00B9F2"/>
                <w:sz w:val="24"/>
                <w:szCs w:val="24"/>
              </w:rPr>
              <w:t>rts and activities offered to all pupils.</w:t>
            </w:r>
          </w:p>
        </w:tc>
      </w:tr>
      <w:tr w:rsidR="00145B9C" w14:paraId="13FA7288" w14:textId="77777777">
        <w:tc>
          <w:tcPr>
            <w:tcW w:w="3195" w:type="dxa"/>
            <w:shd w:val="clear" w:color="auto" w:fill="auto"/>
            <w:tcMar>
              <w:top w:w="100" w:type="dxa"/>
              <w:left w:w="100" w:type="dxa"/>
              <w:bottom w:w="100" w:type="dxa"/>
              <w:right w:w="100" w:type="dxa"/>
            </w:tcMar>
          </w:tcPr>
          <w:p w14:paraId="6ED01C19" w14:textId="77777777" w:rsidR="00145B9C" w:rsidRDefault="00C673B7">
            <w:pPr>
              <w:widowControl w:val="0"/>
              <w:spacing w:line="240" w:lineRule="auto"/>
              <w:jc w:val="center"/>
              <w:rPr>
                <w:b/>
              </w:rPr>
            </w:pPr>
            <w:r>
              <w:rPr>
                <w:b/>
              </w:rPr>
              <w:t>Intent</w:t>
            </w:r>
          </w:p>
        </w:tc>
        <w:tc>
          <w:tcPr>
            <w:tcW w:w="3255" w:type="dxa"/>
            <w:shd w:val="clear" w:color="auto" w:fill="auto"/>
            <w:tcMar>
              <w:top w:w="100" w:type="dxa"/>
              <w:left w:w="100" w:type="dxa"/>
              <w:bottom w:w="100" w:type="dxa"/>
              <w:right w:w="100" w:type="dxa"/>
            </w:tcMar>
          </w:tcPr>
          <w:p w14:paraId="40D2E7B0" w14:textId="77777777" w:rsidR="00145B9C" w:rsidRDefault="00C673B7">
            <w:pPr>
              <w:widowControl w:val="0"/>
              <w:spacing w:line="240" w:lineRule="auto"/>
              <w:jc w:val="center"/>
              <w:rPr>
                <w:b/>
              </w:rPr>
            </w:pPr>
            <w:r>
              <w:rPr>
                <w:b/>
              </w:rPr>
              <w:t>Implementation</w:t>
            </w:r>
          </w:p>
        </w:tc>
        <w:tc>
          <w:tcPr>
            <w:tcW w:w="1305" w:type="dxa"/>
            <w:shd w:val="clear" w:color="auto" w:fill="auto"/>
            <w:tcMar>
              <w:top w:w="100" w:type="dxa"/>
              <w:left w:w="100" w:type="dxa"/>
              <w:bottom w:w="100" w:type="dxa"/>
              <w:right w:w="100" w:type="dxa"/>
            </w:tcMar>
          </w:tcPr>
          <w:p w14:paraId="760F2779" w14:textId="77777777" w:rsidR="00145B9C" w:rsidRDefault="00C673B7">
            <w:pPr>
              <w:widowControl w:val="0"/>
              <w:spacing w:line="240" w:lineRule="auto"/>
              <w:jc w:val="center"/>
              <w:rPr>
                <w:b/>
              </w:rPr>
            </w:pPr>
            <w:r>
              <w:rPr>
                <w:b/>
              </w:rPr>
              <w:t>Spend</w:t>
            </w:r>
          </w:p>
        </w:tc>
        <w:tc>
          <w:tcPr>
            <w:tcW w:w="3240" w:type="dxa"/>
            <w:shd w:val="clear" w:color="auto" w:fill="auto"/>
            <w:tcMar>
              <w:top w:w="100" w:type="dxa"/>
              <w:left w:w="100" w:type="dxa"/>
              <w:bottom w:w="100" w:type="dxa"/>
              <w:right w:w="100" w:type="dxa"/>
            </w:tcMar>
          </w:tcPr>
          <w:p w14:paraId="3E6A334F" w14:textId="77777777" w:rsidR="00145B9C" w:rsidRDefault="00C673B7">
            <w:pPr>
              <w:widowControl w:val="0"/>
              <w:spacing w:line="240" w:lineRule="auto"/>
              <w:jc w:val="center"/>
              <w:rPr>
                <w:b/>
              </w:rPr>
            </w:pPr>
            <w:r>
              <w:rPr>
                <w:b/>
              </w:rPr>
              <w:t>Impact</w:t>
            </w:r>
          </w:p>
        </w:tc>
        <w:tc>
          <w:tcPr>
            <w:tcW w:w="2535" w:type="dxa"/>
            <w:shd w:val="clear" w:color="auto" w:fill="auto"/>
            <w:tcMar>
              <w:top w:w="100" w:type="dxa"/>
              <w:left w:w="100" w:type="dxa"/>
              <w:bottom w:w="100" w:type="dxa"/>
              <w:right w:w="100" w:type="dxa"/>
            </w:tcMar>
          </w:tcPr>
          <w:p w14:paraId="0B3F3C56" w14:textId="77777777" w:rsidR="00145B9C" w:rsidRDefault="00C673B7">
            <w:pPr>
              <w:widowControl w:val="0"/>
              <w:spacing w:line="240" w:lineRule="auto"/>
              <w:jc w:val="center"/>
              <w:rPr>
                <w:b/>
              </w:rPr>
            </w:pPr>
            <w:r>
              <w:rPr>
                <w:b/>
              </w:rPr>
              <w:t>Sustainability</w:t>
            </w:r>
          </w:p>
        </w:tc>
      </w:tr>
      <w:tr w:rsidR="00145B9C" w14:paraId="41F79FDA" w14:textId="77777777">
        <w:tc>
          <w:tcPr>
            <w:tcW w:w="3195" w:type="dxa"/>
          </w:tcPr>
          <w:p w14:paraId="0A08833B"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t xml:space="preserve">To further develop the range of activities offered to provide pupils with a wide range of experiences.  </w:t>
            </w:r>
          </w:p>
        </w:tc>
        <w:tc>
          <w:tcPr>
            <w:tcW w:w="3255" w:type="dxa"/>
          </w:tcPr>
          <w:p w14:paraId="039F2E47" w14:textId="77777777" w:rsidR="00145B9C" w:rsidRDefault="00C673B7">
            <w:pPr>
              <w:widowControl w:val="0"/>
              <w:numPr>
                <w:ilvl w:val="0"/>
                <w:numId w:val="11"/>
              </w:numPr>
              <w:tabs>
                <w:tab w:val="left" w:pos="1381"/>
              </w:tabs>
              <w:spacing w:line="240" w:lineRule="auto"/>
            </w:pPr>
            <w:r>
              <w:rPr>
                <w:rFonts w:ascii="Calibri" w:eastAsia="Calibri" w:hAnsi="Calibri" w:cs="Calibri"/>
              </w:rPr>
              <w:t>PE and playground equipment to be purchased to enhance delivery of the PE curriculum.</w:t>
            </w:r>
          </w:p>
          <w:p w14:paraId="0CBF03FB" w14:textId="77777777" w:rsidR="00145B9C" w:rsidRDefault="00145B9C">
            <w:pPr>
              <w:widowControl w:val="0"/>
              <w:tabs>
                <w:tab w:val="left" w:pos="1381"/>
              </w:tabs>
              <w:spacing w:line="240" w:lineRule="auto"/>
              <w:rPr>
                <w:rFonts w:ascii="Calibri" w:eastAsia="Calibri" w:hAnsi="Calibri" w:cs="Calibri"/>
              </w:rPr>
            </w:pPr>
          </w:p>
        </w:tc>
        <w:tc>
          <w:tcPr>
            <w:tcW w:w="1305" w:type="dxa"/>
          </w:tcPr>
          <w:p w14:paraId="170871C7" w14:textId="77777777" w:rsidR="00145B9C" w:rsidRDefault="00C673B7">
            <w:pPr>
              <w:widowControl w:val="0"/>
              <w:spacing w:line="240" w:lineRule="auto"/>
              <w:rPr>
                <w:rFonts w:ascii="Calibri" w:eastAsia="Calibri" w:hAnsi="Calibri" w:cs="Calibri"/>
              </w:rPr>
            </w:pPr>
            <w:r>
              <w:rPr>
                <w:rFonts w:ascii="Calibri" w:eastAsia="Calibri" w:hAnsi="Calibri" w:cs="Calibri"/>
              </w:rPr>
              <w:t>£1000</w:t>
            </w:r>
          </w:p>
          <w:p w14:paraId="3A019E9C" w14:textId="77777777" w:rsidR="00145B9C" w:rsidRDefault="00145B9C">
            <w:pPr>
              <w:widowControl w:val="0"/>
              <w:spacing w:line="240" w:lineRule="auto"/>
              <w:ind w:left="80"/>
              <w:rPr>
                <w:rFonts w:ascii="Calibri" w:eastAsia="Calibri" w:hAnsi="Calibri" w:cs="Calibri"/>
              </w:rPr>
            </w:pPr>
          </w:p>
          <w:p w14:paraId="6B2E8CCD" w14:textId="77777777" w:rsidR="00145B9C" w:rsidRDefault="00145B9C">
            <w:pPr>
              <w:widowControl w:val="0"/>
              <w:spacing w:line="240" w:lineRule="auto"/>
              <w:ind w:left="80"/>
              <w:rPr>
                <w:rFonts w:ascii="Calibri" w:eastAsia="Calibri" w:hAnsi="Calibri" w:cs="Calibri"/>
              </w:rPr>
            </w:pPr>
          </w:p>
          <w:p w14:paraId="73DC9546" w14:textId="77777777" w:rsidR="00145B9C" w:rsidRDefault="00145B9C">
            <w:pPr>
              <w:widowControl w:val="0"/>
              <w:spacing w:line="240" w:lineRule="auto"/>
              <w:ind w:left="80"/>
              <w:rPr>
                <w:rFonts w:ascii="Calibri" w:eastAsia="Calibri" w:hAnsi="Calibri" w:cs="Calibri"/>
              </w:rPr>
            </w:pPr>
          </w:p>
          <w:p w14:paraId="7057818F" w14:textId="77777777" w:rsidR="00145B9C" w:rsidRDefault="00145B9C">
            <w:pPr>
              <w:widowControl w:val="0"/>
              <w:spacing w:line="240" w:lineRule="auto"/>
              <w:ind w:left="80"/>
              <w:rPr>
                <w:rFonts w:ascii="Calibri" w:eastAsia="Calibri" w:hAnsi="Calibri" w:cs="Calibri"/>
              </w:rPr>
            </w:pPr>
          </w:p>
        </w:tc>
        <w:tc>
          <w:tcPr>
            <w:tcW w:w="3240" w:type="dxa"/>
          </w:tcPr>
          <w:p w14:paraId="681230C6" w14:textId="77777777" w:rsidR="00145B9C" w:rsidRDefault="00C673B7">
            <w:pPr>
              <w:widowControl w:val="0"/>
              <w:spacing w:line="240" w:lineRule="auto"/>
              <w:rPr>
                <w:rFonts w:ascii="Calibri" w:eastAsia="Calibri" w:hAnsi="Calibri" w:cs="Calibri"/>
              </w:rPr>
            </w:pPr>
            <w:r>
              <w:rPr>
                <w:rFonts w:ascii="Calibri" w:eastAsia="Calibri" w:hAnsi="Calibri" w:cs="Calibri"/>
              </w:rPr>
              <w:t>Consumable PE equipment purchased to ensure high quali</w:t>
            </w:r>
            <w:r>
              <w:rPr>
                <w:rFonts w:ascii="Calibri" w:eastAsia="Calibri" w:hAnsi="Calibri" w:cs="Calibri"/>
              </w:rPr>
              <w:t xml:space="preserve">ty and engagement in PE lessons. </w:t>
            </w:r>
          </w:p>
        </w:tc>
        <w:tc>
          <w:tcPr>
            <w:tcW w:w="2535" w:type="dxa"/>
            <w:shd w:val="clear" w:color="auto" w:fill="auto"/>
            <w:tcMar>
              <w:top w:w="100" w:type="dxa"/>
              <w:left w:w="100" w:type="dxa"/>
              <w:bottom w:w="100" w:type="dxa"/>
              <w:right w:w="100" w:type="dxa"/>
            </w:tcMar>
          </w:tcPr>
          <w:p w14:paraId="1CE61671" w14:textId="77777777" w:rsidR="00145B9C" w:rsidRDefault="00C673B7">
            <w:pPr>
              <w:widowControl w:val="0"/>
              <w:spacing w:line="240" w:lineRule="auto"/>
              <w:rPr>
                <w:b/>
              </w:rPr>
            </w:pPr>
            <w:r>
              <w:rPr>
                <w:rFonts w:ascii="Calibri" w:eastAsia="Calibri" w:hAnsi="Calibri" w:cs="Calibri"/>
              </w:rPr>
              <w:t>Equipment stored safely and monitored regularly for longevity.</w:t>
            </w:r>
          </w:p>
        </w:tc>
      </w:tr>
      <w:tr w:rsidR="00145B9C" w14:paraId="5925D50C" w14:textId="77777777">
        <w:tc>
          <w:tcPr>
            <w:tcW w:w="3195" w:type="dxa"/>
          </w:tcPr>
          <w:p w14:paraId="53BC4DE1" w14:textId="77777777" w:rsidR="00145B9C" w:rsidRDefault="00C673B7">
            <w:pPr>
              <w:widowControl w:val="0"/>
              <w:spacing w:line="240" w:lineRule="auto"/>
              <w:rPr>
                <w:rFonts w:ascii="Calibri" w:eastAsia="Calibri" w:hAnsi="Calibri" w:cs="Calibri"/>
              </w:rPr>
            </w:pPr>
            <w:r>
              <w:rPr>
                <w:rFonts w:ascii="Calibri" w:eastAsia="Calibri" w:hAnsi="Calibri" w:cs="Calibri"/>
              </w:rPr>
              <w:lastRenderedPageBreak/>
              <w:t xml:space="preserve">Pupils are provided a range of opportunities in sport and physical activity in the local community. </w:t>
            </w:r>
          </w:p>
          <w:p w14:paraId="7A0488DA" w14:textId="77777777" w:rsidR="00145B9C" w:rsidRDefault="00145B9C">
            <w:pPr>
              <w:widowControl w:val="0"/>
              <w:spacing w:line="257" w:lineRule="auto"/>
              <w:ind w:left="18"/>
              <w:rPr>
                <w:rFonts w:ascii="Calibri" w:eastAsia="Calibri" w:hAnsi="Calibri" w:cs="Calibri"/>
              </w:rPr>
            </w:pPr>
          </w:p>
        </w:tc>
        <w:tc>
          <w:tcPr>
            <w:tcW w:w="3255" w:type="dxa"/>
          </w:tcPr>
          <w:p w14:paraId="1B03046A" w14:textId="77777777" w:rsidR="00145B9C" w:rsidRDefault="00C673B7">
            <w:pPr>
              <w:widowControl w:val="0"/>
              <w:numPr>
                <w:ilvl w:val="0"/>
                <w:numId w:val="6"/>
              </w:numPr>
              <w:spacing w:line="240" w:lineRule="auto"/>
              <w:rPr>
                <w:rFonts w:ascii="Calibri" w:eastAsia="Calibri" w:hAnsi="Calibri" w:cs="Calibri"/>
              </w:rPr>
            </w:pPr>
            <w:r>
              <w:rPr>
                <w:rFonts w:ascii="Calibri" w:eastAsia="Calibri" w:hAnsi="Calibri" w:cs="Calibri"/>
              </w:rPr>
              <w:t xml:space="preserve">Establish club links where the link is a signposting function (posters/assemblies etc.) and providing taster sessions on site or actively engaging pupils </w:t>
            </w:r>
            <w:r>
              <w:rPr>
                <w:rFonts w:ascii="Calibri" w:eastAsia="Calibri" w:hAnsi="Calibri" w:cs="Calibri"/>
              </w:rPr>
              <w:t>as a partner host.</w:t>
            </w:r>
          </w:p>
          <w:p w14:paraId="5DCD1BAA" w14:textId="77777777" w:rsidR="00145B9C" w:rsidRDefault="00145B9C">
            <w:pPr>
              <w:widowControl w:val="0"/>
              <w:spacing w:line="240" w:lineRule="auto"/>
              <w:rPr>
                <w:rFonts w:ascii="Calibri" w:eastAsia="Calibri" w:hAnsi="Calibri" w:cs="Calibri"/>
              </w:rPr>
            </w:pPr>
          </w:p>
          <w:p w14:paraId="20AB3BB3" w14:textId="77777777" w:rsidR="00145B9C" w:rsidRDefault="00C673B7">
            <w:pPr>
              <w:widowControl w:val="0"/>
              <w:spacing w:line="240" w:lineRule="auto"/>
              <w:rPr>
                <w:rFonts w:ascii="Calibri" w:eastAsia="Calibri" w:hAnsi="Calibri" w:cs="Calibri"/>
              </w:rPr>
            </w:pPr>
            <w:r>
              <w:rPr>
                <w:rFonts w:ascii="Calibri" w:eastAsia="Calibri" w:hAnsi="Calibri" w:cs="Calibri"/>
              </w:rPr>
              <w:t>Middlesex Cricket engagement day</w:t>
            </w:r>
          </w:p>
        </w:tc>
        <w:tc>
          <w:tcPr>
            <w:tcW w:w="1305" w:type="dxa"/>
          </w:tcPr>
          <w:p w14:paraId="641E0DEE" w14:textId="77777777" w:rsidR="00145B9C" w:rsidRDefault="00145B9C">
            <w:pPr>
              <w:widowControl w:val="0"/>
              <w:spacing w:line="240" w:lineRule="auto"/>
              <w:rPr>
                <w:rFonts w:ascii="Calibri" w:eastAsia="Calibri" w:hAnsi="Calibri" w:cs="Calibri"/>
              </w:rPr>
            </w:pPr>
          </w:p>
          <w:p w14:paraId="70093D5F" w14:textId="77777777" w:rsidR="00145B9C" w:rsidRDefault="00145B9C">
            <w:pPr>
              <w:widowControl w:val="0"/>
              <w:spacing w:line="240" w:lineRule="auto"/>
              <w:rPr>
                <w:rFonts w:ascii="Calibri" w:eastAsia="Calibri" w:hAnsi="Calibri" w:cs="Calibri"/>
              </w:rPr>
            </w:pPr>
          </w:p>
          <w:p w14:paraId="2D846484" w14:textId="77777777" w:rsidR="00145B9C" w:rsidRDefault="00145B9C">
            <w:pPr>
              <w:widowControl w:val="0"/>
              <w:spacing w:line="240" w:lineRule="auto"/>
              <w:rPr>
                <w:rFonts w:ascii="Calibri" w:eastAsia="Calibri" w:hAnsi="Calibri" w:cs="Calibri"/>
              </w:rPr>
            </w:pPr>
          </w:p>
          <w:p w14:paraId="4B10F14C" w14:textId="77777777" w:rsidR="00145B9C" w:rsidRDefault="00145B9C">
            <w:pPr>
              <w:widowControl w:val="0"/>
              <w:spacing w:line="240" w:lineRule="auto"/>
              <w:rPr>
                <w:rFonts w:ascii="Calibri" w:eastAsia="Calibri" w:hAnsi="Calibri" w:cs="Calibri"/>
              </w:rPr>
            </w:pPr>
          </w:p>
          <w:p w14:paraId="6405C62D" w14:textId="77777777" w:rsidR="00145B9C" w:rsidRDefault="00145B9C">
            <w:pPr>
              <w:widowControl w:val="0"/>
              <w:spacing w:line="240" w:lineRule="auto"/>
              <w:rPr>
                <w:rFonts w:ascii="Calibri" w:eastAsia="Calibri" w:hAnsi="Calibri" w:cs="Calibri"/>
              </w:rPr>
            </w:pPr>
          </w:p>
          <w:p w14:paraId="4C9096D2" w14:textId="77777777" w:rsidR="00145B9C" w:rsidRDefault="00145B9C">
            <w:pPr>
              <w:widowControl w:val="0"/>
              <w:spacing w:line="240" w:lineRule="auto"/>
              <w:rPr>
                <w:rFonts w:ascii="Calibri" w:eastAsia="Calibri" w:hAnsi="Calibri" w:cs="Calibri"/>
              </w:rPr>
            </w:pPr>
          </w:p>
          <w:p w14:paraId="61F6D466" w14:textId="77777777" w:rsidR="00145B9C" w:rsidRDefault="00145B9C">
            <w:pPr>
              <w:widowControl w:val="0"/>
              <w:spacing w:line="240" w:lineRule="auto"/>
              <w:rPr>
                <w:rFonts w:ascii="Calibri" w:eastAsia="Calibri" w:hAnsi="Calibri" w:cs="Calibri"/>
              </w:rPr>
            </w:pPr>
          </w:p>
          <w:p w14:paraId="553F2C4A" w14:textId="77777777" w:rsidR="00145B9C" w:rsidRDefault="00C673B7">
            <w:pPr>
              <w:widowControl w:val="0"/>
              <w:spacing w:line="240" w:lineRule="auto"/>
              <w:rPr>
                <w:rFonts w:ascii="Calibri" w:eastAsia="Calibri" w:hAnsi="Calibri" w:cs="Calibri"/>
              </w:rPr>
            </w:pPr>
            <w:r>
              <w:rPr>
                <w:rFonts w:ascii="Calibri" w:eastAsia="Calibri" w:hAnsi="Calibri" w:cs="Calibri"/>
              </w:rPr>
              <w:t>Free</w:t>
            </w:r>
          </w:p>
        </w:tc>
        <w:tc>
          <w:tcPr>
            <w:tcW w:w="3240" w:type="dxa"/>
          </w:tcPr>
          <w:p w14:paraId="7392E78D" w14:textId="77777777" w:rsidR="00145B9C" w:rsidRDefault="00C673B7">
            <w:pPr>
              <w:widowControl w:val="0"/>
              <w:numPr>
                <w:ilvl w:val="0"/>
                <w:numId w:val="9"/>
              </w:numPr>
              <w:spacing w:line="240" w:lineRule="auto"/>
              <w:rPr>
                <w:rFonts w:ascii="Calibri" w:eastAsia="Calibri" w:hAnsi="Calibri" w:cs="Calibri"/>
              </w:rPr>
            </w:pPr>
            <w:r>
              <w:rPr>
                <w:rFonts w:ascii="Calibri" w:eastAsia="Calibri" w:hAnsi="Calibri" w:cs="Calibri"/>
              </w:rPr>
              <w:t>Records of the  sign-posted club links in school and the taster sessions offered on site.</w:t>
            </w:r>
          </w:p>
          <w:p w14:paraId="65C9EFCD" w14:textId="77777777" w:rsidR="00145B9C" w:rsidRDefault="00145B9C">
            <w:pPr>
              <w:widowControl w:val="0"/>
              <w:tabs>
                <w:tab w:val="left" w:pos="1381"/>
              </w:tabs>
              <w:spacing w:line="240" w:lineRule="auto"/>
              <w:rPr>
                <w:rFonts w:ascii="Calibri" w:eastAsia="Calibri" w:hAnsi="Calibri" w:cs="Calibri"/>
              </w:rPr>
            </w:pPr>
          </w:p>
          <w:p w14:paraId="0F0174C0" w14:textId="77777777" w:rsidR="00145B9C" w:rsidRDefault="00145B9C">
            <w:pPr>
              <w:widowControl w:val="0"/>
              <w:tabs>
                <w:tab w:val="left" w:pos="1381"/>
              </w:tabs>
              <w:spacing w:line="240" w:lineRule="auto"/>
              <w:rPr>
                <w:rFonts w:ascii="Calibri" w:eastAsia="Calibri" w:hAnsi="Calibri" w:cs="Calibri"/>
              </w:rPr>
            </w:pPr>
          </w:p>
          <w:p w14:paraId="45E8A518" w14:textId="77777777" w:rsidR="00145B9C" w:rsidRDefault="00145B9C">
            <w:pPr>
              <w:widowControl w:val="0"/>
              <w:tabs>
                <w:tab w:val="left" w:pos="1381"/>
              </w:tabs>
              <w:spacing w:line="240" w:lineRule="auto"/>
              <w:rPr>
                <w:rFonts w:ascii="Calibri" w:eastAsia="Calibri" w:hAnsi="Calibri" w:cs="Calibri"/>
              </w:rPr>
            </w:pPr>
          </w:p>
          <w:p w14:paraId="09125E2B" w14:textId="77777777" w:rsidR="00145B9C" w:rsidRDefault="00145B9C">
            <w:pPr>
              <w:widowControl w:val="0"/>
              <w:tabs>
                <w:tab w:val="left" w:pos="1381"/>
              </w:tabs>
              <w:spacing w:line="240" w:lineRule="auto"/>
              <w:rPr>
                <w:rFonts w:ascii="Calibri" w:eastAsia="Calibri" w:hAnsi="Calibri" w:cs="Calibri"/>
              </w:rPr>
            </w:pPr>
          </w:p>
          <w:p w14:paraId="20B33FEF" w14:textId="77777777" w:rsidR="00145B9C" w:rsidRDefault="00C673B7">
            <w:pPr>
              <w:widowControl w:val="0"/>
              <w:tabs>
                <w:tab w:val="left" w:pos="1381"/>
              </w:tabs>
              <w:spacing w:line="240" w:lineRule="auto"/>
              <w:rPr>
                <w:rFonts w:ascii="Calibri" w:eastAsia="Calibri" w:hAnsi="Calibri" w:cs="Calibri"/>
              </w:rPr>
            </w:pPr>
            <w:r>
              <w:rPr>
                <w:rFonts w:ascii="Calibri" w:eastAsia="Calibri" w:hAnsi="Calibri" w:cs="Calibri"/>
              </w:rPr>
              <w:t xml:space="preserve">Children were taught a range of skills by a specialist cricket coach in order to provide the children with a new experience. </w:t>
            </w:r>
          </w:p>
        </w:tc>
        <w:tc>
          <w:tcPr>
            <w:tcW w:w="2535" w:type="dxa"/>
            <w:shd w:val="clear" w:color="auto" w:fill="auto"/>
            <w:tcMar>
              <w:top w:w="100" w:type="dxa"/>
              <w:left w:w="100" w:type="dxa"/>
              <w:bottom w:w="100" w:type="dxa"/>
              <w:right w:w="100" w:type="dxa"/>
            </w:tcMar>
          </w:tcPr>
          <w:p w14:paraId="17A88307" w14:textId="77777777" w:rsidR="00145B9C" w:rsidRDefault="00145B9C">
            <w:pPr>
              <w:widowControl w:val="0"/>
              <w:spacing w:line="240" w:lineRule="auto"/>
              <w:rPr>
                <w:b/>
              </w:rPr>
            </w:pPr>
          </w:p>
          <w:p w14:paraId="36B756CB" w14:textId="77777777" w:rsidR="00145B9C" w:rsidRDefault="00145B9C">
            <w:pPr>
              <w:widowControl w:val="0"/>
              <w:spacing w:line="240" w:lineRule="auto"/>
              <w:rPr>
                <w:b/>
              </w:rPr>
            </w:pPr>
          </w:p>
          <w:p w14:paraId="32898CE1" w14:textId="77777777" w:rsidR="00145B9C" w:rsidRDefault="00145B9C">
            <w:pPr>
              <w:widowControl w:val="0"/>
              <w:spacing w:line="240" w:lineRule="auto"/>
              <w:rPr>
                <w:b/>
              </w:rPr>
            </w:pPr>
          </w:p>
          <w:p w14:paraId="61EE5320" w14:textId="77777777" w:rsidR="00145B9C" w:rsidRDefault="00145B9C">
            <w:pPr>
              <w:widowControl w:val="0"/>
              <w:spacing w:line="240" w:lineRule="auto"/>
              <w:rPr>
                <w:b/>
              </w:rPr>
            </w:pPr>
          </w:p>
          <w:p w14:paraId="0EF7E618" w14:textId="77777777" w:rsidR="00145B9C" w:rsidRDefault="00145B9C">
            <w:pPr>
              <w:widowControl w:val="0"/>
              <w:spacing w:line="240" w:lineRule="auto"/>
              <w:rPr>
                <w:b/>
              </w:rPr>
            </w:pPr>
          </w:p>
          <w:p w14:paraId="5742D6AC" w14:textId="77777777" w:rsidR="00145B9C" w:rsidRDefault="00145B9C">
            <w:pPr>
              <w:widowControl w:val="0"/>
              <w:spacing w:line="240" w:lineRule="auto"/>
              <w:rPr>
                <w:b/>
              </w:rPr>
            </w:pPr>
          </w:p>
          <w:p w14:paraId="3A3267EA" w14:textId="77777777" w:rsidR="00145B9C" w:rsidRDefault="00145B9C">
            <w:pPr>
              <w:widowControl w:val="0"/>
              <w:spacing w:line="240" w:lineRule="auto"/>
              <w:rPr>
                <w:b/>
              </w:rPr>
            </w:pPr>
          </w:p>
          <w:p w14:paraId="3AC95745"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School/club links established and strengthened. </w:t>
            </w:r>
          </w:p>
        </w:tc>
      </w:tr>
      <w:tr w:rsidR="00145B9C" w14:paraId="73B264B0" w14:textId="77777777">
        <w:trPr>
          <w:trHeight w:val="420"/>
        </w:trPr>
        <w:tc>
          <w:tcPr>
            <w:tcW w:w="13530" w:type="dxa"/>
            <w:gridSpan w:val="5"/>
          </w:tcPr>
          <w:p w14:paraId="1B6B052E" w14:textId="77777777" w:rsidR="00145B9C" w:rsidRDefault="00C673B7">
            <w:pPr>
              <w:widowControl w:val="0"/>
              <w:spacing w:line="257" w:lineRule="auto"/>
              <w:ind w:left="28"/>
              <w:rPr>
                <w:rFonts w:ascii="Calibri" w:eastAsia="Calibri" w:hAnsi="Calibri" w:cs="Calibri"/>
              </w:rPr>
            </w:pPr>
            <w:r>
              <w:rPr>
                <w:rFonts w:ascii="Calibri" w:eastAsia="Calibri" w:hAnsi="Calibri" w:cs="Calibri"/>
                <w:b/>
                <w:color w:val="00B9F2"/>
                <w:sz w:val="24"/>
                <w:szCs w:val="24"/>
              </w:rPr>
              <w:t xml:space="preserve">Key indicator 5: </w:t>
            </w:r>
            <w:r>
              <w:rPr>
                <w:rFonts w:ascii="Calibri" w:eastAsia="Calibri" w:hAnsi="Calibri" w:cs="Calibri"/>
                <w:color w:val="00B9F2"/>
                <w:sz w:val="24"/>
                <w:szCs w:val="24"/>
              </w:rPr>
              <w:t xml:space="preserve">Increased participation in competitive sport. </w:t>
            </w:r>
          </w:p>
        </w:tc>
      </w:tr>
      <w:tr w:rsidR="00145B9C" w14:paraId="6497C72F" w14:textId="77777777">
        <w:tc>
          <w:tcPr>
            <w:tcW w:w="3195" w:type="dxa"/>
            <w:shd w:val="clear" w:color="auto" w:fill="auto"/>
            <w:tcMar>
              <w:top w:w="100" w:type="dxa"/>
              <w:left w:w="100" w:type="dxa"/>
              <w:bottom w:w="100" w:type="dxa"/>
              <w:right w:w="100" w:type="dxa"/>
            </w:tcMar>
          </w:tcPr>
          <w:p w14:paraId="1DCDAFDF" w14:textId="77777777" w:rsidR="00145B9C" w:rsidRDefault="00C673B7">
            <w:pPr>
              <w:widowControl w:val="0"/>
              <w:spacing w:line="240" w:lineRule="auto"/>
              <w:jc w:val="center"/>
              <w:rPr>
                <w:b/>
              </w:rPr>
            </w:pPr>
            <w:r>
              <w:rPr>
                <w:b/>
              </w:rPr>
              <w:t>Intent</w:t>
            </w:r>
          </w:p>
        </w:tc>
        <w:tc>
          <w:tcPr>
            <w:tcW w:w="3255" w:type="dxa"/>
            <w:shd w:val="clear" w:color="auto" w:fill="auto"/>
            <w:tcMar>
              <w:top w:w="100" w:type="dxa"/>
              <w:left w:w="100" w:type="dxa"/>
              <w:bottom w:w="100" w:type="dxa"/>
              <w:right w:w="100" w:type="dxa"/>
            </w:tcMar>
          </w:tcPr>
          <w:p w14:paraId="76E0C245" w14:textId="77777777" w:rsidR="00145B9C" w:rsidRDefault="00C673B7">
            <w:pPr>
              <w:widowControl w:val="0"/>
              <w:spacing w:line="240" w:lineRule="auto"/>
              <w:jc w:val="center"/>
              <w:rPr>
                <w:b/>
              </w:rPr>
            </w:pPr>
            <w:r>
              <w:rPr>
                <w:b/>
              </w:rPr>
              <w:t>Implementation</w:t>
            </w:r>
          </w:p>
        </w:tc>
        <w:tc>
          <w:tcPr>
            <w:tcW w:w="1305" w:type="dxa"/>
            <w:shd w:val="clear" w:color="auto" w:fill="auto"/>
            <w:tcMar>
              <w:top w:w="100" w:type="dxa"/>
              <w:left w:w="100" w:type="dxa"/>
              <w:bottom w:w="100" w:type="dxa"/>
              <w:right w:w="100" w:type="dxa"/>
            </w:tcMar>
          </w:tcPr>
          <w:p w14:paraId="2789BD1D" w14:textId="77777777" w:rsidR="00145B9C" w:rsidRDefault="00C673B7">
            <w:pPr>
              <w:widowControl w:val="0"/>
              <w:spacing w:line="240" w:lineRule="auto"/>
              <w:jc w:val="center"/>
              <w:rPr>
                <w:b/>
              </w:rPr>
            </w:pPr>
            <w:r>
              <w:rPr>
                <w:b/>
              </w:rPr>
              <w:t>Spend</w:t>
            </w:r>
          </w:p>
        </w:tc>
        <w:tc>
          <w:tcPr>
            <w:tcW w:w="3240" w:type="dxa"/>
            <w:shd w:val="clear" w:color="auto" w:fill="auto"/>
            <w:tcMar>
              <w:top w:w="100" w:type="dxa"/>
              <w:left w:w="100" w:type="dxa"/>
              <w:bottom w:w="100" w:type="dxa"/>
              <w:right w:w="100" w:type="dxa"/>
            </w:tcMar>
          </w:tcPr>
          <w:p w14:paraId="6A28D8AD" w14:textId="77777777" w:rsidR="00145B9C" w:rsidRDefault="00C673B7">
            <w:pPr>
              <w:widowControl w:val="0"/>
              <w:spacing w:line="240" w:lineRule="auto"/>
              <w:jc w:val="center"/>
              <w:rPr>
                <w:b/>
              </w:rPr>
            </w:pPr>
            <w:r>
              <w:rPr>
                <w:b/>
              </w:rPr>
              <w:t>Impact</w:t>
            </w:r>
          </w:p>
        </w:tc>
        <w:tc>
          <w:tcPr>
            <w:tcW w:w="2535" w:type="dxa"/>
            <w:shd w:val="clear" w:color="auto" w:fill="auto"/>
            <w:tcMar>
              <w:top w:w="100" w:type="dxa"/>
              <w:left w:w="100" w:type="dxa"/>
              <w:bottom w:w="100" w:type="dxa"/>
              <w:right w:w="100" w:type="dxa"/>
            </w:tcMar>
          </w:tcPr>
          <w:p w14:paraId="3C0D4834" w14:textId="77777777" w:rsidR="00145B9C" w:rsidRDefault="00C673B7">
            <w:pPr>
              <w:widowControl w:val="0"/>
              <w:spacing w:line="240" w:lineRule="auto"/>
              <w:jc w:val="center"/>
              <w:rPr>
                <w:b/>
              </w:rPr>
            </w:pPr>
            <w:r>
              <w:rPr>
                <w:b/>
              </w:rPr>
              <w:t>Sustainability</w:t>
            </w:r>
          </w:p>
        </w:tc>
      </w:tr>
      <w:tr w:rsidR="00145B9C" w14:paraId="219F7244" w14:textId="77777777">
        <w:tc>
          <w:tcPr>
            <w:tcW w:w="3195" w:type="dxa"/>
          </w:tcPr>
          <w:p w14:paraId="2DC13D2D"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t>To further develop School Games values (Honesty, Determination, Passion, Respect, Self-Belief and Teamwork) in pupils through healthy, meaningful inter- school competition, including Willow Tree School Sports Partnership competitions.</w:t>
            </w:r>
          </w:p>
        </w:tc>
        <w:tc>
          <w:tcPr>
            <w:tcW w:w="3255" w:type="dxa"/>
          </w:tcPr>
          <w:p w14:paraId="6954BEC9" w14:textId="77777777" w:rsidR="00145B9C" w:rsidRDefault="00C673B7">
            <w:pPr>
              <w:widowControl w:val="0"/>
              <w:numPr>
                <w:ilvl w:val="0"/>
                <w:numId w:val="5"/>
              </w:numPr>
              <w:spacing w:line="240" w:lineRule="auto"/>
              <w:rPr>
                <w:rFonts w:ascii="Calibri" w:eastAsia="Calibri" w:hAnsi="Calibri" w:cs="Calibri"/>
              </w:rPr>
            </w:pPr>
            <w:r>
              <w:rPr>
                <w:rFonts w:ascii="Calibri" w:eastAsia="Calibri" w:hAnsi="Calibri" w:cs="Calibri"/>
              </w:rPr>
              <w:t>Plan and deliver intr</w:t>
            </w:r>
            <w:r>
              <w:rPr>
                <w:rFonts w:ascii="Calibri" w:eastAsia="Calibri" w:hAnsi="Calibri" w:cs="Calibri"/>
              </w:rPr>
              <w:t xml:space="preserve">a-school competitions (including Personal Best Challenges) with clearly defined intents for each. </w:t>
            </w:r>
          </w:p>
          <w:p w14:paraId="7328243F" w14:textId="77777777" w:rsidR="00145B9C" w:rsidRDefault="00145B9C">
            <w:pPr>
              <w:widowControl w:val="0"/>
              <w:spacing w:line="240" w:lineRule="auto"/>
              <w:ind w:left="284"/>
              <w:rPr>
                <w:rFonts w:ascii="Calibri" w:eastAsia="Calibri" w:hAnsi="Calibri" w:cs="Calibri"/>
              </w:rPr>
            </w:pPr>
          </w:p>
          <w:p w14:paraId="66036F0F" w14:textId="77777777" w:rsidR="00145B9C" w:rsidRDefault="00C673B7">
            <w:pPr>
              <w:widowControl w:val="0"/>
              <w:numPr>
                <w:ilvl w:val="0"/>
                <w:numId w:val="5"/>
              </w:numPr>
              <w:spacing w:line="240" w:lineRule="auto"/>
              <w:rPr>
                <w:rFonts w:ascii="Calibri" w:eastAsia="Calibri" w:hAnsi="Calibri" w:cs="Calibri"/>
              </w:rPr>
            </w:pPr>
            <w:r>
              <w:rPr>
                <w:rFonts w:ascii="Calibri" w:eastAsia="Calibri" w:hAnsi="Calibri" w:cs="Calibri"/>
              </w:rPr>
              <w:t xml:space="preserve">Identify and target pupils who would benefit most from intra competition and evidence their engagement. </w:t>
            </w:r>
          </w:p>
          <w:p w14:paraId="2CC87B20" w14:textId="77777777" w:rsidR="00145B9C" w:rsidRDefault="00145B9C">
            <w:pPr>
              <w:widowControl w:val="0"/>
              <w:spacing w:line="240" w:lineRule="auto"/>
              <w:ind w:left="284"/>
              <w:rPr>
                <w:rFonts w:ascii="Calibri" w:eastAsia="Calibri" w:hAnsi="Calibri" w:cs="Calibri"/>
              </w:rPr>
            </w:pPr>
          </w:p>
          <w:p w14:paraId="22284AF3" w14:textId="77777777" w:rsidR="00145B9C" w:rsidRDefault="00C673B7">
            <w:pPr>
              <w:widowControl w:val="0"/>
              <w:numPr>
                <w:ilvl w:val="0"/>
                <w:numId w:val="5"/>
              </w:numPr>
              <w:spacing w:line="240" w:lineRule="auto"/>
              <w:rPr>
                <w:rFonts w:ascii="Calibri" w:eastAsia="Calibri" w:hAnsi="Calibri" w:cs="Calibri"/>
              </w:rPr>
            </w:pPr>
            <w:r>
              <w:rPr>
                <w:rFonts w:ascii="Calibri" w:eastAsia="Calibri" w:hAnsi="Calibri" w:cs="Calibri"/>
              </w:rPr>
              <w:t>Provide opportunities for pupils to practice and p</w:t>
            </w:r>
            <w:r>
              <w:rPr>
                <w:rFonts w:ascii="Calibri" w:eastAsia="Calibri" w:hAnsi="Calibri" w:cs="Calibri"/>
              </w:rPr>
              <w:t>repare ahead of inter-school events.</w:t>
            </w:r>
          </w:p>
          <w:p w14:paraId="7ED01B53" w14:textId="77777777" w:rsidR="00145B9C" w:rsidRDefault="00145B9C">
            <w:pPr>
              <w:widowControl w:val="0"/>
              <w:spacing w:line="240" w:lineRule="auto"/>
              <w:ind w:left="284"/>
              <w:rPr>
                <w:rFonts w:ascii="Calibri" w:eastAsia="Calibri" w:hAnsi="Calibri" w:cs="Calibri"/>
              </w:rPr>
            </w:pPr>
          </w:p>
          <w:p w14:paraId="10B53132" w14:textId="77777777" w:rsidR="00145B9C" w:rsidRDefault="00145B9C">
            <w:pPr>
              <w:widowControl w:val="0"/>
              <w:spacing w:line="240" w:lineRule="auto"/>
              <w:ind w:left="284"/>
              <w:rPr>
                <w:rFonts w:ascii="Calibri" w:eastAsia="Calibri" w:hAnsi="Calibri" w:cs="Calibri"/>
              </w:rPr>
            </w:pPr>
          </w:p>
          <w:p w14:paraId="122D1053" w14:textId="77777777" w:rsidR="00145B9C" w:rsidRDefault="00145B9C">
            <w:pPr>
              <w:widowControl w:val="0"/>
              <w:spacing w:line="240" w:lineRule="auto"/>
              <w:ind w:left="284"/>
              <w:rPr>
                <w:rFonts w:ascii="Calibri" w:eastAsia="Calibri" w:hAnsi="Calibri" w:cs="Calibri"/>
              </w:rPr>
            </w:pPr>
          </w:p>
          <w:p w14:paraId="65D80CBA" w14:textId="77777777" w:rsidR="00145B9C" w:rsidRDefault="00145B9C">
            <w:pPr>
              <w:widowControl w:val="0"/>
              <w:spacing w:line="240" w:lineRule="auto"/>
              <w:ind w:left="284"/>
              <w:rPr>
                <w:rFonts w:ascii="Calibri" w:eastAsia="Calibri" w:hAnsi="Calibri" w:cs="Calibri"/>
              </w:rPr>
            </w:pPr>
          </w:p>
          <w:p w14:paraId="2C6D2DD6" w14:textId="77777777" w:rsidR="00145B9C" w:rsidRDefault="00145B9C">
            <w:pPr>
              <w:widowControl w:val="0"/>
              <w:spacing w:line="240" w:lineRule="auto"/>
              <w:ind w:left="284"/>
              <w:rPr>
                <w:rFonts w:ascii="Calibri" w:eastAsia="Calibri" w:hAnsi="Calibri" w:cs="Calibri"/>
              </w:rPr>
            </w:pPr>
          </w:p>
          <w:p w14:paraId="738444A7" w14:textId="77777777" w:rsidR="00145B9C" w:rsidRDefault="00145B9C">
            <w:pPr>
              <w:widowControl w:val="0"/>
              <w:spacing w:line="240" w:lineRule="auto"/>
              <w:ind w:left="284"/>
              <w:rPr>
                <w:rFonts w:ascii="Calibri" w:eastAsia="Calibri" w:hAnsi="Calibri" w:cs="Calibri"/>
              </w:rPr>
            </w:pPr>
          </w:p>
          <w:p w14:paraId="344AB9AC" w14:textId="77777777" w:rsidR="00145B9C" w:rsidRDefault="00C673B7">
            <w:pPr>
              <w:widowControl w:val="0"/>
              <w:numPr>
                <w:ilvl w:val="0"/>
                <w:numId w:val="5"/>
              </w:numPr>
              <w:spacing w:line="240" w:lineRule="auto"/>
              <w:rPr>
                <w:rFonts w:ascii="Calibri" w:eastAsia="Calibri" w:hAnsi="Calibri" w:cs="Calibri"/>
              </w:rPr>
            </w:pPr>
            <w:r>
              <w:rPr>
                <w:rFonts w:ascii="Calibri" w:eastAsia="Calibri" w:hAnsi="Calibri" w:cs="Calibri"/>
              </w:rPr>
              <w:t xml:space="preserve">Take part in inter-school competitions. </w:t>
            </w:r>
          </w:p>
          <w:p w14:paraId="31C1D0D4" w14:textId="77777777" w:rsidR="00145B9C" w:rsidRDefault="00145B9C">
            <w:pPr>
              <w:widowControl w:val="0"/>
              <w:spacing w:line="240" w:lineRule="auto"/>
              <w:rPr>
                <w:rFonts w:ascii="Calibri" w:eastAsia="Calibri" w:hAnsi="Calibri" w:cs="Calibri"/>
              </w:rPr>
            </w:pPr>
          </w:p>
          <w:p w14:paraId="73752A95" w14:textId="77777777" w:rsidR="00145B9C" w:rsidRDefault="00C673B7">
            <w:pPr>
              <w:widowControl w:val="0"/>
              <w:spacing w:line="240" w:lineRule="auto"/>
              <w:rPr>
                <w:rFonts w:ascii="Calibri" w:eastAsia="Calibri" w:hAnsi="Calibri" w:cs="Calibri"/>
              </w:rPr>
            </w:pPr>
            <w:r>
              <w:rPr>
                <w:rFonts w:ascii="Calibri" w:eastAsia="Calibri" w:hAnsi="Calibri" w:cs="Calibri"/>
              </w:rPr>
              <w:t>Cover for staff to attend sporting events</w:t>
            </w:r>
          </w:p>
          <w:p w14:paraId="70EF8099" w14:textId="77777777" w:rsidR="00145B9C" w:rsidRDefault="00145B9C">
            <w:pPr>
              <w:widowControl w:val="0"/>
              <w:spacing w:line="240" w:lineRule="auto"/>
              <w:ind w:left="284"/>
              <w:rPr>
                <w:rFonts w:ascii="Calibri" w:eastAsia="Calibri" w:hAnsi="Calibri" w:cs="Calibri"/>
              </w:rPr>
            </w:pPr>
          </w:p>
          <w:p w14:paraId="2F257222" w14:textId="77777777" w:rsidR="00145B9C" w:rsidRDefault="00145B9C">
            <w:pPr>
              <w:widowControl w:val="0"/>
              <w:spacing w:line="240" w:lineRule="auto"/>
              <w:ind w:left="284"/>
              <w:rPr>
                <w:rFonts w:ascii="Calibri" w:eastAsia="Calibri" w:hAnsi="Calibri" w:cs="Calibri"/>
              </w:rPr>
            </w:pPr>
          </w:p>
          <w:p w14:paraId="4A984244" w14:textId="77777777" w:rsidR="00145B9C" w:rsidRDefault="00C673B7">
            <w:pPr>
              <w:widowControl w:val="0"/>
              <w:numPr>
                <w:ilvl w:val="0"/>
                <w:numId w:val="5"/>
              </w:numPr>
              <w:spacing w:line="240" w:lineRule="auto"/>
              <w:rPr>
                <w:rFonts w:ascii="Calibri" w:eastAsia="Calibri" w:hAnsi="Calibri" w:cs="Calibri"/>
              </w:rPr>
            </w:pPr>
            <w:r>
              <w:rPr>
                <w:rFonts w:ascii="Calibri" w:eastAsia="Calibri" w:hAnsi="Calibri" w:cs="Calibri"/>
              </w:rPr>
              <w:t xml:space="preserve">Formalised pupil feedback in place about their experiences post inter-school events. </w:t>
            </w:r>
          </w:p>
          <w:p w14:paraId="4E330238" w14:textId="77777777" w:rsidR="00145B9C" w:rsidRDefault="00145B9C">
            <w:pPr>
              <w:widowControl w:val="0"/>
              <w:spacing w:line="240" w:lineRule="auto"/>
              <w:rPr>
                <w:rFonts w:ascii="Calibri" w:eastAsia="Calibri" w:hAnsi="Calibri" w:cs="Calibri"/>
              </w:rPr>
            </w:pPr>
          </w:p>
        </w:tc>
        <w:tc>
          <w:tcPr>
            <w:tcW w:w="1305" w:type="dxa"/>
          </w:tcPr>
          <w:p w14:paraId="15E8FE2E" w14:textId="77777777" w:rsidR="00145B9C" w:rsidRDefault="00145B9C">
            <w:pPr>
              <w:widowControl w:val="0"/>
              <w:spacing w:line="240" w:lineRule="auto"/>
              <w:rPr>
                <w:rFonts w:ascii="Calibri" w:eastAsia="Calibri" w:hAnsi="Calibri" w:cs="Calibri"/>
              </w:rPr>
            </w:pPr>
          </w:p>
          <w:p w14:paraId="266BEA67" w14:textId="77777777" w:rsidR="00145B9C" w:rsidRDefault="00145B9C">
            <w:pPr>
              <w:widowControl w:val="0"/>
              <w:spacing w:line="240" w:lineRule="auto"/>
              <w:rPr>
                <w:rFonts w:ascii="Calibri" w:eastAsia="Calibri" w:hAnsi="Calibri" w:cs="Calibri"/>
              </w:rPr>
            </w:pPr>
          </w:p>
          <w:p w14:paraId="150C3408" w14:textId="77777777" w:rsidR="00145B9C" w:rsidRDefault="00145B9C">
            <w:pPr>
              <w:widowControl w:val="0"/>
              <w:spacing w:line="240" w:lineRule="auto"/>
              <w:rPr>
                <w:rFonts w:ascii="Calibri" w:eastAsia="Calibri" w:hAnsi="Calibri" w:cs="Calibri"/>
              </w:rPr>
            </w:pPr>
          </w:p>
          <w:p w14:paraId="1034DCBE" w14:textId="77777777" w:rsidR="00145B9C" w:rsidRDefault="00145B9C">
            <w:pPr>
              <w:widowControl w:val="0"/>
              <w:spacing w:line="240" w:lineRule="auto"/>
              <w:rPr>
                <w:rFonts w:ascii="Calibri" w:eastAsia="Calibri" w:hAnsi="Calibri" w:cs="Calibri"/>
              </w:rPr>
            </w:pPr>
          </w:p>
          <w:p w14:paraId="57052396" w14:textId="77777777" w:rsidR="00145B9C" w:rsidRDefault="00145B9C">
            <w:pPr>
              <w:widowControl w:val="0"/>
              <w:spacing w:line="240" w:lineRule="auto"/>
              <w:rPr>
                <w:rFonts w:ascii="Calibri" w:eastAsia="Calibri" w:hAnsi="Calibri" w:cs="Calibri"/>
              </w:rPr>
            </w:pPr>
          </w:p>
          <w:p w14:paraId="7B332507" w14:textId="77777777" w:rsidR="00145B9C" w:rsidRDefault="00145B9C">
            <w:pPr>
              <w:widowControl w:val="0"/>
              <w:spacing w:line="240" w:lineRule="auto"/>
              <w:rPr>
                <w:rFonts w:ascii="Calibri" w:eastAsia="Calibri" w:hAnsi="Calibri" w:cs="Calibri"/>
              </w:rPr>
            </w:pPr>
          </w:p>
          <w:p w14:paraId="74208130" w14:textId="77777777" w:rsidR="00145B9C" w:rsidRDefault="00145B9C">
            <w:pPr>
              <w:widowControl w:val="0"/>
              <w:spacing w:line="240" w:lineRule="auto"/>
              <w:rPr>
                <w:rFonts w:ascii="Calibri" w:eastAsia="Calibri" w:hAnsi="Calibri" w:cs="Calibri"/>
              </w:rPr>
            </w:pPr>
          </w:p>
          <w:p w14:paraId="1E091430" w14:textId="77777777" w:rsidR="00145B9C" w:rsidRDefault="00145B9C">
            <w:pPr>
              <w:widowControl w:val="0"/>
              <w:spacing w:line="240" w:lineRule="auto"/>
              <w:rPr>
                <w:rFonts w:ascii="Calibri" w:eastAsia="Calibri" w:hAnsi="Calibri" w:cs="Calibri"/>
              </w:rPr>
            </w:pPr>
          </w:p>
          <w:p w14:paraId="5D5831C1" w14:textId="77777777" w:rsidR="00145B9C" w:rsidRDefault="00145B9C">
            <w:pPr>
              <w:widowControl w:val="0"/>
              <w:spacing w:line="240" w:lineRule="auto"/>
              <w:rPr>
                <w:rFonts w:ascii="Calibri" w:eastAsia="Calibri" w:hAnsi="Calibri" w:cs="Calibri"/>
              </w:rPr>
            </w:pPr>
          </w:p>
          <w:p w14:paraId="1B799B6C" w14:textId="77777777" w:rsidR="00145B9C" w:rsidRDefault="00145B9C">
            <w:pPr>
              <w:widowControl w:val="0"/>
              <w:spacing w:line="240" w:lineRule="auto"/>
              <w:rPr>
                <w:rFonts w:ascii="Calibri" w:eastAsia="Calibri" w:hAnsi="Calibri" w:cs="Calibri"/>
              </w:rPr>
            </w:pPr>
          </w:p>
          <w:p w14:paraId="234C3DB3" w14:textId="77777777" w:rsidR="00145B9C" w:rsidRDefault="00145B9C">
            <w:pPr>
              <w:widowControl w:val="0"/>
              <w:spacing w:line="240" w:lineRule="auto"/>
              <w:rPr>
                <w:rFonts w:ascii="Calibri" w:eastAsia="Calibri" w:hAnsi="Calibri" w:cs="Calibri"/>
              </w:rPr>
            </w:pPr>
          </w:p>
          <w:p w14:paraId="3EE7D019" w14:textId="77777777" w:rsidR="00145B9C" w:rsidRDefault="00145B9C">
            <w:pPr>
              <w:widowControl w:val="0"/>
              <w:spacing w:line="240" w:lineRule="auto"/>
              <w:rPr>
                <w:rFonts w:ascii="Calibri" w:eastAsia="Calibri" w:hAnsi="Calibri" w:cs="Calibri"/>
              </w:rPr>
            </w:pPr>
          </w:p>
          <w:p w14:paraId="5E272147" w14:textId="77777777" w:rsidR="00145B9C" w:rsidRDefault="00145B9C">
            <w:pPr>
              <w:widowControl w:val="0"/>
              <w:spacing w:line="240" w:lineRule="auto"/>
              <w:rPr>
                <w:rFonts w:ascii="Calibri" w:eastAsia="Calibri" w:hAnsi="Calibri" w:cs="Calibri"/>
              </w:rPr>
            </w:pPr>
          </w:p>
          <w:p w14:paraId="1E34849A" w14:textId="77777777" w:rsidR="00145B9C" w:rsidRDefault="00145B9C">
            <w:pPr>
              <w:widowControl w:val="0"/>
              <w:spacing w:line="240" w:lineRule="auto"/>
              <w:rPr>
                <w:rFonts w:ascii="Calibri" w:eastAsia="Calibri" w:hAnsi="Calibri" w:cs="Calibri"/>
              </w:rPr>
            </w:pPr>
          </w:p>
          <w:p w14:paraId="5FCFB952" w14:textId="77777777" w:rsidR="00145B9C" w:rsidRDefault="00145B9C">
            <w:pPr>
              <w:widowControl w:val="0"/>
              <w:spacing w:line="240" w:lineRule="auto"/>
              <w:rPr>
                <w:rFonts w:ascii="Calibri" w:eastAsia="Calibri" w:hAnsi="Calibri" w:cs="Calibri"/>
              </w:rPr>
            </w:pPr>
          </w:p>
          <w:p w14:paraId="3F057387" w14:textId="77777777" w:rsidR="00145B9C" w:rsidRDefault="00145B9C">
            <w:pPr>
              <w:widowControl w:val="0"/>
              <w:spacing w:line="240" w:lineRule="auto"/>
              <w:rPr>
                <w:rFonts w:ascii="Calibri" w:eastAsia="Calibri" w:hAnsi="Calibri" w:cs="Calibri"/>
              </w:rPr>
            </w:pPr>
          </w:p>
          <w:p w14:paraId="4F2DDBBB" w14:textId="77777777" w:rsidR="00145B9C" w:rsidRDefault="00145B9C">
            <w:pPr>
              <w:widowControl w:val="0"/>
              <w:spacing w:line="240" w:lineRule="auto"/>
              <w:rPr>
                <w:rFonts w:ascii="Calibri" w:eastAsia="Calibri" w:hAnsi="Calibri" w:cs="Calibri"/>
              </w:rPr>
            </w:pPr>
          </w:p>
          <w:p w14:paraId="2D537F09" w14:textId="77777777" w:rsidR="00145B9C" w:rsidRDefault="00145B9C">
            <w:pPr>
              <w:widowControl w:val="0"/>
              <w:spacing w:line="240" w:lineRule="auto"/>
              <w:rPr>
                <w:rFonts w:ascii="Calibri" w:eastAsia="Calibri" w:hAnsi="Calibri" w:cs="Calibri"/>
              </w:rPr>
            </w:pPr>
          </w:p>
          <w:p w14:paraId="773D3789" w14:textId="77777777" w:rsidR="00145B9C" w:rsidRDefault="00145B9C">
            <w:pPr>
              <w:widowControl w:val="0"/>
              <w:spacing w:line="240" w:lineRule="auto"/>
              <w:rPr>
                <w:rFonts w:ascii="Calibri" w:eastAsia="Calibri" w:hAnsi="Calibri" w:cs="Calibri"/>
              </w:rPr>
            </w:pPr>
          </w:p>
          <w:p w14:paraId="0288769D" w14:textId="77777777" w:rsidR="00145B9C" w:rsidRDefault="00145B9C">
            <w:pPr>
              <w:widowControl w:val="0"/>
              <w:spacing w:line="240" w:lineRule="auto"/>
              <w:rPr>
                <w:rFonts w:ascii="Calibri" w:eastAsia="Calibri" w:hAnsi="Calibri" w:cs="Calibri"/>
              </w:rPr>
            </w:pPr>
          </w:p>
          <w:p w14:paraId="483B119E" w14:textId="77777777" w:rsidR="00145B9C" w:rsidRDefault="00C673B7">
            <w:pPr>
              <w:widowControl w:val="0"/>
              <w:spacing w:line="240" w:lineRule="auto"/>
              <w:rPr>
                <w:rFonts w:ascii="Calibri" w:eastAsia="Calibri" w:hAnsi="Calibri" w:cs="Calibri"/>
              </w:rPr>
            </w:pPr>
            <w:r>
              <w:rPr>
                <w:rFonts w:ascii="Calibri" w:eastAsia="Calibri" w:hAnsi="Calibri" w:cs="Calibri"/>
              </w:rPr>
              <w:t>Travel- £1,000</w:t>
            </w:r>
          </w:p>
          <w:p w14:paraId="1D1FB72A" w14:textId="77777777" w:rsidR="00145B9C" w:rsidRDefault="00145B9C">
            <w:pPr>
              <w:widowControl w:val="0"/>
              <w:spacing w:line="240" w:lineRule="auto"/>
              <w:rPr>
                <w:rFonts w:ascii="Calibri" w:eastAsia="Calibri" w:hAnsi="Calibri" w:cs="Calibri"/>
              </w:rPr>
            </w:pPr>
          </w:p>
          <w:p w14:paraId="64C28BCA" w14:textId="77777777" w:rsidR="00145B9C" w:rsidRDefault="00145B9C">
            <w:pPr>
              <w:widowControl w:val="0"/>
              <w:spacing w:line="240" w:lineRule="auto"/>
              <w:rPr>
                <w:rFonts w:ascii="Calibri" w:eastAsia="Calibri" w:hAnsi="Calibri" w:cs="Calibri"/>
                <w:highlight w:val="yellow"/>
              </w:rPr>
            </w:pPr>
          </w:p>
        </w:tc>
        <w:tc>
          <w:tcPr>
            <w:tcW w:w="3240" w:type="dxa"/>
          </w:tcPr>
          <w:p w14:paraId="1679B3CE" w14:textId="77777777" w:rsidR="00145B9C" w:rsidRDefault="00C673B7">
            <w:pPr>
              <w:widowControl w:val="0"/>
              <w:numPr>
                <w:ilvl w:val="0"/>
                <w:numId w:val="7"/>
              </w:numPr>
              <w:spacing w:line="240" w:lineRule="auto"/>
            </w:pPr>
            <w:r>
              <w:rPr>
                <w:rFonts w:ascii="Calibri" w:eastAsia="Calibri" w:hAnsi="Calibri" w:cs="Calibri"/>
              </w:rPr>
              <w:lastRenderedPageBreak/>
              <w:t xml:space="preserve">Lesson plans of Real PE curriculum delivery. </w:t>
            </w:r>
          </w:p>
          <w:p w14:paraId="55F39D22" w14:textId="77777777" w:rsidR="00145B9C" w:rsidRDefault="00145B9C">
            <w:pPr>
              <w:widowControl w:val="0"/>
              <w:spacing w:line="240" w:lineRule="auto"/>
              <w:ind w:left="80"/>
              <w:rPr>
                <w:rFonts w:ascii="Calibri" w:eastAsia="Calibri" w:hAnsi="Calibri" w:cs="Calibri"/>
              </w:rPr>
            </w:pPr>
          </w:p>
          <w:p w14:paraId="7DDFFD23" w14:textId="77777777" w:rsidR="00145B9C" w:rsidRDefault="00C673B7">
            <w:pPr>
              <w:widowControl w:val="0"/>
              <w:numPr>
                <w:ilvl w:val="0"/>
                <w:numId w:val="7"/>
              </w:numPr>
              <w:spacing w:line="240" w:lineRule="auto"/>
              <w:rPr>
                <w:rFonts w:ascii="Times New Roman" w:eastAsia="Times New Roman" w:hAnsi="Times New Roman" w:cs="Times New Roman"/>
              </w:rPr>
            </w:pPr>
            <w:r>
              <w:rPr>
                <w:rFonts w:ascii="Calibri" w:eastAsia="Calibri" w:hAnsi="Calibri" w:cs="Calibri"/>
              </w:rPr>
              <w:t>Records/registers of pupil’s participation in personal challenge/digital competition.</w:t>
            </w:r>
          </w:p>
          <w:p w14:paraId="14FF151D" w14:textId="77777777" w:rsidR="00145B9C" w:rsidRDefault="00145B9C">
            <w:pPr>
              <w:spacing w:line="240" w:lineRule="auto"/>
              <w:rPr>
                <w:rFonts w:ascii="Calibri" w:eastAsia="Calibri" w:hAnsi="Calibri" w:cs="Calibri"/>
              </w:rPr>
            </w:pPr>
          </w:p>
          <w:p w14:paraId="18D9B482" w14:textId="77777777" w:rsidR="00145B9C" w:rsidRDefault="00C673B7">
            <w:pPr>
              <w:widowControl w:val="0"/>
              <w:numPr>
                <w:ilvl w:val="0"/>
                <w:numId w:val="7"/>
              </w:numPr>
              <w:spacing w:line="240" w:lineRule="auto"/>
              <w:rPr>
                <w:rFonts w:ascii="Calibri" w:eastAsia="Calibri" w:hAnsi="Calibri" w:cs="Calibri"/>
              </w:rPr>
            </w:pPr>
            <w:r>
              <w:rPr>
                <w:rFonts w:ascii="Calibri" w:eastAsia="Calibri" w:hAnsi="Calibri" w:cs="Calibri"/>
              </w:rPr>
              <w:t xml:space="preserve">Data available from the scoresheets submitted and/or team sheets </w:t>
            </w:r>
          </w:p>
          <w:p w14:paraId="72EE90D4" w14:textId="77777777" w:rsidR="00145B9C" w:rsidRDefault="00145B9C">
            <w:pPr>
              <w:widowControl w:val="0"/>
              <w:spacing w:line="240" w:lineRule="auto"/>
              <w:rPr>
                <w:rFonts w:ascii="Calibri" w:eastAsia="Calibri" w:hAnsi="Calibri" w:cs="Calibri"/>
                <w:b/>
                <w:u w:val="single"/>
              </w:rPr>
            </w:pPr>
          </w:p>
          <w:p w14:paraId="4536F84C" w14:textId="77777777" w:rsidR="00145B9C" w:rsidRDefault="00C673B7">
            <w:pPr>
              <w:widowControl w:val="0"/>
              <w:spacing w:line="240" w:lineRule="auto"/>
              <w:rPr>
                <w:rFonts w:ascii="Calibri" w:eastAsia="Calibri" w:hAnsi="Calibri" w:cs="Calibri"/>
                <w:b/>
                <w:u w:val="single"/>
              </w:rPr>
            </w:pPr>
            <w:r>
              <w:rPr>
                <w:rFonts w:ascii="Calibri" w:eastAsia="Calibri" w:hAnsi="Calibri" w:cs="Calibri"/>
                <w:b/>
                <w:u w:val="single"/>
              </w:rPr>
              <w:t>WTSSP events attended:</w:t>
            </w:r>
          </w:p>
          <w:p w14:paraId="68E04902" w14:textId="77777777" w:rsidR="00145B9C" w:rsidRDefault="00C673B7">
            <w:pPr>
              <w:widowControl w:val="0"/>
              <w:spacing w:line="240" w:lineRule="auto"/>
              <w:rPr>
                <w:rFonts w:ascii="Calibri" w:eastAsia="Calibri" w:hAnsi="Calibri" w:cs="Calibri"/>
              </w:rPr>
            </w:pPr>
            <w:r>
              <w:rPr>
                <w:rFonts w:ascii="Calibri" w:eastAsia="Calibri" w:hAnsi="Calibri" w:cs="Calibri"/>
                <w:u w:val="single"/>
              </w:rPr>
              <w:t>Competition</w:t>
            </w:r>
            <w:r>
              <w:rPr>
                <w:rFonts w:ascii="Calibri" w:eastAsia="Calibri" w:hAnsi="Calibri" w:cs="Calibri"/>
              </w:rPr>
              <w:t>- 3 teams across 3 sports</w:t>
            </w:r>
          </w:p>
          <w:p w14:paraId="7F5DC3EA" w14:textId="77777777" w:rsidR="00145B9C" w:rsidRDefault="00C673B7">
            <w:pPr>
              <w:widowControl w:val="0"/>
              <w:spacing w:line="240" w:lineRule="auto"/>
              <w:rPr>
                <w:rFonts w:ascii="Calibri" w:eastAsia="Calibri" w:hAnsi="Calibri" w:cs="Calibri"/>
              </w:rPr>
            </w:pPr>
            <w:r>
              <w:rPr>
                <w:rFonts w:ascii="Calibri" w:eastAsia="Calibri" w:hAnsi="Calibri" w:cs="Calibri"/>
                <w:u w:val="single"/>
              </w:rPr>
              <w:t>Festival</w:t>
            </w:r>
            <w:r>
              <w:rPr>
                <w:rFonts w:ascii="Calibri" w:eastAsia="Calibri" w:hAnsi="Calibri" w:cs="Calibri"/>
              </w:rPr>
              <w:t>- 1 team across 1 sport</w:t>
            </w:r>
          </w:p>
          <w:p w14:paraId="4B31E151" w14:textId="77777777" w:rsidR="00145B9C" w:rsidRDefault="00C673B7">
            <w:pPr>
              <w:widowControl w:val="0"/>
              <w:spacing w:line="240" w:lineRule="auto"/>
              <w:rPr>
                <w:rFonts w:ascii="Calibri" w:eastAsia="Calibri" w:hAnsi="Calibri" w:cs="Calibri"/>
              </w:rPr>
            </w:pPr>
            <w:r>
              <w:rPr>
                <w:rFonts w:ascii="Calibri" w:eastAsia="Calibri" w:hAnsi="Calibri" w:cs="Calibri"/>
                <w:u w:val="single"/>
              </w:rPr>
              <w:lastRenderedPageBreak/>
              <w:t>Inclusive specific</w:t>
            </w:r>
            <w:r>
              <w:rPr>
                <w:rFonts w:ascii="Calibri" w:eastAsia="Calibri" w:hAnsi="Calibri" w:cs="Calibri"/>
              </w:rPr>
              <w:t>- 2 teams across 2 sports</w:t>
            </w:r>
          </w:p>
          <w:p w14:paraId="539DBD43" w14:textId="77777777" w:rsidR="00145B9C" w:rsidRDefault="00145B9C">
            <w:pPr>
              <w:widowControl w:val="0"/>
              <w:spacing w:line="240" w:lineRule="auto"/>
              <w:rPr>
                <w:rFonts w:ascii="Calibri" w:eastAsia="Calibri" w:hAnsi="Calibri" w:cs="Calibri"/>
              </w:rPr>
            </w:pPr>
          </w:p>
          <w:p w14:paraId="65728F33" w14:textId="77777777" w:rsidR="00145B9C" w:rsidRDefault="00145B9C">
            <w:pPr>
              <w:widowControl w:val="0"/>
              <w:spacing w:line="240" w:lineRule="auto"/>
              <w:rPr>
                <w:rFonts w:ascii="Calibri" w:eastAsia="Calibri" w:hAnsi="Calibri" w:cs="Calibri"/>
              </w:rPr>
            </w:pPr>
          </w:p>
          <w:p w14:paraId="76EC8BE3" w14:textId="77777777" w:rsidR="00145B9C" w:rsidRDefault="00145B9C">
            <w:pPr>
              <w:widowControl w:val="0"/>
              <w:spacing w:line="240" w:lineRule="auto"/>
              <w:rPr>
                <w:rFonts w:ascii="Calibri" w:eastAsia="Calibri" w:hAnsi="Calibri" w:cs="Calibri"/>
              </w:rPr>
            </w:pPr>
          </w:p>
          <w:p w14:paraId="6BBF8709"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Transport used to bring the pupils to and from the events. </w:t>
            </w:r>
          </w:p>
          <w:p w14:paraId="2DAC62FA" w14:textId="77777777" w:rsidR="00145B9C" w:rsidRDefault="00145B9C">
            <w:pPr>
              <w:widowControl w:val="0"/>
              <w:spacing w:line="240" w:lineRule="auto"/>
              <w:rPr>
                <w:rFonts w:ascii="Calibri" w:eastAsia="Calibri" w:hAnsi="Calibri" w:cs="Calibri"/>
              </w:rPr>
            </w:pPr>
          </w:p>
          <w:p w14:paraId="495DCA4A" w14:textId="77777777" w:rsidR="00145B9C" w:rsidRDefault="00C673B7">
            <w:pPr>
              <w:widowControl w:val="0"/>
              <w:spacing w:line="240" w:lineRule="auto"/>
              <w:rPr>
                <w:rFonts w:ascii="Calibri" w:eastAsia="Calibri" w:hAnsi="Calibri" w:cs="Calibri"/>
              </w:rPr>
            </w:pPr>
            <w:r>
              <w:rPr>
                <w:rFonts w:ascii="Calibri" w:eastAsia="Calibri" w:hAnsi="Calibri" w:cs="Calibri"/>
              </w:rPr>
              <w:t xml:space="preserve">Teachers accompanying the children to take part in the events being attended. </w:t>
            </w:r>
          </w:p>
        </w:tc>
        <w:tc>
          <w:tcPr>
            <w:tcW w:w="2535" w:type="dxa"/>
          </w:tcPr>
          <w:p w14:paraId="2E265EF0"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lastRenderedPageBreak/>
              <w:t>Maintain attendance of inter-school competiti</w:t>
            </w:r>
            <w:r>
              <w:rPr>
                <w:rFonts w:ascii="Calibri" w:eastAsia="Calibri" w:hAnsi="Calibri" w:cs="Calibri"/>
              </w:rPr>
              <w:t>ons with WTSSP.</w:t>
            </w:r>
          </w:p>
          <w:p w14:paraId="1114DFCD" w14:textId="77777777" w:rsidR="00145B9C" w:rsidRDefault="00145B9C">
            <w:pPr>
              <w:widowControl w:val="0"/>
              <w:spacing w:line="240" w:lineRule="auto"/>
              <w:ind w:left="80"/>
              <w:rPr>
                <w:rFonts w:ascii="Calibri" w:eastAsia="Calibri" w:hAnsi="Calibri" w:cs="Calibri"/>
              </w:rPr>
            </w:pPr>
          </w:p>
          <w:p w14:paraId="68DA814E" w14:textId="77777777" w:rsidR="00145B9C" w:rsidRDefault="00C673B7">
            <w:pPr>
              <w:widowControl w:val="0"/>
              <w:spacing w:line="240" w:lineRule="auto"/>
              <w:ind w:left="80"/>
              <w:rPr>
                <w:rFonts w:ascii="Calibri" w:eastAsia="Calibri" w:hAnsi="Calibri" w:cs="Calibri"/>
              </w:rPr>
            </w:pPr>
            <w:r>
              <w:rPr>
                <w:rFonts w:ascii="Calibri" w:eastAsia="Calibri" w:hAnsi="Calibri" w:cs="Calibri"/>
              </w:rPr>
              <w:t>Pupil’s success and enjoyment in competitions celebrated in school assemblies to engage and encourage others.</w:t>
            </w:r>
          </w:p>
        </w:tc>
      </w:tr>
    </w:tbl>
    <w:p w14:paraId="7CEF67E0" w14:textId="77777777" w:rsidR="00145B9C" w:rsidRDefault="00145B9C"/>
    <w:sectPr w:rsidR="00145B9C">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068"/>
    <w:multiLevelType w:val="multilevel"/>
    <w:tmpl w:val="A44A5598"/>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D687975"/>
    <w:multiLevelType w:val="multilevel"/>
    <w:tmpl w:val="7C345EDE"/>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101762A"/>
    <w:multiLevelType w:val="multilevel"/>
    <w:tmpl w:val="D9C85354"/>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1AC2F4B"/>
    <w:multiLevelType w:val="multilevel"/>
    <w:tmpl w:val="04463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571487"/>
    <w:multiLevelType w:val="multilevel"/>
    <w:tmpl w:val="4CD29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98699A"/>
    <w:multiLevelType w:val="multilevel"/>
    <w:tmpl w:val="FEB8A658"/>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A6A1D14"/>
    <w:multiLevelType w:val="multilevel"/>
    <w:tmpl w:val="89342CEE"/>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1AF55004"/>
    <w:multiLevelType w:val="multilevel"/>
    <w:tmpl w:val="FB605B12"/>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28237593"/>
    <w:multiLevelType w:val="multilevel"/>
    <w:tmpl w:val="A0708E24"/>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338361F4"/>
    <w:multiLevelType w:val="multilevel"/>
    <w:tmpl w:val="3636082E"/>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6D4E22EC"/>
    <w:multiLevelType w:val="multilevel"/>
    <w:tmpl w:val="C8526AD0"/>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75825FFD"/>
    <w:multiLevelType w:val="multilevel"/>
    <w:tmpl w:val="9252BA14"/>
    <w:lvl w:ilvl="0">
      <w:start w:val="1"/>
      <w:numFmt w:val="bullet"/>
      <w:lvlText w:val="▪"/>
      <w:lvlJc w:val="left"/>
      <w:pPr>
        <w:ind w:left="284" w:hanging="284"/>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1"/>
  </w:num>
  <w:num w:numId="2">
    <w:abstractNumId w:val="7"/>
  </w:num>
  <w:num w:numId="3">
    <w:abstractNumId w:val="1"/>
  </w:num>
  <w:num w:numId="4">
    <w:abstractNumId w:val="10"/>
  </w:num>
  <w:num w:numId="5">
    <w:abstractNumId w:val="5"/>
  </w:num>
  <w:num w:numId="6">
    <w:abstractNumId w:val="2"/>
  </w:num>
  <w:num w:numId="7">
    <w:abstractNumId w:val="8"/>
  </w:num>
  <w:num w:numId="8">
    <w:abstractNumId w:val="9"/>
  </w:num>
  <w:num w:numId="9">
    <w:abstractNumId w:val="6"/>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9C"/>
    <w:rsid w:val="00145B9C"/>
    <w:rsid w:val="00C6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20FF"/>
  <w15:docId w15:val="{B8D42BDF-D83B-4D61-BC32-ABCA837B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Redhead</cp:lastModifiedBy>
  <cp:revision>2</cp:revision>
  <dcterms:created xsi:type="dcterms:W3CDTF">2024-11-21T12:31:00Z</dcterms:created>
  <dcterms:modified xsi:type="dcterms:W3CDTF">2024-11-21T12:32:00Z</dcterms:modified>
</cp:coreProperties>
</file>