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BB6DB" w14:textId="7F62C3F7" w:rsidR="00A16889" w:rsidRPr="00793431" w:rsidRDefault="00A16889" w:rsidP="00FA43F1">
      <w:pPr>
        <w:spacing w:after="60"/>
        <w:rPr>
          <w:rFonts w:ascii="Sassoon Infant Std" w:hAnsi="Sassoon Infant Std"/>
          <w:color w:val="00B050"/>
          <w:sz w:val="32"/>
          <w:szCs w:val="32"/>
        </w:rPr>
      </w:pPr>
      <w:r w:rsidRPr="003B3B17">
        <w:rPr>
          <w:rFonts w:ascii="Sassoon Infant Std" w:hAnsi="Sassoon Infant Std"/>
          <w:sz w:val="32"/>
          <w:szCs w:val="32"/>
        </w:rPr>
        <w:t>Our topic is…</w:t>
      </w:r>
    </w:p>
    <w:p w14:paraId="5CE2AD13" w14:textId="7E7EAAA0" w:rsidR="0002602C" w:rsidRPr="00793431" w:rsidRDefault="00793431" w:rsidP="00FA43F1">
      <w:pPr>
        <w:spacing w:after="60"/>
        <w:jc w:val="center"/>
        <w:rPr>
          <w:rFonts w:ascii="Sassoon Infant Std" w:hAnsi="Sassoon Infant Std"/>
          <w:color w:val="00B050"/>
          <w:spacing w:val="60"/>
          <w:sz w:val="74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93431">
        <w:rPr>
          <w:rFonts w:ascii="Sassoon Infant Std" w:hAnsi="Sassoon Infant Std"/>
          <w:color w:val="00B050"/>
          <w:spacing w:val="60"/>
          <w:sz w:val="74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MEALS</w:t>
      </w:r>
    </w:p>
    <w:p w14:paraId="7F16909C" w14:textId="7A0F63C7" w:rsidR="00A16889" w:rsidRPr="00793431" w:rsidRDefault="00034A0C" w:rsidP="00FA43F1">
      <w:pPr>
        <w:spacing w:after="60"/>
        <w:rPr>
          <w:rFonts w:ascii="Sassoon Infant Std" w:hAnsi="Sassoon Infant Std"/>
          <w:color w:val="00B050"/>
          <w:sz w:val="32"/>
          <w:szCs w:val="32"/>
        </w:rPr>
      </w:pPr>
      <w:r w:rsidRPr="00793431">
        <w:rPr>
          <w:rFonts w:ascii="Sassoon Infant Std" w:hAnsi="Sassoon Infant Std"/>
          <w:color w:val="00B050"/>
          <w:sz w:val="32"/>
          <w:szCs w:val="32"/>
        </w:rPr>
        <w:t>Our key questions are…</w:t>
      </w:r>
    </w:p>
    <w:p w14:paraId="495359DB" w14:textId="095DD3B7" w:rsidR="00793431" w:rsidRPr="00793431" w:rsidRDefault="00793431" w:rsidP="00793431">
      <w:pPr>
        <w:spacing w:after="60"/>
        <w:rPr>
          <w:rFonts w:ascii="SassoonPrimaryInfant" w:hAnsi="SassoonPrimaryInfant" w:cs="Calibri"/>
          <w:sz w:val="16"/>
          <w:szCs w:val="20"/>
        </w:rPr>
      </w:pPr>
      <w:r w:rsidRPr="00793431">
        <w:rPr>
          <w:rFonts w:ascii="Sassoon Infant Std" w:hAnsi="Sassoon Infant Std"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0CBF861B" wp14:editId="4BD416C7">
            <wp:simplePos x="0" y="0"/>
            <wp:positionH relativeFrom="column">
              <wp:posOffset>1606731</wp:posOffset>
            </wp:positionH>
            <wp:positionV relativeFrom="paragraph">
              <wp:posOffset>261802</wp:posOffset>
            </wp:positionV>
            <wp:extent cx="1567180" cy="1231265"/>
            <wp:effectExtent l="0" t="0" r="0" b="6985"/>
            <wp:wrapTopAndBottom/>
            <wp:docPr id="10" name="Picture 9" descr="Gods Story 2 - Pg 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Gods Story 2 - Pg 77.tif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alphaModFix amt="7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4" b="14064"/>
                    <a:stretch/>
                  </pic:blipFill>
                  <pic:spPr>
                    <a:xfrm>
                      <a:off x="0" y="0"/>
                      <a:ext cx="1567180" cy="12312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431">
        <w:rPr>
          <w:rFonts w:ascii="Sassoon Infant Std" w:hAnsi="Sassoon Infant Std"/>
          <w:sz w:val="24"/>
          <w:szCs w:val="32"/>
        </w:rPr>
        <w:drawing>
          <wp:anchor distT="36576" distB="36576" distL="36576" distR="36576" simplePos="0" relativeHeight="251659264" behindDoc="0" locked="0" layoutInCell="1" allowOverlap="1" wp14:anchorId="4A6D39FA" wp14:editId="2FFF535E">
            <wp:simplePos x="0" y="0"/>
            <wp:positionH relativeFrom="column">
              <wp:posOffset>3500574</wp:posOffset>
            </wp:positionH>
            <wp:positionV relativeFrom="paragraph">
              <wp:posOffset>364399</wp:posOffset>
            </wp:positionV>
            <wp:extent cx="705394" cy="1128630"/>
            <wp:effectExtent l="0" t="0" r="0" b="0"/>
            <wp:wrapNone/>
            <wp:docPr id="1" name="Picture 1" descr="Churchs%20Story%202%20-%20Pg%20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hurchs%20Story%202%20-%20Pg%201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94" cy="11286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431">
        <w:rPr>
          <w:rFonts w:ascii="SassoonPrimaryInfant" w:hAnsi="SassoonPrimaryInfant" w:cs="Calibri"/>
          <w:sz w:val="16"/>
          <w:szCs w:val="20"/>
        </w:rPr>
        <w:t>What happens at a meal?</w:t>
      </w:r>
      <w:r>
        <w:rPr>
          <w:rFonts w:ascii="SassoonPrimaryInfant" w:hAnsi="SassoonPrimaryInfant" w:cs="Calibri"/>
          <w:sz w:val="16"/>
          <w:szCs w:val="20"/>
        </w:rPr>
        <w:t xml:space="preserve"> What makes some meals special? </w:t>
      </w:r>
      <w:r w:rsidRPr="00793431">
        <w:rPr>
          <w:rFonts w:ascii="SassoonPrimaryInfant" w:hAnsi="SassoonPrimaryInfant" w:cs="Calibri"/>
          <w:sz w:val="16"/>
          <w:szCs w:val="20"/>
        </w:rPr>
        <w:t>What happened at a meal Jesus had?  How does the Parish family celebrate together?</w:t>
      </w:r>
      <w:r w:rsidRPr="007934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C566E06" w14:textId="5D7414EB" w:rsidR="00A16889" w:rsidRPr="00793431" w:rsidRDefault="00A16889" w:rsidP="00793431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3431">
        <w:rPr>
          <w:rFonts w:ascii="Sassoon Infant Std" w:hAnsi="Sassoon Infant Std"/>
          <w:color w:val="00B050"/>
          <w:sz w:val="40"/>
          <w:szCs w:val="32"/>
        </w:rPr>
        <w:t>Our Scripture link</w:t>
      </w:r>
      <w:r w:rsidR="00787551" w:rsidRPr="00793431">
        <w:rPr>
          <w:rFonts w:ascii="Sassoon Infant Std" w:hAnsi="Sassoon Infant Std"/>
          <w:color w:val="00B050"/>
          <w:sz w:val="40"/>
          <w:szCs w:val="32"/>
        </w:rPr>
        <w:t>s</w:t>
      </w:r>
      <w:r w:rsidR="00370860" w:rsidRPr="00793431">
        <w:rPr>
          <w:rFonts w:ascii="Sassoon Infant Std" w:hAnsi="Sassoon Infant Std"/>
          <w:color w:val="00B050"/>
          <w:sz w:val="40"/>
          <w:szCs w:val="32"/>
        </w:rPr>
        <w:t xml:space="preserve"> </w:t>
      </w:r>
      <w:r w:rsidR="00787551" w:rsidRPr="00793431">
        <w:rPr>
          <w:rFonts w:ascii="Sassoon Infant Std" w:hAnsi="Sassoon Infant Std"/>
          <w:color w:val="00B050"/>
          <w:sz w:val="40"/>
          <w:szCs w:val="32"/>
        </w:rPr>
        <w:t>are</w:t>
      </w:r>
      <w:r w:rsidRPr="00793431">
        <w:rPr>
          <w:rFonts w:ascii="Sassoon Infant Std" w:hAnsi="Sassoon Infant Std"/>
          <w:color w:val="00B050"/>
          <w:sz w:val="40"/>
          <w:szCs w:val="32"/>
        </w:rPr>
        <w:t>:</w:t>
      </w:r>
    </w:p>
    <w:p w14:paraId="5AC7A35C" w14:textId="77777777" w:rsidR="00DB6510" w:rsidRPr="003B3B17" w:rsidRDefault="00DB6510" w:rsidP="00FA43F1">
      <w:pPr>
        <w:spacing w:after="60"/>
        <w:rPr>
          <w:rFonts w:ascii="Sassoon Infant Std" w:hAnsi="Sassoon Infant Std"/>
          <w:sz w:val="40"/>
          <w:szCs w:val="32"/>
        </w:rPr>
        <w:sectPr w:rsidR="00DB6510" w:rsidRPr="003B3B17" w:rsidSect="008E6A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422907" w14:textId="1CA3660D" w:rsidR="00B530D3" w:rsidRPr="00793431" w:rsidRDefault="00793431" w:rsidP="00793431">
      <w:pPr>
        <w:spacing w:after="60"/>
        <w:jc w:val="center"/>
        <w:rPr>
          <w:rFonts w:ascii="Sassoon Infant Std" w:hAnsi="Sassoon Infant Std"/>
          <w:sz w:val="36"/>
          <w:szCs w:val="24"/>
        </w:rPr>
      </w:pPr>
      <w:r w:rsidRPr="00793431">
        <w:rPr>
          <w:rFonts w:ascii="Sassoon Infant Std" w:hAnsi="Sassoon Infant Std"/>
          <w:sz w:val="36"/>
          <w:szCs w:val="24"/>
        </w:rPr>
        <w:lastRenderedPageBreak/>
        <w:t>Luke 22:19-20</w:t>
      </w:r>
    </w:p>
    <w:p w14:paraId="2F2CAF36" w14:textId="7F072C71" w:rsidR="00A16889" w:rsidRPr="003B3B17" w:rsidRDefault="00E35CEC" w:rsidP="00FA43F1">
      <w:pPr>
        <w:spacing w:after="60"/>
        <w:rPr>
          <w:rFonts w:ascii="Sassoon Infant Std" w:hAnsi="Sassoon Infant Std"/>
          <w:sz w:val="24"/>
          <w:szCs w:val="20"/>
        </w:rPr>
      </w:pPr>
      <w:r w:rsidRPr="003B3B17">
        <w:rPr>
          <w:rFonts w:ascii="Sassoon Infant Std" w:hAnsi="Sassoon Infant Std"/>
          <w:sz w:val="24"/>
          <w:szCs w:val="20"/>
        </w:rPr>
        <w:t>RE</w:t>
      </w:r>
      <w:r w:rsidR="003B3B17">
        <w:rPr>
          <w:rFonts w:ascii="Sassoon Infant Std" w:hAnsi="Sassoon Infant Std"/>
          <w:sz w:val="24"/>
          <w:szCs w:val="20"/>
        </w:rPr>
        <w:t>CD: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4"/>
      </w:tblGrid>
      <w:tr w:rsidR="006A5B30" w:rsidRPr="003B3B17" w14:paraId="22A1F847" w14:textId="77777777" w:rsidTr="006A5B30">
        <w:trPr>
          <w:trHeight w:val="225"/>
        </w:trPr>
        <w:tc>
          <w:tcPr>
            <w:tcW w:w="10444" w:type="dxa"/>
          </w:tcPr>
          <w:p w14:paraId="604A70E6" w14:textId="06DF8930" w:rsidR="006A5B30" w:rsidRPr="006A5B30" w:rsidRDefault="006A5B30" w:rsidP="00793431">
            <w:p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6A5B30">
              <w:rPr>
                <w:rFonts w:ascii="SassoonPrimaryInfant" w:hAnsi="SassoonPrimaryInfant"/>
                <w:b/>
                <w:sz w:val="24"/>
                <w:szCs w:val="24"/>
              </w:rPr>
              <w:t>Revelation</w:t>
            </w:r>
            <w:r w:rsidRPr="006A5B30"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  <w:r w:rsidR="00793431" w:rsidRPr="00F319EF">
              <w:rPr>
                <w:rFonts w:ascii="SassoonPrimaryInfant" w:hAnsi="SassoonPrimaryInfant"/>
                <w:szCs w:val="24"/>
              </w:rPr>
              <w:t>the main events, characters and places in the life of Jesus: the Last Supper</w:t>
            </w:r>
          </w:p>
        </w:tc>
      </w:tr>
      <w:tr w:rsidR="006A5B30" w:rsidRPr="003B3B17" w14:paraId="27E24ABE" w14:textId="77777777" w:rsidTr="006A5B30">
        <w:trPr>
          <w:trHeight w:val="585"/>
        </w:trPr>
        <w:tc>
          <w:tcPr>
            <w:tcW w:w="10444" w:type="dxa"/>
          </w:tcPr>
          <w:p w14:paraId="3ABE74F7" w14:textId="24190FE0" w:rsidR="006A5B30" w:rsidRPr="006A5B30" w:rsidRDefault="006A5B30" w:rsidP="00793431">
            <w:p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6A5B30">
              <w:rPr>
                <w:rFonts w:ascii="SassoonPrimaryInfant" w:hAnsi="SassoonPrimaryInfant"/>
                <w:b/>
                <w:sz w:val="24"/>
                <w:szCs w:val="24"/>
              </w:rPr>
              <w:t>Celebration:</w:t>
            </w:r>
            <w:r w:rsidRPr="006A5B30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793431" w:rsidRPr="00F319EF">
              <w:rPr>
                <w:rFonts w:ascii="SassoonPrimaryInfant" w:hAnsi="SassoonPrimaryInfant"/>
                <w:szCs w:val="24"/>
              </w:rPr>
              <w:t>the ‘Church’ as the People of God made one by Jesus, a community which shares love and life; the Church as a ‘house of God’ where God’s People gather with Jesus</w:t>
            </w:r>
          </w:p>
        </w:tc>
      </w:tr>
      <w:tr w:rsidR="006A5B30" w:rsidRPr="003B3B17" w14:paraId="42A78CB1" w14:textId="77777777" w:rsidTr="006A5B30">
        <w:trPr>
          <w:trHeight w:val="1170"/>
        </w:trPr>
        <w:tc>
          <w:tcPr>
            <w:tcW w:w="10444" w:type="dxa"/>
          </w:tcPr>
          <w:p w14:paraId="4901D69F" w14:textId="143ABBD2" w:rsidR="006A5B30" w:rsidRPr="006A5B30" w:rsidRDefault="006A5B30" w:rsidP="006A5B30">
            <w:pPr>
              <w:spacing w:before="120" w:after="12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A5B30">
              <w:rPr>
                <w:rFonts w:ascii="SassoonPrimaryInfant" w:hAnsi="SassoonPrimaryInfant"/>
                <w:b/>
                <w:sz w:val="24"/>
                <w:szCs w:val="24"/>
              </w:rPr>
              <w:t>The Church:</w:t>
            </w:r>
            <w:r w:rsidRPr="006A5B30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793431" w:rsidRPr="00F319EF">
              <w:rPr>
                <w:rFonts w:ascii="SassoonPrimaryInfant" w:hAnsi="SassoonPrimaryInfant"/>
                <w:szCs w:val="24"/>
              </w:rPr>
              <w:t>the place and value of celebrations in family, school and parish;  the church’s celebration of Sunday as a special day; the story of the Last Supper; the main aspects of the Eucharistic celebration and prayers used at the Eucharist; prayers from Scripture and tradition; Jesus prayer to his Father</w:t>
            </w:r>
          </w:p>
        </w:tc>
      </w:tr>
    </w:tbl>
    <w:p w14:paraId="2F5A1F5C" w14:textId="77777777" w:rsidR="00ED5B00" w:rsidRPr="003B3B17" w:rsidRDefault="00ED5B00" w:rsidP="00FA43F1">
      <w:pPr>
        <w:spacing w:after="60"/>
        <w:rPr>
          <w:rFonts w:ascii="Sassoon Infant Std" w:hAnsi="Sassoon Infant Std"/>
          <w:sz w:val="24"/>
          <w:szCs w:val="20"/>
        </w:rPr>
      </w:pPr>
    </w:p>
    <w:p w14:paraId="2F71D913" w14:textId="77777777" w:rsidR="00B75A13" w:rsidRPr="003B3B17" w:rsidRDefault="00B75A13" w:rsidP="00FA43F1">
      <w:pPr>
        <w:spacing w:after="60"/>
        <w:rPr>
          <w:rFonts w:ascii="Sassoon Infant Std" w:hAnsi="Sassoon Infant Std"/>
          <w:sz w:val="24"/>
          <w:szCs w:val="20"/>
        </w:rPr>
      </w:pPr>
      <w:r w:rsidRPr="003B3B17">
        <w:rPr>
          <w:rFonts w:ascii="Sassoon Infant Std" w:hAnsi="Sassoon Infant Std"/>
          <w:sz w:val="24"/>
          <w:szCs w:val="20"/>
        </w:rPr>
        <w:t>Age-related skills: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8508"/>
      </w:tblGrid>
      <w:tr w:rsidR="00B75A13" w:rsidRPr="003B3B17" w14:paraId="3F93D99B" w14:textId="77777777" w:rsidTr="003B3B17">
        <w:tc>
          <w:tcPr>
            <w:tcW w:w="1948" w:type="dxa"/>
          </w:tcPr>
          <w:p w14:paraId="3DA180C6" w14:textId="77777777" w:rsidR="00B75A13" w:rsidRPr="006A5B30" w:rsidRDefault="00B75A13" w:rsidP="00FA43F1">
            <w:pPr>
              <w:spacing w:before="60" w:after="60"/>
              <w:rPr>
                <w:rFonts w:ascii="Sassoon Infant Std" w:hAnsi="Sassoon Infant Std"/>
                <w:b/>
                <w:color w:val="548DD4" w:themeColor="text2" w:themeTint="99"/>
                <w:sz w:val="24"/>
                <w:szCs w:val="24"/>
              </w:rPr>
            </w:pPr>
            <w:r w:rsidRPr="006A5B30">
              <w:rPr>
                <w:rFonts w:ascii="Sassoon Infant Std" w:hAnsi="Sassoon Infant Std"/>
                <w:b/>
                <w:color w:val="548DD4" w:themeColor="text2" w:themeTint="99"/>
                <w:sz w:val="24"/>
                <w:szCs w:val="24"/>
              </w:rPr>
              <w:t>Knowledge and Understanding</w:t>
            </w:r>
          </w:p>
        </w:tc>
        <w:tc>
          <w:tcPr>
            <w:tcW w:w="8508" w:type="dxa"/>
          </w:tcPr>
          <w:p w14:paraId="7A08F01E" w14:textId="6668A24F" w:rsidR="00793431" w:rsidRDefault="00793431" w:rsidP="006A5B30">
            <w:pPr>
              <w:numPr>
                <w:ilvl w:val="0"/>
                <w:numId w:val="3"/>
              </w:num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Recognise religious beliefs</w:t>
            </w:r>
          </w:p>
          <w:p w14:paraId="02B11340" w14:textId="61D73E6D" w:rsidR="00793431" w:rsidRDefault="00793431" w:rsidP="006A5B30">
            <w:pPr>
              <w:numPr>
                <w:ilvl w:val="0"/>
                <w:numId w:val="3"/>
              </w:num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</w:rPr>
              <w:t>D</w:t>
            </w:r>
            <w:r>
              <w:rPr>
                <w:rFonts w:ascii="SassoonPrimaryInfant" w:hAnsi="SassoonPrimaryInfant"/>
                <w:sz w:val="24"/>
                <w:szCs w:val="24"/>
              </w:rPr>
              <w:t>escribe religious beliefs</w:t>
            </w:r>
          </w:p>
          <w:p w14:paraId="448372CF" w14:textId="55786AB8" w:rsidR="00793431" w:rsidRDefault="00793431" w:rsidP="006A5B30">
            <w:pPr>
              <w:numPr>
                <w:ilvl w:val="0"/>
                <w:numId w:val="3"/>
              </w:num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</w:rPr>
              <w:t>Describe some of the actions and choices of believers that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arise because of their belief</w:t>
            </w:r>
          </w:p>
          <w:p w14:paraId="5F8E2C4A" w14:textId="1624EA12" w:rsidR="00793431" w:rsidRDefault="00793431" w:rsidP="006A5B30">
            <w:pPr>
              <w:numPr>
                <w:ilvl w:val="0"/>
                <w:numId w:val="3"/>
              </w:num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</w:rPr>
              <w:t>Reco</w:t>
            </w:r>
            <w:r>
              <w:rPr>
                <w:rFonts w:ascii="SassoonPrimaryInfant" w:hAnsi="SassoonPrimaryInfant"/>
                <w:sz w:val="24"/>
                <w:szCs w:val="24"/>
              </w:rPr>
              <w:t>g</w:t>
            </w:r>
            <w:r w:rsidRPr="00793431">
              <w:rPr>
                <w:rFonts w:ascii="SassoonPrimaryInfant" w:hAnsi="SassoonPrimaryInfant"/>
                <w:sz w:val="24"/>
                <w:szCs w:val="24"/>
              </w:rPr>
              <w:t>nise key people in the local,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national and universal Church</w:t>
            </w:r>
          </w:p>
          <w:p w14:paraId="53074D54" w14:textId="71082187" w:rsidR="00793431" w:rsidRDefault="00793431" w:rsidP="006A5B30">
            <w:pPr>
              <w:numPr>
                <w:ilvl w:val="0"/>
                <w:numId w:val="3"/>
              </w:num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</w:rPr>
              <w:t>Describe different roles of some people in the local, national and univer</w:t>
            </w:r>
            <w:r>
              <w:rPr>
                <w:rFonts w:ascii="SassoonPrimaryInfant" w:hAnsi="SassoonPrimaryInfant"/>
                <w:sz w:val="24"/>
                <w:szCs w:val="24"/>
              </w:rPr>
              <w:t>sal Church</w:t>
            </w:r>
          </w:p>
          <w:p w14:paraId="41925979" w14:textId="42EB9B86" w:rsidR="00793431" w:rsidRDefault="00793431" w:rsidP="006A5B30">
            <w:pPr>
              <w:numPr>
                <w:ilvl w:val="0"/>
                <w:numId w:val="3"/>
              </w:num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</w:rPr>
              <w:t>Recognise religious signs and symbols used in worship, including the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celebration of the Sacraments</w:t>
            </w:r>
          </w:p>
          <w:p w14:paraId="7BFE02C8" w14:textId="2B75B9D6" w:rsidR="00793431" w:rsidRDefault="00793431" w:rsidP="006A5B30">
            <w:pPr>
              <w:numPr>
                <w:ilvl w:val="0"/>
                <w:numId w:val="3"/>
              </w:num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</w:rPr>
              <w:t>Describe some religious symbols and the steps involved in religious actions and worship, including the celebration of the Sacraments</w:t>
            </w:r>
          </w:p>
          <w:p w14:paraId="2D235580" w14:textId="267F481B" w:rsidR="00B75A13" w:rsidRPr="006A5B30" w:rsidRDefault="00793431" w:rsidP="006A5B30">
            <w:pPr>
              <w:numPr>
                <w:ilvl w:val="0"/>
                <w:numId w:val="3"/>
              </w:num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  <w:lang w:val="en-US"/>
              </w:rPr>
              <w:t>Retell, in any form, a narrative that corresponds to the scripture source used</w:t>
            </w:r>
          </w:p>
        </w:tc>
      </w:tr>
      <w:tr w:rsidR="00B75A13" w:rsidRPr="003B3B17" w14:paraId="1967243D" w14:textId="77777777" w:rsidTr="003B3B17">
        <w:tc>
          <w:tcPr>
            <w:tcW w:w="1948" w:type="dxa"/>
          </w:tcPr>
          <w:p w14:paraId="260FDB70" w14:textId="77777777" w:rsidR="00B75A13" w:rsidRPr="006A5B30" w:rsidRDefault="00B75A13" w:rsidP="00FA43F1">
            <w:pPr>
              <w:spacing w:before="60" w:after="60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6A5B30">
              <w:rPr>
                <w:rFonts w:ascii="Sassoon Infant Std" w:hAnsi="Sassoon Infant Std"/>
                <w:b/>
                <w:color w:val="92D050"/>
                <w:sz w:val="24"/>
                <w:szCs w:val="24"/>
              </w:rPr>
              <w:t>Engagement and Response</w:t>
            </w:r>
          </w:p>
        </w:tc>
        <w:tc>
          <w:tcPr>
            <w:tcW w:w="8508" w:type="dxa"/>
          </w:tcPr>
          <w:p w14:paraId="3FCC6FA9" w14:textId="77777777" w:rsidR="00793431" w:rsidRPr="00793431" w:rsidRDefault="00793431" w:rsidP="00ED5B00">
            <w:pPr>
              <w:numPr>
                <w:ilvl w:val="0"/>
                <w:numId w:val="3"/>
              </w:numPr>
              <w:spacing w:before="60" w:after="60"/>
              <w:rPr>
                <w:rFonts w:ascii="Sassoon Infant Std" w:hAnsi="Sassoon Infant Std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</w:rPr>
              <w:t xml:space="preserve">Talk about their own feelings, experiences and </w:t>
            </w:r>
            <w:r>
              <w:rPr>
                <w:rFonts w:ascii="SassoonPrimaryInfant" w:hAnsi="SassoonPrimaryInfant"/>
                <w:sz w:val="24"/>
                <w:szCs w:val="24"/>
              </w:rPr>
              <w:t>the things that matter to them</w:t>
            </w:r>
          </w:p>
          <w:p w14:paraId="5477F7B8" w14:textId="775223E6" w:rsidR="00B75A13" w:rsidRPr="006A5B30" w:rsidRDefault="00793431" w:rsidP="00ED5B00">
            <w:pPr>
              <w:numPr>
                <w:ilvl w:val="0"/>
                <w:numId w:val="3"/>
              </w:numPr>
              <w:spacing w:before="60" w:after="60"/>
              <w:rPr>
                <w:rFonts w:ascii="Sassoon Infant Std" w:hAnsi="Sassoon Infant Std"/>
                <w:sz w:val="24"/>
                <w:szCs w:val="24"/>
              </w:rPr>
            </w:pPr>
            <w:r w:rsidRPr="00793431">
              <w:rPr>
                <w:rFonts w:ascii="SassoonPrimaryInfant" w:hAnsi="SassoonPrimaryInfant"/>
                <w:sz w:val="24"/>
                <w:szCs w:val="24"/>
              </w:rPr>
              <w:t>Ask and respond to questions about their own and others’ feelings, experiences and things that matter to them</w:t>
            </w:r>
          </w:p>
        </w:tc>
      </w:tr>
    </w:tbl>
    <w:p w14:paraId="62FC6A98" w14:textId="77777777" w:rsidR="00A16889" w:rsidRPr="003B3B17" w:rsidRDefault="00A16889" w:rsidP="00FA43F1">
      <w:pPr>
        <w:spacing w:after="60"/>
        <w:rPr>
          <w:rFonts w:ascii="Sassoon Infant Std" w:hAnsi="Sassoon Infant Std"/>
          <w:sz w:val="24"/>
          <w:szCs w:val="20"/>
        </w:rPr>
      </w:pPr>
    </w:p>
    <w:sectPr w:rsidR="00A16889" w:rsidRPr="003B3B17" w:rsidSect="00DB65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99F"/>
    <w:multiLevelType w:val="hybridMultilevel"/>
    <w:tmpl w:val="D580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52DB"/>
    <w:multiLevelType w:val="hybridMultilevel"/>
    <w:tmpl w:val="C164B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D713B"/>
    <w:multiLevelType w:val="hybridMultilevel"/>
    <w:tmpl w:val="E4308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D6197"/>
    <w:multiLevelType w:val="hybridMultilevel"/>
    <w:tmpl w:val="58400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247699"/>
    <w:multiLevelType w:val="hybridMultilevel"/>
    <w:tmpl w:val="255A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89"/>
    <w:rsid w:val="0002602C"/>
    <w:rsid w:val="00034A0C"/>
    <w:rsid w:val="000F3410"/>
    <w:rsid w:val="001409D1"/>
    <w:rsid w:val="0017224B"/>
    <w:rsid w:val="00292474"/>
    <w:rsid w:val="002F1849"/>
    <w:rsid w:val="00305C80"/>
    <w:rsid w:val="0035519C"/>
    <w:rsid w:val="00370860"/>
    <w:rsid w:val="00374776"/>
    <w:rsid w:val="0038421F"/>
    <w:rsid w:val="003B3B17"/>
    <w:rsid w:val="003C3F8A"/>
    <w:rsid w:val="004D639C"/>
    <w:rsid w:val="004F006A"/>
    <w:rsid w:val="0050334C"/>
    <w:rsid w:val="005E760A"/>
    <w:rsid w:val="006A5B30"/>
    <w:rsid w:val="00724780"/>
    <w:rsid w:val="00787551"/>
    <w:rsid w:val="00793431"/>
    <w:rsid w:val="007A026E"/>
    <w:rsid w:val="007B194C"/>
    <w:rsid w:val="008E6A37"/>
    <w:rsid w:val="0093719A"/>
    <w:rsid w:val="009D4AD5"/>
    <w:rsid w:val="00A16889"/>
    <w:rsid w:val="00A56B72"/>
    <w:rsid w:val="00AB74BB"/>
    <w:rsid w:val="00AD0833"/>
    <w:rsid w:val="00B22CDF"/>
    <w:rsid w:val="00B530D3"/>
    <w:rsid w:val="00B5674A"/>
    <w:rsid w:val="00B75A13"/>
    <w:rsid w:val="00BF29B5"/>
    <w:rsid w:val="00C37BD2"/>
    <w:rsid w:val="00D67728"/>
    <w:rsid w:val="00DA7CF3"/>
    <w:rsid w:val="00DB487E"/>
    <w:rsid w:val="00DB6510"/>
    <w:rsid w:val="00E27988"/>
    <w:rsid w:val="00E35CEC"/>
    <w:rsid w:val="00ED5B00"/>
    <w:rsid w:val="00F319EF"/>
    <w:rsid w:val="00F860D2"/>
    <w:rsid w:val="00FA43F1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841D"/>
  <w15:docId w15:val="{F37316C1-A772-428E-8FAD-44AD790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C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AA2A-61B1-4B15-858D-EE2216D0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Ingham</dc:creator>
  <cp:lastModifiedBy>Alice Smith</cp:lastModifiedBy>
  <cp:revision>2</cp:revision>
  <cp:lastPrinted>2017-09-07T10:33:00Z</cp:lastPrinted>
  <dcterms:created xsi:type="dcterms:W3CDTF">2021-01-10T13:08:00Z</dcterms:created>
  <dcterms:modified xsi:type="dcterms:W3CDTF">2021-01-10T13:08:00Z</dcterms:modified>
</cp:coreProperties>
</file>