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98759" w14:textId="77777777" w:rsidR="00DE4C04" w:rsidRPr="00383D1D" w:rsidRDefault="00DE4C04">
      <w:pPr>
        <w:rPr>
          <w:rFonts w:ascii="Segoe UI" w:hAnsi="Segoe UI" w:cs="Segoe UI"/>
        </w:rPr>
      </w:pPr>
    </w:p>
    <w:p w14:paraId="383A2119" w14:textId="77777777" w:rsidR="006824CC" w:rsidRPr="00383D1D" w:rsidRDefault="006824CC">
      <w:pPr>
        <w:rPr>
          <w:rFonts w:ascii="Segoe UI" w:hAnsi="Segoe UI" w:cs="Segoe UI"/>
        </w:rPr>
      </w:pPr>
    </w:p>
    <w:p w14:paraId="291485AA" w14:textId="77777777" w:rsidR="006824CC" w:rsidRPr="00383D1D" w:rsidRDefault="006824CC">
      <w:pPr>
        <w:rPr>
          <w:rFonts w:ascii="Segoe UI" w:hAnsi="Segoe UI" w:cs="Segoe UI"/>
        </w:rPr>
      </w:pPr>
    </w:p>
    <w:p w14:paraId="13588C79" w14:textId="77777777" w:rsidR="006824CC" w:rsidRPr="00383D1D" w:rsidRDefault="007651D8" w:rsidP="006824CC">
      <w:pPr>
        <w:jc w:val="center"/>
        <w:rPr>
          <w:rFonts w:ascii="Segoe UI" w:hAnsi="Segoe UI" w:cs="Segoe UI"/>
          <w:sz w:val="160"/>
        </w:rPr>
      </w:pPr>
      <w:r>
        <w:rPr>
          <w:rFonts w:ascii="Segoe UI" w:hAnsi="Segoe UI" w:cs="Segoe UI"/>
          <w:sz w:val="160"/>
        </w:rPr>
        <w:t>Physical Education</w:t>
      </w:r>
      <w:r w:rsidR="006824CC" w:rsidRPr="00383D1D">
        <w:rPr>
          <w:rFonts w:ascii="Segoe UI" w:hAnsi="Segoe UI" w:cs="Segoe UI"/>
          <w:sz w:val="160"/>
        </w:rPr>
        <w:t xml:space="preserve"> Curriculum</w:t>
      </w:r>
    </w:p>
    <w:p w14:paraId="4711BCE6" w14:textId="77777777" w:rsidR="006824CC" w:rsidRPr="00383D1D" w:rsidRDefault="006824CC" w:rsidP="006824CC">
      <w:pPr>
        <w:jc w:val="center"/>
        <w:rPr>
          <w:rFonts w:ascii="Segoe UI" w:hAnsi="Segoe UI" w:cs="Segoe UI"/>
          <w:sz w:val="160"/>
        </w:rPr>
      </w:pPr>
      <w:r w:rsidRPr="00383D1D">
        <w:rPr>
          <w:rFonts w:ascii="Segoe UI" w:hAnsi="Segoe UI" w:cs="Segoe UI"/>
          <w:noProof/>
          <w:lang w:eastAsia="en-GB"/>
        </w:rPr>
        <w:drawing>
          <wp:anchor distT="0" distB="0" distL="114300" distR="114300" simplePos="0" relativeHeight="251658240" behindDoc="0" locked="0" layoutInCell="1" allowOverlap="1" wp14:anchorId="653ADCE4" wp14:editId="1E390A4C">
            <wp:simplePos x="0" y="0"/>
            <wp:positionH relativeFrom="margin">
              <wp:align>center</wp:align>
            </wp:positionH>
            <wp:positionV relativeFrom="paragraph">
              <wp:posOffset>549843</wp:posOffset>
            </wp:positionV>
            <wp:extent cx="2791326" cy="2791326"/>
            <wp:effectExtent l="0" t="0" r="9525"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1326" cy="2791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88D36" w14:textId="77777777" w:rsidR="006824CC" w:rsidRPr="00383D1D" w:rsidRDefault="006824CC" w:rsidP="006824CC">
      <w:pPr>
        <w:jc w:val="center"/>
        <w:rPr>
          <w:rFonts w:ascii="Segoe UI" w:hAnsi="Segoe UI" w:cs="Segoe UI"/>
          <w:sz w:val="160"/>
        </w:rPr>
      </w:pPr>
    </w:p>
    <w:p w14:paraId="279E194D" w14:textId="77777777" w:rsidR="00472BAF" w:rsidRPr="00472BAF" w:rsidRDefault="00472BAF" w:rsidP="006824CC">
      <w:pPr>
        <w:rPr>
          <w:rFonts w:ascii="Segoe UI" w:hAnsi="Segoe UI" w:cs="Segoe UI"/>
          <w:sz w:val="24"/>
        </w:rPr>
      </w:pPr>
    </w:p>
    <w:p w14:paraId="773D59CA" w14:textId="77777777" w:rsidR="006824CC" w:rsidRDefault="007651D8" w:rsidP="006824CC">
      <w:pPr>
        <w:rPr>
          <w:rFonts w:ascii="Segoe UI" w:hAnsi="Segoe UI" w:cs="Segoe UI"/>
          <w:b/>
          <w:sz w:val="28"/>
          <w:szCs w:val="28"/>
          <w:u w:val="single"/>
        </w:rPr>
      </w:pPr>
      <w:r w:rsidRPr="007651D8">
        <w:rPr>
          <w:rFonts w:ascii="Segoe UI" w:hAnsi="Segoe UI" w:cs="Segoe UI"/>
          <w:b/>
          <w:sz w:val="28"/>
          <w:szCs w:val="28"/>
          <w:u w:val="single"/>
        </w:rPr>
        <w:lastRenderedPageBreak/>
        <w:t>Physical Education</w:t>
      </w:r>
      <w:r w:rsidR="006824CC" w:rsidRPr="007651D8">
        <w:rPr>
          <w:rFonts w:ascii="Segoe UI" w:hAnsi="Segoe UI" w:cs="Segoe UI"/>
          <w:b/>
          <w:sz w:val="28"/>
          <w:szCs w:val="28"/>
          <w:u w:val="single"/>
        </w:rPr>
        <w:t xml:space="preserve"> </w:t>
      </w:r>
      <w:r w:rsidR="006824CC" w:rsidRPr="00383D1D">
        <w:rPr>
          <w:rFonts w:ascii="Segoe UI" w:hAnsi="Segoe UI" w:cs="Segoe UI"/>
          <w:b/>
          <w:sz w:val="28"/>
          <w:szCs w:val="28"/>
          <w:u w:val="single"/>
        </w:rPr>
        <w:t>Department Statement of Intent</w:t>
      </w:r>
    </w:p>
    <w:p w14:paraId="07AA8AC7" w14:textId="77777777" w:rsidR="007651D8" w:rsidRDefault="007651D8" w:rsidP="001A00EB">
      <w:pPr>
        <w:rPr>
          <w:rFonts w:ascii="Segoe UI" w:hAnsi="Segoe UI" w:cs="Segoe UI"/>
          <w:b/>
          <w:bCs/>
          <w:color w:val="003E6E"/>
          <w:shd w:val="clear" w:color="auto" w:fill="FFFFFF"/>
        </w:rPr>
      </w:pPr>
      <w:r w:rsidRPr="007651D8">
        <w:rPr>
          <w:rFonts w:ascii="Segoe UI" w:hAnsi="Segoe UI" w:cs="Segoe UI"/>
          <w:b/>
          <w:bCs/>
          <w:noProof/>
          <w:color w:val="003E6E"/>
          <w:shd w:val="clear" w:color="auto" w:fill="FFFFFF"/>
          <w:lang w:eastAsia="en-GB"/>
        </w:rPr>
        <w:drawing>
          <wp:anchor distT="0" distB="0" distL="114300" distR="114300" simplePos="0" relativeHeight="251682816" behindDoc="1" locked="0" layoutInCell="1" allowOverlap="1" wp14:anchorId="0D4CB591" wp14:editId="52DE38BE">
            <wp:simplePos x="0" y="0"/>
            <wp:positionH relativeFrom="margin">
              <wp:align>left</wp:align>
            </wp:positionH>
            <wp:positionV relativeFrom="paragraph">
              <wp:posOffset>6160</wp:posOffset>
            </wp:positionV>
            <wp:extent cx="2897505" cy="1828165"/>
            <wp:effectExtent l="0" t="0" r="0" b="635"/>
            <wp:wrapTight wrapText="bothSides">
              <wp:wrapPolygon edited="0">
                <wp:start x="10083" y="0"/>
                <wp:lineTo x="4970" y="1801"/>
                <wp:lineTo x="4402" y="2251"/>
                <wp:lineTo x="4402" y="3601"/>
                <wp:lineTo x="0" y="3826"/>
                <wp:lineTo x="0" y="5177"/>
                <wp:lineTo x="994" y="7203"/>
                <wp:lineTo x="284" y="8778"/>
                <wp:lineTo x="284" y="9453"/>
                <wp:lineTo x="1846" y="10804"/>
                <wp:lineTo x="0" y="12829"/>
                <wp:lineTo x="0" y="13955"/>
                <wp:lineTo x="1846" y="14405"/>
                <wp:lineTo x="568" y="15981"/>
                <wp:lineTo x="142" y="17106"/>
                <wp:lineTo x="142" y="19582"/>
                <wp:lineTo x="8095" y="21382"/>
                <wp:lineTo x="14201" y="21382"/>
                <wp:lineTo x="14911" y="21382"/>
                <wp:lineTo x="15479" y="21382"/>
                <wp:lineTo x="19456" y="18456"/>
                <wp:lineTo x="19456" y="18006"/>
                <wp:lineTo x="20166" y="14405"/>
                <wp:lineTo x="20734" y="10804"/>
                <wp:lineTo x="21444" y="9453"/>
                <wp:lineTo x="21444" y="7428"/>
                <wp:lineTo x="21160" y="7203"/>
                <wp:lineTo x="15905" y="3601"/>
                <wp:lineTo x="16473" y="1801"/>
                <wp:lineTo x="15621" y="900"/>
                <wp:lineTo x="10651" y="0"/>
                <wp:lineTo x="10083" y="0"/>
              </wp:wrapPolygon>
            </wp:wrapTight>
            <wp:docPr id="3" name="Picture 3" descr="Physical Educati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al Educatio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9638" cy="18486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1D8">
        <w:rPr>
          <w:rFonts w:ascii="Segoe UI" w:hAnsi="Segoe UI" w:cs="Segoe UI"/>
          <w:b/>
          <w:bCs/>
          <w:color w:val="003E6E"/>
          <w:shd w:val="clear" w:color="auto" w:fill="FFFFFF"/>
        </w:rPr>
        <w:t xml:space="preserve"> </w:t>
      </w:r>
      <w:r>
        <w:rPr>
          <w:rFonts w:ascii="Segoe UI" w:hAnsi="Segoe UI" w:cs="Segoe UI"/>
          <w:b/>
          <w:bCs/>
          <w:color w:val="003E6E"/>
          <w:shd w:val="clear" w:color="auto" w:fill="FFFFFF"/>
        </w:rPr>
        <w:t xml:space="preserve">          </w:t>
      </w:r>
      <w:r w:rsidRPr="007651D8">
        <w:rPr>
          <w:rFonts w:ascii="Segoe UI" w:hAnsi="Segoe UI" w:cs="Segoe UI"/>
          <w:b/>
          <w:bCs/>
          <w:color w:val="003E6E"/>
          <w:sz w:val="24"/>
          <w:shd w:val="clear" w:color="auto" w:fill="FFFFFF"/>
        </w:rPr>
        <w:t>‘’ For the moment all discipline seems painful rather than pleasant, but later it yields the peaceful fruit of righteousness to those who have been trained by it. Therefore lift your drooping hands and strengthen your weak knees’’ Hebrews 12:11-12</w:t>
      </w:r>
    </w:p>
    <w:p w14:paraId="349AB974" w14:textId="77777777" w:rsidR="007651D8" w:rsidRDefault="007651D8" w:rsidP="001A00EB">
      <w:pPr>
        <w:rPr>
          <w:rFonts w:ascii="Segoe UI" w:hAnsi="Segoe UI" w:cs="Segoe UI"/>
          <w:b/>
          <w:bCs/>
          <w:color w:val="003E6E"/>
          <w:shd w:val="clear" w:color="auto" w:fill="FFFFFF"/>
        </w:rPr>
      </w:pPr>
    </w:p>
    <w:p w14:paraId="2EC963B8" w14:textId="77777777" w:rsidR="007651D8" w:rsidRDefault="007651D8" w:rsidP="001A00EB">
      <w:pPr>
        <w:rPr>
          <w:rFonts w:ascii="Segoe UI" w:hAnsi="Segoe UI" w:cs="Segoe UI"/>
          <w:b/>
          <w:bCs/>
          <w:color w:val="003E6E"/>
          <w:shd w:val="clear" w:color="auto" w:fill="FFFFFF"/>
        </w:rPr>
      </w:pPr>
    </w:p>
    <w:p w14:paraId="7F0355BE" w14:textId="7D043FFF" w:rsidR="002014C4" w:rsidRDefault="00E433A6" w:rsidP="001A00EB">
      <w:pPr>
        <w:rPr>
          <w:rFonts w:ascii="Segoe UI" w:hAnsi="Segoe UI" w:cs="Segoe UI"/>
          <w:i/>
          <w:color w:val="000000" w:themeColor="text1"/>
          <w:szCs w:val="27"/>
        </w:rPr>
      </w:pPr>
      <w:r>
        <w:rPr>
          <w:rFonts w:ascii="Segoe UI" w:hAnsi="Segoe UI" w:cs="Segoe UI"/>
          <w:i/>
          <w:color w:val="000000" w:themeColor="text1"/>
          <w:szCs w:val="27"/>
        </w:rPr>
        <w:t xml:space="preserve">Physical Education is held in high esteem at St Joseph’s and provides </w:t>
      </w:r>
      <w:r w:rsidR="00F55C95">
        <w:rPr>
          <w:rFonts w:ascii="Segoe UI" w:hAnsi="Segoe UI" w:cs="Segoe UI"/>
          <w:i/>
          <w:color w:val="000000" w:themeColor="text1"/>
          <w:szCs w:val="27"/>
        </w:rPr>
        <w:t>student</w:t>
      </w:r>
      <w:r>
        <w:rPr>
          <w:rFonts w:ascii="Segoe UI" w:hAnsi="Segoe UI" w:cs="Segoe UI"/>
          <w:i/>
          <w:color w:val="000000" w:themeColor="text1"/>
          <w:szCs w:val="27"/>
        </w:rPr>
        <w:t xml:space="preserve">s with a wide variety of experiences and opportunities. The aim is to inspire </w:t>
      </w:r>
      <w:r w:rsidR="00F55C95">
        <w:rPr>
          <w:rFonts w:ascii="Segoe UI" w:hAnsi="Segoe UI" w:cs="Segoe UI"/>
          <w:i/>
          <w:color w:val="000000" w:themeColor="text1"/>
          <w:szCs w:val="27"/>
        </w:rPr>
        <w:t>student</w:t>
      </w:r>
      <w:r>
        <w:rPr>
          <w:rFonts w:ascii="Segoe UI" w:hAnsi="Segoe UI" w:cs="Segoe UI"/>
          <w:i/>
          <w:color w:val="000000" w:themeColor="text1"/>
          <w:szCs w:val="27"/>
        </w:rPr>
        <w:t xml:space="preserve">s to partake in physical activity and sport, developing a range of transferrable skills which they can use both in and out of the education setting. We look to develop a passion for sporting performance, combined with the life skills of leadership, teamwork, communication and tolerance. All these will be intertwined with performing to the best of ones ability in the glory of God and keeping the body he blessed us with in a positive and healthy state. </w:t>
      </w:r>
    </w:p>
    <w:p w14:paraId="3DFD5A4D" w14:textId="77777777" w:rsidR="003A5B50" w:rsidRPr="00383D1D" w:rsidRDefault="00472BAF">
      <w:pPr>
        <w:rPr>
          <w:rFonts w:ascii="Segoe UI" w:hAnsi="Segoe UI" w:cs="Segoe UI"/>
          <w:b/>
          <w:sz w:val="24"/>
          <w:u w:val="single"/>
        </w:rPr>
      </w:pPr>
      <w:r>
        <w:rPr>
          <w:rFonts w:ascii="Arial" w:hAnsi="Arial" w:cs="Arial"/>
          <w:noProof/>
          <w:color w:val="2962FF"/>
          <w:sz w:val="20"/>
          <w:szCs w:val="20"/>
          <w:lang w:eastAsia="en-GB"/>
        </w:rPr>
        <w:drawing>
          <wp:anchor distT="0" distB="0" distL="114300" distR="114300" simplePos="0" relativeHeight="251683840" behindDoc="1" locked="0" layoutInCell="1" allowOverlap="1" wp14:anchorId="3233AC4A" wp14:editId="45145C32">
            <wp:simplePos x="0" y="0"/>
            <wp:positionH relativeFrom="column">
              <wp:posOffset>2990850</wp:posOffset>
            </wp:positionH>
            <wp:positionV relativeFrom="paragraph">
              <wp:posOffset>310515</wp:posOffset>
            </wp:positionV>
            <wp:extent cx="3166110" cy="4654550"/>
            <wp:effectExtent l="0" t="0" r="0" b="0"/>
            <wp:wrapTight wrapText="bothSides">
              <wp:wrapPolygon edited="0">
                <wp:start x="0" y="0"/>
                <wp:lineTo x="0" y="21482"/>
                <wp:lineTo x="21444" y="21482"/>
                <wp:lineTo x="21444" y="0"/>
                <wp:lineTo x="0" y="0"/>
              </wp:wrapPolygon>
            </wp:wrapTight>
            <wp:docPr id="14" name="Picture 14" descr="Association for PE on Twitter: &quot;Five reasons why children and ...">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ociation for PE on Twitter: &quot;Five reasons why children and ...">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6110" cy="465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24"/>
          <w:u w:val="single"/>
        </w:rPr>
        <w:t xml:space="preserve">Aims of the Physical Education </w:t>
      </w:r>
      <w:r w:rsidR="00383D1D" w:rsidRPr="00383D1D">
        <w:rPr>
          <w:rFonts w:ascii="Segoe UI" w:hAnsi="Segoe UI" w:cs="Segoe UI"/>
          <w:b/>
          <w:sz w:val="24"/>
          <w:u w:val="single"/>
        </w:rPr>
        <w:t>Department</w:t>
      </w:r>
    </w:p>
    <w:p w14:paraId="3B7E149D" w14:textId="60373AC9" w:rsidR="001A00EB" w:rsidRDefault="00472BAF" w:rsidP="00244AB1">
      <w:pPr>
        <w:pStyle w:val="ListParagraph"/>
        <w:numPr>
          <w:ilvl w:val="0"/>
          <w:numId w:val="34"/>
        </w:numPr>
        <w:ind w:left="426" w:hanging="284"/>
        <w:rPr>
          <w:rFonts w:ascii="Segoe UI" w:hAnsi="Segoe UI" w:cs="Segoe UI"/>
          <w:sz w:val="24"/>
        </w:rPr>
      </w:pPr>
      <w:r>
        <w:rPr>
          <w:rFonts w:ascii="Segoe UI" w:hAnsi="Segoe UI" w:cs="Segoe UI"/>
          <w:sz w:val="24"/>
        </w:rPr>
        <w:t xml:space="preserve">To provide </w:t>
      </w:r>
      <w:r w:rsidR="00F55C95">
        <w:rPr>
          <w:rFonts w:ascii="Segoe UI" w:hAnsi="Segoe UI" w:cs="Segoe UI"/>
          <w:sz w:val="24"/>
        </w:rPr>
        <w:t>student</w:t>
      </w:r>
      <w:r>
        <w:rPr>
          <w:rFonts w:ascii="Segoe UI" w:hAnsi="Segoe UI" w:cs="Segoe UI"/>
          <w:sz w:val="24"/>
        </w:rPr>
        <w:t>s with the opportunity to experience a wide variety of sport</w:t>
      </w:r>
      <w:r w:rsidR="003E2140">
        <w:rPr>
          <w:rFonts w:ascii="Segoe UI" w:hAnsi="Segoe UI" w:cs="Segoe UI"/>
          <w:sz w:val="24"/>
        </w:rPr>
        <w:t>s</w:t>
      </w:r>
      <w:r>
        <w:rPr>
          <w:rFonts w:ascii="Segoe UI" w:hAnsi="Segoe UI" w:cs="Segoe UI"/>
          <w:sz w:val="24"/>
        </w:rPr>
        <w:t xml:space="preserve"> and develop a passion for competing</w:t>
      </w:r>
      <w:r w:rsidR="003E2140">
        <w:rPr>
          <w:rFonts w:ascii="Segoe UI" w:hAnsi="Segoe UI" w:cs="Segoe UI"/>
          <w:sz w:val="24"/>
        </w:rPr>
        <w:t xml:space="preserve"> both in and out of school which can last a lifetime</w:t>
      </w:r>
    </w:p>
    <w:p w14:paraId="6EE9A04D" w14:textId="73ED72E4" w:rsidR="003E2140" w:rsidRDefault="003E2140" w:rsidP="00244AB1">
      <w:pPr>
        <w:pStyle w:val="ListParagraph"/>
        <w:numPr>
          <w:ilvl w:val="0"/>
          <w:numId w:val="34"/>
        </w:numPr>
        <w:ind w:left="426" w:hanging="284"/>
        <w:rPr>
          <w:rFonts w:ascii="Segoe UI" w:hAnsi="Segoe UI" w:cs="Segoe UI"/>
          <w:sz w:val="24"/>
        </w:rPr>
      </w:pPr>
      <w:r>
        <w:rPr>
          <w:rFonts w:ascii="Segoe UI" w:hAnsi="Segoe UI" w:cs="Segoe UI"/>
          <w:sz w:val="24"/>
        </w:rPr>
        <w:t xml:space="preserve">To ensure that </w:t>
      </w:r>
      <w:r w:rsidR="00F55C95">
        <w:rPr>
          <w:rFonts w:ascii="Segoe UI" w:hAnsi="Segoe UI" w:cs="Segoe UI"/>
          <w:sz w:val="24"/>
        </w:rPr>
        <w:t>student</w:t>
      </w:r>
      <w:r>
        <w:rPr>
          <w:rFonts w:ascii="Segoe UI" w:hAnsi="Segoe UI" w:cs="Segoe UI"/>
          <w:sz w:val="24"/>
        </w:rPr>
        <w:t>s are physically active in lessons and understand the key benefits physical activity can have upon the body</w:t>
      </w:r>
    </w:p>
    <w:p w14:paraId="13B79EF0" w14:textId="77777777" w:rsidR="003E2140" w:rsidRDefault="003E2140" w:rsidP="00244AB1">
      <w:pPr>
        <w:pStyle w:val="ListParagraph"/>
        <w:numPr>
          <w:ilvl w:val="0"/>
          <w:numId w:val="34"/>
        </w:numPr>
        <w:ind w:left="426" w:hanging="284"/>
        <w:rPr>
          <w:rFonts w:ascii="Segoe UI" w:hAnsi="Segoe UI" w:cs="Segoe UI"/>
          <w:sz w:val="24"/>
        </w:rPr>
      </w:pPr>
      <w:r>
        <w:rPr>
          <w:rFonts w:ascii="Segoe UI" w:hAnsi="Segoe UI" w:cs="Segoe UI"/>
          <w:sz w:val="24"/>
        </w:rPr>
        <w:t>To provide experiences of winning and losing in competitive situations with humility</w:t>
      </w:r>
    </w:p>
    <w:p w14:paraId="0659257F" w14:textId="77777777" w:rsidR="002014C4" w:rsidRPr="003E2140" w:rsidRDefault="003E2140" w:rsidP="00244AB1">
      <w:pPr>
        <w:pStyle w:val="ListParagraph"/>
        <w:numPr>
          <w:ilvl w:val="0"/>
          <w:numId w:val="34"/>
        </w:numPr>
        <w:ind w:left="426" w:hanging="284"/>
        <w:rPr>
          <w:rFonts w:ascii="Segoe UI" w:hAnsi="Segoe UI" w:cs="Segoe UI"/>
          <w:b/>
          <w:sz w:val="28"/>
          <w:u w:val="single"/>
        </w:rPr>
      </w:pPr>
      <w:r w:rsidRPr="003E2140">
        <w:rPr>
          <w:rFonts w:ascii="Segoe UI" w:hAnsi="Segoe UI" w:cs="Segoe UI"/>
          <w:sz w:val="24"/>
        </w:rPr>
        <w:t>Develop physical skills and at</w:t>
      </w:r>
      <w:r>
        <w:rPr>
          <w:rFonts w:ascii="Segoe UI" w:hAnsi="Segoe UI" w:cs="Segoe UI"/>
          <w:sz w:val="24"/>
        </w:rPr>
        <w:t>tributes including strength, co-ordination, balance, speed, stamina and mental resilience</w:t>
      </w:r>
    </w:p>
    <w:p w14:paraId="2500377B" w14:textId="77777777" w:rsidR="003E2140" w:rsidRPr="003E2140" w:rsidRDefault="003E2140" w:rsidP="00244AB1">
      <w:pPr>
        <w:pStyle w:val="ListParagraph"/>
        <w:numPr>
          <w:ilvl w:val="0"/>
          <w:numId w:val="34"/>
        </w:numPr>
        <w:ind w:left="426" w:hanging="284"/>
        <w:rPr>
          <w:rFonts w:ascii="Segoe UI" w:hAnsi="Segoe UI" w:cs="Segoe UI"/>
          <w:b/>
          <w:sz w:val="28"/>
          <w:u w:val="single"/>
        </w:rPr>
      </w:pPr>
      <w:r>
        <w:rPr>
          <w:rFonts w:ascii="Segoe UI" w:hAnsi="Segoe UI" w:cs="Segoe UI"/>
          <w:sz w:val="24"/>
        </w:rPr>
        <w:t xml:space="preserve">To allow students to develop lifelong skills such as teamwork, leadership, communication and problem solving. </w:t>
      </w:r>
    </w:p>
    <w:p w14:paraId="145D21F5" w14:textId="61D866B6" w:rsidR="00D53F7C" w:rsidRDefault="00244AB1" w:rsidP="00D53F7C">
      <w:pPr>
        <w:rPr>
          <w:rFonts w:ascii="Segoe UI" w:hAnsi="Segoe UI" w:cs="Segoe UI"/>
          <w:b/>
          <w:sz w:val="28"/>
          <w:szCs w:val="28"/>
          <w:u w:val="single"/>
        </w:rPr>
      </w:pPr>
      <w:r>
        <w:rPr>
          <w:noProof/>
          <w:lang w:eastAsia="en-GB"/>
        </w:rPr>
        <w:lastRenderedPageBreak/>
        <mc:AlternateContent>
          <mc:Choice Requires="wps">
            <w:drawing>
              <wp:anchor distT="45720" distB="45720" distL="114300" distR="114300" simplePos="0" relativeHeight="251685888" behindDoc="0" locked="0" layoutInCell="1" allowOverlap="1" wp14:anchorId="6651B422" wp14:editId="124BBD7C">
                <wp:simplePos x="0" y="0"/>
                <wp:positionH relativeFrom="page">
                  <wp:align>center</wp:align>
                </wp:positionH>
                <wp:positionV relativeFrom="paragraph">
                  <wp:posOffset>5107940</wp:posOffset>
                </wp:positionV>
                <wp:extent cx="6379845" cy="3070225"/>
                <wp:effectExtent l="0" t="0" r="2095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3070225"/>
                        </a:xfrm>
                        <a:prstGeom prst="rect">
                          <a:avLst/>
                        </a:prstGeom>
                        <a:solidFill>
                          <a:srgbClr val="FFFFFF"/>
                        </a:solidFill>
                        <a:ln w="9525">
                          <a:solidFill>
                            <a:srgbClr val="000000"/>
                          </a:solidFill>
                          <a:miter lim="800000"/>
                          <a:headEnd/>
                          <a:tailEnd/>
                        </a:ln>
                      </wps:spPr>
                      <wps:txbx>
                        <w:txbxContent>
                          <w:p w14:paraId="618346AD" w14:textId="77777777" w:rsidR="008A7271" w:rsidRPr="00013652" w:rsidRDefault="008A7271" w:rsidP="008A7271">
                            <w:pPr>
                              <w:rPr>
                                <w:b/>
                                <w:bCs/>
                                <w:sz w:val="24"/>
                                <w:szCs w:val="24"/>
                                <w:u w:val="single"/>
                              </w:rPr>
                            </w:pPr>
                            <w:r>
                              <w:rPr>
                                <w:b/>
                                <w:bCs/>
                                <w:sz w:val="24"/>
                                <w:szCs w:val="24"/>
                                <w:u w:val="single"/>
                              </w:rPr>
                              <w:t>Curriculum Intent – Year 9</w:t>
                            </w:r>
                          </w:p>
                          <w:p w14:paraId="043B53C9" w14:textId="77777777" w:rsidR="008A7271" w:rsidRDefault="008A7271" w:rsidP="008A7271">
                            <w:pPr>
                              <w:rPr>
                                <w:sz w:val="24"/>
                                <w:szCs w:val="24"/>
                              </w:rPr>
                            </w:pPr>
                            <w:r w:rsidRPr="00641F9F">
                              <w:rPr>
                                <w:sz w:val="24"/>
                                <w:szCs w:val="24"/>
                              </w:rPr>
                              <w:t xml:space="preserve">By the </w:t>
                            </w:r>
                            <w:r>
                              <w:rPr>
                                <w:sz w:val="24"/>
                                <w:szCs w:val="24"/>
                              </w:rPr>
                              <w:t>end of Year 9</w:t>
                            </w:r>
                            <w:r w:rsidRPr="00641F9F">
                              <w:rPr>
                                <w:sz w:val="24"/>
                                <w:szCs w:val="24"/>
                              </w:rPr>
                              <w:t xml:space="preserve"> our </w:t>
                            </w:r>
                            <w:r w:rsidRPr="008A7271">
                              <w:rPr>
                                <w:sz w:val="24"/>
                                <w:szCs w:val="24"/>
                              </w:rPr>
                              <w:t xml:space="preserve">Athletes </w:t>
                            </w:r>
                            <w:r>
                              <w:rPr>
                                <w:sz w:val="24"/>
                                <w:szCs w:val="24"/>
                              </w:rPr>
                              <w:t xml:space="preserve">will… </w:t>
                            </w:r>
                          </w:p>
                          <w:p w14:paraId="7309FFF0" w14:textId="77777777" w:rsidR="008A7271" w:rsidRPr="00013652" w:rsidRDefault="008A7271" w:rsidP="008A7271">
                            <w:pPr>
                              <w:rPr>
                                <w:b/>
                                <w:bCs/>
                                <w:sz w:val="24"/>
                                <w:szCs w:val="24"/>
                              </w:rPr>
                            </w:pPr>
                            <w:r w:rsidRPr="00013652">
                              <w:rPr>
                                <w:b/>
                                <w:bCs/>
                                <w:sz w:val="24"/>
                                <w:szCs w:val="24"/>
                              </w:rPr>
                              <w:t>Subject Content</w:t>
                            </w:r>
                          </w:p>
                          <w:p w14:paraId="61AC83AF" w14:textId="77777777" w:rsidR="008A7271" w:rsidRDefault="008A7271" w:rsidP="008A7271">
                            <w:pPr>
                              <w:pStyle w:val="ListParagraph"/>
                              <w:numPr>
                                <w:ilvl w:val="0"/>
                                <w:numId w:val="32"/>
                              </w:numPr>
                              <w:spacing w:after="160" w:line="259" w:lineRule="auto"/>
                              <w:rPr>
                                <w:sz w:val="24"/>
                                <w:szCs w:val="24"/>
                              </w:rPr>
                            </w:pPr>
                            <w:r>
                              <w:rPr>
                                <w:sz w:val="24"/>
                                <w:szCs w:val="24"/>
                              </w:rPr>
                              <w:t>Undertaken baseline tests and reviewed these throughout the year</w:t>
                            </w:r>
                          </w:p>
                          <w:p w14:paraId="3244C730" w14:textId="77777777" w:rsidR="008A7271" w:rsidRDefault="008A7271" w:rsidP="008A7271">
                            <w:pPr>
                              <w:pStyle w:val="ListParagraph"/>
                              <w:numPr>
                                <w:ilvl w:val="0"/>
                                <w:numId w:val="32"/>
                              </w:numPr>
                              <w:spacing w:after="160" w:line="259" w:lineRule="auto"/>
                              <w:rPr>
                                <w:sz w:val="24"/>
                                <w:szCs w:val="24"/>
                              </w:rPr>
                            </w:pPr>
                            <w:r>
                              <w:rPr>
                                <w:sz w:val="24"/>
                                <w:szCs w:val="24"/>
                              </w:rPr>
                              <w:t>Experienced a range of sports including: Netabll, HRF, Football, Badminton, Basketball, Athletics, Rounder and Cricket.</w:t>
                            </w:r>
                          </w:p>
                          <w:p w14:paraId="139A4486" w14:textId="77777777" w:rsidR="008A7271" w:rsidRDefault="00CA0FF9" w:rsidP="008A7271">
                            <w:pPr>
                              <w:pStyle w:val="ListParagraph"/>
                              <w:numPr>
                                <w:ilvl w:val="0"/>
                                <w:numId w:val="32"/>
                              </w:numPr>
                              <w:spacing w:after="160" w:line="259" w:lineRule="auto"/>
                              <w:rPr>
                                <w:sz w:val="24"/>
                                <w:szCs w:val="24"/>
                              </w:rPr>
                            </w:pPr>
                            <w:r>
                              <w:rPr>
                                <w:sz w:val="24"/>
                                <w:szCs w:val="24"/>
                              </w:rPr>
                              <w:t>Consolidate</w:t>
                            </w:r>
                            <w:r w:rsidR="008A7271">
                              <w:rPr>
                                <w:sz w:val="24"/>
                                <w:szCs w:val="24"/>
                              </w:rPr>
                              <w:t xml:space="preserve"> skills required for each sport, knowledge of the rules and regulations and a combination of interpersonal skills which aid them in performance, looking more into the manipulation of the skill in order to produce </w:t>
                            </w:r>
                            <w:r>
                              <w:rPr>
                                <w:sz w:val="24"/>
                                <w:szCs w:val="24"/>
                              </w:rPr>
                              <w:t>a desired outcome and the use of tactics to enhance performance.</w:t>
                            </w:r>
                          </w:p>
                          <w:p w14:paraId="2043721E" w14:textId="2B8A9B3E" w:rsidR="00CA0FF9" w:rsidRPr="00CA0FF9" w:rsidRDefault="00CA0FF9" w:rsidP="00CA0FF9">
                            <w:pPr>
                              <w:pStyle w:val="ListParagraph"/>
                              <w:numPr>
                                <w:ilvl w:val="0"/>
                                <w:numId w:val="32"/>
                              </w:numPr>
                              <w:rPr>
                                <w:sz w:val="24"/>
                                <w:szCs w:val="24"/>
                              </w:rPr>
                            </w:pPr>
                            <w:r w:rsidRPr="00CA0FF9">
                              <w:rPr>
                                <w:b/>
                                <w:i/>
                                <w:sz w:val="24"/>
                                <w:szCs w:val="24"/>
                              </w:rPr>
                              <w:t>Sport science</w:t>
                            </w:r>
                            <w:r>
                              <w:rPr>
                                <w:sz w:val="24"/>
                                <w:szCs w:val="24"/>
                              </w:rPr>
                              <w:t xml:space="preserve"> students will have undertaken the first of four units of work for their GCSE, which is RO42 - </w:t>
                            </w:r>
                            <w:r w:rsidRPr="00CA0FF9">
                              <w:rPr>
                                <w:sz w:val="24"/>
                                <w:szCs w:val="24"/>
                              </w:rPr>
                              <w:t xml:space="preserve">This unit of work will develop </w:t>
                            </w:r>
                            <w:r w:rsidR="00F55C95">
                              <w:rPr>
                                <w:sz w:val="24"/>
                                <w:szCs w:val="24"/>
                              </w:rPr>
                              <w:t>student</w:t>
                            </w:r>
                            <w:r w:rsidRPr="00CA0FF9">
                              <w:rPr>
                                <w:sz w:val="24"/>
                                <w:szCs w:val="24"/>
                              </w:rPr>
                              <w:t>’s knowledge and understanding of components of fitness and methods of training.</w:t>
                            </w:r>
                          </w:p>
                          <w:p w14:paraId="567DAD88" w14:textId="77777777" w:rsidR="00CA0FF9" w:rsidRPr="00681721" w:rsidRDefault="00CA0FF9" w:rsidP="008A7271">
                            <w:pPr>
                              <w:pStyle w:val="ListParagraph"/>
                              <w:numPr>
                                <w:ilvl w:val="0"/>
                                <w:numId w:val="32"/>
                              </w:numPr>
                              <w:spacing w:after="160" w:line="259" w:lineRule="auto"/>
                              <w:rPr>
                                <w:sz w:val="24"/>
                                <w:szCs w:val="24"/>
                              </w:rPr>
                            </w:pPr>
                          </w:p>
                          <w:p w14:paraId="2E7722EF" w14:textId="77777777" w:rsidR="008A7271" w:rsidRPr="008A7271" w:rsidRDefault="008A7271" w:rsidP="008A7271">
                            <w:pPr>
                              <w:ind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1B422" id="_x0000_t202" coordsize="21600,21600" o:spt="202" path="m,l,21600r21600,l21600,xe">
                <v:stroke joinstyle="miter"/>
                <v:path gradientshapeok="t" o:connecttype="rect"/>
              </v:shapetype>
              <v:shape id="Text Box 2" o:spid="_x0000_s1026" type="#_x0000_t202" style="position:absolute;margin-left:0;margin-top:402.2pt;width:502.35pt;height:241.75pt;z-index:2516858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">
                <v:textbox>
                  <w:txbxContent>
                    <w:p w14:paraId="618346AD" w14:textId="77777777" w:rsidR="008A7271" w:rsidRPr="00013652" w:rsidRDefault="008A7271" w:rsidP="008A7271">
                      <w:pPr>
                        <w:rPr>
                          <w:b/>
                          <w:bCs/>
                          <w:sz w:val="24"/>
                          <w:szCs w:val="24"/>
                          <w:u w:val="single"/>
                        </w:rPr>
                      </w:pPr>
                      <w:r>
                        <w:rPr>
                          <w:b/>
                          <w:bCs/>
                          <w:sz w:val="24"/>
                          <w:szCs w:val="24"/>
                          <w:u w:val="single"/>
                        </w:rPr>
                        <w:t>Curriculum Intent – Year 9</w:t>
                      </w:r>
                    </w:p>
                    <w:p w14:paraId="043B53C9" w14:textId="77777777" w:rsidR="008A7271" w:rsidRDefault="008A7271" w:rsidP="008A7271">
                      <w:pPr>
                        <w:rPr>
                          <w:sz w:val="24"/>
                          <w:szCs w:val="24"/>
                        </w:rPr>
                      </w:pPr>
                      <w:r w:rsidRPr="00641F9F">
                        <w:rPr>
                          <w:sz w:val="24"/>
                          <w:szCs w:val="24"/>
                        </w:rPr>
                        <w:t xml:space="preserve">By the </w:t>
                      </w:r>
                      <w:r>
                        <w:rPr>
                          <w:sz w:val="24"/>
                          <w:szCs w:val="24"/>
                        </w:rPr>
                        <w:t>end of Year 9</w:t>
                      </w:r>
                      <w:r w:rsidRPr="00641F9F">
                        <w:rPr>
                          <w:sz w:val="24"/>
                          <w:szCs w:val="24"/>
                        </w:rPr>
                        <w:t xml:space="preserve"> our </w:t>
                      </w:r>
                      <w:r w:rsidRPr="008A7271">
                        <w:rPr>
                          <w:sz w:val="24"/>
                          <w:szCs w:val="24"/>
                        </w:rPr>
                        <w:t xml:space="preserve">Athletes </w:t>
                      </w:r>
                      <w:r>
                        <w:rPr>
                          <w:sz w:val="24"/>
                          <w:szCs w:val="24"/>
                        </w:rPr>
                        <w:t xml:space="preserve">will… </w:t>
                      </w:r>
                    </w:p>
                    <w:p w14:paraId="7309FFF0" w14:textId="77777777" w:rsidR="008A7271" w:rsidRPr="00013652" w:rsidRDefault="008A7271" w:rsidP="008A7271">
                      <w:pPr>
                        <w:rPr>
                          <w:b/>
                          <w:bCs/>
                          <w:sz w:val="24"/>
                          <w:szCs w:val="24"/>
                        </w:rPr>
                      </w:pPr>
                      <w:r w:rsidRPr="00013652">
                        <w:rPr>
                          <w:b/>
                          <w:bCs/>
                          <w:sz w:val="24"/>
                          <w:szCs w:val="24"/>
                        </w:rPr>
                        <w:t>Subject Content</w:t>
                      </w:r>
                    </w:p>
                    <w:p w14:paraId="61AC83AF" w14:textId="77777777" w:rsidR="008A7271" w:rsidRDefault="008A7271" w:rsidP="008A7271">
                      <w:pPr>
                        <w:pStyle w:val="ListParagraph"/>
                        <w:numPr>
                          <w:ilvl w:val="0"/>
                          <w:numId w:val="32"/>
                        </w:numPr>
                        <w:spacing w:after="160" w:line="259" w:lineRule="auto"/>
                        <w:rPr>
                          <w:sz w:val="24"/>
                          <w:szCs w:val="24"/>
                        </w:rPr>
                      </w:pPr>
                      <w:r>
                        <w:rPr>
                          <w:sz w:val="24"/>
                          <w:szCs w:val="24"/>
                        </w:rPr>
                        <w:t>Undertaken baseline tests and reviewed these throughout the year</w:t>
                      </w:r>
                    </w:p>
                    <w:p w14:paraId="3244C730" w14:textId="77777777" w:rsidR="008A7271" w:rsidRDefault="008A7271" w:rsidP="008A7271">
                      <w:pPr>
                        <w:pStyle w:val="ListParagraph"/>
                        <w:numPr>
                          <w:ilvl w:val="0"/>
                          <w:numId w:val="32"/>
                        </w:numPr>
                        <w:spacing w:after="160" w:line="259" w:lineRule="auto"/>
                        <w:rPr>
                          <w:sz w:val="24"/>
                          <w:szCs w:val="24"/>
                        </w:rPr>
                      </w:pPr>
                      <w:r>
                        <w:rPr>
                          <w:sz w:val="24"/>
                          <w:szCs w:val="24"/>
                        </w:rPr>
                        <w:t>Experienced a range of sports including: Netabll, HRF, Football, Badminton, Basketball, Athletics, Rounder and Cricket.</w:t>
                      </w:r>
                    </w:p>
                    <w:p w14:paraId="139A4486" w14:textId="77777777" w:rsidR="008A7271" w:rsidRDefault="00CA0FF9" w:rsidP="008A7271">
                      <w:pPr>
                        <w:pStyle w:val="ListParagraph"/>
                        <w:numPr>
                          <w:ilvl w:val="0"/>
                          <w:numId w:val="32"/>
                        </w:numPr>
                        <w:spacing w:after="160" w:line="259" w:lineRule="auto"/>
                        <w:rPr>
                          <w:sz w:val="24"/>
                          <w:szCs w:val="24"/>
                        </w:rPr>
                      </w:pPr>
                      <w:r>
                        <w:rPr>
                          <w:sz w:val="24"/>
                          <w:szCs w:val="24"/>
                        </w:rPr>
                        <w:t>Consolidate</w:t>
                      </w:r>
                      <w:r w:rsidR="008A7271">
                        <w:rPr>
                          <w:sz w:val="24"/>
                          <w:szCs w:val="24"/>
                        </w:rPr>
                        <w:t xml:space="preserve"> skills required for each sport, knowledge of the rules and regulations and a combination of interpersonal skills which aid them in performance, looking more into the manipulation of the skill in order to produce </w:t>
                      </w:r>
                      <w:r>
                        <w:rPr>
                          <w:sz w:val="24"/>
                          <w:szCs w:val="24"/>
                        </w:rPr>
                        <w:t>a desired outcome and the use of tactics to enhance performance.</w:t>
                      </w:r>
                    </w:p>
                    <w:p w14:paraId="2043721E" w14:textId="2B8A9B3E" w:rsidR="00CA0FF9" w:rsidRPr="00CA0FF9" w:rsidRDefault="00CA0FF9" w:rsidP="00CA0FF9">
                      <w:pPr>
                        <w:pStyle w:val="ListParagraph"/>
                        <w:numPr>
                          <w:ilvl w:val="0"/>
                          <w:numId w:val="32"/>
                        </w:numPr>
                        <w:rPr>
                          <w:sz w:val="24"/>
                          <w:szCs w:val="24"/>
                        </w:rPr>
                      </w:pPr>
                      <w:r w:rsidRPr="00CA0FF9">
                        <w:rPr>
                          <w:b/>
                          <w:i/>
                          <w:sz w:val="24"/>
                          <w:szCs w:val="24"/>
                        </w:rPr>
                        <w:t>Sport science</w:t>
                      </w:r>
                      <w:r>
                        <w:rPr>
                          <w:sz w:val="24"/>
                          <w:szCs w:val="24"/>
                        </w:rPr>
                        <w:t xml:space="preserve"> students will have undertaken the first of four units of work for their GCSE, which is RO42 - </w:t>
                      </w:r>
                      <w:r w:rsidRPr="00CA0FF9">
                        <w:rPr>
                          <w:sz w:val="24"/>
                          <w:szCs w:val="24"/>
                        </w:rPr>
                        <w:t xml:space="preserve">This unit of work will develop </w:t>
                      </w:r>
                      <w:r w:rsidR="00F55C95">
                        <w:rPr>
                          <w:sz w:val="24"/>
                          <w:szCs w:val="24"/>
                        </w:rPr>
                        <w:t>student</w:t>
                      </w:r>
                      <w:r w:rsidRPr="00CA0FF9">
                        <w:rPr>
                          <w:sz w:val="24"/>
                          <w:szCs w:val="24"/>
                        </w:rPr>
                        <w:t>’s knowledge and understanding of components of fitness and methods of training.</w:t>
                      </w:r>
                    </w:p>
                    <w:p w14:paraId="567DAD88" w14:textId="77777777" w:rsidR="00CA0FF9" w:rsidRPr="00681721" w:rsidRDefault="00CA0FF9" w:rsidP="008A7271">
                      <w:pPr>
                        <w:pStyle w:val="ListParagraph"/>
                        <w:numPr>
                          <w:ilvl w:val="0"/>
                          <w:numId w:val="32"/>
                        </w:numPr>
                        <w:spacing w:after="160" w:line="259" w:lineRule="auto"/>
                        <w:rPr>
                          <w:sz w:val="24"/>
                          <w:szCs w:val="24"/>
                        </w:rPr>
                      </w:pPr>
                    </w:p>
                    <w:p w14:paraId="2E7722EF" w14:textId="77777777" w:rsidR="008A7271" w:rsidRPr="008A7271" w:rsidRDefault="008A7271" w:rsidP="008A7271">
                      <w:pPr>
                        <w:ind w:left="360"/>
                        <w:rPr>
                          <w:sz w:val="24"/>
                          <w:szCs w:val="24"/>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60A7B950" wp14:editId="13940DA6">
                <wp:simplePos x="0" y="0"/>
                <wp:positionH relativeFrom="page">
                  <wp:align>center</wp:align>
                </wp:positionH>
                <wp:positionV relativeFrom="paragraph">
                  <wp:posOffset>334645</wp:posOffset>
                </wp:positionV>
                <wp:extent cx="6379845" cy="1404620"/>
                <wp:effectExtent l="0" t="0" r="2095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000000"/>
                          </a:solidFill>
                          <a:miter lim="800000"/>
                          <a:headEnd/>
                          <a:tailEnd/>
                        </a:ln>
                      </wps:spPr>
                      <wps:txbx>
                        <w:txbxContent>
                          <w:p w14:paraId="38B446D9" w14:textId="77777777" w:rsidR="00D53F7C" w:rsidRPr="00013652" w:rsidRDefault="00D53F7C" w:rsidP="00D53F7C">
                            <w:pPr>
                              <w:rPr>
                                <w:b/>
                                <w:bCs/>
                                <w:sz w:val="24"/>
                                <w:szCs w:val="24"/>
                                <w:u w:val="single"/>
                              </w:rPr>
                            </w:pPr>
                            <w:r w:rsidRPr="00013652">
                              <w:rPr>
                                <w:b/>
                                <w:bCs/>
                                <w:sz w:val="24"/>
                                <w:szCs w:val="24"/>
                                <w:u w:val="single"/>
                              </w:rPr>
                              <w:t>Curriculum Intent – Year 7</w:t>
                            </w:r>
                          </w:p>
                          <w:p w14:paraId="770EB6CA" w14:textId="77777777" w:rsidR="00D53F7C" w:rsidRDefault="00D53F7C" w:rsidP="00D53F7C">
                            <w:pPr>
                              <w:rPr>
                                <w:sz w:val="24"/>
                                <w:szCs w:val="24"/>
                              </w:rPr>
                            </w:pPr>
                            <w:r w:rsidRPr="00641F9F">
                              <w:rPr>
                                <w:sz w:val="24"/>
                                <w:szCs w:val="24"/>
                              </w:rPr>
                              <w:t xml:space="preserve">By the end of Year 7 our </w:t>
                            </w:r>
                            <w:r w:rsidR="003E2140" w:rsidRPr="003E2140">
                              <w:rPr>
                                <w:sz w:val="24"/>
                                <w:szCs w:val="24"/>
                              </w:rPr>
                              <w:t>Athletes</w:t>
                            </w:r>
                            <w:r w:rsidRPr="003E2140">
                              <w:rPr>
                                <w:sz w:val="24"/>
                                <w:szCs w:val="24"/>
                              </w:rPr>
                              <w:t xml:space="preserve"> </w:t>
                            </w:r>
                            <w:r>
                              <w:rPr>
                                <w:sz w:val="24"/>
                                <w:szCs w:val="24"/>
                              </w:rPr>
                              <w:t xml:space="preserve">will… </w:t>
                            </w:r>
                          </w:p>
                          <w:p w14:paraId="0A8759EC" w14:textId="77777777" w:rsidR="00D53F7C" w:rsidRPr="00013652" w:rsidRDefault="00D53F7C" w:rsidP="00D53F7C">
                            <w:pPr>
                              <w:rPr>
                                <w:b/>
                                <w:bCs/>
                                <w:sz w:val="24"/>
                                <w:szCs w:val="24"/>
                              </w:rPr>
                            </w:pPr>
                            <w:r w:rsidRPr="00013652">
                              <w:rPr>
                                <w:b/>
                                <w:bCs/>
                                <w:sz w:val="24"/>
                                <w:szCs w:val="24"/>
                              </w:rPr>
                              <w:t>Subject Content</w:t>
                            </w:r>
                          </w:p>
                          <w:p w14:paraId="05917400" w14:textId="77777777" w:rsidR="00D53F7C" w:rsidRDefault="003E2140" w:rsidP="00D53F7C">
                            <w:pPr>
                              <w:pStyle w:val="ListParagraph"/>
                              <w:numPr>
                                <w:ilvl w:val="0"/>
                                <w:numId w:val="32"/>
                              </w:numPr>
                              <w:spacing w:after="160" w:line="259" w:lineRule="auto"/>
                              <w:rPr>
                                <w:sz w:val="24"/>
                                <w:szCs w:val="24"/>
                              </w:rPr>
                            </w:pPr>
                            <w:r>
                              <w:rPr>
                                <w:sz w:val="24"/>
                                <w:szCs w:val="24"/>
                              </w:rPr>
                              <w:t>Undertaken baseline tests and reviewed these throughout the year</w:t>
                            </w:r>
                          </w:p>
                          <w:p w14:paraId="381BDF7E" w14:textId="77777777" w:rsidR="003E2140" w:rsidRDefault="003E2140" w:rsidP="00D53F7C">
                            <w:pPr>
                              <w:pStyle w:val="ListParagraph"/>
                              <w:numPr>
                                <w:ilvl w:val="0"/>
                                <w:numId w:val="32"/>
                              </w:numPr>
                              <w:spacing w:after="160" w:line="259" w:lineRule="auto"/>
                              <w:rPr>
                                <w:sz w:val="24"/>
                                <w:szCs w:val="24"/>
                              </w:rPr>
                            </w:pPr>
                            <w:r>
                              <w:rPr>
                                <w:sz w:val="24"/>
                                <w:szCs w:val="24"/>
                              </w:rPr>
                              <w:t xml:space="preserve">Experienced a range of sports including: </w:t>
                            </w:r>
                            <w:bookmarkStart w:id="0" w:name="_Hlk43982277"/>
                            <w:r>
                              <w:rPr>
                                <w:sz w:val="24"/>
                                <w:szCs w:val="24"/>
                              </w:rPr>
                              <w:t>Netabll, Hockey, HRF, Rugby, Football, Badminton, Gymnastics, Basketball, Athletics, Rounder and Cricket.</w:t>
                            </w:r>
                            <w:bookmarkEnd w:id="0"/>
                          </w:p>
                          <w:p w14:paraId="2059C728" w14:textId="77777777" w:rsidR="003E2140" w:rsidRPr="00681721" w:rsidRDefault="003E2140" w:rsidP="00D53F7C">
                            <w:pPr>
                              <w:pStyle w:val="ListParagraph"/>
                              <w:numPr>
                                <w:ilvl w:val="0"/>
                                <w:numId w:val="32"/>
                              </w:numPr>
                              <w:spacing w:after="160" w:line="259" w:lineRule="auto"/>
                              <w:rPr>
                                <w:sz w:val="24"/>
                                <w:szCs w:val="24"/>
                              </w:rPr>
                            </w:pPr>
                            <w:r>
                              <w:rPr>
                                <w:sz w:val="24"/>
                                <w:szCs w:val="24"/>
                              </w:rPr>
                              <w:t xml:space="preserve">Developed the basic skills required for each sport, knowledge of the rules and regulations and a combination of interpersonal skills which aid them in performance.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7B950" id="_x0000_s1027" type="#_x0000_t202" style="position:absolute;margin-left:0;margin-top:26.35pt;width:502.35pt;height:110.6pt;z-index:2516736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">
                <v:textbox style="mso-fit-shape-to-text:t">
                  <w:txbxContent>
                    <w:p w14:paraId="38B446D9" w14:textId="77777777" w:rsidR="00D53F7C" w:rsidRPr="00013652" w:rsidRDefault="00D53F7C" w:rsidP="00D53F7C">
                      <w:pPr>
                        <w:rPr>
                          <w:b/>
                          <w:bCs/>
                          <w:sz w:val="24"/>
                          <w:szCs w:val="24"/>
                          <w:u w:val="single"/>
                        </w:rPr>
                      </w:pPr>
                      <w:r w:rsidRPr="00013652">
                        <w:rPr>
                          <w:b/>
                          <w:bCs/>
                          <w:sz w:val="24"/>
                          <w:szCs w:val="24"/>
                          <w:u w:val="single"/>
                        </w:rPr>
                        <w:t>Curriculum Intent – Year 7</w:t>
                      </w:r>
                    </w:p>
                    <w:p w14:paraId="770EB6CA" w14:textId="77777777" w:rsidR="00D53F7C" w:rsidRDefault="00D53F7C" w:rsidP="00D53F7C">
                      <w:pPr>
                        <w:rPr>
                          <w:sz w:val="24"/>
                          <w:szCs w:val="24"/>
                        </w:rPr>
                      </w:pPr>
                      <w:r w:rsidRPr="00641F9F">
                        <w:rPr>
                          <w:sz w:val="24"/>
                          <w:szCs w:val="24"/>
                        </w:rPr>
                        <w:t xml:space="preserve">By the end of Year 7 our </w:t>
                      </w:r>
                      <w:r w:rsidR="003E2140" w:rsidRPr="003E2140">
                        <w:rPr>
                          <w:sz w:val="24"/>
                          <w:szCs w:val="24"/>
                        </w:rPr>
                        <w:t>Athletes</w:t>
                      </w:r>
                      <w:r w:rsidRPr="003E2140">
                        <w:rPr>
                          <w:sz w:val="24"/>
                          <w:szCs w:val="24"/>
                        </w:rPr>
                        <w:t xml:space="preserve"> </w:t>
                      </w:r>
                      <w:r>
                        <w:rPr>
                          <w:sz w:val="24"/>
                          <w:szCs w:val="24"/>
                        </w:rPr>
                        <w:t xml:space="preserve">will… </w:t>
                      </w:r>
                    </w:p>
                    <w:p w14:paraId="0A8759EC" w14:textId="77777777" w:rsidR="00D53F7C" w:rsidRPr="00013652" w:rsidRDefault="00D53F7C" w:rsidP="00D53F7C">
                      <w:pPr>
                        <w:rPr>
                          <w:b/>
                          <w:bCs/>
                          <w:sz w:val="24"/>
                          <w:szCs w:val="24"/>
                        </w:rPr>
                      </w:pPr>
                      <w:r w:rsidRPr="00013652">
                        <w:rPr>
                          <w:b/>
                          <w:bCs/>
                          <w:sz w:val="24"/>
                          <w:szCs w:val="24"/>
                        </w:rPr>
                        <w:t>Subject Content</w:t>
                      </w:r>
                    </w:p>
                    <w:p w14:paraId="05917400" w14:textId="77777777" w:rsidR="00D53F7C" w:rsidRDefault="003E2140" w:rsidP="00D53F7C">
                      <w:pPr>
                        <w:pStyle w:val="ListParagraph"/>
                        <w:numPr>
                          <w:ilvl w:val="0"/>
                          <w:numId w:val="32"/>
                        </w:numPr>
                        <w:spacing w:after="160" w:line="259" w:lineRule="auto"/>
                        <w:rPr>
                          <w:sz w:val="24"/>
                          <w:szCs w:val="24"/>
                        </w:rPr>
                      </w:pPr>
                      <w:r>
                        <w:rPr>
                          <w:sz w:val="24"/>
                          <w:szCs w:val="24"/>
                        </w:rPr>
                        <w:t>Undertaken baseline tests and reviewed these throughout the year</w:t>
                      </w:r>
                    </w:p>
                    <w:p w14:paraId="381BDF7E" w14:textId="77777777" w:rsidR="003E2140" w:rsidRDefault="003E2140" w:rsidP="00D53F7C">
                      <w:pPr>
                        <w:pStyle w:val="ListParagraph"/>
                        <w:numPr>
                          <w:ilvl w:val="0"/>
                          <w:numId w:val="32"/>
                        </w:numPr>
                        <w:spacing w:after="160" w:line="259" w:lineRule="auto"/>
                        <w:rPr>
                          <w:sz w:val="24"/>
                          <w:szCs w:val="24"/>
                        </w:rPr>
                      </w:pPr>
                      <w:r>
                        <w:rPr>
                          <w:sz w:val="24"/>
                          <w:szCs w:val="24"/>
                        </w:rPr>
                        <w:t xml:space="preserve">Experienced a range of sports including: </w:t>
                      </w:r>
                      <w:bookmarkStart w:id="1" w:name="_Hlk43982277"/>
                      <w:r>
                        <w:rPr>
                          <w:sz w:val="24"/>
                          <w:szCs w:val="24"/>
                        </w:rPr>
                        <w:t>Netabll, Hockey, HRF, Rugby, Football, Badminton, Gymnastics, Basketball, Athletics, Rounder and Cricket.</w:t>
                      </w:r>
                      <w:bookmarkEnd w:id="1"/>
                    </w:p>
                    <w:p w14:paraId="2059C728" w14:textId="77777777" w:rsidR="003E2140" w:rsidRPr="00681721" w:rsidRDefault="003E2140" w:rsidP="00D53F7C">
                      <w:pPr>
                        <w:pStyle w:val="ListParagraph"/>
                        <w:numPr>
                          <w:ilvl w:val="0"/>
                          <w:numId w:val="32"/>
                        </w:numPr>
                        <w:spacing w:after="160" w:line="259" w:lineRule="auto"/>
                        <w:rPr>
                          <w:sz w:val="24"/>
                          <w:szCs w:val="24"/>
                        </w:rPr>
                      </w:pPr>
                      <w:r>
                        <w:rPr>
                          <w:sz w:val="24"/>
                          <w:szCs w:val="24"/>
                        </w:rPr>
                        <w:t xml:space="preserve">Developed the basic skills required for each sport, knowledge of the rules and regulations and a combination of interpersonal skills which aid them in performance.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10D8AC4" wp14:editId="45E94170">
                <wp:simplePos x="0" y="0"/>
                <wp:positionH relativeFrom="page">
                  <wp:align>center</wp:align>
                </wp:positionH>
                <wp:positionV relativeFrom="paragraph">
                  <wp:posOffset>2590800</wp:posOffset>
                </wp:positionV>
                <wp:extent cx="6379845" cy="2374265"/>
                <wp:effectExtent l="0" t="0" r="20955"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374265"/>
                        </a:xfrm>
                        <a:prstGeom prst="rect">
                          <a:avLst/>
                        </a:prstGeom>
                        <a:solidFill>
                          <a:srgbClr val="FFFFFF"/>
                        </a:solidFill>
                        <a:ln w="9525">
                          <a:solidFill>
                            <a:srgbClr val="000000"/>
                          </a:solidFill>
                          <a:miter lim="800000"/>
                          <a:headEnd/>
                          <a:tailEnd/>
                        </a:ln>
                      </wps:spPr>
                      <wps:txbx>
                        <w:txbxContent>
                          <w:p w14:paraId="7F3007E8" w14:textId="77777777" w:rsidR="00D53F7C" w:rsidRPr="00013652" w:rsidRDefault="00D53F7C" w:rsidP="00D53F7C">
                            <w:pPr>
                              <w:rPr>
                                <w:b/>
                                <w:bCs/>
                                <w:sz w:val="24"/>
                                <w:szCs w:val="24"/>
                                <w:u w:val="single"/>
                              </w:rPr>
                            </w:pPr>
                            <w:r>
                              <w:rPr>
                                <w:b/>
                                <w:bCs/>
                                <w:sz w:val="24"/>
                                <w:szCs w:val="24"/>
                                <w:u w:val="single"/>
                              </w:rPr>
                              <w:t>Curriculum Intent – Year 8</w:t>
                            </w:r>
                          </w:p>
                          <w:p w14:paraId="70AC4092" w14:textId="77777777" w:rsidR="00D53F7C" w:rsidRDefault="00D53F7C" w:rsidP="00D53F7C">
                            <w:pPr>
                              <w:rPr>
                                <w:sz w:val="24"/>
                                <w:szCs w:val="24"/>
                              </w:rPr>
                            </w:pPr>
                            <w:r w:rsidRPr="00641F9F">
                              <w:rPr>
                                <w:sz w:val="24"/>
                                <w:szCs w:val="24"/>
                              </w:rPr>
                              <w:t xml:space="preserve">By the </w:t>
                            </w:r>
                            <w:r>
                              <w:rPr>
                                <w:sz w:val="24"/>
                                <w:szCs w:val="24"/>
                              </w:rPr>
                              <w:t>end of Year 8</w:t>
                            </w:r>
                            <w:r w:rsidRPr="00641F9F">
                              <w:rPr>
                                <w:sz w:val="24"/>
                                <w:szCs w:val="24"/>
                              </w:rPr>
                              <w:t xml:space="preserve"> our </w:t>
                            </w:r>
                            <w:r w:rsidR="008A7271" w:rsidRPr="008A7271">
                              <w:rPr>
                                <w:sz w:val="24"/>
                                <w:szCs w:val="24"/>
                              </w:rPr>
                              <w:t>Athletes</w:t>
                            </w:r>
                            <w:r w:rsidRPr="008A7271">
                              <w:rPr>
                                <w:sz w:val="24"/>
                                <w:szCs w:val="24"/>
                              </w:rPr>
                              <w:t xml:space="preserve"> </w:t>
                            </w:r>
                            <w:r>
                              <w:rPr>
                                <w:sz w:val="24"/>
                                <w:szCs w:val="24"/>
                              </w:rPr>
                              <w:t xml:space="preserve">will… </w:t>
                            </w:r>
                          </w:p>
                          <w:p w14:paraId="1B361375" w14:textId="77777777" w:rsidR="00D53F7C" w:rsidRPr="00013652" w:rsidRDefault="00D53F7C" w:rsidP="00D53F7C">
                            <w:pPr>
                              <w:rPr>
                                <w:b/>
                                <w:bCs/>
                                <w:sz w:val="24"/>
                                <w:szCs w:val="24"/>
                              </w:rPr>
                            </w:pPr>
                            <w:r w:rsidRPr="00013652">
                              <w:rPr>
                                <w:b/>
                                <w:bCs/>
                                <w:sz w:val="24"/>
                                <w:szCs w:val="24"/>
                              </w:rPr>
                              <w:t>Subject Content</w:t>
                            </w:r>
                          </w:p>
                          <w:p w14:paraId="04953112" w14:textId="77777777" w:rsidR="008A7271" w:rsidRDefault="008A7271" w:rsidP="008A7271">
                            <w:pPr>
                              <w:pStyle w:val="ListParagraph"/>
                              <w:numPr>
                                <w:ilvl w:val="0"/>
                                <w:numId w:val="32"/>
                              </w:numPr>
                              <w:spacing w:after="160" w:line="259" w:lineRule="auto"/>
                              <w:rPr>
                                <w:sz w:val="24"/>
                                <w:szCs w:val="24"/>
                              </w:rPr>
                            </w:pPr>
                            <w:r>
                              <w:rPr>
                                <w:sz w:val="24"/>
                                <w:szCs w:val="24"/>
                              </w:rPr>
                              <w:t>Undertaken baseline tests and reviewed these throughout the year</w:t>
                            </w:r>
                          </w:p>
                          <w:p w14:paraId="6A88308A" w14:textId="77777777" w:rsidR="008A7271" w:rsidRDefault="008A7271" w:rsidP="008A7271">
                            <w:pPr>
                              <w:pStyle w:val="ListParagraph"/>
                              <w:numPr>
                                <w:ilvl w:val="0"/>
                                <w:numId w:val="32"/>
                              </w:numPr>
                              <w:spacing w:after="160" w:line="259" w:lineRule="auto"/>
                              <w:rPr>
                                <w:sz w:val="24"/>
                                <w:szCs w:val="24"/>
                              </w:rPr>
                            </w:pPr>
                            <w:r>
                              <w:rPr>
                                <w:sz w:val="24"/>
                                <w:szCs w:val="24"/>
                              </w:rPr>
                              <w:t>Experienced a range of sports including: Netabll, Hockey, HRF, Rugby, Football, Badminton, Gymnastics, Basketball, Athletics, Rounder and Cricket.</w:t>
                            </w:r>
                          </w:p>
                          <w:p w14:paraId="05BB1666" w14:textId="77777777" w:rsidR="008A7271" w:rsidRPr="00681721" w:rsidRDefault="008A7271" w:rsidP="008A7271">
                            <w:pPr>
                              <w:pStyle w:val="ListParagraph"/>
                              <w:numPr>
                                <w:ilvl w:val="0"/>
                                <w:numId w:val="32"/>
                              </w:numPr>
                              <w:spacing w:after="160" w:line="259" w:lineRule="auto"/>
                              <w:rPr>
                                <w:sz w:val="24"/>
                                <w:szCs w:val="24"/>
                              </w:rPr>
                            </w:pPr>
                            <w:r>
                              <w:rPr>
                                <w:sz w:val="24"/>
                                <w:szCs w:val="24"/>
                              </w:rPr>
                              <w:t>Further developed skills required for each sport, knowledge of the rules and regulations and a combination of interpersonal skills which aid them in performance, looking more into the manipulation of the skill in order to produce a desired outcome.</w:t>
                            </w:r>
                          </w:p>
                          <w:p w14:paraId="7556E89F" w14:textId="77777777" w:rsidR="00D53F7C" w:rsidRPr="008A7271" w:rsidRDefault="00D53F7C" w:rsidP="008A7271">
                            <w:pPr>
                              <w:ind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D8AC4" id="_x0000_s1028" type="#_x0000_t202" style="position:absolute;margin-left:0;margin-top:204pt;width:502.35pt;height:186.95pt;z-index:2516756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">
                <v:textbox>
                  <w:txbxContent>
                    <w:p w14:paraId="7F3007E8" w14:textId="77777777" w:rsidR="00D53F7C" w:rsidRPr="00013652" w:rsidRDefault="00D53F7C" w:rsidP="00D53F7C">
                      <w:pPr>
                        <w:rPr>
                          <w:b/>
                          <w:bCs/>
                          <w:sz w:val="24"/>
                          <w:szCs w:val="24"/>
                          <w:u w:val="single"/>
                        </w:rPr>
                      </w:pPr>
                      <w:r>
                        <w:rPr>
                          <w:b/>
                          <w:bCs/>
                          <w:sz w:val="24"/>
                          <w:szCs w:val="24"/>
                          <w:u w:val="single"/>
                        </w:rPr>
                        <w:t>Curriculum Intent – Year 8</w:t>
                      </w:r>
                    </w:p>
                    <w:p w14:paraId="70AC4092" w14:textId="77777777" w:rsidR="00D53F7C" w:rsidRDefault="00D53F7C" w:rsidP="00D53F7C">
                      <w:pPr>
                        <w:rPr>
                          <w:sz w:val="24"/>
                          <w:szCs w:val="24"/>
                        </w:rPr>
                      </w:pPr>
                      <w:r w:rsidRPr="00641F9F">
                        <w:rPr>
                          <w:sz w:val="24"/>
                          <w:szCs w:val="24"/>
                        </w:rPr>
                        <w:t xml:space="preserve">By the </w:t>
                      </w:r>
                      <w:r>
                        <w:rPr>
                          <w:sz w:val="24"/>
                          <w:szCs w:val="24"/>
                        </w:rPr>
                        <w:t>end of Year 8</w:t>
                      </w:r>
                      <w:r w:rsidRPr="00641F9F">
                        <w:rPr>
                          <w:sz w:val="24"/>
                          <w:szCs w:val="24"/>
                        </w:rPr>
                        <w:t xml:space="preserve"> our </w:t>
                      </w:r>
                      <w:r w:rsidR="008A7271" w:rsidRPr="008A7271">
                        <w:rPr>
                          <w:sz w:val="24"/>
                          <w:szCs w:val="24"/>
                        </w:rPr>
                        <w:t>Athletes</w:t>
                      </w:r>
                      <w:r w:rsidRPr="008A7271">
                        <w:rPr>
                          <w:sz w:val="24"/>
                          <w:szCs w:val="24"/>
                        </w:rPr>
                        <w:t xml:space="preserve"> </w:t>
                      </w:r>
                      <w:r>
                        <w:rPr>
                          <w:sz w:val="24"/>
                          <w:szCs w:val="24"/>
                        </w:rPr>
                        <w:t xml:space="preserve">will… </w:t>
                      </w:r>
                    </w:p>
                    <w:p w14:paraId="1B361375" w14:textId="77777777" w:rsidR="00D53F7C" w:rsidRPr="00013652" w:rsidRDefault="00D53F7C" w:rsidP="00D53F7C">
                      <w:pPr>
                        <w:rPr>
                          <w:b/>
                          <w:bCs/>
                          <w:sz w:val="24"/>
                          <w:szCs w:val="24"/>
                        </w:rPr>
                      </w:pPr>
                      <w:r w:rsidRPr="00013652">
                        <w:rPr>
                          <w:b/>
                          <w:bCs/>
                          <w:sz w:val="24"/>
                          <w:szCs w:val="24"/>
                        </w:rPr>
                        <w:t>Subject Content</w:t>
                      </w:r>
                    </w:p>
                    <w:p w14:paraId="04953112" w14:textId="77777777" w:rsidR="008A7271" w:rsidRDefault="008A7271" w:rsidP="008A7271">
                      <w:pPr>
                        <w:pStyle w:val="ListParagraph"/>
                        <w:numPr>
                          <w:ilvl w:val="0"/>
                          <w:numId w:val="32"/>
                        </w:numPr>
                        <w:spacing w:after="160" w:line="259" w:lineRule="auto"/>
                        <w:rPr>
                          <w:sz w:val="24"/>
                          <w:szCs w:val="24"/>
                        </w:rPr>
                      </w:pPr>
                      <w:r>
                        <w:rPr>
                          <w:sz w:val="24"/>
                          <w:szCs w:val="24"/>
                        </w:rPr>
                        <w:t>Undertaken baseline tests and reviewed these throughout the year</w:t>
                      </w:r>
                    </w:p>
                    <w:p w14:paraId="6A88308A" w14:textId="77777777" w:rsidR="008A7271" w:rsidRDefault="008A7271" w:rsidP="008A7271">
                      <w:pPr>
                        <w:pStyle w:val="ListParagraph"/>
                        <w:numPr>
                          <w:ilvl w:val="0"/>
                          <w:numId w:val="32"/>
                        </w:numPr>
                        <w:spacing w:after="160" w:line="259" w:lineRule="auto"/>
                        <w:rPr>
                          <w:sz w:val="24"/>
                          <w:szCs w:val="24"/>
                        </w:rPr>
                      </w:pPr>
                      <w:r>
                        <w:rPr>
                          <w:sz w:val="24"/>
                          <w:szCs w:val="24"/>
                        </w:rPr>
                        <w:t>Experienced a range of sports including: Netabll, Hockey, HRF, Rugby, Football, Badminton, Gymnastics, Basketball, Athletics, Rounder and Cricket.</w:t>
                      </w:r>
                    </w:p>
                    <w:p w14:paraId="05BB1666" w14:textId="77777777" w:rsidR="008A7271" w:rsidRPr="00681721" w:rsidRDefault="008A7271" w:rsidP="008A7271">
                      <w:pPr>
                        <w:pStyle w:val="ListParagraph"/>
                        <w:numPr>
                          <w:ilvl w:val="0"/>
                          <w:numId w:val="32"/>
                        </w:numPr>
                        <w:spacing w:after="160" w:line="259" w:lineRule="auto"/>
                        <w:rPr>
                          <w:sz w:val="24"/>
                          <w:szCs w:val="24"/>
                        </w:rPr>
                      </w:pPr>
                      <w:r>
                        <w:rPr>
                          <w:sz w:val="24"/>
                          <w:szCs w:val="24"/>
                        </w:rPr>
                        <w:t>Further developed skills required for each sport, knowledge of the rules and regulations and a combination of interpersonal skills which aid them in performance, looking more into the manipulation of the skill in order to produce a desired outcome.</w:t>
                      </w:r>
                    </w:p>
                    <w:p w14:paraId="7556E89F" w14:textId="77777777" w:rsidR="00D53F7C" w:rsidRPr="008A7271" w:rsidRDefault="00D53F7C" w:rsidP="008A7271">
                      <w:pPr>
                        <w:ind w:left="360"/>
                        <w:rPr>
                          <w:sz w:val="24"/>
                          <w:szCs w:val="24"/>
                        </w:rPr>
                      </w:pPr>
                    </w:p>
                  </w:txbxContent>
                </v:textbox>
                <w10:wrap type="square" anchorx="page"/>
              </v:shape>
            </w:pict>
          </mc:Fallback>
        </mc:AlternateContent>
      </w:r>
      <w:r w:rsidR="003E2140" w:rsidRPr="003E2140">
        <w:rPr>
          <w:rFonts w:ascii="Segoe UI" w:hAnsi="Segoe UI" w:cs="Segoe UI"/>
          <w:b/>
          <w:sz w:val="28"/>
          <w:szCs w:val="28"/>
          <w:u w:val="single"/>
        </w:rPr>
        <w:t xml:space="preserve">Physical Education </w:t>
      </w:r>
      <w:r w:rsidR="00D53F7C" w:rsidRPr="00383D1D">
        <w:rPr>
          <w:rFonts w:ascii="Segoe UI" w:hAnsi="Segoe UI" w:cs="Segoe UI"/>
          <w:b/>
          <w:sz w:val="28"/>
          <w:szCs w:val="28"/>
          <w:u w:val="single"/>
        </w:rPr>
        <w:t xml:space="preserve">Department </w:t>
      </w:r>
      <w:r w:rsidR="00D53F7C">
        <w:rPr>
          <w:rFonts w:ascii="Segoe UI" w:hAnsi="Segoe UI" w:cs="Segoe UI"/>
          <w:b/>
          <w:sz w:val="28"/>
          <w:szCs w:val="28"/>
          <w:u w:val="single"/>
        </w:rPr>
        <w:t>Overview</w:t>
      </w:r>
      <w:r w:rsidR="00D53F7C" w:rsidRPr="00383D1D">
        <w:rPr>
          <w:rFonts w:ascii="Segoe UI" w:hAnsi="Segoe UI" w:cs="Segoe UI"/>
          <w:b/>
          <w:sz w:val="28"/>
          <w:szCs w:val="28"/>
          <w:u w:val="single"/>
        </w:rPr>
        <w:t xml:space="preserve"> of Intent</w:t>
      </w:r>
    </w:p>
    <w:p w14:paraId="53EC774A" w14:textId="43013402" w:rsidR="00DE4C04" w:rsidRDefault="00565AE3" w:rsidP="006824CC">
      <w:pPr>
        <w:rPr>
          <w:rFonts w:ascii="Segoe UI" w:hAnsi="Segoe UI" w:cs="Segoe UI"/>
          <w:b/>
          <w:sz w:val="28"/>
          <w:u w:val="single"/>
        </w:rPr>
      </w:pPr>
      <w:r>
        <w:rPr>
          <w:noProof/>
          <w:lang w:eastAsia="en-GB"/>
        </w:rPr>
        <w:lastRenderedPageBreak/>
        <mc:AlternateContent>
          <mc:Choice Requires="wps">
            <w:drawing>
              <wp:anchor distT="45720" distB="45720" distL="114300" distR="114300" simplePos="0" relativeHeight="251687936" behindDoc="0" locked="0" layoutInCell="1" allowOverlap="1" wp14:anchorId="560BC199" wp14:editId="393D0AB9">
                <wp:simplePos x="0" y="0"/>
                <wp:positionH relativeFrom="page">
                  <wp:align>center</wp:align>
                </wp:positionH>
                <wp:positionV relativeFrom="paragraph">
                  <wp:posOffset>0</wp:posOffset>
                </wp:positionV>
                <wp:extent cx="6379845" cy="5035550"/>
                <wp:effectExtent l="0" t="0" r="20955"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5035550"/>
                        </a:xfrm>
                        <a:prstGeom prst="rect">
                          <a:avLst/>
                        </a:prstGeom>
                        <a:solidFill>
                          <a:srgbClr val="FFFFFF"/>
                        </a:solidFill>
                        <a:ln w="9525">
                          <a:solidFill>
                            <a:srgbClr val="000000"/>
                          </a:solidFill>
                          <a:miter lim="800000"/>
                          <a:headEnd/>
                          <a:tailEnd/>
                        </a:ln>
                      </wps:spPr>
                      <wps:txbx>
                        <w:txbxContent>
                          <w:p w14:paraId="62ACCA5C" w14:textId="77777777" w:rsidR="001E3D5F" w:rsidRPr="00013652" w:rsidRDefault="001E3D5F" w:rsidP="001E3D5F">
                            <w:pPr>
                              <w:rPr>
                                <w:b/>
                                <w:bCs/>
                                <w:sz w:val="24"/>
                                <w:szCs w:val="24"/>
                                <w:u w:val="single"/>
                              </w:rPr>
                            </w:pPr>
                            <w:r>
                              <w:rPr>
                                <w:b/>
                                <w:bCs/>
                                <w:sz w:val="24"/>
                                <w:szCs w:val="24"/>
                                <w:u w:val="single"/>
                              </w:rPr>
                              <w:t>Curriculum Intent – Year 10</w:t>
                            </w:r>
                          </w:p>
                          <w:p w14:paraId="19DC15E6" w14:textId="77777777" w:rsidR="001E3D5F" w:rsidRDefault="001E3D5F" w:rsidP="001E3D5F">
                            <w:pPr>
                              <w:rPr>
                                <w:sz w:val="24"/>
                                <w:szCs w:val="24"/>
                              </w:rPr>
                            </w:pPr>
                            <w:r w:rsidRPr="00641F9F">
                              <w:rPr>
                                <w:sz w:val="24"/>
                                <w:szCs w:val="24"/>
                              </w:rPr>
                              <w:t xml:space="preserve">By the </w:t>
                            </w:r>
                            <w:r>
                              <w:rPr>
                                <w:sz w:val="24"/>
                                <w:szCs w:val="24"/>
                              </w:rPr>
                              <w:t>end of Year 10</w:t>
                            </w:r>
                            <w:r w:rsidRPr="00641F9F">
                              <w:rPr>
                                <w:sz w:val="24"/>
                                <w:szCs w:val="24"/>
                              </w:rPr>
                              <w:t xml:space="preserve"> our </w:t>
                            </w:r>
                            <w:r w:rsidRPr="008A7271">
                              <w:rPr>
                                <w:sz w:val="24"/>
                                <w:szCs w:val="24"/>
                              </w:rPr>
                              <w:t xml:space="preserve">Athletes </w:t>
                            </w:r>
                            <w:r>
                              <w:rPr>
                                <w:sz w:val="24"/>
                                <w:szCs w:val="24"/>
                              </w:rPr>
                              <w:t xml:space="preserve">will… </w:t>
                            </w:r>
                          </w:p>
                          <w:p w14:paraId="2B40D04E" w14:textId="77777777" w:rsidR="001E3D5F" w:rsidRPr="00013652" w:rsidRDefault="001E3D5F" w:rsidP="001E3D5F">
                            <w:pPr>
                              <w:rPr>
                                <w:b/>
                                <w:bCs/>
                                <w:sz w:val="24"/>
                                <w:szCs w:val="24"/>
                              </w:rPr>
                            </w:pPr>
                            <w:r w:rsidRPr="00013652">
                              <w:rPr>
                                <w:b/>
                                <w:bCs/>
                                <w:sz w:val="24"/>
                                <w:szCs w:val="24"/>
                              </w:rPr>
                              <w:t>Subject Content</w:t>
                            </w:r>
                          </w:p>
                          <w:p w14:paraId="7083F934" w14:textId="77777777" w:rsidR="001E3D5F" w:rsidRDefault="001E3D5F" w:rsidP="001E3D5F">
                            <w:pPr>
                              <w:pStyle w:val="ListParagraph"/>
                              <w:numPr>
                                <w:ilvl w:val="0"/>
                                <w:numId w:val="32"/>
                              </w:numPr>
                              <w:spacing w:after="160" w:line="259" w:lineRule="auto"/>
                              <w:rPr>
                                <w:sz w:val="24"/>
                                <w:szCs w:val="24"/>
                              </w:rPr>
                            </w:pPr>
                            <w:r>
                              <w:rPr>
                                <w:sz w:val="24"/>
                                <w:szCs w:val="24"/>
                              </w:rPr>
                              <w:t>Undertaken baseline tests and reviewed these throughout the year</w:t>
                            </w:r>
                          </w:p>
                          <w:p w14:paraId="11FC3AED" w14:textId="77777777" w:rsidR="001E3D5F" w:rsidRDefault="001E3D5F" w:rsidP="001E3D5F">
                            <w:pPr>
                              <w:pStyle w:val="ListParagraph"/>
                              <w:numPr>
                                <w:ilvl w:val="0"/>
                                <w:numId w:val="32"/>
                              </w:numPr>
                              <w:spacing w:after="160" w:line="259" w:lineRule="auto"/>
                              <w:rPr>
                                <w:sz w:val="24"/>
                                <w:szCs w:val="24"/>
                              </w:rPr>
                            </w:pPr>
                            <w:r>
                              <w:rPr>
                                <w:sz w:val="24"/>
                                <w:szCs w:val="24"/>
                              </w:rPr>
                              <w:t xml:space="preserve">Experienced a range of sports including: </w:t>
                            </w:r>
                            <w:bookmarkStart w:id="2" w:name="_Hlk43982334"/>
                            <w:r>
                              <w:rPr>
                                <w:sz w:val="24"/>
                                <w:szCs w:val="24"/>
                              </w:rPr>
                              <w:t>Netabll, Hockey, Rugby, HRF, Football, Badminton, Handball, TGFU, Athletics, Rounder and Cricket.</w:t>
                            </w:r>
                            <w:bookmarkEnd w:id="2"/>
                          </w:p>
                          <w:p w14:paraId="146D5378" w14:textId="77777777" w:rsidR="001E3D5F" w:rsidRDefault="001E3D5F" w:rsidP="001E3D5F">
                            <w:pPr>
                              <w:pStyle w:val="ListParagraph"/>
                              <w:numPr>
                                <w:ilvl w:val="0"/>
                                <w:numId w:val="32"/>
                              </w:numPr>
                              <w:spacing w:after="160" w:line="259" w:lineRule="auto"/>
                              <w:rPr>
                                <w:sz w:val="24"/>
                                <w:szCs w:val="24"/>
                              </w:rPr>
                            </w:pPr>
                            <w:r>
                              <w:rPr>
                                <w:sz w:val="24"/>
                                <w:szCs w:val="24"/>
                              </w:rPr>
                              <w:t xml:space="preserve">Consolidate and enhance skills required for each sport, knowledge of the rules and regulations and a combination of interpersonal skills which aid them in performance, looking more into the manipulation of the skill in order to produce a desired outcome and the use of tactics to enhance performance. </w:t>
                            </w:r>
                          </w:p>
                          <w:p w14:paraId="4127CD01" w14:textId="77777777" w:rsidR="001E3D5F" w:rsidRDefault="001E3D5F" w:rsidP="001E3D5F">
                            <w:pPr>
                              <w:pStyle w:val="ListParagraph"/>
                              <w:numPr>
                                <w:ilvl w:val="0"/>
                                <w:numId w:val="32"/>
                              </w:numPr>
                              <w:spacing w:after="160" w:line="259" w:lineRule="auto"/>
                              <w:rPr>
                                <w:sz w:val="24"/>
                                <w:szCs w:val="24"/>
                              </w:rPr>
                            </w:pPr>
                            <w:r>
                              <w:rPr>
                                <w:sz w:val="24"/>
                                <w:szCs w:val="24"/>
                              </w:rPr>
                              <w:t>An increased responsibility for the autonomous running of competitive situations by students is present</w:t>
                            </w:r>
                          </w:p>
                          <w:p w14:paraId="2EF071DC" w14:textId="77777777" w:rsidR="001E3D5F" w:rsidRPr="001E3D5F" w:rsidRDefault="001E3D5F" w:rsidP="001E3D5F">
                            <w:pPr>
                              <w:pStyle w:val="ListParagraph"/>
                              <w:numPr>
                                <w:ilvl w:val="0"/>
                                <w:numId w:val="32"/>
                              </w:numPr>
                              <w:rPr>
                                <w:sz w:val="24"/>
                                <w:szCs w:val="24"/>
                              </w:rPr>
                            </w:pPr>
                            <w:r w:rsidRPr="001E3D5F">
                              <w:rPr>
                                <w:b/>
                                <w:i/>
                                <w:sz w:val="24"/>
                                <w:szCs w:val="24"/>
                              </w:rPr>
                              <w:t>Sport science</w:t>
                            </w:r>
                            <w:r w:rsidRPr="001E3D5F">
                              <w:rPr>
                                <w:sz w:val="24"/>
                                <w:szCs w:val="24"/>
                              </w:rPr>
                              <w:t xml:space="preserve"> students </w:t>
                            </w:r>
                            <w:r>
                              <w:rPr>
                                <w:sz w:val="24"/>
                                <w:szCs w:val="24"/>
                              </w:rPr>
                              <w:t xml:space="preserve">undertake a further two units of work: RO41 - </w:t>
                            </w:r>
                            <w:r w:rsidRPr="001E3D5F">
                              <w:rPr>
                                <w:sz w:val="24"/>
                                <w:szCs w:val="24"/>
                              </w:rPr>
                              <w:t>By completing this unit, learners will know how to prepare participants to take part in physical activity in a way which minimises the risk of injuries occurring, how to react to common injuries that can occur during sport and how to recognise the symptoms of some common medical conditions, providing a good foundation to undertake formal first aid training and qualifications.</w:t>
                            </w:r>
                            <w:r>
                              <w:rPr>
                                <w:sz w:val="24"/>
                                <w:szCs w:val="24"/>
                              </w:rPr>
                              <w:t xml:space="preserve"> RO45 - </w:t>
                            </w:r>
                            <w:r w:rsidRPr="001E3D5F">
                              <w:rPr>
                                <w:sz w:val="24"/>
                                <w:szCs w:val="24"/>
                              </w:rPr>
                              <w:t>By completing this unit, learners will consider the composition of a healthy, balanced diet. They will also consider the necessity of certain nutrients in particular quantities and the effects of a poor diet.  They will reflect upon the role that diet plays in different sports and activities, and use the knowledge gained to produce an appropriate, effective diet plan for a performer.</w:t>
                            </w:r>
                          </w:p>
                          <w:p w14:paraId="594CDE3C" w14:textId="77777777" w:rsidR="001E3D5F" w:rsidRPr="001E3D5F" w:rsidRDefault="001E3D5F" w:rsidP="001E3D5F">
                            <w:pPr>
                              <w:pStyle w:val="ListParagraph"/>
                              <w:numPr>
                                <w:ilvl w:val="0"/>
                                <w:numId w:val="32"/>
                              </w:numPr>
                              <w:rPr>
                                <w:sz w:val="24"/>
                                <w:szCs w:val="24"/>
                              </w:rPr>
                            </w:pPr>
                          </w:p>
                          <w:p w14:paraId="74F6916A" w14:textId="77777777" w:rsidR="001E3D5F" w:rsidRPr="001E3D5F" w:rsidRDefault="001E3D5F" w:rsidP="001E3D5F">
                            <w:pPr>
                              <w:pStyle w:val="ListParagraph"/>
                              <w:spacing w:after="160" w:line="259" w:lineRule="auto"/>
                              <w:rPr>
                                <w:sz w:val="24"/>
                                <w:szCs w:val="24"/>
                              </w:rPr>
                            </w:pPr>
                          </w:p>
                          <w:p w14:paraId="323585BF" w14:textId="77777777" w:rsidR="001E3D5F" w:rsidRPr="008A7271" w:rsidRDefault="001E3D5F" w:rsidP="001E3D5F">
                            <w:pPr>
                              <w:ind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BC199" id="_x0000_s1029" type="#_x0000_t202" style="position:absolute;margin-left:0;margin-top:0;width:502.35pt;height:396.5pt;z-index:2516879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">
                <v:textbox>
                  <w:txbxContent>
                    <w:p w14:paraId="62ACCA5C" w14:textId="77777777" w:rsidR="001E3D5F" w:rsidRPr="00013652" w:rsidRDefault="001E3D5F" w:rsidP="001E3D5F">
                      <w:pPr>
                        <w:rPr>
                          <w:b/>
                          <w:bCs/>
                          <w:sz w:val="24"/>
                          <w:szCs w:val="24"/>
                          <w:u w:val="single"/>
                        </w:rPr>
                      </w:pPr>
                      <w:r>
                        <w:rPr>
                          <w:b/>
                          <w:bCs/>
                          <w:sz w:val="24"/>
                          <w:szCs w:val="24"/>
                          <w:u w:val="single"/>
                        </w:rPr>
                        <w:t>Curriculum Intent – Year 10</w:t>
                      </w:r>
                    </w:p>
                    <w:p w14:paraId="19DC15E6" w14:textId="77777777" w:rsidR="001E3D5F" w:rsidRDefault="001E3D5F" w:rsidP="001E3D5F">
                      <w:pPr>
                        <w:rPr>
                          <w:sz w:val="24"/>
                          <w:szCs w:val="24"/>
                        </w:rPr>
                      </w:pPr>
                      <w:r w:rsidRPr="00641F9F">
                        <w:rPr>
                          <w:sz w:val="24"/>
                          <w:szCs w:val="24"/>
                        </w:rPr>
                        <w:t xml:space="preserve">By the </w:t>
                      </w:r>
                      <w:r>
                        <w:rPr>
                          <w:sz w:val="24"/>
                          <w:szCs w:val="24"/>
                        </w:rPr>
                        <w:t>end of Year 10</w:t>
                      </w:r>
                      <w:r w:rsidRPr="00641F9F">
                        <w:rPr>
                          <w:sz w:val="24"/>
                          <w:szCs w:val="24"/>
                        </w:rPr>
                        <w:t xml:space="preserve"> our </w:t>
                      </w:r>
                      <w:r w:rsidRPr="008A7271">
                        <w:rPr>
                          <w:sz w:val="24"/>
                          <w:szCs w:val="24"/>
                        </w:rPr>
                        <w:t xml:space="preserve">Athletes </w:t>
                      </w:r>
                      <w:r>
                        <w:rPr>
                          <w:sz w:val="24"/>
                          <w:szCs w:val="24"/>
                        </w:rPr>
                        <w:t xml:space="preserve">will… </w:t>
                      </w:r>
                    </w:p>
                    <w:p w14:paraId="2B40D04E" w14:textId="77777777" w:rsidR="001E3D5F" w:rsidRPr="00013652" w:rsidRDefault="001E3D5F" w:rsidP="001E3D5F">
                      <w:pPr>
                        <w:rPr>
                          <w:b/>
                          <w:bCs/>
                          <w:sz w:val="24"/>
                          <w:szCs w:val="24"/>
                        </w:rPr>
                      </w:pPr>
                      <w:r w:rsidRPr="00013652">
                        <w:rPr>
                          <w:b/>
                          <w:bCs/>
                          <w:sz w:val="24"/>
                          <w:szCs w:val="24"/>
                        </w:rPr>
                        <w:t>Subject Content</w:t>
                      </w:r>
                    </w:p>
                    <w:p w14:paraId="7083F934" w14:textId="77777777" w:rsidR="001E3D5F" w:rsidRDefault="001E3D5F" w:rsidP="001E3D5F">
                      <w:pPr>
                        <w:pStyle w:val="ListParagraph"/>
                        <w:numPr>
                          <w:ilvl w:val="0"/>
                          <w:numId w:val="32"/>
                        </w:numPr>
                        <w:spacing w:after="160" w:line="259" w:lineRule="auto"/>
                        <w:rPr>
                          <w:sz w:val="24"/>
                          <w:szCs w:val="24"/>
                        </w:rPr>
                      </w:pPr>
                      <w:r>
                        <w:rPr>
                          <w:sz w:val="24"/>
                          <w:szCs w:val="24"/>
                        </w:rPr>
                        <w:t>Undertaken baseline tests and reviewed these throughout the year</w:t>
                      </w:r>
                    </w:p>
                    <w:p w14:paraId="11FC3AED" w14:textId="77777777" w:rsidR="001E3D5F" w:rsidRDefault="001E3D5F" w:rsidP="001E3D5F">
                      <w:pPr>
                        <w:pStyle w:val="ListParagraph"/>
                        <w:numPr>
                          <w:ilvl w:val="0"/>
                          <w:numId w:val="32"/>
                        </w:numPr>
                        <w:spacing w:after="160" w:line="259" w:lineRule="auto"/>
                        <w:rPr>
                          <w:sz w:val="24"/>
                          <w:szCs w:val="24"/>
                        </w:rPr>
                      </w:pPr>
                      <w:r>
                        <w:rPr>
                          <w:sz w:val="24"/>
                          <w:szCs w:val="24"/>
                        </w:rPr>
                        <w:t xml:space="preserve">Experienced a range of sports including: </w:t>
                      </w:r>
                      <w:bookmarkStart w:id="3" w:name="_Hlk43982334"/>
                      <w:r>
                        <w:rPr>
                          <w:sz w:val="24"/>
                          <w:szCs w:val="24"/>
                        </w:rPr>
                        <w:t>Netabll, Hockey, Rugby, HRF, Football, Badminton, Handball, TGFU, Athletics, Rounder and Cricket.</w:t>
                      </w:r>
                      <w:bookmarkEnd w:id="3"/>
                    </w:p>
                    <w:p w14:paraId="146D5378" w14:textId="77777777" w:rsidR="001E3D5F" w:rsidRDefault="001E3D5F" w:rsidP="001E3D5F">
                      <w:pPr>
                        <w:pStyle w:val="ListParagraph"/>
                        <w:numPr>
                          <w:ilvl w:val="0"/>
                          <w:numId w:val="32"/>
                        </w:numPr>
                        <w:spacing w:after="160" w:line="259" w:lineRule="auto"/>
                        <w:rPr>
                          <w:sz w:val="24"/>
                          <w:szCs w:val="24"/>
                        </w:rPr>
                      </w:pPr>
                      <w:r>
                        <w:rPr>
                          <w:sz w:val="24"/>
                          <w:szCs w:val="24"/>
                        </w:rPr>
                        <w:t xml:space="preserve">Consolidate and enhance skills required for each sport, knowledge of the rules and regulations and a combination of interpersonal skills which aid them in performance, looking more into the manipulation of the skill in order to produce a desired outcome and the use of tactics to enhance performance. </w:t>
                      </w:r>
                    </w:p>
                    <w:p w14:paraId="4127CD01" w14:textId="77777777" w:rsidR="001E3D5F" w:rsidRDefault="001E3D5F" w:rsidP="001E3D5F">
                      <w:pPr>
                        <w:pStyle w:val="ListParagraph"/>
                        <w:numPr>
                          <w:ilvl w:val="0"/>
                          <w:numId w:val="32"/>
                        </w:numPr>
                        <w:spacing w:after="160" w:line="259" w:lineRule="auto"/>
                        <w:rPr>
                          <w:sz w:val="24"/>
                          <w:szCs w:val="24"/>
                        </w:rPr>
                      </w:pPr>
                      <w:r>
                        <w:rPr>
                          <w:sz w:val="24"/>
                          <w:szCs w:val="24"/>
                        </w:rPr>
                        <w:t>An increased responsibility for the autonomous running of competitive situations by students is present</w:t>
                      </w:r>
                    </w:p>
                    <w:p w14:paraId="2EF071DC" w14:textId="77777777" w:rsidR="001E3D5F" w:rsidRPr="001E3D5F" w:rsidRDefault="001E3D5F" w:rsidP="001E3D5F">
                      <w:pPr>
                        <w:pStyle w:val="ListParagraph"/>
                        <w:numPr>
                          <w:ilvl w:val="0"/>
                          <w:numId w:val="32"/>
                        </w:numPr>
                        <w:rPr>
                          <w:sz w:val="24"/>
                          <w:szCs w:val="24"/>
                        </w:rPr>
                      </w:pPr>
                      <w:r w:rsidRPr="001E3D5F">
                        <w:rPr>
                          <w:b/>
                          <w:i/>
                          <w:sz w:val="24"/>
                          <w:szCs w:val="24"/>
                        </w:rPr>
                        <w:t>Sport science</w:t>
                      </w:r>
                      <w:r w:rsidRPr="001E3D5F">
                        <w:rPr>
                          <w:sz w:val="24"/>
                          <w:szCs w:val="24"/>
                        </w:rPr>
                        <w:t xml:space="preserve"> students </w:t>
                      </w:r>
                      <w:r>
                        <w:rPr>
                          <w:sz w:val="24"/>
                          <w:szCs w:val="24"/>
                        </w:rPr>
                        <w:t xml:space="preserve">undertake a further two units of work: RO41 - </w:t>
                      </w:r>
                      <w:r w:rsidRPr="001E3D5F">
                        <w:rPr>
                          <w:sz w:val="24"/>
                          <w:szCs w:val="24"/>
                        </w:rPr>
                        <w:t>By completing this unit, learners will know how to prepare participants to take part in physical activity in a way which minimises the risk of injuries occurring, how to react to common injuries that can occur during sport and how to recognise the symptoms of some common medical conditions, providing a good foundation to undertake formal first aid training and qualifications.</w:t>
                      </w:r>
                      <w:r>
                        <w:rPr>
                          <w:sz w:val="24"/>
                          <w:szCs w:val="24"/>
                        </w:rPr>
                        <w:t xml:space="preserve"> RO45 - </w:t>
                      </w:r>
                      <w:r w:rsidRPr="001E3D5F">
                        <w:rPr>
                          <w:sz w:val="24"/>
                          <w:szCs w:val="24"/>
                        </w:rPr>
                        <w:t>By completing this unit, learners will consider the composition of a healthy, balanced diet. They will also consider the necessity of certain nutrients in particular quantities and the effects of a poor diet.  They will reflect upon the role that diet plays in different sports and activities, and use the knowledge gained to produce an appropriate, effective diet plan for a performer.</w:t>
                      </w:r>
                    </w:p>
                    <w:p w14:paraId="594CDE3C" w14:textId="77777777" w:rsidR="001E3D5F" w:rsidRPr="001E3D5F" w:rsidRDefault="001E3D5F" w:rsidP="001E3D5F">
                      <w:pPr>
                        <w:pStyle w:val="ListParagraph"/>
                        <w:numPr>
                          <w:ilvl w:val="0"/>
                          <w:numId w:val="32"/>
                        </w:numPr>
                        <w:rPr>
                          <w:sz w:val="24"/>
                          <w:szCs w:val="24"/>
                        </w:rPr>
                      </w:pPr>
                    </w:p>
                    <w:p w14:paraId="74F6916A" w14:textId="77777777" w:rsidR="001E3D5F" w:rsidRPr="001E3D5F" w:rsidRDefault="001E3D5F" w:rsidP="001E3D5F">
                      <w:pPr>
                        <w:pStyle w:val="ListParagraph"/>
                        <w:spacing w:after="160" w:line="259" w:lineRule="auto"/>
                        <w:rPr>
                          <w:sz w:val="24"/>
                          <w:szCs w:val="24"/>
                        </w:rPr>
                      </w:pPr>
                    </w:p>
                    <w:p w14:paraId="323585BF" w14:textId="77777777" w:rsidR="001E3D5F" w:rsidRPr="008A7271" w:rsidRDefault="001E3D5F" w:rsidP="001E3D5F">
                      <w:pPr>
                        <w:ind w:left="360"/>
                        <w:rPr>
                          <w:sz w:val="24"/>
                          <w:szCs w:val="24"/>
                        </w:rPr>
                      </w:pPr>
                    </w:p>
                  </w:txbxContent>
                </v:textbox>
                <w10:wrap type="square" anchorx="page"/>
              </v:shape>
            </w:pict>
          </mc:Fallback>
        </mc:AlternateContent>
      </w:r>
      <w:r w:rsidR="0012034A">
        <w:rPr>
          <w:noProof/>
          <w:lang w:eastAsia="en-GB"/>
        </w:rPr>
        <mc:AlternateContent>
          <mc:Choice Requires="wps">
            <w:drawing>
              <wp:anchor distT="45720" distB="45720" distL="114300" distR="114300" simplePos="0" relativeHeight="251689984" behindDoc="0" locked="0" layoutInCell="1" allowOverlap="1" wp14:anchorId="116DBF93" wp14:editId="21452E19">
                <wp:simplePos x="0" y="0"/>
                <wp:positionH relativeFrom="margin">
                  <wp:align>center</wp:align>
                </wp:positionH>
                <wp:positionV relativeFrom="paragraph">
                  <wp:posOffset>5228770</wp:posOffset>
                </wp:positionV>
                <wp:extent cx="6379845" cy="4053205"/>
                <wp:effectExtent l="0" t="0" r="20955"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4053205"/>
                        </a:xfrm>
                        <a:prstGeom prst="rect">
                          <a:avLst/>
                        </a:prstGeom>
                        <a:solidFill>
                          <a:srgbClr val="FFFFFF"/>
                        </a:solidFill>
                        <a:ln w="9525">
                          <a:solidFill>
                            <a:srgbClr val="000000"/>
                          </a:solidFill>
                          <a:miter lim="800000"/>
                          <a:headEnd/>
                          <a:tailEnd/>
                        </a:ln>
                      </wps:spPr>
                      <wps:txbx>
                        <w:txbxContent>
                          <w:p w14:paraId="4DD0CDDC" w14:textId="77777777" w:rsidR="0012034A" w:rsidRPr="00013652" w:rsidRDefault="0012034A" w:rsidP="0012034A">
                            <w:pPr>
                              <w:rPr>
                                <w:b/>
                                <w:bCs/>
                                <w:sz w:val="24"/>
                                <w:szCs w:val="24"/>
                                <w:u w:val="single"/>
                              </w:rPr>
                            </w:pPr>
                            <w:r>
                              <w:rPr>
                                <w:b/>
                                <w:bCs/>
                                <w:sz w:val="24"/>
                                <w:szCs w:val="24"/>
                                <w:u w:val="single"/>
                              </w:rPr>
                              <w:t>Curriculum Intent – Year 11</w:t>
                            </w:r>
                          </w:p>
                          <w:p w14:paraId="5E765FAA" w14:textId="77777777" w:rsidR="0012034A" w:rsidRDefault="0012034A" w:rsidP="0012034A">
                            <w:pPr>
                              <w:rPr>
                                <w:sz w:val="24"/>
                                <w:szCs w:val="24"/>
                              </w:rPr>
                            </w:pPr>
                            <w:r w:rsidRPr="00641F9F">
                              <w:rPr>
                                <w:sz w:val="24"/>
                                <w:szCs w:val="24"/>
                              </w:rPr>
                              <w:t xml:space="preserve">By the </w:t>
                            </w:r>
                            <w:r>
                              <w:rPr>
                                <w:sz w:val="24"/>
                                <w:szCs w:val="24"/>
                              </w:rPr>
                              <w:t>end of Year 11</w:t>
                            </w:r>
                            <w:r w:rsidRPr="00641F9F">
                              <w:rPr>
                                <w:sz w:val="24"/>
                                <w:szCs w:val="24"/>
                              </w:rPr>
                              <w:t xml:space="preserve"> our </w:t>
                            </w:r>
                            <w:r w:rsidRPr="008A7271">
                              <w:rPr>
                                <w:sz w:val="24"/>
                                <w:szCs w:val="24"/>
                              </w:rPr>
                              <w:t xml:space="preserve">Athletes </w:t>
                            </w:r>
                            <w:r>
                              <w:rPr>
                                <w:sz w:val="24"/>
                                <w:szCs w:val="24"/>
                              </w:rPr>
                              <w:t xml:space="preserve">will… </w:t>
                            </w:r>
                          </w:p>
                          <w:p w14:paraId="7E40E86D" w14:textId="77777777" w:rsidR="0012034A" w:rsidRPr="00013652" w:rsidRDefault="0012034A" w:rsidP="0012034A">
                            <w:pPr>
                              <w:rPr>
                                <w:b/>
                                <w:bCs/>
                                <w:sz w:val="24"/>
                                <w:szCs w:val="24"/>
                              </w:rPr>
                            </w:pPr>
                            <w:r w:rsidRPr="00013652">
                              <w:rPr>
                                <w:b/>
                                <w:bCs/>
                                <w:sz w:val="24"/>
                                <w:szCs w:val="24"/>
                              </w:rPr>
                              <w:t>Subject Content</w:t>
                            </w:r>
                          </w:p>
                          <w:p w14:paraId="1B219E7A" w14:textId="77777777" w:rsidR="0012034A" w:rsidRPr="0012034A" w:rsidRDefault="0012034A" w:rsidP="0012034A">
                            <w:pPr>
                              <w:pStyle w:val="ListParagraph"/>
                              <w:numPr>
                                <w:ilvl w:val="0"/>
                                <w:numId w:val="32"/>
                              </w:numPr>
                              <w:rPr>
                                <w:sz w:val="24"/>
                                <w:szCs w:val="24"/>
                              </w:rPr>
                            </w:pPr>
                            <w:r w:rsidRPr="0012034A">
                              <w:rPr>
                                <w:sz w:val="24"/>
                                <w:szCs w:val="24"/>
                              </w:rPr>
                              <w:t>Undertaken baseline tests and reviewed these throughout the year</w:t>
                            </w:r>
                          </w:p>
                          <w:p w14:paraId="73C971FA" w14:textId="77777777" w:rsidR="0012034A" w:rsidRPr="0012034A" w:rsidRDefault="0012034A" w:rsidP="0012034A">
                            <w:pPr>
                              <w:pStyle w:val="ListParagraph"/>
                              <w:numPr>
                                <w:ilvl w:val="0"/>
                                <w:numId w:val="32"/>
                              </w:numPr>
                              <w:rPr>
                                <w:sz w:val="24"/>
                                <w:szCs w:val="24"/>
                              </w:rPr>
                            </w:pPr>
                            <w:r w:rsidRPr="0012034A">
                              <w:rPr>
                                <w:sz w:val="24"/>
                                <w:szCs w:val="24"/>
                              </w:rPr>
                              <w:t>Experienced a range of sports including: Netabll, Hockey, Rugby, HRF, Football, Badminton, Handball, TGFU, Athletics, Rounder and Cricket.</w:t>
                            </w:r>
                          </w:p>
                          <w:p w14:paraId="122684DA" w14:textId="77777777" w:rsidR="0012034A" w:rsidRPr="0012034A" w:rsidRDefault="0012034A" w:rsidP="0012034A">
                            <w:pPr>
                              <w:pStyle w:val="ListParagraph"/>
                              <w:numPr>
                                <w:ilvl w:val="0"/>
                                <w:numId w:val="32"/>
                              </w:numPr>
                              <w:rPr>
                                <w:sz w:val="24"/>
                                <w:szCs w:val="24"/>
                              </w:rPr>
                            </w:pPr>
                            <w:r w:rsidRPr="0012034A">
                              <w:rPr>
                                <w:sz w:val="24"/>
                                <w:szCs w:val="24"/>
                              </w:rPr>
                              <w:t xml:space="preserve">Consolidate and enhance skills required for each sport, knowledge of the rules and regulations and a combination of interpersonal skills which aid them in performance, looking more into the manipulation of the skill in order to produce a desired outcome and the use of tactics to enhance performance. </w:t>
                            </w:r>
                          </w:p>
                          <w:p w14:paraId="6AC34A94" w14:textId="77777777" w:rsidR="0012034A" w:rsidRPr="0012034A" w:rsidRDefault="0012034A" w:rsidP="0012034A">
                            <w:pPr>
                              <w:pStyle w:val="ListParagraph"/>
                              <w:numPr>
                                <w:ilvl w:val="0"/>
                                <w:numId w:val="32"/>
                              </w:numPr>
                              <w:rPr>
                                <w:sz w:val="24"/>
                                <w:szCs w:val="24"/>
                              </w:rPr>
                            </w:pPr>
                            <w:r w:rsidRPr="0012034A">
                              <w:rPr>
                                <w:sz w:val="24"/>
                                <w:szCs w:val="24"/>
                              </w:rPr>
                              <w:t>An increased responsibility for the autonomous running of competitive situations by students is present</w:t>
                            </w:r>
                          </w:p>
                          <w:p w14:paraId="6110F01F" w14:textId="77777777" w:rsidR="0012034A" w:rsidRPr="0012034A" w:rsidRDefault="0012034A" w:rsidP="0012034A">
                            <w:pPr>
                              <w:pStyle w:val="ListParagraph"/>
                              <w:numPr>
                                <w:ilvl w:val="0"/>
                                <w:numId w:val="32"/>
                              </w:numPr>
                              <w:rPr>
                                <w:sz w:val="24"/>
                                <w:szCs w:val="24"/>
                              </w:rPr>
                            </w:pPr>
                            <w:r w:rsidRPr="0012034A">
                              <w:rPr>
                                <w:sz w:val="24"/>
                                <w:szCs w:val="24"/>
                              </w:rPr>
                              <w:t xml:space="preserve">Sport science students will have undertaken the </w:t>
                            </w:r>
                            <w:r>
                              <w:rPr>
                                <w:sz w:val="24"/>
                                <w:szCs w:val="24"/>
                              </w:rPr>
                              <w:t>last</w:t>
                            </w:r>
                            <w:r w:rsidRPr="0012034A">
                              <w:rPr>
                                <w:sz w:val="24"/>
                                <w:szCs w:val="24"/>
                              </w:rPr>
                              <w:t xml:space="preserve"> of four units of work for their GCSE</w:t>
                            </w:r>
                            <w:r>
                              <w:rPr>
                                <w:sz w:val="24"/>
                                <w:szCs w:val="24"/>
                              </w:rPr>
                              <w:t xml:space="preserve">, which is RO43 - </w:t>
                            </w:r>
                            <w:r w:rsidRPr="0012034A">
                              <w:rPr>
                                <w:sz w:val="24"/>
                                <w:szCs w:val="24"/>
                              </w:rPr>
                              <w:t>By completing this unit, learners will understand key aspects of the structure and function of the musculo-skeletal and cardio-respiratory systems and investigate some of the changes which occur to them in response to short and long-term physical activity.</w:t>
                            </w:r>
                          </w:p>
                          <w:p w14:paraId="61D8C5BA" w14:textId="77777777" w:rsidR="0012034A" w:rsidRPr="00CA0FF9" w:rsidRDefault="0012034A" w:rsidP="0012034A">
                            <w:pPr>
                              <w:pStyle w:val="ListParagraph"/>
                              <w:numPr>
                                <w:ilvl w:val="0"/>
                                <w:numId w:val="32"/>
                              </w:numPr>
                              <w:rPr>
                                <w:sz w:val="24"/>
                                <w:szCs w:val="24"/>
                              </w:rPr>
                            </w:pPr>
                          </w:p>
                          <w:p w14:paraId="5426630F" w14:textId="77777777" w:rsidR="0012034A" w:rsidRPr="00681721" w:rsidRDefault="0012034A" w:rsidP="0012034A">
                            <w:pPr>
                              <w:pStyle w:val="ListParagraph"/>
                              <w:numPr>
                                <w:ilvl w:val="0"/>
                                <w:numId w:val="32"/>
                              </w:numPr>
                              <w:spacing w:after="160" w:line="259" w:lineRule="auto"/>
                              <w:rPr>
                                <w:sz w:val="24"/>
                                <w:szCs w:val="24"/>
                              </w:rPr>
                            </w:pPr>
                          </w:p>
                          <w:p w14:paraId="5FB32544" w14:textId="77777777" w:rsidR="0012034A" w:rsidRPr="008A7271" w:rsidRDefault="0012034A" w:rsidP="0012034A">
                            <w:pPr>
                              <w:ind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DBF93" id="_x0000_s1030" type="#_x0000_t202" style="position:absolute;margin-left:0;margin-top:411.7pt;width:502.35pt;height:319.1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DZKAIAAE0EAAAOAAAAZHJzL2Uyb0RvYy54bWysVNtu2zAMfR+wfxD0vthxnS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">
                <v:textbox>
                  <w:txbxContent>
                    <w:p w14:paraId="4DD0CDDC" w14:textId="77777777" w:rsidR="0012034A" w:rsidRPr="00013652" w:rsidRDefault="0012034A" w:rsidP="0012034A">
                      <w:pPr>
                        <w:rPr>
                          <w:b/>
                          <w:bCs/>
                          <w:sz w:val="24"/>
                          <w:szCs w:val="24"/>
                          <w:u w:val="single"/>
                        </w:rPr>
                      </w:pPr>
                      <w:r>
                        <w:rPr>
                          <w:b/>
                          <w:bCs/>
                          <w:sz w:val="24"/>
                          <w:szCs w:val="24"/>
                          <w:u w:val="single"/>
                        </w:rPr>
                        <w:t>Curriculum Intent – Year 11</w:t>
                      </w:r>
                    </w:p>
                    <w:p w14:paraId="5E765FAA" w14:textId="77777777" w:rsidR="0012034A" w:rsidRDefault="0012034A" w:rsidP="0012034A">
                      <w:pPr>
                        <w:rPr>
                          <w:sz w:val="24"/>
                          <w:szCs w:val="24"/>
                        </w:rPr>
                      </w:pPr>
                      <w:r w:rsidRPr="00641F9F">
                        <w:rPr>
                          <w:sz w:val="24"/>
                          <w:szCs w:val="24"/>
                        </w:rPr>
                        <w:t xml:space="preserve">By the </w:t>
                      </w:r>
                      <w:r>
                        <w:rPr>
                          <w:sz w:val="24"/>
                          <w:szCs w:val="24"/>
                        </w:rPr>
                        <w:t>end of Year 11</w:t>
                      </w:r>
                      <w:r w:rsidRPr="00641F9F">
                        <w:rPr>
                          <w:sz w:val="24"/>
                          <w:szCs w:val="24"/>
                        </w:rPr>
                        <w:t xml:space="preserve"> our </w:t>
                      </w:r>
                      <w:r w:rsidRPr="008A7271">
                        <w:rPr>
                          <w:sz w:val="24"/>
                          <w:szCs w:val="24"/>
                        </w:rPr>
                        <w:t xml:space="preserve">Athletes </w:t>
                      </w:r>
                      <w:r>
                        <w:rPr>
                          <w:sz w:val="24"/>
                          <w:szCs w:val="24"/>
                        </w:rPr>
                        <w:t xml:space="preserve">will… </w:t>
                      </w:r>
                    </w:p>
                    <w:p w14:paraId="7E40E86D" w14:textId="77777777" w:rsidR="0012034A" w:rsidRPr="00013652" w:rsidRDefault="0012034A" w:rsidP="0012034A">
                      <w:pPr>
                        <w:rPr>
                          <w:b/>
                          <w:bCs/>
                          <w:sz w:val="24"/>
                          <w:szCs w:val="24"/>
                        </w:rPr>
                      </w:pPr>
                      <w:r w:rsidRPr="00013652">
                        <w:rPr>
                          <w:b/>
                          <w:bCs/>
                          <w:sz w:val="24"/>
                          <w:szCs w:val="24"/>
                        </w:rPr>
                        <w:t>Subject Content</w:t>
                      </w:r>
                    </w:p>
                    <w:p w14:paraId="1B219E7A" w14:textId="77777777" w:rsidR="0012034A" w:rsidRPr="0012034A" w:rsidRDefault="0012034A" w:rsidP="0012034A">
                      <w:pPr>
                        <w:pStyle w:val="ListParagraph"/>
                        <w:numPr>
                          <w:ilvl w:val="0"/>
                          <w:numId w:val="32"/>
                        </w:numPr>
                        <w:rPr>
                          <w:sz w:val="24"/>
                          <w:szCs w:val="24"/>
                        </w:rPr>
                      </w:pPr>
                      <w:r w:rsidRPr="0012034A">
                        <w:rPr>
                          <w:sz w:val="24"/>
                          <w:szCs w:val="24"/>
                        </w:rPr>
                        <w:t>Undertaken baseline tests and reviewed these throughout the year</w:t>
                      </w:r>
                    </w:p>
                    <w:p w14:paraId="73C971FA" w14:textId="77777777" w:rsidR="0012034A" w:rsidRPr="0012034A" w:rsidRDefault="0012034A" w:rsidP="0012034A">
                      <w:pPr>
                        <w:pStyle w:val="ListParagraph"/>
                        <w:numPr>
                          <w:ilvl w:val="0"/>
                          <w:numId w:val="32"/>
                        </w:numPr>
                        <w:rPr>
                          <w:sz w:val="24"/>
                          <w:szCs w:val="24"/>
                        </w:rPr>
                      </w:pPr>
                      <w:r w:rsidRPr="0012034A">
                        <w:rPr>
                          <w:sz w:val="24"/>
                          <w:szCs w:val="24"/>
                        </w:rPr>
                        <w:t>Experienced a range of sports including: Netabll, Hockey, Rugby, HRF, Football, Badminton, Handball, TGFU, Athletics, Rounder and Cricket.</w:t>
                      </w:r>
                    </w:p>
                    <w:p w14:paraId="122684DA" w14:textId="77777777" w:rsidR="0012034A" w:rsidRPr="0012034A" w:rsidRDefault="0012034A" w:rsidP="0012034A">
                      <w:pPr>
                        <w:pStyle w:val="ListParagraph"/>
                        <w:numPr>
                          <w:ilvl w:val="0"/>
                          <w:numId w:val="32"/>
                        </w:numPr>
                        <w:rPr>
                          <w:sz w:val="24"/>
                          <w:szCs w:val="24"/>
                        </w:rPr>
                      </w:pPr>
                      <w:r w:rsidRPr="0012034A">
                        <w:rPr>
                          <w:sz w:val="24"/>
                          <w:szCs w:val="24"/>
                        </w:rPr>
                        <w:t xml:space="preserve">Consolidate and enhance skills required for each sport, knowledge of the rules and regulations and a combination of interpersonal skills which aid them in performance, looking more into the manipulation of the skill in order to produce a desired outcome and the use of tactics to enhance performance. </w:t>
                      </w:r>
                    </w:p>
                    <w:p w14:paraId="6AC34A94" w14:textId="77777777" w:rsidR="0012034A" w:rsidRPr="0012034A" w:rsidRDefault="0012034A" w:rsidP="0012034A">
                      <w:pPr>
                        <w:pStyle w:val="ListParagraph"/>
                        <w:numPr>
                          <w:ilvl w:val="0"/>
                          <w:numId w:val="32"/>
                        </w:numPr>
                        <w:rPr>
                          <w:sz w:val="24"/>
                          <w:szCs w:val="24"/>
                        </w:rPr>
                      </w:pPr>
                      <w:r w:rsidRPr="0012034A">
                        <w:rPr>
                          <w:sz w:val="24"/>
                          <w:szCs w:val="24"/>
                        </w:rPr>
                        <w:t>An increased responsibility for the autonomous running of competitive situations by students is present</w:t>
                      </w:r>
                    </w:p>
                    <w:p w14:paraId="6110F01F" w14:textId="77777777" w:rsidR="0012034A" w:rsidRPr="0012034A" w:rsidRDefault="0012034A" w:rsidP="0012034A">
                      <w:pPr>
                        <w:pStyle w:val="ListParagraph"/>
                        <w:numPr>
                          <w:ilvl w:val="0"/>
                          <w:numId w:val="32"/>
                        </w:numPr>
                        <w:rPr>
                          <w:sz w:val="24"/>
                          <w:szCs w:val="24"/>
                        </w:rPr>
                      </w:pPr>
                      <w:r w:rsidRPr="0012034A">
                        <w:rPr>
                          <w:sz w:val="24"/>
                          <w:szCs w:val="24"/>
                        </w:rPr>
                        <w:t xml:space="preserve">Sport science students will have undertaken the </w:t>
                      </w:r>
                      <w:r>
                        <w:rPr>
                          <w:sz w:val="24"/>
                          <w:szCs w:val="24"/>
                        </w:rPr>
                        <w:t>last</w:t>
                      </w:r>
                      <w:r w:rsidRPr="0012034A">
                        <w:rPr>
                          <w:sz w:val="24"/>
                          <w:szCs w:val="24"/>
                        </w:rPr>
                        <w:t xml:space="preserve"> of four units of work for their GCSE</w:t>
                      </w:r>
                      <w:r>
                        <w:rPr>
                          <w:sz w:val="24"/>
                          <w:szCs w:val="24"/>
                        </w:rPr>
                        <w:t xml:space="preserve">, which is RO43 - </w:t>
                      </w:r>
                      <w:r w:rsidRPr="0012034A">
                        <w:rPr>
                          <w:sz w:val="24"/>
                          <w:szCs w:val="24"/>
                        </w:rPr>
                        <w:t>By completing this unit, learners will understand key aspects of the structure and function of the musculo-skeletal and cardio-respiratory systems and investigate some of the changes which occur to them in response to short and long-term physical activity.</w:t>
                      </w:r>
                    </w:p>
                    <w:p w14:paraId="61D8C5BA" w14:textId="77777777" w:rsidR="0012034A" w:rsidRPr="00CA0FF9" w:rsidRDefault="0012034A" w:rsidP="0012034A">
                      <w:pPr>
                        <w:pStyle w:val="ListParagraph"/>
                        <w:numPr>
                          <w:ilvl w:val="0"/>
                          <w:numId w:val="32"/>
                        </w:numPr>
                        <w:rPr>
                          <w:sz w:val="24"/>
                          <w:szCs w:val="24"/>
                        </w:rPr>
                      </w:pPr>
                    </w:p>
                    <w:p w14:paraId="5426630F" w14:textId="77777777" w:rsidR="0012034A" w:rsidRPr="00681721" w:rsidRDefault="0012034A" w:rsidP="0012034A">
                      <w:pPr>
                        <w:pStyle w:val="ListParagraph"/>
                        <w:numPr>
                          <w:ilvl w:val="0"/>
                          <w:numId w:val="32"/>
                        </w:numPr>
                        <w:spacing w:after="160" w:line="259" w:lineRule="auto"/>
                        <w:rPr>
                          <w:sz w:val="24"/>
                          <w:szCs w:val="24"/>
                        </w:rPr>
                      </w:pPr>
                    </w:p>
                    <w:p w14:paraId="5FB32544" w14:textId="77777777" w:rsidR="0012034A" w:rsidRPr="008A7271" w:rsidRDefault="0012034A" w:rsidP="0012034A">
                      <w:pPr>
                        <w:ind w:left="360"/>
                        <w:rPr>
                          <w:sz w:val="24"/>
                          <w:szCs w:val="24"/>
                        </w:rPr>
                      </w:pPr>
                    </w:p>
                  </w:txbxContent>
                </v:textbox>
                <w10:wrap type="square" anchorx="margin"/>
              </v:shape>
            </w:pict>
          </mc:Fallback>
        </mc:AlternateContent>
      </w:r>
    </w:p>
    <w:p w14:paraId="42A5E261" w14:textId="2A33197F" w:rsidR="006824CC" w:rsidRDefault="00244AB1" w:rsidP="006824CC">
      <w:pPr>
        <w:rPr>
          <w:rFonts w:ascii="Segoe UI" w:hAnsi="Segoe UI" w:cs="Segoe UI"/>
          <w:b/>
          <w:sz w:val="28"/>
          <w:u w:val="single"/>
        </w:rPr>
      </w:pPr>
      <w:r>
        <w:rPr>
          <w:noProof/>
          <w:lang w:eastAsia="en-GB"/>
        </w:rPr>
        <w:lastRenderedPageBreak/>
        <w:drawing>
          <wp:anchor distT="0" distB="0" distL="114300" distR="114300" simplePos="0" relativeHeight="251671552" behindDoc="0" locked="0" layoutInCell="1" allowOverlap="1" wp14:anchorId="0280535C" wp14:editId="7F097DFC">
            <wp:simplePos x="0" y="0"/>
            <wp:positionH relativeFrom="column">
              <wp:posOffset>3552825</wp:posOffset>
            </wp:positionH>
            <wp:positionV relativeFrom="paragraph">
              <wp:posOffset>-433705</wp:posOffset>
            </wp:positionV>
            <wp:extent cx="2636644" cy="935782"/>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6644" cy="935782"/>
                    </a:xfrm>
                    <a:prstGeom prst="rect">
                      <a:avLst/>
                    </a:prstGeom>
                    <a:noFill/>
                    <a:ln>
                      <a:noFill/>
                    </a:ln>
                  </pic:spPr>
                </pic:pic>
              </a:graphicData>
            </a:graphic>
            <wp14:sizeRelH relativeFrom="page">
              <wp14:pctWidth>0</wp14:pctWidth>
            </wp14:sizeRelH>
            <wp14:sizeRelV relativeFrom="page">
              <wp14:pctHeight>0</wp14:pctHeight>
            </wp14:sizeRelV>
          </wp:anchor>
        </w:drawing>
      </w:r>
      <w:r w:rsidR="003A5B50" w:rsidRPr="00383D1D">
        <w:rPr>
          <w:rFonts w:ascii="Segoe UI" w:hAnsi="Segoe UI" w:cs="Segoe UI"/>
          <w:b/>
          <w:sz w:val="28"/>
          <w:u w:val="single"/>
        </w:rPr>
        <w:t xml:space="preserve">SMSC in </w:t>
      </w:r>
      <w:r w:rsidR="00736468" w:rsidRPr="00736468">
        <w:rPr>
          <w:rFonts w:ascii="Segoe UI" w:hAnsi="Segoe UI" w:cs="Segoe UI"/>
          <w:b/>
          <w:sz w:val="28"/>
          <w:u w:val="single"/>
        </w:rPr>
        <w:t xml:space="preserve">Physical Education </w:t>
      </w:r>
    </w:p>
    <w:p w14:paraId="70EA73C9" w14:textId="77777777" w:rsidR="003A5B50" w:rsidRPr="003A5B50" w:rsidRDefault="003A5B50" w:rsidP="003A5B50">
      <w:pPr>
        <w:spacing w:before="125" w:after="125" w:line="240" w:lineRule="auto"/>
        <w:textAlignment w:val="baseline"/>
        <w:outlineLvl w:val="3"/>
        <w:rPr>
          <w:rFonts w:ascii="Segoe UI" w:eastAsia="Times New Roman" w:hAnsi="Segoe UI" w:cs="Segoe UI"/>
          <w:i/>
          <w:color w:val="000000"/>
          <w:sz w:val="24"/>
          <w:szCs w:val="32"/>
          <w:lang w:eastAsia="en-GB"/>
        </w:rPr>
      </w:pPr>
      <w:r w:rsidRPr="003A5B50">
        <w:rPr>
          <w:rFonts w:ascii="Segoe UI" w:eastAsia="Times New Roman" w:hAnsi="Segoe UI" w:cs="Segoe UI"/>
          <w:i/>
          <w:color w:val="000000"/>
          <w:sz w:val="24"/>
          <w:szCs w:val="32"/>
          <w:lang w:eastAsia="en-GB"/>
        </w:rPr>
        <w:t>Spiritual Development:</w:t>
      </w:r>
    </w:p>
    <w:p w14:paraId="6D68C9F9" w14:textId="6E838D2F" w:rsidR="003A5B50" w:rsidRPr="003A5B50" w:rsidRDefault="00565AE3" w:rsidP="003A5B50">
      <w:pPr>
        <w:spacing w:after="0" w:line="360" w:lineRule="atLeast"/>
        <w:textAlignment w:val="baseline"/>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The B</w:t>
      </w:r>
      <w:r w:rsidR="00736468">
        <w:rPr>
          <w:rFonts w:ascii="Segoe UI" w:eastAsia="Times New Roman" w:hAnsi="Segoe UI" w:cs="Segoe UI"/>
          <w:color w:val="000000"/>
          <w:szCs w:val="24"/>
          <w:lang w:eastAsia="en-GB"/>
        </w:rPr>
        <w:t xml:space="preserve">ible tells us that God has blessed us with this body, and in order to show our glory to God, we should treat that body with respect and keep it in excellent physical condition. With that in mind, we encourage physical engagement within all lesson and discussions based around how to nourish both the body and soul. </w:t>
      </w:r>
    </w:p>
    <w:p w14:paraId="68193B48" w14:textId="77777777" w:rsidR="003A5B50" w:rsidRPr="003A5B50" w:rsidRDefault="003A5B50" w:rsidP="003A5B50">
      <w:pPr>
        <w:spacing w:before="125" w:after="125" w:line="240" w:lineRule="auto"/>
        <w:textAlignment w:val="baseline"/>
        <w:outlineLvl w:val="3"/>
        <w:rPr>
          <w:rFonts w:ascii="Segoe UI" w:eastAsia="Times New Roman" w:hAnsi="Segoe UI" w:cs="Segoe UI"/>
          <w:i/>
          <w:color w:val="000000"/>
          <w:sz w:val="24"/>
          <w:szCs w:val="32"/>
          <w:lang w:eastAsia="en-GB"/>
        </w:rPr>
      </w:pPr>
      <w:r w:rsidRPr="003A5B50">
        <w:rPr>
          <w:rFonts w:ascii="Segoe UI" w:eastAsia="Times New Roman" w:hAnsi="Segoe UI" w:cs="Segoe UI"/>
          <w:i/>
          <w:color w:val="000000"/>
          <w:sz w:val="24"/>
          <w:szCs w:val="32"/>
          <w:lang w:eastAsia="en-GB"/>
        </w:rPr>
        <w:t>Moral Development:</w:t>
      </w:r>
    </w:p>
    <w:p w14:paraId="2B0433AA" w14:textId="77777777" w:rsidR="00736468" w:rsidRDefault="00736468" w:rsidP="003A5B50">
      <w:pPr>
        <w:spacing w:before="125" w:after="125" w:line="240" w:lineRule="auto"/>
        <w:textAlignment w:val="baseline"/>
        <w:outlineLvl w:val="3"/>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 xml:space="preserve">As developments in training, equipment and drug use become apparent within professional sport, it is important to discuss these issues with students and have open conversations as to their opinions in them. This comes to the forefront in particular with performance enhancing drugs, and an entire section is dedicated to this within </w:t>
      </w:r>
      <w:r w:rsidR="007B6297">
        <w:rPr>
          <w:rFonts w:ascii="Segoe UI" w:eastAsia="Times New Roman" w:hAnsi="Segoe UI" w:cs="Segoe UI"/>
          <w:color w:val="000000"/>
          <w:szCs w:val="24"/>
          <w:lang w:eastAsia="en-GB"/>
        </w:rPr>
        <w:t xml:space="preserve">the Sport Science course. </w:t>
      </w:r>
    </w:p>
    <w:p w14:paraId="5B3ED9EC" w14:textId="77777777" w:rsidR="003A5B50" w:rsidRPr="0099507B" w:rsidRDefault="003A5B50" w:rsidP="003A5B50">
      <w:pPr>
        <w:spacing w:before="125" w:after="125" w:line="240" w:lineRule="auto"/>
        <w:textAlignment w:val="baseline"/>
        <w:outlineLvl w:val="3"/>
        <w:rPr>
          <w:rFonts w:ascii="Segoe UI" w:eastAsia="Times New Roman" w:hAnsi="Segoe UI" w:cs="Segoe UI"/>
          <w:i/>
          <w:color w:val="000000"/>
          <w:sz w:val="24"/>
          <w:szCs w:val="32"/>
          <w:lang w:eastAsia="en-GB"/>
        </w:rPr>
      </w:pPr>
      <w:r w:rsidRPr="0099507B">
        <w:rPr>
          <w:rFonts w:ascii="Segoe UI" w:eastAsia="Times New Roman" w:hAnsi="Segoe UI" w:cs="Segoe UI"/>
          <w:i/>
          <w:color w:val="000000"/>
          <w:sz w:val="24"/>
          <w:szCs w:val="32"/>
          <w:lang w:eastAsia="en-GB"/>
        </w:rPr>
        <w:t>Social Development:</w:t>
      </w:r>
    </w:p>
    <w:p w14:paraId="153B126C" w14:textId="77777777" w:rsidR="007B6297" w:rsidRDefault="007B6297" w:rsidP="003A5B50">
      <w:pPr>
        <w:spacing w:before="125" w:after="125" w:line="240" w:lineRule="auto"/>
        <w:textAlignment w:val="baseline"/>
        <w:outlineLvl w:val="3"/>
        <w:rPr>
          <w:rFonts w:ascii="Segoe UI" w:eastAsia="Times New Roman" w:hAnsi="Segoe UI" w:cs="Segoe UI"/>
          <w:szCs w:val="24"/>
          <w:lang w:eastAsia="en-GB"/>
        </w:rPr>
      </w:pPr>
      <w:r>
        <w:rPr>
          <w:rFonts w:ascii="Segoe UI" w:eastAsia="Times New Roman" w:hAnsi="Segoe UI" w:cs="Segoe UI"/>
          <w:szCs w:val="24"/>
          <w:lang w:eastAsia="en-GB"/>
        </w:rPr>
        <w:t>Sport and physical exercise has become more popular as the benefits both physically and mentally are widely documented to be beneficial. Access to clubs, gyms and organisations within the social community and in physical education we try to create strong links within the community in order to direct students to opportunities outside of the classroom.</w:t>
      </w:r>
    </w:p>
    <w:p w14:paraId="163E6AFD" w14:textId="77777777" w:rsidR="003A5B50" w:rsidRPr="0099507B" w:rsidRDefault="003A5B50" w:rsidP="003A5B50">
      <w:pPr>
        <w:spacing w:before="125" w:after="125" w:line="240" w:lineRule="auto"/>
        <w:textAlignment w:val="baseline"/>
        <w:outlineLvl w:val="3"/>
        <w:rPr>
          <w:rFonts w:ascii="Segoe UI" w:eastAsia="Times New Roman" w:hAnsi="Segoe UI" w:cs="Segoe UI"/>
          <w:i/>
          <w:color w:val="000000"/>
          <w:sz w:val="28"/>
          <w:szCs w:val="32"/>
          <w:lang w:eastAsia="en-GB"/>
        </w:rPr>
      </w:pPr>
      <w:r w:rsidRPr="0099507B">
        <w:rPr>
          <w:rFonts w:ascii="Segoe UI" w:eastAsia="Times New Roman" w:hAnsi="Segoe UI" w:cs="Segoe UI"/>
          <w:i/>
          <w:color w:val="000000"/>
          <w:sz w:val="24"/>
          <w:szCs w:val="32"/>
          <w:lang w:eastAsia="en-GB"/>
        </w:rPr>
        <w:t>Cultural Development:</w:t>
      </w:r>
    </w:p>
    <w:p w14:paraId="739B36C3" w14:textId="77777777" w:rsidR="003A5B50" w:rsidRDefault="00657CDB" w:rsidP="003A5B50">
      <w:pPr>
        <w:spacing w:after="0" w:line="360" w:lineRule="atLeast"/>
        <w:textAlignment w:val="baseline"/>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 xml:space="preserve">Athletes come from all walks of life and from every country in the world, including athletes with disabilities. Students are taught the value that these athletes can bring to sport and are shown the varying cultures in reference to competitions such as the Olympics and other sporting tournaments. </w:t>
      </w:r>
    </w:p>
    <w:p w14:paraId="30501A40" w14:textId="77777777" w:rsidR="00244AB1" w:rsidRDefault="00244AB1" w:rsidP="003A5B50">
      <w:pPr>
        <w:spacing w:after="0" w:line="360" w:lineRule="atLeast"/>
        <w:textAlignment w:val="baseline"/>
        <w:rPr>
          <w:rFonts w:ascii="Segoe UI" w:eastAsia="Times New Roman" w:hAnsi="Segoe UI" w:cs="Segoe UI"/>
          <w:color w:val="000000"/>
          <w:szCs w:val="24"/>
          <w:lang w:eastAsia="en-GB"/>
        </w:rPr>
      </w:pPr>
    </w:p>
    <w:p w14:paraId="3BCF40A9" w14:textId="77777777" w:rsidR="00244AB1" w:rsidRDefault="00244AB1" w:rsidP="00244AB1">
      <w:pPr>
        <w:spacing w:line="256" w:lineRule="auto"/>
        <w:rPr>
          <w:rFonts w:ascii="Segoe UI" w:hAnsi="Segoe UI" w:cs="Segoe UI"/>
          <w:b/>
          <w:sz w:val="28"/>
          <w:u w:val="single"/>
        </w:rPr>
      </w:pPr>
      <w:r>
        <w:rPr>
          <w:rFonts w:ascii="Segoe UI" w:eastAsia="Times New Roman" w:hAnsi="Segoe UI" w:cs="Segoe UI"/>
          <w:szCs w:val="24"/>
          <w:lang w:eastAsia="en-GB"/>
        </w:rPr>
        <w:t>As a Catholic school, Gospel Values are promoted alongside the Fundamental British Values. The Gospel Values are:</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6"/>
        <w:gridCol w:w="6095"/>
      </w:tblGrid>
      <w:tr w:rsidR="00244AB1" w:rsidRPr="00D97667" w14:paraId="4BF22519"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18F076C1" w14:textId="77777777" w:rsidR="00244AB1" w:rsidRPr="00C23534" w:rsidRDefault="00244AB1" w:rsidP="00B75F4D">
            <w:pPr>
              <w:pStyle w:val="NormalWeb"/>
              <w:spacing w:line="360" w:lineRule="atLeast"/>
              <w:rPr>
                <w:color w:val="000000" w:themeColor="text1"/>
              </w:rPr>
            </w:pPr>
            <w:r w:rsidRPr="00C23534">
              <w:rPr>
                <w:rFonts w:ascii="Segoe UI" w:hAnsi="Segoe UI" w:cs="Segoe UI"/>
                <w:color w:val="000000" w:themeColor="text1"/>
              </w:rPr>
              <w:t> </w:t>
            </w:r>
            <w:r w:rsidRPr="00C23534">
              <w:rPr>
                <w:rFonts w:ascii="Segoe UI" w:hAnsi="Segoe UI" w:cs="Segoe UI"/>
                <w:b/>
                <w:bCs/>
                <w:color w:val="000000" w:themeColor="text1"/>
              </w:rPr>
              <w:t>Gospel Value</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C08780B" w14:textId="77777777" w:rsidR="00244AB1" w:rsidRPr="00C23534" w:rsidRDefault="00244AB1" w:rsidP="00B75F4D">
            <w:pPr>
              <w:pStyle w:val="NormalWeb"/>
              <w:spacing w:line="360" w:lineRule="atLeast"/>
              <w:rPr>
                <w:color w:val="000000" w:themeColor="text1"/>
              </w:rPr>
            </w:pPr>
            <w:r w:rsidRPr="00C23534">
              <w:rPr>
                <w:rFonts w:ascii="Arial" w:hAnsi="Arial" w:cs="Arial"/>
                <w:b/>
                <w:bCs/>
                <w:color w:val="000000" w:themeColor="text1"/>
              </w:rPr>
              <w:t>Location in Department Teaching </w:t>
            </w:r>
          </w:p>
        </w:tc>
      </w:tr>
      <w:tr w:rsidR="00244AB1" w:rsidRPr="00482212" w14:paraId="69AC56AB"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23860787"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Faithfulness and Integrity</w:t>
            </w:r>
          </w:p>
        </w:tc>
        <w:tc>
          <w:tcPr>
            <w:tcW w:w="6095" w:type="dxa"/>
            <w:tcBorders>
              <w:top w:val="single" w:sz="4" w:space="0" w:color="auto"/>
              <w:left w:val="single" w:sz="4" w:space="0" w:color="auto"/>
              <w:bottom w:val="single" w:sz="4" w:space="0" w:color="auto"/>
              <w:right w:val="single" w:sz="4" w:space="0" w:color="auto"/>
            </w:tcBorders>
            <w:vAlign w:val="center"/>
          </w:tcPr>
          <w:p w14:paraId="67DB788B" w14:textId="60E754F1"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 xml:space="preserve">Working hard to achieve goals and being true to yourself </w:t>
            </w:r>
          </w:p>
        </w:tc>
      </w:tr>
      <w:tr w:rsidR="00244AB1" w:rsidRPr="00482212" w14:paraId="4D5C177B"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1385C6B9"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 xml:space="preserve">Dignity and Compassion </w:t>
            </w:r>
          </w:p>
        </w:tc>
        <w:tc>
          <w:tcPr>
            <w:tcW w:w="6095" w:type="dxa"/>
            <w:tcBorders>
              <w:top w:val="single" w:sz="4" w:space="0" w:color="auto"/>
              <w:left w:val="single" w:sz="4" w:space="0" w:color="auto"/>
              <w:bottom w:val="single" w:sz="4" w:space="0" w:color="auto"/>
              <w:right w:val="single" w:sz="4" w:space="0" w:color="auto"/>
            </w:tcBorders>
            <w:vAlign w:val="center"/>
          </w:tcPr>
          <w:p w14:paraId="0E257091" w14:textId="25B2819C"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Sports are inclusive for all, students work together</w:t>
            </w:r>
          </w:p>
        </w:tc>
      </w:tr>
      <w:tr w:rsidR="00244AB1" w:rsidRPr="00482212" w14:paraId="59256850"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60FDBB59"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Humility and Gentleness</w:t>
            </w:r>
          </w:p>
        </w:tc>
        <w:tc>
          <w:tcPr>
            <w:tcW w:w="6095" w:type="dxa"/>
            <w:tcBorders>
              <w:top w:val="single" w:sz="4" w:space="0" w:color="auto"/>
              <w:left w:val="single" w:sz="4" w:space="0" w:color="auto"/>
              <w:bottom w:val="single" w:sz="4" w:space="0" w:color="auto"/>
              <w:right w:val="single" w:sz="4" w:space="0" w:color="auto"/>
            </w:tcBorders>
            <w:vAlign w:val="center"/>
          </w:tcPr>
          <w:p w14:paraId="0109343B" w14:textId="034FF353"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 xml:space="preserve">Sportsmanship in victory as well as defeat </w:t>
            </w:r>
          </w:p>
        </w:tc>
      </w:tr>
      <w:tr w:rsidR="00244AB1" w:rsidRPr="00482212" w14:paraId="0815A886"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0B1FBDB4"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Truth and Justice</w:t>
            </w:r>
          </w:p>
        </w:tc>
        <w:tc>
          <w:tcPr>
            <w:tcW w:w="6095" w:type="dxa"/>
            <w:tcBorders>
              <w:top w:val="single" w:sz="4" w:space="0" w:color="auto"/>
              <w:left w:val="single" w:sz="4" w:space="0" w:color="auto"/>
              <w:bottom w:val="single" w:sz="4" w:space="0" w:color="auto"/>
              <w:right w:val="single" w:sz="4" w:space="0" w:color="auto"/>
            </w:tcBorders>
            <w:vAlign w:val="center"/>
          </w:tcPr>
          <w:p w14:paraId="5BBD4BE6" w14:textId="78809750"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Legislation and laws involved in competitive sports</w:t>
            </w:r>
          </w:p>
        </w:tc>
      </w:tr>
      <w:tr w:rsidR="00244AB1" w:rsidRPr="00482212" w14:paraId="3CA3D6DD"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41EEDAB8"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Forgiveness and Mercy</w:t>
            </w:r>
          </w:p>
        </w:tc>
        <w:tc>
          <w:tcPr>
            <w:tcW w:w="6095" w:type="dxa"/>
            <w:tcBorders>
              <w:top w:val="single" w:sz="4" w:space="0" w:color="auto"/>
              <w:left w:val="single" w:sz="4" w:space="0" w:color="auto"/>
              <w:bottom w:val="single" w:sz="4" w:space="0" w:color="auto"/>
              <w:right w:val="single" w:sz="4" w:space="0" w:color="auto"/>
            </w:tcBorders>
            <w:vAlign w:val="center"/>
          </w:tcPr>
          <w:p w14:paraId="0349ADF9" w14:textId="7839C561"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Working as a team, relying on others</w:t>
            </w:r>
          </w:p>
        </w:tc>
      </w:tr>
      <w:tr w:rsidR="00244AB1" w:rsidRPr="00482212" w14:paraId="4F455C37"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7476B8F9"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Purity and Holiness</w:t>
            </w:r>
          </w:p>
        </w:tc>
        <w:tc>
          <w:tcPr>
            <w:tcW w:w="6095" w:type="dxa"/>
            <w:tcBorders>
              <w:top w:val="single" w:sz="4" w:space="0" w:color="auto"/>
              <w:left w:val="single" w:sz="4" w:space="0" w:color="auto"/>
              <w:bottom w:val="single" w:sz="4" w:space="0" w:color="auto"/>
              <w:right w:val="single" w:sz="4" w:space="0" w:color="auto"/>
            </w:tcBorders>
            <w:vAlign w:val="center"/>
          </w:tcPr>
          <w:p w14:paraId="09A30D64" w14:textId="4C231244"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Keeping a fit and healthy body</w:t>
            </w:r>
          </w:p>
        </w:tc>
      </w:tr>
      <w:tr w:rsidR="00244AB1" w:rsidRPr="00482212" w14:paraId="7C1E958E"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32EF8E3C"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Tolerance and Peace</w:t>
            </w:r>
          </w:p>
        </w:tc>
        <w:tc>
          <w:tcPr>
            <w:tcW w:w="6095" w:type="dxa"/>
            <w:tcBorders>
              <w:top w:val="single" w:sz="4" w:space="0" w:color="auto"/>
              <w:left w:val="single" w:sz="4" w:space="0" w:color="auto"/>
              <w:bottom w:val="single" w:sz="4" w:space="0" w:color="auto"/>
              <w:right w:val="single" w:sz="4" w:space="0" w:color="auto"/>
            </w:tcBorders>
            <w:vAlign w:val="center"/>
          </w:tcPr>
          <w:p w14:paraId="2B306EFC" w14:textId="4CCDE53F"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Value of competing and varying cultures</w:t>
            </w:r>
          </w:p>
        </w:tc>
      </w:tr>
      <w:tr w:rsidR="00244AB1" w:rsidRPr="00482212" w14:paraId="242C6A49" w14:textId="77777777" w:rsidTr="00B75F4D">
        <w:tc>
          <w:tcPr>
            <w:tcW w:w="3256" w:type="dxa"/>
            <w:tcBorders>
              <w:top w:val="single" w:sz="4" w:space="0" w:color="auto"/>
              <w:left w:val="single" w:sz="4" w:space="0" w:color="auto"/>
              <w:bottom w:val="single" w:sz="4" w:space="0" w:color="auto"/>
              <w:right w:val="single" w:sz="4" w:space="0" w:color="auto"/>
            </w:tcBorders>
            <w:vAlign w:val="center"/>
            <w:hideMark/>
          </w:tcPr>
          <w:p w14:paraId="3C5C6AE3" w14:textId="77777777" w:rsidR="00244AB1" w:rsidRPr="00482212" w:rsidRDefault="00244AB1" w:rsidP="00B75F4D">
            <w:pPr>
              <w:pStyle w:val="NormalWeb"/>
              <w:spacing w:line="360" w:lineRule="atLeast"/>
              <w:rPr>
                <w:rFonts w:ascii="Segoe UI Light" w:hAnsi="Segoe UI Light" w:cs="Segoe UI Light"/>
                <w:color w:val="000000" w:themeColor="text1"/>
              </w:rPr>
            </w:pPr>
            <w:r w:rsidRPr="00482212">
              <w:rPr>
                <w:rFonts w:ascii="Segoe UI Light" w:hAnsi="Segoe UI Light" w:cs="Segoe UI Light"/>
                <w:color w:val="000000" w:themeColor="text1"/>
              </w:rPr>
              <w:t>Service and Sacrifice</w:t>
            </w:r>
          </w:p>
        </w:tc>
        <w:tc>
          <w:tcPr>
            <w:tcW w:w="6095" w:type="dxa"/>
            <w:tcBorders>
              <w:top w:val="single" w:sz="4" w:space="0" w:color="auto"/>
              <w:left w:val="single" w:sz="4" w:space="0" w:color="auto"/>
              <w:bottom w:val="single" w:sz="4" w:space="0" w:color="auto"/>
              <w:right w:val="single" w:sz="4" w:space="0" w:color="auto"/>
            </w:tcBorders>
            <w:vAlign w:val="center"/>
          </w:tcPr>
          <w:p w14:paraId="407D5B82" w14:textId="53930125" w:rsidR="00244AB1" w:rsidRPr="00482212" w:rsidRDefault="00244AB1" w:rsidP="00B75F4D">
            <w:pPr>
              <w:pStyle w:val="NormalWeb"/>
              <w:spacing w:before="0" w:beforeAutospacing="0" w:after="0" w:afterAutospacing="0"/>
              <w:rPr>
                <w:rFonts w:ascii="Segoe UI Light" w:hAnsi="Segoe UI Light" w:cs="Segoe UI Light"/>
                <w:color w:val="000000" w:themeColor="text1"/>
              </w:rPr>
            </w:pPr>
            <w:r>
              <w:rPr>
                <w:rFonts w:ascii="Segoe UI Light" w:hAnsi="Segoe UI Light" w:cs="Segoe UI Light"/>
                <w:color w:val="000000" w:themeColor="text1"/>
              </w:rPr>
              <w:t>Working together for the good of the team</w:t>
            </w:r>
          </w:p>
        </w:tc>
      </w:tr>
    </w:tbl>
    <w:p w14:paraId="56F6471D" w14:textId="77777777" w:rsidR="00244AB1" w:rsidRPr="00482212" w:rsidRDefault="00244AB1" w:rsidP="00244AB1">
      <w:pPr>
        <w:spacing w:line="256" w:lineRule="auto"/>
        <w:rPr>
          <w:rFonts w:ascii="Segoe UI Light" w:hAnsi="Segoe UI Light" w:cs="Segoe UI Light"/>
          <w:b/>
          <w:sz w:val="28"/>
          <w:u w:val="single"/>
        </w:rPr>
      </w:pPr>
    </w:p>
    <w:p w14:paraId="0C0BCD4A" w14:textId="77777777" w:rsidR="00244AB1" w:rsidRPr="003A5B50" w:rsidRDefault="00244AB1" w:rsidP="003A5B50">
      <w:pPr>
        <w:spacing w:after="0" w:line="360" w:lineRule="atLeast"/>
        <w:textAlignment w:val="baseline"/>
        <w:rPr>
          <w:rFonts w:ascii="Segoe UI" w:eastAsia="Times New Roman" w:hAnsi="Segoe UI" w:cs="Segoe UI"/>
          <w:color w:val="000000"/>
          <w:szCs w:val="24"/>
          <w:lang w:eastAsia="en-GB"/>
        </w:rPr>
      </w:pPr>
    </w:p>
    <w:p w14:paraId="2490C24A" w14:textId="77777777" w:rsidR="00943FD2" w:rsidRDefault="00943FD2" w:rsidP="00943FD2">
      <w:pPr>
        <w:spacing w:after="0" w:line="257" w:lineRule="auto"/>
        <w:rPr>
          <w:rFonts w:ascii="Segoe UI" w:hAnsi="Segoe UI" w:cs="Segoe UI"/>
        </w:rPr>
      </w:pPr>
    </w:p>
    <w:p w14:paraId="607A56A4" w14:textId="7F6A6BE2" w:rsidR="002014C4" w:rsidRDefault="00362DF7" w:rsidP="002014C4">
      <w:pPr>
        <w:spacing w:line="256" w:lineRule="auto"/>
        <w:rPr>
          <w:rFonts w:ascii="Segoe UI" w:hAnsi="Segoe UI" w:cs="Segoe UI"/>
          <w:b/>
          <w:sz w:val="28"/>
          <w:u w:val="single"/>
        </w:rPr>
      </w:pPr>
      <w:r>
        <w:rPr>
          <w:rFonts w:ascii="Segoe UI" w:hAnsi="Segoe UI" w:cs="Segoe UI"/>
          <w:b/>
          <w:sz w:val="28"/>
          <w:u w:val="single"/>
        </w:rPr>
        <w:lastRenderedPageBreak/>
        <w:t>Promot</w:t>
      </w:r>
      <w:r w:rsidR="00565AE3">
        <w:rPr>
          <w:rFonts w:ascii="Segoe UI" w:hAnsi="Segoe UI" w:cs="Segoe UI"/>
          <w:b/>
          <w:sz w:val="28"/>
          <w:u w:val="single"/>
        </w:rPr>
        <w:t>ing British Values in Physical E</w:t>
      </w:r>
      <w:r>
        <w:rPr>
          <w:rFonts w:ascii="Segoe UI" w:hAnsi="Segoe UI" w:cs="Segoe UI"/>
          <w:b/>
          <w:sz w:val="28"/>
          <w:u w:val="single"/>
        </w:rPr>
        <w:t>ducation</w:t>
      </w:r>
    </w:p>
    <w:p w14:paraId="505AAF8A" w14:textId="77777777" w:rsidR="005B0B8D" w:rsidRPr="0099507B" w:rsidRDefault="005B0B8D" w:rsidP="00C12389">
      <w:pPr>
        <w:spacing w:after="0" w:line="288" w:lineRule="auto"/>
        <w:textAlignment w:val="baseline"/>
        <w:outlineLvl w:val="3"/>
        <w:rPr>
          <w:rFonts w:ascii="Segoe UI" w:eastAsia="Times New Roman" w:hAnsi="Segoe UI" w:cs="Segoe UI"/>
          <w:i/>
          <w:color w:val="000000"/>
          <w:sz w:val="24"/>
          <w:szCs w:val="32"/>
          <w:lang w:eastAsia="en-GB"/>
        </w:rPr>
      </w:pPr>
      <w:r>
        <w:rPr>
          <w:rFonts w:ascii="Segoe UI" w:eastAsia="Times New Roman" w:hAnsi="Segoe UI" w:cs="Segoe UI"/>
          <w:i/>
          <w:color w:val="000000"/>
          <w:sz w:val="24"/>
          <w:szCs w:val="32"/>
          <w:lang w:eastAsia="en-GB"/>
        </w:rPr>
        <w:t>The Rule of Law</w:t>
      </w:r>
    </w:p>
    <w:p w14:paraId="420D126E" w14:textId="7F415DAC" w:rsidR="003A5B50" w:rsidRDefault="00362DF7" w:rsidP="00C12389">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 xml:space="preserve">Rules and regulations are an integral part of all sports. </w:t>
      </w:r>
      <w:r w:rsidR="00F55C95">
        <w:rPr>
          <w:rFonts w:ascii="Segoe UI" w:eastAsia="Times New Roman" w:hAnsi="Segoe UI" w:cs="Segoe UI"/>
          <w:color w:val="000000"/>
          <w:szCs w:val="24"/>
          <w:lang w:eastAsia="en-GB"/>
        </w:rPr>
        <w:t>Student</w:t>
      </w:r>
      <w:r>
        <w:rPr>
          <w:rFonts w:ascii="Segoe UI" w:eastAsia="Times New Roman" w:hAnsi="Segoe UI" w:cs="Segoe UI"/>
          <w:color w:val="000000"/>
          <w:szCs w:val="24"/>
          <w:lang w:eastAsia="en-GB"/>
        </w:rPr>
        <w:t xml:space="preserve">s are taught the rules, how to abide and enforce them. Discussions around the implementation of rules and how it affects safety are had, in particular within the Sport science course. </w:t>
      </w:r>
      <w:r w:rsidR="00F55C95">
        <w:rPr>
          <w:rFonts w:ascii="Segoe UI" w:eastAsia="Times New Roman" w:hAnsi="Segoe UI" w:cs="Segoe UI"/>
          <w:color w:val="000000"/>
          <w:szCs w:val="24"/>
          <w:lang w:eastAsia="en-GB"/>
        </w:rPr>
        <w:t>Student</w:t>
      </w:r>
      <w:r>
        <w:rPr>
          <w:rFonts w:ascii="Segoe UI" w:eastAsia="Times New Roman" w:hAnsi="Segoe UI" w:cs="Segoe UI"/>
          <w:color w:val="000000"/>
          <w:szCs w:val="24"/>
          <w:lang w:eastAsia="en-GB"/>
        </w:rPr>
        <w:t>s are presented with the opportunity to umpire/referee, which allows them to implement rules and communicate these with peers.</w:t>
      </w:r>
    </w:p>
    <w:p w14:paraId="0A88E2E0" w14:textId="116B9024" w:rsidR="00362DF7" w:rsidRDefault="00362DF7" w:rsidP="00C12389">
      <w:pPr>
        <w:spacing w:after="0" w:line="288" w:lineRule="auto"/>
        <w:rPr>
          <w:rFonts w:ascii="Segoe UI" w:eastAsia="Times New Roman" w:hAnsi="Segoe UI" w:cs="Segoe UI"/>
          <w:color w:val="000000"/>
          <w:szCs w:val="24"/>
          <w:lang w:eastAsia="en-GB"/>
        </w:rPr>
      </w:pPr>
      <w:r>
        <w:rPr>
          <w:rFonts w:ascii="Segoe UI" w:eastAsia="Times New Roman" w:hAnsi="Segoe UI" w:cs="Segoe UI"/>
          <w:color w:val="000000"/>
          <w:szCs w:val="24"/>
          <w:lang w:eastAsia="en-GB"/>
        </w:rPr>
        <w:t>Within the Sport science course, Laws around the misuse of performance enhancing drugs, certain eq</w:t>
      </w:r>
      <w:r w:rsidR="00244AB1">
        <w:rPr>
          <w:rFonts w:ascii="Segoe UI" w:eastAsia="Times New Roman" w:hAnsi="Segoe UI" w:cs="Segoe UI"/>
          <w:color w:val="000000"/>
          <w:szCs w:val="24"/>
          <w:lang w:eastAsia="en-GB"/>
        </w:rPr>
        <w:t>uipment and clothing and health</w:t>
      </w:r>
      <w:r>
        <w:rPr>
          <w:rFonts w:ascii="Segoe UI" w:eastAsia="Times New Roman" w:hAnsi="Segoe UI" w:cs="Segoe UI"/>
          <w:color w:val="000000"/>
          <w:szCs w:val="24"/>
          <w:lang w:eastAsia="en-GB"/>
        </w:rPr>
        <w:t xml:space="preserve"> and safety laws</w:t>
      </w:r>
    </w:p>
    <w:p w14:paraId="407467D8" w14:textId="77777777" w:rsidR="00C12389" w:rsidRDefault="00C12389" w:rsidP="00C12389">
      <w:pPr>
        <w:spacing w:after="0" w:line="288" w:lineRule="auto"/>
        <w:rPr>
          <w:rFonts w:ascii="Segoe UI" w:eastAsia="Times New Roman" w:hAnsi="Segoe UI" w:cs="Segoe UI"/>
          <w:color w:val="000000"/>
          <w:szCs w:val="24"/>
          <w:lang w:eastAsia="en-GB"/>
        </w:rPr>
      </w:pPr>
    </w:p>
    <w:p w14:paraId="4CC09359" w14:textId="77777777" w:rsidR="00B04582" w:rsidRPr="004C6879" w:rsidRDefault="004C6879" w:rsidP="00C12389">
      <w:pPr>
        <w:spacing w:after="0" w:line="288" w:lineRule="auto"/>
        <w:rPr>
          <w:rFonts w:ascii="Segoe UI" w:eastAsia="Times New Roman" w:hAnsi="Segoe UI" w:cs="Segoe UI"/>
          <w:i/>
          <w:color w:val="000000"/>
          <w:sz w:val="24"/>
          <w:szCs w:val="24"/>
          <w:lang w:eastAsia="en-GB"/>
        </w:rPr>
      </w:pPr>
      <w:r w:rsidRPr="004C6879">
        <w:rPr>
          <w:rFonts w:ascii="Segoe UI" w:eastAsia="Times New Roman" w:hAnsi="Segoe UI" w:cs="Segoe UI"/>
          <w:i/>
          <w:color w:val="000000"/>
          <w:sz w:val="24"/>
          <w:szCs w:val="24"/>
          <w:lang w:eastAsia="en-GB"/>
        </w:rPr>
        <w:t xml:space="preserve">Mutual Respect </w:t>
      </w:r>
      <w:r w:rsidR="00C12389">
        <w:rPr>
          <w:rFonts w:ascii="Segoe UI" w:eastAsia="Times New Roman" w:hAnsi="Segoe UI" w:cs="Segoe UI"/>
          <w:i/>
          <w:color w:val="000000"/>
          <w:sz w:val="24"/>
          <w:szCs w:val="24"/>
          <w:lang w:eastAsia="en-GB"/>
        </w:rPr>
        <w:t>and Tolerance</w:t>
      </w:r>
    </w:p>
    <w:p w14:paraId="12E19AEC" w14:textId="77777777" w:rsidR="007B6297" w:rsidRPr="007B6297" w:rsidRDefault="007B6297" w:rsidP="007B6297">
      <w:pPr>
        <w:spacing w:after="0" w:line="360" w:lineRule="atLeast"/>
        <w:textAlignment w:val="baseline"/>
        <w:rPr>
          <w:rFonts w:ascii="Segoe UI" w:eastAsia="Times New Roman" w:hAnsi="Segoe UI" w:cs="Segoe UI"/>
          <w:szCs w:val="24"/>
          <w:lang w:eastAsia="en-GB"/>
        </w:rPr>
      </w:pPr>
      <w:r>
        <w:rPr>
          <w:rFonts w:ascii="Segoe UI" w:eastAsia="Times New Roman" w:hAnsi="Segoe UI" w:cs="Segoe UI"/>
          <w:szCs w:val="24"/>
          <w:lang w:eastAsia="en-GB"/>
        </w:rPr>
        <w:t>Tolerance and racism is rife within the media, and sport crosses these boundaries frequently. It is our mission within Physical education to show tolerance and acceptance to everyone, and promote the values of good sportsmanship.</w:t>
      </w:r>
    </w:p>
    <w:p w14:paraId="7400FE30" w14:textId="77777777" w:rsidR="007B6297" w:rsidRDefault="007B6297" w:rsidP="00C12389">
      <w:pPr>
        <w:spacing w:after="0" w:line="288" w:lineRule="auto"/>
        <w:rPr>
          <w:rFonts w:ascii="Segoe UI" w:eastAsia="Times New Roman" w:hAnsi="Segoe UI" w:cs="Segoe UI"/>
          <w:color w:val="FF0000"/>
          <w:szCs w:val="24"/>
          <w:lang w:eastAsia="en-GB"/>
        </w:rPr>
      </w:pPr>
    </w:p>
    <w:p w14:paraId="652468F4" w14:textId="77777777" w:rsidR="004C6879" w:rsidRPr="004C6879" w:rsidRDefault="004C6879" w:rsidP="00C12389">
      <w:pPr>
        <w:spacing w:after="0" w:line="288" w:lineRule="auto"/>
        <w:rPr>
          <w:rFonts w:ascii="Segoe UI" w:eastAsia="Times New Roman" w:hAnsi="Segoe UI" w:cs="Segoe UI"/>
          <w:i/>
          <w:color w:val="000000"/>
          <w:sz w:val="24"/>
          <w:szCs w:val="24"/>
          <w:lang w:eastAsia="en-GB"/>
        </w:rPr>
      </w:pPr>
      <w:r w:rsidRPr="004C6879">
        <w:rPr>
          <w:rFonts w:ascii="Segoe UI" w:eastAsia="Times New Roman" w:hAnsi="Segoe UI" w:cs="Segoe UI"/>
          <w:i/>
          <w:color w:val="000000"/>
          <w:sz w:val="24"/>
          <w:szCs w:val="24"/>
          <w:lang w:eastAsia="en-GB"/>
        </w:rPr>
        <w:t xml:space="preserve">Democracy </w:t>
      </w:r>
    </w:p>
    <w:p w14:paraId="40DB39AC" w14:textId="12AF7DB4" w:rsidR="00B04582" w:rsidRPr="00CE62DE" w:rsidRDefault="00D87ED4" w:rsidP="00C12389">
      <w:pPr>
        <w:spacing w:after="0" w:line="288" w:lineRule="auto"/>
        <w:rPr>
          <w:rFonts w:ascii="Segoe UI" w:eastAsia="Times New Roman" w:hAnsi="Segoe UI" w:cs="Segoe UI"/>
          <w:color w:val="000000"/>
          <w:szCs w:val="24"/>
          <w:lang w:eastAsia="en-GB"/>
        </w:rPr>
      </w:pPr>
      <w:r>
        <w:rPr>
          <w:rFonts w:ascii="Segoe UI" w:eastAsia="Times New Roman" w:hAnsi="Segoe UI" w:cs="Segoe UI"/>
          <w:szCs w:val="24"/>
          <w:lang w:eastAsia="en-GB"/>
        </w:rPr>
        <w:t xml:space="preserve">Within Physical education, we provide opportunities for </w:t>
      </w:r>
      <w:r w:rsidR="00F55C95">
        <w:rPr>
          <w:rFonts w:ascii="Segoe UI" w:eastAsia="Times New Roman" w:hAnsi="Segoe UI" w:cs="Segoe UI"/>
          <w:szCs w:val="24"/>
          <w:lang w:eastAsia="en-GB"/>
        </w:rPr>
        <w:t>student</w:t>
      </w:r>
      <w:r>
        <w:rPr>
          <w:rFonts w:ascii="Segoe UI" w:eastAsia="Times New Roman" w:hAnsi="Segoe UI" w:cs="Segoe UI"/>
          <w:szCs w:val="24"/>
          <w:lang w:eastAsia="en-GB"/>
        </w:rPr>
        <w:t xml:space="preserve">s to have their say and voice heard in regards to the sports they undertake, in particular at KS4. We also encourage </w:t>
      </w:r>
      <w:r w:rsidR="00F55C95">
        <w:rPr>
          <w:rFonts w:ascii="Segoe UI" w:eastAsia="Times New Roman" w:hAnsi="Segoe UI" w:cs="Segoe UI"/>
          <w:szCs w:val="24"/>
          <w:lang w:eastAsia="en-GB"/>
        </w:rPr>
        <w:t>student</w:t>
      </w:r>
      <w:r>
        <w:rPr>
          <w:rFonts w:ascii="Segoe UI" w:eastAsia="Times New Roman" w:hAnsi="Segoe UI" w:cs="Segoe UI"/>
          <w:szCs w:val="24"/>
          <w:lang w:eastAsia="en-GB"/>
        </w:rPr>
        <w:t xml:space="preserve">s to challenge situations where inequality is present </w:t>
      </w:r>
      <w:r w:rsidR="00945BA8">
        <w:rPr>
          <w:rFonts w:ascii="Segoe UI" w:eastAsia="Times New Roman" w:hAnsi="Segoe UI" w:cs="Segoe UI"/>
          <w:szCs w:val="24"/>
          <w:lang w:eastAsia="en-GB"/>
        </w:rPr>
        <w:t xml:space="preserve">within sport. </w:t>
      </w:r>
      <w:r w:rsidR="00E21FCD">
        <w:rPr>
          <w:rFonts w:ascii="Segoe UI" w:eastAsia="Times New Roman" w:hAnsi="Segoe UI" w:cs="Segoe UI"/>
          <w:szCs w:val="24"/>
          <w:lang w:eastAsia="en-GB"/>
        </w:rPr>
        <w:t>Our students undertake the British sports, which all incorporate fundamental British values at their core.</w:t>
      </w:r>
      <w:r w:rsidR="00C12389">
        <w:rPr>
          <w:rFonts w:ascii="Segoe UI" w:eastAsia="Times New Roman" w:hAnsi="Segoe UI" w:cs="Segoe UI"/>
          <w:color w:val="000000"/>
          <w:szCs w:val="24"/>
          <w:lang w:eastAsia="en-GB"/>
        </w:rPr>
        <w:tab/>
      </w:r>
      <w:r w:rsidR="00C12389">
        <w:rPr>
          <w:rFonts w:ascii="Segoe UI" w:eastAsia="Times New Roman" w:hAnsi="Segoe UI" w:cs="Segoe UI"/>
          <w:color w:val="000000"/>
          <w:szCs w:val="24"/>
          <w:lang w:eastAsia="en-GB"/>
        </w:rPr>
        <w:cr/>
        <w:t xml:space="preserve">  </w:t>
      </w:r>
      <w:r w:rsidR="00C12389">
        <w:rPr>
          <w:rFonts w:ascii="Segoe UI" w:eastAsia="Times New Roman" w:hAnsi="Segoe UI" w:cs="Segoe UI"/>
          <w:color w:val="000000"/>
          <w:szCs w:val="24"/>
          <w:lang w:eastAsia="en-GB"/>
        </w:rPr>
        <w:tab/>
      </w:r>
      <w:r w:rsidR="00C12389">
        <w:rPr>
          <w:rFonts w:ascii="Segoe UI" w:eastAsia="Times New Roman" w:hAnsi="Segoe UI" w:cs="Segoe UI"/>
          <w:color w:val="000000"/>
          <w:szCs w:val="24"/>
          <w:lang w:eastAsia="en-GB"/>
        </w:rPr>
        <w:cr/>
      </w:r>
      <w:r w:rsidR="00C12389">
        <w:rPr>
          <w:rFonts w:ascii="Segoe UI" w:eastAsia="Times New Roman" w:hAnsi="Segoe UI" w:cs="Segoe UI"/>
          <w:i/>
          <w:color w:val="000000"/>
          <w:sz w:val="24"/>
          <w:szCs w:val="24"/>
          <w:lang w:eastAsia="en-GB"/>
        </w:rPr>
        <w:t>Individual Liberty</w:t>
      </w:r>
      <w:r w:rsidR="00CE62DE" w:rsidRPr="00CE62DE">
        <w:rPr>
          <w:noProof/>
          <w:lang w:eastAsia="en-GB"/>
        </w:rPr>
        <w:t xml:space="preserve"> </w:t>
      </w:r>
    </w:p>
    <w:p w14:paraId="35405DF1" w14:textId="58A7E909" w:rsidR="00C12389" w:rsidRDefault="00CE62DE" w:rsidP="00C12389">
      <w:pPr>
        <w:spacing w:after="0" w:line="288" w:lineRule="auto"/>
        <w:rPr>
          <w:rFonts w:ascii="Segoe UI" w:eastAsia="Times New Roman" w:hAnsi="Segoe UI" w:cs="Segoe UI"/>
          <w:color w:val="000000"/>
          <w:szCs w:val="24"/>
          <w:lang w:eastAsia="en-GB"/>
        </w:rPr>
      </w:pPr>
      <w:r>
        <w:rPr>
          <w:noProof/>
          <w:lang w:eastAsia="en-GB"/>
        </w:rPr>
        <w:drawing>
          <wp:anchor distT="0" distB="0" distL="114300" distR="114300" simplePos="0" relativeHeight="251665408" behindDoc="1" locked="0" layoutInCell="1" allowOverlap="1" wp14:anchorId="0183D426" wp14:editId="396E6E4D">
            <wp:simplePos x="0" y="0"/>
            <wp:positionH relativeFrom="margin">
              <wp:align>right</wp:align>
            </wp:positionH>
            <wp:positionV relativeFrom="paragraph">
              <wp:posOffset>873125</wp:posOffset>
            </wp:positionV>
            <wp:extent cx="3214370" cy="1639570"/>
            <wp:effectExtent l="0" t="0" r="5080" b="0"/>
            <wp:wrapTight wrapText="bothSides">
              <wp:wrapPolygon edited="0">
                <wp:start x="0" y="0"/>
                <wp:lineTo x="0" y="21332"/>
                <wp:lineTo x="21506" y="21332"/>
                <wp:lineTo x="21506"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437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029">
        <w:rPr>
          <w:rFonts w:ascii="Segoe UI" w:eastAsia="Times New Roman" w:hAnsi="Segoe UI" w:cs="Segoe UI"/>
          <w:color w:val="000000"/>
          <w:szCs w:val="24"/>
          <w:lang w:eastAsia="en-GB"/>
        </w:rPr>
        <w:t xml:space="preserve">From individual or team performances, British athletes have produced some outstanding performances throughout the years in their respected sports. These inspirational athletes are highlighted in lessons and though the displays within the </w:t>
      </w:r>
      <w:r w:rsidR="00945C4F">
        <w:rPr>
          <w:rFonts w:ascii="Segoe UI" w:eastAsia="Times New Roman" w:hAnsi="Segoe UI" w:cs="Segoe UI"/>
          <w:color w:val="000000"/>
          <w:szCs w:val="24"/>
          <w:lang w:eastAsia="en-GB"/>
        </w:rPr>
        <w:t xml:space="preserve">department. </w:t>
      </w:r>
      <w:r w:rsidR="00F55C95">
        <w:rPr>
          <w:rFonts w:ascii="Segoe UI" w:eastAsia="Times New Roman" w:hAnsi="Segoe UI" w:cs="Segoe UI"/>
          <w:color w:val="000000"/>
          <w:szCs w:val="24"/>
          <w:lang w:eastAsia="en-GB"/>
        </w:rPr>
        <w:t>Student</w:t>
      </w:r>
      <w:r w:rsidR="00945C4F">
        <w:rPr>
          <w:rFonts w:ascii="Segoe UI" w:eastAsia="Times New Roman" w:hAnsi="Segoe UI" w:cs="Segoe UI"/>
          <w:color w:val="000000"/>
          <w:szCs w:val="24"/>
          <w:lang w:eastAsia="en-GB"/>
        </w:rPr>
        <w:t xml:space="preserve">s are encouraged to peruse their individual sporting dreams, making personal decisions on the path they take and the decisions they make in competitive situations. </w:t>
      </w:r>
    </w:p>
    <w:p w14:paraId="0160B3F5" w14:textId="77777777" w:rsidR="00506C69" w:rsidRDefault="00506C69" w:rsidP="00C12389">
      <w:pPr>
        <w:spacing w:after="0" w:line="288" w:lineRule="auto"/>
        <w:rPr>
          <w:rFonts w:ascii="Segoe UI" w:eastAsia="Times New Roman" w:hAnsi="Segoe UI" w:cs="Segoe UI"/>
          <w:color w:val="000000"/>
          <w:szCs w:val="24"/>
          <w:lang w:eastAsia="en-GB"/>
        </w:rPr>
      </w:pPr>
    </w:p>
    <w:p w14:paraId="75E46377" w14:textId="77777777" w:rsidR="00506C69" w:rsidRDefault="00506C69" w:rsidP="00C12389">
      <w:pPr>
        <w:spacing w:after="0" w:line="288" w:lineRule="auto"/>
        <w:rPr>
          <w:rFonts w:ascii="Segoe UI" w:eastAsia="Times New Roman" w:hAnsi="Segoe UI" w:cs="Segoe UI"/>
          <w:color w:val="000000"/>
          <w:szCs w:val="24"/>
          <w:lang w:eastAsia="en-GB"/>
        </w:rPr>
      </w:pPr>
    </w:p>
    <w:p w14:paraId="55C8C58A" w14:textId="77777777" w:rsidR="00506C69" w:rsidRDefault="00506C69" w:rsidP="00C12389">
      <w:pPr>
        <w:spacing w:after="0" w:line="288" w:lineRule="auto"/>
        <w:rPr>
          <w:rFonts w:ascii="Segoe UI" w:eastAsia="Times New Roman" w:hAnsi="Segoe UI" w:cs="Segoe UI"/>
          <w:color w:val="000000"/>
          <w:szCs w:val="24"/>
          <w:lang w:eastAsia="en-GB"/>
        </w:rPr>
      </w:pPr>
    </w:p>
    <w:p w14:paraId="124F2783" w14:textId="77777777" w:rsidR="00506C69" w:rsidRDefault="00506C69" w:rsidP="00C12389">
      <w:pPr>
        <w:spacing w:after="0" w:line="288" w:lineRule="auto"/>
        <w:rPr>
          <w:rFonts w:ascii="Segoe UI" w:eastAsia="Times New Roman" w:hAnsi="Segoe UI" w:cs="Segoe UI"/>
          <w:color w:val="000000"/>
          <w:szCs w:val="24"/>
          <w:lang w:eastAsia="en-GB"/>
        </w:rPr>
      </w:pPr>
    </w:p>
    <w:p w14:paraId="01AB810B" w14:textId="77777777" w:rsidR="00506C69" w:rsidRDefault="00506C69" w:rsidP="00C12389">
      <w:pPr>
        <w:spacing w:after="0" w:line="288" w:lineRule="auto"/>
        <w:rPr>
          <w:rFonts w:ascii="Segoe UI" w:eastAsia="Times New Roman" w:hAnsi="Segoe UI" w:cs="Segoe UI"/>
          <w:color w:val="000000"/>
          <w:szCs w:val="24"/>
          <w:lang w:eastAsia="en-GB"/>
        </w:rPr>
      </w:pPr>
    </w:p>
    <w:p w14:paraId="288A0FEE" w14:textId="77777777" w:rsidR="00244AB1" w:rsidRDefault="00244AB1">
      <w:pPr>
        <w:rPr>
          <w:rFonts w:ascii="Segoe UI" w:eastAsia="Times New Roman" w:hAnsi="Segoe UI" w:cs="Segoe UI"/>
          <w:b/>
          <w:color w:val="000000"/>
          <w:sz w:val="28"/>
          <w:szCs w:val="24"/>
          <w:u w:val="single"/>
          <w:lang w:eastAsia="en-GB"/>
        </w:rPr>
      </w:pPr>
      <w:r>
        <w:rPr>
          <w:rFonts w:ascii="Segoe UI" w:eastAsia="Times New Roman" w:hAnsi="Segoe UI" w:cs="Segoe UI"/>
          <w:b/>
          <w:color w:val="000000"/>
          <w:sz w:val="28"/>
          <w:szCs w:val="24"/>
          <w:u w:val="single"/>
          <w:lang w:eastAsia="en-GB"/>
        </w:rPr>
        <w:br w:type="page"/>
      </w:r>
    </w:p>
    <w:p w14:paraId="2B823C2B" w14:textId="1F73318C" w:rsidR="003E2235" w:rsidRDefault="00244AB1" w:rsidP="007B0961">
      <w:pPr>
        <w:spacing w:after="0" w:line="288" w:lineRule="auto"/>
        <w:rPr>
          <w:rFonts w:ascii="Segoe UI" w:eastAsia="Times New Roman" w:hAnsi="Segoe UI" w:cs="Segoe UI"/>
          <w:b/>
          <w:color w:val="000000"/>
          <w:sz w:val="28"/>
          <w:szCs w:val="24"/>
          <w:u w:val="single"/>
          <w:lang w:eastAsia="en-GB"/>
        </w:rPr>
      </w:pPr>
      <w:r>
        <w:rPr>
          <w:rFonts w:ascii="Segoe UI" w:eastAsia="Times New Roman" w:hAnsi="Segoe UI" w:cs="Segoe UI"/>
          <w:b/>
          <w:color w:val="000000"/>
          <w:sz w:val="28"/>
          <w:szCs w:val="24"/>
          <w:u w:val="single"/>
          <w:lang w:eastAsia="en-GB"/>
        </w:rPr>
        <w:lastRenderedPageBreak/>
        <w:t>Literacy and Physical E</w:t>
      </w:r>
      <w:r w:rsidR="0034573C">
        <w:rPr>
          <w:rFonts w:ascii="Segoe UI" w:eastAsia="Times New Roman" w:hAnsi="Segoe UI" w:cs="Segoe UI"/>
          <w:b/>
          <w:color w:val="000000"/>
          <w:sz w:val="28"/>
          <w:szCs w:val="24"/>
          <w:u w:val="single"/>
          <w:lang w:eastAsia="en-GB"/>
        </w:rPr>
        <w:t>ducation</w:t>
      </w:r>
      <w:r w:rsidR="003E2235" w:rsidRPr="003E2235">
        <w:rPr>
          <w:rFonts w:ascii="Segoe UI" w:eastAsia="Times New Roman" w:hAnsi="Segoe UI" w:cs="Segoe UI"/>
          <w:b/>
          <w:color w:val="000000"/>
          <w:sz w:val="28"/>
          <w:szCs w:val="24"/>
          <w:u w:val="single"/>
          <w:lang w:eastAsia="en-GB"/>
        </w:rPr>
        <w:t xml:space="preserve"> </w:t>
      </w:r>
    </w:p>
    <w:p w14:paraId="3E4B07CE" w14:textId="77777777" w:rsidR="00CB1C7F" w:rsidRDefault="00CB1C7F" w:rsidP="00CB1C7F">
      <w:pPr>
        <w:spacing w:after="0" w:line="288" w:lineRule="auto"/>
        <w:rPr>
          <w:rFonts w:ascii="Segoe UI" w:eastAsia="Times New Roman" w:hAnsi="Segoe UI" w:cs="Segoe UI"/>
          <w:color w:val="000000"/>
          <w:szCs w:val="24"/>
          <w:lang w:eastAsia="en-GB"/>
        </w:rPr>
      </w:pPr>
    </w:p>
    <w:p w14:paraId="5F772D92" w14:textId="77777777" w:rsidR="00CB1C7F" w:rsidRPr="00CB1C7F" w:rsidRDefault="00CB1C7F" w:rsidP="00CB1C7F">
      <w:pPr>
        <w:spacing w:after="0" w:line="288" w:lineRule="auto"/>
        <w:rPr>
          <w:rFonts w:ascii="Segoe UI" w:eastAsia="Times New Roman" w:hAnsi="Segoe UI" w:cs="Segoe UI"/>
          <w:color w:val="000000"/>
          <w:szCs w:val="24"/>
          <w:lang w:eastAsia="en-GB"/>
        </w:rPr>
      </w:pPr>
      <w:r w:rsidRPr="00CB1C7F">
        <w:rPr>
          <w:rFonts w:ascii="Segoe UI" w:eastAsia="Times New Roman" w:hAnsi="Segoe UI" w:cs="Segoe UI"/>
          <w:color w:val="000000"/>
          <w:szCs w:val="24"/>
          <w:lang w:eastAsia="en-GB"/>
        </w:rPr>
        <w:t>Literacy need</w:t>
      </w:r>
      <w:r>
        <w:rPr>
          <w:rFonts w:ascii="Segoe UI" w:eastAsia="Times New Roman" w:hAnsi="Segoe UI" w:cs="Segoe UI"/>
          <w:color w:val="000000"/>
          <w:szCs w:val="24"/>
          <w:lang w:eastAsia="en-GB"/>
        </w:rPr>
        <w:t>s</w:t>
      </w:r>
      <w:r w:rsidRPr="00CB1C7F">
        <w:rPr>
          <w:rFonts w:ascii="Segoe UI" w:eastAsia="Times New Roman" w:hAnsi="Segoe UI" w:cs="Segoe UI"/>
          <w:color w:val="000000"/>
          <w:szCs w:val="24"/>
          <w:lang w:eastAsia="en-GB"/>
        </w:rPr>
        <w:t xml:space="preserve"> to be deliberately planned into a department</w:t>
      </w:r>
      <w:r>
        <w:rPr>
          <w:rFonts w:ascii="Segoe UI" w:eastAsia="Times New Roman" w:hAnsi="Segoe UI" w:cs="Segoe UI"/>
          <w:color w:val="000000"/>
          <w:szCs w:val="24"/>
          <w:lang w:eastAsia="en-GB"/>
        </w:rPr>
        <w:t>’</w:t>
      </w:r>
      <w:r w:rsidRPr="00CB1C7F">
        <w:rPr>
          <w:rFonts w:ascii="Segoe UI" w:eastAsia="Times New Roman" w:hAnsi="Segoe UI" w:cs="Segoe UI"/>
          <w:color w:val="000000"/>
          <w:szCs w:val="24"/>
          <w:lang w:eastAsia="en-GB"/>
        </w:rPr>
        <w:t xml:space="preserve">s </w:t>
      </w:r>
      <w:r w:rsidR="00FC2391">
        <w:rPr>
          <w:rFonts w:ascii="Segoe UI" w:eastAsia="Times New Roman" w:hAnsi="Segoe UI" w:cs="Segoe UI"/>
          <w:color w:val="000000"/>
          <w:szCs w:val="24"/>
          <w:lang w:eastAsia="en-GB"/>
        </w:rPr>
        <w:t>SOL</w:t>
      </w:r>
      <w:r w:rsidRPr="00CB1C7F">
        <w:rPr>
          <w:rFonts w:ascii="Segoe UI" w:eastAsia="Times New Roman" w:hAnsi="Segoe UI" w:cs="Segoe UI"/>
          <w:color w:val="000000"/>
          <w:szCs w:val="24"/>
          <w:lang w:eastAsia="en-GB"/>
        </w:rPr>
        <w:t xml:space="preserve"> in order to give it the </w:t>
      </w:r>
      <w:r>
        <w:rPr>
          <w:rFonts w:ascii="Segoe UI" w:eastAsia="Times New Roman" w:hAnsi="Segoe UI" w:cs="Segoe UI"/>
          <w:color w:val="000000"/>
          <w:szCs w:val="24"/>
          <w:lang w:eastAsia="en-GB"/>
        </w:rPr>
        <w:t xml:space="preserve">time and priority it requires. Resources will need </w:t>
      </w:r>
      <w:r w:rsidRPr="00CB1C7F">
        <w:rPr>
          <w:rFonts w:ascii="Segoe UI" w:eastAsia="Times New Roman" w:hAnsi="Segoe UI" w:cs="Segoe UI"/>
          <w:color w:val="000000"/>
          <w:szCs w:val="24"/>
          <w:lang w:eastAsia="en-GB"/>
        </w:rPr>
        <w:t xml:space="preserve">to </w:t>
      </w:r>
      <w:r>
        <w:rPr>
          <w:rFonts w:ascii="Segoe UI" w:eastAsia="Times New Roman" w:hAnsi="Segoe UI" w:cs="Segoe UI"/>
          <w:color w:val="000000"/>
          <w:szCs w:val="24"/>
          <w:lang w:eastAsia="en-GB"/>
        </w:rPr>
        <w:t xml:space="preserve">be prepared in advance so that Literacy is an integral part of </w:t>
      </w:r>
      <w:r w:rsidR="009F7DB7">
        <w:rPr>
          <w:rFonts w:ascii="Segoe UI" w:eastAsia="Times New Roman" w:hAnsi="Segoe UI" w:cs="Segoe UI"/>
          <w:szCs w:val="24"/>
          <w:lang w:eastAsia="en-GB"/>
        </w:rPr>
        <w:t>Phy</w:t>
      </w:r>
      <w:r w:rsidR="009F7DB7" w:rsidRPr="009F7DB7">
        <w:rPr>
          <w:rFonts w:ascii="Segoe UI" w:eastAsia="Times New Roman" w:hAnsi="Segoe UI" w:cs="Segoe UI"/>
          <w:szCs w:val="24"/>
          <w:lang w:eastAsia="en-GB"/>
        </w:rPr>
        <w:t xml:space="preserve">sical Education </w:t>
      </w:r>
      <w:r>
        <w:rPr>
          <w:rFonts w:ascii="Segoe UI" w:eastAsia="Times New Roman" w:hAnsi="Segoe UI" w:cs="Segoe UI"/>
          <w:color w:val="000000"/>
          <w:szCs w:val="24"/>
          <w:lang w:eastAsia="en-GB"/>
        </w:rPr>
        <w:t>teaching and learning in lessons and develops alongside scientific skills and content</w:t>
      </w:r>
      <w:r w:rsidRPr="00CB1C7F">
        <w:rPr>
          <w:rFonts w:ascii="Segoe UI" w:eastAsia="Times New Roman" w:hAnsi="Segoe UI" w:cs="Segoe UI"/>
          <w:color w:val="000000"/>
          <w:szCs w:val="24"/>
          <w:lang w:eastAsia="en-GB"/>
        </w:rPr>
        <w:t>.  These may include word cards, question cards, books, magazines and leaflets, writing frames and worksheets and games.</w:t>
      </w:r>
    </w:p>
    <w:p w14:paraId="7A1C1BAB" w14:textId="77777777" w:rsidR="00CB1C7F" w:rsidRPr="00CB1C7F" w:rsidRDefault="00CB1C7F" w:rsidP="00CB1C7F">
      <w:pPr>
        <w:spacing w:after="0" w:line="288" w:lineRule="auto"/>
        <w:rPr>
          <w:rFonts w:ascii="Segoe UI" w:eastAsia="Times New Roman" w:hAnsi="Segoe UI" w:cs="Segoe UI"/>
          <w:color w:val="000000"/>
          <w:szCs w:val="24"/>
          <w:lang w:eastAsia="en-GB"/>
        </w:rPr>
      </w:pPr>
    </w:p>
    <w:p w14:paraId="235E62F6" w14:textId="1F33BDA0" w:rsidR="00CB1C7F" w:rsidRDefault="00CB1C7F" w:rsidP="00CB1C7F">
      <w:pPr>
        <w:spacing w:after="0" w:line="288" w:lineRule="auto"/>
        <w:rPr>
          <w:rFonts w:ascii="Segoe UI" w:eastAsia="Times New Roman" w:hAnsi="Segoe UI" w:cs="Segoe UI"/>
          <w:color w:val="000000"/>
          <w:szCs w:val="24"/>
          <w:lang w:eastAsia="en-GB"/>
        </w:rPr>
      </w:pPr>
      <w:r w:rsidRPr="00CB1C7F">
        <w:rPr>
          <w:rFonts w:ascii="Segoe UI" w:eastAsia="Times New Roman" w:hAnsi="Segoe UI" w:cs="Segoe UI"/>
          <w:color w:val="000000"/>
          <w:szCs w:val="24"/>
          <w:lang w:eastAsia="en-GB"/>
        </w:rPr>
        <w:t xml:space="preserve">Whenever it is appropriate literacy objectives should be built into the lesson along with specific objectives.  Literacy can be developed in every lesson through activities such as emphasis on word work during questioning and mental start-up activities at the start of each lesson.  Some topics will lend themselves more easily to literacy development than others.  Such emphasis on the language of </w:t>
      </w:r>
      <w:r w:rsidR="00565AE3">
        <w:rPr>
          <w:rFonts w:ascii="Segoe UI" w:eastAsia="Times New Roman" w:hAnsi="Segoe UI" w:cs="Segoe UI"/>
          <w:szCs w:val="24"/>
          <w:lang w:eastAsia="en-GB"/>
        </w:rPr>
        <w:t>Physical E</w:t>
      </w:r>
      <w:r w:rsidR="00CD2AA7" w:rsidRPr="00CD2AA7">
        <w:rPr>
          <w:rFonts w:ascii="Segoe UI" w:eastAsia="Times New Roman" w:hAnsi="Segoe UI" w:cs="Segoe UI"/>
          <w:szCs w:val="24"/>
          <w:lang w:eastAsia="en-GB"/>
        </w:rPr>
        <w:t>ducation</w:t>
      </w:r>
      <w:r w:rsidRPr="00CD2AA7">
        <w:rPr>
          <w:rFonts w:ascii="Segoe UI" w:eastAsia="Times New Roman" w:hAnsi="Segoe UI" w:cs="Segoe UI"/>
          <w:szCs w:val="24"/>
          <w:lang w:eastAsia="en-GB"/>
        </w:rPr>
        <w:t xml:space="preserve"> </w:t>
      </w:r>
      <w:r w:rsidRPr="00CB1C7F">
        <w:rPr>
          <w:rFonts w:ascii="Segoe UI" w:eastAsia="Times New Roman" w:hAnsi="Segoe UI" w:cs="Segoe UI"/>
          <w:color w:val="000000"/>
          <w:szCs w:val="24"/>
          <w:lang w:eastAsia="en-GB"/>
        </w:rPr>
        <w:t xml:space="preserve">will inevitably result in </w:t>
      </w:r>
      <w:r w:rsidR="00F55C95">
        <w:rPr>
          <w:rFonts w:ascii="Segoe UI" w:eastAsia="Times New Roman" w:hAnsi="Segoe UI" w:cs="Segoe UI"/>
          <w:color w:val="000000"/>
          <w:szCs w:val="24"/>
          <w:lang w:eastAsia="en-GB"/>
        </w:rPr>
        <w:t>student</w:t>
      </w:r>
      <w:r w:rsidRPr="00CB1C7F">
        <w:rPr>
          <w:rFonts w:ascii="Segoe UI" w:eastAsia="Times New Roman" w:hAnsi="Segoe UI" w:cs="Segoe UI"/>
          <w:color w:val="000000"/>
          <w:szCs w:val="24"/>
          <w:lang w:eastAsia="en-GB"/>
        </w:rPr>
        <w:t>s being more able to articulate scienti</w:t>
      </w:r>
      <w:r w:rsidR="009F7DB7">
        <w:rPr>
          <w:rFonts w:ascii="Segoe UI" w:eastAsia="Times New Roman" w:hAnsi="Segoe UI" w:cs="Segoe UI"/>
          <w:color w:val="000000"/>
          <w:szCs w:val="24"/>
          <w:lang w:eastAsia="en-GB"/>
        </w:rPr>
        <w:t>fic ideas i</w:t>
      </w:r>
      <w:r w:rsidR="00565AE3">
        <w:rPr>
          <w:rFonts w:ascii="Segoe UI" w:eastAsia="Times New Roman" w:hAnsi="Segoe UI" w:cs="Segoe UI"/>
          <w:color w:val="000000"/>
          <w:szCs w:val="24"/>
          <w:lang w:eastAsia="en-GB"/>
        </w:rPr>
        <w:t>n their own words. In Physical E</w:t>
      </w:r>
      <w:r w:rsidR="009F7DB7">
        <w:rPr>
          <w:rFonts w:ascii="Segoe UI" w:eastAsia="Times New Roman" w:hAnsi="Segoe UI" w:cs="Segoe UI"/>
          <w:color w:val="000000"/>
          <w:szCs w:val="24"/>
          <w:lang w:eastAsia="en-GB"/>
        </w:rPr>
        <w:t xml:space="preserve">ducation, all learning objectives are constructed using Blooms Taxonomy to stretch and challenge </w:t>
      </w:r>
      <w:r w:rsidR="00F55C95">
        <w:rPr>
          <w:rFonts w:ascii="Segoe UI" w:eastAsia="Times New Roman" w:hAnsi="Segoe UI" w:cs="Segoe UI"/>
          <w:color w:val="000000"/>
          <w:szCs w:val="24"/>
          <w:lang w:eastAsia="en-GB"/>
        </w:rPr>
        <w:t>student</w:t>
      </w:r>
      <w:r w:rsidR="009F7DB7">
        <w:rPr>
          <w:rFonts w:ascii="Segoe UI" w:eastAsia="Times New Roman" w:hAnsi="Segoe UI" w:cs="Segoe UI"/>
          <w:color w:val="000000"/>
          <w:szCs w:val="24"/>
          <w:lang w:eastAsia="en-GB"/>
        </w:rPr>
        <w:t xml:space="preserve">s, and are displayed and discussed at the beginning of each lesson. A greater focus on literacy is emphasised at OCR Sport science as 75% of the GCSE is coursework based. Lessons are structured around constructing well written and research based work. Specific lessons are also taught around structuring long answer exam questions, with a focus on scaffolding and evidence based answering. </w:t>
      </w:r>
    </w:p>
    <w:p w14:paraId="77074A4F" w14:textId="77777777" w:rsidR="005B761D" w:rsidRDefault="005B761D" w:rsidP="00CB1C7F">
      <w:pPr>
        <w:spacing w:after="0" w:line="288" w:lineRule="auto"/>
        <w:rPr>
          <w:rFonts w:ascii="Segoe UI" w:eastAsia="Times New Roman" w:hAnsi="Segoe UI" w:cs="Segoe UI"/>
          <w:color w:val="000000"/>
          <w:szCs w:val="24"/>
          <w:lang w:eastAsia="en-GB"/>
        </w:rPr>
      </w:pPr>
    </w:p>
    <w:p w14:paraId="6DBABBD2" w14:textId="77777777" w:rsidR="009447A9" w:rsidRPr="00CD2AA7" w:rsidRDefault="005B761D" w:rsidP="002014C4">
      <w:pPr>
        <w:spacing w:after="80" w:line="240" w:lineRule="auto"/>
        <w:rPr>
          <w:rFonts w:ascii="Segoe UI" w:hAnsi="Segoe UI" w:cs="Segoe UI"/>
          <w:i/>
          <w:sz w:val="24"/>
        </w:rPr>
      </w:pPr>
      <w:r w:rsidRPr="005B761D">
        <w:rPr>
          <w:rFonts w:ascii="Segoe UI" w:eastAsia="Times New Roman" w:hAnsi="Segoe UI" w:cs="Segoe UI"/>
          <w:i/>
          <w:color w:val="000000"/>
          <w:sz w:val="24"/>
          <w:szCs w:val="24"/>
          <w:lang w:eastAsia="en-GB"/>
        </w:rPr>
        <w:t>Key Areas of Literacy</w:t>
      </w:r>
      <w:r w:rsidR="002014C4">
        <w:rPr>
          <w:rFonts w:ascii="Segoe UI" w:eastAsia="Times New Roman" w:hAnsi="Segoe UI" w:cs="Segoe UI"/>
          <w:i/>
          <w:color w:val="000000"/>
          <w:sz w:val="24"/>
          <w:szCs w:val="24"/>
          <w:lang w:eastAsia="en-GB"/>
        </w:rPr>
        <w:t xml:space="preserve"> </w:t>
      </w:r>
      <w:r w:rsidR="00CD2AA7">
        <w:rPr>
          <w:rFonts w:ascii="Segoe UI" w:hAnsi="Segoe UI" w:cs="Segoe UI"/>
          <w:i/>
          <w:sz w:val="24"/>
        </w:rPr>
        <w:t>– OCR provide a framework for how their coursework is marked.</w:t>
      </w:r>
    </w:p>
    <w:tbl>
      <w:tblPr>
        <w:tblStyle w:val="TableGrid"/>
        <w:tblpPr w:leftFromText="180" w:rightFromText="180" w:vertAnchor="text" w:horzAnchor="margin" w:tblpY="284"/>
        <w:tblW w:w="0" w:type="auto"/>
        <w:tblLook w:val="04A0" w:firstRow="1" w:lastRow="0" w:firstColumn="1" w:lastColumn="0" w:noHBand="0" w:noVBand="1"/>
      </w:tblPr>
      <w:tblGrid>
        <w:gridCol w:w="4390"/>
        <w:gridCol w:w="4792"/>
      </w:tblGrid>
      <w:tr w:rsidR="00CB1C7F" w14:paraId="3D32C77A" w14:textId="77777777" w:rsidTr="003171D8">
        <w:tc>
          <w:tcPr>
            <w:tcW w:w="4390" w:type="dxa"/>
          </w:tcPr>
          <w:p w14:paraId="2FC462B3" w14:textId="77777777" w:rsidR="005B761D" w:rsidRPr="005B761D" w:rsidRDefault="005B761D" w:rsidP="005B761D">
            <w:pPr>
              <w:rPr>
                <w:rFonts w:ascii="Segoe UI" w:hAnsi="Segoe UI" w:cs="Segoe UI"/>
                <w:b/>
                <w:sz w:val="24"/>
              </w:rPr>
            </w:pPr>
            <w:r w:rsidRPr="005B761D">
              <w:rPr>
                <w:rFonts w:ascii="Segoe UI" w:hAnsi="Segoe UI" w:cs="Segoe UI"/>
                <w:b/>
                <w:sz w:val="24"/>
              </w:rPr>
              <w:t>Vocabulary</w:t>
            </w:r>
          </w:p>
          <w:p w14:paraId="1C0B26CD" w14:textId="77777777" w:rsidR="005B761D" w:rsidRPr="005B761D" w:rsidRDefault="005B761D" w:rsidP="005B761D">
            <w:pPr>
              <w:rPr>
                <w:rFonts w:ascii="Segoe UI" w:hAnsi="Segoe UI" w:cs="Segoe UI"/>
                <w:sz w:val="18"/>
              </w:rPr>
            </w:pPr>
            <w:r w:rsidRPr="005B761D">
              <w:rPr>
                <w:rFonts w:ascii="Segoe UI" w:hAnsi="Segoe UI" w:cs="Segoe UI"/>
                <w:b/>
                <w:sz w:val="18"/>
                <w:szCs w:val="18"/>
              </w:rPr>
              <w:t>Key issues</w:t>
            </w:r>
            <w:r w:rsidRPr="005B761D">
              <w:rPr>
                <w:rFonts w:ascii="Segoe UI" w:hAnsi="Segoe UI" w:cs="Segoe UI"/>
                <w:sz w:val="16"/>
              </w:rPr>
              <w:tab/>
            </w:r>
            <w:r w:rsidRPr="005B761D">
              <w:rPr>
                <w:rFonts w:ascii="Segoe UI" w:hAnsi="Segoe UI" w:cs="Segoe UI"/>
                <w:sz w:val="18"/>
              </w:rPr>
              <w:t>Technical and specialist words</w:t>
            </w:r>
          </w:p>
          <w:p w14:paraId="72DC3BAB" w14:textId="77777777" w:rsidR="005B761D" w:rsidRPr="005B761D" w:rsidRDefault="005B761D" w:rsidP="005B761D">
            <w:pPr>
              <w:rPr>
                <w:rFonts w:ascii="Segoe UI" w:hAnsi="Segoe UI" w:cs="Segoe UI"/>
                <w:sz w:val="18"/>
              </w:rPr>
            </w:pPr>
            <w:r w:rsidRPr="005B761D">
              <w:rPr>
                <w:rFonts w:ascii="Segoe UI" w:hAnsi="Segoe UI" w:cs="Segoe UI"/>
                <w:sz w:val="18"/>
              </w:rPr>
              <w:tab/>
            </w:r>
            <w:r w:rsidRPr="005B761D">
              <w:rPr>
                <w:rFonts w:ascii="Segoe UI" w:hAnsi="Segoe UI" w:cs="Segoe UI"/>
                <w:sz w:val="18"/>
              </w:rPr>
              <w:tab/>
              <w:t>Appropriate usage</w:t>
            </w:r>
          </w:p>
          <w:p w14:paraId="05EA0DFB" w14:textId="77777777" w:rsidR="005B761D" w:rsidRPr="005B761D" w:rsidRDefault="005B761D" w:rsidP="005B761D">
            <w:pPr>
              <w:ind w:left="2160" w:hanging="713"/>
              <w:rPr>
                <w:rFonts w:ascii="Segoe UI" w:hAnsi="Segoe UI" w:cs="Segoe UI"/>
                <w:sz w:val="18"/>
              </w:rPr>
            </w:pPr>
            <w:r w:rsidRPr="005B761D">
              <w:rPr>
                <w:rFonts w:ascii="Segoe UI" w:hAnsi="Segoe UI" w:cs="Segoe UI"/>
                <w:sz w:val="18"/>
              </w:rPr>
              <w:t>Correct spelling</w:t>
            </w:r>
          </w:p>
          <w:p w14:paraId="7F26F739" w14:textId="77777777" w:rsidR="005B761D" w:rsidRPr="005B761D" w:rsidRDefault="005B761D" w:rsidP="005B761D">
            <w:pPr>
              <w:ind w:left="2160" w:hanging="713"/>
              <w:rPr>
                <w:rFonts w:ascii="Segoe UI" w:hAnsi="Segoe UI" w:cs="Segoe UI"/>
                <w:sz w:val="18"/>
              </w:rPr>
            </w:pPr>
            <w:r w:rsidRPr="005B761D">
              <w:rPr>
                <w:rFonts w:ascii="Segoe UI" w:hAnsi="Segoe UI" w:cs="Segoe UI"/>
                <w:sz w:val="18"/>
              </w:rPr>
              <w:t>Understand meaning</w:t>
            </w:r>
          </w:p>
          <w:p w14:paraId="14E749E2" w14:textId="77777777" w:rsidR="005B761D" w:rsidRPr="005B761D" w:rsidRDefault="005B761D" w:rsidP="005B761D">
            <w:pPr>
              <w:rPr>
                <w:rFonts w:ascii="Segoe UI" w:hAnsi="Segoe UI" w:cs="Segoe UI"/>
                <w:sz w:val="18"/>
                <w:szCs w:val="18"/>
              </w:rPr>
            </w:pPr>
            <w:r w:rsidRPr="005B761D">
              <w:rPr>
                <w:rFonts w:ascii="Segoe UI" w:hAnsi="Segoe UI" w:cs="Segoe UI"/>
                <w:b/>
                <w:sz w:val="18"/>
                <w:szCs w:val="18"/>
              </w:rPr>
              <w:t>Common difficulties</w:t>
            </w:r>
            <w:r w:rsidRPr="005B761D">
              <w:rPr>
                <w:rFonts w:ascii="Segoe UI" w:hAnsi="Segoe UI" w:cs="Segoe UI"/>
                <w:sz w:val="18"/>
                <w:szCs w:val="18"/>
              </w:rPr>
              <w:t xml:space="preserve"> </w:t>
            </w:r>
            <w:r w:rsidRPr="005B761D">
              <w:rPr>
                <w:rFonts w:ascii="Segoe UI" w:hAnsi="Segoe UI" w:cs="Segoe UI"/>
                <w:sz w:val="18"/>
                <w:szCs w:val="18"/>
              </w:rPr>
              <w:tab/>
            </w:r>
            <w:r w:rsidRPr="005B761D">
              <w:rPr>
                <w:rFonts w:ascii="Segoe UI" w:hAnsi="Segoe UI" w:cs="Segoe UI"/>
                <w:sz w:val="18"/>
                <w:szCs w:val="18"/>
              </w:rPr>
              <w:tab/>
            </w:r>
          </w:p>
          <w:p w14:paraId="080A2677" w14:textId="77777777" w:rsidR="005B761D" w:rsidRPr="005B761D" w:rsidRDefault="005B761D" w:rsidP="00DE4C04">
            <w:pPr>
              <w:numPr>
                <w:ilvl w:val="0"/>
                <w:numId w:val="10"/>
              </w:numPr>
              <w:rPr>
                <w:rFonts w:ascii="Segoe UI" w:hAnsi="Segoe UI" w:cs="Segoe UI"/>
                <w:sz w:val="18"/>
                <w:szCs w:val="18"/>
              </w:rPr>
            </w:pPr>
            <w:r w:rsidRPr="005B761D">
              <w:rPr>
                <w:rFonts w:ascii="Segoe UI" w:hAnsi="Segoe UI" w:cs="Segoe UI"/>
                <w:sz w:val="18"/>
                <w:szCs w:val="18"/>
              </w:rPr>
              <w:t xml:space="preserve">Time and lots repetition needed to ensure new words are internalised into working vocabulary and linked to appropriate concepts.  </w:t>
            </w:r>
          </w:p>
          <w:p w14:paraId="08726206" w14:textId="77777777" w:rsidR="005B761D" w:rsidRPr="005B761D" w:rsidRDefault="005B761D" w:rsidP="00DE4C04">
            <w:pPr>
              <w:numPr>
                <w:ilvl w:val="0"/>
                <w:numId w:val="10"/>
              </w:numPr>
              <w:rPr>
                <w:rFonts w:ascii="Segoe UI" w:hAnsi="Segoe UI" w:cs="Segoe UI"/>
                <w:sz w:val="18"/>
                <w:szCs w:val="18"/>
              </w:rPr>
            </w:pPr>
            <w:r w:rsidRPr="005B761D">
              <w:rPr>
                <w:rFonts w:ascii="Segoe UI" w:hAnsi="Segoe UI" w:cs="Segoe UI"/>
                <w:sz w:val="18"/>
                <w:szCs w:val="18"/>
              </w:rPr>
              <w:t>Ordinary words with alternative meanings can be difficult as it causes cognitive conflict.  There may be a precise scientific and an everyday meaning to the same word e.g. mass, element.</w:t>
            </w:r>
          </w:p>
          <w:p w14:paraId="27273BE6" w14:textId="77777777" w:rsidR="005B761D" w:rsidRPr="005B761D" w:rsidRDefault="005B761D" w:rsidP="005B761D">
            <w:pPr>
              <w:pStyle w:val="Heading4"/>
              <w:spacing w:before="0" w:beforeAutospacing="0" w:after="0" w:afterAutospacing="0"/>
              <w:outlineLvl w:val="3"/>
              <w:rPr>
                <w:rFonts w:ascii="Segoe UI" w:hAnsi="Segoe UI" w:cs="Segoe UI"/>
                <w:sz w:val="18"/>
                <w:szCs w:val="18"/>
              </w:rPr>
            </w:pPr>
            <w:r w:rsidRPr="005B761D">
              <w:rPr>
                <w:rFonts w:ascii="Segoe UI" w:hAnsi="Segoe UI" w:cs="Segoe UI"/>
                <w:sz w:val="18"/>
                <w:szCs w:val="18"/>
              </w:rPr>
              <w:t>Supporting strategies</w:t>
            </w:r>
            <w:r w:rsidRPr="005B761D">
              <w:rPr>
                <w:rFonts w:ascii="Segoe UI" w:hAnsi="Segoe UI" w:cs="Segoe UI"/>
                <w:sz w:val="18"/>
                <w:szCs w:val="18"/>
              </w:rPr>
              <w:tab/>
            </w:r>
            <w:r w:rsidRPr="005B761D">
              <w:rPr>
                <w:rFonts w:ascii="Segoe UI" w:hAnsi="Segoe UI" w:cs="Segoe UI"/>
                <w:sz w:val="18"/>
                <w:szCs w:val="18"/>
              </w:rPr>
              <w:tab/>
            </w:r>
          </w:p>
          <w:p w14:paraId="2731B77B"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Introduce words using a multisensory approach e.g. orally, visually, kinaesthetically</w:t>
            </w:r>
          </w:p>
          <w:p w14:paraId="3958A3C1" w14:textId="77777777"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Use vocabulary frequently using open questions</w:t>
            </w:r>
          </w:p>
          <w:p w14:paraId="188EF430" w14:textId="77777777" w:rsid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words in se</w:t>
            </w:r>
            <w:r>
              <w:rPr>
                <w:rFonts w:ascii="Segoe UI" w:hAnsi="Segoe UI" w:cs="Segoe UI"/>
                <w:sz w:val="18"/>
                <w:szCs w:val="18"/>
              </w:rPr>
              <w:t>ntences to keep reflecting back</w:t>
            </w:r>
          </w:p>
          <w:p w14:paraId="3F3A9D72" w14:textId="77777777" w:rsidR="005B761D" w:rsidRP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models and picture to help visualise the word</w:t>
            </w:r>
          </w:p>
          <w:p w14:paraId="46B6E73F" w14:textId="21A89CF3"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 xml:space="preserve">Use flash cards to test </w:t>
            </w:r>
            <w:r w:rsidR="00F55C95">
              <w:rPr>
                <w:rFonts w:ascii="Segoe UI" w:hAnsi="Segoe UI" w:cs="Segoe UI"/>
                <w:sz w:val="18"/>
                <w:szCs w:val="18"/>
              </w:rPr>
              <w:t>student</w:t>
            </w:r>
            <w:r w:rsidRPr="005B761D">
              <w:rPr>
                <w:rFonts w:ascii="Segoe UI" w:hAnsi="Segoe UI" w:cs="Segoe UI"/>
                <w:sz w:val="18"/>
                <w:szCs w:val="18"/>
              </w:rPr>
              <w:t xml:space="preserve">s understanding </w:t>
            </w:r>
          </w:p>
          <w:p w14:paraId="71D224A4" w14:textId="17DCE93D" w:rsidR="005B761D" w:rsidRPr="005B761D" w:rsidRDefault="005B761D" w:rsidP="005B761D">
            <w:pPr>
              <w:numPr>
                <w:ilvl w:val="0"/>
                <w:numId w:val="11"/>
              </w:numPr>
              <w:rPr>
                <w:rFonts w:ascii="Segoe UI" w:hAnsi="Segoe UI" w:cs="Segoe UI"/>
                <w:sz w:val="18"/>
                <w:szCs w:val="18"/>
              </w:rPr>
            </w:pPr>
            <w:r w:rsidRPr="005B761D">
              <w:rPr>
                <w:rFonts w:ascii="Segoe UI" w:hAnsi="Segoe UI" w:cs="Segoe UI"/>
                <w:sz w:val="18"/>
                <w:szCs w:val="18"/>
              </w:rPr>
              <w:t xml:space="preserve">Ask </w:t>
            </w:r>
            <w:r w:rsidR="00F55C95">
              <w:rPr>
                <w:rFonts w:ascii="Segoe UI" w:hAnsi="Segoe UI" w:cs="Segoe UI"/>
                <w:sz w:val="18"/>
                <w:szCs w:val="18"/>
              </w:rPr>
              <w:t>student</w:t>
            </w:r>
            <w:r w:rsidRPr="005B761D">
              <w:rPr>
                <w:rFonts w:ascii="Segoe UI" w:hAnsi="Segoe UI" w:cs="Segoe UI"/>
                <w:sz w:val="18"/>
                <w:szCs w:val="18"/>
              </w:rPr>
              <w:t>s to explain using pictures to encourage language development</w:t>
            </w:r>
          </w:p>
          <w:p w14:paraId="25D48FBB" w14:textId="77777777" w:rsid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lastRenderedPageBreak/>
              <w:t xml:space="preserve">Use visual clues e.g. hand signals </w:t>
            </w:r>
          </w:p>
          <w:p w14:paraId="669ABEFD" w14:textId="77777777" w:rsidR="005B761D" w:rsidRPr="005B761D" w:rsidRDefault="005B761D" w:rsidP="00DE4C04">
            <w:pPr>
              <w:numPr>
                <w:ilvl w:val="0"/>
                <w:numId w:val="11"/>
              </w:numPr>
              <w:rPr>
                <w:rFonts w:ascii="Segoe UI" w:hAnsi="Segoe UI" w:cs="Segoe UI"/>
                <w:sz w:val="18"/>
                <w:szCs w:val="18"/>
              </w:rPr>
            </w:pPr>
            <w:r w:rsidRPr="005B761D">
              <w:rPr>
                <w:rFonts w:ascii="Segoe UI" w:hAnsi="Segoe UI" w:cs="Segoe UI"/>
                <w:sz w:val="18"/>
                <w:szCs w:val="18"/>
              </w:rPr>
              <w:t>Use poetry, rhymes, raps and rhythms to aid memory and link to modern culture</w:t>
            </w:r>
          </w:p>
          <w:p w14:paraId="599DE9BE" w14:textId="5C875E99" w:rsidR="00CB1C7F" w:rsidRPr="00FC2391" w:rsidRDefault="005B761D" w:rsidP="00CB1C7F">
            <w:pPr>
              <w:numPr>
                <w:ilvl w:val="0"/>
                <w:numId w:val="11"/>
              </w:numPr>
              <w:rPr>
                <w:rFonts w:ascii="Segoe UI" w:hAnsi="Segoe UI" w:cs="Segoe UI"/>
                <w:sz w:val="18"/>
                <w:szCs w:val="18"/>
              </w:rPr>
            </w:pPr>
            <w:r w:rsidRPr="005B761D">
              <w:rPr>
                <w:rFonts w:ascii="Segoe UI" w:hAnsi="Segoe UI" w:cs="Segoe UI"/>
                <w:sz w:val="18"/>
                <w:szCs w:val="18"/>
              </w:rPr>
              <w:t xml:space="preserve">Get </w:t>
            </w:r>
            <w:r w:rsidR="00F55C95">
              <w:rPr>
                <w:rFonts w:ascii="Segoe UI" w:hAnsi="Segoe UI" w:cs="Segoe UI"/>
                <w:sz w:val="18"/>
                <w:szCs w:val="18"/>
              </w:rPr>
              <w:t>student</w:t>
            </w:r>
            <w:r w:rsidRPr="005B761D">
              <w:rPr>
                <w:rFonts w:ascii="Segoe UI" w:hAnsi="Segoe UI" w:cs="Segoe UI"/>
                <w:sz w:val="18"/>
                <w:szCs w:val="18"/>
              </w:rPr>
              <w:t xml:space="preserve">s to make own word lists to collect new words </w:t>
            </w:r>
            <w:r w:rsidR="00FC2391">
              <w:rPr>
                <w:rFonts w:ascii="Segoe UI" w:hAnsi="Segoe UI" w:cs="Segoe UI"/>
                <w:sz w:val="18"/>
                <w:szCs w:val="18"/>
              </w:rPr>
              <w:t>and test and check their meaning</w:t>
            </w:r>
          </w:p>
        </w:tc>
        <w:tc>
          <w:tcPr>
            <w:tcW w:w="4792" w:type="dxa"/>
          </w:tcPr>
          <w:p w14:paraId="1A1D0534" w14:textId="77777777" w:rsidR="005B761D" w:rsidRPr="005B761D" w:rsidRDefault="005B761D" w:rsidP="005B761D">
            <w:pPr>
              <w:rPr>
                <w:rFonts w:ascii="Segoe UI" w:hAnsi="Segoe UI" w:cs="Segoe UI"/>
                <w:sz w:val="24"/>
              </w:rPr>
            </w:pPr>
            <w:r w:rsidRPr="005B761D">
              <w:rPr>
                <w:rFonts w:ascii="Segoe UI" w:hAnsi="Segoe UI" w:cs="Segoe UI"/>
                <w:b/>
                <w:sz w:val="24"/>
              </w:rPr>
              <w:lastRenderedPageBreak/>
              <w:t>Oracy</w:t>
            </w:r>
          </w:p>
          <w:p w14:paraId="665D53EF" w14:textId="77777777" w:rsidR="005B761D" w:rsidRPr="005B761D" w:rsidRDefault="00FC2391" w:rsidP="005B761D">
            <w:pPr>
              <w:ind w:left="116" w:hanging="26"/>
              <w:rPr>
                <w:rFonts w:ascii="Segoe UI" w:hAnsi="Segoe UI" w:cs="Segoe UI"/>
                <w:sz w:val="18"/>
                <w:szCs w:val="18"/>
              </w:rPr>
            </w:pPr>
            <w:r>
              <w:rPr>
                <w:rFonts w:ascii="Segoe UI" w:hAnsi="Segoe UI" w:cs="Segoe UI"/>
                <w:b/>
                <w:sz w:val="18"/>
                <w:szCs w:val="18"/>
              </w:rPr>
              <w:t xml:space="preserve">Key issues         </w:t>
            </w:r>
            <w:r w:rsidR="005B761D" w:rsidRPr="005B761D">
              <w:rPr>
                <w:rFonts w:ascii="Segoe UI" w:hAnsi="Segoe UI" w:cs="Segoe UI"/>
                <w:sz w:val="18"/>
                <w:szCs w:val="18"/>
              </w:rPr>
              <w:t xml:space="preserve">Use language precisely </w:t>
            </w:r>
          </w:p>
          <w:p w14:paraId="2569F2EF" w14:textId="77777777" w:rsidR="00FC2391" w:rsidRDefault="005B761D" w:rsidP="00FC2391">
            <w:pPr>
              <w:ind w:left="116" w:hanging="26"/>
              <w:rPr>
                <w:rFonts w:ascii="Segoe UI" w:hAnsi="Segoe UI" w:cs="Segoe UI"/>
                <w:sz w:val="18"/>
                <w:szCs w:val="18"/>
              </w:rPr>
            </w:pPr>
            <w:r>
              <w:rPr>
                <w:rFonts w:ascii="Segoe UI" w:hAnsi="Segoe UI" w:cs="Segoe UI"/>
                <w:sz w:val="18"/>
                <w:szCs w:val="18"/>
              </w:rPr>
              <w:t xml:space="preserve">                           </w:t>
            </w:r>
            <w:r w:rsidRPr="005B761D">
              <w:rPr>
                <w:rFonts w:ascii="Segoe UI" w:hAnsi="Segoe UI" w:cs="Segoe UI"/>
                <w:sz w:val="18"/>
                <w:szCs w:val="18"/>
              </w:rPr>
              <w:t xml:space="preserve">Listen to others and respond by </w:t>
            </w:r>
            <w:r w:rsidR="00FC2391">
              <w:rPr>
                <w:rFonts w:ascii="Segoe UI" w:hAnsi="Segoe UI" w:cs="Segoe UI"/>
                <w:sz w:val="18"/>
                <w:szCs w:val="18"/>
              </w:rPr>
              <w:t xml:space="preserve">                                </w:t>
            </w:r>
          </w:p>
          <w:p w14:paraId="6C997F02" w14:textId="77777777" w:rsidR="005B761D" w:rsidRPr="005B761D" w:rsidRDefault="00FC2391" w:rsidP="00FC2391">
            <w:pPr>
              <w:ind w:left="116" w:hanging="26"/>
              <w:rPr>
                <w:rFonts w:ascii="Segoe UI" w:hAnsi="Segoe UI" w:cs="Segoe UI"/>
                <w:sz w:val="18"/>
                <w:szCs w:val="18"/>
              </w:rPr>
            </w:pPr>
            <w:r>
              <w:rPr>
                <w:rFonts w:ascii="Segoe UI" w:hAnsi="Segoe UI" w:cs="Segoe UI"/>
                <w:sz w:val="18"/>
                <w:szCs w:val="18"/>
              </w:rPr>
              <w:t xml:space="preserve">                           </w:t>
            </w:r>
            <w:r w:rsidR="005B761D" w:rsidRPr="005B761D">
              <w:rPr>
                <w:rFonts w:ascii="Segoe UI" w:hAnsi="Segoe UI" w:cs="Segoe UI"/>
                <w:sz w:val="18"/>
                <w:szCs w:val="18"/>
              </w:rPr>
              <w:t xml:space="preserve">building on ideas and views </w:t>
            </w:r>
            <w:r>
              <w:rPr>
                <w:rFonts w:ascii="Segoe UI" w:hAnsi="Segoe UI" w:cs="Segoe UI"/>
                <w:sz w:val="18"/>
                <w:szCs w:val="18"/>
              </w:rPr>
              <w:t xml:space="preserve">               </w:t>
            </w:r>
          </w:p>
          <w:p w14:paraId="57AA54CE" w14:textId="77777777" w:rsidR="005B761D" w:rsidRPr="00FC2391" w:rsidRDefault="00FC2391" w:rsidP="00FC2391">
            <w:pPr>
              <w:pStyle w:val="Heading1"/>
              <w:spacing w:before="0"/>
              <w:outlineLvl w:val="0"/>
              <w:rPr>
                <w:rFonts w:ascii="Segoe UI" w:hAnsi="Segoe UI" w:cs="Segoe UI"/>
                <w:color w:val="000000" w:themeColor="text1"/>
                <w:sz w:val="18"/>
                <w:szCs w:val="18"/>
              </w:rPr>
            </w:pPr>
            <w:r>
              <w:rPr>
                <w:rFonts w:ascii="Segoe UI" w:hAnsi="Segoe UI" w:cs="Segoe UI"/>
                <w:b/>
                <w:color w:val="000000" w:themeColor="text1"/>
                <w:sz w:val="18"/>
                <w:szCs w:val="18"/>
              </w:rPr>
              <w:t>C</w:t>
            </w:r>
            <w:r w:rsidR="005B761D" w:rsidRPr="00FC2391">
              <w:rPr>
                <w:rFonts w:ascii="Segoe UI" w:hAnsi="Segoe UI" w:cs="Segoe UI"/>
                <w:b/>
                <w:color w:val="000000" w:themeColor="text1"/>
                <w:sz w:val="18"/>
                <w:szCs w:val="18"/>
              </w:rPr>
              <w:t>ommon difficulties</w:t>
            </w:r>
          </w:p>
          <w:p w14:paraId="3C843E06" w14:textId="77777777" w:rsidR="005B761D" w:rsidRPr="00FC2391" w:rsidRDefault="005B761D" w:rsidP="005B761D">
            <w:pPr>
              <w:pStyle w:val="Heading2"/>
              <w:keepLines w:val="0"/>
              <w:numPr>
                <w:ilvl w:val="0"/>
                <w:numId w:val="12"/>
              </w:numPr>
              <w:spacing w:before="0"/>
              <w:outlineLvl w:val="1"/>
              <w:rPr>
                <w:rFonts w:ascii="Segoe UI" w:hAnsi="Segoe UI" w:cs="Segoe UI"/>
                <w:color w:val="000000" w:themeColor="text1"/>
                <w:sz w:val="18"/>
                <w:szCs w:val="18"/>
              </w:rPr>
            </w:pPr>
            <w:r w:rsidRPr="00FC2391">
              <w:rPr>
                <w:rFonts w:ascii="Segoe UI" w:hAnsi="Segoe UI" w:cs="Segoe UI"/>
                <w:color w:val="000000" w:themeColor="text1"/>
                <w:sz w:val="18"/>
                <w:szCs w:val="18"/>
              </w:rPr>
              <w:t>Constant use and repetition are essential.  Words which are not frequently used are easily forgotten</w:t>
            </w:r>
          </w:p>
          <w:p w14:paraId="384C4831" w14:textId="77777777" w:rsidR="005B761D" w:rsidRPr="00FC2391" w:rsidRDefault="00FC2391" w:rsidP="005B761D">
            <w:pPr>
              <w:numPr>
                <w:ilvl w:val="0"/>
                <w:numId w:val="12"/>
              </w:numPr>
              <w:rPr>
                <w:rFonts w:ascii="Segoe UI" w:hAnsi="Segoe UI" w:cs="Segoe UI"/>
                <w:color w:val="000000" w:themeColor="text1"/>
                <w:sz w:val="18"/>
                <w:szCs w:val="18"/>
              </w:rPr>
            </w:pPr>
            <w:r>
              <w:rPr>
                <w:rFonts w:ascii="Segoe UI" w:hAnsi="Segoe UI" w:cs="Segoe UI"/>
                <w:color w:val="000000" w:themeColor="text1"/>
                <w:sz w:val="18"/>
                <w:szCs w:val="18"/>
              </w:rPr>
              <w:t>O</w:t>
            </w:r>
            <w:r w:rsidR="005B761D" w:rsidRPr="00FC2391">
              <w:rPr>
                <w:rFonts w:ascii="Segoe UI" w:hAnsi="Segoe UI" w:cs="Segoe UI"/>
                <w:color w:val="000000" w:themeColor="text1"/>
                <w:sz w:val="18"/>
                <w:szCs w:val="18"/>
              </w:rPr>
              <w:t>ften little planned time in lessons to “talk”</w:t>
            </w:r>
          </w:p>
          <w:p w14:paraId="617A5BBC" w14:textId="77777777" w:rsidR="00FC2391" w:rsidRDefault="00FC2391" w:rsidP="00DE4C04">
            <w:pPr>
              <w:numPr>
                <w:ilvl w:val="0"/>
                <w:numId w:val="12"/>
              </w:numPr>
              <w:rPr>
                <w:rFonts w:ascii="Segoe UI" w:hAnsi="Segoe UI" w:cs="Segoe UI"/>
                <w:sz w:val="18"/>
                <w:szCs w:val="18"/>
              </w:rPr>
            </w:pPr>
            <w:r w:rsidRPr="00FC2391">
              <w:rPr>
                <w:rFonts w:ascii="Segoe UI" w:hAnsi="Segoe UI" w:cs="Segoe UI"/>
                <w:sz w:val="18"/>
                <w:szCs w:val="18"/>
              </w:rPr>
              <w:t>O</w:t>
            </w:r>
            <w:r w:rsidR="005B761D" w:rsidRPr="00FC2391">
              <w:rPr>
                <w:rFonts w:ascii="Segoe UI" w:hAnsi="Segoe UI" w:cs="Segoe UI"/>
                <w:sz w:val="18"/>
                <w:szCs w:val="18"/>
              </w:rPr>
              <w:t xml:space="preserve">ne word answers for fear of getting </w:t>
            </w:r>
            <w:r w:rsidRPr="00FC2391">
              <w:rPr>
                <w:rFonts w:ascii="Segoe UI" w:hAnsi="Segoe UI" w:cs="Segoe UI"/>
                <w:sz w:val="18"/>
                <w:szCs w:val="18"/>
              </w:rPr>
              <w:t>it wrong</w:t>
            </w:r>
          </w:p>
          <w:p w14:paraId="2E1E36A1" w14:textId="77777777" w:rsidR="005B761D" w:rsidRPr="00FC2391" w:rsidRDefault="005B761D" w:rsidP="00FC2391">
            <w:pPr>
              <w:rPr>
                <w:rFonts w:ascii="Segoe UI" w:hAnsi="Segoe UI" w:cs="Segoe UI"/>
                <w:sz w:val="18"/>
                <w:szCs w:val="18"/>
              </w:rPr>
            </w:pPr>
            <w:r w:rsidRPr="00FC2391">
              <w:rPr>
                <w:rFonts w:ascii="Segoe UI" w:hAnsi="Segoe UI" w:cs="Segoe UI"/>
                <w:b/>
                <w:sz w:val="18"/>
                <w:szCs w:val="18"/>
              </w:rPr>
              <w:t>Supporting Strategies</w:t>
            </w:r>
          </w:p>
          <w:p w14:paraId="58229794" w14:textId="77777777" w:rsidR="005B761D" w:rsidRPr="00FC2391" w:rsidRDefault="00FC2391" w:rsidP="005B761D">
            <w:pPr>
              <w:numPr>
                <w:ilvl w:val="0"/>
                <w:numId w:val="13"/>
              </w:numPr>
              <w:rPr>
                <w:rFonts w:ascii="Segoe UI" w:hAnsi="Segoe UI" w:cs="Segoe UI"/>
                <w:sz w:val="18"/>
                <w:szCs w:val="18"/>
              </w:rPr>
            </w:pPr>
            <w:r>
              <w:rPr>
                <w:rFonts w:ascii="Segoe UI" w:hAnsi="Segoe UI" w:cs="Segoe UI"/>
                <w:sz w:val="18"/>
                <w:szCs w:val="18"/>
              </w:rPr>
              <w:t xml:space="preserve">Teacher </w:t>
            </w:r>
            <w:r w:rsidR="005B761D" w:rsidRPr="00FC2391">
              <w:rPr>
                <w:rFonts w:ascii="Segoe UI" w:hAnsi="Segoe UI" w:cs="Segoe UI"/>
                <w:sz w:val="18"/>
                <w:szCs w:val="18"/>
              </w:rPr>
              <w:t>model good use of scientific language</w:t>
            </w:r>
          </w:p>
          <w:p w14:paraId="421DE17B" w14:textId="77777777" w:rsidR="005B761D" w:rsidRPr="00FC2391" w:rsidRDefault="00FC2391" w:rsidP="005B761D">
            <w:pPr>
              <w:numPr>
                <w:ilvl w:val="0"/>
                <w:numId w:val="13"/>
              </w:numPr>
              <w:rPr>
                <w:rFonts w:ascii="Segoe UI" w:hAnsi="Segoe UI" w:cs="Segoe UI"/>
                <w:sz w:val="18"/>
                <w:szCs w:val="18"/>
              </w:rPr>
            </w:pPr>
            <w:r>
              <w:rPr>
                <w:rFonts w:ascii="Segoe UI" w:hAnsi="Segoe UI" w:cs="Segoe UI"/>
                <w:sz w:val="18"/>
                <w:szCs w:val="18"/>
              </w:rPr>
              <w:t>U</w:t>
            </w:r>
            <w:r w:rsidR="005B761D" w:rsidRPr="00FC2391">
              <w:rPr>
                <w:rFonts w:ascii="Segoe UI" w:hAnsi="Segoe UI" w:cs="Segoe UI"/>
                <w:sz w:val="18"/>
                <w:szCs w:val="18"/>
              </w:rPr>
              <w:t>se questions to review past knowledge</w:t>
            </w:r>
            <w:r>
              <w:rPr>
                <w:rFonts w:ascii="Segoe UI" w:hAnsi="Segoe UI" w:cs="Segoe UI"/>
                <w:sz w:val="18"/>
                <w:szCs w:val="18"/>
              </w:rPr>
              <w:t xml:space="preserve"> and understanding, check understanding, </w:t>
            </w:r>
            <w:r w:rsidR="005B761D" w:rsidRPr="00FC2391">
              <w:rPr>
                <w:rFonts w:ascii="Segoe UI" w:hAnsi="Segoe UI" w:cs="Segoe UI"/>
                <w:sz w:val="18"/>
                <w:szCs w:val="18"/>
              </w:rPr>
              <w:t>encourage the learner</w:t>
            </w:r>
            <w:r>
              <w:rPr>
                <w:rFonts w:ascii="Segoe UI" w:hAnsi="Segoe UI" w:cs="Segoe UI"/>
                <w:sz w:val="18"/>
                <w:szCs w:val="18"/>
              </w:rPr>
              <w:t xml:space="preserve"> to think and</w:t>
            </w:r>
            <w:r w:rsidR="005B761D" w:rsidRPr="00FC2391">
              <w:rPr>
                <w:rFonts w:ascii="Segoe UI" w:hAnsi="Segoe UI" w:cs="Segoe UI"/>
                <w:sz w:val="18"/>
                <w:szCs w:val="18"/>
              </w:rPr>
              <w:t xml:space="preserve"> to practice the language</w:t>
            </w:r>
          </w:p>
          <w:p w14:paraId="0F6007EC" w14:textId="77777777" w:rsidR="00FC2391" w:rsidRDefault="00FC2391" w:rsidP="00DE4C04">
            <w:pPr>
              <w:numPr>
                <w:ilvl w:val="0"/>
                <w:numId w:val="13"/>
              </w:numPr>
              <w:rPr>
                <w:rFonts w:ascii="Segoe UI" w:hAnsi="Segoe UI" w:cs="Segoe UI"/>
                <w:sz w:val="18"/>
                <w:szCs w:val="18"/>
              </w:rPr>
            </w:pPr>
            <w:r w:rsidRPr="00FC2391">
              <w:rPr>
                <w:rFonts w:ascii="Segoe UI" w:hAnsi="Segoe UI" w:cs="Segoe UI"/>
                <w:sz w:val="18"/>
                <w:szCs w:val="18"/>
              </w:rPr>
              <w:t>U</w:t>
            </w:r>
            <w:r w:rsidR="005B761D" w:rsidRPr="00FC2391">
              <w:rPr>
                <w:rFonts w:ascii="Segoe UI" w:hAnsi="Segoe UI" w:cs="Segoe UI"/>
                <w:sz w:val="18"/>
                <w:szCs w:val="18"/>
              </w:rPr>
              <w:t xml:space="preserve">se a range of questioning strategies </w:t>
            </w:r>
          </w:p>
          <w:p w14:paraId="721CB336" w14:textId="03D5C60D" w:rsidR="005B761D" w:rsidRPr="00FC2391" w:rsidRDefault="005B761D" w:rsidP="00DE4C04">
            <w:pPr>
              <w:numPr>
                <w:ilvl w:val="0"/>
                <w:numId w:val="13"/>
              </w:numPr>
              <w:rPr>
                <w:rFonts w:ascii="Segoe UI" w:hAnsi="Segoe UI" w:cs="Segoe UI"/>
                <w:sz w:val="18"/>
                <w:szCs w:val="18"/>
              </w:rPr>
            </w:pPr>
            <w:r w:rsidRPr="00FC2391">
              <w:rPr>
                <w:rFonts w:ascii="Segoe UI" w:hAnsi="Segoe UI" w:cs="Segoe UI"/>
                <w:sz w:val="18"/>
                <w:szCs w:val="18"/>
              </w:rPr>
              <w:t xml:space="preserve">Allow </w:t>
            </w:r>
            <w:r w:rsidR="00F55C95">
              <w:rPr>
                <w:rFonts w:ascii="Segoe UI" w:hAnsi="Segoe UI" w:cs="Segoe UI"/>
                <w:sz w:val="18"/>
                <w:szCs w:val="18"/>
              </w:rPr>
              <w:t>student</w:t>
            </w:r>
            <w:r w:rsidRPr="00FC2391">
              <w:rPr>
                <w:rFonts w:ascii="Segoe UI" w:hAnsi="Segoe UI" w:cs="Segoe UI"/>
                <w:sz w:val="18"/>
                <w:szCs w:val="18"/>
              </w:rPr>
              <w:t>s “thinking” time</w:t>
            </w:r>
          </w:p>
          <w:p w14:paraId="52140D96" w14:textId="2B8FE005" w:rsidR="005B761D" w:rsidRPr="00FC2391" w:rsidRDefault="005B761D" w:rsidP="005B761D">
            <w:pPr>
              <w:numPr>
                <w:ilvl w:val="0"/>
                <w:numId w:val="13"/>
              </w:numPr>
              <w:rPr>
                <w:rFonts w:ascii="Segoe UI" w:hAnsi="Segoe UI" w:cs="Segoe UI"/>
                <w:sz w:val="18"/>
                <w:szCs w:val="18"/>
              </w:rPr>
            </w:pPr>
            <w:r w:rsidRPr="00FC2391">
              <w:rPr>
                <w:rFonts w:ascii="Segoe UI" w:hAnsi="Segoe UI" w:cs="Segoe UI"/>
                <w:sz w:val="18"/>
                <w:szCs w:val="18"/>
              </w:rPr>
              <w:t xml:space="preserve">Offer </w:t>
            </w:r>
            <w:r w:rsidR="00F55C95">
              <w:rPr>
                <w:rFonts w:ascii="Segoe UI" w:hAnsi="Segoe UI" w:cs="Segoe UI"/>
                <w:sz w:val="18"/>
                <w:szCs w:val="18"/>
              </w:rPr>
              <w:t>student</w:t>
            </w:r>
            <w:r w:rsidRPr="00FC2391">
              <w:rPr>
                <w:rFonts w:ascii="Segoe UI" w:hAnsi="Segoe UI" w:cs="Segoe UI"/>
                <w:sz w:val="18"/>
                <w:szCs w:val="18"/>
              </w:rPr>
              <w:t>s challenge</w:t>
            </w:r>
          </w:p>
          <w:p w14:paraId="665A0DC7" w14:textId="77777777" w:rsidR="005B761D" w:rsidRPr="00FC2391" w:rsidRDefault="005B761D" w:rsidP="005B761D">
            <w:pPr>
              <w:numPr>
                <w:ilvl w:val="0"/>
                <w:numId w:val="13"/>
              </w:numPr>
              <w:rPr>
                <w:rFonts w:ascii="Segoe UI" w:hAnsi="Segoe UI" w:cs="Segoe UI"/>
                <w:sz w:val="18"/>
                <w:szCs w:val="18"/>
              </w:rPr>
            </w:pPr>
            <w:r w:rsidRPr="00FC2391">
              <w:rPr>
                <w:rFonts w:ascii="Segoe UI" w:hAnsi="Segoe UI" w:cs="Segoe UI"/>
                <w:sz w:val="18"/>
                <w:szCs w:val="18"/>
              </w:rPr>
              <w:t>Use games to encourage meaningful peer group talk and embed new word and concepts</w:t>
            </w:r>
          </w:p>
          <w:p w14:paraId="27CF86C7" w14:textId="7F1DDF78" w:rsidR="005B761D" w:rsidRPr="003171D8" w:rsidRDefault="005B761D" w:rsidP="005B761D">
            <w:pPr>
              <w:numPr>
                <w:ilvl w:val="0"/>
                <w:numId w:val="13"/>
              </w:numPr>
              <w:rPr>
                <w:rFonts w:ascii="Segoe UI" w:hAnsi="Segoe UI" w:cs="Segoe UI"/>
                <w:sz w:val="18"/>
                <w:szCs w:val="18"/>
              </w:rPr>
            </w:pPr>
            <w:r w:rsidRPr="00FC2391">
              <w:rPr>
                <w:rFonts w:ascii="Segoe UI" w:hAnsi="Segoe UI" w:cs="Segoe UI"/>
                <w:sz w:val="18"/>
                <w:szCs w:val="18"/>
              </w:rPr>
              <w:t xml:space="preserve">Use small group discussion to develop </w:t>
            </w:r>
            <w:r w:rsidR="00F55C95">
              <w:rPr>
                <w:rFonts w:ascii="Segoe UI" w:hAnsi="Segoe UI" w:cs="Segoe UI"/>
                <w:sz w:val="18"/>
                <w:szCs w:val="18"/>
              </w:rPr>
              <w:t>student</w:t>
            </w:r>
            <w:r w:rsidRPr="00FC2391">
              <w:rPr>
                <w:rFonts w:ascii="Segoe UI" w:hAnsi="Segoe UI" w:cs="Segoe UI"/>
                <w:sz w:val="18"/>
                <w:szCs w:val="18"/>
              </w:rPr>
              <w:t xml:space="preserve"> understanding through conversation in a less threatening atmosphere</w:t>
            </w:r>
          </w:p>
          <w:p w14:paraId="5F7240F4" w14:textId="77777777" w:rsidR="00CB1C7F" w:rsidRDefault="00CB1C7F" w:rsidP="00CB1C7F">
            <w:pPr>
              <w:rPr>
                <w:rFonts w:ascii="Segoe UI" w:eastAsia="Times New Roman" w:hAnsi="Segoe UI" w:cs="Segoe UI"/>
                <w:b/>
                <w:color w:val="000000"/>
                <w:szCs w:val="24"/>
                <w:u w:val="single"/>
                <w:lang w:eastAsia="en-GB"/>
              </w:rPr>
            </w:pPr>
          </w:p>
        </w:tc>
      </w:tr>
    </w:tbl>
    <w:tbl>
      <w:tblPr>
        <w:tblStyle w:val="TableGrid"/>
        <w:tblW w:w="0" w:type="auto"/>
        <w:tblLook w:val="04A0" w:firstRow="1" w:lastRow="0" w:firstColumn="1" w:lastColumn="0" w:noHBand="0" w:noVBand="1"/>
      </w:tblPr>
      <w:tblGrid>
        <w:gridCol w:w="3964"/>
        <w:gridCol w:w="5218"/>
      </w:tblGrid>
      <w:tr w:rsidR="00D079A1" w14:paraId="58C92640" w14:textId="77777777" w:rsidTr="00D079A1">
        <w:tc>
          <w:tcPr>
            <w:tcW w:w="3964" w:type="dxa"/>
          </w:tcPr>
          <w:p w14:paraId="601B704E" w14:textId="77777777" w:rsidR="00D079A1" w:rsidRPr="003171D8" w:rsidRDefault="00D079A1" w:rsidP="00D079A1">
            <w:pPr>
              <w:rPr>
                <w:rFonts w:ascii="Segoe UI" w:hAnsi="Segoe UI" w:cs="Segoe UI"/>
                <w:color w:val="000000" w:themeColor="text1"/>
                <w:sz w:val="24"/>
                <w:szCs w:val="24"/>
              </w:rPr>
            </w:pPr>
            <w:r w:rsidRPr="003171D8">
              <w:rPr>
                <w:rFonts w:ascii="Segoe UI" w:hAnsi="Segoe UI" w:cs="Segoe UI"/>
                <w:b/>
                <w:sz w:val="24"/>
                <w:szCs w:val="24"/>
              </w:rPr>
              <w:t>Reading</w:t>
            </w:r>
          </w:p>
          <w:p w14:paraId="17B04A23" w14:textId="77777777" w:rsidR="00D079A1" w:rsidRPr="003171D8" w:rsidRDefault="00D079A1" w:rsidP="00D079A1">
            <w:pPr>
              <w:pStyle w:val="Heading1"/>
              <w:spacing w:before="0"/>
              <w:outlineLvl w:val="0"/>
              <w:rPr>
                <w:rFonts w:ascii="Segoe UI" w:hAnsi="Segoe UI" w:cs="Segoe UI"/>
                <w:color w:val="000000" w:themeColor="text1"/>
                <w:sz w:val="18"/>
                <w:szCs w:val="18"/>
              </w:rPr>
            </w:pPr>
            <w:r w:rsidRPr="003171D8">
              <w:rPr>
                <w:rFonts w:ascii="Segoe UI" w:hAnsi="Segoe UI" w:cs="Segoe UI"/>
                <w:b/>
                <w:color w:val="000000" w:themeColor="text1"/>
                <w:sz w:val="18"/>
                <w:szCs w:val="18"/>
              </w:rPr>
              <w:t>Key issues</w:t>
            </w:r>
            <w:r w:rsidRPr="003171D8">
              <w:rPr>
                <w:rFonts w:ascii="Segoe UI" w:hAnsi="Segoe UI" w:cs="Segoe UI"/>
                <w:color w:val="000000" w:themeColor="text1"/>
                <w:sz w:val="18"/>
                <w:szCs w:val="18"/>
              </w:rPr>
              <w:t xml:space="preserve">      Strategies to help reading for understanding</w:t>
            </w:r>
          </w:p>
          <w:p w14:paraId="6118E679" w14:textId="77777777" w:rsidR="00D079A1" w:rsidRPr="003171D8" w:rsidRDefault="00D079A1" w:rsidP="00D079A1">
            <w:pPr>
              <w:pStyle w:val="Heading2"/>
              <w:spacing w:before="0"/>
              <w:outlineLvl w:val="1"/>
              <w:rPr>
                <w:rFonts w:ascii="Segoe UI" w:hAnsi="Segoe UI" w:cs="Segoe UI"/>
                <w:color w:val="000000" w:themeColor="text1"/>
                <w:sz w:val="18"/>
                <w:szCs w:val="18"/>
              </w:rPr>
            </w:pPr>
            <w:r w:rsidRPr="003171D8">
              <w:rPr>
                <w:rFonts w:ascii="Segoe UI" w:hAnsi="Segoe UI" w:cs="Segoe UI"/>
                <w:color w:val="000000" w:themeColor="text1"/>
                <w:sz w:val="18"/>
                <w:szCs w:val="18"/>
              </w:rPr>
              <w:tab/>
              <w:t xml:space="preserve">         </w:t>
            </w:r>
            <w:r>
              <w:rPr>
                <w:rFonts w:ascii="Segoe UI" w:hAnsi="Segoe UI" w:cs="Segoe UI"/>
                <w:color w:val="000000" w:themeColor="text1"/>
                <w:sz w:val="18"/>
                <w:szCs w:val="18"/>
              </w:rPr>
              <w:t xml:space="preserve">Locating and using </w:t>
            </w:r>
            <w:r w:rsidRPr="003171D8">
              <w:rPr>
                <w:rFonts w:ascii="Segoe UI" w:hAnsi="Segoe UI" w:cs="Segoe UI"/>
                <w:color w:val="000000" w:themeColor="text1"/>
                <w:sz w:val="18"/>
                <w:szCs w:val="18"/>
              </w:rPr>
              <w:t>information</w:t>
            </w:r>
          </w:p>
          <w:p w14:paraId="134E8DEC" w14:textId="77777777" w:rsidR="00D079A1" w:rsidRPr="003171D8" w:rsidRDefault="00D079A1" w:rsidP="00D079A1">
            <w:pPr>
              <w:rPr>
                <w:rFonts w:ascii="Segoe UI" w:hAnsi="Segoe UI" w:cs="Segoe UI"/>
                <w:sz w:val="18"/>
                <w:szCs w:val="18"/>
              </w:rPr>
            </w:pPr>
            <w:r>
              <w:rPr>
                <w:rFonts w:ascii="Segoe UI" w:hAnsi="Segoe UI" w:cs="Segoe UI"/>
                <w:color w:val="000000" w:themeColor="text1"/>
                <w:sz w:val="18"/>
                <w:szCs w:val="18"/>
              </w:rPr>
              <w:t xml:space="preserve">                        Summarising </w:t>
            </w:r>
          </w:p>
          <w:p w14:paraId="47A741AB" w14:textId="77777777" w:rsidR="00D079A1" w:rsidRPr="003171D8"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 xml:space="preserve">Synthesise </w:t>
            </w:r>
            <w:r>
              <w:rPr>
                <w:rFonts w:ascii="Segoe UI" w:hAnsi="Segoe UI" w:cs="Segoe UI"/>
                <w:sz w:val="18"/>
                <w:szCs w:val="18"/>
              </w:rPr>
              <w:t xml:space="preserve">learning </w:t>
            </w:r>
            <w:r w:rsidRPr="003171D8">
              <w:rPr>
                <w:rFonts w:ascii="Segoe UI" w:hAnsi="Segoe UI" w:cs="Segoe UI"/>
                <w:sz w:val="18"/>
                <w:szCs w:val="18"/>
              </w:rPr>
              <w:t>from reading</w:t>
            </w:r>
          </w:p>
          <w:p w14:paraId="768F1A07"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Common difficulties</w:t>
            </w:r>
          </w:p>
          <w:p w14:paraId="6AE687BC" w14:textId="4A69D994" w:rsidR="00D079A1" w:rsidRPr="003171D8" w:rsidRDefault="00F55C95" w:rsidP="00D079A1">
            <w:pPr>
              <w:numPr>
                <w:ilvl w:val="0"/>
                <w:numId w:val="14"/>
              </w:numPr>
              <w:rPr>
                <w:rFonts w:ascii="Segoe UI" w:hAnsi="Segoe UI" w:cs="Segoe UI"/>
                <w:sz w:val="18"/>
                <w:szCs w:val="18"/>
              </w:rPr>
            </w:pPr>
            <w:r>
              <w:rPr>
                <w:rFonts w:ascii="Segoe UI" w:hAnsi="Segoe UI" w:cs="Segoe UI"/>
                <w:sz w:val="18"/>
                <w:szCs w:val="18"/>
              </w:rPr>
              <w:t>Student</w:t>
            </w:r>
            <w:r w:rsidR="00D079A1" w:rsidRPr="003171D8">
              <w:rPr>
                <w:rFonts w:ascii="Segoe UI" w:hAnsi="Segoe UI" w:cs="Segoe UI"/>
                <w:sz w:val="18"/>
                <w:szCs w:val="18"/>
              </w:rPr>
              <w:t xml:space="preserve">s often cannot relate to the type of </w:t>
            </w:r>
            <w:r w:rsidR="002014C4" w:rsidRPr="002014C4">
              <w:rPr>
                <w:rFonts w:ascii="Segoe UI" w:hAnsi="Segoe UI" w:cs="Segoe UI"/>
                <w:color w:val="FF0000"/>
                <w:sz w:val="18"/>
                <w:szCs w:val="18"/>
              </w:rPr>
              <w:t>XXX</w:t>
            </w:r>
            <w:r w:rsidR="00D079A1" w:rsidRPr="003171D8">
              <w:rPr>
                <w:rFonts w:ascii="Segoe UI" w:hAnsi="Segoe UI" w:cs="Segoe UI"/>
                <w:sz w:val="18"/>
                <w:szCs w:val="18"/>
              </w:rPr>
              <w:t xml:space="preserve"> texts used in school in terms of language and style</w:t>
            </w:r>
          </w:p>
          <w:p w14:paraId="28F2279E"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Children often prefer fiction to non-fiction texts</w:t>
            </w:r>
          </w:p>
          <w:p w14:paraId="6CE696A9"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Children prefer to use interactive methods of discovering information e.g. Internet</w:t>
            </w:r>
          </w:p>
          <w:p w14:paraId="652ECF6C" w14:textId="253A80D5" w:rsidR="00D079A1" w:rsidRPr="003171D8" w:rsidRDefault="00D079A1" w:rsidP="00D079A1">
            <w:pPr>
              <w:numPr>
                <w:ilvl w:val="0"/>
                <w:numId w:val="14"/>
              </w:numPr>
              <w:rPr>
                <w:rFonts w:ascii="Segoe UI" w:hAnsi="Segoe UI" w:cs="Segoe UI"/>
                <w:sz w:val="18"/>
                <w:szCs w:val="18"/>
              </w:rPr>
            </w:pPr>
            <w:r>
              <w:rPr>
                <w:rFonts w:ascii="Segoe UI" w:hAnsi="Segoe UI" w:cs="Segoe UI"/>
                <w:sz w:val="18"/>
                <w:szCs w:val="18"/>
              </w:rPr>
              <w:t>L</w:t>
            </w:r>
            <w:r w:rsidRPr="003171D8">
              <w:rPr>
                <w:rFonts w:ascii="Segoe UI" w:hAnsi="Segoe UI" w:cs="Segoe UI"/>
                <w:sz w:val="18"/>
                <w:szCs w:val="18"/>
              </w:rPr>
              <w:t xml:space="preserve">imited range of text </w:t>
            </w:r>
            <w:r>
              <w:rPr>
                <w:rFonts w:ascii="Segoe UI" w:hAnsi="Segoe UI" w:cs="Segoe UI"/>
                <w:sz w:val="18"/>
                <w:szCs w:val="18"/>
              </w:rPr>
              <w:t>that can be offered to</w:t>
            </w:r>
            <w:r w:rsidRPr="003171D8">
              <w:rPr>
                <w:rFonts w:ascii="Segoe UI" w:hAnsi="Segoe UI" w:cs="Segoe UI"/>
                <w:sz w:val="18"/>
                <w:szCs w:val="18"/>
              </w:rPr>
              <w:t xml:space="preserve"> </w:t>
            </w:r>
            <w:r w:rsidR="00F55C95">
              <w:rPr>
                <w:rFonts w:ascii="Segoe UI" w:hAnsi="Segoe UI" w:cs="Segoe UI"/>
                <w:sz w:val="18"/>
                <w:szCs w:val="18"/>
              </w:rPr>
              <w:t>student</w:t>
            </w:r>
            <w:r w:rsidRPr="003171D8">
              <w:rPr>
                <w:rFonts w:ascii="Segoe UI" w:hAnsi="Segoe UI" w:cs="Segoe UI"/>
                <w:sz w:val="18"/>
                <w:szCs w:val="18"/>
              </w:rPr>
              <w:t>s</w:t>
            </w:r>
          </w:p>
          <w:p w14:paraId="4FD85027" w14:textId="77777777" w:rsidR="00D079A1" w:rsidRPr="003171D8" w:rsidRDefault="00D079A1" w:rsidP="00D079A1">
            <w:pPr>
              <w:numPr>
                <w:ilvl w:val="0"/>
                <w:numId w:val="14"/>
              </w:numPr>
              <w:rPr>
                <w:rFonts w:ascii="Segoe UI" w:hAnsi="Segoe UI" w:cs="Segoe UI"/>
                <w:sz w:val="18"/>
                <w:szCs w:val="18"/>
              </w:rPr>
            </w:pPr>
            <w:r w:rsidRPr="003171D8">
              <w:rPr>
                <w:rFonts w:ascii="Segoe UI" w:hAnsi="Segoe UI" w:cs="Segoe UI"/>
                <w:sz w:val="18"/>
                <w:szCs w:val="18"/>
              </w:rPr>
              <w:t xml:space="preserve">Weak readers </w:t>
            </w:r>
            <w:r>
              <w:rPr>
                <w:rFonts w:ascii="Segoe UI" w:hAnsi="Segoe UI" w:cs="Segoe UI"/>
                <w:sz w:val="18"/>
                <w:szCs w:val="18"/>
              </w:rPr>
              <w:t>can</w:t>
            </w:r>
            <w:r w:rsidRPr="003171D8">
              <w:rPr>
                <w:rFonts w:ascii="Segoe UI" w:hAnsi="Segoe UI" w:cs="Segoe UI"/>
                <w:sz w:val="18"/>
                <w:szCs w:val="18"/>
              </w:rPr>
              <w:t xml:space="preserve"> lack the ability to scan and skim read</w:t>
            </w:r>
          </w:p>
          <w:p w14:paraId="3887D3EA" w14:textId="09A3B6ED" w:rsidR="00D079A1" w:rsidRPr="003171D8" w:rsidRDefault="00F55C95" w:rsidP="00D079A1">
            <w:pPr>
              <w:numPr>
                <w:ilvl w:val="0"/>
                <w:numId w:val="14"/>
              </w:numPr>
              <w:rPr>
                <w:rFonts w:ascii="Segoe UI" w:hAnsi="Segoe UI" w:cs="Segoe UI"/>
                <w:sz w:val="18"/>
                <w:szCs w:val="18"/>
              </w:rPr>
            </w:pPr>
            <w:r>
              <w:rPr>
                <w:rFonts w:ascii="Segoe UI" w:hAnsi="Segoe UI" w:cs="Segoe UI"/>
                <w:sz w:val="18"/>
                <w:szCs w:val="18"/>
              </w:rPr>
              <w:t>Student</w:t>
            </w:r>
            <w:r w:rsidR="00D079A1" w:rsidRPr="003171D8">
              <w:rPr>
                <w:rFonts w:ascii="Segoe UI" w:hAnsi="Segoe UI" w:cs="Segoe UI"/>
                <w:sz w:val="18"/>
                <w:szCs w:val="18"/>
              </w:rPr>
              <w:t>s prefer to copy chunks of text without checking their relevance</w:t>
            </w:r>
          </w:p>
          <w:p w14:paraId="4DD9997D"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Supporting Strategies</w:t>
            </w:r>
          </w:p>
          <w:p w14:paraId="2FE23650" w14:textId="77777777"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Develop activities to promote meaningful reading experiences e.g. EXIT model</w:t>
            </w:r>
          </w:p>
          <w:p w14:paraId="144A761A" w14:textId="5DE0CCC1"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 xml:space="preserve">Activities prior to reading that give </w:t>
            </w:r>
            <w:r w:rsidR="00F55C95">
              <w:rPr>
                <w:rFonts w:ascii="Segoe UI" w:hAnsi="Segoe UI" w:cs="Segoe UI"/>
                <w:sz w:val="18"/>
                <w:szCs w:val="18"/>
              </w:rPr>
              <w:t>student</w:t>
            </w:r>
            <w:r w:rsidRPr="003171D8">
              <w:rPr>
                <w:rFonts w:ascii="Segoe UI" w:hAnsi="Segoe UI" w:cs="Segoe UI"/>
                <w:sz w:val="18"/>
                <w:szCs w:val="18"/>
              </w:rPr>
              <w:t>s a desire to find out more</w:t>
            </w:r>
            <w:r>
              <w:rPr>
                <w:rFonts w:ascii="Segoe UI" w:hAnsi="Segoe UI" w:cs="Segoe UI"/>
                <w:sz w:val="18"/>
                <w:szCs w:val="18"/>
              </w:rPr>
              <w:t xml:space="preserve"> </w:t>
            </w:r>
            <w:r w:rsidRPr="003171D8">
              <w:rPr>
                <w:rFonts w:ascii="Segoe UI" w:hAnsi="Segoe UI" w:cs="Segoe UI"/>
                <w:sz w:val="18"/>
                <w:szCs w:val="18"/>
              </w:rPr>
              <w:t>e.g. us</w:t>
            </w:r>
            <w:r>
              <w:rPr>
                <w:rFonts w:ascii="Segoe UI" w:hAnsi="Segoe UI" w:cs="Segoe UI"/>
                <w:sz w:val="18"/>
                <w:szCs w:val="18"/>
              </w:rPr>
              <w:t>ing</w:t>
            </w:r>
            <w:r w:rsidRPr="003171D8">
              <w:rPr>
                <w:rFonts w:ascii="Segoe UI" w:hAnsi="Segoe UI" w:cs="Segoe UI"/>
                <w:sz w:val="18"/>
                <w:szCs w:val="18"/>
              </w:rPr>
              <w:t xml:space="preserve"> a contents page or index</w:t>
            </w:r>
          </w:p>
          <w:p w14:paraId="07A19186" w14:textId="77777777" w:rsidR="00D079A1" w:rsidRPr="003171D8" w:rsidRDefault="00D079A1" w:rsidP="00D079A1">
            <w:pPr>
              <w:numPr>
                <w:ilvl w:val="0"/>
                <w:numId w:val="16"/>
              </w:numPr>
              <w:rPr>
                <w:rFonts w:ascii="Segoe UI" w:hAnsi="Segoe UI" w:cs="Segoe UI"/>
                <w:sz w:val="18"/>
                <w:szCs w:val="18"/>
              </w:rPr>
            </w:pPr>
            <w:r w:rsidRPr="003171D8">
              <w:rPr>
                <w:rFonts w:ascii="Segoe UI" w:hAnsi="Segoe UI" w:cs="Segoe UI"/>
                <w:sz w:val="18"/>
                <w:szCs w:val="18"/>
              </w:rPr>
              <w:t>Activities associated with reading to make the data processing easier e.g. DARTS</w:t>
            </w:r>
            <w:r>
              <w:rPr>
                <w:rFonts w:ascii="Segoe UI" w:hAnsi="Segoe UI" w:cs="Segoe UI"/>
                <w:sz w:val="18"/>
                <w:szCs w:val="18"/>
              </w:rPr>
              <w:t>, c</w:t>
            </w:r>
            <w:r w:rsidRPr="003171D8">
              <w:rPr>
                <w:rFonts w:ascii="Segoe UI" w:hAnsi="Segoe UI" w:cs="Segoe UI"/>
                <w:sz w:val="18"/>
                <w:szCs w:val="18"/>
              </w:rPr>
              <w:t>loze procedure, sequencing, underlining</w:t>
            </w:r>
          </w:p>
          <w:p w14:paraId="5C587F7E" w14:textId="77777777" w:rsidR="00D079A1" w:rsidRPr="003171D8" w:rsidRDefault="00D079A1" w:rsidP="00D079A1">
            <w:pPr>
              <w:numPr>
                <w:ilvl w:val="0"/>
                <w:numId w:val="15"/>
              </w:numPr>
              <w:rPr>
                <w:rFonts w:ascii="Segoe UI" w:hAnsi="Segoe UI" w:cs="Segoe UI"/>
                <w:sz w:val="18"/>
                <w:szCs w:val="18"/>
              </w:rPr>
            </w:pPr>
            <w:r w:rsidRPr="003171D8">
              <w:rPr>
                <w:rFonts w:ascii="Segoe UI" w:hAnsi="Segoe UI" w:cs="Segoe UI"/>
                <w:sz w:val="18"/>
                <w:szCs w:val="18"/>
              </w:rPr>
              <w:t xml:space="preserve">Activities following reading to encourage reformulation  of the information into personal knowledge e.g. table/diagram completion, </w:t>
            </w:r>
            <w:r>
              <w:rPr>
                <w:rFonts w:ascii="Segoe UI" w:hAnsi="Segoe UI" w:cs="Segoe UI"/>
                <w:sz w:val="18"/>
                <w:szCs w:val="18"/>
              </w:rPr>
              <w:t>s</w:t>
            </w:r>
            <w:r w:rsidRPr="003171D8">
              <w:rPr>
                <w:rFonts w:ascii="Segoe UI" w:hAnsi="Segoe UI" w:cs="Segoe UI"/>
                <w:sz w:val="18"/>
                <w:szCs w:val="18"/>
              </w:rPr>
              <w:t xml:space="preserve">ummarising </w:t>
            </w:r>
          </w:p>
          <w:p w14:paraId="4A1FFF5B" w14:textId="77777777" w:rsidR="00D079A1" w:rsidRDefault="00D079A1" w:rsidP="00D079A1">
            <w:pPr>
              <w:rPr>
                <w:rFonts w:ascii="Segoe UI" w:eastAsia="Times New Roman" w:hAnsi="Segoe UI" w:cs="Segoe UI"/>
                <w:b/>
                <w:color w:val="000000"/>
                <w:szCs w:val="24"/>
                <w:u w:val="single"/>
                <w:lang w:eastAsia="en-GB"/>
              </w:rPr>
            </w:pPr>
          </w:p>
        </w:tc>
        <w:tc>
          <w:tcPr>
            <w:tcW w:w="5218" w:type="dxa"/>
          </w:tcPr>
          <w:p w14:paraId="48942631" w14:textId="77777777" w:rsidR="00D079A1" w:rsidRPr="003171D8" w:rsidRDefault="00D079A1" w:rsidP="00D079A1">
            <w:pPr>
              <w:pStyle w:val="Heading1"/>
              <w:spacing w:before="0"/>
              <w:outlineLvl w:val="0"/>
              <w:rPr>
                <w:rFonts w:ascii="Segoe UI" w:hAnsi="Segoe UI" w:cs="Segoe UI"/>
                <w:b/>
                <w:color w:val="000000" w:themeColor="text1"/>
                <w:sz w:val="24"/>
                <w:szCs w:val="24"/>
              </w:rPr>
            </w:pPr>
            <w:r w:rsidRPr="003171D8">
              <w:rPr>
                <w:rFonts w:ascii="Segoe UI" w:hAnsi="Segoe UI" w:cs="Segoe UI"/>
                <w:b/>
                <w:color w:val="000000" w:themeColor="text1"/>
                <w:sz w:val="24"/>
                <w:szCs w:val="24"/>
              </w:rPr>
              <w:t>Writing</w:t>
            </w:r>
          </w:p>
          <w:p w14:paraId="768A015C" w14:textId="77777777" w:rsidR="00D079A1" w:rsidRPr="003171D8" w:rsidRDefault="00D079A1" w:rsidP="00D079A1">
            <w:pPr>
              <w:pStyle w:val="Heading1"/>
              <w:spacing w:before="0"/>
              <w:outlineLvl w:val="0"/>
              <w:rPr>
                <w:rFonts w:ascii="Segoe UI" w:hAnsi="Segoe UI" w:cs="Segoe UI"/>
                <w:color w:val="000000" w:themeColor="text1"/>
                <w:sz w:val="18"/>
                <w:szCs w:val="18"/>
              </w:rPr>
            </w:pPr>
            <w:r w:rsidRPr="003171D8">
              <w:rPr>
                <w:rFonts w:ascii="Segoe UI" w:hAnsi="Segoe UI" w:cs="Segoe UI"/>
                <w:b/>
                <w:color w:val="000000" w:themeColor="text1"/>
                <w:sz w:val="18"/>
                <w:szCs w:val="18"/>
              </w:rPr>
              <w:t>Key issues</w:t>
            </w:r>
            <w:r>
              <w:rPr>
                <w:rFonts w:ascii="Segoe UI" w:hAnsi="Segoe UI" w:cs="Segoe UI"/>
                <w:b/>
                <w:color w:val="000000" w:themeColor="text1"/>
                <w:sz w:val="18"/>
                <w:szCs w:val="18"/>
              </w:rPr>
              <w:t xml:space="preserve">        C</w:t>
            </w:r>
            <w:r w:rsidRPr="003171D8">
              <w:rPr>
                <w:rFonts w:ascii="Segoe UI" w:hAnsi="Segoe UI" w:cs="Segoe UI"/>
                <w:color w:val="000000" w:themeColor="text1"/>
                <w:sz w:val="18"/>
                <w:szCs w:val="18"/>
              </w:rPr>
              <w:t>orrect spelling and punctuation</w:t>
            </w:r>
          </w:p>
          <w:p w14:paraId="27632547" w14:textId="77777777" w:rsidR="00D079A1" w:rsidRPr="003171D8" w:rsidRDefault="00D079A1" w:rsidP="00D079A1">
            <w:pPr>
              <w:rPr>
                <w:rFonts w:ascii="Segoe UI" w:hAnsi="Segoe UI" w:cs="Segoe UI"/>
                <w:color w:val="000000" w:themeColor="text1"/>
                <w:sz w:val="18"/>
                <w:szCs w:val="18"/>
              </w:rPr>
            </w:pPr>
            <w:r>
              <w:rPr>
                <w:rFonts w:ascii="Segoe UI" w:hAnsi="Segoe UI" w:cs="Segoe UI"/>
                <w:color w:val="000000" w:themeColor="text1"/>
                <w:sz w:val="18"/>
                <w:szCs w:val="18"/>
              </w:rPr>
              <w:t xml:space="preserve">                         </w:t>
            </w:r>
            <w:r w:rsidRPr="003171D8">
              <w:rPr>
                <w:rFonts w:ascii="Segoe UI" w:hAnsi="Segoe UI" w:cs="Segoe UI"/>
                <w:color w:val="000000" w:themeColor="text1"/>
                <w:sz w:val="18"/>
                <w:szCs w:val="18"/>
              </w:rPr>
              <w:t>Follow grammatical conventions</w:t>
            </w:r>
          </w:p>
          <w:p w14:paraId="2199DC34" w14:textId="77777777" w:rsidR="00D079A1"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 xml:space="preserve">Organise work in a logical and </w:t>
            </w:r>
          </w:p>
          <w:p w14:paraId="26A16E57" w14:textId="77777777" w:rsidR="00D079A1" w:rsidRPr="003171D8" w:rsidRDefault="00D079A1" w:rsidP="00D079A1">
            <w:pPr>
              <w:rPr>
                <w:rFonts w:ascii="Segoe UI" w:hAnsi="Segoe UI" w:cs="Segoe UI"/>
                <w:sz w:val="18"/>
                <w:szCs w:val="18"/>
              </w:rPr>
            </w:pPr>
            <w:r>
              <w:rPr>
                <w:rFonts w:ascii="Segoe UI" w:hAnsi="Segoe UI" w:cs="Segoe UI"/>
                <w:sz w:val="18"/>
                <w:szCs w:val="18"/>
              </w:rPr>
              <w:t xml:space="preserve">                         </w:t>
            </w:r>
            <w:r w:rsidRPr="003171D8">
              <w:rPr>
                <w:rFonts w:ascii="Segoe UI" w:hAnsi="Segoe UI" w:cs="Segoe UI"/>
                <w:sz w:val="18"/>
                <w:szCs w:val="18"/>
              </w:rPr>
              <w:t>coherent form</w:t>
            </w:r>
          </w:p>
          <w:p w14:paraId="1A12C2F8"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Common difficulties</w:t>
            </w:r>
          </w:p>
          <w:p w14:paraId="5CCE62E2" w14:textId="0C48045C" w:rsidR="00D079A1" w:rsidRPr="003171D8" w:rsidRDefault="00D079A1" w:rsidP="00D079A1">
            <w:pPr>
              <w:numPr>
                <w:ilvl w:val="0"/>
                <w:numId w:val="17"/>
              </w:numPr>
              <w:rPr>
                <w:rFonts w:ascii="Segoe UI" w:hAnsi="Segoe UI" w:cs="Segoe UI"/>
                <w:sz w:val="18"/>
                <w:szCs w:val="18"/>
              </w:rPr>
            </w:pPr>
            <w:r w:rsidRPr="003171D8">
              <w:rPr>
                <w:rFonts w:ascii="Segoe UI" w:hAnsi="Segoe UI" w:cs="Segoe UI"/>
                <w:sz w:val="18"/>
                <w:szCs w:val="18"/>
              </w:rPr>
              <w:t xml:space="preserve">Many </w:t>
            </w:r>
            <w:r w:rsidR="00F55C95">
              <w:rPr>
                <w:rFonts w:ascii="Segoe UI" w:hAnsi="Segoe UI" w:cs="Segoe UI"/>
                <w:sz w:val="18"/>
                <w:szCs w:val="18"/>
              </w:rPr>
              <w:t>student</w:t>
            </w:r>
            <w:r w:rsidRPr="003171D8">
              <w:rPr>
                <w:rFonts w:ascii="Segoe UI" w:hAnsi="Segoe UI" w:cs="Segoe UI"/>
                <w:sz w:val="18"/>
                <w:szCs w:val="18"/>
              </w:rPr>
              <w:t>s are reluctant writers</w:t>
            </w:r>
          </w:p>
          <w:p w14:paraId="74B45A2E" w14:textId="77777777" w:rsidR="00D079A1" w:rsidRPr="003171D8" w:rsidRDefault="00D079A1" w:rsidP="00D079A1">
            <w:pPr>
              <w:numPr>
                <w:ilvl w:val="0"/>
                <w:numId w:val="17"/>
              </w:numPr>
              <w:rPr>
                <w:rFonts w:ascii="Segoe UI" w:hAnsi="Segoe UI" w:cs="Segoe UI"/>
                <w:sz w:val="18"/>
                <w:szCs w:val="18"/>
              </w:rPr>
            </w:pPr>
            <w:r w:rsidRPr="003171D8">
              <w:rPr>
                <w:rFonts w:ascii="Segoe UI" w:hAnsi="Segoe UI" w:cs="Segoe UI"/>
                <w:sz w:val="18"/>
                <w:szCs w:val="18"/>
              </w:rPr>
              <w:t>Poor handwriting and spelling can make writing difficult to interpret</w:t>
            </w:r>
          </w:p>
          <w:p w14:paraId="45F48DFF" w14:textId="77777777" w:rsidR="00D079A1" w:rsidRPr="003171D8" w:rsidRDefault="00D079A1" w:rsidP="00D079A1">
            <w:pPr>
              <w:numPr>
                <w:ilvl w:val="0"/>
                <w:numId w:val="17"/>
              </w:numPr>
              <w:rPr>
                <w:rFonts w:ascii="Segoe UI" w:hAnsi="Segoe UI" w:cs="Segoe UI"/>
                <w:sz w:val="18"/>
                <w:szCs w:val="18"/>
              </w:rPr>
            </w:pPr>
            <w:r>
              <w:rPr>
                <w:rFonts w:ascii="Segoe UI" w:hAnsi="Segoe UI" w:cs="Segoe UI"/>
                <w:sz w:val="18"/>
                <w:szCs w:val="18"/>
              </w:rPr>
              <w:t xml:space="preserve">Lack of </w:t>
            </w:r>
            <w:r w:rsidRPr="003171D8">
              <w:rPr>
                <w:rFonts w:ascii="Segoe UI" w:hAnsi="Segoe UI" w:cs="Segoe UI"/>
                <w:sz w:val="18"/>
                <w:szCs w:val="18"/>
              </w:rPr>
              <w:t>understand</w:t>
            </w:r>
            <w:r>
              <w:rPr>
                <w:rFonts w:ascii="Segoe UI" w:hAnsi="Segoe UI" w:cs="Segoe UI"/>
                <w:sz w:val="18"/>
                <w:szCs w:val="18"/>
              </w:rPr>
              <w:t>ing</w:t>
            </w:r>
            <w:r w:rsidRPr="003171D8">
              <w:rPr>
                <w:rFonts w:ascii="Segoe UI" w:hAnsi="Segoe UI" w:cs="Segoe UI"/>
                <w:sz w:val="18"/>
                <w:szCs w:val="18"/>
              </w:rPr>
              <w:t xml:space="preserve"> what they are being asked to write about</w:t>
            </w:r>
          </w:p>
          <w:p w14:paraId="51F85012" w14:textId="77777777" w:rsidR="00D079A1" w:rsidRPr="003171D8" w:rsidRDefault="00D079A1" w:rsidP="00D079A1">
            <w:pPr>
              <w:numPr>
                <w:ilvl w:val="0"/>
                <w:numId w:val="17"/>
              </w:numPr>
              <w:rPr>
                <w:rFonts w:ascii="Segoe UI" w:hAnsi="Segoe UI" w:cs="Segoe UI"/>
                <w:sz w:val="18"/>
                <w:szCs w:val="18"/>
              </w:rPr>
            </w:pPr>
            <w:r>
              <w:rPr>
                <w:rFonts w:ascii="Segoe UI" w:hAnsi="Segoe UI" w:cs="Segoe UI"/>
                <w:sz w:val="18"/>
                <w:szCs w:val="18"/>
              </w:rPr>
              <w:t>T</w:t>
            </w:r>
            <w:r w:rsidRPr="003171D8">
              <w:rPr>
                <w:rFonts w:ascii="Segoe UI" w:hAnsi="Segoe UI" w:cs="Segoe UI"/>
                <w:sz w:val="18"/>
                <w:szCs w:val="18"/>
              </w:rPr>
              <w:t>ime pressure in lessons to get ideas or work down onto paper</w:t>
            </w:r>
          </w:p>
          <w:p w14:paraId="3E24939D" w14:textId="77777777" w:rsidR="00D079A1" w:rsidRPr="003171D8" w:rsidRDefault="00D079A1" w:rsidP="00D079A1">
            <w:pPr>
              <w:pStyle w:val="Heading4"/>
              <w:spacing w:before="0" w:beforeAutospacing="0" w:after="0" w:afterAutospacing="0"/>
              <w:outlineLvl w:val="3"/>
              <w:rPr>
                <w:rFonts w:ascii="Segoe UI" w:hAnsi="Segoe UI" w:cs="Segoe UI"/>
                <w:sz w:val="18"/>
                <w:szCs w:val="18"/>
              </w:rPr>
            </w:pPr>
            <w:r w:rsidRPr="003171D8">
              <w:rPr>
                <w:rFonts w:ascii="Segoe UI" w:hAnsi="Segoe UI" w:cs="Segoe UI"/>
                <w:sz w:val="18"/>
                <w:szCs w:val="18"/>
              </w:rPr>
              <w:t>Supporting Strategies</w:t>
            </w:r>
          </w:p>
          <w:p w14:paraId="1C3FB60B"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Plan to incorporate the different forms of scientific writing into lessons e.g. recount and report, instruct etc.</w:t>
            </w:r>
          </w:p>
          <w:p w14:paraId="53378CD3"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Use different types of text</w:t>
            </w:r>
          </w:p>
          <w:p w14:paraId="152269C6" w14:textId="2EBB0D76"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Get </w:t>
            </w:r>
            <w:r w:rsidR="00F55C95">
              <w:rPr>
                <w:rFonts w:ascii="Segoe UI" w:hAnsi="Segoe UI" w:cs="Segoe UI"/>
                <w:sz w:val="18"/>
                <w:szCs w:val="18"/>
              </w:rPr>
              <w:t>student</w:t>
            </w:r>
            <w:r w:rsidRPr="003171D8">
              <w:rPr>
                <w:rFonts w:ascii="Segoe UI" w:hAnsi="Segoe UI" w:cs="Segoe UI"/>
                <w:sz w:val="18"/>
                <w:szCs w:val="18"/>
              </w:rPr>
              <w:t>s to analyse prose  to look for key words and phrases</w:t>
            </w:r>
          </w:p>
          <w:p w14:paraId="644092B7" w14:textId="755F228B"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Get </w:t>
            </w:r>
            <w:r w:rsidR="00F55C95">
              <w:rPr>
                <w:rFonts w:ascii="Segoe UI" w:hAnsi="Segoe UI" w:cs="Segoe UI"/>
                <w:sz w:val="18"/>
                <w:szCs w:val="18"/>
              </w:rPr>
              <w:t>student</w:t>
            </w:r>
            <w:r w:rsidRPr="003171D8">
              <w:rPr>
                <w:rFonts w:ascii="Segoe UI" w:hAnsi="Segoe UI" w:cs="Segoe UI"/>
                <w:sz w:val="18"/>
                <w:szCs w:val="18"/>
              </w:rPr>
              <w:t>s to criticise and improve on received text</w:t>
            </w:r>
          </w:p>
          <w:p w14:paraId="1C4962C1"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Encourage use </w:t>
            </w:r>
            <w:r>
              <w:rPr>
                <w:rFonts w:ascii="Segoe UI" w:hAnsi="Segoe UI" w:cs="Segoe UI"/>
                <w:sz w:val="18"/>
                <w:szCs w:val="18"/>
              </w:rPr>
              <w:t xml:space="preserve">of </w:t>
            </w:r>
            <w:r w:rsidRPr="003171D8">
              <w:rPr>
                <w:rFonts w:ascii="Segoe UI" w:hAnsi="Segoe UI" w:cs="Segoe UI"/>
                <w:sz w:val="18"/>
                <w:szCs w:val="18"/>
              </w:rPr>
              <w:t>a variety of genre e.g. narrative, descriptive, persuasive, reports, imaginative when appropriate</w:t>
            </w:r>
          </w:p>
          <w:p w14:paraId="465E4BA6"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Use writing frames where appropriate, encouraging children to use it as a guide line and eventually manage without</w:t>
            </w:r>
          </w:p>
          <w:p w14:paraId="2A88E85D"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Encourage children to redraft work in lessons using teacher comments</w:t>
            </w:r>
          </w:p>
          <w:p w14:paraId="6146EF15" w14:textId="77777777"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Develop skills in note taking by using short simple activities e.g. jot down key words, note observations on teachers demo</w:t>
            </w:r>
          </w:p>
          <w:p w14:paraId="794ED46A" w14:textId="3990AA92" w:rsidR="00D079A1" w:rsidRPr="003171D8" w:rsidRDefault="00D079A1" w:rsidP="00D079A1">
            <w:pPr>
              <w:numPr>
                <w:ilvl w:val="0"/>
                <w:numId w:val="18"/>
              </w:numPr>
              <w:rPr>
                <w:rFonts w:ascii="Segoe UI" w:hAnsi="Segoe UI" w:cs="Segoe UI"/>
                <w:sz w:val="18"/>
                <w:szCs w:val="18"/>
              </w:rPr>
            </w:pPr>
            <w:r w:rsidRPr="003171D8">
              <w:rPr>
                <w:rFonts w:ascii="Segoe UI" w:hAnsi="Segoe UI" w:cs="Segoe UI"/>
                <w:sz w:val="18"/>
                <w:szCs w:val="18"/>
              </w:rPr>
              <w:t xml:space="preserve">Teach </w:t>
            </w:r>
            <w:r w:rsidR="00F55C95">
              <w:rPr>
                <w:rFonts w:ascii="Segoe UI" w:hAnsi="Segoe UI" w:cs="Segoe UI"/>
                <w:sz w:val="18"/>
                <w:szCs w:val="18"/>
              </w:rPr>
              <w:t>student</w:t>
            </w:r>
            <w:r w:rsidRPr="003171D8">
              <w:rPr>
                <w:rFonts w:ascii="Segoe UI" w:hAnsi="Segoe UI" w:cs="Segoe UI"/>
                <w:sz w:val="18"/>
                <w:szCs w:val="18"/>
              </w:rPr>
              <w:t>s how to summarise text e.g. crosswords, catchword</w:t>
            </w:r>
          </w:p>
          <w:p w14:paraId="6037D3E7" w14:textId="7471360E" w:rsidR="00D079A1" w:rsidRDefault="00D079A1" w:rsidP="00D079A1">
            <w:pPr>
              <w:numPr>
                <w:ilvl w:val="0"/>
                <w:numId w:val="18"/>
              </w:numPr>
              <w:rPr>
                <w:rFonts w:ascii="Segoe UI" w:eastAsia="Times New Roman" w:hAnsi="Segoe UI" w:cs="Segoe UI"/>
                <w:b/>
                <w:color w:val="000000"/>
                <w:szCs w:val="24"/>
                <w:u w:val="single"/>
                <w:lang w:eastAsia="en-GB"/>
              </w:rPr>
            </w:pPr>
            <w:r w:rsidRPr="003171D8">
              <w:rPr>
                <w:rFonts w:ascii="Segoe UI" w:hAnsi="Segoe UI" w:cs="Segoe UI"/>
                <w:sz w:val="18"/>
                <w:szCs w:val="18"/>
              </w:rPr>
              <w:t xml:space="preserve">When asking </w:t>
            </w:r>
            <w:r w:rsidR="00F55C95">
              <w:rPr>
                <w:rFonts w:ascii="Segoe UI" w:hAnsi="Segoe UI" w:cs="Segoe UI"/>
                <w:sz w:val="18"/>
                <w:szCs w:val="18"/>
              </w:rPr>
              <w:t>student</w:t>
            </w:r>
            <w:r w:rsidRPr="003171D8">
              <w:rPr>
                <w:rFonts w:ascii="Segoe UI" w:hAnsi="Segoe UI" w:cs="Segoe UI"/>
                <w:sz w:val="18"/>
                <w:szCs w:val="18"/>
              </w:rPr>
              <w:t xml:space="preserve">s to write analysis and evaluations teach them the specialist vocabulary and phrases needed e.g. the relationship between, the gradient of the line…, my results do not support my prediction.  </w:t>
            </w:r>
          </w:p>
        </w:tc>
      </w:tr>
    </w:tbl>
    <w:p w14:paraId="37CD3D37" w14:textId="4DC9C39C" w:rsidR="007B0961" w:rsidRPr="00EC3583" w:rsidRDefault="00CD2AA7" w:rsidP="00EC3583">
      <w:pPr>
        <w:rPr>
          <w:rFonts w:ascii="Segoe UI" w:eastAsia="Times New Roman" w:hAnsi="Segoe UI" w:cs="Segoe UI"/>
          <w:b/>
          <w:color w:val="000000"/>
          <w:szCs w:val="24"/>
          <w:u w:val="single"/>
          <w:lang w:eastAsia="en-GB"/>
        </w:rPr>
      </w:pPr>
      <w:r w:rsidRPr="00CD2AA7">
        <w:rPr>
          <w:rFonts w:ascii="Segoe UI" w:eastAsia="Times New Roman" w:hAnsi="Segoe UI" w:cs="Segoe UI"/>
          <w:b/>
          <w:noProof/>
          <w:color w:val="000000"/>
          <w:szCs w:val="24"/>
          <w:u w:val="single"/>
          <w:lang w:eastAsia="en-GB"/>
        </w:rPr>
        <w:lastRenderedPageBreak/>
        <w:drawing>
          <wp:anchor distT="0" distB="0" distL="114300" distR="114300" simplePos="0" relativeHeight="251691008" behindDoc="1" locked="0" layoutInCell="1" allowOverlap="1" wp14:anchorId="5C8A582A" wp14:editId="4265208B">
            <wp:simplePos x="0" y="0"/>
            <wp:positionH relativeFrom="margin">
              <wp:posOffset>-286603</wp:posOffset>
            </wp:positionH>
            <wp:positionV relativeFrom="paragraph">
              <wp:posOffset>704110</wp:posOffset>
            </wp:positionV>
            <wp:extent cx="6018530" cy="4270375"/>
            <wp:effectExtent l="0" t="0" r="1270" b="0"/>
            <wp:wrapTight wrapText="bothSides">
              <wp:wrapPolygon edited="0">
                <wp:start x="0" y="0"/>
                <wp:lineTo x="0" y="21488"/>
                <wp:lineTo x="21536" y="21488"/>
                <wp:lineTo x="21536" y="0"/>
                <wp:lineTo x="0" y="0"/>
              </wp:wrapPolygon>
            </wp:wrapTight>
            <wp:docPr id="18" name="Picture 18" descr="URS149 Unit R043 Unit Recording Shee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S149 Unit R043 Unit Recording Shee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8530" cy="427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D87">
        <w:rPr>
          <w:rFonts w:ascii="Segoe UI" w:eastAsia="Times New Roman" w:hAnsi="Segoe UI" w:cs="Segoe UI"/>
          <w:b/>
          <w:color w:val="000000"/>
          <w:szCs w:val="24"/>
          <w:u w:val="single"/>
          <w:lang w:eastAsia="en-GB"/>
        </w:rPr>
        <w:t xml:space="preserve">  </w:t>
      </w:r>
      <w:r w:rsidR="003E2235">
        <w:rPr>
          <w:rFonts w:ascii="Segoe UI" w:eastAsia="Times New Roman" w:hAnsi="Segoe UI" w:cs="Segoe UI"/>
          <w:b/>
          <w:color w:val="000000"/>
          <w:szCs w:val="24"/>
          <w:u w:val="single"/>
          <w:lang w:eastAsia="en-GB"/>
        </w:rPr>
        <w:br w:type="page"/>
      </w:r>
      <w:r w:rsidR="00565AE3">
        <w:rPr>
          <w:rFonts w:ascii="Segoe UI" w:eastAsia="Times New Roman" w:hAnsi="Segoe UI" w:cs="Segoe UI"/>
          <w:b/>
          <w:color w:val="000000"/>
          <w:sz w:val="28"/>
          <w:szCs w:val="24"/>
          <w:u w:val="single"/>
          <w:lang w:eastAsia="en-GB"/>
        </w:rPr>
        <w:lastRenderedPageBreak/>
        <w:t>Physical Education S</w:t>
      </w:r>
      <w:r w:rsidR="00EC3583">
        <w:rPr>
          <w:rFonts w:ascii="Segoe UI" w:eastAsia="Times New Roman" w:hAnsi="Segoe UI" w:cs="Segoe UI"/>
          <w:b/>
          <w:color w:val="000000"/>
          <w:sz w:val="28"/>
          <w:szCs w:val="24"/>
          <w:u w:val="single"/>
          <w:lang w:eastAsia="en-GB"/>
        </w:rPr>
        <w:t xml:space="preserve">taff </w:t>
      </w:r>
      <w:r w:rsidR="003E2235" w:rsidRPr="003E2235">
        <w:rPr>
          <w:rFonts w:ascii="Segoe UI" w:eastAsia="Times New Roman" w:hAnsi="Segoe UI" w:cs="Segoe UI"/>
          <w:b/>
          <w:color w:val="000000"/>
          <w:sz w:val="28"/>
          <w:szCs w:val="24"/>
          <w:u w:val="single"/>
          <w:lang w:eastAsia="en-GB"/>
        </w:rPr>
        <w:t>Structure</w:t>
      </w:r>
    </w:p>
    <w:p w14:paraId="57B24A42" w14:textId="28DA50AC" w:rsidR="00091AC3" w:rsidRDefault="003E2235" w:rsidP="00091AC3">
      <w:pPr>
        <w:spacing w:after="0" w:line="288" w:lineRule="auto"/>
        <w:rPr>
          <w:rFonts w:ascii="Segoe UI" w:eastAsia="Times New Roman" w:hAnsi="Segoe UI" w:cs="Segoe UI"/>
          <w:color w:val="000000"/>
          <w:szCs w:val="24"/>
          <w:lang w:eastAsia="en-GB"/>
        </w:rPr>
      </w:pPr>
      <w:r w:rsidRPr="003E2235">
        <w:rPr>
          <w:rFonts w:ascii="Segoe UI" w:eastAsia="Times New Roman" w:hAnsi="Segoe UI" w:cs="Segoe UI"/>
          <w:color w:val="000000"/>
          <w:szCs w:val="24"/>
          <w:lang w:eastAsia="en-GB"/>
        </w:rPr>
        <w:t xml:space="preserve">The </w:t>
      </w:r>
      <w:r w:rsidR="00565AE3">
        <w:rPr>
          <w:rFonts w:ascii="Segoe UI" w:eastAsia="Times New Roman" w:hAnsi="Segoe UI" w:cs="Segoe UI"/>
          <w:color w:val="000000"/>
          <w:szCs w:val="24"/>
          <w:lang w:eastAsia="en-GB"/>
        </w:rPr>
        <w:t>Physical E</w:t>
      </w:r>
      <w:r w:rsidR="00EC3583">
        <w:rPr>
          <w:rFonts w:ascii="Segoe UI" w:eastAsia="Times New Roman" w:hAnsi="Segoe UI" w:cs="Segoe UI"/>
          <w:color w:val="000000"/>
          <w:szCs w:val="24"/>
          <w:lang w:eastAsia="en-GB"/>
        </w:rPr>
        <w:t xml:space="preserve">ducation </w:t>
      </w:r>
      <w:r w:rsidR="001A00EB">
        <w:rPr>
          <w:rFonts w:ascii="Segoe UI" w:eastAsia="Times New Roman" w:hAnsi="Segoe UI" w:cs="Segoe UI"/>
          <w:color w:val="000000"/>
          <w:szCs w:val="24"/>
          <w:lang w:eastAsia="en-GB"/>
        </w:rPr>
        <w:t>department is</w:t>
      </w:r>
      <w:r w:rsidRPr="003E2235">
        <w:rPr>
          <w:rFonts w:ascii="Segoe UI" w:eastAsia="Times New Roman" w:hAnsi="Segoe UI" w:cs="Segoe UI"/>
          <w:color w:val="000000"/>
          <w:szCs w:val="24"/>
          <w:lang w:eastAsia="en-GB"/>
        </w:rPr>
        <w:t xml:space="preserve"> made up </w:t>
      </w:r>
      <w:r w:rsidR="00EC3583">
        <w:rPr>
          <w:rFonts w:ascii="Segoe UI" w:eastAsia="Times New Roman" w:hAnsi="Segoe UI" w:cs="Segoe UI"/>
          <w:color w:val="000000"/>
          <w:szCs w:val="24"/>
          <w:lang w:eastAsia="en-GB"/>
        </w:rPr>
        <w:t>3 members of staff</w:t>
      </w:r>
      <w:r w:rsidR="009F7DB7">
        <w:rPr>
          <w:rFonts w:ascii="Segoe UI" w:eastAsia="Times New Roman" w:hAnsi="Segoe UI" w:cs="Segoe UI"/>
          <w:color w:val="000000"/>
          <w:szCs w:val="24"/>
          <w:lang w:eastAsia="en-GB"/>
        </w:rPr>
        <w:t>, with a female head of PE and two male teaching staff. The department prides itself on ha</w:t>
      </w:r>
      <w:r w:rsidR="00265BB4">
        <w:rPr>
          <w:rFonts w:ascii="Segoe UI" w:eastAsia="Times New Roman" w:hAnsi="Segoe UI" w:cs="Segoe UI"/>
          <w:color w:val="000000"/>
          <w:szCs w:val="24"/>
          <w:lang w:eastAsia="en-GB"/>
        </w:rPr>
        <w:t>ving high standards, not only in behaviour, but in effort, outcomes and teaching structured, quality lessons. As well as practical physical education, the department offers</w:t>
      </w:r>
      <w:r w:rsidR="00565AE3">
        <w:rPr>
          <w:rFonts w:ascii="Segoe UI" w:eastAsia="Times New Roman" w:hAnsi="Segoe UI" w:cs="Segoe UI"/>
          <w:color w:val="000000"/>
          <w:szCs w:val="24"/>
          <w:lang w:eastAsia="en-GB"/>
        </w:rPr>
        <w:t xml:space="preserve"> the option to study OCR Sport S</w:t>
      </w:r>
      <w:r w:rsidR="00265BB4">
        <w:rPr>
          <w:rFonts w:ascii="Segoe UI" w:eastAsia="Times New Roman" w:hAnsi="Segoe UI" w:cs="Segoe UI"/>
          <w:color w:val="000000"/>
          <w:szCs w:val="24"/>
          <w:lang w:eastAsia="en-GB"/>
        </w:rPr>
        <w:t xml:space="preserve">cience </w:t>
      </w:r>
      <w:r w:rsidR="00565AE3">
        <w:rPr>
          <w:rFonts w:ascii="Segoe UI" w:eastAsia="Times New Roman" w:hAnsi="Segoe UI" w:cs="Segoe UI"/>
          <w:color w:val="000000"/>
          <w:szCs w:val="24"/>
          <w:lang w:eastAsia="en-GB"/>
        </w:rPr>
        <w:t>from Year 9 onwards</w:t>
      </w:r>
      <w:r w:rsidR="00265BB4">
        <w:rPr>
          <w:rFonts w:ascii="Segoe UI" w:eastAsia="Times New Roman" w:hAnsi="Segoe UI" w:cs="Segoe UI"/>
          <w:color w:val="000000"/>
          <w:szCs w:val="24"/>
          <w:lang w:eastAsia="en-GB"/>
        </w:rPr>
        <w:t xml:space="preserve"> in which the recent results have been outstanding. A wide variety of extracurricular activities are offered daily and the school always represents itself with pride in the borough. </w:t>
      </w:r>
    </w:p>
    <w:p w14:paraId="5A55AF0C" w14:textId="77777777" w:rsidR="00785850" w:rsidRDefault="00785850" w:rsidP="00091AC3">
      <w:pPr>
        <w:spacing w:after="0" w:line="288" w:lineRule="auto"/>
        <w:rPr>
          <w:rFonts w:ascii="Segoe UI" w:eastAsia="Times New Roman" w:hAnsi="Segoe UI" w:cs="Segoe UI"/>
          <w:color w:val="000000"/>
          <w:szCs w:val="24"/>
          <w:lang w:eastAsia="en-GB"/>
        </w:rPr>
      </w:pPr>
    </w:p>
    <w:p w14:paraId="3B86404D" w14:textId="227102DF" w:rsidR="00785850" w:rsidRPr="0093718C" w:rsidRDefault="00785850" w:rsidP="00785850">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w:t>
      </w:r>
      <w:r>
        <w:rPr>
          <w:rFonts w:ascii="Segoe UI" w:eastAsia="Times New Roman" w:hAnsi="Segoe UI" w:cs="Segoe UI"/>
          <w:szCs w:val="24"/>
          <w:lang w:eastAsia="en-GB"/>
        </w:rPr>
        <w:t xml:space="preserve">Year 7, </w:t>
      </w:r>
      <w:r w:rsidRPr="0093718C">
        <w:rPr>
          <w:rFonts w:ascii="Segoe UI" w:eastAsia="Times New Roman" w:hAnsi="Segoe UI" w:cs="Segoe UI"/>
          <w:szCs w:val="24"/>
          <w:lang w:eastAsia="en-GB"/>
        </w:rPr>
        <w:t xml:space="preserve">Year 8 </w:t>
      </w:r>
      <w:r>
        <w:rPr>
          <w:rFonts w:ascii="Segoe UI" w:eastAsia="Times New Roman" w:hAnsi="Segoe UI" w:cs="Segoe UI"/>
          <w:szCs w:val="24"/>
          <w:lang w:eastAsia="en-GB"/>
        </w:rPr>
        <w:t xml:space="preserve">and Year 9 </w:t>
      </w:r>
      <w:r w:rsidRPr="0093718C">
        <w:rPr>
          <w:rFonts w:ascii="Segoe UI" w:eastAsia="Times New Roman" w:hAnsi="Segoe UI" w:cs="Segoe UI"/>
          <w:szCs w:val="24"/>
          <w:lang w:eastAsia="en-GB"/>
        </w:rPr>
        <w:t>students have 3 x 1hour lessons over the 2 weeks</w:t>
      </w:r>
    </w:p>
    <w:p w14:paraId="285D9EA5" w14:textId="167F945E" w:rsidR="00785850" w:rsidRDefault="00785850" w:rsidP="00785850">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Year 9, Year 10 and Year 11 students have 5 x 1hour lessons over the 2 weeks </w:t>
      </w:r>
      <w:r>
        <w:rPr>
          <w:rFonts w:ascii="Segoe UI" w:eastAsia="Times New Roman" w:hAnsi="Segoe UI" w:cs="Segoe UI"/>
          <w:szCs w:val="24"/>
          <w:lang w:eastAsia="en-GB"/>
        </w:rPr>
        <w:t xml:space="preserve">for Sports Science. </w:t>
      </w:r>
    </w:p>
    <w:p w14:paraId="2AEC3CF8" w14:textId="6487F9FA" w:rsidR="00785850" w:rsidRPr="0093718C" w:rsidRDefault="00785850" w:rsidP="00785850">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Year 10 and Year 11 students have </w:t>
      </w:r>
      <w:r>
        <w:rPr>
          <w:rFonts w:ascii="Segoe UI" w:eastAsia="Times New Roman" w:hAnsi="Segoe UI" w:cs="Segoe UI"/>
          <w:szCs w:val="24"/>
          <w:lang w:eastAsia="en-GB"/>
        </w:rPr>
        <w:t>2</w:t>
      </w:r>
      <w:r w:rsidRPr="0093718C">
        <w:rPr>
          <w:rFonts w:ascii="Segoe UI" w:eastAsia="Times New Roman" w:hAnsi="Segoe UI" w:cs="Segoe UI"/>
          <w:szCs w:val="24"/>
          <w:lang w:eastAsia="en-GB"/>
        </w:rPr>
        <w:t xml:space="preserve"> x 1hour lessons over the 2 weeks </w:t>
      </w:r>
    </w:p>
    <w:p w14:paraId="6DD7B9AA" w14:textId="77777777" w:rsidR="003E2235" w:rsidRDefault="003E2235" w:rsidP="00C12389">
      <w:pPr>
        <w:spacing w:after="0" w:line="288" w:lineRule="auto"/>
        <w:rPr>
          <w:rFonts w:ascii="Segoe UI" w:eastAsia="Times New Roman" w:hAnsi="Segoe UI" w:cs="Segoe UI"/>
          <w:color w:val="000000"/>
          <w:szCs w:val="24"/>
          <w:lang w:eastAsia="en-GB"/>
        </w:rPr>
      </w:pPr>
    </w:p>
    <w:p w14:paraId="07FA99FC" w14:textId="77777777" w:rsidR="003E2235" w:rsidRPr="003E2235" w:rsidRDefault="003E2235" w:rsidP="00C12389">
      <w:pPr>
        <w:spacing w:after="0" w:line="288" w:lineRule="auto"/>
        <w:rPr>
          <w:rFonts w:ascii="Segoe UI" w:eastAsia="Times New Roman" w:hAnsi="Segoe UI" w:cs="Segoe UI"/>
          <w:i/>
          <w:color w:val="000000"/>
          <w:sz w:val="24"/>
          <w:szCs w:val="24"/>
          <w:lang w:eastAsia="en-GB"/>
        </w:rPr>
      </w:pPr>
      <w:r w:rsidRPr="003E2235">
        <w:rPr>
          <w:rFonts w:ascii="Segoe UI" w:eastAsia="Times New Roman" w:hAnsi="Segoe UI" w:cs="Segoe UI"/>
          <w:i/>
          <w:color w:val="000000"/>
          <w:sz w:val="24"/>
          <w:szCs w:val="24"/>
          <w:lang w:eastAsia="en-GB"/>
        </w:rPr>
        <w:t xml:space="preserve">Curriculum Structure </w:t>
      </w:r>
    </w:p>
    <w:p w14:paraId="33F20954" w14:textId="5F94D72F" w:rsidR="00091AC3" w:rsidRPr="00F37750" w:rsidRDefault="003E2235" w:rsidP="003E2235">
      <w:pPr>
        <w:autoSpaceDE w:val="0"/>
        <w:autoSpaceDN w:val="0"/>
        <w:rPr>
          <w:rFonts w:ascii="Segoe UI" w:hAnsi="Segoe UI" w:cs="Segoe UI"/>
        </w:rPr>
      </w:pPr>
      <w:r w:rsidRPr="003E2235">
        <w:rPr>
          <w:rFonts w:ascii="Segoe UI" w:hAnsi="Segoe UI" w:cs="Segoe UI"/>
          <w:color w:val="000000" w:themeColor="text1"/>
        </w:rPr>
        <w:t xml:space="preserve">Students in </w:t>
      </w:r>
      <w:r>
        <w:rPr>
          <w:rFonts w:ascii="Segoe UI" w:hAnsi="Segoe UI" w:cs="Segoe UI"/>
          <w:color w:val="000000" w:themeColor="text1"/>
        </w:rPr>
        <w:t>Year 7 and Year 8</w:t>
      </w:r>
      <w:r w:rsidRPr="003E2235">
        <w:rPr>
          <w:rFonts w:ascii="Segoe UI" w:hAnsi="Segoe UI" w:cs="Segoe UI"/>
          <w:color w:val="000000" w:themeColor="text1"/>
        </w:rPr>
        <w:t xml:space="preserve"> are </w:t>
      </w:r>
      <w:r>
        <w:rPr>
          <w:rFonts w:ascii="Segoe UI" w:hAnsi="Segoe UI" w:cs="Segoe UI"/>
          <w:color w:val="000000" w:themeColor="text1"/>
        </w:rPr>
        <w:t>follow a programme</w:t>
      </w:r>
      <w:r w:rsidRPr="003E2235">
        <w:rPr>
          <w:rFonts w:ascii="Segoe UI" w:hAnsi="Segoe UI" w:cs="Segoe UI"/>
          <w:color w:val="000000" w:themeColor="text1"/>
        </w:rPr>
        <w:t xml:space="preserve"> of study</w:t>
      </w:r>
      <w:r>
        <w:rPr>
          <w:rFonts w:ascii="Segoe UI" w:hAnsi="Segoe UI" w:cs="Segoe UI"/>
          <w:color w:val="000000" w:themeColor="text1"/>
        </w:rPr>
        <w:t xml:space="preserve"> which </w:t>
      </w:r>
      <w:r w:rsidRPr="003E2235">
        <w:rPr>
          <w:rFonts w:ascii="Segoe UI" w:hAnsi="Segoe UI" w:cs="Segoe UI"/>
          <w:color w:val="000000" w:themeColor="text1"/>
        </w:rPr>
        <w:t xml:space="preserve">aligns to the National Curriculum for </w:t>
      </w:r>
      <w:r w:rsidR="00F37750">
        <w:rPr>
          <w:rFonts w:ascii="Segoe UI" w:eastAsia="Times New Roman" w:hAnsi="Segoe UI" w:cs="Segoe UI"/>
          <w:szCs w:val="24"/>
          <w:lang w:eastAsia="en-GB"/>
        </w:rPr>
        <w:t xml:space="preserve">Physical Education. The aim of the department is the bridge the transition from Primary </w:t>
      </w:r>
      <w:r w:rsidR="00565AE3">
        <w:rPr>
          <w:rFonts w:ascii="Segoe UI" w:eastAsia="Times New Roman" w:hAnsi="Segoe UI" w:cs="Segoe UI"/>
          <w:szCs w:val="24"/>
          <w:lang w:eastAsia="en-GB"/>
        </w:rPr>
        <w:t>S</w:t>
      </w:r>
      <w:r w:rsidR="00F37750">
        <w:rPr>
          <w:rFonts w:ascii="Segoe UI" w:eastAsia="Times New Roman" w:hAnsi="Segoe UI" w:cs="Segoe UI"/>
          <w:szCs w:val="24"/>
          <w:lang w:eastAsia="en-GB"/>
        </w:rPr>
        <w:t xml:space="preserve">chool and focus on the core skills and attributes needed to succeed in competitive sport. At its core, the lessons are underpinned with the value that students should be physically active for the majority of their lesson, and that they understand the value and need to remain both physically and mentally healthy. </w:t>
      </w:r>
    </w:p>
    <w:p w14:paraId="675C9881" w14:textId="19D68FA5" w:rsidR="003E2235" w:rsidRDefault="003E2235" w:rsidP="003E2235">
      <w:pPr>
        <w:autoSpaceDE w:val="0"/>
        <w:autoSpaceDN w:val="0"/>
        <w:rPr>
          <w:rFonts w:ascii="Segoe UI" w:hAnsi="Segoe UI" w:cs="Segoe UI"/>
          <w:color w:val="000000" w:themeColor="text1"/>
        </w:rPr>
        <w:sectPr w:rsidR="003E2235" w:rsidSect="00943FD2">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3E2235">
        <w:rPr>
          <w:rFonts w:ascii="Segoe UI" w:hAnsi="Segoe UI" w:cs="Segoe UI"/>
          <w:color w:val="000000" w:themeColor="text1"/>
        </w:rPr>
        <w:t>Each unit of work</w:t>
      </w:r>
      <w:r w:rsidR="00F37750">
        <w:rPr>
          <w:rFonts w:ascii="Segoe UI" w:hAnsi="Segoe UI" w:cs="Segoe UI"/>
          <w:color w:val="000000" w:themeColor="text1"/>
        </w:rPr>
        <w:t xml:space="preserve"> is </w:t>
      </w:r>
    </w:p>
    <w:p w14:paraId="66538785" w14:textId="75ADCF2F" w:rsidR="00787167" w:rsidRDefault="002A39C5" w:rsidP="00F37750">
      <w:pPr>
        <w:autoSpaceDE w:val="0"/>
        <w:autoSpaceDN w:val="0"/>
        <w:rPr>
          <w:rFonts w:ascii="Segoe UI" w:hAnsi="Segoe UI" w:cs="Segoe UI"/>
          <w:color w:val="000000" w:themeColor="text1"/>
        </w:rPr>
      </w:pPr>
      <w:r w:rsidRPr="00FE7E11">
        <w:rPr>
          <w:rFonts w:ascii="Segoe UI" w:hAnsi="Segoe UI" w:cs="Segoe UI"/>
          <w:noProof/>
          <w:color w:val="000000" w:themeColor="text1"/>
          <w:lang w:eastAsia="en-GB"/>
        </w:rPr>
        <mc:AlternateContent>
          <mc:Choice Requires="wps">
            <w:drawing>
              <wp:anchor distT="45720" distB="45720" distL="114300" distR="114300" simplePos="0" relativeHeight="251693056" behindDoc="1" locked="0" layoutInCell="1" allowOverlap="1" wp14:anchorId="3C9E53CE" wp14:editId="00AE2CAC">
                <wp:simplePos x="0" y="0"/>
                <wp:positionH relativeFrom="margin">
                  <wp:align>left</wp:align>
                </wp:positionH>
                <wp:positionV relativeFrom="paragraph">
                  <wp:posOffset>304800</wp:posOffset>
                </wp:positionV>
                <wp:extent cx="5449570" cy="890270"/>
                <wp:effectExtent l="0" t="0" r="17780" b="24130"/>
                <wp:wrapTight wrapText="bothSides">
                  <wp:wrapPolygon edited="0">
                    <wp:start x="0" y="0"/>
                    <wp:lineTo x="0" y="21723"/>
                    <wp:lineTo x="21595" y="21723"/>
                    <wp:lineTo x="2159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890270"/>
                        </a:xfrm>
                        <a:prstGeom prst="rect">
                          <a:avLst/>
                        </a:prstGeom>
                        <a:solidFill>
                          <a:srgbClr val="FFFFFF"/>
                        </a:solidFill>
                        <a:ln w="9525">
                          <a:solidFill>
                            <a:srgbClr val="000000"/>
                          </a:solidFill>
                          <a:miter lim="800000"/>
                          <a:headEnd/>
                          <a:tailEnd/>
                        </a:ln>
                      </wps:spPr>
                      <wps:txbx>
                        <w:txbxContent>
                          <w:p w14:paraId="49367D0E" w14:textId="77B91C0E" w:rsidR="00FE7E11" w:rsidRDefault="002A39C5">
                            <w:r>
                              <w:t xml:space="preserve">Sports studied at </w:t>
                            </w:r>
                            <w:r w:rsidR="00F86BC1">
                              <w:t>Year 7 and Year 8</w:t>
                            </w:r>
                            <w:r>
                              <w:t>:</w:t>
                            </w:r>
                          </w:p>
                          <w:p w14:paraId="492072A6" w14:textId="1C370CC6" w:rsidR="002A39C5" w:rsidRDefault="00565AE3" w:rsidP="002A39C5">
                            <w:r>
                              <w:rPr>
                                <w:sz w:val="24"/>
                                <w:szCs w:val="24"/>
                              </w:rPr>
                              <w:t>Netball</w:t>
                            </w:r>
                            <w:r w:rsidR="002A39C5">
                              <w:rPr>
                                <w:sz w:val="24"/>
                                <w:szCs w:val="24"/>
                              </w:rPr>
                              <w:t>, Hockey, HRF, Rugby, Football, Badminton, Gymnastics, Basketball, Athletics, Rounders and Cricket.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E53CE" id="_x0000_s1031" type="#_x0000_t202" style="position:absolute;margin-left:0;margin-top:24pt;width:429.1pt;height:70.1pt;z-index:-251623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">
                <v:textbox>
                  <w:txbxContent>
                    <w:p w14:paraId="49367D0E" w14:textId="77B91C0E" w:rsidR="00FE7E11" w:rsidRDefault="002A39C5">
                      <w:r>
                        <w:t xml:space="preserve">Sports studied at </w:t>
                      </w:r>
                      <w:r w:rsidR="00F86BC1">
                        <w:t>Year 7 and Year 8</w:t>
                      </w:r>
                      <w:r>
                        <w:t>:</w:t>
                      </w:r>
                    </w:p>
                    <w:p w14:paraId="492072A6" w14:textId="1C370CC6" w:rsidR="002A39C5" w:rsidRDefault="00565AE3" w:rsidP="002A39C5">
                      <w:r>
                        <w:rPr>
                          <w:sz w:val="24"/>
                          <w:szCs w:val="24"/>
                        </w:rPr>
                        <w:t>Netball</w:t>
                      </w:r>
                      <w:r w:rsidR="002A39C5">
                        <w:rPr>
                          <w:sz w:val="24"/>
                          <w:szCs w:val="24"/>
                        </w:rPr>
                        <w:t>, Hockey, HRF, Rugby, Football, Badminton, Gymnastics, Basketball, Athletics, Rounders and Cricket.</w:t>
                      </w:r>
                    </w:p>
                  </w:txbxContent>
                </v:textbox>
                <w10:wrap type="tight" anchorx="margin"/>
              </v:shape>
            </w:pict>
          </mc:Fallback>
        </mc:AlternateContent>
      </w:r>
      <w:r w:rsidR="00F86BC1">
        <w:rPr>
          <w:rFonts w:ascii="Segoe UI" w:hAnsi="Segoe UI" w:cs="Segoe UI"/>
          <w:noProof/>
          <w:color w:val="000000" w:themeColor="text1"/>
          <w:lang w:eastAsia="en-GB"/>
        </w:rPr>
        <w:t>Year 7 and Year 8</w:t>
      </w:r>
      <w:r w:rsidR="00F37750">
        <w:rPr>
          <w:rFonts w:ascii="Segoe UI" w:hAnsi="Segoe UI" w:cs="Segoe UI"/>
          <w:color w:val="000000" w:themeColor="text1"/>
        </w:rPr>
        <w:t xml:space="preserve"> Practical:</w:t>
      </w:r>
    </w:p>
    <w:p w14:paraId="2D82E06B" w14:textId="75C48443" w:rsidR="00F37750" w:rsidRDefault="00F86BC1" w:rsidP="00F37750">
      <w:pPr>
        <w:autoSpaceDE w:val="0"/>
        <w:autoSpaceDN w:val="0"/>
        <w:rPr>
          <w:rFonts w:ascii="Segoe UI" w:hAnsi="Segoe UI" w:cs="Segoe UI"/>
          <w:color w:val="000000" w:themeColor="text1"/>
        </w:rPr>
      </w:pPr>
      <w:r>
        <w:rPr>
          <w:rFonts w:ascii="Segoe UI" w:hAnsi="Segoe UI" w:cs="Segoe UI"/>
          <w:color w:val="000000" w:themeColor="text1"/>
        </w:rPr>
        <w:t>Year 9, Year 10 and Year 11</w:t>
      </w:r>
      <w:r w:rsidR="002A39C5">
        <w:rPr>
          <w:rFonts w:ascii="Segoe UI" w:hAnsi="Segoe UI" w:cs="Segoe UI"/>
          <w:color w:val="000000" w:themeColor="text1"/>
        </w:rPr>
        <w:t xml:space="preserve"> Practical</w:t>
      </w:r>
    </w:p>
    <w:p w14:paraId="38F815EE" w14:textId="77777777" w:rsidR="00F37750" w:rsidRDefault="00F37750" w:rsidP="00F37750">
      <w:pPr>
        <w:autoSpaceDE w:val="0"/>
        <w:autoSpaceDN w:val="0"/>
        <w:rPr>
          <w:rFonts w:ascii="Segoe UI" w:hAnsi="Segoe UI" w:cs="Segoe UI"/>
          <w:color w:val="000000" w:themeColor="text1"/>
        </w:rPr>
      </w:pPr>
    </w:p>
    <w:p w14:paraId="206E0F46" w14:textId="77777777" w:rsidR="00F37750" w:rsidRDefault="00F37750" w:rsidP="00F37750">
      <w:pPr>
        <w:autoSpaceDE w:val="0"/>
        <w:autoSpaceDN w:val="0"/>
        <w:rPr>
          <w:rFonts w:ascii="Segoe UI" w:hAnsi="Segoe UI" w:cs="Segoe UI"/>
          <w:color w:val="000000" w:themeColor="text1"/>
        </w:rPr>
      </w:pPr>
    </w:p>
    <w:p w14:paraId="394CB2AB" w14:textId="77777777" w:rsidR="00F37750" w:rsidRDefault="00F37750" w:rsidP="00F37750">
      <w:pPr>
        <w:autoSpaceDE w:val="0"/>
        <w:autoSpaceDN w:val="0"/>
        <w:rPr>
          <w:rFonts w:ascii="Segoe UI" w:hAnsi="Segoe UI" w:cs="Segoe UI"/>
          <w:color w:val="000000" w:themeColor="text1"/>
        </w:rPr>
      </w:pPr>
    </w:p>
    <w:p w14:paraId="4E6F137A" w14:textId="77777777" w:rsidR="00F37750" w:rsidRDefault="00F37750" w:rsidP="00F37750">
      <w:pPr>
        <w:autoSpaceDE w:val="0"/>
        <w:autoSpaceDN w:val="0"/>
        <w:rPr>
          <w:rFonts w:ascii="Segoe UI" w:hAnsi="Segoe UI" w:cs="Segoe UI"/>
          <w:color w:val="000000" w:themeColor="text1"/>
        </w:rPr>
      </w:pPr>
    </w:p>
    <w:p w14:paraId="164B027E" w14:textId="77777777" w:rsidR="00F37750" w:rsidRPr="00F37750" w:rsidRDefault="00F37750" w:rsidP="00F37750">
      <w:pPr>
        <w:autoSpaceDE w:val="0"/>
        <w:autoSpaceDN w:val="0"/>
        <w:rPr>
          <w:rFonts w:ascii="Segoe UI" w:hAnsi="Segoe UI" w:cs="Segoe UI"/>
          <w:color w:val="000000" w:themeColor="text1"/>
        </w:rPr>
      </w:pPr>
    </w:p>
    <w:p w14:paraId="56AB6713" w14:textId="77777777" w:rsidR="003E2235" w:rsidRDefault="003E2235" w:rsidP="003E2235">
      <w:pPr>
        <w:autoSpaceDE w:val="0"/>
        <w:autoSpaceDN w:val="0"/>
        <w:rPr>
          <w:rFonts w:ascii="Segoe UI" w:hAnsi="Segoe UI" w:cs="Segoe UI"/>
          <w:color w:val="000000" w:themeColor="text1"/>
        </w:rPr>
        <w:sectPr w:rsidR="003E2235"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089E32CD" w14:textId="43AD711C" w:rsidR="00AD6B9E" w:rsidRDefault="002A39C5" w:rsidP="003E2235">
      <w:pPr>
        <w:autoSpaceDE w:val="0"/>
        <w:autoSpaceDN w:val="0"/>
        <w:rPr>
          <w:rFonts w:ascii="Segoe UI" w:hAnsi="Segoe UI" w:cs="Segoe UI"/>
          <w:color w:val="000000" w:themeColor="text1"/>
        </w:rPr>
      </w:pPr>
      <w:r w:rsidRPr="00FE7E11">
        <w:rPr>
          <w:rFonts w:ascii="Segoe UI" w:hAnsi="Segoe UI" w:cs="Segoe UI"/>
          <w:noProof/>
          <w:color w:val="000000" w:themeColor="text1"/>
          <w:lang w:eastAsia="en-GB"/>
        </w:rPr>
        <mc:AlternateContent>
          <mc:Choice Requires="wps">
            <w:drawing>
              <wp:anchor distT="45720" distB="45720" distL="114300" distR="114300" simplePos="0" relativeHeight="251695104" behindDoc="1" locked="0" layoutInCell="1" allowOverlap="1" wp14:anchorId="73928E51" wp14:editId="12BAD9EF">
                <wp:simplePos x="0" y="0"/>
                <wp:positionH relativeFrom="margin">
                  <wp:align>left</wp:align>
                </wp:positionH>
                <wp:positionV relativeFrom="paragraph">
                  <wp:posOffset>5909</wp:posOffset>
                </wp:positionV>
                <wp:extent cx="5382895" cy="890270"/>
                <wp:effectExtent l="0" t="0" r="27305" b="24130"/>
                <wp:wrapTight wrapText="bothSides">
                  <wp:wrapPolygon edited="0">
                    <wp:start x="0" y="0"/>
                    <wp:lineTo x="0" y="21723"/>
                    <wp:lineTo x="21633" y="21723"/>
                    <wp:lineTo x="2163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890270"/>
                        </a:xfrm>
                        <a:prstGeom prst="rect">
                          <a:avLst/>
                        </a:prstGeom>
                        <a:solidFill>
                          <a:srgbClr val="FFFFFF"/>
                        </a:solidFill>
                        <a:ln w="9525">
                          <a:solidFill>
                            <a:srgbClr val="000000"/>
                          </a:solidFill>
                          <a:miter lim="800000"/>
                          <a:headEnd/>
                          <a:tailEnd/>
                        </a:ln>
                      </wps:spPr>
                      <wps:txbx>
                        <w:txbxContent>
                          <w:p w14:paraId="5AA39ADD" w14:textId="203165A8" w:rsidR="002A39C5" w:rsidRDefault="002A39C5" w:rsidP="002A39C5">
                            <w:r>
                              <w:t xml:space="preserve">Sports studied at </w:t>
                            </w:r>
                            <w:r w:rsidR="00F86BC1">
                              <w:t>Year 9, Year 10 and Year 11</w:t>
                            </w:r>
                            <w:r>
                              <w:t>:</w:t>
                            </w:r>
                          </w:p>
                          <w:p w14:paraId="517907B8" w14:textId="11098DCE" w:rsidR="002A39C5" w:rsidRDefault="00565AE3" w:rsidP="002A39C5">
                            <w:r>
                              <w:rPr>
                                <w:sz w:val="24"/>
                                <w:szCs w:val="24"/>
                              </w:rPr>
                              <w:t>Netball</w:t>
                            </w:r>
                            <w:r w:rsidR="002A39C5">
                              <w:rPr>
                                <w:sz w:val="24"/>
                                <w:szCs w:val="24"/>
                              </w:rPr>
                              <w:t>, Hockey, Rugby, HRF, Football, Badminton, Handball, TGFU, Athletics, Rounder</w:t>
                            </w:r>
                            <w:r>
                              <w:rPr>
                                <w:sz w:val="24"/>
                                <w:szCs w:val="24"/>
                              </w:rPr>
                              <w:t>s</w:t>
                            </w:r>
                            <w:r w:rsidR="002A39C5">
                              <w:rPr>
                                <w:sz w:val="24"/>
                                <w:szCs w:val="24"/>
                              </w:rPr>
                              <w:t xml:space="preserve"> and Cricket.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8E51" id="_x0000_s1032" type="#_x0000_t202" style="position:absolute;margin-left:0;margin-top:.45pt;width:423.85pt;height:70.1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">
                <v:textbox>
                  <w:txbxContent>
                    <w:p w14:paraId="5AA39ADD" w14:textId="203165A8" w:rsidR="002A39C5" w:rsidRDefault="002A39C5" w:rsidP="002A39C5">
                      <w:r>
                        <w:t xml:space="preserve">Sports studied at </w:t>
                      </w:r>
                      <w:r w:rsidR="00F86BC1">
                        <w:t>Year 9, Year 10 and Year 11</w:t>
                      </w:r>
                      <w:r>
                        <w:t>:</w:t>
                      </w:r>
                    </w:p>
                    <w:p w14:paraId="517907B8" w14:textId="11098DCE" w:rsidR="002A39C5" w:rsidRDefault="00565AE3" w:rsidP="002A39C5">
                      <w:r>
                        <w:rPr>
                          <w:sz w:val="24"/>
                          <w:szCs w:val="24"/>
                        </w:rPr>
                        <w:t>Netball</w:t>
                      </w:r>
                      <w:r w:rsidR="002A39C5">
                        <w:rPr>
                          <w:sz w:val="24"/>
                          <w:szCs w:val="24"/>
                        </w:rPr>
                        <w:t>, Hockey, Rugby, HRF, Football, Badminton, Handball, TGFU, Athletics, Rounder</w:t>
                      </w:r>
                      <w:r>
                        <w:rPr>
                          <w:sz w:val="24"/>
                          <w:szCs w:val="24"/>
                        </w:rPr>
                        <w:t>s</w:t>
                      </w:r>
                      <w:r w:rsidR="002A39C5">
                        <w:rPr>
                          <w:sz w:val="24"/>
                          <w:szCs w:val="24"/>
                        </w:rPr>
                        <w:t xml:space="preserve"> and Cricket.</w:t>
                      </w:r>
                    </w:p>
                  </w:txbxContent>
                </v:textbox>
                <w10:wrap type="tight" anchorx="margin"/>
              </v:shape>
            </w:pict>
          </mc:Fallback>
        </mc:AlternateContent>
      </w:r>
    </w:p>
    <w:p w14:paraId="380F8F5B" w14:textId="77777777" w:rsidR="003E2235" w:rsidRPr="003E2235" w:rsidRDefault="003E2235" w:rsidP="003E2235">
      <w:pPr>
        <w:autoSpaceDE w:val="0"/>
        <w:autoSpaceDN w:val="0"/>
        <w:rPr>
          <w:rFonts w:ascii="Segoe UI" w:hAnsi="Segoe UI" w:cs="Segoe UI"/>
          <w:color w:val="000000" w:themeColor="text1"/>
        </w:rPr>
      </w:pPr>
    </w:p>
    <w:p w14:paraId="32E4E7A8" w14:textId="77777777" w:rsidR="00062A68" w:rsidRDefault="00062A68">
      <w:pPr>
        <w:rPr>
          <w:rFonts w:ascii="Segoe UI" w:hAnsi="Segoe UI" w:cs="Segoe UI"/>
          <w:color w:val="000000" w:themeColor="text1"/>
        </w:rPr>
      </w:pPr>
    </w:p>
    <w:p w14:paraId="69C22E35" w14:textId="77777777" w:rsidR="00062A68" w:rsidRDefault="00062A68">
      <w:pPr>
        <w:rPr>
          <w:rFonts w:ascii="Segoe UI" w:hAnsi="Segoe UI" w:cs="Segoe UI"/>
          <w:color w:val="000000" w:themeColor="text1"/>
        </w:rPr>
      </w:pPr>
    </w:p>
    <w:p w14:paraId="041A8F1D" w14:textId="77777777" w:rsidR="00785850" w:rsidRDefault="00785850">
      <w:pPr>
        <w:rPr>
          <w:rFonts w:ascii="Segoe UI" w:hAnsi="Segoe UI" w:cs="Segoe UI"/>
          <w:color w:val="000000" w:themeColor="text1"/>
        </w:rPr>
      </w:pPr>
    </w:p>
    <w:p w14:paraId="26AD4F82" w14:textId="77777777" w:rsidR="00785850" w:rsidRDefault="00785850">
      <w:pPr>
        <w:rPr>
          <w:rFonts w:ascii="Segoe UI" w:hAnsi="Segoe UI" w:cs="Segoe UI"/>
          <w:color w:val="000000" w:themeColor="text1"/>
        </w:rPr>
      </w:pPr>
    </w:p>
    <w:p w14:paraId="6519D6DC" w14:textId="77777777" w:rsidR="00785850" w:rsidRDefault="00785850">
      <w:pPr>
        <w:rPr>
          <w:rFonts w:ascii="Segoe UI" w:hAnsi="Segoe UI" w:cs="Segoe UI"/>
          <w:color w:val="000000" w:themeColor="text1"/>
        </w:rPr>
      </w:pPr>
    </w:p>
    <w:p w14:paraId="4873A59C" w14:textId="4CEE17F4" w:rsidR="00062A68" w:rsidRDefault="00565AE3">
      <w:pPr>
        <w:rPr>
          <w:rFonts w:ascii="Segoe UI" w:hAnsi="Segoe UI" w:cs="Segoe UI"/>
          <w:color w:val="000000" w:themeColor="text1"/>
        </w:rPr>
      </w:pPr>
      <w:bookmarkStart w:id="4" w:name="_GoBack"/>
      <w:bookmarkEnd w:id="4"/>
      <w:r>
        <w:rPr>
          <w:rFonts w:ascii="Segoe UI" w:hAnsi="Segoe UI" w:cs="Segoe UI"/>
          <w:color w:val="000000" w:themeColor="text1"/>
        </w:rPr>
        <w:lastRenderedPageBreak/>
        <w:t>Year 9-11</w:t>
      </w:r>
      <w:r w:rsidR="00062A68">
        <w:rPr>
          <w:rFonts w:ascii="Segoe UI" w:hAnsi="Segoe UI" w:cs="Segoe UI"/>
          <w:color w:val="000000" w:themeColor="text1"/>
        </w:rPr>
        <w:t xml:space="preserve"> OCR Sport Science</w:t>
      </w:r>
    </w:p>
    <w:p w14:paraId="47FB6854" w14:textId="4496EA10" w:rsidR="00091AC3" w:rsidRDefault="00062A68">
      <w:pPr>
        <w:rPr>
          <w:rFonts w:ascii="Segoe UI" w:hAnsi="Segoe UI" w:cs="Segoe UI"/>
          <w:color w:val="000000" w:themeColor="text1"/>
        </w:rPr>
      </w:pPr>
      <w:r w:rsidRPr="00FE7E11">
        <w:rPr>
          <w:rFonts w:ascii="Segoe UI" w:hAnsi="Segoe UI" w:cs="Segoe UI"/>
          <w:noProof/>
          <w:color w:val="000000" w:themeColor="text1"/>
          <w:lang w:eastAsia="en-GB"/>
        </w:rPr>
        <mc:AlternateContent>
          <mc:Choice Requires="wps">
            <w:drawing>
              <wp:anchor distT="45720" distB="45720" distL="114300" distR="114300" simplePos="0" relativeHeight="251697152" behindDoc="1" locked="0" layoutInCell="1" allowOverlap="1" wp14:anchorId="74F0E978" wp14:editId="166AFF01">
                <wp:simplePos x="0" y="0"/>
                <wp:positionH relativeFrom="margin">
                  <wp:align>left</wp:align>
                </wp:positionH>
                <wp:positionV relativeFrom="paragraph">
                  <wp:posOffset>84455</wp:posOffset>
                </wp:positionV>
                <wp:extent cx="5382895" cy="1438910"/>
                <wp:effectExtent l="0" t="0" r="27305" b="27940"/>
                <wp:wrapTight wrapText="bothSides">
                  <wp:wrapPolygon edited="0">
                    <wp:start x="0" y="0"/>
                    <wp:lineTo x="0" y="21733"/>
                    <wp:lineTo x="21633" y="21733"/>
                    <wp:lineTo x="2163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438910"/>
                        </a:xfrm>
                        <a:prstGeom prst="rect">
                          <a:avLst/>
                        </a:prstGeom>
                        <a:solidFill>
                          <a:srgbClr val="FFFFFF"/>
                        </a:solidFill>
                        <a:ln w="9525">
                          <a:solidFill>
                            <a:srgbClr val="000000"/>
                          </a:solidFill>
                          <a:miter lim="800000"/>
                          <a:headEnd/>
                          <a:tailEnd/>
                        </a:ln>
                      </wps:spPr>
                      <wps:txbx>
                        <w:txbxContent>
                          <w:p w14:paraId="42AD7B43" w14:textId="111F2CEA" w:rsidR="00062A68" w:rsidRDefault="00062A68" w:rsidP="00062A68">
                            <w:r>
                              <w:t>Units studied at OCR Sport Science:</w:t>
                            </w:r>
                          </w:p>
                          <w:p w14:paraId="032153C4" w14:textId="6367AC94" w:rsidR="00062A68" w:rsidRDefault="00062A68" w:rsidP="00062A68">
                            <w:r>
                              <w:rPr>
                                <w:sz w:val="24"/>
                                <w:szCs w:val="24"/>
                              </w:rPr>
                              <w:t>Year 9: RO42 (</w:t>
                            </w:r>
                            <w:r>
                              <w:t>Learning Outcome 1: Know the principles of training in a sporting context, Learning Outcome 2: Know how training methods target different fitness components, Learning Outcome 3: Be able to conduct fitness tests, Learning Outcome 4: Be able to Develop Fitness Training programmes)</w:t>
                            </w:r>
                          </w:p>
                          <w:p w14:paraId="145E926F" w14:textId="3629619C" w:rsidR="00062A68" w:rsidRDefault="00062A68" w:rsidP="00062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0E978" id="_x0000_s1033" type="#_x0000_t202" style="position:absolute;margin-left:0;margin-top:6.65pt;width:423.85pt;height:113.3pt;z-index:-251619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jIKAIAAEw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">
                <v:textbox>
                  <w:txbxContent>
                    <w:p w14:paraId="42AD7B43" w14:textId="111F2CEA" w:rsidR="00062A68" w:rsidRDefault="00062A68" w:rsidP="00062A68">
                      <w:r>
                        <w:t>Units studied at OCR Sport Science:</w:t>
                      </w:r>
                    </w:p>
                    <w:p w14:paraId="032153C4" w14:textId="6367AC94" w:rsidR="00062A68" w:rsidRDefault="00062A68" w:rsidP="00062A68">
                      <w:r>
                        <w:rPr>
                          <w:sz w:val="24"/>
                          <w:szCs w:val="24"/>
                        </w:rPr>
                        <w:t>Year 9: RO42 (</w:t>
                      </w:r>
                      <w:r>
                        <w:t>Learning Outcome 1: Know the principles of training in a sporting context, Learning Outcome 2: Know how training methods target different fitness components, Learning Outcome 3: Be able to conduct fitness tests, Learning Outcome 4: Be able to Develop Fitness Training programmes)</w:t>
                      </w:r>
                    </w:p>
                    <w:p w14:paraId="145E926F" w14:textId="3629619C" w:rsidR="00062A68" w:rsidRDefault="00062A68" w:rsidP="00062A68"/>
                  </w:txbxContent>
                </v:textbox>
                <w10:wrap type="tight" anchorx="margin"/>
              </v:shape>
            </w:pict>
          </mc:Fallback>
        </mc:AlternateContent>
      </w:r>
      <w:r w:rsidR="00091AC3">
        <w:rPr>
          <w:rFonts w:ascii="Segoe UI" w:hAnsi="Segoe UI" w:cs="Segoe UI"/>
          <w:color w:val="000000" w:themeColor="text1"/>
        </w:rPr>
        <w:br w:type="page"/>
      </w:r>
    </w:p>
    <w:p w14:paraId="0B4DEF42" w14:textId="47CF82A7" w:rsidR="003E2235" w:rsidRDefault="00062A68" w:rsidP="003E2235">
      <w:pPr>
        <w:autoSpaceDE w:val="0"/>
        <w:autoSpaceDN w:val="0"/>
        <w:rPr>
          <w:rFonts w:ascii="Segoe UI" w:hAnsi="Segoe UI" w:cs="Segoe UI"/>
          <w:color w:val="000000" w:themeColor="text1"/>
        </w:rPr>
        <w:sectPr w:rsidR="003E2235"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FE7E11">
        <w:rPr>
          <w:rFonts w:ascii="Segoe UI" w:hAnsi="Segoe UI" w:cs="Segoe UI"/>
          <w:noProof/>
          <w:color w:val="000000" w:themeColor="text1"/>
          <w:lang w:eastAsia="en-GB"/>
        </w:rPr>
        <w:lastRenderedPageBreak/>
        <mc:AlternateContent>
          <mc:Choice Requires="wps">
            <w:drawing>
              <wp:anchor distT="45720" distB="45720" distL="114300" distR="114300" simplePos="0" relativeHeight="251699200" behindDoc="1" locked="0" layoutInCell="1" allowOverlap="1" wp14:anchorId="7ED4212C" wp14:editId="2C3681B9">
                <wp:simplePos x="0" y="0"/>
                <wp:positionH relativeFrom="margin">
                  <wp:align>left</wp:align>
                </wp:positionH>
                <wp:positionV relativeFrom="paragraph">
                  <wp:posOffset>46990</wp:posOffset>
                </wp:positionV>
                <wp:extent cx="5382895" cy="2313305"/>
                <wp:effectExtent l="0" t="0" r="27305" b="10795"/>
                <wp:wrapTight wrapText="bothSides">
                  <wp:wrapPolygon edited="0">
                    <wp:start x="0" y="0"/>
                    <wp:lineTo x="0" y="21523"/>
                    <wp:lineTo x="21633" y="21523"/>
                    <wp:lineTo x="2163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2313305"/>
                        </a:xfrm>
                        <a:prstGeom prst="rect">
                          <a:avLst/>
                        </a:prstGeom>
                        <a:solidFill>
                          <a:srgbClr val="FFFFFF"/>
                        </a:solidFill>
                        <a:ln w="9525">
                          <a:solidFill>
                            <a:srgbClr val="000000"/>
                          </a:solidFill>
                          <a:miter lim="800000"/>
                          <a:headEnd/>
                          <a:tailEnd/>
                        </a:ln>
                      </wps:spPr>
                      <wps:txbx>
                        <w:txbxContent>
                          <w:p w14:paraId="3D7DCB45" w14:textId="77777777" w:rsidR="00062A68" w:rsidRDefault="00062A68" w:rsidP="00062A68">
                            <w:r>
                              <w:t>Units studied at OCR Sport Science:</w:t>
                            </w:r>
                          </w:p>
                          <w:p w14:paraId="1DEBE0EC" w14:textId="2031E269" w:rsidR="00062A68" w:rsidRDefault="00062A68" w:rsidP="00062A68">
                            <w:r>
                              <w:rPr>
                                <w:sz w:val="24"/>
                                <w:szCs w:val="24"/>
                              </w:rPr>
                              <w:t>Year 10: RO41 (</w:t>
                            </w:r>
                            <w:r w:rsidR="006E5A67">
                              <w:t>Learning Outcome 1: Understand different factors which influence the risk of injury, Learning Outcome 2: Understand how appropriate warm up and cool down routines can help to prevent injury,</w:t>
                            </w:r>
                            <w:r w:rsidR="006E5A67" w:rsidRPr="006E5A67">
                              <w:t xml:space="preserve"> </w:t>
                            </w:r>
                            <w:r w:rsidR="006E5A67">
                              <w:t>Learning Outcome 3: Know how to respond to injuries within a sporting context, Learning Outcome 4: Know how to respond to common medical conditions</w:t>
                            </w:r>
                            <w:r>
                              <w:t>)</w:t>
                            </w:r>
                          </w:p>
                          <w:p w14:paraId="4A7C28D5" w14:textId="32E2784B" w:rsidR="006E5A67" w:rsidRDefault="006E5A67" w:rsidP="006E5A67">
                            <w:r>
                              <w:t>RO45 (</w:t>
                            </w:r>
                            <w:r w:rsidR="00565AE3">
                              <w:t>L</w:t>
                            </w:r>
                            <w:r>
                              <w:t>earning Outcome 1: Know about the nutrients needed for a healthy, balanced diet, Learning Outcome 2: Understand the importance of nutrition in sport, Learning Outcome 3: Know about the effects of a poor diet on sports performance and participation, Learning Outcome 4: Be able to develop diet plans for performers)</w:t>
                            </w:r>
                          </w:p>
                          <w:p w14:paraId="34C7A44C" w14:textId="108D5E73" w:rsidR="006E5A67" w:rsidRDefault="006E5A67" w:rsidP="00062A68"/>
                          <w:p w14:paraId="7D2082D1" w14:textId="77777777" w:rsidR="00062A68" w:rsidRDefault="00062A68" w:rsidP="00062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212C" id="_x0000_s1034" type="#_x0000_t202" style="position:absolute;margin-left:0;margin-top:3.7pt;width:423.85pt;height:182.15pt;z-index:-251617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LJwIAAEw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">
                <v:textbox>
                  <w:txbxContent>
                    <w:p w14:paraId="3D7DCB45" w14:textId="77777777" w:rsidR="00062A68" w:rsidRDefault="00062A68" w:rsidP="00062A68">
                      <w:r>
                        <w:t>Units studied at OCR Sport Science:</w:t>
                      </w:r>
                    </w:p>
                    <w:p w14:paraId="1DEBE0EC" w14:textId="2031E269" w:rsidR="00062A68" w:rsidRDefault="00062A68" w:rsidP="00062A68">
                      <w:r>
                        <w:rPr>
                          <w:sz w:val="24"/>
                          <w:szCs w:val="24"/>
                        </w:rPr>
                        <w:t>Year 10: RO41 (</w:t>
                      </w:r>
                      <w:r w:rsidR="006E5A67">
                        <w:t>Learning Outcome 1: Understand different factors which influence the risk of injury, Learning Outcome 2: Understand how appropriate warm up and cool down routines can help to prevent injury,</w:t>
                      </w:r>
                      <w:r w:rsidR="006E5A67" w:rsidRPr="006E5A67">
                        <w:t xml:space="preserve"> </w:t>
                      </w:r>
                      <w:r w:rsidR="006E5A67">
                        <w:t>Learning Outcome 3: Know how to respond to injuries within a sporting context, Learning Outcome 4: Know how to respond to common medical conditions</w:t>
                      </w:r>
                      <w:r>
                        <w:t>)</w:t>
                      </w:r>
                    </w:p>
                    <w:p w14:paraId="4A7C28D5" w14:textId="32E2784B" w:rsidR="006E5A67" w:rsidRDefault="006E5A67" w:rsidP="006E5A67">
                      <w:r>
                        <w:t>RO45 (</w:t>
                      </w:r>
                      <w:r w:rsidR="00565AE3">
                        <w:t>L</w:t>
                      </w:r>
                      <w:r>
                        <w:t>earning Outcome 1: Know about the nutrients needed for a healthy, balanced diet, Learning Outcome 2: Understand the importance of nutrition in sport, Learning Outcome 3: Know about the effects of a poor diet on sports performance and participation, Learning Outcome 4: Be able to develop diet plans for performers)</w:t>
                      </w:r>
                    </w:p>
                    <w:p w14:paraId="34C7A44C" w14:textId="108D5E73" w:rsidR="006E5A67" w:rsidRDefault="006E5A67" w:rsidP="00062A68"/>
                    <w:p w14:paraId="7D2082D1" w14:textId="77777777" w:rsidR="00062A68" w:rsidRDefault="00062A68" w:rsidP="00062A68"/>
                  </w:txbxContent>
                </v:textbox>
                <w10:wrap type="tight" anchorx="margin"/>
              </v:shape>
            </w:pict>
          </mc:Fallback>
        </mc:AlternateContent>
      </w:r>
    </w:p>
    <w:p w14:paraId="47E07026" w14:textId="77777777" w:rsidR="003E2235" w:rsidRPr="009312B2" w:rsidRDefault="003E2235" w:rsidP="003E2235">
      <w:pPr>
        <w:autoSpaceDE w:val="0"/>
        <w:autoSpaceDN w:val="0"/>
        <w:rPr>
          <w:rFonts w:ascii="Segoe UI" w:hAnsi="Segoe UI" w:cs="Segoe UI"/>
          <w:i/>
          <w:color w:val="000000" w:themeColor="text1"/>
        </w:rPr>
        <w:sectPr w:rsidR="003E2235" w:rsidRPr="009312B2"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3" w:space="708"/>
          <w:docGrid w:linePitch="360"/>
        </w:sectPr>
      </w:pPr>
    </w:p>
    <w:p w14:paraId="083B2BFD" w14:textId="77777777" w:rsidR="003E2235" w:rsidRP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 xml:space="preserve"> </w:t>
      </w:r>
    </w:p>
    <w:p w14:paraId="611335A4" w14:textId="77777777" w:rsidR="003E2235" w:rsidRPr="003E2235" w:rsidRDefault="003E2235" w:rsidP="003E2235">
      <w:pPr>
        <w:autoSpaceDE w:val="0"/>
        <w:autoSpaceDN w:val="0"/>
        <w:rPr>
          <w:rFonts w:ascii="Segoe UI" w:hAnsi="Segoe UI" w:cs="Segoe UI"/>
          <w:color w:val="000000" w:themeColor="text1"/>
        </w:rPr>
      </w:pPr>
      <w:r w:rsidRPr="003E2235">
        <w:rPr>
          <w:rFonts w:ascii="Segoe UI" w:hAnsi="Segoe UI" w:cs="Segoe UI"/>
          <w:color w:val="000000" w:themeColor="text1"/>
        </w:rPr>
        <w:t xml:space="preserve"> </w:t>
      </w:r>
    </w:p>
    <w:p w14:paraId="799FD371" w14:textId="77777777" w:rsidR="003E2235" w:rsidRDefault="003E2235" w:rsidP="003A5B50">
      <w:pPr>
        <w:autoSpaceDE w:val="0"/>
        <w:autoSpaceDN w:val="0"/>
        <w:rPr>
          <w:rFonts w:ascii="Segoe UI" w:hAnsi="Segoe UI" w:cs="Segoe UI"/>
          <w:color w:val="000000" w:themeColor="text1"/>
        </w:rPr>
      </w:pPr>
    </w:p>
    <w:p w14:paraId="037F8F4A" w14:textId="39107899" w:rsidR="00C329C7" w:rsidRDefault="006E5A67">
      <w:pPr>
        <w:rPr>
          <w:rFonts w:ascii="Segoe UI" w:hAnsi="Segoe UI" w:cs="Segoe UI"/>
          <w:color w:val="000000" w:themeColor="text1"/>
        </w:rPr>
      </w:pPr>
      <w:r w:rsidRPr="00FE7E11">
        <w:rPr>
          <w:rFonts w:ascii="Segoe UI" w:hAnsi="Segoe UI" w:cs="Segoe UI"/>
          <w:noProof/>
          <w:color w:val="000000" w:themeColor="text1"/>
          <w:lang w:eastAsia="en-GB"/>
        </w:rPr>
        <mc:AlternateContent>
          <mc:Choice Requires="wps">
            <w:drawing>
              <wp:anchor distT="45720" distB="45720" distL="114300" distR="114300" simplePos="0" relativeHeight="251701248" behindDoc="1" locked="0" layoutInCell="1" allowOverlap="1" wp14:anchorId="47EF5C6C" wp14:editId="376E4A2A">
                <wp:simplePos x="0" y="0"/>
                <wp:positionH relativeFrom="margin">
                  <wp:posOffset>-48260</wp:posOffset>
                </wp:positionH>
                <wp:positionV relativeFrom="paragraph">
                  <wp:posOffset>1049020</wp:posOffset>
                </wp:positionV>
                <wp:extent cx="5382895" cy="1844675"/>
                <wp:effectExtent l="0" t="0" r="27305" b="22225"/>
                <wp:wrapTight wrapText="bothSides">
                  <wp:wrapPolygon edited="0">
                    <wp:start x="0" y="0"/>
                    <wp:lineTo x="0" y="21637"/>
                    <wp:lineTo x="21633" y="21637"/>
                    <wp:lineTo x="21633"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844675"/>
                        </a:xfrm>
                        <a:prstGeom prst="rect">
                          <a:avLst/>
                        </a:prstGeom>
                        <a:solidFill>
                          <a:srgbClr val="FFFFFF"/>
                        </a:solidFill>
                        <a:ln w="9525">
                          <a:solidFill>
                            <a:srgbClr val="000000"/>
                          </a:solidFill>
                          <a:miter lim="800000"/>
                          <a:headEnd/>
                          <a:tailEnd/>
                        </a:ln>
                      </wps:spPr>
                      <wps:txbx>
                        <w:txbxContent>
                          <w:p w14:paraId="1D16E6B2" w14:textId="77777777" w:rsidR="006E5A67" w:rsidRDefault="006E5A67" w:rsidP="006E5A67">
                            <w:r>
                              <w:t>Units studied at OCR Sport Science:</w:t>
                            </w:r>
                          </w:p>
                          <w:p w14:paraId="2C5CAABD" w14:textId="4D29310F" w:rsidR="006E5A67" w:rsidRDefault="006E5A67" w:rsidP="006E5A67">
                            <w:r>
                              <w:rPr>
                                <w:sz w:val="24"/>
                                <w:szCs w:val="24"/>
                              </w:rPr>
                              <w:t>Year 11: RO43 (</w:t>
                            </w:r>
                            <w:r>
                              <w:t>Learning Outcome 1: Know the key components of the musculo-skeletal and cardio-respiratory systems, their functions and roles, Learning Outcome 2: Understand the importance of the musculo-skeletal and cardio-respiratory systems in health and fitness, Learning Outcome 3: Be able to assess the short-term effects of physical activity on the musculo-skeletal and cardio-respiratory systems, Learning Outcome 4: Be able to assess the long-term effects of physical activity on the musculo-skeletal and cardio-respiratory systems)</w:t>
                            </w:r>
                          </w:p>
                          <w:p w14:paraId="7A0EE461" w14:textId="77777777" w:rsidR="006E5A67" w:rsidRDefault="006E5A67" w:rsidP="006E5A67"/>
                          <w:p w14:paraId="285C67A2" w14:textId="77777777" w:rsidR="006E5A67" w:rsidRDefault="006E5A67" w:rsidP="006E5A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F5C6C" id="_x0000_s1035" type="#_x0000_t202" style="position:absolute;margin-left:-3.8pt;margin-top:82.6pt;width:423.85pt;height:145.2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MKA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">
                <v:textbox>
                  <w:txbxContent>
                    <w:p w14:paraId="1D16E6B2" w14:textId="77777777" w:rsidR="006E5A67" w:rsidRDefault="006E5A67" w:rsidP="006E5A67">
                      <w:r>
                        <w:t>Units studied at OCR Sport Science:</w:t>
                      </w:r>
                    </w:p>
                    <w:p w14:paraId="2C5CAABD" w14:textId="4D29310F" w:rsidR="006E5A67" w:rsidRDefault="006E5A67" w:rsidP="006E5A67">
                      <w:r>
                        <w:rPr>
                          <w:sz w:val="24"/>
                          <w:szCs w:val="24"/>
                        </w:rPr>
                        <w:t>Year 11: RO43 (</w:t>
                      </w:r>
                      <w:r>
                        <w:t>Learning Outcome 1: Know the key components of the musculo-skeletal and cardio-respiratory systems, their functions and roles, Learning Outcome 2: Understand the importance of the musculo-skeletal and cardio-respiratory systems in health and fitness, Learning Outcome 3: Be able to assess the short-term effects of physical activity on the musculo-skeletal and cardio-respiratory systems, Learning Outcome 4: Be able to assess the long-term effects of physical activity on the musculo-skeletal and cardio-respiratory systems)</w:t>
                      </w:r>
                    </w:p>
                    <w:p w14:paraId="7A0EE461" w14:textId="77777777" w:rsidR="006E5A67" w:rsidRDefault="006E5A67" w:rsidP="006E5A67"/>
                    <w:p w14:paraId="285C67A2" w14:textId="77777777" w:rsidR="006E5A67" w:rsidRDefault="006E5A67" w:rsidP="006E5A67"/>
                  </w:txbxContent>
                </v:textbox>
                <w10:wrap type="tight" anchorx="margin"/>
              </v:shape>
            </w:pict>
          </mc:Fallback>
        </mc:AlternateContent>
      </w:r>
      <w:r w:rsidR="00C329C7">
        <w:rPr>
          <w:rFonts w:ascii="Segoe UI" w:hAnsi="Segoe UI" w:cs="Segoe UI"/>
          <w:color w:val="000000" w:themeColor="text1"/>
        </w:rPr>
        <w:br w:type="page"/>
      </w:r>
    </w:p>
    <w:tbl>
      <w:tblPr>
        <w:tblStyle w:val="TableGrid1"/>
        <w:tblpPr w:leftFromText="180" w:rightFromText="180" w:vertAnchor="text" w:horzAnchor="margin" w:tblpXSpec="center" w:tblpY="-1439"/>
        <w:tblW w:w="10330" w:type="dxa"/>
        <w:tblLook w:val="04A0" w:firstRow="1" w:lastRow="0" w:firstColumn="1" w:lastColumn="0" w:noHBand="0" w:noVBand="1"/>
      </w:tblPr>
      <w:tblGrid>
        <w:gridCol w:w="1102"/>
        <w:gridCol w:w="882"/>
        <w:gridCol w:w="882"/>
        <w:gridCol w:w="580"/>
        <w:gridCol w:w="3839"/>
        <w:gridCol w:w="3045"/>
      </w:tblGrid>
      <w:tr w:rsidR="00B179BE" w:rsidRPr="00B179BE" w14:paraId="07224754" w14:textId="77777777" w:rsidTr="00B179BE">
        <w:trPr>
          <w:cantSplit/>
          <w:trHeight w:val="1134"/>
        </w:trPr>
        <w:tc>
          <w:tcPr>
            <w:tcW w:w="1102" w:type="dxa"/>
            <w:shd w:val="clear" w:color="auto" w:fill="FFFFFF" w:themeFill="background1"/>
            <w:textDirection w:val="btLr"/>
          </w:tcPr>
          <w:p w14:paraId="66667FE4" w14:textId="77777777" w:rsidR="00B179BE" w:rsidRPr="00B179BE" w:rsidRDefault="00B179BE" w:rsidP="00B179BE">
            <w:pPr>
              <w:ind w:left="113" w:right="113"/>
              <w:jc w:val="center"/>
              <w:rPr>
                <w:rFonts w:ascii="Arial" w:hAnsi="Arial" w:cs="Arial"/>
                <w:noProof/>
                <w:sz w:val="20"/>
                <w:szCs w:val="20"/>
                <w:bdr w:val="none" w:sz="0" w:space="0" w:color="auto" w:frame="1"/>
                <w:lang w:eastAsia="en-GB"/>
              </w:rPr>
            </w:pPr>
            <w:r w:rsidRPr="00B179BE">
              <w:rPr>
                <w:rFonts w:ascii="Arial" w:hAnsi="Arial" w:cs="Arial"/>
                <w:noProof/>
                <w:sz w:val="20"/>
                <w:szCs w:val="20"/>
                <w:bdr w:val="none" w:sz="0" w:space="0" w:color="auto" w:frame="1"/>
                <w:lang w:eastAsia="en-GB"/>
              </w:rPr>
              <w:lastRenderedPageBreak/>
              <w:t>Year 7</w:t>
            </w:r>
          </w:p>
        </w:tc>
        <w:tc>
          <w:tcPr>
            <w:tcW w:w="882" w:type="dxa"/>
            <w:shd w:val="clear" w:color="auto" w:fill="FFFFFF" w:themeFill="background1"/>
            <w:textDirection w:val="btLr"/>
          </w:tcPr>
          <w:p w14:paraId="05452C9E" w14:textId="77777777" w:rsidR="00B179BE" w:rsidRPr="00B179BE" w:rsidRDefault="00B179BE" w:rsidP="00B179BE">
            <w:pPr>
              <w:ind w:left="113" w:right="113"/>
              <w:jc w:val="center"/>
              <w:rPr>
                <w:rFonts w:ascii="Arial" w:hAnsi="Arial" w:cs="Arial"/>
                <w:noProof/>
                <w:sz w:val="20"/>
                <w:szCs w:val="20"/>
                <w:bdr w:val="none" w:sz="0" w:space="0" w:color="auto" w:frame="1"/>
                <w:lang w:eastAsia="en-GB"/>
              </w:rPr>
            </w:pPr>
            <w:r w:rsidRPr="00B179BE">
              <w:rPr>
                <w:rFonts w:ascii="Arial" w:hAnsi="Arial" w:cs="Arial"/>
                <w:noProof/>
                <w:sz w:val="20"/>
                <w:szCs w:val="20"/>
                <w:bdr w:val="none" w:sz="0" w:space="0" w:color="auto" w:frame="1"/>
                <w:lang w:eastAsia="en-GB"/>
              </w:rPr>
              <w:t>Year 8</w:t>
            </w:r>
          </w:p>
        </w:tc>
        <w:tc>
          <w:tcPr>
            <w:tcW w:w="882" w:type="dxa"/>
            <w:shd w:val="clear" w:color="auto" w:fill="FFFFFF" w:themeFill="background1"/>
            <w:textDirection w:val="btLr"/>
          </w:tcPr>
          <w:p w14:paraId="49CD5442" w14:textId="77777777" w:rsidR="00B179BE" w:rsidRPr="00B179BE" w:rsidRDefault="00B179BE" w:rsidP="00B179BE">
            <w:pPr>
              <w:ind w:left="113" w:right="113"/>
              <w:jc w:val="center"/>
              <w:rPr>
                <w:rFonts w:ascii="Arial" w:hAnsi="Arial" w:cs="Arial"/>
                <w:noProof/>
                <w:sz w:val="20"/>
                <w:szCs w:val="20"/>
                <w:bdr w:val="none" w:sz="0" w:space="0" w:color="auto" w:frame="1"/>
                <w:lang w:eastAsia="en-GB"/>
              </w:rPr>
            </w:pPr>
            <w:r w:rsidRPr="00B179BE">
              <w:rPr>
                <w:rFonts w:ascii="Arial" w:hAnsi="Arial" w:cs="Arial"/>
                <w:noProof/>
                <w:sz w:val="20"/>
                <w:szCs w:val="20"/>
                <w:bdr w:val="none" w:sz="0" w:space="0" w:color="auto" w:frame="1"/>
                <w:lang w:eastAsia="en-GB"/>
              </w:rPr>
              <w:t>Year 9</w:t>
            </w:r>
          </w:p>
        </w:tc>
        <w:tc>
          <w:tcPr>
            <w:tcW w:w="7464" w:type="dxa"/>
            <w:gridSpan w:val="3"/>
            <w:shd w:val="clear" w:color="auto" w:fill="FFFFFF" w:themeFill="background1"/>
          </w:tcPr>
          <w:p w14:paraId="65263DEB" w14:textId="77777777" w:rsidR="00B179BE" w:rsidRPr="00B179BE" w:rsidRDefault="00B179BE" w:rsidP="00B179BE">
            <w:pPr>
              <w:jc w:val="center"/>
              <w:rPr>
                <w:sz w:val="20"/>
                <w:szCs w:val="20"/>
              </w:rPr>
            </w:pPr>
            <w:r w:rsidRPr="00B179BE">
              <w:rPr>
                <w:rFonts w:ascii="Arial" w:hAnsi="Arial" w:cs="Arial"/>
                <w:noProof/>
                <w:color w:val="1A0DAB"/>
                <w:sz w:val="20"/>
                <w:szCs w:val="20"/>
                <w:bdr w:val="none" w:sz="0" w:space="0" w:color="auto" w:frame="1"/>
                <w:lang w:eastAsia="en-GB"/>
              </w:rPr>
              <w:drawing>
                <wp:anchor distT="0" distB="0" distL="114300" distR="114300" simplePos="0" relativeHeight="251704320" behindDoc="1" locked="0" layoutInCell="1" allowOverlap="1" wp14:anchorId="3313BE22" wp14:editId="1771EB61">
                  <wp:simplePos x="0" y="0"/>
                  <wp:positionH relativeFrom="column">
                    <wp:posOffset>1905</wp:posOffset>
                  </wp:positionH>
                  <wp:positionV relativeFrom="paragraph">
                    <wp:posOffset>38100</wp:posOffset>
                  </wp:positionV>
                  <wp:extent cx="1800225" cy="918845"/>
                  <wp:effectExtent l="0" t="0" r="9525" b="0"/>
                  <wp:wrapTight wrapText="bothSides">
                    <wp:wrapPolygon edited="0">
                      <wp:start x="0" y="0"/>
                      <wp:lineTo x="0" y="21048"/>
                      <wp:lineTo x="21486" y="21048"/>
                      <wp:lineTo x="21486" y="0"/>
                      <wp:lineTo x="0" y="0"/>
                    </wp:wrapPolygon>
                  </wp:wrapTight>
                  <wp:docPr id="25" name="Picture 25" descr="Image result for physical educatio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ysical educati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79BE">
              <w:rPr>
                <w:noProof/>
                <w:sz w:val="20"/>
                <w:szCs w:val="20"/>
                <w:lang w:eastAsia="en-GB"/>
              </w:rPr>
              <w:drawing>
                <wp:anchor distT="0" distB="0" distL="114300" distR="114300" simplePos="0" relativeHeight="251703296" behindDoc="1" locked="0" layoutInCell="1" allowOverlap="1" wp14:anchorId="085FB797" wp14:editId="5B12DD0B">
                  <wp:simplePos x="0" y="0"/>
                  <wp:positionH relativeFrom="column">
                    <wp:posOffset>1906905</wp:posOffset>
                  </wp:positionH>
                  <wp:positionV relativeFrom="paragraph">
                    <wp:posOffset>66675</wp:posOffset>
                  </wp:positionV>
                  <wp:extent cx="1019175" cy="904875"/>
                  <wp:effectExtent l="0" t="0" r="9525" b="9525"/>
                  <wp:wrapTight wrapText="bothSides">
                    <wp:wrapPolygon edited="0">
                      <wp:start x="0" y="0"/>
                      <wp:lineTo x="0" y="21373"/>
                      <wp:lineTo x="21398" y="21373"/>
                      <wp:lineTo x="21398" y="0"/>
                      <wp:lineTo x="0" y="0"/>
                    </wp:wrapPolygon>
                  </wp:wrapTight>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79BE">
              <w:rPr>
                <w:rFonts w:ascii="Arial" w:hAnsi="Arial" w:cs="Arial"/>
                <w:noProof/>
                <w:color w:val="1A0DAB"/>
                <w:sz w:val="20"/>
                <w:szCs w:val="20"/>
                <w:bdr w:val="none" w:sz="0" w:space="0" w:color="auto" w:frame="1"/>
                <w:lang w:eastAsia="en-GB"/>
              </w:rPr>
              <w:drawing>
                <wp:anchor distT="0" distB="0" distL="114300" distR="114300" simplePos="0" relativeHeight="251705344" behindDoc="1" locked="0" layoutInCell="1" allowOverlap="1" wp14:anchorId="7DB6C9E1" wp14:editId="686BC99A">
                  <wp:simplePos x="0" y="0"/>
                  <wp:positionH relativeFrom="column">
                    <wp:posOffset>4729092</wp:posOffset>
                  </wp:positionH>
                  <wp:positionV relativeFrom="paragraph">
                    <wp:posOffset>6726</wp:posOffset>
                  </wp:positionV>
                  <wp:extent cx="1837690" cy="918845"/>
                  <wp:effectExtent l="0" t="0" r="0" b="0"/>
                  <wp:wrapTight wrapText="bothSides">
                    <wp:wrapPolygon edited="0">
                      <wp:start x="0" y="0"/>
                      <wp:lineTo x="0" y="21048"/>
                      <wp:lineTo x="21272" y="21048"/>
                      <wp:lineTo x="21272" y="0"/>
                      <wp:lineTo x="0" y="0"/>
                    </wp:wrapPolygon>
                  </wp:wrapTight>
                  <wp:docPr id="27" name="Picture 27" descr="Image result for physical educatio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ysical educati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769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79BE" w:rsidRPr="00B179BE" w14:paraId="6CF9A728" w14:textId="77777777" w:rsidTr="00B179BE">
        <w:trPr>
          <w:trHeight w:val="70"/>
        </w:trPr>
        <w:tc>
          <w:tcPr>
            <w:tcW w:w="1102" w:type="dxa"/>
            <w:shd w:val="clear" w:color="auto" w:fill="A6A6A6" w:themeFill="background1" w:themeFillShade="A6"/>
          </w:tcPr>
          <w:p w14:paraId="491704A8" w14:textId="77777777" w:rsidR="00B179BE" w:rsidRPr="00B179BE" w:rsidRDefault="00B179BE" w:rsidP="00B179BE">
            <w:pPr>
              <w:jc w:val="center"/>
              <w:rPr>
                <w:sz w:val="20"/>
                <w:szCs w:val="20"/>
              </w:rPr>
            </w:pPr>
          </w:p>
        </w:tc>
        <w:tc>
          <w:tcPr>
            <w:tcW w:w="882" w:type="dxa"/>
            <w:shd w:val="clear" w:color="auto" w:fill="A6A6A6" w:themeFill="background1" w:themeFillShade="A6"/>
          </w:tcPr>
          <w:p w14:paraId="131A8224" w14:textId="77777777" w:rsidR="00B179BE" w:rsidRPr="00B179BE" w:rsidRDefault="00B179BE" w:rsidP="00B179BE">
            <w:pPr>
              <w:jc w:val="center"/>
              <w:rPr>
                <w:sz w:val="20"/>
                <w:szCs w:val="20"/>
              </w:rPr>
            </w:pPr>
          </w:p>
        </w:tc>
        <w:tc>
          <w:tcPr>
            <w:tcW w:w="882" w:type="dxa"/>
            <w:shd w:val="clear" w:color="auto" w:fill="A6A6A6" w:themeFill="background1" w:themeFillShade="A6"/>
          </w:tcPr>
          <w:p w14:paraId="7AFF6223" w14:textId="77777777" w:rsidR="00B179BE" w:rsidRPr="00B179BE" w:rsidRDefault="00B179BE" w:rsidP="00B179BE">
            <w:pPr>
              <w:jc w:val="center"/>
              <w:rPr>
                <w:sz w:val="20"/>
                <w:szCs w:val="20"/>
              </w:rPr>
            </w:pPr>
          </w:p>
        </w:tc>
        <w:tc>
          <w:tcPr>
            <w:tcW w:w="580" w:type="dxa"/>
            <w:shd w:val="clear" w:color="auto" w:fill="A6A6A6" w:themeFill="background1" w:themeFillShade="A6"/>
          </w:tcPr>
          <w:p w14:paraId="3264C85C" w14:textId="77777777" w:rsidR="00B179BE" w:rsidRPr="00B179BE" w:rsidRDefault="00B179BE" w:rsidP="00B179BE">
            <w:pPr>
              <w:jc w:val="center"/>
              <w:rPr>
                <w:sz w:val="20"/>
                <w:szCs w:val="20"/>
              </w:rPr>
            </w:pPr>
            <w:r w:rsidRPr="00B179BE">
              <w:rPr>
                <w:sz w:val="20"/>
                <w:szCs w:val="20"/>
              </w:rPr>
              <w:t>Step</w:t>
            </w:r>
          </w:p>
        </w:tc>
        <w:tc>
          <w:tcPr>
            <w:tcW w:w="3839" w:type="dxa"/>
            <w:shd w:val="clear" w:color="auto" w:fill="A6A6A6" w:themeFill="background1" w:themeFillShade="A6"/>
          </w:tcPr>
          <w:p w14:paraId="5F673DC6" w14:textId="77777777" w:rsidR="00B179BE" w:rsidRPr="00B179BE" w:rsidRDefault="00B179BE" w:rsidP="00B179BE">
            <w:pPr>
              <w:jc w:val="center"/>
              <w:rPr>
                <w:sz w:val="20"/>
                <w:szCs w:val="20"/>
              </w:rPr>
            </w:pPr>
            <w:r w:rsidRPr="00B179BE">
              <w:rPr>
                <w:sz w:val="20"/>
                <w:szCs w:val="20"/>
              </w:rPr>
              <w:t>Practical</w:t>
            </w:r>
          </w:p>
        </w:tc>
        <w:tc>
          <w:tcPr>
            <w:tcW w:w="3045" w:type="dxa"/>
            <w:shd w:val="clear" w:color="auto" w:fill="A6A6A6" w:themeFill="background1" w:themeFillShade="A6"/>
          </w:tcPr>
          <w:p w14:paraId="16B9B24B" w14:textId="77777777" w:rsidR="00B179BE" w:rsidRPr="00B179BE" w:rsidRDefault="00B179BE" w:rsidP="00B179BE">
            <w:pPr>
              <w:jc w:val="center"/>
              <w:rPr>
                <w:sz w:val="20"/>
                <w:szCs w:val="20"/>
              </w:rPr>
            </w:pPr>
            <w:r w:rsidRPr="00B179BE">
              <w:rPr>
                <w:sz w:val="20"/>
                <w:szCs w:val="20"/>
              </w:rPr>
              <w:t>Understanding</w:t>
            </w:r>
          </w:p>
        </w:tc>
      </w:tr>
      <w:tr w:rsidR="00B179BE" w:rsidRPr="00B179BE" w14:paraId="7AD316D0" w14:textId="77777777" w:rsidTr="00B179BE">
        <w:trPr>
          <w:cantSplit/>
          <w:trHeight w:val="1134"/>
        </w:trPr>
        <w:tc>
          <w:tcPr>
            <w:tcW w:w="1102" w:type="dxa"/>
            <w:shd w:val="clear" w:color="auto" w:fill="FFFFFF" w:themeFill="background1"/>
            <w:textDirection w:val="btLr"/>
          </w:tcPr>
          <w:p w14:paraId="408EA769" w14:textId="77777777" w:rsidR="00B179BE" w:rsidRPr="00B179BE" w:rsidRDefault="00B179BE" w:rsidP="00B179BE">
            <w:pPr>
              <w:ind w:left="113" w:right="113"/>
              <w:jc w:val="center"/>
              <w:rPr>
                <w:sz w:val="18"/>
                <w:szCs w:val="18"/>
              </w:rPr>
            </w:pPr>
            <w:r w:rsidRPr="00B179BE">
              <w:rPr>
                <w:color w:val="0070C0"/>
                <w:sz w:val="18"/>
                <w:szCs w:val="18"/>
              </w:rPr>
              <w:t>LADD1</w:t>
            </w:r>
          </w:p>
        </w:tc>
        <w:tc>
          <w:tcPr>
            <w:tcW w:w="882" w:type="dxa"/>
            <w:shd w:val="clear" w:color="auto" w:fill="FFFFFF" w:themeFill="background1"/>
            <w:textDirection w:val="btLr"/>
          </w:tcPr>
          <w:p w14:paraId="3BB946FA"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4DE4CADF" w14:textId="77777777" w:rsidR="00B179BE" w:rsidRPr="00B179BE" w:rsidRDefault="00B179BE" w:rsidP="00B179BE">
            <w:pPr>
              <w:ind w:left="113" w:right="113"/>
              <w:jc w:val="center"/>
              <w:rPr>
                <w:sz w:val="18"/>
                <w:szCs w:val="18"/>
              </w:rPr>
            </w:pPr>
          </w:p>
        </w:tc>
        <w:tc>
          <w:tcPr>
            <w:tcW w:w="580" w:type="dxa"/>
            <w:shd w:val="clear" w:color="auto" w:fill="FFFFFF" w:themeFill="background1"/>
          </w:tcPr>
          <w:p w14:paraId="5D47B5FC" w14:textId="77777777" w:rsidR="00B179BE" w:rsidRPr="00B179BE" w:rsidRDefault="00B179BE" w:rsidP="00B179BE">
            <w:pPr>
              <w:jc w:val="center"/>
              <w:rPr>
                <w:sz w:val="18"/>
                <w:szCs w:val="18"/>
              </w:rPr>
            </w:pPr>
            <w:r w:rsidRPr="00B179BE">
              <w:rPr>
                <w:sz w:val="18"/>
                <w:szCs w:val="18"/>
              </w:rPr>
              <w:t>1</w:t>
            </w:r>
          </w:p>
        </w:tc>
        <w:tc>
          <w:tcPr>
            <w:tcW w:w="3839" w:type="dxa"/>
            <w:shd w:val="clear" w:color="auto" w:fill="FFFFFF" w:themeFill="background1"/>
          </w:tcPr>
          <w:p w14:paraId="231D70BF" w14:textId="77777777" w:rsidR="00B179BE" w:rsidRPr="00B179BE" w:rsidRDefault="00B179BE" w:rsidP="00B179BE">
            <w:pPr>
              <w:spacing w:line="258" w:lineRule="auto"/>
              <w:ind w:right="100"/>
              <w:rPr>
                <w:rFonts w:eastAsia="Times New Roman" w:cs="Times New Roman"/>
                <w:sz w:val="18"/>
                <w:szCs w:val="18"/>
              </w:rPr>
            </w:pPr>
            <w:r w:rsidRPr="00B179BE">
              <w:rPr>
                <w:rFonts w:eastAsia="Times New Roman" w:cs="Times New Roman"/>
                <w:sz w:val="18"/>
                <w:szCs w:val="18"/>
              </w:rPr>
              <w:t>Limited precision, control, fluency and skills. Inaccurate timing. Timing is not yet accurate. Skills development is individual not team focussed.</w:t>
            </w:r>
          </w:p>
        </w:tc>
        <w:tc>
          <w:tcPr>
            <w:tcW w:w="3045" w:type="dxa"/>
            <w:shd w:val="clear" w:color="auto" w:fill="FFFFFF" w:themeFill="background1"/>
          </w:tcPr>
          <w:p w14:paraId="3B7B0DF4"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Emerging understanding of rules, skills, techniques and tactics from some supports.</w:t>
            </w:r>
          </w:p>
        </w:tc>
      </w:tr>
      <w:tr w:rsidR="00B179BE" w:rsidRPr="00B179BE" w14:paraId="7347E919" w14:textId="77777777" w:rsidTr="00B179BE">
        <w:trPr>
          <w:cantSplit/>
          <w:trHeight w:val="1134"/>
        </w:trPr>
        <w:tc>
          <w:tcPr>
            <w:tcW w:w="1102" w:type="dxa"/>
            <w:shd w:val="clear" w:color="auto" w:fill="FFFFFF" w:themeFill="background1"/>
            <w:textDirection w:val="btLr"/>
          </w:tcPr>
          <w:p w14:paraId="0F1F2D37" w14:textId="77777777" w:rsidR="00B179BE" w:rsidRPr="00B179BE" w:rsidRDefault="00B179BE" w:rsidP="00B179BE">
            <w:pPr>
              <w:ind w:left="113" w:right="113"/>
              <w:jc w:val="center"/>
              <w:rPr>
                <w:color w:val="0070C0"/>
                <w:sz w:val="18"/>
                <w:szCs w:val="18"/>
              </w:rPr>
            </w:pPr>
            <w:r w:rsidRPr="00B179BE">
              <w:rPr>
                <w:color w:val="0070C0"/>
                <w:sz w:val="18"/>
                <w:szCs w:val="18"/>
              </w:rPr>
              <w:t>LADD2</w:t>
            </w:r>
          </w:p>
          <w:p w14:paraId="3A165000" w14:textId="77777777" w:rsidR="00B179BE" w:rsidRPr="00B179BE" w:rsidRDefault="00B179BE" w:rsidP="00B179BE">
            <w:pPr>
              <w:ind w:left="113" w:right="113"/>
              <w:jc w:val="center"/>
              <w:rPr>
                <w:sz w:val="18"/>
                <w:szCs w:val="18"/>
              </w:rPr>
            </w:pPr>
            <w:r w:rsidRPr="00B179BE">
              <w:rPr>
                <w:color w:val="7030A0"/>
                <w:sz w:val="18"/>
                <w:szCs w:val="18"/>
              </w:rPr>
              <w:t>MA DD1</w:t>
            </w:r>
          </w:p>
        </w:tc>
        <w:tc>
          <w:tcPr>
            <w:tcW w:w="882" w:type="dxa"/>
            <w:shd w:val="clear" w:color="auto" w:fill="FFFFFF" w:themeFill="background1"/>
            <w:textDirection w:val="btLr"/>
          </w:tcPr>
          <w:p w14:paraId="0507F29C"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1CF2FFA6" w14:textId="77777777" w:rsidR="00B179BE" w:rsidRPr="00B179BE" w:rsidRDefault="00B179BE" w:rsidP="00B179BE">
            <w:pPr>
              <w:ind w:left="113" w:right="113"/>
              <w:jc w:val="center"/>
              <w:rPr>
                <w:sz w:val="18"/>
                <w:szCs w:val="18"/>
              </w:rPr>
            </w:pPr>
          </w:p>
        </w:tc>
        <w:tc>
          <w:tcPr>
            <w:tcW w:w="580" w:type="dxa"/>
            <w:shd w:val="clear" w:color="auto" w:fill="FFFFFF" w:themeFill="background1"/>
          </w:tcPr>
          <w:p w14:paraId="314646E4" w14:textId="77777777" w:rsidR="00B179BE" w:rsidRPr="00B179BE" w:rsidRDefault="00B179BE" w:rsidP="00B179BE">
            <w:pPr>
              <w:jc w:val="center"/>
              <w:rPr>
                <w:sz w:val="18"/>
                <w:szCs w:val="18"/>
              </w:rPr>
            </w:pPr>
            <w:r w:rsidRPr="00B179BE">
              <w:rPr>
                <w:sz w:val="18"/>
                <w:szCs w:val="18"/>
              </w:rPr>
              <w:t>2</w:t>
            </w:r>
          </w:p>
        </w:tc>
        <w:tc>
          <w:tcPr>
            <w:tcW w:w="3839" w:type="dxa"/>
            <w:shd w:val="clear" w:color="auto" w:fill="FFFFFF" w:themeFill="background1"/>
          </w:tcPr>
          <w:p w14:paraId="701A6C85" w14:textId="77777777" w:rsidR="00B179BE" w:rsidRPr="00B179BE" w:rsidRDefault="00B179BE" w:rsidP="00B179BE">
            <w:pPr>
              <w:rPr>
                <w:sz w:val="18"/>
                <w:szCs w:val="18"/>
              </w:rPr>
            </w:pPr>
            <w:r w:rsidRPr="00B179BE">
              <w:rPr>
                <w:sz w:val="18"/>
                <w:szCs w:val="18"/>
              </w:rPr>
              <w:t>A basic level of technical accuracy, precision, control and fluency. Some evidence of awareness of timing and application of skills. Has basic influence on the performance and motivation of others on the team and shows some communication skills. Relies on support.</w:t>
            </w:r>
          </w:p>
        </w:tc>
        <w:tc>
          <w:tcPr>
            <w:tcW w:w="3045" w:type="dxa"/>
            <w:shd w:val="clear" w:color="auto" w:fill="FFFFFF" w:themeFill="background1"/>
          </w:tcPr>
          <w:p w14:paraId="40C22666"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Shows some basic understanding of the rules and regulations, basis skills, techniques and tactics of some sports as well as of the impact of physical activity on a person’s health, wellbeing and fitness.</w:t>
            </w:r>
          </w:p>
        </w:tc>
      </w:tr>
      <w:tr w:rsidR="00B179BE" w:rsidRPr="00B179BE" w14:paraId="4BA1E367" w14:textId="77777777" w:rsidTr="00B179BE">
        <w:trPr>
          <w:cantSplit/>
          <w:trHeight w:val="1134"/>
        </w:trPr>
        <w:tc>
          <w:tcPr>
            <w:tcW w:w="1102" w:type="dxa"/>
            <w:shd w:val="clear" w:color="auto" w:fill="FFFFFF" w:themeFill="background1"/>
            <w:textDirection w:val="btLr"/>
          </w:tcPr>
          <w:p w14:paraId="28C66051" w14:textId="77777777" w:rsidR="00B179BE" w:rsidRPr="00B179BE" w:rsidRDefault="00B179BE" w:rsidP="00B179BE">
            <w:pPr>
              <w:ind w:left="113" w:right="113"/>
              <w:jc w:val="center"/>
              <w:rPr>
                <w:color w:val="0070C0"/>
                <w:sz w:val="18"/>
                <w:szCs w:val="18"/>
              </w:rPr>
            </w:pPr>
            <w:r w:rsidRPr="00B179BE">
              <w:rPr>
                <w:color w:val="0070C0"/>
                <w:sz w:val="18"/>
                <w:szCs w:val="18"/>
              </w:rPr>
              <w:t>LADD3</w:t>
            </w:r>
          </w:p>
          <w:p w14:paraId="5D69BD32" w14:textId="77777777" w:rsidR="00B179BE" w:rsidRPr="00B179BE" w:rsidRDefault="00B179BE" w:rsidP="00B179BE">
            <w:pPr>
              <w:ind w:left="113" w:right="113"/>
              <w:jc w:val="center"/>
              <w:rPr>
                <w:sz w:val="18"/>
                <w:szCs w:val="18"/>
              </w:rPr>
            </w:pPr>
            <w:r w:rsidRPr="00B179BE">
              <w:rPr>
                <w:color w:val="7030A0"/>
                <w:sz w:val="18"/>
                <w:szCs w:val="18"/>
              </w:rPr>
              <w:t>MADD2</w:t>
            </w:r>
          </w:p>
          <w:p w14:paraId="3C8C02BA" w14:textId="77777777" w:rsidR="00B179BE" w:rsidRPr="00B179BE" w:rsidRDefault="00B179BE" w:rsidP="00B179BE">
            <w:pPr>
              <w:ind w:left="113" w:right="113"/>
              <w:jc w:val="center"/>
              <w:rPr>
                <w:color w:val="ED7D31" w:themeColor="accent2"/>
                <w:sz w:val="18"/>
                <w:szCs w:val="18"/>
              </w:rPr>
            </w:pPr>
            <w:r w:rsidRPr="00B179BE">
              <w:rPr>
                <w:color w:val="ED7D31" w:themeColor="accent2"/>
                <w:sz w:val="18"/>
                <w:szCs w:val="18"/>
              </w:rPr>
              <w:t>HADD1</w:t>
            </w:r>
          </w:p>
          <w:p w14:paraId="6251720F" w14:textId="77777777" w:rsidR="00B179BE" w:rsidRPr="00B179BE" w:rsidRDefault="00B179BE" w:rsidP="00B179BE">
            <w:pPr>
              <w:ind w:left="113" w:right="113"/>
              <w:jc w:val="center"/>
              <w:rPr>
                <w:sz w:val="18"/>
                <w:szCs w:val="18"/>
              </w:rPr>
            </w:pPr>
          </w:p>
          <w:p w14:paraId="69919724"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11603D49" w14:textId="77777777" w:rsidR="00B179BE" w:rsidRPr="00B179BE" w:rsidRDefault="00B179BE" w:rsidP="00B179BE">
            <w:pPr>
              <w:ind w:left="113" w:right="113"/>
              <w:jc w:val="center"/>
              <w:rPr>
                <w:sz w:val="18"/>
                <w:szCs w:val="18"/>
              </w:rPr>
            </w:pPr>
            <w:r w:rsidRPr="00B179BE">
              <w:rPr>
                <w:color w:val="0070C0"/>
                <w:sz w:val="18"/>
                <w:szCs w:val="18"/>
              </w:rPr>
              <w:t>LADD1</w:t>
            </w:r>
          </w:p>
        </w:tc>
        <w:tc>
          <w:tcPr>
            <w:tcW w:w="882" w:type="dxa"/>
            <w:shd w:val="clear" w:color="auto" w:fill="FFFFFF" w:themeFill="background1"/>
            <w:textDirection w:val="btLr"/>
          </w:tcPr>
          <w:p w14:paraId="341BE101" w14:textId="77777777" w:rsidR="00B179BE" w:rsidRPr="00B179BE" w:rsidRDefault="00B179BE" w:rsidP="00B179BE">
            <w:pPr>
              <w:ind w:left="113" w:right="113"/>
              <w:jc w:val="center"/>
              <w:rPr>
                <w:sz w:val="18"/>
                <w:szCs w:val="18"/>
              </w:rPr>
            </w:pPr>
          </w:p>
        </w:tc>
        <w:tc>
          <w:tcPr>
            <w:tcW w:w="580" w:type="dxa"/>
            <w:shd w:val="clear" w:color="auto" w:fill="FFFFFF" w:themeFill="background1"/>
          </w:tcPr>
          <w:p w14:paraId="2C93A1C8" w14:textId="77777777" w:rsidR="00B179BE" w:rsidRPr="00B179BE" w:rsidRDefault="00B179BE" w:rsidP="00B179BE">
            <w:pPr>
              <w:jc w:val="center"/>
              <w:rPr>
                <w:sz w:val="18"/>
                <w:szCs w:val="18"/>
              </w:rPr>
            </w:pPr>
            <w:r w:rsidRPr="00B179BE">
              <w:rPr>
                <w:sz w:val="18"/>
                <w:szCs w:val="18"/>
              </w:rPr>
              <w:t>3</w:t>
            </w:r>
          </w:p>
        </w:tc>
        <w:tc>
          <w:tcPr>
            <w:tcW w:w="3839" w:type="dxa"/>
            <w:shd w:val="clear" w:color="auto" w:fill="FFFFFF" w:themeFill="background1"/>
          </w:tcPr>
          <w:p w14:paraId="36B234E6" w14:textId="77777777" w:rsidR="00B179BE" w:rsidRPr="00B179BE" w:rsidRDefault="00B179BE" w:rsidP="00B179BE">
            <w:pPr>
              <w:rPr>
                <w:sz w:val="18"/>
                <w:szCs w:val="18"/>
              </w:rPr>
            </w:pPr>
            <w:r w:rsidRPr="00B179BE">
              <w:rPr>
                <w:sz w:val="18"/>
                <w:szCs w:val="18"/>
              </w:rPr>
              <w:t xml:space="preserve">Can demonstrate a good level of technical accuracy, with precision, control and fluency, this may include good position-specific skills, good timing, good communication resulting on some influence over the performance and motivation of others. </w:t>
            </w:r>
          </w:p>
        </w:tc>
        <w:tc>
          <w:tcPr>
            <w:tcW w:w="3045" w:type="dxa"/>
            <w:shd w:val="clear" w:color="auto" w:fill="FFFFFF" w:themeFill="background1"/>
          </w:tcPr>
          <w:p w14:paraId="6DA41AB7"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Understands the basic rules and regulations from some sports and demonstrates knowledge and understanding of basic skills, techniques and tactics within some sports.</w:t>
            </w:r>
          </w:p>
        </w:tc>
      </w:tr>
      <w:tr w:rsidR="00B179BE" w:rsidRPr="00B179BE" w14:paraId="0E4155C9" w14:textId="77777777" w:rsidTr="00B179BE">
        <w:trPr>
          <w:cantSplit/>
          <w:trHeight w:val="1622"/>
        </w:trPr>
        <w:tc>
          <w:tcPr>
            <w:tcW w:w="1102" w:type="dxa"/>
            <w:shd w:val="clear" w:color="auto" w:fill="FFFFFF" w:themeFill="background1"/>
            <w:textDirection w:val="btLr"/>
          </w:tcPr>
          <w:p w14:paraId="1C9DC940" w14:textId="77777777" w:rsidR="00B179BE" w:rsidRPr="00B179BE" w:rsidRDefault="00B179BE" w:rsidP="00B179BE">
            <w:pPr>
              <w:ind w:left="113" w:right="113"/>
              <w:jc w:val="center"/>
              <w:rPr>
                <w:sz w:val="18"/>
                <w:szCs w:val="18"/>
              </w:rPr>
            </w:pPr>
          </w:p>
          <w:p w14:paraId="6C3E6620" w14:textId="77777777" w:rsidR="00B179BE" w:rsidRPr="00B179BE" w:rsidRDefault="00B179BE" w:rsidP="00B179BE">
            <w:pPr>
              <w:ind w:left="113" w:right="113"/>
              <w:jc w:val="center"/>
              <w:rPr>
                <w:color w:val="7030A0"/>
                <w:sz w:val="18"/>
                <w:szCs w:val="18"/>
              </w:rPr>
            </w:pPr>
            <w:r w:rsidRPr="00B179BE">
              <w:rPr>
                <w:color w:val="7030A0"/>
                <w:sz w:val="18"/>
                <w:szCs w:val="18"/>
              </w:rPr>
              <w:t>MA DD3</w:t>
            </w:r>
          </w:p>
          <w:p w14:paraId="30E0DD93" w14:textId="77777777" w:rsidR="00B179BE" w:rsidRPr="00B179BE" w:rsidRDefault="00B179BE" w:rsidP="00B179BE">
            <w:pPr>
              <w:ind w:left="113" w:right="113"/>
              <w:jc w:val="center"/>
              <w:rPr>
                <w:sz w:val="18"/>
                <w:szCs w:val="18"/>
              </w:rPr>
            </w:pPr>
            <w:r w:rsidRPr="00B179BE">
              <w:rPr>
                <w:color w:val="ED7D31" w:themeColor="accent2"/>
                <w:sz w:val="18"/>
                <w:szCs w:val="18"/>
              </w:rPr>
              <w:t>HADD2</w:t>
            </w:r>
          </w:p>
        </w:tc>
        <w:tc>
          <w:tcPr>
            <w:tcW w:w="882" w:type="dxa"/>
            <w:shd w:val="clear" w:color="auto" w:fill="FFFFFF" w:themeFill="background1"/>
            <w:textDirection w:val="btLr"/>
          </w:tcPr>
          <w:p w14:paraId="3DA1254C" w14:textId="77777777" w:rsidR="00B179BE" w:rsidRPr="00B179BE" w:rsidRDefault="00B179BE" w:rsidP="00B179BE">
            <w:pPr>
              <w:ind w:left="113" w:right="113"/>
              <w:jc w:val="center"/>
              <w:rPr>
                <w:color w:val="0070C0"/>
                <w:sz w:val="18"/>
                <w:szCs w:val="18"/>
              </w:rPr>
            </w:pPr>
            <w:r w:rsidRPr="00B179BE">
              <w:rPr>
                <w:color w:val="0070C0"/>
                <w:sz w:val="18"/>
                <w:szCs w:val="18"/>
              </w:rPr>
              <w:t>LADD2</w:t>
            </w:r>
          </w:p>
          <w:p w14:paraId="6A20A6BB" w14:textId="77777777" w:rsidR="00B179BE" w:rsidRPr="00B179BE" w:rsidRDefault="00B179BE" w:rsidP="00B179BE">
            <w:pPr>
              <w:ind w:left="113" w:right="113"/>
              <w:jc w:val="center"/>
              <w:rPr>
                <w:sz w:val="18"/>
                <w:szCs w:val="18"/>
              </w:rPr>
            </w:pPr>
            <w:r w:rsidRPr="00B179BE">
              <w:rPr>
                <w:color w:val="7030A0"/>
                <w:sz w:val="18"/>
                <w:szCs w:val="18"/>
              </w:rPr>
              <w:t>MADD1</w:t>
            </w:r>
          </w:p>
        </w:tc>
        <w:tc>
          <w:tcPr>
            <w:tcW w:w="882" w:type="dxa"/>
            <w:shd w:val="clear" w:color="auto" w:fill="FFFFFF" w:themeFill="background1"/>
            <w:textDirection w:val="btLr"/>
          </w:tcPr>
          <w:p w14:paraId="01A930C6" w14:textId="77777777" w:rsidR="00B179BE" w:rsidRPr="00B179BE" w:rsidRDefault="00B179BE" w:rsidP="00B179BE">
            <w:pPr>
              <w:ind w:left="113" w:right="113"/>
              <w:jc w:val="center"/>
              <w:rPr>
                <w:sz w:val="18"/>
                <w:szCs w:val="18"/>
              </w:rPr>
            </w:pPr>
          </w:p>
        </w:tc>
        <w:tc>
          <w:tcPr>
            <w:tcW w:w="580" w:type="dxa"/>
            <w:shd w:val="clear" w:color="auto" w:fill="FFFFFF" w:themeFill="background1"/>
          </w:tcPr>
          <w:p w14:paraId="52C0D16D" w14:textId="77777777" w:rsidR="00B179BE" w:rsidRPr="00B179BE" w:rsidRDefault="00B179BE" w:rsidP="00B179BE">
            <w:pPr>
              <w:jc w:val="center"/>
              <w:rPr>
                <w:sz w:val="18"/>
                <w:szCs w:val="18"/>
              </w:rPr>
            </w:pPr>
            <w:r w:rsidRPr="00B179BE">
              <w:rPr>
                <w:sz w:val="18"/>
                <w:szCs w:val="18"/>
              </w:rPr>
              <w:t>4</w:t>
            </w:r>
          </w:p>
          <w:p w14:paraId="4A2F36F6" w14:textId="77777777" w:rsidR="00B179BE" w:rsidRPr="00B179BE" w:rsidRDefault="00B179BE" w:rsidP="00B179BE">
            <w:pPr>
              <w:jc w:val="center"/>
              <w:rPr>
                <w:sz w:val="18"/>
                <w:szCs w:val="18"/>
              </w:rPr>
            </w:pPr>
          </w:p>
          <w:p w14:paraId="105C640C" w14:textId="77777777" w:rsidR="00B179BE" w:rsidRPr="00B179BE" w:rsidRDefault="00B179BE" w:rsidP="00B179BE">
            <w:pPr>
              <w:rPr>
                <w:sz w:val="18"/>
                <w:szCs w:val="18"/>
              </w:rPr>
            </w:pPr>
          </w:p>
        </w:tc>
        <w:tc>
          <w:tcPr>
            <w:tcW w:w="3839" w:type="dxa"/>
            <w:shd w:val="clear" w:color="auto" w:fill="FFFFFF" w:themeFill="background1"/>
          </w:tcPr>
          <w:p w14:paraId="4376CA52" w14:textId="77777777" w:rsidR="00B179BE" w:rsidRPr="00B179BE" w:rsidRDefault="00B179BE" w:rsidP="00B179BE">
            <w:pPr>
              <w:rPr>
                <w:sz w:val="18"/>
                <w:szCs w:val="18"/>
              </w:rPr>
            </w:pPr>
            <w:r w:rsidRPr="00B179BE">
              <w:rPr>
                <w:sz w:val="18"/>
                <w:szCs w:val="18"/>
              </w:rPr>
              <w:t>Demonstrates a good level of technical accuracy, with good precision, control and fluency, good position-specific skills, improving accuracy of timing and more consistent application of skills. Can influence on the performance and motivation of others and communicates effectively in the game. There is some evidence of tactical understanding and appreciation as well as the ability to adapt to changes in a competitive situation. Shows a degree of independence.</w:t>
            </w:r>
          </w:p>
        </w:tc>
        <w:tc>
          <w:tcPr>
            <w:tcW w:w="3045" w:type="dxa"/>
            <w:shd w:val="clear" w:color="auto" w:fill="FFFFFF" w:themeFill="background1"/>
          </w:tcPr>
          <w:p w14:paraId="3F3C7AD7"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Understands and effectively applies the rules and regulations from some sports and demonstrates accurate knowledge and understanding of skills, techniques and tactics and their use within some sports. Can provide feedback on their own performance. Has an understanding of the impact of physical activity on a person’s health, wellbeing and fitness</w:t>
            </w:r>
          </w:p>
        </w:tc>
      </w:tr>
      <w:tr w:rsidR="00B179BE" w:rsidRPr="00B179BE" w14:paraId="187780ED" w14:textId="77777777" w:rsidTr="00B179BE">
        <w:trPr>
          <w:cantSplit/>
          <w:trHeight w:val="1134"/>
        </w:trPr>
        <w:tc>
          <w:tcPr>
            <w:tcW w:w="1102" w:type="dxa"/>
            <w:shd w:val="clear" w:color="auto" w:fill="FFFFFF" w:themeFill="background1"/>
            <w:textDirection w:val="btLr"/>
          </w:tcPr>
          <w:p w14:paraId="7B84C506" w14:textId="77777777" w:rsidR="00B179BE" w:rsidRPr="00B179BE" w:rsidRDefault="00B179BE" w:rsidP="00B179BE">
            <w:pPr>
              <w:ind w:left="113" w:right="113"/>
              <w:jc w:val="center"/>
              <w:rPr>
                <w:sz w:val="18"/>
                <w:szCs w:val="18"/>
              </w:rPr>
            </w:pPr>
          </w:p>
          <w:p w14:paraId="2F87828C" w14:textId="77777777" w:rsidR="00B179BE" w:rsidRPr="00B179BE" w:rsidRDefault="00B179BE" w:rsidP="00B179BE">
            <w:pPr>
              <w:ind w:left="113" w:right="113"/>
              <w:jc w:val="center"/>
              <w:rPr>
                <w:sz w:val="18"/>
                <w:szCs w:val="18"/>
              </w:rPr>
            </w:pPr>
          </w:p>
          <w:p w14:paraId="7CA80900" w14:textId="77777777" w:rsidR="00B179BE" w:rsidRPr="00B179BE" w:rsidRDefault="00B179BE" w:rsidP="00B179BE">
            <w:pPr>
              <w:ind w:left="113" w:right="113"/>
              <w:jc w:val="center"/>
              <w:rPr>
                <w:sz w:val="18"/>
                <w:szCs w:val="18"/>
              </w:rPr>
            </w:pPr>
            <w:r w:rsidRPr="00B179BE">
              <w:rPr>
                <w:color w:val="ED7D31" w:themeColor="accent2"/>
                <w:sz w:val="18"/>
                <w:szCs w:val="18"/>
              </w:rPr>
              <w:t>HA DD3</w:t>
            </w:r>
          </w:p>
        </w:tc>
        <w:tc>
          <w:tcPr>
            <w:tcW w:w="882" w:type="dxa"/>
            <w:shd w:val="clear" w:color="auto" w:fill="FFFFFF" w:themeFill="background1"/>
            <w:textDirection w:val="btLr"/>
          </w:tcPr>
          <w:p w14:paraId="556E4487" w14:textId="77777777" w:rsidR="00B179BE" w:rsidRPr="00B179BE" w:rsidRDefault="00B179BE" w:rsidP="00B179BE">
            <w:pPr>
              <w:ind w:left="113" w:right="113"/>
              <w:jc w:val="center"/>
              <w:rPr>
                <w:color w:val="0070C0"/>
                <w:sz w:val="18"/>
                <w:szCs w:val="18"/>
              </w:rPr>
            </w:pPr>
            <w:r w:rsidRPr="00B179BE">
              <w:rPr>
                <w:color w:val="0070C0"/>
                <w:sz w:val="18"/>
                <w:szCs w:val="18"/>
              </w:rPr>
              <w:t>LADD3</w:t>
            </w:r>
          </w:p>
          <w:p w14:paraId="0247CEE1" w14:textId="77777777" w:rsidR="00B179BE" w:rsidRPr="00B179BE" w:rsidRDefault="00B179BE" w:rsidP="00B179BE">
            <w:pPr>
              <w:ind w:left="113" w:right="113"/>
              <w:jc w:val="center"/>
              <w:rPr>
                <w:color w:val="7030A0"/>
                <w:sz w:val="18"/>
                <w:szCs w:val="18"/>
              </w:rPr>
            </w:pPr>
            <w:r w:rsidRPr="00B179BE">
              <w:rPr>
                <w:color w:val="7030A0"/>
                <w:sz w:val="18"/>
                <w:szCs w:val="18"/>
              </w:rPr>
              <w:t>MADD2</w:t>
            </w:r>
          </w:p>
          <w:p w14:paraId="17D84D6E" w14:textId="77777777" w:rsidR="00B179BE" w:rsidRPr="00B179BE" w:rsidRDefault="00B179BE" w:rsidP="00B179BE">
            <w:pPr>
              <w:ind w:left="113" w:right="113"/>
              <w:jc w:val="center"/>
              <w:rPr>
                <w:sz w:val="18"/>
                <w:szCs w:val="18"/>
              </w:rPr>
            </w:pPr>
            <w:r w:rsidRPr="00B179BE">
              <w:rPr>
                <w:color w:val="ED7D31" w:themeColor="accent2"/>
                <w:sz w:val="18"/>
                <w:szCs w:val="18"/>
              </w:rPr>
              <w:t>HADD1</w:t>
            </w:r>
          </w:p>
        </w:tc>
        <w:tc>
          <w:tcPr>
            <w:tcW w:w="882" w:type="dxa"/>
            <w:shd w:val="clear" w:color="auto" w:fill="FFFFFF" w:themeFill="background1"/>
            <w:textDirection w:val="btLr"/>
          </w:tcPr>
          <w:p w14:paraId="601F3793" w14:textId="77777777" w:rsidR="00B179BE" w:rsidRPr="00B179BE" w:rsidRDefault="00B179BE" w:rsidP="00B179BE">
            <w:pPr>
              <w:ind w:left="113" w:right="113"/>
              <w:jc w:val="center"/>
              <w:rPr>
                <w:sz w:val="18"/>
                <w:szCs w:val="18"/>
              </w:rPr>
            </w:pPr>
            <w:r w:rsidRPr="00B179BE">
              <w:rPr>
                <w:color w:val="4472C4" w:themeColor="accent5"/>
                <w:sz w:val="18"/>
                <w:szCs w:val="18"/>
              </w:rPr>
              <w:t>LADD1</w:t>
            </w:r>
          </w:p>
        </w:tc>
        <w:tc>
          <w:tcPr>
            <w:tcW w:w="580" w:type="dxa"/>
            <w:shd w:val="clear" w:color="auto" w:fill="FFFFFF" w:themeFill="background1"/>
          </w:tcPr>
          <w:p w14:paraId="28A3DF3E" w14:textId="77777777" w:rsidR="00B179BE" w:rsidRPr="00B179BE" w:rsidRDefault="00B179BE" w:rsidP="00B179BE">
            <w:pPr>
              <w:jc w:val="center"/>
              <w:rPr>
                <w:sz w:val="18"/>
                <w:szCs w:val="18"/>
              </w:rPr>
            </w:pPr>
            <w:r w:rsidRPr="00B179BE">
              <w:rPr>
                <w:sz w:val="18"/>
                <w:szCs w:val="18"/>
              </w:rPr>
              <w:t>5</w:t>
            </w:r>
          </w:p>
        </w:tc>
        <w:tc>
          <w:tcPr>
            <w:tcW w:w="3839" w:type="dxa"/>
            <w:shd w:val="clear" w:color="auto" w:fill="FFFFFF" w:themeFill="background1"/>
          </w:tcPr>
          <w:p w14:paraId="31B80306" w14:textId="77777777" w:rsidR="00B179BE" w:rsidRPr="00B179BE" w:rsidRDefault="00B179BE" w:rsidP="00B179BE">
            <w:pPr>
              <w:rPr>
                <w:sz w:val="18"/>
                <w:szCs w:val="18"/>
              </w:rPr>
            </w:pPr>
            <w:r w:rsidRPr="00B179BE">
              <w:rPr>
                <w:sz w:val="18"/>
                <w:szCs w:val="18"/>
              </w:rPr>
              <w:t>Demonstrates a good level of technical accuracy, with good precision, control and fluency, good position-specific skills, where accuracy of timing and more consistent application of skills are beginning to reduce the number of errors.  Regularly influences the performance and motivation of others. Shows tactical understanding and appreciation as well as the ability to adapt to changes in a competitive situation. Works independently.</w:t>
            </w:r>
          </w:p>
        </w:tc>
        <w:tc>
          <w:tcPr>
            <w:tcW w:w="3045" w:type="dxa"/>
            <w:shd w:val="clear" w:color="auto" w:fill="FFFFFF" w:themeFill="background1"/>
          </w:tcPr>
          <w:p w14:paraId="7B58CB2D"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Understands and effectively applies the rules and regulations from a wider range of sports and demonstrates accurate knowledge and understanding of skills, techniques and tactics and their use within sports. Can provide feedback on their own performance and the performance of others. Has a growing understanding of the impact of physical activity on a person’s health, wellbeing and fitness</w:t>
            </w:r>
          </w:p>
        </w:tc>
      </w:tr>
      <w:tr w:rsidR="00B179BE" w:rsidRPr="00B179BE" w14:paraId="3C352B02" w14:textId="77777777" w:rsidTr="00B179BE">
        <w:trPr>
          <w:cantSplit/>
          <w:trHeight w:val="1134"/>
        </w:trPr>
        <w:tc>
          <w:tcPr>
            <w:tcW w:w="1102" w:type="dxa"/>
            <w:shd w:val="clear" w:color="auto" w:fill="FFFFFF" w:themeFill="background1"/>
            <w:textDirection w:val="btLr"/>
          </w:tcPr>
          <w:p w14:paraId="3B99B613"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12EAD6AA" w14:textId="77777777" w:rsidR="00B179BE" w:rsidRPr="00B179BE" w:rsidRDefault="00B179BE" w:rsidP="00B179BE">
            <w:pPr>
              <w:ind w:left="113" w:right="113"/>
              <w:jc w:val="center"/>
              <w:rPr>
                <w:color w:val="7030A0"/>
                <w:sz w:val="18"/>
                <w:szCs w:val="18"/>
              </w:rPr>
            </w:pPr>
          </w:p>
          <w:p w14:paraId="5639F07A" w14:textId="77777777" w:rsidR="00B179BE" w:rsidRPr="00B179BE" w:rsidRDefault="00B179BE" w:rsidP="00B179BE">
            <w:pPr>
              <w:ind w:left="113" w:right="113"/>
              <w:jc w:val="center"/>
              <w:rPr>
                <w:sz w:val="18"/>
                <w:szCs w:val="18"/>
              </w:rPr>
            </w:pPr>
            <w:r w:rsidRPr="00B179BE">
              <w:rPr>
                <w:color w:val="7030A0"/>
                <w:sz w:val="18"/>
                <w:szCs w:val="18"/>
              </w:rPr>
              <w:t>MDDD3</w:t>
            </w:r>
          </w:p>
          <w:p w14:paraId="07CB656B" w14:textId="77777777" w:rsidR="00B179BE" w:rsidRPr="00B179BE" w:rsidRDefault="00B179BE" w:rsidP="00B179BE">
            <w:pPr>
              <w:ind w:left="113" w:right="113"/>
              <w:jc w:val="center"/>
              <w:rPr>
                <w:sz w:val="18"/>
                <w:szCs w:val="18"/>
              </w:rPr>
            </w:pPr>
            <w:r w:rsidRPr="00B179BE">
              <w:rPr>
                <w:color w:val="ED7D31" w:themeColor="accent2"/>
                <w:sz w:val="18"/>
                <w:szCs w:val="18"/>
              </w:rPr>
              <w:t>HADD2</w:t>
            </w:r>
          </w:p>
        </w:tc>
        <w:tc>
          <w:tcPr>
            <w:tcW w:w="882" w:type="dxa"/>
            <w:shd w:val="clear" w:color="auto" w:fill="FFFFFF" w:themeFill="background1"/>
            <w:textDirection w:val="btLr"/>
          </w:tcPr>
          <w:p w14:paraId="20FE7F55" w14:textId="77777777" w:rsidR="00B179BE" w:rsidRPr="00B179BE" w:rsidRDefault="00B179BE" w:rsidP="00B179BE">
            <w:pPr>
              <w:ind w:left="113" w:right="113"/>
              <w:jc w:val="center"/>
              <w:rPr>
                <w:color w:val="4472C4" w:themeColor="accent5"/>
                <w:sz w:val="18"/>
                <w:szCs w:val="18"/>
              </w:rPr>
            </w:pPr>
            <w:r w:rsidRPr="00B179BE">
              <w:rPr>
                <w:color w:val="4472C4" w:themeColor="accent5"/>
                <w:sz w:val="18"/>
                <w:szCs w:val="18"/>
              </w:rPr>
              <w:t>LADD2</w:t>
            </w:r>
          </w:p>
          <w:p w14:paraId="5E67A1F7" w14:textId="77777777" w:rsidR="00B179BE" w:rsidRPr="00B179BE" w:rsidRDefault="00B179BE" w:rsidP="00B179BE">
            <w:pPr>
              <w:ind w:left="113" w:right="113"/>
              <w:jc w:val="center"/>
              <w:rPr>
                <w:sz w:val="18"/>
                <w:szCs w:val="18"/>
              </w:rPr>
            </w:pPr>
            <w:r w:rsidRPr="00B179BE">
              <w:rPr>
                <w:color w:val="7030A0"/>
                <w:sz w:val="18"/>
                <w:szCs w:val="18"/>
              </w:rPr>
              <w:t>MADD1</w:t>
            </w:r>
          </w:p>
        </w:tc>
        <w:tc>
          <w:tcPr>
            <w:tcW w:w="580" w:type="dxa"/>
            <w:shd w:val="clear" w:color="auto" w:fill="FFFFFF" w:themeFill="background1"/>
          </w:tcPr>
          <w:p w14:paraId="48BD6283" w14:textId="77777777" w:rsidR="00B179BE" w:rsidRPr="00B179BE" w:rsidRDefault="00B179BE" w:rsidP="00B179BE">
            <w:pPr>
              <w:jc w:val="center"/>
              <w:rPr>
                <w:sz w:val="18"/>
                <w:szCs w:val="18"/>
              </w:rPr>
            </w:pPr>
            <w:r w:rsidRPr="00B179BE">
              <w:rPr>
                <w:sz w:val="18"/>
                <w:szCs w:val="18"/>
              </w:rPr>
              <w:t>6</w:t>
            </w:r>
          </w:p>
        </w:tc>
        <w:tc>
          <w:tcPr>
            <w:tcW w:w="3839" w:type="dxa"/>
            <w:shd w:val="clear" w:color="auto" w:fill="FFFFFF" w:themeFill="background1"/>
          </w:tcPr>
          <w:p w14:paraId="24791701" w14:textId="77777777" w:rsidR="00B179BE" w:rsidRPr="00B179BE" w:rsidRDefault="00B179BE" w:rsidP="00B179BE">
            <w:pPr>
              <w:rPr>
                <w:sz w:val="18"/>
                <w:szCs w:val="18"/>
              </w:rPr>
            </w:pPr>
            <w:r w:rsidRPr="00B179BE">
              <w:rPr>
                <w:sz w:val="18"/>
                <w:szCs w:val="18"/>
              </w:rPr>
              <w:t xml:space="preserve">Demonstrates a good level of technical accuracy, with good precision, control and fluency. Has very good position-specific skills, accurate timing and more consistent application of skills with few errors and misjudgements consistent influence on the performance and motivation of others effective communication in the game applies tactical understanding and appreciation. Adapts to changes in a competitive situation. Can independently and safely prepare for, and recover from, physical activity </w:t>
            </w:r>
          </w:p>
        </w:tc>
        <w:tc>
          <w:tcPr>
            <w:tcW w:w="3045" w:type="dxa"/>
            <w:shd w:val="clear" w:color="auto" w:fill="FFFFFF" w:themeFill="background1"/>
          </w:tcPr>
          <w:p w14:paraId="54744BEA"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 xml:space="preserve">Understand and effectively apply the rules and regulations from some of sports. Demonstrates accurate knowledge and understanding of skills, techniques and tactics and their use within some sports. Able to evaluate and provide feedback on own and others performance. Has an understanding of the impact of physical activity on a person’s health, wellbeing and fitness </w:t>
            </w:r>
          </w:p>
          <w:p w14:paraId="0C9145F3" w14:textId="77777777" w:rsidR="00B179BE" w:rsidRPr="00B179BE" w:rsidRDefault="00B179BE" w:rsidP="00B179BE">
            <w:pPr>
              <w:rPr>
                <w:i/>
                <w:sz w:val="18"/>
                <w:szCs w:val="18"/>
              </w:rPr>
            </w:pPr>
          </w:p>
        </w:tc>
      </w:tr>
      <w:tr w:rsidR="00B179BE" w:rsidRPr="00B179BE" w14:paraId="28D69062" w14:textId="77777777" w:rsidTr="00B179BE">
        <w:trPr>
          <w:cantSplit/>
          <w:trHeight w:val="1134"/>
        </w:trPr>
        <w:tc>
          <w:tcPr>
            <w:tcW w:w="1102" w:type="dxa"/>
            <w:shd w:val="clear" w:color="auto" w:fill="FFFFFF" w:themeFill="background1"/>
            <w:textDirection w:val="btLr"/>
          </w:tcPr>
          <w:p w14:paraId="5EBFBA40"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7C5910DF" w14:textId="77777777" w:rsidR="00B179BE" w:rsidRPr="00B179BE" w:rsidRDefault="00B179BE" w:rsidP="00B179BE">
            <w:pPr>
              <w:ind w:left="113" w:right="113"/>
              <w:jc w:val="center"/>
              <w:rPr>
                <w:color w:val="ED7D31" w:themeColor="accent2"/>
                <w:sz w:val="18"/>
                <w:szCs w:val="18"/>
              </w:rPr>
            </w:pPr>
          </w:p>
          <w:p w14:paraId="7FE9433A" w14:textId="77777777" w:rsidR="00B179BE" w:rsidRPr="00B179BE" w:rsidRDefault="00B179BE" w:rsidP="00B179BE">
            <w:pPr>
              <w:ind w:left="113" w:right="113"/>
              <w:jc w:val="center"/>
              <w:rPr>
                <w:color w:val="ED7D31" w:themeColor="accent2"/>
                <w:sz w:val="18"/>
                <w:szCs w:val="18"/>
              </w:rPr>
            </w:pPr>
          </w:p>
          <w:p w14:paraId="32C510F7" w14:textId="77777777" w:rsidR="00B179BE" w:rsidRPr="00B179BE" w:rsidRDefault="00B179BE" w:rsidP="00B179BE">
            <w:pPr>
              <w:ind w:left="113" w:right="113"/>
              <w:jc w:val="center"/>
              <w:rPr>
                <w:sz w:val="18"/>
                <w:szCs w:val="18"/>
              </w:rPr>
            </w:pPr>
            <w:r w:rsidRPr="00B179BE">
              <w:rPr>
                <w:color w:val="ED7D31" w:themeColor="accent2"/>
                <w:sz w:val="18"/>
                <w:szCs w:val="18"/>
              </w:rPr>
              <w:t>HADD3</w:t>
            </w:r>
          </w:p>
        </w:tc>
        <w:tc>
          <w:tcPr>
            <w:tcW w:w="882" w:type="dxa"/>
            <w:shd w:val="clear" w:color="auto" w:fill="FFFFFF" w:themeFill="background1"/>
            <w:textDirection w:val="btLr"/>
          </w:tcPr>
          <w:p w14:paraId="4D28A82D" w14:textId="77777777" w:rsidR="00B179BE" w:rsidRPr="00B179BE" w:rsidRDefault="00B179BE" w:rsidP="00B179BE">
            <w:pPr>
              <w:ind w:left="113" w:right="113"/>
              <w:jc w:val="center"/>
              <w:rPr>
                <w:color w:val="4472C4" w:themeColor="accent5"/>
                <w:sz w:val="18"/>
                <w:szCs w:val="18"/>
              </w:rPr>
            </w:pPr>
            <w:r w:rsidRPr="00B179BE">
              <w:rPr>
                <w:color w:val="4472C4" w:themeColor="accent5"/>
                <w:sz w:val="18"/>
                <w:szCs w:val="18"/>
              </w:rPr>
              <w:t>LADD3</w:t>
            </w:r>
          </w:p>
          <w:p w14:paraId="2BC89506" w14:textId="77777777" w:rsidR="00B179BE" w:rsidRPr="00B179BE" w:rsidRDefault="00B179BE" w:rsidP="00B179BE">
            <w:pPr>
              <w:ind w:left="113" w:right="113"/>
              <w:jc w:val="center"/>
              <w:rPr>
                <w:sz w:val="18"/>
                <w:szCs w:val="18"/>
              </w:rPr>
            </w:pPr>
            <w:r w:rsidRPr="00B179BE">
              <w:rPr>
                <w:color w:val="7030A0"/>
                <w:sz w:val="18"/>
                <w:szCs w:val="18"/>
              </w:rPr>
              <w:t>MADD2</w:t>
            </w:r>
          </w:p>
          <w:p w14:paraId="4909D661" w14:textId="77777777" w:rsidR="00B179BE" w:rsidRPr="00B179BE" w:rsidRDefault="00B179BE" w:rsidP="00B179BE">
            <w:pPr>
              <w:ind w:left="113" w:right="113"/>
              <w:jc w:val="center"/>
              <w:rPr>
                <w:sz w:val="18"/>
                <w:szCs w:val="18"/>
              </w:rPr>
            </w:pPr>
            <w:r w:rsidRPr="00B179BE">
              <w:rPr>
                <w:color w:val="ED7D31" w:themeColor="accent2"/>
                <w:sz w:val="18"/>
                <w:szCs w:val="18"/>
              </w:rPr>
              <w:t>HADD1</w:t>
            </w:r>
          </w:p>
        </w:tc>
        <w:tc>
          <w:tcPr>
            <w:tcW w:w="580" w:type="dxa"/>
            <w:shd w:val="clear" w:color="auto" w:fill="FFFFFF" w:themeFill="background1"/>
          </w:tcPr>
          <w:p w14:paraId="197220DB" w14:textId="77777777" w:rsidR="00B179BE" w:rsidRPr="00B179BE" w:rsidRDefault="00B179BE" w:rsidP="00B179BE">
            <w:pPr>
              <w:jc w:val="center"/>
              <w:rPr>
                <w:sz w:val="18"/>
                <w:szCs w:val="18"/>
              </w:rPr>
            </w:pPr>
            <w:r w:rsidRPr="00B179BE">
              <w:rPr>
                <w:sz w:val="18"/>
                <w:szCs w:val="18"/>
              </w:rPr>
              <w:t>7</w:t>
            </w:r>
          </w:p>
        </w:tc>
        <w:tc>
          <w:tcPr>
            <w:tcW w:w="3839" w:type="dxa"/>
            <w:shd w:val="clear" w:color="auto" w:fill="FFFFFF" w:themeFill="background1"/>
          </w:tcPr>
          <w:p w14:paraId="4A632E53" w14:textId="77777777" w:rsidR="00B179BE" w:rsidRPr="00B179BE" w:rsidRDefault="00B179BE" w:rsidP="00B179BE">
            <w:pPr>
              <w:rPr>
                <w:i/>
                <w:sz w:val="18"/>
                <w:szCs w:val="18"/>
              </w:rPr>
            </w:pPr>
            <w:r w:rsidRPr="00B179BE">
              <w:rPr>
                <w:sz w:val="18"/>
                <w:szCs w:val="18"/>
              </w:rPr>
              <w:t>Demonstrates a very good level of technical accuracy, with very good precision, control and fluency. Has very good position-</w:t>
            </w:r>
            <w:r w:rsidRPr="00B179BE">
              <w:rPr>
                <w:color w:val="7030A0"/>
                <w:sz w:val="18"/>
                <w:szCs w:val="18"/>
              </w:rPr>
              <w:t>specific</w:t>
            </w:r>
            <w:r w:rsidRPr="00B179BE">
              <w:rPr>
                <w:sz w:val="18"/>
                <w:szCs w:val="18"/>
              </w:rPr>
              <w:t xml:space="preserve"> skills, accurate timing and more consistent application of skills with few errors and misjudgements consistent influence on the performance and motivation of others effective communication in the game applies tactical understanding and appreciation. Adapts well to changes in a </w:t>
            </w:r>
            <w:r w:rsidRPr="00B179BE">
              <w:rPr>
                <w:sz w:val="18"/>
                <w:szCs w:val="18"/>
              </w:rPr>
              <w:lastRenderedPageBreak/>
              <w:t>competitive situation. Can independently and safely prepare for, and recover from, a variety of different types of physical activity</w:t>
            </w:r>
          </w:p>
        </w:tc>
        <w:tc>
          <w:tcPr>
            <w:tcW w:w="3045" w:type="dxa"/>
            <w:shd w:val="clear" w:color="auto" w:fill="FFFFFF" w:themeFill="background1"/>
          </w:tcPr>
          <w:p w14:paraId="59F50BE7"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lastRenderedPageBreak/>
              <w:t xml:space="preserve">Demonstrates a very good level of technical accuracy, with good precision, control and fluency. Has very good position-specific skills, accurate timing and more consistent application of skills with few errors and misjudgements consistent influence on the performance and motivation of others effective </w:t>
            </w:r>
            <w:r w:rsidRPr="00B179BE">
              <w:rPr>
                <w:rFonts w:ascii="Calibri" w:hAnsi="Calibri" w:cs="Calibri"/>
                <w:color w:val="000000"/>
                <w:sz w:val="18"/>
                <w:szCs w:val="18"/>
              </w:rPr>
              <w:lastRenderedPageBreak/>
              <w:t>communication in the game applies tactical understanding.</w:t>
            </w:r>
          </w:p>
        </w:tc>
      </w:tr>
      <w:tr w:rsidR="00B179BE" w:rsidRPr="00B179BE" w14:paraId="6EE77F7B" w14:textId="77777777" w:rsidTr="00B179BE">
        <w:trPr>
          <w:cantSplit/>
          <w:trHeight w:val="1134"/>
        </w:trPr>
        <w:tc>
          <w:tcPr>
            <w:tcW w:w="1102" w:type="dxa"/>
            <w:shd w:val="clear" w:color="auto" w:fill="FFFFFF" w:themeFill="background1"/>
            <w:textDirection w:val="btLr"/>
          </w:tcPr>
          <w:p w14:paraId="4A6DD5EB"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72B47BCC"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10FE42BD" w14:textId="77777777" w:rsidR="00B179BE" w:rsidRPr="00B179BE" w:rsidRDefault="00B179BE" w:rsidP="00B179BE">
            <w:pPr>
              <w:ind w:left="113" w:right="113"/>
              <w:jc w:val="center"/>
              <w:rPr>
                <w:sz w:val="18"/>
                <w:szCs w:val="18"/>
              </w:rPr>
            </w:pPr>
          </w:p>
          <w:p w14:paraId="0553096E" w14:textId="77777777" w:rsidR="00B179BE" w:rsidRPr="00B179BE" w:rsidRDefault="00B179BE" w:rsidP="00B179BE">
            <w:pPr>
              <w:ind w:left="113" w:right="113"/>
              <w:jc w:val="center"/>
              <w:rPr>
                <w:color w:val="7030A0"/>
                <w:sz w:val="18"/>
                <w:szCs w:val="18"/>
              </w:rPr>
            </w:pPr>
            <w:r w:rsidRPr="00B179BE">
              <w:rPr>
                <w:color w:val="7030A0"/>
                <w:sz w:val="18"/>
                <w:szCs w:val="18"/>
              </w:rPr>
              <w:t>MADD3</w:t>
            </w:r>
          </w:p>
          <w:p w14:paraId="5D9D8059" w14:textId="77777777" w:rsidR="00B179BE" w:rsidRPr="00B179BE" w:rsidRDefault="00B179BE" w:rsidP="00B179BE">
            <w:pPr>
              <w:ind w:left="113" w:right="113"/>
              <w:jc w:val="center"/>
              <w:rPr>
                <w:sz w:val="18"/>
                <w:szCs w:val="18"/>
              </w:rPr>
            </w:pPr>
            <w:r w:rsidRPr="00B179BE">
              <w:rPr>
                <w:color w:val="ED7D31" w:themeColor="accent2"/>
                <w:sz w:val="18"/>
                <w:szCs w:val="18"/>
              </w:rPr>
              <w:t>HADD2</w:t>
            </w:r>
          </w:p>
          <w:p w14:paraId="7E51C9CB" w14:textId="77777777" w:rsidR="00B179BE" w:rsidRPr="00B179BE" w:rsidRDefault="00B179BE" w:rsidP="00B179BE">
            <w:pPr>
              <w:ind w:left="113" w:right="113"/>
              <w:jc w:val="center"/>
              <w:rPr>
                <w:sz w:val="18"/>
                <w:szCs w:val="18"/>
              </w:rPr>
            </w:pPr>
          </w:p>
        </w:tc>
        <w:tc>
          <w:tcPr>
            <w:tcW w:w="580" w:type="dxa"/>
            <w:shd w:val="clear" w:color="auto" w:fill="FFFFFF" w:themeFill="background1"/>
          </w:tcPr>
          <w:p w14:paraId="22B76D6E" w14:textId="77777777" w:rsidR="00B179BE" w:rsidRPr="00B179BE" w:rsidRDefault="00B179BE" w:rsidP="00B179BE">
            <w:pPr>
              <w:jc w:val="center"/>
              <w:rPr>
                <w:sz w:val="18"/>
                <w:szCs w:val="18"/>
              </w:rPr>
            </w:pPr>
            <w:r w:rsidRPr="00B179BE">
              <w:rPr>
                <w:sz w:val="18"/>
                <w:szCs w:val="18"/>
              </w:rPr>
              <w:t>8</w:t>
            </w:r>
          </w:p>
        </w:tc>
        <w:tc>
          <w:tcPr>
            <w:tcW w:w="3839" w:type="dxa"/>
            <w:shd w:val="clear" w:color="auto" w:fill="FFFFFF" w:themeFill="background1"/>
          </w:tcPr>
          <w:p w14:paraId="71EDD206" w14:textId="77777777" w:rsidR="00B179BE" w:rsidRPr="00B179BE" w:rsidRDefault="00B179BE" w:rsidP="00B179BE">
            <w:pPr>
              <w:rPr>
                <w:sz w:val="18"/>
                <w:szCs w:val="18"/>
              </w:rPr>
            </w:pPr>
            <w:r w:rsidRPr="00B179BE">
              <w:rPr>
                <w:sz w:val="18"/>
                <w:szCs w:val="18"/>
              </w:rPr>
              <w:t>Demonstrates an excellent level of technical accuracy, with good precision, control and fluency. Excellent position-specific skills with excellent timing and consistent application of skills with few errors and misjudgements. Consistent influence on the performance and motivation of others. Effective communication in the game and applies tactical understanding and appreciation. Adapts to changes in a competitive situation. Can independently and safely prepare for, and recover from, physical activity.</w:t>
            </w:r>
          </w:p>
          <w:p w14:paraId="4B9F31CE" w14:textId="77777777" w:rsidR="00B179BE" w:rsidRPr="00B179BE" w:rsidRDefault="00B179BE" w:rsidP="00B179BE">
            <w:pPr>
              <w:rPr>
                <w:sz w:val="18"/>
                <w:szCs w:val="18"/>
              </w:rPr>
            </w:pPr>
          </w:p>
        </w:tc>
        <w:tc>
          <w:tcPr>
            <w:tcW w:w="3045" w:type="dxa"/>
            <w:shd w:val="clear" w:color="auto" w:fill="FFFFFF" w:themeFill="background1"/>
          </w:tcPr>
          <w:p w14:paraId="35468EF8" w14:textId="77777777" w:rsidR="00B179BE" w:rsidRPr="00B179BE" w:rsidRDefault="00B179BE" w:rsidP="00B179BE">
            <w:pPr>
              <w:autoSpaceDE w:val="0"/>
              <w:autoSpaceDN w:val="0"/>
              <w:adjustRightInd w:val="0"/>
              <w:rPr>
                <w:rFonts w:ascii="Calibri" w:hAnsi="Calibri" w:cs="Calibri"/>
                <w:i/>
                <w:color w:val="000000"/>
                <w:sz w:val="18"/>
                <w:szCs w:val="18"/>
              </w:rPr>
            </w:pPr>
            <w:r w:rsidRPr="00B179BE">
              <w:rPr>
                <w:rFonts w:ascii="Calibri" w:hAnsi="Calibri" w:cs="Calibri"/>
                <w:color w:val="000000"/>
                <w:sz w:val="18"/>
                <w:szCs w:val="18"/>
              </w:rPr>
              <w:t>Understand and effectively apply the rules and regulations from a range of sports. Demonstrate accurate knowledge and understanding of skills, techniques and tactics and their use within a range of sports performance, sometimes leading to improvements Able to evaluate and provide accurate feedback on own and others</w:t>
            </w:r>
          </w:p>
        </w:tc>
      </w:tr>
      <w:tr w:rsidR="00B179BE" w:rsidRPr="00B179BE" w14:paraId="7FBAF6D8" w14:textId="77777777" w:rsidTr="00B179BE">
        <w:trPr>
          <w:cantSplit/>
          <w:trHeight w:val="1134"/>
        </w:trPr>
        <w:tc>
          <w:tcPr>
            <w:tcW w:w="1102" w:type="dxa"/>
            <w:shd w:val="clear" w:color="auto" w:fill="FFFFFF" w:themeFill="background1"/>
            <w:textDirection w:val="btLr"/>
          </w:tcPr>
          <w:p w14:paraId="42128526"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5B8AD932" w14:textId="77777777" w:rsidR="00B179BE" w:rsidRPr="00B179BE" w:rsidRDefault="00B179BE" w:rsidP="00B179BE">
            <w:pPr>
              <w:ind w:left="113" w:right="113"/>
              <w:jc w:val="center"/>
              <w:rPr>
                <w:sz w:val="18"/>
                <w:szCs w:val="18"/>
              </w:rPr>
            </w:pPr>
          </w:p>
        </w:tc>
        <w:tc>
          <w:tcPr>
            <w:tcW w:w="882" w:type="dxa"/>
            <w:shd w:val="clear" w:color="auto" w:fill="FFFFFF" w:themeFill="background1"/>
            <w:textDirection w:val="btLr"/>
          </w:tcPr>
          <w:p w14:paraId="78BB3D8F" w14:textId="77777777" w:rsidR="00B179BE" w:rsidRPr="00B179BE" w:rsidRDefault="00B179BE" w:rsidP="00B179BE">
            <w:pPr>
              <w:ind w:left="113" w:right="113"/>
              <w:jc w:val="center"/>
              <w:rPr>
                <w:sz w:val="18"/>
                <w:szCs w:val="18"/>
              </w:rPr>
            </w:pPr>
          </w:p>
          <w:p w14:paraId="42359474" w14:textId="77777777" w:rsidR="00B179BE" w:rsidRPr="00B179BE" w:rsidRDefault="00B179BE" w:rsidP="00B179BE">
            <w:pPr>
              <w:ind w:left="113" w:right="113"/>
              <w:jc w:val="center"/>
              <w:rPr>
                <w:sz w:val="18"/>
                <w:szCs w:val="18"/>
              </w:rPr>
            </w:pPr>
          </w:p>
          <w:p w14:paraId="1C8D0993" w14:textId="77777777" w:rsidR="00B179BE" w:rsidRPr="00B179BE" w:rsidRDefault="00B179BE" w:rsidP="00B179BE">
            <w:pPr>
              <w:ind w:left="113" w:right="113"/>
              <w:jc w:val="center"/>
              <w:rPr>
                <w:sz w:val="18"/>
                <w:szCs w:val="18"/>
              </w:rPr>
            </w:pPr>
            <w:r w:rsidRPr="00B179BE">
              <w:rPr>
                <w:color w:val="ED7D31" w:themeColor="accent2"/>
                <w:sz w:val="18"/>
                <w:szCs w:val="18"/>
              </w:rPr>
              <w:t>HADD3</w:t>
            </w:r>
          </w:p>
        </w:tc>
        <w:tc>
          <w:tcPr>
            <w:tcW w:w="580" w:type="dxa"/>
            <w:shd w:val="clear" w:color="auto" w:fill="FFFFFF" w:themeFill="background1"/>
          </w:tcPr>
          <w:p w14:paraId="69B5014D" w14:textId="77777777" w:rsidR="00B179BE" w:rsidRPr="00B179BE" w:rsidRDefault="00B179BE" w:rsidP="00B179BE">
            <w:pPr>
              <w:jc w:val="center"/>
              <w:rPr>
                <w:sz w:val="18"/>
                <w:szCs w:val="18"/>
              </w:rPr>
            </w:pPr>
            <w:r w:rsidRPr="00B179BE">
              <w:rPr>
                <w:sz w:val="18"/>
                <w:szCs w:val="18"/>
              </w:rPr>
              <w:t>9</w:t>
            </w:r>
          </w:p>
        </w:tc>
        <w:tc>
          <w:tcPr>
            <w:tcW w:w="3839" w:type="dxa"/>
            <w:shd w:val="clear" w:color="auto" w:fill="FFFFFF" w:themeFill="background1"/>
          </w:tcPr>
          <w:p w14:paraId="5FFFC9F4" w14:textId="77777777" w:rsidR="00B179BE" w:rsidRPr="00B179BE" w:rsidRDefault="00B179BE" w:rsidP="00B179BE">
            <w:pPr>
              <w:rPr>
                <w:sz w:val="18"/>
                <w:szCs w:val="18"/>
              </w:rPr>
            </w:pPr>
            <w:r w:rsidRPr="00B179BE">
              <w:rPr>
                <w:sz w:val="18"/>
                <w:szCs w:val="18"/>
              </w:rPr>
              <w:t xml:space="preserve">Demonstrates an excellent level of technical accuracy, with very good precision, control and fluency. Excellent position-specific skills with excellent timing and consistent application of skills, in a variety of sports, with few errors and misjudgements. Consistent influence on the performance and motivation of others. Effective communication in the game and applies tactical understanding and appreciation. Adapts to changes in a competitive situation. Can independently and safely prepare for, and recover from, physical activity Has an understanding of the impact of physical activity on a person’s health, wellbeing and fitness </w:t>
            </w:r>
          </w:p>
        </w:tc>
        <w:tc>
          <w:tcPr>
            <w:tcW w:w="3045" w:type="dxa"/>
            <w:shd w:val="clear" w:color="auto" w:fill="FFFFFF" w:themeFill="background1"/>
          </w:tcPr>
          <w:p w14:paraId="72F36D74" w14:textId="77777777" w:rsidR="00B179BE" w:rsidRPr="00B179BE" w:rsidRDefault="00B179BE" w:rsidP="00B179BE">
            <w:pPr>
              <w:autoSpaceDE w:val="0"/>
              <w:autoSpaceDN w:val="0"/>
              <w:adjustRightInd w:val="0"/>
              <w:rPr>
                <w:rFonts w:ascii="Calibri" w:hAnsi="Calibri" w:cs="Calibri"/>
                <w:i/>
                <w:color w:val="000000"/>
                <w:sz w:val="18"/>
                <w:szCs w:val="18"/>
              </w:rPr>
            </w:pPr>
            <w:r w:rsidRPr="00B179BE">
              <w:rPr>
                <w:rFonts w:ascii="Calibri" w:hAnsi="Calibri" w:cs="Calibri"/>
                <w:color w:val="000000"/>
                <w:sz w:val="18"/>
                <w:szCs w:val="18"/>
              </w:rPr>
              <w:t>Understand and effectively apply the rules and regulations from a range of sports. Demonstrate accurate knowledge and understanding of skills, techniques and tactics and their use within a range of sports performance, always leading to improvements Able to evaluate and provide accurate feedback on own and others</w:t>
            </w:r>
          </w:p>
        </w:tc>
      </w:tr>
      <w:tr w:rsidR="00B179BE" w:rsidRPr="00B179BE" w14:paraId="20ABA7FA" w14:textId="77777777" w:rsidTr="00B179BE">
        <w:trPr>
          <w:trHeight w:val="43"/>
        </w:trPr>
        <w:tc>
          <w:tcPr>
            <w:tcW w:w="1102" w:type="dxa"/>
            <w:shd w:val="clear" w:color="auto" w:fill="FFFFFF" w:themeFill="background1"/>
          </w:tcPr>
          <w:p w14:paraId="429CB87A" w14:textId="77777777" w:rsidR="00B179BE" w:rsidRPr="00B179BE" w:rsidRDefault="00B179BE" w:rsidP="00B179BE">
            <w:pPr>
              <w:jc w:val="center"/>
              <w:rPr>
                <w:sz w:val="18"/>
                <w:szCs w:val="18"/>
              </w:rPr>
            </w:pPr>
          </w:p>
        </w:tc>
        <w:tc>
          <w:tcPr>
            <w:tcW w:w="882" w:type="dxa"/>
            <w:shd w:val="clear" w:color="auto" w:fill="FFFFFF" w:themeFill="background1"/>
          </w:tcPr>
          <w:p w14:paraId="115DEB7A" w14:textId="77777777" w:rsidR="00B179BE" w:rsidRPr="00B179BE" w:rsidRDefault="00B179BE" w:rsidP="00B179BE">
            <w:pPr>
              <w:jc w:val="center"/>
              <w:rPr>
                <w:sz w:val="18"/>
                <w:szCs w:val="18"/>
              </w:rPr>
            </w:pPr>
          </w:p>
        </w:tc>
        <w:tc>
          <w:tcPr>
            <w:tcW w:w="882" w:type="dxa"/>
            <w:shd w:val="clear" w:color="auto" w:fill="FFFFFF" w:themeFill="background1"/>
          </w:tcPr>
          <w:p w14:paraId="5B1F61EA" w14:textId="77777777" w:rsidR="00B179BE" w:rsidRPr="00B179BE" w:rsidRDefault="00B179BE" w:rsidP="00B179BE">
            <w:pPr>
              <w:jc w:val="center"/>
              <w:rPr>
                <w:sz w:val="18"/>
                <w:szCs w:val="18"/>
              </w:rPr>
            </w:pPr>
          </w:p>
        </w:tc>
        <w:tc>
          <w:tcPr>
            <w:tcW w:w="580" w:type="dxa"/>
            <w:shd w:val="clear" w:color="auto" w:fill="FFFFFF" w:themeFill="background1"/>
          </w:tcPr>
          <w:p w14:paraId="5DFC297E" w14:textId="77777777" w:rsidR="00B179BE" w:rsidRPr="00B179BE" w:rsidRDefault="00B179BE" w:rsidP="00B179BE">
            <w:pPr>
              <w:jc w:val="center"/>
              <w:rPr>
                <w:sz w:val="18"/>
                <w:szCs w:val="18"/>
              </w:rPr>
            </w:pPr>
            <w:r w:rsidRPr="00B179BE">
              <w:rPr>
                <w:sz w:val="18"/>
                <w:szCs w:val="18"/>
              </w:rPr>
              <w:t>10</w:t>
            </w:r>
          </w:p>
        </w:tc>
        <w:tc>
          <w:tcPr>
            <w:tcW w:w="3839" w:type="dxa"/>
            <w:shd w:val="clear" w:color="auto" w:fill="FFFFFF" w:themeFill="background1"/>
          </w:tcPr>
          <w:p w14:paraId="2DD0BEA9" w14:textId="77777777" w:rsidR="00B179BE" w:rsidRPr="00B179BE" w:rsidRDefault="00B179BE" w:rsidP="00B179BE">
            <w:pPr>
              <w:rPr>
                <w:sz w:val="18"/>
                <w:szCs w:val="18"/>
              </w:rPr>
            </w:pPr>
            <w:r w:rsidRPr="00B179BE">
              <w:rPr>
                <w:sz w:val="18"/>
                <w:szCs w:val="18"/>
              </w:rPr>
              <w:t xml:space="preserve">Demonstrates an outstanding level of technical accuracy, with good precision, control and fluency. Outstanding position-specific skills, outstanding timing and consistent application of skills with few errors and misjudgements. Consistent influence on the performance and motivation of others. Effective communication in the game and applies tactical understanding and appreciation. Adapts to changes in a competitive situation. Can lead the safe preparation for, and recovery from, physical activity </w:t>
            </w:r>
          </w:p>
          <w:p w14:paraId="3C2F24D9" w14:textId="77777777" w:rsidR="00B179BE" w:rsidRPr="00B179BE" w:rsidRDefault="00B179BE" w:rsidP="00B179BE">
            <w:pPr>
              <w:autoSpaceDE w:val="0"/>
              <w:autoSpaceDN w:val="0"/>
              <w:adjustRightInd w:val="0"/>
              <w:rPr>
                <w:rFonts w:ascii="Calibri" w:hAnsi="Calibri" w:cs="Calibri"/>
                <w:color w:val="000000"/>
                <w:sz w:val="18"/>
                <w:szCs w:val="18"/>
              </w:rPr>
            </w:pPr>
          </w:p>
        </w:tc>
        <w:tc>
          <w:tcPr>
            <w:tcW w:w="3045" w:type="dxa"/>
            <w:shd w:val="clear" w:color="auto" w:fill="FFFFFF" w:themeFill="background1"/>
          </w:tcPr>
          <w:p w14:paraId="77A56F4C"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 xml:space="preserve">Understand and effectively apply the rules and regulations from a wide range of sports. Demonstrate accurate knowledge and understanding of skills, techniques and tactics and their use within a wide range of sports. Able to evaluate and provide accurate feedback on own and others performance, Always leading to improvements  Has an in-depth understanding of the impact of physical activity on a person’s health, wellbeing and fitness </w:t>
            </w:r>
          </w:p>
        </w:tc>
      </w:tr>
      <w:tr w:rsidR="00B179BE" w:rsidRPr="00B179BE" w14:paraId="12B8AE79" w14:textId="77777777" w:rsidTr="00B179BE">
        <w:trPr>
          <w:trHeight w:val="1089"/>
        </w:trPr>
        <w:tc>
          <w:tcPr>
            <w:tcW w:w="1102" w:type="dxa"/>
            <w:shd w:val="clear" w:color="auto" w:fill="FFFFFF" w:themeFill="background1"/>
          </w:tcPr>
          <w:p w14:paraId="7457F4EA" w14:textId="77777777" w:rsidR="00B179BE" w:rsidRPr="00B179BE" w:rsidRDefault="00B179BE" w:rsidP="00B179BE">
            <w:pPr>
              <w:jc w:val="center"/>
              <w:rPr>
                <w:sz w:val="18"/>
                <w:szCs w:val="18"/>
              </w:rPr>
            </w:pPr>
          </w:p>
        </w:tc>
        <w:tc>
          <w:tcPr>
            <w:tcW w:w="882" w:type="dxa"/>
            <w:shd w:val="clear" w:color="auto" w:fill="FFFFFF" w:themeFill="background1"/>
          </w:tcPr>
          <w:p w14:paraId="6D5B9FB4" w14:textId="77777777" w:rsidR="00B179BE" w:rsidRPr="00B179BE" w:rsidRDefault="00B179BE" w:rsidP="00B179BE">
            <w:pPr>
              <w:jc w:val="center"/>
              <w:rPr>
                <w:sz w:val="18"/>
                <w:szCs w:val="18"/>
              </w:rPr>
            </w:pPr>
          </w:p>
        </w:tc>
        <w:tc>
          <w:tcPr>
            <w:tcW w:w="882" w:type="dxa"/>
            <w:shd w:val="clear" w:color="auto" w:fill="FFFFFF" w:themeFill="background1"/>
          </w:tcPr>
          <w:p w14:paraId="6F0AAF67" w14:textId="77777777" w:rsidR="00B179BE" w:rsidRPr="00B179BE" w:rsidRDefault="00B179BE" w:rsidP="00B179BE">
            <w:pPr>
              <w:jc w:val="center"/>
              <w:rPr>
                <w:sz w:val="18"/>
                <w:szCs w:val="18"/>
              </w:rPr>
            </w:pPr>
          </w:p>
        </w:tc>
        <w:tc>
          <w:tcPr>
            <w:tcW w:w="580" w:type="dxa"/>
            <w:shd w:val="clear" w:color="auto" w:fill="FFFFFF" w:themeFill="background1"/>
          </w:tcPr>
          <w:p w14:paraId="07F7FBBB" w14:textId="77777777" w:rsidR="00B179BE" w:rsidRPr="00B179BE" w:rsidRDefault="00B179BE" w:rsidP="00B179BE">
            <w:pPr>
              <w:jc w:val="center"/>
              <w:rPr>
                <w:sz w:val="18"/>
                <w:szCs w:val="18"/>
              </w:rPr>
            </w:pPr>
            <w:r w:rsidRPr="00B179BE">
              <w:rPr>
                <w:sz w:val="18"/>
                <w:szCs w:val="18"/>
              </w:rPr>
              <w:t>11</w:t>
            </w:r>
          </w:p>
        </w:tc>
        <w:tc>
          <w:tcPr>
            <w:tcW w:w="3839" w:type="dxa"/>
            <w:shd w:val="clear" w:color="auto" w:fill="FFFFFF" w:themeFill="background1"/>
          </w:tcPr>
          <w:p w14:paraId="4F80EB68" w14:textId="77777777" w:rsidR="00B179BE" w:rsidRPr="00B179BE" w:rsidRDefault="00B179BE" w:rsidP="00B179BE">
            <w:pPr>
              <w:rPr>
                <w:sz w:val="18"/>
                <w:szCs w:val="18"/>
              </w:rPr>
            </w:pPr>
            <w:r w:rsidRPr="00B179BE">
              <w:rPr>
                <w:sz w:val="18"/>
                <w:szCs w:val="18"/>
              </w:rPr>
              <w:t xml:space="preserve">Demonstrates a mastery technical accuracy, with good precision, control and fluency. Mastery of position-specific skills and adaptable to perform in numerous positions. Accurate timing and more consistent application of skills with few errors and misjudgements. Outstanding influence on the performance and motivation of others. Has excellent communication in the game and applies tactical understanding and appreciation adapting to changes in a competitive situation. Can lead the safe preparation for, and recovery from, physical activity </w:t>
            </w:r>
          </w:p>
          <w:p w14:paraId="1FD3D0A5" w14:textId="77777777" w:rsidR="00B179BE" w:rsidRPr="00B179BE" w:rsidRDefault="00B179BE" w:rsidP="00B179BE">
            <w:pPr>
              <w:autoSpaceDE w:val="0"/>
              <w:autoSpaceDN w:val="0"/>
              <w:adjustRightInd w:val="0"/>
              <w:rPr>
                <w:rFonts w:ascii="Calibri" w:hAnsi="Calibri" w:cs="Calibri"/>
                <w:color w:val="000000"/>
                <w:sz w:val="18"/>
                <w:szCs w:val="18"/>
              </w:rPr>
            </w:pPr>
          </w:p>
        </w:tc>
        <w:tc>
          <w:tcPr>
            <w:tcW w:w="3045" w:type="dxa"/>
            <w:shd w:val="clear" w:color="auto" w:fill="FFFFFF" w:themeFill="background1"/>
          </w:tcPr>
          <w:p w14:paraId="1BF817F2"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 xml:space="preserve">Understand and effectively apply the rules and regulations from a wide range of sports  </w:t>
            </w:r>
          </w:p>
          <w:p w14:paraId="17BB55C4"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 xml:space="preserve"> Demonstrates detailed and accurate knowledge and understanding of skills, techniques and tactics, and justify their use within a wide range of sports </w:t>
            </w:r>
          </w:p>
          <w:p w14:paraId="08D5F22F"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s="Calibri"/>
                <w:color w:val="000000"/>
                <w:sz w:val="18"/>
                <w:szCs w:val="18"/>
              </w:rPr>
              <w:t xml:space="preserve">Be able to evaluate and provide accurate feedback on own and others performance, always leading to improvements  Has an in-depth understanding of the impact of physical activity on a person’s health, wellbeing and fitness </w:t>
            </w:r>
          </w:p>
        </w:tc>
      </w:tr>
      <w:tr w:rsidR="00B179BE" w:rsidRPr="00B179BE" w14:paraId="646FE0E6" w14:textId="77777777" w:rsidTr="00B179BE">
        <w:trPr>
          <w:trHeight w:val="1480"/>
        </w:trPr>
        <w:tc>
          <w:tcPr>
            <w:tcW w:w="1102" w:type="dxa"/>
            <w:shd w:val="clear" w:color="auto" w:fill="FFFFFF" w:themeFill="background1"/>
          </w:tcPr>
          <w:p w14:paraId="520A10AD" w14:textId="77777777" w:rsidR="00B179BE" w:rsidRPr="00B179BE" w:rsidRDefault="00B179BE" w:rsidP="00B179BE">
            <w:pPr>
              <w:jc w:val="center"/>
              <w:rPr>
                <w:sz w:val="18"/>
                <w:szCs w:val="18"/>
              </w:rPr>
            </w:pPr>
          </w:p>
        </w:tc>
        <w:tc>
          <w:tcPr>
            <w:tcW w:w="882" w:type="dxa"/>
            <w:shd w:val="clear" w:color="auto" w:fill="FFFFFF" w:themeFill="background1"/>
          </w:tcPr>
          <w:p w14:paraId="672EA9F1" w14:textId="77777777" w:rsidR="00B179BE" w:rsidRPr="00B179BE" w:rsidRDefault="00B179BE" w:rsidP="00B179BE">
            <w:pPr>
              <w:jc w:val="center"/>
              <w:rPr>
                <w:sz w:val="18"/>
                <w:szCs w:val="18"/>
              </w:rPr>
            </w:pPr>
          </w:p>
        </w:tc>
        <w:tc>
          <w:tcPr>
            <w:tcW w:w="882" w:type="dxa"/>
            <w:shd w:val="clear" w:color="auto" w:fill="FFFFFF" w:themeFill="background1"/>
          </w:tcPr>
          <w:p w14:paraId="043A6E60" w14:textId="77777777" w:rsidR="00B179BE" w:rsidRPr="00B179BE" w:rsidRDefault="00B179BE" w:rsidP="00B179BE">
            <w:pPr>
              <w:jc w:val="center"/>
              <w:rPr>
                <w:sz w:val="18"/>
                <w:szCs w:val="18"/>
              </w:rPr>
            </w:pPr>
          </w:p>
        </w:tc>
        <w:tc>
          <w:tcPr>
            <w:tcW w:w="580" w:type="dxa"/>
            <w:shd w:val="clear" w:color="auto" w:fill="FFFFFF" w:themeFill="background1"/>
          </w:tcPr>
          <w:p w14:paraId="50A91AF6" w14:textId="77777777" w:rsidR="00B179BE" w:rsidRPr="00B179BE" w:rsidRDefault="00B179BE" w:rsidP="00B179BE">
            <w:pPr>
              <w:jc w:val="center"/>
              <w:rPr>
                <w:sz w:val="18"/>
                <w:szCs w:val="18"/>
              </w:rPr>
            </w:pPr>
            <w:r w:rsidRPr="00B179BE">
              <w:rPr>
                <w:sz w:val="18"/>
                <w:szCs w:val="18"/>
              </w:rPr>
              <w:t>12</w:t>
            </w:r>
          </w:p>
        </w:tc>
        <w:tc>
          <w:tcPr>
            <w:tcW w:w="3839" w:type="dxa"/>
            <w:shd w:val="clear" w:color="auto" w:fill="FFFFFF" w:themeFill="background1"/>
          </w:tcPr>
          <w:p w14:paraId="027C3127" w14:textId="77777777" w:rsidR="00B179BE" w:rsidRPr="00B179BE" w:rsidRDefault="00B179BE" w:rsidP="00B179BE">
            <w:pPr>
              <w:rPr>
                <w:sz w:val="18"/>
                <w:szCs w:val="18"/>
              </w:rPr>
            </w:pPr>
            <w:r w:rsidRPr="00B179BE">
              <w:rPr>
                <w:sz w:val="18"/>
                <w:szCs w:val="18"/>
              </w:rPr>
              <w:t xml:space="preserve">Demonstrates a mastery including flair and creativity of technical accuracy, with outstanding precision, control and fluency.  Adaptable to any position, incorporating skills associated with relevant position. Has outstanding timing and more consistent application of skills with few errors and misjudgements. Outstanding influence on the performance and motivation of others and effective communication in the game. Applies tactical understanding and appreciation adapting to changes in a competitive situation .Can lead the safe preparation for, and recovery from, physical activity </w:t>
            </w:r>
          </w:p>
        </w:tc>
        <w:tc>
          <w:tcPr>
            <w:tcW w:w="3045" w:type="dxa"/>
            <w:shd w:val="clear" w:color="auto" w:fill="FFFFFF" w:themeFill="background1"/>
          </w:tcPr>
          <w:p w14:paraId="71765A37" w14:textId="77777777" w:rsidR="00B179BE" w:rsidRPr="00B179BE" w:rsidRDefault="00B179BE" w:rsidP="00B179BE">
            <w:pPr>
              <w:autoSpaceDE w:val="0"/>
              <w:autoSpaceDN w:val="0"/>
              <w:adjustRightInd w:val="0"/>
              <w:rPr>
                <w:rFonts w:ascii="Calibri" w:hAnsi="Calibri" w:cs="Calibri"/>
                <w:color w:val="000000"/>
                <w:sz w:val="18"/>
                <w:szCs w:val="18"/>
              </w:rPr>
            </w:pPr>
            <w:r w:rsidRPr="00B179BE">
              <w:rPr>
                <w:rFonts w:ascii="Calibri" w:hAnsi="Calibri"/>
                <w:color w:val="000000"/>
                <w:sz w:val="18"/>
                <w:szCs w:val="18"/>
              </w:rPr>
              <w:t xml:space="preserve"> </w:t>
            </w:r>
            <w:r w:rsidRPr="00B179BE">
              <w:rPr>
                <w:rFonts w:ascii="Calibri" w:hAnsi="Calibri" w:cs="Calibri"/>
                <w:color w:val="000000"/>
                <w:sz w:val="18"/>
                <w:szCs w:val="18"/>
              </w:rPr>
              <w:t xml:space="preserve">Understand and effectively apply the rules and regulations from a wide range of sports. Demonstrate detailed and accurate knowledge and understanding of skills, techniques and tactics, and justify their use within a wide range of sports. Able to evaluate and provide accurate feedback on own and others performance, always leading to improvements. Has an in-depth understanding of the impact of physical activity on a person’s health, wellbeing and fitness </w:t>
            </w:r>
          </w:p>
        </w:tc>
      </w:tr>
    </w:tbl>
    <w:p w14:paraId="31BD1208" w14:textId="77777777" w:rsidR="00565AE3" w:rsidRDefault="00565AE3" w:rsidP="00091AC3">
      <w:pPr>
        <w:rPr>
          <w:rFonts w:ascii="Segoe UI" w:hAnsi="Segoe UI" w:cs="Segoe UI"/>
          <w:b/>
          <w:color w:val="000000" w:themeColor="text1"/>
          <w:sz w:val="28"/>
          <w:u w:val="single"/>
        </w:rPr>
      </w:pPr>
    </w:p>
    <w:p w14:paraId="151402B8" w14:textId="77777777" w:rsidR="00565AE3" w:rsidRDefault="00565AE3">
      <w:pPr>
        <w:rPr>
          <w:rFonts w:ascii="Segoe UI" w:hAnsi="Segoe UI" w:cs="Segoe UI"/>
          <w:b/>
          <w:color w:val="000000" w:themeColor="text1"/>
          <w:sz w:val="28"/>
          <w:u w:val="single"/>
        </w:rPr>
      </w:pPr>
      <w:r>
        <w:rPr>
          <w:rFonts w:ascii="Segoe UI" w:hAnsi="Segoe UI" w:cs="Segoe UI"/>
          <w:b/>
          <w:color w:val="000000" w:themeColor="text1"/>
          <w:sz w:val="28"/>
          <w:u w:val="single"/>
        </w:rPr>
        <w:br w:type="page"/>
      </w:r>
    </w:p>
    <w:p w14:paraId="63653C1D" w14:textId="3D698B5B" w:rsidR="00091AC3" w:rsidRDefault="0024766D" w:rsidP="00091AC3">
      <w:pPr>
        <w:rPr>
          <w:rFonts w:ascii="Segoe UI" w:hAnsi="Segoe UI" w:cs="Segoe UI"/>
          <w:color w:val="000000" w:themeColor="text1"/>
        </w:rPr>
      </w:pPr>
      <w:r>
        <w:rPr>
          <w:rFonts w:ascii="Segoe UI" w:hAnsi="Segoe UI" w:cs="Segoe UI"/>
          <w:b/>
          <w:color w:val="000000" w:themeColor="text1"/>
          <w:sz w:val="28"/>
          <w:u w:val="single"/>
        </w:rPr>
        <w:lastRenderedPageBreak/>
        <w:t>A</w:t>
      </w:r>
      <w:r w:rsidR="00C327FC" w:rsidRPr="00C327FC">
        <w:rPr>
          <w:rFonts w:ascii="Segoe UI" w:hAnsi="Segoe UI" w:cs="Segoe UI"/>
          <w:b/>
          <w:color w:val="000000" w:themeColor="text1"/>
          <w:sz w:val="28"/>
          <w:u w:val="single"/>
        </w:rPr>
        <w:t>ssessment Principles</w:t>
      </w:r>
    </w:p>
    <w:p w14:paraId="29ADF259" w14:textId="080386C1" w:rsidR="00B179BE" w:rsidRDefault="00B179BE">
      <w:pPr>
        <w:rPr>
          <w:rFonts w:ascii="Segoe UI" w:hAnsi="Segoe UI" w:cs="Segoe UI"/>
          <w:color w:val="000000" w:themeColor="text1"/>
        </w:rPr>
      </w:pPr>
      <w:r>
        <w:rPr>
          <w:rFonts w:ascii="Segoe UI" w:hAnsi="Segoe UI" w:cs="Segoe UI"/>
          <w:color w:val="000000" w:themeColor="text1"/>
        </w:rPr>
        <w:t xml:space="preserve">In </w:t>
      </w:r>
      <w:r w:rsidR="00565AE3">
        <w:rPr>
          <w:rFonts w:ascii="Segoe UI" w:hAnsi="Segoe UI" w:cs="Segoe UI"/>
          <w:color w:val="000000" w:themeColor="text1"/>
        </w:rPr>
        <w:t>C</w:t>
      </w:r>
      <w:r>
        <w:rPr>
          <w:rFonts w:ascii="Segoe UI" w:hAnsi="Segoe UI" w:cs="Segoe UI"/>
          <w:color w:val="000000" w:themeColor="text1"/>
        </w:rPr>
        <w:t xml:space="preserve">ore PE, </w:t>
      </w:r>
      <w:r w:rsidR="00F55C95">
        <w:rPr>
          <w:rFonts w:ascii="Segoe UI" w:hAnsi="Segoe UI" w:cs="Segoe UI"/>
          <w:color w:val="000000" w:themeColor="text1"/>
        </w:rPr>
        <w:t>student</w:t>
      </w:r>
      <w:r>
        <w:rPr>
          <w:rFonts w:ascii="Segoe UI" w:hAnsi="Segoe UI" w:cs="Segoe UI"/>
          <w:color w:val="000000" w:themeColor="text1"/>
        </w:rPr>
        <w:t xml:space="preserve">s are assessed practically using the descriptors above. The </w:t>
      </w:r>
      <w:r w:rsidR="00F55C95">
        <w:rPr>
          <w:rFonts w:ascii="Segoe UI" w:hAnsi="Segoe UI" w:cs="Segoe UI"/>
          <w:color w:val="000000" w:themeColor="text1"/>
        </w:rPr>
        <w:t>student</w:t>
      </w:r>
      <w:r>
        <w:rPr>
          <w:rFonts w:ascii="Segoe UI" w:hAnsi="Segoe UI" w:cs="Segoe UI"/>
          <w:color w:val="000000" w:themeColor="text1"/>
        </w:rPr>
        <w:t xml:space="preserve">s are assessed for each sport they undertake throughout the year. Teachers will use their professional judgement and analyse </w:t>
      </w:r>
      <w:r w:rsidR="00F55C95">
        <w:rPr>
          <w:rFonts w:ascii="Segoe UI" w:hAnsi="Segoe UI" w:cs="Segoe UI"/>
          <w:color w:val="000000" w:themeColor="text1"/>
        </w:rPr>
        <w:t>student</w:t>
      </w:r>
      <w:r w:rsidR="00565AE3">
        <w:rPr>
          <w:rFonts w:ascii="Segoe UI" w:hAnsi="Segoe UI" w:cs="Segoe UI"/>
          <w:color w:val="000000" w:themeColor="text1"/>
        </w:rPr>
        <w:t>s’</w:t>
      </w:r>
      <w:r>
        <w:rPr>
          <w:rFonts w:ascii="Segoe UI" w:hAnsi="Segoe UI" w:cs="Segoe UI"/>
          <w:color w:val="000000" w:themeColor="text1"/>
        </w:rPr>
        <w:t xml:space="preserve"> application of skills and tactics in both isolation, conditioned and competitive situations.</w:t>
      </w:r>
      <w:r w:rsidR="00104E80">
        <w:rPr>
          <w:rFonts w:ascii="Segoe UI" w:hAnsi="Segoe UI" w:cs="Segoe UI"/>
          <w:color w:val="000000" w:themeColor="text1"/>
        </w:rPr>
        <w:t xml:space="preserve"> When undertaking a sport, </w:t>
      </w:r>
      <w:r w:rsidR="00F55C95">
        <w:rPr>
          <w:rFonts w:ascii="Segoe UI" w:hAnsi="Segoe UI" w:cs="Segoe UI"/>
          <w:color w:val="000000" w:themeColor="text1"/>
        </w:rPr>
        <w:t>student</w:t>
      </w:r>
      <w:r w:rsidR="00104E80">
        <w:rPr>
          <w:rFonts w:ascii="Segoe UI" w:hAnsi="Segoe UI" w:cs="Segoe UI"/>
          <w:color w:val="000000" w:themeColor="text1"/>
        </w:rPr>
        <w:t xml:space="preserve">s will focus on the core skills needed to take part in a competitive situation, with the focus moving towards manipulation of skills and tactics as they progress. At its core, the focus is on </w:t>
      </w:r>
      <w:r w:rsidR="00F55C95">
        <w:rPr>
          <w:rFonts w:ascii="Segoe UI" w:hAnsi="Segoe UI" w:cs="Segoe UI"/>
          <w:color w:val="000000" w:themeColor="text1"/>
        </w:rPr>
        <w:t>student</w:t>
      </w:r>
      <w:r w:rsidR="00104E80">
        <w:rPr>
          <w:rFonts w:ascii="Segoe UI" w:hAnsi="Segoe UI" w:cs="Segoe UI"/>
          <w:color w:val="000000" w:themeColor="text1"/>
        </w:rPr>
        <w:t>s being physically active for the majority of the lesson and developing both their confidence and a passion for playing sport/staying physically active.</w:t>
      </w:r>
    </w:p>
    <w:p w14:paraId="2C490F97" w14:textId="7BF8BC60" w:rsidR="00104E80" w:rsidRDefault="00565AE3">
      <w:pPr>
        <w:rPr>
          <w:rFonts w:ascii="Segoe UI" w:hAnsi="Segoe UI" w:cs="Segoe UI"/>
          <w:color w:val="000000" w:themeColor="text1"/>
        </w:rPr>
      </w:pPr>
      <w:r>
        <w:rPr>
          <w:rFonts w:ascii="Segoe UI" w:hAnsi="Segoe UI" w:cs="Segoe UI"/>
          <w:color w:val="000000" w:themeColor="text1"/>
        </w:rPr>
        <w:t>From Year 9</w:t>
      </w:r>
      <w:r w:rsidR="00104E80">
        <w:rPr>
          <w:rFonts w:ascii="Segoe UI" w:hAnsi="Segoe UI" w:cs="Segoe UI"/>
          <w:color w:val="000000" w:themeColor="text1"/>
        </w:rPr>
        <w:t xml:space="preserve">, </w:t>
      </w:r>
      <w:r w:rsidR="00F55C95">
        <w:rPr>
          <w:rFonts w:ascii="Segoe UI" w:hAnsi="Segoe UI" w:cs="Segoe UI"/>
          <w:color w:val="000000" w:themeColor="text1"/>
        </w:rPr>
        <w:t>student</w:t>
      </w:r>
      <w:r w:rsidR="00104E80">
        <w:rPr>
          <w:rFonts w:ascii="Segoe UI" w:hAnsi="Segoe UI" w:cs="Segoe UI"/>
          <w:color w:val="000000" w:themeColor="text1"/>
        </w:rPr>
        <w:t xml:space="preserve">s have the option to study OCR Sport Science. This qualification is assessed over 4 units, 2 mandatory and 2 optional. The course is assessed 25% external examination and 75% internal coursework assessment. Below are the units studied at St Josephs and a brief overview of their content. </w:t>
      </w:r>
      <w:r w:rsidR="00F55C95">
        <w:rPr>
          <w:rFonts w:ascii="Segoe UI" w:hAnsi="Segoe UI" w:cs="Segoe UI"/>
          <w:color w:val="000000" w:themeColor="text1"/>
        </w:rPr>
        <w:t>Student</w:t>
      </w:r>
      <w:r w:rsidR="00104E80">
        <w:rPr>
          <w:rFonts w:ascii="Segoe UI" w:hAnsi="Segoe UI" w:cs="Segoe UI"/>
          <w:color w:val="000000" w:themeColor="text1"/>
        </w:rPr>
        <w:t xml:space="preserve">s will have on average five one hour lessons over the two weeks as well as their core physical education lessons. </w:t>
      </w:r>
    </w:p>
    <w:p w14:paraId="5D93C3E4" w14:textId="77777777" w:rsidR="00104E80" w:rsidRDefault="00104E80">
      <w:pPr>
        <w:rPr>
          <w:rFonts w:ascii="Segoe UI" w:hAnsi="Segoe UI" w:cs="Segoe UI"/>
          <w:color w:val="000000" w:themeColor="text1"/>
        </w:rPr>
      </w:pPr>
    </w:p>
    <w:p w14:paraId="2D2BA7CB" w14:textId="77777777" w:rsidR="00104E80" w:rsidRPr="00104E80" w:rsidRDefault="00104E80" w:rsidP="00104E80">
      <w:pPr>
        <w:rPr>
          <w:rFonts w:ascii="Segoe UI" w:hAnsi="Segoe UI" w:cs="Segoe UI"/>
          <w:b/>
          <w:color w:val="000000" w:themeColor="text1"/>
          <w:u w:val="single"/>
        </w:rPr>
      </w:pPr>
      <w:r w:rsidRPr="00104E80">
        <w:rPr>
          <w:rFonts w:ascii="Segoe UI" w:hAnsi="Segoe UI" w:cs="Segoe UI"/>
          <w:b/>
          <w:color w:val="000000" w:themeColor="text1"/>
          <w:u w:val="single"/>
        </w:rPr>
        <w:t>RO42 – To be studied for the duration of YEAR 9</w:t>
      </w:r>
    </w:p>
    <w:p w14:paraId="7ED0DE00" w14:textId="416AA869"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This unit of work will develop </w:t>
      </w:r>
      <w:r w:rsidR="00F55C95">
        <w:rPr>
          <w:rFonts w:ascii="Segoe UI" w:hAnsi="Segoe UI" w:cs="Segoe UI"/>
          <w:color w:val="000000" w:themeColor="text1"/>
        </w:rPr>
        <w:t>student</w:t>
      </w:r>
      <w:r w:rsidRPr="00104E80">
        <w:rPr>
          <w:rFonts w:ascii="Segoe UI" w:hAnsi="Segoe UI" w:cs="Segoe UI"/>
          <w:color w:val="000000" w:themeColor="text1"/>
        </w:rPr>
        <w:t>’s knowledge and understanding of components of fitness and methods of training.</w:t>
      </w:r>
    </w:p>
    <w:p w14:paraId="2DE19C3D" w14:textId="247309FD"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 xml:space="preserve">s will identify how the sport and physical activity industry tests for a wide range of components of fitness. They will also carry out these tests and be able to evaluate and analyse the results and develop them into a suitable and detailed fitness training programme. </w:t>
      </w:r>
    </w:p>
    <w:p w14:paraId="43339BEA" w14:textId="4727AF12"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s will know the principles of training and various training methods, in a sporting context and be able to explain them such as;</w:t>
      </w:r>
    </w:p>
    <w:p w14:paraId="2DF12BFD" w14:textId="77777777" w:rsidR="00104E80" w:rsidRPr="00104E80" w:rsidRDefault="00104E80" w:rsidP="00104E80">
      <w:pPr>
        <w:numPr>
          <w:ilvl w:val="0"/>
          <w:numId w:val="38"/>
        </w:numPr>
        <w:rPr>
          <w:rFonts w:ascii="Segoe UI" w:hAnsi="Segoe UI" w:cs="Segoe UI"/>
          <w:color w:val="000000" w:themeColor="text1"/>
        </w:rPr>
      </w:pPr>
      <w:r w:rsidRPr="00104E80">
        <w:rPr>
          <w:rFonts w:ascii="Segoe UI" w:hAnsi="Segoe UI" w:cs="Segoe UI"/>
          <w:color w:val="000000" w:themeColor="text1"/>
        </w:rPr>
        <w:t>progression, i.e. progressive overload by increasing frequency, intensity, time, type, adherence (FITTA)</w:t>
      </w:r>
    </w:p>
    <w:p w14:paraId="1831436F" w14:textId="77777777" w:rsidR="00104E80" w:rsidRPr="00104E80" w:rsidRDefault="00104E80" w:rsidP="00104E80">
      <w:pPr>
        <w:numPr>
          <w:ilvl w:val="0"/>
          <w:numId w:val="38"/>
        </w:numPr>
        <w:rPr>
          <w:rFonts w:ascii="Segoe UI" w:hAnsi="Segoe UI" w:cs="Segoe UI"/>
          <w:color w:val="000000" w:themeColor="text1"/>
        </w:rPr>
      </w:pPr>
      <w:r w:rsidRPr="00104E80">
        <w:rPr>
          <w:rFonts w:ascii="Segoe UI" w:hAnsi="Segoe UI" w:cs="Segoe UI"/>
          <w:color w:val="000000" w:themeColor="text1"/>
        </w:rPr>
        <w:t>specificity, i.e. practices a skill used in a sport, trains the muscle group(s) predominantly used in a sport (e.g. passing the ball in rugby)</w:t>
      </w:r>
    </w:p>
    <w:p w14:paraId="34F4A77B" w14:textId="77777777" w:rsidR="00104E80" w:rsidRPr="00104E80" w:rsidRDefault="00104E80" w:rsidP="00104E80">
      <w:pPr>
        <w:numPr>
          <w:ilvl w:val="0"/>
          <w:numId w:val="38"/>
        </w:numPr>
        <w:rPr>
          <w:rFonts w:ascii="Segoe UI" w:hAnsi="Segoe UI" w:cs="Segoe UI"/>
          <w:color w:val="000000" w:themeColor="text1"/>
        </w:rPr>
      </w:pPr>
      <w:r w:rsidRPr="00104E80">
        <w:rPr>
          <w:rFonts w:ascii="Segoe UI" w:hAnsi="Segoe UI" w:cs="Segoe UI"/>
          <w:color w:val="000000" w:themeColor="text1"/>
        </w:rPr>
        <w:t>aerobic and anaerobic exercise, i.e. difference between aerobic and anaerobic exercise, i.e. aerobic, i.e. utilising oxygen to fuel the body during exercise anaerobic, i.e. fuelling the body during exercise without using oxygen</w:t>
      </w:r>
    </w:p>
    <w:p w14:paraId="28C9EF54"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 </w:t>
      </w:r>
    </w:p>
    <w:p w14:paraId="65EF3497" w14:textId="79D35EAF"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s will understand how these elements can be monitored and evaluated within a 6 week training programme and how to effectively evaluate individual performance and how it can be adapted and modified if needed</w:t>
      </w:r>
    </w:p>
    <w:p w14:paraId="24C18536" w14:textId="77777777" w:rsidR="00104E80" w:rsidRPr="00104E80" w:rsidRDefault="00104E80" w:rsidP="00104E80">
      <w:pPr>
        <w:rPr>
          <w:rFonts w:ascii="Segoe UI" w:hAnsi="Segoe UI" w:cs="Segoe UI"/>
          <w:b/>
          <w:color w:val="000000" w:themeColor="text1"/>
          <w:u w:val="single"/>
        </w:rPr>
      </w:pPr>
    </w:p>
    <w:p w14:paraId="2F2021DD" w14:textId="77777777" w:rsidR="00104E80" w:rsidRPr="00104E80" w:rsidRDefault="00104E80" w:rsidP="00104E80">
      <w:pPr>
        <w:rPr>
          <w:rFonts w:ascii="Segoe UI" w:hAnsi="Segoe UI" w:cs="Segoe UI"/>
          <w:b/>
          <w:color w:val="000000" w:themeColor="text1"/>
          <w:u w:val="single"/>
        </w:rPr>
      </w:pPr>
    </w:p>
    <w:p w14:paraId="7EBFEC6E" w14:textId="77777777" w:rsidR="00104E80" w:rsidRPr="00104E80" w:rsidRDefault="00104E80" w:rsidP="00104E80">
      <w:pPr>
        <w:rPr>
          <w:rFonts w:ascii="Segoe UI" w:hAnsi="Segoe UI" w:cs="Segoe UI"/>
          <w:b/>
          <w:color w:val="000000" w:themeColor="text1"/>
          <w:u w:val="single"/>
        </w:rPr>
      </w:pPr>
      <w:r w:rsidRPr="00104E80">
        <w:rPr>
          <w:rFonts w:ascii="Segoe UI" w:hAnsi="Segoe UI" w:cs="Segoe UI"/>
          <w:b/>
          <w:color w:val="000000" w:themeColor="text1"/>
          <w:u w:val="single"/>
        </w:rPr>
        <w:lastRenderedPageBreak/>
        <w:t>RO41 – To be studied September – December in YEAR 10  Exam to be sat January of YEAR 10</w:t>
      </w:r>
    </w:p>
    <w:p w14:paraId="23DE2D4D" w14:textId="1E1EBF5B"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This unit of work will develop </w:t>
      </w:r>
      <w:r w:rsidR="00F55C95">
        <w:rPr>
          <w:rFonts w:ascii="Segoe UI" w:hAnsi="Segoe UI" w:cs="Segoe UI"/>
          <w:color w:val="000000" w:themeColor="text1"/>
        </w:rPr>
        <w:t>student</w:t>
      </w:r>
      <w:r w:rsidRPr="00104E80">
        <w:rPr>
          <w:rFonts w:ascii="Segoe UI" w:hAnsi="Segoe UI" w:cs="Segoe UI"/>
          <w:color w:val="000000" w:themeColor="text1"/>
        </w:rPr>
        <w:t>’s knowledge and understanding of generic and sport specific injuries, and how they can be reduced through effective planning and preparation.</w:t>
      </w:r>
    </w:p>
    <w:p w14:paraId="1D7CA7D6" w14:textId="38B71642"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Knowing how to reduce the risk of injury when taking part in sport, and how to respond to injuries and medical conditions in a sport setting are, vital skills in many roles within the sport and leisure industry, many of which will be researched and analysed by the </w:t>
      </w:r>
      <w:r w:rsidR="00F55C95">
        <w:rPr>
          <w:rFonts w:ascii="Segoe UI" w:hAnsi="Segoe UI" w:cs="Segoe UI"/>
          <w:color w:val="000000" w:themeColor="text1"/>
        </w:rPr>
        <w:t>student</w:t>
      </w:r>
      <w:r w:rsidRPr="00104E80">
        <w:rPr>
          <w:rFonts w:ascii="Segoe UI" w:hAnsi="Segoe UI" w:cs="Segoe UI"/>
          <w:color w:val="000000" w:themeColor="text1"/>
        </w:rPr>
        <w:t xml:space="preserve">s. </w:t>
      </w:r>
    </w:p>
    <w:p w14:paraId="523F6D72"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On completion of this unit of work, learners will know how to prepare both individuals and teams to participate in physical activity, they will also know how to;</w:t>
      </w:r>
    </w:p>
    <w:p w14:paraId="66568ACC" w14:textId="77777777" w:rsidR="00104E80" w:rsidRPr="00104E80" w:rsidRDefault="00104E80" w:rsidP="00104E80">
      <w:pPr>
        <w:numPr>
          <w:ilvl w:val="0"/>
          <w:numId w:val="37"/>
        </w:numPr>
        <w:rPr>
          <w:rFonts w:ascii="Segoe UI" w:hAnsi="Segoe UI" w:cs="Segoe UI"/>
          <w:color w:val="000000" w:themeColor="text1"/>
        </w:rPr>
      </w:pPr>
      <w:r w:rsidRPr="00104E80">
        <w:rPr>
          <w:rFonts w:ascii="Segoe UI" w:hAnsi="Segoe UI" w:cs="Segoe UI"/>
          <w:color w:val="000000" w:themeColor="text1"/>
        </w:rPr>
        <w:t xml:space="preserve">minimise the risk of injuries occurring, </w:t>
      </w:r>
    </w:p>
    <w:p w14:paraId="2117B2E4" w14:textId="77777777" w:rsidR="00104E80" w:rsidRPr="00104E80" w:rsidRDefault="00104E80" w:rsidP="00104E80">
      <w:pPr>
        <w:numPr>
          <w:ilvl w:val="0"/>
          <w:numId w:val="37"/>
        </w:numPr>
        <w:rPr>
          <w:rFonts w:ascii="Segoe UI" w:hAnsi="Segoe UI" w:cs="Segoe UI"/>
          <w:color w:val="000000" w:themeColor="text1"/>
        </w:rPr>
      </w:pPr>
      <w:r w:rsidRPr="00104E80">
        <w:rPr>
          <w:rFonts w:ascii="Segoe UI" w:hAnsi="Segoe UI" w:cs="Segoe UI"/>
          <w:color w:val="000000" w:themeColor="text1"/>
        </w:rPr>
        <w:t xml:space="preserve">react to common injuries that can occur during sport </w:t>
      </w:r>
    </w:p>
    <w:p w14:paraId="25369532" w14:textId="77777777" w:rsidR="00104E80" w:rsidRPr="00104E80" w:rsidRDefault="00104E80" w:rsidP="00104E80">
      <w:pPr>
        <w:numPr>
          <w:ilvl w:val="0"/>
          <w:numId w:val="37"/>
        </w:numPr>
        <w:rPr>
          <w:rFonts w:ascii="Segoe UI" w:hAnsi="Segoe UI" w:cs="Segoe UI"/>
          <w:color w:val="000000" w:themeColor="text1"/>
        </w:rPr>
      </w:pPr>
      <w:r w:rsidRPr="00104E80">
        <w:rPr>
          <w:rFonts w:ascii="Segoe UI" w:hAnsi="Segoe UI" w:cs="Segoe UI"/>
          <w:color w:val="000000" w:themeColor="text1"/>
        </w:rPr>
        <w:t xml:space="preserve">how to recognise the symptoms of some common medical conditions, </w:t>
      </w:r>
    </w:p>
    <w:p w14:paraId="3A0653C4" w14:textId="77777777" w:rsidR="00104E80" w:rsidRPr="00104E80" w:rsidRDefault="00104E80" w:rsidP="00104E80">
      <w:pPr>
        <w:numPr>
          <w:ilvl w:val="0"/>
          <w:numId w:val="37"/>
        </w:numPr>
        <w:rPr>
          <w:rFonts w:ascii="Segoe UI" w:hAnsi="Segoe UI" w:cs="Segoe UI"/>
          <w:color w:val="000000" w:themeColor="text1"/>
        </w:rPr>
      </w:pPr>
      <w:r w:rsidRPr="00104E80">
        <w:rPr>
          <w:rFonts w:ascii="Segoe UI" w:hAnsi="Segoe UI" w:cs="Segoe UI"/>
          <w:color w:val="000000" w:themeColor="text1"/>
        </w:rPr>
        <w:t>appreciate and evaluate effective first aid training and qualifications.</w:t>
      </w:r>
    </w:p>
    <w:p w14:paraId="1FC84D50" w14:textId="6EE87931"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 xml:space="preserve">s will also understand and how and why to warm up and cool down effectively and efficiently, and appreciate routines that can help to prevent injury and know the psychological benefits of a warm-up. </w:t>
      </w:r>
    </w:p>
    <w:p w14:paraId="624AB7FF"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We will also develop our learning and understanding about Emergency Action Plans and why they are needed and what it consists of including; emergency personnel, emergency communication and emergency equipment.</w:t>
      </w:r>
    </w:p>
    <w:p w14:paraId="6781ABD8" w14:textId="77777777" w:rsidR="00104E80" w:rsidRPr="00104E80" w:rsidRDefault="00104E80" w:rsidP="00104E80">
      <w:pPr>
        <w:rPr>
          <w:rFonts w:ascii="Segoe UI" w:hAnsi="Segoe UI" w:cs="Segoe UI"/>
          <w:color w:val="000000" w:themeColor="text1"/>
        </w:rPr>
      </w:pPr>
    </w:p>
    <w:p w14:paraId="74AA611F" w14:textId="77777777" w:rsidR="00104E80" w:rsidRPr="00104E80" w:rsidRDefault="00104E80" w:rsidP="00104E80">
      <w:pPr>
        <w:rPr>
          <w:rFonts w:ascii="Segoe UI" w:hAnsi="Segoe UI" w:cs="Segoe UI"/>
          <w:color w:val="000000" w:themeColor="text1"/>
        </w:rPr>
      </w:pPr>
    </w:p>
    <w:p w14:paraId="475CD26E" w14:textId="77777777" w:rsidR="00104E80" w:rsidRPr="00104E80" w:rsidRDefault="00104E80" w:rsidP="00104E80">
      <w:pPr>
        <w:rPr>
          <w:rFonts w:ascii="Segoe UI" w:hAnsi="Segoe UI" w:cs="Segoe UI"/>
          <w:b/>
          <w:color w:val="000000" w:themeColor="text1"/>
          <w:u w:val="single"/>
        </w:rPr>
      </w:pPr>
      <w:r w:rsidRPr="00104E80">
        <w:rPr>
          <w:rFonts w:ascii="Segoe UI" w:hAnsi="Segoe UI" w:cs="Segoe UI"/>
          <w:b/>
          <w:color w:val="000000" w:themeColor="text1"/>
          <w:u w:val="single"/>
        </w:rPr>
        <w:t>RO43 – To be studied January – July in YEAR 10</w:t>
      </w:r>
    </w:p>
    <w:p w14:paraId="4F019CA7" w14:textId="77777777" w:rsidR="00104E80" w:rsidRPr="00104E80" w:rsidRDefault="00104E80" w:rsidP="00104E80">
      <w:pPr>
        <w:rPr>
          <w:rFonts w:ascii="Segoe UI" w:hAnsi="Segoe UI" w:cs="Segoe UI"/>
          <w:color w:val="000000" w:themeColor="text1"/>
        </w:rPr>
      </w:pPr>
    </w:p>
    <w:p w14:paraId="0BE39294" w14:textId="704C347D"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This unit of work will develop </w:t>
      </w:r>
      <w:r w:rsidR="00F55C95">
        <w:rPr>
          <w:rFonts w:ascii="Segoe UI" w:hAnsi="Segoe UI" w:cs="Segoe UI"/>
          <w:color w:val="000000" w:themeColor="text1"/>
        </w:rPr>
        <w:t>student</w:t>
      </w:r>
      <w:r w:rsidRPr="00104E80">
        <w:rPr>
          <w:rFonts w:ascii="Segoe UI" w:hAnsi="Segoe UI" w:cs="Segoe UI"/>
          <w:color w:val="000000" w:themeColor="text1"/>
        </w:rPr>
        <w:t>’s knowledge and understanding of the body’s response to physical activity.</w:t>
      </w:r>
    </w:p>
    <w:p w14:paraId="347AFE6D"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Many careers within the sport, leisure and health industries require employees to have an understanding of how the body changes and responds to a wide variety of physical activities. </w:t>
      </w:r>
    </w:p>
    <w:p w14:paraId="6D7F5A16"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With this knowledge it is possible to improve body systems to optimise sports performance and promote healthier lifestyles.</w:t>
      </w:r>
    </w:p>
    <w:p w14:paraId="49AFEA90"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On completion of this unit, learners will understand;</w:t>
      </w:r>
    </w:p>
    <w:p w14:paraId="7CC677CA" w14:textId="77777777" w:rsidR="00104E80" w:rsidRPr="00104E80" w:rsidRDefault="00104E80" w:rsidP="00104E80">
      <w:pPr>
        <w:numPr>
          <w:ilvl w:val="0"/>
          <w:numId w:val="39"/>
        </w:numPr>
        <w:rPr>
          <w:rFonts w:ascii="Segoe UI" w:hAnsi="Segoe UI" w:cs="Segoe UI"/>
          <w:color w:val="000000" w:themeColor="text1"/>
        </w:rPr>
      </w:pPr>
      <w:r w:rsidRPr="00104E80">
        <w:rPr>
          <w:rFonts w:ascii="Segoe UI" w:hAnsi="Segoe UI" w:cs="Segoe UI"/>
          <w:color w:val="000000" w:themeColor="text1"/>
        </w:rPr>
        <w:t xml:space="preserve">The key aspects of the structure and function of the musculo-skeletal and cardio-respiratory systems </w:t>
      </w:r>
    </w:p>
    <w:p w14:paraId="64EE8CA6" w14:textId="77777777" w:rsidR="00104E80" w:rsidRPr="00104E80" w:rsidRDefault="00104E80" w:rsidP="00104E80">
      <w:pPr>
        <w:numPr>
          <w:ilvl w:val="0"/>
          <w:numId w:val="39"/>
        </w:numPr>
        <w:rPr>
          <w:rFonts w:ascii="Segoe UI" w:hAnsi="Segoe UI" w:cs="Segoe UI"/>
          <w:color w:val="000000" w:themeColor="text1"/>
        </w:rPr>
      </w:pPr>
      <w:r w:rsidRPr="00104E80">
        <w:rPr>
          <w:rFonts w:ascii="Segoe UI" w:hAnsi="Segoe UI" w:cs="Segoe UI"/>
          <w:color w:val="000000" w:themeColor="text1"/>
        </w:rPr>
        <w:t>How to investigate some of the changes which occur to them in response to short and long-term physical activity.</w:t>
      </w:r>
    </w:p>
    <w:p w14:paraId="2E969758" w14:textId="63CBD132" w:rsidR="00104E80" w:rsidRPr="00104E80" w:rsidRDefault="00F55C95" w:rsidP="00104E80">
      <w:pPr>
        <w:rPr>
          <w:rFonts w:ascii="Segoe UI" w:hAnsi="Segoe UI" w:cs="Segoe UI"/>
          <w:color w:val="000000" w:themeColor="text1"/>
        </w:rPr>
      </w:pPr>
      <w:r>
        <w:rPr>
          <w:rFonts w:ascii="Segoe UI" w:hAnsi="Segoe UI" w:cs="Segoe UI"/>
          <w:color w:val="000000" w:themeColor="text1"/>
        </w:rPr>
        <w:lastRenderedPageBreak/>
        <w:t>Student</w:t>
      </w:r>
      <w:r w:rsidR="00104E80" w:rsidRPr="00104E80">
        <w:rPr>
          <w:rFonts w:ascii="Segoe UI" w:hAnsi="Segoe UI" w:cs="Segoe UI"/>
          <w:color w:val="000000" w:themeColor="text1"/>
        </w:rPr>
        <w:t>s will know and understand the key components of the musculo-skeletal and cardio-respiratory systems as well as their functions and roles, such as;</w:t>
      </w:r>
    </w:p>
    <w:p w14:paraId="6238D90B" w14:textId="77777777" w:rsidR="00104E80" w:rsidRPr="00104E80" w:rsidRDefault="00104E80" w:rsidP="00104E80">
      <w:pPr>
        <w:numPr>
          <w:ilvl w:val="0"/>
          <w:numId w:val="40"/>
        </w:numPr>
        <w:rPr>
          <w:rFonts w:ascii="Segoe UI" w:hAnsi="Segoe UI" w:cs="Segoe UI"/>
          <w:color w:val="000000" w:themeColor="text1"/>
        </w:rPr>
      </w:pPr>
      <w:r w:rsidRPr="00104E80">
        <w:rPr>
          <w:rFonts w:ascii="Segoe UI" w:hAnsi="Segoe UI" w:cs="Segoe UI"/>
          <w:color w:val="000000" w:themeColor="text1"/>
        </w:rPr>
        <w:t>major bones in the body i.e. cranium, scapula, clavicle, humerus, radius, ulna, sternum, pelvic girdle,</w:t>
      </w:r>
    </w:p>
    <w:p w14:paraId="39EB5F2D" w14:textId="77777777" w:rsidR="00104E80" w:rsidRPr="00104E80" w:rsidRDefault="00104E80" w:rsidP="00104E80">
      <w:pPr>
        <w:numPr>
          <w:ilvl w:val="0"/>
          <w:numId w:val="40"/>
        </w:numPr>
        <w:rPr>
          <w:rFonts w:ascii="Segoe UI" w:hAnsi="Segoe UI" w:cs="Segoe UI"/>
          <w:color w:val="000000" w:themeColor="text1"/>
        </w:rPr>
      </w:pPr>
      <w:r w:rsidRPr="00104E80">
        <w:rPr>
          <w:rFonts w:ascii="Segoe UI" w:hAnsi="Segoe UI" w:cs="Segoe UI"/>
          <w:color w:val="000000" w:themeColor="text1"/>
        </w:rPr>
        <w:t>The musculo-skeletal system (e.g. support, movement, protection, blood formation)</w:t>
      </w:r>
    </w:p>
    <w:p w14:paraId="15AF1592" w14:textId="77777777" w:rsidR="00104E80" w:rsidRPr="00104E80" w:rsidRDefault="00104E80" w:rsidP="00104E80">
      <w:pPr>
        <w:numPr>
          <w:ilvl w:val="0"/>
          <w:numId w:val="40"/>
        </w:numPr>
        <w:rPr>
          <w:rFonts w:ascii="Segoe UI" w:hAnsi="Segoe UI" w:cs="Segoe UI"/>
          <w:color w:val="000000" w:themeColor="text1"/>
        </w:rPr>
      </w:pPr>
      <w:r w:rsidRPr="00104E80">
        <w:rPr>
          <w:rFonts w:ascii="Segoe UI" w:hAnsi="Segoe UI" w:cs="Segoe UI"/>
          <w:color w:val="000000" w:themeColor="text1"/>
        </w:rPr>
        <w:t>The cardio-respiratory system and its function, i.e. heart, i.e. ventricles, atria, valves</w:t>
      </w:r>
    </w:p>
    <w:p w14:paraId="78DB3BCE" w14:textId="77777777" w:rsidR="00104E80" w:rsidRPr="00104E80" w:rsidRDefault="00104E80" w:rsidP="00104E80">
      <w:pPr>
        <w:numPr>
          <w:ilvl w:val="0"/>
          <w:numId w:val="40"/>
        </w:numPr>
        <w:rPr>
          <w:rFonts w:ascii="Segoe UI" w:hAnsi="Segoe UI" w:cs="Segoe UI"/>
          <w:color w:val="000000" w:themeColor="text1"/>
        </w:rPr>
      </w:pPr>
      <w:r w:rsidRPr="00104E80">
        <w:rPr>
          <w:rFonts w:ascii="Segoe UI" w:hAnsi="Segoe UI" w:cs="Segoe UI"/>
          <w:color w:val="000000" w:themeColor="text1"/>
        </w:rPr>
        <w:t>respiratory system, i.e. trachea, lungs, alveoli, diaphragm</w:t>
      </w:r>
    </w:p>
    <w:p w14:paraId="0D924FC4" w14:textId="3A4523FE"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s will understand the importance of the musculo-skeletal and cardio-respiratory systems in health and fitness where we will look at the benefits of cardio-respiratory fitness and prevention reduction of heart disease and obesity.</w:t>
      </w:r>
    </w:p>
    <w:p w14:paraId="410AC47B" w14:textId="72439486"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s will be taught how to assess the short-term effects of physical activity on the muscular-skeletal and cardio-respiratory systems</w:t>
      </w:r>
    </w:p>
    <w:p w14:paraId="552077F3" w14:textId="77777777" w:rsidR="00104E80" w:rsidRPr="00104E80" w:rsidRDefault="00104E80" w:rsidP="00104E80">
      <w:pPr>
        <w:rPr>
          <w:rFonts w:ascii="Segoe UI" w:hAnsi="Segoe UI" w:cs="Segoe UI"/>
          <w:color w:val="000000" w:themeColor="text1"/>
        </w:rPr>
      </w:pPr>
    </w:p>
    <w:p w14:paraId="2159E538" w14:textId="77777777" w:rsidR="00104E80" w:rsidRPr="00104E80" w:rsidRDefault="00104E80" w:rsidP="00104E80">
      <w:pPr>
        <w:rPr>
          <w:rFonts w:ascii="Segoe UI" w:hAnsi="Segoe UI" w:cs="Segoe UI"/>
          <w:b/>
          <w:color w:val="000000" w:themeColor="text1"/>
          <w:u w:val="single"/>
        </w:rPr>
      </w:pPr>
      <w:r w:rsidRPr="00104E80">
        <w:rPr>
          <w:rFonts w:ascii="Segoe UI" w:hAnsi="Segoe UI" w:cs="Segoe UI"/>
          <w:b/>
          <w:color w:val="000000" w:themeColor="text1"/>
          <w:u w:val="single"/>
        </w:rPr>
        <w:t>RO45 – To be studied for the duration of Year 11</w:t>
      </w:r>
    </w:p>
    <w:p w14:paraId="10BB5530" w14:textId="66CBC46E"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This unit of work will develop </w:t>
      </w:r>
      <w:r w:rsidR="00F55C95">
        <w:rPr>
          <w:rFonts w:ascii="Segoe UI" w:hAnsi="Segoe UI" w:cs="Segoe UI"/>
          <w:color w:val="000000" w:themeColor="text1"/>
        </w:rPr>
        <w:t>student</w:t>
      </w:r>
      <w:r w:rsidRPr="00104E80">
        <w:rPr>
          <w:rFonts w:ascii="Segoe UI" w:hAnsi="Segoe UI" w:cs="Segoe UI"/>
          <w:color w:val="000000" w:themeColor="text1"/>
        </w:rPr>
        <w:t>’s knowledge and understanding of nutrition and its role within a healthy lifestyle and physical activity.</w:t>
      </w:r>
    </w:p>
    <w:p w14:paraId="7DBFBC9E"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 xml:space="preserve">On completion of this unit, learners will consider the composition of a healthy, balanced diet. They will also consider the necessity of certain nutrients in particular quantities and the effects of a poor diet.  </w:t>
      </w:r>
    </w:p>
    <w:p w14:paraId="3FB403B7" w14:textId="33BA5145"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s will be able to understand and explain the importance of;</w:t>
      </w:r>
    </w:p>
    <w:p w14:paraId="77FF694E"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complex carbohydrates</w:t>
      </w:r>
    </w:p>
    <w:p w14:paraId="1C77CFC5"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simple carbohydrates</w:t>
      </w:r>
    </w:p>
    <w:p w14:paraId="3B6A8AEA"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protein</w:t>
      </w:r>
    </w:p>
    <w:p w14:paraId="015FFE64"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fibre</w:t>
      </w:r>
    </w:p>
    <w:p w14:paraId="5AAEEB76"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fat</w:t>
      </w:r>
    </w:p>
    <w:p w14:paraId="038C035C" w14:textId="77777777" w:rsidR="00104E80" w:rsidRPr="00104E80" w:rsidRDefault="00104E80" w:rsidP="00104E80">
      <w:pPr>
        <w:numPr>
          <w:ilvl w:val="0"/>
          <w:numId w:val="41"/>
        </w:numPr>
        <w:rPr>
          <w:rFonts w:ascii="Segoe UI" w:hAnsi="Segoe UI" w:cs="Segoe UI"/>
          <w:color w:val="000000" w:themeColor="text1"/>
        </w:rPr>
      </w:pPr>
      <w:r w:rsidRPr="00104E80">
        <w:rPr>
          <w:rFonts w:ascii="Segoe UI" w:hAnsi="Segoe UI" w:cs="Segoe UI"/>
          <w:color w:val="000000" w:themeColor="text1"/>
        </w:rPr>
        <w:t>water</w:t>
      </w:r>
    </w:p>
    <w:p w14:paraId="2D69982C" w14:textId="77777777" w:rsidR="00104E80" w:rsidRPr="00104E80" w:rsidRDefault="00104E80" w:rsidP="00104E80">
      <w:pPr>
        <w:rPr>
          <w:rFonts w:ascii="Segoe UI" w:hAnsi="Segoe UI" w:cs="Segoe UI"/>
          <w:color w:val="000000" w:themeColor="text1"/>
        </w:rPr>
      </w:pPr>
    </w:p>
    <w:p w14:paraId="46FF88DB"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t>They will reflect upon the role that diet plays in different sports and activities, and use the knowledge gained to produce an appropriate and detailed diet plan for a performer, within a specific physical activity.</w:t>
      </w:r>
    </w:p>
    <w:p w14:paraId="54320E3A" w14:textId="22497354" w:rsidR="00104E80" w:rsidRPr="00104E80" w:rsidRDefault="00F55C95" w:rsidP="00104E80">
      <w:pPr>
        <w:rPr>
          <w:rFonts w:ascii="Segoe UI" w:hAnsi="Segoe UI" w:cs="Segoe UI"/>
          <w:color w:val="000000" w:themeColor="text1"/>
        </w:rPr>
      </w:pPr>
      <w:r>
        <w:rPr>
          <w:rFonts w:ascii="Segoe UI" w:hAnsi="Segoe UI" w:cs="Segoe UI"/>
          <w:color w:val="000000" w:themeColor="text1"/>
        </w:rPr>
        <w:t>Student</w:t>
      </w:r>
      <w:r w:rsidR="00104E80" w:rsidRPr="00104E80">
        <w:rPr>
          <w:rFonts w:ascii="Segoe UI" w:hAnsi="Segoe UI" w:cs="Segoe UI"/>
          <w:color w:val="000000" w:themeColor="text1"/>
        </w:rPr>
        <w:t xml:space="preserve">s will learn the characteristics of a balanced diet and what nutrients are as well as the correct terminology and be able to identify what food sources contain these nutrients. </w:t>
      </w:r>
      <w:r>
        <w:rPr>
          <w:rFonts w:ascii="Segoe UI" w:hAnsi="Segoe UI" w:cs="Segoe UI"/>
          <w:color w:val="000000" w:themeColor="text1"/>
        </w:rPr>
        <w:t>Student</w:t>
      </w:r>
      <w:r w:rsidR="00104E80" w:rsidRPr="00104E80">
        <w:rPr>
          <w:rFonts w:ascii="Segoe UI" w:hAnsi="Segoe UI" w:cs="Segoe UI"/>
          <w:color w:val="000000" w:themeColor="text1"/>
        </w:rPr>
        <w:t>s will also be taught and understand the importance of nutrition before, during and after physical activity. The reasons for the varying dietary requirements for different activities.</w:t>
      </w:r>
    </w:p>
    <w:p w14:paraId="1F58AAA7" w14:textId="77777777" w:rsidR="00104E80" w:rsidRPr="00104E80" w:rsidRDefault="00104E80" w:rsidP="00104E80">
      <w:pPr>
        <w:rPr>
          <w:rFonts w:ascii="Segoe UI" w:hAnsi="Segoe UI" w:cs="Segoe UI"/>
          <w:color w:val="000000" w:themeColor="text1"/>
        </w:rPr>
      </w:pPr>
      <w:r w:rsidRPr="00104E80">
        <w:rPr>
          <w:rFonts w:ascii="Segoe UI" w:hAnsi="Segoe UI" w:cs="Segoe UI"/>
          <w:color w:val="000000" w:themeColor="text1"/>
        </w:rPr>
        <w:lastRenderedPageBreak/>
        <w:t>Learners will know and understand about the effects of a poor diet on sports performance and participation, as well as the definition of malnutrition and the effects of overeating on sports performance and participation.</w:t>
      </w:r>
    </w:p>
    <w:p w14:paraId="08CEFAD7" w14:textId="77777777" w:rsidR="00104E80" w:rsidRDefault="00104E80">
      <w:pPr>
        <w:rPr>
          <w:rFonts w:ascii="Segoe UI" w:hAnsi="Segoe UI" w:cs="Segoe UI"/>
          <w:color w:val="000000" w:themeColor="text1"/>
        </w:rPr>
      </w:pPr>
    </w:p>
    <w:p w14:paraId="11370D23" w14:textId="77777777" w:rsidR="00B179BE" w:rsidRDefault="00B179BE">
      <w:pPr>
        <w:rPr>
          <w:rFonts w:ascii="Segoe UI" w:hAnsi="Segoe UI" w:cs="Segoe UI"/>
          <w:color w:val="000000" w:themeColor="text1"/>
        </w:rPr>
      </w:pPr>
    </w:p>
    <w:p w14:paraId="3DC01E12" w14:textId="77777777" w:rsidR="00091AC3" w:rsidRDefault="00091AC3">
      <w:pPr>
        <w:rPr>
          <w:rFonts w:ascii="Segoe UI" w:hAnsi="Segoe UI" w:cs="Segoe UI"/>
          <w:color w:val="000000" w:themeColor="text1"/>
        </w:rPr>
      </w:pPr>
      <w:r>
        <w:rPr>
          <w:rFonts w:ascii="Segoe UI" w:hAnsi="Segoe UI" w:cs="Segoe UI"/>
          <w:color w:val="000000" w:themeColor="text1"/>
        </w:rPr>
        <w:br w:type="page"/>
      </w:r>
    </w:p>
    <w:p w14:paraId="0E4E63D8" w14:textId="77777777" w:rsidR="00C329C7" w:rsidRPr="00B65800" w:rsidRDefault="00022332">
      <w:pPr>
        <w:rPr>
          <w:rFonts w:ascii="Segoe UI" w:hAnsi="Segoe UI" w:cs="Segoe UI"/>
          <w:b/>
          <w:color w:val="000000" w:themeColor="text1"/>
          <w:sz w:val="28"/>
          <w:u w:val="single"/>
        </w:rPr>
      </w:pPr>
      <w:r>
        <w:rPr>
          <w:rFonts w:ascii="Segoe UI" w:hAnsi="Segoe UI" w:cs="Segoe UI"/>
          <w:b/>
          <w:color w:val="000000" w:themeColor="text1"/>
          <w:sz w:val="28"/>
          <w:u w:val="single"/>
        </w:rPr>
        <w:lastRenderedPageBreak/>
        <w:t>Enrichment and Extra-C</w:t>
      </w:r>
      <w:r w:rsidR="00B65800" w:rsidRPr="00B65800">
        <w:rPr>
          <w:rFonts w:ascii="Segoe UI" w:hAnsi="Segoe UI" w:cs="Segoe UI"/>
          <w:b/>
          <w:color w:val="000000" w:themeColor="text1"/>
          <w:sz w:val="28"/>
          <w:u w:val="single"/>
        </w:rPr>
        <w:t xml:space="preserve">urricular </w:t>
      </w:r>
    </w:p>
    <w:p w14:paraId="70591DFF" w14:textId="179D9E1F" w:rsidR="00C329C7" w:rsidRDefault="00B65800">
      <w:pPr>
        <w:rPr>
          <w:rFonts w:ascii="Segoe UI" w:hAnsi="Segoe UI" w:cs="Segoe UI"/>
          <w:color w:val="000000" w:themeColor="text1"/>
        </w:rPr>
      </w:pPr>
      <w:r>
        <w:rPr>
          <w:rFonts w:ascii="Segoe UI" w:hAnsi="Segoe UI" w:cs="Segoe UI"/>
          <w:color w:val="000000" w:themeColor="text1"/>
        </w:rPr>
        <w:t xml:space="preserve">The </w:t>
      </w:r>
      <w:r w:rsidR="004165D8" w:rsidRPr="004165D8">
        <w:rPr>
          <w:rFonts w:ascii="Segoe UI" w:hAnsi="Segoe UI" w:cs="Segoe UI"/>
          <w:color w:val="000000" w:themeColor="text1"/>
        </w:rPr>
        <w:t xml:space="preserve">Physical Education </w:t>
      </w:r>
      <w:r>
        <w:rPr>
          <w:rFonts w:ascii="Segoe UI" w:hAnsi="Segoe UI" w:cs="Segoe UI"/>
          <w:color w:val="000000" w:themeColor="text1"/>
        </w:rPr>
        <w:t xml:space="preserve">department offers weekly enrichment during </w:t>
      </w:r>
      <w:r w:rsidR="004165D8">
        <w:rPr>
          <w:rFonts w:ascii="Segoe UI" w:hAnsi="Segoe UI" w:cs="Segoe UI"/>
          <w:color w:val="000000" w:themeColor="text1"/>
        </w:rPr>
        <w:t xml:space="preserve">lunchtimes and after school on most days. </w:t>
      </w:r>
    </w:p>
    <w:p w14:paraId="25E0B93F" w14:textId="75AD4CD9" w:rsidR="00B65800" w:rsidRDefault="004165D8">
      <w:pPr>
        <w:rPr>
          <w:rFonts w:ascii="Segoe UI" w:hAnsi="Segoe UI" w:cs="Segoe UI"/>
          <w:color w:val="000000" w:themeColor="text1"/>
        </w:rPr>
      </w:pPr>
      <w:r w:rsidRPr="004165D8">
        <w:rPr>
          <w:rFonts w:ascii="Segoe UI" w:hAnsi="Segoe UI" w:cs="Segoe UI"/>
          <w:color w:val="000000" w:themeColor="text1"/>
        </w:rPr>
        <w:t xml:space="preserve">Physical Education </w:t>
      </w:r>
      <w:r w:rsidR="00B65800">
        <w:rPr>
          <w:rFonts w:ascii="Segoe UI" w:hAnsi="Segoe UI" w:cs="Segoe UI"/>
          <w:color w:val="000000" w:themeColor="text1"/>
        </w:rPr>
        <w:t xml:space="preserve">offer </w:t>
      </w:r>
      <w:r>
        <w:rPr>
          <w:rFonts w:ascii="Segoe UI" w:hAnsi="Segoe UI" w:cs="Segoe UI"/>
          <w:color w:val="000000" w:themeColor="text1"/>
        </w:rPr>
        <w:t>sports clubs including throughout the year:</w:t>
      </w:r>
    </w:p>
    <w:p w14:paraId="146A0ADC" w14:textId="40CD1709" w:rsidR="004165D8" w:rsidRDefault="004165D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Football</w:t>
      </w:r>
    </w:p>
    <w:p w14:paraId="16F99C46" w14:textId="4FBF0463" w:rsidR="004165D8" w:rsidRDefault="004165D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Rugby</w:t>
      </w:r>
    </w:p>
    <w:p w14:paraId="6E183B4B" w14:textId="2CD9AA27" w:rsidR="004165D8" w:rsidRDefault="004165D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Net</w:t>
      </w:r>
      <w:r w:rsidR="00C23388">
        <w:rPr>
          <w:rFonts w:ascii="Segoe UI" w:hAnsi="Segoe UI" w:cs="Segoe UI"/>
          <w:color w:val="000000" w:themeColor="text1"/>
        </w:rPr>
        <w:t>bal</w:t>
      </w:r>
      <w:r>
        <w:rPr>
          <w:rFonts w:ascii="Segoe UI" w:hAnsi="Segoe UI" w:cs="Segoe UI"/>
          <w:color w:val="000000" w:themeColor="text1"/>
        </w:rPr>
        <w:t>l</w:t>
      </w:r>
    </w:p>
    <w:p w14:paraId="537CD40C" w14:textId="35616B77" w:rsidR="004165D8" w:rsidRDefault="004165D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Dance</w:t>
      </w:r>
    </w:p>
    <w:p w14:paraId="75649123" w14:textId="1C89A470"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Basketball</w:t>
      </w:r>
    </w:p>
    <w:p w14:paraId="67762464" w14:textId="6F2DD090"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Badminton</w:t>
      </w:r>
    </w:p>
    <w:p w14:paraId="4BA71887" w14:textId="1A3394B2"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Hockey</w:t>
      </w:r>
    </w:p>
    <w:p w14:paraId="47DC28B6" w14:textId="16DA1AFD"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Cricket</w:t>
      </w:r>
    </w:p>
    <w:p w14:paraId="484A0ABD" w14:textId="2F20855F"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Athletics</w:t>
      </w:r>
    </w:p>
    <w:p w14:paraId="0DA95DD7" w14:textId="436D3643" w:rsidR="00C23388" w:rsidRDefault="00C23388" w:rsidP="004165D8">
      <w:pPr>
        <w:pStyle w:val="ListParagraph"/>
        <w:numPr>
          <w:ilvl w:val="0"/>
          <w:numId w:val="36"/>
        </w:numPr>
        <w:rPr>
          <w:rFonts w:ascii="Segoe UI" w:hAnsi="Segoe UI" w:cs="Segoe UI"/>
          <w:color w:val="000000" w:themeColor="text1"/>
        </w:rPr>
      </w:pPr>
      <w:r>
        <w:rPr>
          <w:rFonts w:ascii="Segoe UI" w:hAnsi="Segoe UI" w:cs="Segoe UI"/>
          <w:color w:val="000000" w:themeColor="text1"/>
        </w:rPr>
        <w:t>Rounders</w:t>
      </w:r>
    </w:p>
    <w:p w14:paraId="4FC778D0" w14:textId="54E0C0E4" w:rsidR="00C23388" w:rsidRPr="00C23388" w:rsidRDefault="00C23388" w:rsidP="00C23388">
      <w:pPr>
        <w:rPr>
          <w:rFonts w:ascii="Segoe UI" w:hAnsi="Segoe UI" w:cs="Segoe UI"/>
          <w:color w:val="000000" w:themeColor="text1"/>
        </w:rPr>
      </w:pPr>
      <w:r>
        <w:rPr>
          <w:rFonts w:ascii="Segoe UI" w:hAnsi="Segoe UI" w:cs="Segoe UI"/>
          <w:color w:val="000000" w:themeColor="text1"/>
        </w:rPr>
        <w:t>Competitive sports fixtures within the borough are undertaken throughout the academic year.</w:t>
      </w:r>
    </w:p>
    <w:p w14:paraId="6D24612C" w14:textId="77777777" w:rsidR="00C329C7" w:rsidRDefault="00B65800">
      <w:pPr>
        <w:rPr>
          <w:rFonts w:ascii="Segoe UI" w:hAnsi="Segoe UI" w:cs="Segoe UI"/>
          <w:color w:val="000000" w:themeColor="text1"/>
        </w:rPr>
      </w:pPr>
      <w:r>
        <w:rPr>
          <w:rFonts w:ascii="Segoe UI" w:hAnsi="Segoe UI" w:cs="Segoe UI"/>
          <w:color w:val="000000" w:themeColor="text1"/>
        </w:rPr>
        <w:t xml:space="preserve">Extra-curricular visit include </w:t>
      </w:r>
    </w:p>
    <w:p w14:paraId="27B0CAD9" w14:textId="77777777" w:rsidR="00B65800" w:rsidRPr="00B65800" w:rsidRDefault="00B65800" w:rsidP="00B65800">
      <w:pPr>
        <w:pStyle w:val="ListParagraph"/>
        <w:numPr>
          <w:ilvl w:val="0"/>
          <w:numId w:val="8"/>
        </w:numPr>
        <w:rPr>
          <w:rFonts w:ascii="Segoe UI" w:hAnsi="Segoe UI" w:cs="Segoe UI"/>
          <w:color w:val="000000" w:themeColor="text1"/>
        </w:rPr>
      </w:pPr>
    </w:p>
    <w:p w14:paraId="4462B608" w14:textId="77777777" w:rsidR="00C329C7" w:rsidRDefault="00C329C7">
      <w:pPr>
        <w:rPr>
          <w:rFonts w:ascii="Segoe UI" w:hAnsi="Segoe UI" w:cs="Segoe UI"/>
          <w:color w:val="000000" w:themeColor="text1"/>
        </w:rPr>
      </w:pPr>
      <w:r>
        <w:rPr>
          <w:rFonts w:ascii="Segoe UI" w:hAnsi="Segoe UI" w:cs="Segoe UI"/>
          <w:color w:val="000000" w:themeColor="text1"/>
        </w:rPr>
        <w:br w:type="page"/>
      </w:r>
    </w:p>
    <w:p w14:paraId="19EE2A86" w14:textId="044F6B7E" w:rsidR="00B65800" w:rsidRDefault="00565AE3" w:rsidP="00B65800">
      <w:pPr>
        <w:rPr>
          <w:rFonts w:ascii="Segoe UI" w:hAnsi="Segoe UI" w:cs="Segoe UI"/>
          <w:b/>
          <w:color w:val="000000" w:themeColor="text1"/>
          <w:sz w:val="28"/>
          <w:u w:val="single"/>
        </w:rPr>
      </w:pPr>
      <w:r>
        <w:rPr>
          <w:rFonts w:ascii="Segoe UI" w:hAnsi="Segoe UI" w:cs="Segoe UI"/>
          <w:b/>
          <w:color w:val="000000" w:themeColor="text1"/>
          <w:sz w:val="28"/>
          <w:u w:val="single"/>
        </w:rPr>
        <w:lastRenderedPageBreak/>
        <w:t>Physical E</w:t>
      </w:r>
      <w:r w:rsidR="00C23388" w:rsidRPr="00C23388">
        <w:rPr>
          <w:rFonts w:ascii="Segoe UI" w:hAnsi="Segoe UI" w:cs="Segoe UI"/>
          <w:b/>
          <w:color w:val="000000" w:themeColor="text1"/>
          <w:sz w:val="28"/>
          <w:u w:val="single"/>
        </w:rPr>
        <w:t xml:space="preserve">ducation </w:t>
      </w:r>
      <w:r w:rsidR="00B65800">
        <w:rPr>
          <w:rFonts w:ascii="Segoe UI" w:hAnsi="Segoe UI" w:cs="Segoe UI"/>
          <w:b/>
          <w:color w:val="000000" w:themeColor="text1"/>
          <w:sz w:val="28"/>
          <w:u w:val="single"/>
        </w:rPr>
        <w:t xml:space="preserve">Strengths and Areas of Focus </w:t>
      </w:r>
    </w:p>
    <w:p w14:paraId="60E21372" w14:textId="77777777" w:rsidR="00054ECE" w:rsidRDefault="00054ECE" w:rsidP="00B65800">
      <w:pPr>
        <w:rPr>
          <w:rFonts w:ascii="Segoe UI" w:hAnsi="Segoe UI" w:cs="Segoe UI"/>
          <w:color w:val="000000" w:themeColor="text1"/>
        </w:rPr>
      </w:pPr>
      <w:r>
        <w:rPr>
          <w:rFonts w:ascii="Segoe UI" w:hAnsi="Segoe UI" w:cs="Segoe UI"/>
          <w:color w:val="000000" w:themeColor="text1"/>
        </w:rPr>
        <w:t xml:space="preserve">A comprehensive evaluation of the department and its performance is detailed in the department SEF and a comprehensive action plan for improvement is detailed the department improvement plan. </w:t>
      </w:r>
    </w:p>
    <w:p w14:paraId="5C10E22A" w14:textId="77777777" w:rsidR="00054ECE" w:rsidRPr="00054ECE" w:rsidRDefault="00054ECE" w:rsidP="00B65800">
      <w:pPr>
        <w:rPr>
          <w:rFonts w:ascii="Segoe UI" w:hAnsi="Segoe UI" w:cs="Segoe UI"/>
          <w:color w:val="000000" w:themeColor="text1"/>
        </w:rPr>
      </w:pPr>
      <w:r>
        <w:rPr>
          <w:rFonts w:ascii="Segoe UI" w:hAnsi="Segoe UI" w:cs="Segoe UI"/>
          <w:color w:val="000000" w:themeColor="text1"/>
        </w:rPr>
        <w:t xml:space="preserve">Below is concise summary of the departments’ main strengths and areas for development. </w:t>
      </w:r>
    </w:p>
    <w:p w14:paraId="0EC158BA" w14:textId="1F4D72EA" w:rsidR="00B65800" w:rsidRDefault="00B65800" w:rsidP="00B65800">
      <w:pPr>
        <w:rPr>
          <w:rFonts w:ascii="Segoe UI" w:hAnsi="Segoe UI" w:cs="Segoe UI"/>
          <w:i/>
          <w:color w:val="000000" w:themeColor="text1"/>
          <w:sz w:val="24"/>
        </w:rPr>
      </w:pPr>
      <w:r>
        <w:rPr>
          <w:rFonts w:ascii="Segoe UI" w:hAnsi="Segoe UI" w:cs="Segoe UI"/>
          <w:i/>
          <w:color w:val="000000" w:themeColor="text1"/>
          <w:sz w:val="24"/>
        </w:rPr>
        <w:t xml:space="preserve">Strengths </w:t>
      </w:r>
    </w:p>
    <w:p w14:paraId="793E3347" w14:textId="5349B5F4" w:rsidR="00C23388" w:rsidRDefault="00C23388" w:rsidP="00B65800">
      <w:pPr>
        <w:rPr>
          <w:rFonts w:ascii="Segoe UI" w:hAnsi="Segoe UI" w:cs="Segoe UI"/>
          <w:iCs/>
          <w:color w:val="000000" w:themeColor="text1"/>
          <w:sz w:val="24"/>
        </w:rPr>
      </w:pPr>
      <w:r>
        <w:rPr>
          <w:rFonts w:ascii="Segoe UI" w:hAnsi="Segoe UI" w:cs="Segoe UI"/>
          <w:iCs/>
          <w:color w:val="000000" w:themeColor="text1"/>
          <w:sz w:val="24"/>
        </w:rPr>
        <w:t>Delivery of extra-curricular opportunities</w:t>
      </w:r>
    </w:p>
    <w:p w14:paraId="4DD63658" w14:textId="3DE3392D" w:rsidR="00C23388" w:rsidRDefault="00C23388" w:rsidP="00B65800">
      <w:pPr>
        <w:rPr>
          <w:rFonts w:ascii="Segoe UI" w:hAnsi="Segoe UI" w:cs="Segoe UI"/>
          <w:iCs/>
          <w:color w:val="000000" w:themeColor="text1"/>
          <w:sz w:val="24"/>
        </w:rPr>
      </w:pPr>
      <w:r>
        <w:rPr>
          <w:rFonts w:ascii="Segoe UI" w:hAnsi="Segoe UI" w:cs="Segoe UI"/>
          <w:iCs/>
          <w:color w:val="000000" w:themeColor="text1"/>
          <w:sz w:val="24"/>
        </w:rPr>
        <w:t>Quality of lesson delivery throughout the staff in the department</w:t>
      </w:r>
    </w:p>
    <w:p w14:paraId="51153B81" w14:textId="174BBBBA" w:rsidR="00C23388" w:rsidRDefault="00C23388" w:rsidP="00B65800">
      <w:pPr>
        <w:rPr>
          <w:rFonts w:ascii="Segoe UI" w:hAnsi="Segoe UI" w:cs="Segoe UI"/>
          <w:iCs/>
          <w:color w:val="000000" w:themeColor="text1"/>
          <w:sz w:val="24"/>
        </w:rPr>
      </w:pPr>
      <w:r>
        <w:rPr>
          <w:rFonts w:ascii="Segoe UI" w:hAnsi="Segoe UI" w:cs="Segoe UI"/>
          <w:iCs/>
          <w:color w:val="000000" w:themeColor="text1"/>
          <w:sz w:val="24"/>
        </w:rPr>
        <w:t>Improving results within the OCR Sport Science qualification</w:t>
      </w:r>
    </w:p>
    <w:p w14:paraId="4F6D9E5E" w14:textId="1280A3F2" w:rsidR="00C23388" w:rsidRPr="00C23388" w:rsidRDefault="00C23388" w:rsidP="00B65800">
      <w:pPr>
        <w:rPr>
          <w:rFonts w:ascii="Segoe UI" w:hAnsi="Segoe UI" w:cs="Segoe UI"/>
          <w:iCs/>
          <w:color w:val="000000" w:themeColor="text1"/>
          <w:sz w:val="24"/>
        </w:rPr>
      </w:pPr>
      <w:r>
        <w:rPr>
          <w:rFonts w:ascii="Segoe UI" w:hAnsi="Segoe UI" w:cs="Segoe UI"/>
          <w:iCs/>
          <w:color w:val="000000" w:themeColor="text1"/>
          <w:sz w:val="24"/>
        </w:rPr>
        <w:t>Behaviour for learning and high expectations of student attainment within Physical Education</w:t>
      </w:r>
    </w:p>
    <w:p w14:paraId="4908D73A" w14:textId="77777777" w:rsidR="00C23388" w:rsidRDefault="00C23388" w:rsidP="00B65800">
      <w:pPr>
        <w:rPr>
          <w:rFonts w:ascii="Segoe UI" w:hAnsi="Segoe UI" w:cs="Segoe UI"/>
          <w:i/>
          <w:color w:val="000000" w:themeColor="text1"/>
          <w:sz w:val="24"/>
        </w:rPr>
      </w:pPr>
    </w:p>
    <w:p w14:paraId="2ECD2470" w14:textId="7335AA2D" w:rsidR="00B65800" w:rsidRDefault="00B65800" w:rsidP="00B65800">
      <w:pPr>
        <w:rPr>
          <w:rFonts w:ascii="Segoe UI" w:hAnsi="Segoe UI" w:cs="Segoe UI"/>
          <w:i/>
          <w:color w:val="000000" w:themeColor="text1"/>
          <w:sz w:val="24"/>
        </w:rPr>
      </w:pPr>
      <w:r>
        <w:rPr>
          <w:rFonts w:ascii="Segoe UI" w:hAnsi="Segoe UI" w:cs="Segoe UI"/>
          <w:i/>
          <w:color w:val="000000" w:themeColor="text1"/>
          <w:sz w:val="24"/>
        </w:rPr>
        <w:t xml:space="preserve">Areas of Focus </w:t>
      </w:r>
    </w:p>
    <w:p w14:paraId="6CCE85F1" w14:textId="0A93A54E" w:rsidR="00C23388" w:rsidRDefault="00C23388" w:rsidP="00B65800">
      <w:pPr>
        <w:rPr>
          <w:rFonts w:ascii="Segoe UI" w:hAnsi="Segoe UI" w:cs="Segoe UI"/>
          <w:iCs/>
          <w:color w:val="000000" w:themeColor="text1"/>
          <w:sz w:val="24"/>
        </w:rPr>
      </w:pPr>
      <w:r>
        <w:rPr>
          <w:rFonts w:ascii="Segoe UI" w:hAnsi="Segoe UI" w:cs="Segoe UI"/>
          <w:iCs/>
          <w:color w:val="000000" w:themeColor="text1"/>
          <w:sz w:val="24"/>
        </w:rPr>
        <w:t xml:space="preserve">Further develop knowledge of OCR Sport Science qualification in order to continue the upward trajectory of </w:t>
      </w:r>
      <w:r w:rsidR="00565AE3">
        <w:rPr>
          <w:rFonts w:ascii="Segoe UI" w:hAnsi="Segoe UI" w:cs="Segoe UI"/>
          <w:iCs/>
          <w:color w:val="000000" w:themeColor="text1"/>
          <w:sz w:val="24"/>
        </w:rPr>
        <w:t>Year 11 outcomes.</w:t>
      </w:r>
    </w:p>
    <w:p w14:paraId="5D395E07" w14:textId="7CD91153" w:rsidR="008E1313" w:rsidRDefault="008E1313" w:rsidP="00B65800">
      <w:pPr>
        <w:rPr>
          <w:rFonts w:ascii="Segoe UI" w:hAnsi="Segoe UI" w:cs="Segoe UI"/>
          <w:iCs/>
          <w:color w:val="000000" w:themeColor="text1"/>
          <w:sz w:val="24"/>
        </w:rPr>
      </w:pPr>
    </w:p>
    <w:p w14:paraId="2E7A94BD" w14:textId="2FA8EC9B" w:rsidR="008E1313" w:rsidRDefault="008E1313" w:rsidP="00B65800">
      <w:pPr>
        <w:rPr>
          <w:rFonts w:ascii="Segoe UI" w:hAnsi="Segoe UI" w:cs="Segoe UI"/>
          <w:iCs/>
          <w:color w:val="000000" w:themeColor="text1"/>
          <w:sz w:val="24"/>
        </w:rPr>
      </w:pPr>
    </w:p>
    <w:p w14:paraId="7E89B6E5" w14:textId="043A5F10" w:rsidR="008E1313" w:rsidRDefault="008E1313" w:rsidP="00B65800">
      <w:pPr>
        <w:rPr>
          <w:rFonts w:ascii="Segoe UI" w:hAnsi="Segoe UI" w:cs="Segoe UI"/>
          <w:iCs/>
          <w:color w:val="000000" w:themeColor="text1"/>
          <w:sz w:val="24"/>
        </w:rPr>
      </w:pPr>
    </w:p>
    <w:p w14:paraId="4E5DA3A1" w14:textId="795B47E1" w:rsidR="008E1313" w:rsidRDefault="008E1313" w:rsidP="00B65800">
      <w:pPr>
        <w:rPr>
          <w:rFonts w:ascii="Segoe UI" w:hAnsi="Segoe UI" w:cs="Segoe UI"/>
          <w:iCs/>
          <w:color w:val="000000" w:themeColor="text1"/>
          <w:sz w:val="24"/>
        </w:rPr>
      </w:pPr>
    </w:p>
    <w:p w14:paraId="3DE16E43" w14:textId="0C4FCCFF" w:rsidR="008E1313" w:rsidRDefault="008E1313" w:rsidP="00B65800">
      <w:pPr>
        <w:rPr>
          <w:rFonts w:ascii="Segoe UI" w:hAnsi="Segoe UI" w:cs="Segoe UI"/>
          <w:iCs/>
          <w:color w:val="000000" w:themeColor="text1"/>
          <w:sz w:val="24"/>
        </w:rPr>
      </w:pPr>
    </w:p>
    <w:p w14:paraId="6C77FF24" w14:textId="5284043C" w:rsidR="008E1313" w:rsidRDefault="008E1313" w:rsidP="00B65800">
      <w:pPr>
        <w:rPr>
          <w:rFonts w:ascii="Segoe UI" w:hAnsi="Segoe UI" w:cs="Segoe UI"/>
          <w:iCs/>
          <w:color w:val="000000" w:themeColor="text1"/>
          <w:sz w:val="24"/>
        </w:rPr>
      </w:pPr>
    </w:p>
    <w:p w14:paraId="2DA34AE3" w14:textId="6C7CBF2D" w:rsidR="008E1313" w:rsidRDefault="008E1313" w:rsidP="00B65800">
      <w:pPr>
        <w:rPr>
          <w:rFonts w:ascii="Segoe UI" w:hAnsi="Segoe UI" w:cs="Segoe UI"/>
          <w:iCs/>
          <w:color w:val="000000" w:themeColor="text1"/>
          <w:sz w:val="24"/>
        </w:rPr>
      </w:pPr>
    </w:p>
    <w:p w14:paraId="08BF23F4" w14:textId="27D2EBD5" w:rsidR="008E1313" w:rsidRDefault="008E1313" w:rsidP="00B65800">
      <w:pPr>
        <w:rPr>
          <w:rFonts w:ascii="Segoe UI" w:hAnsi="Segoe UI" w:cs="Segoe UI"/>
          <w:iCs/>
          <w:color w:val="000000" w:themeColor="text1"/>
          <w:sz w:val="24"/>
        </w:rPr>
      </w:pPr>
    </w:p>
    <w:p w14:paraId="61AE19F3" w14:textId="6F267BBB" w:rsidR="008E1313" w:rsidRDefault="008E1313" w:rsidP="00B65800">
      <w:pPr>
        <w:rPr>
          <w:rFonts w:ascii="Segoe UI" w:hAnsi="Segoe UI" w:cs="Segoe UI"/>
          <w:iCs/>
          <w:color w:val="000000" w:themeColor="text1"/>
          <w:sz w:val="24"/>
        </w:rPr>
      </w:pPr>
    </w:p>
    <w:p w14:paraId="3265A9D3" w14:textId="0130C4EB" w:rsidR="008E1313" w:rsidRDefault="008E1313" w:rsidP="00B65800">
      <w:pPr>
        <w:rPr>
          <w:rFonts w:ascii="Segoe UI" w:hAnsi="Segoe UI" w:cs="Segoe UI"/>
          <w:iCs/>
          <w:color w:val="000000" w:themeColor="text1"/>
          <w:sz w:val="24"/>
        </w:rPr>
      </w:pPr>
    </w:p>
    <w:p w14:paraId="46FF26DD" w14:textId="4582CEAB" w:rsidR="008E1313" w:rsidRDefault="008E1313" w:rsidP="00B65800">
      <w:pPr>
        <w:rPr>
          <w:rFonts w:ascii="Segoe UI" w:hAnsi="Segoe UI" w:cs="Segoe UI"/>
          <w:iCs/>
          <w:color w:val="000000" w:themeColor="text1"/>
          <w:sz w:val="24"/>
        </w:rPr>
      </w:pPr>
    </w:p>
    <w:p w14:paraId="463F4805" w14:textId="04BAAFC0" w:rsidR="008E1313" w:rsidRDefault="008E1313" w:rsidP="00B65800">
      <w:pPr>
        <w:rPr>
          <w:rFonts w:ascii="Segoe UI" w:hAnsi="Segoe UI" w:cs="Segoe UI"/>
          <w:iCs/>
          <w:color w:val="000000" w:themeColor="text1"/>
          <w:sz w:val="24"/>
        </w:rPr>
      </w:pPr>
    </w:p>
    <w:p w14:paraId="08F51A9E" w14:textId="3E0AC5E9" w:rsidR="008E1313" w:rsidRDefault="008E1313" w:rsidP="00B65800">
      <w:pPr>
        <w:rPr>
          <w:rFonts w:ascii="Segoe UI" w:hAnsi="Segoe UI" w:cs="Segoe UI"/>
          <w:iCs/>
          <w:color w:val="000000" w:themeColor="text1"/>
          <w:sz w:val="24"/>
        </w:rPr>
      </w:pPr>
    </w:p>
    <w:p w14:paraId="3E57636C" w14:textId="398DEFAA" w:rsidR="008E1313" w:rsidRDefault="008E1313" w:rsidP="00B65800">
      <w:pPr>
        <w:rPr>
          <w:rFonts w:ascii="Segoe UI" w:hAnsi="Segoe UI" w:cs="Segoe UI"/>
          <w:iCs/>
          <w:color w:val="000000" w:themeColor="text1"/>
          <w:sz w:val="24"/>
        </w:rPr>
      </w:pPr>
    </w:p>
    <w:p w14:paraId="24F35C86" w14:textId="77777777" w:rsidR="008E1313" w:rsidRDefault="008E1313" w:rsidP="008E1313">
      <w:pPr>
        <w:pStyle w:val="NoSpacing"/>
        <w:rPr>
          <w:i/>
        </w:rPr>
      </w:pPr>
      <w:r>
        <w:rPr>
          <w:i/>
        </w:rPr>
        <w:lastRenderedPageBreak/>
        <w:t xml:space="preserve">SEND PE </w:t>
      </w:r>
    </w:p>
    <w:p w14:paraId="27315101" w14:textId="77777777" w:rsidR="008E1313" w:rsidRDefault="008E1313" w:rsidP="008E1313">
      <w:pPr>
        <w:pStyle w:val="NoSpacing"/>
        <w:rPr>
          <w:i/>
        </w:rPr>
      </w:pPr>
    </w:p>
    <w:p w14:paraId="29FD626A" w14:textId="77777777" w:rsidR="008E1313" w:rsidRDefault="008E1313" w:rsidP="008E1313">
      <w:pPr>
        <w:pStyle w:val="NoSpacing"/>
      </w:pPr>
      <w:r>
        <w:t>The Equality Act 2010 and Special Educational Needs and Disability (SEND) Regulations 2014 place certain duties on schools to ensure that students with SEND are able to take advantage of the same opportunities that other students have. To help students with special educational needs and disabilities (SEND) reach their full potential, they first must have equal access to the curriculum.</w:t>
      </w:r>
    </w:p>
    <w:p w14:paraId="78B5482F" w14:textId="77777777" w:rsidR="008E1313" w:rsidRDefault="008E1313" w:rsidP="008E1313">
      <w:pPr>
        <w:pStyle w:val="NoSpacing"/>
      </w:pPr>
      <w:r>
        <w:t>In the physical education department, providing opportunities for all pupils, including those with SEND to progress, access high quality teaching and above all, enjoy their learning experience, are of a high priority.</w:t>
      </w:r>
    </w:p>
    <w:p w14:paraId="5D9F1E72" w14:textId="77777777" w:rsidR="008E1313" w:rsidRDefault="008E1313" w:rsidP="008E1313">
      <w:pPr>
        <w:pStyle w:val="NoSpacing"/>
      </w:pPr>
      <w:r>
        <w:t xml:space="preserve">Within core physical education, a number of strategies are put in place in order to achieve this. Firstly, discussions are had in CPD department times on the pupils in our cohort and how best to support them based upon their specific needs. This then means the staff are prepared before even meeting the child on what to expect and how they can adapt their teaching in order to offer the best possible learning environment. Within the practical lessons, which are often mixed ability, staff will quickly assess individual skill levels and therefore ensure when groups of students are working together, ability levels are matched. On occasions, HA students may be given a leadership role where they work with and guide SEND students, which is a non-threatening, inclusive approach which doesn’t isolate the SEND pupils and make it obvious that their needs are different to the rest of the class. All learning objectives are designed to be accessible to the class, while still teaching towards the top, and any skills that may be difficult to acquire are broken down and simplified through demonstrations and ample time given to practice. </w:t>
      </w:r>
    </w:p>
    <w:p w14:paraId="3C5FE07E" w14:textId="77777777" w:rsidR="008E1313" w:rsidRDefault="008E1313" w:rsidP="008E1313">
      <w:pPr>
        <w:pStyle w:val="NoSpacing"/>
      </w:pPr>
      <w:r>
        <w:t>Often in lessons, adapted equipment is used in order to make certain sports and skills more accessible. Examples of this can be as simple as changing the size of a ball which then makes it easier if co-ordination and fine motor skills are an issue. We also ensure that anyone needing a wheelchair can access the lesson, and a specific chair designed for easier movement while playing sport is available.</w:t>
      </w:r>
    </w:p>
    <w:p w14:paraId="45341CE3" w14:textId="77777777" w:rsidR="008E1313" w:rsidRDefault="008E1313" w:rsidP="008E1313">
      <w:pPr>
        <w:pStyle w:val="NoSpacing"/>
      </w:pPr>
      <w:r>
        <w:t>Throughout both practical and theoretical lessons, a variety of formative assessments methods are used, most commonly the practice of hands down questioning, group work and kagan style questioning methods, all of which allow SEND students to feel confident in giving their responses in a safe non judgemental environment.</w:t>
      </w:r>
    </w:p>
    <w:p w14:paraId="7B450581" w14:textId="77777777" w:rsidR="008E1313" w:rsidRDefault="008E1313" w:rsidP="008E1313">
      <w:pPr>
        <w:pStyle w:val="NoSpacing"/>
      </w:pPr>
      <w:r>
        <w:t xml:space="preserve">Within OCR sports science, further adaptations and structures are in place to help SEND students achieve their target grades. Students in Years 9-11 are given the GCSE/Cambridge National mark schemes before commencement of assessments and these are discussed in detail so that all students know what is expected to achieve each of the levels. Students are supported to achieve their potential. SEND students are often sat near or next to HA students who can help guide them through any learning they find difficult or offer them support when trying to formulate coursework. WAGOLL are produced for all students, and even though lessons are aimed again teaching to the top, complex topics such as the structure of the heart are broken down and explained in simpler terms via the departments lesson resources. </w:t>
      </w:r>
    </w:p>
    <w:p w14:paraId="21F12C49" w14:textId="77777777" w:rsidR="008E1313" w:rsidRDefault="008E1313" w:rsidP="008E1313">
      <w:pPr>
        <w:pStyle w:val="NoSpacing"/>
      </w:pPr>
      <w:r>
        <w:t xml:space="preserve">During the exam unit, differentiated exam questions and resources are produced which allows SEND students to keep up with the pace of the lesson, and also ensures they are supported in answering difficult exam style questions. These resources often use a scaffold approach which allows the SEND students to start at the level they feel comfortable at. </w:t>
      </w:r>
    </w:p>
    <w:p w14:paraId="3C3CC144" w14:textId="77777777" w:rsidR="008E1313" w:rsidRDefault="008E1313" w:rsidP="008E1313">
      <w:pPr>
        <w:pStyle w:val="NoSpacing"/>
      </w:pPr>
      <w:r>
        <w:t xml:space="preserve">Most importantly, in both practical and theoretical lessons, members of the department simply ask SEND students what works best for them. Once these conversations have been had, often the student will verbalise what they like and what they feel helps them in lesson. This then allows the department to be reactive and put in place the steps agreed by both parties, which again encourages engagement and a sense of belonging to the lesson along with the rest of their peers. </w:t>
      </w:r>
    </w:p>
    <w:p w14:paraId="153026E6" w14:textId="73510CBC" w:rsidR="008E1313" w:rsidRDefault="008E1313" w:rsidP="00B65800">
      <w:pPr>
        <w:rPr>
          <w:rFonts w:ascii="Segoe UI" w:hAnsi="Segoe UI" w:cs="Segoe UI"/>
          <w:iCs/>
          <w:color w:val="000000" w:themeColor="text1"/>
          <w:sz w:val="24"/>
        </w:rPr>
      </w:pPr>
    </w:p>
    <w:p w14:paraId="07627792" w14:textId="6791C579" w:rsidR="008E1313" w:rsidRDefault="008E1313" w:rsidP="00B65800">
      <w:pPr>
        <w:rPr>
          <w:rFonts w:ascii="Segoe UI" w:hAnsi="Segoe UI" w:cs="Segoe UI"/>
          <w:iCs/>
          <w:color w:val="000000" w:themeColor="text1"/>
          <w:sz w:val="24"/>
        </w:rPr>
      </w:pPr>
    </w:p>
    <w:p w14:paraId="5E519DF4" w14:textId="7C25822A" w:rsidR="008E1313" w:rsidRDefault="008E1313" w:rsidP="00B65800">
      <w:pPr>
        <w:rPr>
          <w:rFonts w:ascii="Segoe UI" w:hAnsi="Segoe UI" w:cs="Segoe UI"/>
          <w:iCs/>
          <w:color w:val="000000" w:themeColor="text1"/>
          <w:sz w:val="24"/>
        </w:rPr>
      </w:pPr>
    </w:p>
    <w:p w14:paraId="45FF6E02" w14:textId="732C1A2A" w:rsidR="008E1313" w:rsidRDefault="008E1313" w:rsidP="00B65800">
      <w:pPr>
        <w:rPr>
          <w:rFonts w:ascii="Segoe UI" w:hAnsi="Segoe UI" w:cs="Segoe UI"/>
          <w:iCs/>
          <w:color w:val="000000" w:themeColor="text1"/>
          <w:sz w:val="24"/>
        </w:rPr>
      </w:pPr>
    </w:p>
    <w:tbl>
      <w:tblPr>
        <w:tblW w:w="9260" w:type="dxa"/>
        <w:tblCellMar>
          <w:left w:w="0" w:type="dxa"/>
          <w:right w:w="0" w:type="dxa"/>
        </w:tblCellMar>
        <w:tblLook w:val="0420" w:firstRow="1" w:lastRow="0" w:firstColumn="0" w:lastColumn="0" w:noHBand="0" w:noVBand="1"/>
      </w:tblPr>
      <w:tblGrid>
        <w:gridCol w:w="1520"/>
        <w:gridCol w:w="2660"/>
        <w:gridCol w:w="5080"/>
      </w:tblGrid>
      <w:tr w:rsidR="008E1313" w:rsidRPr="008E1313" w14:paraId="5DE26D70" w14:textId="77777777" w:rsidTr="008E1313">
        <w:trPr>
          <w:trHeight w:val="584"/>
        </w:trPr>
        <w:tc>
          <w:tcPr>
            <w:tcW w:w="15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033C8A2" w14:textId="77777777" w:rsidR="008E1313" w:rsidRPr="008E1313" w:rsidRDefault="008E1313" w:rsidP="008E1313">
            <w:pPr>
              <w:rPr>
                <w:rFonts w:ascii="Segoe UI" w:hAnsi="Segoe UI" w:cs="Segoe UI"/>
                <w:iCs/>
                <w:color w:val="000000" w:themeColor="text1"/>
                <w:sz w:val="24"/>
              </w:rPr>
            </w:pPr>
            <w:r w:rsidRPr="008E1313">
              <w:rPr>
                <w:rFonts w:ascii="Segoe UI" w:hAnsi="Segoe UI" w:cs="Segoe UI"/>
                <w:b/>
                <w:bCs/>
                <w:iCs/>
                <w:color w:val="000000" w:themeColor="text1"/>
                <w:sz w:val="24"/>
              </w:rPr>
              <w:t>PE</w:t>
            </w:r>
          </w:p>
        </w:tc>
        <w:tc>
          <w:tcPr>
            <w:tcW w:w="26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DA4C58C" w14:textId="77777777" w:rsidR="008E1313" w:rsidRPr="008E1313" w:rsidRDefault="008E1313" w:rsidP="008E1313">
            <w:pPr>
              <w:rPr>
                <w:rFonts w:ascii="Segoe UI" w:hAnsi="Segoe UI" w:cs="Segoe UI"/>
                <w:iCs/>
                <w:color w:val="000000" w:themeColor="text1"/>
                <w:sz w:val="24"/>
              </w:rPr>
            </w:pPr>
            <w:r w:rsidRPr="008E1313">
              <w:rPr>
                <w:rFonts w:ascii="Segoe UI" w:hAnsi="Segoe UI" w:cs="Segoe UI"/>
                <w:b/>
                <w:bCs/>
                <w:iCs/>
                <w:color w:val="000000" w:themeColor="text1"/>
                <w:sz w:val="24"/>
                <w:lang w:val="en-US"/>
              </w:rPr>
              <w:t>Physical and mental health</w:t>
            </w:r>
          </w:p>
        </w:tc>
        <w:tc>
          <w:tcPr>
            <w:tcW w:w="50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53B4567" w14:textId="77777777" w:rsidR="008E1313" w:rsidRPr="008E1313" w:rsidRDefault="008E1313" w:rsidP="008E1313">
            <w:pPr>
              <w:rPr>
                <w:rFonts w:ascii="Segoe UI" w:hAnsi="Segoe UI" w:cs="Segoe UI"/>
                <w:iCs/>
                <w:color w:val="000000" w:themeColor="text1"/>
                <w:sz w:val="24"/>
              </w:rPr>
            </w:pPr>
            <w:r w:rsidRPr="008E1313">
              <w:rPr>
                <w:rFonts w:ascii="Segoe UI" w:hAnsi="Segoe UI" w:cs="Segoe UI"/>
                <w:b/>
                <w:bCs/>
                <w:iCs/>
                <w:color w:val="000000" w:themeColor="text1"/>
                <w:sz w:val="24"/>
                <w:lang w:val="en-US"/>
              </w:rPr>
              <w:t>Core PE time will focus priorities on physical health, body image, mental health. OCR PE follows intervention programme.</w:t>
            </w:r>
          </w:p>
        </w:tc>
      </w:tr>
    </w:tbl>
    <w:p w14:paraId="7A59CBC2" w14:textId="77777777" w:rsidR="008E1313" w:rsidRPr="00C23388" w:rsidRDefault="008E1313" w:rsidP="00B65800">
      <w:pPr>
        <w:rPr>
          <w:rFonts w:ascii="Segoe UI" w:hAnsi="Segoe UI" w:cs="Segoe UI"/>
          <w:b/>
          <w:iCs/>
          <w:color w:val="000000" w:themeColor="text1"/>
          <w:sz w:val="28"/>
          <w:u w:val="single"/>
        </w:rPr>
      </w:pPr>
    </w:p>
    <w:p w14:paraId="0EFB9975" w14:textId="77777777" w:rsidR="00DE4C04" w:rsidRPr="00054ECE" w:rsidRDefault="00DE4C04" w:rsidP="003A5B50">
      <w:pPr>
        <w:rPr>
          <w:rFonts w:ascii="Segoe UI" w:hAnsi="Segoe UI" w:cs="Segoe UI"/>
          <w:b/>
          <w:u w:val="single"/>
        </w:rPr>
      </w:pPr>
    </w:p>
    <w:sectPr w:rsidR="00DE4C04" w:rsidRPr="00054ECE"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CB007" w14:textId="77777777" w:rsidR="007C4C4B" w:rsidRDefault="007C4C4B" w:rsidP="00B179BE">
      <w:pPr>
        <w:spacing w:after="0" w:line="240" w:lineRule="auto"/>
      </w:pPr>
      <w:r>
        <w:separator/>
      </w:r>
    </w:p>
  </w:endnote>
  <w:endnote w:type="continuationSeparator" w:id="0">
    <w:p w14:paraId="40F82460" w14:textId="77777777" w:rsidR="007C4C4B" w:rsidRDefault="007C4C4B" w:rsidP="00B1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40E6" w14:textId="77777777" w:rsidR="007C4C4B" w:rsidRDefault="007C4C4B" w:rsidP="00B179BE">
      <w:pPr>
        <w:spacing w:after="0" w:line="240" w:lineRule="auto"/>
      </w:pPr>
      <w:r>
        <w:separator/>
      </w:r>
    </w:p>
  </w:footnote>
  <w:footnote w:type="continuationSeparator" w:id="0">
    <w:p w14:paraId="09802818" w14:textId="77777777" w:rsidR="007C4C4B" w:rsidRDefault="007C4C4B" w:rsidP="00B17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B0F"/>
    <w:multiLevelType w:val="hybridMultilevel"/>
    <w:tmpl w:val="DF566CEA"/>
    <w:lvl w:ilvl="0" w:tplc="CF962E8E">
      <w:start w:val="1"/>
      <w:numFmt w:val="bullet"/>
      <w:lvlText w:val=""/>
      <w:lvlJc w:val="left"/>
      <w:pPr>
        <w:ind w:left="720" w:hanging="360"/>
      </w:pPr>
      <w:rPr>
        <w:rFonts w:ascii="Symbol" w:hAnsi="Symbol"/>
      </w:rPr>
    </w:lvl>
    <w:lvl w:ilvl="1" w:tplc="75AA8D30">
      <w:start w:val="1"/>
      <w:numFmt w:val="bullet"/>
      <w:lvlText w:val="o"/>
      <w:lvlJc w:val="left"/>
      <w:pPr>
        <w:ind w:left="1440" w:hanging="360"/>
      </w:pPr>
      <w:rPr>
        <w:rFonts w:ascii="Courier New" w:hAnsi="Courier New"/>
      </w:rPr>
    </w:lvl>
    <w:lvl w:ilvl="2" w:tplc="F7400310">
      <w:start w:val="1"/>
      <w:numFmt w:val="bullet"/>
      <w:lvlText w:val=""/>
      <w:lvlJc w:val="left"/>
      <w:pPr>
        <w:ind w:left="2160" w:hanging="360"/>
      </w:pPr>
      <w:rPr>
        <w:rFonts w:ascii="Wingdings" w:hAnsi="Wingdings"/>
      </w:rPr>
    </w:lvl>
    <w:lvl w:ilvl="3" w:tplc="D2022948">
      <w:start w:val="1"/>
      <w:numFmt w:val="bullet"/>
      <w:lvlText w:val=""/>
      <w:lvlJc w:val="left"/>
      <w:pPr>
        <w:ind w:left="2880" w:hanging="360"/>
      </w:pPr>
      <w:rPr>
        <w:rFonts w:ascii="Symbol" w:hAnsi="Symbol"/>
      </w:rPr>
    </w:lvl>
    <w:lvl w:ilvl="4" w:tplc="377879C4">
      <w:start w:val="1"/>
      <w:numFmt w:val="bullet"/>
      <w:lvlText w:val="o"/>
      <w:lvlJc w:val="left"/>
      <w:pPr>
        <w:ind w:left="3600" w:hanging="360"/>
      </w:pPr>
      <w:rPr>
        <w:rFonts w:ascii="Courier New" w:hAnsi="Courier New"/>
      </w:rPr>
    </w:lvl>
    <w:lvl w:ilvl="5" w:tplc="CBEC9B2C">
      <w:start w:val="1"/>
      <w:numFmt w:val="bullet"/>
      <w:lvlText w:val=""/>
      <w:lvlJc w:val="left"/>
      <w:pPr>
        <w:ind w:left="4320" w:hanging="360"/>
      </w:pPr>
      <w:rPr>
        <w:rFonts w:ascii="Wingdings" w:hAnsi="Wingdings"/>
      </w:rPr>
    </w:lvl>
    <w:lvl w:ilvl="6" w:tplc="54C6A8BA">
      <w:start w:val="1"/>
      <w:numFmt w:val="bullet"/>
      <w:lvlText w:val=""/>
      <w:lvlJc w:val="left"/>
      <w:pPr>
        <w:ind w:left="5040" w:hanging="360"/>
      </w:pPr>
      <w:rPr>
        <w:rFonts w:ascii="Symbol" w:hAnsi="Symbol"/>
      </w:rPr>
    </w:lvl>
    <w:lvl w:ilvl="7" w:tplc="84B0C188">
      <w:start w:val="1"/>
      <w:numFmt w:val="bullet"/>
      <w:lvlText w:val="o"/>
      <w:lvlJc w:val="left"/>
      <w:pPr>
        <w:ind w:left="5760" w:hanging="360"/>
      </w:pPr>
      <w:rPr>
        <w:rFonts w:ascii="Courier New" w:hAnsi="Courier New"/>
      </w:rPr>
    </w:lvl>
    <w:lvl w:ilvl="8" w:tplc="1592ECA8">
      <w:start w:val="1"/>
      <w:numFmt w:val="bullet"/>
      <w:lvlText w:val=""/>
      <w:lvlJc w:val="left"/>
      <w:pPr>
        <w:ind w:left="6480" w:hanging="360"/>
      </w:pPr>
      <w:rPr>
        <w:rFonts w:ascii="Wingdings" w:hAnsi="Wingdings"/>
      </w:rPr>
    </w:lvl>
  </w:abstractNum>
  <w:abstractNum w:abstractNumId="1" w15:restartNumberingAfterBreak="0">
    <w:nsid w:val="0733685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E05ED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A616D4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3A719C"/>
    <w:multiLevelType w:val="hybridMultilevel"/>
    <w:tmpl w:val="91BE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82760"/>
    <w:multiLevelType w:val="hybridMultilevel"/>
    <w:tmpl w:val="775E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69B8"/>
    <w:multiLevelType w:val="hybridMultilevel"/>
    <w:tmpl w:val="0EA42B0E"/>
    <w:lvl w:ilvl="0" w:tplc="14707C10">
      <w:start w:val="1"/>
      <w:numFmt w:val="bullet"/>
      <w:lvlText w:val=""/>
      <w:lvlJc w:val="left"/>
      <w:pPr>
        <w:ind w:left="720" w:hanging="360"/>
      </w:pPr>
      <w:rPr>
        <w:rFonts w:ascii="Symbol" w:hAnsi="Symbol"/>
      </w:rPr>
    </w:lvl>
    <w:lvl w:ilvl="1" w:tplc="EAF8E532">
      <w:start w:val="1"/>
      <w:numFmt w:val="bullet"/>
      <w:lvlText w:val="o"/>
      <w:lvlJc w:val="left"/>
      <w:pPr>
        <w:ind w:left="1440" w:hanging="360"/>
      </w:pPr>
      <w:rPr>
        <w:rFonts w:ascii="Courier New" w:hAnsi="Courier New"/>
      </w:rPr>
    </w:lvl>
    <w:lvl w:ilvl="2" w:tplc="545A96B0">
      <w:start w:val="1"/>
      <w:numFmt w:val="bullet"/>
      <w:lvlText w:val=""/>
      <w:lvlJc w:val="left"/>
      <w:pPr>
        <w:ind w:left="2160" w:hanging="360"/>
      </w:pPr>
      <w:rPr>
        <w:rFonts w:ascii="Wingdings" w:hAnsi="Wingdings"/>
      </w:rPr>
    </w:lvl>
    <w:lvl w:ilvl="3" w:tplc="62F25E86">
      <w:start w:val="1"/>
      <w:numFmt w:val="bullet"/>
      <w:lvlText w:val=""/>
      <w:lvlJc w:val="left"/>
      <w:pPr>
        <w:ind w:left="2880" w:hanging="360"/>
      </w:pPr>
      <w:rPr>
        <w:rFonts w:ascii="Symbol" w:hAnsi="Symbol"/>
      </w:rPr>
    </w:lvl>
    <w:lvl w:ilvl="4" w:tplc="BE30AB3A">
      <w:start w:val="1"/>
      <w:numFmt w:val="bullet"/>
      <w:lvlText w:val="o"/>
      <w:lvlJc w:val="left"/>
      <w:pPr>
        <w:ind w:left="3600" w:hanging="360"/>
      </w:pPr>
      <w:rPr>
        <w:rFonts w:ascii="Courier New" w:hAnsi="Courier New"/>
      </w:rPr>
    </w:lvl>
    <w:lvl w:ilvl="5" w:tplc="7486C8A4">
      <w:start w:val="1"/>
      <w:numFmt w:val="bullet"/>
      <w:lvlText w:val=""/>
      <w:lvlJc w:val="left"/>
      <w:pPr>
        <w:ind w:left="4320" w:hanging="360"/>
      </w:pPr>
      <w:rPr>
        <w:rFonts w:ascii="Wingdings" w:hAnsi="Wingdings"/>
      </w:rPr>
    </w:lvl>
    <w:lvl w:ilvl="6" w:tplc="C0E25550">
      <w:start w:val="1"/>
      <w:numFmt w:val="bullet"/>
      <w:lvlText w:val=""/>
      <w:lvlJc w:val="left"/>
      <w:pPr>
        <w:ind w:left="5040" w:hanging="360"/>
      </w:pPr>
      <w:rPr>
        <w:rFonts w:ascii="Symbol" w:hAnsi="Symbol"/>
      </w:rPr>
    </w:lvl>
    <w:lvl w:ilvl="7" w:tplc="362489B8">
      <w:start w:val="1"/>
      <w:numFmt w:val="bullet"/>
      <w:lvlText w:val="o"/>
      <w:lvlJc w:val="left"/>
      <w:pPr>
        <w:ind w:left="5760" w:hanging="360"/>
      </w:pPr>
      <w:rPr>
        <w:rFonts w:ascii="Courier New" w:hAnsi="Courier New"/>
      </w:rPr>
    </w:lvl>
    <w:lvl w:ilvl="8" w:tplc="E0360BD0">
      <w:start w:val="1"/>
      <w:numFmt w:val="bullet"/>
      <w:lvlText w:val=""/>
      <w:lvlJc w:val="left"/>
      <w:pPr>
        <w:ind w:left="6480" w:hanging="360"/>
      </w:pPr>
      <w:rPr>
        <w:rFonts w:ascii="Wingdings" w:hAnsi="Wingdings"/>
      </w:rPr>
    </w:lvl>
  </w:abstractNum>
  <w:abstractNum w:abstractNumId="7" w15:restartNumberingAfterBreak="0">
    <w:nsid w:val="11495C7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E771F2"/>
    <w:multiLevelType w:val="hybridMultilevel"/>
    <w:tmpl w:val="4412D9A0"/>
    <w:lvl w:ilvl="0" w:tplc="0C0A2914">
      <w:start w:val="1"/>
      <w:numFmt w:val="bullet"/>
      <w:lvlText w:val=""/>
      <w:lvlJc w:val="left"/>
      <w:pPr>
        <w:ind w:left="720" w:hanging="360"/>
      </w:pPr>
      <w:rPr>
        <w:rFonts w:ascii="Symbol" w:hAnsi="Symbol"/>
      </w:rPr>
    </w:lvl>
    <w:lvl w:ilvl="1" w:tplc="550ABE8A">
      <w:start w:val="1"/>
      <w:numFmt w:val="bullet"/>
      <w:lvlText w:val="o"/>
      <w:lvlJc w:val="left"/>
      <w:pPr>
        <w:ind w:left="1440" w:hanging="360"/>
      </w:pPr>
      <w:rPr>
        <w:rFonts w:ascii="Courier New" w:hAnsi="Courier New"/>
      </w:rPr>
    </w:lvl>
    <w:lvl w:ilvl="2" w:tplc="6652E436">
      <w:start w:val="1"/>
      <w:numFmt w:val="bullet"/>
      <w:lvlText w:val=""/>
      <w:lvlJc w:val="left"/>
      <w:pPr>
        <w:ind w:left="2160" w:hanging="360"/>
      </w:pPr>
      <w:rPr>
        <w:rFonts w:ascii="Wingdings" w:hAnsi="Wingdings"/>
      </w:rPr>
    </w:lvl>
    <w:lvl w:ilvl="3" w:tplc="9992171E">
      <w:start w:val="1"/>
      <w:numFmt w:val="bullet"/>
      <w:lvlText w:val=""/>
      <w:lvlJc w:val="left"/>
      <w:pPr>
        <w:ind w:left="2880" w:hanging="360"/>
      </w:pPr>
      <w:rPr>
        <w:rFonts w:ascii="Symbol" w:hAnsi="Symbol"/>
      </w:rPr>
    </w:lvl>
    <w:lvl w:ilvl="4" w:tplc="29EA50A0">
      <w:start w:val="1"/>
      <w:numFmt w:val="bullet"/>
      <w:lvlText w:val="o"/>
      <w:lvlJc w:val="left"/>
      <w:pPr>
        <w:ind w:left="3600" w:hanging="360"/>
      </w:pPr>
      <w:rPr>
        <w:rFonts w:ascii="Courier New" w:hAnsi="Courier New"/>
      </w:rPr>
    </w:lvl>
    <w:lvl w:ilvl="5" w:tplc="7CD21644">
      <w:start w:val="1"/>
      <w:numFmt w:val="bullet"/>
      <w:lvlText w:val=""/>
      <w:lvlJc w:val="left"/>
      <w:pPr>
        <w:ind w:left="4320" w:hanging="360"/>
      </w:pPr>
      <w:rPr>
        <w:rFonts w:ascii="Wingdings" w:hAnsi="Wingdings"/>
      </w:rPr>
    </w:lvl>
    <w:lvl w:ilvl="6" w:tplc="92F07A0A">
      <w:start w:val="1"/>
      <w:numFmt w:val="bullet"/>
      <w:lvlText w:val=""/>
      <w:lvlJc w:val="left"/>
      <w:pPr>
        <w:ind w:left="5040" w:hanging="360"/>
      </w:pPr>
      <w:rPr>
        <w:rFonts w:ascii="Symbol" w:hAnsi="Symbol"/>
      </w:rPr>
    </w:lvl>
    <w:lvl w:ilvl="7" w:tplc="4008047C">
      <w:start w:val="1"/>
      <w:numFmt w:val="bullet"/>
      <w:lvlText w:val="o"/>
      <w:lvlJc w:val="left"/>
      <w:pPr>
        <w:ind w:left="5760" w:hanging="360"/>
      </w:pPr>
      <w:rPr>
        <w:rFonts w:ascii="Courier New" w:hAnsi="Courier New"/>
      </w:rPr>
    </w:lvl>
    <w:lvl w:ilvl="8" w:tplc="5E6E1010">
      <w:start w:val="1"/>
      <w:numFmt w:val="bullet"/>
      <w:lvlText w:val=""/>
      <w:lvlJc w:val="left"/>
      <w:pPr>
        <w:ind w:left="6480" w:hanging="360"/>
      </w:pPr>
      <w:rPr>
        <w:rFonts w:ascii="Wingdings" w:hAnsi="Wingdings"/>
      </w:rPr>
    </w:lvl>
  </w:abstractNum>
  <w:abstractNum w:abstractNumId="9" w15:restartNumberingAfterBreak="0">
    <w:nsid w:val="1696336C"/>
    <w:multiLevelType w:val="hybridMultilevel"/>
    <w:tmpl w:val="BBC4EF94"/>
    <w:lvl w:ilvl="0" w:tplc="412800FA">
      <w:start w:val="1"/>
      <w:numFmt w:val="bullet"/>
      <w:lvlText w:val=""/>
      <w:lvlJc w:val="left"/>
      <w:pPr>
        <w:ind w:left="720" w:hanging="360"/>
      </w:pPr>
      <w:rPr>
        <w:rFonts w:ascii="Symbol" w:hAnsi="Symbol"/>
      </w:rPr>
    </w:lvl>
    <w:lvl w:ilvl="1" w:tplc="CEA88B64">
      <w:start w:val="1"/>
      <w:numFmt w:val="bullet"/>
      <w:lvlText w:val="o"/>
      <w:lvlJc w:val="left"/>
      <w:pPr>
        <w:ind w:left="1440" w:hanging="360"/>
      </w:pPr>
      <w:rPr>
        <w:rFonts w:ascii="Courier New" w:hAnsi="Courier New"/>
      </w:rPr>
    </w:lvl>
    <w:lvl w:ilvl="2" w:tplc="145C8AAC">
      <w:start w:val="1"/>
      <w:numFmt w:val="bullet"/>
      <w:lvlText w:val=""/>
      <w:lvlJc w:val="left"/>
      <w:pPr>
        <w:ind w:left="2160" w:hanging="360"/>
      </w:pPr>
      <w:rPr>
        <w:rFonts w:ascii="Wingdings" w:hAnsi="Wingdings"/>
      </w:rPr>
    </w:lvl>
    <w:lvl w:ilvl="3" w:tplc="56DCD23E">
      <w:start w:val="1"/>
      <w:numFmt w:val="bullet"/>
      <w:lvlText w:val=""/>
      <w:lvlJc w:val="left"/>
      <w:pPr>
        <w:ind w:left="2880" w:hanging="360"/>
      </w:pPr>
      <w:rPr>
        <w:rFonts w:ascii="Symbol" w:hAnsi="Symbol"/>
      </w:rPr>
    </w:lvl>
    <w:lvl w:ilvl="4" w:tplc="4E800EE0">
      <w:start w:val="1"/>
      <w:numFmt w:val="bullet"/>
      <w:lvlText w:val="o"/>
      <w:lvlJc w:val="left"/>
      <w:pPr>
        <w:ind w:left="3600" w:hanging="360"/>
      </w:pPr>
      <w:rPr>
        <w:rFonts w:ascii="Courier New" w:hAnsi="Courier New"/>
      </w:rPr>
    </w:lvl>
    <w:lvl w:ilvl="5" w:tplc="FD649E7C">
      <w:start w:val="1"/>
      <w:numFmt w:val="bullet"/>
      <w:lvlText w:val=""/>
      <w:lvlJc w:val="left"/>
      <w:pPr>
        <w:ind w:left="4320" w:hanging="360"/>
      </w:pPr>
      <w:rPr>
        <w:rFonts w:ascii="Wingdings" w:hAnsi="Wingdings"/>
      </w:rPr>
    </w:lvl>
    <w:lvl w:ilvl="6" w:tplc="8F0899B8">
      <w:start w:val="1"/>
      <w:numFmt w:val="bullet"/>
      <w:lvlText w:val=""/>
      <w:lvlJc w:val="left"/>
      <w:pPr>
        <w:ind w:left="5040" w:hanging="360"/>
      </w:pPr>
      <w:rPr>
        <w:rFonts w:ascii="Symbol" w:hAnsi="Symbol"/>
      </w:rPr>
    </w:lvl>
    <w:lvl w:ilvl="7" w:tplc="A5F89C6C">
      <w:start w:val="1"/>
      <w:numFmt w:val="bullet"/>
      <w:lvlText w:val="o"/>
      <w:lvlJc w:val="left"/>
      <w:pPr>
        <w:ind w:left="5760" w:hanging="360"/>
      </w:pPr>
      <w:rPr>
        <w:rFonts w:ascii="Courier New" w:hAnsi="Courier New"/>
      </w:rPr>
    </w:lvl>
    <w:lvl w:ilvl="8" w:tplc="488CB02C">
      <w:start w:val="1"/>
      <w:numFmt w:val="bullet"/>
      <w:lvlText w:val=""/>
      <w:lvlJc w:val="left"/>
      <w:pPr>
        <w:ind w:left="6480" w:hanging="360"/>
      </w:pPr>
      <w:rPr>
        <w:rFonts w:ascii="Wingdings" w:hAnsi="Wingdings"/>
      </w:rPr>
    </w:lvl>
  </w:abstractNum>
  <w:abstractNum w:abstractNumId="10" w15:restartNumberingAfterBreak="0">
    <w:nsid w:val="1A310331"/>
    <w:multiLevelType w:val="hybridMultilevel"/>
    <w:tmpl w:val="5E6850F2"/>
    <w:lvl w:ilvl="0" w:tplc="63E23C5C">
      <w:start w:val="1"/>
      <w:numFmt w:val="bullet"/>
      <w:lvlText w:val=""/>
      <w:lvlJc w:val="left"/>
      <w:pPr>
        <w:ind w:left="720" w:hanging="360"/>
      </w:pPr>
      <w:rPr>
        <w:rFonts w:ascii="Symbol" w:hAnsi="Symbol"/>
      </w:rPr>
    </w:lvl>
    <w:lvl w:ilvl="1" w:tplc="F94431D2">
      <w:start w:val="1"/>
      <w:numFmt w:val="bullet"/>
      <w:lvlText w:val="o"/>
      <w:lvlJc w:val="left"/>
      <w:pPr>
        <w:ind w:left="1440" w:hanging="360"/>
      </w:pPr>
      <w:rPr>
        <w:rFonts w:ascii="Courier New" w:hAnsi="Courier New"/>
      </w:rPr>
    </w:lvl>
    <w:lvl w:ilvl="2" w:tplc="CFCA3534">
      <w:start w:val="1"/>
      <w:numFmt w:val="bullet"/>
      <w:lvlText w:val=""/>
      <w:lvlJc w:val="left"/>
      <w:pPr>
        <w:ind w:left="2160" w:hanging="360"/>
      </w:pPr>
      <w:rPr>
        <w:rFonts w:ascii="Wingdings" w:hAnsi="Wingdings"/>
      </w:rPr>
    </w:lvl>
    <w:lvl w:ilvl="3" w:tplc="610C9D82">
      <w:start w:val="1"/>
      <w:numFmt w:val="bullet"/>
      <w:lvlText w:val=""/>
      <w:lvlJc w:val="left"/>
      <w:pPr>
        <w:ind w:left="2880" w:hanging="360"/>
      </w:pPr>
      <w:rPr>
        <w:rFonts w:ascii="Symbol" w:hAnsi="Symbol"/>
      </w:rPr>
    </w:lvl>
    <w:lvl w:ilvl="4" w:tplc="13C48B34">
      <w:start w:val="1"/>
      <w:numFmt w:val="bullet"/>
      <w:lvlText w:val="o"/>
      <w:lvlJc w:val="left"/>
      <w:pPr>
        <w:ind w:left="3600" w:hanging="360"/>
      </w:pPr>
      <w:rPr>
        <w:rFonts w:ascii="Courier New" w:hAnsi="Courier New"/>
      </w:rPr>
    </w:lvl>
    <w:lvl w:ilvl="5" w:tplc="E644784C">
      <w:start w:val="1"/>
      <w:numFmt w:val="bullet"/>
      <w:lvlText w:val=""/>
      <w:lvlJc w:val="left"/>
      <w:pPr>
        <w:ind w:left="4320" w:hanging="360"/>
      </w:pPr>
      <w:rPr>
        <w:rFonts w:ascii="Wingdings" w:hAnsi="Wingdings"/>
      </w:rPr>
    </w:lvl>
    <w:lvl w:ilvl="6" w:tplc="6396EBCE">
      <w:start w:val="1"/>
      <w:numFmt w:val="bullet"/>
      <w:lvlText w:val=""/>
      <w:lvlJc w:val="left"/>
      <w:pPr>
        <w:ind w:left="5040" w:hanging="360"/>
      </w:pPr>
      <w:rPr>
        <w:rFonts w:ascii="Symbol" w:hAnsi="Symbol"/>
      </w:rPr>
    </w:lvl>
    <w:lvl w:ilvl="7" w:tplc="FFE0FE20">
      <w:start w:val="1"/>
      <w:numFmt w:val="bullet"/>
      <w:lvlText w:val="o"/>
      <w:lvlJc w:val="left"/>
      <w:pPr>
        <w:ind w:left="5760" w:hanging="360"/>
      </w:pPr>
      <w:rPr>
        <w:rFonts w:ascii="Courier New" w:hAnsi="Courier New"/>
      </w:rPr>
    </w:lvl>
    <w:lvl w:ilvl="8" w:tplc="BBD69044">
      <w:start w:val="1"/>
      <w:numFmt w:val="bullet"/>
      <w:lvlText w:val=""/>
      <w:lvlJc w:val="left"/>
      <w:pPr>
        <w:ind w:left="6480" w:hanging="360"/>
      </w:pPr>
      <w:rPr>
        <w:rFonts w:ascii="Wingdings" w:hAnsi="Wingdings"/>
      </w:rPr>
    </w:lvl>
  </w:abstractNum>
  <w:abstractNum w:abstractNumId="11" w15:restartNumberingAfterBreak="0">
    <w:nsid w:val="1A8817C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0F506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7F4E73"/>
    <w:multiLevelType w:val="hybridMultilevel"/>
    <w:tmpl w:val="6194F0A6"/>
    <w:lvl w:ilvl="0" w:tplc="2AEC1BC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C2C3D"/>
    <w:multiLevelType w:val="hybridMultilevel"/>
    <w:tmpl w:val="AFD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20458"/>
    <w:multiLevelType w:val="hybridMultilevel"/>
    <w:tmpl w:val="B2C0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D23F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BA0576A"/>
    <w:multiLevelType w:val="hybridMultilevel"/>
    <w:tmpl w:val="9BC8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003CB1"/>
    <w:multiLevelType w:val="hybridMultilevel"/>
    <w:tmpl w:val="0920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1793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5B8149B"/>
    <w:multiLevelType w:val="hybridMultilevel"/>
    <w:tmpl w:val="A562091A"/>
    <w:lvl w:ilvl="0" w:tplc="D722B276">
      <w:start w:val="1"/>
      <w:numFmt w:val="bullet"/>
      <w:lvlText w:val=""/>
      <w:lvlJc w:val="left"/>
      <w:pPr>
        <w:ind w:left="720" w:hanging="360"/>
      </w:pPr>
      <w:rPr>
        <w:rFonts w:ascii="Symbol" w:hAnsi="Symbol"/>
      </w:rPr>
    </w:lvl>
    <w:lvl w:ilvl="1" w:tplc="F5E4AE66">
      <w:start w:val="1"/>
      <w:numFmt w:val="bullet"/>
      <w:lvlText w:val="o"/>
      <w:lvlJc w:val="left"/>
      <w:pPr>
        <w:ind w:left="1440" w:hanging="360"/>
      </w:pPr>
      <w:rPr>
        <w:rFonts w:ascii="Courier New" w:hAnsi="Courier New"/>
      </w:rPr>
    </w:lvl>
    <w:lvl w:ilvl="2" w:tplc="323A2E88">
      <w:start w:val="1"/>
      <w:numFmt w:val="bullet"/>
      <w:lvlText w:val=""/>
      <w:lvlJc w:val="left"/>
      <w:pPr>
        <w:ind w:left="2160" w:hanging="360"/>
      </w:pPr>
      <w:rPr>
        <w:rFonts w:ascii="Wingdings" w:hAnsi="Wingdings"/>
      </w:rPr>
    </w:lvl>
    <w:lvl w:ilvl="3" w:tplc="99B64976">
      <w:start w:val="1"/>
      <w:numFmt w:val="bullet"/>
      <w:lvlText w:val=""/>
      <w:lvlJc w:val="left"/>
      <w:pPr>
        <w:ind w:left="2880" w:hanging="360"/>
      </w:pPr>
      <w:rPr>
        <w:rFonts w:ascii="Symbol" w:hAnsi="Symbol"/>
      </w:rPr>
    </w:lvl>
    <w:lvl w:ilvl="4" w:tplc="C90A0076">
      <w:start w:val="1"/>
      <w:numFmt w:val="bullet"/>
      <w:lvlText w:val="o"/>
      <w:lvlJc w:val="left"/>
      <w:pPr>
        <w:ind w:left="3600" w:hanging="360"/>
      </w:pPr>
      <w:rPr>
        <w:rFonts w:ascii="Courier New" w:hAnsi="Courier New"/>
      </w:rPr>
    </w:lvl>
    <w:lvl w:ilvl="5" w:tplc="0438107E">
      <w:start w:val="1"/>
      <w:numFmt w:val="bullet"/>
      <w:lvlText w:val=""/>
      <w:lvlJc w:val="left"/>
      <w:pPr>
        <w:ind w:left="4320" w:hanging="360"/>
      </w:pPr>
      <w:rPr>
        <w:rFonts w:ascii="Wingdings" w:hAnsi="Wingdings"/>
      </w:rPr>
    </w:lvl>
    <w:lvl w:ilvl="6" w:tplc="019E53FE">
      <w:start w:val="1"/>
      <w:numFmt w:val="bullet"/>
      <w:lvlText w:val=""/>
      <w:lvlJc w:val="left"/>
      <w:pPr>
        <w:ind w:left="5040" w:hanging="360"/>
      </w:pPr>
      <w:rPr>
        <w:rFonts w:ascii="Symbol" w:hAnsi="Symbol"/>
      </w:rPr>
    </w:lvl>
    <w:lvl w:ilvl="7" w:tplc="BF800864">
      <w:start w:val="1"/>
      <w:numFmt w:val="bullet"/>
      <w:lvlText w:val="o"/>
      <w:lvlJc w:val="left"/>
      <w:pPr>
        <w:ind w:left="5760" w:hanging="360"/>
      </w:pPr>
      <w:rPr>
        <w:rFonts w:ascii="Courier New" w:hAnsi="Courier New"/>
      </w:rPr>
    </w:lvl>
    <w:lvl w:ilvl="8" w:tplc="5BA4FC7A">
      <w:start w:val="1"/>
      <w:numFmt w:val="bullet"/>
      <w:lvlText w:val=""/>
      <w:lvlJc w:val="left"/>
      <w:pPr>
        <w:ind w:left="6480" w:hanging="360"/>
      </w:pPr>
      <w:rPr>
        <w:rFonts w:ascii="Wingdings" w:hAnsi="Wingdings"/>
      </w:rPr>
    </w:lvl>
  </w:abstractNum>
  <w:abstractNum w:abstractNumId="21" w15:restartNumberingAfterBreak="0">
    <w:nsid w:val="40A6688B"/>
    <w:multiLevelType w:val="hybridMultilevel"/>
    <w:tmpl w:val="52DE9950"/>
    <w:lvl w:ilvl="0" w:tplc="23421E98">
      <w:start w:val="1"/>
      <w:numFmt w:val="bullet"/>
      <w:lvlText w:val=""/>
      <w:lvlJc w:val="left"/>
      <w:pPr>
        <w:ind w:left="720" w:hanging="360"/>
      </w:pPr>
      <w:rPr>
        <w:rFonts w:ascii="Symbol" w:hAnsi="Symbol"/>
      </w:rPr>
    </w:lvl>
    <w:lvl w:ilvl="1" w:tplc="FC3C445E">
      <w:start w:val="1"/>
      <w:numFmt w:val="bullet"/>
      <w:lvlText w:val="o"/>
      <w:lvlJc w:val="left"/>
      <w:pPr>
        <w:ind w:left="1440" w:hanging="360"/>
      </w:pPr>
      <w:rPr>
        <w:rFonts w:ascii="Courier New" w:hAnsi="Courier New"/>
      </w:rPr>
    </w:lvl>
    <w:lvl w:ilvl="2" w:tplc="517A1654">
      <w:start w:val="1"/>
      <w:numFmt w:val="bullet"/>
      <w:lvlText w:val=""/>
      <w:lvlJc w:val="left"/>
      <w:pPr>
        <w:ind w:left="2160" w:hanging="360"/>
      </w:pPr>
      <w:rPr>
        <w:rFonts w:ascii="Wingdings" w:hAnsi="Wingdings"/>
      </w:rPr>
    </w:lvl>
    <w:lvl w:ilvl="3" w:tplc="02302706">
      <w:start w:val="1"/>
      <w:numFmt w:val="bullet"/>
      <w:lvlText w:val=""/>
      <w:lvlJc w:val="left"/>
      <w:pPr>
        <w:ind w:left="2880" w:hanging="360"/>
      </w:pPr>
      <w:rPr>
        <w:rFonts w:ascii="Symbol" w:hAnsi="Symbol"/>
      </w:rPr>
    </w:lvl>
    <w:lvl w:ilvl="4" w:tplc="6C78A76C">
      <w:start w:val="1"/>
      <w:numFmt w:val="bullet"/>
      <w:lvlText w:val="o"/>
      <w:lvlJc w:val="left"/>
      <w:pPr>
        <w:ind w:left="3600" w:hanging="360"/>
      </w:pPr>
      <w:rPr>
        <w:rFonts w:ascii="Courier New" w:hAnsi="Courier New"/>
      </w:rPr>
    </w:lvl>
    <w:lvl w:ilvl="5" w:tplc="798C5076">
      <w:start w:val="1"/>
      <w:numFmt w:val="bullet"/>
      <w:lvlText w:val=""/>
      <w:lvlJc w:val="left"/>
      <w:pPr>
        <w:ind w:left="4320" w:hanging="360"/>
      </w:pPr>
      <w:rPr>
        <w:rFonts w:ascii="Wingdings" w:hAnsi="Wingdings"/>
      </w:rPr>
    </w:lvl>
    <w:lvl w:ilvl="6" w:tplc="328EF938">
      <w:start w:val="1"/>
      <w:numFmt w:val="bullet"/>
      <w:lvlText w:val=""/>
      <w:lvlJc w:val="left"/>
      <w:pPr>
        <w:ind w:left="5040" w:hanging="360"/>
      </w:pPr>
      <w:rPr>
        <w:rFonts w:ascii="Symbol" w:hAnsi="Symbol"/>
      </w:rPr>
    </w:lvl>
    <w:lvl w:ilvl="7" w:tplc="8CB0D666">
      <w:start w:val="1"/>
      <w:numFmt w:val="bullet"/>
      <w:lvlText w:val="o"/>
      <w:lvlJc w:val="left"/>
      <w:pPr>
        <w:ind w:left="5760" w:hanging="360"/>
      </w:pPr>
      <w:rPr>
        <w:rFonts w:ascii="Courier New" w:hAnsi="Courier New"/>
      </w:rPr>
    </w:lvl>
    <w:lvl w:ilvl="8" w:tplc="B40CCA60">
      <w:start w:val="1"/>
      <w:numFmt w:val="bullet"/>
      <w:lvlText w:val=""/>
      <w:lvlJc w:val="left"/>
      <w:pPr>
        <w:ind w:left="6480" w:hanging="360"/>
      </w:pPr>
      <w:rPr>
        <w:rFonts w:ascii="Wingdings" w:hAnsi="Wingdings"/>
      </w:rPr>
    </w:lvl>
  </w:abstractNum>
  <w:abstractNum w:abstractNumId="22" w15:restartNumberingAfterBreak="0">
    <w:nsid w:val="411210C2"/>
    <w:multiLevelType w:val="hybridMultilevel"/>
    <w:tmpl w:val="05E436A6"/>
    <w:lvl w:ilvl="0" w:tplc="7CC876DA">
      <w:start w:val="1"/>
      <w:numFmt w:val="bullet"/>
      <w:lvlText w:val=""/>
      <w:lvlJc w:val="left"/>
      <w:pPr>
        <w:ind w:left="720" w:hanging="360"/>
      </w:pPr>
      <w:rPr>
        <w:rFonts w:ascii="Symbol" w:hAnsi="Symbol"/>
      </w:rPr>
    </w:lvl>
    <w:lvl w:ilvl="1" w:tplc="1A381CAC">
      <w:start w:val="1"/>
      <w:numFmt w:val="bullet"/>
      <w:lvlText w:val="o"/>
      <w:lvlJc w:val="left"/>
      <w:pPr>
        <w:ind w:left="1440" w:hanging="360"/>
      </w:pPr>
      <w:rPr>
        <w:rFonts w:ascii="Courier New" w:hAnsi="Courier New"/>
      </w:rPr>
    </w:lvl>
    <w:lvl w:ilvl="2" w:tplc="614C325E">
      <w:start w:val="1"/>
      <w:numFmt w:val="bullet"/>
      <w:lvlText w:val=""/>
      <w:lvlJc w:val="left"/>
      <w:pPr>
        <w:ind w:left="2160" w:hanging="360"/>
      </w:pPr>
      <w:rPr>
        <w:rFonts w:ascii="Wingdings" w:hAnsi="Wingdings"/>
      </w:rPr>
    </w:lvl>
    <w:lvl w:ilvl="3" w:tplc="BD48008E">
      <w:start w:val="1"/>
      <w:numFmt w:val="bullet"/>
      <w:lvlText w:val=""/>
      <w:lvlJc w:val="left"/>
      <w:pPr>
        <w:ind w:left="2880" w:hanging="360"/>
      </w:pPr>
      <w:rPr>
        <w:rFonts w:ascii="Symbol" w:hAnsi="Symbol"/>
      </w:rPr>
    </w:lvl>
    <w:lvl w:ilvl="4" w:tplc="7F94B0F4">
      <w:start w:val="1"/>
      <w:numFmt w:val="bullet"/>
      <w:lvlText w:val="o"/>
      <w:lvlJc w:val="left"/>
      <w:pPr>
        <w:ind w:left="3600" w:hanging="360"/>
      </w:pPr>
      <w:rPr>
        <w:rFonts w:ascii="Courier New" w:hAnsi="Courier New"/>
      </w:rPr>
    </w:lvl>
    <w:lvl w:ilvl="5" w:tplc="F7F62F86">
      <w:start w:val="1"/>
      <w:numFmt w:val="bullet"/>
      <w:lvlText w:val=""/>
      <w:lvlJc w:val="left"/>
      <w:pPr>
        <w:ind w:left="4320" w:hanging="360"/>
      </w:pPr>
      <w:rPr>
        <w:rFonts w:ascii="Wingdings" w:hAnsi="Wingdings"/>
      </w:rPr>
    </w:lvl>
    <w:lvl w:ilvl="6" w:tplc="7FF8ADB6">
      <w:start w:val="1"/>
      <w:numFmt w:val="bullet"/>
      <w:lvlText w:val=""/>
      <w:lvlJc w:val="left"/>
      <w:pPr>
        <w:ind w:left="5040" w:hanging="360"/>
      </w:pPr>
      <w:rPr>
        <w:rFonts w:ascii="Symbol" w:hAnsi="Symbol"/>
      </w:rPr>
    </w:lvl>
    <w:lvl w:ilvl="7" w:tplc="9E2A3292">
      <w:start w:val="1"/>
      <w:numFmt w:val="bullet"/>
      <w:lvlText w:val="o"/>
      <w:lvlJc w:val="left"/>
      <w:pPr>
        <w:ind w:left="5760" w:hanging="360"/>
      </w:pPr>
      <w:rPr>
        <w:rFonts w:ascii="Courier New" w:hAnsi="Courier New"/>
      </w:rPr>
    </w:lvl>
    <w:lvl w:ilvl="8" w:tplc="585C2260">
      <w:start w:val="1"/>
      <w:numFmt w:val="bullet"/>
      <w:lvlText w:val=""/>
      <w:lvlJc w:val="left"/>
      <w:pPr>
        <w:ind w:left="6480" w:hanging="360"/>
      </w:pPr>
      <w:rPr>
        <w:rFonts w:ascii="Wingdings" w:hAnsi="Wingdings"/>
      </w:rPr>
    </w:lvl>
  </w:abstractNum>
  <w:abstractNum w:abstractNumId="23" w15:restartNumberingAfterBreak="0">
    <w:nsid w:val="41DE12DC"/>
    <w:multiLevelType w:val="hybridMultilevel"/>
    <w:tmpl w:val="1C44DC30"/>
    <w:lvl w:ilvl="0" w:tplc="E8D49B0A">
      <w:start w:val="1"/>
      <w:numFmt w:val="bullet"/>
      <w:lvlText w:val=""/>
      <w:lvlJc w:val="left"/>
      <w:pPr>
        <w:ind w:left="720" w:hanging="360"/>
      </w:pPr>
      <w:rPr>
        <w:rFonts w:ascii="Symbol" w:hAnsi="Symbol"/>
      </w:rPr>
    </w:lvl>
    <w:lvl w:ilvl="1" w:tplc="6290965C">
      <w:start w:val="1"/>
      <w:numFmt w:val="bullet"/>
      <w:lvlText w:val="o"/>
      <w:lvlJc w:val="left"/>
      <w:pPr>
        <w:ind w:left="1440" w:hanging="360"/>
      </w:pPr>
      <w:rPr>
        <w:rFonts w:ascii="Courier New" w:hAnsi="Courier New"/>
      </w:rPr>
    </w:lvl>
    <w:lvl w:ilvl="2" w:tplc="E0223348">
      <w:start w:val="1"/>
      <w:numFmt w:val="bullet"/>
      <w:lvlText w:val=""/>
      <w:lvlJc w:val="left"/>
      <w:pPr>
        <w:ind w:left="2160" w:hanging="360"/>
      </w:pPr>
      <w:rPr>
        <w:rFonts w:ascii="Wingdings" w:hAnsi="Wingdings"/>
      </w:rPr>
    </w:lvl>
    <w:lvl w:ilvl="3" w:tplc="C960F484">
      <w:start w:val="1"/>
      <w:numFmt w:val="bullet"/>
      <w:lvlText w:val=""/>
      <w:lvlJc w:val="left"/>
      <w:pPr>
        <w:ind w:left="2880" w:hanging="360"/>
      </w:pPr>
      <w:rPr>
        <w:rFonts w:ascii="Symbol" w:hAnsi="Symbol"/>
      </w:rPr>
    </w:lvl>
    <w:lvl w:ilvl="4" w:tplc="F3F6AAA6">
      <w:start w:val="1"/>
      <w:numFmt w:val="bullet"/>
      <w:lvlText w:val="o"/>
      <w:lvlJc w:val="left"/>
      <w:pPr>
        <w:ind w:left="3600" w:hanging="360"/>
      </w:pPr>
      <w:rPr>
        <w:rFonts w:ascii="Courier New" w:hAnsi="Courier New"/>
      </w:rPr>
    </w:lvl>
    <w:lvl w:ilvl="5" w:tplc="0FFECA76">
      <w:start w:val="1"/>
      <w:numFmt w:val="bullet"/>
      <w:lvlText w:val=""/>
      <w:lvlJc w:val="left"/>
      <w:pPr>
        <w:ind w:left="4320" w:hanging="360"/>
      </w:pPr>
      <w:rPr>
        <w:rFonts w:ascii="Wingdings" w:hAnsi="Wingdings"/>
      </w:rPr>
    </w:lvl>
    <w:lvl w:ilvl="6" w:tplc="955A1E6C">
      <w:start w:val="1"/>
      <w:numFmt w:val="bullet"/>
      <w:lvlText w:val=""/>
      <w:lvlJc w:val="left"/>
      <w:pPr>
        <w:ind w:left="5040" w:hanging="360"/>
      </w:pPr>
      <w:rPr>
        <w:rFonts w:ascii="Symbol" w:hAnsi="Symbol"/>
      </w:rPr>
    </w:lvl>
    <w:lvl w:ilvl="7" w:tplc="99D27E14">
      <w:start w:val="1"/>
      <w:numFmt w:val="bullet"/>
      <w:lvlText w:val="o"/>
      <w:lvlJc w:val="left"/>
      <w:pPr>
        <w:ind w:left="5760" w:hanging="360"/>
      </w:pPr>
      <w:rPr>
        <w:rFonts w:ascii="Courier New" w:hAnsi="Courier New"/>
      </w:rPr>
    </w:lvl>
    <w:lvl w:ilvl="8" w:tplc="30942954">
      <w:start w:val="1"/>
      <w:numFmt w:val="bullet"/>
      <w:lvlText w:val=""/>
      <w:lvlJc w:val="left"/>
      <w:pPr>
        <w:ind w:left="6480" w:hanging="360"/>
      </w:pPr>
      <w:rPr>
        <w:rFonts w:ascii="Wingdings" w:hAnsi="Wingdings"/>
      </w:rPr>
    </w:lvl>
  </w:abstractNum>
  <w:abstractNum w:abstractNumId="24" w15:restartNumberingAfterBreak="0">
    <w:nsid w:val="432E08DB"/>
    <w:multiLevelType w:val="hybridMultilevel"/>
    <w:tmpl w:val="D504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9710C"/>
    <w:multiLevelType w:val="hybridMultilevel"/>
    <w:tmpl w:val="30DCD5B2"/>
    <w:lvl w:ilvl="0" w:tplc="6A34E3A6">
      <w:start w:val="1"/>
      <w:numFmt w:val="bullet"/>
      <w:lvlText w:val=""/>
      <w:lvlJc w:val="left"/>
      <w:pPr>
        <w:ind w:left="720" w:hanging="360"/>
      </w:pPr>
      <w:rPr>
        <w:rFonts w:ascii="Symbol" w:hAnsi="Symbol"/>
      </w:rPr>
    </w:lvl>
    <w:lvl w:ilvl="1" w:tplc="DE726690">
      <w:start w:val="1"/>
      <w:numFmt w:val="bullet"/>
      <w:lvlText w:val="o"/>
      <w:lvlJc w:val="left"/>
      <w:pPr>
        <w:ind w:left="1440" w:hanging="360"/>
      </w:pPr>
      <w:rPr>
        <w:rFonts w:ascii="Courier New" w:hAnsi="Courier New"/>
      </w:rPr>
    </w:lvl>
    <w:lvl w:ilvl="2" w:tplc="06DC6BDC">
      <w:start w:val="1"/>
      <w:numFmt w:val="bullet"/>
      <w:lvlText w:val=""/>
      <w:lvlJc w:val="left"/>
      <w:pPr>
        <w:ind w:left="2160" w:hanging="360"/>
      </w:pPr>
      <w:rPr>
        <w:rFonts w:ascii="Wingdings" w:hAnsi="Wingdings"/>
      </w:rPr>
    </w:lvl>
    <w:lvl w:ilvl="3" w:tplc="6A3013B2">
      <w:start w:val="1"/>
      <w:numFmt w:val="bullet"/>
      <w:lvlText w:val=""/>
      <w:lvlJc w:val="left"/>
      <w:pPr>
        <w:ind w:left="2880" w:hanging="360"/>
      </w:pPr>
      <w:rPr>
        <w:rFonts w:ascii="Symbol" w:hAnsi="Symbol"/>
      </w:rPr>
    </w:lvl>
    <w:lvl w:ilvl="4" w:tplc="105E6382">
      <w:start w:val="1"/>
      <w:numFmt w:val="bullet"/>
      <w:lvlText w:val="o"/>
      <w:lvlJc w:val="left"/>
      <w:pPr>
        <w:ind w:left="3600" w:hanging="360"/>
      </w:pPr>
      <w:rPr>
        <w:rFonts w:ascii="Courier New" w:hAnsi="Courier New"/>
      </w:rPr>
    </w:lvl>
    <w:lvl w:ilvl="5" w:tplc="DD443592">
      <w:start w:val="1"/>
      <w:numFmt w:val="bullet"/>
      <w:lvlText w:val=""/>
      <w:lvlJc w:val="left"/>
      <w:pPr>
        <w:ind w:left="4320" w:hanging="360"/>
      </w:pPr>
      <w:rPr>
        <w:rFonts w:ascii="Wingdings" w:hAnsi="Wingdings"/>
      </w:rPr>
    </w:lvl>
    <w:lvl w:ilvl="6" w:tplc="7F381322">
      <w:start w:val="1"/>
      <w:numFmt w:val="bullet"/>
      <w:lvlText w:val=""/>
      <w:lvlJc w:val="left"/>
      <w:pPr>
        <w:ind w:left="5040" w:hanging="360"/>
      </w:pPr>
      <w:rPr>
        <w:rFonts w:ascii="Symbol" w:hAnsi="Symbol"/>
      </w:rPr>
    </w:lvl>
    <w:lvl w:ilvl="7" w:tplc="492472E6">
      <w:start w:val="1"/>
      <w:numFmt w:val="bullet"/>
      <w:lvlText w:val="o"/>
      <w:lvlJc w:val="left"/>
      <w:pPr>
        <w:ind w:left="5760" w:hanging="360"/>
      </w:pPr>
      <w:rPr>
        <w:rFonts w:ascii="Courier New" w:hAnsi="Courier New"/>
      </w:rPr>
    </w:lvl>
    <w:lvl w:ilvl="8" w:tplc="63E6C5F8">
      <w:start w:val="1"/>
      <w:numFmt w:val="bullet"/>
      <w:lvlText w:val=""/>
      <w:lvlJc w:val="left"/>
      <w:pPr>
        <w:ind w:left="6480" w:hanging="360"/>
      </w:pPr>
      <w:rPr>
        <w:rFonts w:ascii="Wingdings" w:hAnsi="Wingdings"/>
      </w:rPr>
    </w:lvl>
  </w:abstractNum>
  <w:abstractNum w:abstractNumId="26" w15:restartNumberingAfterBreak="0">
    <w:nsid w:val="49E517D8"/>
    <w:multiLevelType w:val="hybridMultilevel"/>
    <w:tmpl w:val="D8D2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412C4"/>
    <w:multiLevelType w:val="hybridMultilevel"/>
    <w:tmpl w:val="17B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90277"/>
    <w:multiLevelType w:val="hybridMultilevel"/>
    <w:tmpl w:val="37F8813E"/>
    <w:lvl w:ilvl="0" w:tplc="8C60A22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E342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DDB550F"/>
    <w:multiLevelType w:val="hybridMultilevel"/>
    <w:tmpl w:val="A27E4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750FD"/>
    <w:multiLevelType w:val="hybridMultilevel"/>
    <w:tmpl w:val="8C3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A2F4A"/>
    <w:multiLevelType w:val="hybridMultilevel"/>
    <w:tmpl w:val="98BE3F04"/>
    <w:lvl w:ilvl="0" w:tplc="C832E0E4">
      <w:start w:val="1"/>
      <w:numFmt w:val="bullet"/>
      <w:lvlText w:val=""/>
      <w:lvlJc w:val="left"/>
      <w:pPr>
        <w:ind w:left="720" w:hanging="360"/>
      </w:pPr>
      <w:rPr>
        <w:rFonts w:ascii="Symbol" w:hAnsi="Symbol"/>
      </w:rPr>
    </w:lvl>
    <w:lvl w:ilvl="1" w:tplc="18F01620">
      <w:start w:val="1"/>
      <w:numFmt w:val="bullet"/>
      <w:lvlText w:val="o"/>
      <w:lvlJc w:val="left"/>
      <w:pPr>
        <w:ind w:left="1440" w:hanging="360"/>
      </w:pPr>
      <w:rPr>
        <w:rFonts w:ascii="Courier New" w:hAnsi="Courier New"/>
      </w:rPr>
    </w:lvl>
    <w:lvl w:ilvl="2" w:tplc="16F06FDE">
      <w:start w:val="1"/>
      <w:numFmt w:val="bullet"/>
      <w:lvlText w:val=""/>
      <w:lvlJc w:val="left"/>
      <w:pPr>
        <w:ind w:left="2160" w:hanging="360"/>
      </w:pPr>
      <w:rPr>
        <w:rFonts w:ascii="Wingdings" w:hAnsi="Wingdings"/>
      </w:rPr>
    </w:lvl>
    <w:lvl w:ilvl="3" w:tplc="084A48DC">
      <w:start w:val="1"/>
      <w:numFmt w:val="bullet"/>
      <w:lvlText w:val=""/>
      <w:lvlJc w:val="left"/>
      <w:pPr>
        <w:ind w:left="2880" w:hanging="360"/>
      </w:pPr>
      <w:rPr>
        <w:rFonts w:ascii="Symbol" w:hAnsi="Symbol"/>
      </w:rPr>
    </w:lvl>
    <w:lvl w:ilvl="4" w:tplc="887C835C">
      <w:start w:val="1"/>
      <w:numFmt w:val="bullet"/>
      <w:lvlText w:val="o"/>
      <w:lvlJc w:val="left"/>
      <w:pPr>
        <w:ind w:left="3600" w:hanging="360"/>
      </w:pPr>
      <w:rPr>
        <w:rFonts w:ascii="Courier New" w:hAnsi="Courier New"/>
      </w:rPr>
    </w:lvl>
    <w:lvl w:ilvl="5" w:tplc="CE8078B6">
      <w:start w:val="1"/>
      <w:numFmt w:val="bullet"/>
      <w:lvlText w:val=""/>
      <w:lvlJc w:val="left"/>
      <w:pPr>
        <w:ind w:left="4320" w:hanging="360"/>
      </w:pPr>
      <w:rPr>
        <w:rFonts w:ascii="Wingdings" w:hAnsi="Wingdings"/>
      </w:rPr>
    </w:lvl>
    <w:lvl w:ilvl="6" w:tplc="7A929AD2">
      <w:start w:val="1"/>
      <w:numFmt w:val="bullet"/>
      <w:lvlText w:val=""/>
      <w:lvlJc w:val="left"/>
      <w:pPr>
        <w:ind w:left="5040" w:hanging="360"/>
      </w:pPr>
      <w:rPr>
        <w:rFonts w:ascii="Symbol" w:hAnsi="Symbol"/>
      </w:rPr>
    </w:lvl>
    <w:lvl w:ilvl="7" w:tplc="E20698A4">
      <w:start w:val="1"/>
      <w:numFmt w:val="bullet"/>
      <w:lvlText w:val="o"/>
      <w:lvlJc w:val="left"/>
      <w:pPr>
        <w:ind w:left="5760" w:hanging="360"/>
      </w:pPr>
      <w:rPr>
        <w:rFonts w:ascii="Courier New" w:hAnsi="Courier New"/>
      </w:rPr>
    </w:lvl>
    <w:lvl w:ilvl="8" w:tplc="368033FE">
      <w:start w:val="1"/>
      <w:numFmt w:val="bullet"/>
      <w:lvlText w:val=""/>
      <w:lvlJc w:val="left"/>
      <w:pPr>
        <w:ind w:left="6480" w:hanging="360"/>
      </w:pPr>
      <w:rPr>
        <w:rFonts w:ascii="Wingdings" w:hAnsi="Wingdings"/>
      </w:rPr>
    </w:lvl>
  </w:abstractNum>
  <w:abstractNum w:abstractNumId="33" w15:restartNumberingAfterBreak="0">
    <w:nsid w:val="63B02EF6"/>
    <w:multiLevelType w:val="hybridMultilevel"/>
    <w:tmpl w:val="832E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5351E"/>
    <w:multiLevelType w:val="hybridMultilevel"/>
    <w:tmpl w:val="E23A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A20E7"/>
    <w:multiLevelType w:val="hybridMultilevel"/>
    <w:tmpl w:val="433CC658"/>
    <w:lvl w:ilvl="0" w:tplc="E0EC7CD2">
      <w:start w:val="1"/>
      <w:numFmt w:val="bullet"/>
      <w:lvlText w:val=""/>
      <w:lvlJc w:val="left"/>
      <w:pPr>
        <w:ind w:left="720" w:hanging="360"/>
      </w:pPr>
      <w:rPr>
        <w:rFonts w:ascii="Symbol" w:hAnsi="Symbol"/>
      </w:rPr>
    </w:lvl>
    <w:lvl w:ilvl="1" w:tplc="0E506F60">
      <w:start w:val="1"/>
      <w:numFmt w:val="bullet"/>
      <w:lvlText w:val="o"/>
      <w:lvlJc w:val="left"/>
      <w:pPr>
        <w:ind w:left="1440" w:hanging="360"/>
      </w:pPr>
      <w:rPr>
        <w:rFonts w:ascii="Courier New" w:hAnsi="Courier New"/>
      </w:rPr>
    </w:lvl>
    <w:lvl w:ilvl="2" w:tplc="1AE41352">
      <w:start w:val="1"/>
      <w:numFmt w:val="bullet"/>
      <w:lvlText w:val=""/>
      <w:lvlJc w:val="left"/>
      <w:pPr>
        <w:ind w:left="2160" w:hanging="360"/>
      </w:pPr>
      <w:rPr>
        <w:rFonts w:ascii="Wingdings" w:hAnsi="Wingdings"/>
      </w:rPr>
    </w:lvl>
    <w:lvl w:ilvl="3" w:tplc="A536AC9C">
      <w:start w:val="1"/>
      <w:numFmt w:val="bullet"/>
      <w:lvlText w:val=""/>
      <w:lvlJc w:val="left"/>
      <w:pPr>
        <w:ind w:left="2880" w:hanging="360"/>
      </w:pPr>
      <w:rPr>
        <w:rFonts w:ascii="Symbol" w:hAnsi="Symbol"/>
      </w:rPr>
    </w:lvl>
    <w:lvl w:ilvl="4" w:tplc="55FC1DD4">
      <w:start w:val="1"/>
      <w:numFmt w:val="bullet"/>
      <w:lvlText w:val="o"/>
      <w:lvlJc w:val="left"/>
      <w:pPr>
        <w:ind w:left="3600" w:hanging="360"/>
      </w:pPr>
      <w:rPr>
        <w:rFonts w:ascii="Courier New" w:hAnsi="Courier New"/>
      </w:rPr>
    </w:lvl>
    <w:lvl w:ilvl="5" w:tplc="D990FDEA">
      <w:start w:val="1"/>
      <w:numFmt w:val="bullet"/>
      <w:lvlText w:val=""/>
      <w:lvlJc w:val="left"/>
      <w:pPr>
        <w:ind w:left="4320" w:hanging="360"/>
      </w:pPr>
      <w:rPr>
        <w:rFonts w:ascii="Wingdings" w:hAnsi="Wingdings"/>
      </w:rPr>
    </w:lvl>
    <w:lvl w:ilvl="6" w:tplc="B85E7390">
      <w:start w:val="1"/>
      <w:numFmt w:val="bullet"/>
      <w:lvlText w:val=""/>
      <w:lvlJc w:val="left"/>
      <w:pPr>
        <w:ind w:left="5040" w:hanging="360"/>
      </w:pPr>
      <w:rPr>
        <w:rFonts w:ascii="Symbol" w:hAnsi="Symbol"/>
      </w:rPr>
    </w:lvl>
    <w:lvl w:ilvl="7" w:tplc="CA886E60">
      <w:start w:val="1"/>
      <w:numFmt w:val="bullet"/>
      <w:lvlText w:val="o"/>
      <w:lvlJc w:val="left"/>
      <w:pPr>
        <w:ind w:left="5760" w:hanging="360"/>
      </w:pPr>
      <w:rPr>
        <w:rFonts w:ascii="Courier New" w:hAnsi="Courier New"/>
      </w:rPr>
    </w:lvl>
    <w:lvl w:ilvl="8" w:tplc="F7145878">
      <w:start w:val="1"/>
      <w:numFmt w:val="bullet"/>
      <w:lvlText w:val=""/>
      <w:lvlJc w:val="left"/>
      <w:pPr>
        <w:ind w:left="6480" w:hanging="360"/>
      </w:pPr>
      <w:rPr>
        <w:rFonts w:ascii="Wingdings" w:hAnsi="Wingdings"/>
      </w:rPr>
    </w:lvl>
  </w:abstractNum>
  <w:abstractNum w:abstractNumId="36" w15:restartNumberingAfterBreak="0">
    <w:nsid w:val="6EC84DBE"/>
    <w:multiLevelType w:val="hybridMultilevel"/>
    <w:tmpl w:val="62DE5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0076FF"/>
    <w:multiLevelType w:val="hybridMultilevel"/>
    <w:tmpl w:val="BB0E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F2BE1"/>
    <w:multiLevelType w:val="hybridMultilevel"/>
    <w:tmpl w:val="1036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9497B"/>
    <w:multiLevelType w:val="hybridMultilevel"/>
    <w:tmpl w:val="352885C4"/>
    <w:lvl w:ilvl="0" w:tplc="A04C1094">
      <w:start w:val="1"/>
      <w:numFmt w:val="bullet"/>
      <w:lvlText w:val=""/>
      <w:lvlJc w:val="left"/>
      <w:pPr>
        <w:ind w:left="720" w:hanging="360"/>
      </w:pPr>
      <w:rPr>
        <w:rFonts w:ascii="Symbol" w:hAnsi="Symbol"/>
      </w:rPr>
    </w:lvl>
    <w:lvl w:ilvl="1" w:tplc="3F809E9C">
      <w:start w:val="1"/>
      <w:numFmt w:val="bullet"/>
      <w:lvlText w:val="o"/>
      <w:lvlJc w:val="left"/>
      <w:pPr>
        <w:ind w:left="1440" w:hanging="360"/>
      </w:pPr>
      <w:rPr>
        <w:rFonts w:ascii="Courier New" w:hAnsi="Courier New"/>
      </w:rPr>
    </w:lvl>
    <w:lvl w:ilvl="2" w:tplc="41B4F4F2">
      <w:start w:val="1"/>
      <w:numFmt w:val="bullet"/>
      <w:lvlText w:val=""/>
      <w:lvlJc w:val="left"/>
      <w:pPr>
        <w:ind w:left="2160" w:hanging="360"/>
      </w:pPr>
      <w:rPr>
        <w:rFonts w:ascii="Wingdings" w:hAnsi="Wingdings"/>
      </w:rPr>
    </w:lvl>
    <w:lvl w:ilvl="3" w:tplc="7D9C4390">
      <w:start w:val="1"/>
      <w:numFmt w:val="bullet"/>
      <w:lvlText w:val=""/>
      <w:lvlJc w:val="left"/>
      <w:pPr>
        <w:ind w:left="2880" w:hanging="360"/>
      </w:pPr>
      <w:rPr>
        <w:rFonts w:ascii="Symbol" w:hAnsi="Symbol"/>
      </w:rPr>
    </w:lvl>
    <w:lvl w:ilvl="4" w:tplc="4C56D6C8">
      <w:start w:val="1"/>
      <w:numFmt w:val="bullet"/>
      <w:lvlText w:val="o"/>
      <w:lvlJc w:val="left"/>
      <w:pPr>
        <w:ind w:left="3600" w:hanging="360"/>
      </w:pPr>
      <w:rPr>
        <w:rFonts w:ascii="Courier New" w:hAnsi="Courier New"/>
      </w:rPr>
    </w:lvl>
    <w:lvl w:ilvl="5" w:tplc="427A98FE">
      <w:start w:val="1"/>
      <w:numFmt w:val="bullet"/>
      <w:lvlText w:val=""/>
      <w:lvlJc w:val="left"/>
      <w:pPr>
        <w:ind w:left="4320" w:hanging="360"/>
      </w:pPr>
      <w:rPr>
        <w:rFonts w:ascii="Wingdings" w:hAnsi="Wingdings"/>
      </w:rPr>
    </w:lvl>
    <w:lvl w:ilvl="6" w:tplc="C246736A">
      <w:start w:val="1"/>
      <w:numFmt w:val="bullet"/>
      <w:lvlText w:val=""/>
      <w:lvlJc w:val="left"/>
      <w:pPr>
        <w:ind w:left="5040" w:hanging="360"/>
      </w:pPr>
      <w:rPr>
        <w:rFonts w:ascii="Symbol" w:hAnsi="Symbol"/>
      </w:rPr>
    </w:lvl>
    <w:lvl w:ilvl="7" w:tplc="091272D6">
      <w:start w:val="1"/>
      <w:numFmt w:val="bullet"/>
      <w:lvlText w:val="o"/>
      <w:lvlJc w:val="left"/>
      <w:pPr>
        <w:ind w:left="5760" w:hanging="360"/>
      </w:pPr>
      <w:rPr>
        <w:rFonts w:ascii="Courier New" w:hAnsi="Courier New"/>
      </w:rPr>
    </w:lvl>
    <w:lvl w:ilvl="8" w:tplc="043E2416">
      <w:start w:val="1"/>
      <w:numFmt w:val="bullet"/>
      <w:lvlText w:val=""/>
      <w:lvlJc w:val="left"/>
      <w:pPr>
        <w:ind w:left="6480" w:hanging="360"/>
      </w:pPr>
      <w:rPr>
        <w:rFonts w:ascii="Wingdings" w:hAnsi="Wingdings"/>
      </w:rPr>
    </w:lvl>
  </w:abstractNum>
  <w:abstractNum w:abstractNumId="40" w15:restartNumberingAfterBreak="0">
    <w:nsid w:val="7DA16C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7"/>
  </w:num>
  <w:num w:numId="2">
    <w:abstractNumId w:val="36"/>
  </w:num>
  <w:num w:numId="3">
    <w:abstractNumId w:val="4"/>
  </w:num>
  <w:num w:numId="4">
    <w:abstractNumId w:val="13"/>
  </w:num>
  <w:num w:numId="5">
    <w:abstractNumId w:val="14"/>
  </w:num>
  <w:num w:numId="6">
    <w:abstractNumId w:val="31"/>
  </w:num>
  <w:num w:numId="7">
    <w:abstractNumId w:val="27"/>
  </w:num>
  <w:num w:numId="8">
    <w:abstractNumId w:val="33"/>
  </w:num>
  <w:num w:numId="9">
    <w:abstractNumId w:val="1"/>
  </w:num>
  <w:num w:numId="10">
    <w:abstractNumId w:val="16"/>
  </w:num>
  <w:num w:numId="11">
    <w:abstractNumId w:val="29"/>
  </w:num>
  <w:num w:numId="12">
    <w:abstractNumId w:val="2"/>
  </w:num>
  <w:num w:numId="13">
    <w:abstractNumId w:val="11"/>
  </w:num>
  <w:num w:numId="14">
    <w:abstractNumId w:val="40"/>
  </w:num>
  <w:num w:numId="15">
    <w:abstractNumId w:val="19"/>
  </w:num>
  <w:num w:numId="16">
    <w:abstractNumId w:val="3"/>
  </w:num>
  <w:num w:numId="17">
    <w:abstractNumId w:val="12"/>
  </w:num>
  <w:num w:numId="18">
    <w:abstractNumId w:val="7"/>
  </w:num>
  <w:num w:numId="19">
    <w:abstractNumId w:val="23"/>
  </w:num>
  <w:num w:numId="20">
    <w:abstractNumId w:val="10"/>
  </w:num>
  <w:num w:numId="21">
    <w:abstractNumId w:val="39"/>
  </w:num>
  <w:num w:numId="22">
    <w:abstractNumId w:val="21"/>
  </w:num>
  <w:num w:numId="23">
    <w:abstractNumId w:val="9"/>
  </w:num>
  <w:num w:numId="24">
    <w:abstractNumId w:val="6"/>
  </w:num>
  <w:num w:numId="25">
    <w:abstractNumId w:val="20"/>
  </w:num>
  <w:num w:numId="26">
    <w:abstractNumId w:val="32"/>
  </w:num>
  <w:num w:numId="27">
    <w:abstractNumId w:val="25"/>
  </w:num>
  <w:num w:numId="28">
    <w:abstractNumId w:val="22"/>
  </w:num>
  <w:num w:numId="29">
    <w:abstractNumId w:val="35"/>
  </w:num>
  <w:num w:numId="30">
    <w:abstractNumId w:val="8"/>
  </w:num>
  <w:num w:numId="31">
    <w:abstractNumId w:val="0"/>
  </w:num>
  <w:num w:numId="32">
    <w:abstractNumId w:val="5"/>
  </w:num>
  <w:num w:numId="33">
    <w:abstractNumId w:val="30"/>
  </w:num>
  <w:num w:numId="34">
    <w:abstractNumId w:val="28"/>
  </w:num>
  <w:num w:numId="35">
    <w:abstractNumId w:val="15"/>
  </w:num>
  <w:num w:numId="36">
    <w:abstractNumId w:val="24"/>
  </w:num>
  <w:num w:numId="37">
    <w:abstractNumId w:val="26"/>
  </w:num>
  <w:num w:numId="38">
    <w:abstractNumId w:val="34"/>
  </w:num>
  <w:num w:numId="39">
    <w:abstractNumId w:val="18"/>
  </w:num>
  <w:num w:numId="40">
    <w:abstractNumId w:val="3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CC"/>
    <w:rsid w:val="00022332"/>
    <w:rsid w:val="00031BEA"/>
    <w:rsid w:val="00054ECE"/>
    <w:rsid w:val="00062A68"/>
    <w:rsid w:val="00091AC3"/>
    <w:rsid w:val="000D440A"/>
    <w:rsid w:val="00104E80"/>
    <w:rsid w:val="00106029"/>
    <w:rsid w:val="0012034A"/>
    <w:rsid w:val="00146E0C"/>
    <w:rsid w:val="001A00EB"/>
    <w:rsid w:val="001B2924"/>
    <w:rsid w:val="001E3D5F"/>
    <w:rsid w:val="001F3C42"/>
    <w:rsid w:val="002014C4"/>
    <w:rsid w:val="00244AB1"/>
    <w:rsid w:val="0024766D"/>
    <w:rsid w:val="0025601E"/>
    <w:rsid w:val="00265BB4"/>
    <w:rsid w:val="002A39C5"/>
    <w:rsid w:val="003009D9"/>
    <w:rsid w:val="003171D8"/>
    <w:rsid w:val="0034573C"/>
    <w:rsid w:val="00362DF7"/>
    <w:rsid w:val="00383D1D"/>
    <w:rsid w:val="003A5B50"/>
    <w:rsid w:val="003E2140"/>
    <w:rsid w:val="003E2235"/>
    <w:rsid w:val="004165D8"/>
    <w:rsid w:val="00472BAF"/>
    <w:rsid w:val="004C6879"/>
    <w:rsid w:val="004E5CE3"/>
    <w:rsid w:val="004F4D87"/>
    <w:rsid w:val="0050507A"/>
    <w:rsid w:val="00506C69"/>
    <w:rsid w:val="00526555"/>
    <w:rsid w:val="00565AE3"/>
    <w:rsid w:val="0059019B"/>
    <w:rsid w:val="005B0B8D"/>
    <w:rsid w:val="005B761D"/>
    <w:rsid w:val="005C43C4"/>
    <w:rsid w:val="00657CDB"/>
    <w:rsid w:val="00663CE8"/>
    <w:rsid w:val="006824CC"/>
    <w:rsid w:val="006D7644"/>
    <w:rsid w:val="006E5A67"/>
    <w:rsid w:val="00736468"/>
    <w:rsid w:val="007651D8"/>
    <w:rsid w:val="00785850"/>
    <w:rsid w:val="00787167"/>
    <w:rsid w:val="007B0961"/>
    <w:rsid w:val="007B6297"/>
    <w:rsid w:val="007C4C4B"/>
    <w:rsid w:val="008A7271"/>
    <w:rsid w:val="008E1313"/>
    <w:rsid w:val="009312B2"/>
    <w:rsid w:val="00943FD2"/>
    <w:rsid w:val="009447A9"/>
    <w:rsid w:val="00945BA8"/>
    <w:rsid w:val="00945C4F"/>
    <w:rsid w:val="0099507B"/>
    <w:rsid w:val="009A36F0"/>
    <w:rsid w:val="009B3CB2"/>
    <w:rsid w:val="009F7DB7"/>
    <w:rsid w:val="00AD6B9E"/>
    <w:rsid w:val="00B04582"/>
    <w:rsid w:val="00B179BE"/>
    <w:rsid w:val="00B65800"/>
    <w:rsid w:val="00C12389"/>
    <w:rsid w:val="00C23388"/>
    <w:rsid w:val="00C327FC"/>
    <w:rsid w:val="00C329C7"/>
    <w:rsid w:val="00C46621"/>
    <w:rsid w:val="00CA0FF9"/>
    <w:rsid w:val="00CB1C7F"/>
    <w:rsid w:val="00CD2AA7"/>
    <w:rsid w:val="00CD615E"/>
    <w:rsid w:val="00CE62DE"/>
    <w:rsid w:val="00D079A1"/>
    <w:rsid w:val="00D12F68"/>
    <w:rsid w:val="00D53F7C"/>
    <w:rsid w:val="00D87ED4"/>
    <w:rsid w:val="00DD237F"/>
    <w:rsid w:val="00DE4C04"/>
    <w:rsid w:val="00E21FCD"/>
    <w:rsid w:val="00E433A6"/>
    <w:rsid w:val="00EB6263"/>
    <w:rsid w:val="00EC3583"/>
    <w:rsid w:val="00EE54C6"/>
    <w:rsid w:val="00F04EDD"/>
    <w:rsid w:val="00F23345"/>
    <w:rsid w:val="00F37750"/>
    <w:rsid w:val="00F55C95"/>
    <w:rsid w:val="00F86BC1"/>
    <w:rsid w:val="00FB29EA"/>
    <w:rsid w:val="00FC2391"/>
    <w:rsid w:val="00FE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A249"/>
  <w15:chartTrackingRefBased/>
  <w15:docId w15:val="{03131E83-3D8F-424E-9360-4908F922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6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6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A5B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50"/>
    <w:pPr>
      <w:spacing w:after="200" w:line="276" w:lineRule="auto"/>
      <w:ind w:left="720"/>
      <w:contextualSpacing/>
    </w:pPr>
  </w:style>
  <w:style w:type="character" w:customStyle="1" w:styleId="Heading4Char">
    <w:name w:val="Heading 4 Char"/>
    <w:basedOn w:val="DefaultParagraphFont"/>
    <w:link w:val="Heading4"/>
    <w:uiPriority w:val="9"/>
    <w:rsid w:val="003A5B5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A5B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B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761D"/>
    <w:pPr>
      <w:spacing w:after="0" w:line="240" w:lineRule="auto"/>
      <w:ind w:left="2880"/>
    </w:pPr>
    <w:rPr>
      <w:rFonts w:ascii="Comic Sans MS" w:eastAsia="Times New Roman" w:hAnsi="Comic Sans MS" w:cs="Times New Roman"/>
      <w:sz w:val="24"/>
      <w:szCs w:val="20"/>
      <w:lang w:eastAsia="en-GB"/>
    </w:rPr>
  </w:style>
  <w:style w:type="character" w:customStyle="1" w:styleId="BodyTextIndentChar">
    <w:name w:val="Body Text Indent Char"/>
    <w:basedOn w:val="DefaultParagraphFont"/>
    <w:link w:val="BodyTextIndent"/>
    <w:rsid w:val="005B761D"/>
    <w:rPr>
      <w:rFonts w:ascii="Comic Sans MS" w:eastAsia="Times New Roman" w:hAnsi="Comic Sans MS" w:cs="Times New Roman"/>
      <w:sz w:val="24"/>
      <w:szCs w:val="20"/>
      <w:lang w:eastAsia="en-GB"/>
    </w:rPr>
  </w:style>
  <w:style w:type="character" w:customStyle="1" w:styleId="Heading1Char">
    <w:name w:val="Heading 1 Char"/>
    <w:basedOn w:val="DefaultParagraphFont"/>
    <w:link w:val="Heading1"/>
    <w:uiPriority w:val="9"/>
    <w:rsid w:val="005B76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761D"/>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B1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C1"/>
    <w:rPr>
      <w:rFonts w:ascii="Segoe UI" w:hAnsi="Segoe UI" w:cs="Segoe UI"/>
      <w:sz w:val="18"/>
      <w:szCs w:val="18"/>
    </w:rPr>
  </w:style>
  <w:style w:type="paragraph" w:styleId="NoSpacing">
    <w:name w:val="No Spacing"/>
    <w:uiPriority w:val="1"/>
    <w:qFormat/>
    <w:rsid w:val="008E1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15423">
      <w:bodyDiv w:val="1"/>
      <w:marLeft w:val="0"/>
      <w:marRight w:val="0"/>
      <w:marTop w:val="0"/>
      <w:marBottom w:val="0"/>
      <w:divBdr>
        <w:top w:val="none" w:sz="0" w:space="0" w:color="auto"/>
        <w:left w:val="none" w:sz="0" w:space="0" w:color="auto"/>
        <w:bottom w:val="none" w:sz="0" w:space="0" w:color="auto"/>
        <w:right w:val="none" w:sz="0" w:space="0" w:color="auto"/>
      </w:divBdr>
    </w:div>
    <w:div w:id="1151021265">
      <w:bodyDiv w:val="1"/>
      <w:marLeft w:val="0"/>
      <w:marRight w:val="0"/>
      <w:marTop w:val="0"/>
      <w:marBottom w:val="0"/>
      <w:divBdr>
        <w:top w:val="none" w:sz="0" w:space="0" w:color="auto"/>
        <w:left w:val="none" w:sz="0" w:space="0" w:color="auto"/>
        <w:bottom w:val="none" w:sz="0" w:space="0" w:color="auto"/>
        <w:right w:val="none" w:sz="0" w:space="0" w:color="auto"/>
      </w:divBdr>
    </w:div>
    <w:div w:id="1215583777">
      <w:bodyDiv w:val="1"/>
      <w:marLeft w:val="0"/>
      <w:marRight w:val="0"/>
      <w:marTop w:val="0"/>
      <w:marBottom w:val="0"/>
      <w:divBdr>
        <w:top w:val="none" w:sz="0" w:space="0" w:color="auto"/>
        <w:left w:val="none" w:sz="0" w:space="0" w:color="auto"/>
        <w:bottom w:val="none" w:sz="0" w:space="0" w:color="auto"/>
        <w:right w:val="none" w:sz="0" w:space="0" w:color="auto"/>
      </w:divBdr>
    </w:div>
    <w:div w:id="1242987795">
      <w:bodyDiv w:val="1"/>
      <w:marLeft w:val="0"/>
      <w:marRight w:val="0"/>
      <w:marTop w:val="0"/>
      <w:marBottom w:val="0"/>
      <w:divBdr>
        <w:top w:val="none" w:sz="0" w:space="0" w:color="auto"/>
        <w:left w:val="none" w:sz="0" w:space="0" w:color="auto"/>
        <w:bottom w:val="none" w:sz="0" w:space="0" w:color="auto"/>
        <w:right w:val="none" w:sz="0" w:space="0" w:color="auto"/>
      </w:divBdr>
    </w:div>
    <w:div w:id="1288389059">
      <w:bodyDiv w:val="1"/>
      <w:marLeft w:val="0"/>
      <w:marRight w:val="0"/>
      <w:marTop w:val="0"/>
      <w:marBottom w:val="0"/>
      <w:divBdr>
        <w:top w:val="none" w:sz="0" w:space="0" w:color="auto"/>
        <w:left w:val="none" w:sz="0" w:space="0" w:color="auto"/>
        <w:bottom w:val="none" w:sz="0" w:space="0" w:color="auto"/>
        <w:right w:val="none" w:sz="0" w:space="0" w:color="auto"/>
      </w:divBdr>
    </w:div>
    <w:div w:id="1316490822">
      <w:bodyDiv w:val="1"/>
      <w:marLeft w:val="0"/>
      <w:marRight w:val="0"/>
      <w:marTop w:val="0"/>
      <w:marBottom w:val="0"/>
      <w:divBdr>
        <w:top w:val="none" w:sz="0" w:space="0" w:color="auto"/>
        <w:left w:val="none" w:sz="0" w:space="0" w:color="auto"/>
        <w:bottom w:val="none" w:sz="0" w:space="0" w:color="auto"/>
        <w:right w:val="none" w:sz="0" w:space="0" w:color="auto"/>
      </w:divBdr>
    </w:div>
    <w:div w:id="1403485411">
      <w:bodyDiv w:val="1"/>
      <w:marLeft w:val="0"/>
      <w:marRight w:val="0"/>
      <w:marTop w:val="0"/>
      <w:marBottom w:val="0"/>
      <w:divBdr>
        <w:top w:val="none" w:sz="0" w:space="0" w:color="auto"/>
        <w:left w:val="none" w:sz="0" w:space="0" w:color="auto"/>
        <w:bottom w:val="none" w:sz="0" w:space="0" w:color="auto"/>
        <w:right w:val="none" w:sz="0" w:space="0" w:color="auto"/>
      </w:divBdr>
    </w:div>
    <w:div w:id="1518621918">
      <w:bodyDiv w:val="1"/>
      <w:marLeft w:val="0"/>
      <w:marRight w:val="0"/>
      <w:marTop w:val="0"/>
      <w:marBottom w:val="0"/>
      <w:divBdr>
        <w:top w:val="none" w:sz="0" w:space="0" w:color="auto"/>
        <w:left w:val="none" w:sz="0" w:space="0" w:color="auto"/>
        <w:bottom w:val="none" w:sz="0" w:space="0" w:color="auto"/>
        <w:right w:val="none" w:sz="0" w:space="0" w:color="auto"/>
      </w:divBdr>
    </w:div>
    <w:div w:id="19002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sa=i&amp;url=https://twitter.com/afpe_pe/status/1026814456670638080&amp;psig=AOvVaw00H5VuGDXepW3qIpXsJddE&amp;ust=1592303781771000&amp;source=images&amp;cd=vfe&amp;ved=0CAIQjRxqFwoTCJCQupPPg-oCFQAAAAAdAAAAABA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oogle.com/url?sa=i&amp;url=https://www.ocr.org.uk/Images/77433-the-body-s-response-to-physical-training.pdf&amp;psig=AOvVaw0v74XnsXfRs6uxdwCoKCaW&amp;ust=1592312994499000&amp;source=images&amp;cd=vfe&amp;ved=0CAIQjRxqFwoTCNjutrrxg-oCFQAAAAAdAAAAABAE"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i&amp;url=https://www.bramble.evolvetrust.org/our-academy/our-curriculum/physical-education/&amp;psig=AOvVaw2muKhjj2Cc9B9Bm8MIXQ-4&amp;ust=1592303285639000&amp;source=images&amp;cd=vfe&amp;ved=0CAIQjRxqFwoTCLCjlKfNg-oCFQAAAAAdAAAAABAE"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ogle.co.uk/url?sa=i&amp;rct=j&amp;q=&amp;esrc=s&amp;source=images&amp;cd=&amp;cad=rja&amp;uact=8&amp;ved=2ahUKEwiPr7i1qJDcAhUDXMAKHb__CPEQjRx6BAgBEAU&amp;url=http://www.prosancons.com/education/pros-and-cons-of-physical-education/&amp;psig=AOvVaw2Uo5aQVaV03m-FZxvjqPzE&amp;ust=15311671840758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543F41F4EF54F9F355598F807D46E" ma:contentTypeVersion="18" ma:contentTypeDescription="Create a new document." ma:contentTypeScope="" ma:versionID="a5b76e3c5edb7d460a3cd47e3ff6150f">
  <xsd:schema xmlns:xsd="http://www.w3.org/2001/XMLSchema" xmlns:xs="http://www.w3.org/2001/XMLSchema" xmlns:p="http://schemas.microsoft.com/office/2006/metadata/properties" xmlns:ns3="7f533cd5-9c1f-4c87-adee-3b904508101f" xmlns:ns4="915d922f-170c-4ea9-bca1-135bdae1d65a" targetNamespace="http://schemas.microsoft.com/office/2006/metadata/properties" ma:root="true" ma:fieldsID="b0f45faf695a3a5751bc35578a286782" ns3:_="" ns4:_="">
    <xsd:import namespace="7f533cd5-9c1f-4c87-adee-3b904508101f"/>
    <xsd:import namespace="915d922f-170c-4ea9-bca1-135bdae1d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33cd5-9c1f-4c87-adee-3b9045081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922f-170c-4ea9-bca1-135bdae1d65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5d922f-170c-4ea9-bca1-135bdae1d65a" xsi:nil="true"/>
  </documentManagement>
</p:properties>
</file>

<file path=customXml/itemProps1.xml><?xml version="1.0" encoding="utf-8"?>
<ds:datastoreItem xmlns:ds="http://schemas.openxmlformats.org/officeDocument/2006/customXml" ds:itemID="{7B655500-D94F-427C-9E5D-07DDC4EE4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33cd5-9c1f-4c87-adee-3b904508101f"/>
    <ds:schemaRef ds:uri="915d922f-170c-4ea9-bca1-135bdae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7B725-1401-4AE3-A246-8F8ACE748C86}">
  <ds:schemaRefs>
    <ds:schemaRef ds:uri="http://schemas.microsoft.com/sharepoint/v3/contenttype/forms"/>
  </ds:schemaRefs>
</ds:datastoreItem>
</file>

<file path=customXml/itemProps3.xml><?xml version="1.0" encoding="utf-8"?>
<ds:datastoreItem xmlns:ds="http://schemas.openxmlformats.org/officeDocument/2006/customXml" ds:itemID="{CDC09AB0-13AB-4E36-9D24-DE01791DC366}">
  <ds:schemaRefs>
    <ds:schemaRef ds:uri="http://www.w3.org/XML/1998/namespace"/>
    <ds:schemaRef ds:uri="http://schemas.microsoft.com/office/2006/documentManagement/types"/>
    <ds:schemaRef ds:uri="http://purl.org/dc/dcmitype/"/>
    <ds:schemaRef ds:uri="7f533cd5-9c1f-4c87-adee-3b904508101f"/>
    <ds:schemaRef ds:uri="http://schemas.microsoft.com/office/infopath/2007/PartnerControls"/>
    <ds:schemaRef ds:uri="http://schemas.microsoft.com/office/2006/metadata/properties"/>
    <ds:schemaRef ds:uri="915d922f-170c-4ea9-bca1-135bdae1d65a"/>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horridgeh</dc:creator>
  <cp:keywords/>
  <dc:description/>
  <cp:lastModifiedBy>Mrs H Horridge</cp:lastModifiedBy>
  <cp:revision>2</cp:revision>
  <cp:lastPrinted>2021-10-01T09:22:00Z</cp:lastPrinted>
  <dcterms:created xsi:type="dcterms:W3CDTF">2024-11-26T15:07:00Z</dcterms:created>
  <dcterms:modified xsi:type="dcterms:W3CDTF">2024-11-26T15:07:00Z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0x010100300543F41F4EF54F9F355598F807D46E</vt:lpwstr>
  </property>
</Properties>
</file>