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5E7F5" w14:textId="5A12CCDC" w:rsidR="00F73DEB" w:rsidRPr="002914C6" w:rsidRDefault="00901B5D" w:rsidP="002914C6">
      <w:pPr>
        <w:spacing w:line="240" w:lineRule="auto"/>
        <w:rPr>
          <w:rFonts w:ascii="Calibri" w:hAnsi="Calibri" w:cs="Calibri"/>
          <w:b/>
          <w:sz w:val="28"/>
          <w:szCs w:val="28"/>
          <w:u w:val="single"/>
        </w:rPr>
      </w:pPr>
      <w:bookmarkStart w:id="0" w:name="_GoBack"/>
      <w:bookmarkEnd w:id="0"/>
      <w:r w:rsidRPr="002914C6">
        <w:rPr>
          <w:rFonts w:ascii="Calibri" w:hAnsi="Calibri" w:cs="Calibri"/>
          <w:b/>
          <w:sz w:val="28"/>
          <w:szCs w:val="28"/>
          <w:u w:val="single"/>
        </w:rPr>
        <w:t xml:space="preserve">Understanding Courses and Qualifications </w:t>
      </w:r>
      <w:r w:rsidR="00EE4037" w:rsidRPr="002914C6">
        <w:rPr>
          <w:rFonts w:ascii="Calibri" w:hAnsi="Calibri" w:cs="Calibri"/>
          <w:b/>
          <w:sz w:val="28"/>
          <w:szCs w:val="28"/>
          <w:u w:val="single"/>
        </w:rPr>
        <w:t xml:space="preserve">Offered </w:t>
      </w:r>
      <w:r w:rsidRPr="002914C6">
        <w:rPr>
          <w:rFonts w:ascii="Calibri" w:hAnsi="Calibri" w:cs="Calibri"/>
          <w:b/>
          <w:sz w:val="28"/>
          <w:szCs w:val="28"/>
          <w:u w:val="single"/>
        </w:rPr>
        <w:t>at College and / or Sixth Form</w:t>
      </w:r>
    </w:p>
    <w:p w14:paraId="01A074CE" w14:textId="77777777" w:rsidR="00901B5D" w:rsidRPr="002914C6" w:rsidRDefault="00901B5D" w:rsidP="002914C6">
      <w:pPr>
        <w:spacing w:line="240" w:lineRule="auto"/>
        <w:rPr>
          <w:rFonts w:ascii="Calibri" w:hAnsi="Calibri" w:cs="Calibri"/>
          <w:sz w:val="26"/>
          <w:szCs w:val="26"/>
        </w:rPr>
      </w:pPr>
      <w:r w:rsidRPr="002914C6">
        <w:rPr>
          <w:rFonts w:ascii="Calibri" w:hAnsi="Calibri" w:cs="Calibri"/>
          <w:sz w:val="26"/>
          <w:szCs w:val="26"/>
        </w:rPr>
        <w:t xml:space="preserve">Main courses offered are </w:t>
      </w:r>
      <w:r w:rsidRPr="002914C6">
        <w:rPr>
          <w:rFonts w:ascii="Calibri" w:hAnsi="Calibri" w:cs="Calibri"/>
          <w:b/>
          <w:sz w:val="26"/>
          <w:szCs w:val="26"/>
          <w:u w:val="single"/>
        </w:rPr>
        <w:t>A Levels</w:t>
      </w:r>
      <w:r w:rsidRPr="002914C6">
        <w:rPr>
          <w:rFonts w:ascii="Calibri" w:hAnsi="Calibri" w:cs="Calibri"/>
          <w:sz w:val="26"/>
          <w:szCs w:val="26"/>
        </w:rPr>
        <w:t xml:space="preserve"> and </w:t>
      </w:r>
      <w:r w:rsidRPr="002914C6">
        <w:rPr>
          <w:rFonts w:ascii="Calibri" w:hAnsi="Calibri" w:cs="Calibri"/>
          <w:b/>
          <w:sz w:val="26"/>
          <w:szCs w:val="26"/>
          <w:u w:val="single"/>
        </w:rPr>
        <w:t xml:space="preserve">Vocational </w:t>
      </w:r>
    </w:p>
    <w:p w14:paraId="03ADAB4D" w14:textId="77777777" w:rsidR="00901B5D" w:rsidRPr="002914C6" w:rsidRDefault="00901B5D" w:rsidP="002914C6">
      <w:pPr>
        <w:spacing w:line="240" w:lineRule="auto"/>
        <w:rPr>
          <w:rFonts w:ascii="Calibri" w:hAnsi="Calibri" w:cs="Calibri"/>
          <w:b/>
          <w:sz w:val="26"/>
          <w:szCs w:val="26"/>
          <w:u w:val="single"/>
        </w:rPr>
      </w:pPr>
      <w:r w:rsidRPr="002914C6">
        <w:rPr>
          <w:rFonts w:ascii="Calibri" w:hAnsi="Calibri" w:cs="Calibri"/>
          <w:b/>
          <w:sz w:val="26"/>
          <w:szCs w:val="26"/>
          <w:u w:val="single"/>
        </w:rPr>
        <w:t>A Levels</w:t>
      </w:r>
    </w:p>
    <w:p w14:paraId="38915FBF" w14:textId="77777777" w:rsidR="00901B5D" w:rsidRPr="002914C6" w:rsidRDefault="00901B5D" w:rsidP="002914C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914C6">
        <w:rPr>
          <w:rFonts w:ascii="Calibri" w:hAnsi="Calibri" w:cs="Calibri"/>
          <w:sz w:val="24"/>
          <w:szCs w:val="24"/>
        </w:rPr>
        <w:t>Offered in similar subjects to those studied at GCSE, for example</w:t>
      </w:r>
      <w:r w:rsidR="003B6B77" w:rsidRPr="002914C6">
        <w:rPr>
          <w:rFonts w:ascii="Calibri" w:hAnsi="Calibri" w:cs="Calibri"/>
          <w:sz w:val="24"/>
          <w:szCs w:val="24"/>
        </w:rPr>
        <w:t>;</w:t>
      </w:r>
      <w:r w:rsidRPr="002914C6">
        <w:rPr>
          <w:rFonts w:ascii="Calibri" w:hAnsi="Calibri" w:cs="Calibri"/>
          <w:sz w:val="24"/>
          <w:szCs w:val="24"/>
        </w:rPr>
        <w:t xml:space="preserve"> English, Maths, Geography</w:t>
      </w:r>
    </w:p>
    <w:p w14:paraId="3C12FF42" w14:textId="77777777" w:rsidR="00901B5D" w:rsidRPr="002914C6" w:rsidRDefault="00901B5D" w:rsidP="002914C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914C6">
        <w:rPr>
          <w:rFonts w:ascii="Calibri" w:hAnsi="Calibri" w:cs="Calibri"/>
          <w:sz w:val="24"/>
          <w:szCs w:val="24"/>
        </w:rPr>
        <w:t>New subjects also offere</w:t>
      </w:r>
      <w:r w:rsidR="00F42DE9" w:rsidRPr="002914C6">
        <w:rPr>
          <w:rFonts w:ascii="Calibri" w:hAnsi="Calibri" w:cs="Calibri"/>
          <w:sz w:val="24"/>
          <w:szCs w:val="24"/>
        </w:rPr>
        <w:t>d at A level</w:t>
      </w:r>
      <w:r w:rsidRPr="002914C6">
        <w:rPr>
          <w:rFonts w:ascii="Calibri" w:hAnsi="Calibri" w:cs="Calibri"/>
          <w:sz w:val="24"/>
          <w:szCs w:val="24"/>
        </w:rPr>
        <w:t>, for example</w:t>
      </w:r>
      <w:r w:rsidR="003B6B77" w:rsidRPr="002914C6">
        <w:rPr>
          <w:rFonts w:ascii="Calibri" w:hAnsi="Calibri" w:cs="Calibri"/>
          <w:sz w:val="24"/>
          <w:szCs w:val="24"/>
        </w:rPr>
        <w:t>;</w:t>
      </w:r>
      <w:r w:rsidRPr="002914C6">
        <w:rPr>
          <w:rFonts w:ascii="Calibri" w:hAnsi="Calibri" w:cs="Calibri"/>
          <w:sz w:val="24"/>
          <w:szCs w:val="24"/>
        </w:rPr>
        <w:t xml:space="preserve"> Law, Psychology, Sociology</w:t>
      </w:r>
    </w:p>
    <w:p w14:paraId="3FD74B89" w14:textId="77777777" w:rsidR="00901B5D" w:rsidRPr="002914C6" w:rsidRDefault="00901B5D" w:rsidP="002914C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914C6">
        <w:rPr>
          <w:rFonts w:ascii="Calibri" w:hAnsi="Calibri" w:cs="Calibri"/>
          <w:sz w:val="24"/>
          <w:szCs w:val="24"/>
        </w:rPr>
        <w:t xml:space="preserve">To progress on to study </w:t>
      </w:r>
      <w:proofErr w:type="gramStart"/>
      <w:r w:rsidRPr="002914C6">
        <w:rPr>
          <w:rFonts w:ascii="Calibri" w:hAnsi="Calibri" w:cs="Calibri"/>
          <w:sz w:val="24"/>
          <w:szCs w:val="24"/>
        </w:rPr>
        <w:t>A</w:t>
      </w:r>
      <w:proofErr w:type="gramEnd"/>
      <w:r w:rsidRPr="002914C6">
        <w:rPr>
          <w:rFonts w:ascii="Calibri" w:hAnsi="Calibri" w:cs="Calibri"/>
          <w:sz w:val="24"/>
          <w:szCs w:val="24"/>
        </w:rPr>
        <w:t xml:space="preserve"> levels you will need a </w:t>
      </w:r>
      <w:r w:rsidRPr="002914C6">
        <w:rPr>
          <w:rFonts w:ascii="Calibri" w:hAnsi="Calibri" w:cs="Calibri"/>
          <w:b/>
          <w:sz w:val="24"/>
          <w:szCs w:val="24"/>
          <w:u w:val="single"/>
        </w:rPr>
        <w:t>minimum</w:t>
      </w:r>
      <w:r w:rsidRPr="002914C6">
        <w:rPr>
          <w:rFonts w:ascii="Calibri" w:hAnsi="Calibri" w:cs="Calibri"/>
          <w:sz w:val="24"/>
          <w:szCs w:val="24"/>
        </w:rPr>
        <w:t xml:space="preserve"> of </w:t>
      </w:r>
      <w:r w:rsidRPr="002914C6">
        <w:rPr>
          <w:rFonts w:ascii="Calibri" w:hAnsi="Calibri" w:cs="Calibri"/>
          <w:b/>
          <w:sz w:val="24"/>
          <w:szCs w:val="24"/>
        </w:rPr>
        <w:t xml:space="preserve">5 GCSE’s </w:t>
      </w:r>
      <w:r w:rsidR="00620F58" w:rsidRPr="002914C6">
        <w:rPr>
          <w:rFonts w:ascii="Calibri" w:hAnsi="Calibri" w:cs="Calibri"/>
          <w:b/>
          <w:sz w:val="24"/>
          <w:szCs w:val="24"/>
        </w:rPr>
        <w:t>level 9-4</w:t>
      </w:r>
      <w:r w:rsidR="00F62D6A" w:rsidRPr="002914C6">
        <w:rPr>
          <w:rFonts w:ascii="Calibri" w:hAnsi="Calibri" w:cs="Calibri"/>
          <w:sz w:val="24"/>
          <w:szCs w:val="24"/>
        </w:rPr>
        <w:t xml:space="preserve"> </w:t>
      </w:r>
      <w:r w:rsidRPr="002914C6">
        <w:rPr>
          <w:rFonts w:ascii="Calibri" w:hAnsi="Calibri" w:cs="Calibri"/>
          <w:sz w:val="24"/>
          <w:szCs w:val="24"/>
        </w:rPr>
        <w:t xml:space="preserve">to include English and Maths. </w:t>
      </w:r>
      <w:r w:rsidRPr="002914C6">
        <w:rPr>
          <w:rFonts w:ascii="Calibri" w:hAnsi="Calibri" w:cs="Calibri"/>
          <w:b/>
          <w:sz w:val="24"/>
          <w:szCs w:val="24"/>
        </w:rPr>
        <w:t xml:space="preserve">Most colleges will be asking for higher entry than this, for example 2 </w:t>
      </w:r>
      <w:r w:rsidR="00196D67" w:rsidRPr="002914C6">
        <w:rPr>
          <w:rFonts w:ascii="Calibri" w:hAnsi="Calibri" w:cs="Calibri"/>
          <w:b/>
          <w:sz w:val="24"/>
          <w:szCs w:val="24"/>
        </w:rPr>
        <w:t>level 6’s</w:t>
      </w:r>
      <w:r w:rsidRPr="002914C6">
        <w:rPr>
          <w:rFonts w:ascii="Calibri" w:hAnsi="Calibri" w:cs="Calibri"/>
          <w:b/>
          <w:sz w:val="24"/>
          <w:szCs w:val="24"/>
        </w:rPr>
        <w:t xml:space="preserve"> and </w:t>
      </w:r>
      <w:r w:rsidR="00196D67" w:rsidRPr="002914C6">
        <w:rPr>
          <w:rFonts w:ascii="Calibri" w:hAnsi="Calibri" w:cs="Calibri"/>
          <w:b/>
          <w:sz w:val="24"/>
          <w:szCs w:val="24"/>
        </w:rPr>
        <w:t>th</w:t>
      </w:r>
      <w:r w:rsidR="009D6333" w:rsidRPr="002914C6">
        <w:rPr>
          <w:rFonts w:ascii="Calibri" w:hAnsi="Calibri" w:cs="Calibri"/>
          <w:b/>
          <w:sz w:val="24"/>
          <w:szCs w:val="24"/>
        </w:rPr>
        <w:t xml:space="preserve">e remainder at least level 4/5+ </w:t>
      </w:r>
      <w:r w:rsidR="003D55EF" w:rsidRPr="002914C6">
        <w:rPr>
          <w:rFonts w:ascii="Calibri" w:hAnsi="Calibri" w:cs="Calibri"/>
          <w:b/>
          <w:sz w:val="24"/>
          <w:szCs w:val="24"/>
        </w:rPr>
        <w:t>(</w:t>
      </w:r>
      <w:r w:rsidRPr="002914C6">
        <w:rPr>
          <w:rFonts w:ascii="Calibri" w:hAnsi="Calibri" w:cs="Calibri"/>
          <w:b/>
          <w:sz w:val="24"/>
          <w:szCs w:val="24"/>
        </w:rPr>
        <w:t>you must check with the individual college / sixth form to find out their exact entry requirement</w:t>
      </w:r>
      <w:r w:rsidR="002E0D04" w:rsidRPr="002914C6">
        <w:rPr>
          <w:rFonts w:ascii="Calibri" w:hAnsi="Calibri" w:cs="Calibri"/>
          <w:b/>
          <w:sz w:val="24"/>
          <w:szCs w:val="24"/>
        </w:rPr>
        <w:t>s</w:t>
      </w:r>
      <w:r w:rsidR="003D55EF" w:rsidRPr="002914C6">
        <w:rPr>
          <w:rFonts w:ascii="Calibri" w:hAnsi="Calibri" w:cs="Calibri"/>
          <w:b/>
          <w:sz w:val="24"/>
          <w:szCs w:val="24"/>
        </w:rPr>
        <w:t>)</w:t>
      </w:r>
      <w:r w:rsidR="00F73DEB" w:rsidRPr="002914C6">
        <w:rPr>
          <w:rFonts w:ascii="Calibri" w:hAnsi="Calibri" w:cs="Calibri"/>
          <w:b/>
          <w:sz w:val="24"/>
          <w:szCs w:val="24"/>
        </w:rPr>
        <w:t xml:space="preserve">. It is also worth noting that depending on the A Level subjects </w:t>
      </w:r>
      <w:r w:rsidR="002E0D04" w:rsidRPr="002914C6">
        <w:rPr>
          <w:rFonts w:ascii="Calibri" w:hAnsi="Calibri" w:cs="Calibri"/>
          <w:b/>
          <w:sz w:val="24"/>
          <w:szCs w:val="24"/>
        </w:rPr>
        <w:t>chosen</w:t>
      </w:r>
      <w:r w:rsidR="00F73DEB" w:rsidRPr="002914C6">
        <w:rPr>
          <w:rFonts w:ascii="Calibri" w:hAnsi="Calibri" w:cs="Calibri"/>
          <w:b/>
          <w:sz w:val="24"/>
          <w:szCs w:val="24"/>
        </w:rPr>
        <w:t xml:space="preserve">, </w:t>
      </w:r>
      <w:r w:rsidR="002E0D04" w:rsidRPr="002914C6">
        <w:rPr>
          <w:rFonts w:ascii="Calibri" w:hAnsi="Calibri" w:cs="Calibri"/>
          <w:b/>
          <w:sz w:val="24"/>
          <w:szCs w:val="24"/>
        </w:rPr>
        <w:t>you</w:t>
      </w:r>
      <w:r w:rsidR="00196D67" w:rsidRPr="002914C6">
        <w:rPr>
          <w:rFonts w:ascii="Calibri" w:hAnsi="Calibri" w:cs="Calibri"/>
          <w:b/>
          <w:sz w:val="24"/>
          <w:szCs w:val="24"/>
        </w:rPr>
        <w:t xml:space="preserve"> may need a level 6 </w:t>
      </w:r>
      <w:r w:rsidR="00F73DEB" w:rsidRPr="002914C6">
        <w:rPr>
          <w:rFonts w:ascii="Calibri" w:hAnsi="Calibri" w:cs="Calibri"/>
          <w:b/>
          <w:sz w:val="24"/>
          <w:szCs w:val="24"/>
        </w:rPr>
        <w:t>or above from specific subject(s) studied at GCSE level</w:t>
      </w:r>
    </w:p>
    <w:p w14:paraId="4179A854" w14:textId="77777777" w:rsidR="00901B5D" w:rsidRPr="002914C6" w:rsidRDefault="00901B5D" w:rsidP="002914C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914C6">
        <w:rPr>
          <w:rFonts w:ascii="Calibri" w:hAnsi="Calibri" w:cs="Calibri"/>
          <w:sz w:val="24"/>
          <w:szCs w:val="24"/>
        </w:rPr>
        <w:t xml:space="preserve">You will </w:t>
      </w:r>
      <w:r w:rsidR="00251167" w:rsidRPr="002914C6">
        <w:rPr>
          <w:rFonts w:ascii="Calibri" w:hAnsi="Calibri" w:cs="Calibri"/>
          <w:sz w:val="24"/>
          <w:szCs w:val="24"/>
        </w:rPr>
        <w:t xml:space="preserve">generally </w:t>
      </w:r>
      <w:r w:rsidRPr="002914C6">
        <w:rPr>
          <w:rFonts w:ascii="Calibri" w:hAnsi="Calibri" w:cs="Calibri"/>
          <w:sz w:val="24"/>
          <w:szCs w:val="24"/>
        </w:rPr>
        <w:t xml:space="preserve">choose </w:t>
      </w:r>
      <w:r w:rsidR="00F31C81" w:rsidRPr="002914C6">
        <w:rPr>
          <w:rFonts w:ascii="Calibri" w:hAnsi="Calibri" w:cs="Calibri"/>
          <w:sz w:val="24"/>
          <w:szCs w:val="24"/>
        </w:rPr>
        <w:t>3</w:t>
      </w:r>
      <w:r w:rsidR="00FF038C" w:rsidRPr="002914C6">
        <w:rPr>
          <w:rFonts w:ascii="Calibri" w:hAnsi="Calibri" w:cs="Calibri"/>
          <w:sz w:val="24"/>
          <w:szCs w:val="24"/>
        </w:rPr>
        <w:t xml:space="preserve"> </w:t>
      </w:r>
      <w:r w:rsidR="00F31C81" w:rsidRPr="002914C6">
        <w:rPr>
          <w:rFonts w:ascii="Calibri" w:hAnsi="Calibri" w:cs="Calibri"/>
          <w:sz w:val="24"/>
          <w:szCs w:val="24"/>
        </w:rPr>
        <w:t>/</w:t>
      </w:r>
      <w:r w:rsidR="00346188" w:rsidRPr="002914C6">
        <w:rPr>
          <w:rFonts w:ascii="Calibri" w:hAnsi="Calibri" w:cs="Calibri"/>
          <w:sz w:val="24"/>
          <w:szCs w:val="24"/>
        </w:rPr>
        <w:t xml:space="preserve"> </w:t>
      </w:r>
      <w:r w:rsidRPr="002914C6">
        <w:rPr>
          <w:rFonts w:ascii="Calibri" w:hAnsi="Calibri" w:cs="Calibri"/>
          <w:sz w:val="24"/>
          <w:szCs w:val="24"/>
        </w:rPr>
        <w:t>4 A level subjects to study</w:t>
      </w:r>
    </w:p>
    <w:p w14:paraId="733B6505" w14:textId="77777777" w:rsidR="00251167" w:rsidRPr="002914C6" w:rsidRDefault="00251167" w:rsidP="002914C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914C6">
        <w:rPr>
          <w:rFonts w:ascii="Calibri" w:hAnsi="Calibri" w:cs="Calibri"/>
          <w:sz w:val="24"/>
          <w:szCs w:val="24"/>
        </w:rPr>
        <w:t>Teaching and assessment will be similar to that of GCSE – written work with exams as part of the assessment process</w:t>
      </w:r>
    </w:p>
    <w:p w14:paraId="489F6E19" w14:textId="77777777" w:rsidR="00F73DEB" w:rsidRPr="002914C6" w:rsidRDefault="00F73DEB" w:rsidP="002914C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74F8389" w14:textId="77777777" w:rsidR="00CF4AB7" w:rsidRPr="002914C6" w:rsidRDefault="00CF4AB7" w:rsidP="002914C6">
      <w:pPr>
        <w:spacing w:after="0" w:line="240" w:lineRule="auto"/>
        <w:rPr>
          <w:rFonts w:ascii="Calibri" w:hAnsi="Calibri" w:cs="Calibri"/>
          <w:b/>
          <w:sz w:val="26"/>
          <w:szCs w:val="26"/>
          <w:u w:val="single"/>
        </w:rPr>
      </w:pPr>
      <w:r w:rsidRPr="002914C6">
        <w:rPr>
          <w:rFonts w:ascii="Calibri" w:hAnsi="Calibri" w:cs="Calibri"/>
          <w:b/>
          <w:sz w:val="26"/>
          <w:szCs w:val="26"/>
          <w:u w:val="single"/>
        </w:rPr>
        <w:t>Reasons for choosing the A level route</w:t>
      </w:r>
    </w:p>
    <w:p w14:paraId="3075D911" w14:textId="77777777" w:rsidR="009162E0" w:rsidRPr="002914C6" w:rsidRDefault="009162E0" w:rsidP="002914C6">
      <w:pPr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341520CA" w14:textId="77777777" w:rsidR="00CF4AB7" w:rsidRPr="002914C6" w:rsidRDefault="00CF4AB7" w:rsidP="002914C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914C6">
        <w:rPr>
          <w:rFonts w:ascii="Calibri" w:hAnsi="Calibri" w:cs="Calibri"/>
          <w:sz w:val="24"/>
          <w:szCs w:val="24"/>
        </w:rPr>
        <w:t>You enjoy the way GCSE’s are taught and assessed and would like to carry learning in this style with your subjects of choice</w:t>
      </w:r>
    </w:p>
    <w:p w14:paraId="2997C764" w14:textId="77777777" w:rsidR="008824B9" w:rsidRPr="002914C6" w:rsidRDefault="00CF4AB7" w:rsidP="002914C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914C6">
        <w:rPr>
          <w:rFonts w:ascii="Calibri" w:hAnsi="Calibri" w:cs="Calibri"/>
          <w:sz w:val="24"/>
          <w:szCs w:val="24"/>
        </w:rPr>
        <w:t xml:space="preserve">For your future career you need particular subjects (e.g. </w:t>
      </w:r>
      <w:r w:rsidR="008824B9" w:rsidRPr="002914C6">
        <w:rPr>
          <w:rFonts w:ascii="Calibri" w:hAnsi="Calibri" w:cs="Calibri"/>
          <w:sz w:val="24"/>
          <w:szCs w:val="24"/>
        </w:rPr>
        <w:t>Chemistry and Biology for medicine)</w:t>
      </w:r>
    </w:p>
    <w:p w14:paraId="6301A5D0" w14:textId="0818DB5E" w:rsidR="00403ECE" w:rsidRPr="002914C6" w:rsidRDefault="008824B9" w:rsidP="002914C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914C6">
        <w:rPr>
          <w:rFonts w:ascii="Calibri" w:hAnsi="Calibri" w:cs="Calibri"/>
          <w:sz w:val="24"/>
          <w:szCs w:val="24"/>
        </w:rPr>
        <w:t xml:space="preserve">You </w:t>
      </w:r>
      <w:r w:rsidR="00EE4037" w:rsidRPr="002914C6">
        <w:rPr>
          <w:rFonts w:ascii="Calibri" w:hAnsi="Calibri" w:cs="Calibri"/>
          <w:sz w:val="24"/>
          <w:szCs w:val="24"/>
        </w:rPr>
        <w:t xml:space="preserve">might be somewhat </w:t>
      </w:r>
      <w:r w:rsidRPr="002914C6">
        <w:rPr>
          <w:rFonts w:ascii="Calibri" w:hAnsi="Calibri" w:cs="Calibri"/>
          <w:sz w:val="24"/>
          <w:szCs w:val="24"/>
        </w:rPr>
        <w:t xml:space="preserve">undecided </w:t>
      </w:r>
      <w:r w:rsidR="00EE4037" w:rsidRPr="002914C6">
        <w:rPr>
          <w:rFonts w:ascii="Calibri" w:hAnsi="Calibri" w:cs="Calibri"/>
          <w:sz w:val="24"/>
          <w:szCs w:val="24"/>
        </w:rPr>
        <w:t>about the</w:t>
      </w:r>
      <w:r w:rsidRPr="002914C6">
        <w:rPr>
          <w:rFonts w:ascii="Calibri" w:hAnsi="Calibri" w:cs="Calibri"/>
          <w:sz w:val="24"/>
          <w:szCs w:val="24"/>
        </w:rPr>
        <w:t xml:space="preserve"> career path you want to follow and so by choosing a broad range of subjects this could keep your career options more open </w:t>
      </w:r>
    </w:p>
    <w:p w14:paraId="3375D5A6" w14:textId="77777777" w:rsidR="00196D67" w:rsidRPr="002914C6" w:rsidRDefault="00196D67" w:rsidP="002914C6">
      <w:pPr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6130F73C" w14:textId="37CAE3F2" w:rsidR="00EE4037" w:rsidRPr="002914C6" w:rsidRDefault="00EE4037" w:rsidP="002914C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914C6">
        <w:rPr>
          <w:rFonts w:ascii="Calibri" w:hAnsi="Calibri" w:cs="Calibri"/>
          <w:b/>
          <w:sz w:val="26"/>
          <w:szCs w:val="26"/>
          <w:u w:val="single"/>
        </w:rPr>
        <w:t>Vocational Courses</w:t>
      </w:r>
      <w:r w:rsidR="009162E0" w:rsidRPr="002914C6">
        <w:rPr>
          <w:rFonts w:ascii="Calibri" w:hAnsi="Calibri" w:cs="Calibri"/>
          <w:b/>
          <w:sz w:val="26"/>
          <w:szCs w:val="26"/>
          <w:u w:val="single"/>
        </w:rPr>
        <w:t xml:space="preserve"> </w:t>
      </w:r>
      <w:r w:rsidR="002914C6">
        <w:rPr>
          <w:rFonts w:ascii="Calibri" w:hAnsi="Calibri" w:cs="Calibri"/>
          <w:b/>
          <w:sz w:val="26"/>
          <w:szCs w:val="26"/>
          <w:u w:val="single"/>
        </w:rPr>
        <w:t xml:space="preserve"> </w:t>
      </w:r>
      <w:r w:rsidR="002914C6">
        <w:rPr>
          <w:rFonts w:ascii="Calibri" w:hAnsi="Calibri" w:cs="Calibri"/>
          <w:sz w:val="24"/>
          <w:szCs w:val="24"/>
        </w:rPr>
        <w:t xml:space="preserve"> - </w:t>
      </w:r>
      <w:r w:rsidR="004A5343" w:rsidRPr="002914C6">
        <w:rPr>
          <w:rFonts w:ascii="Calibri" w:hAnsi="Calibri" w:cs="Calibri"/>
          <w:sz w:val="24"/>
          <w:szCs w:val="24"/>
        </w:rPr>
        <w:t>Examples</w:t>
      </w:r>
      <w:r w:rsidRPr="002914C6">
        <w:rPr>
          <w:rFonts w:ascii="Calibri" w:hAnsi="Calibri" w:cs="Calibri"/>
          <w:sz w:val="24"/>
          <w:szCs w:val="24"/>
        </w:rPr>
        <w:t xml:space="preserve"> of vocational courses include BTEC</w:t>
      </w:r>
      <w:r w:rsidR="00E57015" w:rsidRPr="002914C6">
        <w:rPr>
          <w:rFonts w:ascii="Calibri" w:hAnsi="Calibri" w:cs="Calibri"/>
          <w:sz w:val="24"/>
          <w:szCs w:val="24"/>
        </w:rPr>
        <w:t xml:space="preserve">, </w:t>
      </w:r>
      <w:r w:rsidRPr="002914C6">
        <w:rPr>
          <w:rFonts w:ascii="Calibri" w:hAnsi="Calibri" w:cs="Calibri"/>
          <w:sz w:val="24"/>
          <w:szCs w:val="24"/>
        </w:rPr>
        <w:t>NVQ’s</w:t>
      </w:r>
      <w:r w:rsidR="00E57015" w:rsidRPr="002914C6">
        <w:rPr>
          <w:rFonts w:ascii="Calibri" w:hAnsi="Calibri" w:cs="Calibri"/>
          <w:sz w:val="24"/>
          <w:szCs w:val="24"/>
        </w:rPr>
        <w:t xml:space="preserve"> and </w:t>
      </w:r>
      <w:r w:rsidR="00E57015" w:rsidRPr="002914C6">
        <w:rPr>
          <w:rFonts w:ascii="Calibri" w:hAnsi="Calibri" w:cs="Calibri"/>
          <w:b/>
          <w:bCs/>
          <w:sz w:val="24"/>
          <w:szCs w:val="24"/>
          <w:u w:val="single"/>
        </w:rPr>
        <w:t>NEW</w:t>
      </w:r>
      <w:r w:rsidR="00E57015" w:rsidRPr="002914C6">
        <w:rPr>
          <w:rFonts w:ascii="Calibri" w:hAnsi="Calibri" w:cs="Calibri"/>
          <w:sz w:val="24"/>
          <w:szCs w:val="24"/>
        </w:rPr>
        <w:t xml:space="preserve"> </w:t>
      </w:r>
      <w:r w:rsidR="002914C6">
        <w:rPr>
          <w:rFonts w:ascii="Calibri" w:hAnsi="Calibri" w:cs="Calibri"/>
          <w:sz w:val="24"/>
          <w:szCs w:val="24"/>
        </w:rPr>
        <w:t>‘</w:t>
      </w:r>
      <w:r w:rsidR="002914C6">
        <w:rPr>
          <w:rFonts w:ascii="Calibri" w:hAnsi="Calibri" w:cs="Calibri"/>
          <w:b/>
          <w:bCs/>
          <w:sz w:val="24"/>
          <w:szCs w:val="24"/>
          <w:u w:val="single"/>
        </w:rPr>
        <w:t>T Level’</w:t>
      </w:r>
    </w:p>
    <w:p w14:paraId="2E899B54" w14:textId="77777777" w:rsidR="002E0D04" w:rsidRPr="002914C6" w:rsidRDefault="002E0D04" w:rsidP="002914C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018B9E2" w14:textId="77777777" w:rsidR="00EE4037" w:rsidRPr="002914C6" w:rsidRDefault="00EE4037" w:rsidP="002914C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914C6">
        <w:rPr>
          <w:rFonts w:ascii="Calibri" w:hAnsi="Calibri" w:cs="Calibri"/>
          <w:sz w:val="24"/>
          <w:szCs w:val="24"/>
        </w:rPr>
        <w:t>Will be more work related, i.e. the</w:t>
      </w:r>
      <w:r w:rsidR="005E3EF4" w:rsidRPr="002914C6">
        <w:rPr>
          <w:rFonts w:ascii="Calibri" w:hAnsi="Calibri" w:cs="Calibri"/>
          <w:sz w:val="24"/>
          <w:szCs w:val="24"/>
        </w:rPr>
        <w:t>y will link into an area(s)</w:t>
      </w:r>
      <w:r w:rsidRPr="002914C6">
        <w:rPr>
          <w:rFonts w:ascii="Calibri" w:hAnsi="Calibri" w:cs="Calibri"/>
          <w:sz w:val="24"/>
          <w:szCs w:val="24"/>
        </w:rPr>
        <w:t xml:space="preserve"> of work. For example</w:t>
      </w:r>
      <w:r w:rsidR="005E3EF4" w:rsidRPr="002914C6">
        <w:rPr>
          <w:rFonts w:ascii="Calibri" w:hAnsi="Calibri" w:cs="Calibri"/>
          <w:sz w:val="24"/>
          <w:szCs w:val="24"/>
        </w:rPr>
        <w:t>,</w:t>
      </w:r>
      <w:r w:rsidRPr="002914C6">
        <w:rPr>
          <w:rFonts w:ascii="Calibri" w:hAnsi="Calibri" w:cs="Calibri"/>
          <w:sz w:val="24"/>
          <w:szCs w:val="24"/>
        </w:rPr>
        <w:t xml:space="preserve"> students choosing the vocational Health and Social Care course may be considering nursing or social work as career paths</w:t>
      </w:r>
      <w:r w:rsidR="005E3EF4" w:rsidRPr="002914C6">
        <w:rPr>
          <w:rFonts w:ascii="Calibri" w:hAnsi="Calibri" w:cs="Calibri"/>
          <w:sz w:val="24"/>
          <w:szCs w:val="24"/>
        </w:rPr>
        <w:t>,</w:t>
      </w:r>
      <w:r w:rsidRPr="002914C6">
        <w:rPr>
          <w:rFonts w:ascii="Calibri" w:hAnsi="Calibri" w:cs="Calibri"/>
          <w:sz w:val="24"/>
          <w:szCs w:val="24"/>
        </w:rPr>
        <w:t xml:space="preserve"> or those looking towards a Motor Vehicle Maintenance course would do so in order to gain the qualifications necessary to work as a mechanic</w:t>
      </w:r>
    </w:p>
    <w:p w14:paraId="7FA0012B" w14:textId="77777777" w:rsidR="00EE4037" w:rsidRPr="002914C6" w:rsidRDefault="00EE4037" w:rsidP="002914C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914C6">
        <w:rPr>
          <w:rFonts w:ascii="Calibri" w:hAnsi="Calibri" w:cs="Calibri"/>
          <w:sz w:val="24"/>
          <w:szCs w:val="24"/>
        </w:rPr>
        <w:t xml:space="preserve">Vocational courses tend to be more practical so you </w:t>
      </w:r>
      <w:r w:rsidR="00F42DE9" w:rsidRPr="002914C6">
        <w:rPr>
          <w:rFonts w:ascii="Calibri" w:hAnsi="Calibri" w:cs="Calibri"/>
          <w:sz w:val="24"/>
          <w:szCs w:val="24"/>
        </w:rPr>
        <w:t>w</w:t>
      </w:r>
      <w:r w:rsidRPr="002914C6">
        <w:rPr>
          <w:rFonts w:ascii="Calibri" w:hAnsi="Calibri" w:cs="Calibri"/>
          <w:sz w:val="24"/>
          <w:szCs w:val="24"/>
        </w:rPr>
        <w:t>ould gain “hands on” experience</w:t>
      </w:r>
    </w:p>
    <w:p w14:paraId="3859C861" w14:textId="77777777" w:rsidR="00EE4037" w:rsidRPr="002914C6" w:rsidRDefault="005E3EF4" w:rsidP="002914C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914C6">
        <w:rPr>
          <w:rFonts w:ascii="Calibri" w:hAnsi="Calibri" w:cs="Calibri"/>
          <w:sz w:val="24"/>
          <w:szCs w:val="24"/>
        </w:rPr>
        <w:t>Assessment is</w:t>
      </w:r>
      <w:r w:rsidR="00EE4037" w:rsidRPr="002914C6">
        <w:rPr>
          <w:rFonts w:ascii="Calibri" w:hAnsi="Calibri" w:cs="Calibri"/>
          <w:sz w:val="24"/>
          <w:szCs w:val="24"/>
        </w:rPr>
        <w:t xml:space="preserve"> generally through coursework, projects and assignments</w:t>
      </w:r>
      <w:r w:rsidRPr="002914C6">
        <w:rPr>
          <w:rFonts w:ascii="Calibri" w:hAnsi="Calibri" w:cs="Calibri"/>
          <w:sz w:val="24"/>
          <w:szCs w:val="24"/>
        </w:rPr>
        <w:t xml:space="preserve"> (some exams are now being introduced)</w:t>
      </w:r>
    </w:p>
    <w:p w14:paraId="67691185" w14:textId="0E0F9F82" w:rsidR="00EE4037" w:rsidRPr="002914C6" w:rsidRDefault="00EE4037" w:rsidP="002914C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914C6">
        <w:rPr>
          <w:rFonts w:ascii="Calibri" w:hAnsi="Calibri" w:cs="Calibri"/>
          <w:sz w:val="24"/>
          <w:szCs w:val="24"/>
        </w:rPr>
        <w:t>Entry requirements will vary given that vocational courses are offered at different levels. Whatever grades you achieve</w:t>
      </w:r>
      <w:r w:rsidR="005E3EF4" w:rsidRPr="002914C6">
        <w:rPr>
          <w:rFonts w:ascii="Calibri" w:hAnsi="Calibri" w:cs="Calibri"/>
          <w:sz w:val="24"/>
          <w:szCs w:val="24"/>
        </w:rPr>
        <w:t xml:space="preserve"> from school, </w:t>
      </w:r>
      <w:r w:rsidR="00F42DE9" w:rsidRPr="002914C6">
        <w:rPr>
          <w:rFonts w:ascii="Calibri" w:hAnsi="Calibri" w:cs="Calibri"/>
          <w:sz w:val="24"/>
          <w:szCs w:val="24"/>
        </w:rPr>
        <w:t xml:space="preserve">the </w:t>
      </w:r>
      <w:r w:rsidRPr="002914C6">
        <w:rPr>
          <w:rFonts w:ascii="Calibri" w:hAnsi="Calibri" w:cs="Calibri"/>
          <w:sz w:val="24"/>
          <w:szCs w:val="24"/>
        </w:rPr>
        <w:t>college will start you on the right level of course for you. You can work your way up through the levels</w:t>
      </w:r>
    </w:p>
    <w:p w14:paraId="3A631479" w14:textId="44DDB611" w:rsidR="00E57015" w:rsidRPr="002914C6" w:rsidRDefault="003B6B77" w:rsidP="002914C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914C6">
        <w:rPr>
          <w:rFonts w:ascii="Calibri" w:hAnsi="Calibri" w:cs="Calibri"/>
          <w:sz w:val="24"/>
          <w:szCs w:val="24"/>
        </w:rPr>
        <w:t>Generally y</w:t>
      </w:r>
      <w:r w:rsidR="00EE4037" w:rsidRPr="002914C6">
        <w:rPr>
          <w:rFonts w:ascii="Calibri" w:hAnsi="Calibri" w:cs="Calibri"/>
          <w:sz w:val="24"/>
          <w:szCs w:val="24"/>
        </w:rPr>
        <w:t>ou choose</w:t>
      </w:r>
      <w:r w:rsidR="00BD6B62" w:rsidRPr="002914C6">
        <w:rPr>
          <w:rFonts w:ascii="Calibri" w:hAnsi="Calibri" w:cs="Calibri"/>
          <w:sz w:val="24"/>
          <w:szCs w:val="24"/>
        </w:rPr>
        <w:t xml:space="preserve"> one vocational course to study.</w:t>
      </w:r>
    </w:p>
    <w:p w14:paraId="3BADAF2F" w14:textId="77777777" w:rsidR="00E57015" w:rsidRPr="002914C6" w:rsidRDefault="00E57015" w:rsidP="002914C6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54DD1EA" w14:textId="7D979DF7" w:rsidR="00E57015" w:rsidRDefault="00E57015" w:rsidP="002914C6">
      <w:pPr>
        <w:pStyle w:val="ListParagraph"/>
        <w:spacing w:after="0" w:line="240" w:lineRule="auto"/>
        <w:rPr>
          <w:rFonts w:ascii="Calibri" w:hAnsi="Calibri" w:cs="Calibri"/>
          <w:b/>
          <w:bCs/>
          <w:sz w:val="26"/>
          <w:szCs w:val="26"/>
          <w:u w:val="single"/>
        </w:rPr>
      </w:pPr>
      <w:r w:rsidRPr="002914C6">
        <w:rPr>
          <w:rFonts w:ascii="Calibri" w:hAnsi="Calibri" w:cs="Calibri"/>
          <w:b/>
          <w:bCs/>
          <w:sz w:val="26"/>
          <w:szCs w:val="26"/>
          <w:u w:val="single"/>
        </w:rPr>
        <w:t>T Levels</w:t>
      </w:r>
    </w:p>
    <w:p w14:paraId="3C9411E1" w14:textId="77777777" w:rsidR="002914C6" w:rsidRPr="002914C6" w:rsidRDefault="002914C6" w:rsidP="002914C6">
      <w:pPr>
        <w:pStyle w:val="ListParagraph"/>
        <w:spacing w:after="0" w:line="240" w:lineRule="auto"/>
        <w:rPr>
          <w:rFonts w:ascii="Calibri" w:hAnsi="Calibri" w:cs="Calibri"/>
          <w:sz w:val="26"/>
          <w:szCs w:val="26"/>
        </w:rPr>
      </w:pPr>
    </w:p>
    <w:p w14:paraId="157B8D36" w14:textId="5317F5D6" w:rsidR="00E57015" w:rsidRPr="002914C6" w:rsidRDefault="00E57015" w:rsidP="002914C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914C6">
        <w:rPr>
          <w:rFonts w:ascii="Calibri" w:hAnsi="Calibri" w:cs="Calibri"/>
          <w:sz w:val="24"/>
          <w:szCs w:val="24"/>
        </w:rPr>
        <w:t>New qualification offered in various course areas (Engineering, Education, Construction, Digital, Healthcare, Health Sciences, Cyber Security</w:t>
      </w:r>
      <w:r w:rsidR="00964B40" w:rsidRPr="002914C6">
        <w:rPr>
          <w:rFonts w:ascii="Calibri" w:hAnsi="Calibri" w:cs="Calibri"/>
          <w:sz w:val="24"/>
          <w:szCs w:val="24"/>
        </w:rPr>
        <w:t xml:space="preserve"> and Business, plus more to be added each academic year) that will </w:t>
      </w:r>
      <w:r w:rsidRPr="002914C6">
        <w:rPr>
          <w:rFonts w:ascii="Calibri" w:hAnsi="Calibri" w:cs="Calibri"/>
          <w:sz w:val="24"/>
          <w:szCs w:val="24"/>
        </w:rPr>
        <w:t>c</w:t>
      </w:r>
      <w:r w:rsidR="00964B40" w:rsidRPr="002914C6">
        <w:rPr>
          <w:rFonts w:ascii="Calibri" w:hAnsi="Calibri" w:cs="Calibri"/>
          <w:sz w:val="24"/>
          <w:szCs w:val="24"/>
        </w:rPr>
        <w:t>ombine</w:t>
      </w:r>
      <w:r w:rsidRPr="002914C6">
        <w:rPr>
          <w:rFonts w:ascii="Calibri" w:hAnsi="Calibri" w:cs="Calibri"/>
          <w:sz w:val="24"/>
          <w:szCs w:val="24"/>
        </w:rPr>
        <w:t xml:space="preserve"> theory, practical skills and an industry placement</w:t>
      </w:r>
    </w:p>
    <w:p w14:paraId="40921535" w14:textId="7088C122" w:rsidR="00BD6B62" w:rsidRPr="002914C6" w:rsidRDefault="00964B40" w:rsidP="002914C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914C6">
        <w:rPr>
          <w:rFonts w:ascii="Calibri" w:hAnsi="Calibri" w:cs="Calibri"/>
          <w:sz w:val="24"/>
          <w:szCs w:val="24"/>
        </w:rPr>
        <w:t xml:space="preserve">Offered as a Level 3 qualification therefore meaning entry will be a minimum of 5 GCSE’s grade 4+ to include Maths and English (possibly Science as well depending on the T level </w:t>
      </w:r>
      <w:r w:rsidRPr="002914C6">
        <w:rPr>
          <w:rFonts w:ascii="Calibri" w:hAnsi="Calibri" w:cs="Calibri"/>
          <w:sz w:val="24"/>
          <w:szCs w:val="24"/>
        </w:rPr>
        <w:lastRenderedPageBreak/>
        <w:t>chosen). Also “Transition Programme” into the T Level available for those students who have achieve</w:t>
      </w:r>
      <w:r w:rsidR="00BD6B62" w:rsidRPr="002914C6">
        <w:rPr>
          <w:rFonts w:ascii="Calibri" w:hAnsi="Calibri" w:cs="Calibri"/>
          <w:sz w:val="24"/>
          <w:szCs w:val="24"/>
        </w:rPr>
        <w:t>d slightly below GCSE grade 4.</w:t>
      </w:r>
    </w:p>
    <w:p w14:paraId="1661209B" w14:textId="77777777" w:rsidR="00BD6B62" w:rsidRPr="002914C6" w:rsidRDefault="00BD6B62" w:rsidP="002914C6">
      <w:pPr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3FC70CD9" w14:textId="77777777" w:rsidR="00BD6B62" w:rsidRPr="002914C6" w:rsidRDefault="00BD6B62" w:rsidP="002914C6">
      <w:pPr>
        <w:spacing w:after="240" w:line="240" w:lineRule="auto"/>
        <w:jc w:val="both"/>
        <w:rPr>
          <w:rFonts w:ascii="Calibri" w:eastAsia="Times New Roman" w:hAnsi="Calibri" w:cs="Calibri"/>
          <w:color w:val="000000" w:themeColor="text1"/>
          <w:sz w:val="26"/>
          <w:szCs w:val="26"/>
          <w:u w:val="single"/>
        </w:rPr>
      </w:pPr>
      <w:r w:rsidRPr="002914C6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u w:val="single"/>
        </w:rPr>
        <w:t>Apprenticeships</w:t>
      </w:r>
    </w:p>
    <w:p w14:paraId="189DBB82" w14:textId="77777777" w:rsidR="002914C6" w:rsidRDefault="00BD6B62" w:rsidP="002914C6">
      <w:pPr>
        <w:pStyle w:val="ListParagraph"/>
        <w:numPr>
          <w:ilvl w:val="0"/>
          <w:numId w:val="3"/>
        </w:numPr>
        <w:spacing w:after="24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2914C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​Apprenticeships have changed in recent years. They used to be associated with trade industries, like construction and plumbing. There are now apprenticeships </w:t>
      </w:r>
      <w:proofErr w:type="gramStart"/>
      <w:r w:rsidRPr="002914C6">
        <w:rPr>
          <w:rFonts w:ascii="Calibri" w:eastAsia="Times New Roman" w:hAnsi="Calibri" w:cs="Calibri"/>
          <w:color w:val="000000" w:themeColor="text1"/>
          <w:sz w:val="24"/>
          <w:szCs w:val="24"/>
        </w:rPr>
        <w:t>available ​in</w:t>
      </w:r>
      <w:proofErr w:type="gramEnd"/>
      <w:r w:rsidRPr="002914C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a </w:t>
      </w:r>
      <w:hyperlink r:id="rId7" w:history="1">
        <w:r w:rsidRPr="002914C6">
          <w:rPr>
            <w:rFonts w:ascii="Calibri" w:eastAsia="Times New Roman" w:hAnsi="Calibri" w:cs="Calibri"/>
            <w:color w:val="000000" w:themeColor="text1"/>
            <w:sz w:val="24"/>
            <w:szCs w:val="24"/>
          </w:rPr>
          <w:t>range of sectors and job roles</w:t>
        </w:r>
      </w:hyperlink>
      <w:r w:rsidRPr="002914C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such as finance, retail and law. </w:t>
      </w:r>
    </w:p>
    <w:p w14:paraId="08AA5308" w14:textId="77777777" w:rsidR="002914C6" w:rsidRDefault="00BD6B62" w:rsidP="002914C6">
      <w:pPr>
        <w:pStyle w:val="ListParagraph"/>
        <w:numPr>
          <w:ilvl w:val="0"/>
          <w:numId w:val="3"/>
        </w:numPr>
        <w:spacing w:after="24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2914C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New frameworks have been developed by the government, in partnership with employers across various sectors, to provide a pathway for young people to gain professional skills and start a career. These new type of apprenticeships are a combination of real work and academic study. </w:t>
      </w:r>
    </w:p>
    <w:p w14:paraId="7A11B17A" w14:textId="77777777" w:rsidR="002914C6" w:rsidRDefault="00BD6B62" w:rsidP="002914C6">
      <w:pPr>
        <w:pStyle w:val="ListParagraph"/>
        <w:numPr>
          <w:ilvl w:val="0"/>
          <w:numId w:val="3"/>
        </w:numPr>
        <w:spacing w:after="24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2914C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An apprentice will receive on-the-job training, as they study towards qualifications. An apprentice receives a salary for the </w:t>
      </w:r>
      <w:r w:rsidRPr="002914C6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duration of the scheme</w:t>
      </w:r>
      <w:r w:rsidRPr="002914C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The minimum wage for apprentices is £4.30 per hour. It might seem low, but many employers pay above the minimum rate. </w:t>
      </w:r>
    </w:p>
    <w:p w14:paraId="5244AE3B" w14:textId="0940127B" w:rsidR="00BD6B62" w:rsidRPr="002914C6" w:rsidRDefault="00BD6B62" w:rsidP="002914C6">
      <w:pPr>
        <w:pStyle w:val="ListParagraph"/>
        <w:numPr>
          <w:ilvl w:val="0"/>
          <w:numId w:val="3"/>
        </w:numPr>
        <w:spacing w:after="24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2914C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Essentially, an apprenticeship is an opportunity for you to </w:t>
      </w:r>
      <w:r w:rsidRPr="002914C6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earn while you learn</w:t>
      </w:r>
      <w:r w:rsidRPr="002914C6">
        <w:rPr>
          <w:rFonts w:ascii="Calibri" w:eastAsia="Times New Roman" w:hAnsi="Calibri" w:cs="Calibri"/>
          <w:color w:val="000000" w:themeColor="text1"/>
          <w:sz w:val="24"/>
          <w:szCs w:val="24"/>
        </w:rPr>
        <w:t>. </w:t>
      </w:r>
    </w:p>
    <w:p w14:paraId="2FDCFFA0" w14:textId="77777777" w:rsidR="00BD6B62" w:rsidRPr="002914C6" w:rsidRDefault="00BD6B62" w:rsidP="002914C6">
      <w:pPr>
        <w:spacing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2914C6">
        <w:rPr>
          <w:rFonts w:ascii="Calibri" w:eastAsia="Times New Roman" w:hAnsi="Calibri" w:cs="Calibri"/>
          <w:color w:val="000000" w:themeColor="text1"/>
          <w:sz w:val="24"/>
          <w:szCs w:val="24"/>
        </w:rPr>
        <w:t>Apprenticeships are divided into four tiers:  </w:t>
      </w:r>
    </w:p>
    <w:p w14:paraId="4C477012" w14:textId="77777777" w:rsidR="00BD6B62" w:rsidRPr="002914C6" w:rsidRDefault="00BD6B62" w:rsidP="002914C6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2914C6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INTERMEDIATE </w:t>
      </w:r>
      <w:r w:rsidRPr="002914C6">
        <w:rPr>
          <w:rFonts w:ascii="Calibri" w:eastAsia="Times New Roman" w:hAnsi="Calibri" w:cs="Calibri"/>
          <w:color w:val="000000" w:themeColor="text1"/>
          <w:sz w:val="24"/>
          <w:szCs w:val="24"/>
        </w:rPr>
        <w:t>   (level 2)</w:t>
      </w:r>
    </w:p>
    <w:p w14:paraId="6BA33F4C" w14:textId="77777777" w:rsidR="00BD6B62" w:rsidRPr="002914C6" w:rsidRDefault="00BD6B62" w:rsidP="002914C6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2914C6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ADVANCED </w:t>
      </w:r>
      <w:r w:rsidRPr="002914C6">
        <w:rPr>
          <w:rFonts w:ascii="Calibri" w:eastAsia="Times New Roman" w:hAnsi="Calibri" w:cs="Calibri"/>
          <w:color w:val="000000" w:themeColor="text1"/>
          <w:sz w:val="24"/>
          <w:szCs w:val="24"/>
        </w:rPr>
        <w:t>   (level 3)</w:t>
      </w:r>
    </w:p>
    <w:p w14:paraId="70C041DD" w14:textId="77777777" w:rsidR="00BD6B62" w:rsidRPr="002914C6" w:rsidRDefault="00BD6B62" w:rsidP="002914C6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2914C6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HIGHER  </w:t>
      </w:r>
      <w:r w:rsidRPr="002914C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(level 4/5/6)</w:t>
      </w:r>
    </w:p>
    <w:p w14:paraId="1AABB3D9" w14:textId="77777777" w:rsidR="00BD6B62" w:rsidRPr="002914C6" w:rsidRDefault="00BD6B62" w:rsidP="002914C6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2914C6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DEGREE</w:t>
      </w:r>
      <w:r w:rsidRPr="002914C6">
        <w:rPr>
          <w:rFonts w:ascii="Calibri" w:eastAsia="Times New Roman" w:hAnsi="Calibri" w:cs="Calibri"/>
          <w:color w:val="000000" w:themeColor="text1"/>
          <w:sz w:val="24"/>
          <w:szCs w:val="24"/>
        </w:rPr>
        <w:t>   (level 6/7)</w:t>
      </w:r>
    </w:p>
    <w:p w14:paraId="481F4959" w14:textId="77777777" w:rsidR="00BD6B62" w:rsidRPr="002914C6" w:rsidRDefault="00BD6B62" w:rsidP="002914C6">
      <w:pPr>
        <w:spacing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2914C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Once you have finished your GCSEs, you will be able to apply for an intermediate or advanced apprenticeship. </w:t>
      </w:r>
    </w:p>
    <w:p w14:paraId="10C32C38" w14:textId="77777777" w:rsidR="002914C6" w:rsidRDefault="00BD6B62" w:rsidP="002914C6">
      <w:pPr>
        <w:spacing w:before="100" w:beforeAutospacing="1" w:line="240" w:lineRule="auto"/>
        <w:jc w:val="both"/>
        <w:outlineLvl w:val="1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 w:rsidRPr="002914C6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  <w:t>INTERMEDIATE (LEVEL 2)</w:t>
      </w:r>
      <w:r w:rsidR="002914C6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734DBA0A" w14:textId="3A1D4A96" w:rsidR="00BD6B62" w:rsidRPr="002914C6" w:rsidRDefault="00BD6B62" w:rsidP="002914C6">
      <w:pPr>
        <w:spacing w:before="100" w:beforeAutospacing="1" w:line="240" w:lineRule="auto"/>
        <w:jc w:val="both"/>
        <w:outlineLvl w:val="1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2914C6">
        <w:rPr>
          <w:rFonts w:ascii="Calibri" w:eastAsia="Times New Roman" w:hAnsi="Calibri" w:cs="Calibri"/>
          <w:b/>
          <w:bCs/>
          <w:iCs/>
          <w:color w:val="000000" w:themeColor="text1"/>
          <w:sz w:val="24"/>
          <w:szCs w:val="24"/>
        </w:rPr>
        <w:t>LENGTH OF SCHEME</w:t>
      </w:r>
      <w:r w:rsidRPr="002914C6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</w:rPr>
        <w:t xml:space="preserve"> - </w:t>
      </w:r>
      <w:r w:rsidRPr="002914C6">
        <w:rPr>
          <w:rFonts w:ascii="Calibri" w:eastAsia="Times New Roman" w:hAnsi="Calibri" w:cs="Calibri"/>
          <w:iCs/>
          <w:color w:val="000000" w:themeColor="text1"/>
          <w:sz w:val="24"/>
          <w:szCs w:val="24"/>
        </w:rPr>
        <w:t>12-18 months</w:t>
      </w:r>
    </w:p>
    <w:p w14:paraId="444E2B64" w14:textId="48DE4A47" w:rsidR="00BD6B62" w:rsidRPr="002914C6" w:rsidRDefault="00BD6B62" w:rsidP="002914C6">
      <w:pPr>
        <w:spacing w:after="0" w:line="240" w:lineRule="auto"/>
        <w:jc w:val="both"/>
        <w:rPr>
          <w:rFonts w:ascii="Calibri" w:eastAsia="Times New Roman" w:hAnsi="Calibri" w:cs="Calibri"/>
          <w:iCs/>
          <w:color w:val="000000" w:themeColor="text1"/>
          <w:sz w:val="24"/>
          <w:szCs w:val="24"/>
        </w:rPr>
      </w:pPr>
      <w:r w:rsidRPr="002914C6">
        <w:rPr>
          <w:rFonts w:ascii="Calibri" w:eastAsia="Times New Roman" w:hAnsi="Calibri" w:cs="Calibri"/>
          <w:b/>
          <w:bCs/>
          <w:iCs/>
          <w:color w:val="000000" w:themeColor="text1"/>
          <w:sz w:val="24"/>
          <w:szCs w:val="24"/>
        </w:rPr>
        <w:t>ENTRY REQUIREMENTS</w:t>
      </w:r>
      <w:r w:rsidR="002914C6">
        <w:rPr>
          <w:rFonts w:ascii="Calibri" w:eastAsia="Times New Roman" w:hAnsi="Calibri" w:cs="Calibri"/>
          <w:b/>
          <w:bCs/>
          <w:iCs/>
          <w:color w:val="000000" w:themeColor="text1"/>
          <w:sz w:val="24"/>
          <w:szCs w:val="24"/>
        </w:rPr>
        <w:t xml:space="preserve"> </w:t>
      </w:r>
      <w:proofErr w:type="gramStart"/>
      <w:r w:rsidR="002914C6">
        <w:rPr>
          <w:rFonts w:ascii="Calibri" w:eastAsia="Times New Roman" w:hAnsi="Calibri" w:cs="Calibri"/>
          <w:b/>
          <w:bCs/>
          <w:iCs/>
          <w:color w:val="000000" w:themeColor="text1"/>
          <w:sz w:val="24"/>
          <w:szCs w:val="24"/>
        </w:rPr>
        <w:t xml:space="preserve">- </w:t>
      </w:r>
      <w:r w:rsidRPr="002914C6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​</w:t>
      </w:r>
      <w:r w:rsidRPr="002914C6">
        <w:rPr>
          <w:rFonts w:ascii="Calibri" w:eastAsia="Times New Roman" w:hAnsi="Calibri" w:cs="Calibri"/>
          <w:iCs/>
          <w:color w:val="000000" w:themeColor="text1"/>
          <w:sz w:val="24"/>
          <w:szCs w:val="24"/>
        </w:rPr>
        <w:t>Two</w:t>
      </w:r>
      <w:proofErr w:type="gramEnd"/>
      <w:r w:rsidRPr="002914C6">
        <w:rPr>
          <w:rFonts w:ascii="Calibri" w:eastAsia="Times New Roman" w:hAnsi="Calibri" w:cs="Calibri"/>
          <w:iCs/>
          <w:color w:val="000000" w:themeColor="text1"/>
          <w:sz w:val="24"/>
          <w:szCs w:val="24"/>
        </w:rPr>
        <w:t xml:space="preserve"> or more GCSE passes, preferably including English and Maths</w:t>
      </w:r>
    </w:p>
    <w:p w14:paraId="05E36284" w14:textId="77777777" w:rsidR="00BD6B62" w:rsidRPr="002914C6" w:rsidRDefault="00BD6B62" w:rsidP="002914C6">
      <w:pPr>
        <w:spacing w:after="0" w:line="240" w:lineRule="auto"/>
        <w:jc w:val="both"/>
        <w:rPr>
          <w:rFonts w:ascii="Calibri" w:eastAsia="Times New Roman" w:hAnsi="Calibri" w:cs="Calibri"/>
          <w:iCs/>
          <w:color w:val="000000" w:themeColor="text1"/>
          <w:sz w:val="24"/>
          <w:szCs w:val="24"/>
        </w:rPr>
      </w:pPr>
      <w:r w:rsidRPr="002914C6">
        <w:rPr>
          <w:rFonts w:ascii="Calibri" w:eastAsia="Times New Roman" w:hAnsi="Calibri" w:cs="Calibri"/>
          <w:b/>
          <w:bCs/>
          <w:iCs/>
          <w:color w:val="000000" w:themeColor="text1"/>
          <w:sz w:val="24"/>
          <w:szCs w:val="24"/>
        </w:rPr>
        <w:t xml:space="preserve">​OR </w:t>
      </w:r>
      <w:r w:rsidRPr="002914C6">
        <w:rPr>
          <w:rFonts w:ascii="Calibri" w:eastAsia="Times New Roman" w:hAnsi="Calibri" w:cs="Calibri"/>
          <w:iCs/>
          <w:color w:val="000000" w:themeColor="text1"/>
          <w:sz w:val="24"/>
          <w:szCs w:val="24"/>
        </w:rPr>
        <w:t>A completed traineeship (see below)</w:t>
      </w:r>
    </w:p>
    <w:p w14:paraId="7F47047E" w14:textId="77777777" w:rsidR="00BD6B62" w:rsidRPr="002914C6" w:rsidRDefault="00BD6B62" w:rsidP="002914C6">
      <w:pPr>
        <w:spacing w:after="240" w:line="240" w:lineRule="auto"/>
        <w:jc w:val="both"/>
        <w:rPr>
          <w:rFonts w:ascii="Calibri" w:eastAsia="Times New Roman" w:hAnsi="Calibri" w:cs="Calibri"/>
          <w:iCs/>
          <w:color w:val="000000" w:themeColor="text1"/>
          <w:sz w:val="24"/>
          <w:szCs w:val="24"/>
        </w:rPr>
      </w:pPr>
      <w:r w:rsidRPr="002914C6">
        <w:rPr>
          <w:rFonts w:ascii="Calibri" w:eastAsia="Times New Roman" w:hAnsi="Calibri" w:cs="Calibri"/>
          <w:color w:val="000000" w:themeColor="text1"/>
          <w:sz w:val="24"/>
          <w:szCs w:val="24"/>
        </w:rPr>
        <w:t>​</w:t>
      </w:r>
      <w:r w:rsidRPr="002914C6">
        <w:rPr>
          <w:rFonts w:ascii="Calibri" w:eastAsia="Times New Roman" w:hAnsi="Calibri" w:cs="Calibri"/>
          <w:b/>
          <w:bCs/>
          <w:iCs/>
          <w:color w:val="000000" w:themeColor="text1"/>
          <w:sz w:val="24"/>
          <w:szCs w:val="24"/>
        </w:rPr>
        <w:t>QUALIFICATIONS​</w:t>
      </w:r>
      <w:r w:rsidRPr="002914C6">
        <w:rPr>
          <w:rFonts w:ascii="Calibri" w:eastAsia="Times New Roman" w:hAnsi="Calibri" w:cs="Calibri"/>
          <w:iCs/>
          <w:color w:val="000000" w:themeColor="text1"/>
          <w:sz w:val="24"/>
          <w:szCs w:val="24"/>
        </w:rPr>
        <w:t xml:space="preserve"> ​- knowledge based qualification (BTEC or National Vocational Qualification) </w:t>
      </w:r>
      <w:r w:rsidRPr="002914C6">
        <w:rPr>
          <w:rFonts w:ascii="Calibri" w:eastAsia="Times New Roman" w:hAnsi="Calibri" w:cs="Calibri"/>
          <w:b/>
          <w:bCs/>
          <w:iCs/>
          <w:color w:val="000000" w:themeColor="text1"/>
          <w:sz w:val="24"/>
          <w:szCs w:val="24"/>
        </w:rPr>
        <w:t>AND</w:t>
      </w:r>
      <w:r w:rsidRPr="002914C6">
        <w:rPr>
          <w:rFonts w:ascii="Calibri" w:eastAsia="Times New Roman" w:hAnsi="Calibri" w:cs="Calibri"/>
          <w:iCs/>
          <w:color w:val="000000" w:themeColor="text1"/>
          <w:sz w:val="24"/>
          <w:szCs w:val="24"/>
        </w:rPr>
        <w:t> - Level 2 Competence Qualification</w:t>
      </w:r>
    </w:p>
    <w:p w14:paraId="62844BDC" w14:textId="77777777" w:rsidR="00BD6B62" w:rsidRPr="002914C6" w:rsidRDefault="00BD6B62" w:rsidP="002914C6">
      <w:pPr>
        <w:spacing w:after="0" w:line="240" w:lineRule="auto"/>
        <w:jc w:val="both"/>
        <w:rPr>
          <w:rFonts w:ascii="Calibri" w:eastAsia="Times New Roman" w:hAnsi="Calibri" w:cs="Calibri"/>
          <w:iCs/>
          <w:color w:val="000000" w:themeColor="text1"/>
          <w:sz w:val="24"/>
          <w:szCs w:val="24"/>
        </w:rPr>
      </w:pPr>
      <w:r w:rsidRPr="002914C6">
        <w:rPr>
          <w:rFonts w:ascii="Calibri" w:eastAsia="Times New Roman" w:hAnsi="Calibri" w:cs="Calibri"/>
          <w:iCs/>
          <w:color w:val="000000" w:themeColor="text1"/>
          <w:sz w:val="24"/>
          <w:szCs w:val="24"/>
        </w:rPr>
        <w:t>These qualifications are considered to be equivalent to 5 GCSE passes.</w:t>
      </w:r>
    </w:p>
    <w:p w14:paraId="085F1AF4" w14:textId="77777777" w:rsidR="00BD6B62" w:rsidRPr="002914C6" w:rsidRDefault="00BD6B62" w:rsidP="002914C6">
      <w:pPr>
        <w:spacing w:after="0" w:line="240" w:lineRule="auto"/>
        <w:jc w:val="both"/>
        <w:rPr>
          <w:rFonts w:ascii="Calibri" w:eastAsia="Times New Roman" w:hAnsi="Calibri" w:cs="Calibri"/>
          <w:iCs/>
          <w:color w:val="000000" w:themeColor="text1"/>
          <w:sz w:val="24"/>
          <w:szCs w:val="24"/>
        </w:rPr>
      </w:pPr>
    </w:p>
    <w:p w14:paraId="5F335FDE" w14:textId="77777777" w:rsidR="002914C6" w:rsidRDefault="00BD6B62" w:rsidP="002914C6">
      <w:pPr>
        <w:spacing w:after="24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 w:rsidRPr="002914C6">
        <w:rPr>
          <w:rFonts w:ascii="Calibri" w:eastAsia="Times New Roman" w:hAnsi="Calibri" w:cs="Calibri"/>
          <w:color w:val="000000" w:themeColor="text1"/>
          <w:sz w:val="24"/>
          <w:szCs w:val="24"/>
        </w:rPr>
        <w:t>​​</w:t>
      </w:r>
      <w:r w:rsidRPr="002914C6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  <w:t>ADVANCED (LEVEL 3)</w:t>
      </w:r>
      <w:r w:rsidR="002914C6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4399C8EC" w14:textId="04377941" w:rsidR="00BD6B62" w:rsidRPr="002914C6" w:rsidRDefault="00BD6B62" w:rsidP="002914C6">
      <w:pPr>
        <w:spacing w:after="24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2914C6">
        <w:rPr>
          <w:rFonts w:ascii="Calibri" w:eastAsia="Times New Roman" w:hAnsi="Calibri" w:cs="Calibri"/>
          <w:b/>
          <w:bCs/>
          <w:iCs/>
          <w:color w:val="000000" w:themeColor="text1"/>
          <w:sz w:val="24"/>
          <w:szCs w:val="24"/>
        </w:rPr>
        <w:t xml:space="preserve">LENGTH OF SCHEME - </w:t>
      </w:r>
      <w:r w:rsidRPr="002914C6">
        <w:rPr>
          <w:rFonts w:ascii="Calibri" w:eastAsia="Times New Roman" w:hAnsi="Calibri" w:cs="Calibri"/>
          <w:iCs/>
          <w:color w:val="000000" w:themeColor="text1"/>
          <w:sz w:val="24"/>
          <w:szCs w:val="24"/>
        </w:rPr>
        <w:t>18-24 months </w:t>
      </w:r>
    </w:p>
    <w:p w14:paraId="7DBDEE1B" w14:textId="77777777" w:rsidR="00BD6B62" w:rsidRPr="002914C6" w:rsidRDefault="00BD6B62" w:rsidP="002914C6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color w:val="000000" w:themeColor="text1"/>
          <w:sz w:val="24"/>
          <w:szCs w:val="24"/>
        </w:rPr>
      </w:pPr>
      <w:r w:rsidRPr="002914C6">
        <w:rPr>
          <w:rFonts w:ascii="Calibri" w:eastAsia="Times New Roman" w:hAnsi="Calibri" w:cs="Calibri"/>
          <w:b/>
          <w:bCs/>
          <w:iCs/>
          <w:color w:val="000000" w:themeColor="text1"/>
          <w:sz w:val="24"/>
          <w:szCs w:val="24"/>
        </w:rPr>
        <w:t>ENTRY REQUIREMENTS</w:t>
      </w:r>
    </w:p>
    <w:p w14:paraId="7D01DD14" w14:textId="64E35B01" w:rsidR="00BD6B62" w:rsidRPr="002914C6" w:rsidRDefault="00BD6B62" w:rsidP="002914C6">
      <w:pPr>
        <w:spacing w:after="0" w:line="240" w:lineRule="auto"/>
        <w:jc w:val="both"/>
        <w:rPr>
          <w:rFonts w:ascii="Calibri" w:eastAsia="Times New Roman" w:hAnsi="Calibri" w:cs="Calibri"/>
          <w:iCs/>
          <w:color w:val="000000" w:themeColor="text1"/>
          <w:sz w:val="24"/>
          <w:szCs w:val="24"/>
        </w:rPr>
      </w:pPr>
      <w:r w:rsidRPr="002914C6">
        <w:rPr>
          <w:rFonts w:ascii="Calibri" w:eastAsia="Times New Roman" w:hAnsi="Calibri" w:cs="Calibri"/>
          <w:iCs/>
          <w:color w:val="000000" w:themeColor="text1"/>
          <w:sz w:val="24"/>
          <w:szCs w:val="24"/>
        </w:rPr>
        <w:t>Minimum of 5 GCSE passes, including English and Maths</w:t>
      </w:r>
      <w:r w:rsidR="002914C6">
        <w:rPr>
          <w:rFonts w:ascii="Calibri" w:eastAsia="Times New Roman" w:hAnsi="Calibri" w:cs="Calibri"/>
          <w:iCs/>
          <w:color w:val="000000" w:themeColor="text1"/>
          <w:sz w:val="24"/>
          <w:szCs w:val="24"/>
        </w:rPr>
        <w:t xml:space="preserve"> </w:t>
      </w:r>
      <w:r w:rsidRPr="002914C6">
        <w:rPr>
          <w:rFonts w:ascii="Calibri" w:eastAsia="Times New Roman" w:hAnsi="Calibri" w:cs="Calibri"/>
          <w:b/>
          <w:bCs/>
          <w:iCs/>
          <w:color w:val="000000" w:themeColor="text1"/>
          <w:sz w:val="24"/>
          <w:szCs w:val="24"/>
        </w:rPr>
        <w:t>OR</w:t>
      </w:r>
      <w:proofErr w:type="gramStart"/>
      <w:r w:rsidRPr="002914C6">
        <w:rPr>
          <w:rFonts w:ascii="Calibri" w:eastAsia="Times New Roman" w:hAnsi="Calibri" w:cs="Calibri"/>
          <w:b/>
          <w:bCs/>
          <w:iCs/>
          <w:color w:val="000000" w:themeColor="text1"/>
          <w:sz w:val="24"/>
          <w:szCs w:val="24"/>
        </w:rPr>
        <w:t xml:space="preserve">​ </w:t>
      </w:r>
      <w:r w:rsidRPr="002914C6">
        <w:rPr>
          <w:rFonts w:ascii="Calibri" w:eastAsia="Times New Roman" w:hAnsi="Calibri" w:cs="Calibri"/>
          <w:iCs/>
          <w:color w:val="000000" w:themeColor="text1"/>
          <w:sz w:val="24"/>
          <w:szCs w:val="24"/>
        </w:rPr>
        <w:t>a</w:t>
      </w:r>
      <w:proofErr w:type="gramEnd"/>
      <w:r w:rsidRPr="002914C6">
        <w:rPr>
          <w:rFonts w:ascii="Calibri" w:eastAsia="Times New Roman" w:hAnsi="Calibri" w:cs="Calibri"/>
          <w:iCs/>
          <w:color w:val="000000" w:themeColor="text1"/>
          <w:sz w:val="24"/>
          <w:szCs w:val="24"/>
        </w:rPr>
        <w:t xml:space="preserve"> completed intermediate apprenticeship (in a role similar to the job on offer)</w:t>
      </w:r>
    </w:p>
    <w:p w14:paraId="4B8B38E2" w14:textId="77777777" w:rsidR="00BD6B62" w:rsidRPr="002914C6" w:rsidRDefault="00BD6B62" w:rsidP="002914C6">
      <w:pPr>
        <w:spacing w:after="240" w:line="240" w:lineRule="auto"/>
        <w:jc w:val="both"/>
        <w:rPr>
          <w:rFonts w:ascii="Calibri" w:eastAsia="Times New Roman" w:hAnsi="Calibri" w:cs="Calibri"/>
          <w:iCs/>
          <w:color w:val="000000" w:themeColor="text1"/>
          <w:sz w:val="24"/>
          <w:szCs w:val="24"/>
        </w:rPr>
      </w:pPr>
      <w:r w:rsidRPr="002914C6">
        <w:rPr>
          <w:rFonts w:ascii="Calibri" w:eastAsia="Times New Roman" w:hAnsi="Calibri" w:cs="Calibri"/>
          <w:color w:val="000000" w:themeColor="text1"/>
          <w:sz w:val="24"/>
          <w:szCs w:val="24"/>
        </w:rPr>
        <w:t>​</w:t>
      </w:r>
      <w:r w:rsidRPr="002914C6">
        <w:rPr>
          <w:rFonts w:ascii="Calibri" w:eastAsia="Times New Roman" w:hAnsi="Calibri" w:cs="Calibri"/>
          <w:b/>
          <w:bCs/>
          <w:iCs/>
          <w:color w:val="000000" w:themeColor="text1"/>
          <w:sz w:val="24"/>
          <w:szCs w:val="24"/>
        </w:rPr>
        <w:t xml:space="preserve">QUALIFICATIONS​ </w:t>
      </w:r>
      <w:r w:rsidRPr="002914C6">
        <w:rPr>
          <w:rFonts w:ascii="Calibri" w:eastAsia="Times New Roman" w:hAnsi="Calibri" w:cs="Calibri"/>
          <w:iCs/>
          <w:color w:val="000000" w:themeColor="text1"/>
          <w:sz w:val="24"/>
          <w:szCs w:val="24"/>
        </w:rPr>
        <w:t xml:space="preserve"> - knowledge based qualification (related to the job role) </w:t>
      </w:r>
      <w:r w:rsidRPr="002914C6">
        <w:rPr>
          <w:rFonts w:ascii="Calibri" w:eastAsia="Times New Roman" w:hAnsi="Calibri" w:cs="Calibri"/>
          <w:b/>
          <w:bCs/>
          <w:iCs/>
          <w:color w:val="000000" w:themeColor="text1"/>
          <w:sz w:val="24"/>
          <w:szCs w:val="24"/>
        </w:rPr>
        <w:t xml:space="preserve">AND </w:t>
      </w:r>
      <w:r w:rsidRPr="002914C6">
        <w:rPr>
          <w:rFonts w:ascii="Calibri" w:eastAsia="Times New Roman" w:hAnsi="Calibri" w:cs="Calibri"/>
          <w:iCs/>
          <w:color w:val="000000" w:themeColor="text1"/>
          <w:sz w:val="24"/>
          <w:szCs w:val="24"/>
        </w:rPr>
        <w:t>- Level 3 Competence Qualification</w:t>
      </w:r>
    </w:p>
    <w:p w14:paraId="3BB0A5A9" w14:textId="13D28963" w:rsidR="00BD6B62" w:rsidRDefault="00BD6B62" w:rsidP="002914C6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</w:pPr>
      <w:r w:rsidRPr="002914C6">
        <w:rPr>
          <w:rFonts w:ascii="Calibri" w:eastAsia="Times New Roman" w:hAnsi="Calibri" w:cs="Calibri"/>
          <w:iCs/>
          <w:color w:val="000000" w:themeColor="text1"/>
          <w:sz w:val="24"/>
          <w:szCs w:val="24"/>
        </w:rPr>
        <w:t>These qualifications are the equivalent of 2 A levels.</w:t>
      </w:r>
      <w:r w:rsidRPr="002914C6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​</w:t>
      </w:r>
    </w:p>
    <w:p w14:paraId="0EED5C61" w14:textId="77777777" w:rsidR="002914C6" w:rsidRPr="002914C6" w:rsidRDefault="002914C6" w:rsidP="002914C6">
      <w:pPr>
        <w:spacing w:after="0" w:line="240" w:lineRule="auto"/>
        <w:jc w:val="both"/>
        <w:rPr>
          <w:rFonts w:ascii="Calibri" w:eastAsia="Times New Roman" w:hAnsi="Calibri" w:cs="Calibri"/>
          <w:iCs/>
          <w:color w:val="000000" w:themeColor="text1"/>
          <w:sz w:val="24"/>
          <w:szCs w:val="24"/>
        </w:rPr>
      </w:pPr>
    </w:p>
    <w:p w14:paraId="02D0141F" w14:textId="77777777" w:rsidR="00BD6B62" w:rsidRPr="002914C6" w:rsidRDefault="00BD6B62" w:rsidP="002914C6">
      <w:pPr>
        <w:widowControl w:val="0"/>
        <w:spacing w:after="100" w:line="240" w:lineRule="auto"/>
        <w:jc w:val="both"/>
        <w:rPr>
          <w:rFonts w:ascii="Calibri" w:eastAsia="Times New Roman" w:hAnsi="Calibri" w:cs="Calibri"/>
          <w:b/>
          <w:color w:val="000000" w:themeColor="text1"/>
          <w:kern w:val="28"/>
          <w:sz w:val="24"/>
          <w:szCs w:val="24"/>
          <w:u w:val="single"/>
          <w14:cntxtAlts/>
        </w:rPr>
      </w:pPr>
      <w:r w:rsidRPr="002914C6">
        <w:rPr>
          <w:rFonts w:ascii="Calibri" w:eastAsia="Times New Roman" w:hAnsi="Calibri" w:cs="Calibri"/>
          <w:b/>
          <w:color w:val="000000" w:themeColor="text1"/>
          <w:kern w:val="28"/>
          <w:sz w:val="24"/>
          <w:szCs w:val="24"/>
          <w:u w:val="single"/>
          <w14:cntxtAlts/>
        </w:rPr>
        <w:lastRenderedPageBreak/>
        <w:t>HIGHER (LEVEL 4/5)</w:t>
      </w:r>
    </w:p>
    <w:p w14:paraId="4530BEBF" w14:textId="77777777" w:rsidR="00BD6B62" w:rsidRPr="002914C6" w:rsidRDefault="00BD6B62" w:rsidP="002914C6">
      <w:pPr>
        <w:widowControl w:val="0"/>
        <w:spacing w:after="100" w:line="240" w:lineRule="auto"/>
        <w:jc w:val="both"/>
        <w:rPr>
          <w:rFonts w:ascii="Calibri" w:eastAsia="Times New Roman" w:hAnsi="Calibri" w:cs="Calibri"/>
          <w:b/>
          <w:color w:val="000000" w:themeColor="text1"/>
          <w:kern w:val="28"/>
          <w:sz w:val="24"/>
          <w:szCs w:val="24"/>
          <w14:cntxtAlts/>
        </w:rPr>
      </w:pPr>
      <w:r w:rsidRPr="002914C6">
        <w:rPr>
          <w:rFonts w:ascii="Calibri" w:eastAsia="Times New Roman" w:hAnsi="Calibri" w:cs="Calibri"/>
          <w:b/>
          <w:color w:val="000000" w:themeColor="text1"/>
          <w:kern w:val="28"/>
          <w:sz w:val="24"/>
          <w:szCs w:val="24"/>
          <w14:cntxtAlts/>
        </w:rPr>
        <w:t>ENTRY REQUIREMENTS</w:t>
      </w:r>
    </w:p>
    <w:p w14:paraId="7A127E64" w14:textId="77777777" w:rsidR="00BD6B62" w:rsidRPr="002914C6" w:rsidRDefault="00BD6B62" w:rsidP="002914C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en"/>
        </w:rPr>
      </w:pPr>
      <w:r w:rsidRPr="002914C6">
        <w:rPr>
          <w:rFonts w:ascii="Calibri" w:eastAsia="Times New Roman" w:hAnsi="Calibri" w:cs="Calibri"/>
          <w:color w:val="000000" w:themeColor="text1"/>
          <w:sz w:val="24"/>
          <w:szCs w:val="24"/>
          <w:lang w:val="en"/>
        </w:rPr>
        <w:t>Higher level apprentices’ are usually 18 and over.</w:t>
      </w:r>
    </w:p>
    <w:p w14:paraId="3287AB27" w14:textId="77777777" w:rsidR="00BD6B62" w:rsidRPr="002914C6" w:rsidRDefault="00BD6B62" w:rsidP="002914C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en"/>
        </w:rPr>
      </w:pPr>
      <w:r w:rsidRPr="002914C6">
        <w:rPr>
          <w:rFonts w:ascii="Calibri" w:eastAsia="Times New Roman" w:hAnsi="Calibri" w:cs="Calibri"/>
          <w:color w:val="000000" w:themeColor="text1"/>
          <w:sz w:val="24"/>
          <w:szCs w:val="24"/>
          <w:lang w:val="en"/>
        </w:rPr>
        <w:t xml:space="preserve">Entry requirements will vary, but usually people who have already done an </w:t>
      </w:r>
      <w:hyperlink r:id="rId8" w:history="1">
        <w:r w:rsidRPr="002914C6">
          <w:rPr>
            <w:rFonts w:ascii="Calibri" w:eastAsia="Times New Roman" w:hAnsi="Calibri" w:cs="Calibri"/>
            <w:color w:val="000000" w:themeColor="text1"/>
            <w:sz w:val="24"/>
            <w:szCs w:val="24"/>
            <w:lang w:val="en"/>
          </w:rPr>
          <w:t>Advanced Apprenticeship</w:t>
        </w:r>
      </w:hyperlink>
      <w:r w:rsidRPr="002914C6">
        <w:rPr>
          <w:rFonts w:ascii="Calibri" w:eastAsia="Times New Roman" w:hAnsi="Calibri" w:cs="Calibri"/>
          <w:color w:val="000000" w:themeColor="text1"/>
          <w:sz w:val="24"/>
          <w:szCs w:val="24"/>
          <w:lang w:val="en"/>
        </w:rPr>
        <w:t xml:space="preserve"> or who have a minimum of two A-levels will be eligible for a Higher Apprenticeship.</w:t>
      </w:r>
    </w:p>
    <w:p w14:paraId="22B483A4" w14:textId="77777777" w:rsidR="00BD6B62" w:rsidRPr="002914C6" w:rsidRDefault="00BD6B62" w:rsidP="002914C6">
      <w:pPr>
        <w:spacing w:before="100" w:beforeAutospacing="1" w:line="240" w:lineRule="auto"/>
        <w:jc w:val="both"/>
        <w:outlineLvl w:val="1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 w:rsidRPr="002914C6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  <w:t>DEGREE APPRENTICESHIPS (LEVEL 5/6)</w:t>
      </w:r>
    </w:p>
    <w:p w14:paraId="022AF2E3" w14:textId="77777777" w:rsidR="00BD6B62" w:rsidRPr="002914C6" w:rsidRDefault="00BD6B62" w:rsidP="002914C6">
      <w:pPr>
        <w:spacing w:after="0" w:line="240" w:lineRule="auto"/>
        <w:jc w:val="both"/>
        <w:rPr>
          <w:rFonts w:ascii="Calibri" w:eastAsia="Times New Roman" w:hAnsi="Calibri" w:cs="Calibri"/>
          <w:iCs/>
          <w:color w:val="000000" w:themeColor="text1"/>
          <w:sz w:val="24"/>
          <w:szCs w:val="24"/>
        </w:rPr>
      </w:pPr>
      <w:r w:rsidRPr="002914C6">
        <w:rPr>
          <w:rFonts w:ascii="Calibri" w:eastAsia="Times New Roman" w:hAnsi="Calibri" w:cs="Calibri"/>
          <w:iCs/>
          <w:color w:val="000000" w:themeColor="text1"/>
          <w:sz w:val="24"/>
          <w:szCs w:val="24"/>
        </w:rPr>
        <w:t>​Degree apprenticeships are the newest tier of the modern apprenticeship, and have been developed through a collaboration between UK universities and the Tech Partnership. </w:t>
      </w:r>
    </w:p>
    <w:p w14:paraId="44B4ACCE" w14:textId="77777777" w:rsidR="00BD6B62" w:rsidRPr="002914C6" w:rsidRDefault="00BD6B62" w:rsidP="002914C6">
      <w:pPr>
        <w:spacing w:after="0" w:line="240" w:lineRule="auto"/>
        <w:jc w:val="both"/>
        <w:rPr>
          <w:rFonts w:ascii="Calibri" w:eastAsia="Times New Roman" w:hAnsi="Calibri" w:cs="Calibri"/>
          <w:iCs/>
          <w:color w:val="000000" w:themeColor="text1"/>
          <w:sz w:val="24"/>
          <w:szCs w:val="24"/>
        </w:rPr>
      </w:pPr>
      <w:r w:rsidRPr="002914C6">
        <w:rPr>
          <w:rFonts w:ascii="Calibri" w:eastAsia="Times New Roman" w:hAnsi="Calibri" w:cs="Calibri"/>
          <w:iCs/>
          <w:color w:val="000000" w:themeColor="text1"/>
          <w:sz w:val="24"/>
          <w:szCs w:val="24"/>
        </w:rPr>
        <w:t>​A degree apprentice works on a full-time basis for a company, while they study towards a Bachelor's or Master’s degree. </w:t>
      </w:r>
    </w:p>
    <w:p w14:paraId="62563979" w14:textId="77777777" w:rsidR="00BD6B62" w:rsidRPr="002914C6" w:rsidRDefault="00BD6B62" w:rsidP="002914C6">
      <w:pPr>
        <w:spacing w:after="0" w:line="240" w:lineRule="auto"/>
        <w:jc w:val="both"/>
        <w:rPr>
          <w:rFonts w:ascii="Calibri" w:eastAsia="Times New Roman" w:hAnsi="Calibri" w:cs="Calibri"/>
          <w:iCs/>
          <w:color w:val="000000" w:themeColor="text1"/>
          <w:sz w:val="24"/>
          <w:szCs w:val="24"/>
        </w:rPr>
      </w:pPr>
      <w:r w:rsidRPr="002914C6">
        <w:rPr>
          <w:rFonts w:ascii="Calibri" w:eastAsia="Times New Roman" w:hAnsi="Calibri" w:cs="Calibri"/>
          <w:iCs/>
          <w:color w:val="000000" w:themeColor="text1"/>
          <w:sz w:val="24"/>
          <w:szCs w:val="24"/>
        </w:rPr>
        <w:t>These schemes can last anywhere between</w:t>
      </w:r>
      <w:proofErr w:type="gramStart"/>
      <w:r w:rsidRPr="002914C6">
        <w:rPr>
          <w:rFonts w:ascii="Calibri" w:eastAsia="Times New Roman" w:hAnsi="Calibri" w:cs="Calibri"/>
          <w:iCs/>
          <w:color w:val="000000" w:themeColor="text1"/>
          <w:sz w:val="24"/>
          <w:szCs w:val="24"/>
        </w:rPr>
        <w:t>​ 3</w:t>
      </w:r>
      <w:proofErr w:type="gramEnd"/>
      <w:r w:rsidRPr="002914C6">
        <w:rPr>
          <w:rFonts w:ascii="Calibri" w:eastAsia="Times New Roman" w:hAnsi="Calibri" w:cs="Calibri"/>
          <w:iCs/>
          <w:color w:val="000000" w:themeColor="text1"/>
          <w:sz w:val="24"/>
          <w:szCs w:val="24"/>
        </w:rPr>
        <w:t>-6 years, and candidates receive a salary for the duration. </w:t>
      </w:r>
    </w:p>
    <w:p w14:paraId="20E7B13F" w14:textId="77777777" w:rsidR="00BD6B62" w:rsidRPr="002914C6" w:rsidRDefault="00BD6B62" w:rsidP="002914C6">
      <w:pPr>
        <w:spacing w:after="0" w:line="240" w:lineRule="auto"/>
        <w:jc w:val="both"/>
        <w:rPr>
          <w:rFonts w:ascii="Calibri" w:eastAsia="Times New Roman" w:hAnsi="Calibri" w:cs="Calibri"/>
          <w:iCs/>
          <w:color w:val="000000" w:themeColor="text1"/>
          <w:sz w:val="24"/>
          <w:szCs w:val="24"/>
        </w:rPr>
      </w:pPr>
      <w:r w:rsidRPr="002914C6">
        <w:rPr>
          <w:rFonts w:ascii="Calibri" w:eastAsia="Times New Roman" w:hAnsi="Calibri" w:cs="Calibri"/>
          <w:iCs/>
          <w:color w:val="000000" w:themeColor="text1"/>
          <w:sz w:val="24"/>
          <w:szCs w:val="24"/>
        </w:rPr>
        <w:t>​Tuition costs are covered by the government and the employer. </w:t>
      </w:r>
    </w:p>
    <w:p w14:paraId="331F7464" w14:textId="74773753" w:rsidR="00BD6B62" w:rsidRPr="002914C6" w:rsidRDefault="00BD6B62" w:rsidP="002914C6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1ABC9C"/>
        </w:rPr>
      </w:pPr>
      <w:r w:rsidRPr="002914C6">
        <w:rPr>
          <w:rFonts w:ascii="Calibri" w:eastAsia="Times New Roman" w:hAnsi="Calibri" w:cs="Calibri"/>
          <w:iCs/>
          <w:color w:val="000000" w:themeColor="text1"/>
          <w:sz w:val="24"/>
          <w:szCs w:val="24"/>
        </w:rPr>
        <w:t>​​</w:t>
      </w:r>
      <w:r w:rsidRPr="002914C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2914C6">
        <w:rPr>
          <w:rFonts w:ascii="Calibri" w:eastAsia="Times New Roman" w:hAnsi="Calibri" w:cs="Calibri"/>
          <w:color w:val="000000" w:themeColor="text1"/>
          <w:sz w:val="24"/>
          <w:szCs w:val="24"/>
        </w:rPr>
        <w:fldChar w:fldCharType="begin"/>
      </w:r>
      <w:r w:rsidRPr="002914C6">
        <w:rPr>
          <w:rFonts w:ascii="Calibri" w:eastAsia="Times New Roman" w:hAnsi="Calibri" w:cs="Calibri"/>
          <w:color w:val="000000" w:themeColor="text1"/>
          <w:sz w:val="24"/>
          <w:szCs w:val="24"/>
        </w:rPr>
        <w:instrText xml:space="preserve"> HYPERLINK "https://www.ratemyapprenticeship.co.uk/search/jobs?programme=20" </w:instrText>
      </w:r>
      <w:r w:rsidRPr="002914C6">
        <w:rPr>
          <w:rFonts w:ascii="Calibri" w:eastAsia="Times New Roman" w:hAnsi="Calibri" w:cs="Calibri"/>
          <w:color w:val="000000" w:themeColor="text1"/>
          <w:sz w:val="24"/>
          <w:szCs w:val="24"/>
        </w:rPr>
        <w:fldChar w:fldCharType="separate"/>
      </w:r>
    </w:p>
    <w:p w14:paraId="58C0F0E0" w14:textId="77777777" w:rsidR="00BD6B62" w:rsidRPr="002914C6" w:rsidRDefault="00BD6B62" w:rsidP="002914C6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 w:rsidRPr="002914C6">
        <w:rPr>
          <w:rFonts w:ascii="Calibri" w:eastAsia="Times New Roman" w:hAnsi="Calibri" w:cs="Calibri"/>
          <w:color w:val="000000" w:themeColor="text1"/>
          <w:sz w:val="24"/>
          <w:szCs w:val="24"/>
        </w:rPr>
        <w:fldChar w:fldCharType="end"/>
      </w:r>
      <w:r w:rsidRPr="002914C6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  <w:t>SPONSORED DEGREE PROGRAMMES</w:t>
      </w:r>
    </w:p>
    <w:p w14:paraId="7CE5A553" w14:textId="579814D9" w:rsidR="00BD6B62" w:rsidRPr="002914C6" w:rsidRDefault="00BD6B62" w:rsidP="002914C6">
      <w:pPr>
        <w:spacing w:after="0" w:line="240" w:lineRule="auto"/>
        <w:jc w:val="both"/>
        <w:rPr>
          <w:rFonts w:ascii="Calibri" w:eastAsia="Times New Roman" w:hAnsi="Calibri" w:cs="Calibri"/>
          <w:iCs/>
          <w:color w:val="000000" w:themeColor="text1"/>
          <w:sz w:val="24"/>
          <w:szCs w:val="24"/>
        </w:rPr>
      </w:pPr>
      <w:r w:rsidRPr="002914C6">
        <w:rPr>
          <w:rFonts w:ascii="Calibri" w:eastAsia="Times New Roman" w:hAnsi="Calibri" w:cs="Calibri"/>
          <w:iCs/>
          <w:color w:val="000000" w:themeColor="text1"/>
          <w:sz w:val="24"/>
          <w:szCs w:val="24"/>
        </w:rPr>
        <w:t>If a company accepts you on to their sponsored degree prog</w:t>
      </w:r>
      <w:r w:rsidR="002914C6">
        <w:rPr>
          <w:rFonts w:ascii="Calibri" w:eastAsia="Times New Roman" w:hAnsi="Calibri" w:cs="Calibri"/>
          <w:iCs/>
          <w:color w:val="000000" w:themeColor="text1"/>
          <w:sz w:val="24"/>
          <w:szCs w:val="24"/>
        </w:rPr>
        <w:t>ramme, you will be treated as a</w:t>
      </w:r>
      <w:r w:rsidRPr="002914C6">
        <w:rPr>
          <w:rFonts w:ascii="Calibri" w:eastAsia="Times New Roman" w:hAnsi="Calibri" w:cs="Calibri"/>
          <w:iCs/>
          <w:color w:val="000000" w:themeColor="text1"/>
          <w:sz w:val="24"/>
          <w:szCs w:val="24"/>
        </w:rPr>
        <w:t>​permanent employee. </w:t>
      </w:r>
    </w:p>
    <w:p w14:paraId="11046D32" w14:textId="77777777" w:rsidR="00BD6B62" w:rsidRPr="002914C6" w:rsidRDefault="00BD6B62" w:rsidP="002914C6">
      <w:pPr>
        <w:spacing w:after="0" w:line="240" w:lineRule="auto"/>
        <w:jc w:val="both"/>
        <w:rPr>
          <w:rFonts w:ascii="Calibri" w:eastAsia="Times New Roman" w:hAnsi="Calibri" w:cs="Calibri"/>
          <w:iCs/>
          <w:color w:val="000000" w:themeColor="text1"/>
          <w:sz w:val="24"/>
          <w:szCs w:val="24"/>
        </w:rPr>
      </w:pPr>
      <w:r w:rsidRPr="002914C6">
        <w:rPr>
          <w:rFonts w:ascii="Calibri" w:eastAsia="Times New Roman" w:hAnsi="Calibri" w:cs="Calibri"/>
          <w:iCs/>
          <w:color w:val="000000" w:themeColor="text1"/>
          <w:sz w:val="24"/>
          <w:szCs w:val="24"/>
        </w:rPr>
        <w:t>​An employer will design a scheme in partnership with a university or higher education institution. Candidates have their university fees paid for by their employer in the form of a bursary or scholarship, and receive a salary for the duration of the scheme.</w:t>
      </w:r>
    </w:p>
    <w:p w14:paraId="71DDDD5F" w14:textId="31036F23" w:rsidR="00BD6B62" w:rsidRPr="002914C6" w:rsidRDefault="00BD6B62" w:rsidP="002914C6">
      <w:pPr>
        <w:spacing w:after="24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734EFF50" w14:textId="0698D290" w:rsidR="00BD6B62" w:rsidRPr="002914C6" w:rsidRDefault="00BD6B62" w:rsidP="002914C6">
      <w:pPr>
        <w:spacing w:after="0" w:line="240" w:lineRule="auto"/>
        <w:rPr>
          <w:rFonts w:ascii="Calibri" w:hAnsi="Calibri" w:cs="Calibri"/>
          <w:b/>
          <w:sz w:val="26"/>
          <w:szCs w:val="26"/>
        </w:rPr>
      </w:pPr>
      <w:r w:rsidRPr="002914C6">
        <w:rPr>
          <w:rFonts w:ascii="Calibri" w:hAnsi="Calibri" w:cs="Calibri"/>
          <w:b/>
          <w:sz w:val="26"/>
          <w:szCs w:val="26"/>
        </w:rPr>
        <w:t>Reasons for choosing the vocational/T level/Apprenticeship route</w:t>
      </w:r>
    </w:p>
    <w:p w14:paraId="38A585F7" w14:textId="77777777" w:rsidR="00BD6B62" w:rsidRPr="002914C6" w:rsidRDefault="00BD6B62" w:rsidP="002914C6">
      <w:pPr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41112FC5" w14:textId="77777777" w:rsidR="00BD6B62" w:rsidRPr="002914C6" w:rsidRDefault="00BD6B62" w:rsidP="002914C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914C6">
        <w:rPr>
          <w:rFonts w:ascii="Calibri" w:hAnsi="Calibri" w:cs="Calibri"/>
          <w:sz w:val="24"/>
          <w:szCs w:val="24"/>
        </w:rPr>
        <w:t>Able to focus on the course that links directly to your career choice (always check entry requirements for your career choice to ensure your chosen course / subject is the right one)</w:t>
      </w:r>
    </w:p>
    <w:p w14:paraId="4B6266A4" w14:textId="07BC241C" w:rsidR="00BD6B62" w:rsidRPr="002914C6" w:rsidRDefault="00BD6B62" w:rsidP="002914C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914C6">
        <w:rPr>
          <w:rFonts w:ascii="Calibri" w:hAnsi="Calibri" w:cs="Calibri"/>
          <w:sz w:val="24"/>
          <w:szCs w:val="24"/>
        </w:rPr>
        <w:t>Allows you to gain practical experience and build your qualifications as you work through the course</w:t>
      </w:r>
    </w:p>
    <w:p w14:paraId="57C2014A" w14:textId="29323A1C" w:rsidR="00BD6B62" w:rsidRPr="002914C6" w:rsidRDefault="00BD6B62" w:rsidP="002914C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914C6">
        <w:rPr>
          <w:rFonts w:ascii="Calibri" w:hAnsi="Calibri" w:cs="Calibri"/>
          <w:sz w:val="24"/>
          <w:szCs w:val="24"/>
        </w:rPr>
        <w:t xml:space="preserve">Hands on learning suits you </w:t>
      </w:r>
    </w:p>
    <w:p w14:paraId="06EC0AFC" w14:textId="5C9035C4" w:rsidR="00BD6B62" w:rsidRPr="002914C6" w:rsidRDefault="00BD6B62" w:rsidP="002914C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914C6">
        <w:rPr>
          <w:rFonts w:ascii="Calibri" w:hAnsi="Calibri" w:cs="Calibri"/>
          <w:sz w:val="24"/>
          <w:szCs w:val="24"/>
        </w:rPr>
        <w:t>Spending time learning away from college with employers appeals to your learning style</w:t>
      </w:r>
    </w:p>
    <w:p w14:paraId="190885C3" w14:textId="236B977E" w:rsidR="00BD6B62" w:rsidRPr="002914C6" w:rsidRDefault="00BD6B62" w:rsidP="002914C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914C6">
        <w:rPr>
          <w:rFonts w:ascii="Calibri" w:hAnsi="Calibri" w:cs="Calibri"/>
          <w:sz w:val="24"/>
          <w:szCs w:val="24"/>
        </w:rPr>
        <w:t>Teaching, learning and assessment style suits you</w:t>
      </w:r>
    </w:p>
    <w:p w14:paraId="719F76D7" w14:textId="26930C6D" w:rsidR="00BD6B62" w:rsidRPr="002914C6" w:rsidRDefault="00BD6B62" w:rsidP="002914C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914C6">
        <w:rPr>
          <w:rFonts w:ascii="Calibri" w:hAnsi="Calibri" w:cs="Calibri"/>
          <w:sz w:val="24"/>
          <w:szCs w:val="24"/>
        </w:rPr>
        <w:t>Being paid to learn(apprenticeships)</w:t>
      </w:r>
    </w:p>
    <w:p w14:paraId="7F79385C" w14:textId="011FCF6B" w:rsidR="002914C6" w:rsidRPr="002914C6" w:rsidRDefault="002914C6" w:rsidP="002914C6">
      <w:pPr>
        <w:spacing w:before="100" w:beforeAutospacing="1" w:after="144" w:line="240" w:lineRule="auto"/>
        <w:jc w:val="both"/>
        <w:outlineLvl w:val="1"/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u w:val="single"/>
        </w:rPr>
      </w:pPr>
      <w:r w:rsidRPr="002914C6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u w:val="single"/>
        </w:rPr>
        <w:t>Traineeships</w:t>
      </w:r>
    </w:p>
    <w:p w14:paraId="523C6DD9" w14:textId="0D7A55E3" w:rsidR="00CD6B46" w:rsidRPr="002914C6" w:rsidRDefault="002914C6" w:rsidP="002914C6">
      <w:pPr>
        <w:pStyle w:val="ListParagraph"/>
        <w:numPr>
          <w:ilvl w:val="0"/>
          <w:numId w:val="1"/>
        </w:numPr>
        <w:spacing w:after="24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2914C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Traineeships are short, flexible education </w:t>
      </w:r>
      <w:proofErr w:type="gramStart"/>
      <w:r w:rsidRPr="002914C6">
        <w:rPr>
          <w:rFonts w:ascii="Calibri" w:eastAsia="Times New Roman" w:hAnsi="Calibri" w:cs="Calibri"/>
          <w:color w:val="000000" w:themeColor="text1"/>
          <w:sz w:val="24"/>
          <w:szCs w:val="24"/>
        </w:rPr>
        <w:t>schemes ​designed</w:t>
      </w:r>
      <w:proofErr w:type="gramEnd"/>
      <w:r w:rsidRPr="002914C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for school leavers who do not have the </w:t>
      </w:r>
      <w:r w:rsidRPr="002914C6">
        <w:rPr>
          <w:rFonts w:ascii="Calibri" w:eastAsia="Times New Roman" w:hAnsi="Calibri" w:cs="Calibri"/>
          <w:sz w:val="24"/>
          <w:szCs w:val="24"/>
        </w:rPr>
        <w:t xml:space="preserve">qualifications, skills </w:t>
      </w:r>
      <w:r w:rsidRPr="002914C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or work experience required </w:t>
      </w:r>
      <w:r w:rsidRPr="002914C6">
        <w:rPr>
          <w:rFonts w:ascii="Calibri" w:eastAsia="Times New Roman" w:hAnsi="Calibri" w:cs="Calibri"/>
          <w:sz w:val="24"/>
          <w:szCs w:val="24"/>
        </w:rPr>
        <w:t xml:space="preserve">to go straight into employment. Each scheme is designed to help a young person develop the crucial skills that will help them find a career. A traineeship can last </w:t>
      </w:r>
      <w:r w:rsidRPr="002914C6">
        <w:rPr>
          <w:rFonts w:ascii="Calibri" w:eastAsia="Times New Roman" w:hAnsi="Calibri" w:cs="Calibri"/>
          <w:color w:val="000000" w:themeColor="text1"/>
          <w:sz w:val="24"/>
          <w:szCs w:val="24"/>
        </w:rPr>
        <w:t>anywhere between six weeks to six months - as long as it takes to make a candidate more employable. </w:t>
      </w:r>
    </w:p>
    <w:sectPr w:rsidR="00CD6B46" w:rsidRPr="002914C6" w:rsidSect="002914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11C4C" w14:textId="77777777" w:rsidR="00E4431B" w:rsidRDefault="00E4431B" w:rsidP="00403ECE">
      <w:pPr>
        <w:spacing w:after="0" w:line="240" w:lineRule="auto"/>
      </w:pPr>
      <w:r>
        <w:separator/>
      </w:r>
    </w:p>
  </w:endnote>
  <w:endnote w:type="continuationSeparator" w:id="0">
    <w:p w14:paraId="7689AEB6" w14:textId="77777777" w:rsidR="00E4431B" w:rsidRDefault="00E4431B" w:rsidP="00403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C1D21" w14:textId="77777777" w:rsidR="00403ECE" w:rsidRDefault="00403E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2D209" w14:textId="77777777" w:rsidR="00403ECE" w:rsidRDefault="00403ECE">
    <w:pPr>
      <w:pStyle w:val="Foot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63360" behindDoc="0" locked="0" layoutInCell="1" allowOverlap="1" wp14:anchorId="79883015" wp14:editId="78A983FF">
          <wp:simplePos x="0" y="0"/>
          <wp:positionH relativeFrom="column">
            <wp:posOffset>-819150</wp:posOffset>
          </wp:positionH>
          <wp:positionV relativeFrom="paragraph">
            <wp:posOffset>-90170</wp:posOffset>
          </wp:positionV>
          <wp:extent cx="1990725" cy="61584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xs Bolton logo 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615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A39BCE8" wp14:editId="3410E015">
          <wp:simplePos x="0" y="0"/>
          <wp:positionH relativeFrom="column">
            <wp:posOffset>4514850</wp:posOffset>
          </wp:positionH>
          <wp:positionV relativeFrom="paragraph">
            <wp:posOffset>-173990</wp:posOffset>
          </wp:positionV>
          <wp:extent cx="1952625" cy="626745"/>
          <wp:effectExtent l="0" t="0" r="9525" b="1905"/>
          <wp:wrapNone/>
          <wp:docPr id="1" name="Picture 1" descr="C:\Users\thomasa\AppData\Local\Microsoft\Windows\Temporary Internet Files\Content.Outlook\5H65BKDR\Matrix-QM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homasa\AppData\Local\Microsoft\Windows\Temporary Internet Files\Content.Outlook\5H65BKDR\Matrix-QM-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ABB35" w14:textId="77777777" w:rsidR="00403ECE" w:rsidRDefault="00403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CEF91" w14:textId="77777777" w:rsidR="00E4431B" w:rsidRDefault="00E4431B" w:rsidP="00403ECE">
      <w:pPr>
        <w:spacing w:after="0" w:line="240" w:lineRule="auto"/>
      </w:pPr>
      <w:r>
        <w:separator/>
      </w:r>
    </w:p>
  </w:footnote>
  <w:footnote w:type="continuationSeparator" w:id="0">
    <w:p w14:paraId="042AF1F3" w14:textId="77777777" w:rsidR="00E4431B" w:rsidRDefault="00E4431B" w:rsidP="00403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E3E05" w14:textId="77777777" w:rsidR="00403ECE" w:rsidRDefault="00403E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F3FA3" w14:textId="77777777" w:rsidR="00403ECE" w:rsidRDefault="00403ECE" w:rsidP="00403ECE">
    <w:pPr>
      <w:pStyle w:val="Header"/>
      <w:tabs>
        <w:tab w:val="clear" w:pos="4513"/>
        <w:tab w:val="clear" w:pos="9026"/>
        <w:tab w:val="left" w:pos="3075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F930F31" wp14:editId="67BA84DE">
          <wp:simplePos x="0" y="0"/>
          <wp:positionH relativeFrom="column">
            <wp:posOffset>-925830</wp:posOffset>
          </wp:positionH>
          <wp:positionV relativeFrom="paragraph">
            <wp:posOffset>-449580</wp:posOffset>
          </wp:positionV>
          <wp:extent cx="7588332" cy="246331"/>
          <wp:effectExtent l="0" t="0" r="0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ton D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332" cy="246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86D09" w14:textId="77777777" w:rsidR="00403ECE" w:rsidRDefault="00403E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E7319"/>
    <w:multiLevelType w:val="hybridMultilevel"/>
    <w:tmpl w:val="A836B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A1ACB"/>
    <w:multiLevelType w:val="multilevel"/>
    <w:tmpl w:val="05BE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6856F3"/>
    <w:multiLevelType w:val="hybridMultilevel"/>
    <w:tmpl w:val="CF662D32"/>
    <w:lvl w:ilvl="0" w:tplc="CFE664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5D"/>
    <w:rsid w:val="00020826"/>
    <w:rsid w:val="00081394"/>
    <w:rsid w:val="000C2E09"/>
    <w:rsid w:val="001367C2"/>
    <w:rsid w:val="00196D67"/>
    <w:rsid w:val="00251167"/>
    <w:rsid w:val="00256B9F"/>
    <w:rsid w:val="002914C6"/>
    <w:rsid w:val="002E0D04"/>
    <w:rsid w:val="002F6082"/>
    <w:rsid w:val="0030199B"/>
    <w:rsid w:val="0030272F"/>
    <w:rsid w:val="00333378"/>
    <w:rsid w:val="00346188"/>
    <w:rsid w:val="003B6B77"/>
    <w:rsid w:val="003D55EF"/>
    <w:rsid w:val="00403ECE"/>
    <w:rsid w:val="004A5343"/>
    <w:rsid w:val="004C2640"/>
    <w:rsid w:val="00560641"/>
    <w:rsid w:val="005E3EF4"/>
    <w:rsid w:val="00620F58"/>
    <w:rsid w:val="00642974"/>
    <w:rsid w:val="008824B9"/>
    <w:rsid w:val="008A4E6A"/>
    <w:rsid w:val="00901B5D"/>
    <w:rsid w:val="009162E0"/>
    <w:rsid w:val="00964B40"/>
    <w:rsid w:val="009D6333"/>
    <w:rsid w:val="00B71B20"/>
    <w:rsid w:val="00BD6B62"/>
    <w:rsid w:val="00CD6B46"/>
    <w:rsid w:val="00CF4AB7"/>
    <w:rsid w:val="00E1306D"/>
    <w:rsid w:val="00E4431B"/>
    <w:rsid w:val="00E57015"/>
    <w:rsid w:val="00EB6DEE"/>
    <w:rsid w:val="00EE4037"/>
    <w:rsid w:val="00F31C81"/>
    <w:rsid w:val="00F42DE9"/>
    <w:rsid w:val="00F62D6A"/>
    <w:rsid w:val="00F73DEB"/>
    <w:rsid w:val="00FF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AD4DD"/>
  <w15:docId w15:val="{0FFFF366-18DE-4D28-812C-32711F3A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B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E6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C2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640"/>
  </w:style>
  <w:style w:type="paragraph" w:styleId="Header">
    <w:name w:val="header"/>
    <w:basedOn w:val="Normal"/>
    <w:link w:val="HeaderChar"/>
    <w:uiPriority w:val="99"/>
    <w:unhideWhenUsed/>
    <w:rsid w:val="00403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aboutschoolleavers.co.uk/articles/article/64/advanced-apprenticeship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ratemyapprenticeship.co.uk/apprenticeship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Council</Company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fjadmin</dc:creator>
  <cp:lastModifiedBy>Mrs D Hancock</cp:lastModifiedBy>
  <cp:revision>2</cp:revision>
  <cp:lastPrinted>2018-05-29T12:57:00Z</cp:lastPrinted>
  <dcterms:created xsi:type="dcterms:W3CDTF">2024-03-08T12:53:00Z</dcterms:created>
  <dcterms:modified xsi:type="dcterms:W3CDTF">2024-03-08T12:53:00Z</dcterms:modified>
</cp:coreProperties>
</file>