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65D" w:rsidRDefault="00242320">
      <w:pPr>
        <w:jc w:val="both"/>
        <w:rPr>
          <w:color w:val="003399"/>
          <w:sz w:val="96"/>
          <w:szCs w:val="96"/>
        </w:rPr>
      </w:pPr>
      <w:bookmarkStart w:id="0" w:name="_GoBack"/>
      <w:bookmarkEnd w:id="0"/>
      <w:r>
        <w:rPr>
          <w:rFonts w:ascii="Calibri" w:hAnsi="Calibri" w:cs="Calibri"/>
          <w:noProof/>
        </w:rPr>
        <w:drawing>
          <wp:anchor distT="0" distB="0" distL="114300" distR="114300" simplePos="0" relativeHeight="251670528" behindDoc="1" locked="0" layoutInCell="1" allowOverlap="1">
            <wp:simplePos x="0" y="0"/>
            <wp:positionH relativeFrom="margin">
              <wp:posOffset>0</wp:posOffset>
            </wp:positionH>
            <wp:positionV relativeFrom="page">
              <wp:posOffset>752475</wp:posOffset>
            </wp:positionV>
            <wp:extent cx="2341245" cy="2781300"/>
            <wp:effectExtent l="0" t="0" r="0" b="0"/>
            <wp:wrapTight wrapText="bothSides">
              <wp:wrapPolygon edited="0">
                <wp:start x="2812" y="148"/>
                <wp:lineTo x="2285" y="12427"/>
                <wp:lineTo x="0" y="14499"/>
                <wp:lineTo x="0" y="17310"/>
                <wp:lineTo x="7030" y="19677"/>
                <wp:lineTo x="9139" y="21156"/>
                <wp:lineTo x="11951" y="21156"/>
                <wp:lineTo x="12478" y="20860"/>
                <wp:lineTo x="14060" y="19677"/>
                <wp:lineTo x="21266" y="17310"/>
                <wp:lineTo x="21266" y="14351"/>
                <wp:lineTo x="18806" y="12279"/>
                <wp:lineTo x="18278" y="148"/>
                <wp:lineTo x="2812" y="148"/>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1245" cy="2781300"/>
                    </a:xfrm>
                    <a:prstGeom prst="rect">
                      <a:avLst/>
                    </a:prstGeom>
                    <a:noFill/>
                  </pic:spPr>
                </pic:pic>
              </a:graphicData>
            </a:graphic>
            <wp14:sizeRelH relativeFrom="page">
              <wp14:pctWidth>0</wp14:pctWidth>
            </wp14:sizeRelH>
            <wp14:sizeRelV relativeFrom="page">
              <wp14:pctHeight>0</wp14:pctHeight>
            </wp14:sizeRelV>
          </wp:anchor>
        </w:drawing>
      </w:r>
    </w:p>
    <w:p w:rsidR="0063665D" w:rsidRDefault="00242320">
      <w:pPr>
        <w:jc w:val="center"/>
        <w:rPr>
          <w:rFonts w:asciiTheme="minorHAnsi" w:hAnsiTheme="minorHAnsi" w:cstheme="minorHAnsi"/>
          <w:sz w:val="52"/>
          <w:szCs w:val="96"/>
        </w:rPr>
      </w:pPr>
      <w:r>
        <w:rPr>
          <w:rFonts w:asciiTheme="minorHAnsi" w:hAnsiTheme="minorHAnsi" w:cstheme="minorHAnsi"/>
          <w:sz w:val="52"/>
          <w:szCs w:val="96"/>
        </w:rPr>
        <w:t>St Joseph’s Roman Catholic</w:t>
      </w:r>
    </w:p>
    <w:p w:rsidR="0063665D" w:rsidRDefault="00242320">
      <w:pPr>
        <w:jc w:val="center"/>
        <w:rPr>
          <w:color w:val="003399"/>
          <w:sz w:val="96"/>
          <w:szCs w:val="96"/>
        </w:rPr>
      </w:pPr>
      <w:r>
        <w:rPr>
          <w:rFonts w:asciiTheme="minorHAnsi" w:hAnsiTheme="minorHAnsi" w:cstheme="minorHAnsi"/>
          <w:sz w:val="52"/>
          <w:szCs w:val="96"/>
        </w:rPr>
        <w:t>High School</w:t>
      </w:r>
    </w:p>
    <w:p w:rsidR="0063665D" w:rsidRDefault="00242320">
      <w:pPr>
        <w:jc w:val="both"/>
        <w:rPr>
          <w:color w:val="003399"/>
          <w:sz w:val="96"/>
          <w:szCs w:val="96"/>
        </w:rPr>
      </w:pPr>
      <w:r>
        <w:rPr>
          <w:color w:val="003399"/>
          <w:sz w:val="96"/>
          <w:szCs w:val="96"/>
        </w:rPr>
        <w:tab/>
      </w:r>
      <w:r>
        <w:rPr>
          <w:color w:val="003399"/>
          <w:sz w:val="96"/>
          <w:szCs w:val="96"/>
        </w:rPr>
        <w:tab/>
      </w:r>
      <w:r>
        <w:rPr>
          <w:color w:val="003399"/>
          <w:sz w:val="96"/>
          <w:szCs w:val="96"/>
        </w:rPr>
        <w:tab/>
      </w:r>
      <w:r>
        <w:rPr>
          <w:color w:val="003399"/>
          <w:sz w:val="96"/>
          <w:szCs w:val="96"/>
        </w:rPr>
        <w:tab/>
      </w:r>
      <w:r>
        <w:rPr>
          <w:color w:val="003399"/>
          <w:sz w:val="96"/>
          <w:szCs w:val="96"/>
        </w:rPr>
        <w:tab/>
      </w:r>
    </w:p>
    <w:p w:rsidR="0063665D" w:rsidRDefault="0063665D">
      <w:pPr>
        <w:jc w:val="both"/>
        <w:rPr>
          <w:color w:val="003399"/>
          <w:sz w:val="96"/>
          <w:szCs w:val="96"/>
        </w:rPr>
      </w:pPr>
    </w:p>
    <w:p w:rsidR="0063665D" w:rsidRDefault="00242320">
      <w:pPr>
        <w:spacing w:after="120"/>
        <w:jc w:val="center"/>
        <w:rPr>
          <w:rFonts w:asciiTheme="minorHAnsi" w:hAnsiTheme="minorHAnsi" w:cstheme="minorHAnsi"/>
          <w:b/>
          <w:color w:val="003399"/>
          <w:sz w:val="72"/>
          <w:szCs w:val="72"/>
        </w:rPr>
      </w:pPr>
      <w:r>
        <w:rPr>
          <w:rFonts w:asciiTheme="minorHAnsi" w:hAnsiTheme="minorHAnsi" w:cstheme="minorHAnsi"/>
          <w:b/>
          <w:color w:val="003399"/>
          <w:sz w:val="72"/>
          <w:szCs w:val="72"/>
        </w:rPr>
        <w:t xml:space="preserve">Exams Policy </w:t>
      </w:r>
    </w:p>
    <w:p w:rsidR="0063665D" w:rsidRDefault="00242320">
      <w:pPr>
        <w:spacing w:after="120"/>
        <w:jc w:val="center"/>
        <w:rPr>
          <w:rFonts w:asciiTheme="minorHAnsi" w:hAnsiTheme="minorHAnsi" w:cstheme="minorHAnsi"/>
          <w:b/>
          <w:color w:val="003399"/>
          <w:sz w:val="72"/>
          <w:szCs w:val="72"/>
        </w:rPr>
      </w:pPr>
      <w:r>
        <w:rPr>
          <w:rFonts w:asciiTheme="minorHAnsi" w:hAnsiTheme="minorHAnsi" w:cstheme="minorHAnsi"/>
          <w:b/>
          <w:color w:val="003399"/>
          <w:sz w:val="72"/>
          <w:szCs w:val="72"/>
        </w:rPr>
        <w:t>2023/24</w:t>
      </w:r>
    </w:p>
    <w:p w:rsidR="0063665D" w:rsidRDefault="0063665D">
      <w:pPr>
        <w:spacing w:after="120"/>
        <w:rPr>
          <w:rFonts w:asciiTheme="minorHAnsi" w:hAnsiTheme="minorHAnsi" w:cstheme="minorHAnsi"/>
          <w:b/>
          <w:color w:val="003399"/>
          <w:sz w:val="72"/>
          <w:szCs w:val="72"/>
        </w:rPr>
      </w:pPr>
    </w:p>
    <w:p w:rsidR="0063665D" w:rsidRDefault="00242320">
      <w:pPr>
        <w:rPr>
          <w:rFonts w:ascii="Calibri" w:hAnsi="Calibri" w:cs="Calibri"/>
          <w:sz w:val="36"/>
          <w:szCs w:val="36"/>
        </w:rPr>
      </w:pPr>
      <w:r>
        <w:rPr>
          <w:rFonts w:ascii="Calibri" w:hAnsi="Calibri" w:cs="Calibri"/>
          <w:b/>
          <w:color w:val="0070C0"/>
          <w:sz w:val="36"/>
          <w:szCs w:val="36"/>
        </w:rPr>
        <w:t>J</w:t>
      </w:r>
      <w:r>
        <w:rPr>
          <w:rFonts w:ascii="Calibri" w:hAnsi="Calibri" w:cs="Calibri"/>
          <w:color w:val="000000" w:themeColor="text1"/>
          <w:sz w:val="36"/>
          <w:szCs w:val="36"/>
        </w:rPr>
        <w:t>e</w:t>
      </w:r>
      <w:r>
        <w:rPr>
          <w:rFonts w:ascii="Calibri" w:hAnsi="Calibri" w:cs="Calibri"/>
          <w:sz w:val="36"/>
          <w:szCs w:val="36"/>
        </w:rPr>
        <w:t>sus Christ is our family role model</w:t>
      </w:r>
    </w:p>
    <w:p w:rsidR="0063665D" w:rsidRDefault="00242320">
      <w:pPr>
        <w:rPr>
          <w:rFonts w:ascii="Calibri" w:hAnsi="Calibri" w:cs="Calibri"/>
          <w:sz w:val="36"/>
          <w:szCs w:val="36"/>
        </w:rPr>
      </w:pPr>
      <w:r>
        <w:rPr>
          <w:rFonts w:ascii="Calibri" w:hAnsi="Calibri" w:cs="Calibri"/>
          <w:b/>
          <w:bCs/>
          <w:color w:val="0070C0"/>
          <w:sz w:val="36"/>
          <w:szCs w:val="36"/>
        </w:rPr>
        <w:t>O</w:t>
      </w:r>
      <w:r>
        <w:rPr>
          <w:rFonts w:ascii="Calibri" w:hAnsi="Calibri" w:cs="Calibri"/>
          <w:sz w:val="36"/>
          <w:szCs w:val="36"/>
        </w:rPr>
        <w:t xml:space="preserve">pening our hearts and minds to dream the impossible and achieve beyond our </w:t>
      </w:r>
      <w:r>
        <w:rPr>
          <w:rFonts w:ascii="Calibri" w:hAnsi="Calibri" w:cs="Calibri"/>
          <w:sz w:val="36"/>
          <w:szCs w:val="36"/>
        </w:rPr>
        <w:t>wildest</w:t>
      </w:r>
      <w:r>
        <w:rPr>
          <w:rFonts w:ascii="Calibri" w:hAnsi="Calibri" w:cs="Calibri"/>
          <w:color w:val="00B0F0"/>
          <w:sz w:val="36"/>
          <w:szCs w:val="36"/>
        </w:rPr>
        <w:t xml:space="preserve"> </w:t>
      </w:r>
      <w:r>
        <w:rPr>
          <w:rFonts w:ascii="Calibri" w:hAnsi="Calibri" w:cs="Calibri"/>
          <w:bCs/>
          <w:sz w:val="36"/>
          <w:szCs w:val="36"/>
        </w:rPr>
        <w:t>imagination</w:t>
      </w:r>
    </w:p>
    <w:p w:rsidR="0063665D" w:rsidRDefault="00242320">
      <w:pPr>
        <w:rPr>
          <w:rFonts w:ascii="Calibri" w:hAnsi="Calibri" w:cs="Calibri"/>
          <w:sz w:val="36"/>
          <w:szCs w:val="36"/>
        </w:rPr>
      </w:pPr>
      <w:r>
        <w:rPr>
          <w:rFonts w:ascii="Calibri" w:hAnsi="Calibri" w:cs="Calibri"/>
          <w:b/>
          <w:bCs/>
          <w:color w:val="0070C0"/>
          <w:sz w:val="36"/>
          <w:szCs w:val="36"/>
        </w:rPr>
        <w:t>E</w:t>
      </w:r>
      <w:r>
        <w:rPr>
          <w:rFonts w:ascii="Calibri" w:hAnsi="Calibri" w:cs="Calibri"/>
          <w:sz w:val="36"/>
          <w:szCs w:val="36"/>
        </w:rPr>
        <w:t>verybody is valued and respected</w:t>
      </w:r>
    </w:p>
    <w:p w:rsidR="0063665D" w:rsidRDefault="00242320">
      <w:pPr>
        <w:rPr>
          <w:rFonts w:ascii="Calibri" w:hAnsi="Calibri" w:cs="Calibri"/>
          <w:sz w:val="36"/>
          <w:szCs w:val="36"/>
        </w:rPr>
      </w:pPr>
      <w:r>
        <w:rPr>
          <w:rFonts w:ascii="Calibri" w:hAnsi="Calibri" w:cs="Calibri"/>
          <w:b/>
          <w:bCs/>
          <w:color w:val="0070C0"/>
          <w:sz w:val="36"/>
          <w:szCs w:val="36"/>
        </w:rPr>
        <w:t>Y</w:t>
      </w:r>
      <w:r>
        <w:rPr>
          <w:rFonts w:ascii="Calibri" w:hAnsi="Calibri" w:cs="Calibri"/>
          <w:sz w:val="36"/>
          <w:szCs w:val="36"/>
        </w:rPr>
        <w:t>oung and old will journey together to build God’s Kingdom</w:t>
      </w:r>
    </w:p>
    <w:p w:rsidR="0063665D" w:rsidRDefault="00242320">
      <w:pPr>
        <w:rPr>
          <w:rFonts w:ascii="Calibri" w:hAnsi="Calibri" w:cs="Calibri"/>
          <w:bCs/>
          <w:sz w:val="36"/>
          <w:szCs w:val="36"/>
        </w:rPr>
      </w:pPr>
      <w:r>
        <w:rPr>
          <w:rFonts w:ascii="Calibri" w:hAnsi="Calibri" w:cs="Calibri"/>
          <w:b/>
          <w:bCs/>
          <w:color w:val="0070C0"/>
          <w:sz w:val="36"/>
          <w:szCs w:val="36"/>
        </w:rPr>
        <w:t>S</w:t>
      </w:r>
      <w:r>
        <w:rPr>
          <w:rFonts w:ascii="Calibri" w:hAnsi="Calibri" w:cs="Calibri"/>
          <w:sz w:val="36"/>
          <w:szCs w:val="36"/>
        </w:rPr>
        <w:t xml:space="preserve">triving for academic excellence and </w:t>
      </w:r>
      <w:r>
        <w:rPr>
          <w:rFonts w:ascii="Calibri" w:hAnsi="Calibri" w:cs="Calibri"/>
          <w:bCs/>
          <w:sz w:val="36"/>
          <w:szCs w:val="36"/>
        </w:rPr>
        <w:t>celebrating</w:t>
      </w:r>
      <w:r>
        <w:rPr>
          <w:rFonts w:ascii="Calibri" w:hAnsi="Calibri" w:cs="Calibri"/>
          <w:sz w:val="36"/>
          <w:szCs w:val="36"/>
        </w:rPr>
        <w:t xml:space="preserve"> success </w:t>
      </w:r>
      <w:r>
        <w:rPr>
          <w:rFonts w:ascii="Calibri" w:hAnsi="Calibri" w:cs="Calibri"/>
          <w:bCs/>
          <w:sz w:val="36"/>
          <w:szCs w:val="36"/>
        </w:rPr>
        <w:t>in all we do</w:t>
      </w:r>
    </w:p>
    <w:p w:rsidR="0063665D" w:rsidRDefault="0063665D">
      <w:pPr>
        <w:rPr>
          <w:szCs w:val="24"/>
        </w:rPr>
      </w:pPr>
    </w:p>
    <w:p w:rsidR="0063665D" w:rsidRDefault="0063665D">
      <w:pPr>
        <w:spacing w:before="120" w:after="120" w:line="276" w:lineRule="auto"/>
        <w:jc w:val="right"/>
        <w:rPr>
          <w:szCs w:val="24"/>
        </w:rPr>
      </w:pPr>
    </w:p>
    <w:p w:rsidR="0063665D" w:rsidRDefault="00242320">
      <w:pPr>
        <w:spacing w:before="120" w:after="120" w:line="276" w:lineRule="auto"/>
        <w:jc w:val="right"/>
        <w:rPr>
          <w:szCs w:val="24"/>
        </w:rPr>
      </w:pPr>
      <w:r>
        <w:rPr>
          <w:rFonts w:cs="Arial"/>
          <w:noProof/>
          <w:sz w:val="36"/>
          <w:szCs w:val="36"/>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6449695" cy="1485900"/>
                <wp:effectExtent l="0" t="0" r="2730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85900"/>
                        </a:xfrm>
                        <a:prstGeom prst="rect">
                          <a:avLst/>
                        </a:prstGeom>
                        <a:solidFill>
                          <a:srgbClr val="FFFFFF"/>
                        </a:solidFill>
                        <a:ln w="9525">
                          <a:solidFill>
                            <a:srgbClr val="000000"/>
                          </a:solidFill>
                          <a:miter lim="800000"/>
                          <a:headEnd/>
                          <a:tailEnd/>
                        </a:ln>
                      </wps:spPr>
                      <wps:txbx>
                        <w:txbxContent>
                          <w:p w:rsidR="0063665D" w:rsidRDefault="0063665D">
                            <w:pPr>
                              <w:rPr>
                                <w:b/>
                              </w:rPr>
                            </w:pPr>
                          </w:p>
                          <w:p w:rsidR="0063665D" w:rsidRDefault="00242320">
                            <w:pPr>
                              <w:rPr>
                                <w:rFonts w:asciiTheme="minorHAnsi" w:hAnsiTheme="minorHAnsi" w:cstheme="minorHAnsi"/>
                              </w:rPr>
                            </w:pPr>
                            <w:r>
                              <w:rPr>
                                <w:rFonts w:asciiTheme="minorHAnsi" w:hAnsiTheme="minorHAnsi" w:cstheme="minorHAnsi"/>
                                <w:b/>
                              </w:rPr>
                              <w:t>Approved by Governors: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b/>
                              </w:rPr>
                              <w:t>Date for Review:</w:t>
                            </w:r>
                            <w:r>
                              <w:rPr>
                                <w:rFonts w:asciiTheme="minorHAnsi" w:hAnsiTheme="minorHAnsi" w:cstheme="minorHAnsi"/>
                              </w:rPr>
                              <w:t xml:space="preserve">   November 2024</w:t>
                            </w:r>
                          </w:p>
                          <w:p w:rsidR="0063665D" w:rsidRDefault="0063665D">
                            <w:pPr>
                              <w:rPr>
                                <w:rFonts w:asciiTheme="minorHAnsi" w:hAnsiTheme="minorHAnsi" w:cstheme="minorHAnsi"/>
                                <w:b/>
                              </w:rPr>
                            </w:pPr>
                          </w:p>
                          <w:p w:rsidR="0063665D" w:rsidRDefault="0063665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507.85pt;height:1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">
                <v:textbox>
                  <w:txbxContent>
                    <w:p>
                      <w:pPr>
                        <w:rPr>
                          <w:b/>
                        </w:rPr>
                      </w:pPr>
                    </w:p>
                    <w:p>
                      <w:pPr>
                        <w:rPr>
                          <w:rFonts w:asciiTheme="minorHAnsi" w:hAnsiTheme="minorHAnsi" w:cstheme="minorHAnsi"/>
                        </w:rPr>
                      </w:pPr>
                      <w:r>
                        <w:rPr>
                          <w:rFonts w:asciiTheme="minorHAnsi" w:hAnsiTheme="minorHAnsi" w:cstheme="minorHAnsi"/>
                          <w:b/>
                        </w:rPr>
                        <w:t>Approved by Governors: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b/>
                        </w:rPr>
                        <w:t>Date for Review:</w:t>
                      </w:r>
                      <w:r>
                        <w:rPr>
                          <w:rFonts w:asciiTheme="minorHAnsi" w:hAnsiTheme="minorHAnsi" w:cstheme="minorHAnsi"/>
                        </w:rPr>
                        <w:t xml:space="preserve">   November 2024</w:t>
                      </w:r>
                    </w:p>
                    <w:p>
                      <w:pPr>
                        <w:rPr>
                          <w:rFonts w:asciiTheme="minorHAnsi" w:hAnsiTheme="minorHAnsi" w:cstheme="minorHAnsi"/>
                          <w:b/>
                        </w:rPr>
                      </w:pPr>
                    </w:p>
                    <w:p/>
                  </w:txbxContent>
                </v:textbox>
                <w10:wrap type="square"/>
              </v:shape>
            </w:pict>
          </mc:Fallback>
        </mc:AlternateContent>
      </w:r>
    </w:p>
    <w:p w:rsidR="0063665D" w:rsidRDefault="0063665D">
      <w:pPr>
        <w:pStyle w:val="Headinglevel1"/>
        <w:spacing w:before="240" w:line="276" w:lineRule="auto"/>
        <w:jc w:val="both"/>
        <w:rPr>
          <w:rFonts w:asciiTheme="minorHAnsi" w:hAnsiTheme="minorHAnsi" w:cstheme="minorHAnsi"/>
          <w:sz w:val="28"/>
          <w:szCs w:val="24"/>
        </w:rPr>
      </w:pPr>
      <w:bookmarkStart w:id="1" w:name="_Toc490256598"/>
      <w:bookmarkStart w:id="2" w:name="_Toc31280516"/>
    </w:p>
    <w:p w:rsidR="0063665D" w:rsidRDefault="00242320">
      <w:pPr>
        <w:pStyle w:val="Headinglevel1"/>
        <w:spacing w:before="240" w:line="276" w:lineRule="auto"/>
        <w:jc w:val="both"/>
        <w:rPr>
          <w:rFonts w:asciiTheme="minorHAnsi" w:hAnsiTheme="minorHAnsi" w:cstheme="minorHAnsi"/>
          <w:sz w:val="28"/>
          <w:szCs w:val="24"/>
        </w:rPr>
      </w:pPr>
      <w:r>
        <w:rPr>
          <w:rFonts w:asciiTheme="minorHAnsi" w:hAnsiTheme="minorHAnsi" w:cstheme="minorHAnsi"/>
          <w:sz w:val="28"/>
          <w:szCs w:val="24"/>
        </w:rPr>
        <w:lastRenderedPageBreak/>
        <w:t xml:space="preserve">Key staff involved in </w:t>
      </w:r>
      <w:bookmarkEnd w:id="1"/>
      <w:r>
        <w:rPr>
          <w:rFonts w:asciiTheme="minorHAnsi" w:hAnsiTheme="minorHAnsi" w:cstheme="minorHAnsi"/>
          <w:sz w:val="28"/>
          <w:szCs w:val="24"/>
        </w:rPr>
        <w:t>the policy</w:t>
      </w:r>
      <w:bookmarkEnd w:id="2"/>
    </w:p>
    <w:tbl>
      <w:tblPr>
        <w:tblStyle w:val="TableGrid"/>
        <w:tblW w:w="9771" w:type="dxa"/>
        <w:tblBorders>
          <w:top w:val="single" w:sz="8" w:space="0" w:color="FF3300"/>
          <w:left w:val="single" w:sz="8" w:space="0" w:color="FF3300"/>
          <w:bottom w:val="single" w:sz="8" w:space="0" w:color="FF3300"/>
          <w:right w:val="single" w:sz="8" w:space="0" w:color="FF3300"/>
          <w:insideH w:val="single" w:sz="4" w:space="0" w:color="FF3300"/>
          <w:insideV w:val="single" w:sz="4" w:space="0" w:color="FF3300"/>
        </w:tblBorders>
        <w:tblLook w:val="04A0" w:firstRow="1" w:lastRow="0" w:firstColumn="1" w:lastColumn="0" w:noHBand="0" w:noVBand="1"/>
      </w:tblPr>
      <w:tblGrid>
        <w:gridCol w:w="4336"/>
        <w:gridCol w:w="5435"/>
      </w:tblGrid>
      <w:tr w:rsidR="0063665D">
        <w:tc>
          <w:tcPr>
            <w:tcW w:w="4336" w:type="dxa"/>
            <w:shd w:val="clear" w:color="auto" w:fill="FDE9D9" w:themeFill="accent6" w:themeFillTint="33"/>
          </w:tcPr>
          <w:p w:rsidR="0063665D" w:rsidRDefault="00242320">
            <w:pPr>
              <w:spacing w:before="120" w:after="120"/>
              <w:jc w:val="both"/>
              <w:rPr>
                <w:rFonts w:asciiTheme="minorHAnsi" w:hAnsiTheme="minorHAnsi" w:cstheme="minorHAnsi"/>
                <w:b/>
              </w:rPr>
            </w:pPr>
            <w:r>
              <w:rPr>
                <w:rFonts w:asciiTheme="minorHAnsi" w:hAnsiTheme="minorHAnsi" w:cstheme="minorHAnsi"/>
                <w:b/>
              </w:rPr>
              <w:t>Role</w:t>
            </w:r>
          </w:p>
        </w:tc>
        <w:tc>
          <w:tcPr>
            <w:tcW w:w="5435" w:type="dxa"/>
            <w:shd w:val="clear" w:color="auto" w:fill="FDE9D9" w:themeFill="accent6" w:themeFillTint="33"/>
          </w:tcPr>
          <w:p w:rsidR="0063665D" w:rsidRDefault="00242320">
            <w:pPr>
              <w:spacing w:before="120" w:after="120"/>
              <w:jc w:val="both"/>
              <w:rPr>
                <w:rFonts w:asciiTheme="minorHAnsi" w:hAnsiTheme="minorHAnsi" w:cstheme="minorHAnsi"/>
                <w:b/>
              </w:rPr>
            </w:pPr>
            <w:r>
              <w:rPr>
                <w:rFonts w:asciiTheme="minorHAnsi" w:hAnsiTheme="minorHAnsi" w:cstheme="minorHAnsi"/>
                <w:b/>
              </w:rPr>
              <w:t>Name(s)</w:t>
            </w:r>
          </w:p>
        </w:tc>
      </w:tr>
      <w:tr w:rsidR="0063665D">
        <w:tc>
          <w:tcPr>
            <w:tcW w:w="4336" w:type="dxa"/>
          </w:tcPr>
          <w:p w:rsidR="0063665D" w:rsidRDefault="00242320">
            <w:pPr>
              <w:spacing w:before="120" w:after="120"/>
              <w:jc w:val="both"/>
              <w:rPr>
                <w:rFonts w:asciiTheme="minorHAnsi" w:hAnsiTheme="minorHAnsi" w:cstheme="minorHAnsi"/>
              </w:rPr>
            </w:pPr>
            <w:r>
              <w:rPr>
                <w:rFonts w:asciiTheme="minorHAnsi" w:hAnsiTheme="minorHAnsi" w:cstheme="minorHAnsi"/>
              </w:rPr>
              <w:t>Head of centre</w:t>
            </w:r>
          </w:p>
        </w:tc>
        <w:tc>
          <w:tcPr>
            <w:tcW w:w="5435" w:type="dxa"/>
          </w:tcPr>
          <w:p w:rsidR="0063665D" w:rsidRDefault="00242320">
            <w:pPr>
              <w:spacing w:before="120" w:after="120"/>
              <w:jc w:val="both"/>
              <w:rPr>
                <w:rFonts w:asciiTheme="minorHAnsi" w:hAnsiTheme="minorHAnsi" w:cstheme="minorHAnsi"/>
                <w:b/>
              </w:rPr>
            </w:pPr>
            <w:r>
              <w:rPr>
                <w:rFonts w:asciiTheme="minorHAnsi" w:hAnsiTheme="minorHAnsi" w:cstheme="minorHAnsi"/>
                <w:b/>
              </w:rPr>
              <w:t>Mr Tony McCabe</w:t>
            </w:r>
          </w:p>
        </w:tc>
      </w:tr>
      <w:tr w:rsidR="0063665D">
        <w:tc>
          <w:tcPr>
            <w:tcW w:w="4336" w:type="dxa"/>
          </w:tcPr>
          <w:p w:rsidR="0063665D" w:rsidRDefault="00242320">
            <w:pPr>
              <w:spacing w:before="120" w:after="120"/>
              <w:rPr>
                <w:rFonts w:asciiTheme="minorHAnsi" w:hAnsiTheme="minorHAnsi" w:cstheme="minorHAnsi"/>
              </w:rPr>
            </w:pPr>
            <w:r>
              <w:rPr>
                <w:rFonts w:asciiTheme="minorHAnsi" w:hAnsiTheme="minorHAnsi" w:cstheme="minorHAnsi"/>
              </w:rPr>
              <w:t>Exams Manager line manager (Senior Leader)</w:t>
            </w:r>
          </w:p>
        </w:tc>
        <w:tc>
          <w:tcPr>
            <w:tcW w:w="5435" w:type="dxa"/>
          </w:tcPr>
          <w:p w:rsidR="0063665D" w:rsidRDefault="00242320">
            <w:pPr>
              <w:spacing w:before="120" w:after="120"/>
              <w:jc w:val="both"/>
              <w:rPr>
                <w:rFonts w:asciiTheme="minorHAnsi" w:hAnsiTheme="minorHAnsi" w:cstheme="minorHAnsi"/>
                <w:b/>
              </w:rPr>
            </w:pPr>
            <w:r>
              <w:rPr>
                <w:rFonts w:asciiTheme="minorHAnsi" w:hAnsiTheme="minorHAnsi" w:cstheme="minorHAnsi"/>
                <w:b/>
              </w:rPr>
              <w:t>Mrs Juliet Morgan</w:t>
            </w:r>
          </w:p>
        </w:tc>
      </w:tr>
      <w:tr w:rsidR="0063665D">
        <w:tc>
          <w:tcPr>
            <w:tcW w:w="4336" w:type="dxa"/>
          </w:tcPr>
          <w:p w:rsidR="0063665D" w:rsidRDefault="00242320">
            <w:pPr>
              <w:spacing w:before="120" w:after="120"/>
              <w:jc w:val="both"/>
              <w:rPr>
                <w:rFonts w:asciiTheme="minorHAnsi" w:hAnsiTheme="minorHAnsi" w:cstheme="minorHAnsi"/>
              </w:rPr>
            </w:pPr>
            <w:r>
              <w:rPr>
                <w:rFonts w:asciiTheme="minorHAnsi" w:hAnsiTheme="minorHAnsi" w:cstheme="minorHAnsi"/>
              </w:rPr>
              <w:t>Exams Manager</w:t>
            </w:r>
          </w:p>
        </w:tc>
        <w:tc>
          <w:tcPr>
            <w:tcW w:w="5435" w:type="dxa"/>
          </w:tcPr>
          <w:p w:rsidR="0063665D" w:rsidRDefault="00242320">
            <w:pPr>
              <w:spacing w:before="120" w:after="120"/>
              <w:jc w:val="both"/>
              <w:rPr>
                <w:rFonts w:asciiTheme="minorHAnsi" w:hAnsiTheme="minorHAnsi" w:cstheme="minorHAnsi"/>
                <w:b/>
              </w:rPr>
            </w:pPr>
            <w:r>
              <w:rPr>
                <w:rFonts w:asciiTheme="minorHAnsi" w:hAnsiTheme="minorHAnsi" w:cstheme="minorHAnsi"/>
                <w:b/>
              </w:rPr>
              <w:t>Mrs Rebecca Holmes</w:t>
            </w:r>
          </w:p>
        </w:tc>
      </w:tr>
      <w:tr w:rsidR="0063665D">
        <w:tc>
          <w:tcPr>
            <w:tcW w:w="4336" w:type="dxa"/>
          </w:tcPr>
          <w:p w:rsidR="0063665D" w:rsidRDefault="00242320">
            <w:pPr>
              <w:spacing w:before="120" w:after="120"/>
              <w:jc w:val="both"/>
              <w:rPr>
                <w:rFonts w:asciiTheme="minorHAnsi" w:hAnsiTheme="minorHAnsi" w:cstheme="minorHAnsi"/>
              </w:rPr>
            </w:pPr>
            <w:r>
              <w:rPr>
                <w:rFonts w:asciiTheme="minorHAnsi" w:hAnsiTheme="minorHAnsi" w:cstheme="minorHAnsi"/>
              </w:rPr>
              <w:t>ALS lead/</w:t>
            </w:r>
            <w:proofErr w:type="spellStart"/>
            <w:r>
              <w:rPr>
                <w:rFonts w:asciiTheme="minorHAnsi" w:hAnsiTheme="minorHAnsi" w:cstheme="minorHAnsi"/>
              </w:rPr>
              <w:t>SENCo</w:t>
            </w:r>
            <w:proofErr w:type="spellEnd"/>
          </w:p>
        </w:tc>
        <w:tc>
          <w:tcPr>
            <w:tcW w:w="5435" w:type="dxa"/>
          </w:tcPr>
          <w:p w:rsidR="0063665D" w:rsidRDefault="00242320">
            <w:pPr>
              <w:spacing w:before="120" w:after="120"/>
              <w:jc w:val="both"/>
              <w:rPr>
                <w:rFonts w:asciiTheme="minorHAnsi" w:hAnsiTheme="minorHAnsi" w:cstheme="minorHAnsi"/>
                <w:b/>
              </w:rPr>
            </w:pPr>
            <w:r>
              <w:rPr>
                <w:rFonts w:asciiTheme="minorHAnsi" w:hAnsiTheme="minorHAnsi" w:cstheme="minorHAnsi"/>
                <w:b/>
              </w:rPr>
              <w:t xml:space="preserve">Mrs Helen </w:t>
            </w:r>
            <w:proofErr w:type="spellStart"/>
            <w:r>
              <w:rPr>
                <w:rFonts w:asciiTheme="minorHAnsi" w:hAnsiTheme="minorHAnsi" w:cstheme="minorHAnsi"/>
                <w:b/>
              </w:rPr>
              <w:t>Horridge</w:t>
            </w:r>
            <w:proofErr w:type="spellEnd"/>
            <w:r>
              <w:rPr>
                <w:rFonts w:asciiTheme="minorHAnsi" w:hAnsiTheme="minorHAnsi" w:cstheme="minorHAnsi"/>
                <w:b/>
              </w:rPr>
              <w:t xml:space="preserve"> </w:t>
            </w:r>
          </w:p>
        </w:tc>
      </w:tr>
      <w:tr w:rsidR="0063665D">
        <w:tc>
          <w:tcPr>
            <w:tcW w:w="4336" w:type="dxa"/>
          </w:tcPr>
          <w:p w:rsidR="0063665D" w:rsidRDefault="00242320">
            <w:pPr>
              <w:spacing w:before="120" w:after="120"/>
              <w:jc w:val="both"/>
              <w:rPr>
                <w:rFonts w:asciiTheme="minorHAnsi" w:hAnsiTheme="minorHAnsi" w:cstheme="minorHAnsi"/>
                <w:b/>
              </w:rPr>
            </w:pPr>
            <w:r>
              <w:rPr>
                <w:rFonts w:asciiTheme="minorHAnsi" w:hAnsiTheme="minorHAnsi" w:cstheme="minorHAnsi"/>
              </w:rPr>
              <w:t xml:space="preserve">SLT </w:t>
            </w:r>
          </w:p>
        </w:tc>
        <w:tc>
          <w:tcPr>
            <w:tcW w:w="5435" w:type="dxa"/>
          </w:tcPr>
          <w:p w:rsidR="0063665D" w:rsidRDefault="00242320">
            <w:pPr>
              <w:spacing w:before="120" w:after="120"/>
              <w:jc w:val="both"/>
              <w:rPr>
                <w:rFonts w:asciiTheme="minorHAnsi" w:hAnsiTheme="minorHAnsi" w:cstheme="minorHAnsi"/>
                <w:b/>
              </w:rPr>
            </w:pPr>
            <w:r>
              <w:rPr>
                <w:rFonts w:asciiTheme="minorHAnsi" w:hAnsiTheme="minorHAnsi" w:cstheme="minorHAnsi"/>
                <w:b/>
              </w:rPr>
              <w:t xml:space="preserve">Mrs Nicola </w:t>
            </w:r>
            <w:proofErr w:type="spellStart"/>
            <w:r>
              <w:rPr>
                <w:rFonts w:asciiTheme="minorHAnsi" w:hAnsiTheme="minorHAnsi" w:cstheme="minorHAnsi"/>
                <w:b/>
              </w:rPr>
              <w:t>Yorke</w:t>
            </w:r>
            <w:proofErr w:type="spellEnd"/>
            <w:r>
              <w:rPr>
                <w:rFonts w:asciiTheme="minorHAnsi" w:hAnsiTheme="minorHAnsi" w:cstheme="minorHAnsi"/>
                <w:b/>
              </w:rPr>
              <w:t xml:space="preserve"> Robinson, Mr Michael </w:t>
            </w:r>
            <w:r>
              <w:rPr>
                <w:rFonts w:asciiTheme="minorHAnsi" w:hAnsiTheme="minorHAnsi" w:cstheme="minorHAnsi"/>
                <w:b/>
              </w:rPr>
              <w:t>Singleton,</w:t>
            </w:r>
          </w:p>
          <w:p w:rsidR="0063665D" w:rsidRDefault="00242320">
            <w:pPr>
              <w:spacing w:before="120" w:after="120"/>
              <w:jc w:val="both"/>
              <w:rPr>
                <w:rFonts w:asciiTheme="minorHAnsi" w:hAnsiTheme="minorHAnsi" w:cstheme="minorHAnsi"/>
                <w:b/>
              </w:rPr>
            </w:pPr>
            <w:r>
              <w:rPr>
                <w:rFonts w:asciiTheme="minorHAnsi" w:hAnsiTheme="minorHAnsi" w:cstheme="minorHAnsi"/>
                <w:b/>
              </w:rPr>
              <w:t xml:space="preserve">Mrs Anna McDonnell, Mrs Helen </w:t>
            </w:r>
            <w:proofErr w:type="spellStart"/>
            <w:r>
              <w:rPr>
                <w:rFonts w:asciiTheme="minorHAnsi" w:hAnsiTheme="minorHAnsi" w:cstheme="minorHAnsi"/>
                <w:b/>
              </w:rPr>
              <w:t>Horridge</w:t>
            </w:r>
            <w:proofErr w:type="spellEnd"/>
          </w:p>
        </w:tc>
      </w:tr>
    </w:tbl>
    <w:p w:rsidR="0063665D" w:rsidRDefault="0063665D">
      <w:pPr>
        <w:spacing w:before="120" w:after="120" w:line="276" w:lineRule="auto"/>
        <w:jc w:val="both"/>
        <w:rPr>
          <w:rFonts w:cs="Arial"/>
          <w:b/>
          <w:color w:val="FF3300"/>
        </w:rPr>
      </w:pPr>
    </w:p>
    <w:p w:rsidR="0063665D" w:rsidRDefault="00242320">
      <w:pPr>
        <w:pStyle w:val="Headinglevel1"/>
        <w:spacing w:before="240" w:line="276" w:lineRule="auto"/>
        <w:jc w:val="both"/>
        <w:rPr>
          <w:rFonts w:asciiTheme="minorHAnsi" w:hAnsiTheme="minorHAnsi" w:cstheme="minorHAnsi"/>
          <w:sz w:val="32"/>
          <w:szCs w:val="24"/>
        </w:rPr>
      </w:pPr>
      <w:r>
        <w:rPr>
          <w:rFonts w:cs="Arial"/>
          <w:color w:val="FF3300"/>
        </w:rPr>
        <w:br w:type="page"/>
      </w:r>
      <w:bookmarkStart w:id="3" w:name="_Toc31280517"/>
      <w:r>
        <w:rPr>
          <w:rFonts w:asciiTheme="minorHAnsi" w:hAnsiTheme="minorHAnsi" w:cstheme="minorHAnsi"/>
          <w:sz w:val="28"/>
          <w:szCs w:val="24"/>
        </w:rPr>
        <w:lastRenderedPageBreak/>
        <w:t>Purpose of the policy</w:t>
      </w:r>
      <w:bookmarkEnd w:id="3"/>
    </w:p>
    <w:p w:rsidR="0063665D" w:rsidRDefault="00242320">
      <w:pPr>
        <w:spacing w:line="276" w:lineRule="auto"/>
        <w:jc w:val="both"/>
        <w:rPr>
          <w:rFonts w:asciiTheme="minorHAnsi" w:hAnsiTheme="minorHAnsi" w:cstheme="minorHAnsi"/>
        </w:rPr>
      </w:pPr>
      <w:r>
        <w:rPr>
          <w:rFonts w:asciiTheme="minorHAnsi" w:hAnsiTheme="minorHAnsi" w:cstheme="minorHAnsi"/>
        </w:rPr>
        <w:t xml:space="preserve">St Joseph’s RC High School is committed to ensuring that the exams management and administration process is run effectively and efficiently and in compliance with the published JCQ regulations and awarding body requirements. </w:t>
      </w:r>
    </w:p>
    <w:p w:rsidR="0063665D" w:rsidRDefault="00242320">
      <w:pPr>
        <w:spacing w:line="276" w:lineRule="auto"/>
        <w:jc w:val="both"/>
        <w:rPr>
          <w:rFonts w:asciiTheme="minorHAnsi" w:hAnsiTheme="minorHAnsi" w:cstheme="minorHAnsi"/>
        </w:rPr>
      </w:pPr>
      <w:r>
        <w:rPr>
          <w:rFonts w:asciiTheme="minorHAnsi" w:hAnsiTheme="minorHAnsi" w:cstheme="minorHAnsi"/>
        </w:rPr>
        <w:t>This exam policy will ensure t</w:t>
      </w:r>
      <w:r>
        <w:rPr>
          <w:rFonts w:asciiTheme="minorHAnsi" w:hAnsiTheme="minorHAnsi" w:cstheme="minorHAnsi"/>
        </w:rPr>
        <w:t>hat:</w:t>
      </w:r>
    </w:p>
    <w:p w:rsidR="0063665D" w:rsidRDefault="00242320">
      <w:pPr>
        <w:pStyle w:val="ListParagraph"/>
        <w:numPr>
          <w:ilvl w:val="0"/>
          <w:numId w:val="30"/>
        </w:numPr>
        <w:spacing w:line="276" w:lineRule="auto"/>
        <w:jc w:val="both"/>
        <w:rPr>
          <w:rFonts w:asciiTheme="minorHAnsi" w:hAnsiTheme="minorHAnsi" w:cstheme="minorHAnsi"/>
        </w:rPr>
      </w:pPr>
      <w:r>
        <w:rPr>
          <w:rFonts w:asciiTheme="minorHAnsi" w:hAnsiTheme="minorHAnsi" w:cstheme="minorHAnsi"/>
        </w:rPr>
        <w:t>all aspects of the centre’s exam process is documented, supporting the exams contingency plan, and other relevant exams-related policies, procedures and plans are signposted to</w:t>
      </w:r>
    </w:p>
    <w:p w:rsidR="0063665D" w:rsidRDefault="00242320">
      <w:pPr>
        <w:pStyle w:val="ListParagraph"/>
        <w:numPr>
          <w:ilvl w:val="0"/>
          <w:numId w:val="30"/>
        </w:numPr>
        <w:spacing w:line="276" w:lineRule="auto"/>
        <w:jc w:val="both"/>
        <w:rPr>
          <w:rFonts w:asciiTheme="minorHAnsi" w:hAnsiTheme="minorHAnsi" w:cstheme="minorHAnsi"/>
        </w:rPr>
      </w:pPr>
      <w:r>
        <w:rPr>
          <w:rFonts w:asciiTheme="minorHAnsi" w:hAnsiTheme="minorHAnsi" w:cstheme="minorHAnsi"/>
        </w:rPr>
        <w:t>the workforce is well informed and supported</w:t>
      </w:r>
    </w:p>
    <w:p w:rsidR="0063665D" w:rsidRDefault="00242320">
      <w:pPr>
        <w:pStyle w:val="ListParagraph"/>
        <w:numPr>
          <w:ilvl w:val="0"/>
          <w:numId w:val="30"/>
        </w:numPr>
        <w:spacing w:line="276" w:lineRule="auto"/>
        <w:jc w:val="both"/>
        <w:rPr>
          <w:rFonts w:asciiTheme="minorHAnsi" w:hAnsiTheme="minorHAnsi" w:cstheme="minorHAnsi"/>
        </w:rPr>
      </w:pPr>
      <w:r>
        <w:rPr>
          <w:rFonts w:asciiTheme="minorHAnsi" w:hAnsiTheme="minorHAnsi" w:cstheme="minorHAnsi"/>
        </w:rPr>
        <w:t xml:space="preserve">all centre staff involved in </w:t>
      </w:r>
      <w:r>
        <w:rPr>
          <w:rFonts w:asciiTheme="minorHAnsi" w:hAnsiTheme="minorHAnsi" w:cstheme="minorHAnsi"/>
        </w:rPr>
        <w:t>the exams process clearly understand their roles and responsibilities</w:t>
      </w:r>
    </w:p>
    <w:p w:rsidR="0063665D" w:rsidRDefault="00242320">
      <w:pPr>
        <w:pStyle w:val="ListParagraph"/>
        <w:numPr>
          <w:ilvl w:val="0"/>
          <w:numId w:val="30"/>
        </w:numPr>
        <w:spacing w:line="276" w:lineRule="auto"/>
        <w:jc w:val="both"/>
        <w:rPr>
          <w:rFonts w:asciiTheme="minorHAnsi" w:hAnsiTheme="minorHAnsi" w:cstheme="minorHAnsi"/>
        </w:rPr>
      </w:pPr>
      <w:r>
        <w:rPr>
          <w:rFonts w:asciiTheme="minorHAnsi" w:hAnsiTheme="minorHAnsi" w:cstheme="minorHAnsi"/>
        </w:rPr>
        <w:t>all exams and assessments are conducted according to JCQ and awarding body regulations, guidance and instructions, thus maintaining the integrity and security of the exam/assessment syst</w:t>
      </w:r>
      <w:r>
        <w:rPr>
          <w:rFonts w:asciiTheme="minorHAnsi" w:hAnsiTheme="minorHAnsi" w:cstheme="minorHAnsi"/>
        </w:rPr>
        <w:t>em at all times</w:t>
      </w:r>
    </w:p>
    <w:p w:rsidR="0063665D" w:rsidRDefault="00242320">
      <w:pPr>
        <w:pStyle w:val="ListParagraph"/>
        <w:numPr>
          <w:ilvl w:val="0"/>
          <w:numId w:val="30"/>
        </w:numPr>
        <w:spacing w:line="276" w:lineRule="auto"/>
        <w:jc w:val="both"/>
        <w:rPr>
          <w:rFonts w:asciiTheme="minorHAnsi" w:hAnsiTheme="minorHAnsi" w:cstheme="minorHAnsi"/>
        </w:rPr>
      </w:pPr>
      <w:r>
        <w:rPr>
          <w:rFonts w:asciiTheme="minorHAnsi" w:hAnsiTheme="minorHAnsi" w:cstheme="minorHAnsi"/>
        </w:rPr>
        <w:t>exam candidates understand the exams process and what is expected of them</w:t>
      </w:r>
    </w:p>
    <w:p w:rsidR="0063665D" w:rsidRDefault="00242320">
      <w:pPr>
        <w:spacing w:before="120" w:line="276" w:lineRule="auto"/>
        <w:jc w:val="both"/>
        <w:rPr>
          <w:rFonts w:asciiTheme="minorHAnsi" w:hAnsiTheme="minorHAnsi" w:cstheme="minorHAnsi"/>
        </w:rPr>
      </w:pPr>
      <w:r>
        <w:rPr>
          <w:rFonts w:asciiTheme="minorHAnsi" w:hAnsiTheme="minorHAnsi" w:cstheme="minorHAnsi"/>
        </w:rPr>
        <w:t>This policy is reviewed annually to ensure ways of working in the centre are accurately reflected and that exams and assessments are conducted to current JCQ (and awa</w:t>
      </w:r>
      <w:r>
        <w:rPr>
          <w:rFonts w:asciiTheme="minorHAnsi" w:hAnsiTheme="minorHAnsi" w:cstheme="minorHAnsi"/>
        </w:rPr>
        <w:t xml:space="preserve">rding body) regulations, instructions and guidance. </w:t>
      </w:r>
    </w:p>
    <w:p w:rsidR="0063665D" w:rsidRDefault="00242320">
      <w:pPr>
        <w:pStyle w:val="Headinglevel1"/>
        <w:spacing w:before="240" w:line="276" w:lineRule="auto"/>
        <w:jc w:val="both"/>
        <w:rPr>
          <w:rFonts w:asciiTheme="minorHAnsi" w:hAnsiTheme="minorHAnsi" w:cstheme="minorHAnsi"/>
          <w:szCs w:val="24"/>
        </w:rPr>
      </w:pPr>
      <w:bookmarkStart w:id="4" w:name="_Toc31280518"/>
      <w:r>
        <w:rPr>
          <w:rFonts w:asciiTheme="minorHAnsi" w:hAnsiTheme="minorHAnsi" w:cstheme="minorHAnsi"/>
          <w:szCs w:val="24"/>
        </w:rPr>
        <w:t>Roles and responsibilities overview</w:t>
      </w:r>
      <w:bookmarkEnd w:id="4"/>
    </w:p>
    <w:p w:rsidR="0063665D" w:rsidRDefault="00242320">
      <w:pPr>
        <w:spacing w:before="120" w:after="120"/>
        <w:rPr>
          <w:rFonts w:asciiTheme="minorHAnsi" w:eastAsia="Times New Roman" w:hAnsiTheme="minorHAnsi" w:cstheme="minorHAnsi"/>
        </w:rPr>
      </w:pPr>
      <w:r>
        <w:rPr>
          <w:rFonts w:asciiTheme="minorHAnsi" w:eastAsia="Times New Roman" w:hAnsiTheme="minorHAnsi" w:cstheme="minorHAnsi"/>
          <w:b/>
          <w:bCs/>
          <w:sz w:val="24"/>
        </w:rPr>
        <w:t xml:space="preserve">The head of centre </w:t>
      </w:r>
      <w:r>
        <w:rPr>
          <w:rFonts w:asciiTheme="minorHAnsi" w:eastAsia="Times New Roman" w:hAnsiTheme="minorHAnsi" w:cstheme="minorHAnsi"/>
        </w:rPr>
        <w:t xml:space="preserve">is the individual who is accountable to the awarding bodies for ensuring that the centre is always compliant with the published JCQ regulations and </w:t>
      </w:r>
      <w:r>
        <w:rPr>
          <w:rFonts w:asciiTheme="minorHAnsi" w:eastAsia="Times New Roman" w:hAnsiTheme="minorHAnsi" w:cstheme="minorHAnsi"/>
        </w:rPr>
        <w:t>awarding body requirements to ensure the security and integrity of the examinations/assessments. The Head of Centre has the authority to deploy the necessary resources to ensure that the centre is always compliant in meeting those published JCQ regulations</w:t>
      </w:r>
      <w:r>
        <w:rPr>
          <w:rFonts w:asciiTheme="minorHAnsi" w:eastAsia="Times New Roman" w:hAnsiTheme="minorHAnsi" w:cstheme="minorHAnsi"/>
        </w:rPr>
        <w:t xml:space="preserve"> and awarding body requirements.</w:t>
      </w:r>
    </w:p>
    <w:p w:rsidR="0063665D" w:rsidRDefault="00242320">
      <w:pPr>
        <w:spacing w:before="120" w:after="120"/>
        <w:rPr>
          <w:rFonts w:asciiTheme="minorHAnsi" w:eastAsia="Times New Roman" w:hAnsiTheme="minorHAnsi" w:cstheme="minorHAnsi"/>
        </w:rPr>
      </w:pPr>
      <w:r>
        <w:rPr>
          <w:rFonts w:asciiTheme="minorHAnsi" w:eastAsia="Times New Roman" w:hAnsiTheme="minorHAnsi" w:cstheme="minorHAnsi"/>
        </w:rPr>
        <w:t>The Head of Centre must ensure that senior leadership teams and exam office personnel familiarise themselves with the entire contents of JCQ General Regulations for Approved Centres booklet. In particular Heads of Centre mu</w:t>
      </w:r>
      <w:r>
        <w:rPr>
          <w:rFonts w:asciiTheme="minorHAnsi" w:eastAsia="Times New Roman" w:hAnsiTheme="minorHAnsi" w:cstheme="minorHAnsi"/>
        </w:rPr>
        <w:t>st familiarise themselves with sections 5.1, 5.3 and 5.4.</w:t>
      </w:r>
    </w:p>
    <w:p w:rsidR="0063665D" w:rsidRDefault="00242320">
      <w:pPr>
        <w:spacing w:before="120" w:after="120"/>
        <w:rPr>
          <w:rFonts w:asciiTheme="minorHAnsi" w:eastAsia="Times New Roman" w:hAnsiTheme="minorHAnsi" w:cstheme="minorHAnsi"/>
        </w:rPr>
      </w:pPr>
      <w:r>
        <w:rPr>
          <w:rFonts w:asciiTheme="minorHAnsi" w:eastAsia="Times New Roman" w:hAnsiTheme="minorHAnsi" w:cstheme="minorHAnsi"/>
        </w:rPr>
        <w:t>Heads of Centre must ensure that relevant members of staff respond promptly to requests for information from awarding bodies relating to the administration and conducting of examinations/assessments</w:t>
      </w:r>
      <w:r>
        <w:rPr>
          <w:rFonts w:asciiTheme="minorHAnsi" w:eastAsia="Times New Roman" w:hAnsiTheme="minorHAnsi" w:cstheme="minorHAnsi"/>
        </w:rPr>
        <w:t>. (GR section 1)</w:t>
      </w:r>
    </w:p>
    <w:p w:rsidR="0063665D" w:rsidRDefault="00242320">
      <w:pPr>
        <w:spacing w:before="120" w:after="120"/>
        <w:rPr>
          <w:rFonts w:asciiTheme="minorHAnsi" w:eastAsia="Times New Roman" w:hAnsiTheme="minorHAnsi" w:cstheme="minorHAnsi"/>
        </w:rPr>
      </w:pPr>
      <w:r>
        <w:rPr>
          <w:rFonts w:asciiTheme="minorHAnsi" w:eastAsia="Times New Roman" w:hAnsiTheme="minorHAnsi" w:cstheme="minorHAnsi"/>
          <w:b/>
          <w:bCs/>
          <w:sz w:val="24"/>
        </w:rPr>
        <w:t xml:space="preserve">The examinations officer </w:t>
      </w:r>
      <w:r>
        <w:rPr>
          <w:rFonts w:asciiTheme="minorHAnsi" w:eastAsia="Times New Roman" w:hAnsiTheme="minorHAnsi" w:cstheme="minorHAnsi"/>
        </w:rPr>
        <w:t xml:space="preserve">is the person appointed by the head of centre to act on behalf of, and be the main point of contact for, the centre in matters relating to the general administration of awarding body examinations and assessments. </w:t>
      </w:r>
    </w:p>
    <w:p w:rsidR="0063665D" w:rsidRDefault="00242320">
      <w:pPr>
        <w:spacing w:before="120" w:after="120"/>
        <w:rPr>
          <w:rFonts w:asciiTheme="minorHAnsi" w:eastAsia="Times New Roman" w:hAnsiTheme="minorHAnsi" w:cstheme="minorHAnsi"/>
        </w:rPr>
      </w:pPr>
      <w:r>
        <w:rPr>
          <w:rFonts w:asciiTheme="minorHAnsi" w:eastAsia="Times New Roman" w:hAnsiTheme="minorHAnsi" w:cstheme="minorHAnsi"/>
          <w:b/>
          <w:bCs/>
          <w:sz w:val="24"/>
        </w:rPr>
        <w:t>The head of centre may not appoint themselves as the examinations officer.</w:t>
      </w:r>
      <w:r>
        <w:rPr>
          <w:rFonts w:asciiTheme="minorHAnsi" w:eastAsia="Times New Roman" w:hAnsiTheme="minorHAnsi" w:cstheme="minorHAnsi"/>
          <w:b/>
          <w:bCs/>
        </w:rPr>
        <w:t xml:space="preserve"> </w:t>
      </w:r>
      <w:r>
        <w:rPr>
          <w:rFonts w:asciiTheme="minorHAnsi" w:eastAsia="Times New Roman" w:hAnsiTheme="minorHAnsi" w:cstheme="minorHAnsi"/>
        </w:rPr>
        <w:t>A head of centre and an examinations officer are two distinct and separate roles.</w:t>
      </w:r>
    </w:p>
    <w:p w:rsidR="0063665D" w:rsidRDefault="00242320">
      <w:pPr>
        <w:pStyle w:val="xmsonormal"/>
        <w:spacing w:after="120"/>
        <w:rPr>
          <w:rFonts w:asciiTheme="minorHAnsi" w:hAnsiTheme="minorHAnsi" w:cstheme="minorHAnsi"/>
          <w:color w:val="595959" w:themeColor="text1" w:themeTint="A6"/>
        </w:rPr>
      </w:pPr>
      <w:r>
        <w:rPr>
          <w:rFonts w:asciiTheme="minorHAnsi" w:hAnsiTheme="minorHAnsi" w:cstheme="minorHAnsi"/>
          <w:lang w:val="en-GB"/>
        </w:rPr>
        <w:t>The head of centre and/or examinations officer may operate across more than one centre. In such cas</w:t>
      </w:r>
      <w:r>
        <w:rPr>
          <w:rFonts w:asciiTheme="minorHAnsi" w:hAnsiTheme="minorHAnsi" w:cstheme="minorHAnsi"/>
          <w:lang w:val="en-GB"/>
        </w:rPr>
        <w:t>es the head of centre must ensure there is suitable senior leadership support in place, so they can meet their obligations across all centres for which they are responsible. The head of centre must ensure that these arrangements are covered by their examin</w:t>
      </w:r>
      <w:r>
        <w:rPr>
          <w:rFonts w:asciiTheme="minorHAnsi" w:hAnsiTheme="minorHAnsi" w:cstheme="minorHAnsi"/>
          <w:lang w:val="en-GB"/>
        </w:rPr>
        <w:t>ation contingency plan.</w:t>
      </w:r>
      <w:r>
        <w:rPr>
          <w:rFonts w:asciiTheme="minorHAnsi" w:hAnsiTheme="minorHAnsi" w:cstheme="minorHAnsi"/>
          <w:color w:val="595959" w:themeColor="text1" w:themeTint="A6"/>
        </w:rPr>
        <w:t xml:space="preserve"> (</w:t>
      </w:r>
      <w:hyperlink r:id="rId10" w:history="1">
        <w:r>
          <w:rPr>
            <w:rStyle w:val="Hyperlink"/>
            <w:rFonts w:asciiTheme="minorHAnsi" w:hAnsiTheme="minorHAnsi" w:cstheme="minorHAnsi"/>
            <w:color w:val="0070C0"/>
            <w:u w:val="none"/>
          </w:rPr>
          <w:t>GR</w:t>
        </w:r>
      </w:hyperlink>
      <w:r>
        <w:rPr>
          <w:rStyle w:val="Hyperlink"/>
          <w:rFonts w:asciiTheme="minorHAnsi" w:hAnsiTheme="minorHAnsi" w:cstheme="minorHAnsi"/>
          <w:color w:val="595959" w:themeColor="text1" w:themeTint="A6"/>
          <w:u w:val="none"/>
        </w:rPr>
        <w:t xml:space="preserve">, section </w:t>
      </w:r>
      <w:r>
        <w:rPr>
          <w:rFonts w:asciiTheme="minorHAnsi" w:hAnsiTheme="minorHAnsi" w:cstheme="minorHAnsi"/>
          <w:color w:val="595959" w:themeColor="text1" w:themeTint="A6"/>
        </w:rPr>
        <w:t>2)</w:t>
      </w:r>
    </w:p>
    <w:p w:rsidR="0063665D" w:rsidRDefault="0063665D">
      <w:pPr>
        <w:pStyle w:val="xmsonormal"/>
        <w:spacing w:after="120"/>
        <w:rPr>
          <w:rFonts w:asciiTheme="minorHAnsi" w:hAnsiTheme="minorHAnsi" w:cstheme="minorHAnsi"/>
          <w:lang w:val="en-GB"/>
        </w:rPr>
      </w:pPr>
    </w:p>
    <w:p w:rsidR="0063665D" w:rsidRDefault="00242320">
      <w:pPr>
        <w:spacing w:after="120"/>
        <w:rPr>
          <w:rFonts w:asciiTheme="minorHAnsi" w:eastAsia="Times New Roman" w:hAnsiTheme="minorHAnsi" w:cstheme="minorHAnsi"/>
          <w:b/>
          <w:bCs/>
          <w:sz w:val="24"/>
        </w:rPr>
      </w:pPr>
      <w:r>
        <w:rPr>
          <w:rFonts w:asciiTheme="minorHAnsi" w:eastAsia="Times New Roman" w:hAnsiTheme="minorHAnsi" w:cstheme="minorHAnsi"/>
          <w:b/>
          <w:bCs/>
          <w:sz w:val="24"/>
        </w:rPr>
        <w:t xml:space="preserve">Head of centre responsibilities </w:t>
      </w:r>
    </w:p>
    <w:p w:rsidR="0063665D" w:rsidRDefault="00242320">
      <w:pPr>
        <w:spacing w:after="0"/>
        <w:rPr>
          <w:rFonts w:asciiTheme="minorHAnsi" w:eastAsia="Times New Roman" w:hAnsiTheme="minorHAnsi" w:cstheme="minorHAnsi"/>
          <w:i/>
          <w:iCs/>
        </w:rPr>
      </w:pPr>
      <w:r>
        <w:rPr>
          <w:rFonts w:asciiTheme="minorHAnsi" w:eastAsia="Times New Roman" w:hAnsiTheme="minorHAnsi" w:cstheme="minorHAnsi"/>
        </w:rPr>
        <w:t xml:space="preserve">The </w:t>
      </w:r>
      <w:r>
        <w:rPr>
          <w:rFonts w:asciiTheme="minorHAnsi" w:eastAsia="Times New Roman" w:hAnsiTheme="minorHAnsi" w:cstheme="minorHAnsi"/>
          <w:b/>
          <w:bCs/>
        </w:rPr>
        <w:t xml:space="preserve">head of centre </w:t>
      </w:r>
      <w:r>
        <w:rPr>
          <w:rFonts w:asciiTheme="minorHAnsi" w:eastAsia="Times New Roman" w:hAnsiTheme="minorHAnsi" w:cstheme="minorHAnsi"/>
        </w:rPr>
        <w:t xml:space="preserve">is the individual who is accountable to the awarding bodies for ensuring that the centre is </w:t>
      </w:r>
      <w:r>
        <w:rPr>
          <w:rFonts w:asciiTheme="minorHAnsi" w:eastAsia="Times New Roman" w:hAnsiTheme="minorHAnsi" w:cstheme="minorHAnsi"/>
        </w:rPr>
        <w:t xml:space="preserve">always compliant with the published JCQ regulations and awarding body requirements to ensure the security and integrity of the examinations/assessments. </w:t>
      </w:r>
      <w:r>
        <w:rPr>
          <w:rFonts w:asciiTheme="minorHAnsi" w:eastAsia="Times New Roman" w:hAnsiTheme="minorHAnsi" w:cstheme="minorHAnsi"/>
          <w:b/>
          <w:bCs/>
        </w:rPr>
        <w:t>It is the responsibility of the head of centre to ensure that all staff comply with the instructions in</w:t>
      </w:r>
      <w:r>
        <w:rPr>
          <w:rFonts w:asciiTheme="minorHAnsi" w:eastAsia="Times New Roman" w:hAnsiTheme="minorHAnsi" w:cstheme="minorHAnsi"/>
          <w:b/>
          <w:bCs/>
        </w:rPr>
        <w:t xml:space="preserve"> the </w:t>
      </w:r>
      <w:r>
        <w:rPr>
          <w:rFonts w:asciiTheme="minorHAnsi" w:eastAsia="Times New Roman" w:hAnsiTheme="minorHAnsi" w:cstheme="minorHAnsi"/>
          <w:bCs/>
        </w:rPr>
        <w:t>(Instructions for Conducting examinations)</w:t>
      </w:r>
      <w:r>
        <w:rPr>
          <w:rFonts w:asciiTheme="minorHAnsi" w:eastAsia="Times New Roman" w:hAnsiTheme="minorHAnsi" w:cstheme="minorHAnsi"/>
          <w:b/>
          <w:bCs/>
        </w:rPr>
        <w:t xml:space="preserve"> booklet</w:t>
      </w:r>
      <w:r>
        <w:rPr>
          <w:rFonts w:asciiTheme="minorHAnsi" w:eastAsia="Times New Roman" w:hAnsiTheme="minorHAnsi" w:cstheme="minorHAnsi"/>
        </w:rPr>
        <w:t xml:space="preserve">. Failure to do so may constitute malpractice as defined in the JCQ publication </w:t>
      </w:r>
      <w:r>
        <w:rPr>
          <w:rFonts w:asciiTheme="minorHAnsi" w:eastAsia="Times New Roman" w:hAnsiTheme="minorHAnsi" w:cstheme="minorHAnsi"/>
          <w:i/>
          <w:iCs/>
        </w:rPr>
        <w:t>Suspected Malpractice: Policies and Procedures, 1 September 2023 to 31 August 2024:</w:t>
      </w:r>
    </w:p>
    <w:p w:rsidR="0063665D" w:rsidRDefault="00242320">
      <w:pPr>
        <w:spacing w:after="120"/>
        <w:rPr>
          <w:rStyle w:val="Hyperlink"/>
          <w:rFonts w:asciiTheme="minorHAnsi" w:hAnsiTheme="minorHAnsi" w:cstheme="minorHAnsi"/>
        </w:rPr>
      </w:pPr>
      <w:r>
        <w:rPr>
          <w:rFonts w:asciiTheme="minorHAnsi" w:eastAsia="Times New Roman" w:hAnsiTheme="minorHAnsi" w:cstheme="minorHAnsi"/>
          <w:i/>
          <w:iCs/>
        </w:rPr>
        <w:t xml:space="preserve"> </w:t>
      </w:r>
      <w:hyperlink r:id="rId11" w:history="1">
        <w:r>
          <w:rPr>
            <w:rStyle w:val="Hyperlink"/>
            <w:rFonts w:asciiTheme="minorHAnsi" w:hAnsiTheme="minorHAnsi" w:cstheme="minorHAnsi"/>
          </w:rPr>
          <w:t>https://www.jcq.org.uk/exams-office/malpractice</w:t>
        </w:r>
      </w:hyperlink>
      <w:r>
        <w:rPr>
          <w:rStyle w:val="Hyperlink"/>
          <w:rFonts w:asciiTheme="minorHAnsi" w:hAnsiTheme="minorHAnsi" w:cstheme="minorHAnsi"/>
          <w:u w:val="none"/>
        </w:rPr>
        <w:t xml:space="preserve">        (ICE Introduction</w:t>
      </w:r>
      <w:r>
        <w:rPr>
          <w:rStyle w:val="Hyperlink"/>
          <w:rFonts w:asciiTheme="minorHAnsi" w:hAnsiTheme="minorHAnsi" w:cstheme="minorHAnsi"/>
        </w:rPr>
        <w:t>)</w:t>
      </w:r>
    </w:p>
    <w:p w:rsidR="0063665D" w:rsidRDefault="0063665D">
      <w:pPr>
        <w:spacing w:after="120"/>
        <w:rPr>
          <w:rStyle w:val="Hyperlink"/>
          <w:rFonts w:asciiTheme="minorHAnsi" w:hAnsiTheme="minorHAnsi" w:cstheme="minorHAnsi"/>
        </w:rPr>
      </w:pPr>
    </w:p>
    <w:p w:rsidR="0063665D" w:rsidRDefault="0063665D">
      <w:pPr>
        <w:spacing w:after="120"/>
        <w:rPr>
          <w:rFonts w:asciiTheme="minorHAnsi" w:eastAsia="Times New Roman" w:hAnsiTheme="minorHAnsi" w:cstheme="minorHAnsi"/>
          <w:i/>
          <w:iCs/>
        </w:rPr>
      </w:pPr>
    </w:p>
    <w:p w:rsidR="0063665D" w:rsidRDefault="00242320">
      <w:pPr>
        <w:spacing w:before="120" w:line="276" w:lineRule="auto"/>
        <w:jc w:val="both"/>
        <w:rPr>
          <w:rFonts w:asciiTheme="minorHAnsi" w:hAnsiTheme="minorHAnsi" w:cstheme="minorHAnsi"/>
          <w:b/>
          <w:sz w:val="24"/>
          <w:szCs w:val="28"/>
        </w:rPr>
      </w:pPr>
      <w:r>
        <w:rPr>
          <w:rFonts w:asciiTheme="minorHAnsi" w:hAnsiTheme="minorHAnsi" w:cstheme="minorHAnsi"/>
          <w:b/>
          <w:sz w:val="24"/>
          <w:szCs w:val="28"/>
        </w:rPr>
        <w:lastRenderedPageBreak/>
        <w:t>Head of centre</w:t>
      </w:r>
    </w:p>
    <w:p w:rsidR="0063665D" w:rsidRDefault="00242320">
      <w:pPr>
        <w:pStyle w:val="ListParagraph"/>
        <w:numPr>
          <w:ilvl w:val="0"/>
          <w:numId w:val="26"/>
        </w:numPr>
        <w:spacing w:line="276" w:lineRule="auto"/>
        <w:jc w:val="both"/>
        <w:rPr>
          <w:rFonts w:asciiTheme="minorHAnsi" w:hAnsiTheme="minorHAnsi" w:cstheme="minorHAnsi"/>
        </w:rPr>
      </w:pPr>
      <w:r>
        <w:rPr>
          <w:rFonts w:asciiTheme="minorHAnsi" w:hAnsiTheme="minorHAnsi" w:cstheme="minorHAnsi"/>
        </w:rPr>
        <w:t xml:space="preserve">Understands the contents, refers to and directs relevant centre staff to annually updated JCQ </w:t>
      </w:r>
      <w:r>
        <w:rPr>
          <w:rFonts w:asciiTheme="minorHAnsi" w:hAnsiTheme="minorHAnsi" w:cstheme="minorHAnsi"/>
        </w:rPr>
        <w:t>publications including:</w:t>
      </w:r>
    </w:p>
    <w:p w:rsidR="0063665D" w:rsidRDefault="00242320">
      <w:pPr>
        <w:pStyle w:val="ListParagraph"/>
        <w:numPr>
          <w:ilvl w:val="0"/>
          <w:numId w:val="84"/>
        </w:numPr>
        <w:spacing w:line="276" w:lineRule="auto"/>
        <w:jc w:val="both"/>
        <w:rPr>
          <w:rFonts w:asciiTheme="minorHAnsi" w:hAnsiTheme="minorHAnsi" w:cstheme="minorHAnsi"/>
        </w:rPr>
      </w:pPr>
      <w:hyperlink r:id="rId12" w:history="1">
        <w:r>
          <w:rPr>
            <w:rStyle w:val="Hyperlink"/>
            <w:rFonts w:asciiTheme="minorHAnsi" w:hAnsiTheme="minorHAnsi" w:cstheme="minorHAnsi"/>
          </w:rPr>
          <w:t>General Regulations for Approved Centres</w:t>
        </w:r>
      </w:hyperlink>
      <w:r>
        <w:rPr>
          <w:rFonts w:asciiTheme="minorHAnsi" w:hAnsiTheme="minorHAnsi" w:cstheme="minorHAnsi"/>
        </w:rPr>
        <w:t xml:space="preserve"> (GR)</w:t>
      </w:r>
    </w:p>
    <w:p w:rsidR="0063665D" w:rsidRDefault="00242320">
      <w:pPr>
        <w:pStyle w:val="ListParagraph"/>
        <w:numPr>
          <w:ilvl w:val="0"/>
          <w:numId w:val="84"/>
        </w:numPr>
        <w:spacing w:line="276" w:lineRule="auto"/>
        <w:jc w:val="both"/>
        <w:rPr>
          <w:rFonts w:asciiTheme="minorHAnsi" w:hAnsiTheme="minorHAnsi" w:cstheme="minorHAnsi"/>
        </w:rPr>
      </w:pPr>
      <w:hyperlink r:id="rId13" w:history="1">
        <w:r>
          <w:rPr>
            <w:rStyle w:val="Hyperlink"/>
            <w:rFonts w:asciiTheme="minorHAnsi" w:hAnsiTheme="minorHAnsi" w:cstheme="minorHAnsi"/>
          </w:rPr>
          <w:t xml:space="preserve">Instructions for </w:t>
        </w:r>
        <w:r>
          <w:rPr>
            <w:rStyle w:val="Hyperlink"/>
            <w:rFonts w:asciiTheme="minorHAnsi" w:hAnsiTheme="minorHAnsi" w:cstheme="minorHAnsi"/>
          </w:rPr>
          <w:t>Conducting Examinations</w:t>
        </w:r>
      </w:hyperlink>
      <w:r>
        <w:rPr>
          <w:rFonts w:asciiTheme="minorHAnsi" w:hAnsiTheme="minorHAnsi" w:cstheme="minorHAnsi"/>
        </w:rPr>
        <w:t xml:space="preserve"> (ICE)</w:t>
      </w:r>
    </w:p>
    <w:p w:rsidR="0063665D" w:rsidRDefault="00242320">
      <w:pPr>
        <w:pStyle w:val="ListParagraph"/>
        <w:numPr>
          <w:ilvl w:val="0"/>
          <w:numId w:val="84"/>
        </w:numPr>
        <w:spacing w:line="276" w:lineRule="auto"/>
        <w:jc w:val="both"/>
        <w:rPr>
          <w:rStyle w:val="Hyperlink"/>
          <w:rFonts w:asciiTheme="minorHAnsi" w:hAnsiTheme="minorHAnsi" w:cstheme="minorHAnsi"/>
          <w:color w:val="auto"/>
          <w:u w:val="none"/>
        </w:rPr>
      </w:pPr>
      <w:hyperlink r:id="rId14" w:history="1">
        <w:r>
          <w:rPr>
            <w:rStyle w:val="Hyperlink"/>
            <w:rFonts w:asciiTheme="minorHAnsi" w:hAnsiTheme="minorHAnsi" w:cstheme="minorHAnsi"/>
            <w:bCs/>
          </w:rPr>
          <w:t>Access Arrangements and Reasonable Adjustments</w:t>
        </w:r>
      </w:hyperlink>
      <w:r>
        <w:rPr>
          <w:rFonts w:asciiTheme="minorHAnsi" w:hAnsiTheme="minorHAnsi" w:cstheme="minorHAnsi"/>
        </w:rPr>
        <w:t xml:space="preserve"> </w:t>
      </w:r>
      <w:r>
        <w:rPr>
          <w:rStyle w:val="Hyperlink"/>
          <w:rFonts w:asciiTheme="minorHAnsi" w:hAnsiTheme="minorHAnsi" w:cstheme="minorHAnsi"/>
          <w:color w:val="auto"/>
          <w:u w:val="none"/>
        </w:rPr>
        <w:t>(AA)</w:t>
      </w:r>
    </w:p>
    <w:p w:rsidR="0063665D" w:rsidRDefault="00242320">
      <w:pPr>
        <w:pStyle w:val="ListParagraph"/>
        <w:numPr>
          <w:ilvl w:val="0"/>
          <w:numId w:val="84"/>
        </w:numPr>
        <w:spacing w:line="276" w:lineRule="auto"/>
        <w:jc w:val="both"/>
        <w:rPr>
          <w:rStyle w:val="Hyperlink"/>
          <w:rFonts w:asciiTheme="minorHAnsi" w:hAnsiTheme="minorHAnsi" w:cstheme="minorHAnsi"/>
          <w:color w:val="auto"/>
          <w:u w:val="none"/>
        </w:rPr>
      </w:pPr>
      <w:hyperlink r:id="rId15" w:history="1">
        <w:r>
          <w:rPr>
            <w:rStyle w:val="Hyperlink"/>
            <w:rFonts w:asciiTheme="minorHAnsi" w:hAnsiTheme="minorHAnsi" w:cstheme="minorHAnsi"/>
          </w:rPr>
          <w:t>Suspected Malpractice – Policies and procedures</w:t>
        </w:r>
      </w:hyperlink>
      <w:r>
        <w:rPr>
          <w:rFonts w:asciiTheme="minorHAnsi" w:hAnsiTheme="minorHAnsi" w:cstheme="minorHAnsi"/>
        </w:rPr>
        <w:t xml:space="preserve"> </w:t>
      </w:r>
      <w:r>
        <w:rPr>
          <w:rStyle w:val="Hyperlink"/>
          <w:rFonts w:asciiTheme="minorHAnsi" w:hAnsiTheme="minorHAnsi" w:cstheme="minorHAnsi"/>
          <w:color w:val="auto"/>
          <w:u w:val="none"/>
        </w:rPr>
        <w:t>(SM)</w:t>
      </w:r>
    </w:p>
    <w:p w:rsidR="0063665D" w:rsidRDefault="00242320">
      <w:pPr>
        <w:pStyle w:val="ListParagraph"/>
        <w:numPr>
          <w:ilvl w:val="0"/>
          <w:numId w:val="84"/>
        </w:numPr>
        <w:spacing w:line="276" w:lineRule="auto"/>
        <w:jc w:val="both"/>
        <w:rPr>
          <w:rStyle w:val="Hyperlink"/>
          <w:rFonts w:asciiTheme="minorHAnsi" w:hAnsiTheme="minorHAnsi" w:cstheme="minorHAnsi"/>
          <w:color w:val="auto"/>
          <w:u w:val="none"/>
        </w:rPr>
      </w:pPr>
      <w:hyperlink r:id="rId16" w:history="1">
        <w:r>
          <w:rPr>
            <w:rStyle w:val="Hyperlink"/>
            <w:rFonts w:asciiTheme="minorHAnsi" w:hAnsiTheme="minorHAnsi" w:cstheme="minorHAnsi"/>
          </w:rPr>
          <w:t>Instructions for conducting non-examination assessments</w:t>
        </w:r>
      </w:hyperlink>
      <w:r>
        <w:rPr>
          <w:rStyle w:val="Hyperlink"/>
          <w:rFonts w:asciiTheme="minorHAnsi" w:hAnsiTheme="minorHAnsi" w:cstheme="minorHAnsi"/>
          <w:color w:val="auto"/>
          <w:u w:val="none"/>
        </w:rPr>
        <w:t xml:space="preserve"> (NEA) (and the instructions for conducting coursework)</w:t>
      </w:r>
    </w:p>
    <w:p w:rsidR="0063665D" w:rsidRDefault="00242320">
      <w:pPr>
        <w:pStyle w:val="ListParagraph"/>
        <w:numPr>
          <w:ilvl w:val="0"/>
          <w:numId w:val="84"/>
        </w:numPr>
        <w:spacing w:line="276" w:lineRule="auto"/>
        <w:jc w:val="both"/>
        <w:rPr>
          <w:rStyle w:val="Hyperlink"/>
          <w:rFonts w:asciiTheme="minorHAnsi" w:hAnsiTheme="minorHAnsi" w:cstheme="minorHAnsi"/>
          <w:color w:val="auto"/>
          <w:u w:val="none"/>
        </w:rPr>
      </w:pPr>
      <w:hyperlink r:id="rId17" w:history="1">
        <w:r>
          <w:rPr>
            <w:rStyle w:val="Hyperlink"/>
            <w:rFonts w:asciiTheme="minorHAnsi" w:hAnsiTheme="minorHAnsi" w:cstheme="minorHAnsi"/>
          </w:rPr>
          <w:t>A guide to the special consideration process</w:t>
        </w:r>
      </w:hyperlink>
      <w:r>
        <w:rPr>
          <w:rStyle w:val="Hyperlink"/>
          <w:rFonts w:asciiTheme="minorHAnsi" w:hAnsiTheme="minorHAnsi" w:cstheme="minorHAnsi"/>
          <w:color w:val="auto"/>
          <w:u w:val="none"/>
        </w:rPr>
        <w:t xml:space="preserve"> (SC)</w:t>
      </w:r>
    </w:p>
    <w:p w:rsidR="0063665D" w:rsidRDefault="00242320">
      <w:pPr>
        <w:pStyle w:val="ListParagraph"/>
        <w:numPr>
          <w:ilvl w:val="0"/>
          <w:numId w:val="26"/>
        </w:numPr>
        <w:spacing w:line="276" w:lineRule="auto"/>
        <w:jc w:val="both"/>
        <w:rPr>
          <w:rFonts w:asciiTheme="minorHAnsi" w:hAnsiTheme="minorHAnsi" w:cstheme="minorHAnsi"/>
        </w:rPr>
      </w:pPr>
      <w:r>
        <w:rPr>
          <w:rFonts w:asciiTheme="minorHAnsi" w:hAnsiTheme="minorHAnsi" w:cstheme="minorHAnsi"/>
        </w:rPr>
        <w:t>Ensures the centre has appropriate accommodation to support the size of the cohorts be</w:t>
      </w:r>
      <w:r>
        <w:rPr>
          <w:rFonts w:asciiTheme="minorHAnsi" w:hAnsiTheme="minorHAnsi" w:cstheme="minorHAnsi"/>
        </w:rPr>
        <w:t xml:space="preserve">ing taught including appropriate accommodation for candidates requiring access arrangements and/or practical assessments </w:t>
      </w:r>
    </w:p>
    <w:p w:rsidR="0063665D" w:rsidRDefault="00242320">
      <w:pPr>
        <w:pStyle w:val="ListParagraph"/>
        <w:numPr>
          <w:ilvl w:val="0"/>
          <w:numId w:val="26"/>
        </w:numPr>
        <w:spacing w:before="100" w:beforeAutospacing="1" w:after="100" w:afterAutospacing="1"/>
        <w:rPr>
          <w:rFonts w:asciiTheme="minorHAnsi" w:hAnsiTheme="minorHAnsi" w:cstheme="minorHAnsi"/>
        </w:rPr>
      </w:pPr>
      <w:r>
        <w:rPr>
          <w:rFonts w:asciiTheme="minorHAnsi" w:hAnsiTheme="minorHAnsi" w:cstheme="minorHAnsi"/>
        </w:rPr>
        <w:t xml:space="preserve">Where/if using a third party to deliver any part of a qualification (including its assessments) at the centre: </w:t>
      </w:r>
    </w:p>
    <w:p w:rsidR="0063665D" w:rsidRDefault="00242320">
      <w:pPr>
        <w:pStyle w:val="ListParagraph"/>
        <w:numPr>
          <w:ilvl w:val="1"/>
          <w:numId w:val="26"/>
        </w:numPr>
        <w:spacing w:before="100" w:beforeAutospacing="1" w:after="100" w:afterAutospacing="1"/>
        <w:rPr>
          <w:rFonts w:asciiTheme="minorHAnsi" w:hAnsiTheme="minorHAnsi" w:cstheme="minorHAnsi"/>
        </w:rPr>
      </w:pPr>
      <w:r>
        <w:rPr>
          <w:rFonts w:asciiTheme="minorHAnsi" w:hAnsiTheme="minorHAnsi" w:cstheme="minorHAnsi"/>
        </w:rPr>
        <w:t>maintains oversight of</w:t>
      </w:r>
      <w:r>
        <w:rPr>
          <w:rFonts w:asciiTheme="minorHAnsi" w:hAnsiTheme="minorHAnsi" w:cstheme="minorHAnsi"/>
        </w:rPr>
        <w:t xml:space="preserve">, and responsibility for, the delivery of the qualification in accordance with JCQ regulations and awarding body requirements </w:t>
      </w:r>
    </w:p>
    <w:p w:rsidR="0063665D" w:rsidRDefault="00242320">
      <w:pPr>
        <w:pStyle w:val="ListParagraph"/>
        <w:numPr>
          <w:ilvl w:val="1"/>
          <w:numId w:val="26"/>
        </w:numPr>
        <w:spacing w:before="100" w:beforeAutospacing="1" w:after="100" w:afterAutospacing="1"/>
        <w:rPr>
          <w:rFonts w:asciiTheme="minorHAnsi" w:hAnsiTheme="minorHAnsi" w:cstheme="minorHAnsi"/>
        </w:rPr>
      </w:pPr>
      <w:r>
        <w:rPr>
          <w:rFonts w:asciiTheme="minorHAnsi" w:hAnsiTheme="minorHAnsi" w:cstheme="minorHAnsi"/>
        </w:rPr>
        <w:t>has in place a written agreement with the third party to ensure there is a shared understanding of the arrangement and will manag</w:t>
      </w:r>
      <w:r>
        <w:rPr>
          <w:rFonts w:asciiTheme="minorHAnsi" w:hAnsiTheme="minorHAnsi" w:cstheme="minorHAnsi"/>
        </w:rPr>
        <w:t>e the risk of failure by the third party to deliver the expected service</w:t>
      </w:r>
    </w:p>
    <w:p w:rsidR="0063665D" w:rsidRDefault="00242320">
      <w:pPr>
        <w:pStyle w:val="ListParagraph"/>
        <w:numPr>
          <w:ilvl w:val="1"/>
          <w:numId w:val="26"/>
        </w:numPr>
        <w:spacing w:after="0"/>
        <w:ind w:left="1434" w:hanging="357"/>
        <w:rPr>
          <w:rFonts w:asciiTheme="minorHAnsi" w:hAnsiTheme="minorHAnsi" w:cstheme="minorHAnsi"/>
        </w:rPr>
      </w:pPr>
      <w:r>
        <w:rPr>
          <w:rFonts w:asciiTheme="minorHAnsi" w:hAnsiTheme="minorHAnsi" w:cstheme="minorHAnsi"/>
        </w:rPr>
        <w:t>ensures that a copy of the written agreement is available for inspection if requested by the awarding body</w:t>
      </w:r>
    </w:p>
    <w:p w:rsidR="0063665D" w:rsidRDefault="00242320">
      <w:pPr>
        <w:pStyle w:val="ListParagraph"/>
        <w:numPr>
          <w:ilvl w:val="0"/>
          <w:numId w:val="26"/>
        </w:numPr>
        <w:spacing w:after="0"/>
        <w:rPr>
          <w:rFonts w:asciiTheme="minorHAnsi" w:hAnsiTheme="minorHAnsi" w:cstheme="minorHAnsi"/>
        </w:rPr>
      </w:pPr>
      <w:r>
        <w:rPr>
          <w:rFonts w:asciiTheme="minorHAnsi" w:hAnsiTheme="minorHAnsi" w:cstheme="minorHAnsi"/>
        </w:rPr>
        <w:t>Ensures that relevant members of staff respond promptly to actions raised by</w:t>
      </w:r>
      <w:r>
        <w:rPr>
          <w:rFonts w:asciiTheme="minorHAnsi" w:hAnsiTheme="minorHAnsi" w:cstheme="minorHAnsi"/>
        </w:rPr>
        <w:t xml:space="preserve"> the JCQ Centre Inspection Service, understanding that failure to do so could result in penalties (See National Centre Number Register and other information requirements)</w:t>
      </w:r>
    </w:p>
    <w:p w:rsidR="0063665D" w:rsidRDefault="00242320">
      <w:pPr>
        <w:pStyle w:val="ListParagraph"/>
        <w:numPr>
          <w:ilvl w:val="0"/>
          <w:numId w:val="26"/>
        </w:numPr>
        <w:spacing w:after="0"/>
        <w:rPr>
          <w:rFonts w:asciiTheme="minorHAnsi" w:hAnsiTheme="minorHAnsi" w:cstheme="minorHAnsi"/>
        </w:rPr>
      </w:pPr>
      <w:r>
        <w:rPr>
          <w:rFonts w:asciiTheme="minorHAnsi" w:hAnsiTheme="minorHAnsi" w:cstheme="minorHAnsi"/>
        </w:rPr>
        <w:t>Ensures that the centre promptly reports any incidents to the relevant awarding body/</w:t>
      </w:r>
      <w:r>
        <w:rPr>
          <w:rFonts w:asciiTheme="minorHAnsi" w:hAnsiTheme="minorHAnsi" w:cstheme="minorHAnsi"/>
        </w:rPr>
        <w:t>bodies which might compromise any aspect of assessment delivery, such as a cyber-attack</w:t>
      </w:r>
    </w:p>
    <w:p w:rsidR="0063665D" w:rsidRDefault="00242320">
      <w:pPr>
        <w:pStyle w:val="ListParagraph"/>
        <w:numPr>
          <w:ilvl w:val="0"/>
          <w:numId w:val="26"/>
        </w:numPr>
        <w:autoSpaceDE w:val="0"/>
        <w:autoSpaceDN w:val="0"/>
        <w:adjustRightInd w:val="0"/>
        <w:spacing w:after="120"/>
        <w:rPr>
          <w:rFonts w:asciiTheme="minorHAnsi" w:hAnsiTheme="minorHAnsi" w:cstheme="minorHAnsi"/>
          <w:color w:val="000000"/>
        </w:rPr>
      </w:pPr>
      <w:r>
        <w:rPr>
          <w:rFonts w:asciiTheme="minorHAnsi" w:hAnsiTheme="minorHAnsi" w:cstheme="minorHAnsi"/>
          <w:color w:val="000000"/>
        </w:rPr>
        <w:t>Ensures other relevant centre staff where they may be involved in the receipt and dispatch of confidential exam materials are briefed on the requirements for maintainin</w:t>
      </w:r>
      <w:r>
        <w:rPr>
          <w:rFonts w:asciiTheme="minorHAnsi" w:hAnsiTheme="minorHAnsi" w:cstheme="minorHAnsi"/>
          <w:color w:val="000000"/>
        </w:rPr>
        <w:t>g the integrity and confidentiality of the exam materials</w:t>
      </w:r>
    </w:p>
    <w:p w:rsidR="0063665D" w:rsidRDefault="00242320">
      <w:pPr>
        <w:pStyle w:val="ListParagraph"/>
        <w:numPr>
          <w:ilvl w:val="0"/>
          <w:numId w:val="26"/>
        </w:numPr>
        <w:autoSpaceDE w:val="0"/>
        <w:autoSpaceDN w:val="0"/>
        <w:adjustRightInd w:val="0"/>
        <w:spacing w:before="120" w:after="0"/>
        <w:rPr>
          <w:rFonts w:asciiTheme="minorHAnsi" w:hAnsiTheme="minorHAnsi" w:cstheme="minorHAnsi"/>
        </w:rPr>
      </w:pPr>
      <w:r>
        <w:rPr>
          <w:rFonts w:asciiTheme="minorHAnsi" w:hAnsiTheme="minorHAnsi" w:cstheme="minorHAnsi"/>
        </w:rPr>
        <w:t xml:space="preserve">Ensures members of centre staff do </w:t>
      </w:r>
      <w:r>
        <w:rPr>
          <w:rFonts w:asciiTheme="minorHAnsi" w:hAnsiTheme="minorHAnsi" w:cstheme="minorHAnsi"/>
          <w:bCs/>
        </w:rPr>
        <w:t xml:space="preserve">not </w:t>
      </w:r>
      <w:r>
        <w:rPr>
          <w:rFonts w:asciiTheme="minorHAnsi" w:hAnsiTheme="minorHAnsi" w:cstheme="minorHAnsi"/>
        </w:rPr>
        <w:t>forward emails and letters from awarding body or JCQ personnel without prior consent to third parties or upload such correspondence onto social media sites and</w:t>
      </w:r>
      <w:r>
        <w:rPr>
          <w:rFonts w:asciiTheme="minorHAnsi" w:hAnsiTheme="minorHAnsi" w:cstheme="minorHAnsi"/>
        </w:rPr>
        <w:t xml:space="preserve"> applications</w:t>
      </w:r>
    </w:p>
    <w:p w:rsidR="0063665D" w:rsidRDefault="00242320">
      <w:pPr>
        <w:pStyle w:val="ListParagraph"/>
        <w:numPr>
          <w:ilvl w:val="0"/>
          <w:numId w:val="26"/>
        </w:numPr>
        <w:autoSpaceDE w:val="0"/>
        <w:autoSpaceDN w:val="0"/>
        <w:adjustRightInd w:val="0"/>
        <w:spacing w:before="120" w:after="0"/>
        <w:rPr>
          <w:rFonts w:asciiTheme="minorHAnsi" w:hAnsiTheme="minorHAnsi" w:cstheme="minorHAnsi"/>
        </w:rPr>
      </w:pPr>
      <w:r>
        <w:rPr>
          <w:rFonts w:asciiTheme="minorHAnsi" w:hAnsiTheme="minorHAnsi" w:cstheme="minorHAnsi"/>
        </w:rPr>
        <w:t xml:space="preserve">Ensures members of centre staff do </w:t>
      </w:r>
      <w:r>
        <w:rPr>
          <w:rFonts w:asciiTheme="minorHAnsi" w:hAnsiTheme="minorHAnsi" w:cstheme="minorHAnsi"/>
          <w:bCs/>
        </w:rPr>
        <w:t xml:space="preserve">not </w:t>
      </w:r>
      <w:r>
        <w:rPr>
          <w:rFonts w:asciiTheme="minorHAnsi" w:hAnsiTheme="minorHAnsi" w:cstheme="minorHAnsi"/>
        </w:rPr>
        <w:t>advise parents/candidates to contact awarding bodies/JCQ directly nor provide them with addresses/email addresses of awarding body examining/assessment personnel or JCQ personnel</w:t>
      </w:r>
    </w:p>
    <w:p w:rsidR="0063665D" w:rsidRDefault="0063665D">
      <w:pPr>
        <w:spacing w:line="276" w:lineRule="auto"/>
        <w:jc w:val="both"/>
        <w:rPr>
          <w:rFonts w:asciiTheme="minorHAnsi" w:hAnsiTheme="minorHAnsi" w:cstheme="minorHAnsi"/>
        </w:rPr>
      </w:pPr>
    </w:p>
    <w:p w:rsidR="0063665D" w:rsidRDefault="00242320">
      <w:pPr>
        <w:keepNext/>
        <w:spacing w:before="120" w:after="120" w:line="276" w:lineRule="auto"/>
        <w:ind w:firstLine="360"/>
        <w:jc w:val="both"/>
        <w:outlineLvl w:val="1"/>
        <w:rPr>
          <w:rFonts w:asciiTheme="minorHAnsi" w:eastAsia="Times New Roman" w:hAnsiTheme="minorHAnsi" w:cstheme="minorHAnsi"/>
          <w:b/>
          <w:color w:val="000000" w:themeColor="text1"/>
        </w:rPr>
      </w:pPr>
      <w:bookmarkStart w:id="5" w:name="_Toc51526220"/>
      <w:r>
        <w:rPr>
          <w:rFonts w:asciiTheme="minorHAnsi" w:eastAsia="Times New Roman" w:hAnsiTheme="minorHAnsi" w:cstheme="minorHAnsi"/>
          <w:b/>
          <w:color w:val="000000" w:themeColor="text1"/>
        </w:rPr>
        <w:t xml:space="preserve">Recruitment, selection </w:t>
      </w:r>
      <w:r>
        <w:rPr>
          <w:rFonts w:asciiTheme="minorHAnsi" w:eastAsia="Times New Roman" w:hAnsiTheme="minorHAnsi" w:cstheme="minorHAnsi"/>
          <w:b/>
          <w:color w:val="000000" w:themeColor="text1"/>
        </w:rPr>
        <w:t>training and support</w:t>
      </w:r>
      <w:bookmarkEnd w:id="5"/>
    </w:p>
    <w:p w:rsidR="0063665D" w:rsidRDefault="00242320">
      <w:pPr>
        <w:pStyle w:val="ListParagraph"/>
        <w:keepNext/>
        <w:numPr>
          <w:ilvl w:val="0"/>
          <w:numId w:val="26"/>
        </w:numPr>
        <w:spacing w:before="100" w:beforeAutospacing="1" w:after="200" w:afterAutospacing="1" w:line="276" w:lineRule="auto"/>
        <w:jc w:val="both"/>
        <w:outlineLvl w:val="1"/>
        <w:rPr>
          <w:rFonts w:cstheme="minorHAnsi"/>
          <w:szCs w:val="24"/>
        </w:rPr>
      </w:pPr>
      <w:r>
        <w:rPr>
          <w:rFonts w:asciiTheme="minorHAnsi" w:eastAsia="Times New Roman" w:hAnsiTheme="minorHAnsi" w:cstheme="minorHAnsi"/>
        </w:rPr>
        <w:t>Retains a workforce of an appropriate size and competence, including sufficient managerial and other resource, to undertake the delivery of the qualification as required by an awarding body. This includes taking reasonable steps to ens</w:t>
      </w:r>
      <w:r>
        <w:rPr>
          <w:rFonts w:asciiTheme="minorHAnsi" w:eastAsia="Times New Roman" w:hAnsiTheme="minorHAnsi" w:cstheme="minorHAnsi"/>
        </w:rPr>
        <w:t>ure occupational competence where this is required for the assessment of specific qualifications</w:t>
      </w:r>
    </w:p>
    <w:p w:rsidR="0063665D" w:rsidRDefault="00242320">
      <w:pPr>
        <w:pStyle w:val="ListParagraph"/>
        <w:keepNext/>
        <w:numPr>
          <w:ilvl w:val="0"/>
          <w:numId w:val="26"/>
        </w:numPr>
        <w:spacing w:before="100" w:beforeAutospacing="1" w:after="200" w:afterAutospacing="1" w:line="276" w:lineRule="auto"/>
        <w:jc w:val="both"/>
        <w:outlineLvl w:val="1"/>
        <w:rPr>
          <w:rFonts w:cstheme="minorHAnsi"/>
          <w:szCs w:val="24"/>
        </w:rPr>
      </w:pPr>
      <w:r>
        <w:rPr>
          <w:rFonts w:asciiTheme="minorHAnsi" w:eastAsia="Times New Roman" w:hAnsiTheme="minorHAnsi" w:cstheme="minorHAnsi"/>
        </w:rPr>
        <w:t xml:space="preserve">Provides fully qualified teachers to mark non-examination assessments, and/or fully qualified assessors for the verification of centre-assessed components </w:t>
      </w:r>
    </w:p>
    <w:p w:rsidR="0063665D" w:rsidRDefault="00242320">
      <w:pPr>
        <w:pStyle w:val="ListParagraph"/>
        <w:numPr>
          <w:ilvl w:val="0"/>
          <w:numId w:val="26"/>
        </w:numPr>
        <w:spacing w:line="276" w:lineRule="auto"/>
        <w:jc w:val="both"/>
        <w:rPr>
          <w:rFonts w:asciiTheme="minorHAnsi" w:hAnsiTheme="minorHAnsi" w:cstheme="minorHAnsi"/>
        </w:rPr>
      </w:pPr>
      <w:r>
        <w:rPr>
          <w:rFonts w:asciiTheme="minorHAnsi" w:hAnsiTheme="minorHAnsi" w:cstheme="minorHAnsi"/>
        </w:rPr>
        <w:t>Enables the relevant senior leader(s), the examinations officer and the ALS lead/</w:t>
      </w:r>
      <w:proofErr w:type="spellStart"/>
      <w:r>
        <w:rPr>
          <w:rFonts w:asciiTheme="minorHAnsi" w:hAnsiTheme="minorHAnsi" w:cstheme="minorHAnsi"/>
        </w:rPr>
        <w:t>SENCo</w:t>
      </w:r>
      <w:proofErr w:type="spellEnd"/>
      <w:r>
        <w:rPr>
          <w:rFonts w:asciiTheme="minorHAnsi" w:hAnsiTheme="minorHAnsi" w:cstheme="minorHAnsi"/>
        </w:rPr>
        <w:t xml:space="preserve"> to receive appropriate training and support in order to facilitate the effective delivery of examinations and assessments within the centre, and ensure compliance with t</w:t>
      </w:r>
      <w:r>
        <w:rPr>
          <w:rFonts w:asciiTheme="minorHAnsi" w:hAnsiTheme="minorHAnsi" w:cstheme="minorHAnsi"/>
        </w:rPr>
        <w:t xml:space="preserve">he published JCQ regulations </w:t>
      </w:r>
    </w:p>
    <w:p w:rsidR="0063665D" w:rsidRDefault="00242320">
      <w:pPr>
        <w:pStyle w:val="ListParagraph"/>
        <w:numPr>
          <w:ilvl w:val="0"/>
          <w:numId w:val="26"/>
        </w:numPr>
        <w:spacing w:line="276" w:lineRule="auto"/>
        <w:jc w:val="both"/>
        <w:rPr>
          <w:rFonts w:asciiTheme="minorHAnsi" w:hAnsiTheme="minorHAnsi" w:cstheme="minorHAnsi"/>
        </w:rPr>
      </w:pPr>
      <w:r>
        <w:rPr>
          <w:rFonts w:asciiTheme="minorHAnsi" w:hAnsiTheme="minorHAnsi" w:cstheme="minorHAnsi"/>
        </w:rPr>
        <w:t>Appoints an ALS lead/</w:t>
      </w:r>
      <w:proofErr w:type="spellStart"/>
      <w:r>
        <w:rPr>
          <w:rFonts w:asciiTheme="minorHAnsi" w:hAnsiTheme="minorHAnsi" w:cstheme="minorHAnsi"/>
        </w:rPr>
        <w:t>SENCo</w:t>
      </w:r>
      <w:proofErr w:type="spellEnd"/>
      <w:r>
        <w:rPr>
          <w:rFonts w:asciiTheme="minorHAnsi" w:hAnsiTheme="minorHAnsi" w:cstheme="minorHAnsi"/>
        </w:rPr>
        <w:t xml:space="preserve"> who will determine appropriate arrangements for candidates with learning</w:t>
      </w:r>
      <w:r>
        <w:rPr>
          <w:rFonts w:cstheme="minorHAnsi"/>
        </w:rPr>
        <w:t xml:space="preserve"> </w:t>
      </w:r>
      <w:r>
        <w:rPr>
          <w:rFonts w:asciiTheme="minorHAnsi" w:hAnsiTheme="minorHAnsi" w:cstheme="minorHAnsi"/>
        </w:rPr>
        <w:t xml:space="preserve">difficulties and disabilities </w:t>
      </w:r>
    </w:p>
    <w:p w:rsidR="0063665D" w:rsidRDefault="00242320">
      <w:pPr>
        <w:pStyle w:val="ListParagraph"/>
        <w:numPr>
          <w:ilvl w:val="0"/>
          <w:numId w:val="26"/>
        </w:numPr>
        <w:tabs>
          <w:tab w:val="left" w:pos="1287"/>
        </w:tabs>
        <w:spacing w:before="120" w:after="120"/>
        <w:rPr>
          <w:rFonts w:asciiTheme="minorHAnsi" w:hAnsiTheme="minorHAnsi" w:cstheme="minorHAnsi"/>
        </w:rPr>
      </w:pPr>
      <w:r>
        <w:rPr>
          <w:rFonts w:asciiTheme="minorHAnsi" w:hAnsiTheme="minorHAnsi" w:cstheme="minorHAnsi"/>
        </w:rPr>
        <w:lastRenderedPageBreak/>
        <w:t>Ensures that the ALS lead/</w:t>
      </w:r>
      <w:proofErr w:type="spellStart"/>
      <w:r>
        <w:rPr>
          <w:rFonts w:asciiTheme="minorHAnsi" w:hAnsiTheme="minorHAnsi" w:cstheme="minorHAnsi"/>
        </w:rPr>
        <w:t>SENCo</w:t>
      </w:r>
      <w:proofErr w:type="spellEnd"/>
      <w:r>
        <w:rPr>
          <w:rFonts w:asciiTheme="minorHAnsi" w:hAnsiTheme="minorHAnsi" w:cstheme="minorHAnsi"/>
        </w:rPr>
        <w:t xml:space="preserve"> has sufficient time to both manage the access arrangements proc</w:t>
      </w:r>
      <w:r>
        <w:rPr>
          <w:rFonts w:asciiTheme="minorHAnsi" w:hAnsiTheme="minorHAnsi" w:cstheme="minorHAnsi"/>
        </w:rPr>
        <w:t xml:space="preserve">ess within the centre and familiarise him/herself with the JCQ publication </w:t>
      </w:r>
      <w:r>
        <w:rPr>
          <w:rFonts w:asciiTheme="minorHAnsi" w:hAnsiTheme="minorHAnsi" w:cstheme="minorHAnsi"/>
          <w:i/>
          <w:iCs/>
        </w:rPr>
        <w:t>Access Arrangements and Reasonable Adjustments</w:t>
      </w:r>
    </w:p>
    <w:p w:rsidR="0063665D" w:rsidRDefault="00242320">
      <w:pPr>
        <w:pStyle w:val="ListParagraph"/>
        <w:numPr>
          <w:ilvl w:val="0"/>
          <w:numId w:val="26"/>
        </w:numPr>
        <w:tabs>
          <w:tab w:val="left" w:pos="1287"/>
        </w:tabs>
        <w:spacing w:before="120" w:after="120"/>
        <w:rPr>
          <w:rFonts w:asciiTheme="minorHAnsi" w:hAnsiTheme="minorHAnsi" w:cstheme="minorHAnsi"/>
        </w:rPr>
      </w:pPr>
      <w:r>
        <w:rPr>
          <w:rFonts w:asciiTheme="minorHAnsi" w:hAnsiTheme="minorHAnsi" w:cstheme="minorHAnsi"/>
        </w:rPr>
        <w:t>Ensures that the examinations officer has sufficient time to perform their role and familiarise him/herself with relevant awarding bod</w:t>
      </w:r>
      <w:r>
        <w:rPr>
          <w:rFonts w:asciiTheme="minorHAnsi" w:hAnsiTheme="minorHAnsi" w:cstheme="minorHAnsi"/>
        </w:rPr>
        <w:t>y and JCQ documentation</w:t>
      </w:r>
    </w:p>
    <w:p w:rsidR="0063665D" w:rsidRDefault="00242320">
      <w:pPr>
        <w:pStyle w:val="ListParagraph"/>
        <w:numPr>
          <w:ilvl w:val="0"/>
          <w:numId w:val="26"/>
        </w:numPr>
        <w:tabs>
          <w:tab w:val="left" w:pos="1287"/>
        </w:tabs>
        <w:spacing w:before="120" w:after="120"/>
        <w:rPr>
          <w:rFonts w:asciiTheme="minorHAnsi" w:hAnsiTheme="minorHAnsi" w:cstheme="minorHAnsi"/>
        </w:rPr>
      </w:pPr>
      <w:r>
        <w:rPr>
          <w:rFonts w:asciiTheme="minorHAnsi" w:hAnsiTheme="minorHAnsi" w:cstheme="minorHAnsi"/>
        </w:rPr>
        <w:t>Ensures that the examinations officer is line managed and actively supported by a member of the senior leadership team who has a good working knowledge of the examination system</w:t>
      </w:r>
    </w:p>
    <w:p w:rsidR="0063665D" w:rsidRDefault="0063665D">
      <w:pPr>
        <w:spacing w:line="276" w:lineRule="auto"/>
        <w:ind w:left="360"/>
        <w:jc w:val="both"/>
        <w:rPr>
          <w:rFonts w:asciiTheme="minorHAnsi" w:hAnsiTheme="minorHAnsi" w:cstheme="minorHAnsi"/>
        </w:rPr>
      </w:pPr>
    </w:p>
    <w:p w:rsidR="0063665D" w:rsidRDefault="00242320">
      <w:pPr>
        <w:pStyle w:val="Headinglevel2"/>
        <w:spacing w:before="120" w:after="120" w:line="276" w:lineRule="auto"/>
        <w:ind w:left="360"/>
        <w:jc w:val="both"/>
        <w:rPr>
          <w:rFonts w:asciiTheme="minorHAnsi" w:hAnsiTheme="minorHAnsi" w:cstheme="minorHAnsi"/>
          <w:color w:val="000000" w:themeColor="text1"/>
          <w:szCs w:val="22"/>
        </w:rPr>
      </w:pPr>
      <w:bookmarkStart w:id="6" w:name="_Toc51526221"/>
      <w:r>
        <w:rPr>
          <w:rFonts w:asciiTheme="minorHAnsi" w:hAnsiTheme="minorHAnsi" w:cstheme="minorHAnsi"/>
          <w:color w:val="000000" w:themeColor="text1"/>
          <w:szCs w:val="22"/>
        </w:rPr>
        <w:t>External and Internal governance arrangements</w:t>
      </w:r>
      <w:bookmarkEnd w:id="6"/>
    </w:p>
    <w:p w:rsidR="0063665D" w:rsidRDefault="00242320">
      <w:pPr>
        <w:pStyle w:val="ListParagraph"/>
        <w:numPr>
          <w:ilvl w:val="0"/>
          <w:numId w:val="26"/>
        </w:numPr>
        <w:spacing w:after="0" w:line="276" w:lineRule="auto"/>
        <w:ind w:left="714" w:hanging="357"/>
        <w:jc w:val="both"/>
        <w:rPr>
          <w:rFonts w:asciiTheme="minorHAnsi" w:hAnsiTheme="minorHAnsi" w:cstheme="minorHAnsi"/>
          <w:color w:val="000000" w:themeColor="text1"/>
        </w:rPr>
      </w:pPr>
      <w:r>
        <w:rPr>
          <w:rFonts w:asciiTheme="minorHAnsi" w:hAnsiTheme="minorHAnsi" w:cstheme="minorHAnsi"/>
          <w:color w:val="000000" w:themeColor="text1"/>
        </w:rPr>
        <w:t xml:space="preserve">Has in </w:t>
      </w:r>
      <w:r>
        <w:rPr>
          <w:rFonts w:asciiTheme="minorHAnsi" w:hAnsiTheme="minorHAnsi" w:cstheme="minorHAnsi"/>
          <w:color w:val="000000" w:themeColor="text1"/>
        </w:rPr>
        <w:t>place a written escalation process should the head of centre, or a member of the senior leadership team with oversight of examination administration, be absent</w:t>
      </w:r>
    </w:p>
    <w:p w:rsidR="0063665D" w:rsidRDefault="00242320">
      <w:pPr>
        <w:pStyle w:val="Headinglevel2"/>
        <w:spacing w:before="120" w:after="120" w:line="276" w:lineRule="auto"/>
        <w:ind w:left="720"/>
        <w:jc w:val="both"/>
        <w:rPr>
          <w:rFonts w:asciiTheme="minorHAnsi" w:hAnsiTheme="minorHAnsi" w:cstheme="minorHAnsi"/>
          <w:color w:val="000000" w:themeColor="text1"/>
          <w:szCs w:val="22"/>
        </w:rPr>
      </w:pPr>
      <w:bookmarkStart w:id="7" w:name="_Toc51526222"/>
      <w:r>
        <w:rPr>
          <w:rFonts w:asciiTheme="minorHAnsi" w:hAnsiTheme="minorHAnsi" w:cstheme="minorHAnsi"/>
          <w:color w:val="000000" w:themeColor="text1"/>
          <w:szCs w:val="22"/>
        </w:rPr>
        <w:t>Escalation Process</w:t>
      </w:r>
      <w:bookmarkEnd w:id="7"/>
      <w:r>
        <w:rPr>
          <w:rFonts w:asciiTheme="minorHAnsi" w:hAnsiTheme="minorHAnsi" w:cstheme="minorHAnsi"/>
          <w:color w:val="000000" w:themeColor="text1"/>
          <w:szCs w:val="22"/>
        </w:rPr>
        <w:t xml:space="preserve"> </w:t>
      </w:r>
    </w:p>
    <w:tbl>
      <w:tblPr>
        <w:tblStyle w:val="TableGrid"/>
        <w:tblW w:w="0" w:type="auto"/>
        <w:tblInd w:w="720" w:type="dxa"/>
        <w:tblLook w:val="04A0" w:firstRow="1" w:lastRow="0" w:firstColumn="1" w:lastColumn="0" w:noHBand="0" w:noVBand="1"/>
      </w:tblPr>
      <w:tblGrid>
        <w:gridCol w:w="9322"/>
      </w:tblGrid>
      <w:tr w:rsidR="0063665D">
        <w:tc>
          <w:tcPr>
            <w:tcW w:w="9878" w:type="dxa"/>
          </w:tcPr>
          <w:p w:rsidR="0063665D" w:rsidRDefault="00242320">
            <w:pPr>
              <w:spacing w:before="120" w:after="120" w:line="276" w:lineRule="auto"/>
              <w:jc w:val="both"/>
              <w:rPr>
                <w:rFonts w:asciiTheme="minorHAnsi" w:hAnsiTheme="minorHAnsi" w:cstheme="minorHAnsi"/>
              </w:rPr>
            </w:pPr>
            <w:r>
              <w:rPr>
                <w:rFonts w:asciiTheme="minorHAnsi" w:hAnsiTheme="minorHAnsi" w:cstheme="minorHAnsi"/>
              </w:rPr>
              <w:t xml:space="preserve">This is kept in the policies and procedures folder within the exams office </w:t>
            </w:r>
            <w:r>
              <w:rPr>
                <w:rFonts w:asciiTheme="minorHAnsi" w:hAnsiTheme="minorHAnsi" w:cstheme="minorHAnsi"/>
              </w:rPr>
              <w:t>and can also be found in the following location on the computer</w:t>
            </w:r>
          </w:p>
          <w:p w:rsidR="0063665D" w:rsidRDefault="00242320">
            <w:pPr>
              <w:spacing w:before="120" w:after="120" w:line="276" w:lineRule="auto"/>
              <w:jc w:val="both"/>
              <w:rPr>
                <w:rFonts w:cs="Arial"/>
                <w:sz w:val="18"/>
                <w:szCs w:val="18"/>
              </w:rPr>
            </w:pPr>
            <w:r>
              <w:rPr>
                <w:rFonts w:asciiTheme="minorHAnsi" w:hAnsiTheme="minorHAnsi" w:cstheme="minorHAnsi"/>
              </w:rPr>
              <w:t>P drive / Admin / Data / Exams / St Joseph’s Exam Policies/2023-24</w:t>
            </w:r>
          </w:p>
        </w:tc>
      </w:tr>
    </w:tbl>
    <w:p w:rsidR="0063665D" w:rsidRDefault="0063665D">
      <w:pPr>
        <w:spacing w:after="0" w:line="276" w:lineRule="auto"/>
        <w:ind w:left="714"/>
        <w:contextualSpacing/>
        <w:jc w:val="both"/>
        <w:rPr>
          <w:rFonts w:asciiTheme="minorHAnsi" w:eastAsia="Times New Roman" w:hAnsiTheme="minorHAnsi" w:cstheme="minorHAnsi"/>
        </w:rPr>
      </w:pPr>
    </w:p>
    <w:p w:rsidR="0063665D" w:rsidRDefault="00242320">
      <w:pPr>
        <w:numPr>
          <w:ilvl w:val="0"/>
          <w:numId w:val="26"/>
        </w:numPr>
        <w:spacing w:after="0" w:line="276" w:lineRule="auto"/>
        <w:ind w:left="714" w:hanging="357"/>
        <w:contextualSpacing/>
        <w:jc w:val="both"/>
        <w:rPr>
          <w:rFonts w:asciiTheme="minorHAnsi" w:eastAsia="Times New Roman" w:hAnsiTheme="minorHAnsi" w:cstheme="minorHAnsi"/>
        </w:rPr>
      </w:pPr>
      <w:r>
        <w:rPr>
          <w:rFonts w:asciiTheme="minorHAnsi" w:eastAsia="Times New Roman" w:hAnsiTheme="minorHAnsi" w:cstheme="minorHAnsi"/>
        </w:rPr>
        <w:t xml:space="preserve">Has in place a member of the senior leadership team who will provide effective support and supervision of the examinations </w:t>
      </w:r>
      <w:r>
        <w:rPr>
          <w:rFonts w:asciiTheme="minorHAnsi" w:eastAsia="Times New Roman" w:hAnsiTheme="minorHAnsi" w:cstheme="minorHAnsi"/>
        </w:rPr>
        <w:t xml:space="preserve">officer to ensure that the integrity and security of examinations and assessments is maintained throughout an examination series </w:t>
      </w:r>
    </w:p>
    <w:p w:rsidR="0063665D" w:rsidRDefault="00242320">
      <w:pPr>
        <w:pStyle w:val="ListParagraph"/>
        <w:numPr>
          <w:ilvl w:val="0"/>
          <w:numId w:val="26"/>
        </w:numPr>
        <w:spacing w:line="276" w:lineRule="auto"/>
        <w:jc w:val="both"/>
        <w:rPr>
          <w:rFonts w:asciiTheme="minorHAnsi" w:hAnsiTheme="minorHAnsi" w:cstheme="minorHAnsi"/>
        </w:rPr>
      </w:pPr>
      <w:r>
        <w:rPr>
          <w:rFonts w:asciiTheme="minorHAnsi" w:hAnsiTheme="minorHAnsi" w:cstheme="minorHAnsi"/>
        </w:rPr>
        <w:t>Ensures centre staff undertake key tasks within the exams process and meet internal deadlines set by the EO</w:t>
      </w:r>
    </w:p>
    <w:p w:rsidR="0063665D" w:rsidRDefault="00242320">
      <w:pPr>
        <w:pStyle w:val="ListParagraph"/>
        <w:numPr>
          <w:ilvl w:val="0"/>
          <w:numId w:val="26"/>
        </w:numPr>
        <w:spacing w:line="276" w:lineRule="auto"/>
        <w:jc w:val="both"/>
        <w:rPr>
          <w:rFonts w:asciiTheme="minorHAnsi" w:hAnsiTheme="minorHAnsi" w:cstheme="minorHAnsi"/>
        </w:rPr>
      </w:pPr>
      <w:r>
        <w:rPr>
          <w:rFonts w:asciiTheme="minorHAnsi" w:hAnsiTheme="minorHAnsi" w:cstheme="minorHAnsi"/>
        </w:rPr>
        <w:t xml:space="preserve">Can confirm to an </w:t>
      </w:r>
      <w:r>
        <w:rPr>
          <w:rFonts w:asciiTheme="minorHAnsi" w:hAnsiTheme="minorHAnsi" w:cstheme="minorHAnsi"/>
        </w:rPr>
        <w:t>awarding body the external governance arrangements so that the awarding body has confidence in the integrity of centre activities such as the delivery of qualifications and the conducting of examinations and assessments</w:t>
      </w:r>
    </w:p>
    <w:p w:rsidR="0063665D" w:rsidRDefault="00242320">
      <w:pPr>
        <w:pStyle w:val="ListParagraph"/>
        <w:numPr>
          <w:ilvl w:val="0"/>
          <w:numId w:val="26"/>
        </w:numPr>
        <w:spacing w:after="0" w:line="276" w:lineRule="auto"/>
        <w:jc w:val="both"/>
        <w:rPr>
          <w:rFonts w:asciiTheme="minorHAnsi" w:eastAsia="Times New Roman" w:hAnsiTheme="minorHAnsi" w:cstheme="minorHAnsi"/>
          <w:szCs w:val="24"/>
        </w:rPr>
      </w:pPr>
      <w:r>
        <w:rPr>
          <w:rFonts w:asciiTheme="minorHAnsi" w:hAnsiTheme="minorHAnsi" w:cstheme="minorHAnsi"/>
        </w:rPr>
        <w:t>Makes sure that a teacher</w:t>
      </w:r>
      <w:r>
        <w:rPr>
          <w:rFonts w:asciiTheme="minorHAnsi" w:eastAsia="Times New Roman" w:hAnsiTheme="minorHAnsi" w:cstheme="minorHAnsi"/>
          <w:szCs w:val="24"/>
        </w:rPr>
        <w:t>, a teachin</w:t>
      </w:r>
      <w:r>
        <w:rPr>
          <w:rFonts w:asciiTheme="minorHAnsi" w:eastAsia="Times New Roman" w:hAnsiTheme="minorHAnsi" w:cstheme="minorHAnsi"/>
          <w:szCs w:val="24"/>
        </w:rPr>
        <w:t>g assistant, a tutor or a senior member of centre staff who teaches the subject being examined or a learning support assistant who has supported one or more candidates,  is not an invigilator during the examination</w:t>
      </w:r>
    </w:p>
    <w:p w:rsidR="0063665D" w:rsidRDefault="0063665D">
      <w:pPr>
        <w:spacing w:after="0" w:line="276" w:lineRule="auto"/>
        <w:jc w:val="both"/>
        <w:rPr>
          <w:rFonts w:asciiTheme="minorHAnsi" w:eastAsia="Times New Roman" w:hAnsiTheme="minorHAnsi" w:cstheme="minorHAnsi"/>
          <w:szCs w:val="24"/>
        </w:rPr>
      </w:pPr>
    </w:p>
    <w:p w:rsidR="0063665D" w:rsidRDefault="00242320">
      <w:pPr>
        <w:keepNext/>
        <w:spacing w:before="120" w:after="120" w:line="276" w:lineRule="auto"/>
        <w:ind w:firstLine="357"/>
        <w:jc w:val="both"/>
        <w:outlineLvl w:val="1"/>
        <w:rPr>
          <w:rFonts w:asciiTheme="minorHAnsi" w:eastAsia="Times New Roman" w:hAnsiTheme="minorHAnsi" w:cstheme="minorHAnsi"/>
          <w:b/>
          <w:color w:val="000000" w:themeColor="text1"/>
        </w:rPr>
      </w:pPr>
      <w:bookmarkStart w:id="8" w:name="_Toc51526223"/>
      <w:r>
        <w:rPr>
          <w:rFonts w:asciiTheme="minorHAnsi" w:eastAsia="Times New Roman" w:hAnsiTheme="minorHAnsi" w:cstheme="minorHAnsi"/>
          <w:b/>
          <w:color w:val="000000" w:themeColor="text1"/>
        </w:rPr>
        <w:t>Delivery of qualifications</w:t>
      </w:r>
      <w:bookmarkEnd w:id="8"/>
    </w:p>
    <w:p w:rsidR="0063665D" w:rsidRDefault="00242320">
      <w:pPr>
        <w:numPr>
          <w:ilvl w:val="0"/>
          <w:numId w:val="87"/>
        </w:numPr>
        <w:spacing w:after="120" w:line="276" w:lineRule="auto"/>
        <w:ind w:left="714" w:hanging="357"/>
        <w:contextualSpacing/>
        <w:jc w:val="both"/>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Delivers </w:t>
      </w:r>
      <w:r>
        <w:rPr>
          <w:rFonts w:asciiTheme="minorHAnsi" w:eastAsia="Times New Roman" w:hAnsiTheme="minorHAnsi" w:cstheme="minorHAnsi"/>
          <w:color w:val="000000" w:themeColor="text1"/>
        </w:rPr>
        <w:t>qualifications, as required by the awarding body, in accordance with relevant equality legislation. This includes but is not limited to ensuring that qualifications are made available to all candidates capable of undertaking them and seeking reasonable adj</w:t>
      </w:r>
      <w:r>
        <w:rPr>
          <w:rFonts w:asciiTheme="minorHAnsi" w:eastAsia="Times New Roman" w:hAnsiTheme="minorHAnsi" w:cstheme="minorHAnsi"/>
          <w:color w:val="000000" w:themeColor="text1"/>
        </w:rPr>
        <w:t>ustments for disabled candidates  </w:t>
      </w:r>
    </w:p>
    <w:p w:rsidR="0063665D" w:rsidRDefault="00242320">
      <w:pPr>
        <w:numPr>
          <w:ilvl w:val="0"/>
          <w:numId w:val="87"/>
        </w:numPr>
        <w:spacing w:before="100" w:beforeAutospacing="1" w:after="120" w:line="276" w:lineRule="auto"/>
        <w:contextualSpacing/>
        <w:jc w:val="both"/>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Enables candidates to receive sufficient and up to date laboratory experience, or relevant training where required by the subject concerned</w:t>
      </w:r>
    </w:p>
    <w:p w:rsidR="0063665D" w:rsidRDefault="0063665D">
      <w:pPr>
        <w:spacing w:before="100" w:beforeAutospacing="1" w:after="120" w:line="276" w:lineRule="auto"/>
        <w:ind w:left="720"/>
        <w:contextualSpacing/>
        <w:jc w:val="both"/>
        <w:rPr>
          <w:rFonts w:asciiTheme="minorHAnsi" w:eastAsia="Times New Roman" w:hAnsiTheme="minorHAnsi" w:cstheme="minorHAnsi"/>
          <w:color w:val="000000" w:themeColor="text1"/>
        </w:rPr>
      </w:pPr>
    </w:p>
    <w:p w:rsidR="0063665D" w:rsidRDefault="00242320">
      <w:pPr>
        <w:pStyle w:val="Headinglevel2"/>
        <w:tabs>
          <w:tab w:val="left" w:pos="2400"/>
        </w:tabs>
        <w:spacing w:before="120" w:after="120" w:line="276" w:lineRule="auto"/>
        <w:ind w:left="360"/>
        <w:jc w:val="both"/>
        <w:rPr>
          <w:rFonts w:asciiTheme="minorHAnsi" w:hAnsiTheme="minorHAnsi" w:cstheme="minorHAnsi"/>
          <w:color w:val="000000" w:themeColor="text1"/>
          <w:szCs w:val="22"/>
        </w:rPr>
      </w:pPr>
      <w:bookmarkStart w:id="9" w:name="_Toc51526224"/>
      <w:r>
        <w:rPr>
          <w:rFonts w:asciiTheme="minorHAnsi" w:hAnsiTheme="minorHAnsi" w:cstheme="minorHAnsi"/>
          <w:color w:val="000000" w:themeColor="text1"/>
          <w:szCs w:val="22"/>
        </w:rPr>
        <w:t>Public liability</w:t>
      </w:r>
      <w:bookmarkEnd w:id="9"/>
      <w:r>
        <w:rPr>
          <w:rFonts w:asciiTheme="minorHAnsi" w:hAnsiTheme="minorHAnsi" w:cstheme="minorHAnsi"/>
          <w:color w:val="000000" w:themeColor="text1"/>
          <w:szCs w:val="22"/>
        </w:rPr>
        <w:tab/>
      </w:r>
    </w:p>
    <w:p w:rsidR="0063665D" w:rsidRDefault="00242320">
      <w:pPr>
        <w:pStyle w:val="ListParagraph"/>
        <w:numPr>
          <w:ilvl w:val="0"/>
          <w:numId w:val="88"/>
        </w:numPr>
        <w:spacing w:after="120" w:line="276" w:lineRule="auto"/>
        <w:jc w:val="both"/>
        <w:rPr>
          <w:rFonts w:asciiTheme="minorHAnsi" w:hAnsiTheme="minorHAnsi" w:cstheme="minorHAnsi"/>
          <w:color w:val="000000" w:themeColor="text1"/>
        </w:rPr>
      </w:pPr>
      <w:r>
        <w:rPr>
          <w:rFonts w:asciiTheme="minorHAnsi" w:hAnsiTheme="minorHAnsi" w:cstheme="minorHAnsi"/>
          <w:color w:val="000000" w:themeColor="text1"/>
        </w:rPr>
        <w:t>Complies with local health and safety rules which are in place</w:t>
      </w:r>
      <w:r>
        <w:rPr>
          <w:rFonts w:asciiTheme="minorHAnsi" w:hAnsiTheme="minorHAnsi" w:cstheme="minorHAnsi"/>
          <w:color w:val="000000" w:themeColor="text1"/>
        </w:rPr>
        <w:t xml:space="preserve"> and that the centre is adequately covered for public liability claims</w:t>
      </w:r>
    </w:p>
    <w:p w:rsidR="0063665D" w:rsidRDefault="00242320">
      <w:pPr>
        <w:pStyle w:val="Headinglevel2"/>
        <w:spacing w:before="120" w:after="120" w:line="276" w:lineRule="auto"/>
        <w:ind w:left="360"/>
        <w:jc w:val="both"/>
        <w:rPr>
          <w:rFonts w:asciiTheme="minorHAnsi" w:hAnsiTheme="minorHAnsi" w:cstheme="minorHAnsi"/>
          <w:color w:val="000000" w:themeColor="text1"/>
          <w:szCs w:val="22"/>
        </w:rPr>
      </w:pPr>
      <w:bookmarkStart w:id="10" w:name="_Toc51526225"/>
      <w:r>
        <w:rPr>
          <w:rFonts w:asciiTheme="minorHAnsi" w:hAnsiTheme="minorHAnsi" w:cstheme="minorHAnsi"/>
          <w:color w:val="000000" w:themeColor="text1"/>
          <w:szCs w:val="22"/>
        </w:rPr>
        <w:t>Security of assessment materials</w:t>
      </w:r>
      <w:bookmarkEnd w:id="10"/>
    </w:p>
    <w:p w:rsidR="0063665D" w:rsidRDefault="00242320">
      <w:pPr>
        <w:pStyle w:val="ListParagraph"/>
        <w:numPr>
          <w:ilvl w:val="0"/>
          <w:numId w:val="89"/>
        </w:numPr>
        <w:spacing w:after="0" w:line="276" w:lineRule="auto"/>
        <w:jc w:val="both"/>
        <w:rPr>
          <w:rFonts w:asciiTheme="minorHAnsi" w:hAnsiTheme="minorHAnsi" w:cstheme="minorHAnsi"/>
        </w:rPr>
      </w:pPr>
      <w:r>
        <w:rPr>
          <w:rFonts w:asciiTheme="minorHAnsi" w:hAnsiTheme="minorHAnsi" w:cstheme="minorHAnsi"/>
        </w:rPr>
        <w:t>Takes all reasonable steps to maintain the integrity of the examinations/assessments, including the security of all assessment materials, by ensuring:</w:t>
      </w:r>
    </w:p>
    <w:p w:rsidR="0063665D" w:rsidRDefault="0063665D">
      <w:pPr>
        <w:spacing w:after="0" w:line="276" w:lineRule="auto"/>
        <w:jc w:val="both"/>
        <w:rPr>
          <w:rFonts w:asciiTheme="minorHAnsi" w:eastAsia="Times New Roman" w:hAnsiTheme="minorHAnsi" w:cstheme="minorHAnsi"/>
          <w:szCs w:val="24"/>
        </w:rPr>
      </w:pPr>
    </w:p>
    <w:p w:rsidR="0063665D" w:rsidRDefault="00242320">
      <w:pPr>
        <w:pStyle w:val="ListParagraph"/>
        <w:numPr>
          <w:ilvl w:val="1"/>
          <w:numId w:val="31"/>
        </w:numPr>
        <w:spacing w:line="276" w:lineRule="auto"/>
        <w:jc w:val="both"/>
        <w:rPr>
          <w:rFonts w:asciiTheme="minorHAnsi" w:hAnsiTheme="minorHAnsi" w:cstheme="minorHAnsi"/>
        </w:rPr>
      </w:pPr>
      <w:r>
        <w:rPr>
          <w:rFonts w:asciiTheme="minorHAnsi" w:hAnsiTheme="minorHAnsi" w:cstheme="minorHAnsi"/>
        </w:rPr>
        <w:t xml:space="preserve">the </w:t>
      </w:r>
      <w:r>
        <w:rPr>
          <w:rFonts w:asciiTheme="minorHAnsi" w:hAnsiTheme="minorHAnsi" w:cstheme="minorHAnsi"/>
          <w:bCs/>
        </w:rPr>
        <w:t>location of the centre’s secure storage facility in a secure room which must only be used for the purpose of administering secure examination materials</w:t>
      </w:r>
    </w:p>
    <w:p w:rsidR="0063665D" w:rsidRDefault="00242320">
      <w:pPr>
        <w:pStyle w:val="ListParagraph"/>
        <w:numPr>
          <w:ilvl w:val="1"/>
          <w:numId w:val="31"/>
        </w:numPr>
        <w:spacing w:line="276" w:lineRule="auto"/>
        <w:jc w:val="both"/>
        <w:rPr>
          <w:rFonts w:asciiTheme="minorHAnsi" w:hAnsiTheme="minorHAnsi" w:cstheme="minorHAnsi"/>
        </w:rPr>
      </w:pPr>
      <w:r>
        <w:rPr>
          <w:rFonts w:asciiTheme="minorHAnsi" w:hAnsiTheme="minorHAnsi" w:cstheme="minorHAnsi"/>
          <w:bCs/>
        </w:rPr>
        <w:lastRenderedPageBreak/>
        <w:t>the secure room only contains exam-related material</w:t>
      </w:r>
    </w:p>
    <w:p w:rsidR="0063665D" w:rsidRDefault="00242320">
      <w:pPr>
        <w:pStyle w:val="ListParagraph"/>
        <w:numPr>
          <w:ilvl w:val="1"/>
          <w:numId w:val="31"/>
        </w:numPr>
        <w:spacing w:line="276" w:lineRule="auto"/>
        <w:jc w:val="both"/>
        <w:rPr>
          <w:rFonts w:asciiTheme="minorHAnsi" w:hAnsiTheme="minorHAnsi" w:cstheme="minorHAnsi"/>
        </w:rPr>
      </w:pPr>
      <w:r>
        <w:rPr>
          <w:rFonts w:asciiTheme="minorHAnsi" w:hAnsiTheme="minorHAnsi" w:cstheme="minorHAnsi"/>
          <w:bCs/>
        </w:rPr>
        <w:t xml:space="preserve">there are between two and six key holders only, </w:t>
      </w:r>
      <w:r>
        <w:rPr>
          <w:rFonts w:asciiTheme="minorHAnsi" w:hAnsiTheme="minorHAnsi" w:cstheme="minorHAnsi"/>
          <w:bCs/>
        </w:rPr>
        <w:t xml:space="preserve">each </w:t>
      </w:r>
      <w:proofErr w:type="spellStart"/>
      <w:r>
        <w:rPr>
          <w:rFonts w:asciiTheme="minorHAnsi" w:hAnsiTheme="minorHAnsi" w:cstheme="minorHAnsi"/>
          <w:bCs/>
        </w:rPr>
        <w:t>keyholder</w:t>
      </w:r>
      <w:proofErr w:type="spellEnd"/>
      <w:r>
        <w:rPr>
          <w:rFonts w:asciiTheme="minorHAnsi" w:hAnsiTheme="minorHAnsi" w:cstheme="minorHAnsi"/>
          <w:bCs/>
        </w:rPr>
        <w:t xml:space="preserve"> must fully understand their responsibilities as a key holder to the secure storage facility</w:t>
      </w:r>
    </w:p>
    <w:p w:rsidR="0063665D" w:rsidRDefault="00242320">
      <w:pPr>
        <w:pStyle w:val="ListParagraph"/>
        <w:numPr>
          <w:ilvl w:val="1"/>
          <w:numId w:val="31"/>
        </w:numPr>
        <w:spacing w:line="276" w:lineRule="auto"/>
        <w:jc w:val="both"/>
        <w:rPr>
          <w:rFonts w:asciiTheme="minorHAnsi" w:hAnsiTheme="minorHAnsi" w:cstheme="minorHAnsi"/>
        </w:rPr>
      </w:pPr>
      <w:r>
        <w:rPr>
          <w:rFonts w:asciiTheme="minorHAnsi" w:hAnsiTheme="minorHAnsi" w:cstheme="minorHAnsi"/>
          <w:bCs/>
        </w:rPr>
        <w:t xml:space="preserve">access to the secure room and secure storage facility is restricted to the authorised two to six key holders (the exams officer must be one of the </w:t>
      </w:r>
      <w:proofErr w:type="spellStart"/>
      <w:r>
        <w:rPr>
          <w:rFonts w:asciiTheme="minorHAnsi" w:hAnsiTheme="minorHAnsi" w:cstheme="minorHAnsi"/>
          <w:bCs/>
        </w:rPr>
        <w:t>ke</w:t>
      </w:r>
      <w:r>
        <w:rPr>
          <w:rFonts w:asciiTheme="minorHAnsi" w:hAnsiTheme="minorHAnsi" w:cstheme="minorHAnsi"/>
          <w:bCs/>
        </w:rPr>
        <w:t>yholders</w:t>
      </w:r>
      <w:proofErr w:type="spellEnd"/>
      <w:r>
        <w:rPr>
          <w:rFonts w:asciiTheme="minorHAnsi" w:hAnsiTheme="minorHAnsi" w:cstheme="minorHAnsi"/>
          <w:bCs/>
        </w:rPr>
        <w:t>) and staff approved by the head of centre are accompanied by a key holder at all times</w:t>
      </w:r>
    </w:p>
    <w:p w:rsidR="0063665D" w:rsidRDefault="00242320">
      <w:pPr>
        <w:pStyle w:val="ListParagraph"/>
        <w:numPr>
          <w:ilvl w:val="1"/>
          <w:numId w:val="31"/>
        </w:numPr>
        <w:spacing w:line="276" w:lineRule="auto"/>
        <w:jc w:val="both"/>
        <w:rPr>
          <w:rFonts w:asciiTheme="minorHAnsi" w:hAnsiTheme="minorHAnsi" w:cstheme="minorHAnsi"/>
        </w:rPr>
      </w:pPr>
      <w:r>
        <w:rPr>
          <w:rFonts w:asciiTheme="minorHAnsi" w:hAnsiTheme="minorHAnsi" w:cstheme="minorHAnsi"/>
        </w:rPr>
        <w:t>appropriate arrangements are in place to ensure that confidential examination materials are only handed over to authorised members of centre staff</w:t>
      </w:r>
    </w:p>
    <w:p w:rsidR="0063665D" w:rsidRDefault="00242320">
      <w:pPr>
        <w:pStyle w:val="ListParagraph"/>
        <w:numPr>
          <w:ilvl w:val="1"/>
          <w:numId w:val="31"/>
        </w:numPr>
        <w:spacing w:line="276" w:lineRule="auto"/>
        <w:jc w:val="both"/>
        <w:rPr>
          <w:rFonts w:asciiTheme="minorHAnsi" w:hAnsiTheme="minorHAnsi" w:cstheme="minorHAnsi"/>
        </w:rPr>
      </w:pPr>
      <w:r>
        <w:rPr>
          <w:rFonts w:asciiTheme="minorHAnsi" w:hAnsiTheme="minorHAnsi" w:cstheme="minorHAnsi"/>
        </w:rPr>
        <w:t xml:space="preserve">appropriate </w:t>
      </w:r>
      <w:r>
        <w:rPr>
          <w:rFonts w:asciiTheme="minorHAnsi" w:hAnsiTheme="minorHAnsi" w:cstheme="minorHAnsi"/>
        </w:rPr>
        <w:t>arrangements are in place for handling secure electronic materials</w:t>
      </w:r>
    </w:p>
    <w:p w:rsidR="0063665D" w:rsidRDefault="00242320">
      <w:pPr>
        <w:pStyle w:val="ListParagraph"/>
        <w:numPr>
          <w:ilvl w:val="1"/>
          <w:numId w:val="31"/>
        </w:numPr>
        <w:spacing w:line="276" w:lineRule="auto"/>
        <w:jc w:val="both"/>
        <w:rPr>
          <w:rFonts w:asciiTheme="minorHAnsi" w:hAnsiTheme="minorHAnsi" w:cstheme="minorHAnsi"/>
        </w:rPr>
      </w:pPr>
      <w:r>
        <w:rPr>
          <w:rFonts w:asciiTheme="minorHAnsi" w:hAnsiTheme="minorHAnsi" w:cstheme="minorHAnsi"/>
        </w:rPr>
        <w:t xml:space="preserve">the relevant </w:t>
      </w:r>
      <w:r>
        <w:rPr>
          <w:rFonts w:asciiTheme="minorHAnsi" w:hAnsiTheme="minorHAnsi" w:cstheme="minorHAnsi"/>
          <w:bCs/>
        </w:rPr>
        <w:t xml:space="preserve">awarding body is immediately informed if the security of question papers or confidential supporting instructions is put at risk </w:t>
      </w:r>
    </w:p>
    <w:p w:rsidR="0063665D" w:rsidRDefault="00242320">
      <w:pPr>
        <w:pStyle w:val="ListParagraph"/>
        <w:numPr>
          <w:ilvl w:val="1"/>
          <w:numId w:val="31"/>
        </w:numPr>
        <w:spacing w:line="276" w:lineRule="auto"/>
        <w:jc w:val="both"/>
        <w:rPr>
          <w:rFonts w:asciiTheme="minorHAnsi" w:hAnsiTheme="minorHAnsi" w:cstheme="minorHAnsi"/>
        </w:rPr>
      </w:pPr>
      <w:r>
        <w:rPr>
          <w:rFonts w:asciiTheme="minorHAnsi" w:hAnsiTheme="minorHAnsi" w:cstheme="minorHAnsi"/>
          <w:bCs/>
        </w:rPr>
        <w:t>that when it is permitted to remove question pa</w:t>
      </w:r>
      <w:r>
        <w:rPr>
          <w:rFonts w:asciiTheme="minorHAnsi" w:hAnsiTheme="minorHAnsi" w:cstheme="minorHAnsi"/>
          <w:bCs/>
        </w:rPr>
        <w:t>pers packets from secure storage, and to avoid potential breaches of security, arrangements are in place to carefully check and record that the correct question paper packets are opened</w:t>
      </w:r>
    </w:p>
    <w:p w:rsidR="0063665D" w:rsidRDefault="00242320">
      <w:pPr>
        <w:pStyle w:val="ListParagraph"/>
        <w:rPr>
          <w:rFonts w:asciiTheme="minorHAnsi" w:hAnsiTheme="minorHAnsi" w:cstheme="minorHAnsi"/>
        </w:rPr>
      </w:pPr>
      <w:r>
        <w:rPr>
          <w:rFonts w:asciiTheme="minorHAnsi" w:hAnsiTheme="minorHAnsi" w:cstheme="minorHAnsi"/>
        </w:rPr>
        <w:t>(If it is ever subsequently identified following this check that the w</w:t>
      </w:r>
      <w:r>
        <w:rPr>
          <w:rFonts w:asciiTheme="minorHAnsi" w:hAnsiTheme="minorHAnsi" w:cstheme="minorHAnsi"/>
        </w:rPr>
        <w:t>rong question paper packet has been opened, it will be resealed and the incident reported to the relevant awarding body’s Malpractice Investigation Team immediately)</w:t>
      </w:r>
    </w:p>
    <w:p w:rsidR="0063665D" w:rsidRDefault="0063665D">
      <w:pPr>
        <w:pStyle w:val="ListParagraph"/>
        <w:spacing w:line="276" w:lineRule="auto"/>
        <w:ind w:left="1440"/>
        <w:jc w:val="both"/>
        <w:rPr>
          <w:rFonts w:asciiTheme="minorHAnsi" w:hAnsiTheme="minorHAnsi" w:cstheme="minorHAnsi"/>
        </w:rPr>
      </w:pPr>
    </w:p>
    <w:p w:rsidR="0063665D" w:rsidRDefault="00242320">
      <w:pPr>
        <w:numPr>
          <w:ilvl w:val="0"/>
          <w:numId w:val="89"/>
        </w:numPr>
        <w:spacing w:after="0" w:line="276" w:lineRule="auto"/>
        <w:contextualSpacing/>
        <w:jc w:val="both"/>
        <w:rPr>
          <w:rFonts w:asciiTheme="minorHAnsi" w:eastAsia="Times New Roman" w:hAnsiTheme="minorHAnsi" w:cstheme="minorHAnsi"/>
          <w:color w:val="000000" w:themeColor="text1"/>
          <w:sz w:val="24"/>
        </w:rPr>
      </w:pPr>
      <w:r>
        <w:rPr>
          <w:rFonts w:asciiTheme="minorHAnsi" w:eastAsia="Times New Roman" w:hAnsiTheme="minorHAnsi" w:cstheme="minorHAnsi"/>
          <w:color w:val="000000" w:themeColor="text1"/>
        </w:rPr>
        <w:t xml:space="preserve">Makes arrangements to receive, check and store question papers and examination material safely and securely at all times and for as long as required in accordance with the current </w:t>
      </w:r>
      <w:r>
        <w:rPr>
          <w:rFonts w:asciiTheme="minorHAnsi" w:eastAsia="Times New Roman" w:hAnsiTheme="minorHAnsi" w:cstheme="minorHAnsi"/>
          <w:color w:val="000000" w:themeColor="text1"/>
          <w:sz w:val="20"/>
          <w:szCs w:val="20"/>
        </w:rPr>
        <w:t>JCQ</w:t>
      </w:r>
      <w:r>
        <w:rPr>
          <w:rFonts w:asciiTheme="minorHAnsi" w:eastAsia="Times New Roman" w:hAnsiTheme="minorHAnsi" w:cstheme="minorHAnsi"/>
          <w:color w:val="000000" w:themeColor="text1"/>
        </w:rPr>
        <w:t xml:space="preserve"> publication </w:t>
      </w:r>
      <w:r>
        <w:rPr>
          <w:rFonts w:asciiTheme="minorHAnsi" w:eastAsia="Times New Roman" w:hAnsiTheme="minorHAnsi" w:cstheme="minorHAnsi"/>
          <w:color w:val="000000" w:themeColor="text1"/>
          <w:szCs w:val="20"/>
        </w:rPr>
        <w:t>Instructions for conducting examinations</w:t>
      </w:r>
      <w:r>
        <w:rPr>
          <w:rFonts w:asciiTheme="minorHAnsi" w:eastAsia="Times New Roman" w:hAnsiTheme="minorHAnsi" w:cstheme="minorHAnsi"/>
          <w:color w:val="000000" w:themeColor="text1"/>
          <w:sz w:val="24"/>
        </w:rPr>
        <w:t xml:space="preserve"> </w:t>
      </w:r>
    </w:p>
    <w:p w:rsidR="0063665D" w:rsidRDefault="00242320">
      <w:pPr>
        <w:numPr>
          <w:ilvl w:val="0"/>
          <w:numId w:val="89"/>
        </w:numPr>
        <w:spacing w:after="0" w:line="276" w:lineRule="auto"/>
        <w:contextualSpacing/>
        <w:jc w:val="both"/>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Makes arrangements</w:t>
      </w:r>
      <w:r>
        <w:rPr>
          <w:rFonts w:asciiTheme="minorHAnsi" w:eastAsia="Times New Roman" w:hAnsiTheme="minorHAnsi" w:cstheme="minorHAnsi"/>
          <w:color w:val="000000" w:themeColor="text1"/>
        </w:rPr>
        <w:t xml:space="preserve"> to receive and issue material received from the awarding bodies to staff and candidates, and notify them of any advice and instructions relevant to the examinations and assessments</w:t>
      </w:r>
    </w:p>
    <w:p w:rsidR="0063665D" w:rsidRDefault="00242320">
      <w:pPr>
        <w:numPr>
          <w:ilvl w:val="0"/>
          <w:numId w:val="89"/>
        </w:numPr>
        <w:spacing w:after="0" w:line="276" w:lineRule="auto"/>
        <w:contextualSpacing/>
        <w:jc w:val="both"/>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Allows candidates access to relevant pre-release materials on, or as soon </w:t>
      </w:r>
      <w:r>
        <w:rPr>
          <w:rFonts w:asciiTheme="minorHAnsi" w:eastAsia="Times New Roman" w:hAnsiTheme="minorHAnsi" w:cstheme="minorHAnsi"/>
          <w:color w:val="000000" w:themeColor="text1"/>
        </w:rPr>
        <w:t>as possible after, the date specified by the awarding bodies</w:t>
      </w:r>
    </w:p>
    <w:p w:rsidR="0063665D" w:rsidRDefault="0063665D">
      <w:pPr>
        <w:spacing w:after="0" w:line="276" w:lineRule="auto"/>
        <w:contextualSpacing/>
        <w:jc w:val="both"/>
        <w:rPr>
          <w:rFonts w:asciiTheme="minorHAnsi" w:eastAsia="Times New Roman" w:hAnsiTheme="minorHAnsi" w:cstheme="minorHAnsi"/>
          <w:color w:val="000000" w:themeColor="text1"/>
        </w:rPr>
      </w:pPr>
    </w:p>
    <w:p w:rsidR="0063665D" w:rsidRDefault="00242320">
      <w:pPr>
        <w:spacing w:after="0" w:line="276" w:lineRule="auto"/>
        <w:contextualSpacing/>
        <w:jc w:val="both"/>
        <w:rPr>
          <w:rFonts w:asciiTheme="minorHAnsi" w:eastAsia="Times New Roman" w:hAnsiTheme="minorHAnsi" w:cstheme="minorHAnsi"/>
          <w:b/>
          <w:color w:val="000000" w:themeColor="text1"/>
          <w:sz w:val="24"/>
        </w:rPr>
      </w:pPr>
      <w:r>
        <w:rPr>
          <w:rFonts w:asciiTheme="minorHAnsi" w:eastAsia="Times New Roman" w:hAnsiTheme="minorHAnsi" w:cstheme="minorHAnsi"/>
          <w:b/>
          <w:color w:val="000000" w:themeColor="text1"/>
          <w:sz w:val="24"/>
        </w:rPr>
        <w:t>Malpractice</w:t>
      </w:r>
    </w:p>
    <w:p w:rsidR="0063665D" w:rsidRDefault="00242320">
      <w:pPr>
        <w:pStyle w:val="ListParagraph"/>
        <w:numPr>
          <w:ilvl w:val="0"/>
          <w:numId w:val="31"/>
        </w:numPr>
        <w:spacing w:after="120" w:line="276" w:lineRule="auto"/>
        <w:jc w:val="both"/>
        <w:rPr>
          <w:rFonts w:asciiTheme="minorHAnsi" w:eastAsia="Times New Roman" w:hAnsiTheme="minorHAnsi" w:cstheme="minorHAnsi"/>
          <w:color w:val="222222"/>
        </w:rPr>
      </w:pPr>
      <w:r>
        <w:rPr>
          <w:rFonts w:asciiTheme="minorHAnsi" w:eastAsia="Times New Roman" w:hAnsiTheme="minorHAnsi" w:cstheme="minorHAnsi"/>
        </w:rPr>
        <w:t>Through taking an ethical approach and working proactively to avoid malpractice among students and staff</w:t>
      </w:r>
      <w:r>
        <w:rPr>
          <w:rFonts w:asciiTheme="minorHAnsi" w:hAnsiTheme="minorHAnsi" w:cstheme="minorHAnsi"/>
        </w:rPr>
        <w:t xml:space="preserve"> takes all reasonable steps to prevent the occurrence of any malpractice/malad</w:t>
      </w:r>
      <w:r>
        <w:rPr>
          <w:rFonts w:asciiTheme="minorHAnsi" w:hAnsiTheme="minorHAnsi" w:cstheme="minorHAnsi"/>
        </w:rPr>
        <w:t>ministration before, during and after assessments have taken place</w:t>
      </w:r>
    </w:p>
    <w:p w:rsidR="0063665D" w:rsidRDefault="00242320">
      <w:pPr>
        <w:pStyle w:val="ListParagraph"/>
        <w:numPr>
          <w:ilvl w:val="0"/>
          <w:numId w:val="32"/>
        </w:numPr>
        <w:spacing w:line="276" w:lineRule="auto"/>
        <w:jc w:val="both"/>
        <w:rPr>
          <w:rFonts w:asciiTheme="minorHAnsi" w:hAnsiTheme="minorHAnsi" w:cstheme="minorHAnsi"/>
        </w:rPr>
      </w:pPr>
      <w:r>
        <w:rPr>
          <w:rFonts w:asciiTheme="minorHAnsi" w:hAnsiTheme="minorHAnsi" w:cstheme="minorHAnsi"/>
        </w:rPr>
        <w:t>Ensures any person involved in administering, teaching or completing examinations/assessments is advised that where malpractice is suspected, or alleged, personal data about them will be pr</w:t>
      </w:r>
      <w:r>
        <w:rPr>
          <w:rFonts w:asciiTheme="minorHAnsi" w:hAnsiTheme="minorHAnsi" w:cstheme="minorHAnsi"/>
        </w:rPr>
        <w:t xml:space="preserve">ovided to the awarding body (or bodies) whose examinations/assessments are involved. Personal data about them may also be shared with other awarding bodies, the qualifications regulator or professional bodies in accordance with the JCQ publication </w:t>
      </w:r>
      <w:r>
        <w:rPr>
          <w:rFonts w:asciiTheme="minorHAnsi" w:hAnsiTheme="minorHAnsi" w:cstheme="minorHAnsi"/>
          <w:i/>
        </w:rPr>
        <w:t>Suspecte</w:t>
      </w:r>
      <w:r>
        <w:rPr>
          <w:rFonts w:asciiTheme="minorHAnsi" w:hAnsiTheme="minorHAnsi" w:cstheme="minorHAnsi"/>
          <w:i/>
        </w:rPr>
        <w:t>d Malpractice – Policies and Procedures</w:t>
      </w:r>
    </w:p>
    <w:p w:rsidR="0063665D" w:rsidRDefault="00242320">
      <w:pPr>
        <w:pStyle w:val="ListParagraph"/>
        <w:numPr>
          <w:ilvl w:val="0"/>
          <w:numId w:val="32"/>
        </w:numPr>
        <w:spacing w:line="276" w:lineRule="auto"/>
        <w:jc w:val="both"/>
        <w:rPr>
          <w:rFonts w:asciiTheme="minorHAnsi" w:hAnsiTheme="minorHAnsi" w:cstheme="minorHAnsi"/>
        </w:rPr>
      </w:pPr>
      <w:r>
        <w:rPr>
          <w:rFonts w:asciiTheme="minorHAnsi" w:hAnsiTheme="minorHAnsi" w:cstheme="minorHAnsi"/>
        </w:rPr>
        <w:t>Ensures irregularities are investigated and informs the awarding bodies immediately of any alleged, suspected or actual incidents of malpractice or maladministration, involving a candidate or a member of staff, by co</w:t>
      </w:r>
      <w:r>
        <w:rPr>
          <w:rFonts w:asciiTheme="minorHAnsi" w:hAnsiTheme="minorHAnsi" w:cstheme="minorHAnsi"/>
        </w:rPr>
        <w:t>mpleting the appropriate documentation</w:t>
      </w:r>
    </w:p>
    <w:p w:rsidR="0063665D" w:rsidRDefault="00242320">
      <w:pPr>
        <w:pStyle w:val="ListParagraph"/>
        <w:numPr>
          <w:ilvl w:val="0"/>
          <w:numId w:val="32"/>
        </w:numPr>
        <w:spacing w:line="276" w:lineRule="auto"/>
        <w:jc w:val="both"/>
        <w:rPr>
          <w:rFonts w:asciiTheme="minorHAnsi" w:hAnsiTheme="minorHAnsi" w:cstheme="minorHAnsi"/>
        </w:rPr>
      </w:pPr>
      <w:r>
        <w:rPr>
          <w:rFonts w:asciiTheme="minorHAnsi" w:hAnsiTheme="minorHAnsi" w:cstheme="minorHAnsi"/>
        </w:rPr>
        <w:t xml:space="preserve">As required by an awarding body, ensures evidence of any instances of alleged or suspected malpractice (which includes maladministration) is gathered in accordance with the JCQ publication </w:t>
      </w:r>
      <w:r>
        <w:rPr>
          <w:rFonts w:asciiTheme="minorHAnsi" w:hAnsiTheme="minorHAnsi" w:cstheme="minorHAnsi"/>
          <w:i/>
        </w:rPr>
        <w:t>Suspected Malpractice – Poli</w:t>
      </w:r>
      <w:r>
        <w:rPr>
          <w:rFonts w:asciiTheme="minorHAnsi" w:hAnsiTheme="minorHAnsi" w:cstheme="minorHAnsi"/>
          <w:i/>
        </w:rPr>
        <w:t xml:space="preserve">cies and Procedures </w:t>
      </w:r>
      <w:r>
        <w:rPr>
          <w:rFonts w:asciiTheme="minorHAnsi" w:hAnsiTheme="minorHAnsi" w:cstheme="minorHAnsi"/>
        </w:rPr>
        <w:t>and provides such information and advice as the awarding body may reasonably require</w:t>
      </w:r>
    </w:p>
    <w:p w:rsidR="0063665D" w:rsidRDefault="00242320">
      <w:pPr>
        <w:spacing w:line="276" w:lineRule="auto"/>
        <w:ind w:left="360"/>
        <w:jc w:val="both"/>
        <w:rPr>
          <w:rFonts w:asciiTheme="minorHAnsi" w:hAnsiTheme="minorHAnsi" w:cstheme="minorHAnsi"/>
          <w:b/>
        </w:rPr>
      </w:pPr>
      <w:r>
        <w:rPr>
          <w:rFonts w:asciiTheme="minorHAnsi" w:hAnsiTheme="minorHAnsi" w:cstheme="minorHAnsi"/>
          <w:b/>
        </w:rPr>
        <w:t>Malpractice Policy</w:t>
      </w:r>
    </w:p>
    <w:tbl>
      <w:tblPr>
        <w:tblStyle w:val="TableGrid"/>
        <w:tblW w:w="0" w:type="auto"/>
        <w:tblInd w:w="720" w:type="dxa"/>
        <w:tblLook w:val="04A0" w:firstRow="1" w:lastRow="0" w:firstColumn="1" w:lastColumn="0" w:noHBand="0" w:noVBand="1"/>
      </w:tblPr>
      <w:tblGrid>
        <w:gridCol w:w="9322"/>
      </w:tblGrid>
      <w:tr w:rsidR="0063665D">
        <w:tc>
          <w:tcPr>
            <w:tcW w:w="9878" w:type="dxa"/>
          </w:tcPr>
          <w:p w:rsidR="0063665D" w:rsidRDefault="00242320">
            <w:pPr>
              <w:spacing w:before="120" w:after="120" w:line="276" w:lineRule="auto"/>
              <w:jc w:val="both"/>
              <w:rPr>
                <w:rFonts w:asciiTheme="minorHAnsi" w:hAnsiTheme="minorHAnsi" w:cstheme="minorHAnsi"/>
              </w:rPr>
            </w:pPr>
            <w:r>
              <w:rPr>
                <w:rFonts w:asciiTheme="minorHAnsi" w:hAnsiTheme="minorHAnsi" w:cstheme="minorHAnsi"/>
              </w:rPr>
              <w:t xml:space="preserve">This is kept in the policies and procedures folder within the exams office and can also be found in the following location on the </w:t>
            </w:r>
            <w:r>
              <w:rPr>
                <w:rFonts w:asciiTheme="minorHAnsi" w:hAnsiTheme="minorHAnsi" w:cstheme="minorHAnsi"/>
              </w:rPr>
              <w:t>computer</w:t>
            </w:r>
          </w:p>
          <w:p w:rsidR="0063665D" w:rsidRDefault="00242320">
            <w:pPr>
              <w:spacing w:before="120" w:after="120" w:line="276" w:lineRule="auto"/>
              <w:jc w:val="both"/>
              <w:rPr>
                <w:rFonts w:cs="Arial"/>
                <w:sz w:val="18"/>
                <w:szCs w:val="18"/>
              </w:rPr>
            </w:pPr>
            <w:r>
              <w:rPr>
                <w:rFonts w:asciiTheme="minorHAnsi" w:hAnsiTheme="minorHAnsi" w:cstheme="minorHAnsi"/>
              </w:rPr>
              <w:t>P drive / Admin / Data / Exams / St Joseph’s Exam Policies/2023-24</w:t>
            </w:r>
          </w:p>
        </w:tc>
      </w:tr>
    </w:tbl>
    <w:p w:rsidR="0063665D" w:rsidRDefault="0063665D">
      <w:pPr>
        <w:spacing w:line="276" w:lineRule="auto"/>
        <w:jc w:val="both"/>
        <w:rPr>
          <w:rFonts w:asciiTheme="minorHAnsi" w:hAnsiTheme="minorHAnsi" w:cstheme="minorHAnsi"/>
        </w:rPr>
      </w:pPr>
    </w:p>
    <w:p w:rsidR="0063665D" w:rsidRDefault="00242320">
      <w:pPr>
        <w:spacing w:line="276" w:lineRule="auto"/>
        <w:jc w:val="both"/>
        <w:rPr>
          <w:rFonts w:asciiTheme="minorHAnsi" w:hAnsiTheme="minorHAnsi" w:cstheme="minorHAnsi"/>
          <w:b/>
          <w:sz w:val="24"/>
        </w:rPr>
      </w:pPr>
      <w:r>
        <w:rPr>
          <w:rFonts w:asciiTheme="minorHAnsi" w:hAnsiTheme="minorHAnsi" w:cstheme="minorHAnsi"/>
          <w:b/>
          <w:sz w:val="24"/>
        </w:rPr>
        <w:lastRenderedPageBreak/>
        <w:t>Policies/procedures</w:t>
      </w:r>
    </w:p>
    <w:p w:rsidR="0063665D" w:rsidRDefault="00242320">
      <w:pPr>
        <w:pStyle w:val="ListParagraph"/>
        <w:numPr>
          <w:ilvl w:val="0"/>
          <w:numId w:val="32"/>
        </w:numPr>
        <w:spacing w:line="276" w:lineRule="auto"/>
        <w:jc w:val="both"/>
        <w:rPr>
          <w:rFonts w:asciiTheme="minorHAnsi" w:hAnsiTheme="minorHAnsi" w:cstheme="minorHAnsi"/>
        </w:rPr>
      </w:pPr>
      <w:r>
        <w:rPr>
          <w:rFonts w:asciiTheme="minorHAnsi" w:hAnsiTheme="minorHAnsi" w:cstheme="minorHAnsi"/>
        </w:rPr>
        <w:t>Ensures risks to the exam process are assessed and appropriate risk management processes/contingency plans are in place (that allow the senior leadership team to act immediately in the event of an emergency or where the Head of Centre, the examinations off</w:t>
      </w:r>
      <w:r>
        <w:rPr>
          <w:rFonts w:asciiTheme="minorHAnsi" w:hAnsiTheme="minorHAnsi" w:cstheme="minorHAnsi"/>
        </w:rPr>
        <w:t xml:space="preserve">icer or </w:t>
      </w:r>
      <w:proofErr w:type="spellStart"/>
      <w:r>
        <w:rPr>
          <w:rFonts w:asciiTheme="minorHAnsi" w:hAnsiTheme="minorHAnsi" w:cstheme="minorHAnsi"/>
        </w:rPr>
        <w:t>SENCo</w:t>
      </w:r>
      <w:proofErr w:type="spellEnd"/>
      <w:r>
        <w:rPr>
          <w:rFonts w:asciiTheme="minorHAnsi" w:hAnsiTheme="minorHAnsi" w:cstheme="minorHAnsi"/>
        </w:rPr>
        <w:t xml:space="preserve"> is absent at a critical stage of the examinations cycle) </w:t>
      </w:r>
    </w:p>
    <w:p w:rsidR="0063665D" w:rsidRDefault="00242320">
      <w:pPr>
        <w:pStyle w:val="Headinglevel2"/>
        <w:spacing w:before="120" w:after="120" w:line="276" w:lineRule="auto"/>
        <w:ind w:firstLine="720"/>
        <w:jc w:val="both"/>
        <w:rPr>
          <w:rFonts w:asciiTheme="minorHAnsi" w:hAnsiTheme="minorHAnsi" w:cstheme="minorHAnsi"/>
          <w:sz w:val="24"/>
          <w:szCs w:val="22"/>
        </w:rPr>
      </w:pPr>
      <w:bookmarkStart w:id="11" w:name="_Toc31280520"/>
      <w:r>
        <w:rPr>
          <w:rFonts w:asciiTheme="minorHAnsi" w:hAnsiTheme="minorHAnsi" w:cstheme="minorHAnsi"/>
          <w:sz w:val="24"/>
          <w:szCs w:val="22"/>
        </w:rPr>
        <w:t>Exam contingency plan</w:t>
      </w:r>
      <w:bookmarkEnd w:id="11"/>
    </w:p>
    <w:tbl>
      <w:tblPr>
        <w:tblStyle w:val="TableGrid"/>
        <w:tblW w:w="0" w:type="auto"/>
        <w:tblInd w:w="720" w:type="dxa"/>
        <w:tblLook w:val="04A0" w:firstRow="1" w:lastRow="0" w:firstColumn="1" w:lastColumn="0" w:noHBand="0" w:noVBand="1"/>
      </w:tblPr>
      <w:tblGrid>
        <w:gridCol w:w="9322"/>
      </w:tblGrid>
      <w:tr w:rsidR="0063665D">
        <w:tc>
          <w:tcPr>
            <w:tcW w:w="9878" w:type="dxa"/>
          </w:tcPr>
          <w:p w:rsidR="0063665D" w:rsidRDefault="00242320">
            <w:pPr>
              <w:spacing w:before="120" w:after="120" w:line="276" w:lineRule="auto"/>
              <w:jc w:val="both"/>
              <w:rPr>
                <w:rFonts w:asciiTheme="minorHAnsi" w:hAnsiTheme="minorHAnsi" w:cstheme="minorHAnsi"/>
              </w:rPr>
            </w:pPr>
            <w:r>
              <w:rPr>
                <w:rFonts w:asciiTheme="minorHAnsi" w:hAnsiTheme="minorHAnsi" w:cstheme="minorHAnsi"/>
              </w:rPr>
              <w:t>This is kept in the policies and procedures folder within the exams office and can also be found in the following location on the computer</w:t>
            </w:r>
          </w:p>
          <w:p w:rsidR="0063665D" w:rsidRDefault="00242320">
            <w:pPr>
              <w:spacing w:before="120" w:after="120" w:line="276" w:lineRule="auto"/>
              <w:jc w:val="both"/>
              <w:rPr>
                <w:rFonts w:cs="Arial"/>
                <w:sz w:val="18"/>
                <w:szCs w:val="18"/>
              </w:rPr>
            </w:pPr>
            <w:r>
              <w:rPr>
                <w:rFonts w:asciiTheme="minorHAnsi" w:hAnsiTheme="minorHAnsi" w:cstheme="minorHAnsi"/>
              </w:rPr>
              <w:t xml:space="preserve">P drive / Admin / Data </w:t>
            </w:r>
            <w:r>
              <w:rPr>
                <w:rFonts w:asciiTheme="minorHAnsi" w:hAnsiTheme="minorHAnsi" w:cstheme="minorHAnsi"/>
              </w:rPr>
              <w:t>/ Exams / St Joseph’s Exam Policies/2023-24</w:t>
            </w:r>
          </w:p>
        </w:tc>
      </w:tr>
    </w:tbl>
    <w:p w:rsidR="0063665D" w:rsidRDefault="0063665D">
      <w:pPr>
        <w:pStyle w:val="ListParagraph"/>
        <w:spacing w:line="276" w:lineRule="auto"/>
        <w:jc w:val="both"/>
        <w:rPr>
          <w:rFonts w:cs="Arial"/>
          <w:sz w:val="12"/>
          <w:szCs w:val="12"/>
        </w:rPr>
      </w:pPr>
    </w:p>
    <w:p w:rsidR="0063665D" w:rsidRDefault="00242320">
      <w:pPr>
        <w:pStyle w:val="Headinglevel2"/>
        <w:spacing w:before="120" w:after="120"/>
        <w:ind w:left="360"/>
        <w:jc w:val="both"/>
        <w:rPr>
          <w:rFonts w:asciiTheme="minorHAnsi" w:hAnsiTheme="minorHAnsi" w:cstheme="minorHAnsi"/>
          <w:szCs w:val="22"/>
        </w:rPr>
      </w:pPr>
      <w:bookmarkStart w:id="12" w:name="_Toc82420841"/>
      <w:r>
        <w:rPr>
          <w:rFonts w:asciiTheme="minorHAnsi" w:hAnsiTheme="minorHAnsi" w:cstheme="minorHAnsi"/>
          <w:szCs w:val="22"/>
        </w:rPr>
        <w:tab/>
        <w:t>Lockdown Policy (Exams)</w:t>
      </w:r>
      <w:bookmarkEnd w:id="12"/>
    </w:p>
    <w:tbl>
      <w:tblPr>
        <w:tblStyle w:val="TableGrid"/>
        <w:tblW w:w="0" w:type="auto"/>
        <w:tblInd w:w="720" w:type="dxa"/>
        <w:tblLook w:val="04A0" w:firstRow="1" w:lastRow="0" w:firstColumn="1" w:lastColumn="0" w:noHBand="0" w:noVBand="1"/>
      </w:tblPr>
      <w:tblGrid>
        <w:gridCol w:w="9322"/>
      </w:tblGrid>
      <w:tr w:rsidR="0063665D">
        <w:tc>
          <w:tcPr>
            <w:tcW w:w="9878" w:type="dxa"/>
          </w:tcPr>
          <w:p w:rsidR="0063665D" w:rsidRDefault="00242320">
            <w:pPr>
              <w:spacing w:before="120" w:after="120" w:line="276" w:lineRule="auto"/>
              <w:jc w:val="both"/>
              <w:rPr>
                <w:rFonts w:asciiTheme="minorHAnsi" w:hAnsiTheme="minorHAnsi" w:cstheme="minorHAnsi"/>
              </w:rPr>
            </w:pPr>
            <w:r>
              <w:rPr>
                <w:rFonts w:asciiTheme="minorHAnsi" w:hAnsiTheme="minorHAnsi" w:cstheme="minorHAnsi"/>
              </w:rPr>
              <w:t>This is kept in the policies and procedures folder within the exams office and can also be found in the following location on the computer</w:t>
            </w:r>
          </w:p>
          <w:p w:rsidR="0063665D" w:rsidRDefault="00242320">
            <w:pPr>
              <w:spacing w:before="120" w:after="120"/>
              <w:jc w:val="both"/>
              <w:rPr>
                <w:rFonts w:cs="Tahoma"/>
              </w:rPr>
            </w:pPr>
            <w:r>
              <w:rPr>
                <w:rFonts w:asciiTheme="minorHAnsi" w:hAnsiTheme="minorHAnsi" w:cstheme="minorHAnsi"/>
              </w:rPr>
              <w:t>P drive / Admin / Data / Exams / St Joseph’s E</w:t>
            </w:r>
            <w:r>
              <w:rPr>
                <w:rFonts w:asciiTheme="minorHAnsi" w:hAnsiTheme="minorHAnsi" w:cstheme="minorHAnsi"/>
              </w:rPr>
              <w:t>xam Policies/2023-24</w:t>
            </w:r>
          </w:p>
        </w:tc>
      </w:tr>
    </w:tbl>
    <w:p w:rsidR="0063665D" w:rsidRDefault="0063665D">
      <w:pPr>
        <w:pStyle w:val="ListParagraph"/>
        <w:autoSpaceDE w:val="0"/>
        <w:autoSpaceDN w:val="0"/>
        <w:adjustRightInd w:val="0"/>
        <w:spacing w:before="120" w:after="120" w:line="276" w:lineRule="auto"/>
        <w:ind w:left="714"/>
        <w:jc w:val="both"/>
        <w:rPr>
          <w:rFonts w:asciiTheme="minorHAnsi" w:hAnsiTheme="minorHAnsi" w:cstheme="minorHAnsi"/>
          <w:color w:val="000000"/>
        </w:rPr>
      </w:pPr>
    </w:p>
    <w:p w:rsidR="0063665D" w:rsidRDefault="00242320">
      <w:pPr>
        <w:pStyle w:val="ListParagraph"/>
        <w:numPr>
          <w:ilvl w:val="0"/>
          <w:numId w:val="1"/>
        </w:numPr>
        <w:autoSpaceDE w:val="0"/>
        <w:autoSpaceDN w:val="0"/>
        <w:adjustRightInd w:val="0"/>
        <w:spacing w:before="120" w:after="120" w:line="276" w:lineRule="auto"/>
        <w:ind w:left="714" w:hanging="357"/>
        <w:jc w:val="both"/>
        <w:rPr>
          <w:rFonts w:asciiTheme="minorHAnsi" w:hAnsiTheme="minorHAnsi" w:cstheme="minorHAnsi"/>
          <w:color w:val="000000"/>
        </w:rPr>
      </w:pPr>
      <w:r>
        <w:rPr>
          <w:rFonts w:asciiTheme="minorHAnsi" w:hAnsiTheme="minorHAnsi" w:cstheme="minorHAnsi"/>
        </w:rPr>
        <w:t>Ensures an internal appeals procedure is in place and drawn to the attention of candidates and (where relevant) their parents/carers</w:t>
      </w:r>
    </w:p>
    <w:p w:rsidR="0063665D" w:rsidRDefault="00242320">
      <w:pPr>
        <w:pStyle w:val="Headinglevel2"/>
        <w:spacing w:before="120" w:after="120" w:line="276" w:lineRule="auto"/>
        <w:ind w:firstLine="720"/>
        <w:jc w:val="both"/>
        <w:rPr>
          <w:rFonts w:asciiTheme="minorHAnsi" w:hAnsiTheme="minorHAnsi" w:cstheme="minorHAnsi"/>
          <w:sz w:val="24"/>
          <w:szCs w:val="22"/>
        </w:rPr>
      </w:pPr>
      <w:bookmarkStart w:id="13" w:name="_Toc31280521"/>
      <w:r>
        <w:rPr>
          <w:rFonts w:asciiTheme="minorHAnsi" w:hAnsiTheme="minorHAnsi" w:cstheme="minorHAnsi"/>
          <w:sz w:val="24"/>
          <w:szCs w:val="22"/>
        </w:rPr>
        <w:t>Internal appeals procedures</w:t>
      </w:r>
      <w:bookmarkEnd w:id="13"/>
    </w:p>
    <w:tbl>
      <w:tblPr>
        <w:tblStyle w:val="TableGrid"/>
        <w:tblW w:w="0" w:type="auto"/>
        <w:tblInd w:w="720" w:type="dxa"/>
        <w:tblLook w:val="04A0" w:firstRow="1" w:lastRow="0" w:firstColumn="1" w:lastColumn="0" w:noHBand="0" w:noVBand="1"/>
      </w:tblPr>
      <w:tblGrid>
        <w:gridCol w:w="9322"/>
      </w:tblGrid>
      <w:tr w:rsidR="0063665D">
        <w:tc>
          <w:tcPr>
            <w:tcW w:w="9878" w:type="dxa"/>
          </w:tcPr>
          <w:p w:rsidR="0063665D" w:rsidRDefault="00242320">
            <w:pPr>
              <w:spacing w:before="120" w:after="120" w:line="276" w:lineRule="auto"/>
              <w:jc w:val="both"/>
              <w:rPr>
                <w:rFonts w:asciiTheme="minorHAnsi" w:hAnsiTheme="minorHAnsi" w:cstheme="minorHAnsi"/>
              </w:rPr>
            </w:pPr>
            <w:r>
              <w:rPr>
                <w:rFonts w:asciiTheme="minorHAnsi" w:hAnsiTheme="minorHAnsi" w:cstheme="minorHAnsi"/>
              </w:rPr>
              <w:t xml:space="preserve">This is kept in the policies and procedures folder within the exams </w:t>
            </w:r>
            <w:r>
              <w:rPr>
                <w:rFonts w:asciiTheme="minorHAnsi" w:hAnsiTheme="minorHAnsi" w:cstheme="minorHAnsi"/>
              </w:rPr>
              <w:t>office and can also be found in the following location on the computer</w:t>
            </w:r>
          </w:p>
          <w:p w:rsidR="0063665D" w:rsidRDefault="00242320">
            <w:pPr>
              <w:spacing w:before="120" w:after="120" w:line="276" w:lineRule="auto"/>
              <w:jc w:val="both"/>
              <w:rPr>
                <w:rFonts w:asciiTheme="minorHAnsi" w:hAnsiTheme="minorHAnsi" w:cstheme="minorHAnsi"/>
              </w:rPr>
            </w:pPr>
            <w:r>
              <w:rPr>
                <w:rFonts w:asciiTheme="minorHAnsi" w:hAnsiTheme="minorHAnsi" w:cstheme="minorHAnsi"/>
                <w:b/>
              </w:rPr>
              <w:t>Internal Appeals Procedure (internal assessment decisions)</w:t>
            </w:r>
          </w:p>
          <w:p w:rsidR="0063665D" w:rsidRDefault="00242320">
            <w:pPr>
              <w:spacing w:before="120" w:after="120" w:line="276" w:lineRule="auto"/>
              <w:jc w:val="both"/>
              <w:rPr>
                <w:rFonts w:asciiTheme="minorHAnsi" w:hAnsiTheme="minorHAnsi" w:cstheme="minorHAnsi"/>
              </w:rPr>
            </w:pPr>
            <w:r>
              <w:rPr>
                <w:rFonts w:asciiTheme="minorHAnsi" w:hAnsiTheme="minorHAnsi" w:cstheme="minorHAnsi"/>
              </w:rPr>
              <w:t>P drive / Admin / Data / Exams / St Joseph’s Exam Policies/2023-24</w:t>
            </w:r>
          </w:p>
          <w:p w:rsidR="0063665D" w:rsidRDefault="00242320">
            <w:pPr>
              <w:spacing w:before="120" w:after="120" w:line="276" w:lineRule="auto"/>
              <w:jc w:val="both"/>
              <w:rPr>
                <w:rFonts w:asciiTheme="minorHAnsi" w:hAnsiTheme="minorHAnsi" w:cstheme="minorHAnsi"/>
                <w:b/>
              </w:rPr>
            </w:pPr>
            <w:r>
              <w:rPr>
                <w:rFonts w:asciiTheme="minorHAnsi" w:hAnsiTheme="minorHAnsi" w:cstheme="minorHAnsi"/>
                <w:b/>
              </w:rPr>
              <w:t>Internal Appeals Procedure (Reviews of Results/Appeals)</w:t>
            </w:r>
          </w:p>
          <w:p w:rsidR="0063665D" w:rsidRDefault="00242320">
            <w:pPr>
              <w:spacing w:before="120" w:after="120" w:line="276" w:lineRule="auto"/>
              <w:jc w:val="both"/>
              <w:rPr>
                <w:rFonts w:asciiTheme="minorHAnsi" w:hAnsiTheme="minorHAnsi" w:cstheme="minorHAnsi"/>
              </w:rPr>
            </w:pPr>
            <w:r>
              <w:rPr>
                <w:rFonts w:asciiTheme="minorHAnsi" w:hAnsiTheme="minorHAnsi" w:cstheme="minorHAnsi"/>
              </w:rPr>
              <w:t>P d</w:t>
            </w:r>
            <w:r>
              <w:rPr>
                <w:rFonts w:asciiTheme="minorHAnsi" w:hAnsiTheme="minorHAnsi" w:cstheme="minorHAnsi"/>
              </w:rPr>
              <w:t>rive / Admin / Data / Exams / St Joseph’s Exam Policies/2023-24</w:t>
            </w:r>
          </w:p>
          <w:p w:rsidR="0063665D" w:rsidRDefault="0063665D">
            <w:pPr>
              <w:spacing w:before="120" w:after="120" w:line="276" w:lineRule="auto"/>
              <w:jc w:val="both"/>
              <w:rPr>
                <w:rFonts w:cs="Arial"/>
                <w:highlight w:val="yellow"/>
              </w:rPr>
            </w:pPr>
          </w:p>
        </w:tc>
      </w:tr>
    </w:tbl>
    <w:p w:rsidR="0063665D" w:rsidRDefault="0063665D">
      <w:pPr>
        <w:autoSpaceDE w:val="0"/>
        <w:autoSpaceDN w:val="0"/>
        <w:adjustRightInd w:val="0"/>
        <w:spacing w:after="0" w:line="276" w:lineRule="auto"/>
        <w:jc w:val="both"/>
        <w:rPr>
          <w:rFonts w:cs="Arial"/>
          <w:color w:val="000000"/>
          <w:sz w:val="12"/>
          <w:szCs w:val="12"/>
        </w:rPr>
      </w:pPr>
    </w:p>
    <w:p w:rsidR="0063665D" w:rsidRDefault="00242320">
      <w:pPr>
        <w:pStyle w:val="ListParagraph"/>
        <w:numPr>
          <w:ilvl w:val="0"/>
          <w:numId w:val="27"/>
        </w:numPr>
        <w:autoSpaceDE w:val="0"/>
        <w:autoSpaceDN w:val="0"/>
        <w:adjustRightInd w:val="0"/>
        <w:spacing w:after="0" w:line="276" w:lineRule="auto"/>
        <w:jc w:val="both"/>
        <w:rPr>
          <w:rFonts w:asciiTheme="minorHAnsi" w:hAnsiTheme="minorHAnsi" w:cstheme="minorHAnsi"/>
          <w:color w:val="000000"/>
        </w:rPr>
      </w:pPr>
      <w:r>
        <w:rPr>
          <w:rFonts w:asciiTheme="minorHAnsi" w:hAnsiTheme="minorHAnsi" w:cstheme="minorHAnsi"/>
          <w:bCs/>
          <w:color w:val="000000"/>
        </w:rPr>
        <w:t xml:space="preserve">Ensures the centre’s equalities policy demonstrating the centre’s compliance with relevant legislation is in place and details the processes followed in </w:t>
      </w:r>
      <w:r>
        <w:rPr>
          <w:rFonts w:asciiTheme="minorHAnsi" w:hAnsiTheme="minorHAnsi" w:cstheme="minorHAnsi"/>
          <w:color w:val="000000"/>
        </w:rPr>
        <w:t>respect of identifying the need for,</w:t>
      </w:r>
      <w:r>
        <w:rPr>
          <w:rFonts w:asciiTheme="minorHAnsi" w:hAnsiTheme="minorHAnsi" w:cstheme="minorHAnsi"/>
          <w:color w:val="000000"/>
        </w:rPr>
        <w:t xml:space="preserve"> requesting and implementing access arrangements</w:t>
      </w:r>
    </w:p>
    <w:p w:rsidR="0063665D" w:rsidRDefault="00242320">
      <w:pPr>
        <w:pStyle w:val="Headinglevel2"/>
        <w:spacing w:before="120" w:after="120" w:line="276" w:lineRule="auto"/>
        <w:ind w:firstLine="720"/>
        <w:jc w:val="both"/>
        <w:rPr>
          <w:rFonts w:asciiTheme="minorHAnsi" w:hAnsiTheme="minorHAnsi" w:cstheme="minorHAnsi"/>
          <w:sz w:val="24"/>
          <w:szCs w:val="22"/>
        </w:rPr>
      </w:pPr>
      <w:bookmarkStart w:id="14" w:name="_Toc31280522"/>
      <w:r>
        <w:rPr>
          <w:rFonts w:asciiTheme="minorHAnsi" w:hAnsiTheme="minorHAnsi" w:cstheme="minorHAnsi"/>
          <w:sz w:val="24"/>
          <w:szCs w:val="22"/>
        </w:rPr>
        <w:t>Equalities policy</w:t>
      </w:r>
      <w:bookmarkEnd w:id="14"/>
    </w:p>
    <w:tbl>
      <w:tblPr>
        <w:tblStyle w:val="TableGrid"/>
        <w:tblW w:w="0" w:type="auto"/>
        <w:tblInd w:w="720" w:type="dxa"/>
        <w:tblLook w:val="04A0" w:firstRow="1" w:lastRow="0" w:firstColumn="1" w:lastColumn="0" w:noHBand="0" w:noVBand="1"/>
      </w:tblPr>
      <w:tblGrid>
        <w:gridCol w:w="9322"/>
      </w:tblGrid>
      <w:tr w:rsidR="0063665D">
        <w:tc>
          <w:tcPr>
            <w:tcW w:w="9890" w:type="dxa"/>
          </w:tcPr>
          <w:p w:rsidR="0063665D" w:rsidRDefault="00242320">
            <w:pPr>
              <w:spacing w:before="120" w:after="120" w:line="276" w:lineRule="auto"/>
              <w:jc w:val="both"/>
              <w:rPr>
                <w:rFonts w:asciiTheme="minorHAnsi" w:hAnsiTheme="minorHAnsi" w:cstheme="minorHAnsi"/>
              </w:rPr>
            </w:pPr>
            <w:r>
              <w:rPr>
                <w:rFonts w:asciiTheme="minorHAnsi" w:hAnsiTheme="minorHAnsi" w:cstheme="minorHAnsi"/>
              </w:rPr>
              <w:t>This is kept in the policies and procedures folder within the exams office and can also be found in the following location on the computer</w:t>
            </w:r>
          </w:p>
          <w:p w:rsidR="0063665D" w:rsidRDefault="00242320">
            <w:pPr>
              <w:spacing w:before="120" w:after="120" w:line="276" w:lineRule="auto"/>
              <w:jc w:val="both"/>
              <w:rPr>
                <w:rFonts w:cs="Arial"/>
                <w:i/>
                <w:sz w:val="20"/>
                <w:szCs w:val="20"/>
              </w:rPr>
            </w:pPr>
            <w:r>
              <w:rPr>
                <w:rFonts w:asciiTheme="minorHAnsi" w:hAnsiTheme="minorHAnsi" w:cstheme="minorHAnsi"/>
              </w:rPr>
              <w:t>P drive / Admin / Data / Exams /  St Joseph’s Exam</w:t>
            </w:r>
            <w:r>
              <w:rPr>
                <w:rFonts w:asciiTheme="minorHAnsi" w:hAnsiTheme="minorHAnsi" w:cstheme="minorHAnsi"/>
              </w:rPr>
              <w:t xml:space="preserve"> Policies/2023-24</w:t>
            </w:r>
          </w:p>
        </w:tc>
      </w:tr>
    </w:tbl>
    <w:p w:rsidR="0063665D" w:rsidRDefault="00242320">
      <w:pPr>
        <w:pStyle w:val="ListParagraph"/>
        <w:numPr>
          <w:ilvl w:val="0"/>
          <w:numId w:val="1"/>
        </w:numPr>
        <w:autoSpaceDE w:val="0"/>
        <w:autoSpaceDN w:val="0"/>
        <w:adjustRightInd w:val="0"/>
        <w:spacing w:before="120" w:after="120" w:line="276" w:lineRule="auto"/>
        <w:ind w:left="714" w:hanging="357"/>
        <w:jc w:val="both"/>
        <w:rPr>
          <w:rFonts w:asciiTheme="minorHAnsi" w:hAnsiTheme="minorHAnsi" w:cstheme="minorHAnsi"/>
          <w:color w:val="000000"/>
        </w:rPr>
      </w:pPr>
      <w:r>
        <w:rPr>
          <w:rFonts w:asciiTheme="minorHAnsi" w:hAnsiTheme="minorHAnsi" w:cstheme="minorHAnsi"/>
        </w:rPr>
        <w:t xml:space="preserve">Ensures a </w:t>
      </w:r>
      <w:r>
        <w:rPr>
          <w:rFonts w:asciiTheme="minorHAnsi" w:hAnsiTheme="minorHAnsi" w:cstheme="minorHAnsi"/>
          <w:iCs/>
        </w:rPr>
        <w:t>complaints policy</w:t>
      </w:r>
      <w:r>
        <w:rPr>
          <w:rFonts w:asciiTheme="minorHAnsi" w:hAnsiTheme="minorHAnsi" w:cstheme="minorHAnsi"/>
        </w:rPr>
        <w:t xml:space="preserve"> covering general complaints regarding the centre’s delivery or administration of a qualification is in place and drawn to the attention of candidates and their parents/carers</w:t>
      </w:r>
    </w:p>
    <w:p w:rsidR="0063665D" w:rsidRDefault="00242320">
      <w:pPr>
        <w:pStyle w:val="Headinglevel2"/>
        <w:spacing w:before="120" w:after="120" w:line="276" w:lineRule="auto"/>
        <w:ind w:left="720"/>
        <w:jc w:val="both"/>
        <w:rPr>
          <w:rFonts w:asciiTheme="minorHAnsi" w:hAnsiTheme="minorHAnsi" w:cstheme="minorHAnsi"/>
          <w:sz w:val="24"/>
          <w:szCs w:val="22"/>
        </w:rPr>
      </w:pPr>
      <w:bookmarkStart w:id="15" w:name="_Toc31280523"/>
      <w:r>
        <w:rPr>
          <w:rFonts w:asciiTheme="minorHAnsi" w:hAnsiTheme="minorHAnsi" w:cstheme="minorHAnsi"/>
          <w:sz w:val="24"/>
          <w:szCs w:val="22"/>
        </w:rPr>
        <w:t>Complaints Policy (exams)</w:t>
      </w:r>
      <w:bookmarkEnd w:id="15"/>
    </w:p>
    <w:tbl>
      <w:tblPr>
        <w:tblStyle w:val="TableGrid"/>
        <w:tblW w:w="0" w:type="auto"/>
        <w:tblInd w:w="720" w:type="dxa"/>
        <w:tblLook w:val="04A0" w:firstRow="1" w:lastRow="0" w:firstColumn="1" w:lastColumn="0" w:noHBand="0" w:noVBand="1"/>
      </w:tblPr>
      <w:tblGrid>
        <w:gridCol w:w="9322"/>
      </w:tblGrid>
      <w:tr w:rsidR="0063665D">
        <w:tc>
          <w:tcPr>
            <w:tcW w:w="9322" w:type="dxa"/>
          </w:tcPr>
          <w:p w:rsidR="0063665D" w:rsidRDefault="00242320">
            <w:pPr>
              <w:spacing w:before="120" w:after="0" w:line="276" w:lineRule="auto"/>
              <w:jc w:val="both"/>
              <w:rPr>
                <w:rFonts w:asciiTheme="minorHAnsi" w:hAnsiTheme="minorHAnsi" w:cstheme="minorHAnsi"/>
              </w:rPr>
            </w:pPr>
            <w:r>
              <w:rPr>
                <w:rFonts w:asciiTheme="minorHAnsi" w:hAnsiTheme="minorHAnsi" w:cstheme="minorHAnsi"/>
              </w:rPr>
              <w:t xml:space="preserve">This is </w:t>
            </w:r>
            <w:r>
              <w:rPr>
                <w:rFonts w:asciiTheme="minorHAnsi" w:hAnsiTheme="minorHAnsi" w:cstheme="minorHAnsi"/>
              </w:rPr>
              <w:t>kept in the policies and procedures folder within the exams office and can also be found in the following location on the computer</w:t>
            </w:r>
          </w:p>
          <w:p w:rsidR="0063665D" w:rsidRDefault="00242320">
            <w:pPr>
              <w:spacing w:before="120" w:after="0" w:line="276" w:lineRule="auto"/>
              <w:jc w:val="both"/>
            </w:pPr>
            <w:r>
              <w:rPr>
                <w:rFonts w:asciiTheme="minorHAnsi" w:hAnsiTheme="minorHAnsi" w:cstheme="minorHAnsi"/>
              </w:rPr>
              <w:lastRenderedPageBreak/>
              <w:t>P drive / Admin / Data / Exams /  St Joseph’s Exam Policies/2023-24</w:t>
            </w:r>
          </w:p>
        </w:tc>
      </w:tr>
    </w:tbl>
    <w:p w:rsidR="0063665D" w:rsidRDefault="0063665D">
      <w:pPr>
        <w:pStyle w:val="ListParagraph"/>
        <w:spacing w:before="120" w:after="120"/>
        <w:ind w:left="714"/>
        <w:jc w:val="both"/>
        <w:rPr>
          <w:rFonts w:asciiTheme="minorHAnsi" w:hAnsiTheme="minorHAnsi" w:cstheme="minorHAnsi"/>
        </w:rPr>
      </w:pPr>
    </w:p>
    <w:p w:rsidR="0063665D" w:rsidRDefault="00242320">
      <w:pPr>
        <w:pStyle w:val="ListParagraph"/>
        <w:spacing w:before="120" w:after="120"/>
        <w:ind w:left="714"/>
        <w:jc w:val="both"/>
        <w:rPr>
          <w:rFonts w:asciiTheme="minorHAnsi" w:hAnsiTheme="minorHAnsi" w:cstheme="minorHAnsi"/>
        </w:rPr>
      </w:pPr>
      <w:r>
        <w:rPr>
          <w:rFonts w:asciiTheme="minorHAnsi" w:hAnsiTheme="minorHAnsi" w:cstheme="minorHAnsi"/>
        </w:rPr>
        <w:t xml:space="preserve">Ensures the centre has a child protection/safeguarding </w:t>
      </w:r>
      <w:r>
        <w:rPr>
          <w:rFonts w:asciiTheme="minorHAnsi" w:hAnsiTheme="minorHAnsi" w:cstheme="minorHAnsi"/>
        </w:rPr>
        <w:t>policy in place, including Disclosure and Barring Service (DBS) clearance, which satisfies current legislative requirements</w:t>
      </w:r>
    </w:p>
    <w:p w:rsidR="0063665D" w:rsidRDefault="00242320">
      <w:pPr>
        <w:pStyle w:val="Headinglevel2"/>
        <w:spacing w:before="120" w:after="120"/>
        <w:ind w:left="720"/>
        <w:jc w:val="both"/>
        <w:rPr>
          <w:rFonts w:asciiTheme="minorHAnsi" w:hAnsiTheme="minorHAnsi" w:cstheme="minorHAnsi"/>
          <w:sz w:val="24"/>
          <w:szCs w:val="22"/>
        </w:rPr>
      </w:pPr>
      <w:bookmarkStart w:id="16" w:name="_Toc82420845"/>
      <w:r>
        <w:rPr>
          <w:rFonts w:asciiTheme="minorHAnsi" w:hAnsiTheme="minorHAnsi" w:cstheme="minorHAnsi"/>
          <w:sz w:val="24"/>
          <w:szCs w:val="22"/>
        </w:rPr>
        <w:t>Child Protection/Safeguarding Policy (Exams)</w:t>
      </w:r>
      <w:bookmarkEnd w:id="16"/>
    </w:p>
    <w:tbl>
      <w:tblPr>
        <w:tblStyle w:val="TableGrid"/>
        <w:tblW w:w="0" w:type="auto"/>
        <w:tblInd w:w="720" w:type="dxa"/>
        <w:tblLook w:val="04A0" w:firstRow="1" w:lastRow="0" w:firstColumn="1" w:lastColumn="0" w:noHBand="0" w:noVBand="1"/>
      </w:tblPr>
      <w:tblGrid>
        <w:gridCol w:w="9322"/>
      </w:tblGrid>
      <w:tr w:rsidR="0063665D">
        <w:tc>
          <w:tcPr>
            <w:tcW w:w="9548" w:type="dxa"/>
          </w:tcPr>
          <w:p w:rsidR="0063665D" w:rsidRDefault="00242320">
            <w:pPr>
              <w:spacing w:before="120" w:after="0" w:line="276" w:lineRule="auto"/>
              <w:jc w:val="both"/>
              <w:rPr>
                <w:rFonts w:asciiTheme="minorHAnsi" w:hAnsiTheme="minorHAnsi" w:cstheme="minorHAnsi"/>
              </w:rPr>
            </w:pPr>
            <w:r>
              <w:rPr>
                <w:rFonts w:asciiTheme="minorHAnsi" w:hAnsiTheme="minorHAnsi" w:cstheme="minorHAnsi"/>
              </w:rPr>
              <w:t>This is kept in the policies and procedures folder within the exams office and can also</w:t>
            </w:r>
            <w:r>
              <w:rPr>
                <w:rFonts w:asciiTheme="minorHAnsi" w:hAnsiTheme="minorHAnsi" w:cstheme="minorHAnsi"/>
              </w:rPr>
              <w:t xml:space="preserve"> be found in the following location on the computer</w:t>
            </w:r>
          </w:p>
          <w:p w:rsidR="0063665D" w:rsidRDefault="00242320">
            <w:pPr>
              <w:pStyle w:val="NormalWeb"/>
              <w:spacing w:before="120" w:beforeAutospacing="0" w:after="120" w:afterAutospacing="0"/>
              <w:rPr>
                <w:rFonts w:asciiTheme="minorHAnsi" w:hAnsiTheme="minorHAnsi" w:cstheme="minorHAnsi"/>
                <w:sz w:val="20"/>
                <w:szCs w:val="20"/>
              </w:rPr>
            </w:pPr>
            <w:r>
              <w:rPr>
                <w:rFonts w:asciiTheme="minorHAnsi" w:hAnsiTheme="minorHAnsi" w:cstheme="minorHAnsi"/>
              </w:rPr>
              <w:t>P drive / Admin / Data / Exams /  St Joseph’s Exam Policies/2023-24</w:t>
            </w:r>
          </w:p>
        </w:tc>
      </w:tr>
    </w:tbl>
    <w:p w:rsidR="0063665D" w:rsidRDefault="0063665D">
      <w:pPr>
        <w:pStyle w:val="ListParagraph"/>
        <w:spacing w:before="120" w:after="120" w:line="276" w:lineRule="auto"/>
        <w:jc w:val="both"/>
        <w:rPr>
          <w:rFonts w:asciiTheme="minorHAnsi" w:hAnsiTheme="minorHAnsi" w:cstheme="minorHAnsi"/>
        </w:rPr>
      </w:pPr>
    </w:p>
    <w:p w:rsidR="0063665D" w:rsidRDefault="00242320">
      <w:pPr>
        <w:pStyle w:val="ListParagraph"/>
        <w:numPr>
          <w:ilvl w:val="0"/>
          <w:numId w:val="29"/>
        </w:numPr>
        <w:spacing w:before="120" w:after="120" w:line="276" w:lineRule="auto"/>
        <w:jc w:val="both"/>
        <w:rPr>
          <w:rFonts w:asciiTheme="minorHAnsi" w:hAnsiTheme="minorHAnsi" w:cstheme="minorHAnsi"/>
        </w:rPr>
      </w:pPr>
      <w:r>
        <w:rPr>
          <w:rFonts w:asciiTheme="minorHAnsi" w:hAnsiTheme="minorHAnsi" w:cstheme="minorHAnsi"/>
        </w:rPr>
        <w:t>Ensures the centre has a data protection policy in place that complies with General Data Protection Regulation and Data Protection Act</w:t>
      </w:r>
      <w:r>
        <w:rPr>
          <w:rFonts w:asciiTheme="minorHAnsi" w:hAnsiTheme="minorHAnsi" w:cstheme="minorHAnsi"/>
        </w:rPr>
        <w:t xml:space="preserve"> 2018 regulations</w:t>
      </w:r>
    </w:p>
    <w:p w:rsidR="0063665D" w:rsidRDefault="00242320">
      <w:pPr>
        <w:pStyle w:val="Headinglevel2"/>
        <w:spacing w:before="120" w:after="120" w:line="276" w:lineRule="auto"/>
        <w:ind w:left="720"/>
        <w:jc w:val="both"/>
        <w:rPr>
          <w:rFonts w:asciiTheme="minorHAnsi" w:hAnsiTheme="minorHAnsi" w:cstheme="minorHAnsi"/>
          <w:sz w:val="24"/>
          <w:szCs w:val="22"/>
        </w:rPr>
      </w:pPr>
      <w:bookmarkStart w:id="17" w:name="_Toc31280524"/>
      <w:r>
        <w:rPr>
          <w:rFonts w:asciiTheme="minorHAnsi" w:hAnsiTheme="minorHAnsi" w:cstheme="minorHAnsi"/>
          <w:sz w:val="24"/>
          <w:szCs w:val="22"/>
        </w:rPr>
        <w:t>Data protection policy</w:t>
      </w:r>
      <w:bookmarkEnd w:id="17"/>
    </w:p>
    <w:tbl>
      <w:tblPr>
        <w:tblStyle w:val="TableGrid"/>
        <w:tblW w:w="0" w:type="auto"/>
        <w:tblInd w:w="720" w:type="dxa"/>
        <w:tblLook w:val="04A0" w:firstRow="1" w:lastRow="0" w:firstColumn="1" w:lastColumn="0" w:noHBand="0" w:noVBand="1"/>
      </w:tblPr>
      <w:tblGrid>
        <w:gridCol w:w="9322"/>
      </w:tblGrid>
      <w:tr w:rsidR="0063665D">
        <w:tc>
          <w:tcPr>
            <w:tcW w:w="9878" w:type="dxa"/>
          </w:tcPr>
          <w:p w:rsidR="0063665D" w:rsidRDefault="00242320">
            <w:pPr>
              <w:spacing w:before="120" w:after="120" w:line="276" w:lineRule="auto"/>
              <w:jc w:val="both"/>
              <w:rPr>
                <w:rFonts w:asciiTheme="minorHAnsi" w:hAnsiTheme="minorHAnsi" w:cstheme="minorHAnsi"/>
              </w:rPr>
            </w:pPr>
            <w:r>
              <w:rPr>
                <w:rFonts w:asciiTheme="minorHAnsi" w:hAnsiTheme="minorHAnsi" w:cstheme="minorHAnsi"/>
              </w:rPr>
              <w:t>This is kept in the policies and procedures folder within the exams office and can also be found in the following location on the computer</w:t>
            </w:r>
          </w:p>
          <w:p w:rsidR="0063665D" w:rsidRDefault="00242320">
            <w:pPr>
              <w:spacing w:before="120" w:after="120" w:line="276" w:lineRule="auto"/>
              <w:jc w:val="both"/>
              <w:rPr>
                <w:rFonts w:cs="Arial"/>
                <w:sz w:val="18"/>
                <w:szCs w:val="18"/>
              </w:rPr>
            </w:pPr>
            <w:r>
              <w:rPr>
                <w:rFonts w:asciiTheme="minorHAnsi" w:hAnsiTheme="minorHAnsi" w:cstheme="minorHAnsi"/>
              </w:rPr>
              <w:t>P drive / Admin / Data / Exams / St Joseph’s Exam Policies/2023-24</w:t>
            </w:r>
          </w:p>
        </w:tc>
      </w:tr>
    </w:tbl>
    <w:p w:rsidR="0063665D" w:rsidRDefault="0063665D">
      <w:pPr>
        <w:pStyle w:val="ListParagraph"/>
        <w:autoSpaceDE w:val="0"/>
        <w:autoSpaceDN w:val="0"/>
        <w:adjustRightInd w:val="0"/>
        <w:spacing w:before="120" w:after="60" w:line="276" w:lineRule="auto"/>
        <w:ind w:left="714"/>
        <w:jc w:val="both"/>
        <w:rPr>
          <w:rFonts w:asciiTheme="minorHAnsi" w:hAnsiTheme="minorHAnsi" w:cstheme="minorHAnsi"/>
          <w:color w:val="000000"/>
        </w:rPr>
      </w:pPr>
    </w:p>
    <w:p w:rsidR="0063665D" w:rsidRDefault="00242320">
      <w:pPr>
        <w:pStyle w:val="ListParagraph"/>
        <w:numPr>
          <w:ilvl w:val="0"/>
          <w:numId w:val="1"/>
        </w:numPr>
        <w:autoSpaceDE w:val="0"/>
        <w:autoSpaceDN w:val="0"/>
        <w:adjustRightInd w:val="0"/>
        <w:spacing w:before="120" w:after="60" w:line="276" w:lineRule="auto"/>
        <w:ind w:left="714" w:hanging="357"/>
        <w:jc w:val="both"/>
        <w:rPr>
          <w:rFonts w:asciiTheme="minorHAnsi" w:hAnsiTheme="minorHAnsi" w:cstheme="minorHAnsi"/>
          <w:color w:val="000000"/>
        </w:rPr>
      </w:pPr>
      <w:r>
        <w:rPr>
          <w:rFonts w:asciiTheme="minorHAnsi" w:hAnsiTheme="minorHAnsi" w:cstheme="minorHAnsi"/>
          <w:color w:val="000000"/>
        </w:rPr>
        <w:t>Ensures</w:t>
      </w:r>
      <w:r>
        <w:rPr>
          <w:rFonts w:asciiTheme="minorHAnsi" w:hAnsiTheme="minorHAnsi" w:cstheme="minorHAnsi"/>
          <w:color w:val="000000"/>
        </w:rPr>
        <w:t xml:space="preserve"> the centre has a whistleblowing policy in place</w:t>
      </w:r>
    </w:p>
    <w:p w:rsidR="0063665D" w:rsidRDefault="00242320">
      <w:pPr>
        <w:autoSpaceDE w:val="0"/>
        <w:autoSpaceDN w:val="0"/>
        <w:adjustRightInd w:val="0"/>
        <w:spacing w:before="120" w:after="60" w:line="276" w:lineRule="auto"/>
        <w:ind w:left="357" w:firstLine="357"/>
        <w:jc w:val="both"/>
        <w:rPr>
          <w:rFonts w:asciiTheme="minorHAnsi" w:hAnsiTheme="minorHAnsi" w:cstheme="minorHAnsi"/>
          <w:b/>
          <w:color w:val="FF0000"/>
          <w:sz w:val="24"/>
        </w:rPr>
      </w:pPr>
      <w:r>
        <w:rPr>
          <w:rFonts w:asciiTheme="minorHAnsi" w:hAnsiTheme="minorHAnsi" w:cstheme="minorHAnsi"/>
          <w:b/>
          <w:color w:val="FF0000"/>
          <w:sz w:val="24"/>
        </w:rPr>
        <w:t>Whistleblowing Policy (Exams)</w:t>
      </w:r>
    </w:p>
    <w:tbl>
      <w:tblPr>
        <w:tblStyle w:val="TableGrid"/>
        <w:tblW w:w="9338" w:type="dxa"/>
        <w:tblInd w:w="704" w:type="dxa"/>
        <w:tblLook w:val="04A0" w:firstRow="1" w:lastRow="0" w:firstColumn="1" w:lastColumn="0" w:noHBand="0" w:noVBand="1"/>
      </w:tblPr>
      <w:tblGrid>
        <w:gridCol w:w="9338"/>
      </w:tblGrid>
      <w:tr w:rsidR="0063665D">
        <w:tc>
          <w:tcPr>
            <w:tcW w:w="9338" w:type="dxa"/>
          </w:tcPr>
          <w:p w:rsidR="0063665D" w:rsidRDefault="00242320">
            <w:pPr>
              <w:spacing w:before="120" w:after="0" w:line="276" w:lineRule="auto"/>
              <w:jc w:val="both"/>
              <w:rPr>
                <w:rFonts w:asciiTheme="minorHAnsi" w:hAnsiTheme="minorHAnsi" w:cstheme="minorHAnsi"/>
              </w:rPr>
            </w:pPr>
            <w:r>
              <w:rPr>
                <w:rFonts w:asciiTheme="minorHAnsi" w:hAnsiTheme="minorHAnsi" w:cstheme="minorHAnsi"/>
              </w:rPr>
              <w:t>This is kept in the policies and procedures folder within the exams office and can also be found in the following location on the computer</w:t>
            </w:r>
          </w:p>
          <w:p w:rsidR="0063665D" w:rsidRDefault="00242320">
            <w:pPr>
              <w:autoSpaceDE w:val="0"/>
              <w:autoSpaceDN w:val="0"/>
              <w:adjustRightInd w:val="0"/>
              <w:spacing w:before="120" w:after="60" w:line="276" w:lineRule="auto"/>
              <w:jc w:val="both"/>
              <w:rPr>
                <w:rFonts w:asciiTheme="minorHAnsi" w:hAnsiTheme="minorHAnsi" w:cstheme="minorHAnsi"/>
                <w:b/>
                <w:color w:val="FF0000"/>
                <w:sz w:val="24"/>
              </w:rPr>
            </w:pPr>
            <w:r>
              <w:rPr>
                <w:rFonts w:asciiTheme="minorHAnsi" w:hAnsiTheme="minorHAnsi" w:cstheme="minorHAnsi"/>
              </w:rPr>
              <w:t>P drive / Admin / Data / Exams / St Jo</w:t>
            </w:r>
            <w:r>
              <w:rPr>
                <w:rFonts w:asciiTheme="minorHAnsi" w:hAnsiTheme="minorHAnsi" w:cstheme="minorHAnsi"/>
              </w:rPr>
              <w:t>seph’s  Exam Policies/2023-24</w:t>
            </w:r>
          </w:p>
        </w:tc>
      </w:tr>
    </w:tbl>
    <w:p w:rsidR="0063665D" w:rsidRDefault="0063665D">
      <w:pPr>
        <w:autoSpaceDE w:val="0"/>
        <w:autoSpaceDN w:val="0"/>
        <w:adjustRightInd w:val="0"/>
        <w:spacing w:before="120" w:after="60" w:line="276" w:lineRule="auto"/>
        <w:ind w:left="357" w:firstLine="357"/>
        <w:jc w:val="both"/>
        <w:rPr>
          <w:rFonts w:asciiTheme="minorHAnsi" w:hAnsiTheme="minorHAnsi" w:cstheme="minorHAnsi"/>
          <w:b/>
          <w:color w:val="FF0000"/>
          <w:sz w:val="24"/>
        </w:rPr>
      </w:pPr>
    </w:p>
    <w:p w:rsidR="0063665D" w:rsidRDefault="00242320">
      <w:pPr>
        <w:pStyle w:val="ListParagraph"/>
        <w:numPr>
          <w:ilvl w:val="0"/>
          <w:numId w:val="1"/>
        </w:numPr>
        <w:autoSpaceDE w:val="0"/>
        <w:autoSpaceDN w:val="0"/>
        <w:adjustRightInd w:val="0"/>
        <w:spacing w:before="120" w:after="60" w:line="276" w:lineRule="auto"/>
        <w:ind w:left="714" w:hanging="357"/>
        <w:jc w:val="both"/>
        <w:rPr>
          <w:rFonts w:asciiTheme="minorHAnsi" w:hAnsiTheme="minorHAnsi" w:cstheme="minorHAnsi"/>
          <w:color w:val="000000"/>
        </w:rPr>
      </w:pPr>
      <w:r>
        <w:rPr>
          <w:rFonts w:asciiTheme="minorHAnsi" w:hAnsiTheme="minorHAnsi" w:cstheme="minorHAnsi"/>
          <w:bCs/>
          <w:color w:val="000000"/>
        </w:rPr>
        <w:t>Ensures the centre has documented processes in place relating to access arrangements and reasonable adjustments</w:t>
      </w:r>
    </w:p>
    <w:p w:rsidR="0063665D" w:rsidRDefault="00242320">
      <w:pPr>
        <w:pStyle w:val="Headinglevel2"/>
        <w:spacing w:before="120" w:after="120" w:line="276" w:lineRule="auto"/>
        <w:ind w:firstLine="720"/>
        <w:jc w:val="both"/>
        <w:rPr>
          <w:rFonts w:asciiTheme="minorHAnsi" w:hAnsiTheme="minorHAnsi" w:cstheme="minorHAnsi"/>
          <w:sz w:val="24"/>
          <w:szCs w:val="22"/>
        </w:rPr>
      </w:pPr>
      <w:bookmarkStart w:id="18" w:name="_Toc31280525"/>
      <w:r>
        <w:rPr>
          <w:rFonts w:asciiTheme="minorHAnsi" w:hAnsiTheme="minorHAnsi" w:cstheme="minorHAnsi"/>
          <w:sz w:val="24"/>
          <w:szCs w:val="22"/>
        </w:rPr>
        <w:t>Access arrangements policy</w:t>
      </w:r>
      <w:bookmarkEnd w:id="18"/>
    </w:p>
    <w:tbl>
      <w:tblPr>
        <w:tblStyle w:val="TableGrid"/>
        <w:tblW w:w="0" w:type="auto"/>
        <w:tblInd w:w="720" w:type="dxa"/>
        <w:tblLook w:val="04A0" w:firstRow="1" w:lastRow="0" w:firstColumn="1" w:lastColumn="0" w:noHBand="0" w:noVBand="1"/>
      </w:tblPr>
      <w:tblGrid>
        <w:gridCol w:w="9322"/>
      </w:tblGrid>
      <w:tr w:rsidR="0063665D">
        <w:tc>
          <w:tcPr>
            <w:tcW w:w="9890" w:type="dxa"/>
          </w:tcPr>
          <w:p w:rsidR="0063665D" w:rsidRDefault="00242320">
            <w:pPr>
              <w:spacing w:before="120" w:after="0" w:line="276" w:lineRule="auto"/>
              <w:jc w:val="both"/>
              <w:rPr>
                <w:rFonts w:asciiTheme="minorHAnsi" w:hAnsiTheme="minorHAnsi" w:cstheme="minorHAnsi"/>
              </w:rPr>
            </w:pPr>
            <w:r>
              <w:rPr>
                <w:rFonts w:asciiTheme="minorHAnsi" w:hAnsiTheme="minorHAnsi" w:cstheme="minorHAnsi"/>
              </w:rPr>
              <w:t xml:space="preserve">This is kept in the policies and procedures folder within the exams office and can </w:t>
            </w:r>
            <w:r>
              <w:rPr>
                <w:rFonts w:asciiTheme="minorHAnsi" w:hAnsiTheme="minorHAnsi" w:cstheme="minorHAnsi"/>
              </w:rPr>
              <w:t>also be found in the following location on the computer</w:t>
            </w:r>
          </w:p>
          <w:p w:rsidR="0063665D" w:rsidRDefault="00242320">
            <w:pPr>
              <w:spacing w:before="120" w:after="120" w:line="276" w:lineRule="auto"/>
              <w:jc w:val="both"/>
            </w:pPr>
            <w:r>
              <w:rPr>
                <w:rFonts w:asciiTheme="minorHAnsi" w:hAnsiTheme="minorHAnsi" w:cstheme="minorHAnsi"/>
              </w:rPr>
              <w:t>P drive / Admin / Data / Exams / St Joseph’s  Exam Policies/2023-24</w:t>
            </w:r>
          </w:p>
        </w:tc>
      </w:tr>
    </w:tbl>
    <w:p w:rsidR="0063665D" w:rsidRDefault="0063665D">
      <w:pPr>
        <w:pStyle w:val="ListParagraph"/>
        <w:autoSpaceDE w:val="0"/>
        <w:autoSpaceDN w:val="0"/>
        <w:adjustRightInd w:val="0"/>
        <w:spacing w:after="0" w:line="276" w:lineRule="auto"/>
        <w:ind w:left="714"/>
        <w:jc w:val="both"/>
        <w:rPr>
          <w:rFonts w:asciiTheme="minorHAnsi" w:hAnsiTheme="minorHAnsi" w:cstheme="minorHAnsi"/>
          <w:color w:val="000000"/>
        </w:rPr>
      </w:pPr>
    </w:p>
    <w:p w:rsidR="0063665D" w:rsidRDefault="00242320">
      <w:pPr>
        <w:pStyle w:val="ListParagraph"/>
        <w:autoSpaceDE w:val="0"/>
        <w:autoSpaceDN w:val="0"/>
        <w:adjustRightInd w:val="0"/>
        <w:spacing w:after="0" w:line="276" w:lineRule="auto"/>
        <w:ind w:left="714"/>
        <w:jc w:val="both"/>
        <w:rPr>
          <w:rFonts w:asciiTheme="minorHAnsi" w:hAnsiTheme="minorHAnsi" w:cstheme="minorHAnsi"/>
          <w:b/>
          <w:color w:val="FF0000"/>
          <w:sz w:val="24"/>
        </w:rPr>
      </w:pPr>
      <w:r>
        <w:rPr>
          <w:rFonts w:asciiTheme="minorHAnsi" w:hAnsiTheme="minorHAnsi" w:cstheme="minorHAnsi"/>
          <w:b/>
          <w:color w:val="FF0000"/>
          <w:sz w:val="24"/>
        </w:rPr>
        <w:t>Conflicts of Interest</w:t>
      </w:r>
    </w:p>
    <w:p w:rsidR="0063665D" w:rsidRDefault="00242320">
      <w:pPr>
        <w:pStyle w:val="ListParagraph"/>
        <w:numPr>
          <w:ilvl w:val="0"/>
          <w:numId w:val="1"/>
        </w:numPr>
        <w:autoSpaceDE w:val="0"/>
        <w:autoSpaceDN w:val="0"/>
        <w:adjustRightInd w:val="0"/>
        <w:spacing w:after="0" w:line="276" w:lineRule="auto"/>
        <w:ind w:left="714" w:hanging="357"/>
        <w:jc w:val="both"/>
        <w:rPr>
          <w:rFonts w:asciiTheme="minorHAnsi" w:hAnsiTheme="minorHAnsi" w:cstheme="minorHAnsi"/>
          <w:color w:val="000000"/>
        </w:rPr>
      </w:pPr>
      <w:r>
        <w:rPr>
          <w:rFonts w:asciiTheme="minorHAnsi" w:hAnsiTheme="minorHAnsi" w:cstheme="minorHAnsi"/>
          <w:bCs/>
          <w:color w:val="000000"/>
        </w:rPr>
        <w:t xml:space="preserve">Ensures the relevant awarding bodies are informed before the published deadline for entries for each examination series of any potential </w:t>
      </w:r>
      <w:r>
        <w:rPr>
          <w:rFonts w:asciiTheme="minorHAnsi" w:hAnsiTheme="minorHAnsi" w:cstheme="minorHAnsi"/>
          <w:color w:val="000000"/>
        </w:rPr>
        <w:t>Conflict of Interest</w:t>
      </w:r>
      <w:r>
        <w:rPr>
          <w:rFonts w:asciiTheme="minorHAnsi" w:hAnsiTheme="minorHAnsi" w:cstheme="minorHAnsi"/>
          <w:bCs/>
          <w:color w:val="000000"/>
        </w:rPr>
        <w:t xml:space="preserve"> where:</w:t>
      </w:r>
    </w:p>
    <w:p w:rsidR="0063665D" w:rsidRDefault="00242320">
      <w:pPr>
        <w:pStyle w:val="ListParagraph"/>
        <w:numPr>
          <w:ilvl w:val="1"/>
          <w:numId w:val="1"/>
        </w:numPr>
        <w:autoSpaceDE w:val="0"/>
        <w:autoSpaceDN w:val="0"/>
        <w:adjustRightInd w:val="0"/>
        <w:spacing w:after="0" w:line="276" w:lineRule="auto"/>
        <w:jc w:val="both"/>
        <w:rPr>
          <w:rFonts w:asciiTheme="minorHAnsi" w:hAnsiTheme="minorHAnsi" w:cstheme="minorHAnsi"/>
          <w:color w:val="000000"/>
        </w:rPr>
      </w:pPr>
      <w:r>
        <w:rPr>
          <w:rFonts w:asciiTheme="minorHAnsi" w:hAnsiTheme="minorHAnsi" w:cstheme="minorHAnsi"/>
          <w:color w:val="000000"/>
        </w:rPr>
        <w:t xml:space="preserve">a member of centre staff is taking a qualification at the centre which includes internally </w:t>
      </w:r>
      <w:r>
        <w:rPr>
          <w:rFonts w:asciiTheme="minorHAnsi" w:hAnsiTheme="minorHAnsi" w:cstheme="minorHAnsi"/>
          <w:color w:val="000000"/>
        </w:rPr>
        <w:t>assessed components/units (noting that being entered by the centre must be as a last resort where unable to find an alternative centre)</w:t>
      </w:r>
    </w:p>
    <w:p w:rsidR="0063665D" w:rsidRDefault="00242320">
      <w:pPr>
        <w:pStyle w:val="ListParagraph"/>
        <w:numPr>
          <w:ilvl w:val="1"/>
          <w:numId w:val="1"/>
        </w:numPr>
        <w:autoSpaceDE w:val="0"/>
        <w:autoSpaceDN w:val="0"/>
        <w:adjustRightInd w:val="0"/>
        <w:spacing w:after="0" w:line="276" w:lineRule="auto"/>
        <w:jc w:val="both"/>
        <w:rPr>
          <w:rFonts w:asciiTheme="minorHAnsi" w:hAnsiTheme="minorHAnsi" w:cstheme="minorHAnsi"/>
          <w:color w:val="000000"/>
        </w:rPr>
      </w:pPr>
      <w:r>
        <w:rPr>
          <w:rFonts w:asciiTheme="minorHAnsi" w:hAnsiTheme="minorHAnsi" w:cstheme="minorHAnsi"/>
          <w:bCs/>
          <w:color w:val="000000"/>
        </w:rPr>
        <w:t>a candidate is being taught and prepared for a qualification which includes internally assessed components/units by a me</w:t>
      </w:r>
      <w:r>
        <w:rPr>
          <w:rFonts w:asciiTheme="minorHAnsi" w:hAnsiTheme="minorHAnsi" w:cstheme="minorHAnsi"/>
          <w:bCs/>
          <w:color w:val="000000"/>
        </w:rPr>
        <w:t>mber of centre staff with a close relationship to the candidate</w:t>
      </w:r>
    </w:p>
    <w:p w:rsidR="0063665D" w:rsidRDefault="00242320">
      <w:pPr>
        <w:pStyle w:val="ListParagraph"/>
        <w:numPr>
          <w:ilvl w:val="0"/>
          <w:numId w:val="1"/>
        </w:numPr>
        <w:autoSpaceDE w:val="0"/>
        <w:autoSpaceDN w:val="0"/>
        <w:adjustRightInd w:val="0"/>
        <w:spacing w:after="0" w:line="276" w:lineRule="auto"/>
        <w:jc w:val="both"/>
        <w:rPr>
          <w:rFonts w:asciiTheme="minorHAnsi" w:hAnsiTheme="minorHAnsi" w:cstheme="minorHAnsi"/>
          <w:color w:val="000000"/>
        </w:rPr>
      </w:pPr>
      <w:r>
        <w:rPr>
          <w:rFonts w:asciiTheme="minorHAnsi" w:hAnsiTheme="minorHAnsi" w:cstheme="minorHAnsi"/>
          <w:bCs/>
          <w:color w:val="000000"/>
        </w:rPr>
        <w:t>Maintains clear records that confirm the</w:t>
      </w:r>
      <w:r>
        <w:rPr>
          <w:rFonts w:asciiTheme="minorHAnsi" w:hAnsiTheme="minorHAnsi" w:cstheme="minorHAnsi"/>
          <w:sz w:val="18"/>
          <w:szCs w:val="18"/>
        </w:rPr>
        <w:t xml:space="preserve"> </w:t>
      </w:r>
      <w:r>
        <w:rPr>
          <w:rFonts w:asciiTheme="minorHAnsi" w:hAnsiTheme="minorHAnsi" w:cstheme="minorHAnsi"/>
          <w:bCs/>
        </w:rPr>
        <w:t>measures taken/protocols in place to mitigate any potential risk to the integrity of the qualifications affected by the above, and where:</w:t>
      </w:r>
    </w:p>
    <w:p w:rsidR="0063665D" w:rsidRDefault="00242320">
      <w:pPr>
        <w:pStyle w:val="ListParagraph"/>
        <w:numPr>
          <w:ilvl w:val="1"/>
          <w:numId w:val="1"/>
        </w:numPr>
        <w:autoSpaceDE w:val="0"/>
        <w:autoSpaceDN w:val="0"/>
        <w:adjustRightInd w:val="0"/>
        <w:spacing w:after="0" w:line="276" w:lineRule="auto"/>
        <w:jc w:val="both"/>
        <w:rPr>
          <w:rFonts w:asciiTheme="minorHAnsi" w:hAnsiTheme="minorHAnsi" w:cstheme="minorHAnsi"/>
          <w:color w:val="000000"/>
        </w:rPr>
      </w:pPr>
      <w:r>
        <w:rPr>
          <w:rFonts w:asciiTheme="minorHAnsi" w:hAnsiTheme="minorHAnsi" w:cstheme="minorHAnsi"/>
          <w:bCs/>
          <w:color w:val="000000"/>
        </w:rPr>
        <w:lastRenderedPageBreak/>
        <w:t>a member of e</w:t>
      </w:r>
      <w:r>
        <w:rPr>
          <w:rFonts w:asciiTheme="minorHAnsi" w:hAnsiTheme="minorHAnsi" w:cstheme="minorHAnsi"/>
          <w:bCs/>
          <w:color w:val="000000"/>
        </w:rPr>
        <w:t>xams office staff has a close relationship to a candidate being entered for exams and assessments at the centre or at another centre</w:t>
      </w:r>
    </w:p>
    <w:p w:rsidR="0063665D" w:rsidRDefault="00242320">
      <w:pPr>
        <w:pStyle w:val="ListParagraph"/>
        <w:numPr>
          <w:ilvl w:val="1"/>
          <w:numId w:val="1"/>
        </w:numPr>
        <w:autoSpaceDE w:val="0"/>
        <w:autoSpaceDN w:val="0"/>
        <w:adjustRightInd w:val="0"/>
        <w:spacing w:after="0" w:line="276" w:lineRule="auto"/>
        <w:jc w:val="both"/>
        <w:rPr>
          <w:rFonts w:asciiTheme="minorHAnsi" w:hAnsiTheme="minorHAnsi" w:cstheme="minorHAnsi"/>
          <w:color w:val="000000"/>
        </w:rPr>
      </w:pPr>
      <w:r>
        <w:rPr>
          <w:rFonts w:asciiTheme="minorHAnsi" w:hAnsiTheme="minorHAnsi" w:cstheme="minorHAnsi"/>
          <w:color w:val="000000"/>
        </w:rPr>
        <w:t>a member of centre staff is taking a qualification at the centre which does not include internally assessed components/unit</w:t>
      </w:r>
      <w:r>
        <w:rPr>
          <w:rFonts w:asciiTheme="minorHAnsi" w:hAnsiTheme="minorHAnsi" w:cstheme="minorHAnsi"/>
          <w:color w:val="000000"/>
        </w:rPr>
        <w:t>s (noting that being entered  by the centre must be as a last resort where unable to find an alternative centre)</w:t>
      </w:r>
    </w:p>
    <w:p w:rsidR="0063665D" w:rsidRDefault="00242320">
      <w:pPr>
        <w:pStyle w:val="ListParagraph"/>
        <w:numPr>
          <w:ilvl w:val="1"/>
          <w:numId w:val="1"/>
        </w:numPr>
        <w:autoSpaceDE w:val="0"/>
        <w:autoSpaceDN w:val="0"/>
        <w:adjustRightInd w:val="0"/>
        <w:spacing w:after="0" w:line="276" w:lineRule="auto"/>
        <w:jc w:val="both"/>
        <w:rPr>
          <w:rFonts w:asciiTheme="minorHAnsi" w:hAnsiTheme="minorHAnsi" w:cstheme="minorHAnsi"/>
          <w:color w:val="000000"/>
        </w:rPr>
      </w:pPr>
      <w:r>
        <w:rPr>
          <w:rFonts w:asciiTheme="minorHAnsi" w:hAnsiTheme="minorHAnsi" w:cstheme="minorHAnsi"/>
          <w:color w:val="000000"/>
        </w:rPr>
        <w:t>a member of centre staff is taking a qualification at another centre</w:t>
      </w:r>
    </w:p>
    <w:p w:rsidR="0063665D" w:rsidRDefault="00242320">
      <w:pPr>
        <w:pStyle w:val="Headinglevel2"/>
        <w:numPr>
          <w:ilvl w:val="0"/>
          <w:numId w:val="1"/>
        </w:numPr>
        <w:spacing w:before="120" w:after="120"/>
        <w:jc w:val="both"/>
        <w:rPr>
          <w:rFonts w:asciiTheme="minorHAnsi" w:hAnsiTheme="minorHAnsi" w:cstheme="minorHAnsi"/>
          <w:sz w:val="24"/>
          <w:szCs w:val="22"/>
        </w:rPr>
      </w:pPr>
      <w:bookmarkStart w:id="19" w:name="_Toc82420849"/>
      <w:r>
        <w:rPr>
          <w:rFonts w:asciiTheme="minorHAnsi" w:hAnsiTheme="minorHAnsi" w:cstheme="minorHAnsi"/>
          <w:sz w:val="24"/>
          <w:szCs w:val="22"/>
        </w:rPr>
        <w:t>Conflicts of Interest Policy (Exams)</w:t>
      </w:r>
      <w:bookmarkEnd w:id="19"/>
    </w:p>
    <w:tbl>
      <w:tblPr>
        <w:tblStyle w:val="TableGrid"/>
        <w:tblW w:w="0" w:type="auto"/>
        <w:tblInd w:w="720" w:type="dxa"/>
        <w:tblLook w:val="04A0" w:firstRow="1" w:lastRow="0" w:firstColumn="1" w:lastColumn="0" w:noHBand="0" w:noVBand="1"/>
      </w:tblPr>
      <w:tblGrid>
        <w:gridCol w:w="9322"/>
      </w:tblGrid>
      <w:tr w:rsidR="0063665D">
        <w:tc>
          <w:tcPr>
            <w:tcW w:w="9322" w:type="dxa"/>
          </w:tcPr>
          <w:p w:rsidR="0063665D" w:rsidRDefault="00242320">
            <w:pPr>
              <w:spacing w:before="120" w:after="0" w:line="276" w:lineRule="auto"/>
              <w:jc w:val="both"/>
              <w:rPr>
                <w:rFonts w:asciiTheme="minorHAnsi" w:hAnsiTheme="minorHAnsi" w:cstheme="minorHAnsi"/>
              </w:rPr>
            </w:pPr>
            <w:r>
              <w:rPr>
                <w:rFonts w:asciiTheme="minorHAnsi" w:hAnsiTheme="minorHAnsi" w:cstheme="minorHAnsi"/>
              </w:rPr>
              <w:t>This is kept in the policies and proc</w:t>
            </w:r>
            <w:r>
              <w:rPr>
                <w:rFonts w:asciiTheme="minorHAnsi" w:hAnsiTheme="minorHAnsi" w:cstheme="minorHAnsi"/>
              </w:rPr>
              <w:t>edures folder within the exams office and can also be found in the following location on the computer</w:t>
            </w:r>
          </w:p>
          <w:p w:rsidR="0063665D" w:rsidRDefault="00242320">
            <w:pPr>
              <w:spacing w:before="120" w:after="120"/>
              <w:rPr>
                <w:rFonts w:asciiTheme="minorHAnsi" w:hAnsiTheme="minorHAnsi" w:cstheme="minorHAnsi"/>
              </w:rPr>
            </w:pPr>
            <w:r>
              <w:rPr>
                <w:rFonts w:asciiTheme="minorHAnsi" w:hAnsiTheme="minorHAnsi" w:cstheme="minorHAnsi"/>
              </w:rPr>
              <w:t>P drive / Admin / Data / Exams / St Joseph’s  Exam Policies/2023-24</w:t>
            </w:r>
          </w:p>
        </w:tc>
      </w:tr>
    </w:tbl>
    <w:p w:rsidR="0063665D" w:rsidRDefault="0063665D">
      <w:pPr>
        <w:pStyle w:val="ListParagraph"/>
        <w:autoSpaceDE w:val="0"/>
        <w:autoSpaceDN w:val="0"/>
        <w:adjustRightInd w:val="0"/>
        <w:spacing w:after="0" w:line="276" w:lineRule="auto"/>
        <w:jc w:val="both"/>
        <w:rPr>
          <w:rFonts w:asciiTheme="minorHAnsi" w:hAnsiTheme="minorHAnsi" w:cstheme="minorHAnsi"/>
          <w:color w:val="000000"/>
        </w:rPr>
      </w:pPr>
    </w:p>
    <w:p w:rsidR="0063665D" w:rsidRDefault="0063665D">
      <w:pPr>
        <w:keepNext/>
        <w:spacing w:before="120" w:after="120"/>
        <w:ind w:left="360"/>
        <w:jc w:val="both"/>
        <w:outlineLvl w:val="1"/>
        <w:rPr>
          <w:rFonts w:asciiTheme="minorHAnsi" w:eastAsia="Times New Roman" w:hAnsiTheme="minorHAnsi" w:cstheme="minorHAnsi"/>
          <w:b/>
          <w:color w:val="FF3300"/>
          <w:sz w:val="24"/>
        </w:rPr>
      </w:pPr>
      <w:bookmarkStart w:id="20" w:name="_Toc113804755"/>
    </w:p>
    <w:p w:rsidR="0063665D" w:rsidRDefault="00242320">
      <w:pPr>
        <w:keepNext/>
        <w:spacing w:before="120" w:after="120"/>
        <w:ind w:left="360"/>
        <w:jc w:val="both"/>
        <w:outlineLvl w:val="1"/>
        <w:rPr>
          <w:rFonts w:asciiTheme="minorHAnsi" w:eastAsia="Times New Roman" w:hAnsiTheme="minorHAnsi" w:cstheme="minorHAnsi"/>
          <w:b/>
          <w:color w:val="FF3300"/>
          <w:sz w:val="24"/>
        </w:rPr>
      </w:pPr>
      <w:r>
        <w:rPr>
          <w:rFonts w:asciiTheme="minorHAnsi" w:eastAsia="Times New Roman" w:hAnsiTheme="minorHAnsi" w:cstheme="minorHAnsi"/>
          <w:b/>
          <w:color w:val="FF3300"/>
          <w:sz w:val="24"/>
        </w:rPr>
        <w:t>National Centre Number Register</w:t>
      </w:r>
      <w:bookmarkEnd w:id="20"/>
      <w:r>
        <w:rPr>
          <w:rFonts w:asciiTheme="minorHAnsi" w:eastAsia="Times New Roman" w:hAnsiTheme="minorHAnsi" w:cstheme="minorHAnsi"/>
          <w:b/>
          <w:color w:val="FF3300"/>
          <w:sz w:val="24"/>
        </w:rPr>
        <w:t xml:space="preserve"> and other information requirements</w:t>
      </w:r>
    </w:p>
    <w:p w:rsidR="0063665D" w:rsidRDefault="00242320">
      <w:pPr>
        <w:numPr>
          <w:ilvl w:val="0"/>
          <w:numId w:val="93"/>
        </w:numPr>
        <w:tabs>
          <w:tab w:val="left" w:pos="1287"/>
        </w:tabs>
        <w:spacing w:before="120" w:after="0"/>
        <w:contextualSpacing/>
        <w:rPr>
          <w:rFonts w:asciiTheme="minorHAnsi" w:eastAsia="Times New Roman" w:hAnsiTheme="minorHAnsi" w:cstheme="minorHAnsi"/>
        </w:rPr>
      </w:pPr>
      <w:r>
        <w:rPr>
          <w:rFonts w:asciiTheme="minorHAnsi" w:eastAsia="Times New Roman" w:hAnsiTheme="minorHAnsi" w:cstheme="minorHAnsi"/>
        </w:rPr>
        <w:t xml:space="preserve">Provides contact details and an address to which all correspondence in connection with the administration of examinations and assessments can be directed which </w:t>
      </w:r>
      <w:r>
        <w:rPr>
          <w:rFonts w:asciiTheme="minorHAnsi" w:eastAsia="Times New Roman" w:hAnsiTheme="minorHAnsi" w:cstheme="minorHAnsi"/>
          <w:bCs/>
        </w:rPr>
        <w:t xml:space="preserve">must </w:t>
      </w:r>
      <w:r>
        <w:rPr>
          <w:rFonts w:asciiTheme="minorHAnsi" w:eastAsia="Times New Roman" w:hAnsiTheme="minorHAnsi" w:cstheme="minorHAnsi"/>
        </w:rPr>
        <w:t>be the registered address of the centre</w:t>
      </w:r>
    </w:p>
    <w:p w:rsidR="0063665D" w:rsidRDefault="00242320">
      <w:pPr>
        <w:numPr>
          <w:ilvl w:val="0"/>
          <w:numId w:val="93"/>
        </w:numPr>
        <w:tabs>
          <w:tab w:val="left" w:pos="1287"/>
        </w:tabs>
        <w:spacing w:before="120" w:after="0"/>
        <w:contextualSpacing/>
        <w:rPr>
          <w:rFonts w:asciiTheme="minorHAnsi" w:eastAsia="Times New Roman" w:hAnsiTheme="minorHAnsi" w:cstheme="minorHAnsi"/>
        </w:rPr>
      </w:pPr>
      <w:r>
        <w:rPr>
          <w:rFonts w:asciiTheme="minorHAnsi" w:eastAsia="Times New Roman" w:hAnsiTheme="minorHAnsi" w:cstheme="minorHAnsi"/>
        </w:rPr>
        <w:t xml:space="preserve">Ensures the National Centre Number Register annual </w:t>
      </w:r>
      <w:r>
        <w:rPr>
          <w:rFonts w:asciiTheme="minorHAnsi" w:eastAsia="Times New Roman" w:hAnsiTheme="minorHAnsi" w:cstheme="minorHAnsi"/>
        </w:rPr>
        <w:t>update is responded to by the end of October every year</w:t>
      </w:r>
    </w:p>
    <w:p w:rsidR="0063665D" w:rsidRDefault="00242320">
      <w:pPr>
        <w:numPr>
          <w:ilvl w:val="0"/>
          <w:numId w:val="86"/>
        </w:numPr>
        <w:spacing w:after="120"/>
        <w:ind w:left="714" w:hanging="357"/>
        <w:contextualSpacing/>
        <w:rPr>
          <w:rFonts w:asciiTheme="minorHAnsi" w:eastAsia="Times New Roman" w:hAnsiTheme="minorHAnsi" w:cstheme="minorHAnsi"/>
        </w:rPr>
      </w:pPr>
      <w:r>
        <w:rPr>
          <w:rFonts w:asciiTheme="minorHAnsi" w:eastAsia="Times New Roman" w:hAnsiTheme="minorHAnsi" w:cstheme="minorHAnsi"/>
        </w:rPr>
        <w:t xml:space="preserve">Takes responsibility for </w:t>
      </w:r>
      <w:r>
        <w:rPr>
          <w:rFonts w:asciiTheme="minorHAnsi" w:eastAsia="Times New Roman" w:hAnsiTheme="minorHAnsi" w:cstheme="minorHAnsi"/>
          <w:iCs/>
        </w:rPr>
        <w:t>confirming, on an annual basis, that they are both aware of and adhering to the latest version of the JCQ’s regulations. This confirmation is managed as part of the National C</w:t>
      </w:r>
      <w:r>
        <w:rPr>
          <w:rFonts w:asciiTheme="minorHAnsi" w:eastAsia="Times New Roman" w:hAnsiTheme="minorHAnsi" w:cstheme="minorHAnsi"/>
          <w:iCs/>
        </w:rPr>
        <w:t>entre Number Register (NCNR) annual update by completion of the Head of Centre Declaration</w:t>
      </w:r>
    </w:p>
    <w:p w:rsidR="0063665D" w:rsidRDefault="00242320">
      <w:pPr>
        <w:numPr>
          <w:ilvl w:val="0"/>
          <w:numId w:val="86"/>
        </w:numPr>
        <w:spacing w:before="120" w:after="120"/>
        <w:contextualSpacing/>
        <w:rPr>
          <w:rFonts w:asciiTheme="minorHAnsi" w:eastAsia="Times New Roman" w:hAnsiTheme="minorHAnsi" w:cstheme="minorHAnsi"/>
        </w:rPr>
      </w:pPr>
      <w:r>
        <w:rPr>
          <w:rFonts w:asciiTheme="minorHAnsi" w:eastAsia="Times New Roman" w:hAnsiTheme="minorHAnsi" w:cstheme="minorHAnsi"/>
        </w:rPr>
        <w:t xml:space="preserve">Understands that this responsibility </w:t>
      </w:r>
      <w:r>
        <w:rPr>
          <w:rFonts w:asciiTheme="minorHAnsi" w:eastAsia="Times New Roman" w:hAnsiTheme="minorHAnsi" w:cstheme="minorHAnsi"/>
          <w:iCs/>
        </w:rPr>
        <w:t>cannot be delegated to a member of the senior leadership team or the examinations officer, and acknowledges that failure to resp</w:t>
      </w:r>
      <w:r>
        <w:rPr>
          <w:rFonts w:asciiTheme="minorHAnsi" w:eastAsia="Times New Roman" w:hAnsiTheme="minorHAnsi" w:cstheme="minorHAnsi"/>
          <w:iCs/>
        </w:rPr>
        <w:t>ond to the NCNR annual update, and/or the head of centre’s declaration, will result in:</w:t>
      </w:r>
    </w:p>
    <w:p w:rsidR="0063665D" w:rsidRDefault="00242320">
      <w:pPr>
        <w:numPr>
          <w:ilvl w:val="1"/>
          <w:numId w:val="26"/>
        </w:numPr>
        <w:spacing w:before="120" w:after="120"/>
        <w:contextualSpacing/>
        <w:rPr>
          <w:rFonts w:asciiTheme="minorHAnsi" w:eastAsia="Times New Roman" w:hAnsiTheme="minorHAnsi" w:cstheme="minorHAnsi"/>
        </w:rPr>
      </w:pPr>
      <w:r>
        <w:rPr>
          <w:rFonts w:asciiTheme="minorHAnsi" w:eastAsia="Times New Roman" w:hAnsiTheme="minorHAnsi" w:cstheme="minorHAnsi"/>
          <w:iCs/>
        </w:rPr>
        <w:t>the centre status being suspended</w:t>
      </w:r>
    </w:p>
    <w:p w:rsidR="0063665D" w:rsidRDefault="00242320">
      <w:pPr>
        <w:numPr>
          <w:ilvl w:val="1"/>
          <w:numId w:val="26"/>
        </w:numPr>
        <w:spacing w:before="120" w:after="120"/>
        <w:contextualSpacing/>
        <w:rPr>
          <w:rFonts w:asciiTheme="minorHAnsi" w:eastAsia="Times New Roman" w:hAnsiTheme="minorHAnsi" w:cstheme="minorHAnsi"/>
        </w:rPr>
      </w:pPr>
      <w:r>
        <w:rPr>
          <w:rFonts w:asciiTheme="minorHAnsi" w:eastAsia="Times New Roman" w:hAnsiTheme="minorHAnsi" w:cstheme="minorHAnsi"/>
          <w:iCs/>
        </w:rPr>
        <w:t xml:space="preserve">the centre not being able to submit examination entries </w:t>
      </w:r>
    </w:p>
    <w:p w:rsidR="0063665D" w:rsidRDefault="00242320">
      <w:pPr>
        <w:numPr>
          <w:ilvl w:val="1"/>
          <w:numId w:val="26"/>
        </w:numPr>
        <w:spacing w:before="120" w:after="0"/>
        <w:ind w:left="1434" w:hanging="357"/>
        <w:contextualSpacing/>
        <w:rPr>
          <w:rFonts w:asciiTheme="minorHAnsi" w:eastAsia="Times New Roman" w:hAnsiTheme="minorHAnsi" w:cstheme="minorHAnsi"/>
        </w:rPr>
      </w:pPr>
      <w:r>
        <w:rPr>
          <w:rFonts w:asciiTheme="minorHAnsi" w:eastAsia="Times New Roman" w:hAnsiTheme="minorHAnsi" w:cstheme="minorHAnsi"/>
          <w:iCs/>
        </w:rPr>
        <w:t xml:space="preserve">the centre not receiving or being able to access question papers </w:t>
      </w:r>
    </w:p>
    <w:p w:rsidR="0063665D" w:rsidRDefault="00242320">
      <w:pPr>
        <w:spacing w:before="120" w:after="0"/>
        <w:ind w:left="1077"/>
        <w:contextualSpacing/>
        <w:rPr>
          <w:rFonts w:asciiTheme="minorHAnsi" w:eastAsia="Times New Roman" w:hAnsiTheme="minorHAnsi" w:cstheme="minorHAnsi"/>
        </w:rPr>
      </w:pPr>
      <w:r>
        <w:rPr>
          <w:rFonts w:asciiTheme="minorHAnsi" w:hAnsiTheme="minorHAnsi" w:cstheme="minorHAnsi"/>
        </w:rPr>
        <w:t>and ultimat</w:t>
      </w:r>
      <w:r>
        <w:rPr>
          <w:rFonts w:asciiTheme="minorHAnsi" w:hAnsiTheme="minorHAnsi" w:cstheme="minorHAnsi"/>
        </w:rPr>
        <w:t>ely, awarding bodies could withdraw their approval of the centre</w:t>
      </w:r>
    </w:p>
    <w:p w:rsidR="0063665D" w:rsidRDefault="00242320">
      <w:pPr>
        <w:pStyle w:val="Headinglevel2"/>
        <w:spacing w:before="120" w:after="120" w:line="276" w:lineRule="auto"/>
        <w:ind w:left="360"/>
        <w:jc w:val="both"/>
        <w:rPr>
          <w:rFonts w:asciiTheme="minorHAnsi" w:hAnsiTheme="minorHAnsi" w:cstheme="minorHAnsi"/>
          <w:color w:val="000000" w:themeColor="text1"/>
          <w:szCs w:val="22"/>
        </w:rPr>
      </w:pPr>
      <w:r>
        <w:rPr>
          <w:rFonts w:asciiTheme="minorHAnsi" w:hAnsiTheme="minorHAnsi" w:cstheme="minorHAnsi"/>
          <w:color w:val="000000" w:themeColor="text1"/>
          <w:szCs w:val="22"/>
        </w:rPr>
        <w:t>C</w:t>
      </w:r>
      <w:bookmarkStart w:id="21" w:name="_Toc51526234"/>
      <w:r>
        <w:rPr>
          <w:rFonts w:asciiTheme="minorHAnsi" w:hAnsiTheme="minorHAnsi" w:cstheme="minorHAnsi"/>
          <w:color w:val="000000" w:themeColor="text1"/>
          <w:szCs w:val="22"/>
        </w:rPr>
        <w:t>entre inspections</w:t>
      </w:r>
      <w:bookmarkEnd w:id="21"/>
    </w:p>
    <w:p w:rsidR="0063665D" w:rsidRDefault="00242320">
      <w:pPr>
        <w:pStyle w:val="ListParagraph"/>
        <w:numPr>
          <w:ilvl w:val="0"/>
          <w:numId w:val="90"/>
        </w:numPr>
        <w:spacing w:after="0" w:line="276" w:lineRule="auto"/>
        <w:ind w:left="714" w:hanging="357"/>
        <w:jc w:val="both"/>
        <w:rPr>
          <w:rFonts w:asciiTheme="minorHAnsi" w:hAnsiTheme="minorHAnsi" w:cstheme="minorHAnsi"/>
          <w:color w:val="000000" w:themeColor="text1"/>
        </w:rPr>
      </w:pPr>
      <w:r>
        <w:rPr>
          <w:rFonts w:asciiTheme="minorHAnsi" w:hAnsiTheme="minorHAnsi" w:cstheme="minorHAnsi"/>
          <w:color w:val="000000" w:themeColor="text1"/>
        </w:rPr>
        <w:t xml:space="preserve">Co-operates with the JCQ Centre Inspection Service, an awarding body or a regulatory authority when subject to an inspection, an investigation or an unannounced visit, and </w:t>
      </w:r>
      <w:r>
        <w:rPr>
          <w:rFonts w:asciiTheme="minorHAnsi" w:hAnsiTheme="minorHAnsi" w:cstheme="minorHAnsi"/>
          <w:color w:val="000000" w:themeColor="text1"/>
        </w:rPr>
        <w:t>takes all reasonable steps to comply with all requests for information or documentation made by an awarding body or regulatory authority as soon as is practical</w:t>
      </w:r>
    </w:p>
    <w:p w:rsidR="0063665D" w:rsidRDefault="00242320">
      <w:pPr>
        <w:pStyle w:val="ListParagraph"/>
        <w:numPr>
          <w:ilvl w:val="0"/>
          <w:numId w:val="90"/>
        </w:numPr>
        <w:spacing w:after="0" w:line="276" w:lineRule="auto"/>
        <w:ind w:left="714" w:hanging="357"/>
        <w:jc w:val="both"/>
        <w:rPr>
          <w:rFonts w:asciiTheme="minorHAnsi" w:hAnsiTheme="minorHAnsi" w:cstheme="minorHAnsi"/>
          <w:color w:val="000000" w:themeColor="text1"/>
        </w:rPr>
      </w:pPr>
      <w:r>
        <w:rPr>
          <w:rFonts w:asciiTheme="minorHAnsi" w:hAnsiTheme="minorHAnsi" w:cstheme="minorHAnsi"/>
          <w:color w:val="000000" w:themeColor="text1"/>
        </w:rPr>
        <w:t>Allows all venues used for examinations and assessments, paperwork and secure storage facilitie</w:t>
      </w:r>
      <w:r>
        <w:rPr>
          <w:rFonts w:asciiTheme="minorHAnsi" w:hAnsiTheme="minorHAnsi" w:cstheme="minorHAnsi"/>
          <w:color w:val="000000" w:themeColor="text1"/>
        </w:rPr>
        <w:t>s to be open to inspection</w:t>
      </w:r>
    </w:p>
    <w:p w:rsidR="0063665D" w:rsidRDefault="00242320">
      <w:pPr>
        <w:pStyle w:val="ListParagraph"/>
        <w:numPr>
          <w:ilvl w:val="0"/>
          <w:numId w:val="90"/>
        </w:numPr>
        <w:spacing w:after="0" w:line="276" w:lineRule="auto"/>
        <w:ind w:left="714" w:hanging="357"/>
        <w:jc w:val="both"/>
        <w:rPr>
          <w:rFonts w:asciiTheme="minorHAnsi" w:hAnsiTheme="minorHAnsi" w:cstheme="minorHAnsi"/>
          <w:color w:val="000000" w:themeColor="text1"/>
        </w:rPr>
      </w:pPr>
      <w:r>
        <w:rPr>
          <w:rFonts w:asciiTheme="minorHAnsi" w:hAnsiTheme="minorHAnsi" w:cstheme="minorHAnsi"/>
          <w:color w:val="000000" w:themeColor="text1"/>
        </w:rPr>
        <w:t xml:space="preserve">Understands the </w:t>
      </w:r>
      <w:r>
        <w:rPr>
          <w:rFonts w:asciiTheme="minorHAnsi" w:hAnsiTheme="minorHAnsi" w:cstheme="minorHAnsi"/>
          <w:color w:val="000000" w:themeColor="text1"/>
          <w:sz w:val="20"/>
          <w:szCs w:val="20"/>
        </w:rPr>
        <w:t xml:space="preserve">JCQ </w:t>
      </w:r>
      <w:r>
        <w:rPr>
          <w:rFonts w:asciiTheme="minorHAnsi" w:hAnsiTheme="minorHAnsi" w:cstheme="minorHAnsi"/>
          <w:color w:val="000000" w:themeColor="text1"/>
        </w:rPr>
        <w:t xml:space="preserve">Centre Inspector will identify him/herself with a photo ID card and </w:t>
      </w:r>
      <w:r>
        <w:rPr>
          <w:rFonts w:asciiTheme="minorHAnsi" w:hAnsiTheme="minorHAnsi" w:cstheme="minorHAnsi"/>
          <w:b/>
          <w:color w:val="000000" w:themeColor="text1"/>
        </w:rPr>
        <w:t xml:space="preserve">must </w:t>
      </w:r>
      <w:r>
        <w:rPr>
          <w:rFonts w:asciiTheme="minorHAnsi" w:hAnsiTheme="minorHAnsi" w:cstheme="minorHAnsi"/>
          <w:color w:val="000000" w:themeColor="text1"/>
        </w:rPr>
        <w:t>be accompanied throughout his/her tour of the premises, including inspection of the centre’s secure storage facility</w:t>
      </w:r>
    </w:p>
    <w:p w:rsidR="0063665D" w:rsidRDefault="0063665D">
      <w:pPr>
        <w:spacing w:line="276" w:lineRule="auto"/>
        <w:jc w:val="both"/>
        <w:rPr>
          <w:rFonts w:cs="Arial"/>
          <w:b/>
          <w:szCs w:val="24"/>
        </w:rPr>
      </w:pPr>
    </w:p>
    <w:p w:rsidR="0063665D" w:rsidRDefault="00242320">
      <w:pPr>
        <w:spacing w:line="276" w:lineRule="auto"/>
        <w:jc w:val="both"/>
        <w:rPr>
          <w:rFonts w:asciiTheme="minorHAnsi" w:hAnsiTheme="minorHAnsi" w:cstheme="minorHAnsi"/>
          <w:b/>
          <w:sz w:val="24"/>
          <w:szCs w:val="24"/>
        </w:rPr>
      </w:pPr>
      <w:r>
        <w:rPr>
          <w:rFonts w:asciiTheme="minorHAnsi" w:hAnsiTheme="minorHAnsi" w:cstheme="minorHAnsi"/>
          <w:b/>
          <w:sz w:val="24"/>
          <w:szCs w:val="24"/>
        </w:rPr>
        <w:t xml:space="preserve">Exams officer </w:t>
      </w:r>
    </w:p>
    <w:p w:rsidR="0063665D" w:rsidRDefault="00242320">
      <w:pPr>
        <w:pStyle w:val="ListParagraph"/>
        <w:numPr>
          <w:ilvl w:val="0"/>
          <w:numId w:val="33"/>
        </w:numPr>
        <w:spacing w:line="276" w:lineRule="auto"/>
        <w:jc w:val="both"/>
        <w:rPr>
          <w:rFonts w:asciiTheme="minorHAnsi" w:hAnsiTheme="minorHAnsi" w:cstheme="minorHAnsi"/>
          <w:szCs w:val="24"/>
        </w:rPr>
      </w:pPr>
      <w:r>
        <w:rPr>
          <w:rFonts w:asciiTheme="minorHAnsi" w:hAnsiTheme="minorHAnsi" w:cstheme="minorHAnsi"/>
          <w:szCs w:val="24"/>
        </w:rPr>
        <w:t>Understands the contents of annually updated JCQ publications including:</w:t>
      </w:r>
    </w:p>
    <w:p w:rsidR="0063665D" w:rsidRDefault="00242320">
      <w:pPr>
        <w:pStyle w:val="ListParagraph"/>
        <w:numPr>
          <w:ilvl w:val="1"/>
          <w:numId w:val="34"/>
        </w:numPr>
        <w:spacing w:line="276" w:lineRule="auto"/>
        <w:jc w:val="both"/>
        <w:rPr>
          <w:rStyle w:val="Hyperlink"/>
          <w:rFonts w:asciiTheme="minorHAnsi" w:hAnsiTheme="minorHAnsi" w:cstheme="minorHAnsi"/>
          <w:szCs w:val="24"/>
        </w:rPr>
      </w:pPr>
      <w:hyperlink r:id="rId18" w:history="1">
        <w:r>
          <w:rPr>
            <w:rStyle w:val="Hyperlink"/>
            <w:rFonts w:asciiTheme="minorHAnsi" w:hAnsiTheme="minorHAnsi" w:cstheme="minorHAnsi"/>
            <w:szCs w:val="24"/>
          </w:rPr>
          <w:t>General Regulations for Approved Centres</w:t>
        </w:r>
      </w:hyperlink>
    </w:p>
    <w:p w:rsidR="0063665D" w:rsidRDefault="00242320">
      <w:pPr>
        <w:pStyle w:val="ListParagraph"/>
        <w:numPr>
          <w:ilvl w:val="1"/>
          <w:numId w:val="34"/>
        </w:numPr>
        <w:spacing w:line="276" w:lineRule="auto"/>
        <w:jc w:val="both"/>
        <w:rPr>
          <w:rStyle w:val="Hyperlink"/>
          <w:rFonts w:asciiTheme="minorHAnsi" w:hAnsiTheme="minorHAnsi" w:cstheme="minorHAnsi"/>
          <w:szCs w:val="24"/>
        </w:rPr>
      </w:pPr>
      <w:hyperlink r:id="rId19" w:history="1">
        <w:r>
          <w:rPr>
            <w:rStyle w:val="Hyperlink"/>
            <w:rFonts w:asciiTheme="minorHAnsi" w:hAnsiTheme="minorHAnsi" w:cstheme="minorHAnsi"/>
            <w:szCs w:val="24"/>
          </w:rPr>
          <w:t>Instructions for Conducting Examinations</w:t>
        </w:r>
      </w:hyperlink>
    </w:p>
    <w:p w:rsidR="0063665D" w:rsidRDefault="00242320">
      <w:pPr>
        <w:pStyle w:val="ListParagraph"/>
        <w:numPr>
          <w:ilvl w:val="1"/>
          <w:numId w:val="34"/>
        </w:numPr>
        <w:spacing w:line="276" w:lineRule="auto"/>
        <w:jc w:val="both"/>
        <w:rPr>
          <w:rStyle w:val="Hyperlink"/>
          <w:rFonts w:asciiTheme="minorHAnsi" w:hAnsiTheme="minorHAnsi" w:cstheme="minorHAnsi"/>
          <w:szCs w:val="24"/>
        </w:rPr>
      </w:pPr>
      <w:hyperlink r:id="rId20" w:history="1">
        <w:r>
          <w:rPr>
            <w:rStyle w:val="Hyperlink"/>
            <w:rFonts w:asciiTheme="minorHAnsi" w:hAnsiTheme="minorHAnsi" w:cstheme="minorHAnsi"/>
            <w:szCs w:val="24"/>
          </w:rPr>
          <w:t>Suspected Malpractice  - Policies and Procedure</w:t>
        </w:r>
      </w:hyperlink>
    </w:p>
    <w:p w:rsidR="0063665D" w:rsidRDefault="00242320">
      <w:pPr>
        <w:pStyle w:val="ListParagraph"/>
        <w:numPr>
          <w:ilvl w:val="1"/>
          <w:numId w:val="34"/>
        </w:numPr>
        <w:spacing w:line="276" w:lineRule="auto"/>
        <w:jc w:val="both"/>
        <w:rPr>
          <w:rStyle w:val="Hyperlink"/>
          <w:rFonts w:asciiTheme="minorHAnsi" w:hAnsiTheme="minorHAnsi" w:cstheme="minorHAnsi"/>
          <w:color w:val="auto"/>
          <w:szCs w:val="24"/>
          <w:u w:val="none"/>
        </w:rPr>
      </w:pPr>
      <w:hyperlink r:id="rId21" w:history="1">
        <w:r>
          <w:rPr>
            <w:rStyle w:val="Hyperlink"/>
            <w:rFonts w:asciiTheme="minorHAnsi" w:hAnsiTheme="minorHAnsi" w:cstheme="minorHAnsi"/>
            <w:szCs w:val="24"/>
          </w:rPr>
          <w:t>Post</w:t>
        </w:r>
        <w:r>
          <w:rPr>
            <w:rStyle w:val="Hyperlink"/>
            <w:rFonts w:asciiTheme="minorHAnsi" w:hAnsiTheme="minorHAnsi" w:cstheme="minorHAnsi"/>
            <w:szCs w:val="24"/>
          </w:rPr>
          <w:t>-Results Services</w:t>
        </w:r>
      </w:hyperlink>
      <w:r>
        <w:rPr>
          <w:rStyle w:val="Hyperlink"/>
          <w:rFonts w:asciiTheme="minorHAnsi" w:hAnsiTheme="minorHAnsi" w:cstheme="minorHAnsi"/>
          <w:color w:val="auto"/>
          <w:szCs w:val="24"/>
          <w:u w:val="none"/>
        </w:rPr>
        <w:t xml:space="preserve"> (PRS)</w:t>
      </w:r>
    </w:p>
    <w:p w:rsidR="0063665D" w:rsidRDefault="00242320">
      <w:pPr>
        <w:pStyle w:val="ListParagraph"/>
        <w:numPr>
          <w:ilvl w:val="1"/>
          <w:numId w:val="34"/>
        </w:numPr>
        <w:spacing w:after="0" w:line="276" w:lineRule="auto"/>
        <w:jc w:val="both"/>
        <w:rPr>
          <w:rStyle w:val="Hyperlink"/>
          <w:rFonts w:ascii="Verdana" w:hAnsi="Verdana" w:cs="Arial"/>
          <w:color w:val="auto"/>
          <w:sz w:val="20"/>
          <w:szCs w:val="20"/>
          <w:u w:val="none"/>
        </w:rPr>
      </w:pPr>
      <w:hyperlink r:id="rId22" w:history="1">
        <w:r>
          <w:rPr>
            <w:rStyle w:val="Hyperlink"/>
            <w:rFonts w:ascii="Verdana" w:hAnsi="Verdana" w:cs="Arial"/>
            <w:sz w:val="20"/>
            <w:szCs w:val="20"/>
            <w:u w:val="none"/>
          </w:rPr>
          <w:t>A guide to the special consideration process</w:t>
        </w:r>
      </w:hyperlink>
    </w:p>
    <w:p w:rsidR="0063665D" w:rsidRDefault="0063665D">
      <w:pPr>
        <w:pStyle w:val="ListParagraph"/>
        <w:spacing w:after="0" w:line="276" w:lineRule="auto"/>
        <w:jc w:val="both"/>
        <w:rPr>
          <w:rFonts w:ascii="Verdana" w:hAnsi="Verdana" w:cs="Arial"/>
          <w:sz w:val="20"/>
          <w:szCs w:val="20"/>
        </w:rPr>
      </w:pPr>
    </w:p>
    <w:p w:rsidR="0063665D" w:rsidRDefault="00242320">
      <w:pPr>
        <w:numPr>
          <w:ilvl w:val="0"/>
          <w:numId w:val="33"/>
        </w:numPr>
        <w:spacing w:after="0" w:line="276" w:lineRule="auto"/>
        <w:contextualSpacing/>
        <w:jc w:val="both"/>
        <w:rPr>
          <w:rFonts w:asciiTheme="minorHAnsi" w:hAnsiTheme="minorHAnsi" w:cstheme="minorHAnsi"/>
          <w:szCs w:val="24"/>
        </w:rPr>
      </w:pPr>
      <w:r>
        <w:rPr>
          <w:rFonts w:asciiTheme="minorHAnsi" w:eastAsia="Times New Roman" w:hAnsiTheme="minorHAnsi" w:cstheme="minorHAnsi"/>
        </w:rPr>
        <w:lastRenderedPageBreak/>
        <w:t xml:space="preserve">Completes/submits the National Centre Number Register annual update (administered on behalf of the JCQ member awarding bodies by OCR </w:t>
      </w:r>
      <w:hyperlink r:id="rId23" w:history="1">
        <w:r>
          <w:rPr>
            <w:rFonts w:asciiTheme="minorHAnsi" w:eastAsia="Times New Roman" w:hAnsiTheme="minorHAnsi" w:cstheme="minorHAnsi"/>
            <w:color w:val="0000FF" w:themeColor="hyperlink"/>
          </w:rPr>
          <w:t>https://ocr.org.uk/administration/ncn-annual-update/</w:t>
        </w:r>
      </w:hyperlink>
      <w:r>
        <w:rPr>
          <w:rFonts w:asciiTheme="minorHAnsi" w:eastAsia="Times New Roman" w:hAnsiTheme="minorHAnsi" w:cstheme="minorHAnsi"/>
        </w:rPr>
        <w:t xml:space="preserve">) </w:t>
      </w:r>
      <w:r>
        <w:rPr>
          <w:rFonts w:asciiTheme="minorHAnsi" w:eastAsia="Times New Roman" w:hAnsiTheme="minorHAnsi" w:cstheme="minorHAnsi"/>
        </w:rPr>
        <w:t>by the end of October every year</w:t>
      </w:r>
    </w:p>
    <w:p w:rsidR="0063665D" w:rsidRDefault="00242320">
      <w:pPr>
        <w:pStyle w:val="ListParagraph"/>
        <w:numPr>
          <w:ilvl w:val="1"/>
          <w:numId w:val="33"/>
        </w:numPr>
        <w:tabs>
          <w:tab w:val="left" w:pos="1287"/>
        </w:tabs>
        <w:spacing w:before="120" w:after="120"/>
        <w:rPr>
          <w:rFonts w:asciiTheme="minorHAnsi" w:hAnsiTheme="minorHAnsi" w:cstheme="minorHAnsi"/>
        </w:rPr>
      </w:pPr>
      <w:r>
        <w:rPr>
          <w:rFonts w:asciiTheme="minorHAnsi" w:hAnsiTheme="minorHAnsi" w:cstheme="minorHAnsi"/>
        </w:rPr>
        <w:t xml:space="preserve">Confirms the details or informs the awarding bodies of any changes to the centre’s contact details through the National Centre Number Register </w:t>
      </w:r>
    </w:p>
    <w:p w:rsidR="0063665D" w:rsidRDefault="00242320">
      <w:pPr>
        <w:pStyle w:val="ListParagraph"/>
        <w:numPr>
          <w:ilvl w:val="1"/>
          <w:numId w:val="33"/>
        </w:numPr>
        <w:tabs>
          <w:tab w:val="left" w:pos="1287"/>
        </w:tabs>
        <w:spacing w:before="120" w:after="120"/>
        <w:rPr>
          <w:rFonts w:asciiTheme="minorHAnsi" w:hAnsiTheme="minorHAnsi" w:cstheme="minorHAnsi"/>
        </w:rPr>
      </w:pPr>
      <w:r>
        <w:rPr>
          <w:rFonts w:asciiTheme="minorHAnsi" w:hAnsiTheme="minorHAnsi" w:cstheme="minorHAnsi"/>
        </w:rPr>
        <w:t xml:space="preserve">Informs the National Centre Number Register Team </w:t>
      </w:r>
      <w:r>
        <w:rPr>
          <w:rFonts w:asciiTheme="minorHAnsi" w:hAnsiTheme="minorHAnsi" w:cstheme="minorHAnsi"/>
          <w:b/>
        </w:rPr>
        <w:t>immediately</w:t>
      </w:r>
      <w:r>
        <w:rPr>
          <w:rFonts w:asciiTheme="minorHAnsi" w:hAnsiTheme="minorHAnsi" w:cstheme="minorHAnsi"/>
        </w:rPr>
        <w:t xml:space="preserve"> (e-mail address – </w:t>
      </w:r>
      <w:hyperlink r:id="rId24" w:history="1">
        <w:r>
          <w:rPr>
            <w:rStyle w:val="Hyperlink"/>
            <w:rFonts w:asciiTheme="minorHAnsi" w:hAnsiTheme="minorHAnsi" w:cstheme="minorHAnsi"/>
            <w:color w:val="0070C0"/>
            <w:u w:val="none"/>
          </w:rPr>
          <w:t>ncn@ocr.org.uk</w:t>
        </w:r>
      </w:hyperlink>
      <w:r>
        <w:rPr>
          <w:rFonts w:asciiTheme="minorHAnsi" w:hAnsiTheme="minorHAnsi" w:cstheme="minorHAnsi"/>
        </w:rPr>
        <w:t>) if any changes occur after the National Centre Number Register annual update has taken place</w:t>
      </w:r>
    </w:p>
    <w:p w:rsidR="0063665D" w:rsidRDefault="00242320">
      <w:pPr>
        <w:pStyle w:val="ListParagraph"/>
        <w:numPr>
          <w:ilvl w:val="1"/>
          <w:numId w:val="33"/>
        </w:numPr>
        <w:tabs>
          <w:tab w:val="left" w:pos="1287"/>
        </w:tabs>
        <w:spacing w:before="120" w:after="120"/>
        <w:rPr>
          <w:rFonts w:asciiTheme="minorHAnsi" w:hAnsiTheme="minorHAnsi" w:cstheme="minorHAnsi"/>
        </w:rPr>
      </w:pPr>
      <w:r>
        <w:rPr>
          <w:rFonts w:asciiTheme="minorHAnsi" w:hAnsiTheme="minorHAnsi" w:cstheme="minorHAnsi"/>
        </w:rPr>
        <w:t xml:space="preserve">(Where it may be applicable) Informs the National Centre Number Register Team </w:t>
      </w:r>
      <w:r>
        <w:rPr>
          <w:rFonts w:asciiTheme="minorHAnsi" w:hAnsiTheme="minorHAnsi" w:cstheme="minorHAnsi"/>
          <w:bCs/>
        </w:rPr>
        <w:t xml:space="preserve">no later than 6 weeks prior to </w:t>
      </w:r>
      <w:r>
        <w:rPr>
          <w:rFonts w:asciiTheme="minorHAnsi" w:hAnsiTheme="minorHAnsi" w:cstheme="minorHAnsi"/>
          <w:bCs/>
        </w:rPr>
        <w:t>moving to a new address or a re-location of the secure storage facility</w:t>
      </w:r>
    </w:p>
    <w:p w:rsidR="0063665D" w:rsidRDefault="00242320">
      <w:pPr>
        <w:pStyle w:val="ListParagraph"/>
        <w:numPr>
          <w:ilvl w:val="1"/>
          <w:numId w:val="33"/>
        </w:numPr>
        <w:tabs>
          <w:tab w:val="left" w:pos="1287"/>
        </w:tabs>
        <w:spacing w:before="120" w:after="120"/>
        <w:rPr>
          <w:rFonts w:asciiTheme="minorHAnsi" w:hAnsiTheme="minorHAnsi" w:cstheme="minorHAnsi"/>
        </w:rPr>
      </w:pPr>
      <w:r>
        <w:rPr>
          <w:rFonts w:asciiTheme="minorHAnsi" w:hAnsiTheme="minorHAnsi" w:cstheme="minorHAnsi"/>
        </w:rPr>
        <w:t>Informs the National Centre Number Register Team immediately of any other changes in circumstances that could affect the centre’s status</w:t>
      </w:r>
    </w:p>
    <w:p w:rsidR="0063665D" w:rsidRDefault="0063665D">
      <w:pPr>
        <w:spacing w:after="0" w:line="276" w:lineRule="auto"/>
        <w:ind w:left="720"/>
        <w:contextualSpacing/>
        <w:jc w:val="both"/>
        <w:rPr>
          <w:rFonts w:asciiTheme="minorHAnsi" w:hAnsiTheme="minorHAnsi" w:cstheme="minorHAnsi"/>
          <w:szCs w:val="24"/>
        </w:rPr>
      </w:pPr>
    </w:p>
    <w:p w:rsidR="0063665D" w:rsidRDefault="00242320">
      <w:pPr>
        <w:pStyle w:val="ListParagraph"/>
        <w:numPr>
          <w:ilvl w:val="0"/>
          <w:numId w:val="33"/>
        </w:numPr>
        <w:spacing w:line="276" w:lineRule="auto"/>
        <w:jc w:val="both"/>
        <w:rPr>
          <w:rFonts w:asciiTheme="minorHAnsi" w:hAnsiTheme="minorHAnsi" w:cstheme="minorHAnsi"/>
          <w:szCs w:val="24"/>
        </w:rPr>
      </w:pPr>
      <w:r>
        <w:rPr>
          <w:rFonts w:asciiTheme="minorHAnsi" w:hAnsiTheme="minorHAnsi" w:cstheme="minorHAnsi"/>
          <w:szCs w:val="24"/>
        </w:rPr>
        <w:t>Is familiar with the contents of annually upda</w:t>
      </w:r>
      <w:r>
        <w:rPr>
          <w:rFonts w:asciiTheme="minorHAnsi" w:hAnsiTheme="minorHAnsi" w:cstheme="minorHAnsi"/>
          <w:szCs w:val="24"/>
        </w:rPr>
        <w:t>ted information from awarding bodies on administrative procedures, key tasks, key dates and deadlines</w:t>
      </w:r>
    </w:p>
    <w:p w:rsidR="0063665D" w:rsidRDefault="00242320">
      <w:pPr>
        <w:pStyle w:val="ListParagraph"/>
        <w:numPr>
          <w:ilvl w:val="0"/>
          <w:numId w:val="33"/>
        </w:numPr>
        <w:spacing w:line="276" w:lineRule="auto"/>
        <w:jc w:val="both"/>
        <w:rPr>
          <w:rFonts w:asciiTheme="minorHAnsi" w:hAnsiTheme="minorHAnsi" w:cstheme="minorHAnsi"/>
          <w:szCs w:val="24"/>
        </w:rPr>
      </w:pPr>
      <w:r>
        <w:rPr>
          <w:rFonts w:asciiTheme="minorHAnsi" w:hAnsiTheme="minorHAnsi" w:cstheme="minorHAnsi"/>
          <w:szCs w:val="24"/>
        </w:rPr>
        <w:t>Ensures key tasks are undertaken and key dates and deadlines met</w:t>
      </w:r>
    </w:p>
    <w:p w:rsidR="0063665D" w:rsidRDefault="00242320">
      <w:pPr>
        <w:pStyle w:val="ListParagraph"/>
        <w:numPr>
          <w:ilvl w:val="0"/>
          <w:numId w:val="33"/>
        </w:numPr>
        <w:spacing w:line="276" w:lineRule="auto"/>
        <w:jc w:val="both"/>
        <w:rPr>
          <w:rFonts w:asciiTheme="minorHAnsi" w:hAnsiTheme="minorHAnsi" w:cstheme="minorHAnsi"/>
          <w:b/>
          <w:szCs w:val="24"/>
        </w:rPr>
      </w:pPr>
      <w:r>
        <w:rPr>
          <w:rFonts w:asciiTheme="minorHAnsi" w:hAnsiTheme="minorHAnsi" w:cstheme="minorHAnsi"/>
          <w:szCs w:val="24"/>
        </w:rPr>
        <w:t>Recruits, trains and deploys a team of internal/external invigilators; appoints lead invi</w:t>
      </w:r>
      <w:r>
        <w:rPr>
          <w:rFonts w:asciiTheme="minorHAnsi" w:hAnsiTheme="minorHAnsi" w:cstheme="minorHAnsi"/>
          <w:szCs w:val="24"/>
        </w:rPr>
        <w:t>gilators, as required and keeps a record of the content of training provided to invigilators for the required period</w:t>
      </w:r>
    </w:p>
    <w:p w:rsidR="0063665D" w:rsidRDefault="00242320">
      <w:pPr>
        <w:pStyle w:val="ListParagraph"/>
        <w:numPr>
          <w:ilvl w:val="0"/>
          <w:numId w:val="33"/>
        </w:numPr>
        <w:spacing w:line="276" w:lineRule="auto"/>
        <w:jc w:val="both"/>
        <w:rPr>
          <w:rFonts w:asciiTheme="minorHAnsi" w:hAnsiTheme="minorHAnsi" w:cstheme="minorHAnsi"/>
          <w:szCs w:val="24"/>
        </w:rPr>
      </w:pPr>
      <w:r>
        <w:rPr>
          <w:rFonts w:asciiTheme="minorHAnsi" w:hAnsiTheme="minorHAnsi" w:cstheme="minorHAnsi"/>
          <w:szCs w:val="24"/>
        </w:rPr>
        <w:t>Works with the ALS lead/</w:t>
      </w:r>
      <w:proofErr w:type="spellStart"/>
      <w:r>
        <w:rPr>
          <w:rFonts w:asciiTheme="minorHAnsi" w:hAnsiTheme="minorHAnsi" w:cstheme="minorHAnsi"/>
          <w:szCs w:val="24"/>
        </w:rPr>
        <w:t>SENCo</w:t>
      </w:r>
      <w:proofErr w:type="spellEnd"/>
      <w:r>
        <w:rPr>
          <w:rFonts w:asciiTheme="minorHAnsi" w:hAnsiTheme="minorHAnsi" w:cstheme="minorHAnsi"/>
          <w:szCs w:val="24"/>
        </w:rPr>
        <w:t xml:space="preserve"> to ensure invigilators supervising access arrangement candidates and those acting as a facilitator supporting</w:t>
      </w:r>
      <w:r>
        <w:rPr>
          <w:rFonts w:asciiTheme="minorHAnsi" w:hAnsiTheme="minorHAnsi" w:cstheme="minorHAnsi"/>
          <w:szCs w:val="24"/>
        </w:rPr>
        <w:t xml:space="preserve"> access arrangement candidates fully understand the respective role and what is and what is not permissible in the exam room </w:t>
      </w:r>
    </w:p>
    <w:p w:rsidR="0063665D" w:rsidRDefault="00242320">
      <w:pPr>
        <w:pStyle w:val="ListParagraph"/>
        <w:numPr>
          <w:ilvl w:val="0"/>
          <w:numId w:val="33"/>
        </w:numPr>
        <w:autoSpaceDE w:val="0"/>
        <w:autoSpaceDN w:val="0"/>
        <w:adjustRightInd w:val="0"/>
        <w:spacing w:after="120" w:line="276" w:lineRule="auto"/>
        <w:jc w:val="both"/>
        <w:rPr>
          <w:rFonts w:asciiTheme="minorHAnsi" w:hAnsiTheme="minorHAnsi" w:cstheme="minorHAnsi"/>
          <w:b/>
          <w:szCs w:val="24"/>
        </w:rPr>
      </w:pPr>
      <w:r>
        <w:rPr>
          <w:rFonts w:asciiTheme="minorHAnsi" w:hAnsiTheme="minorHAnsi" w:cstheme="minorHAnsi"/>
          <w:szCs w:val="24"/>
        </w:rPr>
        <w:t>Supports the head of centre in ensuring that awarding bodies are informed (where required) of any conflict of interest declared by</w:t>
      </w:r>
      <w:r>
        <w:rPr>
          <w:rFonts w:asciiTheme="minorHAnsi" w:hAnsiTheme="minorHAnsi" w:cstheme="minorHAnsi"/>
          <w:szCs w:val="24"/>
        </w:rPr>
        <w:t xml:space="preserve"> members of centre staff and in maintaining </w:t>
      </w:r>
      <w:r>
        <w:rPr>
          <w:rFonts w:asciiTheme="minorHAnsi" w:hAnsiTheme="minorHAnsi" w:cstheme="minorHAnsi"/>
          <w:bCs/>
          <w:color w:val="000000"/>
        </w:rPr>
        <w:t>records that confirm the</w:t>
      </w:r>
      <w:r>
        <w:rPr>
          <w:rFonts w:asciiTheme="minorHAnsi" w:hAnsiTheme="minorHAnsi" w:cstheme="minorHAnsi"/>
          <w:sz w:val="18"/>
          <w:szCs w:val="18"/>
        </w:rPr>
        <w:t xml:space="preserve"> </w:t>
      </w:r>
      <w:r>
        <w:rPr>
          <w:rFonts w:asciiTheme="minorHAnsi" w:hAnsiTheme="minorHAnsi" w:cstheme="minorHAnsi"/>
          <w:bCs/>
        </w:rPr>
        <w:t xml:space="preserve">measures taken/protocols in place to mitigate any potential risk to the integrity of the qualifications affected </w:t>
      </w:r>
      <w:r>
        <w:rPr>
          <w:rFonts w:asciiTheme="minorHAnsi" w:hAnsiTheme="minorHAnsi" w:cstheme="minorHAnsi"/>
          <w:szCs w:val="24"/>
        </w:rPr>
        <w:t>before the published deadline for entries for each examination series</w:t>
      </w:r>
    </w:p>
    <w:p w:rsidR="0063665D" w:rsidRDefault="00242320">
      <w:pPr>
        <w:pStyle w:val="ListParagraph"/>
        <w:numPr>
          <w:ilvl w:val="0"/>
          <w:numId w:val="1"/>
        </w:numPr>
        <w:autoSpaceDE w:val="0"/>
        <w:autoSpaceDN w:val="0"/>
        <w:adjustRightInd w:val="0"/>
        <w:spacing w:after="120" w:line="276" w:lineRule="auto"/>
        <w:ind w:left="714" w:hanging="357"/>
        <w:contextualSpacing w:val="0"/>
        <w:jc w:val="both"/>
        <w:rPr>
          <w:rFonts w:asciiTheme="minorHAnsi" w:hAnsiTheme="minorHAnsi" w:cstheme="minorHAnsi"/>
          <w:color w:val="000000"/>
          <w:szCs w:val="24"/>
        </w:rPr>
      </w:pPr>
      <w:r>
        <w:rPr>
          <w:rFonts w:asciiTheme="minorHAnsi" w:hAnsiTheme="minorHAnsi" w:cstheme="minorHAnsi"/>
          <w:szCs w:val="24"/>
        </w:rPr>
        <w:t xml:space="preserve">Briefs </w:t>
      </w:r>
      <w:r>
        <w:rPr>
          <w:rFonts w:asciiTheme="minorHAnsi" w:hAnsiTheme="minorHAnsi" w:cstheme="minorHAnsi"/>
          <w:color w:val="000000"/>
          <w:szCs w:val="24"/>
        </w:rPr>
        <w:t>other relevant centre staff where they may be involved in the receipt and dispatch of confidential exam materials on the requirements for maintaining the integrity and confidentiality of the exam materials</w:t>
      </w:r>
    </w:p>
    <w:p w:rsidR="0063665D" w:rsidRDefault="0063665D">
      <w:pPr>
        <w:pStyle w:val="ListParagraph"/>
        <w:autoSpaceDE w:val="0"/>
        <w:autoSpaceDN w:val="0"/>
        <w:adjustRightInd w:val="0"/>
        <w:spacing w:after="120" w:line="276" w:lineRule="auto"/>
        <w:ind w:left="714"/>
        <w:contextualSpacing w:val="0"/>
        <w:jc w:val="both"/>
        <w:rPr>
          <w:rFonts w:asciiTheme="minorHAnsi" w:hAnsiTheme="minorHAnsi" w:cstheme="minorHAnsi"/>
          <w:szCs w:val="24"/>
        </w:rPr>
      </w:pPr>
    </w:p>
    <w:p w:rsidR="0063665D" w:rsidRDefault="00242320">
      <w:pPr>
        <w:autoSpaceDE w:val="0"/>
        <w:autoSpaceDN w:val="0"/>
        <w:adjustRightInd w:val="0"/>
        <w:spacing w:after="0" w:line="276" w:lineRule="auto"/>
        <w:jc w:val="both"/>
        <w:rPr>
          <w:rFonts w:asciiTheme="minorHAnsi" w:hAnsiTheme="minorHAnsi" w:cstheme="minorHAnsi"/>
          <w:b/>
          <w:sz w:val="24"/>
          <w:szCs w:val="24"/>
        </w:rPr>
      </w:pPr>
      <w:r>
        <w:rPr>
          <w:rFonts w:asciiTheme="minorHAnsi" w:hAnsiTheme="minorHAnsi" w:cstheme="minorHAnsi"/>
          <w:b/>
          <w:sz w:val="24"/>
          <w:szCs w:val="24"/>
        </w:rPr>
        <w:t>Senior leaders (SLT)</w:t>
      </w:r>
    </w:p>
    <w:p w:rsidR="0063665D" w:rsidRDefault="00242320">
      <w:pPr>
        <w:pStyle w:val="ListParagraph"/>
        <w:numPr>
          <w:ilvl w:val="0"/>
          <w:numId w:val="35"/>
        </w:numPr>
        <w:spacing w:line="276" w:lineRule="auto"/>
        <w:jc w:val="both"/>
        <w:rPr>
          <w:rFonts w:asciiTheme="minorHAnsi" w:hAnsiTheme="minorHAnsi" w:cstheme="minorHAnsi"/>
          <w:szCs w:val="24"/>
        </w:rPr>
      </w:pPr>
      <w:r>
        <w:rPr>
          <w:rFonts w:asciiTheme="minorHAnsi" w:hAnsiTheme="minorHAnsi" w:cstheme="minorHAnsi"/>
          <w:szCs w:val="24"/>
        </w:rPr>
        <w:t>Are familiar with the</w:t>
      </w:r>
      <w:r>
        <w:rPr>
          <w:rFonts w:asciiTheme="minorHAnsi" w:hAnsiTheme="minorHAnsi" w:cstheme="minorHAnsi"/>
          <w:szCs w:val="24"/>
        </w:rPr>
        <w:t xml:space="preserve"> contents, refer to and direct relevant centre staff to annually updated JCQ publications including:</w:t>
      </w:r>
    </w:p>
    <w:p w:rsidR="0063665D" w:rsidRDefault="00242320">
      <w:pPr>
        <w:pStyle w:val="ListParagraph"/>
        <w:numPr>
          <w:ilvl w:val="0"/>
          <w:numId w:val="36"/>
        </w:numPr>
        <w:spacing w:line="276" w:lineRule="auto"/>
        <w:jc w:val="both"/>
        <w:rPr>
          <w:rFonts w:asciiTheme="minorHAnsi" w:hAnsiTheme="minorHAnsi" w:cstheme="minorHAnsi"/>
          <w:szCs w:val="24"/>
        </w:rPr>
      </w:pPr>
      <w:hyperlink r:id="rId25" w:history="1">
        <w:r>
          <w:rPr>
            <w:rStyle w:val="Hyperlink"/>
            <w:rFonts w:asciiTheme="minorHAnsi" w:hAnsiTheme="minorHAnsi" w:cstheme="minorHAnsi"/>
            <w:szCs w:val="24"/>
          </w:rPr>
          <w:t>General Regulations for Approved Centres</w:t>
        </w:r>
      </w:hyperlink>
    </w:p>
    <w:p w:rsidR="0063665D" w:rsidRDefault="00242320">
      <w:pPr>
        <w:pStyle w:val="ListParagraph"/>
        <w:numPr>
          <w:ilvl w:val="0"/>
          <w:numId w:val="36"/>
        </w:numPr>
        <w:spacing w:line="276" w:lineRule="auto"/>
        <w:jc w:val="both"/>
        <w:rPr>
          <w:rFonts w:asciiTheme="minorHAnsi" w:hAnsiTheme="minorHAnsi" w:cstheme="minorHAnsi"/>
          <w:szCs w:val="24"/>
        </w:rPr>
      </w:pPr>
      <w:hyperlink r:id="rId26" w:history="1">
        <w:r>
          <w:rPr>
            <w:rStyle w:val="Hyperlink"/>
            <w:rFonts w:asciiTheme="minorHAnsi" w:hAnsiTheme="minorHAnsi" w:cstheme="minorHAnsi"/>
            <w:szCs w:val="24"/>
          </w:rPr>
          <w:t>Instructions for Conducting Examinations</w:t>
        </w:r>
      </w:hyperlink>
    </w:p>
    <w:p w:rsidR="0063665D" w:rsidRDefault="00242320">
      <w:pPr>
        <w:pStyle w:val="ListParagraph"/>
        <w:numPr>
          <w:ilvl w:val="0"/>
          <w:numId w:val="36"/>
        </w:numPr>
        <w:spacing w:line="276" w:lineRule="auto"/>
        <w:jc w:val="both"/>
        <w:rPr>
          <w:rStyle w:val="Hyperlink"/>
          <w:rFonts w:asciiTheme="minorHAnsi" w:hAnsiTheme="minorHAnsi" w:cstheme="minorHAnsi"/>
          <w:bCs/>
          <w:szCs w:val="24"/>
          <w:u w:val="none"/>
        </w:rPr>
      </w:pPr>
      <w:hyperlink r:id="rId27" w:history="1">
        <w:r>
          <w:rPr>
            <w:rStyle w:val="Hyperlink"/>
            <w:rFonts w:asciiTheme="minorHAnsi" w:hAnsiTheme="minorHAnsi" w:cstheme="minorHAnsi"/>
            <w:bCs/>
            <w:szCs w:val="24"/>
          </w:rPr>
          <w:t>Access Arrangements and Reasonable Adjustments</w:t>
        </w:r>
      </w:hyperlink>
    </w:p>
    <w:p w:rsidR="0063665D" w:rsidRDefault="00242320">
      <w:pPr>
        <w:pStyle w:val="ListParagraph"/>
        <w:numPr>
          <w:ilvl w:val="0"/>
          <w:numId w:val="36"/>
        </w:numPr>
        <w:spacing w:line="276" w:lineRule="auto"/>
        <w:jc w:val="both"/>
        <w:rPr>
          <w:rStyle w:val="Hyperlink"/>
          <w:rFonts w:asciiTheme="minorHAnsi" w:hAnsiTheme="minorHAnsi" w:cstheme="minorHAnsi"/>
          <w:szCs w:val="24"/>
        </w:rPr>
      </w:pPr>
      <w:hyperlink r:id="rId28" w:history="1">
        <w:r>
          <w:rPr>
            <w:rStyle w:val="Hyperlink"/>
            <w:rFonts w:asciiTheme="minorHAnsi" w:hAnsiTheme="minorHAnsi" w:cstheme="minorHAnsi"/>
            <w:szCs w:val="24"/>
          </w:rPr>
          <w:t>Suspected Malpractice – Policies and Procedure</w:t>
        </w:r>
      </w:hyperlink>
    </w:p>
    <w:p w:rsidR="0063665D" w:rsidRDefault="00242320">
      <w:pPr>
        <w:pStyle w:val="ListParagraph"/>
        <w:numPr>
          <w:ilvl w:val="0"/>
          <w:numId w:val="36"/>
        </w:numPr>
        <w:spacing w:line="276" w:lineRule="auto"/>
        <w:jc w:val="both"/>
        <w:rPr>
          <w:rStyle w:val="Hyperlink"/>
          <w:rFonts w:asciiTheme="minorHAnsi" w:hAnsiTheme="minorHAnsi" w:cstheme="minorHAnsi"/>
          <w:szCs w:val="24"/>
        </w:rPr>
      </w:pPr>
      <w:hyperlink r:id="rId29" w:history="1">
        <w:r>
          <w:rPr>
            <w:rStyle w:val="Hyperlink"/>
            <w:rFonts w:asciiTheme="minorHAnsi" w:hAnsiTheme="minorHAnsi" w:cstheme="minorHAnsi"/>
            <w:szCs w:val="24"/>
          </w:rPr>
          <w:t xml:space="preserve">Instructions for </w:t>
        </w:r>
        <w:r>
          <w:rPr>
            <w:rStyle w:val="Hyperlink"/>
            <w:rFonts w:asciiTheme="minorHAnsi" w:hAnsiTheme="minorHAnsi" w:cstheme="minorHAnsi"/>
            <w:szCs w:val="24"/>
          </w:rPr>
          <w:t>conducting non-examination assessments</w:t>
        </w:r>
      </w:hyperlink>
      <w:r>
        <w:rPr>
          <w:rFonts w:asciiTheme="minorHAnsi" w:hAnsiTheme="minorHAnsi" w:cstheme="minorHAnsi"/>
          <w:szCs w:val="24"/>
        </w:rPr>
        <w:t xml:space="preserve"> </w:t>
      </w:r>
      <w:r>
        <w:rPr>
          <w:rStyle w:val="Hyperlink"/>
          <w:rFonts w:asciiTheme="minorHAnsi" w:hAnsiTheme="minorHAnsi" w:cstheme="minorHAnsi"/>
          <w:color w:val="auto"/>
          <w:szCs w:val="24"/>
          <w:u w:val="none"/>
        </w:rPr>
        <w:t>(and the instructions for conducting coursework)</w:t>
      </w:r>
    </w:p>
    <w:p w:rsidR="0063665D" w:rsidRDefault="00242320">
      <w:pPr>
        <w:pStyle w:val="ListParagraph"/>
        <w:numPr>
          <w:ilvl w:val="0"/>
          <w:numId w:val="36"/>
        </w:numPr>
        <w:spacing w:line="276" w:lineRule="auto"/>
        <w:jc w:val="both"/>
        <w:rPr>
          <w:rStyle w:val="Hyperlink"/>
          <w:rFonts w:asciiTheme="minorHAnsi" w:hAnsiTheme="minorHAnsi" w:cstheme="minorHAnsi"/>
          <w:szCs w:val="24"/>
        </w:rPr>
      </w:pPr>
      <w:hyperlink r:id="rId30" w:history="1">
        <w:r>
          <w:rPr>
            <w:rStyle w:val="Hyperlink"/>
            <w:rFonts w:asciiTheme="minorHAnsi" w:hAnsiTheme="minorHAnsi" w:cstheme="minorHAnsi"/>
            <w:szCs w:val="24"/>
          </w:rPr>
          <w:t>A guide to the special consideration process</w:t>
        </w:r>
      </w:hyperlink>
    </w:p>
    <w:p w:rsidR="0063665D" w:rsidRDefault="0063665D">
      <w:pPr>
        <w:spacing w:after="0"/>
        <w:rPr>
          <w:rFonts w:cs="Arial"/>
          <w:highlight w:val="yellow"/>
        </w:rPr>
      </w:pPr>
    </w:p>
    <w:p w:rsidR="0063665D" w:rsidRDefault="0063665D">
      <w:pPr>
        <w:spacing w:after="0"/>
        <w:rPr>
          <w:rFonts w:cs="Arial"/>
          <w:highlight w:val="yellow"/>
        </w:rPr>
      </w:pPr>
    </w:p>
    <w:p w:rsidR="0063665D" w:rsidRDefault="00242320">
      <w:pPr>
        <w:pStyle w:val="ListParagraph"/>
        <w:numPr>
          <w:ilvl w:val="0"/>
          <w:numId w:val="95"/>
        </w:numPr>
        <w:spacing w:after="0"/>
        <w:rPr>
          <w:rFonts w:asciiTheme="minorHAnsi" w:hAnsiTheme="minorHAnsi" w:cstheme="minorHAnsi"/>
        </w:rPr>
      </w:pPr>
      <w:r>
        <w:rPr>
          <w:rFonts w:asciiTheme="minorHAnsi" w:hAnsiTheme="minorHAnsi" w:cstheme="minorHAnsi"/>
        </w:rPr>
        <w:t>Ensure teaching staff undertake key tasks, as detailed in this policy, within the exams process (exam cycle) and meet internal deadlines set by the EO and ALS lead/</w:t>
      </w:r>
      <w:proofErr w:type="spellStart"/>
      <w:r>
        <w:rPr>
          <w:rFonts w:asciiTheme="minorHAnsi" w:hAnsiTheme="minorHAnsi" w:cstheme="minorHAnsi"/>
        </w:rPr>
        <w:t>SENCo</w:t>
      </w:r>
      <w:proofErr w:type="spellEnd"/>
    </w:p>
    <w:p w:rsidR="0063665D" w:rsidRDefault="00242320">
      <w:pPr>
        <w:pStyle w:val="ListParagraph"/>
        <w:numPr>
          <w:ilvl w:val="0"/>
          <w:numId w:val="95"/>
        </w:numPr>
        <w:spacing w:after="0"/>
        <w:rPr>
          <w:rFonts w:asciiTheme="minorHAnsi" w:hAnsiTheme="minorHAnsi" w:cstheme="minorHAnsi"/>
        </w:rPr>
      </w:pPr>
      <w:r>
        <w:rPr>
          <w:rFonts w:asciiTheme="minorHAnsi" w:hAnsiTheme="minorHAnsi" w:cstheme="minorHAnsi"/>
        </w:rPr>
        <w:t>Ensure teaching staff keep themselves updated with awarding body subject and teacher-</w:t>
      </w:r>
      <w:r>
        <w:rPr>
          <w:rFonts w:asciiTheme="minorHAnsi" w:hAnsiTheme="minorHAnsi" w:cstheme="minorHAnsi"/>
        </w:rPr>
        <w:t>specific information to confirm effective delivery of qualifications</w:t>
      </w:r>
    </w:p>
    <w:p w:rsidR="0063665D" w:rsidRDefault="00242320">
      <w:pPr>
        <w:pStyle w:val="ListParagraph"/>
        <w:numPr>
          <w:ilvl w:val="0"/>
          <w:numId w:val="95"/>
        </w:numPr>
        <w:spacing w:after="120"/>
        <w:rPr>
          <w:rFonts w:asciiTheme="minorHAnsi" w:hAnsiTheme="minorHAnsi" w:cstheme="minorHAnsi"/>
        </w:rPr>
      </w:pPr>
      <w:r>
        <w:rPr>
          <w:rFonts w:asciiTheme="minorHAnsi" w:hAnsiTheme="minorHAnsi" w:cstheme="minorHAnsi"/>
        </w:rPr>
        <w:t>Ensure teaching staff attend relevant awarding body training and update events</w:t>
      </w:r>
    </w:p>
    <w:p w:rsidR="0063665D" w:rsidRDefault="0063665D">
      <w:pPr>
        <w:pStyle w:val="ListParagraph"/>
        <w:spacing w:after="120"/>
        <w:ind w:left="1440"/>
        <w:rPr>
          <w:rFonts w:asciiTheme="minorHAnsi" w:hAnsiTheme="minorHAnsi" w:cstheme="minorHAnsi"/>
        </w:rPr>
      </w:pPr>
    </w:p>
    <w:p w:rsidR="0063665D" w:rsidRDefault="0063665D">
      <w:pPr>
        <w:pStyle w:val="ListParagraph"/>
        <w:spacing w:after="120"/>
        <w:ind w:left="1440"/>
        <w:rPr>
          <w:rFonts w:asciiTheme="minorHAnsi" w:hAnsiTheme="minorHAnsi" w:cstheme="minorHAnsi"/>
        </w:rPr>
      </w:pPr>
    </w:p>
    <w:p w:rsidR="0063665D" w:rsidRDefault="0063665D">
      <w:pPr>
        <w:pStyle w:val="ListParagraph"/>
        <w:spacing w:after="120"/>
        <w:ind w:left="1440"/>
        <w:rPr>
          <w:rFonts w:asciiTheme="minorHAnsi" w:hAnsiTheme="minorHAnsi" w:cstheme="minorHAnsi"/>
        </w:rPr>
      </w:pPr>
    </w:p>
    <w:p w:rsidR="0063665D" w:rsidRDefault="0063665D">
      <w:pPr>
        <w:spacing w:line="276" w:lineRule="auto"/>
        <w:jc w:val="both"/>
        <w:rPr>
          <w:rFonts w:asciiTheme="minorHAnsi" w:hAnsiTheme="minorHAnsi" w:cstheme="minorHAnsi"/>
          <w:color w:val="0000FF" w:themeColor="hyperlink"/>
          <w:szCs w:val="24"/>
          <w:u w:val="single"/>
        </w:rPr>
      </w:pPr>
    </w:p>
    <w:p w:rsidR="0063665D" w:rsidRDefault="00242320">
      <w:pPr>
        <w:spacing w:line="276" w:lineRule="auto"/>
        <w:jc w:val="both"/>
        <w:rPr>
          <w:rFonts w:asciiTheme="minorHAnsi" w:hAnsiTheme="minorHAnsi" w:cstheme="minorHAnsi"/>
          <w:b/>
          <w:sz w:val="24"/>
          <w:szCs w:val="24"/>
        </w:rPr>
      </w:pPr>
      <w:r>
        <w:rPr>
          <w:rFonts w:asciiTheme="minorHAnsi" w:hAnsiTheme="minorHAnsi" w:cstheme="minorHAnsi"/>
          <w:b/>
          <w:sz w:val="24"/>
          <w:szCs w:val="24"/>
        </w:rPr>
        <w:t>Additional Learning Support (ALS lead)/Special educational needs co-ordinator (</w:t>
      </w:r>
      <w:proofErr w:type="spellStart"/>
      <w:r>
        <w:rPr>
          <w:rFonts w:asciiTheme="minorHAnsi" w:hAnsiTheme="minorHAnsi" w:cstheme="minorHAnsi"/>
          <w:b/>
          <w:sz w:val="24"/>
          <w:szCs w:val="24"/>
        </w:rPr>
        <w:t>SENCo</w:t>
      </w:r>
      <w:proofErr w:type="spellEnd"/>
      <w:r>
        <w:rPr>
          <w:rFonts w:asciiTheme="minorHAnsi" w:hAnsiTheme="minorHAnsi" w:cstheme="minorHAnsi"/>
          <w:b/>
          <w:sz w:val="24"/>
          <w:szCs w:val="24"/>
        </w:rPr>
        <w:t>)</w:t>
      </w:r>
    </w:p>
    <w:p w:rsidR="0063665D" w:rsidRDefault="00242320">
      <w:pPr>
        <w:pStyle w:val="ListParagraph"/>
        <w:numPr>
          <w:ilvl w:val="0"/>
          <w:numId w:val="38"/>
        </w:numPr>
        <w:spacing w:line="276" w:lineRule="auto"/>
        <w:jc w:val="both"/>
        <w:rPr>
          <w:rFonts w:asciiTheme="minorHAnsi" w:hAnsiTheme="minorHAnsi" w:cstheme="minorHAnsi"/>
          <w:szCs w:val="24"/>
        </w:rPr>
      </w:pPr>
      <w:r>
        <w:rPr>
          <w:rFonts w:asciiTheme="minorHAnsi" w:hAnsiTheme="minorHAnsi" w:cstheme="minorHAnsi"/>
          <w:szCs w:val="24"/>
        </w:rPr>
        <w:t>Understands the co</w:t>
      </w:r>
      <w:r>
        <w:rPr>
          <w:rFonts w:asciiTheme="minorHAnsi" w:hAnsiTheme="minorHAnsi" w:cstheme="minorHAnsi"/>
          <w:szCs w:val="24"/>
        </w:rPr>
        <w:t>ntents, refers to and directs relevant centre staff to annually updated JCQ publications including:</w:t>
      </w:r>
    </w:p>
    <w:p w:rsidR="0063665D" w:rsidRDefault="00242320">
      <w:pPr>
        <w:pStyle w:val="ListParagraph"/>
        <w:numPr>
          <w:ilvl w:val="0"/>
          <w:numId w:val="37"/>
        </w:numPr>
        <w:spacing w:line="276" w:lineRule="auto"/>
        <w:jc w:val="both"/>
        <w:rPr>
          <w:rStyle w:val="Hyperlink"/>
          <w:rFonts w:asciiTheme="minorHAnsi" w:hAnsiTheme="minorHAnsi" w:cstheme="minorHAnsi"/>
          <w:color w:val="auto"/>
          <w:szCs w:val="24"/>
          <w:u w:val="none"/>
        </w:rPr>
      </w:pPr>
      <w:hyperlink r:id="rId31" w:history="1">
        <w:r>
          <w:rPr>
            <w:rStyle w:val="Hyperlink"/>
            <w:rFonts w:asciiTheme="minorHAnsi" w:hAnsiTheme="minorHAnsi" w:cstheme="minorHAnsi"/>
            <w:bCs/>
            <w:szCs w:val="24"/>
          </w:rPr>
          <w:t>Access Arrangements and Reasonable</w:t>
        </w:r>
        <w:r>
          <w:rPr>
            <w:rStyle w:val="Hyperlink"/>
            <w:rFonts w:asciiTheme="minorHAnsi" w:hAnsiTheme="minorHAnsi" w:cstheme="minorHAnsi"/>
            <w:bCs/>
            <w:szCs w:val="24"/>
          </w:rPr>
          <w:t xml:space="preserve"> Adjustments</w:t>
        </w:r>
      </w:hyperlink>
    </w:p>
    <w:p w:rsidR="0063665D" w:rsidRDefault="00242320">
      <w:pPr>
        <w:pStyle w:val="ListParagraph"/>
        <w:numPr>
          <w:ilvl w:val="0"/>
          <w:numId w:val="39"/>
        </w:numPr>
        <w:spacing w:line="276" w:lineRule="auto"/>
        <w:jc w:val="both"/>
        <w:rPr>
          <w:rFonts w:asciiTheme="minorHAnsi" w:hAnsiTheme="minorHAnsi" w:cstheme="minorHAnsi"/>
          <w:b/>
          <w:szCs w:val="24"/>
        </w:rPr>
      </w:pPr>
      <w:r>
        <w:rPr>
          <w:rFonts w:asciiTheme="minorHAnsi" w:hAnsiTheme="minorHAnsi" w:cstheme="minorHAnsi"/>
          <w:szCs w:val="24"/>
        </w:rPr>
        <w:t>Leads on the access arrangements and reasonable adjustments process (referred to in this policy as ‘access arrangements’)</w:t>
      </w:r>
    </w:p>
    <w:p w:rsidR="0063665D" w:rsidRDefault="00242320">
      <w:pPr>
        <w:pStyle w:val="ListParagraph"/>
        <w:numPr>
          <w:ilvl w:val="0"/>
          <w:numId w:val="39"/>
        </w:numPr>
        <w:spacing w:line="276" w:lineRule="auto"/>
        <w:jc w:val="both"/>
        <w:rPr>
          <w:rFonts w:asciiTheme="minorHAnsi" w:hAnsiTheme="minorHAnsi" w:cstheme="minorHAnsi"/>
          <w:b/>
          <w:szCs w:val="24"/>
        </w:rPr>
      </w:pPr>
      <w:r>
        <w:rPr>
          <w:rFonts w:asciiTheme="minorHAnsi" w:hAnsiTheme="minorHAnsi" w:cstheme="minorHAnsi"/>
          <w:szCs w:val="24"/>
        </w:rPr>
        <w:t xml:space="preserve">If not the qualified access arrangements assessor, works with the person appointed, on all matters relating to assessing </w:t>
      </w:r>
      <w:r>
        <w:rPr>
          <w:rFonts w:asciiTheme="minorHAnsi" w:hAnsiTheme="minorHAnsi" w:cstheme="minorHAnsi"/>
          <w:szCs w:val="24"/>
        </w:rPr>
        <w:t>candidates and ensures the correct procedures are followed</w:t>
      </w:r>
    </w:p>
    <w:p w:rsidR="0063665D" w:rsidRDefault="00242320">
      <w:pPr>
        <w:pStyle w:val="ListParagraph"/>
        <w:numPr>
          <w:ilvl w:val="0"/>
          <w:numId w:val="39"/>
        </w:numPr>
        <w:spacing w:line="276" w:lineRule="auto"/>
        <w:jc w:val="both"/>
        <w:rPr>
          <w:rFonts w:asciiTheme="minorHAnsi" w:hAnsiTheme="minorHAnsi" w:cstheme="minorHAnsi"/>
          <w:b/>
          <w:szCs w:val="24"/>
        </w:rPr>
      </w:pPr>
      <w:r>
        <w:rPr>
          <w:rFonts w:asciiTheme="minorHAnsi" w:hAnsiTheme="minorHAnsi" w:cstheme="minorHAnsi"/>
          <w:szCs w:val="24"/>
        </w:rPr>
        <w:t>Presents when requested by a JCQ Centre Inspector, evidence of the assessor’s qualification</w:t>
      </w:r>
    </w:p>
    <w:p w:rsidR="0063665D" w:rsidRDefault="00242320">
      <w:pPr>
        <w:spacing w:line="276" w:lineRule="auto"/>
        <w:jc w:val="both"/>
        <w:rPr>
          <w:rFonts w:asciiTheme="minorHAnsi" w:hAnsiTheme="minorHAnsi" w:cstheme="minorHAnsi"/>
          <w:b/>
          <w:sz w:val="24"/>
          <w:szCs w:val="24"/>
        </w:rPr>
      </w:pPr>
      <w:r>
        <w:rPr>
          <w:rFonts w:asciiTheme="minorHAnsi" w:hAnsiTheme="minorHAnsi" w:cstheme="minorHAnsi"/>
          <w:b/>
          <w:sz w:val="24"/>
          <w:szCs w:val="24"/>
        </w:rPr>
        <w:t>Teaching staff</w:t>
      </w:r>
    </w:p>
    <w:p w:rsidR="0063665D" w:rsidRDefault="00242320">
      <w:pPr>
        <w:pStyle w:val="ListParagraph"/>
        <w:numPr>
          <w:ilvl w:val="0"/>
          <w:numId w:val="1"/>
        </w:numPr>
        <w:spacing w:line="276" w:lineRule="auto"/>
        <w:jc w:val="both"/>
        <w:rPr>
          <w:rFonts w:asciiTheme="minorHAnsi" w:hAnsiTheme="minorHAnsi" w:cstheme="minorHAnsi"/>
          <w:szCs w:val="24"/>
        </w:rPr>
      </w:pPr>
      <w:r>
        <w:rPr>
          <w:rFonts w:asciiTheme="minorHAnsi" w:hAnsiTheme="minorHAnsi" w:cstheme="minorHAnsi"/>
          <w:szCs w:val="24"/>
        </w:rPr>
        <w:t xml:space="preserve">Undertake key tasks, as detailed in this policy, within the exams process and meet </w:t>
      </w:r>
      <w:r>
        <w:rPr>
          <w:rFonts w:asciiTheme="minorHAnsi" w:hAnsiTheme="minorHAnsi" w:cstheme="minorHAnsi"/>
          <w:szCs w:val="24"/>
        </w:rPr>
        <w:t>internal deadlines set by the EO and ALS lead/</w:t>
      </w:r>
      <w:proofErr w:type="spellStart"/>
      <w:r>
        <w:rPr>
          <w:rFonts w:asciiTheme="minorHAnsi" w:hAnsiTheme="minorHAnsi" w:cstheme="minorHAnsi"/>
          <w:szCs w:val="24"/>
        </w:rPr>
        <w:t>SENCo</w:t>
      </w:r>
      <w:proofErr w:type="spellEnd"/>
    </w:p>
    <w:p w:rsidR="0063665D" w:rsidRDefault="00242320">
      <w:pPr>
        <w:pStyle w:val="ListParagraph"/>
        <w:numPr>
          <w:ilvl w:val="0"/>
          <w:numId w:val="1"/>
        </w:numPr>
        <w:spacing w:line="276" w:lineRule="auto"/>
        <w:jc w:val="both"/>
        <w:rPr>
          <w:rFonts w:asciiTheme="minorHAnsi" w:hAnsiTheme="minorHAnsi" w:cstheme="minorHAnsi"/>
          <w:szCs w:val="24"/>
        </w:rPr>
      </w:pPr>
      <w:r>
        <w:rPr>
          <w:rFonts w:asciiTheme="minorHAnsi" w:hAnsiTheme="minorHAnsi" w:cstheme="minorHAnsi"/>
          <w:szCs w:val="24"/>
        </w:rPr>
        <w:t>Keep updated with awarding body subject and teacher-specific information to confirm effective delivery of qualifications</w:t>
      </w:r>
    </w:p>
    <w:p w:rsidR="0063665D" w:rsidRDefault="00242320">
      <w:pPr>
        <w:pStyle w:val="ListParagraph"/>
        <w:numPr>
          <w:ilvl w:val="0"/>
          <w:numId w:val="1"/>
        </w:numPr>
        <w:spacing w:line="276" w:lineRule="auto"/>
        <w:jc w:val="both"/>
        <w:rPr>
          <w:rFonts w:asciiTheme="minorHAnsi" w:hAnsiTheme="minorHAnsi" w:cstheme="minorHAnsi"/>
          <w:szCs w:val="24"/>
        </w:rPr>
      </w:pPr>
      <w:r>
        <w:rPr>
          <w:rFonts w:asciiTheme="minorHAnsi" w:hAnsiTheme="minorHAnsi" w:cstheme="minorHAnsi"/>
          <w:szCs w:val="24"/>
        </w:rPr>
        <w:t>Attend relevant awarding body training and update events</w:t>
      </w:r>
    </w:p>
    <w:p w:rsidR="0063665D" w:rsidRDefault="00242320">
      <w:pPr>
        <w:spacing w:line="276" w:lineRule="auto"/>
        <w:jc w:val="both"/>
        <w:rPr>
          <w:rFonts w:asciiTheme="minorHAnsi" w:hAnsiTheme="minorHAnsi" w:cstheme="minorHAnsi"/>
          <w:b/>
          <w:sz w:val="24"/>
          <w:szCs w:val="24"/>
        </w:rPr>
      </w:pPr>
      <w:r>
        <w:rPr>
          <w:rFonts w:asciiTheme="minorHAnsi" w:hAnsiTheme="minorHAnsi" w:cstheme="minorHAnsi"/>
          <w:b/>
          <w:sz w:val="24"/>
          <w:szCs w:val="24"/>
        </w:rPr>
        <w:t>Invigilators</w:t>
      </w:r>
    </w:p>
    <w:p w:rsidR="0063665D" w:rsidRDefault="00242320">
      <w:pPr>
        <w:pStyle w:val="ListParagraph"/>
        <w:numPr>
          <w:ilvl w:val="0"/>
          <w:numId w:val="41"/>
        </w:numPr>
        <w:spacing w:line="276" w:lineRule="auto"/>
        <w:jc w:val="both"/>
        <w:rPr>
          <w:rFonts w:asciiTheme="minorHAnsi" w:hAnsiTheme="minorHAnsi" w:cstheme="minorHAnsi"/>
          <w:szCs w:val="24"/>
        </w:rPr>
      </w:pPr>
      <w:r>
        <w:rPr>
          <w:rFonts w:asciiTheme="minorHAnsi" w:hAnsiTheme="minorHAnsi" w:cstheme="minorHAnsi"/>
          <w:szCs w:val="24"/>
        </w:rPr>
        <w:t>Attend/undert</w:t>
      </w:r>
      <w:r>
        <w:rPr>
          <w:rFonts w:asciiTheme="minorHAnsi" w:hAnsiTheme="minorHAnsi" w:cstheme="minorHAnsi"/>
          <w:szCs w:val="24"/>
        </w:rPr>
        <w:t>ake training (on the current regulations), update, briefing and review sessions as required</w:t>
      </w:r>
    </w:p>
    <w:p w:rsidR="0063665D" w:rsidRDefault="00242320">
      <w:pPr>
        <w:pStyle w:val="ListParagraph"/>
        <w:numPr>
          <w:ilvl w:val="0"/>
          <w:numId w:val="41"/>
        </w:numPr>
        <w:spacing w:line="276" w:lineRule="auto"/>
        <w:jc w:val="both"/>
        <w:rPr>
          <w:rFonts w:asciiTheme="minorHAnsi" w:hAnsiTheme="minorHAnsi" w:cstheme="minorHAnsi"/>
          <w:szCs w:val="24"/>
        </w:rPr>
      </w:pPr>
      <w:r>
        <w:rPr>
          <w:rFonts w:asciiTheme="minorHAnsi" w:hAnsiTheme="minorHAnsi" w:cstheme="minorHAnsi"/>
          <w:szCs w:val="24"/>
        </w:rPr>
        <w:t>Provide information as requested on their availability to invigilate</w:t>
      </w:r>
    </w:p>
    <w:p w:rsidR="0063665D" w:rsidRDefault="00242320">
      <w:pPr>
        <w:pStyle w:val="ListParagraph"/>
        <w:numPr>
          <w:ilvl w:val="0"/>
          <w:numId w:val="41"/>
        </w:numPr>
        <w:spacing w:line="276" w:lineRule="auto"/>
        <w:jc w:val="both"/>
        <w:rPr>
          <w:rFonts w:asciiTheme="minorHAnsi" w:hAnsiTheme="minorHAnsi" w:cstheme="minorHAnsi"/>
          <w:szCs w:val="24"/>
        </w:rPr>
      </w:pPr>
      <w:r>
        <w:rPr>
          <w:rFonts w:asciiTheme="minorHAnsi" w:hAnsiTheme="minorHAnsi" w:cstheme="minorHAnsi"/>
          <w:szCs w:val="24"/>
        </w:rPr>
        <w:t>Sign a confidentiality and security agreement and confirm whether they have any current maladmi</w:t>
      </w:r>
      <w:r>
        <w:rPr>
          <w:rFonts w:asciiTheme="minorHAnsi" w:hAnsiTheme="minorHAnsi" w:cstheme="minorHAnsi"/>
          <w:szCs w:val="24"/>
        </w:rPr>
        <w:t>nistration/malpractice sanctions applied to them</w:t>
      </w:r>
    </w:p>
    <w:p w:rsidR="0063665D" w:rsidRDefault="00242320">
      <w:pPr>
        <w:spacing w:line="276" w:lineRule="auto"/>
        <w:jc w:val="both"/>
        <w:rPr>
          <w:rFonts w:asciiTheme="minorHAnsi" w:hAnsiTheme="minorHAnsi" w:cstheme="minorHAnsi"/>
          <w:b/>
          <w:sz w:val="24"/>
          <w:szCs w:val="24"/>
        </w:rPr>
      </w:pPr>
      <w:r>
        <w:rPr>
          <w:rFonts w:asciiTheme="minorHAnsi" w:hAnsiTheme="minorHAnsi" w:cstheme="minorHAnsi"/>
          <w:b/>
          <w:sz w:val="24"/>
          <w:szCs w:val="24"/>
        </w:rPr>
        <w:t>Reception staff</w:t>
      </w:r>
    </w:p>
    <w:p w:rsidR="0063665D" w:rsidRDefault="00242320">
      <w:pPr>
        <w:pStyle w:val="ListParagraph"/>
        <w:numPr>
          <w:ilvl w:val="0"/>
          <w:numId w:val="25"/>
        </w:numPr>
        <w:spacing w:line="276" w:lineRule="auto"/>
        <w:jc w:val="both"/>
        <w:rPr>
          <w:rFonts w:asciiTheme="minorHAnsi" w:hAnsiTheme="minorHAnsi" w:cstheme="minorHAnsi"/>
          <w:szCs w:val="24"/>
        </w:rPr>
      </w:pPr>
      <w:r>
        <w:rPr>
          <w:rFonts w:asciiTheme="minorHAnsi" w:hAnsiTheme="minorHAnsi" w:cstheme="minorHAnsi"/>
          <w:szCs w:val="24"/>
        </w:rPr>
        <w:t xml:space="preserve">Support the EO </w:t>
      </w:r>
      <w:r>
        <w:rPr>
          <w:rFonts w:asciiTheme="minorHAnsi" w:hAnsiTheme="minorHAnsi" w:cstheme="minorHAnsi"/>
          <w:color w:val="000000"/>
          <w:szCs w:val="24"/>
        </w:rPr>
        <w:t>in the receipt and dispatch of confidential exam materials and follow the requirements for maintaining the integrity and confidentiality of the exam materials</w:t>
      </w:r>
    </w:p>
    <w:p w:rsidR="0063665D" w:rsidRDefault="00242320">
      <w:pPr>
        <w:spacing w:line="276" w:lineRule="auto"/>
        <w:jc w:val="both"/>
        <w:rPr>
          <w:rFonts w:asciiTheme="minorHAnsi" w:hAnsiTheme="minorHAnsi" w:cstheme="minorHAnsi"/>
          <w:b/>
          <w:sz w:val="24"/>
          <w:szCs w:val="24"/>
        </w:rPr>
      </w:pPr>
      <w:r>
        <w:rPr>
          <w:rFonts w:asciiTheme="minorHAnsi" w:hAnsiTheme="minorHAnsi" w:cstheme="minorHAnsi"/>
          <w:b/>
          <w:sz w:val="24"/>
          <w:szCs w:val="24"/>
        </w:rPr>
        <w:t>Site staff</w:t>
      </w:r>
    </w:p>
    <w:p w:rsidR="0063665D" w:rsidRDefault="00242320">
      <w:pPr>
        <w:pStyle w:val="ListParagraph"/>
        <w:numPr>
          <w:ilvl w:val="0"/>
          <w:numId w:val="25"/>
        </w:numPr>
        <w:spacing w:line="276" w:lineRule="auto"/>
        <w:jc w:val="both"/>
        <w:rPr>
          <w:rFonts w:asciiTheme="minorHAnsi" w:hAnsiTheme="minorHAnsi" w:cstheme="minorHAnsi"/>
          <w:szCs w:val="24"/>
        </w:rPr>
      </w:pPr>
      <w:r>
        <w:rPr>
          <w:rFonts w:asciiTheme="minorHAnsi" w:hAnsiTheme="minorHAnsi" w:cstheme="minorHAnsi"/>
          <w:szCs w:val="24"/>
        </w:rPr>
        <w:t>Suppor</w:t>
      </w:r>
      <w:r>
        <w:rPr>
          <w:rFonts w:asciiTheme="minorHAnsi" w:hAnsiTheme="minorHAnsi" w:cstheme="minorHAnsi"/>
          <w:szCs w:val="24"/>
        </w:rPr>
        <w:t>t the EO in relevant matters relating to exam rooms and resources</w:t>
      </w:r>
    </w:p>
    <w:p w:rsidR="0063665D" w:rsidRDefault="00242320">
      <w:pPr>
        <w:spacing w:line="276" w:lineRule="auto"/>
        <w:jc w:val="both"/>
        <w:rPr>
          <w:rFonts w:asciiTheme="minorHAnsi" w:hAnsiTheme="minorHAnsi" w:cstheme="minorHAnsi"/>
          <w:b/>
          <w:sz w:val="24"/>
          <w:szCs w:val="24"/>
        </w:rPr>
      </w:pPr>
      <w:r>
        <w:rPr>
          <w:rFonts w:asciiTheme="minorHAnsi" w:hAnsiTheme="minorHAnsi" w:cstheme="minorHAnsi"/>
          <w:b/>
          <w:sz w:val="24"/>
          <w:szCs w:val="24"/>
        </w:rPr>
        <w:t>Candidates</w:t>
      </w:r>
    </w:p>
    <w:p w:rsidR="0063665D" w:rsidRDefault="00242320">
      <w:pPr>
        <w:pStyle w:val="ListParagraph"/>
        <w:numPr>
          <w:ilvl w:val="0"/>
          <w:numId w:val="85"/>
        </w:numPr>
        <w:spacing w:line="276" w:lineRule="auto"/>
        <w:jc w:val="both"/>
        <w:rPr>
          <w:rFonts w:asciiTheme="minorHAnsi" w:hAnsiTheme="minorHAnsi" w:cstheme="minorHAnsi"/>
          <w:szCs w:val="24"/>
        </w:rPr>
      </w:pPr>
      <w:r>
        <w:rPr>
          <w:rFonts w:asciiTheme="minorHAnsi" w:hAnsiTheme="minorHAnsi" w:cstheme="minorHAnsi"/>
          <w:szCs w:val="24"/>
        </w:rPr>
        <w:t>Where applicable in this policy, the term ‘candidates’ refers to candidates and/or their parents/carers.</w:t>
      </w:r>
    </w:p>
    <w:p w:rsidR="0063665D" w:rsidRDefault="00242320">
      <w:pPr>
        <w:pStyle w:val="ListParagraph"/>
        <w:numPr>
          <w:ilvl w:val="0"/>
          <w:numId w:val="85"/>
        </w:numPr>
        <w:spacing w:line="276" w:lineRule="auto"/>
        <w:jc w:val="both"/>
        <w:rPr>
          <w:rFonts w:asciiTheme="minorHAnsi" w:hAnsiTheme="minorHAnsi" w:cstheme="minorHAnsi"/>
          <w:szCs w:val="24"/>
        </w:rPr>
      </w:pPr>
      <w:r>
        <w:rPr>
          <w:rFonts w:asciiTheme="minorHAnsi" w:hAnsiTheme="minorHAnsi" w:cstheme="minorHAnsi"/>
          <w:szCs w:val="24"/>
        </w:rPr>
        <w:t xml:space="preserve">Understand examination room regulations and adhere to them </w:t>
      </w:r>
    </w:p>
    <w:p w:rsidR="0063665D" w:rsidRDefault="00242320">
      <w:pPr>
        <w:pStyle w:val="ListParagraph"/>
        <w:numPr>
          <w:ilvl w:val="0"/>
          <w:numId w:val="85"/>
        </w:numPr>
        <w:spacing w:line="276" w:lineRule="auto"/>
        <w:jc w:val="both"/>
        <w:rPr>
          <w:rFonts w:asciiTheme="minorHAnsi" w:hAnsiTheme="minorHAnsi" w:cstheme="minorHAnsi"/>
          <w:szCs w:val="24"/>
        </w:rPr>
      </w:pPr>
      <w:r>
        <w:rPr>
          <w:rFonts w:asciiTheme="minorHAnsi" w:hAnsiTheme="minorHAnsi" w:cstheme="minorHAnsi"/>
          <w:szCs w:val="24"/>
        </w:rPr>
        <w:t>Ensure presenc</w:t>
      </w:r>
      <w:r>
        <w:rPr>
          <w:rFonts w:asciiTheme="minorHAnsi" w:hAnsiTheme="minorHAnsi" w:cstheme="minorHAnsi"/>
          <w:szCs w:val="24"/>
        </w:rPr>
        <w:t>e at the correct time of the examination</w:t>
      </w:r>
    </w:p>
    <w:p w:rsidR="0063665D" w:rsidRDefault="00242320">
      <w:pPr>
        <w:pStyle w:val="ListParagraph"/>
        <w:numPr>
          <w:ilvl w:val="0"/>
          <w:numId w:val="85"/>
        </w:numPr>
        <w:spacing w:line="276" w:lineRule="auto"/>
        <w:jc w:val="both"/>
        <w:rPr>
          <w:rFonts w:asciiTheme="minorHAnsi" w:hAnsiTheme="minorHAnsi" w:cstheme="minorHAnsi"/>
          <w:szCs w:val="24"/>
        </w:rPr>
      </w:pPr>
      <w:r>
        <w:rPr>
          <w:rFonts w:asciiTheme="minorHAnsi" w:hAnsiTheme="minorHAnsi" w:cstheme="minorHAnsi"/>
          <w:szCs w:val="24"/>
        </w:rPr>
        <w:t>Inform the centre where circumstances prevent attendance at an examination</w:t>
      </w:r>
    </w:p>
    <w:p w:rsidR="0063665D" w:rsidRDefault="00242320">
      <w:pPr>
        <w:pStyle w:val="ListParagraph"/>
        <w:numPr>
          <w:ilvl w:val="0"/>
          <w:numId w:val="85"/>
        </w:numPr>
        <w:spacing w:line="276" w:lineRule="auto"/>
        <w:jc w:val="both"/>
        <w:rPr>
          <w:rFonts w:asciiTheme="minorHAnsi" w:hAnsiTheme="minorHAnsi" w:cstheme="minorHAnsi"/>
          <w:szCs w:val="24"/>
        </w:rPr>
      </w:pPr>
      <w:r>
        <w:rPr>
          <w:rFonts w:asciiTheme="minorHAnsi" w:hAnsiTheme="minorHAnsi" w:cstheme="minorHAnsi"/>
          <w:szCs w:val="24"/>
        </w:rPr>
        <w:t>Supply a doctor’s note in the event of sickness preventing attendance at an examination</w:t>
      </w:r>
    </w:p>
    <w:p w:rsidR="0063665D" w:rsidRDefault="00242320">
      <w:pPr>
        <w:pStyle w:val="ListParagraph"/>
        <w:numPr>
          <w:ilvl w:val="0"/>
          <w:numId w:val="85"/>
        </w:numPr>
        <w:spacing w:line="276" w:lineRule="auto"/>
        <w:jc w:val="both"/>
        <w:rPr>
          <w:rFonts w:asciiTheme="minorHAnsi" w:hAnsiTheme="minorHAnsi" w:cstheme="minorHAnsi"/>
          <w:szCs w:val="24"/>
        </w:rPr>
      </w:pPr>
      <w:r>
        <w:rPr>
          <w:rFonts w:asciiTheme="minorHAnsi" w:hAnsiTheme="minorHAnsi" w:cstheme="minorHAnsi"/>
          <w:szCs w:val="24"/>
        </w:rPr>
        <w:t>Bring appropriate equipment to examinations</w:t>
      </w:r>
    </w:p>
    <w:p w:rsidR="0063665D" w:rsidRDefault="00242320">
      <w:pPr>
        <w:pStyle w:val="Headinglevel1"/>
        <w:spacing w:before="240"/>
        <w:jc w:val="both"/>
        <w:rPr>
          <w:rFonts w:asciiTheme="minorHAnsi" w:hAnsiTheme="minorHAnsi" w:cstheme="minorHAnsi"/>
          <w:sz w:val="28"/>
        </w:rPr>
      </w:pPr>
      <w:bookmarkStart w:id="22" w:name="_Toc31280526"/>
      <w:r>
        <w:rPr>
          <w:rFonts w:asciiTheme="minorHAnsi" w:hAnsiTheme="minorHAnsi" w:cstheme="minorHAnsi"/>
          <w:sz w:val="28"/>
        </w:rPr>
        <w:t>The exam</w:t>
      </w:r>
      <w:r>
        <w:rPr>
          <w:rFonts w:asciiTheme="minorHAnsi" w:hAnsiTheme="minorHAnsi" w:cstheme="minorHAnsi"/>
          <w:sz w:val="28"/>
        </w:rPr>
        <w:t xml:space="preserve"> cycle</w:t>
      </w:r>
      <w:bookmarkEnd w:id="22"/>
    </w:p>
    <w:p w:rsidR="0063665D" w:rsidRDefault="00242320">
      <w:pPr>
        <w:spacing w:line="276" w:lineRule="auto"/>
        <w:jc w:val="both"/>
        <w:rPr>
          <w:rFonts w:asciiTheme="minorHAnsi" w:hAnsiTheme="minorHAnsi" w:cstheme="minorHAnsi"/>
          <w:szCs w:val="24"/>
        </w:rPr>
      </w:pPr>
      <w:r>
        <w:rPr>
          <w:rFonts w:asciiTheme="minorHAnsi" w:hAnsiTheme="minorHAnsi" w:cstheme="minorHAnsi"/>
          <w:szCs w:val="24"/>
        </w:rPr>
        <w:t xml:space="preserve">The exams management and administration process that needs to be undertaken for each </w:t>
      </w:r>
      <w:r>
        <w:rPr>
          <w:rFonts w:asciiTheme="minorHAnsi" w:hAnsiTheme="minorHAnsi" w:cstheme="minorHAnsi"/>
          <w:b/>
          <w:szCs w:val="24"/>
        </w:rPr>
        <w:t>exam series</w:t>
      </w:r>
      <w:r>
        <w:rPr>
          <w:rFonts w:asciiTheme="minorHAnsi" w:hAnsiTheme="minorHAnsi" w:cstheme="minorHAnsi"/>
          <w:szCs w:val="24"/>
        </w:rPr>
        <w:t xml:space="preserve"> is often referred to as the </w:t>
      </w:r>
      <w:r>
        <w:rPr>
          <w:rFonts w:asciiTheme="minorHAnsi" w:hAnsiTheme="minorHAnsi" w:cstheme="minorHAnsi"/>
          <w:b/>
          <w:szCs w:val="24"/>
        </w:rPr>
        <w:t>exam cycle</w:t>
      </w:r>
      <w:r>
        <w:rPr>
          <w:rFonts w:asciiTheme="minorHAnsi" w:hAnsiTheme="minorHAnsi" w:cstheme="minorHAnsi"/>
          <w:szCs w:val="24"/>
        </w:rPr>
        <w:t xml:space="preserve"> and relevant tasks required within this grouped into the following stages:</w:t>
      </w:r>
    </w:p>
    <w:p w:rsidR="0063665D" w:rsidRDefault="00242320">
      <w:pPr>
        <w:pStyle w:val="ListParagraph"/>
        <w:numPr>
          <w:ilvl w:val="0"/>
          <w:numId w:val="42"/>
        </w:numPr>
        <w:spacing w:line="276" w:lineRule="auto"/>
        <w:jc w:val="both"/>
        <w:rPr>
          <w:rFonts w:asciiTheme="minorHAnsi" w:hAnsiTheme="minorHAnsi" w:cstheme="minorHAnsi"/>
          <w:szCs w:val="24"/>
        </w:rPr>
      </w:pPr>
      <w:r>
        <w:rPr>
          <w:rFonts w:asciiTheme="minorHAnsi" w:hAnsiTheme="minorHAnsi" w:cstheme="minorHAnsi"/>
          <w:szCs w:val="24"/>
        </w:rPr>
        <w:t>planning</w:t>
      </w:r>
    </w:p>
    <w:p w:rsidR="0063665D" w:rsidRDefault="00242320">
      <w:pPr>
        <w:pStyle w:val="ListParagraph"/>
        <w:numPr>
          <w:ilvl w:val="0"/>
          <w:numId w:val="42"/>
        </w:numPr>
        <w:spacing w:line="276" w:lineRule="auto"/>
        <w:jc w:val="both"/>
        <w:rPr>
          <w:rFonts w:asciiTheme="minorHAnsi" w:hAnsiTheme="minorHAnsi" w:cstheme="minorHAnsi"/>
          <w:szCs w:val="24"/>
        </w:rPr>
      </w:pPr>
      <w:r>
        <w:rPr>
          <w:rFonts w:asciiTheme="minorHAnsi" w:hAnsiTheme="minorHAnsi" w:cstheme="minorHAnsi"/>
          <w:szCs w:val="24"/>
        </w:rPr>
        <w:t>entries</w:t>
      </w:r>
    </w:p>
    <w:p w:rsidR="0063665D" w:rsidRDefault="00242320">
      <w:pPr>
        <w:pStyle w:val="ListParagraph"/>
        <w:numPr>
          <w:ilvl w:val="0"/>
          <w:numId w:val="42"/>
        </w:numPr>
        <w:spacing w:line="276" w:lineRule="auto"/>
        <w:jc w:val="both"/>
        <w:rPr>
          <w:rFonts w:asciiTheme="minorHAnsi" w:hAnsiTheme="minorHAnsi" w:cstheme="minorHAnsi"/>
          <w:szCs w:val="24"/>
        </w:rPr>
      </w:pPr>
      <w:r>
        <w:rPr>
          <w:rFonts w:asciiTheme="minorHAnsi" w:hAnsiTheme="minorHAnsi" w:cstheme="minorHAnsi"/>
          <w:szCs w:val="24"/>
        </w:rPr>
        <w:t xml:space="preserve">pre-exams </w:t>
      </w:r>
    </w:p>
    <w:p w:rsidR="0063665D" w:rsidRDefault="00242320">
      <w:pPr>
        <w:pStyle w:val="ListParagraph"/>
        <w:numPr>
          <w:ilvl w:val="0"/>
          <w:numId w:val="42"/>
        </w:numPr>
        <w:spacing w:line="276" w:lineRule="auto"/>
        <w:jc w:val="both"/>
        <w:rPr>
          <w:rFonts w:asciiTheme="minorHAnsi" w:hAnsiTheme="minorHAnsi" w:cstheme="minorHAnsi"/>
          <w:szCs w:val="24"/>
        </w:rPr>
      </w:pPr>
      <w:r>
        <w:rPr>
          <w:rFonts w:asciiTheme="minorHAnsi" w:hAnsiTheme="minorHAnsi" w:cstheme="minorHAnsi"/>
          <w:szCs w:val="24"/>
        </w:rPr>
        <w:t>exam time</w:t>
      </w:r>
    </w:p>
    <w:p w:rsidR="0063665D" w:rsidRDefault="00242320">
      <w:pPr>
        <w:pStyle w:val="ListParagraph"/>
        <w:numPr>
          <w:ilvl w:val="0"/>
          <w:numId w:val="42"/>
        </w:numPr>
        <w:spacing w:line="276" w:lineRule="auto"/>
        <w:jc w:val="both"/>
        <w:rPr>
          <w:rFonts w:asciiTheme="minorHAnsi" w:hAnsiTheme="minorHAnsi" w:cstheme="minorHAnsi"/>
          <w:szCs w:val="24"/>
        </w:rPr>
      </w:pPr>
      <w:r>
        <w:rPr>
          <w:rFonts w:asciiTheme="minorHAnsi" w:hAnsiTheme="minorHAnsi" w:cstheme="minorHAnsi"/>
          <w:szCs w:val="24"/>
        </w:rPr>
        <w:t>results and post-results</w:t>
      </w:r>
    </w:p>
    <w:p w:rsidR="0063665D" w:rsidRDefault="00242320">
      <w:pPr>
        <w:spacing w:line="276" w:lineRule="auto"/>
        <w:jc w:val="both"/>
        <w:rPr>
          <w:rFonts w:asciiTheme="minorHAnsi" w:hAnsiTheme="minorHAnsi" w:cstheme="minorHAnsi"/>
          <w:szCs w:val="24"/>
        </w:rPr>
      </w:pPr>
      <w:r>
        <w:rPr>
          <w:rFonts w:asciiTheme="minorHAnsi" w:hAnsiTheme="minorHAnsi" w:cstheme="minorHAnsi"/>
          <w:szCs w:val="24"/>
        </w:rPr>
        <w:t>This policy identifies roles and responsibilities of centre staff within this cycle.</w:t>
      </w:r>
    </w:p>
    <w:p w:rsidR="0063665D" w:rsidRDefault="00242320">
      <w:pPr>
        <w:pStyle w:val="Headinglevel2"/>
        <w:spacing w:before="360" w:line="276" w:lineRule="auto"/>
        <w:jc w:val="both"/>
        <w:rPr>
          <w:rFonts w:asciiTheme="minorHAnsi" w:hAnsiTheme="minorHAnsi" w:cstheme="minorHAnsi"/>
          <w:sz w:val="24"/>
        </w:rPr>
      </w:pPr>
      <w:bookmarkStart w:id="23" w:name="_Toc31280527"/>
      <w:r>
        <w:rPr>
          <w:rFonts w:asciiTheme="minorHAnsi" w:hAnsiTheme="minorHAnsi" w:cstheme="minorHAnsi"/>
          <w:sz w:val="24"/>
        </w:rPr>
        <w:t>Planning: roles and responsibilities</w:t>
      </w:r>
      <w:bookmarkEnd w:id="23"/>
    </w:p>
    <w:p w:rsidR="0063665D" w:rsidRDefault="00242320">
      <w:pPr>
        <w:pStyle w:val="Heading3"/>
        <w:spacing w:line="276" w:lineRule="auto"/>
        <w:jc w:val="both"/>
        <w:rPr>
          <w:rFonts w:asciiTheme="minorHAnsi" w:hAnsiTheme="minorHAnsi" w:cstheme="minorHAnsi"/>
          <w:sz w:val="24"/>
          <w:szCs w:val="24"/>
          <w:u w:val="single"/>
        </w:rPr>
      </w:pPr>
      <w:bookmarkStart w:id="24" w:name="_Toc31280528"/>
      <w:r>
        <w:rPr>
          <w:rFonts w:asciiTheme="minorHAnsi" w:hAnsiTheme="minorHAnsi" w:cstheme="minorHAnsi"/>
          <w:sz w:val="24"/>
          <w:szCs w:val="24"/>
          <w:u w:val="single"/>
        </w:rPr>
        <w:t>Information sharing</w:t>
      </w:r>
      <w:bookmarkEnd w:id="24"/>
    </w:p>
    <w:p w:rsidR="0063665D" w:rsidRDefault="0063665D">
      <w:pPr>
        <w:jc w:val="both"/>
        <w:rPr>
          <w:rFonts w:cs="Arial"/>
          <w:sz w:val="18"/>
          <w:szCs w:val="24"/>
        </w:rPr>
      </w:pPr>
    </w:p>
    <w:p w:rsidR="0063665D" w:rsidRDefault="00242320">
      <w:pPr>
        <w:spacing w:line="276" w:lineRule="auto"/>
        <w:jc w:val="both"/>
        <w:rPr>
          <w:rFonts w:asciiTheme="minorHAnsi" w:hAnsiTheme="minorHAnsi" w:cstheme="minorHAnsi"/>
          <w:b/>
          <w:sz w:val="24"/>
          <w:szCs w:val="24"/>
        </w:rPr>
      </w:pPr>
      <w:r>
        <w:rPr>
          <w:rFonts w:asciiTheme="minorHAnsi" w:hAnsiTheme="minorHAnsi" w:cstheme="minorHAnsi"/>
          <w:b/>
          <w:sz w:val="24"/>
          <w:szCs w:val="24"/>
        </w:rPr>
        <w:t>Head of centre</w:t>
      </w:r>
    </w:p>
    <w:p w:rsidR="0063665D" w:rsidRDefault="00242320">
      <w:pPr>
        <w:pStyle w:val="ListParagraph"/>
        <w:numPr>
          <w:ilvl w:val="0"/>
          <w:numId w:val="2"/>
        </w:numPr>
        <w:spacing w:line="276" w:lineRule="auto"/>
        <w:jc w:val="both"/>
        <w:rPr>
          <w:rFonts w:asciiTheme="minorHAnsi" w:hAnsiTheme="minorHAnsi" w:cstheme="minorHAnsi"/>
          <w:szCs w:val="24"/>
        </w:rPr>
      </w:pPr>
      <w:r>
        <w:rPr>
          <w:rFonts w:asciiTheme="minorHAnsi" w:hAnsiTheme="minorHAnsi" w:cstheme="minorHAnsi"/>
          <w:szCs w:val="24"/>
        </w:rPr>
        <w:t>Directs relevant centre staff to annually updated JCQ publications includ</w:t>
      </w:r>
      <w:r>
        <w:rPr>
          <w:rFonts w:asciiTheme="minorHAnsi" w:hAnsiTheme="minorHAnsi" w:cstheme="minorHAnsi"/>
          <w:szCs w:val="24"/>
        </w:rPr>
        <w:t xml:space="preserve">ing </w:t>
      </w:r>
      <w:hyperlink r:id="rId32" w:history="1">
        <w:r>
          <w:rPr>
            <w:rStyle w:val="Hyperlink"/>
            <w:rFonts w:asciiTheme="minorHAnsi" w:hAnsiTheme="minorHAnsi" w:cstheme="minorHAnsi"/>
            <w:szCs w:val="24"/>
          </w:rPr>
          <w:t>GR</w:t>
        </w:r>
      </w:hyperlink>
      <w:r>
        <w:rPr>
          <w:rStyle w:val="Hyperlink"/>
          <w:rFonts w:asciiTheme="minorHAnsi" w:hAnsiTheme="minorHAnsi" w:cstheme="minorHAnsi"/>
          <w:color w:val="auto"/>
          <w:szCs w:val="24"/>
          <w:u w:val="none"/>
        </w:rPr>
        <w:t xml:space="preserve">, </w:t>
      </w:r>
      <w:hyperlink r:id="rId33" w:history="1">
        <w:r>
          <w:rPr>
            <w:rStyle w:val="Hyperlink"/>
            <w:rFonts w:asciiTheme="minorHAnsi" w:hAnsiTheme="minorHAnsi" w:cstheme="minorHAnsi"/>
            <w:szCs w:val="24"/>
          </w:rPr>
          <w:t>ICE</w:t>
        </w:r>
      </w:hyperlink>
      <w:r>
        <w:rPr>
          <w:rStyle w:val="Hyperlink"/>
          <w:rFonts w:asciiTheme="minorHAnsi" w:hAnsiTheme="minorHAnsi" w:cstheme="minorHAnsi"/>
          <w:color w:val="auto"/>
          <w:szCs w:val="24"/>
          <w:u w:val="none"/>
        </w:rPr>
        <w:t xml:space="preserve">, </w:t>
      </w:r>
      <w:hyperlink r:id="rId34" w:history="1">
        <w:r>
          <w:rPr>
            <w:rStyle w:val="Hyperlink"/>
            <w:rFonts w:asciiTheme="minorHAnsi" w:hAnsiTheme="minorHAnsi" w:cstheme="minorHAnsi"/>
            <w:szCs w:val="24"/>
          </w:rPr>
          <w:t>AA</w:t>
        </w:r>
      </w:hyperlink>
      <w:r>
        <w:rPr>
          <w:rStyle w:val="Hyperlink"/>
          <w:rFonts w:asciiTheme="minorHAnsi" w:hAnsiTheme="minorHAnsi" w:cstheme="minorHAnsi"/>
          <w:szCs w:val="24"/>
          <w:u w:val="none"/>
        </w:rPr>
        <w:t xml:space="preserve">, </w:t>
      </w:r>
      <w:hyperlink r:id="rId35" w:history="1">
        <w:r>
          <w:rPr>
            <w:rStyle w:val="Hyperlink"/>
            <w:rFonts w:asciiTheme="minorHAnsi" w:hAnsiTheme="minorHAnsi" w:cstheme="minorHAnsi"/>
            <w:szCs w:val="24"/>
          </w:rPr>
          <w:t>SM</w:t>
        </w:r>
      </w:hyperlink>
      <w:r>
        <w:rPr>
          <w:rStyle w:val="Hyperlink"/>
          <w:rFonts w:asciiTheme="minorHAnsi" w:hAnsiTheme="minorHAnsi" w:cstheme="minorHAnsi"/>
          <w:color w:val="auto"/>
          <w:szCs w:val="24"/>
          <w:u w:val="none"/>
        </w:rPr>
        <w:t>,</w:t>
      </w:r>
      <w:r>
        <w:rPr>
          <w:rFonts w:asciiTheme="minorHAnsi" w:hAnsiTheme="minorHAnsi" w:cstheme="minorHAnsi"/>
          <w:szCs w:val="24"/>
        </w:rPr>
        <w:t xml:space="preserve"> </w:t>
      </w:r>
      <w:hyperlink r:id="rId36" w:history="1">
        <w:r>
          <w:rPr>
            <w:rStyle w:val="Hyperlink"/>
            <w:rFonts w:asciiTheme="minorHAnsi" w:hAnsiTheme="minorHAnsi" w:cstheme="minorHAnsi"/>
            <w:szCs w:val="24"/>
          </w:rPr>
          <w:t>NEA</w:t>
        </w:r>
      </w:hyperlink>
      <w:r>
        <w:rPr>
          <w:rFonts w:asciiTheme="minorHAnsi" w:hAnsiTheme="minorHAnsi" w:cstheme="minorHAnsi"/>
          <w:szCs w:val="24"/>
        </w:rPr>
        <w:t xml:space="preserve"> </w:t>
      </w:r>
      <w:r>
        <w:rPr>
          <w:rStyle w:val="Hyperlink"/>
          <w:rFonts w:asciiTheme="minorHAnsi" w:hAnsiTheme="minorHAnsi" w:cstheme="minorHAnsi"/>
          <w:color w:val="auto"/>
          <w:szCs w:val="24"/>
          <w:u w:val="none"/>
        </w:rPr>
        <w:t xml:space="preserve">(and the instructions for conducting coursework) and </w:t>
      </w:r>
      <w:hyperlink r:id="rId37" w:history="1">
        <w:r>
          <w:rPr>
            <w:rStyle w:val="Hyperlink"/>
            <w:rFonts w:asciiTheme="minorHAnsi" w:hAnsiTheme="minorHAnsi" w:cstheme="minorHAnsi"/>
            <w:szCs w:val="24"/>
          </w:rPr>
          <w:t>SC</w:t>
        </w:r>
      </w:hyperlink>
    </w:p>
    <w:p w:rsidR="0063665D" w:rsidRDefault="00242320">
      <w:pPr>
        <w:spacing w:line="276" w:lineRule="auto"/>
        <w:jc w:val="both"/>
        <w:rPr>
          <w:rFonts w:asciiTheme="minorHAnsi" w:hAnsiTheme="minorHAnsi" w:cstheme="minorHAnsi"/>
          <w:b/>
          <w:sz w:val="24"/>
          <w:szCs w:val="24"/>
        </w:rPr>
      </w:pPr>
      <w:r>
        <w:rPr>
          <w:rFonts w:asciiTheme="minorHAnsi" w:hAnsiTheme="minorHAnsi" w:cstheme="minorHAnsi"/>
          <w:b/>
          <w:sz w:val="24"/>
          <w:szCs w:val="24"/>
        </w:rPr>
        <w:t>Exams officer</w:t>
      </w:r>
    </w:p>
    <w:p w:rsidR="0063665D" w:rsidRDefault="00242320">
      <w:pPr>
        <w:pStyle w:val="ListParagraph"/>
        <w:numPr>
          <w:ilvl w:val="0"/>
          <w:numId w:val="43"/>
        </w:numPr>
        <w:spacing w:line="276" w:lineRule="auto"/>
        <w:jc w:val="both"/>
        <w:rPr>
          <w:rFonts w:asciiTheme="minorHAnsi" w:hAnsiTheme="minorHAnsi" w:cstheme="minorHAnsi"/>
          <w:szCs w:val="24"/>
        </w:rPr>
      </w:pPr>
      <w:r>
        <w:rPr>
          <w:rFonts w:asciiTheme="minorHAnsi" w:hAnsiTheme="minorHAnsi" w:cstheme="minorHAnsi"/>
          <w:szCs w:val="24"/>
        </w:rPr>
        <w:t xml:space="preserve">Signposts relevant centre staff to JCQ publications and awarding body documentation relating to the exams process that </w:t>
      </w:r>
      <w:r>
        <w:rPr>
          <w:rFonts w:asciiTheme="minorHAnsi" w:hAnsiTheme="minorHAnsi" w:cstheme="minorHAnsi"/>
          <w:szCs w:val="24"/>
        </w:rPr>
        <w:t>have been updated</w:t>
      </w:r>
    </w:p>
    <w:p w:rsidR="0063665D" w:rsidRDefault="00242320">
      <w:pPr>
        <w:pStyle w:val="ListParagraph"/>
        <w:numPr>
          <w:ilvl w:val="0"/>
          <w:numId w:val="43"/>
        </w:numPr>
        <w:spacing w:line="276" w:lineRule="auto"/>
        <w:jc w:val="both"/>
        <w:rPr>
          <w:rFonts w:asciiTheme="minorHAnsi" w:hAnsiTheme="minorHAnsi" w:cstheme="minorHAnsi"/>
          <w:szCs w:val="24"/>
        </w:rPr>
      </w:pPr>
      <w:r>
        <w:rPr>
          <w:rFonts w:asciiTheme="minorHAnsi" w:hAnsiTheme="minorHAnsi" w:cstheme="minorHAnsi"/>
          <w:szCs w:val="24"/>
        </w:rPr>
        <w:t>Signposts relevant centre staff to JCQ information that should be provided to candidates</w:t>
      </w:r>
    </w:p>
    <w:p w:rsidR="0063665D" w:rsidRDefault="00242320">
      <w:pPr>
        <w:pStyle w:val="ListParagraph"/>
        <w:numPr>
          <w:ilvl w:val="0"/>
          <w:numId w:val="43"/>
        </w:numPr>
        <w:spacing w:line="276" w:lineRule="auto"/>
        <w:jc w:val="both"/>
        <w:rPr>
          <w:rFonts w:asciiTheme="minorHAnsi" w:hAnsiTheme="minorHAnsi" w:cstheme="minorHAnsi"/>
          <w:szCs w:val="24"/>
        </w:rPr>
      </w:pPr>
      <w:r>
        <w:rPr>
          <w:rFonts w:asciiTheme="minorHAnsi" w:hAnsiTheme="minorHAnsi" w:cstheme="minorHAnsi"/>
          <w:szCs w:val="24"/>
        </w:rPr>
        <w:t>As the centre administrator, approves relevant access rights for centre staff to access awarding body secure extranet sites</w:t>
      </w:r>
    </w:p>
    <w:p w:rsidR="0063665D" w:rsidRDefault="00242320">
      <w:pPr>
        <w:pStyle w:val="Heading3"/>
        <w:spacing w:line="276" w:lineRule="auto"/>
        <w:jc w:val="both"/>
        <w:rPr>
          <w:rFonts w:asciiTheme="minorHAnsi" w:hAnsiTheme="minorHAnsi" w:cstheme="minorHAnsi"/>
          <w:sz w:val="24"/>
          <w:szCs w:val="24"/>
          <w:u w:val="single"/>
        </w:rPr>
      </w:pPr>
      <w:bookmarkStart w:id="25" w:name="_Toc31280529"/>
      <w:r>
        <w:rPr>
          <w:rFonts w:asciiTheme="minorHAnsi" w:hAnsiTheme="minorHAnsi" w:cstheme="minorHAnsi"/>
          <w:sz w:val="24"/>
          <w:szCs w:val="24"/>
          <w:u w:val="single"/>
        </w:rPr>
        <w:t>Information gathering</w:t>
      </w:r>
      <w:bookmarkEnd w:id="25"/>
    </w:p>
    <w:p w:rsidR="0063665D" w:rsidRDefault="00242320">
      <w:pPr>
        <w:spacing w:before="240" w:line="276" w:lineRule="auto"/>
        <w:jc w:val="both"/>
        <w:rPr>
          <w:rFonts w:asciiTheme="minorHAnsi" w:hAnsiTheme="minorHAnsi" w:cstheme="minorHAnsi"/>
          <w:b/>
          <w:sz w:val="24"/>
          <w:szCs w:val="24"/>
        </w:rPr>
      </w:pPr>
      <w:r>
        <w:rPr>
          <w:rFonts w:asciiTheme="minorHAnsi" w:hAnsiTheme="minorHAnsi" w:cstheme="minorHAnsi"/>
          <w:b/>
          <w:sz w:val="24"/>
          <w:szCs w:val="24"/>
        </w:rPr>
        <w:t>Exa</w:t>
      </w:r>
      <w:r>
        <w:rPr>
          <w:rFonts w:asciiTheme="minorHAnsi" w:hAnsiTheme="minorHAnsi" w:cstheme="minorHAnsi"/>
          <w:b/>
          <w:sz w:val="24"/>
          <w:szCs w:val="24"/>
        </w:rPr>
        <w:t>ms officer</w:t>
      </w:r>
    </w:p>
    <w:p w:rsidR="0063665D" w:rsidRDefault="00242320">
      <w:pPr>
        <w:pStyle w:val="ListParagraph"/>
        <w:numPr>
          <w:ilvl w:val="0"/>
          <w:numId w:val="44"/>
        </w:numPr>
        <w:spacing w:line="276" w:lineRule="auto"/>
        <w:jc w:val="both"/>
        <w:rPr>
          <w:rFonts w:asciiTheme="minorHAnsi" w:hAnsiTheme="minorHAnsi" w:cstheme="minorHAnsi"/>
          <w:szCs w:val="24"/>
        </w:rPr>
      </w:pPr>
      <w:r>
        <w:rPr>
          <w:rFonts w:asciiTheme="minorHAnsi" w:hAnsiTheme="minorHAnsi" w:cstheme="minorHAnsi"/>
          <w:szCs w:val="24"/>
        </w:rPr>
        <w:t>Undertakes an annual information gathering exercise in preparation for each new academic year to ensure data about all qualifications being delivered is up to date and correct</w:t>
      </w:r>
    </w:p>
    <w:p w:rsidR="0063665D" w:rsidRDefault="00242320">
      <w:pPr>
        <w:pStyle w:val="ListParagraph"/>
        <w:numPr>
          <w:ilvl w:val="0"/>
          <w:numId w:val="44"/>
        </w:numPr>
        <w:spacing w:line="276" w:lineRule="auto"/>
        <w:jc w:val="both"/>
        <w:rPr>
          <w:rFonts w:asciiTheme="minorHAnsi" w:hAnsiTheme="minorHAnsi" w:cstheme="minorHAnsi"/>
          <w:szCs w:val="24"/>
        </w:rPr>
      </w:pPr>
      <w:r>
        <w:rPr>
          <w:rFonts w:asciiTheme="minorHAnsi" w:hAnsiTheme="minorHAnsi" w:cstheme="minorHAnsi"/>
          <w:szCs w:val="24"/>
        </w:rPr>
        <w:t>Collates all information gathered into one central point of reference</w:t>
      </w:r>
    </w:p>
    <w:p w:rsidR="0063665D" w:rsidRDefault="00242320">
      <w:pPr>
        <w:pStyle w:val="ListParagraph"/>
        <w:numPr>
          <w:ilvl w:val="0"/>
          <w:numId w:val="44"/>
        </w:numPr>
        <w:spacing w:line="276" w:lineRule="auto"/>
        <w:jc w:val="both"/>
        <w:rPr>
          <w:rFonts w:asciiTheme="minorHAnsi" w:hAnsiTheme="minorHAnsi" w:cstheme="minorHAnsi"/>
          <w:szCs w:val="24"/>
        </w:rPr>
      </w:pPr>
      <w:r>
        <w:rPr>
          <w:rFonts w:asciiTheme="minorHAnsi" w:hAnsiTheme="minorHAnsi" w:cstheme="minorHAnsi"/>
          <w:szCs w:val="24"/>
        </w:rPr>
        <w:t>Researches awarding body guidance to identify administrative processes, key tasks, key dates and deadlines for all relevant qualifications</w:t>
      </w:r>
    </w:p>
    <w:p w:rsidR="0063665D" w:rsidRDefault="00242320">
      <w:pPr>
        <w:pStyle w:val="ListParagraph"/>
        <w:numPr>
          <w:ilvl w:val="0"/>
          <w:numId w:val="44"/>
        </w:numPr>
        <w:spacing w:line="276" w:lineRule="auto"/>
        <w:jc w:val="both"/>
        <w:rPr>
          <w:rFonts w:asciiTheme="minorHAnsi" w:hAnsiTheme="minorHAnsi" w:cstheme="minorHAnsi"/>
          <w:szCs w:val="24"/>
        </w:rPr>
      </w:pPr>
      <w:r>
        <w:rPr>
          <w:rFonts w:asciiTheme="minorHAnsi" w:hAnsiTheme="minorHAnsi" w:cstheme="minorHAnsi"/>
          <w:szCs w:val="24"/>
        </w:rPr>
        <w:t>Produces an annual exams plan of key tasks and key dates to ensure all external deadlines can be effectively met; in</w:t>
      </w:r>
      <w:r>
        <w:rPr>
          <w:rFonts w:asciiTheme="minorHAnsi" w:hAnsiTheme="minorHAnsi" w:cstheme="minorHAnsi"/>
          <w:szCs w:val="24"/>
        </w:rPr>
        <w:t>forms key centre staff of internal deadlines</w:t>
      </w:r>
    </w:p>
    <w:p w:rsidR="0063665D" w:rsidRDefault="00242320">
      <w:pPr>
        <w:pStyle w:val="ListParagraph"/>
        <w:numPr>
          <w:ilvl w:val="0"/>
          <w:numId w:val="44"/>
        </w:numPr>
        <w:spacing w:line="276" w:lineRule="auto"/>
        <w:jc w:val="both"/>
        <w:rPr>
          <w:rFonts w:asciiTheme="minorHAnsi" w:hAnsiTheme="minorHAnsi" w:cstheme="minorHAnsi"/>
          <w:szCs w:val="24"/>
        </w:rPr>
      </w:pPr>
      <w:r>
        <w:rPr>
          <w:rFonts w:asciiTheme="minorHAnsi" w:hAnsiTheme="minorHAnsi" w:cstheme="minorHAnsi"/>
          <w:szCs w:val="24"/>
        </w:rPr>
        <w:t>Collects information on internal exams to enable preparation for and conduct of pre public exams and end of year exams</w:t>
      </w:r>
    </w:p>
    <w:p w:rsidR="0063665D" w:rsidRDefault="00242320">
      <w:pPr>
        <w:spacing w:line="276" w:lineRule="auto"/>
        <w:jc w:val="both"/>
        <w:rPr>
          <w:rFonts w:asciiTheme="minorHAnsi" w:hAnsiTheme="minorHAnsi" w:cstheme="minorHAnsi"/>
          <w:b/>
          <w:sz w:val="24"/>
          <w:szCs w:val="24"/>
        </w:rPr>
      </w:pPr>
      <w:r>
        <w:rPr>
          <w:rFonts w:asciiTheme="minorHAnsi" w:hAnsiTheme="minorHAnsi" w:cstheme="minorHAnsi"/>
          <w:b/>
          <w:sz w:val="24"/>
          <w:szCs w:val="24"/>
        </w:rPr>
        <w:t>Senior Leaders</w:t>
      </w:r>
    </w:p>
    <w:p w:rsidR="0063665D" w:rsidRDefault="00242320">
      <w:pPr>
        <w:pStyle w:val="ListParagraph"/>
        <w:numPr>
          <w:ilvl w:val="0"/>
          <w:numId w:val="91"/>
        </w:numPr>
        <w:spacing w:line="276" w:lineRule="auto"/>
        <w:jc w:val="both"/>
        <w:rPr>
          <w:rFonts w:asciiTheme="minorHAnsi" w:hAnsiTheme="minorHAnsi" w:cstheme="minorHAnsi"/>
          <w:szCs w:val="24"/>
        </w:rPr>
      </w:pPr>
      <w:r>
        <w:rPr>
          <w:rFonts w:asciiTheme="minorHAnsi" w:hAnsiTheme="minorHAnsi" w:cstheme="minorHAnsi"/>
          <w:szCs w:val="24"/>
        </w:rPr>
        <w:t>Responds (or ensures teaching staff respond) to requests from the EO on infor</w:t>
      </w:r>
      <w:r>
        <w:rPr>
          <w:rFonts w:asciiTheme="minorHAnsi" w:hAnsiTheme="minorHAnsi" w:cstheme="minorHAnsi"/>
          <w:szCs w:val="24"/>
        </w:rPr>
        <w:t>mation gathering</w:t>
      </w:r>
    </w:p>
    <w:p w:rsidR="0063665D" w:rsidRDefault="00242320">
      <w:pPr>
        <w:pStyle w:val="ListParagraph"/>
        <w:numPr>
          <w:ilvl w:val="0"/>
          <w:numId w:val="45"/>
        </w:numPr>
        <w:spacing w:line="276" w:lineRule="auto"/>
        <w:jc w:val="both"/>
        <w:rPr>
          <w:rFonts w:asciiTheme="minorHAnsi" w:hAnsiTheme="minorHAnsi" w:cstheme="minorHAnsi"/>
          <w:szCs w:val="24"/>
        </w:rPr>
      </w:pPr>
      <w:r>
        <w:rPr>
          <w:rFonts w:asciiTheme="minorHAnsi" w:hAnsiTheme="minorHAnsi" w:cstheme="minorHAnsi"/>
          <w:szCs w:val="24"/>
        </w:rPr>
        <w:t>Meets the internal deadline for the return of information</w:t>
      </w:r>
    </w:p>
    <w:p w:rsidR="0063665D" w:rsidRDefault="00242320">
      <w:pPr>
        <w:pStyle w:val="ListParagraph"/>
        <w:numPr>
          <w:ilvl w:val="0"/>
          <w:numId w:val="45"/>
        </w:numPr>
        <w:spacing w:line="276" w:lineRule="auto"/>
        <w:jc w:val="both"/>
        <w:rPr>
          <w:rFonts w:asciiTheme="minorHAnsi" w:hAnsiTheme="minorHAnsi" w:cstheme="minorHAnsi"/>
          <w:szCs w:val="24"/>
        </w:rPr>
      </w:pPr>
      <w:r>
        <w:rPr>
          <w:rFonts w:asciiTheme="minorHAnsi" w:hAnsiTheme="minorHAnsi" w:cstheme="minorHAnsi"/>
          <w:szCs w:val="24"/>
        </w:rPr>
        <w:t>Informs the EO of any changes to information in a timely manner minimising the risk of late or other penalty fees being incurred by an awarding body</w:t>
      </w:r>
    </w:p>
    <w:p w:rsidR="0063665D" w:rsidRDefault="00242320">
      <w:pPr>
        <w:pStyle w:val="ListParagraph"/>
        <w:numPr>
          <w:ilvl w:val="0"/>
          <w:numId w:val="45"/>
        </w:numPr>
        <w:spacing w:line="276" w:lineRule="auto"/>
        <w:jc w:val="both"/>
        <w:rPr>
          <w:rFonts w:asciiTheme="minorHAnsi" w:hAnsiTheme="minorHAnsi" w:cstheme="minorHAnsi"/>
          <w:szCs w:val="24"/>
        </w:rPr>
      </w:pPr>
      <w:r>
        <w:rPr>
          <w:rFonts w:asciiTheme="minorHAnsi" w:hAnsiTheme="minorHAnsi" w:cstheme="minorHAnsi"/>
          <w:szCs w:val="24"/>
        </w:rPr>
        <w:t xml:space="preserve">Notes the internal deadlines in </w:t>
      </w:r>
      <w:r>
        <w:rPr>
          <w:rFonts w:asciiTheme="minorHAnsi" w:hAnsiTheme="minorHAnsi" w:cstheme="minorHAnsi"/>
          <w:szCs w:val="24"/>
        </w:rPr>
        <w:t>the annual exams plan and directs teaching staff to meet these</w:t>
      </w:r>
    </w:p>
    <w:p w:rsidR="0063665D" w:rsidRDefault="00242320">
      <w:pPr>
        <w:pStyle w:val="Heading3"/>
        <w:spacing w:line="276" w:lineRule="auto"/>
        <w:jc w:val="both"/>
        <w:rPr>
          <w:rFonts w:asciiTheme="minorHAnsi" w:hAnsiTheme="minorHAnsi" w:cstheme="minorHAnsi"/>
          <w:sz w:val="24"/>
          <w:szCs w:val="24"/>
          <w:u w:val="single"/>
        </w:rPr>
      </w:pPr>
      <w:bookmarkStart w:id="26" w:name="_Toc31280530"/>
      <w:r>
        <w:rPr>
          <w:rFonts w:asciiTheme="minorHAnsi" w:hAnsiTheme="minorHAnsi" w:cstheme="minorHAnsi"/>
          <w:sz w:val="24"/>
          <w:szCs w:val="24"/>
          <w:u w:val="single"/>
        </w:rPr>
        <w:t>Access arrangements</w:t>
      </w:r>
      <w:bookmarkEnd w:id="26"/>
    </w:p>
    <w:p w:rsidR="0063665D" w:rsidRDefault="00242320">
      <w:pPr>
        <w:spacing w:before="120" w:line="276" w:lineRule="auto"/>
        <w:jc w:val="both"/>
        <w:rPr>
          <w:rFonts w:asciiTheme="minorHAnsi" w:hAnsiTheme="minorHAnsi" w:cstheme="minorHAnsi"/>
          <w:b/>
          <w:sz w:val="24"/>
          <w:szCs w:val="24"/>
        </w:rPr>
      </w:pPr>
      <w:r>
        <w:rPr>
          <w:rFonts w:asciiTheme="minorHAnsi" w:hAnsiTheme="minorHAnsi" w:cstheme="minorHAnsi"/>
          <w:b/>
          <w:sz w:val="24"/>
          <w:szCs w:val="24"/>
        </w:rPr>
        <w:t>Head of centre</w:t>
      </w:r>
    </w:p>
    <w:p w:rsidR="0063665D" w:rsidRDefault="00242320">
      <w:pPr>
        <w:pStyle w:val="ListParagraph"/>
        <w:numPr>
          <w:ilvl w:val="0"/>
          <w:numId w:val="46"/>
        </w:numPr>
        <w:spacing w:line="276" w:lineRule="auto"/>
        <w:jc w:val="both"/>
        <w:rPr>
          <w:rFonts w:asciiTheme="minorHAnsi" w:hAnsiTheme="minorHAnsi" w:cstheme="minorHAnsi"/>
          <w:szCs w:val="24"/>
        </w:rPr>
      </w:pPr>
      <w:r>
        <w:rPr>
          <w:rFonts w:asciiTheme="minorHAnsi" w:hAnsiTheme="minorHAnsi" w:cstheme="minorHAnsi"/>
          <w:szCs w:val="24"/>
        </w:rPr>
        <w:t>Ensures there is appropriate accommodation for candidates requiring access arrangements in the centre for all examinations and assessments</w:t>
      </w:r>
    </w:p>
    <w:p w:rsidR="0063665D" w:rsidRDefault="00242320">
      <w:pPr>
        <w:pStyle w:val="ListParagraph"/>
        <w:numPr>
          <w:ilvl w:val="0"/>
          <w:numId w:val="46"/>
        </w:numPr>
        <w:spacing w:line="276" w:lineRule="auto"/>
        <w:jc w:val="both"/>
        <w:rPr>
          <w:rFonts w:asciiTheme="minorHAnsi" w:hAnsiTheme="minorHAnsi" w:cstheme="minorHAnsi"/>
          <w:szCs w:val="24"/>
        </w:rPr>
      </w:pPr>
      <w:r>
        <w:rPr>
          <w:rFonts w:asciiTheme="minorHAnsi" w:hAnsiTheme="minorHAnsi" w:cstheme="minorHAnsi"/>
          <w:szCs w:val="24"/>
        </w:rPr>
        <w:t xml:space="preserve">Ensures a </w:t>
      </w:r>
      <w:r>
        <w:rPr>
          <w:rFonts w:asciiTheme="minorHAnsi" w:hAnsiTheme="minorHAnsi" w:cstheme="minorHAnsi"/>
          <w:bCs/>
          <w:szCs w:val="24"/>
        </w:rPr>
        <w:t>written</w:t>
      </w:r>
      <w:r>
        <w:rPr>
          <w:rFonts w:asciiTheme="minorHAnsi" w:hAnsiTheme="minorHAnsi" w:cstheme="minorHAnsi"/>
          <w:b/>
          <w:bCs/>
          <w:szCs w:val="24"/>
        </w:rPr>
        <w:t xml:space="preserve"> </w:t>
      </w:r>
      <w:r>
        <w:rPr>
          <w:rFonts w:asciiTheme="minorHAnsi" w:hAnsiTheme="minorHAnsi" w:cstheme="minorHAnsi"/>
          <w:szCs w:val="24"/>
        </w:rPr>
        <w:t>p</w:t>
      </w:r>
      <w:r>
        <w:rPr>
          <w:rFonts w:asciiTheme="minorHAnsi" w:hAnsiTheme="minorHAnsi" w:cstheme="minorHAnsi"/>
          <w:szCs w:val="24"/>
        </w:rPr>
        <w:t xml:space="preserve">rocess is in place to not only check the qualification(s) of the appointed assessor(s) but that the correct procedures are followed as in Chapter 7 of the JCQ publication </w:t>
      </w:r>
      <w:hyperlink r:id="rId38" w:history="1">
        <w:r>
          <w:rPr>
            <w:rStyle w:val="Hyperlink"/>
            <w:rFonts w:asciiTheme="minorHAnsi" w:hAnsiTheme="minorHAnsi" w:cstheme="minorHAnsi"/>
            <w:szCs w:val="24"/>
          </w:rPr>
          <w:t>Access Arrangements and Reasonable Adjustments</w:t>
        </w:r>
      </w:hyperlink>
      <w:r>
        <w:rPr>
          <w:rFonts w:asciiTheme="minorHAnsi" w:hAnsiTheme="minorHAnsi" w:cstheme="minorHAnsi"/>
          <w:szCs w:val="24"/>
        </w:rPr>
        <w:t xml:space="preserve"> </w:t>
      </w:r>
    </w:p>
    <w:p w:rsidR="0063665D" w:rsidRDefault="00242320">
      <w:pPr>
        <w:pStyle w:val="ListParagraph"/>
        <w:numPr>
          <w:ilvl w:val="0"/>
          <w:numId w:val="46"/>
        </w:numPr>
        <w:spacing w:line="276" w:lineRule="auto"/>
        <w:jc w:val="both"/>
        <w:rPr>
          <w:rFonts w:asciiTheme="minorHAnsi" w:hAnsiTheme="minorHAnsi" w:cstheme="minorHAnsi"/>
          <w:szCs w:val="24"/>
        </w:rPr>
      </w:pPr>
      <w:r>
        <w:rPr>
          <w:rFonts w:asciiTheme="minorHAnsi" w:hAnsiTheme="minorHAnsi" w:cstheme="minorHAnsi"/>
          <w:szCs w:val="24"/>
        </w:rPr>
        <w:t>Ensures the ALS lead/</w:t>
      </w:r>
      <w:proofErr w:type="spellStart"/>
      <w:r>
        <w:rPr>
          <w:rFonts w:asciiTheme="minorHAnsi" w:hAnsiTheme="minorHAnsi" w:cstheme="minorHAnsi"/>
          <w:szCs w:val="24"/>
        </w:rPr>
        <w:t>SENCo</w:t>
      </w:r>
      <w:proofErr w:type="spellEnd"/>
      <w:r>
        <w:rPr>
          <w:rFonts w:asciiTheme="minorHAnsi" w:hAnsiTheme="minorHAnsi" w:cstheme="minorHAnsi"/>
          <w:szCs w:val="24"/>
        </w:rPr>
        <w:t xml:space="preserve"> is fully supported in effectively implementing access arrangements and reasonable adjustments once approved</w:t>
      </w:r>
    </w:p>
    <w:p w:rsidR="0063665D" w:rsidRDefault="00242320">
      <w:pPr>
        <w:spacing w:line="276" w:lineRule="auto"/>
        <w:jc w:val="both"/>
        <w:rPr>
          <w:rFonts w:asciiTheme="minorHAnsi" w:hAnsiTheme="minorHAnsi" w:cstheme="minorHAnsi"/>
          <w:b/>
          <w:sz w:val="24"/>
          <w:szCs w:val="24"/>
        </w:rPr>
      </w:pPr>
      <w:r>
        <w:rPr>
          <w:rFonts w:asciiTheme="minorHAnsi" w:hAnsiTheme="minorHAnsi" w:cstheme="minorHAnsi"/>
          <w:b/>
          <w:sz w:val="24"/>
          <w:szCs w:val="24"/>
        </w:rPr>
        <w:t>ALS lead/</w:t>
      </w:r>
      <w:proofErr w:type="spellStart"/>
      <w:r>
        <w:rPr>
          <w:rFonts w:asciiTheme="minorHAnsi" w:hAnsiTheme="minorHAnsi" w:cstheme="minorHAnsi"/>
          <w:b/>
          <w:sz w:val="24"/>
          <w:szCs w:val="24"/>
        </w:rPr>
        <w:t>SENCo</w:t>
      </w:r>
      <w:proofErr w:type="spellEnd"/>
    </w:p>
    <w:p w:rsidR="0063665D" w:rsidRDefault="00242320">
      <w:pPr>
        <w:pStyle w:val="ListParagraph"/>
        <w:numPr>
          <w:ilvl w:val="0"/>
          <w:numId w:val="47"/>
        </w:numPr>
        <w:spacing w:line="276" w:lineRule="auto"/>
        <w:jc w:val="both"/>
        <w:rPr>
          <w:rFonts w:asciiTheme="minorHAnsi" w:hAnsiTheme="minorHAnsi" w:cstheme="minorHAnsi"/>
          <w:b/>
          <w:szCs w:val="24"/>
        </w:rPr>
      </w:pPr>
      <w:r>
        <w:rPr>
          <w:rFonts w:asciiTheme="minorHAnsi" w:hAnsiTheme="minorHAnsi" w:cstheme="minorHAnsi"/>
          <w:szCs w:val="24"/>
        </w:rPr>
        <w:t xml:space="preserve">Assesses candidates </w:t>
      </w:r>
      <w:r>
        <w:rPr>
          <w:rFonts w:asciiTheme="minorHAnsi" w:hAnsiTheme="minorHAnsi" w:cstheme="minorHAnsi"/>
          <w:szCs w:val="24"/>
        </w:rPr>
        <w:t>(or works with the appropriately qualified assessor as appointed by the head of centre) to identify access arrangements/reasonable adjustments requirements</w:t>
      </w:r>
    </w:p>
    <w:p w:rsidR="0063665D" w:rsidRDefault="00242320">
      <w:pPr>
        <w:pStyle w:val="ListParagraph"/>
        <w:numPr>
          <w:ilvl w:val="0"/>
          <w:numId w:val="47"/>
        </w:numPr>
        <w:spacing w:line="276" w:lineRule="auto"/>
        <w:jc w:val="both"/>
        <w:rPr>
          <w:rFonts w:asciiTheme="minorHAnsi" w:hAnsiTheme="minorHAnsi" w:cstheme="minorHAnsi"/>
          <w:b/>
          <w:szCs w:val="24"/>
        </w:rPr>
      </w:pPr>
      <w:r>
        <w:rPr>
          <w:rFonts w:asciiTheme="minorHAnsi" w:hAnsiTheme="minorHAnsi" w:cstheme="minorHAnsi"/>
          <w:szCs w:val="24"/>
        </w:rPr>
        <w:t xml:space="preserve">Gathers </w:t>
      </w:r>
      <w:r>
        <w:rPr>
          <w:rFonts w:asciiTheme="minorHAnsi" w:hAnsiTheme="minorHAnsi" w:cstheme="minorHAnsi"/>
          <w:b/>
          <w:szCs w:val="24"/>
        </w:rPr>
        <w:t xml:space="preserve">evidence </w:t>
      </w:r>
      <w:r>
        <w:rPr>
          <w:rFonts w:asciiTheme="minorHAnsi" w:hAnsiTheme="minorHAnsi" w:cstheme="minorHAnsi"/>
          <w:szCs w:val="24"/>
        </w:rPr>
        <w:t>to support the need for access arrangements for a candidate</w:t>
      </w:r>
    </w:p>
    <w:p w:rsidR="0063665D" w:rsidRDefault="00242320">
      <w:pPr>
        <w:pStyle w:val="ListParagraph"/>
        <w:numPr>
          <w:ilvl w:val="0"/>
          <w:numId w:val="47"/>
        </w:numPr>
        <w:spacing w:line="276" w:lineRule="auto"/>
        <w:jc w:val="both"/>
        <w:rPr>
          <w:rFonts w:asciiTheme="minorHAnsi" w:hAnsiTheme="minorHAnsi" w:cstheme="minorHAnsi"/>
          <w:b/>
          <w:szCs w:val="24"/>
        </w:rPr>
      </w:pPr>
      <w:r>
        <w:rPr>
          <w:rFonts w:asciiTheme="minorHAnsi" w:hAnsiTheme="minorHAnsi" w:cstheme="minorHAnsi"/>
          <w:szCs w:val="24"/>
        </w:rPr>
        <w:t>Liaises with teaching s</w:t>
      </w:r>
      <w:r>
        <w:rPr>
          <w:rFonts w:asciiTheme="minorHAnsi" w:hAnsiTheme="minorHAnsi" w:cstheme="minorHAnsi"/>
          <w:szCs w:val="24"/>
        </w:rPr>
        <w:t xml:space="preserve">taff to gather evidence of </w:t>
      </w:r>
      <w:r>
        <w:rPr>
          <w:rFonts w:asciiTheme="minorHAnsi" w:hAnsiTheme="minorHAnsi" w:cstheme="minorHAnsi"/>
          <w:b/>
          <w:szCs w:val="24"/>
        </w:rPr>
        <w:t xml:space="preserve">normal way of working </w:t>
      </w:r>
      <w:r>
        <w:rPr>
          <w:rFonts w:asciiTheme="minorHAnsi" w:hAnsiTheme="minorHAnsi" w:cstheme="minorHAnsi"/>
          <w:szCs w:val="24"/>
        </w:rPr>
        <w:t>of an affected candidate</w:t>
      </w:r>
    </w:p>
    <w:p w:rsidR="0063665D" w:rsidRDefault="00242320">
      <w:pPr>
        <w:pStyle w:val="ListParagraph"/>
        <w:numPr>
          <w:ilvl w:val="0"/>
          <w:numId w:val="47"/>
        </w:numPr>
        <w:spacing w:line="276" w:lineRule="auto"/>
        <w:jc w:val="both"/>
        <w:rPr>
          <w:rFonts w:asciiTheme="minorHAnsi" w:hAnsiTheme="minorHAnsi" w:cstheme="minorHAnsi"/>
          <w:b/>
          <w:szCs w:val="24"/>
        </w:rPr>
      </w:pPr>
      <w:r>
        <w:rPr>
          <w:rFonts w:asciiTheme="minorHAnsi" w:hAnsiTheme="minorHAnsi" w:cstheme="minorHAnsi"/>
          <w:szCs w:val="24"/>
        </w:rPr>
        <w:t>Determines candidate eligibility for arrangements or adjustments that are centre-delegated</w:t>
      </w:r>
    </w:p>
    <w:p w:rsidR="0063665D" w:rsidRDefault="00242320">
      <w:pPr>
        <w:pStyle w:val="ListParagraph"/>
        <w:numPr>
          <w:ilvl w:val="0"/>
          <w:numId w:val="47"/>
        </w:numPr>
        <w:spacing w:before="240" w:line="276" w:lineRule="auto"/>
        <w:jc w:val="both"/>
        <w:rPr>
          <w:rFonts w:asciiTheme="minorHAnsi" w:hAnsiTheme="minorHAnsi" w:cstheme="minorHAnsi"/>
          <w:b/>
          <w:szCs w:val="24"/>
        </w:rPr>
      </w:pPr>
      <w:r>
        <w:rPr>
          <w:rFonts w:asciiTheme="minorHAnsi" w:hAnsiTheme="minorHAnsi" w:cstheme="minorHAnsi"/>
          <w:szCs w:val="24"/>
        </w:rPr>
        <w:t xml:space="preserve">Gathers signed </w:t>
      </w:r>
      <w:r>
        <w:rPr>
          <w:rFonts w:asciiTheme="minorHAnsi" w:hAnsiTheme="minorHAnsi" w:cstheme="minorHAnsi"/>
          <w:b/>
          <w:bCs/>
          <w:shd w:val="clear" w:color="auto" w:fill="FFFFFF"/>
        </w:rPr>
        <w:t xml:space="preserve">Personal data consent, </w:t>
      </w:r>
      <w:r>
        <w:rPr>
          <w:rFonts w:asciiTheme="minorHAnsi" w:hAnsiTheme="minorHAnsi" w:cstheme="minorHAnsi"/>
        </w:rPr>
        <w:t xml:space="preserve">forms from candidates where required and ensures </w:t>
      </w:r>
      <w:r>
        <w:rPr>
          <w:rFonts w:asciiTheme="minorHAnsi" w:hAnsiTheme="minorHAnsi" w:cstheme="minorHAnsi"/>
          <w:b/>
        </w:rPr>
        <w:t>Data</w:t>
      </w:r>
      <w:r>
        <w:rPr>
          <w:rFonts w:asciiTheme="minorHAnsi" w:hAnsiTheme="minorHAnsi" w:cstheme="minorHAnsi"/>
          <w:b/>
        </w:rPr>
        <w:t xml:space="preserve"> Protection confirmation</w:t>
      </w:r>
      <w:r>
        <w:rPr>
          <w:rFonts w:asciiTheme="minorHAnsi" w:hAnsiTheme="minorHAnsi" w:cstheme="minorHAnsi"/>
        </w:rPr>
        <w:t xml:space="preserve">(s) by the examinations officer or </w:t>
      </w:r>
      <w:proofErr w:type="spellStart"/>
      <w:r>
        <w:rPr>
          <w:rFonts w:asciiTheme="minorHAnsi" w:hAnsiTheme="minorHAnsi" w:cstheme="minorHAnsi"/>
        </w:rPr>
        <w:t>SENCo</w:t>
      </w:r>
      <w:proofErr w:type="spellEnd"/>
      <w:r>
        <w:rPr>
          <w:rFonts w:asciiTheme="minorHAnsi" w:hAnsiTheme="minorHAnsi" w:cstheme="minorHAnsi"/>
        </w:rPr>
        <w:t xml:space="preserve"> are completed</w:t>
      </w:r>
    </w:p>
    <w:p w:rsidR="0063665D" w:rsidRDefault="00242320">
      <w:pPr>
        <w:pStyle w:val="ListParagraph"/>
        <w:numPr>
          <w:ilvl w:val="0"/>
          <w:numId w:val="47"/>
        </w:numPr>
        <w:spacing w:line="276" w:lineRule="auto"/>
        <w:jc w:val="both"/>
        <w:rPr>
          <w:rFonts w:asciiTheme="minorHAnsi" w:hAnsiTheme="minorHAnsi" w:cstheme="minorHAnsi"/>
          <w:b/>
          <w:szCs w:val="24"/>
        </w:rPr>
      </w:pPr>
      <w:r>
        <w:rPr>
          <w:rFonts w:asciiTheme="minorHAnsi" w:hAnsiTheme="minorHAnsi" w:cstheme="minorHAnsi"/>
          <w:szCs w:val="24"/>
        </w:rPr>
        <w:t xml:space="preserve">Applies for </w:t>
      </w:r>
      <w:r>
        <w:rPr>
          <w:rFonts w:asciiTheme="minorHAnsi" w:hAnsiTheme="minorHAnsi" w:cstheme="minorHAnsi"/>
          <w:b/>
          <w:szCs w:val="24"/>
        </w:rPr>
        <w:t>approval</w:t>
      </w:r>
      <w:r>
        <w:rPr>
          <w:rFonts w:asciiTheme="minorHAnsi" w:hAnsiTheme="minorHAnsi" w:cstheme="minorHAnsi"/>
          <w:szCs w:val="24"/>
        </w:rPr>
        <w:t xml:space="preserve"> through </w:t>
      </w:r>
      <w:r>
        <w:rPr>
          <w:rFonts w:asciiTheme="minorHAnsi" w:hAnsiTheme="minorHAnsi" w:cstheme="minorHAnsi"/>
          <w:b/>
          <w:bCs/>
          <w:iCs/>
          <w:szCs w:val="24"/>
        </w:rPr>
        <w:t>Access arrangements online</w:t>
      </w:r>
      <w:r>
        <w:rPr>
          <w:rFonts w:asciiTheme="minorHAnsi" w:hAnsiTheme="minorHAnsi" w:cstheme="minorHAnsi"/>
          <w:szCs w:val="24"/>
        </w:rPr>
        <w:t xml:space="preserve"> (AAO) via the </w:t>
      </w:r>
      <w:r>
        <w:rPr>
          <w:rFonts w:asciiTheme="minorHAnsi" w:hAnsiTheme="minorHAnsi" w:cstheme="minorHAnsi"/>
          <w:b/>
          <w:bCs/>
          <w:szCs w:val="24"/>
        </w:rPr>
        <w:t>Centre Admin Portal</w:t>
      </w:r>
      <w:r>
        <w:rPr>
          <w:rFonts w:asciiTheme="minorHAnsi" w:hAnsiTheme="minorHAnsi" w:cstheme="minorHAnsi"/>
          <w:szCs w:val="24"/>
        </w:rPr>
        <w:t xml:space="preserve"> (CAP), where required or through the awarding body where qualifications sit outside the</w:t>
      </w:r>
      <w:r>
        <w:rPr>
          <w:rFonts w:asciiTheme="minorHAnsi" w:hAnsiTheme="minorHAnsi" w:cstheme="minorHAnsi"/>
          <w:szCs w:val="24"/>
        </w:rPr>
        <w:t xml:space="preserve"> scope of AAO</w:t>
      </w:r>
    </w:p>
    <w:p w:rsidR="0063665D" w:rsidRDefault="00242320">
      <w:pPr>
        <w:pStyle w:val="ListParagraph"/>
        <w:numPr>
          <w:ilvl w:val="0"/>
          <w:numId w:val="47"/>
        </w:numPr>
        <w:spacing w:after="0" w:line="276" w:lineRule="auto"/>
        <w:jc w:val="both"/>
        <w:rPr>
          <w:rFonts w:asciiTheme="minorHAnsi" w:eastAsia="Times New Roman" w:hAnsiTheme="minorHAnsi" w:cstheme="minorHAnsi"/>
        </w:rPr>
      </w:pPr>
      <w:r>
        <w:rPr>
          <w:rFonts w:asciiTheme="minorHAnsi" w:hAnsiTheme="minorHAnsi" w:cstheme="minorHAnsi"/>
          <w:szCs w:val="24"/>
        </w:rPr>
        <w:t xml:space="preserve">Keeps a file for each candidate for JCQ inspection purposes containing all the required documentation </w:t>
      </w:r>
      <w:r>
        <w:rPr>
          <w:rFonts w:asciiTheme="minorHAnsi" w:eastAsia="Times New Roman" w:hAnsiTheme="minorHAnsi" w:cstheme="minorHAnsi"/>
        </w:rPr>
        <w:t>(if documentation is stored electronically, an e-folder must be created for each individual candidate. The candidate’s e-folder must hold ea</w:t>
      </w:r>
      <w:r>
        <w:rPr>
          <w:rFonts w:asciiTheme="minorHAnsi" w:eastAsia="Times New Roman" w:hAnsiTheme="minorHAnsi" w:cstheme="minorHAnsi"/>
        </w:rPr>
        <w:t>ch of the required documents for inspection)</w:t>
      </w:r>
    </w:p>
    <w:p w:rsidR="0063665D" w:rsidRDefault="00242320">
      <w:pPr>
        <w:pStyle w:val="ListParagraph"/>
        <w:numPr>
          <w:ilvl w:val="0"/>
          <w:numId w:val="47"/>
        </w:numPr>
        <w:spacing w:line="276" w:lineRule="auto"/>
        <w:jc w:val="both"/>
        <w:rPr>
          <w:rFonts w:asciiTheme="minorHAnsi" w:hAnsiTheme="minorHAnsi" w:cstheme="minorHAnsi"/>
          <w:b/>
          <w:szCs w:val="24"/>
        </w:rPr>
      </w:pPr>
      <w:r>
        <w:rPr>
          <w:rFonts w:asciiTheme="minorHAnsi" w:hAnsiTheme="minorHAnsi" w:cstheme="minorHAnsi"/>
          <w:szCs w:val="24"/>
        </w:rPr>
        <w:t>Employs good practice in relation to the Equality Act 2010</w:t>
      </w:r>
    </w:p>
    <w:p w:rsidR="0063665D" w:rsidRDefault="00242320">
      <w:pPr>
        <w:pStyle w:val="ListParagraph"/>
        <w:numPr>
          <w:ilvl w:val="0"/>
          <w:numId w:val="47"/>
        </w:numPr>
        <w:spacing w:line="276" w:lineRule="auto"/>
        <w:jc w:val="both"/>
        <w:rPr>
          <w:rFonts w:asciiTheme="minorHAnsi" w:hAnsiTheme="minorHAnsi" w:cstheme="minorHAnsi"/>
          <w:b/>
          <w:szCs w:val="24"/>
        </w:rPr>
      </w:pPr>
      <w:r>
        <w:rPr>
          <w:rFonts w:asciiTheme="minorHAnsi" w:hAnsiTheme="minorHAnsi" w:cstheme="minorHAnsi"/>
          <w:szCs w:val="24"/>
        </w:rPr>
        <w:t xml:space="preserve">Liaises with the EO regarding exam time arrangements for access arrangement candidates </w:t>
      </w:r>
    </w:p>
    <w:p w:rsidR="0063665D" w:rsidRDefault="00242320">
      <w:pPr>
        <w:pStyle w:val="ListParagraph"/>
        <w:numPr>
          <w:ilvl w:val="0"/>
          <w:numId w:val="47"/>
        </w:numPr>
        <w:spacing w:line="276" w:lineRule="auto"/>
        <w:jc w:val="both"/>
        <w:rPr>
          <w:rFonts w:asciiTheme="minorHAnsi" w:hAnsiTheme="minorHAnsi" w:cstheme="minorHAnsi"/>
          <w:b/>
          <w:szCs w:val="24"/>
        </w:rPr>
      </w:pPr>
      <w:r>
        <w:rPr>
          <w:rFonts w:asciiTheme="minorHAnsi" w:hAnsiTheme="minorHAnsi" w:cstheme="minorHAnsi"/>
          <w:szCs w:val="24"/>
        </w:rPr>
        <w:t xml:space="preserve">Ensures staff appointed to facilitate access arrangements for candidates are thoroughly </w:t>
      </w:r>
      <w:r>
        <w:rPr>
          <w:rFonts w:asciiTheme="minorHAnsi" w:hAnsiTheme="minorHAnsi" w:cstheme="minorHAnsi"/>
          <w:bCs/>
          <w:szCs w:val="24"/>
        </w:rPr>
        <w:t xml:space="preserve">trained and understand the rules of the particular arrangement(s) </w:t>
      </w:r>
      <w:r>
        <w:rPr>
          <w:rFonts w:asciiTheme="minorHAnsi" w:hAnsiTheme="minorHAnsi" w:cstheme="minorHAnsi"/>
          <w:szCs w:val="24"/>
        </w:rPr>
        <w:t>and keeps a record of the content of training provided to facilitators for the required period</w:t>
      </w:r>
    </w:p>
    <w:p w:rsidR="0063665D" w:rsidRDefault="00242320">
      <w:pPr>
        <w:pStyle w:val="ListParagraph"/>
        <w:numPr>
          <w:ilvl w:val="0"/>
          <w:numId w:val="47"/>
        </w:numPr>
        <w:spacing w:line="276" w:lineRule="auto"/>
        <w:jc w:val="both"/>
        <w:rPr>
          <w:rFonts w:asciiTheme="minorHAnsi" w:hAnsiTheme="minorHAnsi" w:cstheme="minorHAnsi"/>
          <w:szCs w:val="24"/>
        </w:rPr>
      </w:pPr>
      <w:r>
        <w:rPr>
          <w:rFonts w:asciiTheme="minorHAnsi" w:hAnsiTheme="minorHAnsi" w:cstheme="minorHAnsi"/>
          <w:szCs w:val="24"/>
        </w:rPr>
        <w:t>Works w</w:t>
      </w:r>
      <w:r>
        <w:rPr>
          <w:rFonts w:asciiTheme="minorHAnsi" w:hAnsiTheme="minorHAnsi" w:cstheme="minorHAnsi"/>
          <w:szCs w:val="24"/>
        </w:rPr>
        <w:t xml:space="preserve">ith the EO to ensure invigilators and those acting as a facilitator fully understand the respective role and what is and what is not permissible in the exam room </w:t>
      </w:r>
    </w:p>
    <w:p w:rsidR="0063665D" w:rsidRDefault="00242320">
      <w:pPr>
        <w:pStyle w:val="ListParagraph"/>
        <w:numPr>
          <w:ilvl w:val="0"/>
          <w:numId w:val="47"/>
        </w:numPr>
        <w:spacing w:line="276" w:lineRule="auto"/>
        <w:jc w:val="both"/>
        <w:rPr>
          <w:rFonts w:asciiTheme="minorHAnsi" w:hAnsiTheme="minorHAnsi" w:cstheme="minorHAnsi"/>
          <w:b/>
          <w:szCs w:val="24"/>
        </w:rPr>
      </w:pPr>
      <w:r>
        <w:rPr>
          <w:rFonts w:asciiTheme="minorHAnsi" w:hAnsiTheme="minorHAnsi" w:cstheme="minorHAnsi"/>
          <w:szCs w:val="24"/>
        </w:rPr>
        <w:t xml:space="preserve">Liaises with the relevant member of the senior leadership team on the centre’s policy on the </w:t>
      </w:r>
      <w:r>
        <w:rPr>
          <w:rFonts w:asciiTheme="minorHAnsi" w:hAnsiTheme="minorHAnsi" w:cstheme="minorHAnsi"/>
          <w:b/>
          <w:szCs w:val="24"/>
        </w:rPr>
        <w:t>use of word processors</w:t>
      </w:r>
      <w:r>
        <w:rPr>
          <w:rFonts w:asciiTheme="minorHAnsi" w:hAnsiTheme="minorHAnsi" w:cstheme="minorHAnsi"/>
          <w:szCs w:val="24"/>
        </w:rPr>
        <w:t xml:space="preserve"> in exams and assessments</w:t>
      </w:r>
    </w:p>
    <w:p w:rsidR="0063665D" w:rsidRDefault="00242320">
      <w:pPr>
        <w:pStyle w:val="Headinglevel2"/>
        <w:spacing w:before="120" w:after="120" w:line="276" w:lineRule="auto"/>
        <w:ind w:firstLine="720"/>
        <w:jc w:val="both"/>
        <w:rPr>
          <w:rFonts w:asciiTheme="minorHAnsi" w:hAnsiTheme="minorHAnsi" w:cstheme="minorHAnsi"/>
          <w:sz w:val="24"/>
          <w:szCs w:val="22"/>
        </w:rPr>
      </w:pPr>
      <w:bookmarkStart w:id="27" w:name="_Toc31280531"/>
      <w:bookmarkStart w:id="28" w:name="_Hlk495856005"/>
      <w:r>
        <w:rPr>
          <w:rFonts w:asciiTheme="minorHAnsi" w:hAnsiTheme="minorHAnsi" w:cstheme="minorHAnsi"/>
          <w:sz w:val="24"/>
          <w:szCs w:val="22"/>
        </w:rPr>
        <w:t>Word processor policy (exams)</w:t>
      </w:r>
      <w:bookmarkEnd w:id="27"/>
    </w:p>
    <w:tbl>
      <w:tblPr>
        <w:tblStyle w:val="TableGrid"/>
        <w:tblW w:w="0" w:type="auto"/>
        <w:tblInd w:w="720" w:type="dxa"/>
        <w:tblLook w:val="04A0" w:firstRow="1" w:lastRow="0" w:firstColumn="1" w:lastColumn="0" w:noHBand="0" w:noVBand="1"/>
      </w:tblPr>
      <w:tblGrid>
        <w:gridCol w:w="9322"/>
      </w:tblGrid>
      <w:tr w:rsidR="0063665D">
        <w:tc>
          <w:tcPr>
            <w:tcW w:w="9736" w:type="dxa"/>
          </w:tcPr>
          <w:p w:rsidR="0063665D" w:rsidRDefault="00242320">
            <w:pPr>
              <w:spacing w:before="120" w:after="0" w:line="276" w:lineRule="auto"/>
              <w:jc w:val="both"/>
              <w:rPr>
                <w:rFonts w:asciiTheme="minorHAnsi" w:hAnsiTheme="minorHAnsi" w:cstheme="minorHAnsi"/>
              </w:rPr>
            </w:pPr>
            <w:r>
              <w:rPr>
                <w:rFonts w:asciiTheme="minorHAnsi" w:hAnsiTheme="minorHAnsi" w:cstheme="minorHAnsi"/>
              </w:rPr>
              <w:t>This is kept in the policies and procedures folder within the exams office and can also be found in the following location on the computer</w:t>
            </w:r>
          </w:p>
          <w:p w:rsidR="0063665D" w:rsidRDefault="00242320">
            <w:pPr>
              <w:spacing w:before="120" w:after="120" w:line="276" w:lineRule="auto"/>
              <w:jc w:val="both"/>
              <w:rPr>
                <w:rFonts w:cs="Arial"/>
                <w:highlight w:val="yellow"/>
              </w:rPr>
            </w:pPr>
            <w:r>
              <w:rPr>
                <w:rFonts w:asciiTheme="minorHAnsi" w:hAnsiTheme="minorHAnsi" w:cstheme="minorHAnsi"/>
              </w:rPr>
              <w:t>P drive / Admin / Data / Exams /  St Jo</w:t>
            </w:r>
            <w:r>
              <w:rPr>
                <w:rFonts w:asciiTheme="minorHAnsi" w:hAnsiTheme="minorHAnsi" w:cstheme="minorHAnsi"/>
              </w:rPr>
              <w:t>seph’s Exam Policies/2023-24</w:t>
            </w:r>
          </w:p>
        </w:tc>
      </w:tr>
      <w:bookmarkEnd w:id="28"/>
    </w:tbl>
    <w:p w:rsidR="0063665D" w:rsidRDefault="0063665D">
      <w:pPr>
        <w:spacing w:line="276" w:lineRule="auto"/>
        <w:jc w:val="both"/>
        <w:rPr>
          <w:rFonts w:cs="Arial"/>
          <w:b/>
          <w:sz w:val="12"/>
          <w:szCs w:val="12"/>
        </w:rPr>
      </w:pPr>
    </w:p>
    <w:p w:rsidR="0063665D" w:rsidRDefault="00242320">
      <w:pPr>
        <w:pStyle w:val="ListParagraph"/>
        <w:numPr>
          <w:ilvl w:val="0"/>
          <w:numId w:val="3"/>
        </w:numPr>
        <w:spacing w:line="276" w:lineRule="auto"/>
        <w:jc w:val="both"/>
        <w:rPr>
          <w:rFonts w:asciiTheme="minorHAnsi" w:hAnsiTheme="minorHAnsi" w:cstheme="minorHAnsi"/>
          <w:b/>
          <w:szCs w:val="24"/>
        </w:rPr>
      </w:pPr>
      <w:r>
        <w:rPr>
          <w:rFonts w:asciiTheme="minorHAnsi" w:hAnsiTheme="minorHAnsi" w:cstheme="minorHAnsi"/>
          <w:szCs w:val="24"/>
        </w:rPr>
        <w:t xml:space="preserve">Ensures criteria for candidates granted alternative rooming arrangements is clear, meets JCQ regulations and best meets the needs of individual candidates and remaining candidates in main exam rooms </w:t>
      </w:r>
    </w:p>
    <w:p w:rsidR="0063665D" w:rsidRDefault="00242320">
      <w:pPr>
        <w:pStyle w:val="ListParagraph"/>
        <w:spacing w:line="276" w:lineRule="auto"/>
        <w:jc w:val="both"/>
        <w:rPr>
          <w:rFonts w:asciiTheme="minorHAnsi" w:hAnsiTheme="minorHAnsi" w:cstheme="minorHAnsi"/>
          <w:b/>
          <w:color w:val="FF0000"/>
          <w:sz w:val="24"/>
          <w:szCs w:val="24"/>
        </w:rPr>
      </w:pPr>
      <w:r>
        <w:rPr>
          <w:rFonts w:asciiTheme="minorHAnsi" w:hAnsiTheme="minorHAnsi" w:cstheme="minorHAnsi"/>
          <w:b/>
          <w:color w:val="FF0000"/>
          <w:sz w:val="24"/>
          <w:szCs w:val="24"/>
        </w:rPr>
        <w:t xml:space="preserve">Alternative Rooming </w:t>
      </w:r>
      <w:r>
        <w:rPr>
          <w:rFonts w:asciiTheme="minorHAnsi" w:hAnsiTheme="minorHAnsi" w:cstheme="minorHAnsi"/>
          <w:b/>
          <w:color w:val="FF0000"/>
          <w:sz w:val="24"/>
          <w:szCs w:val="24"/>
        </w:rPr>
        <w:t>Arrangements Policy</w:t>
      </w:r>
    </w:p>
    <w:tbl>
      <w:tblPr>
        <w:tblStyle w:val="TableGrid"/>
        <w:tblW w:w="0" w:type="auto"/>
        <w:tblInd w:w="720" w:type="dxa"/>
        <w:tblLook w:val="04A0" w:firstRow="1" w:lastRow="0" w:firstColumn="1" w:lastColumn="0" w:noHBand="0" w:noVBand="1"/>
      </w:tblPr>
      <w:tblGrid>
        <w:gridCol w:w="9322"/>
      </w:tblGrid>
      <w:tr w:rsidR="0063665D">
        <w:tc>
          <w:tcPr>
            <w:tcW w:w="9736" w:type="dxa"/>
          </w:tcPr>
          <w:p w:rsidR="0063665D" w:rsidRDefault="00242320">
            <w:pPr>
              <w:spacing w:before="120" w:after="0" w:line="276" w:lineRule="auto"/>
              <w:jc w:val="both"/>
              <w:rPr>
                <w:rFonts w:asciiTheme="minorHAnsi" w:hAnsiTheme="minorHAnsi" w:cstheme="minorHAnsi"/>
              </w:rPr>
            </w:pPr>
            <w:r>
              <w:rPr>
                <w:rFonts w:asciiTheme="minorHAnsi" w:hAnsiTheme="minorHAnsi" w:cstheme="minorHAnsi"/>
              </w:rPr>
              <w:t>This is kept in the policies and procedures folder within the exams office and can also be found in the following location on the computer</w:t>
            </w:r>
          </w:p>
          <w:p w:rsidR="0063665D" w:rsidRDefault="00242320">
            <w:pPr>
              <w:spacing w:before="120" w:after="120" w:line="276" w:lineRule="auto"/>
              <w:jc w:val="both"/>
              <w:rPr>
                <w:rFonts w:cs="Arial"/>
                <w:highlight w:val="yellow"/>
              </w:rPr>
            </w:pPr>
            <w:r>
              <w:rPr>
                <w:rFonts w:asciiTheme="minorHAnsi" w:hAnsiTheme="minorHAnsi" w:cstheme="minorHAnsi"/>
              </w:rPr>
              <w:t>P drive / Admin / Data / Exams /  St Joseph’s Exam Policies/2023-24</w:t>
            </w:r>
          </w:p>
        </w:tc>
      </w:tr>
    </w:tbl>
    <w:p w:rsidR="0063665D" w:rsidRDefault="0063665D">
      <w:pPr>
        <w:pStyle w:val="ListParagraph"/>
        <w:spacing w:line="276" w:lineRule="auto"/>
        <w:jc w:val="both"/>
        <w:rPr>
          <w:rFonts w:asciiTheme="minorHAnsi" w:hAnsiTheme="minorHAnsi" w:cstheme="minorHAnsi"/>
          <w:b/>
          <w:color w:val="FF0000"/>
          <w:sz w:val="28"/>
          <w:szCs w:val="24"/>
        </w:rPr>
      </w:pPr>
    </w:p>
    <w:p w:rsidR="0063665D" w:rsidRDefault="0063665D">
      <w:pPr>
        <w:pStyle w:val="Headinglevel2"/>
        <w:spacing w:before="120" w:after="120" w:line="276" w:lineRule="auto"/>
        <w:ind w:firstLine="720"/>
        <w:jc w:val="both"/>
        <w:rPr>
          <w:rFonts w:cs="Arial"/>
        </w:rPr>
      </w:pPr>
    </w:p>
    <w:p w:rsidR="0063665D" w:rsidRDefault="00242320">
      <w:pPr>
        <w:spacing w:line="276" w:lineRule="auto"/>
        <w:jc w:val="both"/>
        <w:rPr>
          <w:rFonts w:asciiTheme="minorHAnsi" w:hAnsiTheme="minorHAnsi" w:cstheme="minorHAnsi"/>
          <w:sz w:val="24"/>
          <w:szCs w:val="24"/>
        </w:rPr>
      </w:pPr>
      <w:r>
        <w:rPr>
          <w:rFonts w:asciiTheme="minorHAnsi" w:hAnsiTheme="minorHAnsi" w:cstheme="minorHAnsi"/>
          <w:b/>
          <w:sz w:val="24"/>
          <w:szCs w:val="24"/>
        </w:rPr>
        <w:t xml:space="preserve">Senior Leaders, Teaching </w:t>
      </w:r>
      <w:r>
        <w:rPr>
          <w:rFonts w:asciiTheme="minorHAnsi" w:hAnsiTheme="minorHAnsi" w:cstheme="minorHAnsi"/>
          <w:b/>
          <w:sz w:val="24"/>
          <w:szCs w:val="24"/>
        </w:rPr>
        <w:t>staff</w:t>
      </w:r>
    </w:p>
    <w:p w:rsidR="0063665D" w:rsidRDefault="00242320">
      <w:pPr>
        <w:pStyle w:val="ListParagraph"/>
        <w:numPr>
          <w:ilvl w:val="0"/>
          <w:numId w:val="3"/>
        </w:numPr>
        <w:spacing w:line="276" w:lineRule="auto"/>
        <w:jc w:val="both"/>
        <w:rPr>
          <w:rFonts w:asciiTheme="minorHAnsi" w:hAnsiTheme="minorHAnsi" w:cstheme="minorHAnsi"/>
          <w:szCs w:val="24"/>
        </w:rPr>
      </w:pPr>
      <w:r>
        <w:rPr>
          <w:rFonts w:asciiTheme="minorHAnsi" w:hAnsiTheme="minorHAnsi" w:cstheme="minorHAnsi"/>
          <w:szCs w:val="24"/>
        </w:rPr>
        <w:t>Support the ALS lead/</w:t>
      </w:r>
      <w:proofErr w:type="spellStart"/>
      <w:r>
        <w:rPr>
          <w:rFonts w:asciiTheme="minorHAnsi" w:hAnsiTheme="minorHAnsi" w:cstheme="minorHAnsi"/>
          <w:szCs w:val="24"/>
        </w:rPr>
        <w:t>SENCo</w:t>
      </w:r>
      <w:proofErr w:type="spellEnd"/>
      <w:r>
        <w:rPr>
          <w:rFonts w:asciiTheme="minorHAnsi" w:hAnsiTheme="minorHAnsi" w:cstheme="minorHAnsi"/>
          <w:szCs w:val="24"/>
        </w:rPr>
        <w:t xml:space="preserve"> in determining and implementing appropriate access arrangements/reasonable adjustments</w:t>
      </w:r>
    </w:p>
    <w:p w:rsidR="0063665D" w:rsidRDefault="00242320">
      <w:pPr>
        <w:pStyle w:val="ListParagraph"/>
        <w:numPr>
          <w:ilvl w:val="0"/>
          <w:numId w:val="3"/>
        </w:numPr>
        <w:spacing w:line="276" w:lineRule="auto"/>
        <w:jc w:val="both"/>
        <w:rPr>
          <w:rFonts w:asciiTheme="minorHAnsi" w:hAnsiTheme="minorHAnsi" w:cstheme="minorHAnsi"/>
          <w:szCs w:val="24"/>
        </w:rPr>
      </w:pPr>
      <w:r>
        <w:rPr>
          <w:rFonts w:asciiTheme="minorHAnsi" w:hAnsiTheme="minorHAnsi" w:cstheme="minorHAnsi"/>
          <w:szCs w:val="24"/>
        </w:rPr>
        <w:t>Produce a word processor policy, specific to the centre, which details the criteria the centre uses to award and allocate word processor</w:t>
      </w:r>
      <w:r>
        <w:rPr>
          <w:rFonts w:asciiTheme="minorHAnsi" w:hAnsiTheme="minorHAnsi" w:cstheme="minorHAnsi"/>
          <w:szCs w:val="24"/>
        </w:rPr>
        <w:t>s for examinations</w:t>
      </w:r>
    </w:p>
    <w:p w:rsidR="0063665D" w:rsidRDefault="00242320">
      <w:pPr>
        <w:pStyle w:val="Heading3"/>
        <w:spacing w:line="276" w:lineRule="auto"/>
        <w:jc w:val="both"/>
        <w:rPr>
          <w:rFonts w:asciiTheme="minorHAnsi" w:hAnsiTheme="minorHAnsi" w:cstheme="minorHAnsi"/>
          <w:sz w:val="24"/>
          <w:szCs w:val="24"/>
          <w:u w:val="single"/>
        </w:rPr>
      </w:pPr>
      <w:bookmarkStart w:id="29" w:name="_Toc31280532"/>
      <w:r>
        <w:rPr>
          <w:rFonts w:asciiTheme="minorHAnsi" w:hAnsiTheme="minorHAnsi" w:cstheme="minorHAnsi"/>
          <w:sz w:val="24"/>
          <w:szCs w:val="24"/>
          <w:u w:val="single"/>
        </w:rPr>
        <w:t>Internal assessment and endorsements</w:t>
      </w:r>
      <w:bookmarkEnd w:id="29"/>
    </w:p>
    <w:p w:rsidR="0063665D" w:rsidRDefault="00242320">
      <w:pPr>
        <w:spacing w:before="120" w:line="276" w:lineRule="auto"/>
        <w:jc w:val="both"/>
        <w:rPr>
          <w:rFonts w:asciiTheme="minorHAnsi" w:hAnsiTheme="minorHAnsi" w:cstheme="minorHAnsi"/>
          <w:b/>
          <w:sz w:val="24"/>
          <w:szCs w:val="24"/>
        </w:rPr>
      </w:pPr>
      <w:r>
        <w:rPr>
          <w:rFonts w:asciiTheme="minorHAnsi" w:hAnsiTheme="minorHAnsi" w:cstheme="minorHAnsi"/>
          <w:b/>
          <w:sz w:val="24"/>
          <w:szCs w:val="24"/>
        </w:rPr>
        <w:t>Head of centre</w:t>
      </w:r>
    </w:p>
    <w:p w:rsidR="0063665D" w:rsidRDefault="00242320">
      <w:pPr>
        <w:keepNext/>
        <w:spacing w:before="120" w:after="120" w:line="276" w:lineRule="auto"/>
        <w:ind w:firstLine="360"/>
        <w:jc w:val="both"/>
        <w:outlineLvl w:val="1"/>
        <w:rPr>
          <w:rFonts w:asciiTheme="minorHAnsi" w:eastAsia="Times New Roman" w:hAnsiTheme="minorHAnsi" w:cstheme="minorHAnsi"/>
          <w:b/>
          <w:color w:val="FF3300"/>
        </w:rPr>
      </w:pPr>
      <w:bookmarkStart w:id="30" w:name="_Toc51526243"/>
      <w:r>
        <w:rPr>
          <w:rFonts w:asciiTheme="minorHAnsi" w:eastAsia="Times New Roman" w:hAnsiTheme="minorHAnsi" w:cstheme="minorHAnsi"/>
          <w:b/>
          <w:color w:val="FF3300"/>
        </w:rPr>
        <w:t>Controlled assessments, coursework and non-examination assessments</w:t>
      </w:r>
      <w:bookmarkEnd w:id="30"/>
    </w:p>
    <w:p w:rsidR="0063665D" w:rsidRDefault="00242320">
      <w:pPr>
        <w:numPr>
          <w:ilvl w:val="0"/>
          <w:numId w:val="92"/>
        </w:numPr>
        <w:spacing w:after="0" w:line="276" w:lineRule="auto"/>
        <w:contextualSpacing/>
        <w:jc w:val="both"/>
        <w:rPr>
          <w:rFonts w:asciiTheme="minorHAnsi" w:eastAsia="Times New Roman" w:hAnsiTheme="minorHAnsi" w:cstheme="minorHAnsi"/>
        </w:rPr>
      </w:pPr>
      <w:r>
        <w:rPr>
          <w:rFonts w:asciiTheme="minorHAnsi" w:eastAsia="Times New Roman" w:hAnsiTheme="minorHAnsi" w:cstheme="minorHAnsi"/>
        </w:rPr>
        <w:t xml:space="preserve">Ensures appropriate controls are in place which allow accurate data to be submitted to the awarding bodies, e.g. </w:t>
      </w:r>
      <w:r>
        <w:rPr>
          <w:rFonts w:asciiTheme="minorHAnsi" w:eastAsia="Times New Roman" w:hAnsiTheme="minorHAnsi" w:cstheme="minorHAnsi"/>
        </w:rPr>
        <w:t>internally assessed marks</w:t>
      </w:r>
    </w:p>
    <w:p w:rsidR="0063665D" w:rsidRDefault="00242320">
      <w:pPr>
        <w:numPr>
          <w:ilvl w:val="0"/>
          <w:numId w:val="92"/>
        </w:numPr>
        <w:spacing w:after="0" w:line="276" w:lineRule="auto"/>
        <w:contextualSpacing/>
        <w:jc w:val="both"/>
        <w:rPr>
          <w:rFonts w:asciiTheme="minorHAnsi" w:eastAsia="Times New Roman" w:hAnsiTheme="minorHAnsi" w:cstheme="minorHAnsi"/>
        </w:rPr>
      </w:pPr>
      <w:r>
        <w:rPr>
          <w:rFonts w:asciiTheme="minorHAnsi" w:eastAsia="Times New Roman" w:hAnsiTheme="minorHAnsi" w:cstheme="minorHAnsi"/>
        </w:rPr>
        <w:t>Ensures arrangements are in place to co-ordinate and standardise all marking of centre- assessed components and ensures that candidates’ centre-assessed work is produced, authenticated and marked, or assessed and quality assured i</w:t>
      </w:r>
      <w:r>
        <w:rPr>
          <w:rFonts w:asciiTheme="minorHAnsi" w:eastAsia="Times New Roman" w:hAnsiTheme="minorHAnsi" w:cstheme="minorHAnsi"/>
        </w:rPr>
        <w:t xml:space="preserve">n accordance with the awarding bodies’ instructions (including where relevant, private candidates) </w:t>
      </w:r>
    </w:p>
    <w:p w:rsidR="0063665D" w:rsidRDefault="00242320">
      <w:pPr>
        <w:numPr>
          <w:ilvl w:val="0"/>
          <w:numId w:val="92"/>
        </w:numPr>
        <w:spacing w:before="120" w:after="0" w:line="276" w:lineRule="auto"/>
        <w:contextualSpacing/>
        <w:jc w:val="both"/>
        <w:rPr>
          <w:rFonts w:asciiTheme="minorHAnsi" w:hAnsiTheme="minorHAnsi" w:cstheme="minorHAnsi"/>
          <w:b/>
          <w:sz w:val="28"/>
          <w:szCs w:val="24"/>
        </w:rPr>
      </w:pPr>
      <w:r>
        <w:rPr>
          <w:rFonts w:asciiTheme="minorHAnsi" w:eastAsia="Times New Roman" w:hAnsiTheme="minorHAnsi" w:cstheme="minorHAnsi"/>
        </w:rPr>
        <w:t xml:space="preserve">Ensures that teaching staff, in accordance with awarding bodies’ instructions, return all subject-specific forms by the required date </w:t>
      </w:r>
    </w:p>
    <w:p w:rsidR="0063665D" w:rsidRDefault="00242320">
      <w:pPr>
        <w:pStyle w:val="ListParagraph"/>
        <w:numPr>
          <w:ilvl w:val="0"/>
          <w:numId w:val="48"/>
        </w:numPr>
        <w:spacing w:line="276" w:lineRule="auto"/>
        <w:jc w:val="both"/>
        <w:rPr>
          <w:rFonts w:asciiTheme="minorHAnsi" w:hAnsiTheme="minorHAnsi" w:cstheme="minorHAnsi"/>
          <w:szCs w:val="24"/>
        </w:rPr>
      </w:pPr>
      <w:r>
        <w:rPr>
          <w:rFonts w:asciiTheme="minorHAnsi" w:hAnsiTheme="minorHAnsi" w:cstheme="minorHAnsi"/>
          <w:szCs w:val="24"/>
        </w:rPr>
        <w:t>Provides fully qualif</w:t>
      </w:r>
      <w:r>
        <w:rPr>
          <w:rFonts w:asciiTheme="minorHAnsi" w:hAnsiTheme="minorHAnsi" w:cstheme="minorHAnsi"/>
          <w:szCs w:val="24"/>
        </w:rPr>
        <w:t>ied teachers to mark non-examination assessments, and /or fully qualified assessors for the verification of centre-assessed components</w:t>
      </w:r>
    </w:p>
    <w:p w:rsidR="0063665D" w:rsidRDefault="00242320">
      <w:pPr>
        <w:pStyle w:val="ListParagraph"/>
        <w:numPr>
          <w:ilvl w:val="0"/>
          <w:numId w:val="48"/>
        </w:numPr>
        <w:spacing w:line="276" w:lineRule="auto"/>
        <w:jc w:val="both"/>
        <w:rPr>
          <w:rFonts w:asciiTheme="minorHAnsi" w:hAnsiTheme="minorHAnsi" w:cstheme="minorHAnsi"/>
          <w:szCs w:val="24"/>
        </w:rPr>
      </w:pPr>
      <w:r>
        <w:rPr>
          <w:rFonts w:asciiTheme="minorHAnsi" w:hAnsiTheme="minorHAnsi" w:cstheme="minorHAnsi"/>
          <w:szCs w:val="24"/>
        </w:rPr>
        <w:t xml:space="preserve">Ensures an </w:t>
      </w:r>
      <w:r>
        <w:rPr>
          <w:rFonts w:asciiTheme="minorHAnsi" w:hAnsiTheme="minorHAnsi" w:cstheme="minorHAnsi"/>
          <w:b/>
          <w:szCs w:val="24"/>
        </w:rPr>
        <w:t>internal appeals procedure</w:t>
      </w:r>
      <w:r>
        <w:rPr>
          <w:rFonts w:asciiTheme="minorHAnsi" w:hAnsiTheme="minorHAnsi" w:cstheme="minorHAnsi"/>
          <w:szCs w:val="24"/>
        </w:rPr>
        <w:t xml:space="preserve"> relating to internal assessment decisions is in place for a candidate to appeal against and request a review of the centre’s marking (see Roles and responsibilities overview)</w:t>
      </w:r>
    </w:p>
    <w:p w:rsidR="0063665D" w:rsidRDefault="00242320">
      <w:pPr>
        <w:pStyle w:val="ListParagraph"/>
        <w:numPr>
          <w:ilvl w:val="0"/>
          <w:numId w:val="48"/>
        </w:numPr>
        <w:spacing w:before="120" w:line="276" w:lineRule="auto"/>
        <w:jc w:val="both"/>
        <w:rPr>
          <w:rFonts w:asciiTheme="minorHAnsi" w:hAnsiTheme="minorHAnsi" w:cstheme="minorHAnsi"/>
          <w:i/>
        </w:rPr>
      </w:pPr>
      <w:r>
        <w:rPr>
          <w:rFonts w:asciiTheme="minorHAnsi" w:hAnsiTheme="minorHAnsi" w:cstheme="minorHAnsi"/>
          <w:szCs w:val="24"/>
        </w:rPr>
        <w:t xml:space="preserve">Ensures a </w:t>
      </w:r>
      <w:r>
        <w:rPr>
          <w:rFonts w:asciiTheme="minorHAnsi" w:hAnsiTheme="minorHAnsi" w:cstheme="minorHAnsi"/>
          <w:b/>
          <w:szCs w:val="24"/>
        </w:rPr>
        <w:t>non-examination assessment policy</w:t>
      </w:r>
      <w:r>
        <w:rPr>
          <w:rFonts w:asciiTheme="minorHAnsi" w:hAnsiTheme="minorHAnsi" w:cstheme="minorHAnsi"/>
          <w:szCs w:val="24"/>
        </w:rPr>
        <w:t xml:space="preserve"> is in place for GCSE qualifications </w:t>
      </w:r>
      <w:r>
        <w:rPr>
          <w:rFonts w:asciiTheme="minorHAnsi" w:hAnsiTheme="minorHAnsi" w:cstheme="minorHAnsi"/>
          <w:szCs w:val="24"/>
        </w:rPr>
        <w:t>which include components of non-examination assessment</w:t>
      </w:r>
      <w:r>
        <w:rPr>
          <w:rFonts w:asciiTheme="minorHAnsi" w:hAnsiTheme="minorHAnsi" w:cstheme="minorHAnsi"/>
          <w:i/>
        </w:rPr>
        <w:t xml:space="preserve"> </w:t>
      </w:r>
    </w:p>
    <w:p w:rsidR="0063665D" w:rsidRDefault="00242320">
      <w:pPr>
        <w:pStyle w:val="Headinglevel2"/>
        <w:spacing w:before="120" w:after="120" w:line="276" w:lineRule="auto"/>
        <w:ind w:left="720"/>
        <w:jc w:val="both"/>
        <w:rPr>
          <w:rFonts w:asciiTheme="minorHAnsi" w:hAnsiTheme="minorHAnsi" w:cstheme="minorHAnsi"/>
          <w:sz w:val="24"/>
        </w:rPr>
      </w:pPr>
      <w:bookmarkStart w:id="31" w:name="_Toc31280533"/>
      <w:r>
        <w:rPr>
          <w:rFonts w:asciiTheme="minorHAnsi" w:hAnsiTheme="minorHAnsi" w:cstheme="minorHAnsi"/>
          <w:sz w:val="24"/>
        </w:rPr>
        <w:t>Non-examination assessment policy</w:t>
      </w:r>
      <w:bookmarkEnd w:id="31"/>
    </w:p>
    <w:tbl>
      <w:tblPr>
        <w:tblStyle w:val="TableGrid"/>
        <w:tblW w:w="0" w:type="auto"/>
        <w:tblInd w:w="720" w:type="dxa"/>
        <w:tblLook w:val="04A0" w:firstRow="1" w:lastRow="0" w:firstColumn="1" w:lastColumn="0" w:noHBand="0" w:noVBand="1"/>
      </w:tblPr>
      <w:tblGrid>
        <w:gridCol w:w="9322"/>
      </w:tblGrid>
      <w:tr w:rsidR="0063665D">
        <w:tc>
          <w:tcPr>
            <w:tcW w:w="9736" w:type="dxa"/>
          </w:tcPr>
          <w:p w:rsidR="0063665D" w:rsidRDefault="00242320">
            <w:pPr>
              <w:spacing w:before="120" w:after="0" w:line="276" w:lineRule="auto"/>
              <w:jc w:val="both"/>
              <w:rPr>
                <w:rFonts w:asciiTheme="minorHAnsi" w:hAnsiTheme="minorHAnsi" w:cstheme="minorHAnsi"/>
              </w:rPr>
            </w:pPr>
            <w:r>
              <w:rPr>
                <w:rFonts w:asciiTheme="minorHAnsi" w:hAnsiTheme="minorHAnsi" w:cstheme="minorHAnsi"/>
              </w:rPr>
              <w:t>This is kept in the policies and procedures folder within the exams office and can also be found in the following location on the computer</w:t>
            </w:r>
          </w:p>
          <w:p w:rsidR="0063665D" w:rsidRDefault="00242320">
            <w:pPr>
              <w:spacing w:before="120" w:after="120" w:line="276" w:lineRule="auto"/>
              <w:jc w:val="both"/>
              <w:rPr>
                <w:rFonts w:cs="Arial"/>
              </w:rPr>
            </w:pPr>
            <w:r>
              <w:rPr>
                <w:rFonts w:asciiTheme="minorHAnsi" w:hAnsiTheme="minorHAnsi" w:cstheme="minorHAnsi"/>
              </w:rPr>
              <w:t>P drive / Admin / Data / Ex</w:t>
            </w:r>
            <w:r>
              <w:rPr>
                <w:rFonts w:asciiTheme="minorHAnsi" w:hAnsiTheme="minorHAnsi" w:cstheme="minorHAnsi"/>
              </w:rPr>
              <w:t>ams / St Joseph’s Exam Policies</w:t>
            </w:r>
            <w:r>
              <w:rPr>
                <w:rFonts w:cs="Arial"/>
                <w:sz w:val="18"/>
                <w:szCs w:val="18"/>
              </w:rPr>
              <w:t xml:space="preserve"> /</w:t>
            </w:r>
            <w:r>
              <w:rPr>
                <w:rFonts w:asciiTheme="minorHAnsi" w:hAnsiTheme="minorHAnsi" w:cstheme="minorHAnsi"/>
                <w:szCs w:val="18"/>
              </w:rPr>
              <w:t>2023-24</w:t>
            </w:r>
          </w:p>
        </w:tc>
      </w:tr>
    </w:tbl>
    <w:p w:rsidR="0063665D" w:rsidRDefault="0063665D">
      <w:pPr>
        <w:spacing w:line="276" w:lineRule="auto"/>
        <w:jc w:val="both"/>
        <w:rPr>
          <w:rFonts w:cs="Arial"/>
          <w:sz w:val="12"/>
          <w:szCs w:val="12"/>
        </w:rPr>
      </w:pPr>
    </w:p>
    <w:p w:rsidR="0063665D" w:rsidRDefault="00242320">
      <w:pPr>
        <w:pStyle w:val="ListParagraph"/>
        <w:numPr>
          <w:ilvl w:val="0"/>
          <w:numId w:val="4"/>
        </w:numPr>
        <w:spacing w:line="276" w:lineRule="auto"/>
        <w:jc w:val="both"/>
        <w:rPr>
          <w:rFonts w:asciiTheme="minorHAnsi" w:hAnsiTheme="minorHAnsi" w:cstheme="minorHAnsi"/>
          <w:b/>
          <w:szCs w:val="24"/>
        </w:rPr>
      </w:pPr>
      <w:r>
        <w:rPr>
          <w:rFonts w:asciiTheme="minorHAnsi" w:hAnsiTheme="minorHAnsi" w:cstheme="minorHAnsi"/>
          <w:szCs w:val="24"/>
        </w:rPr>
        <w:t xml:space="preserve">Ensures any irregularities relating to the production of work by candidates are investigated and dealt with internally if discovered prior to a candidate signing the authentication statement (where required) or </w:t>
      </w:r>
      <w:r>
        <w:rPr>
          <w:rFonts w:asciiTheme="minorHAnsi" w:hAnsiTheme="minorHAnsi" w:cstheme="minorHAnsi"/>
          <w:szCs w:val="24"/>
        </w:rPr>
        <w:t>reported to the awarding body if a candidate has signed the authentication statement</w:t>
      </w:r>
    </w:p>
    <w:p w:rsidR="0063665D" w:rsidRDefault="00242320">
      <w:pPr>
        <w:spacing w:before="120" w:line="276" w:lineRule="auto"/>
        <w:jc w:val="both"/>
        <w:rPr>
          <w:rFonts w:asciiTheme="minorHAnsi" w:hAnsiTheme="minorHAnsi" w:cstheme="minorHAnsi"/>
          <w:b/>
          <w:sz w:val="24"/>
          <w:szCs w:val="24"/>
        </w:rPr>
      </w:pPr>
      <w:r>
        <w:rPr>
          <w:rFonts w:asciiTheme="minorHAnsi" w:hAnsiTheme="minorHAnsi" w:cstheme="minorHAnsi"/>
          <w:b/>
          <w:sz w:val="24"/>
          <w:szCs w:val="24"/>
        </w:rPr>
        <w:t>Senior leaders</w:t>
      </w:r>
    </w:p>
    <w:p w:rsidR="0063665D" w:rsidRDefault="00242320">
      <w:pPr>
        <w:pStyle w:val="ListParagraph"/>
        <w:numPr>
          <w:ilvl w:val="0"/>
          <w:numId w:val="49"/>
        </w:numPr>
        <w:spacing w:line="276" w:lineRule="auto"/>
        <w:jc w:val="both"/>
        <w:rPr>
          <w:rFonts w:asciiTheme="minorHAnsi" w:hAnsiTheme="minorHAnsi" w:cstheme="minorHAnsi"/>
          <w:szCs w:val="24"/>
        </w:rPr>
      </w:pPr>
      <w:r>
        <w:rPr>
          <w:rFonts w:asciiTheme="minorHAnsi" w:hAnsiTheme="minorHAnsi" w:cstheme="minorHAnsi"/>
          <w:szCs w:val="24"/>
        </w:rPr>
        <w:t>Ensure teaching staff have the necessary and appropriate knowledge, understanding, skills, and training to set tasks, conduct task taking, and to assess, ma</w:t>
      </w:r>
      <w:r>
        <w:rPr>
          <w:rFonts w:asciiTheme="minorHAnsi" w:hAnsiTheme="minorHAnsi" w:cstheme="minorHAnsi"/>
          <w:szCs w:val="24"/>
        </w:rPr>
        <w:t>rk and authenticate candidates’ work (including where relevant, private candidates)</w:t>
      </w:r>
    </w:p>
    <w:p w:rsidR="0063665D" w:rsidRDefault="00242320">
      <w:pPr>
        <w:pStyle w:val="ListParagraph"/>
        <w:numPr>
          <w:ilvl w:val="0"/>
          <w:numId w:val="49"/>
        </w:numPr>
        <w:spacing w:line="276" w:lineRule="auto"/>
        <w:jc w:val="both"/>
        <w:rPr>
          <w:rFonts w:asciiTheme="minorHAnsi" w:hAnsiTheme="minorHAnsi" w:cstheme="minorHAnsi"/>
          <w:szCs w:val="24"/>
        </w:rPr>
      </w:pPr>
      <w:r>
        <w:rPr>
          <w:rFonts w:asciiTheme="minorHAnsi" w:hAnsiTheme="minorHAnsi" w:cstheme="minorHAnsi"/>
          <w:szCs w:val="24"/>
        </w:rPr>
        <w:t>Ensure appropriate internal moderation, standardisation and verification processes are in place</w:t>
      </w:r>
    </w:p>
    <w:p w:rsidR="0063665D" w:rsidRDefault="00242320">
      <w:pPr>
        <w:pStyle w:val="ListParagraph"/>
        <w:numPr>
          <w:ilvl w:val="0"/>
          <w:numId w:val="50"/>
        </w:numPr>
        <w:spacing w:line="276" w:lineRule="auto"/>
        <w:jc w:val="both"/>
        <w:rPr>
          <w:rFonts w:asciiTheme="minorHAnsi" w:hAnsiTheme="minorHAnsi" w:cstheme="minorHAnsi"/>
          <w:szCs w:val="24"/>
        </w:rPr>
      </w:pPr>
      <w:r>
        <w:rPr>
          <w:rFonts w:asciiTheme="minorHAnsi" w:hAnsiTheme="minorHAnsi" w:cstheme="minorHAnsi"/>
          <w:szCs w:val="24"/>
        </w:rPr>
        <w:t>Ensure teaching staff delivering, OCR Cambridge Nationals or Entry level cer</w:t>
      </w:r>
      <w:r>
        <w:rPr>
          <w:rFonts w:asciiTheme="minorHAnsi" w:hAnsiTheme="minorHAnsi" w:cstheme="minorHAnsi"/>
          <w:szCs w:val="24"/>
        </w:rPr>
        <w:t xml:space="preserve">tificate follow JCQ </w:t>
      </w:r>
      <w:hyperlink r:id="rId39" w:history="1">
        <w:r>
          <w:rPr>
            <w:rStyle w:val="Hyperlink"/>
            <w:rFonts w:asciiTheme="minorHAnsi" w:hAnsiTheme="minorHAnsi" w:cstheme="minorHAnsi"/>
            <w:szCs w:val="24"/>
          </w:rPr>
          <w:t>Instructions for conducting coursework</w:t>
        </w:r>
      </w:hyperlink>
      <w:r>
        <w:rPr>
          <w:rFonts w:asciiTheme="minorHAnsi" w:hAnsiTheme="minorHAnsi" w:cstheme="minorHAnsi"/>
          <w:szCs w:val="24"/>
        </w:rPr>
        <w:t xml:space="preserve"> and the specification provided by the awarding body </w:t>
      </w:r>
    </w:p>
    <w:p w:rsidR="0063665D" w:rsidRDefault="00242320">
      <w:pPr>
        <w:pStyle w:val="ListParagraph"/>
        <w:numPr>
          <w:ilvl w:val="0"/>
          <w:numId w:val="50"/>
        </w:numPr>
        <w:spacing w:line="276" w:lineRule="auto"/>
        <w:jc w:val="both"/>
        <w:rPr>
          <w:rFonts w:asciiTheme="minorHAnsi" w:hAnsiTheme="minorHAnsi" w:cstheme="minorHAnsi"/>
          <w:szCs w:val="24"/>
        </w:rPr>
      </w:pPr>
      <w:r>
        <w:rPr>
          <w:rFonts w:asciiTheme="minorHAnsi" w:hAnsiTheme="minorHAnsi" w:cstheme="minorHAnsi"/>
          <w:szCs w:val="24"/>
        </w:rPr>
        <w:t xml:space="preserve">Ensures teaching staff delivering reformed GCSE specifications (which include components of non-examination assessment) follow JCQ </w:t>
      </w:r>
      <w:hyperlink r:id="rId40" w:history="1">
        <w:r>
          <w:rPr>
            <w:rStyle w:val="Hyperlink"/>
            <w:rFonts w:asciiTheme="minorHAnsi" w:hAnsiTheme="minorHAnsi" w:cstheme="minorHAnsi"/>
            <w:szCs w:val="24"/>
          </w:rPr>
          <w:t>Instructions for conducting non-examination as</w:t>
        </w:r>
        <w:r>
          <w:rPr>
            <w:rStyle w:val="Hyperlink"/>
            <w:rFonts w:asciiTheme="minorHAnsi" w:hAnsiTheme="minorHAnsi" w:cstheme="minorHAnsi"/>
            <w:szCs w:val="24"/>
          </w:rPr>
          <w:t>sessments</w:t>
        </w:r>
      </w:hyperlink>
      <w:r>
        <w:rPr>
          <w:rFonts w:asciiTheme="minorHAnsi" w:hAnsiTheme="minorHAnsi" w:cstheme="minorHAnsi"/>
          <w:szCs w:val="24"/>
        </w:rPr>
        <w:t xml:space="preserve"> and the specification provided by the awarding body</w:t>
      </w:r>
    </w:p>
    <w:p w:rsidR="0063665D" w:rsidRDefault="00242320">
      <w:pPr>
        <w:pStyle w:val="ListParagraph"/>
        <w:numPr>
          <w:ilvl w:val="0"/>
          <w:numId w:val="50"/>
        </w:numPr>
        <w:spacing w:line="276" w:lineRule="auto"/>
        <w:jc w:val="both"/>
        <w:rPr>
          <w:rFonts w:asciiTheme="minorHAnsi" w:hAnsiTheme="minorHAnsi" w:cstheme="minorHAnsi"/>
          <w:szCs w:val="24"/>
        </w:rPr>
      </w:pPr>
      <w:r>
        <w:rPr>
          <w:rFonts w:asciiTheme="minorHAnsi" w:hAnsiTheme="minorHAnsi" w:cstheme="minorHAnsi"/>
          <w:szCs w:val="24"/>
        </w:rPr>
        <w:t xml:space="preserve">For other qualifications, ensures teaching staff follow appropriate instructions issued by the awarding body </w:t>
      </w:r>
    </w:p>
    <w:p w:rsidR="0063665D" w:rsidRDefault="00242320">
      <w:pPr>
        <w:pStyle w:val="ListParagraph"/>
        <w:numPr>
          <w:ilvl w:val="0"/>
          <w:numId w:val="50"/>
        </w:numPr>
        <w:spacing w:line="276" w:lineRule="auto"/>
        <w:jc w:val="both"/>
        <w:rPr>
          <w:rFonts w:asciiTheme="minorHAnsi" w:hAnsiTheme="minorHAnsi" w:cstheme="minorHAnsi"/>
          <w:szCs w:val="24"/>
        </w:rPr>
      </w:pPr>
      <w:r>
        <w:rPr>
          <w:rFonts w:asciiTheme="minorHAnsi" w:hAnsiTheme="minorHAnsi" w:cstheme="minorHAnsi"/>
          <w:szCs w:val="24"/>
        </w:rPr>
        <w:t>Ensures teaching staff inform candidates of their centre assessed marks as a candida</w:t>
      </w:r>
      <w:r>
        <w:rPr>
          <w:rFonts w:asciiTheme="minorHAnsi" w:hAnsiTheme="minorHAnsi" w:cstheme="minorHAnsi"/>
          <w:szCs w:val="24"/>
        </w:rPr>
        <w:t xml:space="preserve">te may request a review of the centre’s marking </w:t>
      </w:r>
      <w:r>
        <w:rPr>
          <w:rFonts w:asciiTheme="minorHAnsi" w:hAnsiTheme="minorHAnsi" w:cstheme="minorHAnsi"/>
          <w:bCs/>
          <w:szCs w:val="24"/>
        </w:rPr>
        <w:t>before marks are submitted to the awarding body</w:t>
      </w:r>
    </w:p>
    <w:p w:rsidR="0063665D" w:rsidRDefault="00242320">
      <w:pPr>
        <w:spacing w:line="276" w:lineRule="auto"/>
        <w:jc w:val="both"/>
        <w:rPr>
          <w:rFonts w:asciiTheme="minorHAnsi" w:hAnsiTheme="minorHAnsi" w:cstheme="minorHAnsi"/>
          <w:b/>
          <w:sz w:val="24"/>
          <w:szCs w:val="24"/>
        </w:rPr>
      </w:pPr>
      <w:r>
        <w:rPr>
          <w:rFonts w:asciiTheme="minorHAnsi" w:hAnsiTheme="minorHAnsi" w:cstheme="minorHAnsi"/>
          <w:b/>
          <w:sz w:val="24"/>
          <w:szCs w:val="24"/>
        </w:rPr>
        <w:t>Teaching staff</w:t>
      </w:r>
    </w:p>
    <w:p w:rsidR="0063665D" w:rsidRDefault="00242320">
      <w:pPr>
        <w:pStyle w:val="ListParagraph"/>
        <w:numPr>
          <w:ilvl w:val="0"/>
          <w:numId w:val="51"/>
        </w:numPr>
        <w:spacing w:line="276" w:lineRule="auto"/>
        <w:jc w:val="both"/>
        <w:rPr>
          <w:rFonts w:asciiTheme="minorHAnsi" w:hAnsiTheme="minorHAnsi" w:cstheme="minorHAnsi"/>
          <w:szCs w:val="24"/>
        </w:rPr>
      </w:pPr>
      <w:r>
        <w:rPr>
          <w:rFonts w:asciiTheme="minorHAnsi" w:hAnsiTheme="minorHAnsi" w:cstheme="minorHAnsi"/>
          <w:szCs w:val="24"/>
        </w:rPr>
        <w:t>Ensure appropriate instructions for conducting internal assessment are followed</w:t>
      </w:r>
    </w:p>
    <w:p w:rsidR="0063665D" w:rsidRDefault="00242320">
      <w:pPr>
        <w:pStyle w:val="ListParagraph"/>
        <w:numPr>
          <w:ilvl w:val="0"/>
          <w:numId w:val="51"/>
        </w:numPr>
        <w:spacing w:line="276" w:lineRule="auto"/>
        <w:jc w:val="both"/>
        <w:rPr>
          <w:rFonts w:asciiTheme="minorHAnsi" w:hAnsiTheme="minorHAnsi" w:cstheme="minorHAnsi"/>
          <w:szCs w:val="24"/>
        </w:rPr>
      </w:pPr>
      <w:r>
        <w:rPr>
          <w:rFonts w:asciiTheme="minorHAnsi" w:hAnsiTheme="minorHAnsi" w:cstheme="minorHAnsi"/>
          <w:szCs w:val="24"/>
        </w:rPr>
        <w:t xml:space="preserve">Ensure candidates are aware of JCQ and awarding body information </w:t>
      </w:r>
      <w:r>
        <w:rPr>
          <w:rFonts w:asciiTheme="minorHAnsi" w:hAnsiTheme="minorHAnsi" w:cstheme="minorHAnsi"/>
          <w:szCs w:val="24"/>
        </w:rPr>
        <w:t>for candidates on producing work that is internally assessed (coursework, non-examination assessments, social media)</w:t>
      </w:r>
      <w:r>
        <w:rPr>
          <w:rFonts w:asciiTheme="minorHAnsi" w:hAnsiTheme="minorHAnsi" w:cstheme="minorHAnsi"/>
          <w:bCs/>
          <w:szCs w:val="24"/>
        </w:rPr>
        <w:t xml:space="preserve"> prior to assessments taking place</w:t>
      </w:r>
    </w:p>
    <w:p w:rsidR="0063665D" w:rsidRDefault="00242320">
      <w:pPr>
        <w:pStyle w:val="ListParagraph"/>
        <w:numPr>
          <w:ilvl w:val="0"/>
          <w:numId w:val="51"/>
        </w:numPr>
        <w:spacing w:line="276" w:lineRule="auto"/>
        <w:jc w:val="both"/>
        <w:rPr>
          <w:rFonts w:asciiTheme="minorHAnsi" w:hAnsiTheme="minorHAnsi" w:cstheme="minorHAnsi"/>
          <w:szCs w:val="24"/>
        </w:rPr>
      </w:pPr>
      <w:r>
        <w:rPr>
          <w:rFonts w:asciiTheme="minorHAnsi" w:hAnsiTheme="minorHAnsi" w:cstheme="minorHAnsi"/>
          <w:szCs w:val="24"/>
        </w:rPr>
        <w:t xml:space="preserve">Ensure candidates are informed of their centre assessed marks as a candidate may request a review of the </w:t>
      </w:r>
      <w:r>
        <w:rPr>
          <w:rFonts w:asciiTheme="minorHAnsi" w:hAnsiTheme="minorHAnsi" w:cstheme="minorHAnsi"/>
          <w:szCs w:val="24"/>
        </w:rPr>
        <w:t xml:space="preserve">centre’s marking </w:t>
      </w:r>
      <w:r>
        <w:rPr>
          <w:rFonts w:asciiTheme="minorHAnsi" w:hAnsiTheme="minorHAnsi" w:cstheme="minorHAnsi"/>
          <w:bCs/>
          <w:szCs w:val="24"/>
        </w:rPr>
        <w:t>before marks are submitted to the awarding body</w:t>
      </w:r>
    </w:p>
    <w:p w:rsidR="0063665D" w:rsidRDefault="00242320">
      <w:pPr>
        <w:spacing w:line="276" w:lineRule="auto"/>
        <w:jc w:val="both"/>
        <w:rPr>
          <w:rFonts w:asciiTheme="minorHAnsi" w:hAnsiTheme="minorHAnsi" w:cstheme="minorHAnsi"/>
          <w:b/>
          <w:sz w:val="24"/>
          <w:szCs w:val="24"/>
        </w:rPr>
      </w:pPr>
      <w:r>
        <w:rPr>
          <w:rFonts w:asciiTheme="minorHAnsi" w:hAnsiTheme="minorHAnsi" w:cstheme="minorHAnsi"/>
          <w:b/>
          <w:sz w:val="24"/>
          <w:szCs w:val="24"/>
        </w:rPr>
        <w:t>Exams officer</w:t>
      </w:r>
    </w:p>
    <w:p w:rsidR="0063665D" w:rsidRDefault="00242320">
      <w:pPr>
        <w:pStyle w:val="ListParagraph"/>
        <w:numPr>
          <w:ilvl w:val="0"/>
          <w:numId w:val="52"/>
        </w:numPr>
        <w:spacing w:line="276" w:lineRule="auto"/>
        <w:jc w:val="both"/>
        <w:rPr>
          <w:rFonts w:asciiTheme="minorHAnsi" w:hAnsiTheme="minorHAnsi" w:cstheme="minorHAnsi"/>
          <w:szCs w:val="24"/>
        </w:rPr>
      </w:pPr>
      <w:r>
        <w:rPr>
          <w:rFonts w:asciiTheme="minorHAnsi" w:hAnsiTheme="minorHAnsi" w:cstheme="minorHAnsi"/>
          <w:szCs w:val="24"/>
        </w:rPr>
        <w:t>Identifies relevant key dates and administrative processes that need to be followed in relation to internal assessment</w:t>
      </w:r>
    </w:p>
    <w:p w:rsidR="0063665D" w:rsidRDefault="00242320">
      <w:pPr>
        <w:pStyle w:val="ListParagraph"/>
        <w:numPr>
          <w:ilvl w:val="0"/>
          <w:numId w:val="52"/>
        </w:numPr>
        <w:spacing w:line="276" w:lineRule="auto"/>
        <w:jc w:val="both"/>
        <w:rPr>
          <w:rFonts w:asciiTheme="minorHAnsi" w:hAnsiTheme="minorHAnsi" w:cstheme="minorHAnsi"/>
          <w:szCs w:val="24"/>
        </w:rPr>
      </w:pPr>
      <w:r>
        <w:rPr>
          <w:rFonts w:asciiTheme="minorHAnsi" w:hAnsiTheme="minorHAnsi" w:cstheme="minorHAnsi"/>
          <w:szCs w:val="24"/>
        </w:rPr>
        <w:t>Signposts teaching staff to relevant JCQ information for c</w:t>
      </w:r>
      <w:r>
        <w:rPr>
          <w:rFonts w:asciiTheme="minorHAnsi" w:hAnsiTheme="minorHAnsi" w:cstheme="minorHAnsi"/>
          <w:szCs w:val="24"/>
        </w:rPr>
        <w:t>andidate</w:t>
      </w:r>
      <w:r>
        <w:rPr>
          <w:rFonts w:asciiTheme="minorHAnsi" w:hAnsiTheme="minorHAnsi" w:cstheme="minorHAnsi"/>
          <w:i/>
          <w:szCs w:val="24"/>
        </w:rPr>
        <w:t>s</w:t>
      </w:r>
      <w:r>
        <w:rPr>
          <w:rFonts w:asciiTheme="minorHAnsi" w:hAnsiTheme="minorHAnsi" w:cstheme="minorHAnsi"/>
          <w:szCs w:val="24"/>
        </w:rPr>
        <w:t xml:space="preserve"> documents that are annually updated</w:t>
      </w:r>
    </w:p>
    <w:p w:rsidR="0063665D" w:rsidRDefault="00242320">
      <w:pPr>
        <w:pStyle w:val="Heading3"/>
        <w:spacing w:line="276" w:lineRule="auto"/>
        <w:jc w:val="both"/>
        <w:rPr>
          <w:rFonts w:asciiTheme="minorHAnsi" w:hAnsiTheme="minorHAnsi" w:cstheme="minorHAnsi"/>
          <w:sz w:val="28"/>
          <w:szCs w:val="24"/>
          <w:u w:val="single"/>
        </w:rPr>
      </w:pPr>
      <w:bookmarkStart w:id="32" w:name="_Toc31280534"/>
      <w:r>
        <w:rPr>
          <w:rFonts w:asciiTheme="minorHAnsi" w:hAnsiTheme="minorHAnsi" w:cstheme="minorHAnsi"/>
          <w:sz w:val="28"/>
          <w:szCs w:val="24"/>
          <w:u w:val="single"/>
        </w:rPr>
        <w:t>Invigilation</w:t>
      </w:r>
      <w:bookmarkEnd w:id="32"/>
    </w:p>
    <w:p w:rsidR="0063665D" w:rsidRDefault="00242320">
      <w:pPr>
        <w:spacing w:before="120" w:line="276" w:lineRule="auto"/>
        <w:jc w:val="both"/>
        <w:rPr>
          <w:rFonts w:asciiTheme="minorHAnsi" w:hAnsiTheme="minorHAnsi" w:cstheme="minorHAnsi"/>
          <w:b/>
          <w:sz w:val="24"/>
          <w:szCs w:val="24"/>
        </w:rPr>
      </w:pPr>
      <w:r>
        <w:rPr>
          <w:rFonts w:asciiTheme="minorHAnsi" w:hAnsiTheme="minorHAnsi" w:cstheme="minorHAnsi"/>
          <w:b/>
          <w:sz w:val="24"/>
          <w:szCs w:val="24"/>
        </w:rPr>
        <w:t>Head of centre</w:t>
      </w:r>
    </w:p>
    <w:p w:rsidR="0063665D" w:rsidRDefault="00242320">
      <w:pPr>
        <w:pStyle w:val="ListParagraph"/>
        <w:numPr>
          <w:ilvl w:val="0"/>
          <w:numId w:val="53"/>
        </w:numPr>
        <w:spacing w:line="276" w:lineRule="auto"/>
        <w:jc w:val="both"/>
        <w:rPr>
          <w:rFonts w:asciiTheme="minorHAnsi" w:hAnsiTheme="minorHAnsi" w:cstheme="minorHAnsi"/>
          <w:b/>
          <w:szCs w:val="24"/>
        </w:rPr>
      </w:pPr>
      <w:r>
        <w:rPr>
          <w:rFonts w:asciiTheme="minorHAnsi" w:hAnsiTheme="minorHAnsi" w:cstheme="minorHAnsi"/>
          <w:szCs w:val="24"/>
        </w:rPr>
        <w:t>Ensures relevant support is provided to the EO in recruiting, training and deploying a team of invigilators</w:t>
      </w:r>
    </w:p>
    <w:p w:rsidR="0063665D" w:rsidRDefault="00242320">
      <w:pPr>
        <w:pStyle w:val="ListParagraph"/>
        <w:numPr>
          <w:ilvl w:val="0"/>
          <w:numId w:val="53"/>
        </w:numPr>
        <w:spacing w:line="276" w:lineRule="auto"/>
        <w:jc w:val="both"/>
        <w:rPr>
          <w:rFonts w:asciiTheme="minorHAnsi" w:hAnsiTheme="minorHAnsi" w:cstheme="minorHAnsi"/>
          <w:szCs w:val="24"/>
        </w:rPr>
      </w:pPr>
      <w:r>
        <w:rPr>
          <w:rFonts w:asciiTheme="minorHAnsi" w:hAnsiTheme="minorHAnsi" w:cstheme="minorHAnsi"/>
          <w:szCs w:val="24"/>
        </w:rPr>
        <w:t xml:space="preserve">Ensures, if contracting supply staff to act as invigilators, that such </w:t>
      </w:r>
      <w:r>
        <w:rPr>
          <w:rFonts w:asciiTheme="minorHAnsi" w:hAnsiTheme="minorHAnsi" w:cstheme="minorHAnsi"/>
          <w:szCs w:val="24"/>
        </w:rPr>
        <w:t>persons are competent and fully trained, understanding what is and what is not permissible (and not taking on its own an assurance from a recruitment agency, that this is the case)</w:t>
      </w:r>
    </w:p>
    <w:p w:rsidR="0063665D" w:rsidRDefault="00242320">
      <w:pPr>
        <w:pStyle w:val="ListParagraph"/>
        <w:numPr>
          <w:ilvl w:val="0"/>
          <w:numId w:val="53"/>
        </w:numPr>
        <w:spacing w:line="276" w:lineRule="auto"/>
        <w:jc w:val="both"/>
        <w:rPr>
          <w:rFonts w:asciiTheme="minorHAnsi" w:hAnsiTheme="minorHAnsi" w:cstheme="minorHAnsi"/>
          <w:szCs w:val="24"/>
        </w:rPr>
      </w:pPr>
      <w:r>
        <w:rPr>
          <w:rFonts w:asciiTheme="minorHAnsi" w:hAnsiTheme="minorHAnsi" w:cstheme="minorHAnsi"/>
          <w:szCs w:val="24"/>
        </w:rPr>
        <w:t>Determines if additional invigilators will be deployed in timed Art exams i</w:t>
      </w:r>
      <w:r>
        <w:rPr>
          <w:rFonts w:asciiTheme="minorHAnsi" w:hAnsiTheme="minorHAnsi" w:cstheme="minorHAnsi"/>
          <w:szCs w:val="24"/>
        </w:rPr>
        <w:t>n addition to the subject teacher to ensure the supervision of candidates is maintained at all times</w:t>
      </w:r>
    </w:p>
    <w:p w:rsidR="0063665D" w:rsidRDefault="00242320">
      <w:pPr>
        <w:spacing w:line="276" w:lineRule="auto"/>
        <w:jc w:val="both"/>
        <w:rPr>
          <w:rFonts w:asciiTheme="minorHAnsi" w:hAnsiTheme="minorHAnsi" w:cstheme="minorHAnsi"/>
          <w:b/>
          <w:sz w:val="24"/>
          <w:szCs w:val="24"/>
        </w:rPr>
      </w:pPr>
      <w:r>
        <w:rPr>
          <w:rFonts w:asciiTheme="minorHAnsi" w:hAnsiTheme="minorHAnsi" w:cstheme="minorHAnsi"/>
          <w:b/>
          <w:sz w:val="24"/>
          <w:szCs w:val="24"/>
        </w:rPr>
        <w:t>Exams officer</w:t>
      </w:r>
    </w:p>
    <w:p w:rsidR="0063665D" w:rsidRDefault="00242320">
      <w:pPr>
        <w:pStyle w:val="ListParagraph"/>
        <w:numPr>
          <w:ilvl w:val="0"/>
          <w:numId w:val="54"/>
        </w:numPr>
        <w:spacing w:line="276" w:lineRule="auto"/>
        <w:jc w:val="both"/>
        <w:rPr>
          <w:rFonts w:asciiTheme="minorHAnsi" w:hAnsiTheme="minorHAnsi" w:cstheme="minorHAnsi"/>
          <w:b/>
          <w:szCs w:val="24"/>
        </w:rPr>
      </w:pPr>
      <w:r>
        <w:rPr>
          <w:rFonts w:asciiTheme="minorHAnsi" w:hAnsiTheme="minorHAnsi" w:cstheme="minorHAnsi"/>
          <w:szCs w:val="24"/>
        </w:rPr>
        <w:t>Recruits additional invigilators where required to effectively cover all exam periods/series’ throughout the academic year</w:t>
      </w:r>
    </w:p>
    <w:p w:rsidR="0063665D" w:rsidRDefault="00242320">
      <w:pPr>
        <w:pStyle w:val="ListParagraph"/>
        <w:numPr>
          <w:ilvl w:val="0"/>
          <w:numId w:val="54"/>
        </w:numPr>
        <w:spacing w:line="276" w:lineRule="auto"/>
        <w:jc w:val="both"/>
        <w:rPr>
          <w:rFonts w:asciiTheme="minorHAnsi" w:hAnsiTheme="minorHAnsi" w:cstheme="minorHAnsi"/>
          <w:b/>
          <w:szCs w:val="24"/>
        </w:rPr>
      </w:pPr>
      <w:r>
        <w:rPr>
          <w:rFonts w:asciiTheme="minorHAnsi" w:hAnsiTheme="minorHAnsi" w:cstheme="minorHAnsi"/>
          <w:szCs w:val="24"/>
        </w:rPr>
        <w:t>Collects informati</w:t>
      </w:r>
      <w:r>
        <w:rPr>
          <w:rFonts w:asciiTheme="minorHAnsi" w:hAnsiTheme="minorHAnsi" w:cstheme="minorHAnsi"/>
          <w:szCs w:val="24"/>
        </w:rPr>
        <w:t>on on new recruits to identify if they have invigilated previously and if any current maladministration/malpractice sanctions are applied to them</w:t>
      </w:r>
      <w:bookmarkStart w:id="33" w:name="_Hlk528947809"/>
    </w:p>
    <w:p w:rsidR="0063665D" w:rsidRDefault="00242320">
      <w:pPr>
        <w:pStyle w:val="ListParagraph"/>
        <w:numPr>
          <w:ilvl w:val="0"/>
          <w:numId w:val="54"/>
        </w:numPr>
        <w:spacing w:line="276" w:lineRule="auto"/>
        <w:jc w:val="both"/>
        <w:rPr>
          <w:rFonts w:asciiTheme="minorHAnsi" w:hAnsiTheme="minorHAnsi" w:cstheme="minorHAnsi"/>
          <w:b/>
          <w:szCs w:val="24"/>
        </w:rPr>
      </w:pPr>
      <w:r>
        <w:rPr>
          <w:rFonts w:asciiTheme="minorHAnsi" w:hAnsiTheme="minorHAnsi" w:cstheme="minorHAnsi"/>
          <w:szCs w:val="24"/>
        </w:rPr>
        <w:t>Provides thorough training for new invigilators on the current instructions for conducting examinations and an</w:t>
      </w:r>
      <w:r>
        <w:rPr>
          <w:rFonts w:asciiTheme="minorHAnsi" w:hAnsiTheme="minorHAnsi" w:cstheme="minorHAnsi"/>
          <w:szCs w:val="24"/>
        </w:rPr>
        <w:t xml:space="preserve"> update for the existing invigilation team so that they are aware of any changes</w:t>
      </w:r>
      <w:bookmarkEnd w:id="33"/>
      <w:r>
        <w:rPr>
          <w:rFonts w:asciiTheme="minorHAnsi" w:hAnsiTheme="minorHAnsi" w:cstheme="minorHAnsi"/>
          <w:szCs w:val="24"/>
        </w:rPr>
        <w:t xml:space="preserve"> in a new academic year before they are allocated to invigilate an exam</w:t>
      </w:r>
    </w:p>
    <w:p w:rsidR="0063665D" w:rsidRDefault="00242320">
      <w:pPr>
        <w:pStyle w:val="ListParagraph"/>
        <w:numPr>
          <w:ilvl w:val="0"/>
          <w:numId w:val="54"/>
        </w:numPr>
        <w:spacing w:line="276" w:lineRule="auto"/>
        <w:jc w:val="both"/>
        <w:rPr>
          <w:rFonts w:asciiTheme="minorHAnsi" w:hAnsiTheme="minorHAnsi" w:cstheme="minorHAnsi"/>
          <w:b/>
          <w:szCs w:val="24"/>
        </w:rPr>
      </w:pPr>
      <w:r>
        <w:rPr>
          <w:rFonts w:asciiTheme="minorHAnsi" w:hAnsiTheme="minorHAnsi" w:cstheme="minorHAnsi"/>
          <w:szCs w:val="24"/>
        </w:rPr>
        <w:t xml:space="preserve">Ensures invigilators supervising access arrangement candidates understand their role (and the role of a </w:t>
      </w:r>
      <w:r>
        <w:rPr>
          <w:rFonts w:asciiTheme="minorHAnsi" w:hAnsiTheme="minorHAnsi" w:cstheme="minorHAnsi"/>
          <w:szCs w:val="24"/>
        </w:rPr>
        <w:t>facilitator who may be supporting a candidate) and the rules and regulations of the access arrangement(s)</w:t>
      </w:r>
      <w:bookmarkStart w:id="34" w:name="_Hlk528947962"/>
    </w:p>
    <w:p w:rsidR="0063665D" w:rsidRDefault="00242320">
      <w:pPr>
        <w:pStyle w:val="ListParagraph"/>
        <w:numPr>
          <w:ilvl w:val="0"/>
          <w:numId w:val="54"/>
        </w:numPr>
        <w:spacing w:line="276" w:lineRule="auto"/>
        <w:jc w:val="both"/>
        <w:rPr>
          <w:rFonts w:asciiTheme="minorHAnsi" w:hAnsiTheme="minorHAnsi" w:cstheme="minorHAnsi"/>
          <w:b/>
          <w:szCs w:val="24"/>
        </w:rPr>
      </w:pPr>
      <w:r>
        <w:rPr>
          <w:rFonts w:asciiTheme="minorHAnsi" w:hAnsiTheme="minorHAnsi" w:cstheme="minorHAnsi"/>
          <w:szCs w:val="24"/>
        </w:rPr>
        <w:t xml:space="preserve">Ensures invigilators are briefed  on the access arrangement candidates in their exam room (and </w:t>
      </w:r>
      <w:r>
        <w:rPr>
          <w:rFonts w:asciiTheme="minorHAnsi" w:hAnsiTheme="minorHAnsi" w:cstheme="minorHAnsi"/>
        </w:rPr>
        <w:t xml:space="preserve">made aware of the access arrangement(s) awarded (ensuring </w:t>
      </w:r>
      <w:r>
        <w:rPr>
          <w:rFonts w:asciiTheme="minorHAnsi" w:hAnsiTheme="minorHAnsi" w:cstheme="minorHAnsi"/>
          <w:szCs w:val="24"/>
        </w:rPr>
        <w:t>that these candidates are identified on the seating plan) and confirms invigilators understand what is and what is not permissible</w:t>
      </w:r>
      <w:bookmarkEnd w:id="34"/>
    </w:p>
    <w:p w:rsidR="0063665D" w:rsidRDefault="00242320">
      <w:pPr>
        <w:pStyle w:val="Headinglevel2"/>
        <w:spacing w:before="360" w:line="276" w:lineRule="auto"/>
        <w:jc w:val="both"/>
        <w:rPr>
          <w:rFonts w:asciiTheme="minorHAnsi" w:hAnsiTheme="minorHAnsi" w:cstheme="minorHAnsi"/>
          <w:sz w:val="24"/>
        </w:rPr>
      </w:pPr>
      <w:bookmarkStart w:id="35" w:name="_Toc31280535"/>
      <w:r>
        <w:rPr>
          <w:rFonts w:asciiTheme="minorHAnsi" w:hAnsiTheme="minorHAnsi" w:cstheme="minorHAnsi"/>
          <w:sz w:val="24"/>
        </w:rPr>
        <w:t>Entries: roles and responsibilities</w:t>
      </w:r>
      <w:bookmarkEnd w:id="35"/>
    </w:p>
    <w:p w:rsidR="0063665D" w:rsidRDefault="00242320">
      <w:pPr>
        <w:pStyle w:val="Heading3"/>
        <w:spacing w:line="276" w:lineRule="auto"/>
        <w:jc w:val="both"/>
        <w:rPr>
          <w:rFonts w:asciiTheme="minorHAnsi" w:hAnsiTheme="minorHAnsi" w:cstheme="minorHAnsi"/>
          <w:sz w:val="24"/>
          <w:szCs w:val="24"/>
          <w:u w:val="single"/>
        </w:rPr>
      </w:pPr>
      <w:bookmarkStart w:id="36" w:name="_Toc31280536"/>
      <w:r>
        <w:rPr>
          <w:rFonts w:asciiTheme="minorHAnsi" w:hAnsiTheme="minorHAnsi" w:cstheme="minorHAnsi"/>
          <w:sz w:val="24"/>
          <w:szCs w:val="24"/>
          <w:u w:val="single"/>
        </w:rPr>
        <w:t>Estimated entries</w:t>
      </w:r>
      <w:bookmarkEnd w:id="36"/>
    </w:p>
    <w:p w:rsidR="0063665D" w:rsidRDefault="00242320">
      <w:pPr>
        <w:spacing w:before="120" w:line="276" w:lineRule="auto"/>
        <w:jc w:val="both"/>
        <w:rPr>
          <w:rFonts w:asciiTheme="minorHAnsi" w:hAnsiTheme="minorHAnsi" w:cstheme="minorHAnsi"/>
          <w:b/>
          <w:sz w:val="24"/>
          <w:szCs w:val="24"/>
        </w:rPr>
      </w:pPr>
      <w:r>
        <w:rPr>
          <w:rFonts w:asciiTheme="minorHAnsi" w:hAnsiTheme="minorHAnsi" w:cstheme="minorHAnsi"/>
          <w:b/>
          <w:sz w:val="24"/>
          <w:szCs w:val="24"/>
        </w:rPr>
        <w:t>Exams officer</w:t>
      </w:r>
    </w:p>
    <w:p w:rsidR="0063665D" w:rsidRDefault="00242320">
      <w:pPr>
        <w:pStyle w:val="ListParagraph"/>
        <w:numPr>
          <w:ilvl w:val="0"/>
          <w:numId w:val="5"/>
        </w:numPr>
        <w:spacing w:line="276" w:lineRule="auto"/>
        <w:jc w:val="both"/>
        <w:rPr>
          <w:rFonts w:asciiTheme="minorHAnsi" w:hAnsiTheme="minorHAnsi" w:cstheme="minorHAnsi"/>
          <w:szCs w:val="24"/>
        </w:rPr>
      </w:pPr>
      <w:r>
        <w:rPr>
          <w:rFonts w:asciiTheme="minorHAnsi" w:hAnsiTheme="minorHAnsi" w:cstheme="minorHAnsi"/>
          <w:szCs w:val="24"/>
        </w:rPr>
        <w:t xml:space="preserve">Requests estimated or early entry information, where this may be required by awarding bodies, from </w:t>
      </w:r>
      <w:proofErr w:type="spellStart"/>
      <w:r>
        <w:rPr>
          <w:rFonts w:asciiTheme="minorHAnsi" w:hAnsiTheme="minorHAnsi" w:cstheme="minorHAnsi"/>
          <w:szCs w:val="24"/>
        </w:rPr>
        <w:t>HoDs</w:t>
      </w:r>
      <w:proofErr w:type="spellEnd"/>
      <w:r>
        <w:rPr>
          <w:rFonts w:asciiTheme="minorHAnsi" w:hAnsiTheme="minorHAnsi" w:cstheme="minorHAnsi"/>
          <w:szCs w:val="24"/>
        </w:rPr>
        <w:t xml:space="preserve"> in a timely manner to ensure awarding body external deadlines for submission can be met</w:t>
      </w:r>
    </w:p>
    <w:p w:rsidR="0063665D" w:rsidRDefault="00242320">
      <w:pPr>
        <w:pStyle w:val="Headinglevel2"/>
        <w:spacing w:before="120" w:after="120" w:line="276" w:lineRule="auto"/>
        <w:ind w:firstLine="720"/>
        <w:jc w:val="both"/>
        <w:rPr>
          <w:rFonts w:asciiTheme="minorHAnsi" w:hAnsiTheme="minorHAnsi" w:cstheme="minorHAnsi"/>
          <w:sz w:val="28"/>
        </w:rPr>
      </w:pPr>
      <w:bookmarkStart w:id="37" w:name="_Toc31280537"/>
      <w:r>
        <w:rPr>
          <w:rFonts w:asciiTheme="minorHAnsi" w:hAnsiTheme="minorHAnsi" w:cstheme="minorHAnsi"/>
          <w:sz w:val="28"/>
        </w:rPr>
        <w:t>Estimated entries collection and submission procedure</w:t>
      </w:r>
      <w:bookmarkEnd w:id="37"/>
    </w:p>
    <w:tbl>
      <w:tblPr>
        <w:tblStyle w:val="TableGrid"/>
        <w:tblW w:w="0" w:type="auto"/>
        <w:tblInd w:w="720" w:type="dxa"/>
        <w:tblLook w:val="04A0" w:firstRow="1" w:lastRow="0" w:firstColumn="1" w:lastColumn="0" w:noHBand="0" w:noVBand="1"/>
      </w:tblPr>
      <w:tblGrid>
        <w:gridCol w:w="9322"/>
      </w:tblGrid>
      <w:tr w:rsidR="0063665D">
        <w:tc>
          <w:tcPr>
            <w:tcW w:w="9322" w:type="dxa"/>
          </w:tcPr>
          <w:p w:rsidR="0063665D" w:rsidRDefault="00242320">
            <w:pPr>
              <w:spacing w:before="120" w:after="120" w:line="276" w:lineRule="auto"/>
              <w:jc w:val="both"/>
              <w:rPr>
                <w:rFonts w:asciiTheme="minorHAnsi" w:hAnsiTheme="minorHAnsi" w:cstheme="minorHAnsi"/>
                <w:szCs w:val="24"/>
              </w:rPr>
            </w:pPr>
            <w:r>
              <w:rPr>
                <w:rFonts w:asciiTheme="minorHAnsi" w:hAnsiTheme="minorHAnsi" w:cstheme="minorHAnsi"/>
                <w:szCs w:val="24"/>
              </w:rPr>
              <w:t>At the st</w:t>
            </w:r>
            <w:r>
              <w:rPr>
                <w:rFonts w:asciiTheme="minorHAnsi" w:hAnsiTheme="minorHAnsi" w:cstheme="minorHAnsi"/>
                <w:szCs w:val="24"/>
              </w:rPr>
              <w:t>art of the academic year the examination manager sends out a request to all HOD’s relating to the subject being studied, asking for the component, QN and discount code and estimated entries for year 11 candidates. Where appropriate these numbers are submit</w:t>
            </w:r>
            <w:r>
              <w:rPr>
                <w:rFonts w:asciiTheme="minorHAnsi" w:hAnsiTheme="minorHAnsi" w:cstheme="minorHAnsi"/>
                <w:szCs w:val="24"/>
              </w:rPr>
              <w:t xml:space="preserve">ted to the examination board by the examination manager. If a HOD is unable to meet the deadline for submission the matter is referred to SLT by the examination manager. </w:t>
            </w:r>
          </w:p>
        </w:tc>
      </w:tr>
    </w:tbl>
    <w:p w:rsidR="0063665D" w:rsidRDefault="00242320">
      <w:pPr>
        <w:pStyle w:val="ListParagraph"/>
        <w:numPr>
          <w:ilvl w:val="0"/>
          <w:numId w:val="5"/>
        </w:numPr>
        <w:spacing w:before="120" w:line="276" w:lineRule="auto"/>
        <w:jc w:val="both"/>
        <w:rPr>
          <w:rFonts w:asciiTheme="minorHAnsi" w:hAnsiTheme="minorHAnsi" w:cstheme="minorHAnsi"/>
          <w:szCs w:val="24"/>
        </w:rPr>
      </w:pPr>
      <w:bookmarkStart w:id="38" w:name="_Hlk528948147"/>
      <w:r>
        <w:rPr>
          <w:rFonts w:asciiTheme="minorHAnsi" w:hAnsiTheme="minorHAnsi" w:cstheme="minorHAnsi"/>
          <w:szCs w:val="24"/>
        </w:rPr>
        <w:t>Makes candidates aware of the JCQ Information for candidates – Privacy Notice at the</w:t>
      </w:r>
      <w:r>
        <w:rPr>
          <w:rFonts w:asciiTheme="minorHAnsi" w:hAnsiTheme="minorHAnsi" w:cstheme="minorHAnsi"/>
          <w:szCs w:val="24"/>
        </w:rPr>
        <w:t xml:space="preserve"> start of a course leading to a vocational qualification or when entries are being submitted to awarding bodies for processing for general qualifications</w:t>
      </w:r>
    </w:p>
    <w:bookmarkEnd w:id="38"/>
    <w:p w:rsidR="0063665D" w:rsidRDefault="00242320">
      <w:pPr>
        <w:spacing w:before="120" w:line="276" w:lineRule="auto"/>
        <w:jc w:val="both"/>
        <w:rPr>
          <w:rFonts w:asciiTheme="minorHAnsi" w:hAnsiTheme="minorHAnsi" w:cstheme="minorHAnsi"/>
          <w:b/>
          <w:sz w:val="24"/>
          <w:szCs w:val="24"/>
        </w:rPr>
      </w:pPr>
      <w:r>
        <w:rPr>
          <w:rFonts w:asciiTheme="minorHAnsi" w:hAnsiTheme="minorHAnsi" w:cstheme="minorHAnsi"/>
          <w:b/>
          <w:sz w:val="24"/>
          <w:szCs w:val="24"/>
        </w:rPr>
        <w:t>Senior Leaders</w:t>
      </w:r>
    </w:p>
    <w:p w:rsidR="0063665D" w:rsidRDefault="00242320">
      <w:pPr>
        <w:pStyle w:val="ListParagraph"/>
        <w:numPr>
          <w:ilvl w:val="0"/>
          <w:numId w:val="91"/>
        </w:numPr>
        <w:spacing w:before="120" w:line="276" w:lineRule="auto"/>
        <w:jc w:val="both"/>
        <w:rPr>
          <w:rFonts w:asciiTheme="minorHAnsi" w:hAnsiTheme="minorHAnsi" w:cstheme="minorHAnsi"/>
          <w:szCs w:val="24"/>
        </w:rPr>
      </w:pPr>
      <w:r>
        <w:rPr>
          <w:rFonts w:asciiTheme="minorHAnsi" w:hAnsiTheme="minorHAnsi" w:cstheme="minorHAnsi"/>
          <w:szCs w:val="24"/>
        </w:rPr>
        <w:t>Provides entry information requested by the EO to the internal deadline</w:t>
      </w:r>
    </w:p>
    <w:p w:rsidR="0063665D" w:rsidRDefault="00242320">
      <w:pPr>
        <w:pStyle w:val="ListParagraph"/>
        <w:numPr>
          <w:ilvl w:val="0"/>
          <w:numId w:val="5"/>
        </w:numPr>
        <w:spacing w:line="276" w:lineRule="auto"/>
        <w:jc w:val="both"/>
        <w:rPr>
          <w:rFonts w:asciiTheme="minorHAnsi" w:hAnsiTheme="minorHAnsi" w:cstheme="minorHAnsi"/>
          <w:szCs w:val="24"/>
        </w:rPr>
      </w:pPr>
      <w:r>
        <w:rPr>
          <w:rFonts w:asciiTheme="minorHAnsi" w:hAnsiTheme="minorHAnsi" w:cstheme="minorHAnsi"/>
          <w:szCs w:val="24"/>
        </w:rPr>
        <w:t xml:space="preserve">Informs the EO </w:t>
      </w:r>
      <w:r>
        <w:rPr>
          <w:rFonts w:asciiTheme="minorHAnsi" w:hAnsiTheme="minorHAnsi" w:cstheme="minorHAnsi"/>
          <w:szCs w:val="24"/>
        </w:rPr>
        <w:t>immediately of any subsequent changes to entry information</w:t>
      </w:r>
    </w:p>
    <w:p w:rsidR="0063665D" w:rsidRDefault="0063665D">
      <w:pPr>
        <w:spacing w:line="276" w:lineRule="auto"/>
        <w:jc w:val="both"/>
        <w:rPr>
          <w:rFonts w:asciiTheme="minorHAnsi" w:hAnsiTheme="minorHAnsi" w:cstheme="minorHAnsi"/>
          <w:szCs w:val="24"/>
        </w:rPr>
      </w:pPr>
    </w:p>
    <w:p w:rsidR="0063665D" w:rsidRDefault="00242320">
      <w:pPr>
        <w:pStyle w:val="Heading3"/>
        <w:spacing w:line="276" w:lineRule="auto"/>
        <w:jc w:val="both"/>
        <w:rPr>
          <w:rFonts w:asciiTheme="minorHAnsi" w:hAnsiTheme="minorHAnsi" w:cstheme="minorHAnsi"/>
          <w:sz w:val="24"/>
          <w:szCs w:val="24"/>
          <w:u w:val="single"/>
        </w:rPr>
      </w:pPr>
      <w:bookmarkStart w:id="39" w:name="_Toc31280538"/>
      <w:r>
        <w:rPr>
          <w:rFonts w:asciiTheme="minorHAnsi" w:hAnsiTheme="minorHAnsi" w:cstheme="minorHAnsi"/>
          <w:sz w:val="24"/>
          <w:szCs w:val="24"/>
          <w:u w:val="single"/>
        </w:rPr>
        <w:t>Final entries</w:t>
      </w:r>
      <w:bookmarkEnd w:id="39"/>
    </w:p>
    <w:p w:rsidR="0063665D" w:rsidRDefault="00242320">
      <w:pPr>
        <w:rPr>
          <w:rFonts w:asciiTheme="minorHAnsi" w:hAnsiTheme="minorHAnsi" w:cstheme="minorHAnsi"/>
          <w:b/>
        </w:rPr>
      </w:pPr>
      <w:r>
        <w:rPr>
          <w:rFonts w:asciiTheme="minorHAnsi" w:hAnsiTheme="minorHAnsi" w:cstheme="minorHAnsi"/>
          <w:b/>
        </w:rPr>
        <w:t>Head of Centre</w:t>
      </w:r>
    </w:p>
    <w:p w:rsidR="0063665D" w:rsidRDefault="00242320">
      <w:pPr>
        <w:pStyle w:val="ListParagraph"/>
        <w:numPr>
          <w:ilvl w:val="0"/>
          <w:numId w:val="91"/>
        </w:numPr>
        <w:rPr>
          <w:rFonts w:asciiTheme="minorHAnsi" w:hAnsiTheme="minorHAnsi" w:cstheme="minorHAnsi"/>
        </w:rPr>
      </w:pPr>
      <w:r>
        <w:rPr>
          <w:rFonts w:asciiTheme="minorHAnsi" w:hAnsiTheme="minorHAnsi" w:cstheme="minorHAnsi"/>
        </w:rPr>
        <w:t>Ensures appropriate controls are in place which allow accurate data to be submitted to the awarding bodies, e.g. entries</w:t>
      </w:r>
    </w:p>
    <w:p w:rsidR="0063665D" w:rsidRDefault="00242320">
      <w:pPr>
        <w:spacing w:before="120" w:line="276" w:lineRule="auto"/>
        <w:jc w:val="both"/>
        <w:rPr>
          <w:rFonts w:asciiTheme="minorHAnsi" w:hAnsiTheme="minorHAnsi" w:cstheme="minorHAnsi"/>
          <w:b/>
          <w:sz w:val="24"/>
          <w:szCs w:val="24"/>
        </w:rPr>
      </w:pPr>
      <w:r>
        <w:rPr>
          <w:rFonts w:asciiTheme="minorHAnsi" w:hAnsiTheme="minorHAnsi" w:cstheme="minorHAnsi"/>
          <w:b/>
          <w:sz w:val="24"/>
          <w:szCs w:val="24"/>
        </w:rPr>
        <w:t>Exams officer</w:t>
      </w:r>
    </w:p>
    <w:p w:rsidR="0063665D" w:rsidRDefault="00242320">
      <w:pPr>
        <w:pStyle w:val="ListParagraph"/>
        <w:numPr>
          <w:ilvl w:val="0"/>
          <w:numId w:val="55"/>
        </w:numPr>
        <w:spacing w:line="276" w:lineRule="auto"/>
        <w:jc w:val="both"/>
        <w:rPr>
          <w:rFonts w:asciiTheme="minorHAnsi" w:hAnsiTheme="minorHAnsi" w:cstheme="minorHAnsi"/>
          <w:szCs w:val="24"/>
        </w:rPr>
      </w:pPr>
      <w:r>
        <w:rPr>
          <w:rFonts w:asciiTheme="minorHAnsi" w:hAnsiTheme="minorHAnsi" w:cstheme="minorHAnsi"/>
          <w:szCs w:val="24"/>
        </w:rPr>
        <w:t>Requests final entry information</w:t>
      </w:r>
      <w:r>
        <w:rPr>
          <w:rFonts w:asciiTheme="minorHAnsi" w:hAnsiTheme="minorHAnsi" w:cstheme="minorHAnsi"/>
          <w:szCs w:val="24"/>
        </w:rPr>
        <w:t xml:space="preserve"> from </w:t>
      </w:r>
      <w:proofErr w:type="spellStart"/>
      <w:r>
        <w:rPr>
          <w:rFonts w:asciiTheme="minorHAnsi" w:hAnsiTheme="minorHAnsi" w:cstheme="minorHAnsi"/>
          <w:szCs w:val="24"/>
        </w:rPr>
        <w:t>HoDs</w:t>
      </w:r>
      <w:proofErr w:type="spellEnd"/>
      <w:r>
        <w:rPr>
          <w:rFonts w:asciiTheme="minorHAnsi" w:hAnsiTheme="minorHAnsi" w:cstheme="minorHAnsi"/>
          <w:szCs w:val="24"/>
        </w:rPr>
        <w:t xml:space="preserve"> in a timely manner to ensure awarding body external deadlines for submission can be met</w:t>
      </w:r>
    </w:p>
    <w:p w:rsidR="0063665D" w:rsidRDefault="00242320">
      <w:pPr>
        <w:pStyle w:val="ListParagraph"/>
        <w:numPr>
          <w:ilvl w:val="0"/>
          <w:numId w:val="55"/>
        </w:numPr>
        <w:spacing w:line="276" w:lineRule="auto"/>
        <w:jc w:val="both"/>
        <w:rPr>
          <w:rFonts w:asciiTheme="minorHAnsi" w:hAnsiTheme="minorHAnsi" w:cstheme="minorHAnsi"/>
          <w:szCs w:val="24"/>
        </w:rPr>
      </w:pPr>
      <w:r>
        <w:rPr>
          <w:rFonts w:asciiTheme="minorHAnsi" w:hAnsiTheme="minorHAnsi" w:cstheme="minorHAnsi"/>
          <w:szCs w:val="24"/>
        </w:rPr>
        <w:t xml:space="preserve">Informs </w:t>
      </w:r>
      <w:proofErr w:type="spellStart"/>
      <w:r>
        <w:rPr>
          <w:rFonts w:asciiTheme="minorHAnsi" w:hAnsiTheme="minorHAnsi" w:cstheme="minorHAnsi"/>
          <w:szCs w:val="24"/>
        </w:rPr>
        <w:t>HoDs</w:t>
      </w:r>
      <w:proofErr w:type="spellEnd"/>
      <w:r>
        <w:rPr>
          <w:rFonts w:asciiTheme="minorHAnsi" w:hAnsiTheme="minorHAnsi" w:cstheme="minorHAnsi"/>
          <w:szCs w:val="24"/>
        </w:rPr>
        <w:t xml:space="preserve"> of subsequent deadlines for making changes to final entry information without charge</w:t>
      </w:r>
    </w:p>
    <w:p w:rsidR="0063665D" w:rsidRDefault="00242320">
      <w:pPr>
        <w:pStyle w:val="ListParagraph"/>
        <w:numPr>
          <w:ilvl w:val="0"/>
          <w:numId w:val="55"/>
        </w:numPr>
        <w:spacing w:line="276" w:lineRule="auto"/>
        <w:jc w:val="both"/>
        <w:rPr>
          <w:rFonts w:asciiTheme="minorHAnsi" w:hAnsiTheme="minorHAnsi" w:cstheme="minorHAnsi"/>
          <w:szCs w:val="24"/>
        </w:rPr>
      </w:pPr>
      <w:r>
        <w:rPr>
          <w:rFonts w:asciiTheme="minorHAnsi" w:hAnsiTheme="minorHAnsi" w:cstheme="minorHAnsi"/>
          <w:szCs w:val="24"/>
        </w:rPr>
        <w:t xml:space="preserve">Confirms with </w:t>
      </w:r>
      <w:proofErr w:type="spellStart"/>
      <w:r>
        <w:rPr>
          <w:rFonts w:asciiTheme="minorHAnsi" w:hAnsiTheme="minorHAnsi" w:cstheme="minorHAnsi"/>
          <w:szCs w:val="24"/>
        </w:rPr>
        <w:t>HoDs</w:t>
      </w:r>
      <w:proofErr w:type="spellEnd"/>
      <w:r>
        <w:rPr>
          <w:rFonts w:asciiTheme="minorHAnsi" w:hAnsiTheme="minorHAnsi" w:cstheme="minorHAnsi"/>
          <w:szCs w:val="24"/>
        </w:rPr>
        <w:t xml:space="preserve"> final entry information that has been su</w:t>
      </w:r>
      <w:r>
        <w:rPr>
          <w:rFonts w:asciiTheme="minorHAnsi" w:hAnsiTheme="minorHAnsi" w:cstheme="minorHAnsi"/>
          <w:szCs w:val="24"/>
        </w:rPr>
        <w:t>bmitted to awarding bodies</w:t>
      </w:r>
    </w:p>
    <w:p w:rsidR="0063665D" w:rsidRDefault="00242320">
      <w:pPr>
        <w:pStyle w:val="ListParagraph"/>
        <w:numPr>
          <w:ilvl w:val="0"/>
          <w:numId w:val="55"/>
        </w:numPr>
        <w:spacing w:line="276" w:lineRule="auto"/>
        <w:jc w:val="both"/>
        <w:rPr>
          <w:rFonts w:asciiTheme="minorHAnsi" w:hAnsiTheme="minorHAnsi" w:cstheme="minorHAnsi"/>
          <w:szCs w:val="24"/>
        </w:rPr>
      </w:pPr>
      <w:r>
        <w:rPr>
          <w:rFonts w:asciiTheme="minorHAnsi" w:hAnsiTheme="minorHAnsi" w:cstheme="minorHAnsi"/>
          <w:szCs w:val="24"/>
        </w:rPr>
        <w:t>Ensures as far as possible that entry processes minimise the risk of entries or registrations being missed reducing the potential for late or other penalty fees being charged by awarding bodies</w:t>
      </w:r>
    </w:p>
    <w:p w:rsidR="0063665D" w:rsidRDefault="00242320">
      <w:pPr>
        <w:numPr>
          <w:ilvl w:val="0"/>
          <w:numId w:val="55"/>
        </w:numPr>
        <w:spacing w:after="0" w:line="276" w:lineRule="auto"/>
        <w:ind w:left="714" w:hanging="357"/>
        <w:jc w:val="both"/>
        <w:rPr>
          <w:rFonts w:asciiTheme="minorHAnsi" w:hAnsiTheme="minorHAnsi" w:cstheme="minorHAnsi"/>
        </w:rPr>
      </w:pPr>
      <w:r>
        <w:rPr>
          <w:rFonts w:asciiTheme="minorHAnsi" w:hAnsiTheme="minorHAnsi" w:cstheme="minorHAnsi"/>
        </w:rPr>
        <w:t>Observes each awarding body’s terms</w:t>
      </w:r>
      <w:r>
        <w:rPr>
          <w:rFonts w:asciiTheme="minorHAnsi" w:hAnsiTheme="minorHAnsi" w:cstheme="minorHAnsi"/>
        </w:rPr>
        <w:t xml:space="preserve"> and conditions for the entry and withdrawal of candidates for their examinations and assessments and observes any regulatory requirements for the qualification</w:t>
      </w:r>
    </w:p>
    <w:p w:rsidR="0063665D" w:rsidRDefault="00242320">
      <w:pPr>
        <w:pStyle w:val="Headinglevel2"/>
        <w:spacing w:before="120" w:after="120" w:line="276" w:lineRule="auto"/>
        <w:ind w:firstLine="720"/>
        <w:jc w:val="both"/>
        <w:rPr>
          <w:rFonts w:asciiTheme="minorHAnsi" w:hAnsiTheme="minorHAnsi" w:cstheme="minorHAnsi"/>
          <w:sz w:val="24"/>
        </w:rPr>
      </w:pPr>
      <w:bookmarkStart w:id="40" w:name="_Toc31280539"/>
      <w:r>
        <w:rPr>
          <w:rFonts w:asciiTheme="minorHAnsi" w:hAnsiTheme="minorHAnsi" w:cstheme="minorHAnsi"/>
          <w:sz w:val="24"/>
        </w:rPr>
        <w:t>Final entries collection and submission procedure</w:t>
      </w:r>
      <w:bookmarkEnd w:id="40"/>
    </w:p>
    <w:tbl>
      <w:tblPr>
        <w:tblStyle w:val="TableGrid"/>
        <w:tblW w:w="0" w:type="auto"/>
        <w:tblInd w:w="720" w:type="dxa"/>
        <w:tblLook w:val="04A0" w:firstRow="1" w:lastRow="0" w:firstColumn="1" w:lastColumn="0" w:noHBand="0" w:noVBand="1"/>
      </w:tblPr>
      <w:tblGrid>
        <w:gridCol w:w="9322"/>
      </w:tblGrid>
      <w:tr w:rsidR="0063665D">
        <w:tc>
          <w:tcPr>
            <w:tcW w:w="9878" w:type="dxa"/>
          </w:tcPr>
          <w:p w:rsidR="0063665D" w:rsidRDefault="00242320">
            <w:pPr>
              <w:spacing w:before="120" w:after="120" w:line="276" w:lineRule="auto"/>
              <w:jc w:val="both"/>
              <w:rPr>
                <w:rFonts w:asciiTheme="minorHAnsi" w:hAnsiTheme="minorHAnsi" w:cstheme="minorHAnsi"/>
                <w:szCs w:val="24"/>
              </w:rPr>
            </w:pPr>
            <w:r>
              <w:rPr>
                <w:rFonts w:asciiTheme="minorHAnsi" w:hAnsiTheme="minorHAnsi" w:cstheme="minorHAnsi"/>
                <w:szCs w:val="24"/>
              </w:rPr>
              <w:t xml:space="preserve">Once </w:t>
            </w:r>
            <w:proofErr w:type="spellStart"/>
            <w:r>
              <w:rPr>
                <w:rFonts w:asciiTheme="minorHAnsi" w:hAnsiTheme="minorHAnsi" w:cstheme="minorHAnsi"/>
                <w:szCs w:val="24"/>
              </w:rPr>
              <w:t>marksheets</w:t>
            </w:r>
            <w:proofErr w:type="spellEnd"/>
            <w:r>
              <w:rPr>
                <w:rFonts w:asciiTheme="minorHAnsi" w:hAnsiTheme="minorHAnsi" w:cstheme="minorHAnsi"/>
                <w:szCs w:val="24"/>
              </w:rPr>
              <w:t xml:space="preserve"> have been prepared they are d</w:t>
            </w:r>
            <w:r>
              <w:rPr>
                <w:rFonts w:asciiTheme="minorHAnsi" w:hAnsiTheme="minorHAnsi" w:cstheme="minorHAnsi"/>
                <w:szCs w:val="24"/>
              </w:rPr>
              <w:t xml:space="preserve">istributed to HOD’s by the examination manager (with a deadline). Upon return the examination manager makes the necessary entries. The completed </w:t>
            </w:r>
            <w:proofErr w:type="spellStart"/>
            <w:r>
              <w:rPr>
                <w:rFonts w:asciiTheme="minorHAnsi" w:hAnsiTheme="minorHAnsi" w:cstheme="minorHAnsi"/>
                <w:szCs w:val="24"/>
              </w:rPr>
              <w:t>marksheets</w:t>
            </w:r>
            <w:proofErr w:type="spellEnd"/>
            <w:r>
              <w:rPr>
                <w:rFonts w:asciiTheme="minorHAnsi" w:hAnsiTheme="minorHAnsi" w:cstheme="minorHAnsi"/>
                <w:szCs w:val="24"/>
              </w:rPr>
              <w:t xml:space="preserve"> are returned to HOD’s for a final check (and signature). </w:t>
            </w:r>
          </w:p>
          <w:p w:rsidR="0063665D" w:rsidRDefault="00242320">
            <w:pPr>
              <w:spacing w:before="120" w:after="120" w:line="276" w:lineRule="auto"/>
              <w:jc w:val="both"/>
              <w:rPr>
                <w:rFonts w:cs="Arial"/>
                <w:szCs w:val="24"/>
              </w:rPr>
            </w:pPr>
            <w:r>
              <w:rPr>
                <w:rFonts w:asciiTheme="minorHAnsi" w:hAnsiTheme="minorHAnsi" w:cstheme="minorHAnsi"/>
                <w:szCs w:val="24"/>
              </w:rPr>
              <w:t>Once these checks are completed (working t</w:t>
            </w:r>
            <w:r>
              <w:rPr>
                <w:rFonts w:asciiTheme="minorHAnsi" w:hAnsiTheme="minorHAnsi" w:cstheme="minorHAnsi"/>
                <w:szCs w:val="24"/>
              </w:rPr>
              <w:t xml:space="preserve">o a deadline well before the submission date) the examination manager makes the necessary entry files and submits to the examination board via the A2C secure website.  This procedure is repeated again with those subjects that have different tiers prior to </w:t>
            </w:r>
            <w:r>
              <w:rPr>
                <w:rFonts w:asciiTheme="minorHAnsi" w:hAnsiTheme="minorHAnsi" w:cstheme="minorHAnsi"/>
                <w:szCs w:val="24"/>
              </w:rPr>
              <w:t>the tier change charge coming into effect.</w:t>
            </w:r>
          </w:p>
        </w:tc>
      </w:tr>
    </w:tbl>
    <w:p w:rsidR="0063665D" w:rsidRDefault="00242320">
      <w:pPr>
        <w:spacing w:before="120" w:line="276" w:lineRule="auto"/>
        <w:jc w:val="both"/>
        <w:rPr>
          <w:rFonts w:asciiTheme="minorHAnsi" w:hAnsiTheme="minorHAnsi" w:cstheme="minorHAnsi"/>
          <w:b/>
          <w:sz w:val="24"/>
          <w:szCs w:val="24"/>
        </w:rPr>
      </w:pPr>
      <w:r>
        <w:rPr>
          <w:rFonts w:asciiTheme="minorHAnsi" w:hAnsiTheme="minorHAnsi" w:cstheme="minorHAnsi"/>
          <w:b/>
          <w:sz w:val="24"/>
          <w:szCs w:val="24"/>
        </w:rPr>
        <w:t>Senior Leaders</w:t>
      </w:r>
    </w:p>
    <w:p w:rsidR="0063665D" w:rsidRDefault="00242320">
      <w:pPr>
        <w:pStyle w:val="ListParagraph"/>
        <w:numPr>
          <w:ilvl w:val="0"/>
          <w:numId w:val="56"/>
        </w:numPr>
        <w:spacing w:line="276" w:lineRule="auto"/>
        <w:jc w:val="both"/>
        <w:rPr>
          <w:rFonts w:asciiTheme="minorHAnsi" w:hAnsiTheme="minorHAnsi" w:cstheme="minorHAnsi"/>
          <w:szCs w:val="24"/>
        </w:rPr>
      </w:pPr>
      <w:r>
        <w:rPr>
          <w:rFonts w:asciiTheme="minorHAnsi" w:hAnsiTheme="minorHAnsi" w:cstheme="minorHAnsi"/>
          <w:szCs w:val="24"/>
        </w:rPr>
        <w:t>Provides information requested by the EO to the internal deadline</w:t>
      </w:r>
    </w:p>
    <w:p w:rsidR="0063665D" w:rsidRDefault="00242320">
      <w:pPr>
        <w:pStyle w:val="ListParagraph"/>
        <w:numPr>
          <w:ilvl w:val="0"/>
          <w:numId w:val="56"/>
        </w:numPr>
        <w:spacing w:line="276" w:lineRule="auto"/>
        <w:jc w:val="both"/>
        <w:rPr>
          <w:rFonts w:asciiTheme="minorHAnsi" w:hAnsiTheme="minorHAnsi" w:cstheme="minorHAnsi"/>
          <w:szCs w:val="24"/>
        </w:rPr>
      </w:pPr>
      <w:r>
        <w:rPr>
          <w:rFonts w:asciiTheme="minorHAnsi" w:hAnsiTheme="minorHAnsi" w:cstheme="minorHAnsi"/>
          <w:szCs w:val="24"/>
        </w:rPr>
        <w:t>Informs the EO immediately, or at the very least prior to the deadlines, of any subsequent changes to final entry information, whic</w:t>
      </w:r>
      <w:r>
        <w:rPr>
          <w:rFonts w:asciiTheme="minorHAnsi" w:hAnsiTheme="minorHAnsi" w:cstheme="minorHAnsi"/>
          <w:szCs w:val="24"/>
        </w:rPr>
        <w:t>h includes</w:t>
      </w:r>
    </w:p>
    <w:p w:rsidR="0063665D" w:rsidRDefault="00242320">
      <w:pPr>
        <w:pStyle w:val="ListParagraph"/>
        <w:numPr>
          <w:ilvl w:val="1"/>
          <w:numId w:val="57"/>
        </w:numPr>
        <w:spacing w:line="276" w:lineRule="auto"/>
        <w:jc w:val="both"/>
        <w:rPr>
          <w:rFonts w:asciiTheme="minorHAnsi" w:hAnsiTheme="minorHAnsi" w:cstheme="minorHAnsi"/>
          <w:szCs w:val="24"/>
        </w:rPr>
      </w:pPr>
      <w:r>
        <w:rPr>
          <w:rFonts w:asciiTheme="minorHAnsi" w:hAnsiTheme="minorHAnsi" w:cstheme="minorHAnsi"/>
          <w:szCs w:val="24"/>
        </w:rPr>
        <w:t>changes to candidate personal details</w:t>
      </w:r>
    </w:p>
    <w:p w:rsidR="0063665D" w:rsidRDefault="00242320">
      <w:pPr>
        <w:pStyle w:val="ListParagraph"/>
        <w:numPr>
          <w:ilvl w:val="1"/>
          <w:numId w:val="57"/>
        </w:numPr>
        <w:spacing w:line="276" w:lineRule="auto"/>
        <w:jc w:val="both"/>
        <w:rPr>
          <w:rFonts w:asciiTheme="minorHAnsi" w:hAnsiTheme="minorHAnsi" w:cstheme="minorHAnsi"/>
          <w:szCs w:val="24"/>
        </w:rPr>
      </w:pPr>
      <w:r>
        <w:rPr>
          <w:rFonts w:asciiTheme="minorHAnsi" w:hAnsiTheme="minorHAnsi" w:cstheme="minorHAnsi"/>
          <w:szCs w:val="24"/>
        </w:rPr>
        <w:t>amendments to existing entries</w:t>
      </w:r>
    </w:p>
    <w:p w:rsidR="0063665D" w:rsidRDefault="00242320">
      <w:pPr>
        <w:pStyle w:val="ListParagraph"/>
        <w:numPr>
          <w:ilvl w:val="1"/>
          <w:numId w:val="57"/>
        </w:numPr>
        <w:spacing w:line="276" w:lineRule="auto"/>
        <w:jc w:val="both"/>
        <w:rPr>
          <w:rFonts w:asciiTheme="minorHAnsi" w:hAnsiTheme="minorHAnsi" w:cstheme="minorHAnsi"/>
          <w:szCs w:val="24"/>
        </w:rPr>
      </w:pPr>
      <w:r>
        <w:rPr>
          <w:rFonts w:asciiTheme="minorHAnsi" w:hAnsiTheme="minorHAnsi" w:cstheme="minorHAnsi"/>
          <w:szCs w:val="24"/>
        </w:rPr>
        <w:t>withdrawals of existing entries</w:t>
      </w:r>
    </w:p>
    <w:p w:rsidR="0063665D" w:rsidRDefault="00242320">
      <w:pPr>
        <w:pStyle w:val="ListParagraph"/>
        <w:numPr>
          <w:ilvl w:val="0"/>
          <w:numId w:val="6"/>
        </w:numPr>
        <w:spacing w:line="276" w:lineRule="auto"/>
        <w:jc w:val="both"/>
        <w:rPr>
          <w:rFonts w:asciiTheme="minorHAnsi" w:hAnsiTheme="minorHAnsi" w:cstheme="minorHAnsi"/>
          <w:szCs w:val="24"/>
        </w:rPr>
      </w:pPr>
      <w:r>
        <w:rPr>
          <w:rFonts w:asciiTheme="minorHAnsi" w:hAnsiTheme="minorHAnsi" w:cstheme="minorHAnsi"/>
          <w:szCs w:val="24"/>
        </w:rPr>
        <w:t>Checks final entry submission information provided by the EO and confirms information is correct</w:t>
      </w:r>
    </w:p>
    <w:p w:rsidR="0063665D" w:rsidRDefault="00242320">
      <w:pPr>
        <w:pStyle w:val="Heading3"/>
        <w:spacing w:line="276" w:lineRule="auto"/>
        <w:jc w:val="both"/>
        <w:rPr>
          <w:rFonts w:asciiTheme="minorHAnsi" w:hAnsiTheme="minorHAnsi" w:cstheme="minorHAnsi"/>
          <w:sz w:val="24"/>
          <w:szCs w:val="24"/>
          <w:u w:val="single"/>
        </w:rPr>
      </w:pPr>
      <w:bookmarkStart w:id="41" w:name="_Toc31280540"/>
      <w:r>
        <w:rPr>
          <w:rFonts w:asciiTheme="minorHAnsi" w:hAnsiTheme="minorHAnsi" w:cstheme="minorHAnsi"/>
          <w:sz w:val="24"/>
          <w:szCs w:val="24"/>
          <w:u w:val="single"/>
        </w:rPr>
        <w:t>Entry fees</w:t>
      </w:r>
      <w:bookmarkEnd w:id="41"/>
    </w:p>
    <w:p w:rsidR="0063665D" w:rsidRDefault="0063665D">
      <w:pPr>
        <w:spacing w:line="276" w:lineRule="auto"/>
        <w:jc w:val="both"/>
        <w:rPr>
          <w:rFonts w:cs="Arial"/>
          <w:sz w:val="12"/>
          <w:szCs w:val="12"/>
        </w:rPr>
      </w:pPr>
    </w:p>
    <w:tbl>
      <w:tblPr>
        <w:tblStyle w:val="TableGrid"/>
        <w:tblW w:w="0" w:type="auto"/>
        <w:tblInd w:w="279" w:type="dxa"/>
        <w:tblLook w:val="04A0" w:firstRow="1" w:lastRow="0" w:firstColumn="1" w:lastColumn="0" w:noHBand="0" w:noVBand="1"/>
      </w:tblPr>
      <w:tblGrid>
        <w:gridCol w:w="9763"/>
      </w:tblGrid>
      <w:tr w:rsidR="0063665D">
        <w:tc>
          <w:tcPr>
            <w:tcW w:w="10331" w:type="dxa"/>
          </w:tcPr>
          <w:p w:rsidR="0063665D" w:rsidRDefault="00242320">
            <w:pPr>
              <w:spacing w:before="120" w:after="120" w:line="276" w:lineRule="auto"/>
              <w:jc w:val="both"/>
              <w:rPr>
                <w:rFonts w:asciiTheme="minorHAnsi" w:hAnsiTheme="minorHAnsi" w:cstheme="minorHAnsi"/>
                <w:szCs w:val="24"/>
              </w:rPr>
            </w:pPr>
            <w:r>
              <w:rPr>
                <w:rFonts w:asciiTheme="minorHAnsi" w:hAnsiTheme="minorHAnsi" w:cstheme="minorHAnsi"/>
                <w:szCs w:val="24"/>
              </w:rPr>
              <w:t xml:space="preserve">A spreadsheet showing all the fees </w:t>
            </w:r>
            <w:r>
              <w:rPr>
                <w:rFonts w:asciiTheme="minorHAnsi" w:hAnsiTheme="minorHAnsi" w:cstheme="minorHAnsi"/>
                <w:szCs w:val="24"/>
              </w:rPr>
              <w:t>(entry, late entry, post-results) is prepared by the examination manager each academic year. Fees for post-results services are generally paid by parents/carers of candidates, however the centre sometimes pays this is decided on an individual basis. Replac</w:t>
            </w:r>
            <w:r>
              <w:rPr>
                <w:rFonts w:asciiTheme="minorHAnsi" w:hAnsiTheme="minorHAnsi" w:cstheme="minorHAnsi"/>
                <w:szCs w:val="24"/>
              </w:rPr>
              <w:t>ement certificates are paid for by candidates</w:t>
            </w:r>
          </w:p>
        </w:tc>
      </w:tr>
    </w:tbl>
    <w:p w:rsidR="0063665D" w:rsidRDefault="00242320">
      <w:pPr>
        <w:pStyle w:val="Heading3"/>
        <w:spacing w:line="276" w:lineRule="auto"/>
        <w:jc w:val="both"/>
        <w:rPr>
          <w:rFonts w:asciiTheme="minorHAnsi" w:hAnsiTheme="minorHAnsi" w:cstheme="minorHAnsi"/>
          <w:sz w:val="24"/>
          <w:szCs w:val="24"/>
          <w:u w:val="single"/>
        </w:rPr>
      </w:pPr>
      <w:bookmarkStart w:id="42" w:name="_Toc31280541"/>
      <w:r>
        <w:rPr>
          <w:rFonts w:asciiTheme="minorHAnsi" w:hAnsiTheme="minorHAnsi" w:cstheme="minorHAnsi"/>
          <w:sz w:val="24"/>
          <w:szCs w:val="24"/>
          <w:u w:val="single"/>
        </w:rPr>
        <w:t>Late entries</w:t>
      </w:r>
      <w:bookmarkEnd w:id="42"/>
    </w:p>
    <w:p w:rsidR="0063665D" w:rsidRDefault="00242320">
      <w:pPr>
        <w:spacing w:before="120" w:line="276" w:lineRule="auto"/>
        <w:jc w:val="both"/>
        <w:rPr>
          <w:rFonts w:asciiTheme="minorHAnsi" w:hAnsiTheme="minorHAnsi" w:cstheme="minorHAnsi"/>
          <w:b/>
          <w:szCs w:val="24"/>
        </w:rPr>
      </w:pPr>
      <w:r>
        <w:rPr>
          <w:rFonts w:asciiTheme="minorHAnsi" w:hAnsiTheme="minorHAnsi" w:cstheme="minorHAnsi"/>
          <w:b/>
          <w:szCs w:val="24"/>
        </w:rPr>
        <w:t>Exams officer</w:t>
      </w:r>
    </w:p>
    <w:p w:rsidR="0063665D" w:rsidRDefault="00242320">
      <w:pPr>
        <w:pStyle w:val="ListParagraph"/>
        <w:numPr>
          <w:ilvl w:val="0"/>
          <w:numId w:val="58"/>
        </w:numPr>
        <w:spacing w:line="276" w:lineRule="auto"/>
        <w:jc w:val="both"/>
        <w:rPr>
          <w:rFonts w:asciiTheme="minorHAnsi" w:hAnsiTheme="minorHAnsi" w:cstheme="minorHAnsi"/>
          <w:szCs w:val="24"/>
        </w:rPr>
      </w:pPr>
      <w:r>
        <w:rPr>
          <w:rFonts w:asciiTheme="minorHAnsi" w:hAnsiTheme="minorHAnsi" w:cstheme="minorHAnsi"/>
          <w:szCs w:val="24"/>
        </w:rPr>
        <w:t>Has clear entry procedures in place to minimise the risk of late entries</w:t>
      </w:r>
    </w:p>
    <w:p w:rsidR="0063665D" w:rsidRDefault="00242320">
      <w:pPr>
        <w:pStyle w:val="ListParagraph"/>
        <w:numPr>
          <w:ilvl w:val="0"/>
          <w:numId w:val="58"/>
        </w:numPr>
        <w:spacing w:line="276" w:lineRule="auto"/>
        <w:jc w:val="both"/>
        <w:rPr>
          <w:rFonts w:asciiTheme="minorHAnsi" w:hAnsiTheme="minorHAnsi" w:cstheme="minorHAnsi"/>
          <w:szCs w:val="24"/>
        </w:rPr>
      </w:pPr>
      <w:r>
        <w:rPr>
          <w:rFonts w:asciiTheme="minorHAnsi" w:hAnsiTheme="minorHAnsi" w:cstheme="minorHAnsi"/>
          <w:szCs w:val="24"/>
        </w:rPr>
        <w:t>Charges any late or other penalty fees to departmental budgets</w:t>
      </w:r>
    </w:p>
    <w:p w:rsidR="0063665D" w:rsidRDefault="00242320">
      <w:pPr>
        <w:spacing w:before="120" w:line="276" w:lineRule="auto"/>
        <w:jc w:val="both"/>
        <w:rPr>
          <w:rFonts w:asciiTheme="minorHAnsi" w:hAnsiTheme="minorHAnsi" w:cstheme="minorHAnsi"/>
          <w:b/>
          <w:sz w:val="24"/>
          <w:szCs w:val="24"/>
        </w:rPr>
      </w:pPr>
      <w:r>
        <w:rPr>
          <w:rFonts w:asciiTheme="minorHAnsi" w:hAnsiTheme="minorHAnsi" w:cstheme="minorHAnsi"/>
          <w:b/>
          <w:sz w:val="24"/>
          <w:szCs w:val="24"/>
        </w:rPr>
        <w:t>Senior Leaders</w:t>
      </w:r>
    </w:p>
    <w:p w:rsidR="0063665D" w:rsidRDefault="00242320">
      <w:pPr>
        <w:pStyle w:val="ListParagraph"/>
        <w:numPr>
          <w:ilvl w:val="0"/>
          <w:numId w:val="7"/>
        </w:numPr>
        <w:spacing w:line="276" w:lineRule="auto"/>
        <w:jc w:val="both"/>
        <w:rPr>
          <w:rFonts w:asciiTheme="minorHAnsi" w:hAnsiTheme="minorHAnsi" w:cstheme="minorHAnsi"/>
          <w:szCs w:val="24"/>
        </w:rPr>
      </w:pPr>
      <w:r>
        <w:rPr>
          <w:rFonts w:asciiTheme="minorHAnsi" w:hAnsiTheme="minorHAnsi" w:cstheme="minorHAnsi"/>
          <w:szCs w:val="24"/>
        </w:rPr>
        <w:t xml:space="preserve">Minimises the risk of late </w:t>
      </w:r>
      <w:r>
        <w:rPr>
          <w:rFonts w:asciiTheme="minorHAnsi" w:hAnsiTheme="minorHAnsi" w:cstheme="minorHAnsi"/>
          <w:szCs w:val="24"/>
        </w:rPr>
        <w:t>entries by</w:t>
      </w:r>
    </w:p>
    <w:p w:rsidR="0063665D" w:rsidRDefault="00242320">
      <w:pPr>
        <w:pStyle w:val="ListParagraph"/>
        <w:numPr>
          <w:ilvl w:val="1"/>
          <w:numId w:val="59"/>
        </w:numPr>
        <w:spacing w:line="276" w:lineRule="auto"/>
        <w:jc w:val="both"/>
        <w:rPr>
          <w:rFonts w:asciiTheme="minorHAnsi" w:hAnsiTheme="minorHAnsi" w:cstheme="minorHAnsi"/>
          <w:szCs w:val="24"/>
        </w:rPr>
      </w:pPr>
      <w:r>
        <w:rPr>
          <w:rFonts w:asciiTheme="minorHAnsi" w:hAnsiTheme="minorHAnsi" w:cstheme="minorHAnsi"/>
          <w:szCs w:val="24"/>
        </w:rPr>
        <w:t>following procedures identified by the EO in relation to making final entries on time</w:t>
      </w:r>
    </w:p>
    <w:p w:rsidR="0063665D" w:rsidRDefault="00242320">
      <w:pPr>
        <w:pStyle w:val="ListParagraph"/>
        <w:numPr>
          <w:ilvl w:val="1"/>
          <w:numId w:val="59"/>
        </w:numPr>
        <w:spacing w:line="276" w:lineRule="auto"/>
        <w:jc w:val="both"/>
        <w:rPr>
          <w:rFonts w:asciiTheme="minorHAnsi" w:hAnsiTheme="minorHAnsi" w:cstheme="minorHAnsi"/>
          <w:szCs w:val="24"/>
        </w:rPr>
      </w:pPr>
      <w:r>
        <w:rPr>
          <w:rFonts w:asciiTheme="minorHAnsi" w:hAnsiTheme="minorHAnsi" w:cstheme="minorHAnsi"/>
          <w:szCs w:val="24"/>
        </w:rPr>
        <w:t>meeting internal deadlines identified by the EO for making final entries</w:t>
      </w:r>
    </w:p>
    <w:p w:rsidR="0063665D" w:rsidRDefault="0063665D">
      <w:pPr>
        <w:spacing w:line="276" w:lineRule="auto"/>
        <w:jc w:val="both"/>
        <w:rPr>
          <w:rFonts w:cs="Arial"/>
          <w:sz w:val="12"/>
          <w:szCs w:val="12"/>
        </w:rPr>
      </w:pPr>
    </w:p>
    <w:p w:rsidR="0063665D" w:rsidRDefault="00242320">
      <w:pPr>
        <w:pStyle w:val="Heading3"/>
        <w:spacing w:line="276" w:lineRule="auto"/>
        <w:jc w:val="both"/>
        <w:rPr>
          <w:rFonts w:asciiTheme="minorHAnsi" w:hAnsiTheme="minorHAnsi" w:cstheme="minorHAnsi"/>
          <w:sz w:val="24"/>
          <w:szCs w:val="24"/>
          <w:u w:val="single"/>
        </w:rPr>
      </w:pPr>
      <w:bookmarkStart w:id="43" w:name="_Toc31280542"/>
      <w:r>
        <w:rPr>
          <w:rFonts w:asciiTheme="minorHAnsi" w:hAnsiTheme="minorHAnsi" w:cstheme="minorHAnsi"/>
          <w:sz w:val="24"/>
          <w:szCs w:val="24"/>
          <w:u w:val="single"/>
        </w:rPr>
        <w:t>Candidate statements of entry</w:t>
      </w:r>
      <w:bookmarkEnd w:id="43"/>
    </w:p>
    <w:p w:rsidR="0063665D" w:rsidRDefault="00242320">
      <w:pPr>
        <w:spacing w:before="120" w:line="276" w:lineRule="auto"/>
        <w:jc w:val="both"/>
        <w:rPr>
          <w:rFonts w:asciiTheme="minorHAnsi" w:hAnsiTheme="minorHAnsi" w:cstheme="minorHAnsi"/>
          <w:b/>
          <w:sz w:val="24"/>
          <w:szCs w:val="24"/>
        </w:rPr>
      </w:pPr>
      <w:r>
        <w:rPr>
          <w:rFonts w:asciiTheme="minorHAnsi" w:hAnsiTheme="minorHAnsi" w:cstheme="minorHAnsi"/>
          <w:b/>
          <w:sz w:val="24"/>
          <w:szCs w:val="24"/>
        </w:rPr>
        <w:t>Exams officer</w:t>
      </w:r>
    </w:p>
    <w:p w:rsidR="0063665D" w:rsidRDefault="00242320">
      <w:pPr>
        <w:pStyle w:val="ListParagraph"/>
        <w:numPr>
          <w:ilvl w:val="0"/>
          <w:numId w:val="8"/>
        </w:numPr>
        <w:spacing w:line="276" w:lineRule="auto"/>
        <w:jc w:val="both"/>
        <w:rPr>
          <w:rFonts w:asciiTheme="minorHAnsi" w:hAnsiTheme="minorHAnsi" w:cstheme="minorHAnsi"/>
          <w:szCs w:val="24"/>
        </w:rPr>
      </w:pPr>
      <w:r>
        <w:rPr>
          <w:rFonts w:asciiTheme="minorHAnsi" w:hAnsiTheme="minorHAnsi" w:cstheme="minorHAnsi"/>
          <w:szCs w:val="24"/>
        </w:rPr>
        <w:t>Provides candidates with statements of en</w:t>
      </w:r>
      <w:r>
        <w:rPr>
          <w:rFonts w:asciiTheme="minorHAnsi" w:hAnsiTheme="minorHAnsi" w:cstheme="minorHAnsi"/>
          <w:szCs w:val="24"/>
        </w:rPr>
        <w:t>try for checking</w:t>
      </w:r>
    </w:p>
    <w:p w:rsidR="0063665D" w:rsidRDefault="0063665D">
      <w:pPr>
        <w:pStyle w:val="ListParagraph"/>
        <w:spacing w:line="276" w:lineRule="auto"/>
        <w:jc w:val="both"/>
        <w:rPr>
          <w:rFonts w:cs="Arial"/>
          <w:szCs w:val="24"/>
        </w:rPr>
      </w:pPr>
    </w:p>
    <w:p w:rsidR="0063665D" w:rsidRDefault="00242320">
      <w:pPr>
        <w:spacing w:line="276" w:lineRule="auto"/>
        <w:jc w:val="both"/>
        <w:rPr>
          <w:rFonts w:asciiTheme="minorHAnsi" w:hAnsiTheme="minorHAnsi" w:cstheme="minorHAnsi"/>
          <w:b/>
          <w:sz w:val="24"/>
          <w:szCs w:val="24"/>
        </w:rPr>
      </w:pPr>
      <w:r>
        <w:rPr>
          <w:rFonts w:asciiTheme="minorHAnsi" w:hAnsiTheme="minorHAnsi" w:cstheme="minorHAnsi"/>
          <w:b/>
          <w:sz w:val="24"/>
          <w:szCs w:val="24"/>
        </w:rPr>
        <w:t>Teaching staff</w:t>
      </w:r>
    </w:p>
    <w:p w:rsidR="0063665D" w:rsidRDefault="00242320">
      <w:pPr>
        <w:pStyle w:val="ListParagraph"/>
        <w:numPr>
          <w:ilvl w:val="0"/>
          <w:numId w:val="8"/>
        </w:numPr>
        <w:spacing w:line="276" w:lineRule="auto"/>
        <w:jc w:val="both"/>
        <w:rPr>
          <w:rFonts w:asciiTheme="minorHAnsi" w:hAnsiTheme="minorHAnsi" w:cstheme="minorHAnsi"/>
          <w:szCs w:val="24"/>
        </w:rPr>
      </w:pPr>
      <w:r>
        <w:rPr>
          <w:rFonts w:asciiTheme="minorHAnsi" w:hAnsiTheme="minorHAnsi" w:cstheme="minorHAnsi"/>
          <w:szCs w:val="24"/>
        </w:rPr>
        <w:t>Ensure candidates check statements of entry and return any relevant confirmation required to the EO</w:t>
      </w:r>
    </w:p>
    <w:p w:rsidR="0063665D" w:rsidRDefault="00242320">
      <w:pPr>
        <w:spacing w:line="276" w:lineRule="auto"/>
        <w:jc w:val="both"/>
        <w:rPr>
          <w:rFonts w:asciiTheme="minorHAnsi" w:hAnsiTheme="minorHAnsi" w:cstheme="minorHAnsi"/>
          <w:b/>
          <w:sz w:val="24"/>
          <w:szCs w:val="24"/>
        </w:rPr>
      </w:pPr>
      <w:r>
        <w:rPr>
          <w:rFonts w:asciiTheme="minorHAnsi" w:hAnsiTheme="minorHAnsi" w:cstheme="minorHAnsi"/>
          <w:b/>
          <w:sz w:val="24"/>
          <w:szCs w:val="24"/>
        </w:rPr>
        <w:t>Candidates</w:t>
      </w:r>
    </w:p>
    <w:p w:rsidR="0063665D" w:rsidRDefault="00242320">
      <w:pPr>
        <w:pStyle w:val="ListParagraph"/>
        <w:numPr>
          <w:ilvl w:val="0"/>
          <w:numId w:val="8"/>
        </w:numPr>
        <w:spacing w:line="276" w:lineRule="auto"/>
        <w:jc w:val="both"/>
        <w:rPr>
          <w:rFonts w:asciiTheme="minorHAnsi" w:hAnsiTheme="minorHAnsi" w:cstheme="minorHAnsi"/>
          <w:szCs w:val="24"/>
        </w:rPr>
      </w:pPr>
      <w:r>
        <w:rPr>
          <w:rFonts w:asciiTheme="minorHAnsi" w:hAnsiTheme="minorHAnsi" w:cstheme="minorHAnsi"/>
          <w:szCs w:val="24"/>
        </w:rPr>
        <w:t>Confirm entry information is correct or notify the EO of any discrepancies</w:t>
      </w:r>
    </w:p>
    <w:p w:rsidR="0063665D" w:rsidRDefault="00242320">
      <w:pPr>
        <w:pStyle w:val="Headinglevel2"/>
        <w:spacing w:before="360" w:line="276" w:lineRule="auto"/>
        <w:jc w:val="both"/>
        <w:rPr>
          <w:rFonts w:asciiTheme="minorHAnsi" w:hAnsiTheme="minorHAnsi" w:cstheme="minorHAnsi"/>
          <w:sz w:val="24"/>
        </w:rPr>
      </w:pPr>
      <w:bookmarkStart w:id="44" w:name="_Toc31280543"/>
      <w:r>
        <w:rPr>
          <w:rFonts w:asciiTheme="minorHAnsi" w:hAnsiTheme="minorHAnsi" w:cstheme="minorHAnsi"/>
          <w:sz w:val="24"/>
        </w:rPr>
        <w:t>Pre-exams: roles and responsibilities</w:t>
      </w:r>
      <w:bookmarkEnd w:id="44"/>
    </w:p>
    <w:p w:rsidR="0063665D" w:rsidRDefault="00242320">
      <w:pPr>
        <w:pStyle w:val="Heading3"/>
        <w:spacing w:line="276" w:lineRule="auto"/>
        <w:jc w:val="both"/>
        <w:rPr>
          <w:rFonts w:asciiTheme="minorHAnsi" w:hAnsiTheme="minorHAnsi" w:cstheme="minorHAnsi"/>
          <w:sz w:val="24"/>
          <w:szCs w:val="24"/>
          <w:u w:val="single"/>
        </w:rPr>
      </w:pPr>
      <w:bookmarkStart w:id="45" w:name="_Toc31280544"/>
      <w:r>
        <w:rPr>
          <w:rFonts w:asciiTheme="minorHAnsi" w:hAnsiTheme="minorHAnsi" w:cstheme="minorHAnsi"/>
          <w:sz w:val="24"/>
          <w:szCs w:val="24"/>
          <w:u w:val="single"/>
        </w:rPr>
        <w:t>Access arrangements</w:t>
      </w:r>
      <w:bookmarkEnd w:id="45"/>
      <w:r>
        <w:rPr>
          <w:rFonts w:asciiTheme="minorHAnsi" w:hAnsiTheme="minorHAnsi" w:cstheme="minorHAnsi"/>
          <w:sz w:val="24"/>
          <w:szCs w:val="24"/>
          <w:u w:val="single"/>
        </w:rPr>
        <w:t xml:space="preserve"> and reasonable adjustments</w:t>
      </w:r>
    </w:p>
    <w:p w:rsidR="0063665D" w:rsidRDefault="00242320">
      <w:pPr>
        <w:spacing w:before="120" w:line="276" w:lineRule="auto"/>
        <w:jc w:val="both"/>
        <w:rPr>
          <w:rFonts w:asciiTheme="minorHAnsi" w:hAnsiTheme="minorHAnsi" w:cstheme="minorHAnsi"/>
          <w:b/>
          <w:sz w:val="24"/>
          <w:szCs w:val="24"/>
        </w:rPr>
      </w:pPr>
      <w:r>
        <w:rPr>
          <w:rFonts w:asciiTheme="minorHAnsi" w:hAnsiTheme="minorHAnsi" w:cstheme="minorHAnsi"/>
          <w:b/>
          <w:sz w:val="24"/>
          <w:szCs w:val="24"/>
        </w:rPr>
        <w:t>ALS lead/</w:t>
      </w:r>
      <w:proofErr w:type="spellStart"/>
      <w:r>
        <w:rPr>
          <w:rFonts w:asciiTheme="minorHAnsi" w:hAnsiTheme="minorHAnsi" w:cstheme="minorHAnsi"/>
          <w:b/>
          <w:sz w:val="24"/>
          <w:szCs w:val="24"/>
        </w:rPr>
        <w:t>SENCo</w:t>
      </w:r>
      <w:proofErr w:type="spellEnd"/>
    </w:p>
    <w:p w:rsidR="0063665D" w:rsidRDefault="00242320">
      <w:pPr>
        <w:pStyle w:val="ListParagraph"/>
        <w:numPr>
          <w:ilvl w:val="0"/>
          <w:numId w:val="60"/>
        </w:numPr>
        <w:spacing w:after="0" w:line="276" w:lineRule="auto"/>
        <w:jc w:val="both"/>
        <w:rPr>
          <w:rFonts w:asciiTheme="minorHAnsi" w:hAnsiTheme="minorHAnsi" w:cstheme="minorHAnsi"/>
          <w:b/>
          <w:szCs w:val="24"/>
        </w:rPr>
      </w:pPr>
      <w:r>
        <w:rPr>
          <w:rFonts w:asciiTheme="minorHAnsi" w:hAnsiTheme="minorHAnsi" w:cstheme="minorHAnsi"/>
          <w:szCs w:val="24"/>
        </w:rPr>
        <w:t>Ensures appropriate arrangements, adjustments and adaptations are in place to facilitate access to exams/assessments for candidates where they are disabled within the meaning of the Equality Ac</w:t>
      </w:r>
      <w:r>
        <w:rPr>
          <w:rFonts w:asciiTheme="minorHAnsi" w:hAnsiTheme="minorHAnsi" w:cstheme="minorHAnsi"/>
          <w:szCs w:val="24"/>
        </w:rPr>
        <w:t>t (unless a temporary emergency arrangement is required at the time of an exam)</w:t>
      </w:r>
    </w:p>
    <w:p w:rsidR="0063665D" w:rsidRDefault="00242320">
      <w:pPr>
        <w:pStyle w:val="ListParagraph"/>
        <w:numPr>
          <w:ilvl w:val="0"/>
          <w:numId w:val="60"/>
        </w:numPr>
        <w:spacing w:after="0" w:line="276" w:lineRule="auto"/>
        <w:jc w:val="both"/>
        <w:rPr>
          <w:rFonts w:asciiTheme="minorHAnsi" w:hAnsiTheme="minorHAnsi" w:cstheme="minorHAnsi"/>
          <w:b/>
          <w:szCs w:val="24"/>
        </w:rPr>
      </w:pPr>
      <w:r>
        <w:rPr>
          <w:rFonts w:asciiTheme="minorHAnsi" w:hAnsiTheme="minorHAnsi" w:cstheme="minorHAnsi"/>
          <w:szCs w:val="24"/>
        </w:rPr>
        <w:t>Ensures a candidate is involved in any decisions about arrangements, adjustments and /or adaptations that may be put in place for him/her</w:t>
      </w:r>
    </w:p>
    <w:p w:rsidR="0063665D" w:rsidRDefault="00242320">
      <w:pPr>
        <w:pStyle w:val="ListParagraph"/>
        <w:numPr>
          <w:ilvl w:val="0"/>
          <w:numId w:val="60"/>
        </w:numPr>
        <w:spacing w:after="0" w:line="276" w:lineRule="auto"/>
        <w:jc w:val="both"/>
        <w:rPr>
          <w:rFonts w:asciiTheme="minorHAnsi" w:hAnsiTheme="minorHAnsi" w:cstheme="minorHAnsi"/>
          <w:b/>
          <w:szCs w:val="24"/>
        </w:rPr>
      </w:pPr>
      <w:r>
        <w:rPr>
          <w:rFonts w:asciiTheme="minorHAnsi" w:hAnsiTheme="minorHAnsi" w:cstheme="minorHAnsi"/>
          <w:szCs w:val="24"/>
        </w:rPr>
        <w:t>Ensures exam information (JCQ informat</w:t>
      </w:r>
      <w:r>
        <w:rPr>
          <w:rFonts w:asciiTheme="minorHAnsi" w:hAnsiTheme="minorHAnsi" w:cstheme="minorHAnsi"/>
          <w:szCs w:val="24"/>
        </w:rPr>
        <w:t>ion for candidates documents, individual exam timetable etc.) is adapted where this may be required for a disabled candidate to access it</w:t>
      </w:r>
    </w:p>
    <w:p w:rsidR="0063665D" w:rsidRDefault="00242320">
      <w:pPr>
        <w:pStyle w:val="ListParagraph"/>
        <w:numPr>
          <w:ilvl w:val="0"/>
          <w:numId w:val="60"/>
        </w:numPr>
        <w:spacing w:line="276" w:lineRule="auto"/>
        <w:jc w:val="both"/>
        <w:rPr>
          <w:rFonts w:asciiTheme="minorHAnsi" w:hAnsiTheme="minorHAnsi" w:cstheme="minorHAnsi"/>
          <w:szCs w:val="24"/>
        </w:rPr>
      </w:pPr>
      <w:r>
        <w:rPr>
          <w:rFonts w:asciiTheme="minorHAnsi" w:hAnsiTheme="minorHAnsi" w:cstheme="minorHAnsi"/>
          <w:szCs w:val="24"/>
        </w:rPr>
        <w:t>Allocates appropriately trained centre staff to facilitate access arrangements for candidates in exams and assessments</w:t>
      </w:r>
      <w:r>
        <w:rPr>
          <w:rFonts w:asciiTheme="minorHAnsi" w:hAnsiTheme="minorHAnsi" w:cstheme="minorHAnsi"/>
          <w:szCs w:val="24"/>
        </w:rPr>
        <w:t xml:space="preserve"> (ensuring that the facilitator appointed meets JCQ requirements and fully understands the rule of the access arrangement)</w:t>
      </w:r>
    </w:p>
    <w:p w:rsidR="0063665D" w:rsidRDefault="00242320">
      <w:pPr>
        <w:pStyle w:val="Heading3"/>
        <w:spacing w:line="276" w:lineRule="auto"/>
        <w:jc w:val="both"/>
        <w:rPr>
          <w:rFonts w:asciiTheme="minorHAnsi" w:hAnsiTheme="minorHAnsi" w:cstheme="minorHAnsi"/>
          <w:sz w:val="24"/>
          <w:szCs w:val="24"/>
          <w:u w:val="single"/>
        </w:rPr>
      </w:pPr>
      <w:bookmarkStart w:id="46" w:name="_Toc31280545"/>
      <w:r>
        <w:rPr>
          <w:rFonts w:asciiTheme="minorHAnsi" w:hAnsiTheme="minorHAnsi" w:cstheme="minorHAnsi"/>
          <w:sz w:val="24"/>
          <w:szCs w:val="24"/>
          <w:u w:val="single"/>
        </w:rPr>
        <w:t>Briefing candidates</w:t>
      </w:r>
      <w:bookmarkEnd w:id="46"/>
    </w:p>
    <w:p w:rsidR="0063665D" w:rsidRDefault="00242320">
      <w:pPr>
        <w:spacing w:before="120" w:line="276" w:lineRule="auto"/>
        <w:jc w:val="both"/>
        <w:rPr>
          <w:rFonts w:asciiTheme="minorHAnsi" w:hAnsiTheme="minorHAnsi" w:cstheme="minorHAnsi"/>
          <w:b/>
          <w:sz w:val="24"/>
          <w:szCs w:val="24"/>
        </w:rPr>
      </w:pPr>
      <w:r>
        <w:rPr>
          <w:rFonts w:asciiTheme="minorHAnsi" w:hAnsiTheme="minorHAnsi" w:cstheme="minorHAnsi"/>
          <w:b/>
          <w:sz w:val="24"/>
          <w:szCs w:val="24"/>
        </w:rPr>
        <w:t>Exams officer</w:t>
      </w:r>
    </w:p>
    <w:p w:rsidR="0063665D" w:rsidRDefault="00242320">
      <w:pPr>
        <w:pStyle w:val="ListParagraph"/>
        <w:numPr>
          <w:ilvl w:val="0"/>
          <w:numId w:val="61"/>
        </w:numPr>
        <w:spacing w:line="276" w:lineRule="auto"/>
        <w:jc w:val="both"/>
        <w:rPr>
          <w:rFonts w:asciiTheme="minorHAnsi" w:hAnsiTheme="minorHAnsi" w:cstheme="minorHAnsi"/>
          <w:szCs w:val="24"/>
        </w:rPr>
      </w:pPr>
      <w:r>
        <w:rPr>
          <w:rFonts w:asciiTheme="minorHAnsi" w:hAnsiTheme="minorHAnsi" w:cstheme="minorHAnsi"/>
          <w:szCs w:val="24"/>
        </w:rPr>
        <w:t xml:space="preserve">Issues individual exam timetable information to candidates </w:t>
      </w:r>
      <w:bookmarkStart w:id="47" w:name="_Hlk528948763"/>
      <w:r>
        <w:rPr>
          <w:rFonts w:asciiTheme="minorHAnsi" w:hAnsiTheme="minorHAnsi" w:cstheme="minorHAnsi"/>
          <w:szCs w:val="24"/>
        </w:rPr>
        <w:t xml:space="preserve">and informs candidates of any designated contingency sessions awarding bodies may identify in the event of national or significant local disruption to exams </w:t>
      </w:r>
    </w:p>
    <w:bookmarkEnd w:id="47"/>
    <w:p w:rsidR="0063665D" w:rsidRDefault="00242320">
      <w:pPr>
        <w:pStyle w:val="ListParagraph"/>
        <w:numPr>
          <w:ilvl w:val="0"/>
          <w:numId w:val="61"/>
        </w:numPr>
        <w:spacing w:line="276" w:lineRule="auto"/>
        <w:jc w:val="both"/>
        <w:rPr>
          <w:rFonts w:asciiTheme="minorHAnsi" w:hAnsiTheme="minorHAnsi" w:cstheme="minorHAnsi"/>
          <w:szCs w:val="24"/>
        </w:rPr>
      </w:pPr>
      <w:r>
        <w:rPr>
          <w:rFonts w:asciiTheme="minorHAnsi" w:hAnsiTheme="minorHAnsi" w:cstheme="minorHAnsi"/>
          <w:szCs w:val="24"/>
        </w:rPr>
        <w:t>Prior to exams issues relevant JCQ information for candidates documents</w:t>
      </w:r>
    </w:p>
    <w:p w:rsidR="0063665D" w:rsidRDefault="00242320">
      <w:pPr>
        <w:pStyle w:val="ListParagraph"/>
        <w:numPr>
          <w:ilvl w:val="0"/>
          <w:numId w:val="61"/>
        </w:numPr>
        <w:spacing w:line="276" w:lineRule="auto"/>
        <w:jc w:val="both"/>
        <w:rPr>
          <w:rFonts w:asciiTheme="minorHAnsi" w:hAnsiTheme="minorHAnsi" w:cstheme="minorHAnsi"/>
          <w:szCs w:val="24"/>
        </w:rPr>
      </w:pPr>
      <w:r>
        <w:rPr>
          <w:rFonts w:asciiTheme="minorHAnsi" w:hAnsiTheme="minorHAnsi" w:cstheme="minorHAnsi"/>
          <w:szCs w:val="24"/>
        </w:rPr>
        <w:t>Where relevant, issues rel</w:t>
      </w:r>
      <w:r>
        <w:rPr>
          <w:rFonts w:asciiTheme="minorHAnsi" w:hAnsiTheme="minorHAnsi" w:cstheme="minorHAnsi"/>
          <w:szCs w:val="24"/>
        </w:rPr>
        <w:t>evant awarding body information to candidates</w:t>
      </w:r>
    </w:p>
    <w:p w:rsidR="0063665D" w:rsidRDefault="00242320">
      <w:pPr>
        <w:pStyle w:val="ListParagraph"/>
        <w:numPr>
          <w:ilvl w:val="0"/>
          <w:numId w:val="61"/>
        </w:numPr>
        <w:spacing w:line="276" w:lineRule="auto"/>
        <w:jc w:val="both"/>
        <w:rPr>
          <w:rFonts w:asciiTheme="minorHAnsi" w:hAnsiTheme="minorHAnsi" w:cstheme="minorHAnsi"/>
          <w:szCs w:val="24"/>
        </w:rPr>
      </w:pPr>
      <w:r>
        <w:rPr>
          <w:rFonts w:asciiTheme="minorHAnsi" w:hAnsiTheme="minorHAnsi" w:cstheme="minorHAnsi"/>
          <w:szCs w:val="24"/>
        </w:rPr>
        <w:t>Issues centre exam information to candidates including information on:</w:t>
      </w:r>
    </w:p>
    <w:p w:rsidR="0063665D" w:rsidRDefault="00242320">
      <w:pPr>
        <w:pStyle w:val="ListParagraph"/>
        <w:numPr>
          <w:ilvl w:val="1"/>
          <w:numId w:val="61"/>
        </w:numPr>
        <w:spacing w:line="276" w:lineRule="auto"/>
        <w:jc w:val="both"/>
        <w:rPr>
          <w:rFonts w:asciiTheme="minorHAnsi" w:hAnsiTheme="minorHAnsi" w:cstheme="minorHAnsi"/>
          <w:szCs w:val="24"/>
        </w:rPr>
      </w:pPr>
      <w:r>
        <w:rPr>
          <w:rFonts w:asciiTheme="minorHAnsi" w:hAnsiTheme="minorHAnsi" w:cstheme="minorHAnsi"/>
          <w:szCs w:val="24"/>
        </w:rPr>
        <w:t>exam timetable clashes</w:t>
      </w:r>
    </w:p>
    <w:p w:rsidR="0063665D" w:rsidRDefault="00242320">
      <w:pPr>
        <w:pStyle w:val="ListParagraph"/>
        <w:numPr>
          <w:ilvl w:val="1"/>
          <w:numId w:val="61"/>
        </w:numPr>
        <w:spacing w:line="276" w:lineRule="auto"/>
        <w:jc w:val="both"/>
        <w:rPr>
          <w:rFonts w:asciiTheme="minorHAnsi" w:hAnsiTheme="minorHAnsi" w:cstheme="minorHAnsi"/>
          <w:szCs w:val="24"/>
        </w:rPr>
      </w:pPr>
      <w:r>
        <w:rPr>
          <w:rFonts w:asciiTheme="minorHAnsi" w:hAnsiTheme="minorHAnsi" w:cstheme="minorHAnsi"/>
          <w:szCs w:val="24"/>
        </w:rPr>
        <w:t>arriving late for an exam</w:t>
      </w:r>
    </w:p>
    <w:p w:rsidR="0063665D" w:rsidRDefault="00242320">
      <w:pPr>
        <w:pStyle w:val="ListParagraph"/>
        <w:numPr>
          <w:ilvl w:val="1"/>
          <w:numId w:val="61"/>
        </w:numPr>
        <w:spacing w:line="276" w:lineRule="auto"/>
        <w:jc w:val="both"/>
        <w:rPr>
          <w:rFonts w:asciiTheme="minorHAnsi" w:hAnsiTheme="minorHAnsi" w:cstheme="minorHAnsi"/>
          <w:szCs w:val="24"/>
        </w:rPr>
      </w:pPr>
      <w:r>
        <w:rPr>
          <w:rFonts w:asciiTheme="minorHAnsi" w:hAnsiTheme="minorHAnsi" w:cstheme="minorHAnsi"/>
          <w:szCs w:val="24"/>
        </w:rPr>
        <w:t>absence or illness during exams</w:t>
      </w:r>
    </w:p>
    <w:p w:rsidR="0063665D" w:rsidRDefault="00242320">
      <w:pPr>
        <w:pStyle w:val="ListParagraph"/>
        <w:numPr>
          <w:ilvl w:val="1"/>
          <w:numId w:val="61"/>
        </w:numPr>
        <w:spacing w:line="276" w:lineRule="auto"/>
        <w:jc w:val="both"/>
        <w:rPr>
          <w:rFonts w:asciiTheme="minorHAnsi" w:hAnsiTheme="minorHAnsi" w:cstheme="minorHAnsi"/>
          <w:szCs w:val="24"/>
        </w:rPr>
      </w:pPr>
      <w:r>
        <w:rPr>
          <w:rFonts w:asciiTheme="minorHAnsi" w:hAnsiTheme="minorHAnsi" w:cstheme="minorHAnsi"/>
          <w:szCs w:val="24"/>
        </w:rPr>
        <w:t>what equipment is/is not provided by the centre</w:t>
      </w:r>
    </w:p>
    <w:p w:rsidR="0063665D" w:rsidRDefault="00242320">
      <w:pPr>
        <w:pStyle w:val="ListParagraph"/>
        <w:numPr>
          <w:ilvl w:val="1"/>
          <w:numId w:val="61"/>
        </w:numPr>
        <w:spacing w:line="276" w:lineRule="auto"/>
        <w:jc w:val="both"/>
        <w:rPr>
          <w:rFonts w:asciiTheme="minorHAnsi" w:hAnsiTheme="minorHAnsi" w:cstheme="minorHAnsi"/>
          <w:szCs w:val="24"/>
        </w:rPr>
      </w:pPr>
      <w:r>
        <w:rPr>
          <w:rFonts w:asciiTheme="minorHAnsi" w:hAnsiTheme="minorHAnsi" w:cstheme="minorHAnsi"/>
          <w:szCs w:val="24"/>
        </w:rPr>
        <w:t xml:space="preserve">food and </w:t>
      </w:r>
      <w:r>
        <w:rPr>
          <w:rFonts w:asciiTheme="minorHAnsi" w:hAnsiTheme="minorHAnsi" w:cstheme="minorHAnsi"/>
          <w:szCs w:val="24"/>
        </w:rPr>
        <w:t>drink in exam rooms</w:t>
      </w:r>
    </w:p>
    <w:p w:rsidR="0063665D" w:rsidRDefault="00242320">
      <w:pPr>
        <w:pStyle w:val="ListParagraph"/>
        <w:numPr>
          <w:ilvl w:val="1"/>
          <w:numId w:val="61"/>
        </w:numPr>
        <w:spacing w:line="276" w:lineRule="auto"/>
        <w:jc w:val="both"/>
        <w:rPr>
          <w:rFonts w:asciiTheme="minorHAnsi" w:hAnsiTheme="minorHAnsi" w:cstheme="minorHAnsi"/>
          <w:szCs w:val="24"/>
        </w:rPr>
      </w:pPr>
      <w:r>
        <w:rPr>
          <w:rFonts w:asciiTheme="minorHAnsi" w:hAnsiTheme="minorHAnsi" w:cstheme="minorHAnsi"/>
          <w:szCs w:val="24"/>
        </w:rPr>
        <w:t>unauthorised items in exams rooms</w:t>
      </w:r>
    </w:p>
    <w:p w:rsidR="0063665D" w:rsidRDefault="00242320">
      <w:pPr>
        <w:pStyle w:val="ListParagraph"/>
        <w:numPr>
          <w:ilvl w:val="1"/>
          <w:numId w:val="61"/>
        </w:numPr>
        <w:spacing w:line="276" w:lineRule="auto"/>
        <w:jc w:val="both"/>
        <w:rPr>
          <w:rFonts w:asciiTheme="minorHAnsi" w:hAnsiTheme="minorHAnsi" w:cstheme="minorHAnsi"/>
          <w:szCs w:val="24"/>
        </w:rPr>
      </w:pPr>
      <w:r>
        <w:rPr>
          <w:rFonts w:asciiTheme="minorHAnsi" w:hAnsiTheme="minorHAnsi" w:cstheme="minorHAnsi"/>
          <w:szCs w:val="24"/>
        </w:rPr>
        <w:t>when and how results will be issued and the staff that will be available</w:t>
      </w:r>
    </w:p>
    <w:p w:rsidR="0063665D" w:rsidRDefault="00242320">
      <w:pPr>
        <w:pStyle w:val="ListParagraph"/>
        <w:numPr>
          <w:ilvl w:val="1"/>
          <w:numId w:val="61"/>
        </w:numPr>
        <w:spacing w:line="276" w:lineRule="auto"/>
        <w:jc w:val="both"/>
        <w:rPr>
          <w:rFonts w:asciiTheme="minorHAnsi" w:hAnsiTheme="minorHAnsi" w:cstheme="minorHAnsi"/>
          <w:szCs w:val="24"/>
        </w:rPr>
      </w:pPr>
      <w:r>
        <w:rPr>
          <w:rFonts w:asciiTheme="minorHAnsi" w:hAnsiTheme="minorHAnsi" w:cstheme="minorHAnsi"/>
          <w:szCs w:val="24"/>
        </w:rPr>
        <w:t>post-results services information and how the centre will deal with requests from candidates</w:t>
      </w:r>
    </w:p>
    <w:p w:rsidR="0063665D" w:rsidRDefault="00242320">
      <w:pPr>
        <w:pStyle w:val="ListParagraph"/>
        <w:numPr>
          <w:ilvl w:val="1"/>
          <w:numId w:val="61"/>
        </w:numPr>
        <w:spacing w:line="276" w:lineRule="auto"/>
        <w:jc w:val="both"/>
        <w:rPr>
          <w:rFonts w:asciiTheme="minorHAnsi" w:hAnsiTheme="minorHAnsi" w:cstheme="minorHAnsi"/>
          <w:szCs w:val="24"/>
        </w:rPr>
      </w:pPr>
      <w:r>
        <w:rPr>
          <w:rFonts w:asciiTheme="minorHAnsi" w:hAnsiTheme="minorHAnsi" w:cstheme="minorHAnsi"/>
          <w:szCs w:val="24"/>
        </w:rPr>
        <w:t>when and how certificates will be is</w:t>
      </w:r>
      <w:r>
        <w:rPr>
          <w:rFonts w:asciiTheme="minorHAnsi" w:hAnsiTheme="minorHAnsi" w:cstheme="minorHAnsi"/>
          <w:szCs w:val="24"/>
        </w:rPr>
        <w:t>sued</w:t>
      </w:r>
    </w:p>
    <w:p w:rsidR="0063665D" w:rsidRDefault="00242320">
      <w:pPr>
        <w:pStyle w:val="Headinglevel2"/>
        <w:spacing w:before="120" w:after="120" w:line="276" w:lineRule="auto"/>
        <w:ind w:left="720" w:firstLine="360"/>
        <w:jc w:val="both"/>
        <w:rPr>
          <w:rFonts w:asciiTheme="minorHAnsi" w:hAnsiTheme="minorHAnsi" w:cstheme="minorHAnsi"/>
          <w:sz w:val="24"/>
        </w:rPr>
      </w:pPr>
      <w:bookmarkStart w:id="48" w:name="_Toc31280546"/>
      <w:r>
        <w:rPr>
          <w:rFonts w:asciiTheme="minorHAnsi" w:hAnsiTheme="minorHAnsi" w:cstheme="minorHAnsi"/>
          <w:sz w:val="24"/>
        </w:rPr>
        <w:t>Access to scripts, reviews of results and appeals procedures</w:t>
      </w:r>
      <w:bookmarkEnd w:id="48"/>
    </w:p>
    <w:tbl>
      <w:tblPr>
        <w:tblStyle w:val="TableGrid"/>
        <w:tblW w:w="0" w:type="auto"/>
        <w:tblInd w:w="1129" w:type="dxa"/>
        <w:tblLook w:val="04A0" w:firstRow="1" w:lastRow="0" w:firstColumn="1" w:lastColumn="0" w:noHBand="0" w:noVBand="1"/>
      </w:tblPr>
      <w:tblGrid>
        <w:gridCol w:w="8913"/>
      </w:tblGrid>
      <w:tr w:rsidR="0063665D">
        <w:tc>
          <w:tcPr>
            <w:tcW w:w="9481" w:type="dxa"/>
          </w:tcPr>
          <w:p w:rsidR="0063665D" w:rsidRDefault="00242320">
            <w:pPr>
              <w:spacing w:before="120" w:after="0" w:line="276" w:lineRule="auto"/>
              <w:jc w:val="both"/>
              <w:rPr>
                <w:rFonts w:asciiTheme="minorHAnsi" w:hAnsiTheme="minorHAnsi" w:cstheme="minorHAnsi"/>
              </w:rPr>
            </w:pPr>
            <w:r>
              <w:rPr>
                <w:rFonts w:asciiTheme="minorHAnsi" w:hAnsiTheme="minorHAnsi" w:cstheme="minorHAnsi"/>
              </w:rPr>
              <w:t>This is kept in the policies and procedures folder within the exams office and can also be found in the following location on the computer</w:t>
            </w:r>
          </w:p>
          <w:p w:rsidR="0063665D" w:rsidRDefault="00242320">
            <w:pPr>
              <w:spacing w:before="120" w:after="0" w:line="276" w:lineRule="auto"/>
              <w:jc w:val="both"/>
              <w:rPr>
                <w:rFonts w:cs="Arial"/>
                <w:iCs/>
                <w:highlight w:val="magenta"/>
              </w:rPr>
            </w:pPr>
            <w:r>
              <w:rPr>
                <w:rFonts w:asciiTheme="minorHAnsi" w:hAnsiTheme="minorHAnsi" w:cstheme="minorHAnsi"/>
              </w:rPr>
              <w:t xml:space="preserve">P drive / Admin / Data / Exams /  St Joseph’s Exam </w:t>
            </w:r>
            <w:r>
              <w:rPr>
                <w:rFonts w:asciiTheme="minorHAnsi" w:hAnsiTheme="minorHAnsi" w:cstheme="minorHAnsi"/>
              </w:rPr>
              <w:t>Policies/2023-24</w:t>
            </w:r>
          </w:p>
        </w:tc>
      </w:tr>
    </w:tbl>
    <w:p w:rsidR="0063665D" w:rsidRDefault="00242320">
      <w:pPr>
        <w:pStyle w:val="Heading3"/>
        <w:spacing w:line="276" w:lineRule="auto"/>
        <w:jc w:val="both"/>
        <w:rPr>
          <w:rFonts w:asciiTheme="minorHAnsi" w:hAnsiTheme="minorHAnsi" w:cstheme="minorHAnsi"/>
          <w:sz w:val="24"/>
          <w:szCs w:val="24"/>
          <w:u w:val="single"/>
        </w:rPr>
      </w:pPr>
      <w:bookmarkStart w:id="49" w:name="_Toc31280547"/>
      <w:r>
        <w:rPr>
          <w:rFonts w:asciiTheme="minorHAnsi" w:hAnsiTheme="minorHAnsi" w:cstheme="minorHAnsi"/>
          <w:sz w:val="24"/>
          <w:szCs w:val="24"/>
          <w:u w:val="single"/>
        </w:rPr>
        <w:t>Dispatch of exam scripts</w:t>
      </w:r>
      <w:bookmarkEnd w:id="49"/>
    </w:p>
    <w:p w:rsidR="0063665D" w:rsidRDefault="00242320">
      <w:pPr>
        <w:spacing w:before="120" w:line="276" w:lineRule="auto"/>
        <w:jc w:val="both"/>
        <w:rPr>
          <w:rFonts w:asciiTheme="minorHAnsi" w:hAnsiTheme="minorHAnsi" w:cstheme="minorHAnsi"/>
          <w:b/>
          <w:sz w:val="24"/>
          <w:szCs w:val="24"/>
        </w:rPr>
      </w:pPr>
      <w:r>
        <w:rPr>
          <w:rFonts w:asciiTheme="minorHAnsi" w:hAnsiTheme="minorHAnsi" w:cstheme="minorHAnsi"/>
          <w:b/>
          <w:sz w:val="24"/>
          <w:szCs w:val="24"/>
        </w:rPr>
        <w:t>Exams officer</w:t>
      </w:r>
    </w:p>
    <w:p w:rsidR="0063665D" w:rsidRDefault="00242320">
      <w:pPr>
        <w:pStyle w:val="ListParagraph"/>
        <w:numPr>
          <w:ilvl w:val="0"/>
          <w:numId w:val="12"/>
        </w:numPr>
        <w:spacing w:line="276" w:lineRule="auto"/>
        <w:jc w:val="both"/>
        <w:rPr>
          <w:rFonts w:asciiTheme="minorHAnsi" w:hAnsiTheme="minorHAnsi" w:cstheme="minorHAnsi"/>
          <w:szCs w:val="24"/>
        </w:rPr>
      </w:pPr>
      <w:r>
        <w:rPr>
          <w:rFonts w:asciiTheme="minorHAnsi" w:hAnsiTheme="minorHAnsi" w:cstheme="minorHAnsi"/>
          <w:szCs w:val="24"/>
        </w:rPr>
        <w:t xml:space="preserve">Identifies and confirms arrangements for the dispatch of candidate exam scripts with the </w:t>
      </w:r>
      <w:proofErr w:type="spellStart"/>
      <w:r>
        <w:rPr>
          <w:rFonts w:asciiTheme="minorHAnsi" w:hAnsiTheme="minorHAnsi" w:cstheme="minorHAnsi"/>
          <w:szCs w:val="24"/>
        </w:rPr>
        <w:t>DfE</w:t>
      </w:r>
      <w:proofErr w:type="spellEnd"/>
      <w:r>
        <w:rPr>
          <w:rFonts w:asciiTheme="minorHAnsi" w:hAnsiTheme="minorHAnsi" w:cstheme="minorHAnsi"/>
          <w:szCs w:val="24"/>
        </w:rPr>
        <w:t xml:space="preserve"> (STA) ‘yellow label service’ or the awarding body where qualifications sit outside the scope of the servic</w:t>
      </w:r>
      <w:r>
        <w:rPr>
          <w:rFonts w:asciiTheme="minorHAnsi" w:hAnsiTheme="minorHAnsi" w:cstheme="minorHAnsi"/>
          <w:szCs w:val="24"/>
        </w:rPr>
        <w:t>e</w:t>
      </w:r>
    </w:p>
    <w:p w:rsidR="0063665D" w:rsidRDefault="00242320">
      <w:pPr>
        <w:pStyle w:val="Heading3"/>
        <w:spacing w:line="276" w:lineRule="auto"/>
        <w:jc w:val="both"/>
        <w:rPr>
          <w:rFonts w:asciiTheme="minorHAnsi" w:hAnsiTheme="minorHAnsi" w:cstheme="minorHAnsi"/>
          <w:sz w:val="24"/>
          <w:szCs w:val="24"/>
          <w:u w:val="single"/>
        </w:rPr>
      </w:pPr>
      <w:bookmarkStart w:id="50" w:name="_Toc31280548"/>
      <w:r>
        <w:rPr>
          <w:rFonts w:asciiTheme="minorHAnsi" w:hAnsiTheme="minorHAnsi" w:cstheme="minorHAnsi"/>
          <w:sz w:val="24"/>
          <w:szCs w:val="24"/>
          <w:u w:val="single"/>
        </w:rPr>
        <w:t>Estimated grades</w:t>
      </w:r>
      <w:bookmarkEnd w:id="50"/>
    </w:p>
    <w:p w:rsidR="0063665D" w:rsidRDefault="00242320">
      <w:pPr>
        <w:spacing w:before="120" w:line="276" w:lineRule="auto"/>
        <w:jc w:val="both"/>
        <w:rPr>
          <w:rFonts w:asciiTheme="minorHAnsi" w:hAnsiTheme="minorHAnsi" w:cstheme="minorHAnsi"/>
          <w:b/>
          <w:sz w:val="24"/>
          <w:szCs w:val="24"/>
        </w:rPr>
      </w:pPr>
      <w:r>
        <w:rPr>
          <w:rFonts w:asciiTheme="minorHAnsi" w:hAnsiTheme="minorHAnsi" w:cstheme="minorHAnsi"/>
          <w:b/>
          <w:sz w:val="24"/>
          <w:szCs w:val="24"/>
        </w:rPr>
        <w:t>Senior Leaders</w:t>
      </w:r>
    </w:p>
    <w:p w:rsidR="0063665D" w:rsidRDefault="00242320">
      <w:pPr>
        <w:pStyle w:val="ListParagraph"/>
        <w:numPr>
          <w:ilvl w:val="0"/>
          <w:numId w:val="13"/>
        </w:numPr>
        <w:spacing w:line="276" w:lineRule="auto"/>
        <w:jc w:val="both"/>
        <w:rPr>
          <w:rFonts w:asciiTheme="minorHAnsi" w:hAnsiTheme="minorHAnsi" w:cstheme="minorHAnsi"/>
          <w:szCs w:val="24"/>
        </w:rPr>
      </w:pPr>
      <w:r>
        <w:rPr>
          <w:rFonts w:asciiTheme="minorHAnsi" w:hAnsiTheme="minorHAnsi" w:cstheme="minorHAnsi"/>
          <w:szCs w:val="24"/>
        </w:rPr>
        <w:t>Ensures teaching staff provide estimated grade information to the EO by the internal deadline (where this still may be required by the awarding body)</w:t>
      </w:r>
    </w:p>
    <w:p w:rsidR="0063665D" w:rsidRDefault="00242320">
      <w:pPr>
        <w:spacing w:line="276" w:lineRule="auto"/>
        <w:jc w:val="both"/>
        <w:rPr>
          <w:rFonts w:asciiTheme="minorHAnsi" w:hAnsiTheme="minorHAnsi" w:cstheme="minorHAnsi"/>
          <w:b/>
          <w:sz w:val="24"/>
          <w:szCs w:val="24"/>
        </w:rPr>
      </w:pPr>
      <w:r>
        <w:rPr>
          <w:rFonts w:asciiTheme="minorHAnsi" w:hAnsiTheme="minorHAnsi" w:cstheme="minorHAnsi"/>
          <w:b/>
          <w:sz w:val="24"/>
          <w:szCs w:val="24"/>
        </w:rPr>
        <w:t>Exams officer</w:t>
      </w:r>
    </w:p>
    <w:p w:rsidR="0063665D" w:rsidRDefault="00242320">
      <w:pPr>
        <w:pStyle w:val="ListParagraph"/>
        <w:numPr>
          <w:ilvl w:val="0"/>
          <w:numId w:val="13"/>
        </w:numPr>
        <w:spacing w:line="276" w:lineRule="auto"/>
        <w:jc w:val="both"/>
        <w:rPr>
          <w:rFonts w:asciiTheme="minorHAnsi" w:hAnsiTheme="minorHAnsi" w:cstheme="minorHAnsi"/>
          <w:szCs w:val="24"/>
        </w:rPr>
      </w:pPr>
      <w:r>
        <w:rPr>
          <w:rFonts w:asciiTheme="minorHAnsi" w:hAnsiTheme="minorHAnsi" w:cstheme="minorHAnsi"/>
          <w:szCs w:val="24"/>
        </w:rPr>
        <w:t xml:space="preserve">Submits estimated grade information to awarding bodies to </w:t>
      </w:r>
      <w:r>
        <w:rPr>
          <w:rFonts w:asciiTheme="minorHAnsi" w:hAnsiTheme="minorHAnsi" w:cstheme="minorHAnsi"/>
          <w:szCs w:val="24"/>
        </w:rPr>
        <w:t>meet the external deadline (where this may still be required by the awarding body)</w:t>
      </w:r>
    </w:p>
    <w:p w:rsidR="0063665D" w:rsidRDefault="00242320">
      <w:pPr>
        <w:pStyle w:val="ListParagraph"/>
        <w:numPr>
          <w:ilvl w:val="0"/>
          <w:numId w:val="13"/>
        </w:numPr>
        <w:spacing w:line="276" w:lineRule="auto"/>
        <w:jc w:val="both"/>
        <w:rPr>
          <w:rFonts w:asciiTheme="minorHAnsi" w:hAnsiTheme="minorHAnsi" w:cstheme="minorHAnsi"/>
          <w:szCs w:val="24"/>
        </w:rPr>
      </w:pPr>
      <w:r>
        <w:rPr>
          <w:rFonts w:asciiTheme="minorHAnsi" w:hAnsiTheme="minorHAnsi" w:cstheme="minorHAnsi"/>
          <w:szCs w:val="24"/>
        </w:rPr>
        <w:t xml:space="preserve">Keeps a record to track what has been sent </w:t>
      </w:r>
    </w:p>
    <w:p w:rsidR="0063665D" w:rsidRDefault="00242320">
      <w:pPr>
        <w:pStyle w:val="Heading3"/>
        <w:spacing w:line="276" w:lineRule="auto"/>
        <w:jc w:val="both"/>
        <w:rPr>
          <w:rFonts w:asciiTheme="minorHAnsi" w:hAnsiTheme="minorHAnsi" w:cstheme="minorHAnsi"/>
          <w:sz w:val="24"/>
          <w:szCs w:val="24"/>
          <w:u w:val="single"/>
        </w:rPr>
      </w:pPr>
      <w:bookmarkStart w:id="51" w:name="_Toc31280549"/>
      <w:r>
        <w:rPr>
          <w:rFonts w:asciiTheme="minorHAnsi" w:hAnsiTheme="minorHAnsi" w:cstheme="minorHAnsi"/>
          <w:sz w:val="24"/>
          <w:szCs w:val="24"/>
          <w:u w:val="single"/>
        </w:rPr>
        <w:t>Internal assessment and endorsements</w:t>
      </w:r>
      <w:bookmarkEnd w:id="51"/>
    </w:p>
    <w:p w:rsidR="0063665D" w:rsidRDefault="00242320">
      <w:pPr>
        <w:spacing w:before="120" w:line="276" w:lineRule="auto"/>
        <w:jc w:val="both"/>
        <w:rPr>
          <w:rFonts w:asciiTheme="minorHAnsi" w:hAnsiTheme="minorHAnsi" w:cstheme="minorHAnsi"/>
          <w:b/>
          <w:sz w:val="24"/>
          <w:szCs w:val="24"/>
        </w:rPr>
      </w:pPr>
      <w:r>
        <w:rPr>
          <w:rFonts w:asciiTheme="minorHAnsi" w:hAnsiTheme="minorHAnsi" w:cstheme="minorHAnsi"/>
          <w:b/>
          <w:sz w:val="24"/>
          <w:szCs w:val="24"/>
        </w:rPr>
        <w:t>Head of centre</w:t>
      </w:r>
    </w:p>
    <w:p w:rsidR="0063665D" w:rsidRDefault="00242320">
      <w:pPr>
        <w:pStyle w:val="ListParagraph"/>
        <w:numPr>
          <w:ilvl w:val="0"/>
          <w:numId w:val="6"/>
        </w:numPr>
        <w:spacing w:line="276" w:lineRule="auto"/>
        <w:jc w:val="both"/>
        <w:rPr>
          <w:rFonts w:asciiTheme="minorHAnsi" w:hAnsiTheme="minorHAnsi" w:cstheme="minorHAnsi"/>
          <w:szCs w:val="24"/>
        </w:rPr>
      </w:pPr>
      <w:r>
        <w:rPr>
          <w:rFonts w:asciiTheme="minorHAnsi" w:hAnsiTheme="minorHAnsi" w:cstheme="minorHAnsi"/>
          <w:szCs w:val="24"/>
        </w:rPr>
        <w:t xml:space="preserve">Ensures procedures are in place for candidates to appeal internal assessment decisions and make requests </w:t>
      </w:r>
      <w:r>
        <w:rPr>
          <w:rFonts w:asciiTheme="minorHAnsi" w:eastAsia="Times New Roman" w:hAnsiTheme="minorHAnsi" w:cstheme="minorHAnsi"/>
          <w:szCs w:val="24"/>
        </w:rPr>
        <w:t xml:space="preserve">for reviews of marking </w:t>
      </w:r>
    </w:p>
    <w:p w:rsidR="0063665D" w:rsidRDefault="00242320">
      <w:pPr>
        <w:spacing w:line="276" w:lineRule="auto"/>
        <w:jc w:val="both"/>
        <w:rPr>
          <w:rFonts w:asciiTheme="minorHAnsi" w:hAnsiTheme="minorHAnsi" w:cstheme="minorHAnsi"/>
          <w:b/>
          <w:sz w:val="24"/>
          <w:szCs w:val="24"/>
        </w:rPr>
      </w:pPr>
      <w:r>
        <w:rPr>
          <w:rFonts w:asciiTheme="minorHAnsi" w:hAnsiTheme="minorHAnsi" w:cstheme="minorHAnsi"/>
          <w:b/>
          <w:sz w:val="24"/>
          <w:szCs w:val="24"/>
        </w:rPr>
        <w:t>ALS lead/</w:t>
      </w:r>
      <w:proofErr w:type="spellStart"/>
      <w:r>
        <w:rPr>
          <w:rFonts w:asciiTheme="minorHAnsi" w:hAnsiTheme="minorHAnsi" w:cstheme="minorHAnsi"/>
          <w:b/>
          <w:sz w:val="24"/>
          <w:szCs w:val="24"/>
        </w:rPr>
        <w:t>SENCo</w:t>
      </w:r>
      <w:proofErr w:type="spellEnd"/>
    </w:p>
    <w:p w:rsidR="0063665D" w:rsidRDefault="00242320">
      <w:pPr>
        <w:pStyle w:val="ListParagraph"/>
        <w:numPr>
          <w:ilvl w:val="0"/>
          <w:numId w:val="6"/>
        </w:numPr>
        <w:spacing w:line="276" w:lineRule="auto"/>
        <w:jc w:val="both"/>
        <w:rPr>
          <w:rFonts w:asciiTheme="minorHAnsi" w:hAnsiTheme="minorHAnsi" w:cstheme="minorHAnsi"/>
          <w:szCs w:val="24"/>
        </w:rPr>
      </w:pPr>
      <w:r>
        <w:rPr>
          <w:rFonts w:asciiTheme="minorHAnsi" w:hAnsiTheme="minorHAnsi" w:cstheme="minorHAnsi"/>
          <w:szCs w:val="24"/>
        </w:rPr>
        <w:t>Liaises with teaching staff to implement appropriate access arrangements for candidates undertaking internal ass</w:t>
      </w:r>
      <w:r>
        <w:rPr>
          <w:rFonts w:asciiTheme="minorHAnsi" w:hAnsiTheme="minorHAnsi" w:cstheme="minorHAnsi"/>
          <w:szCs w:val="24"/>
        </w:rPr>
        <w:t>essments and practical endorsements</w:t>
      </w:r>
    </w:p>
    <w:p w:rsidR="0063665D" w:rsidRDefault="00242320">
      <w:pPr>
        <w:spacing w:line="276" w:lineRule="auto"/>
        <w:jc w:val="both"/>
        <w:rPr>
          <w:rFonts w:asciiTheme="minorHAnsi" w:hAnsiTheme="minorHAnsi" w:cstheme="minorHAnsi"/>
          <w:b/>
          <w:sz w:val="24"/>
          <w:szCs w:val="24"/>
        </w:rPr>
      </w:pPr>
      <w:r>
        <w:rPr>
          <w:rFonts w:asciiTheme="minorHAnsi" w:hAnsiTheme="minorHAnsi" w:cstheme="minorHAnsi"/>
          <w:b/>
          <w:sz w:val="24"/>
          <w:szCs w:val="24"/>
        </w:rPr>
        <w:t>Teaching staff</w:t>
      </w:r>
    </w:p>
    <w:p w:rsidR="0063665D" w:rsidRDefault="00242320">
      <w:pPr>
        <w:pStyle w:val="ListParagraph"/>
        <w:numPr>
          <w:ilvl w:val="0"/>
          <w:numId w:val="6"/>
        </w:numPr>
        <w:spacing w:line="276" w:lineRule="auto"/>
        <w:jc w:val="both"/>
        <w:rPr>
          <w:rFonts w:asciiTheme="minorHAnsi" w:hAnsiTheme="minorHAnsi" w:cstheme="minorHAnsi"/>
          <w:szCs w:val="24"/>
        </w:rPr>
      </w:pPr>
      <w:r>
        <w:rPr>
          <w:rFonts w:asciiTheme="minorHAnsi" w:hAnsiTheme="minorHAnsi" w:cstheme="minorHAnsi"/>
          <w:szCs w:val="24"/>
        </w:rPr>
        <w:t>Support the ALS lead/</w:t>
      </w:r>
      <w:proofErr w:type="spellStart"/>
      <w:r>
        <w:rPr>
          <w:rFonts w:asciiTheme="minorHAnsi" w:hAnsiTheme="minorHAnsi" w:cstheme="minorHAnsi"/>
          <w:szCs w:val="24"/>
        </w:rPr>
        <w:t>SENCo</w:t>
      </w:r>
      <w:proofErr w:type="spellEnd"/>
      <w:r>
        <w:rPr>
          <w:rFonts w:asciiTheme="minorHAnsi" w:hAnsiTheme="minorHAnsi" w:cstheme="minorHAnsi"/>
          <w:szCs w:val="24"/>
        </w:rPr>
        <w:t xml:space="preserve"> in implementing appropriate access arrangements for candidates undertaking internal assessments and practical endorsements</w:t>
      </w:r>
    </w:p>
    <w:p w:rsidR="0063665D" w:rsidRDefault="00242320">
      <w:pPr>
        <w:pStyle w:val="ListParagraph"/>
        <w:numPr>
          <w:ilvl w:val="0"/>
          <w:numId w:val="6"/>
        </w:numPr>
        <w:spacing w:line="276" w:lineRule="auto"/>
        <w:jc w:val="both"/>
        <w:rPr>
          <w:rFonts w:asciiTheme="minorHAnsi" w:hAnsiTheme="minorHAnsi" w:cstheme="minorHAnsi"/>
          <w:szCs w:val="24"/>
        </w:rPr>
      </w:pPr>
      <w:r>
        <w:rPr>
          <w:rFonts w:asciiTheme="minorHAnsi" w:hAnsiTheme="minorHAnsi" w:cstheme="minorHAnsi"/>
          <w:szCs w:val="24"/>
        </w:rPr>
        <w:t xml:space="preserve">Assess and authenticate candidates’ work </w:t>
      </w:r>
    </w:p>
    <w:p w:rsidR="0063665D" w:rsidRDefault="00242320">
      <w:pPr>
        <w:pStyle w:val="ListParagraph"/>
        <w:numPr>
          <w:ilvl w:val="0"/>
          <w:numId w:val="6"/>
        </w:numPr>
        <w:spacing w:line="276" w:lineRule="auto"/>
        <w:jc w:val="both"/>
        <w:rPr>
          <w:rFonts w:asciiTheme="minorHAnsi" w:hAnsiTheme="minorHAnsi" w:cstheme="minorHAnsi"/>
          <w:szCs w:val="24"/>
        </w:rPr>
      </w:pPr>
      <w:r>
        <w:rPr>
          <w:rFonts w:asciiTheme="minorHAnsi" w:hAnsiTheme="minorHAnsi" w:cstheme="minorHAnsi"/>
          <w:szCs w:val="24"/>
        </w:rPr>
        <w:t>Assess endors</w:t>
      </w:r>
      <w:r>
        <w:rPr>
          <w:rFonts w:asciiTheme="minorHAnsi" w:hAnsiTheme="minorHAnsi" w:cstheme="minorHAnsi"/>
          <w:szCs w:val="24"/>
        </w:rPr>
        <w:t>ed components</w:t>
      </w:r>
    </w:p>
    <w:p w:rsidR="0063665D" w:rsidRDefault="00242320">
      <w:pPr>
        <w:pStyle w:val="ListParagraph"/>
        <w:numPr>
          <w:ilvl w:val="0"/>
          <w:numId w:val="6"/>
        </w:numPr>
        <w:spacing w:line="276" w:lineRule="auto"/>
        <w:jc w:val="both"/>
        <w:rPr>
          <w:rFonts w:asciiTheme="minorHAnsi" w:hAnsiTheme="minorHAnsi" w:cstheme="minorHAnsi"/>
          <w:szCs w:val="24"/>
        </w:rPr>
      </w:pPr>
      <w:r>
        <w:rPr>
          <w:rFonts w:asciiTheme="minorHAnsi" w:hAnsiTheme="minorHAnsi" w:cstheme="minorHAnsi"/>
          <w:szCs w:val="24"/>
        </w:rPr>
        <w:t>Ensure candidates are informed of centre assessed marks prior to marks being submitted to awarding bodies</w:t>
      </w:r>
    </w:p>
    <w:p w:rsidR="0063665D" w:rsidRDefault="00242320">
      <w:pPr>
        <w:spacing w:line="276" w:lineRule="auto"/>
        <w:jc w:val="both"/>
        <w:rPr>
          <w:rFonts w:asciiTheme="minorHAnsi" w:hAnsiTheme="minorHAnsi" w:cstheme="minorHAnsi"/>
          <w:b/>
          <w:sz w:val="24"/>
          <w:szCs w:val="24"/>
        </w:rPr>
      </w:pPr>
      <w:r>
        <w:rPr>
          <w:rFonts w:asciiTheme="minorHAnsi" w:hAnsiTheme="minorHAnsi" w:cstheme="minorHAnsi"/>
          <w:b/>
          <w:sz w:val="24"/>
          <w:szCs w:val="24"/>
        </w:rPr>
        <w:t>Senior Leaders</w:t>
      </w:r>
    </w:p>
    <w:p w:rsidR="0063665D" w:rsidRDefault="00242320">
      <w:pPr>
        <w:pStyle w:val="ListParagraph"/>
        <w:numPr>
          <w:ilvl w:val="0"/>
          <w:numId w:val="62"/>
        </w:numPr>
        <w:spacing w:line="276" w:lineRule="auto"/>
        <w:jc w:val="both"/>
        <w:rPr>
          <w:rFonts w:asciiTheme="minorHAnsi" w:hAnsiTheme="minorHAnsi" w:cstheme="minorHAnsi"/>
          <w:szCs w:val="24"/>
        </w:rPr>
      </w:pPr>
      <w:r>
        <w:rPr>
          <w:rFonts w:asciiTheme="minorHAnsi" w:hAnsiTheme="minorHAnsi" w:cstheme="minorHAnsi"/>
          <w:szCs w:val="24"/>
        </w:rPr>
        <w:t>Ensures teaching staff assess and authenticate candidates’ work to the awarding body requirements</w:t>
      </w:r>
    </w:p>
    <w:p w:rsidR="0063665D" w:rsidRDefault="00242320">
      <w:pPr>
        <w:pStyle w:val="ListParagraph"/>
        <w:numPr>
          <w:ilvl w:val="0"/>
          <w:numId w:val="62"/>
        </w:numPr>
        <w:spacing w:line="276" w:lineRule="auto"/>
        <w:jc w:val="both"/>
        <w:rPr>
          <w:rFonts w:asciiTheme="minorHAnsi" w:hAnsiTheme="minorHAnsi" w:cstheme="minorHAnsi"/>
          <w:szCs w:val="24"/>
        </w:rPr>
      </w:pPr>
      <w:r>
        <w:rPr>
          <w:rFonts w:asciiTheme="minorHAnsi" w:hAnsiTheme="minorHAnsi" w:cstheme="minorHAnsi"/>
          <w:szCs w:val="24"/>
        </w:rPr>
        <w:t xml:space="preserve">Ensures teaching staff </w:t>
      </w:r>
      <w:r>
        <w:rPr>
          <w:rFonts w:asciiTheme="minorHAnsi" w:hAnsiTheme="minorHAnsi" w:cstheme="minorHAnsi"/>
          <w:szCs w:val="24"/>
        </w:rPr>
        <w:t>assess endorsed components according to awarding body requirements</w:t>
      </w:r>
    </w:p>
    <w:p w:rsidR="0063665D" w:rsidRDefault="00242320">
      <w:pPr>
        <w:pStyle w:val="ListParagraph"/>
        <w:numPr>
          <w:ilvl w:val="0"/>
          <w:numId w:val="62"/>
        </w:numPr>
        <w:spacing w:line="276" w:lineRule="auto"/>
        <w:jc w:val="both"/>
        <w:rPr>
          <w:rFonts w:asciiTheme="minorHAnsi" w:hAnsiTheme="minorHAnsi" w:cstheme="minorHAnsi"/>
          <w:szCs w:val="24"/>
        </w:rPr>
      </w:pPr>
      <w:r>
        <w:rPr>
          <w:rFonts w:asciiTheme="minorHAnsi" w:hAnsiTheme="minorHAnsi" w:cstheme="minorHAnsi"/>
          <w:szCs w:val="24"/>
        </w:rPr>
        <w:t>Ensures teaching staff provide marks for internally assessed components and grades for endorsements of qualifications to the Exams Manager to the internal deadline</w:t>
      </w:r>
    </w:p>
    <w:p w:rsidR="0063665D" w:rsidRDefault="00242320">
      <w:pPr>
        <w:pStyle w:val="ListParagraph"/>
        <w:numPr>
          <w:ilvl w:val="0"/>
          <w:numId w:val="62"/>
        </w:numPr>
        <w:spacing w:line="276" w:lineRule="auto"/>
        <w:jc w:val="both"/>
        <w:rPr>
          <w:rFonts w:asciiTheme="minorHAnsi" w:hAnsiTheme="minorHAnsi" w:cstheme="minorHAnsi"/>
          <w:szCs w:val="24"/>
        </w:rPr>
      </w:pPr>
      <w:r>
        <w:rPr>
          <w:rFonts w:asciiTheme="minorHAnsi" w:hAnsiTheme="minorHAnsi" w:cstheme="minorHAnsi"/>
          <w:szCs w:val="24"/>
        </w:rPr>
        <w:t>Ensures teaching staff pr</w:t>
      </w:r>
      <w:r>
        <w:rPr>
          <w:rFonts w:asciiTheme="minorHAnsi" w:hAnsiTheme="minorHAnsi" w:cstheme="minorHAnsi"/>
          <w:szCs w:val="24"/>
        </w:rPr>
        <w:t>ovide required samples of work for moderation and sample recordings for monitoring to the Exams Manager to the internal deadline</w:t>
      </w:r>
    </w:p>
    <w:p w:rsidR="0063665D" w:rsidRDefault="0063665D">
      <w:pPr>
        <w:pStyle w:val="ListParagraph"/>
        <w:spacing w:line="276" w:lineRule="auto"/>
        <w:jc w:val="both"/>
        <w:rPr>
          <w:rFonts w:asciiTheme="minorHAnsi" w:hAnsiTheme="minorHAnsi" w:cstheme="minorHAnsi"/>
          <w:szCs w:val="24"/>
        </w:rPr>
      </w:pPr>
    </w:p>
    <w:p w:rsidR="0063665D" w:rsidRDefault="0063665D">
      <w:pPr>
        <w:pStyle w:val="ListParagraph"/>
        <w:spacing w:line="276" w:lineRule="auto"/>
        <w:jc w:val="both"/>
        <w:rPr>
          <w:rFonts w:asciiTheme="minorHAnsi" w:hAnsiTheme="minorHAnsi" w:cstheme="minorHAnsi"/>
          <w:szCs w:val="24"/>
        </w:rPr>
      </w:pPr>
    </w:p>
    <w:p w:rsidR="0063665D" w:rsidRDefault="0063665D">
      <w:pPr>
        <w:pStyle w:val="ListParagraph"/>
        <w:spacing w:line="276" w:lineRule="auto"/>
        <w:jc w:val="both"/>
        <w:rPr>
          <w:rFonts w:asciiTheme="minorHAnsi" w:hAnsiTheme="minorHAnsi" w:cstheme="minorHAnsi"/>
          <w:szCs w:val="24"/>
        </w:rPr>
      </w:pPr>
    </w:p>
    <w:p w:rsidR="0063665D" w:rsidRDefault="0063665D">
      <w:pPr>
        <w:pStyle w:val="ListParagraph"/>
        <w:spacing w:line="276" w:lineRule="auto"/>
        <w:jc w:val="both"/>
        <w:rPr>
          <w:rFonts w:asciiTheme="minorHAnsi" w:hAnsiTheme="minorHAnsi" w:cstheme="minorHAnsi"/>
          <w:szCs w:val="24"/>
        </w:rPr>
      </w:pPr>
    </w:p>
    <w:p w:rsidR="0063665D" w:rsidRDefault="0063665D">
      <w:pPr>
        <w:pStyle w:val="ListParagraph"/>
        <w:spacing w:line="276" w:lineRule="auto"/>
        <w:jc w:val="both"/>
        <w:rPr>
          <w:rFonts w:asciiTheme="minorHAnsi" w:hAnsiTheme="minorHAnsi" w:cstheme="minorHAnsi"/>
          <w:szCs w:val="24"/>
        </w:rPr>
      </w:pPr>
    </w:p>
    <w:p w:rsidR="0063665D" w:rsidRDefault="00242320">
      <w:pPr>
        <w:spacing w:line="276" w:lineRule="auto"/>
        <w:jc w:val="both"/>
        <w:rPr>
          <w:rFonts w:asciiTheme="minorHAnsi" w:hAnsiTheme="minorHAnsi" w:cstheme="minorHAnsi"/>
          <w:b/>
          <w:sz w:val="24"/>
          <w:szCs w:val="24"/>
        </w:rPr>
      </w:pPr>
      <w:r>
        <w:rPr>
          <w:rFonts w:asciiTheme="minorHAnsi" w:hAnsiTheme="minorHAnsi" w:cstheme="minorHAnsi"/>
          <w:b/>
          <w:sz w:val="24"/>
          <w:szCs w:val="24"/>
        </w:rPr>
        <w:t>Exams officer</w:t>
      </w:r>
    </w:p>
    <w:p w:rsidR="0063665D" w:rsidRDefault="00242320">
      <w:pPr>
        <w:pStyle w:val="ListParagraph"/>
        <w:numPr>
          <w:ilvl w:val="0"/>
          <w:numId w:val="63"/>
        </w:numPr>
        <w:spacing w:line="276" w:lineRule="auto"/>
        <w:jc w:val="both"/>
        <w:rPr>
          <w:rFonts w:asciiTheme="minorHAnsi" w:hAnsiTheme="minorHAnsi" w:cstheme="minorHAnsi"/>
          <w:szCs w:val="24"/>
        </w:rPr>
      </w:pPr>
      <w:r>
        <w:rPr>
          <w:rFonts w:asciiTheme="minorHAnsi" w:hAnsiTheme="minorHAnsi" w:cstheme="minorHAnsi"/>
          <w:szCs w:val="24"/>
        </w:rPr>
        <w:t xml:space="preserve">Submits marks, endorsement grades and samples to awarding bodies/moderators/monitors to meet the external </w:t>
      </w:r>
      <w:r>
        <w:rPr>
          <w:rFonts w:asciiTheme="minorHAnsi" w:hAnsiTheme="minorHAnsi" w:cstheme="minorHAnsi"/>
          <w:szCs w:val="24"/>
        </w:rPr>
        <w:t>deadline</w:t>
      </w:r>
    </w:p>
    <w:p w:rsidR="0063665D" w:rsidRDefault="00242320">
      <w:pPr>
        <w:pStyle w:val="ListParagraph"/>
        <w:numPr>
          <w:ilvl w:val="0"/>
          <w:numId w:val="63"/>
        </w:numPr>
        <w:spacing w:line="276" w:lineRule="auto"/>
        <w:jc w:val="both"/>
        <w:rPr>
          <w:rFonts w:asciiTheme="minorHAnsi" w:hAnsiTheme="minorHAnsi" w:cstheme="minorHAnsi"/>
          <w:szCs w:val="24"/>
        </w:rPr>
      </w:pPr>
      <w:r>
        <w:rPr>
          <w:rFonts w:asciiTheme="minorHAnsi" w:hAnsiTheme="minorHAnsi" w:cstheme="minorHAnsi"/>
          <w:szCs w:val="24"/>
        </w:rPr>
        <w:t xml:space="preserve">Keeps a record to track what has been sent </w:t>
      </w:r>
    </w:p>
    <w:p w:rsidR="0063665D" w:rsidRDefault="00242320">
      <w:pPr>
        <w:pStyle w:val="ListParagraph"/>
        <w:numPr>
          <w:ilvl w:val="0"/>
          <w:numId w:val="63"/>
        </w:numPr>
        <w:spacing w:line="276" w:lineRule="auto"/>
        <w:jc w:val="both"/>
        <w:rPr>
          <w:rFonts w:asciiTheme="minorHAnsi" w:hAnsiTheme="minorHAnsi" w:cstheme="minorHAnsi"/>
          <w:szCs w:val="24"/>
        </w:rPr>
      </w:pPr>
      <w:r>
        <w:rPr>
          <w:rFonts w:asciiTheme="minorHAnsi" w:hAnsiTheme="minorHAnsi" w:cstheme="minorHAnsi"/>
          <w:szCs w:val="24"/>
        </w:rPr>
        <w:t xml:space="preserve">Logs moderated samples returned to the centre  </w:t>
      </w:r>
    </w:p>
    <w:p w:rsidR="0063665D" w:rsidRDefault="00242320">
      <w:pPr>
        <w:pStyle w:val="ListParagraph"/>
        <w:numPr>
          <w:ilvl w:val="0"/>
          <w:numId w:val="63"/>
        </w:numPr>
        <w:spacing w:line="276" w:lineRule="auto"/>
        <w:jc w:val="both"/>
        <w:rPr>
          <w:rFonts w:asciiTheme="minorHAnsi" w:hAnsiTheme="minorHAnsi" w:cstheme="minorHAnsi"/>
          <w:szCs w:val="24"/>
        </w:rPr>
      </w:pPr>
      <w:r>
        <w:rPr>
          <w:rFonts w:asciiTheme="minorHAnsi" w:hAnsiTheme="minorHAnsi" w:cstheme="minorHAnsi"/>
          <w:szCs w:val="24"/>
        </w:rPr>
        <w:t>Ensures teaching staff are aware of the requirements in terms of retention and subsequent disposal of candidates’ work</w:t>
      </w:r>
    </w:p>
    <w:p w:rsidR="0063665D" w:rsidRDefault="00242320">
      <w:pPr>
        <w:spacing w:line="276" w:lineRule="auto"/>
        <w:jc w:val="both"/>
        <w:rPr>
          <w:rFonts w:asciiTheme="minorHAnsi" w:hAnsiTheme="minorHAnsi" w:cstheme="minorHAnsi"/>
          <w:b/>
          <w:sz w:val="24"/>
          <w:szCs w:val="24"/>
        </w:rPr>
      </w:pPr>
      <w:r>
        <w:rPr>
          <w:rFonts w:asciiTheme="minorHAnsi" w:hAnsiTheme="minorHAnsi" w:cstheme="minorHAnsi"/>
          <w:b/>
          <w:sz w:val="24"/>
          <w:szCs w:val="24"/>
        </w:rPr>
        <w:t>Candidates</w:t>
      </w:r>
    </w:p>
    <w:p w:rsidR="0063665D" w:rsidRDefault="00242320">
      <w:pPr>
        <w:pStyle w:val="ListParagraph"/>
        <w:numPr>
          <w:ilvl w:val="0"/>
          <w:numId w:val="13"/>
        </w:numPr>
        <w:spacing w:line="276" w:lineRule="auto"/>
        <w:jc w:val="both"/>
        <w:rPr>
          <w:rFonts w:asciiTheme="minorHAnsi" w:hAnsiTheme="minorHAnsi" w:cstheme="minorHAnsi"/>
          <w:szCs w:val="24"/>
        </w:rPr>
      </w:pPr>
      <w:r>
        <w:rPr>
          <w:rFonts w:asciiTheme="minorHAnsi" w:hAnsiTheme="minorHAnsi" w:cstheme="minorHAnsi"/>
          <w:szCs w:val="24"/>
        </w:rPr>
        <w:t>Authenticate their work a</w:t>
      </w:r>
      <w:r>
        <w:rPr>
          <w:rFonts w:asciiTheme="minorHAnsi" w:hAnsiTheme="minorHAnsi" w:cstheme="minorHAnsi"/>
          <w:szCs w:val="24"/>
        </w:rPr>
        <w:t>s required by the awarding body</w:t>
      </w:r>
    </w:p>
    <w:p w:rsidR="0063665D" w:rsidRDefault="00242320">
      <w:pPr>
        <w:pStyle w:val="Heading3"/>
        <w:spacing w:line="276" w:lineRule="auto"/>
        <w:jc w:val="both"/>
        <w:rPr>
          <w:rFonts w:asciiTheme="minorHAnsi" w:hAnsiTheme="minorHAnsi" w:cstheme="minorHAnsi"/>
          <w:sz w:val="24"/>
          <w:szCs w:val="24"/>
          <w:u w:val="single"/>
        </w:rPr>
      </w:pPr>
      <w:bookmarkStart w:id="52" w:name="_Toc31280550"/>
      <w:r>
        <w:rPr>
          <w:rFonts w:asciiTheme="minorHAnsi" w:hAnsiTheme="minorHAnsi" w:cstheme="minorHAnsi"/>
          <w:sz w:val="24"/>
          <w:szCs w:val="24"/>
          <w:u w:val="single"/>
        </w:rPr>
        <w:t>Invigilation</w:t>
      </w:r>
      <w:bookmarkEnd w:id="52"/>
    </w:p>
    <w:p w:rsidR="0063665D" w:rsidRDefault="00242320">
      <w:pPr>
        <w:spacing w:before="120" w:line="276" w:lineRule="auto"/>
        <w:jc w:val="both"/>
        <w:rPr>
          <w:rFonts w:asciiTheme="minorHAnsi" w:hAnsiTheme="minorHAnsi" w:cstheme="minorHAnsi"/>
          <w:b/>
          <w:sz w:val="24"/>
          <w:szCs w:val="24"/>
        </w:rPr>
      </w:pPr>
      <w:r>
        <w:rPr>
          <w:rFonts w:asciiTheme="minorHAnsi" w:hAnsiTheme="minorHAnsi" w:cstheme="minorHAnsi"/>
          <w:b/>
          <w:sz w:val="24"/>
          <w:szCs w:val="24"/>
        </w:rPr>
        <w:t>Exams officer</w:t>
      </w:r>
    </w:p>
    <w:p w:rsidR="0063665D" w:rsidRDefault="00242320">
      <w:pPr>
        <w:pStyle w:val="ListParagraph"/>
        <w:numPr>
          <w:ilvl w:val="0"/>
          <w:numId w:val="64"/>
        </w:numPr>
        <w:spacing w:line="276" w:lineRule="auto"/>
        <w:jc w:val="both"/>
        <w:rPr>
          <w:rFonts w:asciiTheme="minorHAnsi" w:hAnsiTheme="minorHAnsi" w:cstheme="minorHAnsi"/>
          <w:szCs w:val="24"/>
        </w:rPr>
      </w:pPr>
      <w:r>
        <w:rPr>
          <w:rFonts w:asciiTheme="minorHAnsi" w:hAnsiTheme="minorHAnsi" w:cstheme="minorHAnsi"/>
          <w:szCs w:val="24"/>
        </w:rPr>
        <w:t xml:space="preserve">Provides an annually reviewed/updated invigilator handbook to invigilators, </w:t>
      </w:r>
      <w:bookmarkStart w:id="53" w:name="_Hlk528957066"/>
      <w:r>
        <w:rPr>
          <w:rFonts w:asciiTheme="minorHAnsi" w:hAnsiTheme="minorHAnsi" w:cstheme="minorHAnsi"/>
          <w:szCs w:val="24"/>
        </w:rPr>
        <w:t xml:space="preserve">trains new invigilators on the current regulations on appointment and updates experienced invigilators on any regulation </w:t>
      </w:r>
      <w:r>
        <w:rPr>
          <w:rFonts w:asciiTheme="minorHAnsi" w:hAnsiTheme="minorHAnsi" w:cstheme="minorHAnsi"/>
          <w:szCs w:val="24"/>
        </w:rPr>
        <w:t>changes and any changes to centre-specific processes</w:t>
      </w:r>
    </w:p>
    <w:bookmarkEnd w:id="53"/>
    <w:p w:rsidR="0063665D" w:rsidRDefault="00242320">
      <w:pPr>
        <w:pStyle w:val="ListParagraph"/>
        <w:numPr>
          <w:ilvl w:val="0"/>
          <w:numId w:val="64"/>
        </w:numPr>
        <w:spacing w:line="276" w:lineRule="auto"/>
        <w:jc w:val="both"/>
        <w:rPr>
          <w:rFonts w:asciiTheme="minorHAnsi" w:hAnsiTheme="minorHAnsi" w:cstheme="minorHAnsi"/>
          <w:szCs w:val="24"/>
        </w:rPr>
      </w:pPr>
      <w:r>
        <w:rPr>
          <w:rFonts w:asciiTheme="minorHAnsi" w:hAnsiTheme="minorHAnsi" w:cstheme="minorHAnsi"/>
          <w:szCs w:val="24"/>
        </w:rPr>
        <w:t>Deploys invigilators effectively to exam rooms throughout an exam series (including the provision of a roving invigilator where a candidate and invigilator [acting as a practical assistant, reader or scr</w:t>
      </w:r>
      <w:r>
        <w:rPr>
          <w:rFonts w:asciiTheme="minorHAnsi" w:hAnsiTheme="minorHAnsi" w:cstheme="minorHAnsi"/>
          <w:szCs w:val="24"/>
        </w:rPr>
        <w:t xml:space="preserve">ibe] are accommodated on a 1:1 basis </w:t>
      </w:r>
      <w:bookmarkStart w:id="54" w:name="_Hlk528957249"/>
      <w:r>
        <w:rPr>
          <w:rFonts w:asciiTheme="minorHAnsi" w:hAnsiTheme="minorHAnsi" w:cstheme="minorHAnsi"/>
          <w:szCs w:val="24"/>
        </w:rPr>
        <w:t>to enter the room at regular intervals in order to observe the conducting of the exam, ensure all relevant rules are being adhered to and to support the practical assistant/reader and/or scribe in maintaining the integr</w:t>
      </w:r>
      <w:r>
        <w:rPr>
          <w:rFonts w:asciiTheme="minorHAnsi" w:hAnsiTheme="minorHAnsi" w:cstheme="minorHAnsi"/>
          <w:szCs w:val="24"/>
        </w:rPr>
        <w:t>ity of the exam)</w:t>
      </w:r>
    </w:p>
    <w:bookmarkEnd w:id="54"/>
    <w:p w:rsidR="0063665D" w:rsidRDefault="00242320">
      <w:pPr>
        <w:pStyle w:val="ListParagraph"/>
        <w:numPr>
          <w:ilvl w:val="0"/>
          <w:numId w:val="64"/>
        </w:numPr>
        <w:spacing w:line="276" w:lineRule="auto"/>
        <w:jc w:val="both"/>
        <w:rPr>
          <w:rFonts w:asciiTheme="minorHAnsi" w:hAnsiTheme="minorHAnsi" w:cstheme="minorHAnsi"/>
          <w:szCs w:val="24"/>
        </w:rPr>
      </w:pPr>
      <w:r>
        <w:rPr>
          <w:rFonts w:asciiTheme="minorHAnsi" w:hAnsiTheme="minorHAnsi" w:cstheme="minorHAnsi"/>
          <w:szCs w:val="24"/>
        </w:rPr>
        <w:t>Allocates invigilators to exam rooms (or where supervising candidates due to a timetable clash) according to the required ratios</w:t>
      </w:r>
    </w:p>
    <w:p w:rsidR="0063665D" w:rsidRDefault="00242320">
      <w:pPr>
        <w:pStyle w:val="ListParagraph"/>
        <w:numPr>
          <w:ilvl w:val="0"/>
          <w:numId w:val="64"/>
        </w:numPr>
        <w:spacing w:line="276" w:lineRule="auto"/>
        <w:jc w:val="both"/>
        <w:rPr>
          <w:rFonts w:asciiTheme="minorHAnsi" w:hAnsiTheme="minorHAnsi" w:cstheme="minorHAnsi"/>
          <w:szCs w:val="24"/>
        </w:rPr>
      </w:pPr>
      <w:r>
        <w:rPr>
          <w:rFonts w:asciiTheme="minorHAnsi" w:hAnsiTheme="minorHAnsi" w:cstheme="minorHAnsi"/>
          <w:szCs w:val="24"/>
        </w:rPr>
        <w:t>Liaises with the ALS lead/</w:t>
      </w:r>
      <w:proofErr w:type="spellStart"/>
      <w:r>
        <w:rPr>
          <w:rFonts w:asciiTheme="minorHAnsi" w:hAnsiTheme="minorHAnsi" w:cstheme="minorHAnsi"/>
          <w:szCs w:val="24"/>
        </w:rPr>
        <w:t>SENCo</w:t>
      </w:r>
      <w:proofErr w:type="spellEnd"/>
      <w:r>
        <w:rPr>
          <w:rFonts w:asciiTheme="minorHAnsi" w:hAnsiTheme="minorHAnsi" w:cstheme="minorHAnsi"/>
          <w:szCs w:val="24"/>
        </w:rPr>
        <w:t xml:space="preserve"> regarding the facilitation and invigilation of access arrangement candidates</w:t>
      </w:r>
    </w:p>
    <w:p w:rsidR="0063665D" w:rsidRDefault="00242320">
      <w:pPr>
        <w:spacing w:line="276" w:lineRule="auto"/>
        <w:jc w:val="both"/>
        <w:rPr>
          <w:rFonts w:asciiTheme="minorHAnsi" w:hAnsiTheme="minorHAnsi" w:cstheme="minorHAnsi"/>
          <w:b/>
          <w:sz w:val="24"/>
          <w:szCs w:val="24"/>
        </w:rPr>
      </w:pPr>
      <w:r>
        <w:rPr>
          <w:rFonts w:asciiTheme="minorHAnsi" w:hAnsiTheme="minorHAnsi" w:cstheme="minorHAnsi"/>
          <w:b/>
          <w:sz w:val="24"/>
          <w:szCs w:val="24"/>
        </w:rPr>
        <w:t>A</w:t>
      </w:r>
      <w:r>
        <w:rPr>
          <w:rFonts w:asciiTheme="minorHAnsi" w:hAnsiTheme="minorHAnsi" w:cstheme="minorHAnsi"/>
          <w:b/>
          <w:sz w:val="24"/>
          <w:szCs w:val="24"/>
        </w:rPr>
        <w:t>LS lead/</w:t>
      </w:r>
      <w:proofErr w:type="spellStart"/>
      <w:r>
        <w:rPr>
          <w:rFonts w:asciiTheme="minorHAnsi" w:hAnsiTheme="minorHAnsi" w:cstheme="minorHAnsi"/>
          <w:b/>
          <w:sz w:val="24"/>
          <w:szCs w:val="24"/>
        </w:rPr>
        <w:t>SENCo</w:t>
      </w:r>
      <w:proofErr w:type="spellEnd"/>
    </w:p>
    <w:p w:rsidR="0063665D" w:rsidRDefault="00242320">
      <w:pPr>
        <w:pStyle w:val="ListParagraph"/>
        <w:numPr>
          <w:ilvl w:val="0"/>
          <w:numId w:val="10"/>
        </w:numPr>
        <w:spacing w:line="276" w:lineRule="auto"/>
        <w:jc w:val="both"/>
        <w:rPr>
          <w:rFonts w:asciiTheme="minorHAnsi" w:hAnsiTheme="minorHAnsi" w:cstheme="minorHAnsi"/>
          <w:szCs w:val="24"/>
        </w:rPr>
      </w:pPr>
      <w:r>
        <w:rPr>
          <w:rFonts w:asciiTheme="minorHAnsi" w:hAnsiTheme="minorHAnsi" w:cstheme="minorHAnsi"/>
          <w:szCs w:val="24"/>
        </w:rPr>
        <w:t>Liaises with the Exams Manager regarding facilitation and invigilation of access arrangement candidates</w:t>
      </w:r>
    </w:p>
    <w:p w:rsidR="0063665D" w:rsidRDefault="00242320">
      <w:pPr>
        <w:spacing w:line="276" w:lineRule="auto"/>
        <w:jc w:val="both"/>
        <w:rPr>
          <w:rFonts w:asciiTheme="minorHAnsi" w:hAnsiTheme="minorHAnsi" w:cstheme="minorHAnsi"/>
          <w:b/>
          <w:sz w:val="24"/>
          <w:szCs w:val="24"/>
        </w:rPr>
      </w:pPr>
      <w:r>
        <w:rPr>
          <w:rFonts w:asciiTheme="minorHAnsi" w:hAnsiTheme="minorHAnsi" w:cstheme="minorHAnsi"/>
          <w:b/>
          <w:sz w:val="24"/>
          <w:szCs w:val="24"/>
        </w:rPr>
        <w:t>Invigilators</w:t>
      </w:r>
    </w:p>
    <w:p w:rsidR="0063665D" w:rsidRDefault="00242320">
      <w:pPr>
        <w:pStyle w:val="ListParagraph"/>
        <w:numPr>
          <w:ilvl w:val="0"/>
          <w:numId w:val="9"/>
        </w:numPr>
        <w:spacing w:line="276" w:lineRule="auto"/>
        <w:jc w:val="both"/>
        <w:rPr>
          <w:rFonts w:asciiTheme="minorHAnsi" w:hAnsiTheme="minorHAnsi" w:cstheme="minorHAnsi"/>
          <w:szCs w:val="24"/>
        </w:rPr>
      </w:pPr>
      <w:r>
        <w:rPr>
          <w:rFonts w:asciiTheme="minorHAnsi" w:hAnsiTheme="minorHAnsi" w:cstheme="minorHAnsi"/>
          <w:szCs w:val="24"/>
        </w:rPr>
        <w:t>Provide information as requested on their availability to invigilate throughout an exam series</w:t>
      </w:r>
    </w:p>
    <w:p w:rsidR="0063665D" w:rsidRDefault="00242320">
      <w:pPr>
        <w:pStyle w:val="Heading3"/>
        <w:spacing w:line="276" w:lineRule="auto"/>
        <w:jc w:val="both"/>
        <w:rPr>
          <w:rFonts w:asciiTheme="minorHAnsi" w:hAnsiTheme="minorHAnsi" w:cstheme="minorHAnsi"/>
          <w:sz w:val="24"/>
          <w:szCs w:val="24"/>
          <w:u w:val="single"/>
        </w:rPr>
      </w:pPr>
      <w:bookmarkStart w:id="55" w:name="_Toc31280551"/>
      <w:r>
        <w:rPr>
          <w:rFonts w:asciiTheme="minorHAnsi" w:hAnsiTheme="minorHAnsi" w:cstheme="minorHAnsi"/>
          <w:sz w:val="24"/>
          <w:szCs w:val="24"/>
          <w:u w:val="single"/>
        </w:rPr>
        <w:t>JCQ Centre Inspections</w:t>
      </w:r>
      <w:bookmarkEnd w:id="55"/>
    </w:p>
    <w:p w:rsidR="0063665D" w:rsidRDefault="00242320">
      <w:pPr>
        <w:spacing w:before="120" w:line="276" w:lineRule="auto"/>
        <w:jc w:val="both"/>
        <w:rPr>
          <w:rFonts w:asciiTheme="minorHAnsi" w:hAnsiTheme="minorHAnsi" w:cstheme="minorHAnsi"/>
        </w:rPr>
      </w:pPr>
      <w:r>
        <w:rPr>
          <w:rFonts w:asciiTheme="minorHAnsi" w:hAnsiTheme="minorHAnsi" w:cstheme="minorHAnsi"/>
          <w:b/>
        </w:rPr>
        <w:t xml:space="preserve">Exams </w:t>
      </w:r>
      <w:r>
        <w:rPr>
          <w:rFonts w:asciiTheme="minorHAnsi" w:hAnsiTheme="minorHAnsi" w:cstheme="minorHAnsi"/>
          <w:b/>
        </w:rPr>
        <w:t>officer</w:t>
      </w:r>
      <w:r>
        <w:rPr>
          <w:rFonts w:asciiTheme="minorHAnsi" w:hAnsiTheme="minorHAnsi" w:cstheme="minorHAnsi"/>
        </w:rPr>
        <w:t xml:space="preserve"> or </w:t>
      </w:r>
      <w:r>
        <w:rPr>
          <w:rFonts w:asciiTheme="minorHAnsi" w:hAnsiTheme="minorHAnsi" w:cstheme="minorHAnsi"/>
          <w:b/>
        </w:rPr>
        <w:t>Senior leader</w:t>
      </w:r>
    </w:p>
    <w:p w:rsidR="0063665D" w:rsidRDefault="00242320">
      <w:pPr>
        <w:pStyle w:val="ListParagraph"/>
        <w:numPr>
          <w:ilvl w:val="0"/>
          <w:numId w:val="9"/>
        </w:numPr>
        <w:spacing w:line="276" w:lineRule="auto"/>
        <w:jc w:val="both"/>
        <w:rPr>
          <w:rFonts w:asciiTheme="minorHAnsi" w:hAnsiTheme="minorHAnsi" w:cstheme="minorHAnsi"/>
          <w:szCs w:val="24"/>
        </w:rPr>
      </w:pPr>
      <w:r>
        <w:rPr>
          <w:rFonts w:asciiTheme="minorHAnsi" w:hAnsiTheme="minorHAnsi" w:cstheme="minorHAnsi"/>
          <w:szCs w:val="24"/>
        </w:rPr>
        <w:t>Will accompany the Inspector throughout a visit</w:t>
      </w:r>
    </w:p>
    <w:p w:rsidR="0063665D" w:rsidRDefault="00242320">
      <w:pPr>
        <w:spacing w:before="120"/>
        <w:jc w:val="both"/>
        <w:rPr>
          <w:rFonts w:asciiTheme="minorHAnsi" w:hAnsiTheme="minorHAnsi" w:cstheme="minorHAnsi"/>
        </w:rPr>
      </w:pPr>
      <w:r>
        <w:rPr>
          <w:rFonts w:asciiTheme="minorHAnsi" w:hAnsiTheme="minorHAnsi" w:cstheme="minorHAnsi"/>
          <w:b/>
        </w:rPr>
        <w:t>ALS lead/</w:t>
      </w:r>
      <w:proofErr w:type="spellStart"/>
      <w:r>
        <w:rPr>
          <w:rFonts w:asciiTheme="minorHAnsi" w:hAnsiTheme="minorHAnsi" w:cstheme="minorHAnsi"/>
          <w:b/>
        </w:rPr>
        <w:t>SENCo</w:t>
      </w:r>
      <w:proofErr w:type="spellEnd"/>
      <w:r>
        <w:rPr>
          <w:rFonts w:asciiTheme="minorHAnsi" w:hAnsiTheme="minorHAnsi" w:cstheme="minorHAnsi"/>
          <w:b/>
        </w:rPr>
        <w:t xml:space="preserve"> </w:t>
      </w:r>
      <w:bookmarkStart w:id="56" w:name="_Hlk528957350"/>
      <w:r>
        <w:rPr>
          <w:rFonts w:asciiTheme="minorHAnsi" w:hAnsiTheme="minorHAnsi" w:cstheme="minorHAnsi"/>
        </w:rPr>
        <w:t>or relevant</w:t>
      </w:r>
      <w:r>
        <w:rPr>
          <w:rFonts w:asciiTheme="minorHAnsi" w:hAnsiTheme="minorHAnsi" w:cstheme="minorHAnsi"/>
          <w:b/>
        </w:rPr>
        <w:t xml:space="preserve"> Senior leader </w:t>
      </w:r>
      <w:r>
        <w:rPr>
          <w:rFonts w:asciiTheme="minorHAnsi" w:hAnsiTheme="minorHAnsi" w:cstheme="minorHAnsi"/>
        </w:rPr>
        <w:t>(in the absence of the ALS lead/</w:t>
      </w:r>
      <w:proofErr w:type="spellStart"/>
      <w:r>
        <w:rPr>
          <w:rFonts w:asciiTheme="minorHAnsi" w:hAnsiTheme="minorHAnsi" w:cstheme="minorHAnsi"/>
        </w:rPr>
        <w:t>SENCo</w:t>
      </w:r>
      <w:proofErr w:type="spellEnd"/>
      <w:r>
        <w:rPr>
          <w:rFonts w:asciiTheme="minorHAnsi" w:hAnsiTheme="minorHAnsi" w:cstheme="minorHAnsi"/>
        </w:rPr>
        <w:t>)</w:t>
      </w:r>
    </w:p>
    <w:p w:rsidR="0063665D" w:rsidRDefault="00242320">
      <w:pPr>
        <w:pStyle w:val="ListParagraph"/>
        <w:numPr>
          <w:ilvl w:val="0"/>
          <w:numId w:val="9"/>
        </w:numPr>
        <w:spacing w:line="276" w:lineRule="auto"/>
        <w:jc w:val="both"/>
        <w:rPr>
          <w:rFonts w:asciiTheme="minorHAnsi" w:hAnsiTheme="minorHAnsi" w:cstheme="minorHAnsi"/>
        </w:rPr>
      </w:pPr>
      <w:r>
        <w:rPr>
          <w:rFonts w:asciiTheme="minorHAnsi" w:hAnsiTheme="minorHAnsi" w:cstheme="minorHAnsi"/>
        </w:rPr>
        <w:t>Will meet with the inspector when requested to provide documentary evidence regarding access arrangemen</w:t>
      </w:r>
      <w:r>
        <w:rPr>
          <w:rFonts w:asciiTheme="minorHAnsi" w:hAnsiTheme="minorHAnsi" w:cstheme="minorHAnsi"/>
        </w:rPr>
        <w:t>t candidates and address any questions the inspector may raise</w:t>
      </w:r>
    </w:p>
    <w:p w:rsidR="0063665D" w:rsidRDefault="00242320">
      <w:pPr>
        <w:pStyle w:val="ListParagraph"/>
        <w:numPr>
          <w:ilvl w:val="0"/>
          <w:numId w:val="9"/>
        </w:numPr>
        <w:spacing w:line="276" w:lineRule="auto"/>
        <w:jc w:val="both"/>
        <w:rPr>
          <w:rFonts w:asciiTheme="minorHAnsi" w:hAnsiTheme="minorHAnsi" w:cstheme="minorHAnsi"/>
        </w:rPr>
      </w:pPr>
      <w:r>
        <w:rPr>
          <w:rFonts w:asciiTheme="minorHAnsi" w:hAnsiTheme="minorHAnsi" w:cstheme="minorHAnsi"/>
        </w:rPr>
        <w:t>Ensures that information is readily available for inspection at the venue where the candidate is taking the exam(s)</w:t>
      </w:r>
    </w:p>
    <w:p w:rsidR="0063665D" w:rsidRDefault="00242320">
      <w:pPr>
        <w:pStyle w:val="Heading3"/>
        <w:spacing w:line="276" w:lineRule="auto"/>
        <w:jc w:val="both"/>
        <w:rPr>
          <w:rFonts w:asciiTheme="minorHAnsi" w:hAnsiTheme="minorHAnsi" w:cstheme="minorHAnsi"/>
          <w:sz w:val="24"/>
          <w:szCs w:val="24"/>
          <w:u w:val="single"/>
        </w:rPr>
      </w:pPr>
      <w:bookmarkStart w:id="57" w:name="_Toc31280552"/>
      <w:bookmarkEnd w:id="56"/>
      <w:r>
        <w:rPr>
          <w:rFonts w:asciiTheme="minorHAnsi" w:hAnsiTheme="minorHAnsi" w:cstheme="minorHAnsi"/>
          <w:sz w:val="24"/>
          <w:szCs w:val="24"/>
          <w:u w:val="single"/>
        </w:rPr>
        <w:t>Seating and identifying candidates in exam rooms</w:t>
      </w:r>
      <w:bookmarkEnd w:id="57"/>
    </w:p>
    <w:p w:rsidR="0063665D" w:rsidRDefault="00242320">
      <w:pPr>
        <w:tabs>
          <w:tab w:val="left" w:pos="1890"/>
        </w:tabs>
        <w:spacing w:before="120" w:line="276" w:lineRule="auto"/>
        <w:jc w:val="both"/>
        <w:rPr>
          <w:rFonts w:asciiTheme="minorHAnsi" w:hAnsiTheme="minorHAnsi" w:cstheme="minorHAnsi"/>
          <w:b/>
          <w:sz w:val="20"/>
          <w:szCs w:val="24"/>
        </w:rPr>
      </w:pPr>
      <w:r>
        <w:rPr>
          <w:rFonts w:asciiTheme="minorHAnsi" w:hAnsiTheme="minorHAnsi" w:cstheme="minorHAnsi"/>
          <w:b/>
          <w:sz w:val="24"/>
          <w:szCs w:val="24"/>
        </w:rPr>
        <w:t>Exams officer</w:t>
      </w:r>
      <w:r>
        <w:rPr>
          <w:rFonts w:asciiTheme="minorHAnsi" w:hAnsiTheme="minorHAnsi" w:cstheme="minorHAnsi"/>
          <w:b/>
          <w:sz w:val="20"/>
          <w:szCs w:val="24"/>
        </w:rPr>
        <w:tab/>
      </w:r>
    </w:p>
    <w:p w:rsidR="0063665D" w:rsidRDefault="00242320">
      <w:pPr>
        <w:pStyle w:val="ListParagraph"/>
        <w:numPr>
          <w:ilvl w:val="0"/>
          <w:numId w:val="14"/>
        </w:numPr>
        <w:spacing w:line="276" w:lineRule="auto"/>
        <w:jc w:val="both"/>
        <w:rPr>
          <w:rFonts w:asciiTheme="minorHAnsi" w:hAnsiTheme="minorHAnsi" w:cstheme="minorHAnsi"/>
          <w:szCs w:val="24"/>
        </w:rPr>
      </w:pPr>
      <w:r>
        <w:rPr>
          <w:rFonts w:asciiTheme="minorHAnsi" w:hAnsiTheme="minorHAnsi" w:cstheme="minorHAnsi"/>
          <w:szCs w:val="24"/>
        </w:rPr>
        <w:t>Ensures a pro</w:t>
      </w:r>
      <w:r>
        <w:rPr>
          <w:rFonts w:asciiTheme="minorHAnsi" w:hAnsiTheme="minorHAnsi" w:cstheme="minorHAnsi"/>
          <w:szCs w:val="24"/>
        </w:rPr>
        <w:t>cedure is in place to verify candidate identity including private candidates</w:t>
      </w:r>
    </w:p>
    <w:p w:rsidR="0063665D" w:rsidRDefault="00242320">
      <w:pPr>
        <w:pStyle w:val="Headinglevel2"/>
        <w:spacing w:before="120" w:after="120" w:line="276" w:lineRule="auto"/>
        <w:ind w:firstLine="720"/>
        <w:jc w:val="both"/>
        <w:rPr>
          <w:rFonts w:asciiTheme="minorHAnsi" w:hAnsiTheme="minorHAnsi" w:cstheme="minorHAnsi"/>
        </w:rPr>
      </w:pPr>
      <w:bookmarkStart w:id="58" w:name="_Toc31280553"/>
      <w:r>
        <w:rPr>
          <w:rFonts w:asciiTheme="minorHAnsi" w:hAnsiTheme="minorHAnsi" w:cstheme="minorHAnsi"/>
        </w:rPr>
        <w:t>Verifying candidate identity procedure</w:t>
      </w:r>
      <w:bookmarkEnd w:id="58"/>
    </w:p>
    <w:p w:rsidR="0063665D" w:rsidRDefault="00242320">
      <w:pPr>
        <w:pStyle w:val="Headinglevel2"/>
        <w:spacing w:before="120" w:after="120" w:line="276" w:lineRule="auto"/>
        <w:jc w:val="both"/>
        <w:rPr>
          <w:rFonts w:asciiTheme="minorHAnsi" w:hAnsiTheme="minorHAnsi" w:cstheme="minorHAnsi"/>
          <w:b w:val="0"/>
          <w:color w:val="000000" w:themeColor="text1"/>
        </w:rPr>
      </w:pPr>
      <w:bookmarkStart w:id="59" w:name="_Toc31280554"/>
      <w:r>
        <w:rPr>
          <w:rFonts w:asciiTheme="minorHAnsi" w:hAnsiTheme="minorHAnsi" w:cstheme="minorHAnsi"/>
          <w:b w:val="0"/>
          <w:color w:val="auto"/>
        </w:rPr>
        <w:t xml:space="preserve">At each examination session a member of SLT is present to ensure the conduct of candidates entering the examination hall and also to ensure </w:t>
      </w:r>
      <w:r>
        <w:rPr>
          <w:rFonts w:asciiTheme="minorHAnsi" w:hAnsiTheme="minorHAnsi" w:cstheme="minorHAnsi"/>
          <w:b w:val="0"/>
          <w:color w:val="auto"/>
        </w:rPr>
        <w:t>candidate identification</w:t>
      </w:r>
      <w:bookmarkEnd w:id="59"/>
      <w:r>
        <w:rPr>
          <w:rFonts w:asciiTheme="minorHAnsi" w:hAnsiTheme="minorHAnsi" w:cstheme="minorHAnsi"/>
          <w:b w:val="0"/>
          <w:color w:val="auto"/>
        </w:rPr>
        <w:t xml:space="preserve">. </w:t>
      </w:r>
      <w:r>
        <w:rPr>
          <w:rFonts w:asciiTheme="minorHAnsi" w:hAnsiTheme="minorHAnsi" w:cstheme="minorHAnsi"/>
          <w:b w:val="0"/>
          <w:color w:val="000000" w:themeColor="text1"/>
        </w:rPr>
        <w:t>All candidates have a card with their exam number and picture on to aid identification on their desk. Private candidates are asked to bring a passport, driving licence, birth certificate etc. to identify themselves.</w:t>
      </w:r>
    </w:p>
    <w:p w:rsidR="0063665D" w:rsidRDefault="00242320">
      <w:pPr>
        <w:pStyle w:val="ListParagraph"/>
        <w:numPr>
          <w:ilvl w:val="0"/>
          <w:numId w:val="14"/>
        </w:numPr>
        <w:spacing w:line="276" w:lineRule="auto"/>
        <w:jc w:val="both"/>
        <w:rPr>
          <w:rFonts w:asciiTheme="minorHAnsi" w:hAnsiTheme="minorHAnsi" w:cstheme="minorHAnsi"/>
          <w:szCs w:val="24"/>
        </w:rPr>
      </w:pPr>
      <w:r>
        <w:rPr>
          <w:rFonts w:asciiTheme="minorHAnsi" w:hAnsiTheme="minorHAnsi" w:cstheme="minorHAnsi"/>
          <w:szCs w:val="24"/>
        </w:rPr>
        <w:t>Ensures invigi</w:t>
      </w:r>
      <w:r>
        <w:rPr>
          <w:rFonts w:asciiTheme="minorHAnsi" w:hAnsiTheme="minorHAnsi" w:cstheme="minorHAnsi"/>
          <w:szCs w:val="24"/>
        </w:rPr>
        <w:t>lators are aware of the procedure</w:t>
      </w:r>
    </w:p>
    <w:p w:rsidR="0063665D" w:rsidRDefault="00242320">
      <w:pPr>
        <w:pStyle w:val="ListParagraph"/>
        <w:numPr>
          <w:ilvl w:val="0"/>
          <w:numId w:val="14"/>
        </w:numPr>
        <w:spacing w:line="276" w:lineRule="auto"/>
        <w:jc w:val="both"/>
        <w:rPr>
          <w:rFonts w:asciiTheme="minorHAnsi" w:hAnsiTheme="minorHAnsi" w:cstheme="minorHAnsi"/>
          <w:sz w:val="28"/>
          <w:szCs w:val="24"/>
        </w:rPr>
      </w:pPr>
      <w:r>
        <w:rPr>
          <w:rFonts w:asciiTheme="minorHAnsi" w:hAnsiTheme="minorHAnsi" w:cstheme="minorHAnsi"/>
          <w:szCs w:val="24"/>
        </w:rPr>
        <w:t xml:space="preserve">Provides seating plans for exam rooms according to JCQ and awarding body requirements </w:t>
      </w:r>
      <w:bookmarkStart w:id="60" w:name="_Hlk528957489"/>
      <w:r>
        <w:rPr>
          <w:rFonts w:asciiTheme="minorHAnsi" w:hAnsiTheme="minorHAnsi" w:cstheme="minorHAnsi"/>
          <w:szCs w:val="24"/>
        </w:rPr>
        <w:t>(and ensures candidates with access arrangements are identified on the seating plan and invigilators are informed of those candidates wi</w:t>
      </w:r>
      <w:r>
        <w:rPr>
          <w:rFonts w:asciiTheme="minorHAnsi" w:hAnsiTheme="minorHAnsi" w:cstheme="minorHAnsi"/>
          <w:szCs w:val="24"/>
        </w:rPr>
        <w:t>th access arrangements and made aware of the access arrangement(s) awarded)</w:t>
      </w:r>
    </w:p>
    <w:bookmarkEnd w:id="60"/>
    <w:p w:rsidR="0063665D" w:rsidRDefault="00242320">
      <w:pPr>
        <w:spacing w:line="276" w:lineRule="auto"/>
        <w:jc w:val="both"/>
        <w:rPr>
          <w:rFonts w:cs="Arial"/>
          <w:b/>
          <w:sz w:val="20"/>
          <w:szCs w:val="24"/>
        </w:rPr>
      </w:pPr>
      <w:r>
        <w:rPr>
          <w:rFonts w:asciiTheme="minorHAnsi" w:hAnsiTheme="minorHAnsi" w:cstheme="minorHAnsi"/>
          <w:b/>
          <w:sz w:val="24"/>
          <w:szCs w:val="24"/>
        </w:rPr>
        <w:t>Invigilators</w:t>
      </w:r>
    </w:p>
    <w:p w:rsidR="0063665D" w:rsidRDefault="00242320">
      <w:pPr>
        <w:pStyle w:val="ListParagraph"/>
        <w:numPr>
          <w:ilvl w:val="0"/>
          <w:numId w:val="65"/>
        </w:numPr>
        <w:spacing w:line="276" w:lineRule="auto"/>
        <w:jc w:val="both"/>
        <w:rPr>
          <w:rFonts w:asciiTheme="minorHAnsi" w:hAnsiTheme="minorHAnsi" w:cstheme="minorHAnsi"/>
          <w:szCs w:val="24"/>
        </w:rPr>
      </w:pPr>
      <w:r>
        <w:rPr>
          <w:rFonts w:asciiTheme="minorHAnsi" w:hAnsiTheme="minorHAnsi" w:cstheme="minorHAnsi"/>
          <w:szCs w:val="24"/>
        </w:rPr>
        <w:t>Follow the procedure for verifying candidate identity provided by the Exams Manager</w:t>
      </w:r>
    </w:p>
    <w:p w:rsidR="0063665D" w:rsidRDefault="00242320">
      <w:pPr>
        <w:pStyle w:val="ListParagraph"/>
        <w:numPr>
          <w:ilvl w:val="0"/>
          <w:numId w:val="65"/>
        </w:numPr>
        <w:spacing w:line="276" w:lineRule="auto"/>
        <w:jc w:val="both"/>
        <w:rPr>
          <w:rFonts w:asciiTheme="minorHAnsi" w:hAnsiTheme="minorHAnsi" w:cstheme="minorHAnsi"/>
          <w:szCs w:val="24"/>
        </w:rPr>
      </w:pPr>
      <w:r>
        <w:rPr>
          <w:rFonts w:asciiTheme="minorHAnsi" w:hAnsiTheme="minorHAnsi" w:cstheme="minorHAnsi"/>
          <w:szCs w:val="24"/>
        </w:rPr>
        <w:t xml:space="preserve">Seat candidates in exam rooms as instructed by the Exams Manager/on the seating </w:t>
      </w:r>
      <w:r>
        <w:rPr>
          <w:rFonts w:asciiTheme="minorHAnsi" w:hAnsiTheme="minorHAnsi" w:cstheme="minorHAnsi"/>
          <w:szCs w:val="24"/>
        </w:rPr>
        <w:t>plan</w:t>
      </w:r>
    </w:p>
    <w:p w:rsidR="0063665D" w:rsidRDefault="00242320">
      <w:pPr>
        <w:pStyle w:val="Heading3"/>
        <w:spacing w:line="276" w:lineRule="auto"/>
        <w:jc w:val="both"/>
        <w:rPr>
          <w:rFonts w:asciiTheme="minorHAnsi" w:hAnsiTheme="minorHAnsi" w:cstheme="minorHAnsi"/>
          <w:sz w:val="24"/>
          <w:szCs w:val="24"/>
          <w:u w:val="single"/>
        </w:rPr>
      </w:pPr>
      <w:bookmarkStart w:id="61" w:name="_Toc31280555"/>
      <w:r>
        <w:rPr>
          <w:rFonts w:asciiTheme="minorHAnsi" w:hAnsiTheme="minorHAnsi" w:cstheme="minorHAnsi"/>
          <w:sz w:val="24"/>
          <w:szCs w:val="24"/>
          <w:u w:val="single"/>
        </w:rPr>
        <w:t>Security of exam materials</w:t>
      </w:r>
      <w:bookmarkEnd w:id="61"/>
    </w:p>
    <w:p w:rsidR="0063665D" w:rsidRDefault="00242320">
      <w:pPr>
        <w:spacing w:before="120" w:line="276" w:lineRule="auto"/>
        <w:jc w:val="both"/>
        <w:rPr>
          <w:rFonts w:asciiTheme="minorHAnsi" w:hAnsiTheme="minorHAnsi" w:cstheme="minorHAnsi"/>
          <w:b/>
          <w:sz w:val="24"/>
          <w:szCs w:val="24"/>
        </w:rPr>
      </w:pPr>
      <w:r>
        <w:rPr>
          <w:rFonts w:asciiTheme="minorHAnsi" w:hAnsiTheme="minorHAnsi" w:cstheme="minorHAnsi"/>
          <w:b/>
          <w:sz w:val="24"/>
          <w:szCs w:val="24"/>
        </w:rPr>
        <w:t>Exams officer</w:t>
      </w:r>
    </w:p>
    <w:p w:rsidR="0063665D" w:rsidRDefault="00242320">
      <w:pPr>
        <w:pStyle w:val="ListParagraph"/>
        <w:numPr>
          <w:ilvl w:val="0"/>
          <w:numId w:val="66"/>
        </w:numPr>
        <w:spacing w:line="276" w:lineRule="auto"/>
        <w:jc w:val="both"/>
        <w:rPr>
          <w:rFonts w:asciiTheme="minorHAnsi" w:hAnsiTheme="minorHAnsi" w:cstheme="minorHAnsi"/>
          <w:szCs w:val="24"/>
        </w:rPr>
      </w:pPr>
      <w:bookmarkStart w:id="62" w:name="_Hlk528957584"/>
      <w:r>
        <w:rPr>
          <w:rFonts w:asciiTheme="minorHAnsi" w:hAnsiTheme="minorHAnsi" w:cstheme="minorHAnsi"/>
          <w:szCs w:val="24"/>
        </w:rPr>
        <w:t xml:space="preserve">Confirms appropriate arrangements are in place to ensure that confidential materials are only handed over to those authorised by the head of centre. </w:t>
      </w:r>
    </w:p>
    <w:p w:rsidR="0063665D" w:rsidRDefault="00242320">
      <w:pPr>
        <w:pStyle w:val="ListParagraph"/>
        <w:numPr>
          <w:ilvl w:val="0"/>
          <w:numId w:val="66"/>
        </w:numPr>
        <w:spacing w:line="276" w:lineRule="auto"/>
        <w:jc w:val="both"/>
        <w:rPr>
          <w:rFonts w:asciiTheme="minorHAnsi" w:hAnsiTheme="minorHAnsi" w:cstheme="minorHAnsi"/>
          <w:szCs w:val="24"/>
        </w:rPr>
      </w:pPr>
      <w:r>
        <w:rPr>
          <w:rFonts w:asciiTheme="minorHAnsi" w:hAnsiTheme="minorHAnsi" w:cstheme="minorHAnsi"/>
        </w:rPr>
        <w:t>Ensures access to the secure room is restricted and staff ap</w:t>
      </w:r>
      <w:r>
        <w:rPr>
          <w:rFonts w:asciiTheme="minorHAnsi" w:hAnsiTheme="minorHAnsi" w:cstheme="minorHAnsi"/>
        </w:rPr>
        <w:t xml:space="preserve">proved by the head of centre are accompanied by a key holder at all times. There must be between two and six key holders only, (the exams officer must be one of the </w:t>
      </w:r>
      <w:proofErr w:type="spellStart"/>
      <w:r>
        <w:rPr>
          <w:rFonts w:asciiTheme="minorHAnsi" w:hAnsiTheme="minorHAnsi" w:cstheme="minorHAnsi"/>
        </w:rPr>
        <w:t>keyholders</w:t>
      </w:r>
      <w:proofErr w:type="spellEnd"/>
      <w:r>
        <w:rPr>
          <w:rFonts w:asciiTheme="minorHAnsi" w:hAnsiTheme="minorHAnsi" w:cstheme="minorHAnsi"/>
        </w:rPr>
        <w:t xml:space="preserve">) each </w:t>
      </w:r>
      <w:proofErr w:type="spellStart"/>
      <w:r>
        <w:rPr>
          <w:rFonts w:asciiTheme="minorHAnsi" w:hAnsiTheme="minorHAnsi" w:cstheme="minorHAnsi"/>
        </w:rPr>
        <w:t>keyholder</w:t>
      </w:r>
      <w:proofErr w:type="spellEnd"/>
      <w:r>
        <w:rPr>
          <w:rFonts w:asciiTheme="minorHAnsi" w:hAnsiTheme="minorHAnsi" w:cstheme="minorHAnsi"/>
        </w:rPr>
        <w:t xml:space="preserve"> must fully understand their responsibilities as a key holder to </w:t>
      </w:r>
      <w:r>
        <w:rPr>
          <w:rFonts w:asciiTheme="minorHAnsi" w:hAnsiTheme="minorHAnsi" w:cstheme="minorHAnsi"/>
        </w:rPr>
        <w:t>the secure storage facility</w:t>
      </w:r>
    </w:p>
    <w:p w:rsidR="0063665D" w:rsidRDefault="00242320">
      <w:pPr>
        <w:pStyle w:val="ListParagraph"/>
        <w:numPr>
          <w:ilvl w:val="0"/>
          <w:numId w:val="66"/>
        </w:numPr>
        <w:spacing w:line="276" w:lineRule="auto"/>
        <w:jc w:val="both"/>
        <w:rPr>
          <w:rFonts w:asciiTheme="minorHAnsi" w:hAnsiTheme="minorHAnsi" w:cstheme="minorHAnsi"/>
          <w:szCs w:val="24"/>
        </w:rPr>
      </w:pPr>
      <w:r>
        <w:rPr>
          <w:rFonts w:asciiTheme="minorHAnsi" w:hAnsiTheme="minorHAnsi" w:cstheme="minorHAnsi"/>
          <w:szCs w:val="24"/>
        </w:rPr>
        <w:t>Has a process in place to demonstrate the receipt, secure movement and secure storage of confidential exam materials within the centre</w:t>
      </w:r>
    </w:p>
    <w:p w:rsidR="0063665D" w:rsidRDefault="00242320">
      <w:pPr>
        <w:pStyle w:val="ListParagraph"/>
        <w:numPr>
          <w:ilvl w:val="0"/>
          <w:numId w:val="66"/>
        </w:numPr>
        <w:spacing w:line="276" w:lineRule="auto"/>
        <w:jc w:val="both"/>
        <w:rPr>
          <w:rFonts w:asciiTheme="minorHAnsi" w:hAnsiTheme="minorHAnsi" w:cstheme="minorHAnsi"/>
          <w:b/>
          <w:szCs w:val="24"/>
        </w:rPr>
      </w:pPr>
      <w:r>
        <w:rPr>
          <w:rFonts w:asciiTheme="minorHAnsi" w:hAnsiTheme="minorHAnsi" w:cstheme="minorHAnsi"/>
          <w:szCs w:val="24"/>
        </w:rPr>
        <w:t>Ensures a log is kept at the initial point of delivery recording confidential materials recei</w:t>
      </w:r>
      <w:r>
        <w:rPr>
          <w:rFonts w:asciiTheme="minorHAnsi" w:hAnsiTheme="minorHAnsi" w:cstheme="minorHAnsi"/>
          <w:szCs w:val="24"/>
        </w:rPr>
        <w:t>ved and signed for by authorised staff within the centre and that appropriate arrangements are in place for confidential materials to be immediately transferred to the secure storage facility until they can be removed from the dispatch packaging and checke</w:t>
      </w:r>
      <w:r>
        <w:rPr>
          <w:rFonts w:asciiTheme="minorHAnsi" w:hAnsiTheme="minorHAnsi" w:cstheme="minorHAnsi"/>
          <w:szCs w:val="24"/>
        </w:rPr>
        <w:t xml:space="preserve">d in the secure room before being returned to the secure storage facility in timetable order </w:t>
      </w:r>
    </w:p>
    <w:p w:rsidR="0063665D" w:rsidRDefault="00242320">
      <w:pPr>
        <w:pStyle w:val="ListParagraph"/>
        <w:numPr>
          <w:ilvl w:val="0"/>
          <w:numId w:val="66"/>
        </w:numPr>
        <w:spacing w:after="120"/>
        <w:rPr>
          <w:rFonts w:asciiTheme="minorHAnsi" w:hAnsiTheme="minorHAnsi" w:cstheme="minorHAnsi"/>
          <w:b/>
        </w:rPr>
      </w:pPr>
      <w:r>
        <w:rPr>
          <w:rFonts w:asciiTheme="minorHAnsi" w:hAnsiTheme="minorHAnsi" w:cstheme="minorHAnsi"/>
        </w:rPr>
        <w:t xml:space="preserve">Carefully checks question paper packets when they are removed from the dispatch packing and keeps a log of the check </w:t>
      </w:r>
    </w:p>
    <w:p w:rsidR="0063665D" w:rsidRDefault="00242320">
      <w:pPr>
        <w:pStyle w:val="ListParagraph"/>
        <w:numPr>
          <w:ilvl w:val="0"/>
          <w:numId w:val="66"/>
        </w:numPr>
        <w:spacing w:after="0" w:line="276" w:lineRule="auto"/>
        <w:jc w:val="both"/>
        <w:rPr>
          <w:rFonts w:asciiTheme="minorHAnsi" w:hAnsiTheme="minorHAnsi" w:cstheme="minorHAnsi"/>
          <w:szCs w:val="24"/>
        </w:rPr>
      </w:pPr>
      <w:r>
        <w:rPr>
          <w:rFonts w:asciiTheme="minorHAnsi" w:hAnsiTheme="minorHAnsi" w:cstheme="minorHAnsi"/>
          <w:szCs w:val="24"/>
        </w:rPr>
        <w:t>Ensures the secure storage facility contains</w:t>
      </w:r>
      <w:r>
        <w:rPr>
          <w:rFonts w:asciiTheme="minorHAnsi" w:hAnsiTheme="minorHAnsi" w:cstheme="minorHAnsi"/>
          <w:szCs w:val="24"/>
        </w:rPr>
        <w:t xml:space="preserve"> only current and live confidential material </w:t>
      </w:r>
      <w:r>
        <w:rPr>
          <w:rFonts w:asciiTheme="minorHAnsi" w:eastAsia="Times New Roman" w:hAnsiTheme="minorHAnsi" w:cstheme="minorHAnsi"/>
        </w:rPr>
        <w:t xml:space="preserve">(ensuring that past examination question papers, internal tests and mock examinations are not kept in the centre’s secure storage facility) </w:t>
      </w:r>
    </w:p>
    <w:p w:rsidR="0063665D" w:rsidRDefault="00242320">
      <w:pPr>
        <w:pStyle w:val="ListParagraph"/>
        <w:numPr>
          <w:ilvl w:val="0"/>
          <w:numId w:val="66"/>
        </w:numPr>
        <w:spacing w:line="276" w:lineRule="auto"/>
        <w:jc w:val="both"/>
        <w:rPr>
          <w:rFonts w:asciiTheme="minorHAnsi" w:hAnsiTheme="minorHAnsi" w:cstheme="minorHAnsi"/>
          <w:b/>
          <w:szCs w:val="24"/>
        </w:rPr>
      </w:pPr>
      <w:r>
        <w:rPr>
          <w:rFonts w:asciiTheme="minorHAnsi" w:hAnsiTheme="minorHAnsi" w:cstheme="minorHAnsi"/>
          <w:szCs w:val="24"/>
        </w:rPr>
        <w:t xml:space="preserve">Ensures that examination stationery, e.g. answer booklets and formula </w:t>
      </w:r>
      <w:r>
        <w:rPr>
          <w:rFonts w:asciiTheme="minorHAnsi" w:hAnsiTheme="minorHAnsi" w:cstheme="minorHAnsi"/>
          <w:szCs w:val="24"/>
        </w:rPr>
        <w:t>booklets are stored in the secure room</w:t>
      </w:r>
      <w:bookmarkEnd w:id="62"/>
    </w:p>
    <w:p w:rsidR="0063665D" w:rsidRDefault="00242320">
      <w:pPr>
        <w:pStyle w:val="ListParagraph"/>
        <w:numPr>
          <w:ilvl w:val="0"/>
          <w:numId w:val="66"/>
        </w:numPr>
        <w:spacing w:after="0" w:line="276" w:lineRule="auto"/>
        <w:jc w:val="both"/>
        <w:rPr>
          <w:rFonts w:asciiTheme="minorHAnsi" w:hAnsiTheme="minorHAnsi" w:cstheme="minorHAnsi"/>
        </w:rPr>
      </w:pPr>
      <w:r>
        <w:rPr>
          <w:rFonts w:asciiTheme="minorHAnsi" w:hAnsiTheme="minorHAnsi" w:cstheme="minorHAnsi"/>
        </w:rPr>
        <w:t>Ensures the integrity and security of any electronic question paper is maintained during the downloading, printing and collating process (ensuring printing is carried out in a secure environment to prevent unauthorise</w:t>
      </w:r>
      <w:r>
        <w:rPr>
          <w:rFonts w:asciiTheme="minorHAnsi" w:hAnsiTheme="minorHAnsi" w:cstheme="minorHAnsi"/>
        </w:rPr>
        <w:t>d personnel accessing live assessment materials and ensuring only authorised members of centre staff have access to electronic question papers)</w:t>
      </w:r>
    </w:p>
    <w:p w:rsidR="0063665D" w:rsidRDefault="0063665D">
      <w:pPr>
        <w:pStyle w:val="ListParagraph"/>
        <w:spacing w:line="276" w:lineRule="auto"/>
        <w:jc w:val="both"/>
        <w:rPr>
          <w:rFonts w:asciiTheme="minorHAnsi" w:hAnsiTheme="minorHAnsi" w:cstheme="minorHAnsi"/>
          <w:b/>
          <w:szCs w:val="24"/>
        </w:rPr>
      </w:pPr>
    </w:p>
    <w:p w:rsidR="0063665D" w:rsidRDefault="0063665D">
      <w:pPr>
        <w:pStyle w:val="ListParagraph"/>
        <w:spacing w:line="276" w:lineRule="auto"/>
        <w:jc w:val="both"/>
        <w:rPr>
          <w:rFonts w:cs="Arial"/>
          <w:szCs w:val="24"/>
        </w:rPr>
      </w:pPr>
    </w:p>
    <w:p w:rsidR="0063665D" w:rsidRDefault="00242320">
      <w:pPr>
        <w:spacing w:line="276" w:lineRule="auto"/>
        <w:jc w:val="both"/>
        <w:rPr>
          <w:rFonts w:asciiTheme="minorHAnsi" w:hAnsiTheme="minorHAnsi" w:cstheme="minorHAnsi"/>
          <w:b/>
          <w:sz w:val="24"/>
          <w:szCs w:val="24"/>
        </w:rPr>
      </w:pPr>
      <w:r>
        <w:rPr>
          <w:rFonts w:asciiTheme="minorHAnsi" w:hAnsiTheme="minorHAnsi" w:cstheme="minorHAnsi"/>
          <w:b/>
          <w:sz w:val="24"/>
          <w:szCs w:val="24"/>
        </w:rPr>
        <w:t xml:space="preserve">Reception staff </w:t>
      </w:r>
    </w:p>
    <w:p w:rsidR="0063665D" w:rsidRDefault="00242320">
      <w:pPr>
        <w:pStyle w:val="ListParagraph"/>
        <w:numPr>
          <w:ilvl w:val="0"/>
          <w:numId w:val="15"/>
        </w:numPr>
        <w:spacing w:line="276" w:lineRule="auto"/>
        <w:jc w:val="both"/>
        <w:rPr>
          <w:rFonts w:asciiTheme="minorHAnsi" w:hAnsiTheme="minorHAnsi" w:cstheme="minorHAnsi"/>
          <w:sz w:val="28"/>
          <w:szCs w:val="24"/>
        </w:rPr>
      </w:pPr>
      <w:bookmarkStart w:id="63" w:name="_Hlk528957871"/>
      <w:r>
        <w:rPr>
          <w:rFonts w:asciiTheme="minorHAnsi" w:hAnsiTheme="minorHAnsi" w:cstheme="minorHAnsi"/>
          <w:szCs w:val="24"/>
        </w:rPr>
        <w:t>Follow the process to log confidential materials delivered to/received by the centre to the p</w:t>
      </w:r>
      <w:r>
        <w:rPr>
          <w:rFonts w:asciiTheme="minorHAnsi" w:hAnsiTheme="minorHAnsi" w:cstheme="minorHAnsi"/>
          <w:szCs w:val="24"/>
        </w:rPr>
        <w:t>oint materials are issued to authorised staff for transferal to the secure storage facility</w:t>
      </w:r>
    </w:p>
    <w:bookmarkEnd w:id="63"/>
    <w:p w:rsidR="0063665D" w:rsidRDefault="00242320">
      <w:pPr>
        <w:spacing w:line="276" w:lineRule="auto"/>
        <w:jc w:val="both"/>
        <w:rPr>
          <w:rFonts w:asciiTheme="minorHAnsi" w:hAnsiTheme="minorHAnsi" w:cstheme="minorHAnsi"/>
          <w:b/>
          <w:sz w:val="24"/>
          <w:szCs w:val="28"/>
        </w:rPr>
      </w:pPr>
      <w:r>
        <w:rPr>
          <w:rFonts w:asciiTheme="minorHAnsi" w:hAnsiTheme="minorHAnsi" w:cstheme="minorHAnsi"/>
          <w:b/>
          <w:sz w:val="24"/>
          <w:szCs w:val="28"/>
        </w:rPr>
        <w:t xml:space="preserve">Teaching staff </w:t>
      </w:r>
    </w:p>
    <w:p w:rsidR="0063665D" w:rsidRDefault="00242320">
      <w:pPr>
        <w:pStyle w:val="ListParagraph"/>
        <w:numPr>
          <w:ilvl w:val="0"/>
          <w:numId w:val="15"/>
        </w:numPr>
        <w:spacing w:line="276" w:lineRule="auto"/>
        <w:jc w:val="both"/>
        <w:rPr>
          <w:rFonts w:asciiTheme="minorHAnsi" w:hAnsiTheme="minorHAnsi" w:cstheme="minorHAnsi"/>
          <w:szCs w:val="24"/>
        </w:rPr>
      </w:pPr>
      <w:bookmarkStart w:id="64" w:name="_Hlk528958010"/>
      <w:r>
        <w:rPr>
          <w:rFonts w:asciiTheme="minorHAnsi" w:hAnsiTheme="minorHAnsi" w:cstheme="minorHAnsi"/>
          <w:szCs w:val="24"/>
        </w:rPr>
        <w:t xml:space="preserve">Adhere to the process to record the secure movement of confidential materials taken from or returned to secure storage throughout the time the </w:t>
      </w:r>
      <w:r>
        <w:rPr>
          <w:rFonts w:asciiTheme="minorHAnsi" w:hAnsiTheme="minorHAnsi" w:cstheme="minorHAnsi"/>
          <w:szCs w:val="24"/>
        </w:rPr>
        <w:t>material is confidential</w:t>
      </w:r>
    </w:p>
    <w:p w:rsidR="0063665D" w:rsidRDefault="00242320">
      <w:pPr>
        <w:pStyle w:val="Heading3"/>
        <w:spacing w:line="276" w:lineRule="auto"/>
        <w:jc w:val="both"/>
        <w:rPr>
          <w:rFonts w:asciiTheme="minorHAnsi" w:hAnsiTheme="minorHAnsi" w:cstheme="minorHAnsi"/>
          <w:sz w:val="24"/>
          <w:szCs w:val="24"/>
          <w:u w:val="single"/>
        </w:rPr>
      </w:pPr>
      <w:bookmarkStart w:id="65" w:name="_Toc31280556"/>
      <w:bookmarkEnd w:id="64"/>
      <w:r>
        <w:rPr>
          <w:rFonts w:asciiTheme="minorHAnsi" w:hAnsiTheme="minorHAnsi" w:cstheme="minorHAnsi"/>
          <w:sz w:val="24"/>
          <w:szCs w:val="24"/>
          <w:u w:val="single"/>
        </w:rPr>
        <w:t>Timetabling and rooming</w:t>
      </w:r>
      <w:bookmarkEnd w:id="65"/>
    </w:p>
    <w:p w:rsidR="0063665D" w:rsidRDefault="00242320">
      <w:pPr>
        <w:spacing w:before="120" w:line="276" w:lineRule="auto"/>
        <w:jc w:val="both"/>
        <w:rPr>
          <w:rFonts w:asciiTheme="minorHAnsi" w:hAnsiTheme="minorHAnsi" w:cstheme="minorHAnsi"/>
          <w:b/>
          <w:sz w:val="24"/>
          <w:szCs w:val="24"/>
        </w:rPr>
      </w:pPr>
      <w:r>
        <w:rPr>
          <w:rFonts w:asciiTheme="minorHAnsi" w:hAnsiTheme="minorHAnsi" w:cstheme="minorHAnsi"/>
          <w:b/>
          <w:sz w:val="24"/>
          <w:szCs w:val="24"/>
        </w:rPr>
        <w:t>Exams officer</w:t>
      </w:r>
    </w:p>
    <w:p w:rsidR="0063665D" w:rsidRDefault="00242320">
      <w:pPr>
        <w:pStyle w:val="ListParagraph"/>
        <w:numPr>
          <w:ilvl w:val="0"/>
          <w:numId w:val="15"/>
        </w:numPr>
        <w:spacing w:before="120" w:line="276" w:lineRule="auto"/>
        <w:jc w:val="both"/>
        <w:rPr>
          <w:rFonts w:asciiTheme="minorHAnsi" w:hAnsiTheme="minorHAnsi" w:cstheme="minorHAnsi"/>
          <w:b/>
          <w:szCs w:val="24"/>
        </w:rPr>
      </w:pPr>
      <w:r>
        <w:rPr>
          <w:rFonts w:asciiTheme="minorHAnsi" w:hAnsiTheme="minorHAnsi" w:cstheme="minorHAnsi"/>
          <w:szCs w:val="24"/>
        </w:rPr>
        <w:t>Produces a master centre exam timetable for each exam series</w:t>
      </w:r>
    </w:p>
    <w:p w:rsidR="0063665D" w:rsidRDefault="00242320">
      <w:pPr>
        <w:pStyle w:val="ListParagraph"/>
        <w:numPr>
          <w:ilvl w:val="0"/>
          <w:numId w:val="15"/>
        </w:numPr>
        <w:spacing w:before="120" w:after="120" w:line="276" w:lineRule="auto"/>
        <w:jc w:val="both"/>
        <w:rPr>
          <w:rFonts w:cs="Arial"/>
        </w:rPr>
      </w:pPr>
      <w:r>
        <w:rPr>
          <w:rFonts w:asciiTheme="minorHAnsi" w:hAnsiTheme="minorHAnsi" w:cstheme="minorHAnsi"/>
          <w:szCs w:val="24"/>
        </w:rPr>
        <w:t xml:space="preserve">Identifies and resolves candidate exam timetable clashes </w:t>
      </w:r>
    </w:p>
    <w:p w:rsidR="0063665D" w:rsidRDefault="00242320">
      <w:pPr>
        <w:pStyle w:val="ListParagraph"/>
        <w:numPr>
          <w:ilvl w:val="0"/>
          <w:numId w:val="15"/>
        </w:numPr>
        <w:spacing w:before="120" w:line="276" w:lineRule="auto"/>
        <w:jc w:val="both"/>
        <w:rPr>
          <w:rFonts w:asciiTheme="minorHAnsi" w:hAnsiTheme="minorHAnsi" w:cstheme="minorHAnsi"/>
          <w:b/>
          <w:szCs w:val="24"/>
        </w:rPr>
      </w:pPr>
      <w:r>
        <w:rPr>
          <w:rFonts w:asciiTheme="minorHAnsi" w:hAnsiTheme="minorHAnsi" w:cstheme="minorHAnsi"/>
          <w:szCs w:val="24"/>
        </w:rPr>
        <w:t>Identifies exam rooms and specialist equipment requirements</w:t>
      </w:r>
      <w:bookmarkStart w:id="66" w:name="_Hlk528958182"/>
    </w:p>
    <w:p w:rsidR="0063665D" w:rsidRDefault="00242320">
      <w:pPr>
        <w:pStyle w:val="ListParagraph"/>
        <w:numPr>
          <w:ilvl w:val="0"/>
          <w:numId w:val="15"/>
        </w:numPr>
        <w:spacing w:before="120" w:line="276" w:lineRule="auto"/>
        <w:jc w:val="both"/>
        <w:rPr>
          <w:rFonts w:asciiTheme="minorHAnsi" w:hAnsiTheme="minorHAnsi" w:cstheme="minorHAnsi"/>
          <w:b/>
          <w:szCs w:val="24"/>
        </w:rPr>
      </w:pPr>
      <w:r>
        <w:rPr>
          <w:rFonts w:asciiTheme="minorHAnsi" w:hAnsiTheme="minorHAnsi" w:cstheme="minorHAnsi"/>
          <w:szCs w:val="24"/>
        </w:rPr>
        <w:t xml:space="preserve">Allocates </w:t>
      </w:r>
      <w:r>
        <w:rPr>
          <w:rFonts w:asciiTheme="minorHAnsi" w:hAnsiTheme="minorHAnsi" w:cstheme="minorHAnsi"/>
          <w:szCs w:val="24"/>
        </w:rPr>
        <w:t>invigilators to exam rooms (or where supervising candidates due to an exam timetable clash) according to required ratios</w:t>
      </w:r>
      <w:bookmarkEnd w:id="66"/>
    </w:p>
    <w:p w:rsidR="0063665D" w:rsidRDefault="00242320">
      <w:pPr>
        <w:pStyle w:val="ListParagraph"/>
        <w:numPr>
          <w:ilvl w:val="0"/>
          <w:numId w:val="15"/>
        </w:numPr>
        <w:spacing w:before="120" w:line="276" w:lineRule="auto"/>
        <w:jc w:val="both"/>
        <w:rPr>
          <w:rFonts w:asciiTheme="minorHAnsi" w:hAnsiTheme="minorHAnsi" w:cstheme="minorHAnsi"/>
          <w:b/>
          <w:szCs w:val="24"/>
        </w:rPr>
      </w:pPr>
      <w:r>
        <w:rPr>
          <w:rFonts w:asciiTheme="minorHAnsi" w:hAnsiTheme="minorHAnsi" w:cstheme="minorHAnsi"/>
          <w:szCs w:val="24"/>
        </w:rPr>
        <w:t>Liaises with site staff to ensure exam rooms are set up according to JCQ and awarding body requirements</w:t>
      </w:r>
    </w:p>
    <w:p w:rsidR="0063665D" w:rsidRDefault="00242320">
      <w:pPr>
        <w:pStyle w:val="ListParagraph"/>
        <w:numPr>
          <w:ilvl w:val="0"/>
          <w:numId w:val="15"/>
        </w:numPr>
        <w:spacing w:before="120" w:line="276" w:lineRule="auto"/>
        <w:jc w:val="both"/>
        <w:rPr>
          <w:rFonts w:asciiTheme="minorHAnsi" w:hAnsiTheme="minorHAnsi" w:cstheme="minorHAnsi"/>
          <w:b/>
          <w:szCs w:val="24"/>
        </w:rPr>
      </w:pPr>
      <w:r>
        <w:rPr>
          <w:rFonts w:asciiTheme="minorHAnsi" w:hAnsiTheme="minorHAnsi" w:cstheme="minorHAnsi"/>
          <w:szCs w:val="24"/>
        </w:rPr>
        <w:t xml:space="preserve">Liaises with the </w:t>
      </w:r>
      <w:proofErr w:type="spellStart"/>
      <w:r>
        <w:rPr>
          <w:rFonts w:asciiTheme="minorHAnsi" w:hAnsiTheme="minorHAnsi" w:cstheme="minorHAnsi"/>
          <w:szCs w:val="24"/>
        </w:rPr>
        <w:t>SENCo</w:t>
      </w:r>
      <w:proofErr w:type="spellEnd"/>
      <w:r>
        <w:rPr>
          <w:rFonts w:asciiTheme="minorHAnsi" w:hAnsiTheme="minorHAnsi" w:cstheme="minorHAnsi"/>
          <w:szCs w:val="24"/>
        </w:rPr>
        <w:t xml:space="preserve"> regardin</w:t>
      </w:r>
      <w:r>
        <w:rPr>
          <w:rFonts w:asciiTheme="minorHAnsi" w:hAnsiTheme="minorHAnsi" w:cstheme="minorHAnsi"/>
          <w:szCs w:val="24"/>
        </w:rPr>
        <w:t>g rooming of access arrangement candidates</w:t>
      </w:r>
    </w:p>
    <w:p w:rsidR="0063665D" w:rsidRDefault="00242320">
      <w:pPr>
        <w:spacing w:line="276" w:lineRule="auto"/>
        <w:jc w:val="both"/>
        <w:rPr>
          <w:rFonts w:asciiTheme="minorHAnsi" w:hAnsiTheme="minorHAnsi" w:cstheme="minorHAnsi"/>
          <w:b/>
          <w:sz w:val="24"/>
          <w:szCs w:val="24"/>
        </w:rPr>
      </w:pPr>
      <w:r>
        <w:rPr>
          <w:rFonts w:asciiTheme="minorHAnsi" w:hAnsiTheme="minorHAnsi" w:cstheme="minorHAnsi"/>
          <w:b/>
          <w:sz w:val="24"/>
          <w:szCs w:val="24"/>
        </w:rPr>
        <w:t>ALS lead/</w:t>
      </w:r>
      <w:proofErr w:type="spellStart"/>
      <w:r>
        <w:rPr>
          <w:rFonts w:asciiTheme="minorHAnsi" w:hAnsiTheme="minorHAnsi" w:cstheme="minorHAnsi"/>
          <w:b/>
          <w:sz w:val="24"/>
          <w:szCs w:val="24"/>
        </w:rPr>
        <w:t>SENCo</w:t>
      </w:r>
      <w:proofErr w:type="spellEnd"/>
    </w:p>
    <w:p w:rsidR="0063665D" w:rsidRDefault="00242320">
      <w:pPr>
        <w:pStyle w:val="ListParagraph"/>
        <w:numPr>
          <w:ilvl w:val="0"/>
          <w:numId w:val="10"/>
        </w:numPr>
        <w:spacing w:line="276" w:lineRule="auto"/>
        <w:jc w:val="both"/>
        <w:rPr>
          <w:rFonts w:asciiTheme="minorHAnsi" w:hAnsiTheme="minorHAnsi" w:cstheme="minorHAnsi"/>
          <w:szCs w:val="24"/>
        </w:rPr>
      </w:pPr>
      <w:r>
        <w:rPr>
          <w:rFonts w:asciiTheme="minorHAnsi" w:hAnsiTheme="minorHAnsi" w:cstheme="minorHAnsi"/>
          <w:szCs w:val="24"/>
        </w:rPr>
        <w:t>Liaises with the Exams Manager regarding rooming of access arrangement candidates</w:t>
      </w:r>
    </w:p>
    <w:p w:rsidR="0063665D" w:rsidRDefault="00242320">
      <w:pPr>
        <w:pStyle w:val="ListParagraph"/>
        <w:numPr>
          <w:ilvl w:val="0"/>
          <w:numId w:val="10"/>
        </w:numPr>
        <w:spacing w:line="276" w:lineRule="auto"/>
        <w:jc w:val="both"/>
        <w:rPr>
          <w:rFonts w:asciiTheme="minorHAnsi" w:hAnsiTheme="minorHAnsi" w:cstheme="minorHAnsi"/>
          <w:szCs w:val="24"/>
        </w:rPr>
      </w:pPr>
      <w:r>
        <w:rPr>
          <w:rFonts w:asciiTheme="minorHAnsi" w:hAnsiTheme="minorHAnsi" w:cstheme="minorHAnsi"/>
          <w:szCs w:val="24"/>
        </w:rPr>
        <w:t>Liaises with other relevant centre staff to ensure appropriate arrangements, adjustments and adaptations are in plac</w:t>
      </w:r>
      <w:r>
        <w:rPr>
          <w:rFonts w:asciiTheme="minorHAnsi" w:hAnsiTheme="minorHAnsi" w:cstheme="minorHAnsi"/>
          <w:szCs w:val="24"/>
        </w:rPr>
        <w:t>e to facilitate access for disabled candidates to exams</w:t>
      </w:r>
    </w:p>
    <w:p w:rsidR="0063665D" w:rsidRDefault="00242320">
      <w:pPr>
        <w:spacing w:line="276" w:lineRule="auto"/>
        <w:jc w:val="both"/>
        <w:rPr>
          <w:rFonts w:asciiTheme="minorHAnsi" w:hAnsiTheme="minorHAnsi" w:cstheme="minorHAnsi"/>
          <w:b/>
          <w:sz w:val="24"/>
          <w:szCs w:val="24"/>
        </w:rPr>
      </w:pPr>
      <w:r>
        <w:rPr>
          <w:rFonts w:asciiTheme="minorHAnsi" w:hAnsiTheme="minorHAnsi" w:cstheme="minorHAnsi"/>
          <w:b/>
          <w:sz w:val="24"/>
          <w:szCs w:val="24"/>
        </w:rPr>
        <w:t xml:space="preserve">Site staff </w:t>
      </w:r>
    </w:p>
    <w:p w:rsidR="0063665D" w:rsidRDefault="00242320">
      <w:pPr>
        <w:pStyle w:val="ListParagraph"/>
        <w:numPr>
          <w:ilvl w:val="0"/>
          <w:numId w:val="11"/>
        </w:numPr>
        <w:spacing w:line="276" w:lineRule="auto"/>
        <w:jc w:val="both"/>
        <w:rPr>
          <w:rFonts w:asciiTheme="minorHAnsi" w:hAnsiTheme="minorHAnsi" w:cstheme="minorHAnsi"/>
          <w:szCs w:val="24"/>
        </w:rPr>
      </w:pPr>
      <w:r>
        <w:rPr>
          <w:rFonts w:asciiTheme="minorHAnsi" w:hAnsiTheme="minorHAnsi" w:cstheme="minorHAnsi"/>
          <w:szCs w:val="24"/>
        </w:rPr>
        <w:t>Liaise with the Exams Manager to ensure exam rooms are set up according to JCQ and awarding body requirements</w:t>
      </w:r>
    </w:p>
    <w:p w:rsidR="0063665D" w:rsidRDefault="0063665D">
      <w:pPr>
        <w:spacing w:line="276" w:lineRule="auto"/>
        <w:jc w:val="both"/>
        <w:rPr>
          <w:rFonts w:asciiTheme="minorHAnsi" w:hAnsiTheme="minorHAnsi" w:cstheme="minorHAnsi"/>
          <w:b/>
          <w:color w:val="FF0000"/>
          <w:szCs w:val="24"/>
        </w:rPr>
      </w:pPr>
    </w:p>
    <w:p w:rsidR="0063665D" w:rsidRDefault="00242320">
      <w:pPr>
        <w:spacing w:line="276" w:lineRule="auto"/>
        <w:jc w:val="both"/>
        <w:rPr>
          <w:rFonts w:asciiTheme="minorHAnsi" w:hAnsiTheme="minorHAnsi" w:cstheme="minorHAnsi"/>
          <w:b/>
          <w:color w:val="FF0000"/>
          <w:szCs w:val="24"/>
        </w:rPr>
      </w:pPr>
      <w:r>
        <w:rPr>
          <w:rFonts w:asciiTheme="minorHAnsi" w:hAnsiTheme="minorHAnsi" w:cstheme="minorHAnsi"/>
          <w:b/>
          <w:color w:val="FF0000"/>
          <w:szCs w:val="24"/>
        </w:rPr>
        <w:t xml:space="preserve">Overnight Supervision Arrangements Policy </w:t>
      </w:r>
    </w:p>
    <w:p w:rsidR="0063665D" w:rsidRDefault="0063665D">
      <w:pPr>
        <w:spacing w:line="276" w:lineRule="auto"/>
        <w:jc w:val="both"/>
        <w:rPr>
          <w:rFonts w:asciiTheme="minorHAnsi" w:hAnsiTheme="minorHAnsi" w:cstheme="minorHAnsi"/>
          <w:szCs w:val="24"/>
        </w:rPr>
      </w:pPr>
    </w:p>
    <w:tbl>
      <w:tblPr>
        <w:tblStyle w:val="TableGrid"/>
        <w:tblW w:w="0" w:type="auto"/>
        <w:tblInd w:w="720" w:type="dxa"/>
        <w:tblLook w:val="04A0" w:firstRow="1" w:lastRow="0" w:firstColumn="1" w:lastColumn="0" w:noHBand="0" w:noVBand="1"/>
      </w:tblPr>
      <w:tblGrid>
        <w:gridCol w:w="9322"/>
      </w:tblGrid>
      <w:tr w:rsidR="0063665D">
        <w:tc>
          <w:tcPr>
            <w:tcW w:w="9878" w:type="dxa"/>
          </w:tcPr>
          <w:p w:rsidR="0063665D" w:rsidRDefault="00242320">
            <w:pPr>
              <w:spacing w:before="120" w:after="120" w:line="276" w:lineRule="auto"/>
              <w:jc w:val="both"/>
              <w:rPr>
                <w:rFonts w:asciiTheme="minorHAnsi" w:hAnsiTheme="minorHAnsi" w:cstheme="minorHAnsi"/>
              </w:rPr>
            </w:pPr>
            <w:r>
              <w:rPr>
                <w:rFonts w:asciiTheme="minorHAnsi" w:hAnsiTheme="minorHAnsi" w:cstheme="minorHAnsi"/>
              </w:rPr>
              <w:t xml:space="preserve">This is kept in the policies and </w:t>
            </w:r>
            <w:r>
              <w:rPr>
                <w:rFonts w:asciiTheme="minorHAnsi" w:hAnsiTheme="minorHAnsi" w:cstheme="minorHAnsi"/>
              </w:rPr>
              <w:t>procedures folder within the exams office and can also be found in the following location on the computer</w:t>
            </w:r>
          </w:p>
          <w:p w:rsidR="0063665D" w:rsidRDefault="00242320">
            <w:pPr>
              <w:spacing w:before="120" w:after="120" w:line="276" w:lineRule="auto"/>
              <w:jc w:val="both"/>
              <w:rPr>
                <w:rFonts w:cs="Arial"/>
                <w:sz w:val="18"/>
                <w:szCs w:val="18"/>
              </w:rPr>
            </w:pPr>
            <w:r>
              <w:rPr>
                <w:rFonts w:asciiTheme="minorHAnsi" w:hAnsiTheme="minorHAnsi" w:cstheme="minorHAnsi"/>
              </w:rPr>
              <w:t>P drive / Admin / Data / Exams / St Joseph’s Exam Policies/2023-2024</w:t>
            </w:r>
          </w:p>
        </w:tc>
      </w:tr>
    </w:tbl>
    <w:p w:rsidR="0063665D" w:rsidRDefault="0063665D">
      <w:pPr>
        <w:spacing w:line="276" w:lineRule="auto"/>
        <w:jc w:val="both"/>
        <w:rPr>
          <w:rFonts w:asciiTheme="minorHAnsi" w:hAnsiTheme="minorHAnsi" w:cstheme="minorHAnsi"/>
          <w:szCs w:val="24"/>
        </w:rPr>
      </w:pPr>
    </w:p>
    <w:p w:rsidR="0063665D" w:rsidRDefault="00242320">
      <w:pPr>
        <w:pStyle w:val="Heading3"/>
        <w:spacing w:line="276" w:lineRule="auto"/>
        <w:jc w:val="both"/>
        <w:rPr>
          <w:rFonts w:asciiTheme="minorHAnsi" w:hAnsiTheme="minorHAnsi" w:cstheme="minorHAnsi"/>
          <w:sz w:val="24"/>
          <w:szCs w:val="24"/>
          <w:u w:val="single"/>
        </w:rPr>
      </w:pPr>
      <w:bookmarkStart w:id="67" w:name="_Toc31280557"/>
      <w:r>
        <w:rPr>
          <w:rFonts w:asciiTheme="minorHAnsi" w:hAnsiTheme="minorHAnsi" w:cstheme="minorHAnsi"/>
          <w:sz w:val="24"/>
          <w:szCs w:val="24"/>
          <w:highlight w:val="yellow"/>
          <w:u w:val="single"/>
        </w:rPr>
        <w:t>Alternative site arrangements</w:t>
      </w:r>
      <w:bookmarkEnd w:id="67"/>
    </w:p>
    <w:p w:rsidR="0063665D" w:rsidRDefault="00242320">
      <w:pPr>
        <w:spacing w:before="120" w:line="276" w:lineRule="auto"/>
        <w:jc w:val="both"/>
        <w:rPr>
          <w:rFonts w:asciiTheme="minorHAnsi" w:hAnsiTheme="minorHAnsi" w:cstheme="minorHAnsi"/>
          <w:b/>
          <w:sz w:val="24"/>
          <w:szCs w:val="24"/>
        </w:rPr>
      </w:pPr>
      <w:r>
        <w:rPr>
          <w:rFonts w:asciiTheme="minorHAnsi" w:hAnsiTheme="minorHAnsi" w:cstheme="minorHAnsi"/>
          <w:b/>
          <w:sz w:val="24"/>
          <w:szCs w:val="24"/>
        </w:rPr>
        <w:t>Exams officer</w:t>
      </w:r>
    </w:p>
    <w:p w:rsidR="0063665D" w:rsidRDefault="00242320">
      <w:pPr>
        <w:pStyle w:val="ListParagraph"/>
        <w:numPr>
          <w:ilvl w:val="0"/>
          <w:numId w:val="11"/>
        </w:numPr>
        <w:spacing w:before="120" w:line="276" w:lineRule="auto"/>
        <w:jc w:val="both"/>
        <w:rPr>
          <w:rFonts w:asciiTheme="minorHAnsi" w:hAnsiTheme="minorHAnsi" w:cstheme="minorHAnsi"/>
          <w:b/>
          <w:szCs w:val="24"/>
        </w:rPr>
      </w:pPr>
      <w:r>
        <w:rPr>
          <w:rFonts w:asciiTheme="minorHAnsi" w:hAnsiTheme="minorHAnsi" w:cstheme="minorHAnsi"/>
          <w:szCs w:val="24"/>
        </w:rPr>
        <w:t xml:space="preserve">Ensures question papers will only </w:t>
      </w:r>
      <w:r>
        <w:rPr>
          <w:rFonts w:asciiTheme="minorHAnsi" w:hAnsiTheme="minorHAnsi" w:cstheme="minorHAnsi"/>
          <w:szCs w:val="24"/>
        </w:rPr>
        <w:t>be taken to an alternative site where the published criteria for an alternative site arrangement has been met</w:t>
      </w:r>
      <w:bookmarkStart w:id="68" w:name="_Hlk528958309"/>
    </w:p>
    <w:p w:rsidR="0063665D" w:rsidRDefault="00242320">
      <w:pPr>
        <w:pStyle w:val="ListParagraph"/>
        <w:numPr>
          <w:ilvl w:val="0"/>
          <w:numId w:val="11"/>
        </w:numPr>
        <w:spacing w:before="120" w:line="276" w:lineRule="auto"/>
        <w:jc w:val="both"/>
        <w:rPr>
          <w:rFonts w:asciiTheme="minorHAnsi" w:hAnsiTheme="minorHAnsi" w:cstheme="minorHAnsi"/>
          <w:b/>
          <w:szCs w:val="24"/>
        </w:rPr>
      </w:pPr>
      <w:r>
        <w:rPr>
          <w:rFonts w:asciiTheme="minorHAnsi" w:hAnsiTheme="minorHAnsi" w:cstheme="minorHAnsi"/>
          <w:szCs w:val="24"/>
        </w:rPr>
        <w:t xml:space="preserve">Will inform the JCQ Centre Inspection Service to timescale by submitting a JCQ </w:t>
      </w:r>
      <w:r>
        <w:rPr>
          <w:rFonts w:asciiTheme="minorHAnsi" w:hAnsiTheme="minorHAnsi" w:cstheme="minorHAnsi"/>
          <w:i/>
          <w:szCs w:val="24"/>
        </w:rPr>
        <w:t xml:space="preserve">Alternative Site arrangement </w:t>
      </w:r>
      <w:r>
        <w:rPr>
          <w:rFonts w:asciiTheme="minorHAnsi" w:hAnsiTheme="minorHAnsi" w:cstheme="minorHAnsi"/>
          <w:szCs w:val="24"/>
        </w:rPr>
        <w:t>notification using CAP (or through the</w:t>
      </w:r>
      <w:r>
        <w:rPr>
          <w:rFonts w:asciiTheme="minorHAnsi" w:hAnsiTheme="minorHAnsi" w:cstheme="minorHAnsi"/>
          <w:szCs w:val="24"/>
        </w:rPr>
        <w:t xml:space="preserve"> awarding body where a qualification may sit outside the scope of CAP) of any alternative sites that will be used to conduct timetabled examination components of the qualifications listed in the JCQ regulations</w:t>
      </w:r>
    </w:p>
    <w:p w:rsidR="0063665D" w:rsidRDefault="00242320">
      <w:pPr>
        <w:pStyle w:val="Heading3"/>
        <w:spacing w:line="276" w:lineRule="auto"/>
        <w:jc w:val="both"/>
        <w:rPr>
          <w:rFonts w:asciiTheme="minorHAnsi" w:hAnsiTheme="minorHAnsi" w:cstheme="minorHAnsi"/>
          <w:sz w:val="20"/>
          <w:szCs w:val="24"/>
          <w:u w:val="single"/>
        </w:rPr>
      </w:pPr>
      <w:bookmarkStart w:id="69" w:name="_Toc31280558"/>
      <w:bookmarkEnd w:id="68"/>
      <w:r>
        <w:rPr>
          <w:rFonts w:asciiTheme="minorHAnsi" w:hAnsiTheme="minorHAnsi" w:cstheme="minorHAnsi"/>
          <w:sz w:val="24"/>
          <w:szCs w:val="24"/>
          <w:u w:val="single"/>
        </w:rPr>
        <w:t>Transferred candidate arrangements</w:t>
      </w:r>
      <w:bookmarkEnd w:id="69"/>
    </w:p>
    <w:p w:rsidR="0063665D" w:rsidRDefault="00242320">
      <w:pPr>
        <w:spacing w:before="120" w:line="276" w:lineRule="auto"/>
        <w:jc w:val="both"/>
        <w:rPr>
          <w:rFonts w:asciiTheme="minorHAnsi" w:hAnsiTheme="minorHAnsi" w:cstheme="minorHAnsi"/>
          <w:b/>
          <w:sz w:val="24"/>
          <w:szCs w:val="24"/>
        </w:rPr>
      </w:pPr>
      <w:r>
        <w:rPr>
          <w:rFonts w:asciiTheme="minorHAnsi" w:hAnsiTheme="minorHAnsi" w:cstheme="minorHAnsi"/>
          <w:b/>
          <w:sz w:val="24"/>
          <w:szCs w:val="24"/>
        </w:rPr>
        <w:t>Exams offi</w:t>
      </w:r>
      <w:r>
        <w:rPr>
          <w:rFonts w:asciiTheme="minorHAnsi" w:hAnsiTheme="minorHAnsi" w:cstheme="minorHAnsi"/>
          <w:b/>
          <w:sz w:val="24"/>
          <w:szCs w:val="24"/>
        </w:rPr>
        <w:t>cer</w:t>
      </w:r>
    </w:p>
    <w:p w:rsidR="0063665D" w:rsidRDefault="00242320">
      <w:pPr>
        <w:pStyle w:val="ListParagraph"/>
        <w:numPr>
          <w:ilvl w:val="0"/>
          <w:numId w:val="8"/>
        </w:numPr>
        <w:spacing w:line="276" w:lineRule="auto"/>
        <w:jc w:val="both"/>
        <w:rPr>
          <w:rFonts w:asciiTheme="minorHAnsi" w:hAnsiTheme="minorHAnsi" w:cstheme="minorHAnsi"/>
          <w:szCs w:val="24"/>
        </w:rPr>
      </w:pPr>
      <w:r>
        <w:rPr>
          <w:rFonts w:asciiTheme="minorHAnsi" w:hAnsiTheme="minorHAnsi" w:cstheme="minorHAnsi"/>
          <w:szCs w:val="24"/>
        </w:rPr>
        <w:t>Liaises with the host or entering centre, as required</w:t>
      </w:r>
    </w:p>
    <w:p w:rsidR="0063665D" w:rsidRDefault="00242320">
      <w:pPr>
        <w:pStyle w:val="ListParagraph"/>
        <w:numPr>
          <w:ilvl w:val="0"/>
          <w:numId w:val="8"/>
        </w:numPr>
        <w:spacing w:line="276" w:lineRule="auto"/>
        <w:jc w:val="both"/>
        <w:rPr>
          <w:rFonts w:asciiTheme="minorHAnsi" w:hAnsiTheme="minorHAnsi" w:cstheme="minorHAnsi"/>
          <w:szCs w:val="24"/>
        </w:rPr>
      </w:pPr>
      <w:bookmarkStart w:id="70" w:name="_Hlk528958622"/>
      <w:r>
        <w:rPr>
          <w:rFonts w:asciiTheme="minorHAnsi" w:hAnsiTheme="minorHAnsi" w:cstheme="minorHAnsi"/>
          <w:szCs w:val="24"/>
        </w:rPr>
        <w:t xml:space="preserve">Processes requests for </w:t>
      </w:r>
      <w:r>
        <w:rPr>
          <w:rFonts w:asciiTheme="minorHAnsi" w:hAnsiTheme="minorHAnsi" w:cstheme="minorHAnsi"/>
          <w:i/>
          <w:szCs w:val="24"/>
        </w:rPr>
        <w:t>Transferred Candidate arrangements</w:t>
      </w:r>
      <w:r>
        <w:rPr>
          <w:rFonts w:asciiTheme="minorHAnsi" w:hAnsiTheme="minorHAnsi" w:cstheme="minorHAnsi"/>
          <w:szCs w:val="24"/>
        </w:rPr>
        <w:t xml:space="preserve"> through CAP to the awarding body deadline (or through the awarding body where a qualification may sit outside the scope of CAP)</w:t>
      </w:r>
    </w:p>
    <w:bookmarkEnd w:id="70"/>
    <w:p w:rsidR="0063665D" w:rsidRDefault="00242320">
      <w:pPr>
        <w:pStyle w:val="ListParagraph"/>
        <w:numPr>
          <w:ilvl w:val="0"/>
          <w:numId w:val="8"/>
        </w:numPr>
        <w:spacing w:line="276" w:lineRule="auto"/>
        <w:jc w:val="both"/>
        <w:rPr>
          <w:rFonts w:asciiTheme="minorHAnsi" w:hAnsiTheme="minorHAnsi" w:cstheme="minorHAnsi"/>
          <w:szCs w:val="24"/>
        </w:rPr>
      </w:pPr>
      <w:r>
        <w:rPr>
          <w:rFonts w:asciiTheme="minorHAnsi" w:hAnsiTheme="minorHAnsi" w:cstheme="minorHAnsi"/>
          <w:szCs w:val="24"/>
        </w:rPr>
        <w:t>Where releva</w:t>
      </w:r>
      <w:r>
        <w:rPr>
          <w:rFonts w:asciiTheme="minorHAnsi" w:hAnsiTheme="minorHAnsi" w:cstheme="minorHAnsi"/>
          <w:szCs w:val="24"/>
        </w:rPr>
        <w:t>nt (for an internal candidate) informs the candidate of the arrangements that have been made for their transferred candidate arrangements</w:t>
      </w:r>
    </w:p>
    <w:p w:rsidR="0063665D" w:rsidRDefault="00242320">
      <w:pPr>
        <w:pStyle w:val="Heading3"/>
        <w:spacing w:line="276" w:lineRule="auto"/>
        <w:jc w:val="both"/>
        <w:rPr>
          <w:rFonts w:asciiTheme="minorHAnsi" w:hAnsiTheme="minorHAnsi" w:cstheme="minorHAnsi"/>
          <w:sz w:val="24"/>
          <w:szCs w:val="24"/>
          <w:u w:val="single"/>
        </w:rPr>
      </w:pPr>
      <w:bookmarkStart w:id="71" w:name="_Toc31280559"/>
      <w:r>
        <w:rPr>
          <w:rFonts w:asciiTheme="minorHAnsi" w:hAnsiTheme="minorHAnsi" w:cstheme="minorHAnsi"/>
          <w:sz w:val="24"/>
          <w:szCs w:val="24"/>
          <w:u w:val="single"/>
        </w:rPr>
        <w:t>Internal exams</w:t>
      </w:r>
      <w:bookmarkEnd w:id="71"/>
    </w:p>
    <w:p w:rsidR="0063665D" w:rsidRDefault="00242320">
      <w:pPr>
        <w:spacing w:before="120" w:line="276" w:lineRule="auto"/>
        <w:jc w:val="both"/>
        <w:rPr>
          <w:rFonts w:asciiTheme="minorHAnsi" w:hAnsiTheme="minorHAnsi" w:cstheme="minorHAnsi"/>
          <w:b/>
          <w:sz w:val="24"/>
          <w:szCs w:val="24"/>
        </w:rPr>
      </w:pPr>
      <w:r>
        <w:rPr>
          <w:rFonts w:asciiTheme="minorHAnsi" w:hAnsiTheme="minorHAnsi" w:cstheme="minorHAnsi"/>
          <w:b/>
          <w:sz w:val="24"/>
          <w:szCs w:val="24"/>
        </w:rPr>
        <w:t>Exams officer</w:t>
      </w:r>
    </w:p>
    <w:p w:rsidR="0063665D" w:rsidRDefault="00242320">
      <w:pPr>
        <w:pStyle w:val="ListParagraph"/>
        <w:numPr>
          <w:ilvl w:val="0"/>
          <w:numId w:val="67"/>
        </w:numPr>
        <w:spacing w:before="120" w:line="276" w:lineRule="auto"/>
        <w:jc w:val="both"/>
        <w:rPr>
          <w:rFonts w:asciiTheme="minorHAnsi" w:hAnsiTheme="minorHAnsi" w:cstheme="minorHAnsi"/>
          <w:b/>
          <w:szCs w:val="24"/>
        </w:rPr>
      </w:pPr>
      <w:r>
        <w:rPr>
          <w:rFonts w:asciiTheme="minorHAnsi" w:hAnsiTheme="minorHAnsi" w:cstheme="minorHAnsi"/>
          <w:szCs w:val="24"/>
        </w:rPr>
        <w:t>Prepares for the conduct of internal exams under external conditions</w:t>
      </w:r>
    </w:p>
    <w:p w:rsidR="0063665D" w:rsidRDefault="00242320">
      <w:pPr>
        <w:pStyle w:val="ListParagraph"/>
        <w:numPr>
          <w:ilvl w:val="0"/>
          <w:numId w:val="67"/>
        </w:numPr>
        <w:spacing w:before="120" w:line="276" w:lineRule="auto"/>
        <w:jc w:val="both"/>
        <w:rPr>
          <w:rFonts w:asciiTheme="minorHAnsi" w:hAnsiTheme="minorHAnsi" w:cstheme="minorHAnsi"/>
          <w:b/>
          <w:szCs w:val="24"/>
        </w:rPr>
      </w:pPr>
      <w:r>
        <w:rPr>
          <w:rFonts w:asciiTheme="minorHAnsi" w:hAnsiTheme="minorHAnsi" w:cstheme="minorHAnsi"/>
          <w:szCs w:val="24"/>
        </w:rPr>
        <w:t>Provides a centre ex</w:t>
      </w:r>
      <w:r>
        <w:rPr>
          <w:rFonts w:asciiTheme="minorHAnsi" w:hAnsiTheme="minorHAnsi" w:cstheme="minorHAnsi"/>
          <w:szCs w:val="24"/>
        </w:rPr>
        <w:t>am timetable of subjects and rooms</w:t>
      </w:r>
    </w:p>
    <w:p w:rsidR="0063665D" w:rsidRDefault="00242320">
      <w:pPr>
        <w:pStyle w:val="ListParagraph"/>
        <w:numPr>
          <w:ilvl w:val="0"/>
          <w:numId w:val="67"/>
        </w:numPr>
        <w:spacing w:before="120" w:line="276" w:lineRule="auto"/>
        <w:jc w:val="both"/>
        <w:rPr>
          <w:rFonts w:asciiTheme="minorHAnsi" w:hAnsiTheme="minorHAnsi" w:cstheme="minorHAnsi"/>
          <w:b/>
          <w:szCs w:val="24"/>
        </w:rPr>
      </w:pPr>
      <w:r>
        <w:rPr>
          <w:rFonts w:asciiTheme="minorHAnsi" w:hAnsiTheme="minorHAnsi" w:cstheme="minorHAnsi"/>
          <w:szCs w:val="24"/>
        </w:rPr>
        <w:t>Provides seating plans for exam rooms</w:t>
      </w:r>
    </w:p>
    <w:p w:rsidR="0063665D" w:rsidRDefault="00242320">
      <w:pPr>
        <w:pStyle w:val="ListParagraph"/>
        <w:numPr>
          <w:ilvl w:val="0"/>
          <w:numId w:val="67"/>
        </w:numPr>
        <w:spacing w:before="120" w:line="276" w:lineRule="auto"/>
        <w:jc w:val="both"/>
        <w:rPr>
          <w:rFonts w:asciiTheme="minorHAnsi" w:hAnsiTheme="minorHAnsi" w:cstheme="minorHAnsi"/>
          <w:b/>
          <w:szCs w:val="24"/>
        </w:rPr>
      </w:pPr>
      <w:r>
        <w:rPr>
          <w:rFonts w:asciiTheme="minorHAnsi" w:hAnsiTheme="minorHAnsi" w:cstheme="minorHAnsi"/>
          <w:szCs w:val="24"/>
        </w:rPr>
        <w:t>Requests internal exam papers from teaching staff</w:t>
      </w:r>
    </w:p>
    <w:p w:rsidR="0063665D" w:rsidRDefault="00242320">
      <w:pPr>
        <w:pStyle w:val="ListParagraph"/>
        <w:numPr>
          <w:ilvl w:val="0"/>
          <w:numId w:val="67"/>
        </w:numPr>
        <w:spacing w:before="120" w:line="276" w:lineRule="auto"/>
        <w:jc w:val="both"/>
        <w:rPr>
          <w:rFonts w:asciiTheme="minorHAnsi" w:hAnsiTheme="minorHAnsi" w:cstheme="minorHAnsi"/>
          <w:b/>
          <w:szCs w:val="24"/>
        </w:rPr>
      </w:pPr>
      <w:r>
        <w:rPr>
          <w:rFonts w:asciiTheme="minorHAnsi" w:hAnsiTheme="minorHAnsi" w:cstheme="minorHAnsi"/>
          <w:szCs w:val="24"/>
        </w:rPr>
        <w:t xml:space="preserve">Arranges invigilation </w:t>
      </w:r>
    </w:p>
    <w:p w:rsidR="0063665D" w:rsidRDefault="00242320">
      <w:pPr>
        <w:spacing w:line="276" w:lineRule="auto"/>
        <w:jc w:val="both"/>
        <w:rPr>
          <w:rFonts w:asciiTheme="minorHAnsi" w:hAnsiTheme="minorHAnsi" w:cstheme="minorHAnsi"/>
          <w:b/>
          <w:sz w:val="24"/>
          <w:szCs w:val="24"/>
        </w:rPr>
      </w:pPr>
      <w:r>
        <w:rPr>
          <w:rFonts w:asciiTheme="minorHAnsi" w:hAnsiTheme="minorHAnsi" w:cstheme="minorHAnsi"/>
          <w:b/>
          <w:sz w:val="24"/>
          <w:szCs w:val="24"/>
        </w:rPr>
        <w:t>ALS lead/</w:t>
      </w:r>
      <w:proofErr w:type="spellStart"/>
      <w:r>
        <w:rPr>
          <w:rFonts w:asciiTheme="minorHAnsi" w:hAnsiTheme="minorHAnsi" w:cstheme="minorHAnsi"/>
          <w:b/>
          <w:sz w:val="24"/>
          <w:szCs w:val="24"/>
        </w:rPr>
        <w:t>SENCo</w:t>
      </w:r>
      <w:proofErr w:type="spellEnd"/>
    </w:p>
    <w:p w:rsidR="0063665D" w:rsidRDefault="00242320">
      <w:pPr>
        <w:pStyle w:val="ListParagraph"/>
        <w:numPr>
          <w:ilvl w:val="0"/>
          <w:numId w:val="24"/>
        </w:numPr>
        <w:spacing w:line="276" w:lineRule="auto"/>
        <w:jc w:val="both"/>
        <w:rPr>
          <w:rFonts w:asciiTheme="minorHAnsi" w:hAnsiTheme="minorHAnsi" w:cstheme="minorHAnsi"/>
          <w:szCs w:val="24"/>
        </w:rPr>
      </w:pPr>
      <w:r>
        <w:rPr>
          <w:rFonts w:asciiTheme="minorHAnsi" w:hAnsiTheme="minorHAnsi" w:cstheme="minorHAnsi"/>
          <w:szCs w:val="24"/>
        </w:rPr>
        <w:t>Liaises with teaching staff to make appropriate arrangements for access arrangement candidates</w:t>
      </w:r>
    </w:p>
    <w:p w:rsidR="0063665D" w:rsidRDefault="00242320">
      <w:pPr>
        <w:spacing w:line="276" w:lineRule="auto"/>
        <w:jc w:val="both"/>
        <w:rPr>
          <w:rFonts w:asciiTheme="minorHAnsi" w:hAnsiTheme="minorHAnsi" w:cstheme="minorHAnsi"/>
          <w:b/>
          <w:sz w:val="24"/>
          <w:szCs w:val="24"/>
        </w:rPr>
      </w:pPr>
      <w:r>
        <w:rPr>
          <w:rFonts w:asciiTheme="minorHAnsi" w:hAnsiTheme="minorHAnsi" w:cstheme="minorHAnsi"/>
          <w:b/>
          <w:sz w:val="24"/>
          <w:szCs w:val="24"/>
        </w:rPr>
        <w:t xml:space="preserve">Teaching staff </w:t>
      </w:r>
    </w:p>
    <w:p w:rsidR="0063665D" w:rsidRDefault="00242320">
      <w:pPr>
        <w:pStyle w:val="ListParagraph"/>
        <w:numPr>
          <w:ilvl w:val="0"/>
          <w:numId w:val="24"/>
        </w:numPr>
        <w:spacing w:line="276" w:lineRule="auto"/>
        <w:jc w:val="both"/>
        <w:rPr>
          <w:rFonts w:asciiTheme="minorHAnsi" w:hAnsiTheme="minorHAnsi" w:cstheme="minorHAnsi"/>
          <w:szCs w:val="24"/>
        </w:rPr>
      </w:pPr>
      <w:r>
        <w:rPr>
          <w:rFonts w:asciiTheme="minorHAnsi" w:hAnsiTheme="minorHAnsi" w:cstheme="minorHAnsi"/>
          <w:szCs w:val="24"/>
        </w:rPr>
        <w:t>Provide exam papers and materials to the Exams Manager</w:t>
      </w:r>
    </w:p>
    <w:p w:rsidR="0063665D" w:rsidRDefault="00242320">
      <w:pPr>
        <w:pStyle w:val="ListParagraph"/>
        <w:numPr>
          <w:ilvl w:val="0"/>
          <w:numId w:val="24"/>
        </w:numPr>
        <w:spacing w:line="276" w:lineRule="auto"/>
        <w:jc w:val="both"/>
        <w:rPr>
          <w:rFonts w:asciiTheme="minorHAnsi" w:hAnsiTheme="minorHAnsi" w:cstheme="minorHAnsi"/>
          <w:szCs w:val="24"/>
        </w:rPr>
      </w:pPr>
      <w:r>
        <w:rPr>
          <w:rFonts w:asciiTheme="minorHAnsi" w:hAnsiTheme="minorHAnsi" w:cstheme="minorHAnsi"/>
          <w:szCs w:val="24"/>
        </w:rPr>
        <w:t>Support the ALS lead/</w:t>
      </w:r>
      <w:proofErr w:type="spellStart"/>
      <w:r>
        <w:rPr>
          <w:rFonts w:asciiTheme="minorHAnsi" w:hAnsiTheme="minorHAnsi" w:cstheme="minorHAnsi"/>
          <w:szCs w:val="24"/>
        </w:rPr>
        <w:t>SENCo</w:t>
      </w:r>
      <w:proofErr w:type="spellEnd"/>
      <w:r>
        <w:rPr>
          <w:rFonts w:asciiTheme="minorHAnsi" w:hAnsiTheme="minorHAnsi" w:cstheme="minorHAnsi"/>
          <w:szCs w:val="24"/>
        </w:rPr>
        <w:t xml:space="preserve"> in making appropriate arrangements for access arrangement candidates</w:t>
      </w:r>
    </w:p>
    <w:p w:rsidR="0063665D" w:rsidRDefault="00242320">
      <w:pPr>
        <w:pStyle w:val="Headinglevel2"/>
        <w:spacing w:before="360" w:line="276" w:lineRule="auto"/>
        <w:jc w:val="both"/>
        <w:rPr>
          <w:rFonts w:asciiTheme="minorHAnsi" w:hAnsiTheme="minorHAnsi" w:cstheme="minorHAnsi"/>
          <w:sz w:val="24"/>
        </w:rPr>
      </w:pPr>
      <w:bookmarkStart w:id="72" w:name="_Toc31280560"/>
      <w:r>
        <w:rPr>
          <w:rFonts w:asciiTheme="minorHAnsi" w:hAnsiTheme="minorHAnsi" w:cstheme="minorHAnsi"/>
          <w:sz w:val="24"/>
        </w:rPr>
        <w:t>Exam time: roles and responsibilities</w:t>
      </w:r>
      <w:bookmarkEnd w:id="72"/>
    </w:p>
    <w:p w:rsidR="0063665D" w:rsidRDefault="00242320">
      <w:pPr>
        <w:pStyle w:val="Heading3"/>
        <w:spacing w:line="276" w:lineRule="auto"/>
        <w:jc w:val="both"/>
        <w:rPr>
          <w:rFonts w:asciiTheme="minorHAnsi" w:hAnsiTheme="minorHAnsi" w:cstheme="minorHAnsi"/>
          <w:sz w:val="24"/>
          <w:szCs w:val="24"/>
          <w:u w:val="single"/>
        </w:rPr>
      </w:pPr>
      <w:bookmarkStart w:id="73" w:name="_Toc31280561"/>
      <w:r>
        <w:rPr>
          <w:rFonts w:asciiTheme="minorHAnsi" w:hAnsiTheme="minorHAnsi" w:cstheme="minorHAnsi"/>
          <w:sz w:val="24"/>
          <w:szCs w:val="24"/>
          <w:u w:val="single"/>
        </w:rPr>
        <w:t>Access arrangements</w:t>
      </w:r>
      <w:bookmarkEnd w:id="73"/>
    </w:p>
    <w:p w:rsidR="0063665D" w:rsidRDefault="00242320">
      <w:pPr>
        <w:spacing w:before="120" w:line="276" w:lineRule="auto"/>
        <w:jc w:val="both"/>
        <w:rPr>
          <w:rFonts w:asciiTheme="minorHAnsi" w:hAnsiTheme="minorHAnsi" w:cstheme="minorHAnsi"/>
          <w:b/>
          <w:sz w:val="24"/>
          <w:szCs w:val="24"/>
        </w:rPr>
      </w:pPr>
      <w:r>
        <w:rPr>
          <w:rFonts w:asciiTheme="minorHAnsi" w:hAnsiTheme="minorHAnsi" w:cstheme="minorHAnsi"/>
          <w:b/>
          <w:sz w:val="24"/>
          <w:szCs w:val="24"/>
        </w:rPr>
        <w:t>Exams officer</w:t>
      </w:r>
    </w:p>
    <w:p w:rsidR="0063665D" w:rsidRDefault="00242320">
      <w:pPr>
        <w:pStyle w:val="ListParagraph"/>
        <w:numPr>
          <w:ilvl w:val="0"/>
          <w:numId w:val="68"/>
        </w:numPr>
        <w:spacing w:line="276" w:lineRule="auto"/>
        <w:jc w:val="both"/>
        <w:rPr>
          <w:rFonts w:asciiTheme="minorHAnsi" w:hAnsiTheme="minorHAnsi" w:cstheme="minorHAnsi"/>
          <w:szCs w:val="24"/>
        </w:rPr>
      </w:pPr>
      <w:r>
        <w:rPr>
          <w:rFonts w:asciiTheme="minorHAnsi" w:hAnsiTheme="minorHAnsi" w:cstheme="minorHAnsi"/>
          <w:szCs w:val="24"/>
        </w:rPr>
        <w:t>Provides cover sh</w:t>
      </w:r>
      <w:r>
        <w:rPr>
          <w:rFonts w:asciiTheme="minorHAnsi" w:hAnsiTheme="minorHAnsi" w:cstheme="minorHAnsi"/>
          <w:szCs w:val="24"/>
        </w:rPr>
        <w:t>eets for access arrangement candidates’ scripts where required for particular arrangements</w:t>
      </w:r>
    </w:p>
    <w:p w:rsidR="0063665D" w:rsidRDefault="00242320">
      <w:pPr>
        <w:pStyle w:val="ListParagraph"/>
        <w:numPr>
          <w:ilvl w:val="0"/>
          <w:numId w:val="68"/>
        </w:numPr>
        <w:spacing w:line="276" w:lineRule="auto"/>
        <w:jc w:val="both"/>
        <w:rPr>
          <w:rFonts w:asciiTheme="minorHAnsi" w:hAnsiTheme="minorHAnsi" w:cstheme="minorHAnsi"/>
          <w:szCs w:val="24"/>
        </w:rPr>
      </w:pPr>
      <w:r>
        <w:rPr>
          <w:rFonts w:asciiTheme="minorHAnsi" w:hAnsiTheme="minorHAnsi" w:cstheme="minorHAnsi"/>
          <w:szCs w:val="24"/>
        </w:rPr>
        <w:t>Has a process in place to deal with emergency/temporary access arrangements as they arise at the time of exams</w:t>
      </w:r>
    </w:p>
    <w:p w:rsidR="0063665D" w:rsidRDefault="00242320">
      <w:pPr>
        <w:pStyle w:val="ListParagraph"/>
        <w:numPr>
          <w:ilvl w:val="1"/>
          <w:numId w:val="12"/>
        </w:numPr>
        <w:spacing w:line="276" w:lineRule="auto"/>
        <w:jc w:val="both"/>
        <w:rPr>
          <w:rFonts w:asciiTheme="minorHAnsi" w:hAnsiTheme="minorHAnsi" w:cstheme="minorHAnsi"/>
          <w:szCs w:val="24"/>
        </w:rPr>
      </w:pPr>
      <w:r>
        <w:rPr>
          <w:rFonts w:asciiTheme="minorHAnsi" w:hAnsiTheme="minorHAnsi" w:cstheme="minorHAnsi"/>
          <w:szCs w:val="24"/>
        </w:rPr>
        <w:t>applies for approval through AAO where required or thr</w:t>
      </w:r>
      <w:r>
        <w:rPr>
          <w:rFonts w:asciiTheme="minorHAnsi" w:hAnsiTheme="minorHAnsi" w:cstheme="minorHAnsi"/>
          <w:szCs w:val="24"/>
        </w:rPr>
        <w:t>ough the awarding body where qualifications sit outside the scope of AAO</w:t>
      </w:r>
    </w:p>
    <w:p w:rsidR="0063665D" w:rsidRDefault="00242320">
      <w:pPr>
        <w:pStyle w:val="Heading3"/>
        <w:spacing w:line="276" w:lineRule="auto"/>
        <w:jc w:val="both"/>
        <w:rPr>
          <w:rFonts w:asciiTheme="minorHAnsi" w:hAnsiTheme="minorHAnsi" w:cstheme="minorHAnsi"/>
          <w:sz w:val="24"/>
          <w:szCs w:val="24"/>
          <w:u w:val="single"/>
        </w:rPr>
      </w:pPr>
      <w:bookmarkStart w:id="74" w:name="_Toc31280562"/>
      <w:r>
        <w:rPr>
          <w:rFonts w:asciiTheme="minorHAnsi" w:hAnsiTheme="minorHAnsi" w:cstheme="minorHAnsi"/>
          <w:sz w:val="24"/>
          <w:szCs w:val="24"/>
          <w:u w:val="single"/>
        </w:rPr>
        <w:t>Candidate absence</w:t>
      </w:r>
      <w:bookmarkEnd w:id="74"/>
    </w:p>
    <w:p w:rsidR="0063665D" w:rsidRDefault="00242320">
      <w:pPr>
        <w:pStyle w:val="Headinglevel2"/>
        <w:spacing w:before="240" w:after="120" w:line="276" w:lineRule="auto"/>
        <w:jc w:val="both"/>
        <w:rPr>
          <w:rFonts w:asciiTheme="minorHAnsi" w:hAnsiTheme="minorHAnsi" w:cstheme="minorHAnsi"/>
          <w:b w:val="0"/>
          <w:color w:val="auto"/>
        </w:rPr>
      </w:pPr>
      <w:bookmarkStart w:id="75" w:name="_Toc31280563"/>
      <w:r>
        <w:rPr>
          <w:rFonts w:asciiTheme="minorHAnsi" w:hAnsiTheme="minorHAnsi" w:cstheme="minorHAnsi"/>
          <w:b w:val="0"/>
          <w:color w:val="auto"/>
        </w:rPr>
        <w:t>If a candidate is absent on the day of the exam and no message is received then the Exams Manager and a member of SLT will make every effort to get the candidate int</w:t>
      </w:r>
      <w:r>
        <w:rPr>
          <w:rFonts w:asciiTheme="minorHAnsi" w:hAnsiTheme="minorHAnsi" w:cstheme="minorHAnsi"/>
          <w:b w:val="0"/>
          <w:color w:val="auto"/>
        </w:rPr>
        <w:t>o school to complete the exam</w:t>
      </w:r>
      <w:bookmarkEnd w:id="75"/>
    </w:p>
    <w:p w:rsidR="0063665D" w:rsidRDefault="00242320">
      <w:pPr>
        <w:pStyle w:val="Headinglevel2"/>
        <w:spacing w:before="240" w:after="120" w:line="276" w:lineRule="auto"/>
        <w:jc w:val="both"/>
        <w:rPr>
          <w:rFonts w:asciiTheme="minorHAnsi" w:hAnsiTheme="minorHAnsi" w:cstheme="minorHAnsi"/>
          <w:color w:val="auto"/>
        </w:rPr>
      </w:pPr>
      <w:r>
        <w:rPr>
          <w:rFonts w:asciiTheme="minorHAnsi" w:hAnsiTheme="minorHAnsi" w:cstheme="minorHAnsi"/>
          <w:color w:val="FF0000"/>
        </w:rPr>
        <w:t>Candidate Absence Policy</w:t>
      </w:r>
    </w:p>
    <w:tbl>
      <w:tblPr>
        <w:tblStyle w:val="TableGrid"/>
        <w:tblW w:w="0" w:type="auto"/>
        <w:tblInd w:w="720" w:type="dxa"/>
        <w:tblLook w:val="04A0" w:firstRow="1" w:lastRow="0" w:firstColumn="1" w:lastColumn="0" w:noHBand="0" w:noVBand="1"/>
      </w:tblPr>
      <w:tblGrid>
        <w:gridCol w:w="9322"/>
      </w:tblGrid>
      <w:tr w:rsidR="0063665D">
        <w:tc>
          <w:tcPr>
            <w:tcW w:w="9878" w:type="dxa"/>
          </w:tcPr>
          <w:p w:rsidR="0063665D" w:rsidRDefault="00242320">
            <w:pPr>
              <w:spacing w:before="120" w:after="120" w:line="276" w:lineRule="auto"/>
              <w:jc w:val="both"/>
              <w:rPr>
                <w:rFonts w:asciiTheme="minorHAnsi" w:hAnsiTheme="minorHAnsi" w:cstheme="minorHAnsi"/>
              </w:rPr>
            </w:pPr>
            <w:r>
              <w:rPr>
                <w:rFonts w:asciiTheme="minorHAnsi" w:hAnsiTheme="minorHAnsi" w:cstheme="minorHAnsi"/>
              </w:rPr>
              <w:t>This is kept in the policies and procedures folder within the exams office and can also be found in the following location on the computer</w:t>
            </w:r>
          </w:p>
          <w:p w:rsidR="0063665D" w:rsidRDefault="00242320">
            <w:pPr>
              <w:spacing w:before="120" w:after="120" w:line="276" w:lineRule="auto"/>
              <w:jc w:val="both"/>
              <w:rPr>
                <w:rFonts w:cs="Arial"/>
                <w:sz w:val="18"/>
                <w:szCs w:val="18"/>
              </w:rPr>
            </w:pPr>
            <w:r>
              <w:rPr>
                <w:rFonts w:asciiTheme="minorHAnsi" w:hAnsiTheme="minorHAnsi" w:cstheme="minorHAnsi"/>
              </w:rPr>
              <w:t>P drive / Admin / Data / Exams / St Joseph’s Exam Policies/202</w:t>
            </w:r>
            <w:r>
              <w:rPr>
                <w:rFonts w:asciiTheme="minorHAnsi" w:hAnsiTheme="minorHAnsi" w:cstheme="minorHAnsi"/>
              </w:rPr>
              <w:t>3-2024</w:t>
            </w:r>
          </w:p>
        </w:tc>
      </w:tr>
    </w:tbl>
    <w:p w:rsidR="0063665D" w:rsidRDefault="0063665D">
      <w:pPr>
        <w:pStyle w:val="Headinglevel2"/>
        <w:spacing w:before="240" w:after="120" w:line="276" w:lineRule="auto"/>
        <w:jc w:val="both"/>
        <w:rPr>
          <w:rFonts w:cs="Arial"/>
          <w:b w:val="0"/>
          <w:color w:val="auto"/>
          <w:sz w:val="18"/>
        </w:rPr>
      </w:pPr>
    </w:p>
    <w:p w:rsidR="0063665D" w:rsidRDefault="00242320">
      <w:pPr>
        <w:spacing w:line="276" w:lineRule="auto"/>
        <w:jc w:val="both"/>
        <w:rPr>
          <w:rFonts w:asciiTheme="minorHAnsi" w:hAnsiTheme="minorHAnsi" w:cstheme="minorHAnsi"/>
          <w:b/>
          <w:sz w:val="24"/>
          <w:szCs w:val="24"/>
        </w:rPr>
      </w:pPr>
      <w:r>
        <w:rPr>
          <w:rFonts w:asciiTheme="minorHAnsi" w:hAnsiTheme="minorHAnsi" w:cstheme="minorHAnsi"/>
          <w:b/>
          <w:sz w:val="24"/>
          <w:szCs w:val="24"/>
        </w:rPr>
        <w:t>Invigilators</w:t>
      </w:r>
    </w:p>
    <w:p w:rsidR="0063665D" w:rsidRDefault="00242320">
      <w:pPr>
        <w:pStyle w:val="ListParagraph"/>
        <w:numPr>
          <w:ilvl w:val="0"/>
          <w:numId w:val="69"/>
        </w:numPr>
        <w:spacing w:line="276" w:lineRule="auto"/>
        <w:jc w:val="both"/>
        <w:rPr>
          <w:rFonts w:asciiTheme="minorHAnsi" w:hAnsiTheme="minorHAnsi" w:cstheme="minorHAnsi"/>
          <w:szCs w:val="24"/>
        </w:rPr>
      </w:pPr>
      <w:r>
        <w:rPr>
          <w:rFonts w:asciiTheme="minorHAnsi" w:hAnsiTheme="minorHAnsi" w:cstheme="minorHAnsi"/>
          <w:szCs w:val="24"/>
        </w:rPr>
        <w:t>Are informed of the policy/process for dealing with absent candidates through training</w:t>
      </w:r>
    </w:p>
    <w:p w:rsidR="0063665D" w:rsidRDefault="00242320">
      <w:pPr>
        <w:pStyle w:val="ListParagraph"/>
        <w:numPr>
          <w:ilvl w:val="0"/>
          <w:numId w:val="69"/>
        </w:numPr>
        <w:spacing w:line="276" w:lineRule="auto"/>
        <w:jc w:val="both"/>
        <w:rPr>
          <w:rFonts w:asciiTheme="minorHAnsi" w:hAnsiTheme="minorHAnsi" w:cstheme="minorHAnsi"/>
          <w:szCs w:val="24"/>
        </w:rPr>
      </w:pPr>
      <w:r>
        <w:rPr>
          <w:rFonts w:asciiTheme="minorHAnsi" w:hAnsiTheme="minorHAnsi" w:cstheme="minorHAnsi"/>
          <w:szCs w:val="24"/>
        </w:rPr>
        <w:t>Ensure that confirmed absent candidates are clearly marked as such on the attendance register and seating plan</w:t>
      </w:r>
    </w:p>
    <w:p w:rsidR="0063665D" w:rsidRDefault="00242320">
      <w:pPr>
        <w:spacing w:line="276" w:lineRule="auto"/>
        <w:jc w:val="both"/>
        <w:rPr>
          <w:rFonts w:asciiTheme="minorHAnsi" w:hAnsiTheme="minorHAnsi" w:cstheme="minorHAnsi"/>
          <w:b/>
          <w:sz w:val="24"/>
          <w:szCs w:val="24"/>
        </w:rPr>
      </w:pPr>
      <w:r>
        <w:rPr>
          <w:rFonts w:asciiTheme="minorHAnsi" w:hAnsiTheme="minorHAnsi" w:cstheme="minorHAnsi"/>
          <w:b/>
          <w:sz w:val="24"/>
          <w:szCs w:val="24"/>
        </w:rPr>
        <w:t>Candidates</w:t>
      </w:r>
    </w:p>
    <w:p w:rsidR="0063665D" w:rsidRDefault="00242320">
      <w:pPr>
        <w:pStyle w:val="ListParagraph"/>
        <w:numPr>
          <w:ilvl w:val="0"/>
          <w:numId w:val="22"/>
        </w:numPr>
        <w:spacing w:line="276" w:lineRule="auto"/>
        <w:jc w:val="both"/>
        <w:rPr>
          <w:rFonts w:asciiTheme="minorHAnsi" w:hAnsiTheme="minorHAnsi" w:cstheme="minorHAnsi"/>
          <w:szCs w:val="24"/>
        </w:rPr>
      </w:pPr>
      <w:r>
        <w:rPr>
          <w:rFonts w:asciiTheme="minorHAnsi" w:hAnsiTheme="minorHAnsi" w:cstheme="minorHAnsi"/>
          <w:szCs w:val="24"/>
        </w:rPr>
        <w:t xml:space="preserve">Are re-charged relevant </w:t>
      </w:r>
      <w:r>
        <w:rPr>
          <w:rFonts w:asciiTheme="minorHAnsi" w:hAnsiTheme="minorHAnsi" w:cstheme="minorHAnsi"/>
          <w:szCs w:val="24"/>
        </w:rPr>
        <w:t>entry fees for unauthorised absence from exams</w:t>
      </w:r>
    </w:p>
    <w:p w:rsidR="0063665D" w:rsidRDefault="0063665D">
      <w:pPr>
        <w:spacing w:line="276" w:lineRule="auto"/>
        <w:jc w:val="both"/>
        <w:rPr>
          <w:rFonts w:asciiTheme="minorHAnsi" w:hAnsiTheme="minorHAnsi" w:cstheme="minorHAnsi"/>
          <w:szCs w:val="24"/>
        </w:rPr>
      </w:pPr>
    </w:p>
    <w:p w:rsidR="0063665D" w:rsidRDefault="0063665D">
      <w:pPr>
        <w:spacing w:line="276" w:lineRule="auto"/>
        <w:jc w:val="both"/>
        <w:rPr>
          <w:rFonts w:asciiTheme="minorHAnsi" w:hAnsiTheme="minorHAnsi" w:cstheme="minorHAnsi"/>
          <w:b/>
          <w:color w:val="FF0000"/>
          <w:szCs w:val="24"/>
        </w:rPr>
      </w:pPr>
    </w:p>
    <w:p w:rsidR="0063665D" w:rsidRDefault="0063665D">
      <w:pPr>
        <w:spacing w:line="276" w:lineRule="auto"/>
        <w:jc w:val="both"/>
        <w:rPr>
          <w:rFonts w:asciiTheme="minorHAnsi" w:hAnsiTheme="minorHAnsi" w:cstheme="minorHAnsi"/>
          <w:szCs w:val="24"/>
        </w:rPr>
      </w:pPr>
    </w:p>
    <w:p w:rsidR="0063665D" w:rsidRDefault="00242320">
      <w:pPr>
        <w:pStyle w:val="Default"/>
        <w:spacing w:line="276" w:lineRule="auto"/>
        <w:jc w:val="both"/>
        <w:rPr>
          <w:rFonts w:ascii="Rockwell" w:hAnsi="Rockwell" w:cs="Arial"/>
          <w:sz w:val="22"/>
          <w:szCs w:val="22"/>
        </w:rPr>
      </w:pPr>
      <w:r>
        <w:rPr>
          <w:rFonts w:ascii="Rockwell" w:hAnsi="Rockwell" w:cs="Arial"/>
          <w:sz w:val="22"/>
          <w:szCs w:val="22"/>
        </w:rPr>
        <w:t>.</w:t>
      </w:r>
    </w:p>
    <w:p w:rsidR="0063665D" w:rsidRDefault="00242320">
      <w:pPr>
        <w:pStyle w:val="Heading3"/>
        <w:spacing w:line="276" w:lineRule="auto"/>
        <w:jc w:val="both"/>
        <w:rPr>
          <w:rFonts w:asciiTheme="minorHAnsi" w:hAnsiTheme="minorHAnsi" w:cstheme="minorHAnsi"/>
          <w:sz w:val="24"/>
          <w:szCs w:val="24"/>
          <w:u w:val="single"/>
        </w:rPr>
      </w:pPr>
      <w:bookmarkStart w:id="76" w:name="_Toc31280564"/>
      <w:r>
        <w:rPr>
          <w:rFonts w:asciiTheme="minorHAnsi" w:hAnsiTheme="minorHAnsi" w:cstheme="minorHAnsi"/>
          <w:sz w:val="24"/>
          <w:szCs w:val="24"/>
          <w:u w:val="single"/>
        </w:rPr>
        <w:t>Candidate late arrival</w:t>
      </w:r>
      <w:bookmarkEnd w:id="76"/>
    </w:p>
    <w:p w:rsidR="0063665D" w:rsidRDefault="0063665D"/>
    <w:p w:rsidR="0063665D" w:rsidRDefault="00242320">
      <w:pPr>
        <w:rPr>
          <w:rFonts w:asciiTheme="minorHAnsi" w:hAnsiTheme="minorHAnsi" w:cstheme="minorHAnsi"/>
          <w:b/>
          <w:color w:val="FF0000"/>
        </w:rPr>
      </w:pPr>
      <w:r>
        <w:rPr>
          <w:rFonts w:asciiTheme="minorHAnsi" w:hAnsiTheme="minorHAnsi" w:cstheme="minorHAnsi"/>
          <w:b/>
          <w:color w:val="FF0000"/>
        </w:rPr>
        <w:t>Candidate Late Arrival Policy</w:t>
      </w:r>
    </w:p>
    <w:p w:rsidR="0063665D" w:rsidRDefault="0063665D"/>
    <w:tbl>
      <w:tblPr>
        <w:tblStyle w:val="TableGrid"/>
        <w:tblW w:w="0" w:type="auto"/>
        <w:tblInd w:w="720" w:type="dxa"/>
        <w:tblLook w:val="04A0" w:firstRow="1" w:lastRow="0" w:firstColumn="1" w:lastColumn="0" w:noHBand="0" w:noVBand="1"/>
      </w:tblPr>
      <w:tblGrid>
        <w:gridCol w:w="9322"/>
      </w:tblGrid>
      <w:tr w:rsidR="0063665D">
        <w:tc>
          <w:tcPr>
            <w:tcW w:w="9878" w:type="dxa"/>
          </w:tcPr>
          <w:p w:rsidR="0063665D" w:rsidRDefault="00242320">
            <w:pPr>
              <w:spacing w:before="120" w:after="120" w:line="276" w:lineRule="auto"/>
              <w:jc w:val="both"/>
              <w:rPr>
                <w:rFonts w:asciiTheme="minorHAnsi" w:hAnsiTheme="minorHAnsi" w:cstheme="minorHAnsi"/>
              </w:rPr>
            </w:pPr>
            <w:r>
              <w:rPr>
                <w:rFonts w:asciiTheme="minorHAnsi" w:hAnsiTheme="minorHAnsi" w:cstheme="minorHAnsi"/>
              </w:rPr>
              <w:t>This is kept in the policies and procedures folder within the exams office and can also be found in the following location on the computer</w:t>
            </w:r>
          </w:p>
          <w:p w:rsidR="0063665D" w:rsidRDefault="00242320">
            <w:pPr>
              <w:spacing w:before="120" w:after="120" w:line="276" w:lineRule="auto"/>
              <w:jc w:val="both"/>
              <w:rPr>
                <w:rFonts w:cs="Arial"/>
                <w:sz w:val="18"/>
                <w:szCs w:val="18"/>
              </w:rPr>
            </w:pPr>
            <w:r>
              <w:rPr>
                <w:rFonts w:asciiTheme="minorHAnsi" w:hAnsiTheme="minorHAnsi" w:cstheme="minorHAnsi"/>
              </w:rPr>
              <w:t xml:space="preserve">P drive / </w:t>
            </w:r>
            <w:r>
              <w:rPr>
                <w:rFonts w:asciiTheme="minorHAnsi" w:hAnsiTheme="minorHAnsi" w:cstheme="minorHAnsi"/>
              </w:rPr>
              <w:t>Admin / Data / Exams / St Joseph’s Exam Policies/2023-2024</w:t>
            </w:r>
          </w:p>
        </w:tc>
      </w:tr>
    </w:tbl>
    <w:p w:rsidR="0063665D" w:rsidRDefault="0063665D"/>
    <w:p w:rsidR="0063665D" w:rsidRDefault="00242320">
      <w:pPr>
        <w:spacing w:before="120" w:line="276" w:lineRule="auto"/>
        <w:jc w:val="both"/>
        <w:rPr>
          <w:rFonts w:asciiTheme="minorHAnsi" w:hAnsiTheme="minorHAnsi" w:cstheme="minorHAnsi"/>
          <w:b/>
          <w:sz w:val="24"/>
          <w:szCs w:val="24"/>
        </w:rPr>
      </w:pPr>
      <w:r>
        <w:rPr>
          <w:rFonts w:asciiTheme="minorHAnsi" w:hAnsiTheme="minorHAnsi" w:cstheme="minorHAnsi"/>
          <w:b/>
          <w:sz w:val="24"/>
          <w:szCs w:val="24"/>
        </w:rPr>
        <w:t>Exams officer</w:t>
      </w:r>
    </w:p>
    <w:p w:rsidR="0063665D" w:rsidRDefault="00242320">
      <w:pPr>
        <w:pStyle w:val="ListParagraph"/>
        <w:numPr>
          <w:ilvl w:val="0"/>
          <w:numId w:val="70"/>
        </w:numPr>
        <w:spacing w:line="276" w:lineRule="auto"/>
        <w:jc w:val="both"/>
        <w:rPr>
          <w:rFonts w:asciiTheme="minorHAnsi" w:hAnsiTheme="minorHAnsi" w:cstheme="minorHAnsi"/>
          <w:szCs w:val="24"/>
        </w:rPr>
      </w:pPr>
      <w:r>
        <w:rPr>
          <w:rFonts w:asciiTheme="minorHAnsi" w:hAnsiTheme="minorHAnsi" w:cstheme="minorHAnsi"/>
          <w:szCs w:val="24"/>
        </w:rPr>
        <w:t xml:space="preserve">Ensures that candidates who arrive very late for an exam are reported to the awarding body by submitting a </w:t>
      </w:r>
      <w:r>
        <w:rPr>
          <w:rFonts w:asciiTheme="minorHAnsi" w:hAnsiTheme="minorHAnsi" w:cstheme="minorHAnsi"/>
          <w:iCs/>
          <w:szCs w:val="24"/>
        </w:rPr>
        <w:t>report on candidate admitted very late to examination room</w:t>
      </w:r>
      <w:r>
        <w:rPr>
          <w:rFonts w:asciiTheme="minorHAnsi" w:hAnsiTheme="minorHAnsi" w:cstheme="minorHAnsi"/>
          <w:szCs w:val="24"/>
        </w:rPr>
        <w:t xml:space="preserve"> </w:t>
      </w:r>
      <w:bookmarkStart w:id="77" w:name="_Hlk528958722"/>
      <w:r>
        <w:rPr>
          <w:rFonts w:asciiTheme="minorHAnsi" w:hAnsiTheme="minorHAnsi" w:cstheme="minorHAnsi"/>
          <w:szCs w:val="24"/>
        </w:rPr>
        <w:t>using CAP to ti</w:t>
      </w:r>
      <w:r>
        <w:rPr>
          <w:rFonts w:asciiTheme="minorHAnsi" w:hAnsiTheme="minorHAnsi" w:cstheme="minorHAnsi"/>
          <w:szCs w:val="24"/>
        </w:rPr>
        <w:t>mescale</w:t>
      </w:r>
      <w:bookmarkEnd w:id="77"/>
    </w:p>
    <w:p w:rsidR="0063665D" w:rsidRDefault="00242320">
      <w:pPr>
        <w:pStyle w:val="ListParagraph"/>
        <w:numPr>
          <w:ilvl w:val="0"/>
          <w:numId w:val="70"/>
        </w:numPr>
        <w:spacing w:line="276" w:lineRule="auto"/>
        <w:jc w:val="both"/>
        <w:rPr>
          <w:rFonts w:asciiTheme="minorHAnsi" w:hAnsiTheme="minorHAnsi" w:cstheme="minorHAnsi"/>
        </w:rPr>
      </w:pPr>
      <w:r>
        <w:rPr>
          <w:rFonts w:asciiTheme="minorHAnsi" w:hAnsiTheme="minorHAnsi" w:cstheme="minorHAnsi"/>
        </w:rPr>
        <w:t>Warns candidates that their script may not be accepted by the awarding body</w:t>
      </w:r>
    </w:p>
    <w:p w:rsidR="0063665D" w:rsidRDefault="00242320">
      <w:pPr>
        <w:spacing w:line="276" w:lineRule="auto"/>
        <w:jc w:val="both"/>
        <w:rPr>
          <w:rFonts w:asciiTheme="minorHAnsi" w:hAnsiTheme="minorHAnsi" w:cstheme="minorHAnsi"/>
          <w:b/>
          <w:sz w:val="28"/>
          <w:szCs w:val="24"/>
        </w:rPr>
      </w:pPr>
      <w:r>
        <w:rPr>
          <w:rFonts w:asciiTheme="minorHAnsi" w:hAnsiTheme="minorHAnsi" w:cstheme="minorHAnsi"/>
          <w:b/>
          <w:sz w:val="24"/>
          <w:szCs w:val="24"/>
        </w:rPr>
        <w:t>Invigilators</w:t>
      </w:r>
    </w:p>
    <w:p w:rsidR="0063665D" w:rsidRDefault="00242320">
      <w:pPr>
        <w:pStyle w:val="ListParagraph"/>
        <w:numPr>
          <w:ilvl w:val="0"/>
          <w:numId w:val="71"/>
        </w:numPr>
        <w:spacing w:line="276" w:lineRule="auto"/>
        <w:jc w:val="both"/>
        <w:rPr>
          <w:rFonts w:asciiTheme="minorHAnsi" w:hAnsiTheme="minorHAnsi" w:cstheme="minorHAnsi"/>
          <w:szCs w:val="24"/>
        </w:rPr>
      </w:pPr>
      <w:r>
        <w:rPr>
          <w:rFonts w:asciiTheme="minorHAnsi" w:hAnsiTheme="minorHAnsi" w:cstheme="minorHAnsi"/>
          <w:szCs w:val="24"/>
        </w:rPr>
        <w:t>Are informed of the policy/process for dealing with late/very late arrival candidates through training</w:t>
      </w:r>
    </w:p>
    <w:p w:rsidR="0063665D" w:rsidRDefault="00242320">
      <w:pPr>
        <w:pStyle w:val="ListParagraph"/>
        <w:numPr>
          <w:ilvl w:val="0"/>
          <w:numId w:val="71"/>
        </w:numPr>
        <w:spacing w:line="276" w:lineRule="auto"/>
        <w:jc w:val="both"/>
        <w:rPr>
          <w:rFonts w:asciiTheme="minorHAnsi" w:hAnsiTheme="minorHAnsi" w:cstheme="minorHAnsi"/>
          <w:szCs w:val="24"/>
        </w:rPr>
      </w:pPr>
      <w:r>
        <w:rPr>
          <w:rFonts w:asciiTheme="minorHAnsi" w:hAnsiTheme="minorHAnsi" w:cstheme="minorHAnsi"/>
          <w:szCs w:val="24"/>
        </w:rPr>
        <w:t>Ensure that relevant information is recorded on the exam</w:t>
      </w:r>
      <w:r>
        <w:rPr>
          <w:rFonts w:asciiTheme="minorHAnsi" w:hAnsiTheme="minorHAnsi" w:cstheme="minorHAnsi"/>
          <w:szCs w:val="24"/>
        </w:rPr>
        <w:t xml:space="preserve"> room incident log</w:t>
      </w:r>
    </w:p>
    <w:p w:rsidR="0063665D" w:rsidRDefault="00242320">
      <w:pPr>
        <w:pStyle w:val="Headinglevel2"/>
        <w:spacing w:before="0" w:after="0"/>
        <w:jc w:val="both"/>
        <w:rPr>
          <w:rFonts w:asciiTheme="minorHAnsi" w:hAnsiTheme="minorHAnsi" w:cstheme="minorHAnsi"/>
          <w:color w:val="auto"/>
          <w:sz w:val="20"/>
        </w:rPr>
      </w:pPr>
      <w:bookmarkStart w:id="78" w:name="_Toc31280565"/>
      <w:r>
        <w:rPr>
          <w:rFonts w:asciiTheme="minorHAnsi" w:hAnsiTheme="minorHAnsi" w:cstheme="minorHAnsi"/>
          <w:color w:val="auto"/>
          <w:sz w:val="24"/>
        </w:rPr>
        <w:t>Candidate late arrival</w:t>
      </w:r>
      <w:bookmarkEnd w:id="78"/>
      <w:r>
        <w:rPr>
          <w:rFonts w:asciiTheme="minorHAnsi" w:hAnsiTheme="minorHAnsi" w:cstheme="minorHAnsi"/>
          <w:color w:val="auto"/>
          <w:sz w:val="24"/>
        </w:rPr>
        <w:t xml:space="preserve"> </w:t>
      </w:r>
    </w:p>
    <w:p w:rsidR="0063665D" w:rsidRDefault="00242320">
      <w:pPr>
        <w:pStyle w:val="Headinglevel2"/>
        <w:spacing w:before="0" w:after="0"/>
        <w:jc w:val="both"/>
        <w:rPr>
          <w:rFonts w:asciiTheme="minorHAnsi" w:hAnsiTheme="minorHAnsi" w:cstheme="minorHAnsi"/>
          <w:b w:val="0"/>
          <w:color w:val="auto"/>
        </w:rPr>
      </w:pPr>
      <w:bookmarkStart w:id="79" w:name="_Toc31280566"/>
      <w:r>
        <w:rPr>
          <w:rFonts w:asciiTheme="minorHAnsi" w:hAnsiTheme="minorHAnsi" w:cstheme="minorHAnsi"/>
          <w:b w:val="0"/>
          <w:color w:val="auto"/>
        </w:rPr>
        <w:t>If a candidate arrives late then the examination manager or member of SLT ensures the ICE regulations on late arrival are followed. If brought in by a parent the parent should complete the parental/carer statement</w:t>
      </w:r>
      <w:r>
        <w:rPr>
          <w:rFonts w:asciiTheme="minorHAnsi" w:hAnsiTheme="minorHAnsi" w:cstheme="minorHAnsi"/>
          <w:b w:val="0"/>
          <w:color w:val="auto"/>
        </w:rPr>
        <w:t xml:space="preserve"> in support of late arrival for exams.</w:t>
      </w:r>
      <w:bookmarkEnd w:id="79"/>
      <w:r>
        <w:rPr>
          <w:rFonts w:asciiTheme="minorHAnsi" w:hAnsiTheme="minorHAnsi" w:cstheme="minorHAnsi"/>
          <w:b w:val="0"/>
          <w:color w:val="auto"/>
        </w:rPr>
        <w:t xml:space="preserve"> </w:t>
      </w:r>
    </w:p>
    <w:p w:rsidR="0063665D" w:rsidRDefault="00242320">
      <w:pPr>
        <w:pStyle w:val="Heading3"/>
        <w:spacing w:line="276" w:lineRule="auto"/>
        <w:jc w:val="both"/>
        <w:rPr>
          <w:rFonts w:asciiTheme="minorHAnsi" w:hAnsiTheme="minorHAnsi" w:cstheme="minorHAnsi"/>
          <w:sz w:val="24"/>
          <w:szCs w:val="24"/>
          <w:u w:val="single"/>
        </w:rPr>
      </w:pPr>
      <w:bookmarkStart w:id="80" w:name="_Toc31280567"/>
      <w:r>
        <w:rPr>
          <w:rFonts w:asciiTheme="minorHAnsi" w:hAnsiTheme="minorHAnsi" w:cstheme="minorHAnsi"/>
          <w:sz w:val="24"/>
          <w:szCs w:val="24"/>
          <w:u w:val="single"/>
        </w:rPr>
        <w:t>Conducting exams</w:t>
      </w:r>
      <w:bookmarkEnd w:id="80"/>
    </w:p>
    <w:p w:rsidR="0063665D" w:rsidRDefault="00242320">
      <w:pPr>
        <w:spacing w:before="120" w:line="276" w:lineRule="auto"/>
        <w:jc w:val="both"/>
        <w:rPr>
          <w:rFonts w:asciiTheme="minorHAnsi" w:hAnsiTheme="minorHAnsi" w:cstheme="minorHAnsi"/>
          <w:b/>
          <w:sz w:val="24"/>
          <w:szCs w:val="24"/>
        </w:rPr>
      </w:pPr>
      <w:r>
        <w:rPr>
          <w:rFonts w:asciiTheme="minorHAnsi" w:hAnsiTheme="minorHAnsi" w:cstheme="minorHAnsi"/>
          <w:b/>
          <w:sz w:val="24"/>
          <w:szCs w:val="24"/>
        </w:rPr>
        <w:t>Head of centre</w:t>
      </w:r>
    </w:p>
    <w:p w:rsidR="0063665D" w:rsidRDefault="00242320">
      <w:pPr>
        <w:pStyle w:val="ListParagraph"/>
        <w:numPr>
          <w:ilvl w:val="0"/>
          <w:numId w:val="16"/>
        </w:numPr>
        <w:spacing w:line="276" w:lineRule="auto"/>
        <w:jc w:val="both"/>
        <w:rPr>
          <w:rFonts w:asciiTheme="minorHAnsi" w:hAnsiTheme="minorHAnsi" w:cstheme="minorHAnsi"/>
          <w:szCs w:val="24"/>
        </w:rPr>
      </w:pPr>
      <w:r>
        <w:rPr>
          <w:rFonts w:asciiTheme="minorHAnsi" w:hAnsiTheme="minorHAnsi" w:cstheme="minorHAnsi"/>
          <w:szCs w:val="24"/>
        </w:rPr>
        <w:t>Ensures venues used for conducting exams meet the requirements of JCQ and awarding bodies</w:t>
      </w:r>
    </w:p>
    <w:p w:rsidR="0063665D" w:rsidRDefault="00242320">
      <w:pPr>
        <w:spacing w:line="276" w:lineRule="auto"/>
        <w:jc w:val="both"/>
        <w:rPr>
          <w:rFonts w:asciiTheme="minorHAnsi" w:hAnsiTheme="minorHAnsi" w:cstheme="minorHAnsi"/>
          <w:b/>
          <w:sz w:val="24"/>
          <w:szCs w:val="24"/>
        </w:rPr>
      </w:pPr>
      <w:r>
        <w:rPr>
          <w:rFonts w:asciiTheme="minorHAnsi" w:hAnsiTheme="minorHAnsi" w:cstheme="minorHAnsi"/>
          <w:b/>
          <w:sz w:val="24"/>
          <w:szCs w:val="24"/>
        </w:rPr>
        <w:t>Exams officer</w:t>
      </w:r>
    </w:p>
    <w:p w:rsidR="0063665D" w:rsidRDefault="00242320">
      <w:pPr>
        <w:pStyle w:val="ListParagraph"/>
        <w:numPr>
          <w:ilvl w:val="0"/>
          <w:numId w:val="16"/>
        </w:numPr>
        <w:spacing w:line="276" w:lineRule="auto"/>
        <w:jc w:val="both"/>
        <w:rPr>
          <w:rFonts w:asciiTheme="minorHAnsi" w:hAnsiTheme="minorHAnsi" w:cstheme="minorHAnsi"/>
          <w:szCs w:val="24"/>
        </w:rPr>
      </w:pPr>
      <w:r>
        <w:rPr>
          <w:rFonts w:asciiTheme="minorHAnsi" w:hAnsiTheme="minorHAnsi" w:cstheme="minorHAnsi"/>
          <w:szCs w:val="24"/>
        </w:rPr>
        <w:t>Ensures exams are conducted according to JCQ and awarding body instructions</w:t>
      </w:r>
    </w:p>
    <w:p w:rsidR="0063665D" w:rsidRDefault="00242320">
      <w:pPr>
        <w:pStyle w:val="ListParagraph"/>
        <w:numPr>
          <w:ilvl w:val="0"/>
          <w:numId w:val="16"/>
        </w:numPr>
        <w:spacing w:line="276" w:lineRule="auto"/>
        <w:jc w:val="both"/>
        <w:rPr>
          <w:rFonts w:asciiTheme="minorHAnsi" w:hAnsiTheme="minorHAnsi" w:cstheme="minorHAnsi"/>
          <w:szCs w:val="24"/>
        </w:rPr>
      </w:pPr>
      <w:r>
        <w:rPr>
          <w:rFonts w:asciiTheme="minorHAnsi" w:hAnsiTheme="minorHAnsi" w:cstheme="minorHAnsi"/>
          <w:szCs w:val="24"/>
        </w:rPr>
        <w:t xml:space="preserve">Uses an </w:t>
      </w:r>
      <w:r>
        <w:rPr>
          <w:rFonts w:asciiTheme="minorHAnsi" w:hAnsiTheme="minorHAnsi" w:cstheme="minorHAnsi"/>
          <w:i/>
          <w:szCs w:val="24"/>
        </w:rPr>
        <w:t>exam day checklist</w:t>
      </w:r>
      <w:r>
        <w:rPr>
          <w:rFonts w:asciiTheme="minorHAnsi" w:hAnsiTheme="minorHAnsi" w:cstheme="minorHAnsi"/>
          <w:szCs w:val="24"/>
        </w:rPr>
        <w:t xml:space="preserve"> to ensure each exam session is fully prepared for, unplanned events can be dealt with and associated follow-up is completed</w:t>
      </w:r>
    </w:p>
    <w:p w:rsidR="0063665D" w:rsidRDefault="00242320">
      <w:pPr>
        <w:pStyle w:val="Heading3"/>
        <w:spacing w:line="276" w:lineRule="auto"/>
        <w:jc w:val="both"/>
        <w:rPr>
          <w:rFonts w:asciiTheme="minorHAnsi" w:hAnsiTheme="minorHAnsi" w:cstheme="minorHAnsi"/>
          <w:sz w:val="24"/>
          <w:szCs w:val="24"/>
          <w:u w:val="single"/>
        </w:rPr>
      </w:pPr>
      <w:bookmarkStart w:id="81" w:name="_Toc31280568"/>
      <w:r>
        <w:rPr>
          <w:rFonts w:asciiTheme="minorHAnsi" w:hAnsiTheme="minorHAnsi" w:cstheme="minorHAnsi"/>
          <w:sz w:val="24"/>
          <w:szCs w:val="24"/>
          <w:u w:val="single"/>
        </w:rPr>
        <w:t>Dispatch of exam scripts</w:t>
      </w:r>
      <w:bookmarkEnd w:id="81"/>
    </w:p>
    <w:p w:rsidR="0063665D" w:rsidRDefault="00242320">
      <w:pPr>
        <w:spacing w:before="120" w:line="276" w:lineRule="auto"/>
        <w:jc w:val="both"/>
        <w:rPr>
          <w:rFonts w:asciiTheme="minorHAnsi" w:hAnsiTheme="minorHAnsi" w:cstheme="minorHAnsi"/>
          <w:b/>
          <w:sz w:val="24"/>
          <w:szCs w:val="24"/>
        </w:rPr>
      </w:pPr>
      <w:r>
        <w:rPr>
          <w:rFonts w:asciiTheme="minorHAnsi" w:hAnsiTheme="minorHAnsi" w:cstheme="minorHAnsi"/>
          <w:b/>
          <w:sz w:val="24"/>
          <w:szCs w:val="24"/>
        </w:rPr>
        <w:t>Exams officer</w:t>
      </w:r>
    </w:p>
    <w:p w:rsidR="0063665D" w:rsidRDefault="00242320">
      <w:pPr>
        <w:pStyle w:val="ListParagraph"/>
        <w:numPr>
          <w:ilvl w:val="0"/>
          <w:numId w:val="72"/>
        </w:numPr>
        <w:spacing w:line="276" w:lineRule="auto"/>
        <w:jc w:val="both"/>
        <w:rPr>
          <w:rFonts w:asciiTheme="minorHAnsi" w:hAnsiTheme="minorHAnsi" w:cstheme="minorHAnsi"/>
          <w:szCs w:val="24"/>
        </w:rPr>
      </w:pPr>
      <w:r>
        <w:rPr>
          <w:rFonts w:asciiTheme="minorHAnsi" w:hAnsiTheme="minorHAnsi" w:cstheme="minorHAnsi"/>
          <w:szCs w:val="24"/>
        </w:rPr>
        <w:t>Dispatches scripts as instructed by JCQ and awarding bodies</w:t>
      </w:r>
    </w:p>
    <w:p w:rsidR="0063665D" w:rsidRDefault="00242320">
      <w:pPr>
        <w:pStyle w:val="ListParagraph"/>
        <w:numPr>
          <w:ilvl w:val="0"/>
          <w:numId w:val="72"/>
        </w:numPr>
        <w:spacing w:line="276" w:lineRule="auto"/>
        <w:jc w:val="both"/>
        <w:rPr>
          <w:rFonts w:asciiTheme="minorHAnsi" w:hAnsiTheme="minorHAnsi" w:cstheme="minorHAnsi"/>
          <w:szCs w:val="24"/>
        </w:rPr>
      </w:pPr>
      <w:r>
        <w:rPr>
          <w:rFonts w:asciiTheme="minorHAnsi" w:hAnsiTheme="minorHAnsi" w:cstheme="minorHAnsi"/>
          <w:szCs w:val="24"/>
        </w:rPr>
        <w:t xml:space="preserve">Keeps </w:t>
      </w:r>
      <w:r>
        <w:rPr>
          <w:rFonts w:asciiTheme="minorHAnsi" w:hAnsiTheme="minorHAnsi" w:cstheme="minorHAnsi"/>
          <w:szCs w:val="24"/>
        </w:rPr>
        <w:t>appropriate records to track dispatch</w:t>
      </w:r>
    </w:p>
    <w:p w:rsidR="0063665D" w:rsidRDefault="00242320">
      <w:pPr>
        <w:pStyle w:val="Heading3"/>
        <w:spacing w:line="276" w:lineRule="auto"/>
        <w:jc w:val="both"/>
        <w:rPr>
          <w:rFonts w:asciiTheme="minorHAnsi" w:hAnsiTheme="minorHAnsi" w:cstheme="minorHAnsi"/>
          <w:sz w:val="24"/>
          <w:szCs w:val="24"/>
          <w:u w:val="single"/>
        </w:rPr>
      </w:pPr>
      <w:bookmarkStart w:id="82" w:name="_Toc31280569"/>
      <w:r>
        <w:rPr>
          <w:rFonts w:asciiTheme="minorHAnsi" w:hAnsiTheme="minorHAnsi" w:cstheme="minorHAnsi"/>
          <w:sz w:val="24"/>
          <w:szCs w:val="24"/>
          <w:u w:val="single"/>
        </w:rPr>
        <w:t>Exam papers and materials</w:t>
      </w:r>
      <w:bookmarkEnd w:id="82"/>
    </w:p>
    <w:p w:rsidR="0063665D" w:rsidRDefault="00242320">
      <w:pPr>
        <w:spacing w:before="120" w:line="276" w:lineRule="auto"/>
        <w:jc w:val="both"/>
        <w:rPr>
          <w:rFonts w:asciiTheme="minorHAnsi" w:hAnsiTheme="minorHAnsi" w:cstheme="minorHAnsi"/>
          <w:b/>
          <w:sz w:val="24"/>
          <w:szCs w:val="24"/>
        </w:rPr>
      </w:pPr>
      <w:r>
        <w:rPr>
          <w:rFonts w:asciiTheme="minorHAnsi" w:hAnsiTheme="minorHAnsi" w:cstheme="minorHAnsi"/>
          <w:b/>
          <w:sz w:val="24"/>
          <w:szCs w:val="24"/>
        </w:rPr>
        <w:t>Exams officer</w:t>
      </w:r>
    </w:p>
    <w:p w:rsidR="0063665D" w:rsidRDefault="00242320">
      <w:pPr>
        <w:pStyle w:val="ListParagraph"/>
        <w:numPr>
          <w:ilvl w:val="0"/>
          <w:numId w:val="15"/>
        </w:numPr>
        <w:spacing w:line="276" w:lineRule="auto"/>
        <w:jc w:val="both"/>
        <w:rPr>
          <w:rFonts w:asciiTheme="minorHAnsi" w:hAnsiTheme="minorHAnsi" w:cstheme="minorHAnsi"/>
          <w:szCs w:val="24"/>
        </w:rPr>
      </w:pPr>
      <w:r>
        <w:rPr>
          <w:rFonts w:asciiTheme="minorHAnsi" w:hAnsiTheme="minorHAnsi" w:cstheme="minorHAnsi"/>
          <w:szCs w:val="24"/>
        </w:rPr>
        <w:t>Organises exam question papers and associated confidential resources in date order in the secure storage facility</w:t>
      </w:r>
    </w:p>
    <w:p w:rsidR="0063665D" w:rsidRDefault="00242320">
      <w:pPr>
        <w:pStyle w:val="ListParagraph"/>
        <w:numPr>
          <w:ilvl w:val="0"/>
          <w:numId w:val="15"/>
        </w:numPr>
        <w:spacing w:line="276" w:lineRule="auto"/>
        <w:jc w:val="both"/>
        <w:rPr>
          <w:rFonts w:asciiTheme="minorHAnsi" w:hAnsiTheme="minorHAnsi" w:cstheme="minorHAnsi"/>
          <w:szCs w:val="24"/>
        </w:rPr>
      </w:pPr>
      <w:r>
        <w:rPr>
          <w:rFonts w:asciiTheme="minorHAnsi" w:hAnsiTheme="minorHAnsi" w:cstheme="minorHAnsi"/>
          <w:szCs w:val="24"/>
        </w:rPr>
        <w:t>Attaches erratum notices received to relevant sealed question pa</w:t>
      </w:r>
      <w:r>
        <w:rPr>
          <w:rFonts w:asciiTheme="minorHAnsi" w:hAnsiTheme="minorHAnsi" w:cstheme="minorHAnsi"/>
          <w:szCs w:val="24"/>
        </w:rPr>
        <w:t>per packets</w:t>
      </w:r>
    </w:p>
    <w:p w:rsidR="0063665D" w:rsidRDefault="00242320">
      <w:pPr>
        <w:pStyle w:val="ListParagraph"/>
        <w:numPr>
          <w:ilvl w:val="0"/>
          <w:numId w:val="15"/>
        </w:numPr>
        <w:spacing w:line="276" w:lineRule="auto"/>
        <w:jc w:val="both"/>
        <w:rPr>
          <w:rFonts w:asciiTheme="minorHAnsi" w:hAnsiTheme="minorHAnsi" w:cstheme="minorHAnsi"/>
          <w:szCs w:val="24"/>
        </w:rPr>
      </w:pPr>
      <w:r>
        <w:rPr>
          <w:rFonts w:asciiTheme="minorHAnsi" w:hAnsiTheme="minorHAnsi" w:cstheme="minorHAnsi"/>
          <w:szCs w:val="24"/>
        </w:rPr>
        <w:t>Collates attendance registers and examiner details in date order</w:t>
      </w:r>
    </w:p>
    <w:p w:rsidR="0063665D" w:rsidRDefault="00242320">
      <w:pPr>
        <w:pStyle w:val="ListParagraph"/>
        <w:numPr>
          <w:ilvl w:val="0"/>
          <w:numId w:val="15"/>
        </w:numPr>
        <w:spacing w:line="276" w:lineRule="auto"/>
        <w:jc w:val="both"/>
        <w:rPr>
          <w:rFonts w:asciiTheme="minorHAnsi" w:hAnsiTheme="minorHAnsi" w:cstheme="minorHAnsi"/>
          <w:szCs w:val="24"/>
        </w:rPr>
      </w:pPr>
      <w:r>
        <w:rPr>
          <w:rFonts w:asciiTheme="minorHAnsi" w:hAnsiTheme="minorHAnsi" w:cstheme="minorHAnsi"/>
          <w:szCs w:val="24"/>
        </w:rPr>
        <w:t>Regularly checks mail or email inbox for updates from awarding bodies</w:t>
      </w:r>
    </w:p>
    <w:p w:rsidR="0063665D" w:rsidRDefault="00242320">
      <w:pPr>
        <w:pStyle w:val="ListParagraph"/>
        <w:numPr>
          <w:ilvl w:val="0"/>
          <w:numId w:val="15"/>
        </w:numPr>
        <w:spacing w:after="0" w:line="276" w:lineRule="auto"/>
        <w:jc w:val="both"/>
        <w:rPr>
          <w:rFonts w:asciiTheme="minorHAnsi" w:eastAsia="Times New Roman" w:hAnsiTheme="minorHAnsi" w:cstheme="minorHAnsi"/>
        </w:rPr>
      </w:pPr>
      <w:r>
        <w:rPr>
          <w:rFonts w:asciiTheme="minorHAnsi" w:hAnsiTheme="minorHAnsi" w:cstheme="minorHAnsi"/>
          <w:szCs w:val="24"/>
        </w:rPr>
        <w:t>In order to avoid potential breaches of security,</w:t>
      </w:r>
      <w:r>
        <w:rPr>
          <w:rFonts w:eastAsia="Times New Roman" w:cs="Arial"/>
        </w:rPr>
        <w:t xml:space="preserve"> </w:t>
      </w:r>
      <w:r>
        <w:rPr>
          <w:rFonts w:asciiTheme="minorHAnsi" w:eastAsia="Times New Roman" w:hAnsiTheme="minorHAnsi" w:cstheme="minorHAnsi"/>
        </w:rPr>
        <w:t xml:space="preserve">ensures care is taken to ensure the correct question paper </w:t>
      </w:r>
      <w:r>
        <w:rPr>
          <w:rFonts w:asciiTheme="minorHAnsi" w:eastAsia="Times New Roman" w:hAnsiTheme="minorHAnsi" w:cstheme="minorHAnsi"/>
        </w:rPr>
        <w:t>packets are opened by ensuring a member of centre staff, additional to the person removing the papers from secure storage, e.g. an invigilator, checks the day, date, time, subject, unit/component and tier of entry, if appropriate, immediately before a ques</w:t>
      </w:r>
      <w:r>
        <w:rPr>
          <w:rFonts w:asciiTheme="minorHAnsi" w:eastAsia="Times New Roman" w:hAnsiTheme="minorHAnsi" w:cstheme="minorHAnsi"/>
        </w:rPr>
        <w:t>tion paper packet is opened</w:t>
      </w:r>
    </w:p>
    <w:p w:rsidR="0063665D" w:rsidRDefault="00242320">
      <w:pPr>
        <w:numPr>
          <w:ilvl w:val="0"/>
          <w:numId w:val="15"/>
        </w:numPr>
        <w:spacing w:after="0" w:line="276" w:lineRule="auto"/>
        <w:contextualSpacing/>
        <w:jc w:val="both"/>
        <w:rPr>
          <w:rFonts w:asciiTheme="minorHAnsi" w:eastAsia="Times New Roman" w:hAnsiTheme="minorHAnsi" w:cstheme="minorHAnsi"/>
        </w:rPr>
      </w:pPr>
      <w:r>
        <w:rPr>
          <w:rFonts w:asciiTheme="minorHAnsi" w:eastAsia="Times New Roman" w:hAnsiTheme="minorHAnsi" w:cstheme="minorHAnsi"/>
        </w:rPr>
        <w:t>Ensures this additional/second check is recorded</w:t>
      </w:r>
    </w:p>
    <w:p w:rsidR="0063665D" w:rsidRDefault="00242320">
      <w:pPr>
        <w:pStyle w:val="ListParagraph"/>
        <w:numPr>
          <w:ilvl w:val="0"/>
          <w:numId w:val="15"/>
        </w:numPr>
        <w:spacing w:line="276" w:lineRule="auto"/>
        <w:jc w:val="both"/>
        <w:rPr>
          <w:rFonts w:asciiTheme="minorHAnsi" w:hAnsiTheme="minorHAnsi" w:cstheme="minorHAnsi"/>
          <w:szCs w:val="24"/>
        </w:rPr>
      </w:pPr>
      <w:bookmarkStart w:id="83" w:name="_Hlk528959003"/>
      <w:r>
        <w:rPr>
          <w:rFonts w:asciiTheme="minorHAnsi" w:hAnsiTheme="minorHAnsi" w:cstheme="minorHAnsi"/>
          <w:szCs w:val="24"/>
        </w:rPr>
        <w:t>Ensures this second pair of eyes check is recorded</w:t>
      </w:r>
    </w:p>
    <w:bookmarkEnd w:id="83"/>
    <w:p w:rsidR="0063665D" w:rsidRDefault="00242320">
      <w:pPr>
        <w:pStyle w:val="ListParagraph"/>
        <w:numPr>
          <w:ilvl w:val="0"/>
          <w:numId w:val="15"/>
        </w:numPr>
        <w:spacing w:line="276" w:lineRule="auto"/>
        <w:jc w:val="both"/>
        <w:rPr>
          <w:rFonts w:asciiTheme="minorHAnsi" w:hAnsiTheme="minorHAnsi" w:cstheme="minorHAnsi"/>
          <w:szCs w:val="24"/>
        </w:rPr>
      </w:pPr>
      <w:r>
        <w:rPr>
          <w:rFonts w:asciiTheme="minorHAnsi" w:hAnsiTheme="minorHAnsi" w:cstheme="minorHAnsi"/>
          <w:szCs w:val="24"/>
        </w:rPr>
        <w:t>Where allowed by the awarding body, only releases exam papers and materials to teaching departments for teaching and learning pu</w:t>
      </w:r>
      <w:r>
        <w:rPr>
          <w:rFonts w:asciiTheme="minorHAnsi" w:hAnsiTheme="minorHAnsi" w:cstheme="minorHAnsi"/>
          <w:szCs w:val="24"/>
        </w:rPr>
        <w:t>rposes after the published finishing time of the exam, or until any timetable clash candidates have completed the exam</w:t>
      </w:r>
    </w:p>
    <w:p w:rsidR="0063665D" w:rsidRDefault="00242320">
      <w:pPr>
        <w:pStyle w:val="Heading3"/>
        <w:spacing w:line="276" w:lineRule="auto"/>
        <w:jc w:val="both"/>
        <w:rPr>
          <w:rFonts w:asciiTheme="minorHAnsi" w:hAnsiTheme="minorHAnsi" w:cstheme="minorHAnsi"/>
          <w:sz w:val="24"/>
          <w:szCs w:val="24"/>
          <w:u w:val="single"/>
        </w:rPr>
      </w:pPr>
      <w:bookmarkStart w:id="84" w:name="_Toc31280570"/>
      <w:r>
        <w:rPr>
          <w:rFonts w:asciiTheme="minorHAnsi" w:hAnsiTheme="minorHAnsi" w:cstheme="minorHAnsi"/>
          <w:sz w:val="24"/>
          <w:szCs w:val="24"/>
          <w:u w:val="single"/>
        </w:rPr>
        <w:t>Exam rooms</w:t>
      </w:r>
      <w:bookmarkEnd w:id="84"/>
    </w:p>
    <w:p w:rsidR="0063665D" w:rsidRDefault="00242320">
      <w:pPr>
        <w:spacing w:before="120" w:line="276" w:lineRule="auto"/>
        <w:jc w:val="both"/>
        <w:rPr>
          <w:rFonts w:asciiTheme="minorHAnsi" w:hAnsiTheme="minorHAnsi" w:cstheme="minorHAnsi"/>
          <w:b/>
          <w:sz w:val="24"/>
          <w:szCs w:val="24"/>
        </w:rPr>
      </w:pPr>
      <w:r>
        <w:rPr>
          <w:rFonts w:asciiTheme="minorHAnsi" w:hAnsiTheme="minorHAnsi" w:cstheme="minorHAnsi"/>
          <w:b/>
          <w:sz w:val="24"/>
          <w:szCs w:val="24"/>
        </w:rPr>
        <w:t>Head of centre</w:t>
      </w:r>
    </w:p>
    <w:p w:rsidR="0063665D" w:rsidRDefault="00242320">
      <w:pPr>
        <w:pStyle w:val="ListParagraph"/>
        <w:numPr>
          <w:ilvl w:val="0"/>
          <w:numId w:val="16"/>
        </w:numPr>
        <w:spacing w:line="276" w:lineRule="auto"/>
        <w:jc w:val="both"/>
        <w:rPr>
          <w:rFonts w:asciiTheme="minorHAnsi" w:hAnsiTheme="minorHAnsi" w:cstheme="minorHAnsi"/>
          <w:szCs w:val="24"/>
        </w:rPr>
      </w:pPr>
      <w:r>
        <w:rPr>
          <w:rFonts w:asciiTheme="minorHAnsi" w:hAnsiTheme="minorHAnsi" w:cstheme="minorHAnsi"/>
          <w:szCs w:val="24"/>
        </w:rPr>
        <w:t xml:space="preserve">Ensures that </w:t>
      </w:r>
      <w:bookmarkStart w:id="85" w:name="_Hlk528959623"/>
      <w:r>
        <w:rPr>
          <w:rFonts w:asciiTheme="minorHAnsi" w:hAnsiTheme="minorHAnsi" w:cstheme="minorHAnsi"/>
          <w:szCs w:val="24"/>
        </w:rPr>
        <w:t xml:space="preserve">internal tests, mock exams, revision or coaching sessions </w:t>
      </w:r>
      <w:bookmarkEnd w:id="85"/>
      <w:r>
        <w:rPr>
          <w:rFonts w:asciiTheme="minorHAnsi" w:hAnsiTheme="minorHAnsi" w:cstheme="minorHAnsi"/>
          <w:szCs w:val="24"/>
        </w:rPr>
        <w:t>are not conducted in a room ‘designated’</w:t>
      </w:r>
      <w:r>
        <w:rPr>
          <w:rFonts w:asciiTheme="minorHAnsi" w:hAnsiTheme="minorHAnsi" w:cstheme="minorHAnsi"/>
          <w:szCs w:val="24"/>
        </w:rPr>
        <w:t xml:space="preserve"> as an exam room </w:t>
      </w:r>
    </w:p>
    <w:p w:rsidR="0063665D" w:rsidRDefault="00242320">
      <w:pPr>
        <w:pStyle w:val="ListParagraph"/>
        <w:numPr>
          <w:ilvl w:val="0"/>
          <w:numId w:val="16"/>
        </w:numPr>
        <w:spacing w:line="276" w:lineRule="auto"/>
        <w:jc w:val="both"/>
        <w:rPr>
          <w:rFonts w:asciiTheme="minorHAnsi" w:hAnsiTheme="minorHAnsi" w:cstheme="minorHAnsi"/>
          <w:szCs w:val="24"/>
        </w:rPr>
      </w:pPr>
      <w:r>
        <w:rPr>
          <w:rFonts w:asciiTheme="minorHAnsi" w:hAnsiTheme="minorHAnsi" w:cstheme="minorHAnsi"/>
          <w:szCs w:val="24"/>
        </w:rPr>
        <w:t xml:space="preserve">Ensures that when a room is ‘designated’ as an exam room it is not used for any purpose other than conducting external exams </w:t>
      </w:r>
    </w:p>
    <w:p w:rsidR="0063665D" w:rsidRDefault="00242320">
      <w:pPr>
        <w:pStyle w:val="ListParagraph"/>
        <w:numPr>
          <w:ilvl w:val="0"/>
          <w:numId w:val="16"/>
        </w:numPr>
        <w:spacing w:line="276" w:lineRule="auto"/>
        <w:jc w:val="both"/>
        <w:rPr>
          <w:rFonts w:asciiTheme="minorHAnsi" w:hAnsiTheme="minorHAnsi" w:cstheme="minorHAnsi"/>
          <w:szCs w:val="24"/>
        </w:rPr>
      </w:pPr>
      <w:r>
        <w:rPr>
          <w:rFonts w:asciiTheme="minorHAnsi" w:hAnsiTheme="minorHAnsi" w:cstheme="minorHAnsi"/>
          <w:szCs w:val="24"/>
        </w:rPr>
        <w:t xml:space="preserve">Ensures only approved centre staff (who have not taught the subject being examined)are present in exam rooms to </w:t>
      </w:r>
      <w:r>
        <w:rPr>
          <w:rFonts w:asciiTheme="minorHAnsi" w:hAnsiTheme="minorHAnsi" w:cstheme="minorHAnsi"/>
          <w:szCs w:val="24"/>
        </w:rPr>
        <w:t>perform permitted tasks</w:t>
      </w:r>
    </w:p>
    <w:p w:rsidR="0063665D" w:rsidRDefault="00242320">
      <w:pPr>
        <w:pStyle w:val="Headinglevel2"/>
        <w:spacing w:before="0" w:after="0"/>
        <w:jc w:val="both"/>
        <w:rPr>
          <w:rFonts w:asciiTheme="minorHAnsi" w:hAnsiTheme="minorHAnsi" w:cstheme="minorHAnsi"/>
          <w:color w:val="auto"/>
        </w:rPr>
      </w:pPr>
      <w:bookmarkStart w:id="86" w:name="_Toc31280571"/>
      <w:r>
        <w:rPr>
          <w:rFonts w:asciiTheme="minorHAnsi" w:hAnsiTheme="minorHAnsi" w:cstheme="minorHAnsi"/>
          <w:color w:val="auto"/>
        </w:rPr>
        <w:t>Food and drink in exam rooms</w:t>
      </w:r>
      <w:bookmarkEnd w:id="86"/>
      <w:r>
        <w:rPr>
          <w:rFonts w:asciiTheme="minorHAnsi" w:hAnsiTheme="minorHAnsi" w:cstheme="minorHAnsi"/>
          <w:color w:val="auto"/>
        </w:rPr>
        <w:t xml:space="preserve"> </w:t>
      </w:r>
    </w:p>
    <w:p w:rsidR="0063665D" w:rsidRDefault="00242320">
      <w:pPr>
        <w:pStyle w:val="Headinglevel2"/>
        <w:spacing w:before="0" w:after="0"/>
        <w:jc w:val="both"/>
        <w:rPr>
          <w:rFonts w:asciiTheme="minorHAnsi" w:hAnsiTheme="minorHAnsi" w:cstheme="minorHAnsi"/>
          <w:b w:val="0"/>
          <w:color w:val="auto"/>
        </w:rPr>
      </w:pPr>
      <w:bookmarkStart w:id="87" w:name="_Toc31280572"/>
      <w:r>
        <w:rPr>
          <w:rFonts w:asciiTheme="minorHAnsi" w:hAnsiTheme="minorHAnsi" w:cstheme="minorHAnsi"/>
          <w:b w:val="0"/>
          <w:color w:val="auto"/>
        </w:rPr>
        <w:t>Only bottles of water are allowed in exam rooms and must be free of packaging and all labels (diabetic candidates are allowed to take sweets in a clear bag which will be checked by the invigilator)</w:t>
      </w:r>
      <w:bookmarkEnd w:id="87"/>
    </w:p>
    <w:p w:rsidR="0063665D" w:rsidRDefault="0063665D">
      <w:pPr>
        <w:pStyle w:val="Headinglevel2"/>
        <w:spacing w:before="0" w:after="0"/>
        <w:jc w:val="both"/>
        <w:rPr>
          <w:rFonts w:asciiTheme="minorHAnsi" w:hAnsiTheme="minorHAnsi" w:cstheme="minorHAnsi"/>
          <w:b w:val="0"/>
          <w:color w:val="auto"/>
        </w:rPr>
      </w:pPr>
    </w:p>
    <w:p w:rsidR="0063665D" w:rsidRDefault="00242320">
      <w:pPr>
        <w:pStyle w:val="Headinglevel2"/>
        <w:spacing w:before="0" w:after="0"/>
        <w:jc w:val="both"/>
        <w:rPr>
          <w:rFonts w:asciiTheme="minorHAnsi" w:hAnsiTheme="minorHAnsi" w:cstheme="minorHAnsi"/>
          <w:color w:val="FF0000"/>
        </w:rPr>
      </w:pPr>
      <w:r>
        <w:rPr>
          <w:rFonts w:asciiTheme="minorHAnsi" w:hAnsiTheme="minorHAnsi" w:cstheme="minorHAnsi"/>
          <w:color w:val="FF0000"/>
        </w:rPr>
        <w:t xml:space="preserve">Food and Drink Policy (Exams) </w:t>
      </w:r>
    </w:p>
    <w:p w:rsidR="0063665D" w:rsidRDefault="0063665D">
      <w:pPr>
        <w:pStyle w:val="Headinglevel2"/>
        <w:spacing w:before="0" w:after="0"/>
        <w:jc w:val="both"/>
        <w:rPr>
          <w:rFonts w:asciiTheme="minorHAnsi" w:hAnsiTheme="minorHAnsi" w:cstheme="minorHAnsi"/>
          <w:color w:val="FF0000"/>
        </w:rPr>
      </w:pPr>
    </w:p>
    <w:tbl>
      <w:tblPr>
        <w:tblStyle w:val="TableGrid"/>
        <w:tblW w:w="0" w:type="auto"/>
        <w:tblInd w:w="720" w:type="dxa"/>
        <w:tblLook w:val="04A0" w:firstRow="1" w:lastRow="0" w:firstColumn="1" w:lastColumn="0" w:noHBand="0" w:noVBand="1"/>
      </w:tblPr>
      <w:tblGrid>
        <w:gridCol w:w="9322"/>
      </w:tblGrid>
      <w:tr w:rsidR="0063665D">
        <w:tc>
          <w:tcPr>
            <w:tcW w:w="9878" w:type="dxa"/>
          </w:tcPr>
          <w:p w:rsidR="0063665D" w:rsidRDefault="00242320">
            <w:pPr>
              <w:spacing w:before="120" w:after="120" w:line="276" w:lineRule="auto"/>
              <w:jc w:val="both"/>
              <w:rPr>
                <w:rFonts w:asciiTheme="minorHAnsi" w:hAnsiTheme="minorHAnsi" w:cstheme="minorHAnsi"/>
              </w:rPr>
            </w:pPr>
            <w:r>
              <w:rPr>
                <w:rFonts w:asciiTheme="minorHAnsi" w:hAnsiTheme="minorHAnsi" w:cstheme="minorHAnsi"/>
              </w:rPr>
              <w:t>This is kept in the policies and procedures folder within the exams office and can also be found in the following location on the computer</w:t>
            </w:r>
          </w:p>
          <w:p w:rsidR="0063665D" w:rsidRDefault="00242320">
            <w:pPr>
              <w:spacing w:before="120" w:after="120" w:line="276" w:lineRule="auto"/>
              <w:jc w:val="both"/>
              <w:rPr>
                <w:rFonts w:cs="Arial"/>
                <w:sz w:val="18"/>
                <w:szCs w:val="18"/>
              </w:rPr>
            </w:pPr>
            <w:r>
              <w:rPr>
                <w:rFonts w:asciiTheme="minorHAnsi" w:hAnsiTheme="minorHAnsi" w:cstheme="minorHAnsi"/>
              </w:rPr>
              <w:t>P drive / Admin / Data / Exams / St Joseph’s Exam Policies/2023-2024</w:t>
            </w:r>
          </w:p>
        </w:tc>
      </w:tr>
    </w:tbl>
    <w:p w:rsidR="0063665D" w:rsidRDefault="0063665D">
      <w:pPr>
        <w:pStyle w:val="Headinglevel2"/>
        <w:spacing w:before="0" w:after="0"/>
        <w:jc w:val="both"/>
        <w:rPr>
          <w:rFonts w:asciiTheme="minorHAnsi" w:hAnsiTheme="minorHAnsi" w:cstheme="minorHAnsi"/>
          <w:color w:val="FF0000"/>
        </w:rPr>
      </w:pPr>
    </w:p>
    <w:p w:rsidR="0063665D" w:rsidRDefault="00242320">
      <w:pPr>
        <w:pStyle w:val="Headinglevel2"/>
        <w:spacing w:before="0" w:after="0"/>
        <w:jc w:val="both"/>
        <w:rPr>
          <w:rFonts w:asciiTheme="minorHAnsi" w:hAnsiTheme="minorHAnsi" w:cstheme="minorHAnsi"/>
          <w:color w:val="FF0000"/>
        </w:rPr>
      </w:pPr>
      <w:r>
        <w:rPr>
          <w:rFonts w:asciiTheme="minorHAnsi" w:hAnsiTheme="minorHAnsi" w:cstheme="minorHAnsi"/>
          <w:color w:val="FF0000"/>
        </w:rPr>
        <w:t>Leaving the Ex</w:t>
      </w:r>
      <w:r>
        <w:rPr>
          <w:rFonts w:asciiTheme="minorHAnsi" w:hAnsiTheme="minorHAnsi" w:cstheme="minorHAnsi"/>
          <w:color w:val="FF0000"/>
        </w:rPr>
        <w:t>amination Room Policy</w:t>
      </w:r>
    </w:p>
    <w:p w:rsidR="0063665D" w:rsidRDefault="0063665D">
      <w:pPr>
        <w:pStyle w:val="Headinglevel2"/>
        <w:spacing w:before="0" w:after="0"/>
        <w:jc w:val="both"/>
        <w:rPr>
          <w:rFonts w:asciiTheme="minorHAnsi" w:hAnsiTheme="minorHAnsi" w:cstheme="minorHAnsi"/>
          <w:color w:val="FF0000"/>
        </w:rPr>
      </w:pPr>
    </w:p>
    <w:tbl>
      <w:tblPr>
        <w:tblStyle w:val="TableGrid"/>
        <w:tblW w:w="0" w:type="auto"/>
        <w:tblInd w:w="720" w:type="dxa"/>
        <w:tblLook w:val="04A0" w:firstRow="1" w:lastRow="0" w:firstColumn="1" w:lastColumn="0" w:noHBand="0" w:noVBand="1"/>
      </w:tblPr>
      <w:tblGrid>
        <w:gridCol w:w="9322"/>
      </w:tblGrid>
      <w:tr w:rsidR="0063665D">
        <w:tc>
          <w:tcPr>
            <w:tcW w:w="9878" w:type="dxa"/>
          </w:tcPr>
          <w:p w:rsidR="0063665D" w:rsidRDefault="00242320">
            <w:pPr>
              <w:spacing w:before="120" w:after="120" w:line="276" w:lineRule="auto"/>
              <w:jc w:val="both"/>
              <w:rPr>
                <w:rFonts w:asciiTheme="minorHAnsi" w:hAnsiTheme="minorHAnsi" w:cstheme="minorHAnsi"/>
              </w:rPr>
            </w:pPr>
            <w:r>
              <w:rPr>
                <w:rFonts w:asciiTheme="minorHAnsi" w:hAnsiTheme="minorHAnsi" w:cstheme="minorHAnsi"/>
              </w:rPr>
              <w:t>This is kept in the policies and procedures folder within the exams office and can also be found in the following location on the computer</w:t>
            </w:r>
          </w:p>
          <w:p w:rsidR="0063665D" w:rsidRDefault="00242320">
            <w:pPr>
              <w:spacing w:before="120" w:after="120" w:line="276" w:lineRule="auto"/>
              <w:jc w:val="both"/>
              <w:rPr>
                <w:rFonts w:cs="Arial"/>
                <w:sz w:val="18"/>
                <w:szCs w:val="18"/>
              </w:rPr>
            </w:pPr>
            <w:r>
              <w:rPr>
                <w:rFonts w:asciiTheme="minorHAnsi" w:hAnsiTheme="minorHAnsi" w:cstheme="minorHAnsi"/>
              </w:rPr>
              <w:t>P drive / Admin / Data / Exams / St Joseph’s Exam Policies/2023-2024</w:t>
            </w:r>
          </w:p>
        </w:tc>
      </w:tr>
    </w:tbl>
    <w:p w:rsidR="0063665D" w:rsidRDefault="0063665D">
      <w:pPr>
        <w:pStyle w:val="Headinglevel2"/>
        <w:spacing w:before="0" w:after="0"/>
        <w:jc w:val="both"/>
        <w:rPr>
          <w:rFonts w:asciiTheme="minorHAnsi" w:hAnsiTheme="minorHAnsi" w:cstheme="minorHAnsi"/>
          <w:color w:val="FF0000"/>
        </w:rPr>
      </w:pPr>
    </w:p>
    <w:p w:rsidR="0063665D" w:rsidRDefault="0063665D">
      <w:pPr>
        <w:pStyle w:val="Headinglevel2"/>
        <w:spacing w:before="0" w:after="0"/>
        <w:ind w:firstLine="720"/>
        <w:jc w:val="both"/>
        <w:rPr>
          <w:rFonts w:asciiTheme="minorHAnsi" w:hAnsiTheme="minorHAnsi" w:cstheme="minorHAnsi"/>
          <w:b w:val="0"/>
          <w:color w:val="auto"/>
        </w:rPr>
      </w:pPr>
    </w:p>
    <w:p w:rsidR="0063665D" w:rsidRDefault="00242320">
      <w:pPr>
        <w:spacing w:line="276" w:lineRule="auto"/>
        <w:jc w:val="both"/>
        <w:rPr>
          <w:rFonts w:asciiTheme="minorHAnsi" w:hAnsiTheme="minorHAnsi" w:cstheme="minorHAnsi"/>
          <w:b/>
          <w:sz w:val="24"/>
          <w:szCs w:val="24"/>
        </w:rPr>
      </w:pPr>
      <w:r>
        <w:rPr>
          <w:rFonts w:asciiTheme="minorHAnsi" w:hAnsiTheme="minorHAnsi" w:cstheme="minorHAnsi"/>
          <w:b/>
          <w:sz w:val="24"/>
          <w:szCs w:val="24"/>
        </w:rPr>
        <w:t>Exams officer</w:t>
      </w:r>
    </w:p>
    <w:p w:rsidR="0063665D" w:rsidRDefault="00242320">
      <w:pPr>
        <w:pStyle w:val="ListParagraph"/>
        <w:numPr>
          <w:ilvl w:val="0"/>
          <w:numId w:val="73"/>
        </w:numPr>
        <w:spacing w:line="276" w:lineRule="auto"/>
        <w:jc w:val="both"/>
        <w:rPr>
          <w:rFonts w:asciiTheme="minorHAnsi" w:hAnsiTheme="minorHAnsi" w:cstheme="minorHAnsi"/>
          <w:szCs w:val="24"/>
        </w:rPr>
      </w:pPr>
      <w:r>
        <w:rPr>
          <w:rFonts w:asciiTheme="minorHAnsi" w:hAnsiTheme="minorHAnsi" w:cstheme="minorHAnsi"/>
          <w:szCs w:val="24"/>
        </w:rPr>
        <w:t xml:space="preserve">Ensures </w:t>
      </w:r>
      <w:r>
        <w:rPr>
          <w:rFonts w:asciiTheme="minorHAnsi" w:hAnsiTheme="minorHAnsi" w:cstheme="minorHAnsi"/>
          <w:szCs w:val="24"/>
        </w:rPr>
        <w:t>exam rooms are set up and conducted as required in the regulations</w:t>
      </w:r>
    </w:p>
    <w:p w:rsidR="0063665D" w:rsidRDefault="00242320">
      <w:pPr>
        <w:pStyle w:val="ListParagraph"/>
        <w:numPr>
          <w:ilvl w:val="0"/>
          <w:numId w:val="73"/>
        </w:numPr>
        <w:spacing w:line="276" w:lineRule="auto"/>
        <w:jc w:val="both"/>
        <w:rPr>
          <w:rFonts w:asciiTheme="minorHAnsi" w:hAnsiTheme="minorHAnsi" w:cstheme="minorHAnsi"/>
          <w:szCs w:val="24"/>
        </w:rPr>
      </w:pPr>
      <w:r>
        <w:rPr>
          <w:rFonts w:asciiTheme="minorHAnsi" w:hAnsiTheme="minorHAnsi" w:cstheme="minorHAnsi"/>
          <w:szCs w:val="24"/>
        </w:rPr>
        <w:t>Provides invigilators with appropriate resources to effectively conduct exams</w:t>
      </w:r>
    </w:p>
    <w:p w:rsidR="0063665D" w:rsidRDefault="00242320">
      <w:pPr>
        <w:pStyle w:val="ListParagraph"/>
        <w:numPr>
          <w:ilvl w:val="0"/>
          <w:numId w:val="73"/>
        </w:numPr>
        <w:spacing w:line="276" w:lineRule="auto"/>
        <w:jc w:val="both"/>
        <w:rPr>
          <w:rFonts w:asciiTheme="minorHAnsi" w:hAnsiTheme="minorHAnsi" w:cstheme="minorHAnsi"/>
          <w:szCs w:val="24"/>
        </w:rPr>
      </w:pPr>
      <w:r>
        <w:rPr>
          <w:rFonts w:asciiTheme="minorHAnsi" w:hAnsiTheme="minorHAnsi" w:cstheme="minorHAnsi"/>
          <w:szCs w:val="24"/>
        </w:rPr>
        <w:t>Briefs invigilators on exams to be conducted on a session by session basis (including the arrangements in place</w:t>
      </w:r>
      <w:r>
        <w:rPr>
          <w:rFonts w:asciiTheme="minorHAnsi" w:hAnsiTheme="minorHAnsi" w:cstheme="minorHAnsi"/>
          <w:szCs w:val="24"/>
        </w:rPr>
        <w:t xml:space="preserve"> for any transferred candidates and access arrangement candidates)</w:t>
      </w:r>
    </w:p>
    <w:p w:rsidR="0063665D" w:rsidRDefault="00242320">
      <w:pPr>
        <w:pStyle w:val="ListParagraph"/>
        <w:numPr>
          <w:ilvl w:val="0"/>
          <w:numId w:val="73"/>
        </w:numPr>
        <w:spacing w:line="276" w:lineRule="auto"/>
        <w:jc w:val="both"/>
        <w:rPr>
          <w:rFonts w:asciiTheme="minorHAnsi" w:hAnsiTheme="minorHAnsi" w:cstheme="minorHAnsi"/>
          <w:szCs w:val="24"/>
        </w:rPr>
      </w:pPr>
      <w:r>
        <w:rPr>
          <w:rFonts w:asciiTheme="minorHAnsi" w:hAnsiTheme="minorHAnsi" w:cstheme="minorHAnsi"/>
          <w:szCs w:val="24"/>
        </w:rPr>
        <w:t>Ensures sole invigilators have an appropriate means of summoning assistance (if this is a mobile phone, instructs the invigilator that the mobile phone is only allowed to be used for this s</w:t>
      </w:r>
      <w:r>
        <w:rPr>
          <w:rFonts w:asciiTheme="minorHAnsi" w:hAnsiTheme="minorHAnsi" w:cstheme="minorHAnsi"/>
          <w:szCs w:val="24"/>
        </w:rPr>
        <w:t>pecific purpose and that it must be kept must be on silent mode)</w:t>
      </w:r>
    </w:p>
    <w:p w:rsidR="0063665D" w:rsidRDefault="00242320">
      <w:pPr>
        <w:pStyle w:val="ListParagraph"/>
        <w:numPr>
          <w:ilvl w:val="0"/>
          <w:numId w:val="73"/>
        </w:numPr>
        <w:spacing w:line="276" w:lineRule="auto"/>
        <w:jc w:val="both"/>
        <w:rPr>
          <w:rFonts w:asciiTheme="minorHAnsi" w:hAnsiTheme="minorHAnsi" w:cstheme="minorHAnsi"/>
          <w:szCs w:val="24"/>
        </w:rPr>
      </w:pPr>
      <w:r>
        <w:rPr>
          <w:rFonts w:asciiTheme="minorHAnsi" w:hAnsiTheme="minorHAnsi" w:cstheme="minorHAnsi"/>
          <w:szCs w:val="24"/>
        </w:rPr>
        <w:t>Ensures invigilators understand they must be vigilant and remain aware of incidents or emerging situations, looking out for malpractice or candidates who may be in distress,  recording any in</w:t>
      </w:r>
      <w:r>
        <w:rPr>
          <w:rFonts w:asciiTheme="minorHAnsi" w:hAnsiTheme="minorHAnsi" w:cstheme="minorHAnsi"/>
          <w:szCs w:val="24"/>
        </w:rPr>
        <w:t>cidents or issues on the exam room incident log</w:t>
      </w:r>
    </w:p>
    <w:p w:rsidR="0063665D" w:rsidRDefault="00242320">
      <w:pPr>
        <w:pStyle w:val="ListParagraph"/>
        <w:numPr>
          <w:ilvl w:val="0"/>
          <w:numId w:val="73"/>
        </w:numPr>
        <w:spacing w:line="276" w:lineRule="auto"/>
        <w:jc w:val="both"/>
        <w:rPr>
          <w:rFonts w:asciiTheme="minorHAnsi" w:hAnsiTheme="minorHAnsi" w:cstheme="minorHAnsi"/>
          <w:szCs w:val="24"/>
        </w:rPr>
      </w:pPr>
      <w:r>
        <w:rPr>
          <w:rFonts w:asciiTheme="minorHAnsi" w:hAnsiTheme="minorHAnsi" w:cstheme="minorHAnsi"/>
          <w:szCs w:val="24"/>
        </w:rPr>
        <w:t>Ensures invigilators understand how to deal with candidates who may need to leave the exam room temporarily and how this should be recorded on the exam room incident log</w:t>
      </w:r>
    </w:p>
    <w:p w:rsidR="0063665D" w:rsidRDefault="00242320">
      <w:pPr>
        <w:pStyle w:val="ListParagraph"/>
        <w:numPr>
          <w:ilvl w:val="0"/>
          <w:numId w:val="73"/>
        </w:numPr>
        <w:spacing w:line="276" w:lineRule="auto"/>
        <w:jc w:val="both"/>
        <w:rPr>
          <w:rFonts w:asciiTheme="minorHAnsi" w:hAnsiTheme="minorHAnsi" w:cstheme="minorHAnsi"/>
          <w:szCs w:val="24"/>
        </w:rPr>
      </w:pPr>
      <w:r>
        <w:rPr>
          <w:rFonts w:asciiTheme="minorHAnsi" w:hAnsiTheme="minorHAnsi" w:cstheme="minorHAnsi"/>
          <w:szCs w:val="24"/>
        </w:rPr>
        <w:t>Provides authorised exam materials whi</w:t>
      </w:r>
      <w:r>
        <w:rPr>
          <w:rFonts w:asciiTheme="minorHAnsi" w:hAnsiTheme="minorHAnsi" w:cstheme="minorHAnsi"/>
          <w:szCs w:val="24"/>
        </w:rPr>
        <w:t>ch candidates are not expected to provide themselves</w:t>
      </w:r>
    </w:p>
    <w:p w:rsidR="0063665D" w:rsidRDefault="00242320">
      <w:pPr>
        <w:pStyle w:val="ListParagraph"/>
        <w:numPr>
          <w:ilvl w:val="0"/>
          <w:numId w:val="73"/>
        </w:numPr>
        <w:spacing w:line="276" w:lineRule="auto"/>
        <w:jc w:val="both"/>
        <w:rPr>
          <w:rFonts w:asciiTheme="minorHAnsi" w:hAnsiTheme="minorHAnsi" w:cstheme="minorHAnsi"/>
          <w:szCs w:val="24"/>
        </w:rPr>
      </w:pPr>
      <w:r>
        <w:rPr>
          <w:rFonts w:asciiTheme="minorHAnsi" w:hAnsiTheme="minorHAnsi" w:cstheme="minorHAnsi"/>
          <w:szCs w:val="24"/>
        </w:rPr>
        <w:t>Ensures invigilators and candidates are aware of the emergency evacuation procedure</w:t>
      </w:r>
    </w:p>
    <w:p w:rsidR="0063665D" w:rsidRDefault="00242320">
      <w:pPr>
        <w:pStyle w:val="ListParagraph"/>
        <w:numPr>
          <w:ilvl w:val="0"/>
          <w:numId w:val="73"/>
        </w:numPr>
        <w:spacing w:line="276" w:lineRule="auto"/>
        <w:jc w:val="both"/>
        <w:rPr>
          <w:rFonts w:asciiTheme="minorHAnsi" w:hAnsiTheme="minorHAnsi" w:cstheme="minorHAnsi"/>
          <w:szCs w:val="24"/>
        </w:rPr>
      </w:pPr>
      <w:r>
        <w:rPr>
          <w:rFonts w:asciiTheme="minorHAnsi" w:hAnsiTheme="minorHAnsi" w:cstheme="minorHAnsi"/>
          <w:szCs w:val="24"/>
        </w:rPr>
        <w:t>Ensures invigilators are aware of arrangements in place for a candidate with a disability who may need assistance if an</w:t>
      </w:r>
      <w:r>
        <w:rPr>
          <w:rFonts w:asciiTheme="minorHAnsi" w:hAnsiTheme="minorHAnsi" w:cstheme="minorHAnsi"/>
          <w:szCs w:val="24"/>
        </w:rPr>
        <w:t xml:space="preserve"> exam room is evacuated</w:t>
      </w:r>
    </w:p>
    <w:p w:rsidR="0063665D" w:rsidRDefault="00242320">
      <w:pPr>
        <w:spacing w:line="276" w:lineRule="auto"/>
        <w:jc w:val="both"/>
        <w:rPr>
          <w:rFonts w:asciiTheme="minorHAnsi" w:hAnsiTheme="minorHAnsi" w:cstheme="minorHAnsi"/>
          <w:b/>
          <w:sz w:val="24"/>
          <w:szCs w:val="24"/>
        </w:rPr>
      </w:pPr>
      <w:r>
        <w:rPr>
          <w:rFonts w:asciiTheme="minorHAnsi" w:hAnsiTheme="minorHAnsi" w:cstheme="minorHAnsi"/>
          <w:b/>
          <w:sz w:val="24"/>
          <w:szCs w:val="24"/>
        </w:rPr>
        <w:t>Senior leaders</w:t>
      </w:r>
    </w:p>
    <w:p w:rsidR="0063665D" w:rsidRDefault="00242320">
      <w:pPr>
        <w:pStyle w:val="ListParagraph"/>
        <w:numPr>
          <w:ilvl w:val="0"/>
          <w:numId w:val="74"/>
        </w:numPr>
        <w:spacing w:line="276" w:lineRule="auto"/>
        <w:jc w:val="both"/>
        <w:rPr>
          <w:rFonts w:asciiTheme="minorHAnsi" w:hAnsiTheme="minorHAnsi" w:cstheme="minorHAnsi"/>
          <w:szCs w:val="24"/>
        </w:rPr>
      </w:pPr>
      <w:r>
        <w:rPr>
          <w:rFonts w:asciiTheme="minorHAnsi" w:hAnsiTheme="minorHAnsi" w:cstheme="minorHAnsi"/>
          <w:szCs w:val="24"/>
        </w:rPr>
        <w:t xml:space="preserve">Ensure a documented emergency evacuation procedure for exam rooms is in place </w:t>
      </w:r>
    </w:p>
    <w:p w:rsidR="0063665D" w:rsidRDefault="00242320">
      <w:pPr>
        <w:pStyle w:val="ListParagraph"/>
        <w:numPr>
          <w:ilvl w:val="0"/>
          <w:numId w:val="74"/>
        </w:numPr>
        <w:spacing w:line="276" w:lineRule="auto"/>
        <w:jc w:val="both"/>
        <w:rPr>
          <w:rFonts w:asciiTheme="minorHAnsi" w:hAnsiTheme="minorHAnsi" w:cstheme="minorHAnsi"/>
          <w:szCs w:val="24"/>
        </w:rPr>
      </w:pPr>
      <w:r>
        <w:rPr>
          <w:rFonts w:asciiTheme="minorHAnsi" w:hAnsiTheme="minorHAnsi" w:cstheme="minorHAnsi"/>
          <w:szCs w:val="24"/>
        </w:rPr>
        <w:t>Ensure arrangements are in place for a candidate with a disability who may need assistance if an exam room is evacuated</w:t>
      </w:r>
    </w:p>
    <w:p w:rsidR="0063665D" w:rsidRDefault="00242320">
      <w:pPr>
        <w:pStyle w:val="Headinglevel2"/>
        <w:spacing w:before="240" w:after="120" w:line="276" w:lineRule="auto"/>
        <w:ind w:firstLine="720"/>
        <w:jc w:val="both"/>
        <w:rPr>
          <w:rFonts w:asciiTheme="minorHAnsi" w:hAnsiTheme="minorHAnsi" w:cstheme="minorHAnsi"/>
        </w:rPr>
      </w:pPr>
      <w:bookmarkStart w:id="88" w:name="_Toc31280573"/>
      <w:r>
        <w:rPr>
          <w:rFonts w:asciiTheme="minorHAnsi" w:hAnsiTheme="minorHAnsi" w:cstheme="minorHAnsi"/>
        </w:rPr>
        <w:t xml:space="preserve">Emergency </w:t>
      </w:r>
      <w:r>
        <w:rPr>
          <w:rFonts w:asciiTheme="minorHAnsi" w:hAnsiTheme="minorHAnsi" w:cstheme="minorHAnsi"/>
        </w:rPr>
        <w:t>evacuation policy</w:t>
      </w:r>
      <w:bookmarkEnd w:id="88"/>
    </w:p>
    <w:tbl>
      <w:tblPr>
        <w:tblStyle w:val="TableGrid"/>
        <w:tblW w:w="0" w:type="auto"/>
        <w:tblInd w:w="720" w:type="dxa"/>
        <w:tblLook w:val="04A0" w:firstRow="1" w:lastRow="0" w:firstColumn="1" w:lastColumn="0" w:noHBand="0" w:noVBand="1"/>
      </w:tblPr>
      <w:tblGrid>
        <w:gridCol w:w="9322"/>
      </w:tblGrid>
      <w:tr w:rsidR="0063665D">
        <w:tc>
          <w:tcPr>
            <w:tcW w:w="9878" w:type="dxa"/>
          </w:tcPr>
          <w:p w:rsidR="0063665D" w:rsidRDefault="00242320">
            <w:pPr>
              <w:spacing w:before="120" w:after="0" w:line="276" w:lineRule="auto"/>
              <w:jc w:val="both"/>
              <w:rPr>
                <w:rFonts w:asciiTheme="minorHAnsi" w:hAnsiTheme="minorHAnsi" w:cstheme="minorHAnsi"/>
              </w:rPr>
            </w:pPr>
            <w:r>
              <w:rPr>
                <w:rFonts w:asciiTheme="minorHAnsi" w:hAnsiTheme="minorHAnsi" w:cstheme="minorHAnsi"/>
              </w:rPr>
              <w:t>This is kept in the policies and procedures folder within the exams office and can also be found in the following location on the computer</w:t>
            </w:r>
          </w:p>
          <w:p w:rsidR="0063665D" w:rsidRDefault="00242320">
            <w:pPr>
              <w:spacing w:before="120" w:after="120" w:line="276" w:lineRule="auto"/>
              <w:jc w:val="both"/>
              <w:rPr>
                <w:rFonts w:cs="Arial"/>
                <w:szCs w:val="24"/>
              </w:rPr>
            </w:pPr>
            <w:r>
              <w:rPr>
                <w:rFonts w:asciiTheme="minorHAnsi" w:hAnsiTheme="minorHAnsi" w:cstheme="minorHAnsi"/>
              </w:rPr>
              <w:t>P drive / Admin / Data / Exams / St Joseph’s Exam Policies</w:t>
            </w:r>
            <w:r>
              <w:rPr>
                <w:rFonts w:cs="Arial"/>
                <w:szCs w:val="24"/>
              </w:rPr>
              <w:t>/</w:t>
            </w:r>
            <w:r>
              <w:rPr>
                <w:rFonts w:asciiTheme="minorHAnsi" w:hAnsiTheme="minorHAnsi" w:cstheme="minorHAnsi"/>
                <w:szCs w:val="24"/>
              </w:rPr>
              <w:t>2023-24</w:t>
            </w:r>
          </w:p>
        </w:tc>
      </w:tr>
    </w:tbl>
    <w:p w:rsidR="0063665D" w:rsidRDefault="0063665D">
      <w:pPr>
        <w:spacing w:line="276" w:lineRule="auto"/>
        <w:ind w:left="360"/>
        <w:jc w:val="both"/>
        <w:rPr>
          <w:rFonts w:cs="Arial"/>
          <w:sz w:val="12"/>
          <w:szCs w:val="12"/>
        </w:rPr>
      </w:pPr>
    </w:p>
    <w:p w:rsidR="0063665D" w:rsidRDefault="00242320">
      <w:pPr>
        <w:spacing w:line="276" w:lineRule="auto"/>
        <w:jc w:val="both"/>
        <w:rPr>
          <w:rFonts w:asciiTheme="minorHAnsi" w:hAnsiTheme="minorHAnsi" w:cstheme="minorHAnsi"/>
          <w:b/>
          <w:sz w:val="24"/>
          <w:szCs w:val="24"/>
        </w:rPr>
      </w:pPr>
      <w:r>
        <w:rPr>
          <w:rFonts w:asciiTheme="minorHAnsi" w:hAnsiTheme="minorHAnsi" w:cstheme="minorHAnsi"/>
          <w:b/>
          <w:sz w:val="24"/>
          <w:szCs w:val="24"/>
        </w:rPr>
        <w:t>Site staff</w:t>
      </w:r>
    </w:p>
    <w:p w:rsidR="0063665D" w:rsidRDefault="00242320">
      <w:pPr>
        <w:pStyle w:val="ListParagraph"/>
        <w:numPr>
          <w:ilvl w:val="0"/>
          <w:numId w:val="75"/>
        </w:numPr>
        <w:spacing w:line="276" w:lineRule="auto"/>
        <w:jc w:val="both"/>
        <w:rPr>
          <w:rFonts w:asciiTheme="minorHAnsi" w:hAnsiTheme="minorHAnsi" w:cstheme="minorHAnsi"/>
          <w:szCs w:val="24"/>
        </w:rPr>
      </w:pPr>
      <w:r>
        <w:rPr>
          <w:rFonts w:asciiTheme="minorHAnsi" w:hAnsiTheme="minorHAnsi" w:cstheme="minorHAnsi"/>
          <w:szCs w:val="24"/>
        </w:rPr>
        <w:t xml:space="preserve">Ensure exam rooms </w:t>
      </w:r>
      <w:r>
        <w:rPr>
          <w:rFonts w:asciiTheme="minorHAnsi" w:hAnsiTheme="minorHAnsi" w:cstheme="minorHAnsi"/>
          <w:szCs w:val="24"/>
        </w:rPr>
        <w:t>are available and set up as requested by the Examination Manager</w:t>
      </w:r>
    </w:p>
    <w:p w:rsidR="0063665D" w:rsidRDefault="00242320">
      <w:pPr>
        <w:pStyle w:val="ListParagraph"/>
        <w:numPr>
          <w:ilvl w:val="0"/>
          <w:numId w:val="75"/>
        </w:numPr>
        <w:spacing w:line="276" w:lineRule="auto"/>
        <w:jc w:val="both"/>
        <w:rPr>
          <w:rFonts w:asciiTheme="minorHAnsi" w:hAnsiTheme="minorHAnsi" w:cstheme="minorHAnsi"/>
          <w:szCs w:val="24"/>
        </w:rPr>
      </w:pPr>
      <w:r>
        <w:rPr>
          <w:rFonts w:asciiTheme="minorHAnsi" w:hAnsiTheme="minorHAnsi" w:cstheme="minorHAnsi"/>
          <w:szCs w:val="24"/>
        </w:rPr>
        <w:t>Ensure grounds or centre maintenance work does not disturb exam candidates in exam rooms</w:t>
      </w:r>
    </w:p>
    <w:p w:rsidR="0063665D" w:rsidRDefault="00242320">
      <w:pPr>
        <w:pStyle w:val="ListParagraph"/>
        <w:numPr>
          <w:ilvl w:val="0"/>
          <w:numId w:val="75"/>
        </w:numPr>
        <w:spacing w:line="276" w:lineRule="auto"/>
        <w:jc w:val="both"/>
        <w:rPr>
          <w:rFonts w:asciiTheme="minorHAnsi" w:hAnsiTheme="minorHAnsi" w:cstheme="minorHAnsi"/>
          <w:szCs w:val="24"/>
        </w:rPr>
      </w:pPr>
      <w:r>
        <w:rPr>
          <w:rFonts w:asciiTheme="minorHAnsi" w:hAnsiTheme="minorHAnsi" w:cstheme="minorHAnsi"/>
          <w:szCs w:val="24"/>
        </w:rPr>
        <w:t>Ensure fire alarm testing does not take place during exam sessions</w:t>
      </w:r>
    </w:p>
    <w:p w:rsidR="0063665D" w:rsidRDefault="00242320">
      <w:pPr>
        <w:spacing w:line="276" w:lineRule="auto"/>
        <w:jc w:val="both"/>
        <w:rPr>
          <w:rFonts w:asciiTheme="minorHAnsi" w:hAnsiTheme="minorHAnsi" w:cstheme="minorHAnsi"/>
          <w:b/>
          <w:sz w:val="24"/>
          <w:szCs w:val="24"/>
        </w:rPr>
      </w:pPr>
      <w:r>
        <w:rPr>
          <w:rFonts w:asciiTheme="minorHAnsi" w:hAnsiTheme="minorHAnsi" w:cstheme="minorHAnsi"/>
          <w:b/>
          <w:sz w:val="24"/>
          <w:szCs w:val="24"/>
        </w:rPr>
        <w:t>Invigilators</w:t>
      </w:r>
    </w:p>
    <w:p w:rsidR="0063665D" w:rsidRDefault="00242320">
      <w:pPr>
        <w:pStyle w:val="ListParagraph"/>
        <w:numPr>
          <w:ilvl w:val="0"/>
          <w:numId w:val="23"/>
        </w:numPr>
        <w:spacing w:line="276" w:lineRule="auto"/>
        <w:jc w:val="both"/>
        <w:rPr>
          <w:rFonts w:asciiTheme="minorHAnsi" w:hAnsiTheme="minorHAnsi" w:cstheme="minorHAnsi"/>
          <w:szCs w:val="24"/>
        </w:rPr>
      </w:pPr>
      <w:r>
        <w:rPr>
          <w:rFonts w:asciiTheme="minorHAnsi" w:hAnsiTheme="minorHAnsi" w:cstheme="minorHAnsi"/>
          <w:szCs w:val="24"/>
        </w:rPr>
        <w:t>Conduct exams in every</w:t>
      </w:r>
      <w:r>
        <w:rPr>
          <w:rFonts w:asciiTheme="minorHAnsi" w:hAnsiTheme="minorHAnsi" w:cstheme="minorHAnsi"/>
          <w:szCs w:val="24"/>
        </w:rPr>
        <w:t xml:space="preserve"> exam room according to JCQ </w:t>
      </w:r>
      <w:r>
        <w:rPr>
          <w:rFonts w:asciiTheme="minorHAnsi" w:hAnsiTheme="minorHAnsi" w:cstheme="minorHAnsi"/>
          <w:i/>
          <w:iCs/>
          <w:szCs w:val="24"/>
        </w:rPr>
        <w:t>Instructions for conducting examinations</w:t>
      </w:r>
      <w:r>
        <w:rPr>
          <w:rFonts w:asciiTheme="minorHAnsi" w:hAnsiTheme="minorHAnsi" w:cstheme="minorHAnsi"/>
          <w:szCs w:val="24"/>
        </w:rPr>
        <w:t xml:space="preserve"> and/or awarding body requirements and as instructed by the centre in training/update and briefing sessions</w:t>
      </w:r>
    </w:p>
    <w:p w:rsidR="0063665D" w:rsidRDefault="00242320">
      <w:pPr>
        <w:spacing w:line="276" w:lineRule="auto"/>
        <w:jc w:val="both"/>
        <w:rPr>
          <w:rFonts w:asciiTheme="minorHAnsi" w:hAnsiTheme="minorHAnsi" w:cstheme="minorHAnsi"/>
          <w:b/>
          <w:sz w:val="24"/>
          <w:szCs w:val="24"/>
        </w:rPr>
      </w:pPr>
      <w:r>
        <w:rPr>
          <w:rFonts w:asciiTheme="minorHAnsi" w:hAnsiTheme="minorHAnsi" w:cstheme="minorHAnsi"/>
          <w:b/>
          <w:sz w:val="24"/>
          <w:szCs w:val="24"/>
        </w:rPr>
        <w:t>Candidates</w:t>
      </w:r>
    </w:p>
    <w:p w:rsidR="0063665D" w:rsidRDefault="00242320">
      <w:pPr>
        <w:pStyle w:val="ListParagraph"/>
        <w:numPr>
          <w:ilvl w:val="0"/>
          <w:numId w:val="23"/>
        </w:numPr>
        <w:spacing w:line="276" w:lineRule="auto"/>
        <w:jc w:val="both"/>
        <w:rPr>
          <w:rFonts w:asciiTheme="minorHAnsi" w:hAnsiTheme="minorHAnsi" w:cstheme="minorHAnsi"/>
          <w:szCs w:val="24"/>
        </w:rPr>
      </w:pPr>
      <w:r>
        <w:rPr>
          <w:rFonts w:asciiTheme="minorHAnsi" w:hAnsiTheme="minorHAnsi" w:cstheme="minorHAnsi"/>
          <w:szCs w:val="24"/>
        </w:rPr>
        <w:t>Are required to follow the instructions given to them in exam rooms b</w:t>
      </w:r>
      <w:r>
        <w:rPr>
          <w:rFonts w:asciiTheme="minorHAnsi" w:hAnsiTheme="minorHAnsi" w:cstheme="minorHAnsi"/>
          <w:szCs w:val="24"/>
        </w:rPr>
        <w:t>y authorised centre staff and invigilators</w:t>
      </w:r>
    </w:p>
    <w:p w:rsidR="0063665D" w:rsidRDefault="00242320">
      <w:pPr>
        <w:pStyle w:val="ListParagraph"/>
        <w:numPr>
          <w:ilvl w:val="0"/>
          <w:numId w:val="23"/>
        </w:numPr>
        <w:spacing w:line="276" w:lineRule="auto"/>
        <w:jc w:val="both"/>
        <w:rPr>
          <w:rFonts w:asciiTheme="minorHAnsi" w:hAnsiTheme="minorHAnsi" w:cstheme="minorHAnsi"/>
          <w:szCs w:val="24"/>
        </w:rPr>
      </w:pPr>
      <w:r>
        <w:rPr>
          <w:rFonts w:asciiTheme="minorHAnsi" w:hAnsiTheme="minorHAnsi" w:cstheme="minorHAnsi"/>
          <w:szCs w:val="24"/>
        </w:rPr>
        <w:t xml:space="preserve">Are required to remain in the exam room for the full duration of the exam </w:t>
      </w:r>
    </w:p>
    <w:p w:rsidR="0063665D" w:rsidRDefault="00242320">
      <w:pPr>
        <w:pStyle w:val="Heading3"/>
        <w:spacing w:line="276" w:lineRule="auto"/>
        <w:jc w:val="both"/>
        <w:rPr>
          <w:rFonts w:asciiTheme="minorHAnsi" w:hAnsiTheme="minorHAnsi" w:cstheme="minorHAnsi"/>
          <w:sz w:val="24"/>
          <w:szCs w:val="24"/>
          <w:u w:val="single"/>
        </w:rPr>
      </w:pPr>
      <w:bookmarkStart w:id="89" w:name="_Toc31280574"/>
      <w:r>
        <w:rPr>
          <w:rFonts w:asciiTheme="minorHAnsi" w:hAnsiTheme="minorHAnsi" w:cstheme="minorHAnsi"/>
          <w:sz w:val="24"/>
          <w:szCs w:val="24"/>
          <w:u w:val="single"/>
        </w:rPr>
        <w:t>Irregularities</w:t>
      </w:r>
      <w:bookmarkEnd w:id="89"/>
    </w:p>
    <w:p w:rsidR="0063665D" w:rsidRDefault="00242320">
      <w:pPr>
        <w:spacing w:before="120" w:line="276" w:lineRule="auto"/>
        <w:jc w:val="both"/>
        <w:rPr>
          <w:rFonts w:asciiTheme="minorHAnsi" w:hAnsiTheme="minorHAnsi" w:cstheme="minorHAnsi"/>
          <w:b/>
          <w:sz w:val="24"/>
          <w:szCs w:val="24"/>
        </w:rPr>
      </w:pPr>
      <w:r>
        <w:rPr>
          <w:rFonts w:asciiTheme="minorHAnsi" w:hAnsiTheme="minorHAnsi" w:cstheme="minorHAnsi"/>
          <w:b/>
          <w:sz w:val="24"/>
          <w:szCs w:val="24"/>
        </w:rPr>
        <w:t>Head of centre</w:t>
      </w:r>
    </w:p>
    <w:p w:rsidR="0063665D" w:rsidRDefault="00242320">
      <w:pPr>
        <w:pStyle w:val="ListParagraph"/>
        <w:numPr>
          <w:ilvl w:val="0"/>
          <w:numId w:val="17"/>
        </w:numPr>
        <w:spacing w:line="276" w:lineRule="auto"/>
        <w:jc w:val="both"/>
        <w:rPr>
          <w:rFonts w:asciiTheme="minorHAnsi" w:hAnsiTheme="minorHAnsi" w:cstheme="minorHAnsi"/>
          <w:szCs w:val="24"/>
        </w:rPr>
      </w:pPr>
      <w:r>
        <w:rPr>
          <w:rFonts w:asciiTheme="minorHAnsi" w:hAnsiTheme="minorHAnsi" w:cstheme="minorHAnsi"/>
          <w:szCs w:val="24"/>
        </w:rPr>
        <w:t>Ensures (as required by an awarding body) any cases of alleged, suspected or actual incidents of malpractice</w:t>
      </w:r>
      <w:r>
        <w:rPr>
          <w:rFonts w:asciiTheme="minorHAnsi" w:hAnsiTheme="minorHAnsi" w:cstheme="minorHAnsi"/>
          <w:szCs w:val="24"/>
        </w:rPr>
        <w:t xml:space="preserve"> or maladministration before, during or after examinations/assessments (by centre staff, candidates, invigilators) are investigated and reported to the awarding body </w:t>
      </w:r>
      <w:r>
        <w:rPr>
          <w:rFonts w:asciiTheme="minorHAnsi" w:hAnsiTheme="minorHAnsi" w:cstheme="minorHAnsi"/>
          <w:b/>
          <w:szCs w:val="24"/>
        </w:rPr>
        <w:t>immediately</w:t>
      </w:r>
      <w:r>
        <w:rPr>
          <w:rFonts w:asciiTheme="minorHAnsi" w:hAnsiTheme="minorHAnsi" w:cstheme="minorHAnsi"/>
          <w:szCs w:val="24"/>
        </w:rPr>
        <w:t>, by completing the appropriate documentation</w:t>
      </w:r>
    </w:p>
    <w:p w:rsidR="0063665D" w:rsidRDefault="0063665D">
      <w:pPr>
        <w:spacing w:line="276" w:lineRule="auto"/>
        <w:jc w:val="both"/>
        <w:rPr>
          <w:rFonts w:asciiTheme="minorHAnsi" w:hAnsiTheme="minorHAnsi" w:cstheme="minorHAnsi"/>
          <w:szCs w:val="24"/>
        </w:rPr>
      </w:pPr>
    </w:p>
    <w:p w:rsidR="0063665D" w:rsidRDefault="00242320">
      <w:pPr>
        <w:spacing w:line="276" w:lineRule="auto"/>
        <w:jc w:val="both"/>
        <w:rPr>
          <w:rFonts w:asciiTheme="minorHAnsi" w:hAnsiTheme="minorHAnsi" w:cstheme="minorHAnsi"/>
          <w:b/>
          <w:color w:val="FF0000"/>
          <w:szCs w:val="24"/>
        </w:rPr>
      </w:pPr>
      <w:r>
        <w:rPr>
          <w:rFonts w:asciiTheme="minorHAnsi" w:hAnsiTheme="minorHAnsi" w:cstheme="minorHAnsi"/>
          <w:b/>
          <w:color w:val="FF0000"/>
          <w:szCs w:val="24"/>
        </w:rPr>
        <w:t>Managing Behaviour Policy</w:t>
      </w:r>
    </w:p>
    <w:p w:rsidR="0063665D" w:rsidRDefault="0063665D">
      <w:pPr>
        <w:spacing w:line="276" w:lineRule="auto"/>
        <w:jc w:val="both"/>
        <w:rPr>
          <w:rFonts w:asciiTheme="minorHAnsi" w:hAnsiTheme="minorHAnsi" w:cstheme="minorHAnsi"/>
          <w:b/>
          <w:color w:val="FF0000"/>
          <w:szCs w:val="24"/>
        </w:rPr>
      </w:pPr>
    </w:p>
    <w:tbl>
      <w:tblPr>
        <w:tblStyle w:val="TableGrid"/>
        <w:tblW w:w="0" w:type="auto"/>
        <w:tblInd w:w="720" w:type="dxa"/>
        <w:tblLook w:val="04A0" w:firstRow="1" w:lastRow="0" w:firstColumn="1" w:lastColumn="0" w:noHBand="0" w:noVBand="1"/>
      </w:tblPr>
      <w:tblGrid>
        <w:gridCol w:w="9322"/>
      </w:tblGrid>
      <w:tr w:rsidR="0063665D">
        <w:tc>
          <w:tcPr>
            <w:tcW w:w="9878" w:type="dxa"/>
          </w:tcPr>
          <w:p w:rsidR="0063665D" w:rsidRDefault="00242320">
            <w:pPr>
              <w:spacing w:before="120" w:after="120" w:line="276" w:lineRule="auto"/>
              <w:jc w:val="both"/>
              <w:rPr>
                <w:rFonts w:asciiTheme="minorHAnsi" w:hAnsiTheme="minorHAnsi" w:cstheme="minorHAnsi"/>
              </w:rPr>
            </w:pPr>
            <w:r>
              <w:rPr>
                <w:rFonts w:asciiTheme="minorHAnsi" w:hAnsiTheme="minorHAnsi" w:cstheme="minorHAnsi"/>
              </w:rPr>
              <w:t xml:space="preserve">This </w:t>
            </w:r>
            <w:r>
              <w:rPr>
                <w:rFonts w:asciiTheme="minorHAnsi" w:hAnsiTheme="minorHAnsi" w:cstheme="minorHAnsi"/>
              </w:rPr>
              <w:t>is kept in the policies and procedures folder within the exams office and can also be found in the following location on the computer</w:t>
            </w:r>
          </w:p>
          <w:p w:rsidR="0063665D" w:rsidRDefault="00242320">
            <w:pPr>
              <w:spacing w:before="120" w:after="120" w:line="276" w:lineRule="auto"/>
              <w:jc w:val="both"/>
              <w:rPr>
                <w:rFonts w:cs="Arial"/>
                <w:sz w:val="18"/>
                <w:szCs w:val="18"/>
              </w:rPr>
            </w:pPr>
            <w:r>
              <w:rPr>
                <w:rFonts w:asciiTheme="minorHAnsi" w:hAnsiTheme="minorHAnsi" w:cstheme="minorHAnsi"/>
              </w:rPr>
              <w:t>P drive / Admin / Data / Exams / St Joseph’s Exam Policies/2023-2024</w:t>
            </w:r>
          </w:p>
        </w:tc>
      </w:tr>
    </w:tbl>
    <w:p w:rsidR="0063665D" w:rsidRDefault="0063665D">
      <w:pPr>
        <w:spacing w:line="276" w:lineRule="auto"/>
        <w:jc w:val="both"/>
        <w:rPr>
          <w:rFonts w:asciiTheme="minorHAnsi" w:hAnsiTheme="minorHAnsi" w:cstheme="minorHAnsi"/>
          <w:b/>
          <w:color w:val="FF0000"/>
          <w:szCs w:val="24"/>
        </w:rPr>
      </w:pPr>
    </w:p>
    <w:p w:rsidR="0063665D" w:rsidRDefault="0063665D">
      <w:pPr>
        <w:spacing w:before="120" w:line="276" w:lineRule="auto"/>
        <w:jc w:val="both"/>
        <w:rPr>
          <w:rFonts w:asciiTheme="minorHAnsi" w:hAnsiTheme="minorHAnsi" w:cstheme="minorHAnsi"/>
          <w:b/>
          <w:sz w:val="24"/>
          <w:szCs w:val="24"/>
        </w:rPr>
      </w:pPr>
    </w:p>
    <w:p w:rsidR="0063665D" w:rsidRDefault="00242320">
      <w:pPr>
        <w:spacing w:before="120" w:line="276" w:lineRule="auto"/>
        <w:jc w:val="both"/>
        <w:rPr>
          <w:rFonts w:asciiTheme="minorHAnsi" w:hAnsiTheme="minorHAnsi" w:cstheme="minorHAnsi"/>
          <w:b/>
          <w:sz w:val="24"/>
          <w:szCs w:val="24"/>
        </w:rPr>
      </w:pPr>
      <w:r>
        <w:rPr>
          <w:rFonts w:asciiTheme="minorHAnsi" w:hAnsiTheme="minorHAnsi" w:cstheme="minorHAnsi"/>
          <w:b/>
          <w:sz w:val="24"/>
          <w:szCs w:val="24"/>
        </w:rPr>
        <w:t>Senior leaders</w:t>
      </w:r>
    </w:p>
    <w:p w:rsidR="0063665D" w:rsidRDefault="00242320">
      <w:pPr>
        <w:pStyle w:val="ListParagraph"/>
        <w:numPr>
          <w:ilvl w:val="0"/>
          <w:numId w:val="17"/>
        </w:numPr>
        <w:spacing w:line="276" w:lineRule="auto"/>
        <w:jc w:val="both"/>
        <w:rPr>
          <w:rFonts w:asciiTheme="minorHAnsi" w:hAnsiTheme="minorHAnsi" w:cstheme="minorHAnsi"/>
          <w:szCs w:val="24"/>
        </w:rPr>
      </w:pPr>
      <w:r>
        <w:rPr>
          <w:rFonts w:asciiTheme="minorHAnsi" w:hAnsiTheme="minorHAnsi" w:cstheme="minorHAnsi"/>
          <w:szCs w:val="24"/>
        </w:rPr>
        <w:t xml:space="preserve">Ensure support is provided for the </w:t>
      </w:r>
      <w:r>
        <w:rPr>
          <w:rFonts w:asciiTheme="minorHAnsi" w:hAnsiTheme="minorHAnsi" w:cstheme="minorHAnsi"/>
          <w:szCs w:val="24"/>
        </w:rPr>
        <w:t>Exams Manager and invigilators when dealing with disruptive candidates in exam rooms</w:t>
      </w:r>
    </w:p>
    <w:p w:rsidR="0063665D" w:rsidRDefault="00242320">
      <w:pPr>
        <w:pStyle w:val="ListParagraph"/>
        <w:numPr>
          <w:ilvl w:val="0"/>
          <w:numId w:val="17"/>
        </w:numPr>
        <w:spacing w:line="276" w:lineRule="auto"/>
        <w:jc w:val="both"/>
        <w:rPr>
          <w:rFonts w:asciiTheme="minorHAnsi" w:hAnsiTheme="minorHAnsi" w:cstheme="minorHAnsi"/>
          <w:szCs w:val="24"/>
        </w:rPr>
      </w:pPr>
      <w:r>
        <w:rPr>
          <w:rFonts w:asciiTheme="minorHAnsi" w:hAnsiTheme="minorHAnsi" w:cstheme="minorHAnsi"/>
          <w:szCs w:val="24"/>
        </w:rPr>
        <w:t>Ensure that internal disciplinary procedures relating to candidate behaviour are instigated, when appropriate</w:t>
      </w:r>
    </w:p>
    <w:p w:rsidR="0063665D" w:rsidRDefault="00242320">
      <w:pPr>
        <w:spacing w:line="276" w:lineRule="auto"/>
        <w:jc w:val="both"/>
        <w:rPr>
          <w:rFonts w:asciiTheme="minorHAnsi" w:hAnsiTheme="minorHAnsi" w:cstheme="minorHAnsi"/>
          <w:b/>
          <w:sz w:val="24"/>
          <w:szCs w:val="24"/>
        </w:rPr>
      </w:pPr>
      <w:r>
        <w:rPr>
          <w:rFonts w:asciiTheme="minorHAnsi" w:hAnsiTheme="minorHAnsi" w:cstheme="minorHAnsi"/>
          <w:b/>
          <w:sz w:val="24"/>
          <w:szCs w:val="24"/>
        </w:rPr>
        <w:t>Exams officer</w:t>
      </w:r>
    </w:p>
    <w:p w:rsidR="0063665D" w:rsidRDefault="00242320">
      <w:pPr>
        <w:pStyle w:val="ListParagraph"/>
        <w:numPr>
          <w:ilvl w:val="0"/>
          <w:numId w:val="17"/>
        </w:numPr>
        <w:spacing w:line="276" w:lineRule="auto"/>
        <w:jc w:val="both"/>
        <w:rPr>
          <w:rFonts w:asciiTheme="minorHAnsi" w:hAnsiTheme="minorHAnsi" w:cstheme="minorHAnsi"/>
          <w:szCs w:val="24"/>
        </w:rPr>
      </w:pPr>
      <w:r>
        <w:rPr>
          <w:rFonts w:asciiTheme="minorHAnsi" w:hAnsiTheme="minorHAnsi" w:cstheme="minorHAnsi"/>
          <w:szCs w:val="24"/>
        </w:rPr>
        <w:t xml:space="preserve">Provides an exam room incident log in all exam </w:t>
      </w:r>
      <w:r>
        <w:rPr>
          <w:rFonts w:asciiTheme="minorHAnsi" w:hAnsiTheme="minorHAnsi" w:cstheme="minorHAnsi"/>
          <w:szCs w:val="24"/>
        </w:rPr>
        <w:t xml:space="preserve">rooms for recording any incidents or irregularities </w:t>
      </w:r>
    </w:p>
    <w:p w:rsidR="0063665D" w:rsidRDefault="00242320">
      <w:pPr>
        <w:pStyle w:val="ListParagraph"/>
        <w:numPr>
          <w:ilvl w:val="0"/>
          <w:numId w:val="17"/>
        </w:numPr>
        <w:spacing w:line="276" w:lineRule="auto"/>
        <w:jc w:val="both"/>
        <w:rPr>
          <w:rFonts w:asciiTheme="minorHAnsi" w:hAnsiTheme="minorHAnsi" w:cstheme="minorHAnsi"/>
          <w:szCs w:val="24"/>
        </w:rPr>
      </w:pPr>
      <w:r>
        <w:rPr>
          <w:rFonts w:asciiTheme="minorHAnsi" w:hAnsiTheme="minorHAnsi" w:cstheme="minorHAnsi"/>
          <w:szCs w:val="24"/>
        </w:rPr>
        <w:t>Actions any required follow-up and reports to awarding bodies as soon as practically possible after the exam has taken place</w:t>
      </w:r>
    </w:p>
    <w:p w:rsidR="0063665D" w:rsidRDefault="00242320">
      <w:pPr>
        <w:spacing w:line="276" w:lineRule="auto"/>
        <w:jc w:val="both"/>
        <w:rPr>
          <w:rFonts w:asciiTheme="minorHAnsi" w:hAnsiTheme="minorHAnsi" w:cstheme="minorHAnsi"/>
          <w:b/>
          <w:sz w:val="24"/>
          <w:szCs w:val="24"/>
        </w:rPr>
      </w:pPr>
      <w:r>
        <w:rPr>
          <w:rFonts w:asciiTheme="minorHAnsi" w:hAnsiTheme="minorHAnsi" w:cstheme="minorHAnsi"/>
          <w:b/>
          <w:sz w:val="24"/>
          <w:szCs w:val="24"/>
        </w:rPr>
        <w:t>Invigilators</w:t>
      </w:r>
    </w:p>
    <w:p w:rsidR="0063665D" w:rsidRDefault="00242320">
      <w:pPr>
        <w:pStyle w:val="ListParagraph"/>
        <w:numPr>
          <w:ilvl w:val="0"/>
          <w:numId w:val="18"/>
        </w:numPr>
        <w:spacing w:line="276" w:lineRule="auto"/>
        <w:jc w:val="both"/>
        <w:rPr>
          <w:rFonts w:asciiTheme="minorHAnsi" w:hAnsiTheme="minorHAnsi" w:cstheme="minorHAnsi"/>
          <w:szCs w:val="24"/>
        </w:rPr>
      </w:pPr>
      <w:r>
        <w:rPr>
          <w:rFonts w:asciiTheme="minorHAnsi" w:hAnsiTheme="minorHAnsi" w:cstheme="minorHAnsi"/>
          <w:szCs w:val="24"/>
        </w:rPr>
        <w:t xml:space="preserve">Record any incidents or irregularities on the exam room incident </w:t>
      </w:r>
      <w:r>
        <w:rPr>
          <w:rFonts w:asciiTheme="minorHAnsi" w:hAnsiTheme="minorHAnsi" w:cstheme="minorHAnsi"/>
          <w:szCs w:val="24"/>
        </w:rPr>
        <w:t>log (for example, late/very late arrival, candidate or centre staff suspected malpractice, candidate illness or needing to leave the exam room temporarily, disruption or disturbance in the exam room, emergency evacuation)</w:t>
      </w:r>
    </w:p>
    <w:p w:rsidR="0063665D" w:rsidRDefault="0063665D">
      <w:pPr>
        <w:spacing w:line="276" w:lineRule="auto"/>
        <w:jc w:val="both"/>
        <w:rPr>
          <w:rFonts w:asciiTheme="minorHAnsi" w:hAnsiTheme="minorHAnsi" w:cstheme="minorHAnsi"/>
          <w:szCs w:val="24"/>
        </w:rPr>
      </w:pPr>
    </w:p>
    <w:p w:rsidR="0063665D" w:rsidRDefault="00242320">
      <w:pPr>
        <w:pStyle w:val="Heading3"/>
        <w:spacing w:line="276" w:lineRule="auto"/>
        <w:jc w:val="both"/>
        <w:rPr>
          <w:rFonts w:asciiTheme="minorHAnsi" w:hAnsiTheme="minorHAnsi" w:cstheme="minorHAnsi"/>
          <w:sz w:val="24"/>
          <w:szCs w:val="24"/>
          <w:u w:val="single"/>
        </w:rPr>
      </w:pPr>
      <w:bookmarkStart w:id="90" w:name="_Toc31280575"/>
      <w:r>
        <w:rPr>
          <w:rFonts w:asciiTheme="minorHAnsi" w:hAnsiTheme="minorHAnsi" w:cstheme="minorHAnsi"/>
          <w:sz w:val="24"/>
          <w:szCs w:val="24"/>
          <w:u w:val="single"/>
        </w:rPr>
        <w:t>Special consideration</w:t>
      </w:r>
      <w:bookmarkEnd w:id="90"/>
    </w:p>
    <w:p w:rsidR="0063665D" w:rsidRDefault="0063665D"/>
    <w:p w:rsidR="0063665D" w:rsidRDefault="00242320">
      <w:pPr>
        <w:spacing w:before="120" w:after="0" w:line="276" w:lineRule="auto"/>
        <w:jc w:val="both"/>
        <w:rPr>
          <w:rFonts w:asciiTheme="minorHAnsi" w:eastAsia="Times New Roman" w:hAnsiTheme="minorHAnsi" w:cstheme="minorHAnsi"/>
          <w:b/>
          <w:sz w:val="24"/>
          <w:szCs w:val="24"/>
        </w:rPr>
      </w:pPr>
      <w:r>
        <w:rPr>
          <w:rFonts w:asciiTheme="minorHAnsi" w:eastAsia="Times New Roman" w:hAnsiTheme="minorHAnsi" w:cstheme="minorHAnsi"/>
          <w:b/>
          <w:sz w:val="24"/>
          <w:szCs w:val="24"/>
        </w:rPr>
        <w:t xml:space="preserve">Senior </w:t>
      </w:r>
      <w:r>
        <w:rPr>
          <w:rFonts w:asciiTheme="minorHAnsi" w:eastAsia="Times New Roman" w:hAnsiTheme="minorHAnsi" w:cstheme="minorHAnsi"/>
          <w:b/>
          <w:sz w:val="24"/>
          <w:szCs w:val="24"/>
        </w:rPr>
        <w:t>leaders</w:t>
      </w:r>
    </w:p>
    <w:p w:rsidR="0063665D" w:rsidRDefault="00242320">
      <w:pPr>
        <w:rPr>
          <w:rFonts w:asciiTheme="minorHAnsi" w:hAnsiTheme="minorHAnsi" w:cstheme="minorHAnsi"/>
        </w:rPr>
      </w:pPr>
      <w:r>
        <w:rPr>
          <w:rFonts w:asciiTheme="minorHAnsi" w:eastAsia="Times New Roman" w:hAnsiTheme="minorHAnsi" w:cstheme="minorHAnsi"/>
          <w:szCs w:val="24"/>
        </w:rPr>
        <w:t>Provide signed evidence to support eligible applications for special consideration</w:t>
      </w:r>
    </w:p>
    <w:p w:rsidR="0063665D" w:rsidRDefault="00242320">
      <w:pPr>
        <w:spacing w:before="120" w:line="276" w:lineRule="auto"/>
        <w:jc w:val="both"/>
        <w:rPr>
          <w:rFonts w:asciiTheme="minorHAnsi" w:hAnsiTheme="minorHAnsi" w:cstheme="minorHAnsi"/>
          <w:b/>
          <w:sz w:val="24"/>
          <w:szCs w:val="24"/>
        </w:rPr>
      </w:pPr>
      <w:r>
        <w:rPr>
          <w:rFonts w:asciiTheme="minorHAnsi" w:hAnsiTheme="minorHAnsi" w:cstheme="minorHAnsi"/>
          <w:b/>
          <w:sz w:val="24"/>
          <w:szCs w:val="24"/>
        </w:rPr>
        <w:t>Exams officer</w:t>
      </w:r>
    </w:p>
    <w:p w:rsidR="0063665D" w:rsidRDefault="00242320">
      <w:pPr>
        <w:pStyle w:val="ListParagraph"/>
        <w:numPr>
          <w:ilvl w:val="0"/>
          <w:numId w:val="18"/>
        </w:numPr>
        <w:spacing w:line="276" w:lineRule="auto"/>
        <w:jc w:val="both"/>
        <w:rPr>
          <w:rFonts w:asciiTheme="minorHAnsi" w:hAnsiTheme="minorHAnsi" w:cstheme="minorHAnsi"/>
          <w:szCs w:val="24"/>
        </w:rPr>
      </w:pPr>
      <w:r>
        <w:rPr>
          <w:rFonts w:asciiTheme="minorHAnsi" w:hAnsiTheme="minorHAnsi" w:cstheme="minorHAnsi"/>
          <w:szCs w:val="24"/>
        </w:rPr>
        <w:t xml:space="preserve">Processes eligible applications for special consideration to awarding bodies </w:t>
      </w:r>
    </w:p>
    <w:p w:rsidR="0063665D" w:rsidRDefault="00242320">
      <w:pPr>
        <w:pStyle w:val="ListParagraph"/>
        <w:numPr>
          <w:ilvl w:val="0"/>
          <w:numId w:val="18"/>
        </w:numPr>
        <w:spacing w:line="276" w:lineRule="auto"/>
        <w:jc w:val="both"/>
        <w:rPr>
          <w:rFonts w:asciiTheme="minorHAnsi" w:hAnsiTheme="minorHAnsi" w:cstheme="minorHAnsi"/>
          <w:szCs w:val="24"/>
        </w:rPr>
      </w:pPr>
      <w:r>
        <w:rPr>
          <w:rFonts w:asciiTheme="minorHAnsi" w:hAnsiTheme="minorHAnsi" w:cstheme="minorHAnsi"/>
          <w:szCs w:val="24"/>
        </w:rPr>
        <w:t xml:space="preserve">Gathers evidence which may need to be provided by other staff in centre </w:t>
      </w:r>
      <w:r>
        <w:rPr>
          <w:rFonts w:asciiTheme="minorHAnsi" w:hAnsiTheme="minorHAnsi" w:cstheme="minorHAnsi"/>
          <w:szCs w:val="24"/>
        </w:rPr>
        <w:t>or candidates</w:t>
      </w:r>
    </w:p>
    <w:p w:rsidR="0063665D" w:rsidRDefault="00242320">
      <w:pPr>
        <w:pStyle w:val="ListParagraph"/>
        <w:numPr>
          <w:ilvl w:val="0"/>
          <w:numId w:val="18"/>
        </w:numPr>
        <w:spacing w:line="276" w:lineRule="auto"/>
        <w:jc w:val="both"/>
        <w:rPr>
          <w:rFonts w:asciiTheme="minorHAnsi" w:hAnsiTheme="minorHAnsi" w:cstheme="minorHAnsi"/>
          <w:szCs w:val="24"/>
        </w:rPr>
      </w:pPr>
      <w:r>
        <w:rPr>
          <w:rFonts w:asciiTheme="minorHAnsi" w:hAnsiTheme="minorHAnsi" w:cstheme="minorHAnsi"/>
          <w:szCs w:val="24"/>
        </w:rPr>
        <w:t>Submits requests to awarding bodies to the external deadline</w:t>
      </w:r>
    </w:p>
    <w:p w:rsidR="0063665D" w:rsidRDefault="0063665D">
      <w:pPr>
        <w:spacing w:line="276" w:lineRule="auto"/>
        <w:jc w:val="both"/>
        <w:rPr>
          <w:rFonts w:asciiTheme="minorHAnsi" w:hAnsiTheme="minorHAnsi" w:cstheme="minorHAnsi"/>
          <w:szCs w:val="24"/>
        </w:rPr>
      </w:pPr>
    </w:p>
    <w:p w:rsidR="0063665D" w:rsidRDefault="00242320">
      <w:pPr>
        <w:spacing w:line="276" w:lineRule="auto"/>
        <w:jc w:val="both"/>
        <w:rPr>
          <w:rFonts w:asciiTheme="minorHAnsi" w:hAnsiTheme="minorHAnsi" w:cstheme="minorHAnsi"/>
          <w:b/>
          <w:color w:val="FF0000"/>
          <w:szCs w:val="24"/>
        </w:rPr>
      </w:pPr>
      <w:r>
        <w:rPr>
          <w:rFonts w:asciiTheme="minorHAnsi" w:hAnsiTheme="minorHAnsi" w:cstheme="minorHAnsi"/>
          <w:b/>
          <w:color w:val="FF0000"/>
          <w:szCs w:val="24"/>
        </w:rPr>
        <w:t xml:space="preserve">Special Consideration Policy </w:t>
      </w:r>
    </w:p>
    <w:tbl>
      <w:tblPr>
        <w:tblStyle w:val="TableGrid"/>
        <w:tblW w:w="0" w:type="auto"/>
        <w:tblInd w:w="720" w:type="dxa"/>
        <w:tblLook w:val="04A0" w:firstRow="1" w:lastRow="0" w:firstColumn="1" w:lastColumn="0" w:noHBand="0" w:noVBand="1"/>
      </w:tblPr>
      <w:tblGrid>
        <w:gridCol w:w="9322"/>
      </w:tblGrid>
      <w:tr w:rsidR="0063665D">
        <w:tc>
          <w:tcPr>
            <w:tcW w:w="9878" w:type="dxa"/>
          </w:tcPr>
          <w:p w:rsidR="0063665D" w:rsidRDefault="00242320">
            <w:pPr>
              <w:spacing w:before="120" w:after="120" w:line="276" w:lineRule="auto"/>
              <w:jc w:val="both"/>
              <w:rPr>
                <w:rFonts w:asciiTheme="minorHAnsi" w:hAnsiTheme="minorHAnsi" w:cstheme="minorHAnsi"/>
              </w:rPr>
            </w:pPr>
            <w:r>
              <w:rPr>
                <w:rFonts w:asciiTheme="minorHAnsi" w:hAnsiTheme="minorHAnsi" w:cstheme="minorHAnsi"/>
              </w:rPr>
              <w:t>This is kept in the policies and procedures folder within the exams office and can also be found in the following location on the computer</w:t>
            </w:r>
          </w:p>
          <w:p w:rsidR="0063665D" w:rsidRDefault="00242320">
            <w:pPr>
              <w:spacing w:before="120" w:after="120" w:line="276" w:lineRule="auto"/>
              <w:jc w:val="both"/>
              <w:rPr>
                <w:rFonts w:cs="Arial"/>
                <w:sz w:val="18"/>
                <w:szCs w:val="18"/>
              </w:rPr>
            </w:pPr>
            <w:r>
              <w:rPr>
                <w:rFonts w:asciiTheme="minorHAnsi" w:hAnsiTheme="minorHAnsi" w:cstheme="minorHAnsi"/>
              </w:rPr>
              <w:t>P drive / A</w:t>
            </w:r>
            <w:r>
              <w:rPr>
                <w:rFonts w:asciiTheme="minorHAnsi" w:hAnsiTheme="minorHAnsi" w:cstheme="minorHAnsi"/>
              </w:rPr>
              <w:t>dmin / Data / Exams / St Joseph’s Exam Policies/2023-2024</w:t>
            </w:r>
          </w:p>
        </w:tc>
      </w:tr>
    </w:tbl>
    <w:p w:rsidR="0063665D" w:rsidRDefault="0063665D">
      <w:pPr>
        <w:spacing w:line="276" w:lineRule="auto"/>
        <w:jc w:val="both"/>
        <w:rPr>
          <w:rFonts w:asciiTheme="minorHAnsi" w:hAnsiTheme="minorHAnsi" w:cstheme="minorHAnsi"/>
          <w:b/>
          <w:color w:val="FF0000"/>
          <w:szCs w:val="24"/>
        </w:rPr>
      </w:pPr>
    </w:p>
    <w:p w:rsidR="0063665D" w:rsidRDefault="00242320">
      <w:pPr>
        <w:spacing w:before="120" w:line="276" w:lineRule="auto"/>
        <w:jc w:val="both"/>
        <w:rPr>
          <w:rFonts w:asciiTheme="minorHAnsi" w:hAnsiTheme="minorHAnsi" w:cstheme="minorHAnsi"/>
          <w:b/>
          <w:sz w:val="24"/>
          <w:szCs w:val="24"/>
        </w:rPr>
      </w:pPr>
      <w:r>
        <w:rPr>
          <w:rFonts w:asciiTheme="minorHAnsi" w:hAnsiTheme="minorHAnsi" w:cstheme="minorHAnsi"/>
          <w:b/>
          <w:sz w:val="24"/>
          <w:szCs w:val="24"/>
        </w:rPr>
        <w:t>Candidates</w:t>
      </w:r>
    </w:p>
    <w:p w:rsidR="0063665D" w:rsidRDefault="00242320">
      <w:pPr>
        <w:pStyle w:val="ListParagraph"/>
        <w:numPr>
          <w:ilvl w:val="0"/>
          <w:numId w:val="19"/>
        </w:numPr>
        <w:spacing w:line="276" w:lineRule="auto"/>
        <w:jc w:val="both"/>
        <w:rPr>
          <w:rFonts w:asciiTheme="minorHAnsi" w:hAnsiTheme="minorHAnsi" w:cstheme="minorHAnsi"/>
          <w:szCs w:val="24"/>
        </w:rPr>
      </w:pPr>
      <w:r>
        <w:rPr>
          <w:rFonts w:asciiTheme="minorHAnsi" w:hAnsiTheme="minorHAnsi" w:cstheme="minorHAnsi"/>
          <w:szCs w:val="24"/>
        </w:rPr>
        <w:t>Provide appropriate evidence to support special consideration requests, where required</w:t>
      </w:r>
    </w:p>
    <w:p w:rsidR="0063665D" w:rsidRDefault="0063665D">
      <w:pPr>
        <w:pStyle w:val="ListParagraph"/>
        <w:spacing w:line="276" w:lineRule="auto"/>
        <w:jc w:val="both"/>
        <w:rPr>
          <w:rFonts w:asciiTheme="minorHAnsi" w:hAnsiTheme="minorHAnsi" w:cstheme="minorHAnsi"/>
          <w:szCs w:val="24"/>
        </w:rPr>
      </w:pPr>
    </w:p>
    <w:p w:rsidR="0063665D" w:rsidRDefault="00242320">
      <w:pPr>
        <w:pStyle w:val="Heading3"/>
        <w:spacing w:line="276" w:lineRule="auto"/>
        <w:jc w:val="both"/>
        <w:rPr>
          <w:rFonts w:asciiTheme="minorHAnsi" w:hAnsiTheme="minorHAnsi" w:cstheme="minorHAnsi"/>
          <w:sz w:val="24"/>
          <w:szCs w:val="24"/>
          <w:u w:val="single"/>
        </w:rPr>
      </w:pPr>
      <w:bookmarkStart w:id="91" w:name="_Toc31280576"/>
      <w:r>
        <w:rPr>
          <w:rFonts w:asciiTheme="minorHAnsi" w:hAnsiTheme="minorHAnsi" w:cstheme="minorHAnsi"/>
          <w:sz w:val="24"/>
          <w:szCs w:val="24"/>
          <w:u w:val="single"/>
        </w:rPr>
        <w:t>Unauthorised items</w:t>
      </w:r>
      <w:bookmarkEnd w:id="91"/>
    </w:p>
    <w:p w:rsidR="0063665D" w:rsidRDefault="00242320">
      <w:pPr>
        <w:pStyle w:val="Headinglevel2"/>
        <w:spacing w:before="120" w:after="120" w:line="276" w:lineRule="auto"/>
        <w:jc w:val="both"/>
        <w:rPr>
          <w:rFonts w:asciiTheme="minorHAnsi" w:hAnsiTheme="minorHAnsi" w:cstheme="minorHAnsi"/>
        </w:rPr>
      </w:pPr>
      <w:bookmarkStart w:id="92" w:name="_Toc31280577"/>
      <w:r>
        <w:rPr>
          <w:rFonts w:asciiTheme="minorHAnsi" w:hAnsiTheme="minorHAnsi" w:cstheme="minorHAnsi"/>
        </w:rPr>
        <w:t>Arrangements for unauthorised materials taken into the exam room</w:t>
      </w:r>
      <w:bookmarkEnd w:id="92"/>
    </w:p>
    <w:p w:rsidR="0063665D" w:rsidRDefault="00242320">
      <w:pPr>
        <w:pStyle w:val="Headinglevel2"/>
        <w:spacing w:before="120" w:after="120" w:line="276" w:lineRule="auto"/>
        <w:jc w:val="both"/>
        <w:rPr>
          <w:rFonts w:asciiTheme="minorHAnsi" w:hAnsiTheme="minorHAnsi" w:cstheme="minorHAnsi"/>
          <w:b w:val="0"/>
          <w:color w:val="auto"/>
        </w:rPr>
      </w:pPr>
      <w:bookmarkStart w:id="93" w:name="_Toc31280578"/>
      <w:r>
        <w:rPr>
          <w:rFonts w:asciiTheme="minorHAnsi" w:hAnsiTheme="minorHAnsi" w:cstheme="minorHAnsi"/>
          <w:b w:val="0"/>
          <w:color w:val="auto"/>
        </w:rPr>
        <w:t xml:space="preserve">Any </w:t>
      </w:r>
      <w:r>
        <w:rPr>
          <w:rFonts w:asciiTheme="minorHAnsi" w:hAnsiTheme="minorHAnsi" w:cstheme="minorHAnsi"/>
          <w:b w:val="0"/>
          <w:color w:val="auto"/>
        </w:rPr>
        <w:t>unauthorised materials that have been taken into the examination room must be placed out of reach of the candidates (and not under desks) before the examination starts. This would normally be at the front of the examination room or a similar arrangement th</w:t>
      </w:r>
      <w:r>
        <w:rPr>
          <w:rFonts w:asciiTheme="minorHAnsi" w:hAnsiTheme="minorHAnsi" w:cstheme="minorHAnsi"/>
          <w:b w:val="0"/>
          <w:color w:val="auto"/>
        </w:rPr>
        <w:t>at enables the invigilator to control access to the items.</w:t>
      </w:r>
      <w:bookmarkEnd w:id="93"/>
      <w:r>
        <w:rPr>
          <w:rFonts w:asciiTheme="minorHAnsi" w:hAnsiTheme="minorHAnsi" w:cstheme="minorHAnsi"/>
          <w:b w:val="0"/>
          <w:color w:val="auto"/>
        </w:rPr>
        <w:t xml:space="preserve"> </w:t>
      </w:r>
    </w:p>
    <w:p w:rsidR="0063665D" w:rsidRDefault="00242320">
      <w:pPr>
        <w:spacing w:before="120" w:after="0" w:line="276" w:lineRule="auto"/>
        <w:jc w:val="both"/>
        <w:rPr>
          <w:rFonts w:asciiTheme="minorHAnsi" w:hAnsiTheme="minorHAnsi" w:cstheme="minorHAnsi"/>
          <w:b/>
          <w:sz w:val="24"/>
          <w:szCs w:val="24"/>
        </w:rPr>
      </w:pPr>
      <w:r>
        <w:rPr>
          <w:rFonts w:asciiTheme="minorHAnsi" w:hAnsiTheme="minorHAnsi" w:cstheme="minorHAnsi"/>
          <w:b/>
          <w:sz w:val="24"/>
          <w:szCs w:val="24"/>
        </w:rPr>
        <w:t>Invigilators</w:t>
      </w:r>
    </w:p>
    <w:p w:rsidR="0063665D" w:rsidRDefault="00242320">
      <w:pPr>
        <w:pStyle w:val="ListParagraph"/>
        <w:numPr>
          <w:ilvl w:val="0"/>
          <w:numId w:val="16"/>
        </w:numPr>
        <w:spacing w:line="276" w:lineRule="auto"/>
        <w:jc w:val="both"/>
        <w:rPr>
          <w:rFonts w:asciiTheme="minorHAnsi" w:hAnsiTheme="minorHAnsi" w:cstheme="minorHAnsi"/>
          <w:szCs w:val="24"/>
        </w:rPr>
      </w:pPr>
      <w:r>
        <w:rPr>
          <w:rFonts w:asciiTheme="minorHAnsi" w:hAnsiTheme="minorHAnsi" w:cstheme="minorHAnsi"/>
          <w:szCs w:val="24"/>
        </w:rPr>
        <w:t>Are informed of the arrangements through training</w:t>
      </w:r>
    </w:p>
    <w:p w:rsidR="0063665D" w:rsidRDefault="00242320">
      <w:pPr>
        <w:pStyle w:val="Heading3"/>
        <w:spacing w:line="276" w:lineRule="auto"/>
        <w:jc w:val="both"/>
        <w:rPr>
          <w:rFonts w:asciiTheme="minorHAnsi" w:hAnsiTheme="minorHAnsi" w:cstheme="minorHAnsi"/>
          <w:sz w:val="24"/>
          <w:szCs w:val="24"/>
          <w:u w:val="single"/>
        </w:rPr>
      </w:pPr>
      <w:bookmarkStart w:id="94" w:name="_Toc31280579"/>
      <w:r>
        <w:rPr>
          <w:rFonts w:asciiTheme="minorHAnsi" w:hAnsiTheme="minorHAnsi" w:cstheme="minorHAnsi"/>
          <w:sz w:val="24"/>
          <w:szCs w:val="24"/>
          <w:u w:val="single"/>
        </w:rPr>
        <w:t>Internal exams</w:t>
      </w:r>
      <w:bookmarkEnd w:id="94"/>
    </w:p>
    <w:p w:rsidR="0063665D" w:rsidRDefault="00242320">
      <w:pPr>
        <w:spacing w:before="120" w:line="276" w:lineRule="auto"/>
        <w:jc w:val="both"/>
        <w:rPr>
          <w:rFonts w:asciiTheme="minorHAnsi" w:hAnsiTheme="minorHAnsi" w:cstheme="minorHAnsi"/>
          <w:b/>
          <w:sz w:val="24"/>
          <w:szCs w:val="24"/>
        </w:rPr>
      </w:pPr>
      <w:r>
        <w:rPr>
          <w:rFonts w:asciiTheme="minorHAnsi" w:hAnsiTheme="minorHAnsi" w:cstheme="minorHAnsi"/>
          <w:b/>
          <w:sz w:val="24"/>
          <w:szCs w:val="24"/>
        </w:rPr>
        <w:t>Exams officer</w:t>
      </w:r>
    </w:p>
    <w:p w:rsidR="0063665D" w:rsidRDefault="00242320">
      <w:pPr>
        <w:pStyle w:val="ListParagraph"/>
        <w:numPr>
          <w:ilvl w:val="0"/>
          <w:numId w:val="76"/>
        </w:numPr>
        <w:spacing w:line="276" w:lineRule="auto"/>
        <w:jc w:val="both"/>
        <w:rPr>
          <w:rFonts w:asciiTheme="minorHAnsi" w:hAnsiTheme="minorHAnsi" w:cstheme="minorHAnsi"/>
          <w:szCs w:val="24"/>
        </w:rPr>
      </w:pPr>
      <w:r>
        <w:rPr>
          <w:rFonts w:asciiTheme="minorHAnsi" w:hAnsiTheme="minorHAnsi" w:cstheme="minorHAnsi"/>
          <w:szCs w:val="24"/>
        </w:rPr>
        <w:t>Briefs invigilators on conducting internal exams</w:t>
      </w:r>
    </w:p>
    <w:p w:rsidR="0063665D" w:rsidRDefault="00242320">
      <w:pPr>
        <w:pStyle w:val="ListParagraph"/>
        <w:numPr>
          <w:ilvl w:val="0"/>
          <w:numId w:val="76"/>
        </w:numPr>
        <w:spacing w:line="276" w:lineRule="auto"/>
        <w:jc w:val="both"/>
        <w:rPr>
          <w:rFonts w:asciiTheme="minorHAnsi" w:hAnsiTheme="minorHAnsi" w:cstheme="minorHAnsi"/>
          <w:szCs w:val="20"/>
        </w:rPr>
      </w:pPr>
      <w:r>
        <w:rPr>
          <w:rFonts w:asciiTheme="minorHAnsi" w:hAnsiTheme="minorHAnsi" w:cstheme="minorHAnsi"/>
          <w:szCs w:val="20"/>
        </w:rPr>
        <w:t xml:space="preserve">Returns candidate scripts to teaching staff for marking </w:t>
      </w:r>
    </w:p>
    <w:p w:rsidR="0063665D" w:rsidRDefault="00242320">
      <w:pPr>
        <w:spacing w:line="276" w:lineRule="auto"/>
        <w:jc w:val="both"/>
        <w:rPr>
          <w:rFonts w:asciiTheme="minorHAnsi" w:hAnsiTheme="minorHAnsi" w:cstheme="minorHAnsi"/>
          <w:b/>
          <w:sz w:val="28"/>
          <w:szCs w:val="24"/>
        </w:rPr>
      </w:pPr>
      <w:r>
        <w:rPr>
          <w:rFonts w:asciiTheme="minorHAnsi" w:hAnsiTheme="minorHAnsi" w:cstheme="minorHAnsi"/>
          <w:b/>
          <w:sz w:val="24"/>
          <w:szCs w:val="24"/>
        </w:rPr>
        <w:t>Invigilators</w:t>
      </w:r>
    </w:p>
    <w:p w:rsidR="0063665D" w:rsidRDefault="00242320">
      <w:pPr>
        <w:pStyle w:val="ListParagraph"/>
        <w:numPr>
          <w:ilvl w:val="0"/>
          <w:numId w:val="17"/>
        </w:numPr>
        <w:spacing w:line="276" w:lineRule="auto"/>
        <w:jc w:val="both"/>
        <w:rPr>
          <w:rFonts w:asciiTheme="minorHAnsi" w:hAnsiTheme="minorHAnsi" w:cstheme="minorHAnsi"/>
          <w:szCs w:val="24"/>
        </w:rPr>
      </w:pPr>
      <w:r>
        <w:rPr>
          <w:rFonts w:asciiTheme="minorHAnsi" w:hAnsiTheme="minorHAnsi" w:cstheme="minorHAnsi"/>
          <w:szCs w:val="24"/>
        </w:rPr>
        <w:t>Conduct internal exams as briefed by the Exams Manager</w:t>
      </w:r>
    </w:p>
    <w:p w:rsidR="0063665D" w:rsidRDefault="00242320">
      <w:pPr>
        <w:pStyle w:val="Headinglevel2"/>
        <w:spacing w:before="360" w:line="276" w:lineRule="auto"/>
        <w:jc w:val="both"/>
        <w:rPr>
          <w:rFonts w:asciiTheme="minorHAnsi" w:hAnsiTheme="minorHAnsi" w:cstheme="minorHAnsi"/>
          <w:sz w:val="24"/>
        </w:rPr>
      </w:pPr>
      <w:bookmarkStart w:id="95" w:name="_Toc31280580"/>
      <w:r>
        <w:rPr>
          <w:rFonts w:asciiTheme="minorHAnsi" w:hAnsiTheme="minorHAnsi" w:cstheme="minorHAnsi"/>
          <w:sz w:val="24"/>
        </w:rPr>
        <w:t>Results and post-results: roles and responsibilities</w:t>
      </w:r>
      <w:bookmarkEnd w:id="95"/>
    </w:p>
    <w:p w:rsidR="0063665D" w:rsidRDefault="00242320">
      <w:pPr>
        <w:pStyle w:val="Heading3"/>
        <w:spacing w:line="276" w:lineRule="auto"/>
        <w:jc w:val="both"/>
        <w:rPr>
          <w:rFonts w:asciiTheme="minorHAnsi" w:hAnsiTheme="minorHAnsi" w:cstheme="minorHAnsi"/>
          <w:sz w:val="24"/>
          <w:szCs w:val="24"/>
          <w:u w:val="single"/>
        </w:rPr>
      </w:pPr>
      <w:bookmarkStart w:id="96" w:name="_Toc31280581"/>
      <w:r>
        <w:rPr>
          <w:rFonts w:asciiTheme="minorHAnsi" w:hAnsiTheme="minorHAnsi" w:cstheme="minorHAnsi"/>
          <w:sz w:val="24"/>
          <w:szCs w:val="24"/>
          <w:u w:val="single"/>
        </w:rPr>
        <w:t>Internal assessment</w:t>
      </w:r>
      <w:bookmarkEnd w:id="96"/>
    </w:p>
    <w:p w:rsidR="0063665D" w:rsidRDefault="00242320">
      <w:pPr>
        <w:spacing w:before="120" w:line="276" w:lineRule="auto"/>
        <w:jc w:val="both"/>
        <w:rPr>
          <w:rFonts w:asciiTheme="minorHAnsi" w:hAnsiTheme="minorHAnsi" w:cstheme="minorHAnsi"/>
          <w:b/>
          <w:sz w:val="24"/>
          <w:szCs w:val="24"/>
        </w:rPr>
      </w:pPr>
      <w:r>
        <w:rPr>
          <w:rFonts w:asciiTheme="minorHAnsi" w:hAnsiTheme="minorHAnsi" w:cstheme="minorHAnsi"/>
          <w:b/>
          <w:sz w:val="24"/>
          <w:szCs w:val="24"/>
        </w:rPr>
        <w:t>Head of department</w:t>
      </w:r>
    </w:p>
    <w:p w:rsidR="0063665D" w:rsidRDefault="00242320">
      <w:pPr>
        <w:pStyle w:val="ListParagraph"/>
        <w:numPr>
          <w:ilvl w:val="0"/>
          <w:numId w:val="77"/>
        </w:numPr>
        <w:spacing w:line="276" w:lineRule="auto"/>
        <w:jc w:val="both"/>
        <w:rPr>
          <w:rFonts w:asciiTheme="minorHAnsi" w:hAnsiTheme="minorHAnsi" w:cstheme="minorHAnsi"/>
          <w:szCs w:val="24"/>
        </w:rPr>
      </w:pPr>
      <w:r>
        <w:rPr>
          <w:rFonts w:asciiTheme="minorHAnsi" w:hAnsiTheme="minorHAnsi" w:cstheme="minorHAnsi"/>
          <w:szCs w:val="24"/>
        </w:rPr>
        <w:t>Ensures teaching staff keep candidates’</w:t>
      </w:r>
      <w:r>
        <w:rPr>
          <w:rFonts w:asciiTheme="minorHAnsi" w:hAnsiTheme="minorHAnsi" w:cstheme="minorHAnsi"/>
          <w:szCs w:val="24"/>
        </w:rPr>
        <w:t xml:space="preserve"> work, whether part of the moderation sample or not, secure and for the required period stated by JCQ and awarding bodies</w:t>
      </w:r>
    </w:p>
    <w:p w:rsidR="0063665D" w:rsidRDefault="00242320">
      <w:pPr>
        <w:pStyle w:val="ListParagraph"/>
        <w:numPr>
          <w:ilvl w:val="0"/>
          <w:numId w:val="77"/>
        </w:numPr>
        <w:spacing w:line="276" w:lineRule="auto"/>
        <w:jc w:val="both"/>
        <w:rPr>
          <w:rFonts w:asciiTheme="minorHAnsi" w:hAnsiTheme="minorHAnsi" w:cstheme="minorHAnsi"/>
          <w:szCs w:val="24"/>
        </w:rPr>
      </w:pPr>
      <w:r>
        <w:rPr>
          <w:rFonts w:asciiTheme="minorHAnsi" w:hAnsiTheme="minorHAnsi" w:cstheme="minorHAnsi"/>
          <w:szCs w:val="24"/>
        </w:rPr>
        <w:t>Ensures work is returned to candidates after the retention period or disposed of according to the requirements</w:t>
      </w:r>
    </w:p>
    <w:p w:rsidR="0063665D" w:rsidRDefault="00242320">
      <w:pPr>
        <w:pStyle w:val="Heading3"/>
        <w:spacing w:line="276" w:lineRule="auto"/>
        <w:jc w:val="both"/>
        <w:rPr>
          <w:rFonts w:asciiTheme="minorHAnsi" w:hAnsiTheme="minorHAnsi" w:cstheme="minorHAnsi"/>
          <w:sz w:val="24"/>
          <w:szCs w:val="24"/>
          <w:u w:val="single"/>
        </w:rPr>
      </w:pPr>
      <w:bookmarkStart w:id="97" w:name="_Toc31280582"/>
      <w:r>
        <w:rPr>
          <w:rFonts w:asciiTheme="minorHAnsi" w:hAnsiTheme="minorHAnsi" w:cstheme="minorHAnsi"/>
          <w:sz w:val="24"/>
          <w:szCs w:val="24"/>
          <w:u w:val="single"/>
        </w:rPr>
        <w:t>Managing results day(s)</w:t>
      </w:r>
      <w:bookmarkEnd w:id="97"/>
    </w:p>
    <w:p w:rsidR="0063665D" w:rsidRDefault="00242320">
      <w:pPr>
        <w:spacing w:before="120" w:line="276" w:lineRule="auto"/>
        <w:jc w:val="both"/>
        <w:rPr>
          <w:rFonts w:asciiTheme="minorHAnsi" w:hAnsiTheme="minorHAnsi" w:cstheme="minorHAnsi"/>
          <w:b/>
          <w:sz w:val="24"/>
          <w:szCs w:val="24"/>
        </w:rPr>
      </w:pPr>
      <w:r>
        <w:rPr>
          <w:rFonts w:asciiTheme="minorHAnsi" w:hAnsiTheme="minorHAnsi" w:cstheme="minorHAnsi"/>
          <w:b/>
          <w:sz w:val="24"/>
          <w:szCs w:val="24"/>
        </w:rPr>
        <w:t>Senior leaders</w:t>
      </w:r>
    </w:p>
    <w:p w:rsidR="0063665D" w:rsidRDefault="00242320">
      <w:pPr>
        <w:pStyle w:val="ListParagraph"/>
        <w:numPr>
          <w:ilvl w:val="0"/>
          <w:numId w:val="78"/>
        </w:numPr>
        <w:spacing w:line="276" w:lineRule="auto"/>
        <w:jc w:val="both"/>
        <w:rPr>
          <w:rFonts w:asciiTheme="minorHAnsi" w:hAnsiTheme="minorHAnsi" w:cstheme="minorHAnsi"/>
          <w:szCs w:val="24"/>
        </w:rPr>
      </w:pPr>
      <w:r>
        <w:rPr>
          <w:rFonts w:asciiTheme="minorHAnsi" w:hAnsiTheme="minorHAnsi" w:cstheme="minorHAnsi"/>
          <w:szCs w:val="24"/>
        </w:rPr>
        <w:t>Identify centre staff who will be involved in the main summer results day(s) and their role</w:t>
      </w:r>
    </w:p>
    <w:p w:rsidR="0063665D" w:rsidRDefault="00242320">
      <w:pPr>
        <w:pStyle w:val="ListParagraph"/>
        <w:numPr>
          <w:ilvl w:val="0"/>
          <w:numId w:val="78"/>
        </w:numPr>
        <w:spacing w:line="276" w:lineRule="auto"/>
        <w:jc w:val="both"/>
        <w:rPr>
          <w:rFonts w:asciiTheme="minorHAnsi" w:hAnsiTheme="minorHAnsi" w:cstheme="minorHAnsi"/>
          <w:szCs w:val="24"/>
        </w:rPr>
      </w:pPr>
      <w:r>
        <w:rPr>
          <w:rFonts w:asciiTheme="minorHAnsi" w:hAnsiTheme="minorHAnsi" w:cstheme="minorHAnsi"/>
          <w:szCs w:val="24"/>
        </w:rPr>
        <w:t xml:space="preserve">Ensures senior members of staff are accessible to candidates immediately after the publication of results </w:t>
      </w:r>
      <w:r>
        <w:rPr>
          <w:rFonts w:asciiTheme="minorHAnsi" w:hAnsiTheme="minorHAnsi" w:cstheme="minorHAnsi"/>
          <w:bCs/>
          <w:szCs w:val="24"/>
        </w:rPr>
        <w:t xml:space="preserve">so that results may be discussed and </w:t>
      </w:r>
      <w:r>
        <w:rPr>
          <w:rFonts w:asciiTheme="minorHAnsi" w:hAnsiTheme="minorHAnsi" w:cstheme="minorHAnsi"/>
          <w:bCs/>
          <w:szCs w:val="24"/>
        </w:rPr>
        <w:t>decisions made on the submission of any requests for post-results services and ensures candidates are informed of the periods during which centre staff will be available so that they may plan accordingly</w:t>
      </w:r>
    </w:p>
    <w:p w:rsidR="0063665D" w:rsidRDefault="00242320">
      <w:pPr>
        <w:spacing w:line="276" w:lineRule="auto"/>
        <w:jc w:val="both"/>
        <w:rPr>
          <w:rFonts w:asciiTheme="minorHAnsi" w:hAnsiTheme="minorHAnsi" w:cstheme="minorHAnsi"/>
          <w:b/>
          <w:sz w:val="24"/>
          <w:szCs w:val="24"/>
        </w:rPr>
      </w:pPr>
      <w:r>
        <w:rPr>
          <w:rFonts w:asciiTheme="minorHAnsi" w:hAnsiTheme="minorHAnsi" w:cstheme="minorHAnsi"/>
          <w:b/>
          <w:sz w:val="24"/>
          <w:szCs w:val="24"/>
        </w:rPr>
        <w:t>Exams officer</w:t>
      </w:r>
    </w:p>
    <w:p w:rsidR="0063665D" w:rsidRDefault="00242320">
      <w:pPr>
        <w:pStyle w:val="ListParagraph"/>
        <w:numPr>
          <w:ilvl w:val="0"/>
          <w:numId w:val="20"/>
        </w:numPr>
        <w:spacing w:line="276" w:lineRule="auto"/>
        <w:jc w:val="both"/>
        <w:rPr>
          <w:rFonts w:asciiTheme="minorHAnsi" w:hAnsiTheme="minorHAnsi" w:cstheme="minorHAnsi"/>
          <w:szCs w:val="24"/>
        </w:rPr>
      </w:pPr>
      <w:r>
        <w:rPr>
          <w:rFonts w:asciiTheme="minorHAnsi" w:hAnsiTheme="minorHAnsi" w:cstheme="minorHAnsi"/>
          <w:szCs w:val="24"/>
        </w:rPr>
        <w:t xml:space="preserve">Informs candidates in advance of when </w:t>
      </w:r>
      <w:r>
        <w:rPr>
          <w:rFonts w:asciiTheme="minorHAnsi" w:hAnsiTheme="minorHAnsi" w:cstheme="minorHAnsi"/>
          <w:szCs w:val="24"/>
        </w:rPr>
        <w:t>and how results will be released to them</w:t>
      </w:r>
    </w:p>
    <w:p w:rsidR="0063665D" w:rsidRDefault="00242320">
      <w:pPr>
        <w:pStyle w:val="ListParagraph"/>
        <w:numPr>
          <w:ilvl w:val="0"/>
          <w:numId w:val="20"/>
        </w:numPr>
        <w:spacing w:line="276" w:lineRule="auto"/>
        <w:jc w:val="both"/>
        <w:rPr>
          <w:rFonts w:asciiTheme="minorHAnsi" w:hAnsiTheme="minorHAnsi" w:cstheme="minorHAnsi"/>
          <w:szCs w:val="24"/>
        </w:rPr>
      </w:pPr>
      <w:r>
        <w:rPr>
          <w:rFonts w:asciiTheme="minorHAnsi" w:hAnsiTheme="minorHAnsi" w:cstheme="minorHAnsi"/>
          <w:szCs w:val="24"/>
        </w:rPr>
        <w:t>Accesses results from awarding bodies under restricted release of results, where this is provided by the awarding body</w:t>
      </w:r>
    </w:p>
    <w:p w:rsidR="0063665D" w:rsidRDefault="00242320">
      <w:pPr>
        <w:pStyle w:val="ListParagraph"/>
        <w:numPr>
          <w:ilvl w:val="0"/>
          <w:numId w:val="20"/>
        </w:numPr>
        <w:spacing w:line="276" w:lineRule="auto"/>
        <w:jc w:val="both"/>
        <w:rPr>
          <w:rFonts w:asciiTheme="minorHAnsi" w:hAnsiTheme="minorHAnsi" w:cstheme="minorHAnsi"/>
          <w:szCs w:val="24"/>
        </w:rPr>
      </w:pPr>
      <w:r>
        <w:rPr>
          <w:rFonts w:asciiTheme="minorHAnsi" w:hAnsiTheme="minorHAnsi" w:cstheme="minorHAnsi"/>
          <w:szCs w:val="24"/>
        </w:rPr>
        <w:t>Resolves any missing or incomplete results with awarding bodies</w:t>
      </w:r>
    </w:p>
    <w:p w:rsidR="0063665D" w:rsidRDefault="00242320">
      <w:pPr>
        <w:pStyle w:val="ListParagraph"/>
        <w:numPr>
          <w:ilvl w:val="0"/>
          <w:numId w:val="20"/>
        </w:numPr>
        <w:spacing w:line="276" w:lineRule="auto"/>
        <w:jc w:val="both"/>
        <w:rPr>
          <w:rFonts w:asciiTheme="minorHAnsi" w:hAnsiTheme="minorHAnsi" w:cstheme="minorHAnsi"/>
          <w:szCs w:val="24"/>
        </w:rPr>
      </w:pPr>
      <w:r>
        <w:rPr>
          <w:rFonts w:asciiTheme="minorHAnsi" w:hAnsiTheme="minorHAnsi" w:cstheme="minorHAnsi"/>
          <w:szCs w:val="24"/>
        </w:rPr>
        <w:t xml:space="preserve">Issues statements of results to </w:t>
      </w:r>
      <w:r>
        <w:rPr>
          <w:rFonts w:asciiTheme="minorHAnsi" w:hAnsiTheme="minorHAnsi" w:cstheme="minorHAnsi"/>
          <w:szCs w:val="24"/>
        </w:rPr>
        <w:t>candidates on results day</w:t>
      </w:r>
    </w:p>
    <w:p w:rsidR="0063665D" w:rsidRDefault="00242320">
      <w:pPr>
        <w:pStyle w:val="ListParagraph"/>
        <w:numPr>
          <w:ilvl w:val="0"/>
          <w:numId w:val="20"/>
        </w:numPr>
        <w:spacing w:line="276" w:lineRule="auto"/>
        <w:jc w:val="both"/>
        <w:rPr>
          <w:rFonts w:asciiTheme="minorHAnsi" w:hAnsiTheme="minorHAnsi" w:cstheme="minorHAnsi"/>
          <w:szCs w:val="24"/>
        </w:rPr>
      </w:pPr>
      <w:r>
        <w:rPr>
          <w:rFonts w:asciiTheme="minorHAnsi" w:hAnsiTheme="minorHAnsi" w:cstheme="minorHAnsi"/>
          <w:szCs w:val="24"/>
        </w:rPr>
        <w:t>Works with senior leaders to ensure procedures for managing the main summer results day  are in place</w:t>
      </w:r>
    </w:p>
    <w:p w:rsidR="0063665D" w:rsidRDefault="00242320">
      <w:pPr>
        <w:spacing w:before="120" w:line="276" w:lineRule="auto"/>
        <w:jc w:val="both"/>
        <w:rPr>
          <w:rFonts w:asciiTheme="minorHAnsi" w:hAnsiTheme="minorHAnsi" w:cstheme="minorHAnsi"/>
          <w:b/>
          <w:sz w:val="24"/>
          <w:szCs w:val="24"/>
        </w:rPr>
      </w:pPr>
      <w:r>
        <w:rPr>
          <w:rFonts w:asciiTheme="minorHAnsi" w:hAnsiTheme="minorHAnsi" w:cstheme="minorHAnsi"/>
          <w:b/>
          <w:sz w:val="24"/>
          <w:szCs w:val="24"/>
        </w:rPr>
        <w:t xml:space="preserve">Site staff </w:t>
      </w:r>
    </w:p>
    <w:p w:rsidR="0063665D" w:rsidRDefault="00242320">
      <w:pPr>
        <w:pStyle w:val="ListParagraph"/>
        <w:numPr>
          <w:ilvl w:val="0"/>
          <w:numId w:val="20"/>
        </w:numPr>
        <w:spacing w:line="276" w:lineRule="auto"/>
        <w:jc w:val="both"/>
        <w:rPr>
          <w:rFonts w:asciiTheme="minorHAnsi" w:hAnsiTheme="minorHAnsi" w:cstheme="minorHAnsi"/>
          <w:szCs w:val="24"/>
        </w:rPr>
      </w:pPr>
      <w:r>
        <w:rPr>
          <w:rFonts w:asciiTheme="minorHAnsi" w:hAnsiTheme="minorHAnsi" w:cstheme="minorHAnsi"/>
          <w:szCs w:val="24"/>
        </w:rPr>
        <w:t>Ensure the centre is open and accessible to centre staff and candidates, as required for the collection of results</w:t>
      </w:r>
    </w:p>
    <w:p w:rsidR="0063665D" w:rsidRDefault="00242320">
      <w:pPr>
        <w:pStyle w:val="Heading3"/>
        <w:spacing w:line="276" w:lineRule="auto"/>
        <w:jc w:val="both"/>
        <w:rPr>
          <w:rFonts w:asciiTheme="minorHAnsi" w:hAnsiTheme="minorHAnsi" w:cstheme="minorHAnsi"/>
          <w:sz w:val="24"/>
          <w:szCs w:val="24"/>
          <w:u w:val="single"/>
        </w:rPr>
      </w:pPr>
      <w:bookmarkStart w:id="98" w:name="_Toc31280583"/>
      <w:r>
        <w:rPr>
          <w:rFonts w:asciiTheme="minorHAnsi" w:hAnsiTheme="minorHAnsi" w:cstheme="minorHAnsi"/>
          <w:sz w:val="24"/>
          <w:szCs w:val="24"/>
          <w:u w:val="single"/>
        </w:rPr>
        <w:t>Accessing results</w:t>
      </w:r>
      <w:bookmarkEnd w:id="98"/>
    </w:p>
    <w:p w:rsidR="0063665D" w:rsidRDefault="00242320">
      <w:pPr>
        <w:spacing w:before="120" w:line="276" w:lineRule="auto"/>
        <w:jc w:val="both"/>
        <w:rPr>
          <w:rFonts w:asciiTheme="minorHAnsi" w:hAnsiTheme="minorHAnsi" w:cstheme="minorHAnsi"/>
          <w:b/>
          <w:sz w:val="24"/>
          <w:szCs w:val="24"/>
        </w:rPr>
      </w:pPr>
      <w:bookmarkStart w:id="99" w:name="_Hlk528960132"/>
      <w:r>
        <w:rPr>
          <w:rFonts w:asciiTheme="minorHAnsi" w:hAnsiTheme="minorHAnsi" w:cstheme="minorHAnsi"/>
          <w:b/>
          <w:sz w:val="24"/>
          <w:szCs w:val="24"/>
        </w:rPr>
        <w:t>Head of centre</w:t>
      </w:r>
    </w:p>
    <w:p w:rsidR="0063665D" w:rsidRDefault="00242320">
      <w:pPr>
        <w:pStyle w:val="ListParagraph"/>
        <w:numPr>
          <w:ilvl w:val="0"/>
          <w:numId w:val="20"/>
        </w:numPr>
        <w:spacing w:line="276" w:lineRule="auto"/>
        <w:jc w:val="both"/>
        <w:rPr>
          <w:rFonts w:asciiTheme="minorHAnsi" w:hAnsiTheme="minorHAnsi" w:cstheme="minorHAnsi"/>
        </w:rPr>
      </w:pPr>
      <w:r>
        <w:rPr>
          <w:rFonts w:asciiTheme="minorHAnsi" w:hAnsiTheme="minorHAnsi" w:cstheme="minorHAnsi"/>
        </w:rPr>
        <w:t>Ensures results are kept entirely confidential and restricted to key members of staff until the official dates and times of release of results to candidates</w:t>
      </w:r>
    </w:p>
    <w:p w:rsidR="0063665D" w:rsidRDefault="00242320">
      <w:pPr>
        <w:pStyle w:val="ListParagraph"/>
        <w:numPr>
          <w:ilvl w:val="0"/>
          <w:numId w:val="20"/>
        </w:numPr>
        <w:spacing w:after="0" w:line="276" w:lineRule="auto"/>
        <w:jc w:val="both"/>
        <w:rPr>
          <w:rFonts w:asciiTheme="minorHAnsi" w:hAnsiTheme="minorHAnsi" w:cstheme="minorHAnsi"/>
        </w:rPr>
      </w:pPr>
      <w:r>
        <w:rPr>
          <w:rFonts w:asciiTheme="minorHAnsi" w:hAnsiTheme="minorHAnsi" w:cstheme="minorHAnsi"/>
        </w:rPr>
        <w:t>Understands that it is not permitted to withhold provisional resul</w:t>
      </w:r>
      <w:r>
        <w:rPr>
          <w:rFonts w:asciiTheme="minorHAnsi" w:hAnsiTheme="minorHAnsi" w:cstheme="minorHAnsi"/>
        </w:rPr>
        <w:t>ts from candidates under any circumstances</w:t>
      </w:r>
    </w:p>
    <w:bookmarkEnd w:id="99"/>
    <w:p w:rsidR="0063665D" w:rsidRDefault="00242320">
      <w:pPr>
        <w:spacing w:before="120" w:line="276" w:lineRule="auto"/>
        <w:jc w:val="both"/>
        <w:rPr>
          <w:rFonts w:asciiTheme="minorHAnsi" w:hAnsiTheme="minorHAnsi" w:cstheme="minorHAnsi"/>
          <w:b/>
          <w:sz w:val="24"/>
          <w:szCs w:val="24"/>
        </w:rPr>
      </w:pPr>
      <w:r>
        <w:rPr>
          <w:rFonts w:asciiTheme="minorHAnsi" w:hAnsiTheme="minorHAnsi" w:cstheme="minorHAnsi"/>
          <w:b/>
          <w:sz w:val="24"/>
          <w:szCs w:val="24"/>
        </w:rPr>
        <w:t>Exams officer</w:t>
      </w:r>
    </w:p>
    <w:p w:rsidR="0063665D" w:rsidRDefault="00242320">
      <w:pPr>
        <w:pStyle w:val="ListParagraph"/>
        <w:numPr>
          <w:ilvl w:val="0"/>
          <w:numId w:val="20"/>
        </w:numPr>
        <w:spacing w:line="276" w:lineRule="auto"/>
        <w:jc w:val="both"/>
        <w:rPr>
          <w:rFonts w:asciiTheme="minorHAnsi" w:hAnsiTheme="minorHAnsi" w:cstheme="minorHAnsi"/>
          <w:szCs w:val="24"/>
        </w:rPr>
      </w:pPr>
      <w:r>
        <w:rPr>
          <w:rFonts w:asciiTheme="minorHAnsi" w:hAnsiTheme="minorHAnsi" w:cstheme="minorHAnsi"/>
          <w:szCs w:val="24"/>
        </w:rPr>
        <w:t>Informs candidates in advance of when and how results will be released to them for each exam series</w:t>
      </w:r>
    </w:p>
    <w:p w:rsidR="0063665D" w:rsidRDefault="00242320">
      <w:pPr>
        <w:pStyle w:val="ListParagraph"/>
        <w:numPr>
          <w:ilvl w:val="0"/>
          <w:numId w:val="20"/>
        </w:numPr>
        <w:spacing w:line="276" w:lineRule="auto"/>
        <w:jc w:val="both"/>
        <w:rPr>
          <w:rFonts w:asciiTheme="minorHAnsi" w:hAnsiTheme="minorHAnsi" w:cstheme="minorHAnsi"/>
          <w:szCs w:val="24"/>
        </w:rPr>
      </w:pPr>
      <w:r>
        <w:rPr>
          <w:rFonts w:asciiTheme="minorHAnsi" w:hAnsiTheme="minorHAnsi" w:cstheme="minorHAnsi"/>
          <w:szCs w:val="24"/>
        </w:rPr>
        <w:t>Accesses results from awarding bodies under restricted release of results, where this is provided b</w:t>
      </w:r>
      <w:r>
        <w:rPr>
          <w:rFonts w:asciiTheme="minorHAnsi" w:hAnsiTheme="minorHAnsi" w:cstheme="minorHAnsi"/>
          <w:szCs w:val="24"/>
        </w:rPr>
        <w:t>y the awarding body</w:t>
      </w:r>
    </w:p>
    <w:p w:rsidR="0063665D" w:rsidRDefault="00242320">
      <w:pPr>
        <w:pStyle w:val="ListParagraph"/>
        <w:numPr>
          <w:ilvl w:val="0"/>
          <w:numId w:val="20"/>
        </w:numPr>
        <w:spacing w:line="276" w:lineRule="auto"/>
        <w:jc w:val="both"/>
        <w:rPr>
          <w:rFonts w:asciiTheme="minorHAnsi" w:hAnsiTheme="minorHAnsi" w:cstheme="minorHAnsi"/>
          <w:szCs w:val="24"/>
        </w:rPr>
      </w:pPr>
      <w:r>
        <w:rPr>
          <w:rFonts w:asciiTheme="minorHAnsi" w:hAnsiTheme="minorHAnsi" w:cstheme="minorHAnsi"/>
          <w:szCs w:val="24"/>
        </w:rPr>
        <w:t>Resolves any missing or incomplete results with awarding bodies</w:t>
      </w:r>
    </w:p>
    <w:p w:rsidR="0063665D" w:rsidRDefault="00242320">
      <w:pPr>
        <w:pStyle w:val="ListParagraph"/>
        <w:numPr>
          <w:ilvl w:val="0"/>
          <w:numId w:val="20"/>
        </w:numPr>
        <w:spacing w:line="276" w:lineRule="auto"/>
        <w:jc w:val="both"/>
        <w:rPr>
          <w:rFonts w:asciiTheme="minorHAnsi" w:hAnsiTheme="minorHAnsi" w:cstheme="minorHAnsi"/>
          <w:szCs w:val="24"/>
        </w:rPr>
      </w:pPr>
      <w:r>
        <w:rPr>
          <w:rFonts w:asciiTheme="minorHAnsi" w:hAnsiTheme="minorHAnsi" w:cstheme="minorHAnsi"/>
          <w:szCs w:val="24"/>
        </w:rPr>
        <w:t>Issues statements of results to candidates on issue of results date</w:t>
      </w:r>
    </w:p>
    <w:p w:rsidR="0063665D" w:rsidRDefault="00242320">
      <w:pPr>
        <w:pStyle w:val="ListParagraph"/>
        <w:numPr>
          <w:ilvl w:val="0"/>
          <w:numId w:val="20"/>
        </w:numPr>
        <w:spacing w:line="276" w:lineRule="auto"/>
        <w:jc w:val="both"/>
        <w:rPr>
          <w:rFonts w:asciiTheme="minorHAnsi" w:hAnsiTheme="minorHAnsi" w:cstheme="minorHAnsi"/>
          <w:szCs w:val="24"/>
        </w:rPr>
      </w:pPr>
      <w:r>
        <w:rPr>
          <w:rFonts w:asciiTheme="minorHAnsi" w:hAnsiTheme="minorHAnsi" w:cstheme="minorHAnsi"/>
          <w:szCs w:val="24"/>
        </w:rPr>
        <w:t>Provides summaries of results for relevant centre staff on issue of results date</w:t>
      </w:r>
    </w:p>
    <w:p w:rsidR="0063665D" w:rsidRDefault="00242320">
      <w:pPr>
        <w:pStyle w:val="Heading3"/>
        <w:spacing w:line="276" w:lineRule="auto"/>
        <w:jc w:val="both"/>
        <w:rPr>
          <w:rFonts w:asciiTheme="minorHAnsi" w:hAnsiTheme="minorHAnsi" w:cstheme="minorHAnsi"/>
          <w:sz w:val="24"/>
          <w:szCs w:val="24"/>
          <w:u w:val="single"/>
        </w:rPr>
      </w:pPr>
      <w:bookmarkStart w:id="100" w:name="_Toc31280584"/>
      <w:r>
        <w:rPr>
          <w:rFonts w:asciiTheme="minorHAnsi" w:hAnsiTheme="minorHAnsi" w:cstheme="minorHAnsi"/>
          <w:sz w:val="24"/>
          <w:szCs w:val="24"/>
          <w:u w:val="single"/>
        </w:rPr>
        <w:t>Post-results services</w:t>
      </w:r>
      <w:bookmarkEnd w:id="100"/>
    </w:p>
    <w:p w:rsidR="0063665D" w:rsidRDefault="00242320">
      <w:pPr>
        <w:spacing w:before="120" w:line="276" w:lineRule="auto"/>
        <w:jc w:val="both"/>
        <w:rPr>
          <w:rFonts w:asciiTheme="minorHAnsi" w:hAnsiTheme="minorHAnsi" w:cstheme="minorHAnsi"/>
          <w:b/>
          <w:sz w:val="24"/>
          <w:szCs w:val="24"/>
        </w:rPr>
      </w:pPr>
      <w:r>
        <w:rPr>
          <w:rFonts w:asciiTheme="minorHAnsi" w:hAnsiTheme="minorHAnsi" w:cstheme="minorHAnsi"/>
          <w:b/>
          <w:sz w:val="24"/>
          <w:szCs w:val="24"/>
        </w:rPr>
        <w:t>Head of centre</w:t>
      </w:r>
    </w:p>
    <w:p w:rsidR="0063665D" w:rsidRDefault="00242320">
      <w:pPr>
        <w:pStyle w:val="ListParagraph"/>
        <w:numPr>
          <w:ilvl w:val="0"/>
          <w:numId w:val="79"/>
        </w:numPr>
        <w:spacing w:before="120" w:line="276" w:lineRule="auto"/>
        <w:jc w:val="both"/>
        <w:rPr>
          <w:rFonts w:asciiTheme="minorHAnsi" w:hAnsiTheme="minorHAnsi" w:cstheme="minorHAnsi"/>
          <w:b/>
          <w:szCs w:val="24"/>
        </w:rPr>
      </w:pPr>
      <w:r>
        <w:rPr>
          <w:rFonts w:asciiTheme="minorHAnsi" w:hAnsiTheme="minorHAnsi" w:cstheme="minorHAnsi"/>
          <w:szCs w:val="24"/>
        </w:rPr>
        <w:t xml:space="preserve">Ensures an </w:t>
      </w:r>
      <w:r>
        <w:rPr>
          <w:rFonts w:asciiTheme="minorHAnsi" w:hAnsiTheme="minorHAnsi" w:cstheme="minorHAnsi"/>
          <w:b/>
          <w:szCs w:val="24"/>
        </w:rPr>
        <w:t xml:space="preserve">internal appeals procedure </w:t>
      </w:r>
      <w:r>
        <w:rPr>
          <w:rFonts w:asciiTheme="minorHAnsi" w:hAnsiTheme="minorHAnsi" w:cstheme="minorHAnsi"/>
          <w:szCs w:val="24"/>
        </w:rPr>
        <w:t xml:space="preserve">is available where candidates disagree with any centre decision </w:t>
      </w:r>
      <w:r>
        <w:rPr>
          <w:rFonts w:asciiTheme="minorHAnsi" w:eastAsia="Times New Roman" w:hAnsiTheme="minorHAnsi" w:cstheme="minorHAnsi"/>
          <w:szCs w:val="24"/>
        </w:rPr>
        <w:t>not to support a clerical re-check, a review of marking, a review of moderation or an appeal</w:t>
      </w:r>
    </w:p>
    <w:p w:rsidR="0063665D" w:rsidRDefault="00242320">
      <w:pPr>
        <w:pStyle w:val="ListParagraph"/>
        <w:numPr>
          <w:ilvl w:val="0"/>
          <w:numId w:val="79"/>
        </w:numPr>
        <w:spacing w:before="120" w:after="0" w:line="276" w:lineRule="auto"/>
        <w:jc w:val="both"/>
        <w:rPr>
          <w:rFonts w:asciiTheme="minorHAnsi" w:hAnsiTheme="minorHAnsi" w:cstheme="minorHAnsi"/>
          <w:b/>
          <w:szCs w:val="24"/>
        </w:rPr>
      </w:pPr>
      <w:r>
        <w:rPr>
          <w:rFonts w:asciiTheme="minorHAnsi" w:hAnsiTheme="minorHAnsi" w:cstheme="minorHAnsi"/>
        </w:rPr>
        <w:t>Ensures that senior members of centre staff ar</w:t>
      </w:r>
      <w:r>
        <w:rPr>
          <w:rFonts w:asciiTheme="minorHAnsi" w:hAnsiTheme="minorHAnsi" w:cstheme="minorHAnsi"/>
        </w:rPr>
        <w:t>e available immediately after the publication of results</w:t>
      </w:r>
    </w:p>
    <w:p w:rsidR="0063665D" w:rsidRDefault="00242320">
      <w:pPr>
        <w:pStyle w:val="ListParagraph"/>
        <w:numPr>
          <w:ilvl w:val="0"/>
          <w:numId w:val="79"/>
        </w:numPr>
        <w:spacing w:before="120" w:line="276" w:lineRule="auto"/>
        <w:jc w:val="both"/>
        <w:rPr>
          <w:rFonts w:asciiTheme="minorHAnsi" w:hAnsiTheme="minorHAnsi" w:cstheme="minorHAnsi"/>
          <w:b/>
          <w:szCs w:val="24"/>
        </w:rPr>
      </w:pPr>
      <w:r>
        <w:rPr>
          <w:rFonts w:asciiTheme="minorHAnsi" w:hAnsiTheme="minorHAnsi" w:cstheme="minorHAnsi"/>
          <w:szCs w:val="24"/>
        </w:rPr>
        <w:t xml:space="preserve">Understands that if the centre has concerns about one of its component/subject cohorts, then requests for reviews of marking should be submitted for all candidates believed to be affected (candidate </w:t>
      </w:r>
      <w:r>
        <w:rPr>
          <w:rFonts w:asciiTheme="minorHAnsi" w:hAnsiTheme="minorHAnsi" w:cstheme="minorHAnsi"/>
          <w:szCs w:val="24"/>
        </w:rPr>
        <w:t>consent is required as marks and subject grades may be lowered, confirmed or raised)</w:t>
      </w:r>
    </w:p>
    <w:p w:rsidR="0063665D" w:rsidRDefault="00242320">
      <w:pPr>
        <w:spacing w:line="276" w:lineRule="auto"/>
        <w:jc w:val="both"/>
        <w:rPr>
          <w:rFonts w:asciiTheme="minorHAnsi" w:hAnsiTheme="minorHAnsi" w:cstheme="minorHAnsi"/>
          <w:b/>
          <w:sz w:val="24"/>
          <w:szCs w:val="24"/>
        </w:rPr>
      </w:pPr>
      <w:r>
        <w:rPr>
          <w:rFonts w:asciiTheme="minorHAnsi" w:hAnsiTheme="minorHAnsi" w:cstheme="minorHAnsi"/>
          <w:b/>
          <w:sz w:val="24"/>
          <w:szCs w:val="24"/>
        </w:rPr>
        <w:t>Exams officer</w:t>
      </w:r>
    </w:p>
    <w:p w:rsidR="0063665D" w:rsidRDefault="00242320">
      <w:pPr>
        <w:pStyle w:val="ListParagraph"/>
        <w:numPr>
          <w:ilvl w:val="0"/>
          <w:numId w:val="80"/>
        </w:numPr>
        <w:spacing w:line="276" w:lineRule="auto"/>
        <w:jc w:val="both"/>
        <w:rPr>
          <w:rFonts w:asciiTheme="minorHAnsi" w:hAnsiTheme="minorHAnsi" w:cstheme="minorHAnsi"/>
          <w:szCs w:val="24"/>
        </w:rPr>
      </w:pPr>
      <w:r>
        <w:rPr>
          <w:rFonts w:asciiTheme="minorHAnsi" w:hAnsiTheme="minorHAnsi" w:cstheme="minorHAnsi"/>
          <w:szCs w:val="24"/>
        </w:rPr>
        <w:t xml:space="preserve">Provides information to candidates and staff on the services provided by awarding bodies and the fees charged (see also above </w:t>
      </w:r>
      <w:r>
        <w:rPr>
          <w:rFonts w:asciiTheme="minorHAnsi" w:hAnsiTheme="minorHAnsi" w:cstheme="minorHAnsi"/>
          <w:i/>
          <w:szCs w:val="24"/>
        </w:rPr>
        <w:t xml:space="preserve">Briefing candidates </w:t>
      </w:r>
      <w:r>
        <w:rPr>
          <w:rFonts w:asciiTheme="minorHAnsi" w:hAnsiTheme="minorHAnsi" w:cstheme="minorHAnsi"/>
          <w:szCs w:val="24"/>
        </w:rPr>
        <w:t xml:space="preserve">and </w:t>
      </w:r>
      <w:r>
        <w:rPr>
          <w:rFonts w:asciiTheme="minorHAnsi" w:hAnsiTheme="minorHAnsi" w:cstheme="minorHAnsi"/>
          <w:i/>
          <w:szCs w:val="24"/>
        </w:rPr>
        <w:t xml:space="preserve">Access </w:t>
      </w:r>
      <w:r>
        <w:rPr>
          <w:rFonts w:asciiTheme="minorHAnsi" w:hAnsiTheme="minorHAnsi" w:cstheme="minorHAnsi"/>
          <w:i/>
          <w:szCs w:val="24"/>
        </w:rPr>
        <w:t>to scripts, Reviews of Results and appeals procedures</w:t>
      </w:r>
      <w:r>
        <w:rPr>
          <w:rFonts w:asciiTheme="minorHAnsi" w:hAnsiTheme="minorHAnsi" w:cstheme="minorHAnsi"/>
          <w:szCs w:val="24"/>
        </w:rPr>
        <w:t>)</w:t>
      </w:r>
    </w:p>
    <w:p w:rsidR="0063665D" w:rsidRDefault="00242320">
      <w:pPr>
        <w:pStyle w:val="ListParagraph"/>
        <w:numPr>
          <w:ilvl w:val="0"/>
          <w:numId w:val="80"/>
        </w:numPr>
        <w:spacing w:line="276" w:lineRule="auto"/>
        <w:jc w:val="both"/>
        <w:rPr>
          <w:rFonts w:asciiTheme="minorHAnsi" w:hAnsiTheme="minorHAnsi" w:cstheme="minorHAnsi"/>
          <w:szCs w:val="24"/>
        </w:rPr>
      </w:pPr>
      <w:r>
        <w:rPr>
          <w:rFonts w:asciiTheme="minorHAnsi" w:hAnsiTheme="minorHAnsi" w:cstheme="minorHAnsi"/>
          <w:szCs w:val="24"/>
        </w:rPr>
        <w:t>Publishes internal deadlines for requesting the services to ensure the external deadlines can be effectively met</w:t>
      </w:r>
    </w:p>
    <w:p w:rsidR="0063665D" w:rsidRDefault="00242320">
      <w:pPr>
        <w:pStyle w:val="ListParagraph"/>
        <w:numPr>
          <w:ilvl w:val="0"/>
          <w:numId w:val="80"/>
        </w:numPr>
        <w:spacing w:line="276" w:lineRule="auto"/>
        <w:jc w:val="both"/>
        <w:rPr>
          <w:rFonts w:asciiTheme="minorHAnsi" w:hAnsiTheme="minorHAnsi" w:cstheme="minorHAnsi"/>
          <w:szCs w:val="24"/>
        </w:rPr>
      </w:pPr>
      <w:r>
        <w:rPr>
          <w:rFonts w:asciiTheme="minorHAnsi" w:hAnsiTheme="minorHAnsi" w:cstheme="minorHAnsi"/>
          <w:szCs w:val="24"/>
        </w:rPr>
        <w:t xml:space="preserve">Provides a process to record requests for services and to collect candidate informed </w:t>
      </w:r>
      <w:r>
        <w:rPr>
          <w:rFonts w:asciiTheme="minorHAnsi" w:hAnsiTheme="minorHAnsi" w:cstheme="minorHAnsi"/>
          <w:szCs w:val="24"/>
        </w:rPr>
        <w:t>consent (</w:t>
      </w:r>
      <w:r>
        <w:rPr>
          <w:rFonts w:asciiTheme="minorHAnsi" w:hAnsiTheme="minorHAnsi" w:cstheme="minorHAnsi"/>
          <w:b/>
          <w:szCs w:val="24"/>
        </w:rPr>
        <w:t>after</w:t>
      </w:r>
      <w:r>
        <w:rPr>
          <w:rFonts w:asciiTheme="minorHAnsi" w:hAnsiTheme="minorHAnsi" w:cstheme="minorHAnsi"/>
          <w:szCs w:val="24"/>
        </w:rPr>
        <w:t xml:space="preserve"> the publication of results) and fees where relevant</w:t>
      </w:r>
    </w:p>
    <w:p w:rsidR="0063665D" w:rsidRDefault="00242320">
      <w:pPr>
        <w:pStyle w:val="ListParagraph"/>
        <w:numPr>
          <w:ilvl w:val="0"/>
          <w:numId w:val="80"/>
        </w:numPr>
        <w:spacing w:line="276" w:lineRule="auto"/>
        <w:jc w:val="both"/>
        <w:rPr>
          <w:rFonts w:asciiTheme="minorHAnsi" w:hAnsiTheme="minorHAnsi" w:cstheme="minorHAnsi"/>
          <w:szCs w:val="24"/>
        </w:rPr>
      </w:pPr>
      <w:r>
        <w:rPr>
          <w:rFonts w:asciiTheme="minorHAnsi" w:hAnsiTheme="minorHAnsi" w:cstheme="minorHAnsi"/>
          <w:szCs w:val="24"/>
        </w:rPr>
        <w:t>Submits requests to awarding bodies to meet the external deadline for the particular service</w:t>
      </w:r>
    </w:p>
    <w:p w:rsidR="0063665D" w:rsidRDefault="00242320">
      <w:pPr>
        <w:pStyle w:val="ListParagraph"/>
        <w:numPr>
          <w:ilvl w:val="0"/>
          <w:numId w:val="80"/>
        </w:numPr>
        <w:spacing w:line="276" w:lineRule="auto"/>
        <w:jc w:val="both"/>
        <w:rPr>
          <w:rFonts w:asciiTheme="minorHAnsi" w:hAnsiTheme="minorHAnsi" w:cstheme="minorHAnsi"/>
          <w:szCs w:val="24"/>
        </w:rPr>
      </w:pPr>
      <w:r>
        <w:rPr>
          <w:rFonts w:asciiTheme="minorHAnsi" w:hAnsiTheme="minorHAnsi" w:cstheme="minorHAnsi"/>
          <w:szCs w:val="24"/>
        </w:rPr>
        <w:t>Tracks requests to conclusion and informs candidates and relevant centre staff of outcomes</w:t>
      </w:r>
    </w:p>
    <w:p w:rsidR="0063665D" w:rsidRDefault="00242320">
      <w:pPr>
        <w:pStyle w:val="ListParagraph"/>
        <w:numPr>
          <w:ilvl w:val="0"/>
          <w:numId w:val="28"/>
        </w:numPr>
        <w:spacing w:line="276" w:lineRule="auto"/>
        <w:jc w:val="both"/>
        <w:rPr>
          <w:rFonts w:asciiTheme="minorHAnsi" w:hAnsiTheme="minorHAnsi" w:cstheme="minorHAnsi"/>
          <w:szCs w:val="24"/>
        </w:rPr>
      </w:pPr>
      <w:r>
        <w:rPr>
          <w:rFonts w:asciiTheme="minorHAnsi" w:hAnsiTheme="minorHAnsi" w:cstheme="minorHAnsi"/>
          <w:szCs w:val="24"/>
        </w:rPr>
        <w:t>Updat</w:t>
      </w:r>
      <w:r>
        <w:rPr>
          <w:rFonts w:asciiTheme="minorHAnsi" w:hAnsiTheme="minorHAnsi" w:cstheme="minorHAnsi"/>
          <w:szCs w:val="24"/>
        </w:rPr>
        <w:t>es centre results information, where applicable</w:t>
      </w:r>
    </w:p>
    <w:p w:rsidR="0063665D" w:rsidRDefault="00242320">
      <w:pPr>
        <w:spacing w:line="276" w:lineRule="auto"/>
        <w:jc w:val="both"/>
        <w:rPr>
          <w:rFonts w:asciiTheme="minorHAnsi" w:hAnsiTheme="minorHAnsi" w:cstheme="minorHAnsi"/>
          <w:b/>
          <w:sz w:val="24"/>
          <w:szCs w:val="24"/>
        </w:rPr>
      </w:pPr>
      <w:r>
        <w:rPr>
          <w:rFonts w:asciiTheme="minorHAnsi" w:hAnsiTheme="minorHAnsi" w:cstheme="minorHAnsi"/>
          <w:b/>
          <w:sz w:val="24"/>
          <w:szCs w:val="24"/>
        </w:rPr>
        <w:t>Teaching staff</w:t>
      </w:r>
    </w:p>
    <w:p w:rsidR="0063665D" w:rsidRDefault="00242320">
      <w:pPr>
        <w:pStyle w:val="ListParagraph"/>
        <w:numPr>
          <w:ilvl w:val="0"/>
          <w:numId w:val="81"/>
        </w:numPr>
        <w:spacing w:line="276" w:lineRule="auto"/>
        <w:jc w:val="both"/>
        <w:rPr>
          <w:rFonts w:asciiTheme="minorHAnsi" w:hAnsiTheme="minorHAnsi" w:cstheme="minorHAnsi"/>
          <w:szCs w:val="24"/>
        </w:rPr>
      </w:pPr>
      <w:r>
        <w:rPr>
          <w:rFonts w:asciiTheme="minorHAnsi" w:hAnsiTheme="minorHAnsi" w:cstheme="minorHAnsi"/>
          <w:szCs w:val="24"/>
        </w:rPr>
        <w:t>Meet internal deadlines to request the services and gain relevant candidate informed consent</w:t>
      </w:r>
    </w:p>
    <w:p w:rsidR="0063665D" w:rsidRDefault="00242320">
      <w:pPr>
        <w:pStyle w:val="ListParagraph"/>
        <w:numPr>
          <w:ilvl w:val="0"/>
          <w:numId w:val="81"/>
        </w:numPr>
        <w:spacing w:line="276" w:lineRule="auto"/>
        <w:jc w:val="both"/>
        <w:rPr>
          <w:rFonts w:asciiTheme="minorHAnsi" w:hAnsiTheme="minorHAnsi" w:cstheme="minorHAnsi"/>
          <w:szCs w:val="24"/>
        </w:rPr>
      </w:pPr>
      <w:r>
        <w:rPr>
          <w:rFonts w:asciiTheme="minorHAnsi" w:hAnsiTheme="minorHAnsi" w:cstheme="minorHAnsi"/>
          <w:szCs w:val="24"/>
        </w:rPr>
        <w:t xml:space="preserve">Identify the budget to which fees should be charged </w:t>
      </w:r>
    </w:p>
    <w:p w:rsidR="0063665D" w:rsidRDefault="00242320">
      <w:pPr>
        <w:spacing w:line="276" w:lineRule="auto"/>
        <w:jc w:val="both"/>
        <w:rPr>
          <w:rFonts w:asciiTheme="minorHAnsi" w:hAnsiTheme="minorHAnsi" w:cstheme="minorHAnsi"/>
          <w:b/>
          <w:sz w:val="24"/>
          <w:szCs w:val="24"/>
        </w:rPr>
      </w:pPr>
      <w:r>
        <w:rPr>
          <w:rFonts w:asciiTheme="minorHAnsi" w:hAnsiTheme="minorHAnsi" w:cstheme="minorHAnsi"/>
          <w:b/>
          <w:sz w:val="24"/>
          <w:szCs w:val="24"/>
        </w:rPr>
        <w:t>Candidates</w:t>
      </w:r>
    </w:p>
    <w:p w:rsidR="0063665D" w:rsidRDefault="00242320">
      <w:pPr>
        <w:pStyle w:val="ListParagraph"/>
        <w:numPr>
          <w:ilvl w:val="0"/>
          <w:numId w:val="82"/>
        </w:numPr>
        <w:spacing w:line="276" w:lineRule="auto"/>
        <w:jc w:val="both"/>
        <w:rPr>
          <w:rFonts w:asciiTheme="minorHAnsi" w:hAnsiTheme="minorHAnsi" w:cstheme="minorHAnsi"/>
          <w:szCs w:val="24"/>
        </w:rPr>
      </w:pPr>
      <w:r>
        <w:rPr>
          <w:rFonts w:asciiTheme="minorHAnsi" w:hAnsiTheme="minorHAnsi" w:cstheme="minorHAnsi"/>
          <w:szCs w:val="24"/>
        </w:rPr>
        <w:t>Meet internal deadlines to request t</w:t>
      </w:r>
      <w:r>
        <w:rPr>
          <w:rFonts w:asciiTheme="minorHAnsi" w:hAnsiTheme="minorHAnsi" w:cstheme="minorHAnsi"/>
          <w:szCs w:val="24"/>
        </w:rPr>
        <w:t>he services</w:t>
      </w:r>
    </w:p>
    <w:p w:rsidR="0063665D" w:rsidRDefault="00242320">
      <w:pPr>
        <w:pStyle w:val="ListParagraph"/>
        <w:numPr>
          <w:ilvl w:val="0"/>
          <w:numId w:val="82"/>
        </w:numPr>
        <w:spacing w:line="276" w:lineRule="auto"/>
        <w:jc w:val="both"/>
        <w:rPr>
          <w:rFonts w:asciiTheme="minorHAnsi" w:hAnsiTheme="minorHAnsi" w:cstheme="minorHAnsi"/>
          <w:szCs w:val="24"/>
        </w:rPr>
      </w:pPr>
      <w:r>
        <w:rPr>
          <w:rFonts w:asciiTheme="minorHAnsi" w:hAnsiTheme="minorHAnsi" w:cstheme="minorHAnsi"/>
          <w:szCs w:val="24"/>
        </w:rPr>
        <w:t>Provide informed consent and fees, where relevant</w:t>
      </w:r>
    </w:p>
    <w:p w:rsidR="0063665D" w:rsidRDefault="00242320">
      <w:pPr>
        <w:pStyle w:val="Heading3"/>
        <w:spacing w:line="276" w:lineRule="auto"/>
        <w:jc w:val="both"/>
        <w:rPr>
          <w:rFonts w:asciiTheme="minorHAnsi" w:hAnsiTheme="minorHAnsi" w:cstheme="minorHAnsi"/>
          <w:sz w:val="28"/>
          <w:szCs w:val="24"/>
          <w:u w:val="single"/>
        </w:rPr>
      </w:pPr>
      <w:bookmarkStart w:id="101" w:name="_Toc31280585"/>
      <w:r>
        <w:rPr>
          <w:rFonts w:asciiTheme="minorHAnsi" w:hAnsiTheme="minorHAnsi" w:cstheme="minorHAnsi"/>
          <w:sz w:val="24"/>
          <w:szCs w:val="24"/>
          <w:u w:val="single"/>
        </w:rPr>
        <w:t>Analysis of results</w:t>
      </w:r>
      <w:bookmarkEnd w:id="101"/>
    </w:p>
    <w:p w:rsidR="0063665D" w:rsidRDefault="00242320">
      <w:pPr>
        <w:spacing w:before="120" w:line="276" w:lineRule="auto"/>
        <w:jc w:val="both"/>
        <w:rPr>
          <w:rFonts w:asciiTheme="minorHAnsi" w:hAnsiTheme="minorHAnsi" w:cstheme="minorHAnsi"/>
          <w:b/>
          <w:sz w:val="24"/>
          <w:szCs w:val="24"/>
        </w:rPr>
      </w:pPr>
      <w:r>
        <w:rPr>
          <w:rFonts w:asciiTheme="minorHAnsi" w:hAnsiTheme="minorHAnsi" w:cstheme="minorHAnsi"/>
          <w:b/>
          <w:sz w:val="24"/>
          <w:szCs w:val="24"/>
        </w:rPr>
        <w:t>Data Manager</w:t>
      </w:r>
    </w:p>
    <w:p w:rsidR="0063665D" w:rsidRDefault="00242320">
      <w:pPr>
        <w:pStyle w:val="ListParagraph"/>
        <w:numPr>
          <w:ilvl w:val="0"/>
          <w:numId w:val="83"/>
        </w:numPr>
        <w:spacing w:line="276" w:lineRule="auto"/>
        <w:jc w:val="both"/>
        <w:rPr>
          <w:rFonts w:asciiTheme="minorHAnsi" w:hAnsiTheme="minorHAnsi" w:cstheme="minorHAnsi"/>
          <w:szCs w:val="24"/>
        </w:rPr>
      </w:pPr>
      <w:r>
        <w:rPr>
          <w:rFonts w:asciiTheme="minorHAnsi" w:hAnsiTheme="minorHAnsi" w:cstheme="minorHAnsi"/>
          <w:szCs w:val="24"/>
        </w:rPr>
        <w:t>Provides analysis of results to appropriate centre staff</w:t>
      </w:r>
    </w:p>
    <w:p w:rsidR="0063665D" w:rsidRDefault="00242320">
      <w:pPr>
        <w:pStyle w:val="ListParagraph"/>
        <w:numPr>
          <w:ilvl w:val="0"/>
          <w:numId w:val="83"/>
        </w:numPr>
        <w:spacing w:line="276" w:lineRule="auto"/>
        <w:jc w:val="both"/>
        <w:rPr>
          <w:rFonts w:asciiTheme="minorHAnsi" w:hAnsiTheme="minorHAnsi" w:cstheme="minorHAnsi"/>
          <w:szCs w:val="24"/>
        </w:rPr>
      </w:pPr>
      <w:r>
        <w:rPr>
          <w:rFonts w:asciiTheme="minorHAnsi" w:hAnsiTheme="minorHAnsi" w:cstheme="minorHAnsi"/>
          <w:szCs w:val="24"/>
        </w:rPr>
        <w:t>Provides results information to external organisations where required</w:t>
      </w:r>
    </w:p>
    <w:p w:rsidR="0063665D" w:rsidRDefault="00242320">
      <w:pPr>
        <w:pStyle w:val="ListParagraph"/>
        <w:numPr>
          <w:ilvl w:val="0"/>
          <w:numId w:val="83"/>
        </w:numPr>
        <w:spacing w:line="276" w:lineRule="auto"/>
        <w:jc w:val="both"/>
        <w:rPr>
          <w:rFonts w:asciiTheme="minorHAnsi" w:hAnsiTheme="minorHAnsi" w:cstheme="minorHAnsi"/>
          <w:szCs w:val="24"/>
        </w:rPr>
      </w:pPr>
      <w:r>
        <w:rPr>
          <w:rFonts w:asciiTheme="minorHAnsi" w:hAnsiTheme="minorHAnsi" w:cstheme="minorHAnsi"/>
          <w:szCs w:val="24"/>
        </w:rPr>
        <w:t xml:space="preserve">Undertakes the </w:t>
      </w:r>
      <w:r>
        <w:rPr>
          <w:rStyle w:val="Hyperlink"/>
          <w:rFonts w:asciiTheme="minorHAnsi" w:hAnsiTheme="minorHAnsi" w:cstheme="minorHAnsi"/>
          <w:iCs/>
          <w:color w:val="auto"/>
          <w:szCs w:val="24"/>
          <w:u w:val="none"/>
        </w:rPr>
        <w:t xml:space="preserve">secondary school </w:t>
      </w:r>
      <w:r>
        <w:rPr>
          <w:rStyle w:val="Hyperlink"/>
          <w:rFonts w:asciiTheme="minorHAnsi" w:hAnsiTheme="minorHAnsi" w:cstheme="minorHAnsi"/>
          <w:iCs/>
          <w:color w:val="auto"/>
          <w:szCs w:val="24"/>
          <w:u w:val="none"/>
        </w:rPr>
        <w:t>and college (key stage 4/16-18) performance tables</w:t>
      </w:r>
      <w:r>
        <w:rPr>
          <w:rStyle w:val="Hyperlink"/>
          <w:rFonts w:asciiTheme="minorHAnsi" w:hAnsiTheme="minorHAnsi" w:cstheme="minorHAnsi"/>
          <w:i/>
          <w:color w:val="auto"/>
          <w:szCs w:val="24"/>
          <w:u w:val="none"/>
        </w:rPr>
        <w:t xml:space="preserve"> June and September checking exercise </w:t>
      </w:r>
      <w:r>
        <w:rPr>
          <w:rStyle w:val="Hyperlink"/>
          <w:rFonts w:asciiTheme="minorHAnsi" w:hAnsiTheme="minorHAnsi" w:cstheme="minorHAnsi"/>
          <w:color w:val="auto"/>
          <w:szCs w:val="24"/>
          <w:u w:val="none"/>
        </w:rPr>
        <w:t>in conjunction with the Exams Manager</w:t>
      </w:r>
    </w:p>
    <w:p w:rsidR="0063665D" w:rsidRDefault="00242320">
      <w:pPr>
        <w:pStyle w:val="Heading3"/>
        <w:spacing w:line="276" w:lineRule="auto"/>
        <w:jc w:val="both"/>
        <w:rPr>
          <w:rFonts w:asciiTheme="minorHAnsi" w:hAnsiTheme="minorHAnsi" w:cstheme="minorHAnsi"/>
          <w:sz w:val="24"/>
          <w:szCs w:val="24"/>
          <w:u w:val="single"/>
        </w:rPr>
      </w:pPr>
      <w:bookmarkStart w:id="102" w:name="_Toc31280586"/>
      <w:r>
        <w:rPr>
          <w:rFonts w:asciiTheme="minorHAnsi" w:hAnsiTheme="minorHAnsi" w:cstheme="minorHAnsi"/>
          <w:sz w:val="24"/>
          <w:szCs w:val="24"/>
          <w:u w:val="single"/>
        </w:rPr>
        <w:t>Certificates</w:t>
      </w:r>
      <w:bookmarkEnd w:id="102"/>
    </w:p>
    <w:p w:rsidR="0063665D" w:rsidRDefault="00242320">
      <w:pPr>
        <w:spacing w:before="120" w:line="276" w:lineRule="auto"/>
        <w:jc w:val="both"/>
        <w:rPr>
          <w:rFonts w:asciiTheme="minorHAnsi" w:hAnsiTheme="minorHAnsi" w:cstheme="minorHAnsi"/>
          <w:szCs w:val="24"/>
        </w:rPr>
      </w:pPr>
      <w:r>
        <w:rPr>
          <w:rFonts w:asciiTheme="minorHAnsi" w:hAnsiTheme="minorHAnsi" w:cstheme="minorHAnsi"/>
          <w:szCs w:val="24"/>
        </w:rPr>
        <w:t xml:space="preserve">Certificates are provided to centres by awarding bodies after results have been confirmed. </w:t>
      </w:r>
    </w:p>
    <w:p w:rsidR="0063665D" w:rsidRDefault="00242320">
      <w:pPr>
        <w:spacing w:before="120" w:line="276" w:lineRule="auto"/>
        <w:jc w:val="both"/>
        <w:rPr>
          <w:rFonts w:cs="Arial"/>
          <w:szCs w:val="24"/>
        </w:rPr>
      </w:pPr>
      <w:r>
        <w:rPr>
          <w:rFonts w:asciiTheme="minorHAnsi" w:hAnsiTheme="minorHAnsi" w:cstheme="minorHAnsi"/>
          <w:szCs w:val="24"/>
        </w:rPr>
        <w:t xml:space="preserve">A presentation evening will be held and records kept of certificates that have been collected. </w:t>
      </w:r>
    </w:p>
    <w:p w:rsidR="0063665D" w:rsidRDefault="0063665D">
      <w:pPr>
        <w:spacing w:line="276" w:lineRule="auto"/>
        <w:jc w:val="both"/>
        <w:rPr>
          <w:rFonts w:cs="Arial"/>
          <w:b/>
        </w:rPr>
      </w:pPr>
    </w:p>
    <w:p w:rsidR="0063665D" w:rsidRDefault="00242320">
      <w:pPr>
        <w:spacing w:line="276" w:lineRule="auto"/>
        <w:jc w:val="both"/>
        <w:rPr>
          <w:rFonts w:asciiTheme="minorHAnsi" w:hAnsiTheme="minorHAnsi" w:cstheme="minorHAnsi"/>
          <w:sz w:val="24"/>
          <w:szCs w:val="24"/>
        </w:rPr>
      </w:pPr>
      <w:r>
        <w:rPr>
          <w:rFonts w:asciiTheme="minorHAnsi" w:hAnsiTheme="minorHAnsi" w:cstheme="minorHAnsi"/>
          <w:b/>
          <w:sz w:val="24"/>
          <w:szCs w:val="24"/>
        </w:rPr>
        <w:t>Candidates</w:t>
      </w:r>
    </w:p>
    <w:p w:rsidR="0063665D" w:rsidRDefault="00242320">
      <w:pPr>
        <w:pStyle w:val="ListParagraph"/>
        <w:numPr>
          <w:ilvl w:val="0"/>
          <w:numId w:val="21"/>
        </w:numPr>
        <w:spacing w:line="276" w:lineRule="auto"/>
        <w:jc w:val="both"/>
        <w:rPr>
          <w:rFonts w:asciiTheme="minorHAnsi" w:hAnsiTheme="minorHAnsi" w:cstheme="minorHAnsi"/>
          <w:szCs w:val="24"/>
        </w:rPr>
      </w:pPr>
      <w:r>
        <w:rPr>
          <w:rFonts w:asciiTheme="minorHAnsi" w:hAnsiTheme="minorHAnsi" w:cstheme="minorHAnsi"/>
          <w:szCs w:val="24"/>
        </w:rPr>
        <w:t xml:space="preserve">May arrange for certificates to be collected on their behalf by providing the EO with written or email permission/authorisation; authorised persons </w:t>
      </w:r>
      <w:r>
        <w:rPr>
          <w:rFonts w:asciiTheme="minorHAnsi" w:hAnsiTheme="minorHAnsi" w:cstheme="minorHAnsi"/>
          <w:szCs w:val="24"/>
        </w:rPr>
        <w:t>must provide ID evidence on collection of certificates</w:t>
      </w:r>
    </w:p>
    <w:p w:rsidR="0063665D" w:rsidRDefault="00242320">
      <w:pPr>
        <w:pStyle w:val="Headinglevel2"/>
        <w:spacing w:before="240" w:after="120" w:line="276" w:lineRule="auto"/>
        <w:ind w:firstLine="720"/>
        <w:jc w:val="both"/>
        <w:rPr>
          <w:rFonts w:asciiTheme="minorHAnsi" w:hAnsiTheme="minorHAnsi" w:cstheme="minorHAnsi"/>
          <w:sz w:val="24"/>
        </w:rPr>
      </w:pPr>
      <w:bookmarkStart w:id="103" w:name="_Toc31280587"/>
      <w:r>
        <w:rPr>
          <w:rFonts w:asciiTheme="minorHAnsi" w:hAnsiTheme="minorHAnsi" w:cstheme="minorHAnsi"/>
          <w:sz w:val="24"/>
        </w:rPr>
        <w:t>Retention of certificates policy</w:t>
      </w:r>
      <w:bookmarkEnd w:id="103"/>
    </w:p>
    <w:tbl>
      <w:tblPr>
        <w:tblStyle w:val="TableGrid"/>
        <w:tblW w:w="0" w:type="auto"/>
        <w:tblInd w:w="720" w:type="dxa"/>
        <w:tblLook w:val="04A0" w:firstRow="1" w:lastRow="0" w:firstColumn="1" w:lastColumn="0" w:noHBand="0" w:noVBand="1"/>
      </w:tblPr>
      <w:tblGrid>
        <w:gridCol w:w="9322"/>
      </w:tblGrid>
      <w:tr w:rsidR="0063665D">
        <w:tc>
          <w:tcPr>
            <w:tcW w:w="9878" w:type="dxa"/>
          </w:tcPr>
          <w:p w:rsidR="0063665D" w:rsidRDefault="00242320">
            <w:pPr>
              <w:spacing w:before="120" w:after="0" w:line="276" w:lineRule="auto"/>
              <w:jc w:val="both"/>
              <w:rPr>
                <w:rFonts w:asciiTheme="minorHAnsi" w:hAnsiTheme="minorHAnsi" w:cstheme="minorHAnsi"/>
              </w:rPr>
            </w:pPr>
            <w:r>
              <w:rPr>
                <w:rFonts w:asciiTheme="minorHAnsi" w:hAnsiTheme="minorHAnsi" w:cstheme="minorHAnsi"/>
              </w:rPr>
              <w:t>This is kept in the policies and procedures folder within the exams office and can also be found in the following location on the computer</w:t>
            </w:r>
          </w:p>
          <w:p w:rsidR="0063665D" w:rsidRDefault="00242320">
            <w:pPr>
              <w:pStyle w:val="Default"/>
              <w:spacing w:after="120" w:line="276" w:lineRule="auto"/>
              <w:jc w:val="both"/>
              <w:rPr>
                <w:rFonts w:ascii="Rockwell" w:hAnsi="Rockwell" w:cstheme="minorHAnsi"/>
                <w:sz w:val="22"/>
                <w:szCs w:val="22"/>
              </w:rPr>
            </w:pPr>
            <w:r>
              <w:rPr>
                <w:rFonts w:asciiTheme="minorHAnsi" w:hAnsiTheme="minorHAnsi" w:cstheme="minorHAnsi"/>
              </w:rPr>
              <w:t>P drive / Admin / Data / Exam</w:t>
            </w:r>
            <w:r>
              <w:rPr>
                <w:rFonts w:asciiTheme="minorHAnsi" w:hAnsiTheme="minorHAnsi" w:cstheme="minorHAnsi"/>
              </w:rPr>
              <w:t>s / St Joseph’s Exam Policies/2023-24</w:t>
            </w:r>
          </w:p>
        </w:tc>
      </w:tr>
    </w:tbl>
    <w:p w:rsidR="0063665D" w:rsidRDefault="00242320">
      <w:pPr>
        <w:pStyle w:val="Headinglevel2"/>
        <w:spacing w:before="360" w:line="276" w:lineRule="auto"/>
        <w:jc w:val="both"/>
        <w:rPr>
          <w:rFonts w:asciiTheme="minorHAnsi" w:hAnsiTheme="minorHAnsi" w:cstheme="minorHAnsi"/>
          <w:sz w:val="24"/>
        </w:rPr>
      </w:pPr>
      <w:bookmarkStart w:id="104" w:name="_Toc31280588"/>
      <w:r>
        <w:rPr>
          <w:rFonts w:asciiTheme="minorHAnsi" w:hAnsiTheme="minorHAnsi" w:cstheme="minorHAnsi"/>
          <w:sz w:val="24"/>
        </w:rPr>
        <w:t>Exams review: roles and responsibilities</w:t>
      </w:r>
      <w:bookmarkEnd w:id="104"/>
    </w:p>
    <w:p w:rsidR="0063665D" w:rsidRDefault="00242320">
      <w:pPr>
        <w:spacing w:line="276" w:lineRule="auto"/>
        <w:jc w:val="both"/>
        <w:rPr>
          <w:rFonts w:asciiTheme="minorHAnsi" w:hAnsiTheme="minorHAnsi" w:cstheme="minorHAnsi"/>
          <w:b/>
          <w:sz w:val="28"/>
          <w:szCs w:val="24"/>
        </w:rPr>
      </w:pPr>
      <w:r>
        <w:rPr>
          <w:rFonts w:asciiTheme="minorHAnsi" w:hAnsiTheme="minorHAnsi" w:cstheme="minorHAnsi"/>
          <w:b/>
          <w:sz w:val="24"/>
          <w:szCs w:val="24"/>
        </w:rPr>
        <w:t>Exams officer</w:t>
      </w:r>
    </w:p>
    <w:p w:rsidR="0063665D" w:rsidRDefault="00242320">
      <w:pPr>
        <w:pStyle w:val="ListParagraph"/>
        <w:numPr>
          <w:ilvl w:val="0"/>
          <w:numId w:val="21"/>
        </w:numPr>
        <w:spacing w:line="276" w:lineRule="auto"/>
        <w:jc w:val="both"/>
        <w:rPr>
          <w:rFonts w:asciiTheme="minorHAnsi" w:hAnsiTheme="minorHAnsi" w:cstheme="minorHAnsi"/>
          <w:szCs w:val="24"/>
        </w:rPr>
      </w:pPr>
      <w:r>
        <w:rPr>
          <w:rFonts w:asciiTheme="minorHAnsi" w:hAnsiTheme="minorHAnsi" w:cstheme="minorHAnsi"/>
          <w:szCs w:val="24"/>
        </w:rPr>
        <w:t xml:space="preserve">Provides SLT with an overview of the exam year, highlighting what went well and what could be developed/improved in terms of exams management and administrative </w:t>
      </w:r>
      <w:r>
        <w:rPr>
          <w:rFonts w:asciiTheme="minorHAnsi" w:hAnsiTheme="minorHAnsi" w:cstheme="minorHAnsi"/>
          <w:szCs w:val="24"/>
        </w:rPr>
        <w:t>processes within the stages of the exam cycle</w:t>
      </w:r>
    </w:p>
    <w:p w:rsidR="0063665D" w:rsidRDefault="00242320">
      <w:pPr>
        <w:pStyle w:val="ListParagraph"/>
        <w:numPr>
          <w:ilvl w:val="0"/>
          <w:numId w:val="21"/>
        </w:numPr>
        <w:spacing w:line="276" w:lineRule="auto"/>
        <w:jc w:val="both"/>
        <w:rPr>
          <w:rFonts w:asciiTheme="minorHAnsi" w:hAnsiTheme="minorHAnsi" w:cstheme="minorHAnsi"/>
          <w:szCs w:val="24"/>
        </w:rPr>
      </w:pPr>
      <w:r>
        <w:rPr>
          <w:rFonts w:asciiTheme="minorHAnsi" w:hAnsiTheme="minorHAnsi" w:cstheme="minorHAnsi"/>
          <w:szCs w:val="24"/>
        </w:rPr>
        <w:t>Collects and evaluates feedback from staff, candidates and invigilators to inform an exams review</w:t>
      </w:r>
    </w:p>
    <w:p w:rsidR="0063665D" w:rsidRDefault="00242320">
      <w:pPr>
        <w:spacing w:line="276" w:lineRule="auto"/>
        <w:jc w:val="both"/>
        <w:rPr>
          <w:rFonts w:cs="Arial"/>
          <w:b/>
          <w:sz w:val="24"/>
          <w:szCs w:val="24"/>
        </w:rPr>
      </w:pPr>
      <w:r>
        <w:rPr>
          <w:rFonts w:cs="Arial"/>
          <w:b/>
          <w:sz w:val="24"/>
          <w:szCs w:val="24"/>
        </w:rPr>
        <w:t>Senior leaders</w:t>
      </w:r>
    </w:p>
    <w:p w:rsidR="0063665D" w:rsidRDefault="00242320">
      <w:pPr>
        <w:pStyle w:val="ListParagraph"/>
        <w:numPr>
          <w:ilvl w:val="0"/>
          <w:numId w:val="21"/>
        </w:numPr>
        <w:spacing w:line="276" w:lineRule="auto"/>
        <w:jc w:val="both"/>
        <w:rPr>
          <w:rFonts w:asciiTheme="minorHAnsi" w:hAnsiTheme="minorHAnsi" w:cstheme="minorHAnsi"/>
          <w:szCs w:val="24"/>
        </w:rPr>
      </w:pPr>
      <w:r>
        <w:rPr>
          <w:rFonts w:asciiTheme="minorHAnsi" w:hAnsiTheme="minorHAnsi" w:cstheme="minorHAnsi"/>
          <w:szCs w:val="24"/>
        </w:rPr>
        <w:t>Work with the Examination Manager to produce a plan to action any required improvements identifie</w:t>
      </w:r>
      <w:r>
        <w:rPr>
          <w:rFonts w:asciiTheme="minorHAnsi" w:hAnsiTheme="minorHAnsi" w:cstheme="minorHAnsi"/>
          <w:szCs w:val="24"/>
        </w:rPr>
        <w:t>d in the review</w:t>
      </w:r>
    </w:p>
    <w:p w:rsidR="0063665D" w:rsidRDefault="00242320">
      <w:pPr>
        <w:pStyle w:val="Headinglevel2"/>
        <w:spacing w:before="360" w:line="276" w:lineRule="auto"/>
        <w:jc w:val="both"/>
        <w:rPr>
          <w:rFonts w:asciiTheme="minorHAnsi" w:hAnsiTheme="minorHAnsi" w:cstheme="minorHAnsi"/>
          <w:sz w:val="28"/>
        </w:rPr>
      </w:pPr>
      <w:bookmarkStart w:id="105" w:name="_Toc31280589"/>
      <w:r>
        <w:rPr>
          <w:rFonts w:asciiTheme="minorHAnsi" w:hAnsiTheme="minorHAnsi" w:cstheme="minorHAnsi"/>
          <w:sz w:val="24"/>
        </w:rPr>
        <w:t>Retention of records</w:t>
      </w:r>
      <w:r>
        <w:rPr>
          <w:rFonts w:asciiTheme="minorHAnsi" w:hAnsiTheme="minorHAnsi" w:cstheme="minorHAnsi"/>
          <w:sz w:val="28"/>
        </w:rPr>
        <w:t xml:space="preserve">: </w:t>
      </w:r>
      <w:r>
        <w:rPr>
          <w:rFonts w:asciiTheme="minorHAnsi" w:hAnsiTheme="minorHAnsi" w:cstheme="minorHAnsi"/>
        </w:rPr>
        <w:t>roles and responsibilities</w:t>
      </w:r>
      <w:bookmarkEnd w:id="105"/>
    </w:p>
    <w:p w:rsidR="0063665D" w:rsidRDefault="00242320">
      <w:pPr>
        <w:spacing w:line="276" w:lineRule="auto"/>
        <w:jc w:val="both"/>
        <w:rPr>
          <w:rFonts w:asciiTheme="minorHAnsi" w:hAnsiTheme="minorHAnsi" w:cstheme="minorHAnsi"/>
          <w:b/>
          <w:sz w:val="24"/>
          <w:szCs w:val="24"/>
        </w:rPr>
      </w:pPr>
      <w:r>
        <w:rPr>
          <w:rFonts w:asciiTheme="minorHAnsi" w:hAnsiTheme="minorHAnsi" w:cstheme="minorHAnsi"/>
          <w:b/>
          <w:sz w:val="24"/>
          <w:szCs w:val="24"/>
        </w:rPr>
        <w:t>Exams officer</w:t>
      </w:r>
    </w:p>
    <w:p w:rsidR="0063665D" w:rsidRDefault="00242320">
      <w:pPr>
        <w:pStyle w:val="ListParagraph"/>
        <w:numPr>
          <w:ilvl w:val="0"/>
          <w:numId w:val="21"/>
        </w:numPr>
        <w:spacing w:line="276" w:lineRule="auto"/>
        <w:jc w:val="both"/>
        <w:rPr>
          <w:rFonts w:asciiTheme="minorHAnsi" w:hAnsiTheme="minorHAnsi" w:cstheme="minorHAnsi"/>
          <w:szCs w:val="24"/>
        </w:rPr>
      </w:pPr>
      <w:r>
        <w:rPr>
          <w:rFonts w:asciiTheme="minorHAnsi" w:hAnsiTheme="minorHAnsi" w:cstheme="minorHAnsi"/>
          <w:szCs w:val="24"/>
        </w:rPr>
        <w:t xml:space="preserve">Keeps records as required by JCQ and awarding bodies for the required period </w:t>
      </w:r>
    </w:p>
    <w:p w:rsidR="0063665D" w:rsidRDefault="00242320">
      <w:pPr>
        <w:pStyle w:val="ListParagraph"/>
        <w:numPr>
          <w:ilvl w:val="0"/>
          <w:numId w:val="21"/>
        </w:numPr>
        <w:spacing w:line="276" w:lineRule="auto"/>
        <w:jc w:val="both"/>
        <w:rPr>
          <w:rFonts w:asciiTheme="minorHAnsi" w:hAnsiTheme="minorHAnsi" w:cstheme="minorHAnsi"/>
          <w:szCs w:val="24"/>
        </w:rPr>
      </w:pPr>
      <w:r>
        <w:rPr>
          <w:rFonts w:asciiTheme="minorHAnsi" w:hAnsiTheme="minorHAnsi" w:cstheme="minorHAnsi"/>
          <w:szCs w:val="24"/>
        </w:rPr>
        <w:t>Keeps records as required by the centre’s records management policy</w:t>
      </w:r>
    </w:p>
    <w:p w:rsidR="0063665D" w:rsidRDefault="00242320">
      <w:pPr>
        <w:pStyle w:val="ListParagraph"/>
        <w:numPr>
          <w:ilvl w:val="0"/>
          <w:numId w:val="21"/>
        </w:numPr>
        <w:spacing w:line="276" w:lineRule="auto"/>
        <w:jc w:val="both"/>
        <w:rPr>
          <w:rFonts w:asciiTheme="minorHAnsi" w:hAnsiTheme="minorHAnsi" w:cstheme="minorHAnsi"/>
          <w:szCs w:val="24"/>
        </w:rPr>
      </w:pPr>
      <w:r>
        <w:rPr>
          <w:rFonts w:asciiTheme="minorHAnsi" w:hAnsiTheme="minorHAnsi" w:cstheme="minorHAnsi"/>
          <w:szCs w:val="24"/>
        </w:rPr>
        <w:t xml:space="preserve">Provides an </w:t>
      </w:r>
      <w:r>
        <w:rPr>
          <w:rFonts w:asciiTheme="minorHAnsi" w:eastAsia="Times New Roman" w:hAnsiTheme="minorHAnsi" w:cstheme="minorHAnsi"/>
          <w:szCs w:val="24"/>
        </w:rPr>
        <w:t xml:space="preserve">exams archiving </w:t>
      </w:r>
      <w:r>
        <w:rPr>
          <w:rFonts w:asciiTheme="minorHAnsi" w:eastAsia="Times New Roman" w:hAnsiTheme="minorHAnsi" w:cstheme="minorHAnsi"/>
          <w:szCs w:val="24"/>
        </w:rPr>
        <w:t>policy that identifies information held, retention period and method of disposal</w:t>
      </w:r>
    </w:p>
    <w:p w:rsidR="0063665D" w:rsidRDefault="00242320">
      <w:pPr>
        <w:pStyle w:val="Headinglevel2"/>
        <w:spacing w:before="120" w:after="120" w:line="276" w:lineRule="auto"/>
        <w:ind w:firstLine="720"/>
        <w:jc w:val="both"/>
        <w:rPr>
          <w:rFonts w:asciiTheme="minorHAnsi" w:hAnsiTheme="minorHAnsi" w:cstheme="minorHAnsi"/>
          <w:sz w:val="24"/>
        </w:rPr>
      </w:pPr>
      <w:bookmarkStart w:id="106" w:name="_Toc31280590"/>
      <w:r>
        <w:rPr>
          <w:rFonts w:asciiTheme="minorHAnsi" w:hAnsiTheme="minorHAnsi" w:cstheme="minorHAnsi"/>
          <w:sz w:val="24"/>
        </w:rPr>
        <w:t>Exams archiving policy</w:t>
      </w:r>
      <w:bookmarkEnd w:id="106"/>
    </w:p>
    <w:tbl>
      <w:tblPr>
        <w:tblStyle w:val="TableGrid"/>
        <w:tblW w:w="0" w:type="auto"/>
        <w:tblInd w:w="720" w:type="dxa"/>
        <w:tblLook w:val="04A0" w:firstRow="1" w:lastRow="0" w:firstColumn="1" w:lastColumn="0" w:noHBand="0" w:noVBand="1"/>
      </w:tblPr>
      <w:tblGrid>
        <w:gridCol w:w="9322"/>
      </w:tblGrid>
      <w:tr w:rsidR="0063665D">
        <w:tc>
          <w:tcPr>
            <w:tcW w:w="9878" w:type="dxa"/>
          </w:tcPr>
          <w:p w:rsidR="0063665D" w:rsidRDefault="00242320">
            <w:pPr>
              <w:spacing w:before="120" w:after="0" w:line="276" w:lineRule="auto"/>
              <w:jc w:val="both"/>
              <w:rPr>
                <w:rFonts w:asciiTheme="minorHAnsi" w:hAnsiTheme="minorHAnsi" w:cstheme="minorHAnsi"/>
              </w:rPr>
            </w:pPr>
            <w:r>
              <w:rPr>
                <w:rFonts w:asciiTheme="minorHAnsi" w:hAnsiTheme="minorHAnsi" w:cstheme="minorHAnsi"/>
              </w:rPr>
              <w:t>This is kept in the policies and procedures folder within the exams office and can also be found in the following location on the computer</w:t>
            </w:r>
          </w:p>
          <w:p w:rsidR="0063665D" w:rsidRDefault="00242320">
            <w:pPr>
              <w:spacing w:before="120" w:after="120" w:line="276" w:lineRule="auto"/>
              <w:jc w:val="both"/>
              <w:rPr>
                <w:rFonts w:cs="Arial"/>
                <w:szCs w:val="24"/>
              </w:rPr>
            </w:pPr>
            <w:r>
              <w:rPr>
                <w:rFonts w:asciiTheme="minorHAnsi" w:hAnsiTheme="minorHAnsi" w:cstheme="minorHAnsi"/>
              </w:rPr>
              <w:t>P drive / Adm</w:t>
            </w:r>
            <w:r>
              <w:rPr>
                <w:rFonts w:asciiTheme="minorHAnsi" w:hAnsiTheme="minorHAnsi" w:cstheme="minorHAnsi"/>
              </w:rPr>
              <w:t>in / Data / Exams / St Joseph’s  Exam Policies/2023-24</w:t>
            </w:r>
          </w:p>
        </w:tc>
      </w:tr>
    </w:tbl>
    <w:p w:rsidR="0063665D" w:rsidRDefault="0063665D">
      <w:pPr>
        <w:spacing w:after="200" w:line="276" w:lineRule="auto"/>
        <w:jc w:val="both"/>
        <w:rPr>
          <w:rFonts w:cs="Arial"/>
        </w:rPr>
      </w:pPr>
    </w:p>
    <w:sectPr w:rsidR="0063665D">
      <w:footerReference w:type="default" r:id="rId41"/>
      <w:pgSz w:w="11906" w:h="16838" w:code="9"/>
      <w:pgMar w:top="720" w:right="1134" w:bottom="720" w:left="720" w:header="567" w:footer="340" w:gutter="0"/>
      <w:pgBorders w:display="firstPage" w:offsetFrom="page">
        <w:top w:val="single" w:sz="8" w:space="24" w:color="auto" w:shadow="1"/>
        <w:left w:val="single" w:sz="8" w:space="24" w:color="auto" w:shadow="1"/>
        <w:bottom w:val="single" w:sz="8" w:space="24" w:color="auto" w:shadow="1"/>
        <w:right w:val="single" w:sz="8" w:space="24" w:color="auto" w:shadow="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320" w:rsidRDefault="00242320">
      <w:pPr>
        <w:spacing w:after="0"/>
      </w:pPr>
      <w:r>
        <w:separator/>
      </w:r>
    </w:p>
  </w:endnote>
  <w:endnote w:type="continuationSeparator" w:id="0">
    <w:p w:rsidR="00242320" w:rsidRDefault="002423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65D" w:rsidRDefault="0063665D">
    <w:pPr>
      <w:pStyle w:val="Footer"/>
      <w:jc w:val="right"/>
      <w:rPr>
        <w:rFonts w:cs="Arial"/>
        <w:sz w:val="20"/>
        <w:szCs w:val="20"/>
      </w:rPr>
    </w:pPr>
  </w:p>
  <w:p w:rsidR="0063665D" w:rsidRDefault="00242320">
    <w:pPr>
      <w:pStyle w:val="Foote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sidR="006C4D44">
      <w:rPr>
        <w:noProof/>
        <w:sz w:val="18"/>
        <w:szCs w:val="18"/>
      </w:rPr>
      <w:t>10</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320" w:rsidRDefault="00242320">
      <w:pPr>
        <w:spacing w:after="0"/>
      </w:pPr>
      <w:r>
        <w:separator/>
      </w:r>
    </w:p>
  </w:footnote>
  <w:footnote w:type="continuationSeparator" w:id="0">
    <w:p w:rsidR="00242320" w:rsidRDefault="0024232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6041"/>
    <w:multiLevelType w:val="hybridMultilevel"/>
    <w:tmpl w:val="EB280D86"/>
    <w:lvl w:ilvl="0" w:tplc="DEFC2056">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765D3"/>
    <w:multiLevelType w:val="hybridMultilevel"/>
    <w:tmpl w:val="4AF2ACE8"/>
    <w:lvl w:ilvl="0" w:tplc="3126CC80">
      <w:start w:val="1"/>
      <w:numFmt w:val="bullet"/>
      <w:lvlText w:val=""/>
      <w:lvlJc w:val="left"/>
      <w:pPr>
        <w:ind w:left="720" w:hanging="360"/>
      </w:pPr>
      <w:rPr>
        <w:rFonts w:ascii="Symbol" w:hAnsi="Symbol" w:hint="default"/>
        <w:color w:val="002060"/>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B0869"/>
    <w:multiLevelType w:val="hybridMultilevel"/>
    <w:tmpl w:val="4D4A6A3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76DE0"/>
    <w:multiLevelType w:val="hybridMultilevel"/>
    <w:tmpl w:val="FC529288"/>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4253A"/>
    <w:multiLevelType w:val="hybridMultilevel"/>
    <w:tmpl w:val="D6DE8B2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F4A58"/>
    <w:multiLevelType w:val="hybridMultilevel"/>
    <w:tmpl w:val="B1D26734"/>
    <w:lvl w:ilvl="0" w:tplc="DEFC2056">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22639C"/>
    <w:multiLevelType w:val="hybridMultilevel"/>
    <w:tmpl w:val="3C7CB04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22461C"/>
    <w:multiLevelType w:val="hybridMultilevel"/>
    <w:tmpl w:val="B69C15D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0F0389"/>
    <w:multiLevelType w:val="hybridMultilevel"/>
    <w:tmpl w:val="7A02264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4B69B7"/>
    <w:multiLevelType w:val="hybridMultilevel"/>
    <w:tmpl w:val="9BE2C3E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E555D3"/>
    <w:multiLevelType w:val="hybridMultilevel"/>
    <w:tmpl w:val="6950A65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77BBB"/>
    <w:multiLevelType w:val="hybridMultilevel"/>
    <w:tmpl w:val="10C6E8D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BC73D6"/>
    <w:multiLevelType w:val="hybridMultilevel"/>
    <w:tmpl w:val="D6E46AA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4796A"/>
    <w:multiLevelType w:val="hybridMultilevel"/>
    <w:tmpl w:val="3EFCB8A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C95F17"/>
    <w:multiLevelType w:val="hybridMultilevel"/>
    <w:tmpl w:val="71DA10A2"/>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8579B0"/>
    <w:multiLevelType w:val="hybridMultilevel"/>
    <w:tmpl w:val="743A6E8C"/>
    <w:lvl w:ilvl="0" w:tplc="08090001">
      <w:start w:val="1"/>
      <w:numFmt w:val="bullet"/>
      <w:lvlText w:val=""/>
      <w:lvlJc w:val="left"/>
      <w:pPr>
        <w:ind w:left="1440" w:hanging="360"/>
      </w:pPr>
      <w:rPr>
        <w:rFonts w:ascii="Symbol" w:hAnsi="Symbol" w:hint="default"/>
        <w:color w:val="FF33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A642D66"/>
    <w:multiLevelType w:val="hybridMultilevel"/>
    <w:tmpl w:val="CECADC2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727236"/>
    <w:multiLevelType w:val="hybridMultilevel"/>
    <w:tmpl w:val="9C82BE7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F80F08"/>
    <w:multiLevelType w:val="hybridMultilevel"/>
    <w:tmpl w:val="9D3EFC8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8E1ACC"/>
    <w:multiLevelType w:val="hybridMultilevel"/>
    <w:tmpl w:val="E920E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BC7892"/>
    <w:multiLevelType w:val="hybridMultilevel"/>
    <w:tmpl w:val="A7CA934C"/>
    <w:lvl w:ilvl="0" w:tplc="0EE0F7B8">
      <w:start w:val="1"/>
      <w:numFmt w:val="bullet"/>
      <w:lvlText w:val=""/>
      <w:lvlJc w:val="left"/>
      <w:pPr>
        <w:ind w:left="720" w:hanging="360"/>
      </w:pPr>
      <w:rPr>
        <w:rFonts w:ascii="Symbol" w:hAnsi="Symbol" w:hint="default"/>
        <w:color w:val="003399"/>
        <w:sz w:val="22"/>
        <w:szCs w:val="28"/>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CB24EF"/>
    <w:multiLevelType w:val="hybridMultilevel"/>
    <w:tmpl w:val="8A0A044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F81431"/>
    <w:multiLevelType w:val="hybridMultilevel"/>
    <w:tmpl w:val="BCE2ABE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3C7747"/>
    <w:multiLevelType w:val="hybridMultilevel"/>
    <w:tmpl w:val="0F185C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7D3020"/>
    <w:multiLevelType w:val="hybridMultilevel"/>
    <w:tmpl w:val="0F5A633A"/>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38567E2"/>
    <w:multiLevelType w:val="hybridMultilevel"/>
    <w:tmpl w:val="FAC0205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5655D92"/>
    <w:multiLevelType w:val="hybridMultilevel"/>
    <w:tmpl w:val="F30A4B2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2D1382"/>
    <w:multiLevelType w:val="hybridMultilevel"/>
    <w:tmpl w:val="3402871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7E70393"/>
    <w:multiLevelType w:val="hybridMultilevel"/>
    <w:tmpl w:val="B0B484B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8CC4ED3"/>
    <w:multiLevelType w:val="hybridMultilevel"/>
    <w:tmpl w:val="7A50D4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AC62577"/>
    <w:multiLevelType w:val="hybridMultilevel"/>
    <w:tmpl w:val="1F92A2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B30085C"/>
    <w:multiLevelType w:val="hybridMultilevel"/>
    <w:tmpl w:val="DE7E419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B5514C0"/>
    <w:multiLevelType w:val="hybridMultilevel"/>
    <w:tmpl w:val="346A36A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BB27760"/>
    <w:multiLevelType w:val="hybridMultilevel"/>
    <w:tmpl w:val="1E14388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BBF01AA"/>
    <w:multiLevelType w:val="hybridMultilevel"/>
    <w:tmpl w:val="ED78C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D583BF2"/>
    <w:multiLevelType w:val="hybridMultilevel"/>
    <w:tmpl w:val="C61C94F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E1A4EA6"/>
    <w:multiLevelType w:val="hybridMultilevel"/>
    <w:tmpl w:val="F492336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0F731F4"/>
    <w:multiLevelType w:val="hybridMultilevel"/>
    <w:tmpl w:val="AFE8D33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20B7FDC"/>
    <w:multiLevelType w:val="hybridMultilevel"/>
    <w:tmpl w:val="F4FE3B10"/>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3BA2B45"/>
    <w:multiLevelType w:val="hybridMultilevel"/>
    <w:tmpl w:val="8742573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76D16C5"/>
    <w:multiLevelType w:val="hybridMultilevel"/>
    <w:tmpl w:val="5196454E"/>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86A7BCD"/>
    <w:multiLevelType w:val="hybridMultilevel"/>
    <w:tmpl w:val="61E87334"/>
    <w:lvl w:ilvl="0" w:tplc="DEFC2056">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BF159CC"/>
    <w:multiLevelType w:val="hybridMultilevel"/>
    <w:tmpl w:val="6FF4688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2C68EC"/>
    <w:multiLevelType w:val="hybridMultilevel"/>
    <w:tmpl w:val="7C5EB39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F7F3454"/>
    <w:multiLevelType w:val="hybridMultilevel"/>
    <w:tmpl w:val="5D7CC5E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FDC11FC"/>
    <w:multiLevelType w:val="hybridMultilevel"/>
    <w:tmpl w:val="5CA460E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07A557E"/>
    <w:multiLevelType w:val="hybridMultilevel"/>
    <w:tmpl w:val="23CA6DE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07D29E7"/>
    <w:multiLevelType w:val="hybridMultilevel"/>
    <w:tmpl w:val="7C20786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10C2082"/>
    <w:multiLevelType w:val="hybridMultilevel"/>
    <w:tmpl w:val="B27CD19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7D4CD5"/>
    <w:multiLevelType w:val="hybridMultilevel"/>
    <w:tmpl w:val="A7A6F4F6"/>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3AE3657"/>
    <w:multiLevelType w:val="hybridMultilevel"/>
    <w:tmpl w:val="E36A133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3C801DD"/>
    <w:multiLevelType w:val="hybridMultilevel"/>
    <w:tmpl w:val="7748A38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72C3352"/>
    <w:multiLevelType w:val="hybridMultilevel"/>
    <w:tmpl w:val="1548D50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7A431D6"/>
    <w:multiLevelType w:val="hybridMultilevel"/>
    <w:tmpl w:val="4A74922E"/>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8286B7D"/>
    <w:multiLevelType w:val="hybridMultilevel"/>
    <w:tmpl w:val="981AAAE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8A65B36"/>
    <w:multiLevelType w:val="hybridMultilevel"/>
    <w:tmpl w:val="052A6A2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A5F557C"/>
    <w:multiLevelType w:val="hybridMultilevel"/>
    <w:tmpl w:val="968CEEB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B7623C6"/>
    <w:multiLevelType w:val="hybridMultilevel"/>
    <w:tmpl w:val="320A0A3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C52369B"/>
    <w:multiLevelType w:val="hybridMultilevel"/>
    <w:tmpl w:val="B1580B2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D7367B1"/>
    <w:multiLevelType w:val="hybridMultilevel"/>
    <w:tmpl w:val="73DAE95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1254420"/>
    <w:multiLevelType w:val="hybridMultilevel"/>
    <w:tmpl w:val="6CB009C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1F72A6F"/>
    <w:multiLevelType w:val="hybridMultilevel"/>
    <w:tmpl w:val="AA6EACBC"/>
    <w:lvl w:ilvl="0" w:tplc="565EBDE0">
      <w:start w:val="1"/>
      <w:numFmt w:val="bullet"/>
      <w:lvlText w:val="o"/>
      <w:lvlJc w:val="left"/>
      <w:pPr>
        <w:ind w:left="1440" w:hanging="360"/>
      </w:pPr>
      <w:rPr>
        <w:rFonts w:ascii="Courier New" w:hAnsi="Courier New" w:hint="default"/>
        <w:color w:val="FF33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15:restartNumberingAfterBreak="0">
    <w:nsid w:val="535C25EB"/>
    <w:multiLevelType w:val="hybridMultilevel"/>
    <w:tmpl w:val="42A87FF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3D44347"/>
    <w:multiLevelType w:val="hybridMultilevel"/>
    <w:tmpl w:val="838E4620"/>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53214B0"/>
    <w:multiLevelType w:val="hybridMultilevel"/>
    <w:tmpl w:val="D03412DC"/>
    <w:lvl w:ilvl="0" w:tplc="3126CC80">
      <w:start w:val="1"/>
      <w:numFmt w:val="bullet"/>
      <w:lvlText w:val=""/>
      <w:lvlJc w:val="left"/>
      <w:pPr>
        <w:ind w:left="720" w:hanging="360"/>
      </w:pPr>
      <w:rPr>
        <w:rFonts w:ascii="Symbol" w:hAnsi="Symbol" w:hint="default"/>
        <w:color w:val="002060"/>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59623E2"/>
    <w:multiLevelType w:val="hybridMultilevel"/>
    <w:tmpl w:val="A6E4EA2C"/>
    <w:lvl w:ilvl="0" w:tplc="3126CC80">
      <w:start w:val="1"/>
      <w:numFmt w:val="bullet"/>
      <w:lvlText w:val=""/>
      <w:lvlJc w:val="left"/>
      <w:pPr>
        <w:ind w:left="720" w:hanging="360"/>
      </w:pPr>
      <w:rPr>
        <w:rFonts w:ascii="Symbol" w:hAnsi="Symbol" w:hint="default"/>
        <w:color w:val="002060"/>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5CF3072"/>
    <w:multiLevelType w:val="hybridMultilevel"/>
    <w:tmpl w:val="82E8834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5E33F26"/>
    <w:multiLevelType w:val="hybridMultilevel"/>
    <w:tmpl w:val="85E05394"/>
    <w:lvl w:ilvl="0" w:tplc="0EE0F7B8">
      <w:start w:val="1"/>
      <w:numFmt w:val="bullet"/>
      <w:lvlText w:val=""/>
      <w:lvlJc w:val="left"/>
      <w:pPr>
        <w:ind w:left="1080" w:hanging="360"/>
      </w:pPr>
      <w:rPr>
        <w:rFonts w:ascii="Symbol" w:hAnsi="Symbol" w:hint="default"/>
        <w:color w:val="003399"/>
        <w:sz w:val="22"/>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564D11C0"/>
    <w:multiLevelType w:val="hybridMultilevel"/>
    <w:tmpl w:val="88EC533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78E3C73"/>
    <w:multiLevelType w:val="hybridMultilevel"/>
    <w:tmpl w:val="A5A0964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86E4D9F"/>
    <w:multiLevelType w:val="hybridMultilevel"/>
    <w:tmpl w:val="4344EEF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8AD2B18"/>
    <w:multiLevelType w:val="hybridMultilevel"/>
    <w:tmpl w:val="01963C7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AD02F91"/>
    <w:multiLevelType w:val="hybridMultilevel"/>
    <w:tmpl w:val="2B80363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C5504D9"/>
    <w:multiLevelType w:val="hybridMultilevel"/>
    <w:tmpl w:val="3BA2313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C8B13CE"/>
    <w:multiLevelType w:val="hybridMultilevel"/>
    <w:tmpl w:val="124686C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11F2BB0"/>
    <w:multiLevelType w:val="hybridMultilevel"/>
    <w:tmpl w:val="411AFF8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28F47EF"/>
    <w:multiLevelType w:val="hybridMultilevel"/>
    <w:tmpl w:val="ACBE7A8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50709F3"/>
    <w:multiLevelType w:val="hybridMultilevel"/>
    <w:tmpl w:val="BF92C2C2"/>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51811F9"/>
    <w:multiLevelType w:val="hybridMultilevel"/>
    <w:tmpl w:val="54C0AD3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5D57ACC"/>
    <w:multiLevelType w:val="hybridMultilevel"/>
    <w:tmpl w:val="71343D34"/>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7480686"/>
    <w:multiLevelType w:val="hybridMultilevel"/>
    <w:tmpl w:val="E7EA8094"/>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8B961E2"/>
    <w:multiLevelType w:val="hybridMultilevel"/>
    <w:tmpl w:val="A7727478"/>
    <w:lvl w:ilvl="0" w:tplc="565EBDE0">
      <w:start w:val="1"/>
      <w:numFmt w:val="bullet"/>
      <w:lvlText w:val="o"/>
      <w:lvlJc w:val="left"/>
      <w:pPr>
        <w:ind w:left="1440" w:hanging="360"/>
      </w:pPr>
      <w:rPr>
        <w:rFonts w:ascii="Courier New" w:hAnsi="Courier New" w:hint="default"/>
        <w:color w:val="FF33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2" w15:restartNumberingAfterBreak="0">
    <w:nsid w:val="68BD7971"/>
    <w:multiLevelType w:val="hybridMultilevel"/>
    <w:tmpl w:val="8974CC4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A7D1660"/>
    <w:multiLevelType w:val="hybridMultilevel"/>
    <w:tmpl w:val="E5D812A4"/>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ACC610A"/>
    <w:multiLevelType w:val="hybridMultilevel"/>
    <w:tmpl w:val="3DE49F9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CA66772"/>
    <w:multiLevelType w:val="hybridMultilevel"/>
    <w:tmpl w:val="39EC749E"/>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E672D6F"/>
    <w:multiLevelType w:val="hybridMultilevel"/>
    <w:tmpl w:val="A2A2CA6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06053EA"/>
    <w:multiLevelType w:val="hybridMultilevel"/>
    <w:tmpl w:val="BCF69D2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6B1321D"/>
    <w:multiLevelType w:val="hybridMultilevel"/>
    <w:tmpl w:val="8D00C29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73D39FF"/>
    <w:multiLevelType w:val="hybridMultilevel"/>
    <w:tmpl w:val="31969BF2"/>
    <w:lvl w:ilvl="0" w:tplc="565EBDE0">
      <w:start w:val="1"/>
      <w:numFmt w:val="bullet"/>
      <w:lvlText w:val="o"/>
      <w:lvlJc w:val="left"/>
      <w:pPr>
        <w:ind w:left="1440" w:hanging="360"/>
      </w:pPr>
      <w:rPr>
        <w:rFonts w:ascii="Courier New" w:hAnsi="Courier New" w:hint="default"/>
        <w:color w:val="FF33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0" w15:restartNumberingAfterBreak="0">
    <w:nsid w:val="7A5022DE"/>
    <w:multiLevelType w:val="hybridMultilevel"/>
    <w:tmpl w:val="FB602148"/>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AE45C27"/>
    <w:multiLevelType w:val="hybridMultilevel"/>
    <w:tmpl w:val="F840449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DDD5496"/>
    <w:multiLevelType w:val="hybridMultilevel"/>
    <w:tmpl w:val="A8D6B08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E404066"/>
    <w:multiLevelType w:val="hybridMultilevel"/>
    <w:tmpl w:val="EA68266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FF95A11"/>
    <w:multiLevelType w:val="hybridMultilevel"/>
    <w:tmpl w:val="C0A62C3E"/>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3"/>
  </w:num>
  <w:num w:numId="2">
    <w:abstractNumId w:val="12"/>
  </w:num>
  <w:num w:numId="3">
    <w:abstractNumId w:val="73"/>
  </w:num>
  <w:num w:numId="4">
    <w:abstractNumId w:val="33"/>
  </w:num>
  <w:num w:numId="5">
    <w:abstractNumId w:val="75"/>
  </w:num>
  <w:num w:numId="6">
    <w:abstractNumId w:val="21"/>
  </w:num>
  <w:num w:numId="7">
    <w:abstractNumId w:val="86"/>
  </w:num>
  <w:num w:numId="8">
    <w:abstractNumId w:val="58"/>
  </w:num>
  <w:num w:numId="9">
    <w:abstractNumId w:val="93"/>
  </w:num>
  <w:num w:numId="10">
    <w:abstractNumId w:val="70"/>
  </w:num>
  <w:num w:numId="11">
    <w:abstractNumId w:val="62"/>
  </w:num>
  <w:num w:numId="12">
    <w:abstractNumId w:val="79"/>
  </w:num>
  <w:num w:numId="13">
    <w:abstractNumId w:val="9"/>
  </w:num>
  <w:num w:numId="14">
    <w:abstractNumId w:val="4"/>
  </w:num>
  <w:num w:numId="15">
    <w:abstractNumId w:val="2"/>
  </w:num>
  <w:num w:numId="16">
    <w:abstractNumId w:val="37"/>
  </w:num>
  <w:num w:numId="17">
    <w:abstractNumId w:val="43"/>
  </w:num>
  <w:num w:numId="18">
    <w:abstractNumId w:val="59"/>
  </w:num>
  <w:num w:numId="19">
    <w:abstractNumId w:val="32"/>
  </w:num>
  <w:num w:numId="20">
    <w:abstractNumId w:val="69"/>
  </w:num>
  <w:num w:numId="21">
    <w:abstractNumId w:val="84"/>
  </w:num>
  <w:num w:numId="22">
    <w:abstractNumId w:val="54"/>
  </w:num>
  <w:num w:numId="23">
    <w:abstractNumId w:val="25"/>
  </w:num>
  <w:num w:numId="24">
    <w:abstractNumId w:val="23"/>
  </w:num>
  <w:num w:numId="25">
    <w:abstractNumId w:val="87"/>
  </w:num>
  <w:num w:numId="26">
    <w:abstractNumId w:val="94"/>
  </w:num>
  <w:num w:numId="27">
    <w:abstractNumId w:val="11"/>
  </w:num>
  <w:num w:numId="28">
    <w:abstractNumId w:val="68"/>
  </w:num>
  <w:num w:numId="29">
    <w:abstractNumId w:val="85"/>
  </w:num>
  <w:num w:numId="30">
    <w:abstractNumId w:val="13"/>
  </w:num>
  <w:num w:numId="31">
    <w:abstractNumId w:val="64"/>
  </w:num>
  <w:num w:numId="32">
    <w:abstractNumId w:val="42"/>
  </w:num>
  <w:num w:numId="33">
    <w:abstractNumId w:val="7"/>
  </w:num>
  <w:num w:numId="34">
    <w:abstractNumId w:val="49"/>
  </w:num>
  <w:num w:numId="35">
    <w:abstractNumId w:val="82"/>
  </w:num>
  <w:num w:numId="36">
    <w:abstractNumId w:val="61"/>
  </w:num>
  <w:num w:numId="37">
    <w:abstractNumId w:val="81"/>
  </w:num>
  <w:num w:numId="38">
    <w:abstractNumId w:val="10"/>
  </w:num>
  <w:num w:numId="39">
    <w:abstractNumId w:val="16"/>
  </w:num>
  <w:num w:numId="40">
    <w:abstractNumId w:val="18"/>
  </w:num>
  <w:num w:numId="41">
    <w:abstractNumId w:val="28"/>
  </w:num>
  <w:num w:numId="42">
    <w:abstractNumId w:val="6"/>
  </w:num>
  <w:num w:numId="43">
    <w:abstractNumId w:val="36"/>
  </w:num>
  <w:num w:numId="44">
    <w:abstractNumId w:val="55"/>
  </w:num>
  <w:num w:numId="45">
    <w:abstractNumId w:val="48"/>
  </w:num>
  <w:num w:numId="46">
    <w:abstractNumId w:val="27"/>
  </w:num>
  <w:num w:numId="47">
    <w:abstractNumId w:val="92"/>
  </w:num>
  <w:num w:numId="48">
    <w:abstractNumId w:val="47"/>
  </w:num>
  <w:num w:numId="49">
    <w:abstractNumId w:val="56"/>
  </w:num>
  <w:num w:numId="50">
    <w:abstractNumId w:val="26"/>
  </w:num>
  <w:num w:numId="51">
    <w:abstractNumId w:val="17"/>
  </w:num>
  <w:num w:numId="52">
    <w:abstractNumId w:val="52"/>
  </w:num>
  <w:num w:numId="53">
    <w:abstractNumId w:val="46"/>
  </w:num>
  <w:num w:numId="54">
    <w:abstractNumId w:val="39"/>
  </w:num>
  <w:num w:numId="55">
    <w:abstractNumId w:val="44"/>
  </w:num>
  <w:num w:numId="56">
    <w:abstractNumId w:val="80"/>
  </w:num>
  <w:num w:numId="57">
    <w:abstractNumId w:val="1"/>
  </w:num>
  <w:num w:numId="58">
    <w:abstractNumId w:val="31"/>
  </w:num>
  <w:num w:numId="59">
    <w:abstractNumId w:val="65"/>
  </w:num>
  <w:num w:numId="60">
    <w:abstractNumId w:val="22"/>
  </w:num>
  <w:num w:numId="61">
    <w:abstractNumId w:val="3"/>
  </w:num>
  <w:num w:numId="62">
    <w:abstractNumId w:val="38"/>
  </w:num>
  <w:num w:numId="63">
    <w:abstractNumId w:val="35"/>
  </w:num>
  <w:num w:numId="64">
    <w:abstractNumId w:val="8"/>
  </w:num>
  <w:num w:numId="65">
    <w:abstractNumId w:val="66"/>
  </w:num>
  <w:num w:numId="66">
    <w:abstractNumId w:val="57"/>
  </w:num>
  <w:num w:numId="67">
    <w:abstractNumId w:val="72"/>
  </w:num>
  <w:num w:numId="68">
    <w:abstractNumId w:val="14"/>
  </w:num>
  <w:num w:numId="69">
    <w:abstractNumId w:val="71"/>
  </w:num>
  <w:num w:numId="70">
    <w:abstractNumId w:val="45"/>
  </w:num>
  <w:num w:numId="71">
    <w:abstractNumId w:val="51"/>
  </w:num>
  <w:num w:numId="72">
    <w:abstractNumId w:val="91"/>
  </w:num>
  <w:num w:numId="73">
    <w:abstractNumId w:val="29"/>
  </w:num>
  <w:num w:numId="74">
    <w:abstractNumId w:val="76"/>
  </w:num>
  <w:num w:numId="75">
    <w:abstractNumId w:val="50"/>
  </w:num>
  <w:num w:numId="76">
    <w:abstractNumId w:val="88"/>
  </w:num>
  <w:num w:numId="77">
    <w:abstractNumId w:val="20"/>
  </w:num>
  <w:num w:numId="78">
    <w:abstractNumId w:val="67"/>
  </w:num>
  <w:num w:numId="79">
    <w:abstractNumId w:val="30"/>
  </w:num>
  <w:num w:numId="80">
    <w:abstractNumId w:val="78"/>
  </w:num>
  <w:num w:numId="81">
    <w:abstractNumId w:val="53"/>
  </w:num>
  <w:num w:numId="82">
    <w:abstractNumId w:val="60"/>
  </w:num>
  <w:num w:numId="83">
    <w:abstractNumId w:val="74"/>
  </w:num>
  <w:num w:numId="84">
    <w:abstractNumId w:val="89"/>
  </w:num>
  <w:num w:numId="85">
    <w:abstractNumId w:val="34"/>
  </w:num>
  <w:num w:numId="86">
    <w:abstractNumId w:val="5"/>
  </w:num>
  <w:num w:numId="87">
    <w:abstractNumId w:val="41"/>
  </w:num>
  <w:num w:numId="88">
    <w:abstractNumId w:val="24"/>
  </w:num>
  <w:num w:numId="89">
    <w:abstractNumId w:val="0"/>
  </w:num>
  <w:num w:numId="90">
    <w:abstractNumId w:val="40"/>
  </w:num>
  <w:num w:numId="91">
    <w:abstractNumId w:val="19"/>
  </w:num>
  <w:num w:numId="92">
    <w:abstractNumId w:val="63"/>
  </w:num>
  <w:num w:numId="93">
    <w:abstractNumId w:val="90"/>
  </w:num>
  <w:num w:numId="94">
    <w:abstractNumId w:val="77"/>
  </w:num>
  <w:num w:numId="95">
    <w:abstractNumId w:val="1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65D"/>
    <w:rsid w:val="00242320"/>
    <w:rsid w:val="0063665D"/>
    <w:rsid w:val="006C4D4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ED2E8C-F671-4838-8DCE-85ADB9DC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0" w:line="240" w:lineRule="auto"/>
    </w:pPr>
    <w:rPr>
      <w:rFonts w:ascii="Rockwell" w:hAnsi="Rockwell"/>
    </w:rPr>
  </w:style>
  <w:style w:type="paragraph" w:styleId="Heading1">
    <w:name w:val="heading 1"/>
    <w:basedOn w:val="Normal"/>
    <w:next w:val="Normal"/>
    <w:link w:val="Heading1Char"/>
    <w:qFormat/>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eastAsiaTheme="majorEastAsia" w:cstheme="majorBidi"/>
      <w:b/>
      <w:bCs/>
    </w:rPr>
  </w:style>
  <w:style w:type="paragraph" w:styleId="Heading4">
    <w:name w:val="heading 4"/>
    <w:basedOn w:val="Normal"/>
    <w:link w:val="Heading4Char"/>
    <w:qFormat/>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34"/>
    <w:qFormat/>
    <w:pPr>
      <w:ind w:left="720"/>
      <w:contextualSpacing/>
    </w:pPr>
  </w:style>
  <w:style w:type="paragraph" w:customStyle="1" w:styleId="Headinglevel1">
    <w:name w:val="Heading level 1"/>
    <w:basedOn w:val="Normal"/>
    <w:qFormat/>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15">
    <w:name w:val="Pa15"/>
    <w:basedOn w:val="Normal"/>
    <w:next w:val="Normal"/>
    <w:uiPriority w:val="99"/>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A6">
    <w:name w:val="A6"/>
    <w:uiPriority w:val="99"/>
    <w:rPr>
      <w:rFonts w:cs="Adobe Garamond Pro"/>
      <w:color w:val="000000"/>
    </w:rPr>
  </w:style>
  <w:style w:type="paragraph" w:customStyle="1" w:styleId="Pa12">
    <w:name w:val="Pa12"/>
    <w:basedOn w:val="Default"/>
    <w:next w:val="Default"/>
    <w:uiPriority w:val="99"/>
    <w:pPr>
      <w:spacing w:line="241" w:lineRule="atLeast"/>
    </w:pPr>
    <w:rPr>
      <w:rFonts w:ascii="Adobe Garamond Pro" w:hAnsi="Adobe Garamond Pro" w:cstheme="minorBidi"/>
      <w:color w:val="auto"/>
    </w:rPr>
  </w:style>
  <w:style w:type="character" w:customStyle="1" w:styleId="A7">
    <w:name w:val="A7"/>
    <w:uiPriority w:val="99"/>
    <w:rPr>
      <w:rFonts w:cs="Adobe Garamond Pro"/>
      <w:color w:val="000000"/>
      <w:sz w:val="12"/>
      <w:szCs w:val="12"/>
    </w:rPr>
  </w:style>
  <w:style w:type="character" w:customStyle="1" w:styleId="Heading1Char">
    <w:name w:val="Heading 1 Char"/>
    <w:basedOn w:val="DefaultParagraphFont"/>
    <w:link w:val="Heading1"/>
    <w:rPr>
      <w:rFonts w:ascii="Arial" w:eastAsia="Times New Roman" w:hAnsi="Arial" w:cs="Arial"/>
      <w:b/>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SpacingChar">
    <w:name w:val="No Spacing Char"/>
    <w:basedOn w:val="DefaultParagraphFont"/>
    <w:link w:val="NoSpacing"/>
    <w:uiPriority w:val="1"/>
  </w:style>
  <w:style w:type="paragraph" w:styleId="NormalWeb">
    <w:name w:val="Normal (Web)"/>
    <w:basedOn w:val="Normal"/>
    <w:uiPriority w:val="99"/>
    <w:unhideWhenUsed/>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Heading">
    <w:name w:val="TOC Heading"/>
    <w:basedOn w:val="Heading1"/>
    <w:next w:val="Normal"/>
    <w:uiPriority w:val="39"/>
    <w:unhideWhenUsed/>
    <w:qFormat/>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Pr>
      <w:rFonts w:ascii="Arial" w:eastAsiaTheme="majorEastAsia" w:hAnsi="Arial" w:cstheme="majorBidi"/>
      <w:b/>
      <w:bCs/>
    </w:rPr>
  </w:style>
  <w:style w:type="paragraph" w:styleId="TOC3">
    <w:name w:val="toc 3"/>
    <w:basedOn w:val="Normal"/>
    <w:next w:val="Normal"/>
    <w:autoRedefine/>
    <w:uiPriority w:val="39"/>
    <w:unhideWhenUsed/>
    <w:pPr>
      <w:spacing w:after="100"/>
      <w:ind w:left="44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customStyle="1" w:styleId="ecxmsonormal">
    <w:name w:val="ecxmsonormal"/>
    <w:basedOn w:val="Normal"/>
    <w:pPr>
      <w:spacing w:after="324"/>
    </w:pPr>
    <w:rPr>
      <w:rFonts w:ascii="Times New Roman" w:eastAsia="Times New Roman" w:hAnsi="Times New Roman" w:cs="Times New Roman"/>
      <w:szCs w:val="24"/>
    </w:rPr>
  </w:style>
  <w:style w:type="character" w:customStyle="1" w:styleId="UnresolvedMention">
    <w:name w:val="Unresolved Mention"/>
    <w:basedOn w:val="DefaultParagraphFont"/>
    <w:uiPriority w:val="99"/>
    <w:semiHidden/>
    <w:unhideWhenUsed/>
    <w:rPr>
      <w:color w:val="808080"/>
      <w:shd w:val="clear" w:color="auto" w:fill="E6E6E6"/>
    </w:rPr>
  </w:style>
  <w:style w:type="character" w:styleId="Strong">
    <w:name w:val="Strong"/>
    <w:basedOn w:val="DefaultParagraphFont"/>
    <w:uiPriority w:val="22"/>
    <w:qFormat/>
    <w:rPr>
      <w:b/>
      <w:bCs/>
    </w:rPr>
  </w:style>
  <w:style w:type="paragraph" w:customStyle="1" w:styleId="xmsonormal">
    <w:name w:val="x_msonormal"/>
    <w:basedOn w:val="Normal"/>
    <w:pPr>
      <w:spacing w:after="0"/>
    </w:pPr>
    <w:rPr>
      <w:rFonts w:ascii="Calibri" w:eastAsia="Calibri" w:hAnsi="Calibri" w:cs="Calibri"/>
      <w:lang w:val="en-US" w:eastAsia="en-US"/>
    </w:rPr>
  </w:style>
  <w:style w:type="character" w:customStyle="1" w:styleId="ListParagraphChar">
    <w:name w:val="List Paragraph Char"/>
    <w:basedOn w:val="DefaultParagraphFont"/>
    <w:link w:val="ListParagraph"/>
    <w:uiPriority w:val="34"/>
    <w:locked/>
    <w:rPr>
      <w:rFonts w:ascii="Rockwell" w:hAnsi="Rockwe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295110731">
      <w:bodyDiv w:val="1"/>
      <w:marLeft w:val="0"/>
      <w:marRight w:val="0"/>
      <w:marTop w:val="0"/>
      <w:marBottom w:val="0"/>
      <w:divBdr>
        <w:top w:val="none" w:sz="0" w:space="0" w:color="auto"/>
        <w:left w:val="none" w:sz="0" w:space="0" w:color="auto"/>
        <w:bottom w:val="none" w:sz="0" w:space="0" w:color="auto"/>
        <w:right w:val="none" w:sz="0" w:space="0" w:color="auto"/>
      </w:divBdr>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cq.org.uk/exams-office/ice---instructions-for-conducting-examinations" TargetMode="External"/><Relationship Id="rId18" Type="http://schemas.openxmlformats.org/officeDocument/2006/relationships/hyperlink" Target="http://www.jcq.org.uk/exams-office/general-regulations" TargetMode="External"/><Relationship Id="rId26" Type="http://schemas.openxmlformats.org/officeDocument/2006/relationships/hyperlink" Target="http://www.jcq.org.uk/exams-office/ice---instructions-for-conducting-examinations" TargetMode="External"/><Relationship Id="rId39" Type="http://schemas.openxmlformats.org/officeDocument/2006/relationships/hyperlink" Target="http://www.jcq.org.uk/exams-office/coursework" TargetMode="External"/><Relationship Id="rId21" Type="http://schemas.openxmlformats.org/officeDocument/2006/relationships/hyperlink" Target="http://www.jcq.org.uk/exams-office/post-results-services" TargetMode="External"/><Relationship Id="rId34" Type="http://schemas.openxmlformats.org/officeDocument/2006/relationships/hyperlink" Target="http://www.jcq.org.uk/exams-office/access-arrangements-and-special-consideration"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jcq.org.uk/exams-office/non-examination-assessments" TargetMode="External"/><Relationship Id="rId20" Type="http://schemas.openxmlformats.org/officeDocument/2006/relationships/hyperlink" Target="http://www.jcq.org.uk/exams-office/malpractice" TargetMode="External"/><Relationship Id="rId29" Type="http://schemas.openxmlformats.org/officeDocument/2006/relationships/hyperlink" Target="http://www.jcq.org.uk/exams-office/non-examination-assessments"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cq.org.uk/exams-office/malpractice" TargetMode="External"/><Relationship Id="rId24" Type="http://schemas.openxmlformats.org/officeDocument/2006/relationships/hyperlink" Target="mailto:ncn@ocr.org.uk" TargetMode="External"/><Relationship Id="rId32" Type="http://schemas.openxmlformats.org/officeDocument/2006/relationships/hyperlink" Target="http://www.jcq.org.uk/exams-office/general-regulations" TargetMode="External"/><Relationship Id="rId37" Type="http://schemas.openxmlformats.org/officeDocument/2006/relationships/hyperlink" Target="http://www.jcq.org.uk/exams-office/access-arrangements-and-special-consideration/regulations-and-guidance" TargetMode="External"/><Relationship Id="rId40" Type="http://schemas.openxmlformats.org/officeDocument/2006/relationships/hyperlink" Target="http://www.jcq.org.uk/exams-office/non-examination-assessments" TargetMode="External"/><Relationship Id="rId5" Type="http://schemas.openxmlformats.org/officeDocument/2006/relationships/settings" Target="settings.xml"/><Relationship Id="rId15" Type="http://schemas.openxmlformats.org/officeDocument/2006/relationships/hyperlink" Target="http://www.jcq.org.uk/exams-office/malpractice" TargetMode="External"/><Relationship Id="rId23" Type="http://schemas.openxmlformats.org/officeDocument/2006/relationships/hyperlink" Target="https://ocr.org.uk/administration/ncn-annual-update/" TargetMode="External"/><Relationship Id="rId28" Type="http://schemas.openxmlformats.org/officeDocument/2006/relationships/hyperlink" Target="http://www.jcq.org.uk/exams-office/malpractice" TargetMode="External"/><Relationship Id="rId36" Type="http://schemas.openxmlformats.org/officeDocument/2006/relationships/hyperlink" Target="http://www.jcq.org.uk/exams-office/non-examination-assessments" TargetMode="External"/><Relationship Id="rId10" Type="http://schemas.openxmlformats.org/officeDocument/2006/relationships/hyperlink" Target="http://www.jcq.org.uk/exams-office/general-regulations" TargetMode="External"/><Relationship Id="rId19" Type="http://schemas.openxmlformats.org/officeDocument/2006/relationships/hyperlink" Target="http://www.jcq.org.uk/exams-office/ice---instructions-for-conducting-examinations" TargetMode="External"/><Relationship Id="rId31" Type="http://schemas.openxmlformats.org/officeDocument/2006/relationships/hyperlink" Target="http://www.jcq.org.uk/exams-office/access-arrangements-and-special-consideration/regulations-and-guidanc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jcq.org.uk/exams-office/access-arrangements-and-special-consideration/regulations-and-guidance" TargetMode="External"/><Relationship Id="rId22" Type="http://schemas.openxmlformats.org/officeDocument/2006/relationships/hyperlink" Target="https://www.jcq.org.uk/exams-office/access-arrangements-and-special-consideration/regulations-and-guidance/" TargetMode="External"/><Relationship Id="rId27" Type="http://schemas.openxmlformats.org/officeDocument/2006/relationships/hyperlink" Target="http://www.jcq.org.uk/exams-office/access-arrangements-and-special-consideration/regulations-and-guidance" TargetMode="External"/><Relationship Id="rId30" Type="http://schemas.openxmlformats.org/officeDocument/2006/relationships/hyperlink" Target="http://www.jcq.org.uk/exams-office/access-arrangements-and-special-consideration/regulations-and-guidance" TargetMode="External"/><Relationship Id="rId35" Type="http://schemas.openxmlformats.org/officeDocument/2006/relationships/hyperlink" Target="http://www.jcq.org.uk/exams-office/malpractice"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jcq.org.uk/exams-office/general-regulations" TargetMode="External"/><Relationship Id="rId17" Type="http://schemas.openxmlformats.org/officeDocument/2006/relationships/hyperlink" Target="http://www.jcq.org.uk/exams-office/access-arrangements-and-special-consideration/regulations-and-guidance" TargetMode="External"/><Relationship Id="rId25" Type="http://schemas.openxmlformats.org/officeDocument/2006/relationships/hyperlink" Target="http://www.jcq.org.uk/exams-office/general-regulations" TargetMode="External"/><Relationship Id="rId33" Type="http://schemas.openxmlformats.org/officeDocument/2006/relationships/hyperlink" Target="http://www.jcq.org.uk/exams-office/ice---instructions-for-conducting-examinations" TargetMode="External"/><Relationship Id="rId38" Type="http://schemas.openxmlformats.org/officeDocument/2006/relationships/hyperlink" Target="http://www.jcq.org.uk/exams-office/access-arrangements-and-special-consideration/regulations-and-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8CF30B-36E2-4DA1-848C-05C232908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10680</Words>
  <Characters>60876</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Mrs J Morgan</cp:lastModifiedBy>
  <cp:revision>2</cp:revision>
  <cp:lastPrinted>2020-12-02T09:19:00Z</cp:lastPrinted>
  <dcterms:created xsi:type="dcterms:W3CDTF">2024-01-19T10:23:00Z</dcterms:created>
  <dcterms:modified xsi:type="dcterms:W3CDTF">2024-01-19T10:23:00Z</dcterms:modified>
</cp:coreProperties>
</file>