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EC" w:rsidRDefault="00026E06" w:rsidP="00026E06">
      <w:pPr>
        <w:jc w:val="center"/>
        <w:rPr>
          <w:rFonts w:ascii="Comic Sans MS" w:hAnsi="Comic Sans MS"/>
        </w:rPr>
      </w:pPr>
      <w:r w:rsidRPr="00026E06">
        <w:rPr>
          <w:rFonts w:ascii="Comic Sans MS" w:hAnsi="Comic Sans MS"/>
          <w:noProof/>
          <w:lang w:eastAsia="en-GB"/>
        </w:rPr>
        <w:drawing>
          <wp:anchor distT="0" distB="0" distL="114300" distR="114300" simplePos="0" relativeHeight="251659264" behindDoc="0" locked="0" layoutInCell="1" allowOverlap="1" wp14:anchorId="722EAD65" wp14:editId="03BEE4E5">
            <wp:simplePos x="0" y="0"/>
            <wp:positionH relativeFrom="column">
              <wp:posOffset>164465</wp:posOffset>
            </wp:positionH>
            <wp:positionV relativeFrom="paragraph">
              <wp:posOffset>-47625</wp:posOffset>
            </wp:positionV>
            <wp:extent cx="533400" cy="522605"/>
            <wp:effectExtent l="0" t="0" r="0" b="0"/>
            <wp:wrapSquare wrapText="bothSides"/>
            <wp:docPr id="2" name="Picture 2" descr="!cid_8F1E493F-0EEA-4D89-B2FF-CEBD3FC1C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8F1E493F-0EEA-4D89-B2FF-CEBD3FC1CDB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98F">
        <w:rPr>
          <w:rFonts w:ascii="Comic Sans MS" w:hAnsi="Comic Sans MS"/>
        </w:rPr>
        <w:t xml:space="preserve">    </w:t>
      </w:r>
      <w:r w:rsidRPr="00026E06">
        <w:rPr>
          <w:rFonts w:ascii="Comic Sans MS" w:hAnsi="Comic Sans MS"/>
        </w:rPr>
        <w:t>St Joseph’s Catholic Primary School Pupil Premium Strategy</w:t>
      </w:r>
    </w:p>
    <w:p w:rsidR="00026E06" w:rsidRDefault="00026E06" w:rsidP="00026E06">
      <w:pPr>
        <w:jc w:val="center"/>
        <w:rPr>
          <w:rFonts w:ascii="Comic Sans MS" w:hAnsi="Comic Sans MS"/>
        </w:rPr>
      </w:pPr>
    </w:p>
    <w:tbl>
      <w:tblPr>
        <w:tblStyle w:val="TableGrid"/>
        <w:tblW w:w="0" w:type="auto"/>
        <w:tblLook w:val="04A0" w:firstRow="1" w:lastRow="0" w:firstColumn="1" w:lastColumn="0" w:noHBand="0" w:noVBand="1"/>
      </w:tblPr>
      <w:tblGrid>
        <w:gridCol w:w="3184"/>
        <w:gridCol w:w="3073"/>
        <w:gridCol w:w="2935"/>
        <w:gridCol w:w="4045"/>
        <w:gridCol w:w="2151"/>
      </w:tblGrid>
      <w:tr w:rsidR="00577930" w:rsidTr="004D1A72">
        <w:tc>
          <w:tcPr>
            <w:tcW w:w="15614" w:type="dxa"/>
            <w:gridSpan w:val="5"/>
            <w:shd w:val="clear" w:color="auto" w:fill="00B0F0"/>
          </w:tcPr>
          <w:p w:rsidR="00577930" w:rsidRPr="006D42BE" w:rsidRDefault="006D42BE" w:rsidP="006D42BE">
            <w:pPr>
              <w:rPr>
                <w:rFonts w:ascii="Comic Sans MS" w:hAnsi="Comic Sans MS"/>
              </w:rPr>
            </w:pPr>
            <w:r>
              <w:rPr>
                <w:rFonts w:ascii="Comic Sans MS" w:hAnsi="Comic Sans MS"/>
                <w:b/>
              </w:rPr>
              <w:t>1.</w:t>
            </w:r>
            <w:r w:rsidR="00577930" w:rsidRPr="006D42BE">
              <w:rPr>
                <w:rFonts w:ascii="Comic Sans MS" w:hAnsi="Comic Sans MS"/>
                <w:b/>
              </w:rPr>
              <w:t xml:space="preserve"> Summary Information</w:t>
            </w:r>
          </w:p>
        </w:tc>
      </w:tr>
      <w:tr w:rsidR="00EE34BF" w:rsidTr="00EE34BF">
        <w:tc>
          <w:tcPr>
            <w:tcW w:w="3227" w:type="dxa"/>
          </w:tcPr>
          <w:p w:rsidR="00EE34BF" w:rsidRDefault="00EE34BF" w:rsidP="00EE34BF">
            <w:pPr>
              <w:jc w:val="center"/>
              <w:rPr>
                <w:rFonts w:ascii="Comic Sans MS" w:hAnsi="Comic Sans MS"/>
              </w:rPr>
            </w:pPr>
            <w:r w:rsidRPr="00577930">
              <w:rPr>
                <w:rFonts w:ascii="Comic Sans MS" w:hAnsi="Comic Sans MS"/>
                <w:b/>
              </w:rPr>
              <w:t>Academic Year</w:t>
            </w:r>
          </w:p>
        </w:tc>
        <w:tc>
          <w:tcPr>
            <w:tcW w:w="3118" w:type="dxa"/>
          </w:tcPr>
          <w:p w:rsidR="00EE34BF" w:rsidRDefault="00EE34BF" w:rsidP="00EE34BF">
            <w:pPr>
              <w:jc w:val="center"/>
              <w:rPr>
                <w:rFonts w:ascii="Comic Sans MS" w:hAnsi="Comic Sans MS"/>
              </w:rPr>
            </w:pPr>
            <w:r w:rsidRPr="008833A6">
              <w:rPr>
                <w:rFonts w:ascii="Comic Sans MS" w:hAnsi="Comic Sans MS"/>
                <w:b/>
              </w:rPr>
              <w:t>Total PP budget</w:t>
            </w:r>
          </w:p>
        </w:tc>
        <w:tc>
          <w:tcPr>
            <w:tcW w:w="2977" w:type="dxa"/>
          </w:tcPr>
          <w:p w:rsidR="00EE34BF" w:rsidRPr="00577930" w:rsidRDefault="00EE34BF" w:rsidP="00026E06">
            <w:pPr>
              <w:rPr>
                <w:rFonts w:ascii="Comic Sans MS" w:hAnsi="Comic Sans MS"/>
                <w:b/>
              </w:rPr>
            </w:pPr>
            <w:r w:rsidRPr="00577930">
              <w:rPr>
                <w:rFonts w:ascii="Comic Sans MS" w:hAnsi="Comic Sans MS"/>
                <w:b/>
              </w:rPr>
              <w:t>Total Number of pupils</w:t>
            </w:r>
          </w:p>
          <w:p w:rsidR="00EE34BF" w:rsidRDefault="00EE34BF" w:rsidP="00577930">
            <w:pPr>
              <w:rPr>
                <w:rFonts w:ascii="Comic Sans MS" w:hAnsi="Comic Sans MS"/>
              </w:rPr>
            </w:pPr>
          </w:p>
        </w:tc>
        <w:tc>
          <w:tcPr>
            <w:tcW w:w="4111" w:type="dxa"/>
          </w:tcPr>
          <w:p w:rsidR="00EE34BF" w:rsidRPr="00577930" w:rsidRDefault="00EE34BF" w:rsidP="00577930">
            <w:pPr>
              <w:rPr>
                <w:rFonts w:ascii="Comic Sans MS" w:hAnsi="Comic Sans MS"/>
                <w:b/>
              </w:rPr>
            </w:pPr>
            <w:r>
              <w:rPr>
                <w:rFonts w:ascii="Comic Sans MS" w:hAnsi="Comic Sans MS"/>
              </w:rPr>
              <w:t xml:space="preserve">    </w:t>
            </w:r>
            <w:r w:rsidRPr="00577930">
              <w:rPr>
                <w:rFonts w:ascii="Comic Sans MS" w:hAnsi="Comic Sans MS"/>
                <w:b/>
              </w:rPr>
              <w:t>Number of pupils eligible for PP</w:t>
            </w:r>
          </w:p>
        </w:tc>
        <w:tc>
          <w:tcPr>
            <w:tcW w:w="2181" w:type="dxa"/>
          </w:tcPr>
          <w:p w:rsidR="00EE34BF" w:rsidRPr="00EE34BF" w:rsidRDefault="00EE34BF" w:rsidP="00EE34BF">
            <w:pPr>
              <w:jc w:val="center"/>
              <w:rPr>
                <w:rFonts w:ascii="Comic Sans MS" w:hAnsi="Comic Sans MS"/>
                <w:b/>
              </w:rPr>
            </w:pPr>
            <w:r w:rsidRPr="00EE34BF">
              <w:rPr>
                <w:rFonts w:ascii="Comic Sans MS" w:hAnsi="Comic Sans MS"/>
                <w:b/>
              </w:rPr>
              <w:t>%</w:t>
            </w:r>
            <w:r>
              <w:rPr>
                <w:rFonts w:ascii="Comic Sans MS" w:hAnsi="Comic Sans MS"/>
                <w:b/>
              </w:rPr>
              <w:t xml:space="preserve"> </w:t>
            </w:r>
            <w:r w:rsidRPr="00EE34BF">
              <w:rPr>
                <w:rFonts w:ascii="Comic Sans MS" w:hAnsi="Comic Sans MS"/>
                <w:b/>
              </w:rPr>
              <w:t>PP</w:t>
            </w:r>
            <w:r>
              <w:rPr>
                <w:rFonts w:ascii="Comic Sans MS" w:hAnsi="Comic Sans MS"/>
                <w:b/>
              </w:rPr>
              <w:t xml:space="preserve"> Pupils</w:t>
            </w:r>
          </w:p>
        </w:tc>
      </w:tr>
      <w:tr w:rsidR="00EE34BF" w:rsidTr="004D21CE">
        <w:trPr>
          <w:trHeight w:val="211"/>
        </w:trPr>
        <w:tc>
          <w:tcPr>
            <w:tcW w:w="3227" w:type="dxa"/>
          </w:tcPr>
          <w:p w:rsidR="00EE34BF" w:rsidRDefault="00093AD9" w:rsidP="00703C54">
            <w:pPr>
              <w:jc w:val="center"/>
              <w:rPr>
                <w:rFonts w:ascii="Comic Sans MS" w:hAnsi="Comic Sans MS"/>
              </w:rPr>
            </w:pPr>
            <w:r>
              <w:rPr>
                <w:rFonts w:ascii="Comic Sans MS" w:hAnsi="Comic Sans MS"/>
              </w:rPr>
              <w:t>2020 - 2021</w:t>
            </w:r>
          </w:p>
        </w:tc>
        <w:tc>
          <w:tcPr>
            <w:tcW w:w="3118" w:type="dxa"/>
          </w:tcPr>
          <w:p w:rsidR="00EE34BF" w:rsidRPr="00093AD9" w:rsidRDefault="005A554E" w:rsidP="005A554E">
            <w:pPr>
              <w:jc w:val="center"/>
              <w:rPr>
                <w:rFonts w:ascii="Comic Sans MS" w:hAnsi="Comic Sans MS"/>
                <w:highlight w:val="yellow"/>
              </w:rPr>
            </w:pPr>
            <w:r w:rsidRPr="005601D3">
              <w:rPr>
                <w:rFonts w:ascii="Comic Sans MS" w:hAnsi="Comic Sans MS"/>
              </w:rPr>
              <w:t>£71,715</w:t>
            </w:r>
          </w:p>
        </w:tc>
        <w:tc>
          <w:tcPr>
            <w:tcW w:w="2977" w:type="dxa"/>
          </w:tcPr>
          <w:p w:rsidR="00EE34BF" w:rsidRPr="00093AD9" w:rsidRDefault="00BD7DEE" w:rsidP="00026E06">
            <w:pPr>
              <w:jc w:val="center"/>
              <w:rPr>
                <w:rFonts w:ascii="Comic Sans MS" w:hAnsi="Comic Sans MS"/>
                <w:highlight w:val="yellow"/>
              </w:rPr>
            </w:pPr>
            <w:r w:rsidRPr="00BD7DEE">
              <w:rPr>
                <w:rFonts w:ascii="Comic Sans MS" w:hAnsi="Comic Sans MS"/>
              </w:rPr>
              <w:t>202</w:t>
            </w:r>
          </w:p>
        </w:tc>
        <w:tc>
          <w:tcPr>
            <w:tcW w:w="4111" w:type="dxa"/>
          </w:tcPr>
          <w:p w:rsidR="00EE34BF" w:rsidRPr="00392D0B" w:rsidRDefault="00BD7DEE" w:rsidP="00026E06">
            <w:pPr>
              <w:jc w:val="center"/>
              <w:rPr>
                <w:rFonts w:ascii="Comic Sans MS" w:hAnsi="Comic Sans MS"/>
              </w:rPr>
            </w:pPr>
            <w:r w:rsidRPr="00392D0B">
              <w:rPr>
                <w:rFonts w:ascii="Comic Sans MS" w:hAnsi="Comic Sans MS"/>
              </w:rPr>
              <w:t>47</w:t>
            </w:r>
          </w:p>
        </w:tc>
        <w:tc>
          <w:tcPr>
            <w:tcW w:w="2181" w:type="dxa"/>
          </w:tcPr>
          <w:p w:rsidR="00EE34BF" w:rsidRPr="00392D0B" w:rsidRDefault="00392D0B" w:rsidP="00026E06">
            <w:pPr>
              <w:jc w:val="center"/>
              <w:rPr>
                <w:rFonts w:ascii="Comic Sans MS" w:hAnsi="Comic Sans MS"/>
              </w:rPr>
            </w:pPr>
            <w:r w:rsidRPr="00392D0B">
              <w:rPr>
                <w:rFonts w:ascii="Comic Sans MS" w:hAnsi="Comic Sans MS"/>
              </w:rPr>
              <w:t>23%</w:t>
            </w:r>
          </w:p>
        </w:tc>
      </w:tr>
    </w:tbl>
    <w:p w:rsidR="00026E06" w:rsidRDefault="00026E06" w:rsidP="00577930">
      <w:pPr>
        <w:rPr>
          <w:rFonts w:ascii="Comic Sans MS" w:hAnsi="Comic Sans MS"/>
        </w:rPr>
      </w:pPr>
    </w:p>
    <w:p w:rsidR="00F34D2E" w:rsidRDefault="00F34D2E" w:rsidP="00577930">
      <w:pPr>
        <w:rPr>
          <w:rFonts w:ascii="Comic Sans MS" w:hAnsi="Comic Sans MS"/>
        </w:rPr>
      </w:pPr>
    </w:p>
    <w:tbl>
      <w:tblPr>
        <w:tblStyle w:val="TableGrid"/>
        <w:tblW w:w="0" w:type="auto"/>
        <w:tblLook w:val="04A0" w:firstRow="1" w:lastRow="0" w:firstColumn="1" w:lastColumn="0" w:noHBand="0" w:noVBand="1"/>
      </w:tblPr>
      <w:tblGrid>
        <w:gridCol w:w="2797"/>
        <w:gridCol w:w="10"/>
        <w:gridCol w:w="843"/>
        <w:gridCol w:w="785"/>
        <w:gridCol w:w="1010"/>
        <w:gridCol w:w="681"/>
        <w:gridCol w:w="11"/>
        <w:gridCol w:w="773"/>
        <w:gridCol w:w="1308"/>
        <w:gridCol w:w="815"/>
        <w:gridCol w:w="1199"/>
        <w:gridCol w:w="1237"/>
        <w:gridCol w:w="1354"/>
        <w:gridCol w:w="1274"/>
        <w:gridCol w:w="1291"/>
      </w:tblGrid>
      <w:tr w:rsidR="00C640B3" w:rsidTr="00B10F80">
        <w:tc>
          <w:tcPr>
            <w:tcW w:w="2797" w:type="dxa"/>
            <w:shd w:val="clear" w:color="auto" w:fill="00B0F0"/>
          </w:tcPr>
          <w:p w:rsidR="00C640B3" w:rsidRDefault="00C640B3" w:rsidP="006D42BE">
            <w:pPr>
              <w:rPr>
                <w:rFonts w:ascii="Comic Sans MS" w:hAnsi="Comic Sans MS"/>
                <w:b/>
              </w:rPr>
            </w:pPr>
            <w:r>
              <w:rPr>
                <w:rFonts w:ascii="Comic Sans MS" w:hAnsi="Comic Sans MS"/>
                <w:b/>
              </w:rPr>
              <w:t>2.</w:t>
            </w:r>
            <w:r w:rsidR="00942E70">
              <w:rPr>
                <w:rFonts w:ascii="Comic Sans MS" w:hAnsi="Comic Sans MS"/>
                <w:b/>
              </w:rPr>
              <w:t xml:space="preserve">Y6 Attainment </w:t>
            </w:r>
            <w:r w:rsidR="00942E70" w:rsidRPr="007329A1">
              <w:rPr>
                <w:rFonts w:ascii="Comic Sans MS" w:hAnsi="Comic Sans MS"/>
                <w:b/>
              </w:rPr>
              <w:t>July 2019</w:t>
            </w:r>
          </w:p>
          <w:p w:rsidR="00C640B3" w:rsidRPr="006D42BE" w:rsidRDefault="00C640B3" w:rsidP="00195D42">
            <w:pPr>
              <w:rPr>
                <w:rFonts w:ascii="Comic Sans MS" w:hAnsi="Comic Sans MS"/>
                <w:b/>
              </w:rPr>
            </w:pPr>
            <w:r>
              <w:rPr>
                <w:rFonts w:ascii="Comic Sans MS" w:hAnsi="Comic Sans MS"/>
                <w:b/>
              </w:rPr>
              <w:t xml:space="preserve">   </w:t>
            </w:r>
            <w:r w:rsidR="00195D42">
              <w:rPr>
                <w:rFonts w:ascii="Comic Sans MS" w:hAnsi="Comic Sans MS"/>
                <w:b/>
              </w:rPr>
              <w:t xml:space="preserve">30 </w:t>
            </w:r>
            <w:r w:rsidRPr="006D42BE">
              <w:rPr>
                <w:rFonts w:ascii="Comic Sans MS" w:hAnsi="Comic Sans MS"/>
                <w:b/>
              </w:rPr>
              <w:t>pupils</w:t>
            </w:r>
          </w:p>
        </w:tc>
        <w:tc>
          <w:tcPr>
            <w:tcW w:w="1638" w:type="dxa"/>
            <w:gridSpan w:val="3"/>
            <w:shd w:val="clear" w:color="auto" w:fill="00B0F0"/>
          </w:tcPr>
          <w:p w:rsidR="00C640B3" w:rsidRDefault="00C640B3" w:rsidP="00C640B3">
            <w:pPr>
              <w:jc w:val="center"/>
              <w:rPr>
                <w:rFonts w:ascii="Comic Sans MS" w:hAnsi="Comic Sans MS"/>
                <w:b/>
              </w:rPr>
            </w:pPr>
            <w:r w:rsidRPr="00BE7458">
              <w:rPr>
                <w:rFonts w:ascii="Comic Sans MS" w:hAnsi="Comic Sans MS"/>
                <w:b/>
              </w:rPr>
              <w:t>Reading</w:t>
            </w:r>
          </w:p>
          <w:p w:rsidR="00C640B3" w:rsidRDefault="00C640B3" w:rsidP="00BE7458">
            <w:pPr>
              <w:rPr>
                <w:rFonts w:ascii="Comic Sans MS" w:hAnsi="Comic Sans MS"/>
                <w:b/>
              </w:rPr>
            </w:pPr>
            <w:r w:rsidRPr="00C640B3">
              <w:rPr>
                <w:rFonts w:ascii="Comic Sans MS" w:hAnsi="Comic Sans MS"/>
                <w:b/>
                <w:sz w:val="16"/>
                <w:szCs w:val="16"/>
              </w:rPr>
              <w:t>ARE</w:t>
            </w:r>
            <w:r>
              <w:rPr>
                <w:rFonts w:ascii="Comic Sans MS" w:hAnsi="Comic Sans MS"/>
                <w:b/>
              </w:rPr>
              <w:t xml:space="preserve">   </w:t>
            </w:r>
            <w:r w:rsidRPr="00C640B3">
              <w:rPr>
                <w:rFonts w:ascii="Comic Sans MS" w:hAnsi="Comic Sans MS"/>
                <w:b/>
                <w:sz w:val="16"/>
                <w:szCs w:val="16"/>
              </w:rPr>
              <w:t xml:space="preserve">Av </w:t>
            </w:r>
            <w:proofErr w:type="spellStart"/>
            <w:r w:rsidRPr="00C640B3">
              <w:rPr>
                <w:rFonts w:ascii="Comic Sans MS" w:hAnsi="Comic Sans MS"/>
                <w:b/>
                <w:sz w:val="16"/>
                <w:szCs w:val="16"/>
              </w:rPr>
              <w:t>Sc</w:t>
            </w:r>
            <w:proofErr w:type="spellEnd"/>
            <w:r>
              <w:rPr>
                <w:rFonts w:ascii="Comic Sans MS" w:hAnsi="Comic Sans MS"/>
                <w:b/>
              </w:rPr>
              <w:t xml:space="preserve"> </w:t>
            </w:r>
            <w:proofErr w:type="spellStart"/>
            <w:r w:rsidRPr="00C640B3">
              <w:rPr>
                <w:rFonts w:ascii="Comic Sans MS" w:hAnsi="Comic Sans MS"/>
                <w:b/>
                <w:sz w:val="16"/>
                <w:szCs w:val="16"/>
              </w:rPr>
              <w:t>Sc</w:t>
            </w:r>
            <w:proofErr w:type="spellEnd"/>
          </w:p>
        </w:tc>
        <w:tc>
          <w:tcPr>
            <w:tcW w:w="1010" w:type="dxa"/>
            <w:shd w:val="clear" w:color="auto" w:fill="00B0F0"/>
          </w:tcPr>
          <w:p w:rsidR="00C640B3" w:rsidRDefault="00C640B3" w:rsidP="00BE7458">
            <w:pPr>
              <w:rPr>
                <w:rFonts w:ascii="Comic Sans MS" w:hAnsi="Comic Sans MS"/>
                <w:b/>
              </w:rPr>
            </w:pPr>
            <w:r>
              <w:rPr>
                <w:rFonts w:ascii="Comic Sans MS" w:hAnsi="Comic Sans MS"/>
                <w:b/>
              </w:rPr>
              <w:t>Writing</w:t>
            </w:r>
          </w:p>
          <w:p w:rsidR="00C640B3" w:rsidRPr="00BE7458" w:rsidRDefault="00C640B3" w:rsidP="00BE7458">
            <w:pPr>
              <w:rPr>
                <w:rFonts w:ascii="Comic Sans MS" w:hAnsi="Comic Sans MS"/>
                <w:b/>
              </w:rPr>
            </w:pPr>
            <w:r>
              <w:rPr>
                <w:rFonts w:ascii="Comic Sans MS" w:hAnsi="Comic Sans MS"/>
                <w:b/>
              </w:rPr>
              <w:t>ARE</w:t>
            </w:r>
          </w:p>
        </w:tc>
        <w:tc>
          <w:tcPr>
            <w:tcW w:w="1465" w:type="dxa"/>
            <w:gridSpan w:val="3"/>
            <w:shd w:val="clear" w:color="auto" w:fill="00B0F0"/>
          </w:tcPr>
          <w:p w:rsidR="00C640B3" w:rsidRDefault="00C640B3" w:rsidP="00BE7458">
            <w:pPr>
              <w:rPr>
                <w:rFonts w:ascii="Comic Sans MS" w:hAnsi="Comic Sans MS"/>
                <w:b/>
              </w:rPr>
            </w:pPr>
            <w:r>
              <w:rPr>
                <w:rFonts w:ascii="Comic Sans MS" w:hAnsi="Comic Sans MS"/>
                <w:b/>
              </w:rPr>
              <w:t>GPS</w:t>
            </w:r>
          </w:p>
          <w:p w:rsidR="00C640B3" w:rsidRPr="00C640B3" w:rsidRDefault="00C640B3" w:rsidP="00C640B3">
            <w:pPr>
              <w:rPr>
                <w:rFonts w:ascii="Comic Sans MS" w:hAnsi="Comic Sans MS"/>
                <w:b/>
                <w:sz w:val="16"/>
                <w:szCs w:val="16"/>
              </w:rPr>
            </w:pPr>
            <w:r w:rsidRPr="00C640B3">
              <w:rPr>
                <w:rFonts w:ascii="Comic Sans MS" w:hAnsi="Comic Sans MS"/>
                <w:b/>
                <w:sz w:val="16"/>
                <w:szCs w:val="16"/>
              </w:rPr>
              <w:t>ARE</w:t>
            </w:r>
            <w:r>
              <w:rPr>
                <w:rFonts w:ascii="Comic Sans MS" w:hAnsi="Comic Sans MS"/>
                <w:b/>
                <w:sz w:val="16"/>
                <w:szCs w:val="16"/>
              </w:rPr>
              <w:t xml:space="preserve">  Av </w:t>
            </w:r>
            <w:proofErr w:type="spellStart"/>
            <w:r>
              <w:rPr>
                <w:rFonts w:ascii="Comic Sans MS" w:hAnsi="Comic Sans MS"/>
                <w:b/>
                <w:sz w:val="16"/>
                <w:szCs w:val="16"/>
              </w:rPr>
              <w:t>Sc</w:t>
            </w:r>
            <w:proofErr w:type="spellEnd"/>
            <w:r>
              <w:rPr>
                <w:rFonts w:ascii="Comic Sans MS" w:hAnsi="Comic Sans MS"/>
                <w:b/>
                <w:sz w:val="16"/>
                <w:szCs w:val="16"/>
              </w:rPr>
              <w:t xml:space="preserve"> </w:t>
            </w:r>
            <w:proofErr w:type="spellStart"/>
            <w:r>
              <w:rPr>
                <w:rFonts w:ascii="Comic Sans MS" w:hAnsi="Comic Sans MS"/>
                <w:b/>
                <w:sz w:val="16"/>
                <w:szCs w:val="16"/>
              </w:rPr>
              <w:t>Sc</w:t>
            </w:r>
            <w:proofErr w:type="spellEnd"/>
          </w:p>
        </w:tc>
        <w:tc>
          <w:tcPr>
            <w:tcW w:w="2123" w:type="dxa"/>
            <w:gridSpan w:val="2"/>
            <w:shd w:val="clear" w:color="auto" w:fill="00B0F0"/>
          </w:tcPr>
          <w:p w:rsidR="00C640B3" w:rsidRDefault="00C640B3" w:rsidP="00C640B3">
            <w:pPr>
              <w:jc w:val="center"/>
              <w:rPr>
                <w:rFonts w:ascii="Comic Sans MS" w:hAnsi="Comic Sans MS"/>
                <w:b/>
              </w:rPr>
            </w:pPr>
            <w:r>
              <w:rPr>
                <w:rFonts w:ascii="Comic Sans MS" w:hAnsi="Comic Sans MS"/>
                <w:b/>
              </w:rPr>
              <w:t>Maths</w:t>
            </w:r>
          </w:p>
          <w:p w:rsidR="00C640B3" w:rsidRPr="00C640B3" w:rsidRDefault="00C640B3" w:rsidP="00BE7458">
            <w:pPr>
              <w:rPr>
                <w:rFonts w:ascii="Comic Sans MS" w:hAnsi="Comic Sans MS"/>
                <w:b/>
                <w:sz w:val="16"/>
                <w:szCs w:val="16"/>
              </w:rPr>
            </w:pPr>
            <w:r w:rsidRPr="00C640B3">
              <w:rPr>
                <w:rFonts w:ascii="Comic Sans MS" w:hAnsi="Comic Sans MS"/>
                <w:b/>
                <w:sz w:val="16"/>
                <w:szCs w:val="16"/>
              </w:rPr>
              <w:t>ARE</w:t>
            </w:r>
            <w:r>
              <w:rPr>
                <w:rFonts w:ascii="Comic Sans MS" w:hAnsi="Comic Sans MS"/>
                <w:b/>
              </w:rPr>
              <w:t xml:space="preserve">  </w:t>
            </w:r>
            <w:r>
              <w:rPr>
                <w:rFonts w:ascii="Comic Sans MS" w:hAnsi="Comic Sans MS"/>
                <w:b/>
                <w:sz w:val="16"/>
                <w:szCs w:val="16"/>
              </w:rPr>
              <w:t xml:space="preserve">Av </w:t>
            </w:r>
            <w:proofErr w:type="spellStart"/>
            <w:r>
              <w:rPr>
                <w:rFonts w:ascii="Comic Sans MS" w:hAnsi="Comic Sans MS"/>
                <w:b/>
                <w:sz w:val="16"/>
                <w:szCs w:val="16"/>
              </w:rPr>
              <w:t>Sc</w:t>
            </w:r>
            <w:proofErr w:type="spellEnd"/>
            <w:r>
              <w:rPr>
                <w:rFonts w:ascii="Comic Sans MS" w:hAnsi="Comic Sans MS"/>
                <w:b/>
                <w:sz w:val="16"/>
                <w:szCs w:val="16"/>
              </w:rPr>
              <w:t xml:space="preserve"> </w:t>
            </w:r>
            <w:proofErr w:type="spellStart"/>
            <w:r>
              <w:rPr>
                <w:rFonts w:ascii="Comic Sans MS" w:hAnsi="Comic Sans MS"/>
                <w:b/>
                <w:sz w:val="16"/>
                <w:szCs w:val="16"/>
              </w:rPr>
              <w:t>Sc</w:t>
            </w:r>
            <w:proofErr w:type="spellEnd"/>
          </w:p>
        </w:tc>
        <w:tc>
          <w:tcPr>
            <w:tcW w:w="1199" w:type="dxa"/>
            <w:shd w:val="clear" w:color="auto" w:fill="00B0F0"/>
          </w:tcPr>
          <w:p w:rsidR="00C640B3" w:rsidRDefault="00C640B3" w:rsidP="00BE7458">
            <w:pPr>
              <w:rPr>
                <w:rFonts w:ascii="Comic Sans MS" w:hAnsi="Comic Sans MS"/>
                <w:b/>
              </w:rPr>
            </w:pPr>
            <w:r>
              <w:rPr>
                <w:rFonts w:ascii="Comic Sans MS" w:hAnsi="Comic Sans MS"/>
                <w:b/>
              </w:rPr>
              <w:t>Combined</w:t>
            </w:r>
          </w:p>
          <w:p w:rsidR="00C640B3" w:rsidRPr="00BE7458" w:rsidRDefault="00C640B3" w:rsidP="00BE7458">
            <w:pPr>
              <w:rPr>
                <w:rFonts w:ascii="Comic Sans MS" w:hAnsi="Comic Sans MS"/>
                <w:b/>
              </w:rPr>
            </w:pPr>
            <w:r>
              <w:rPr>
                <w:rFonts w:ascii="Comic Sans MS" w:hAnsi="Comic Sans MS"/>
                <w:b/>
              </w:rPr>
              <w:t>ARE</w:t>
            </w:r>
          </w:p>
        </w:tc>
        <w:tc>
          <w:tcPr>
            <w:tcW w:w="1237" w:type="dxa"/>
            <w:shd w:val="clear" w:color="auto" w:fill="00B0F0"/>
          </w:tcPr>
          <w:p w:rsidR="00C640B3" w:rsidRPr="00510E7C" w:rsidRDefault="00C640B3" w:rsidP="00BE7458">
            <w:pPr>
              <w:rPr>
                <w:rFonts w:ascii="Comic Sans MS" w:hAnsi="Comic Sans MS"/>
                <w:b/>
              </w:rPr>
            </w:pPr>
            <w:r w:rsidRPr="00510E7C">
              <w:rPr>
                <w:rFonts w:ascii="Comic Sans MS" w:hAnsi="Comic Sans MS"/>
                <w:b/>
              </w:rPr>
              <w:t>Progress R</w:t>
            </w:r>
          </w:p>
        </w:tc>
        <w:tc>
          <w:tcPr>
            <w:tcW w:w="1354" w:type="dxa"/>
            <w:shd w:val="clear" w:color="auto" w:fill="00B0F0"/>
          </w:tcPr>
          <w:p w:rsidR="00C640B3" w:rsidRPr="00510E7C" w:rsidRDefault="00C640B3" w:rsidP="00BE7458">
            <w:pPr>
              <w:rPr>
                <w:rFonts w:ascii="Comic Sans MS" w:hAnsi="Comic Sans MS"/>
                <w:b/>
              </w:rPr>
            </w:pPr>
            <w:r w:rsidRPr="00510E7C">
              <w:rPr>
                <w:rFonts w:ascii="Comic Sans MS" w:hAnsi="Comic Sans MS"/>
                <w:b/>
              </w:rPr>
              <w:t xml:space="preserve">Progress </w:t>
            </w:r>
            <w:proofErr w:type="spellStart"/>
            <w:r w:rsidRPr="00510E7C">
              <w:rPr>
                <w:rFonts w:ascii="Comic Sans MS" w:hAnsi="Comic Sans MS"/>
                <w:b/>
              </w:rPr>
              <w:t>Wr</w:t>
            </w:r>
            <w:proofErr w:type="spellEnd"/>
          </w:p>
        </w:tc>
        <w:tc>
          <w:tcPr>
            <w:tcW w:w="1274" w:type="dxa"/>
            <w:shd w:val="clear" w:color="auto" w:fill="00B0F0"/>
          </w:tcPr>
          <w:p w:rsidR="00C640B3" w:rsidRPr="00510E7C" w:rsidRDefault="00C640B3" w:rsidP="00AA24EC">
            <w:pPr>
              <w:rPr>
                <w:rFonts w:ascii="Comic Sans MS" w:hAnsi="Comic Sans MS"/>
                <w:b/>
              </w:rPr>
            </w:pPr>
            <w:r w:rsidRPr="00510E7C">
              <w:rPr>
                <w:rFonts w:ascii="Comic Sans MS" w:hAnsi="Comic Sans MS"/>
                <w:b/>
              </w:rPr>
              <w:t>Progress M</w:t>
            </w:r>
          </w:p>
        </w:tc>
        <w:tc>
          <w:tcPr>
            <w:tcW w:w="1291" w:type="dxa"/>
            <w:shd w:val="clear" w:color="auto" w:fill="00B0F0"/>
          </w:tcPr>
          <w:p w:rsidR="00C640B3" w:rsidRPr="00BE7458" w:rsidRDefault="00C640B3" w:rsidP="00AA24EC">
            <w:pPr>
              <w:rPr>
                <w:rFonts w:ascii="Comic Sans MS" w:hAnsi="Comic Sans MS"/>
                <w:b/>
              </w:rPr>
            </w:pPr>
          </w:p>
        </w:tc>
      </w:tr>
      <w:tr w:rsidR="00C640B3" w:rsidTr="00B10F80">
        <w:tc>
          <w:tcPr>
            <w:tcW w:w="2807" w:type="dxa"/>
            <w:gridSpan w:val="2"/>
          </w:tcPr>
          <w:p w:rsidR="00C640B3" w:rsidRDefault="00B10F80" w:rsidP="00577930">
            <w:pPr>
              <w:rPr>
                <w:rFonts w:ascii="Comic Sans MS" w:hAnsi="Comic Sans MS"/>
              </w:rPr>
            </w:pPr>
            <w:r>
              <w:rPr>
                <w:rFonts w:ascii="Comic Sans MS" w:hAnsi="Comic Sans MS"/>
              </w:rPr>
              <w:t>School PP children (11</w:t>
            </w:r>
            <w:r w:rsidR="00C640B3">
              <w:rPr>
                <w:rFonts w:ascii="Comic Sans MS" w:hAnsi="Comic Sans MS"/>
              </w:rPr>
              <w:t>)</w:t>
            </w:r>
          </w:p>
        </w:tc>
        <w:tc>
          <w:tcPr>
            <w:tcW w:w="843" w:type="dxa"/>
          </w:tcPr>
          <w:p w:rsidR="00C640B3" w:rsidRPr="00A53B39" w:rsidRDefault="00195D42" w:rsidP="00A53B39">
            <w:pPr>
              <w:rPr>
                <w:rFonts w:ascii="Comic Sans MS" w:hAnsi="Comic Sans MS"/>
              </w:rPr>
            </w:pPr>
            <w:r w:rsidRPr="00A53B39">
              <w:rPr>
                <w:rFonts w:ascii="Comic Sans MS" w:hAnsi="Comic Sans MS"/>
              </w:rPr>
              <w:t>5</w:t>
            </w:r>
            <w:r w:rsidR="00A53B39" w:rsidRPr="00A53B39">
              <w:rPr>
                <w:rFonts w:ascii="Comic Sans MS" w:hAnsi="Comic Sans MS"/>
              </w:rPr>
              <w:t>5</w:t>
            </w:r>
            <w:r w:rsidRPr="00A53B39">
              <w:rPr>
                <w:rFonts w:ascii="Comic Sans MS" w:hAnsi="Comic Sans MS"/>
              </w:rPr>
              <w:t>%</w:t>
            </w:r>
          </w:p>
        </w:tc>
        <w:tc>
          <w:tcPr>
            <w:tcW w:w="785" w:type="dxa"/>
          </w:tcPr>
          <w:p w:rsidR="00C640B3" w:rsidRPr="00A53B39" w:rsidRDefault="00B10F80" w:rsidP="00B414F0">
            <w:pPr>
              <w:rPr>
                <w:rFonts w:ascii="Comic Sans MS" w:hAnsi="Comic Sans MS"/>
              </w:rPr>
            </w:pPr>
            <w:r w:rsidRPr="00A53B39">
              <w:rPr>
                <w:rFonts w:ascii="Comic Sans MS" w:hAnsi="Comic Sans MS"/>
              </w:rPr>
              <w:t>104.1</w:t>
            </w:r>
          </w:p>
        </w:tc>
        <w:tc>
          <w:tcPr>
            <w:tcW w:w="1010" w:type="dxa"/>
          </w:tcPr>
          <w:p w:rsidR="00C640B3" w:rsidRPr="00A53B39" w:rsidRDefault="00A53B39" w:rsidP="00B414F0">
            <w:pPr>
              <w:rPr>
                <w:rFonts w:ascii="Comic Sans MS" w:hAnsi="Comic Sans MS"/>
              </w:rPr>
            </w:pPr>
            <w:r w:rsidRPr="00A53B39">
              <w:rPr>
                <w:rFonts w:ascii="Comic Sans MS" w:hAnsi="Comic Sans MS"/>
              </w:rPr>
              <w:t>82</w:t>
            </w:r>
            <w:r w:rsidR="00195D42" w:rsidRPr="00A53B39">
              <w:rPr>
                <w:rFonts w:ascii="Comic Sans MS" w:hAnsi="Comic Sans MS"/>
              </w:rPr>
              <w:t>%</w:t>
            </w:r>
          </w:p>
        </w:tc>
        <w:tc>
          <w:tcPr>
            <w:tcW w:w="692" w:type="dxa"/>
            <w:gridSpan w:val="2"/>
          </w:tcPr>
          <w:p w:rsidR="00C640B3" w:rsidRPr="00A53B39" w:rsidRDefault="00A53B39" w:rsidP="00BE7458">
            <w:pPr>
              <w:rPr>
                <w:rFonts w:ascii="Comic Sans MS" w:hAnsi="Comic Sans MS"/>
                <w:highlight w:val="yellow"/>
              </w:rPr>
            </w:pPr>
            <w:r w:rsidRPr="00A53B39">
              <w:rPr>
                <w:rFonts w:ascii="Comic Sans MS" w:hAnsi="Comic Sans MS"/>
              </w:rPr>
              <w:t>73</w:t>
            </w:r>
            <w:r w:rsidR="00195D42" w:rsidRPr="00A53B39">
              <w:rPr>
                <w:rFonts w:ascii="Comic Sans MS" w:hAnsi="Comic Sans MS"/>
              </w:rPr>
              <w:t>%</w:t>
            </w:r>
          </w:p>
        </w:tc>
        <w:tc>
          <w:tcPr>
            <w:tcW w:w="773" w:type="dxa"/>
          </w:tcPr>
          <w:p w:rsidR="00C640B3" w:rsidRPr="00A53B39" w:rsidRDefault="0058688F" w:rsidP="00BE7458">
            <w:pPr>
              <w:rPr>
                <w:rFonts w:ascii="Comic Sans MS" w:hAnsi="Comic Sans MS"/>
                <w:highlight w:val="yellow"/>
              </w:rPr>
            </w:pPr>
            <w:r w:rsidRPr="0058688F">
              <w:rPr>
                <w:rFonts w:ascii="Comic Sans MS" w:hAnsi="Comic Sans MS"/>
              </w:rPr>
              <w:t>104.9</w:t>
            </w:r>
          </w:p>
        </w:tc>
        <w:tc>
          <w:tcPr>
            <w:tcW w:w="1308" w:type="dxa"/>
          </w:tcPr>
          <w:p w:rsidR="00C640B3" w:rsidRPr="00A53B39" w:rsidRDefault="00A53B39" w:rsidP="00BE7458">
            <w:pPr>
              <w:rPr>
                <w:rFonts w:ascii="Comic Sans MS" w:hAnsi="Comic Sans MS"/>
              </w:rPr>
            </w:pPr>
            <w:r w:rsidRPr="00A53B39">
              <w:rPr>
                <w:rFonts w:ascii="Comic Sans MS" w:hAnsi="Comic Sans MS"/>
              </w:rPr>
              <w:t>82</w:t>
            </w:r>
            <w:r w:rsidR="00195D42" w:rsidRPr="00A53B39">
              <w:rPr>
                <w:rFonts w:ascii="Comic Sans MS" w:hAnsi="Comic Sans MS"/>
              </w:rPr>
              <w:t>%</w:t>
            </w:r>
          </w:p>
        </w:tc>
        <w:tc>
          <w:tcPr>
            <w:tcW w:w="815" w:type="dxa"/>
          </w:tcPr>
          <w:p w:rsidR="00C640B3" w:rsidRDefault="00B10F80" w:rsidP="00C640B3">
            <w:pPr>
              <w:ind w:left="42"/>
              <w:rPr>
                <w:rFonts w:ascii="Comic Sans MS" w:hAnsi="Comic Sans MS"/>
              </w:rPr>
            </w:pPr>
            <w:r>
              <w:rPr>
                <w:rFonts w:ascii="Comic Sans MS" w:hAnsi="Comic Sans MS"/>
              </w:rPr>
              <w:t>104.6</w:t>
            </w:r>
          </w:p>
        </w:tc>
        <w:tc>
          <w:tcPr>
            <w:tcW w:w="1199" w:type="dxa"/>
          </w:tcPr>
          <w:p w:rsidR="00C640B3" w:rsidRPr="00174480" w:rsidRDefault="00B10F80" w:rsidP="00BE7458">
            <w:pPr>
              <w:rPr>
                <w:rFonts w:ascii="Comic Sans MS" w:hAnsi="Comic Sans MS"/>
              </w:rPr>
            </w:pPr>
            <w:r>
              <w:rPr>
                <w:rFonts w:ascii="Comic Sans MS" w:hAnsi="Comic Sans MS"/>
              </w:rPr>
              <w:t>18.2</w:t>
            </w:r>
            <w:r w:rsidR="00195D42">
              <w:rPr>
                <w:rFonts w:ascii="Comic Sans MS" w:hAnsi="Comic Sans MS"/>
              </w:rPr>
              <w:t>%</w:t>
            </w:r>
          </w:p>
        </w:tc>
        <w:tc>
          <w:tcPr>
            <w:tcW w:w="1237" w:type="dxa"/>
          </w:tcPr>
          <w:p w:rsidR="00C640B3" w:rsidRPr="004804FE" w:rsidRDefault="00B10F80" w:rsidP="00BE7458">
            <w:pPr>
              <w:rPr>
                <w:rFonts w:ascii="Comic Sans MS" w:hAnsi="Comic Sans MS"/>
              </w:rPr>
            </w:pPr>
            <w:r>
              <w:rPr>
                <w:rFonts w:ascii="Comic Sans MS" w:hAnsi="Comic Sans MS"/>
              </w:rPr>
              <w:t>-1.2</w:t>
            </w:r>
          </w:p>
        </w:tc>
        <w:tc>
          <w:tcPr>
            <w:tcW w:w="1354" w:type="dxa"/>
          </w:tcPr>
          <w:p w:rsidR="00C640B3" w:rsidRPr="004804FE" w:rsidRDefault="00B10F80" w:rsidP="008E2F6D">
            <w:pPr>
              <w:rPr>
                <w:rFonts w:ascii="Comic Sans MS" w:hAnsi="Comic Sans MS"/>
              </w:rPr>
            </w:pPr>
            <w:r>
              <w:rPr>
                <w:rFonts w:ascii="Comic Sans MS" w:hAnsi="Comic Sans MS"/>
              </w:rPr>
              <w:t>0</w:t>
            </w:r>
          </w:p>
        </w:tc>
        <w:tc>
          <w:tcPr>
            <w:tcW w:w="1274" w:type="dxa"/>
          </w:tcPr>
          <w:p w:rsidR="00C640B3" w:rsidRPr="004804FE" w:rsidRDefault="00B10F80" w:rsidP="00577930">
            <w:pPr>
              <w:rPr>
                <w:rFonts w:ascii="Comic Sans MS" w:hAnsi="Comic Sans MS"/>
              </w:rPr>
            </w:pPr>
            <w:r>
              <w:rPr>
                <w:rFonts w:ascii="Comic Sans MS" w:hAnsi="Comic Sans MS"/>
              </w:rPr>
              <w:t>-1.1</w:t>
            </w:r>
          </w:p>
        </w:tc>
        <w:tc>
          <w:tcPr>
            <w:tcW w:w="1291" w:type="dxa"/>
          </w:tcPr>
          <w:p w:rsidR="00C640B3" w:rsidRDefault="00C640B3" w:rsidP="00577930">
            <w:pPr>
              <w:rPr>
                <w:rFonts w:ascii="Comic Sans MS" w:hAnsi="Comic Sans MS"/>
              </w:rPr>
            </w:pPr>
          </w:p>
        </w:tc>
      </w:tr>
      <w:tr w:rsidR="00B10F80" w:rsidTr="00B10F80">
        <w:tc>
          <w:tcPr>
            <w:tcW w:w="2807" w:type="dxa"/>
            <w:gridSpan w:val="2"/>
          </w:tcPr>
          <w:p w:rsidR="00B10F80" w:rsidRDefault="00B10F80" w:rsidP="00B10F80">
            <w:pPr>
              <w:rPr>
                <w:rFonts w:ascii="Comic Sans MS" w:hAnsi="Comic Sans MS"/>
              </w:rPr>
            </w:pPr>
            <w:r>
              <w:rPr>
                <w:rFonts w:ascii="Comic Sans MS" w:hAnsi="Comic Sans MS"/>
              </w:rPr>
              <w:t xml:space="preserve">School </w:t>
            </w:r>
          </w:p>
        </w:tc>
        <w:tc>
          <w:tcPr>
            <w:tcW w:w="843" w:type="dxa"/>
          </w:tcPr>
          <w:p w:rsidR="00B10F80" w:rsidRDefault="00B10F80" w:rsidP="00B10F80">
            <w:pPr>
              <w:rPr>
                <w:rFonts w:ascii="Comic Sans MS" w:hAnsi="Comic Sans MS"/>
              </w:rPr>
            </w:pPr>
            <w:r>
              <w:rPr>
                <w:rFonts w:ascii="Comic Sans MS" w:hAnsi="Comic Sans MS"/>
              </w:rPr>
              <w:t>70%</w:t>
            </w:r>
          </w:p>
        </w:tc>
        <w:tc>
          <w:tcPr>
            <w:tcW w:w="785" w:type="dxa"/>
          </w:tcPr>
          <w:p w:rsidR="00B10F80" w:rsidRDefault="00B10F80" w:rsidP="00B10F80">
            <w:pPr>
              <w:rPr>
                <w:rFonts w:ascii="Comic Sans MS" w:hAnsi="Comic Sans MS"/>
              </w:rPr>
            </w:pPr>
            <w:r>
              <w:rPr>
                <w:rFonts w:ascii="Comic Sans MS" w:hAnsi="Comic Sans MS"/>
              </w:rPr>
              <w:t>104.9</w:t>
            </w:r>
          </w:p>
        </w:tc>
        <w:tc>
          <w:tcPr>
            <w:tcW w:w="1010" w:type="dxa"/>
          </w:tcPr>
          <w:p w:rsidR="00B10F80" w:rsidRDefault="00B10F80" w:rsidP="00B10F80">
            <w:pPr>
              <w:rPr>
                <w:rFonts w:ascii="Comic Sans MS" w:hAnsi="Comic Sans MS"/>
              </w:rPr>
            </w:pPr>
            <w:r>
              <w:rPr>
                <w:rFonts w:ascii="Comic Sans MS" w:hAnsi="Comic Sans MS"/>
              </w:rPr>
              <w:t>80%</w:t>
            </w:r>
          </w:p>
        </w:tc>
        <w:tc>
          <w:tcPr>
            <w:tcW w:w="692" w:type="dxa"/>
            <w:gridSpan w:val="2"/>
          </w:tcPr>
          <w:p w:rsidR="00B10F80" w:rsidRDefault="00B10F80" w:rsidP="00B10F80">
            <w:pPr>
              <w:rPr>
                <w:rFonts w:ascii="Comic Sans MS" w:hAnsi="Comic Sans MS"/>
              </w:rPr>
            </w:pPr>
            <w:r>
              <w:rPr>
                <w:rFonts w:ascii="Comic Sans MS" w:hAnsi="Comic Sans MS"/>
              </w:rPr>
              <w:t>83%</w:t>
            </w:r>
          </w:p>
        </w:tc>
        <w:tc>
          <w:tcPr>
            <w:tcW w:w="773" w:type="dxa"/>
          </w:tcPr>
          <w:p w:rsidR="00B10F80" w:rsidRDefault="00B10F80" w:rsidP="00B10F80">
            <w:pPr>
              <w:rPr>
                <w:rFonts w:ascii="Comic Sans MS" w:hAnsi="Comic Sans MS"/>
              </w:rPr>
            </w:pPr>
            <w:r>
              <w:rPr>
                <w:rFonts w:ascii="Comic Sans MS" w:hAnsi="Comic Sans MS"/>
              </w:rPr>
              <w:t>105.2</w:t>
            </w:r>
          </w:p>
        </w:tc>
        <w:tc>
          <w:tcPr>
            <w:tcW w:w="1308" w:type="dxa"/>
          </w:tcPr>
          <w:p w:rsidR="00B10F80" w:rsidRDefault="00B10F80" w:rsidP="00B10F80">
            <w:pPr>
              <w:rPr>
                <w:rFonts w:ascii="Comic Sans MS" w:hAnsi="Comic Sans MS"/>
              </w:rPr>
            </w:pPr>
            <w:r>
              <w:rPr>
                <w:rFonts w:ascii="Comic Sans MS" w:hAnsi="Comic Sans MS"/>
              </w:rPr>
              <w:t>83%</w:t>
            </w:r>
          </w:p>
        </w:tc>
        <w:tc>
          <w:tcPr>
            <w:tcW w:w="815" w:type="dxa"/>
          </w:tcPr>
          <w:p w:rsidR="00B10F80" w:rsidRDefault="00B10F80" w:rsidP="00B10F80">
            <w:pPr>
              <w:rPr>
                <w:rFonts w:ascii="Comic Sans MS" w:hAnsi="Comic Sans MS"/>
              </w:rPr>
            </w:pPr>
            <w:r>
              <w:rPr>
                <w:rFonts w:ascii="Comic Sans MS" w:hAnsi="Comic Sans MS"/>
              </w:rPr>
              <w:t>104.2</w:t>
            </w:r>
          </w:p>
        </w:tc>
        <w:tc>
          <w:tcPr>
            <w:tcW w:w="1199" w:type="dxa"/>
          </w:tcPr>
          <w:p w:rsidR="00B10F80" w:rsidRPr="00174480" w:rsidRDefault="00B10F80" w:rsidP="00B10F80">
            <w:pPr>
              <w:rPr>
                <w:rFonts w:ascii="Comic Sans MS" w:hAnsi="Comic Sans MS"/>
              </w:rPr>
            </w:pPr>
            <w:r>
              <w:rPr>
                <w:rFonts w:ascii="Comic Sans MS" w:hAnsi="Comic Sans MS"/>
              </w:rPr>
              <w:t>63.3%</w:t>
            </w:r>
          </w:p>
        </w:tc>
        <w:tc>
          <w:tcPr>
            <w:tcW w:w="1237" w:type="dxa"/>
          </w:tcPr>
          <w:p w:rsidR="00B10F80" w:rsidRPr="004804FE" w:rsidRDefault="00B10F80" w:rsidP="00B10F80">
            <w:pPr>
              <w:rPr>
                <w:rFonts w:ascii="Comic Sans MS" w:hAnsi="Comic Sans MS"/>
              </w:rPr>
            </w:pPr>
            <w:r>
              <w:rPr>
                <w:rFonts w:ascii="Comic Sans MS" w:hAnsi="Comic Sans MS"/>
              </w:rPr>
              <w:t>-0.2</w:t>
            </w:r>
          </w:p>
        </w:tc>
        <w:tc>
          <w:tcPr>
            <w:tcW w:w="1354" w:type="dxa"/>
          </w:tcPr>
          <w:p w:rsidR="00B10F80" w:rsidRPr="004804FE" w:rsidRDefault="00B10F80" w:rsidP="00B10F80">
            <w:pPr>
              <w:rPr>
                <w:rFonts w:ascii="Comic Sans MS" w:hAnsi="Comic Sans MS"/>
              </w:rPr>
            </w:pPr>
            <w:r>
              <w:rPr>
                <w:rFonts w:ascii="Comic Sans MS" w:hAnsi="Comic Sans MS"/>
              </w:rPr>
              <w:t>0.1</w:t>
            </w:r>
          </w:p>
        </w:tc>
        <w:tc>
          <w:tcPr>
            <w:tcW w:w="1274" w:type="dxa"/>
          </w:tcPr>
          <w:p w:rsidR="00B10F80" w:rsidRPr="004804FE" w:rsidRDefault="00B10F80" w:rsidP="00B10F80">
            <w:pPr>
              <w:rPr>
                <w:rFonts w:ascii="Comic Sans MS" w:hAnsi="Comic Sans MS"/>
              </w:rPr>
            </w:pPr>
            <w:r>
              <w:rPr>
                <w:rFonts w:ascii="Comic Sans MS" w:hAnsi="Comic Sans MS"/>
              </w:rPr>
              <w:t>-1.4</w:t>
            </w:r>
          </w:p>
        </w:tc>
        <w:tc>
          <w:tcPr>
            <w:tcW w:w="1291" w:type="dxa"/>
          </w:tcPr>
          <w:p w:rsidR="00B10F80" w:rsidRDefault="00B10F80" w:rsidP="00B10F80">
            <w:pPr>
              <w:rPr>
                <w:rFonts w:ascii="Comic Sans MS" w:hAnsi="Comic Sans MS"/>
              </w:rPr>
            </w:pPr>
          </w:p>
        </w:tc>
      </w:tr>
      <w:tr w:rsidR="00B10F80" w:rsidTr="00B10F80">
        <w:tc>
          <w:tcPr>
            <w:tcW w:w="2807" w:type="dxa"/>
            <w:gridSpan w:val="2"/>
          </w:tcPr>
          <w:p w:rsidR="00B10F80" w:rsidRDefault="00B10F80" w:rsidP="00B10F80">
            <w:pPr>
              <w:rPr>
                <w:rFonts w:ascii="Comic Sans MS" w:hAnsi="Comic Sans MS"/>
              </w:rPr>
            </w:pPr>
            <w:r>
              <w:rPr>
                <w:rFonts w:ascii="Comic Sans MS" w:hAnsi="Comic Sans MS"/>
              </w:rPr>
              <w:t>National all others</w:t>
            </w:r>
          </w:p>
        </w:tc>
        <w:tc>
          <w:tcPr>
            <w:tcW w:w="843" w:type="dxa"/>
          </w:tcPr>
          <w:p w:rsidR="00B10F80" w:rsidRDefault="00B10F80" w:rsidP="00B10F80">
            <w:pPr>
              <w:rPr>
                <w:rFonts w:ascii="Comic Sans MS" w:hAnsi="Comic Sans MS"/>
              </w:rPr>
            </w:pPr>
            <w:r>
              <w:rPr>
                <w:rFonts w:ascii="Comic Sans MS" w:hAnsi="Comic Sans MS"/>
              </w:rPr>
              <w:t>73%</w:t>
            </w:r>
          </w:p>
        </w:tc>
        <w:tc>
          <w:tcPr>
            <w:tcW w:w="785" w:type="dxa"/>
          </w:tcPr>
          <w:p w:rsidR="00B10F80" w:rsidRDefault="00B10F80" w:rsidP="00B10F80">
            <w:pPr>
              <w:rPr>
                <w:rFonts w:ascii="Comic Sans MS" w:hAnsi="Comic Sans MS"/>
              </w:rPr>
            </w:pPr>
            <w:r>
              <w:rPr>
                <w:rFonts w:ascii="Comic Sans MS" w:hAnsi="Comic Sans MS"/>
              </w:rPr>
              <w:t>103</w:t>
            </w:r>
          </w:p>
        </w:tc>
        <w:tc>
          <w:tcPr>
            <w:tcW w:w="1010" w:type="dxa"/>
          </w:tcPr>
          <w:p w:rsidR="00B10F80" w:rsidRDefault="00B10F80" w:rsidP="00B10F80">
            <w:pPr>
              <w:rPr>
                <w:rFonts w:ascii="Comic Sans MS" w:hAnsi="Comic Sans MS"/>
              </w:rPr>
            </w:pPr>
            <w:r>
              <w:rPr>
                <w:rFonts w:ascii="Comic Sans MS" w:hAnsi="Comic Sans MS"/>
              </w:rPr>
              <w:t>78%</w:t>
            </w:r>
          </w:p>
        </w:tc>
        <w:tc>
          <w:tcPr>
            <w:tcW w:w="681" w:type="dxa"/>
          </w:tcPr>
          <w:p w:rsidR="00B10F80" w:rsidRDefault="00B10F80" w:rsidP="00B10F80">
            <w:pPr>
              <w:rPr>
                <w:rFonts w:ascii="Comic Sans MS" w:hAnsi="Comic Sans MS"/>
              </w:rPr>
            </w:pPr>
            <w:r>
              <w:rPr>
                <w:rFonts w:ascii="Comic Sans MS" w:hAnsi="Comic Sans MS"/>
              </w:rPr>
              <w:t>78%</w:t>
            </w:r>
          </w:p>
        </w:tc>
        <w:tc>
          <w:tcPr>
            <w:tcW w:w="784" w:type="dxa"/>
            <w:gridSpan w:val="2"/>
          </w:tcPr>
          <w:p w:rsidR="00B10F80" w:rsidRDefault="00B10F80" w:rsidP="00B10F80">
            <w:pPr>
              <w:rPr>
                <w:rFonts w:ascii="Comic Sans MS" w:hAnsi="Comic Sans MS"/>
              </w:rPr>
            </w:pPr>
            <w:r>
              <w:rPr>
                <w:rFonts w:ascii="Comic Sans MS" w:hAnsi="Comic Sans MS"/>
              </w:rPr>
              <w:t>106</w:t>
            </w:r>
          </w:p>
        </w:tc>
        <w:tc>
          <w:tcPr>
            <w:tcW w:w="1308" w:type="dxa"/>
          </w:tcPr>
          <w:p w:rsidR="00B10F80" w:rsidRDefault="00B10F80" w:rsidP="00B10F80">
            <w:pPr>
              <w:rPr>
                <w:rFonts w:ascii="Comic Sans MS" w:hAnsi="Comic Sans MS"/>
              </w:rPr>
            </w:pPr>
            <w:r>
              <w:rPr>
                <w:rFonts w:ascii="Comic Sans MS" w:hAnsi="Comic Sans MS"/>
              </w:rPr>
              <w:t>79%</w:t>
            </w:r>
          </w:p>
        </w:tc>
        <w:tc>
          <w:tcPr>
            <w:tcW w:w="815" w:type="dxa"/>
          </w:tcPr>
          <w:p w:rsidR="00B10F80" w:rsidRDefault="00B10F80" w:rsidP="00B10F80">
            <w:pPr>
              <w:rPr>
                <w:rFonts w:ascii="Comic Sans MS" w:hAnsi="Comic Sans MS"/>
              </w:rPr>
            </w:pPr>
            <w:r>
              <w:rPr>
                <w:rFonts w:ascii="Comic Sans MS" w:hAnsi="Comic Sans MS"/>
              </w:rPr>
              <w:t>105</w:t>
            </w:r>
          </w:p>
        </w:tc>
        <w:tc>
          <w:tcPr>
            <w:tcW w:w="1199" w:type="dxa"/>
          </w:tcPr>
          <w:p w:rsidR="00B10F80" w:rsidRPr="00174480" w:rsidRDefault="00B10F80" w:rsidP="00B10F80">
            <w:pPr>
              <w:rPr>
                <w:rFonts w:ascii="Comic Sans MS" w:hAnsi="Comic Sans MS"/>
              </w:rPr>
            </w:pPr>
            <w:r>
              <w:rPr>
                <w:rFonts w:ascii="Comic Sans MS" w:hAnsi="Comic Sans MS"/>
              </w:rPr>
              <w:t>65%</w:t>
            </w:r>
          </w:p>
        </w:tc>
        <w:tc>
          <w:tcPr>
            <w:tcW w:w="1237" w:type="dxa"/>
          </w:tcPr>
          <w:p w:rsidR="00B10F80" w:rsidRPr="00174480" w:rsidRDefault="00B10F80" w:rsidP="00B10F80">
            <w:pPr>
              <w:rPr>
                <w:rFonts w:ascii="Comic Sans MS" w:hAnsi="Comic Sans MS"/>
              </w:rPr>
            </w:pPr>
            <w:r>
              <w:rPr>
                <w:rFonts w:ascii="Comic Sans MS" w:hAnsi="Comic Sans MS"/>
              </w:rPr>
              <w:t>0</w:t>
            </w:r>
          </w:p>
        </w:tc>
        <w:tc>
          <w:tcPr>
            <w:tcW w:w="1354" w:type="dxa"/>
          </w:tcPr>
          <w:p w:rsidR="00B10F80" w:rsidRPr="00174480" w:rsidRDefault="00B10F80" w:rsidP="00B10F80">
            <w:pPr>
              <w:rPr>
                <w:rFonts w:ascii="Comic Sans MS" w:hAnsi="Comic Sans MS"/>
              </w:rPr>
            </w:pPr>
            <w:r>
              <w:rPr>
                <w:rFonts w:ascii="Comic Sans MS" w:hAnsi="Comic Sans MS"/>
              </w:rPr>
              <w:t>0</w:t>
            </w:r>
          </w:p>
        </w:tc>
        <w:tc>
          <w:tcPr>
            <w:tcW w:w="1274" w:type="dxa"/>
          </w:tcPr>
          <w:p w:rsidR="00B10F80" w:rsidRPr="00174480" w:rsidRDefault="00B10F80" w:rsidP="00B10F80">
            <w:pPr>
              <w:rPr>
                <w:rFonts w:ascii="Comic Sans MS" w:hAnsi="Comic Sans MS"/>
              </w:rPr>
            </w:pPr>
            <w:r>
              <w:rPr>
                <w:rFonts w:ascii="Comic Sans MS" w:hAnsi="Comic Sans MS"/>
              </w:rPr>
              <w:t>0</w:t>
            </w:r>
          </w:p>
        </w:tc>
        <w:tc>
          <w:tcPr>
            <w:tcW w:w="1291" w:type="dxa"/>
          </w:tcPr>
          <w:p w:rsidR="00B10F80" w:rsidRDefault="00B10F80" w:rsidP="00B10F80">
            <w:pPr>
              <w:rPr>
                <w:rFonts w:ascii="Comic Sans MS" w:hAnsi="Comic Sans MS"/>
              </w:rPr>
            </w:pPr>
          </w:p>
        </w:tc>
      </w:tr>
    </w:tbl>
    <w:p w:rsidR="00577930" w:rsidRDefault="00577930" w:rsidP="00577930">
      <w:pPr>
        <w:rPr>
          <w:rFonts w:ascii="Comic Sans MS" w:hAnsi="Comic Sans MS"/>
        </w:rPr>
      </w:pPr>
    </w:p>
    <w:tbl>
      <w:tblPr>
        <w:tblStyle w:val="TableGrid"/>
        <w:tblW w:w="0" w:type="auto"/>
        <w:tblLook w:val="04A0" w:firstRow="1" w:lastRow="0" w:firstColumn="1" w:lastColumn="0" w:noHBand="0" w:noVBand="1"/>
      </w:tblPr>
      <w:tblGrid>
        <w:gridCol w:w="925"/>
        <w:gridCol w:w="12"/>
        <w:gridCol w:w="14451"/>
      </w:tblGrid>
      <w:tr w:rsidR="0059275A" w:rsidTr="0059275A">
        <w:tc>
          <w:tcPr>
            <w:tcW w:w="15614" w:type="dxa"/>
            <w:gridSpan w:val="3"/>
            <w:shd w:val="clear" w:color="auto" w:fill="00B0F0"/>
          </w:tcPr>
          <w:p w:rsidR="0059275A" w:rsidRPr="006D42BE" w:rsidRDefault="006D42BE" w:rsidP="006D42BE">
            <w:pPr>
              <w:rPr>
                <w:rFonts w:ascii="Comic Sans MS" w:hAnsi="Comic Sans MS"/>
              </w:rPr>
            </w:pPr>
            <w:r>
              <w:rPr>
                <w:rFonts w:ascii="Comic Sans MS" w:hAnsi="Comic Sans MS"/>
                <w:b/>
              </w:rPr>
              <w:t>3.</w:t>
            </w:r>
            <w:r w:rsidR="0059275A" w:rsidRPr="006D42BE">
              <w:rPr>
                <w:rFonts w:ascii="Comic Sans MS" w:hAnsi="Comic Sans MS"/>
                <w:b/>
              </w:rPr>
              <w:t>Barriers to future attainment (PP pupils including high ability)</w:t>
            </w:r>
          </w:p>
        </w:tc>
      </w:tr>
      <w:tr w:rsidR="0059275A" w:rsidTr="004D1A72">
        <w:tc>
          <w:tcPr>
            <w:tcW w:w="15614" w:type="dxa"/>
            <w:gridSpan w:val="3"/>
          </w:tcPr>
          <w:p w:rsidR="0059275A" w:rsidRDefault="0059275A" w:rsidP="00577930">
            <w:pPr>
              <w:rPr>
                <w:rFonts w:ascii="Comic Sans MS" w:hAnsi="Comic Sans MS"/>
              </w:rPr>
            </w:pPr>
          </w:p>
        </w:tc>
      </w:tr>
      <w:tr w:rsidR="0059275A" w:rsidTr="004D1A72">
        <w:tc>
          <w:tcPr>
            <w:tcW w:w="15614" w:type="dxa"/>
            <w:gridSpan w:val="3"/>
            <w:shd w:val="clear" w:color="auto" w:fill="00B0F0"/>
          </w:tcPr>
          <w:p w:rsidR="0059275A" w:rsidRDefault="0059275A" w:rsidP="00577930">
            <w:pPr>
              <w:rPr>
                <w:rFonts w:ascii="Comic Sans MS" w:hAnsi="Comic Sans MS"/>
              </w:rPr>
            </w:pPr>
            <w:r>
              <w:rPr>
                <w:rFonts w:ascii="Comic Sans MS" w:hAnsi="Comic Sans MS"/>
              </w:rPr>
              <w:t>In school barriers</w:t>
            </w:r>
          </w:p>
        </w:tc>
      </w:tr>
      <w:tr w:rsidR="0059275A" w:rsidTr="004D1A72">
        <w:tc>
          <w:tcPr>
            <w:tcW w:w="933" w:type="dxa"/>
          </w:tcPr>
          <w:p w:rsidR="0059275A" w:rsidRDefault="0059275A" w:rsidP="00577930">
            <w:pPr>
              <w:rPr>
                <w:rFonts w:ascii="Comic Sans MS" w:hAnsi="Comic Sans MS"/>
              </w:rPr>
            </w:pPr>
            <w:r>
              <w:rPr>
                <w:rFonts w:ascii="Comic Sans MS" w:hAnsi="Comic Sans MS"/>
              </w:rPr>
              <w:t>A.</w:t>
            </w:r>
          </w:p>
        </w:tc>
        <w:tc>
          <w:tcPr>
            <w:tcW w:w="14681" w:type="dxa"/>
            <w:gridSpan w:val="2"/>
          </w:tcPr>
          <w:p w:rsidR="0059275A" w:rsidRDefault="00564BBF" w:rsidP="00577930">
            <w:pPr>
              <w:rPr>
                <w:rFonts w:ascii="Comic Sans MS" w:hAnsi="Comic Sans MS"/>
              </w:rPr>
            </w:pPr>
            <w:r>
              <w:rPr>
                <w:rFonts w:ascii="Comic Sans MS" w:hAnsi="Comic Sans MS"/>
              </w:rPr>
              <w:t>Speech and language</w:t>
            </w:r>
          </w:p>
        </w:tc>
      </w:tr>
      <w:tr w:rsidR="0059275A" w:rsidTr="004D1A72">
        <w:tc>
          <w:tcPr>
            <w:tcW w:w="933" w:type="dxa"/>
          </w:tcPr>
          <w:p w:rsidR="0059275A" w:rsidRDefault="0059275A" w:rsidP="00577930">
            <w:pPr>
              <w:rPr>
                <w:rFonts w:ascii="Comic Sans MS" w:hAnsi="Comic Sans MS"/>
              </w:rPr>
            </w:pPr>
            <w:r>
              <w:rPr>
                <w:rFonts w:ascii="Comic Sans MS" w:hAnsi="Comic Sans MS"/>
              </w:rPr>
              <w:t>B.</w:t>
            </w:r>
          </w:p>
        </w:tc>
        <w:tc>
          <w:tcPr>
            <w:tcW w:w="14681" w:type="dxa"/>
            <w:gridSpan w:val="2"/>
          </w:tcPr>
          <w:p w:rsidR="0059275A" w:rsidRDefault="00820AB4" w:rsidP="00577930">
            <w:pPr>
              <w:rPr>
                <w:rFonts w:ascii="Comic Sans MS" w:hAnsi="Comic Sans MS"/>
              </w:rPr>
            </w:pPr>
            <w:r>
              <w:rPr>
                <w:rFonts w:ascii="Comic Sans MS" w:hAnsi="Comic Sans MS"/>
              </w:rPr>
              <w:t>CLA having very emotional /traumatic experiences that inhibit learning</w:t>
            </w:r>
          </w:p>
        </w:tc>
      </w:tr>
      <w:tr w:rsidR="0059275A" w:rsidTr="004D1A72">
        <w:tc>
          <w:tcPr>
            <w:tcW w:w="933" w:type="dxa"/>
          </w:tcPr>
          <w:p w:rsidR="0059275A" w:rsidRDefault="0059275A" w:rsidP="00577930">
            <w:pPr>
              <w:rPr>
                <w:rFonts w:ascii="Comic Sans MS" w:hAnsi="Comic Sans MS"/>
              </w:rPr>
            </w:pPr>
            <w:r>
              <w:rPr>
                <w:rFonts w:ascii="Comic Sans MS" w:hAnsi="Comic Sans MS"/>
              </w:rPr>
              <w:t>C.</w:t>
            </w:r>
          </w:p>
        </w:tc>
        <w:tc>
          <w:tcPr>
            <w:tcW w:w="14681" w:type="dxa"/>
            <w:gridSpan w:val="2"/>
          </w:tcPr>
          <w:p w:rsidR="0059275A" w:rsidRDefault="00820AB4" w:rsidP="00577930">
            <w:pPr>
              <w:rPr>
                <w:rFonts w:ascii="Comic Sans MS" w:hAnsi="Comic Sans MS"/>
              </w:rPr>
            </w:pPr>
            <w:r>
              <w:rPr>
                <w:rFonts w:ascii="Comic Sans MS" w:hAnsi="Comic Sans MS"/>
              </w:rPr>
              <w:t>Poor home learning environments</w:t>
            </w:r>
            <w:r w:rsidR="009B76E6">
              <w:rPr>
                <w:rFonts w:ascii="Comic Sans MS" w:hAnsi="Comic Sans MS"/>
              </w:rPr>
              <w:t>, due to many different reasons,</w:t>
            </w:r>
            <w:r>
              <w:rPr>
                <w:rFonts w:ascii="Comic Sans MS" w:hAnsi="Comic Sans MS"/>
              </w:rPr>
              <w:t xml:space="preserve"> for some children</w:t>
            </w:r>
          </w:p>
        </w:tc>
      </w:tr>
      <w:tr w:rsidR="001430A7" w:rsidTr="004D1A72">
        <w:tc>
          <w:tcPr>
            <w:tcW w:w="933" w:type="dxa"/>
          </w:tcPr>
          <w:p w:rsidR="001430A7" w:rsidRDefault="001430A7" w:rsidP="00577930">
            <w:pPr>
              <w:rPr>
                <w:rFonts w:ascii="Comic Sans MS" w:hAnsi="Comic Sans MS"/>
              </w:rPr>
            </w:pPr>
            <w:r>
              <w:rPr>
                <w:rFonts w:ascii="Comic Sans MS" w:hAnsi="Comic Sans MS"/>
              </w:rPr>
              <w:t>D.</w:t>
            </w:r>
          </w:p>
        </w:tc>
        <w:tc>
          <w:tcPr>
            <w:tcW w:w="14681" w:type="dxa"/>
            <w:gridSpan w:val="2"/>
          </w:tcPr>
          <w:p w:rsidR="001430A7" w:rsidRDefault="001430A7" w:rsidP="00577930">
            <w:pPr>
              <w:rPr>
                <w:rFonts w:ascii="Comic Sans MS" w:hAnsi="Comic Sans MS"/>
              </w:rPr>
            </w:pPr>
            <w:r>
              <w:rPr>
                <w:rFonts w:ascii="Comic Sans MS" w:hAnsi="Comic Sans MS"/>
              </w:rPr>
              <w:t>SEN</w:t>
            </w:r>
          </w:p>
        </w:tc>
      </w:tr>
      <w:tr w:rsidR="00AF4DF3" w:rsidTr="004D1A72">
        <w:tc>
          <w:tcPr>
            <w:tcW w:w="933" w:type="dxa"/>
          </w:tcPr>
          <w:p w:rsidR="00AF4DF3" w:rsidRPr="0058688F" w:rsidRDefault="00AF4DF3" w:rsidP="00577930">
            <w:pPr>
              <w:rPr>
                <w:rFonts w:ascii="Comic Sans MS" w:hAnsi="Comic Sans MS"/>
              </w:rPr>
            </w:pPr>
            <w:r w:rsidRPr="0058688F">
              <w:rPr>
                <w:rFonts w:ascii="Comic Sans MS" w:hAnsi="Comic Sans MS"/>
              </w:rPr>
              <w:t>E.</w:t>
            </w:r>
          </w:p>
        </w:tc>
        <w:tc>
          <w:tcPr>
            <w:tcW w:w="14681" w:type="dxa"/>
            <w:gridSpan w:val="2"/>
          </w:tcPr>
          <w:p w:rsidR="00AF4DF3" w:rsidRPr="0058688F" w:rsidRDefault="00AF4DF3" w:rsidP="00577930">
            <w:pPr>
              <w:rPr>
                <w:rFonts w:ascii="Comic Sans MS" w:hAnsi="Comic Sans MS"/>
              </w:rPr>
            </w:pPr>
            <w:r w:rsidRPr="0058688F">
              <w:rPr>
                <w:rFonts w:ascii="Comic Sans MS" w:hAnsi="Comic Sans MS"/>
              </w:rPr>
              <w:t>EAL</w:t>
            </w:r>
          </w:p>
        </w:tc>
      </w:tr>
      <w:tr w:rsidR="00EE34BF" w:rsidTr="00EE34BF">
        <w:tc>
          <w:tcPr>
            <w:tcW w:w="15614" w:type="dxa"/>
            <w:gridSpan w:val="3"/>
            <w:shd w:val="clear" w:color="auto" w:fill="00B0F0"/>
          </w:tcPr>
          <w:p w:rsidR="00EE34BF" w:rsidRDefault="00EE34BF" w:rsidP="00577930">
            <w:pPr>
              <w:rPr>
                <w:rFonts w:ascii="Comic Sans MS" w:hAnsi="Comic Sans MS"/>
              </w:rPr>
            </w:pPr>
            <w:r>
              <w:rPr>
                <w:rFonts w:ascii="Comic Sans MS" w:hAnsi="Comic Sans MS"/>
              </w:rPr>
              <w:t>External Barriers</w:t>
            </w:r>
          </w:p>
        </w:tc>
      </w:tr>
      <w:tr w:rsidR="00EE34BF" w:rsidTr="00EE34BF">
        <w:tc>
          <w:tcPr>
            <w:tcW w:w="945" w:type="dxa"/>
            <w:gridSpan w:val="2"/>
            <w:shd w:val="clear" w:color="auto" w:fill="FFFFFF" w:themeFill="background1"/>
          </w:tcPr>
          <w:p w:rsidR="00EE34BF" w:rsidRDefault="00AF4DF3" w:rsidP="00577930">
            <w:pPr>
              <w:rPr>
                <w:rFonts w:ascii="Comic Sans MS" w:hAnsi="Comic Sans MS"/>
              </w:rPr>
            </w:pPr>
            <w:r>
              <w:rPr>
                <w:rFonts w:ascii="Comic Sans MS" w:hAnsi="Comic Sans MS"/>
              </w:rPr>
              <w:t>F</w:t>
            </w:r>
            <w:r w:rsidR="00EE34BF">
              <w:rPr>
                <w:rFonts w:ascii="Comic Sans MS" w:hAnsi="Comic Sans MS"/>
              </w:rPr>
              <w:t>.</w:t>
            </w:r>
          </w:p>
        </w:tc>
        <w:tc>
          <w:tcPr>
            <w:tcW w:w="14669" w:type="dxa"/>
            <w:shd w:val="clear" w:color="auto" w:fill="FFFFFF" w:themeFill="background1"/>
          </w:tcPr>
          <w:p w:rsidR="00EE34BF" w:rsidRDefault="00820AB4" w:rsidP="00EE34BF">
            <w:pPr>
              <w:rPr>
                <w:rFonts w:ascii="Comic Sans MS" w:hAnsi="Comic Sans MS"/>
              </w:rPr>
            </w:pPr>
            <w:r>
              <w:rPr>
                <w:rFonts w:ascii="Comic Sans MS" w:hAnsi="Comic Sans MS"/>
              </w:rPr>
              <w:t>Attendance and punctuality for some children</w:t>
            </w:r>
          </w:p>
        </w:tc>
      </w:tr>
      <w:tr w:rsidR="00174480" w:rsidTr="00EE34BF">
        <w:tc>
          <w:tcPr>
            <w:tcW w:w="945" w:type="dxa"/>
            <w:gridSpan w:val="2"/>
            <w:shd w:val="clear" w:color="auto" w:fill="FFFFFF" w:themeFill="background1"/>
          </w:tcPr>
          <w:p w:rsidR="00174480" w:rsidRDefault="00AF4DF3" w:rsidP="00577930">
            <w:pPr>
              <w:rPr>
                <w:rFonts w:ascii="Comic Sans MS" w:hAnsi="Comic Sans MS"/>
              </w:rPr>
            </w:pPr>
            <w:proofErr w:type="gramStart"/>
            <w:r>
              <w:rPr>
                <w:rFonts w:ascii="Comic Sans MS" w:hAnsi="Comic Sans MS"/>
              </w:rPr>
              <w:t xml:space="preserve">G </w:t>
            </w:r>
            <w:r w:rsidR="005823AE">
              <w:rPr>
                <w:rFonts w:ascii="Comic Sans MS" w:hAnsi="Comic Sans MS"/>
              </w:rPr>
              <w:t>.</w:t>
            </w:r>
            <w:proofErr w:type="gramEnd"/>
          </w:p>
        </w:tc>
        <w:tc>
          <w:tcPr>
            <w:tcW w:w="14669" w:type="dxa"/>
            <w:shd w:val="clear" w:color="auto" w:fill="FFFFFF" w:themeFill="background1"/>
          </w:tcPr>
          <w:p w:rsidR="00174480" w:rsidRDefault="005823AE" w:rsidP="00EE34BF">
            <w:pPr>
              <w:rPr>
                <w:rFonts w:ascii="Comic Sans MS" w:hAnsi="Comic Sans MS"/>
              </w:rPr>
            </w:pPr>
            <w:r>
              <w:rPr>
                <w:rFonts w:ascii="Comic Sans MS" w:hAnsi="Comic Sans MS"/>
              </w:rPr>
              <w:t>Low income families struggling to pay for trips etc</w:t>
            </w:r>
          </w:p>
        </w:tc>
      </w:tr>
    </w:tbl>
    <w:p w:rsidR="00577930" w:rsidRDefault="00577930" w:rsidP="00577930">
      <w:pPr>
        <w:rPr>
          <w:rFonts w:ascii="Comic Sans MS" w:hAnsi="Comic Sans MS"/>
        </w:rPr>
      </w:pPr>
    </w:p>
    <w:p w:rsidR="0059275A" w:rsidRDefault="0059275A" w:rsidP="00577930">
      <w:pPr>
        <w:rPr>
          <w:rFonts w:ascii="Comic Sans MS" w:hAnsi="Comic Sans MS"/>
        </w:rPr>
      </w:pPr>
    </w:p>
    <w:tbl>
      <w:tblPr>
        <w:tblStyle w:val="TableGrid"/>
        <w:tblW w:w="0" w:type="auto"/>
        <w:tblLook w:val="04A0" w:firstRow="1" w:lastRow="0" w:firstColumn="1" w:lastColumn="0" w:noHBand="0" w:noVBand="1"/>
      </w:tblPr>
      <w:tblGrid>
        <w:gridCol w:w="2638"/>
        <w:gridCol w:w="1274"/>
        <w:gridCol w:w="4336"/>
        <w:gridCol w:w="7140"/>
      </w:tblGrid>
      <w:tr w:rsidR="0059275A" w:rsidTr="0058688F">
        <w:tc>
          <w:tcPr>
            <w:tcW w:w="15388" w:type="dxa"/>
            <w:gridSpan w:val="4"/>
            <w:shd w:val="clear" w:color="auto" w:fill="00B0F0"/>
          </w:tcPr>
          <w:p w:rsidR="0059275A" w:rsidRPr="006D42BE" w:rsidRDefault="006D42BE" w:rsidP="006D42BE">
            <w:pPr>
              <w:rPr>
                <w:rFonts w:ascii="Comic Sans MS" w:hAnsi="Comic Sans MS"/>
                <w:b/>
              </w:rPr>
            </w:pPr>
            <w:r>
              <w:rPr>
                <w:rFonts w:ascii="Comic Sans MS" w:hAnsi="Comic Sans MS"/>
                <w:b/>
              </w:rPr>
              <w:lastRenderedPageBreak/>
              <w:t>4.</w:t>
            </w:r>
            <w:r w:rsidR="00F103D8" w:rsidRPr="006D42BE">
              <w:rPr>
                <w:rFonts w:ascii="Comic Sans MS" w:hAnsi="Comic Sans MS"/>
                <w:b/>
              </w:rPr>
              <w:t>Outcomes</w:t>
            </w:r>
          </w:p>
        </w:tc>
      </w:tr>
      <w:tr w:rsidR="000E1CAC" w:rsidTr="00A010DC">
        <w:tc>
          <w:tcPr>
            <w:tcW w:w="2638" w:type="dxa"/>
            <w:shd w:val="clear" w:color="auto" w:fill="00B0F0"/>
          </w:tcPr>
          <w:p w:rsidR="00F103D8" w:rsidRPr="00C21E12" w:rsidRDefault="00F103D8" w:rsidP="0058688F">
            <w:pPr>
              <w:rPr>
                <w:rFonts w:ascii="Comic Sans MS" w:hAnsi="Comic Sans MS"/>
                <w:b/>
              </w:rPr>
            </w:pPr>
            <w:r w:rsidRPr="00C21E12">
              <w:rPr>
                <w:rFonts w:ascii="Comic Sans MS" w:hAnsi="Comic Sans MS"/>
                <w:b/>
              </w:rPr>
              <w:t>Provision</w:t>
            </w:r>
            <w:r w:rsidR="0058688F" w:rsidRPr="00C21E12">
              <w:rPr>
                <w:rFonts w:ascii="Comic Sans MS" w:hAnsi="Comic Sans MS"/>
                <w:b/>
              </w:rPr>
              <w:t xml:space="preserve"> 1: Teaching</w:t>
            </w:r>
          </w:p>
        </w:tc>
        <w:tc>
          <w:tcPr>
            <w:tcW w:w="1274" w:type="dxa"/>
            <w:shd w:val="clear" w:color="auto" w:fill="00B0F0"/>
          </w:tcPr>
          <w:p w:rsidR="00F103D8" w:rsidRPr="00C21E12" w:rsidRDefault="00F103D8" w:rsidP="00577930">
            <w:pPr>
              <w:rPr>
                <w:rFonts w:ascii="Comic Sans MS" w:hAnsi="Comic Sans MS"/>
                <w:b/>
              </w:rPr>
            </w:pPr>
            <w:r w:rsidRPr="00C21E12">
              <w:rPr>
                <w:rFonts w:ascii="Comic Sans MS" w:hAnsi="Comic Sans MS"/>
                <w:b/>
              </w:rPr>
              <w:t>Funding Allocated</w:t>
            </w:r>
          </w:p>
        </w:tc>
        <w:tc>
          <w:tcPr>
            <w:tcW w:w="4336" w:type="dxa"/>
            <w:shd w:val="clear" w:color="auto" w:fill="00B0F0"/>
          </w:tcPr>
          <w:p w:rsidR="00F103D8" w:rsidRPr="00C21E12" w:rsidRDefault="00F103D8" w:rsidP="00F103D8">
            <w:pPr>
              <w:rPr>
                <w:rFonts w:ascii="Comic Sans MS" w:hAnsi="Comic Sans MS"/>
                <w:b/>
              </w:rPr>
            </w:pPr>
            <w:r w:rsidRPr="00C21E12">
              <w:rPr>
                <w:rFonts w:ascii="Comic Sans MS" w:hAnsi="Comic Sans MS"/>
                <w:b/>
              </w:rPr>
              <w:t>Purpose</w:t>
            </w:r>
          </w:p>
        </w:tc>
        <w:tc>
          <w:tcPr>
            <w:tcW w:w="7140" w:type="dxa"/>
            <w:shd w:val="clear" w:color="auto" w:fill="00B0F0"/>
          </w:tcPr>
          <w:p w:rsidR="00F103D8" w:rsidRPr="00C21E12" w:rsidRDefault="00F103D8" w:rsidP="00577930">
            <w:pPr>
              <w:rPr>
                <w:rFonts w:ascii="Comic Sans MS" w:hAnsi="Comic Sans MS"/>
                <w:b/>
              </w:rPr>
            </w:pPr>
            <w:r w:rsidRPr="00C21E12">
              <w:rPr>
                <w:rFonts w:ascii="Comic Sans MS" w:hAnsi="Comic Sans MS"/>
                <w:b/>
              </w:rPr>
              <w:t>Impact Criteria</w:t>
            </w:r>
          </w:p>
        </w:tc>
      </w:tr>
      <w:tr w:rsidR="0058688F" w:rsidTr="00A010DC">
        <w:tc>
          <w:tcPr>
            <w:tcW w:w="2638" w:type="dxa"/>
          </w:tcPr>
          <w:p w:rsidR="0058688F" w:rsidRDefault="0058688F" w:rsidP="0058688F">
            <w:pPr>
              <w:rPr>
                <w:rFonts w:ascii="Comic Sans MS" w:hAnsi="Comic Sans MS"/>
              </w:rPr>
            </w:pPr>
            <w:r>
              <w:rPr>
                <w:rFonts w:ascii="Comic Sans MS" w:hAnsi="Comic Sans MS"/>
              </w:rPr>
              <w:t>HLTA</w:t>
            </w:r>
          </w:p>
        </w:tc>
        <w:tc>
          <w:tcPr>
            <w:tcW w:w="1274" w:type="dxa"/>
          </w:tcPr>
          <w:p w:rsidR="0058688F" w:rsidRPr="005601D3" w:rsidRDefault="0058688F" w:rsidP="005A554E">
            <w:pPr>
              <w:rPr>
                <w:rFonts w:ascii="Comic Sans MS" w:hAnsi="Comic Sans MS"/>
              </w:rPr>
            </w:pPr>
            <w:r w:rsidRPr="005601D3">
              <w:rPr>
                <w:rFonts w:ascii="Comic Sans MS" w:hAnsi="Comic Sans MS"/>
              </w:rPr>
              <w:t>£3,</w:t>
            </w:r>
            <w:r w:rsidR="005A554E" w:rsidRPr="005601D3">
              <w:rPr>
                <w:rFonts w:ascii="Comic Sans MS" w:hAnsi="Comic Sans MS"/>
              </w:rPr>
              <w:t>500</w:t>
            </w:r>
          </w:p>
          <w:p w:rsidR="005A554E" w:rsidRPr="000B5727" w:rsidRDefault="005A554E" w:rsidP="005A554E">
            <w:pPr>
              <w:rPr>
                <w:rFonts w:ascii="Comic Sans MS" w:hAnsi="Comic Sans MS"/>
                <w:highlight w:val="yellow"/>
              </w:rPr>
            </w:pPr>
          </w:p>
        </w:tc>
        <w:tc>
          <w:tcPr>
            <w:tcW w:w="4336" w:type="dxa"/>
          </w:tcPr>
          <w:p w:rsidR="0058688F" w:rsidRPr="007A78FA" w:rsidRDefault="001C04B2" w:rsidP="000B5727">
            <w:pPr>
              <w:rPr>
                <w:rFonts w:ascii="Comic Sans MS" w:hAnsi="Comic Sans MS"/>
              </w:rPr>
            </w:pPr>
            <w:r>
              <w:rPr>
                <w:rFonts w:ascii="Comic Sans MS" w:hAnsi="Comic Sans MS"/>
              </w:rPr>
              <w:t xml:space="preserve">HLTA </w:t>
            </w:r>
            <w:r w:rsidR="005A554E">
              <w:rPr>
                <w:rFonts w:ascii="Comic Sans MS" w:hAnsi="Comic Sans MS"/>
              </w:rPr>
              <w:t xml:space="preserve">6 hours mindfulness, 8 hours for phonics pm </w:t>
            </w:r>
            <w:r>
              <w:rPr>
                <w:rFonts w:ascii="Comic Sans MS" w:hAnsi="Comic Sans MS"/>
              </w:rPr>
              <w:t>is used to cover PPA in all KS1/2 classes delivering ‘</w:t>
            </w:r>
            <w:r w:rsidR="00E260A6">
              <w:rPr>
                <w:rFonts w:ascii="Comic Sans MS" w:hAnsi="Comic Sans MS"/>
              </w:rPr>
              <w:t>Mindfulness</w:t>
            </w:r>
            <w:r>
              <w:rPr>
                <w:rFonts w:ascii="Comic Sans MS" w:hAnsi="Comic Sans MS"/>
              </w:rPr>
              <w:t>’ sessions as part of the</w:t>
            </w:r>
            <w:r w:rsidR="00E260A6">
              <w:rPr>
                <w:rFonts w:ascii="Comic Sans MS" w:hAnsi="Comic Sans MS"/>
              </w:rPr>
              <w:t xml:space="preserve"> </w:t>
            </w:r>
            <w:proofErr w:type="spellStart"/>
            <w:r w:rsidR="00E260A6">
              <w:rPr>
                <w:rFonts w:ascii="Comic Sans MS" w:hAnsi="Comic Sans MS"/>
              </w:rPr>
              <w:t>Covid</w:t>
            </w:r>
            <w:proofErr w:type="spellEnd"/>
            <w:r w:rsidR="00E260A6">
              <w:rPr>
                <w:rFonts w:ascii="Comic Sans MS" w:hAnsi="Comic Sans MS"/>
              </w:rPr>
              <w:t xml:space="preserve"> recovery plan</w:t>
            </w:r>
            <w:r>
              <w:rPr>
                <w:rFonts w:ascii="Comic Sans MS" w:hAnsi="Comic Sans MS"/>
              </w:rPr>
              <w:t xml:space="preserve"> to help with mental health due to lockdown etc</w:t>
            </w:r>
            <w:r w:rsidR="00E260A6">
              <w:rPr>
                <w:rFonts w:ascii="Comic Sans MS" w:hAnsi="Comic Sans MS"/>
              </w:rPr>
              <w:t>.</w:t>
            </w:r>
          </w:p>
        </w:tc>
        <w:tc>
          <w:tcPr>
            <w:tcW w:w="7140" w:type="dxa"/>
          </w:tcPr>
          <w:p w:rsidR="0058688F" w:rsidRPr="007A78FA" w:rsidRDefault="001C04B2" w:rsidP="007B019F">
            <w:pPr>
              <w:tabs>
                <w:tab w:val="left" w:pos="3321"/>
              </w:tabs>
              <w:rPr>
                <w:rFonts w:ascii="Comic Sans MS" w:hAnsi="Comic Sans MS"/>
              </w:rPr>
            </w:pPr>
            <w:r>
              <w:rPr>
                <w:rFonts w:ascii="Comic Sans MS" w:hAnsi="Comic Sans MS"/>
              </w:rPr>
              <w:t xml:space="preserve">Children understand how the mind works, how to manage their own thoughts, how to regulate and encourage positive self-talk in order to </w:t>
            </w:r>
            <w:r w:rsidR="007B019F">
              <w:rPr>
                <w:rFonts w:ascii="Comic Sans MS" w:hAnsi="Comic Sans MS"/>
              </w:rPr>
              <w:t>focus on the ‘now.’ It also helps children work on using their senses to focus on themselves and their situation. Children’s anxiety and ability to focus is improved, which in turn increases their ability to make progress.</w:t>
            </w:r>
          </w:p>
        </w:tc>
      </w:tr>
      <w:tr w:rsidR="0058688F" w:rsidTr="00A010DC">
        <w:tc>
          <w:tcPr>
            <w:tcW w:w="2638" w:type="dxa"/>
          </w:tcPr>
          <w:p w:rsidR="0058688F" w:rsidRPr="00686368" w:rsidRDefault="007A78FA" w:rsidP="0058688F">
            <w:pPr>
              <w:rPr>
                <w:rFonts w:ascii="Comic Sans MS" w:hAnsi="Comic Sans MS"/>
              </w:rPr>
            </w:pPr>
            <w:r>
              <w:rPr>
                <w:rFonts w:ascii="Comic Sans MS" w:hAnsi="Comic Sans MS"/>
              </w:rPr>
              <w:t>Quality First teaching and CPD for areas linked to School targets.</w:t>
            </w:r>
          </w:p>
        </w:tc>
        <w:tc>
          <w:tcPr>
            <w:tcW w:w="1274" w:type="dxa"/>
          </w:tcPr>
          <w:p w:rsidR="0058688F" w:rsidRPr="000B5727" w:rsidRDefault="007A78FA" w:rsidP="001C04B2">
            <w:pPr>
              <w:rPr>
                <w:rFonts w:ascii="Comic Sans MS" w:hAnsi="Comic Sans MS"/>
                <w:highlight w:val="yellow"/>
              </w:rPr>
            </w:pPr>
            <w:r w:rsidRPr="005601D3">
              <w:rPr>
                <w:rFonts w:ascii="Comic Sans MS" w:hAnsi="Comic Sans MS"/>
              </w:rPr>
              <w:t>£</w:t>
            </w:r>
            <w:r w:rsidR="001C04B2" w:rsidRPr="005601D3">
              <w:rPr>
                <w:rFonts w:ascii="Comic Sans MS" w:hAnsi="Comic Sans MS"/>
              </w:rPr>
              <w:t>2,000</w:t>
            </w:r>
          </w:p>
        </w:tc>
        <w:tc>
          <w:tcPr>
            <w:tcW w:w="4336" w:type="dxa"/>
          </w:tcPr>
          <w:p w:rsidR="0058688F" w:rsidRPr="007A78FA" w:rsidRDefault="007A78FA" w:rsidP="00E260A6">
            <w:pPr>
              <w:rPr>
                <w:rFonts w:ascii="Comic Sans MS" w:hAnsi="Comic Sans MS"/>
              </w:rPr>
            </w:pPr>
            <w:r w:rsidRPr="007A78FA">
              <w:rPr>
                <w:rFonts w:ascii="Comic Sans MS" w:hAnsi="Comic Sans MS"/>
              </w:rPr>
              <w:t>To ensure teachers access the appropriate training and support in areas of weakness in line with the school priorities to ensure quality teaching for all.</w:t>
            </w:r>
            <w:r w:rsidR="00E260A6">
              <w:rPr>
                <w:rFonts w:ascii="Comic Sans MS" w:hAnsi="Comic Sans MS"/>
              </w:rPr>
              <w:t xml:space="preserve"> Emphasis on challenge for all and self-regulated working/metacognition</w:t>
            </w:r>
          </w:p>
        </w:tc>
        <w:tc>
          <w:tcPr>
            <w:tcW w:w="7140" w:type="dxa"/>
          </w:tcPr>
          <w:p w:rsidR="0058688F" w:rsidRPr="007A78FA" w:rsidRDefault="007A78FA" w:rsidP="00C21E12">
            <w:pPr>
              <w:rPr>
                <w:rFonts w:ascii="Comic Sans MS" w:hAnsi="Comic Sans MS"/>
              </w:rPr>
            </w:pPr>
            <w:r w:rsidRPr="007A78FA">
              <w:rPr>
                <w:rFonts w:ascii="Comic Sans MS" w:hAnsi="Comic Sans MS"/>
              </w:rPr>
              <w:t xml:space="preserve">Children make better progress due to better teaching and learning </w:t>
            </w:r>
            <w:r w:rsidR="00C21E12">
              <w:rPr>
                <w:rFonts w:ascii="Comic Sans MS" w:hAnsi="Comic Sans MS"/>
              </w:rPr>
              <w:t>and increased confidence through teacher’s</w:t>
            </w:r>
            <w:r w:rsidRPr="007A78FA">
              <w:rPr>
                <w:rFonts w:ascii="Comic Sans MS" w:hAnsi="Comic Sans MS"/>
              </w:rPr>
              <w:t xml:space="preserve"> ability to deliver high quality, meaningful learning experiences.</w:t>
            </w:r>
          </w:p>
        </w:tc>
      </w:tr>
      <w:tr w:rsidR="00990D7C" w:rsidTr="00A010DC">
        <w:tc>
          <w:tcPr>
            <w:tcW w:w="2638" w:type="dxa"/>
          </w:tcPr>
          <w:p w:rsidR="00990D7C" w:rsidRPr="00686368" w:rsidRDefault="00990D7C" w:rsidP="00990D7C">
            <w:pPr>
              <w:rPr>
                <w:rFonts w:ascii="Comic Sans MS" w:hAnsi="Comic Sans MS"/>
              </w:rPr>
            </w:pPr>
            <w:r w:rsidRPr="00686368">
              <w:rPr>
                <w:rFonts w:ascii="Comic Sans MS" w:hAnsi="Comic Sans MS"/>
              </w:rPr>
              <w:t>Specialist  teacher</w:t>
            </w:r>
            <w:r w:rsidR="00604A1A">
              <w:rPr>
                <w:rFonts w:ascii="Comic Sans MS" w:hAnsi="Comic Sans MS"/>
              </w:rPr>
              <w:t>s</w:t>
            </w:r>
            <w:r w:rsidRPr="00686368">
              <w:rPr>
                <w:rFonts w:ascii="Comic Sans MS" w:hAnsi="Comic Sans MS"/>
              </w:rPr>
              <w:t xml:space="preserve"> </w:t>
            </w:r>
          </w:p>
        </w:tc>
        <w:tc>
          <w:tcPr>
            <w:tcW w:w="1274" w:type="dxa"/>
          </w:tcPr>
          <w:p w:rsidR="00990D7C" w:rsidRPr="000B5727" w:rsidRDefault="00990D7C" w:rsidP="00E260A6">
            <w:pPr>
              <w:rPr>
                <w:rFonts w:ascii="Comic Sans MS" w:hAnsi="Comic Sans MS"/>
                <w:highlight w:val="yellow"/>
              </w:rPr>
            </w:pPr>
            <w:r w:rsidRPr="00604A1A">
              <w:rPr>
                <w:rFonts w:ascii="Comic Sans MS" w:hAnsi="Comic Sans MS"/>
              </w:rPr>
              <w:t>£</w:t>
            </w:r>
            <w:r w:rsidR="00E260A6" w:rsidRPr="00604A1A">
              <w:rPr>
                <w:rFonts w:ascii="Comic Sans MS" w:hAnsi="Comic Sans MS"/>
              </w:rPr>
              <w:t>1</w:t>
            </w:r>
            <w:r w:rsidR="009F2E4E">
              <w:rPr>
                <w:rFonts w:ascii="Comic Sans MS" w:hAnsi="Comic Sans MS"/>
              </w:rPr>
              <w:t>,</w:t>
            </w:r>
            <w:r w:rsidR="00E260A6" w:rsidRPr="00604A1A">
              <w:rPr>
                <w:rFonts w:ascii="Comic Sans MS" w:hAnsi="Comic Sans MS"/>
              </w:rPr>
              <w:t>000</w:t>
            </w:r>
          </w:p>
        </w:tc>
        <w:tc>
          <w:tcPr>
            <w:tcW w:w="4336" w:type="dxa"/>
          </w:tcPr>
          <w:p w:rsidR="00990D7C" w:rsidRDefault="00990D7C" w:rsidP="00990D7C">
            <w:pPr>
              <w:rPr>
                <w:rFonts w:ascii="Comic Sans MS" w:hAnsi="Comic Sans MS"/>
              </w:rPr>
            </w:pPr>
            <w:r w:rsidRPr="007A78FA">
              <w:rPr>
                <w:rFonts w:ascii="Comic Sans MS" w:hAnsi="Comic Sans MS"/>
              </w:rPr>
              <w:t>To assess and work on a 1-1 basis with specific children to improve basic skills</w:t>
            </w:r>
            <w:r w:rsidR="00E260A6">
              <w:rPr>
                <w:rFonts w:ascii="Comic Sans MS" w:hAnsi="Comic Sans MS"/>
              </w:rPr>
              <w:t>.</w:t>
            </w:r>
          </w:p>
          <w:p w:rsidR="00E260A6" w:rsidRPr="007A78FA" w:rsidRDefault="00E260A6" w:rsidP="00990D7C">
            <w:pPr>
              <w:rPr>
                <w:rFonts w:ascii="Comic Sans MS" w:hAnsi="Comic Sans MS"/>
              </w:rPr>
            </w:pPr>
            <w:r>
              <w:rPr>
                <w:rFonts w:ascii="Comic Sans MS" w:hAnsi="Comic Sans MS"/>
              </w:rPr>
              <w:t>etc.</w:t>
            </w:r>
          </w:p>
        </w:tc>
        <w:tc>
          <w:tcPr>
            <w:tcW w:w="7140" w:type="dxa"/>
          </w:tcPr>
          <w:p w:rsidR="00990D7C" w:rsidRPr="007A78FA" w:rsidRDefault="00604A1A" w:rsidP="00604A1A">
            <w:pPr>
              <w:rPr>
                <w:rFonts w:ascii="Comic Sans MS" w:hAnsi="Comic Sans MS"/>
              </w:rPr>
            </w:pPr>
            <w:r>
              <w:rPr>
                <w:rFonts w:ascii="Comic Sans MS" w:hAnsi="Comic Sans MS"/>
              </w:rPr>
              <w:t>Plans put in place to enable c</w:t>
            </w:r>
            <w:r w:rsidR="00990D7C" w:rsidRPr="007A78FA">
              <w:rPr>
                <w:rFonts w:ascii="Comic Sans MS" w:hAnsi="Comic Sans MS"/>
              </w:rPr>
              <w:t>hildren make improved progress, school staff given specific intervention tasks for individual children.</w:t>
            </w:r>
          </w:p>
        </w:tc>
      </w:tr>
      <w:tr w:rsidR="00F84263" w:rsidTr="00A010DC">
        <w:tc>
          <w:tcPr>
            <w:tcW w:w="2638" w:type="dxa"/>
            <w:shd w:val="clear" w:color="auto" w:fill="00B0F0"/>
          </w:tcPr>
          <w:p w:rsidR="00F84263" w:rsidRPr="00C21E12" w:rsidRDefault="00F84263" w:rsidP="00F84263">
            <w:pPr>
              <w:rPr>
                <w:rFonts w:ascii="Comic Sans MS" w:hAnsi="Comic Sans MS"/>
                <w:b/>
              </w:rPr>
            </w:pPr>
            <w:r w:rsidRPr="00C21E12">
              <w:rPr>
                <w:rFonts w:ascii="Comic Sans MS" w:hAnsi="Comic Sans MS"/>
                <w:b/>
              </w:rPr>
              <w:t>Provision 2: Targeted academic support</w:t>
            </w:r>
          </w:p>
        </w:tc>
        <w:tc>
          <w:tcPr>
            <w:tcW w:w="1274" w:type="dxa"/>
            <w:shd w:val="clear" w:color="auto" w:fill="00B0F0"/>
          </w:tcPr>
          <w:p w:rsidR="00F84263" w:rsidRPr="00C21E12" w:rsidRDefault="00F84263" w:rsidP="00F84263">
            <w:pPr>
              <w:rPr>
                <w:rFonts w:ascii="Comic Sans MS" w:hAnsi="Comic Sans MS"/>
                <w:b/>
              </w:rPr>
            </w:pPr>
            <w:r w:rsidRPr="00C21E12">
              <w:rPr>
                <w:rFonts w:ascii="Comic Sans MS" w:hAnsi="Comic Sans MS"/>
                <w:b/>
              </w:rPr>
              <w:t>Funding Allocated</w:t>
            </w:r>
          </w:p>
        </w:tc>
        <w:tc>
          <w:tcPr>
            <w:tcW w:w="4336" w:type="dxa"/>
            <w:shd w:val="clear" w:color="auto" w:fill="00B0F0"/>
          </w:tcPr>
          <w:p w:rsidR="00F84263" w:rsidRPr="00C21E12" w:rsidRDefault="00F84263" w:rsidP="00F84263">
            <w:pPr>
              <w:rPr>
                <w:rFonts w:ascii="Comic Sans MS" w:hAnsi="Comic Sans MS"/>
                <w:b/>
              </w:rPr>
            </w:pPr>
            <w:r w:rsidRPr="00C21E12">
              <w:rPr>
                <w:rFonts w:ascii="Comic Sans MS" w:hAnsi="Comic Sans MS"/>
                <w:b/>
              </w:rPr>
              <w:t>Purpose</w:t>
            </w:r>
          </w:p>
        </w:tc>
        <w:tc>
          <w:tcPr>
            <w:tcW w:w="7140" w:type="dxa"/>
            <w:shd w:val="clear" w:color="auto" w:fill="00B0F0"/>
          </w:tcPr>
          <w:p w:rsidR="00F84263" w:rsidRPr="00C21E12" w:rsidRDefault="00F84263" w:rsidP="00F84263">
            <w:pPr>
              <w:rPr>
                <w:rFonts w:ascii="Comic Sans MS" w:hAnsi="Comic Sans MS"/>
                <w:b/>
              </w:rPr>
            </w:pPr>
            <w:r w:rsidRPr="00C21E12">
              <w:rPr>
                <w:rFonts w:ascii="Comic Sans MS" w:hAnsi="Comic Sans MS"/>
                <w:b/>
              </w:rPr>
              <w:t>Impact Criteria</w:t>
            </w:r>
          </w:p>
        </w:tc>
      </w:tr>
      <w:tr w:rsidR="00F84263" w:rsidTr="00A010DC">
        <w:tc>
          <w:tcPr>
            <w:tcW w:w="2638" w:type="dxa"/>
          </w:tcPr>
          <w:p w:rsidR="00F84263" w:rsidRDefault="00F84263" w:rsidP="00F84263">
            <w:pPr>
              <w:rPr>
                <w:rFonts w:ascii="Comic Sans MS" w:hAnsi="Comic Sans MS"/>
              </w:rPr>
            </w:pPr>
            <w:r w:rsidRPr="00686368">
              <w:rPr>
                <w:rFonts w:ascii="Comic Sans MS" w:hAnsi="Comic Sans MS"/>
              </w:rPr>
              <w:t>TA Hours</w:t>
            </w:r>
          </w:p>
          <w:p w:rsidR="00F84263" w:rsidRPr="00686368" w:rsidRDefault="00F84263" w:rsidP="00F84263">
            <w:pPr>
              <w:rPr>
                <w:rFonts w:ascii="Comic Sans MS" w:hAnsi="Comic Sans MS"/>
              </w:rPr>
            </w:pPr>
          </w:p>
        </w:tc>
        <w:tc>
          <w:tcPr>
            <w:tcW w:w="1274" w:type="dxa"/>
          </w:tcPr>
          <w:p w:rsidR="00F84263" w:rsidRPr="00604A1A" w:rsidRDefault="00F84263" w:rsidP="00F84263">
            <w:pPr>
              <w:rPr>
                <w:rFonts w:ascii="Comic Sans MS" w:hAnsi="Comic Sans MS"/>
              </w:rPr>
            </w:pPr>
            <w:r w:rsidRPr="00604A1A">
              <w:rPr>
                <w:rFonts w:ascii="Comic Sans MS" w:hAnsi="Comic Sans MS"/>
              </w:rPr>
              <w:t>£</w:t>
            </w:r>
            <w:r w:rsidR="005A554E" w:rsidRPr="00604A1A">
              <w:rPr>
                <w:rFonts w:ascii="Comic Sans MS" w:hAnsi="Comic Sans MS"/>
              </w:rPr>
              <w:t>4</w:t>
            </w:r>
            <w:r w:rsidR="009F2E4E">
              <w:rPr>
                <w:rFonts w:ascii="Comic Sans MS" w:hAnsi="Comic Sans MS"/>
              </w:rPr>
              <w:t>,</w:t>
            </w:r>
            <w:r w:rsidR="005A554E" w:rsidRPr="00604A1A">
              <w:rPr>
                <w:rFonts w:ascii="Comic Sans MS" w:hAnsi="Comic Sans MS"/>
              </w:rPr>
              <w:t>500</w:t>
            </w:r>
          </w:p>
          <w:p w:rsidR="00F84263" w:rsidRPr="000B5727" w:rsidRDefault="00F84263" w:rsidP="00F84263">
            <w:pPr>
              <w:rPr>
                <w:rFonts w:ascii="Comic Sans MS" w:hAnsi="Comic Sans MS"/>
                <w:highlight w:val="yellow"/>
              </w:rPr>
            </w:pPr>
          </w:p>
          <w:p w:rsidR="00F84263" w:rsidRPr="000B5727" w:rsidRDefault="00F84263" w:rsidP="00F84263">
            <w:pPr>
              <w:rPr>
                <w:rFonts w:ascii="Comic Sans MS" w:hAnsi="Comic Sans MS"/>
                <w:highlight w:val="yellow"/>
              </w:rPr>
            </w:pPr>
          </w:p>
          <w:p w:rsidR="00F84263" w:rsidRPr="000B5727" w:rsidRDefault="00F84263" w:rsidP="00F84263">
            <w:pPr>
              <w:rPr>
                <w:rFonts w:ascii="Comic Sans MS" w:hAnsi="Comic Sans MS"/>
                <w:highlight w:val="yellow"/>
              </w:rPr>
            </w:pPr>
          </w:p>
        </w:tc>
        <w:tc>
          <w:tcPr>
            <w:tcW w:w="4336" w:type="dxa"/>
          </w:tcPr>
          <w:p w:rsidR="00F84263" w:rsidRPr="0052525A" w:rsidRDefault="00F84263" w:rsidP="00DC6DB7">
            <w:pPr>
              <w:rPr>
                <w:rFonts w:ascii="Comic Sans MS" w:hAnsi="Comic Sans MS"/>
              </w:rPr>
            </w:pPr>
            <w:r w:rsidRPr="0052525A">
              <w:rPr>
                <w:rFonts w:ascii="Comic Sans MS" w:hAnsi="Comic Sans MS"/>
              </w:rPr>
              <w:t xml:space="preserve">To </w:t>
            </w:r>
            <w:r>
              <w:rPr>
                <w:rFonts w:ascii="Comic Sans MS" w:hAnsi="Comic Sans MS"/>
              </w:rPr>
              <w:t xml:space="preserve">provide additional support in class to allow disadvantaged </w:t>
            </w:r>
            <w:r w:rsidRPr="0052525A">
              <w:rPr>
                <w:rFonts w:ascii="Comic Sans MS" w:hAnsi="Comic Sans MS"/>
              </w:rPr>
              <w:t xml:space="preserve">children </w:t>
            </w:r>
            <w:r w:rsidR="00DC6DB7">
              <w:rPr>
                <w:rFonts w:ascii="Comic Sans MS" w:hAnsi="Comic Sans MS"/>
              </w:rPr>
              <w:t>that have fallen behind additional intervention time</w:t>
            </w:r>
            <w:r w:rsidRPr="0052525A">
              <w:rPr>
                <w:rFonts w:ascii="Comic Sans MS" w:hAnsi="Comic Sans MS"/>
              </w:rPr>
              <w:t xml:space="preserve"> </w:t>
            </w:r>
            <w:r>
              <w:rPr>
                <w:rFonts w:ascii="Comic Sans MS" w:hAnsi="Comic Sans MS"/>
              </w:rPr>
              <w:t>with the teacher</w:t>
            </w:r>
            <w:r w:rsidR="00DC6DB7">
              <w:rPr>
                <w:rFonts w:ascii="Comic Sans MS" w:hAnsi="Comic Sans MS"/>
              </w:rPr>
              <w:t xml:space="preserve"> and/or TA</w:t>
            </w:r>
            <w:r>
              <w:rPr>
                <w:rFonts w:ascii="Comic Sans MS" w:hAnsi="Comic Sans MS"/>
              </w:rPr>
              <w:t>.</w:t>
            </w:r>
          </w:p>
        </w:tc>
        <w:tc>
          <w:tcPr>
            <w:tcW w:w="7140" w:type="dxa"/>
          </w:tcPr>
          <w:p w:rsidR="00F84263" w:rsidRPr="0052525A" w:rsidRDefault="00F84263" w:rsidP="00F84263">
            <w:pPr>
              <w:rPr>
                <w:rFonts w:ascii="Comic Sans MS" w:hAnsi="Comic Sans MS"/>
              </w:rPr>
            </w:pPr>
            <w:r w:rsidRPr="0052525A">
              <w:rPr>
                <w:rFonts w:ascii="Comic Sans MS" w:hAnsi="Comic Sans MS"/>
              </w:rPr>
              <w:t xml:space="preserve">Intervention carried out according to specific needs on either 1-1 or small group basis. Below is an example of timetabled interventions. </w:t>
            </w:r>
          </w:p>
          <w:p w:rsidR="00F84263" w:rsidRPr="0052525A" w:rsidRDefault="00F84263" w:rsidP="00F84263">
            <w:pPr>
              <w:rPr>
                <w:rFonts w:ascii="Comic Sans MS" w:hAnsi="Comic Sans MS"/>
              </w:rPr>
            </w:pPr>
          </w:p>
          <w:p w:rsidR="00F84263" w:rsidRPr="0052525A" w:rsidRDefault="00F84263" w:rsidP="00F84263">
            <w:pPr>
              <w:rPr>
                <w:rFonts w:ascii="Comic Sans MS" w:hAnsi="Comic Sans MS"/>
                <w:i/>
              </w:rPr>
            </w:pPr>
            <w:r w:rsidRPr="0052525A">
              <w:rPr>
                <w:rFonts w:ascii="Comic Sans MS" w:hAnsi="Comic Sans MS"/>
                <w:i/>
              </w:rPr>
              <w:t>Daily timetabled interventions KS1 (20 mins) include:</w:t>
            </w:r>
          </w:p>
          <w:p w:rsidR="00F84263" w:rsidRPr="0052525A" w:rsidRDefault="00F84263" w:rsidP="00F84263">
            <w:pPr>
              <w:rPr>
                <w:rFonts w:ascii="Comic Sans MS" w:hAnsi="Comic Sans MS"/>
              </w:rPr>
            </w:pPr>
            <w:r>
              <w:rPr>
                <w:rFonts w:ascii="Comic Sans MS" w:hAnsi="Comic Sans MS"/>
              </w:rPr>
              <w:t>Year 2</w:t>
            </w:r>
            <w:r w:rsidRPr="0052525A">
              <w:rPr>
                <w:rFonts w:ascii="Comic Sans MS" w:hAnsi="Comic Sans MS"/>
              </w:rPr>
              <w:t xml:space="preserve"> Additional reading</w:t>
            </w:r>
            <w:r w:rsidR="00DC6DB7">
              <w:rPr>
                <w:rFonts w:ascii="Comic Sans MS" w:hAnsi="Comic Sans MS"/>
              </w:rPr>
              <w:t>/phonics</w:t>
            </w:r>
            <w:r w:rsidRPr="0052525A">
              <w:rPr>
                <w:rFonts w:ascii="Comic Sans MS" w:hAnsi="Comic Sans MS"/>
              </w:rPr>
              <w:t xml:space="preserve"> (3 times weekly) </w:t>
            </w:r>
          </w:p>
          <w:p w:rsidR="00F84263" w:rsidRPr="0052525A" w:rsidRDefault="00F84263" w:rsidP="00F84263">
            <w:pPr>
              <w:rPr>
                <w:rFonts w:ascii="Comic Sans MS" w:hAnsi="Comic Sans MS"/>
              </w:rPr>
            </w:pPr>
            <w:r>
              <w:rPr>
                <w:rFonts w:ascii="Comic Sans MS" w:hAnsi="Comic Sans MS"/>
              </w:rPr>
              <w:t>Year 2</w:t>
            </w:r>
            <w:r w:rsidRPr="0052525A">
              <w:rPr>
                <w:rFonts w:ascii="Comic Sans MS" w:hAnsi="Comic Sans MS"/>
              </w:rPr>
              <w:t xml:space="preserve"> Additional writing (3 times weekly) </w:t>
            </w:r>
          </w:p>
          <w:p w:rsidR="00F84263" w:rsidRPr="0052525A" w:rsidRDefault="00F84263" w:rsidP="00F84263">
            <w:pPr>
              <w:rPr>
                <w:rFonts w:ascii="Comic Sans MS" w:hAnsi="Comic Sans MS"/>
              </w:rPr>
            </w:pPr>
          </w:p>
          <w:p w:rsidR="00F84263" w:rsidRPr="0052525A" w:rsidRDefault="00F84263" w:rsidP="00F84263">
            <w:pPr>
              <w:rPr>
                <w:rFonts w:ascii="Comic Sans MS" w:hAnsi="Comic Sans MS"/>
                <w:i/>
              </w:rPr>
            </w:pPr>
            <w:r w:rsidRPr="0052525A">
              <w:rPr>
                <w:rFonts w:ascii="Comic Sans MS" w:hAnsi="Comic Sans MS"/>
                <w:i/>
              </w:rPr>
              <w:t>Daily interventions KS2 (30 mins) include:</w:t>
            </w:r>
          </w:p>
          <w:p w:rsidR="00F84263" w:rsidRDefault="00DC6DB7" w:rsidP="00F84263">
            <w:pPr>
              <w:rPr>
                <w:rFonts w:ascii="Comic Sans MS" w:hAnsi="Comic Sans MS"/>
              </w:rPr>
            </w:pPr>
            <w:r>
              <w:rPr>
                <w:rFonts w:ascii="Comic Sans MS" w:hAnsi="Comic Sans MS"/>
              </w:rPr>
              <w:t>Phonics/</w:t>
            </w:r>
            <w:r w:rsidRPr="00604A1A">
              <w:rPr>
                <w:rFonts w:ascii="Comic Sans MS" w:hAnsi="Comic Sans MS"/>
              </w:rPr>
              <w:t>reading</w:t>
            </w:r>
            <w:r w:rsidRPr="007329A1">
              <w:rPr>
                <w:rFonts w:ascii="Comic Sans MS" w:hAnsi="Comic Sans MS"/>
              </w:rPr>
              <w:t xml:space="preserve">, </w:t>
            </w:r>
            <w:r w:rsidR="00F84263" w:rsidRPr="007329A1">
              <w:rPr>
                <w:rFonts w:ascii="Comic Sans MS" w:hAnsi="Comic Sans MS"/>
              </w:rPr>
              <w:t>Project X</w:t>
            </w:r>
            <w:r w:rsidRPr="007329A1">
              <w:rPr>
                <w:rFonts w:ascii="Comic Sans MS" w:hAnsi="Comic Sans MS"/>
              </w:rPr>
              <w:t>,</w:t>
            </w:r>
            <w:r>
              <w:rPr>
                <w:rFonts w:ascii="Comic Sans MS" w:hAnsi="Comic Sans MS"/>
              </w:rPr>
              <w:t xml:space="preserve"> </w:t>
            </w:r>
            <w:proofErr w:type="spellStart"/>
            <w:r>
              <w:rPr>
                <w:rFonts w:ascii="Comic Sans MS" w:hAnsi="Comic Sans MS"/>
              </w:rPr>
              <w:t>Nessy</w:t>
            </w:r>
            <w:proofErr w:type="spellEnd"/>
            <w:r>
              <w:rPr>
                <w:rFonts w:ascii="Comic Sans MS" w:hAnsi="Comic Sans MS"/>
              </w:rPr>
              <w:t xml:space="preserve"> dyslexia group, Spelling groups.</w:t>
            </w:r>
          </w:p>
          <w:p w:rsidR="00DC6DB7" w:rsidRPr="0052525A" w:rsidRDefault="00DC6DB7" w:rsidP="00F84263">
            <w:pPr>
              <w:rPr>
                <w:rFonts w:ascii="Comic Sans MS" w:hAnsi="Comic Sans MS"/>
              </w:rPr>
            </w:pPr>
          </w:p>
          <w:p w:rsidR="00F84263" w:rsidRPr="0052525A" w:rsidRDefault="00F84263" w:rsidP="00F84263">
            <w:pPr>
              <w:rPr>
                <w:rFonts w:ascii="Comic Sans MS" w:hAnsi="Comic Sans MS"/>
                <w:i/>
              </w:rPr>
            </w:pPr>
            <w:r w:rsidRPr="0052525A">
              <w:rPr>
                <w:rFonts w:ascii="Comic Sans MS" w:hAnsi="Comic Sans MS"/>
                <w:i/>
              </w:rPr>
              <w:t>Weekly timetabled interventions EYFS/KS1 include:</w:t>
            </w:r>
          </w:p>
          <w:p w:rsidR="00F84263" w:rsidRPr="007329A1" w:rsidRDefault="00F84263" w:rsidP="00F84263">
            <w:pPr>
              <w:rPr>
                <w:rFonts w:ascii="Comic Sans MS" w:hAnsi="Comic Sans MS"/>
              </w:rPr>
            </w:pPr>
            <w:r w:rsidRPr="007329A1">
              <w:rPr>
                <w:rFonts w:ascii="Comic Sans MS" w:hAnsi="Comic Sans MS"/>
              </w:rPr>
              <w:lastRenderedPageBreak/>
              <w:t>EYFS Time to talk</w:t>
            </w:r>
          </w:p>
          <w:p w:rsidR="00F84263" w:rsidRPr="0052525A" w:rsidRDefault="00F84263" w:rsidP="00F84263">
            <w:pPr>
              <w:rPr>
                <w:rFonts w:ascii="Comic Sans MS" w:hAnsi="Comic Sans MS"/>
              </w:rPr>
            </w:pPr>
            <w:r w:rsidRPr="007329A1">
              <w:rPr>
                <w:rFonts w:ascii="Comic Sans MS" w:hAnsi="Comic Sans MS"/>
              </w:rPr>
              <w:t>EYFS maths intervention</w:t>
            </w:r>
            <w:r w:rsidRPr="0052525A">
              <w:rPr>
                <w:rFonts w:ascii="Comic Sans MS" w:hAnsi="Comic Sans MS"/>
              </w:rPr>
              <w:t xml:space="preserve"> </w:t>
            </w:r>
          </w:p>
          <w:p w:rsidR="00F84263" w:rsidRPr="0052525A" w:rsidRDefault="00F84263" w:rsidP="00F84263">
            <w:pPr>
              <w:rPr>
                <w:rFonts w:ascii="Comic Sans MS" w:hAnsi="Comic Sans MS"/>
              </w:rPr>
            </w:pPr>
          </w:p>
          <w:p w:rsidR="00F84263" w:rsidRDefault="00F84263" w:rsidP="00F84263">
            <w:pPr>
              <w:rPr>
                <w:rFonts w:ascii="Comic Sans MS" w:hAnsi="Comic Sans MS"/>
                <w:i/>
              </w:rPr>
            </w:pPr>
            <w:r w:rsidRPr="0052525A">
              <w:rPr>
                <w:rFonts w:ascii="Comic Sans MS" w:hAnsi="Comic Sans MS"/>
                <w:i/>
              </w:rPr>
              <w:t>Weekly timetabled interventions KS2 include:</w:t>
            </w:r>
          </w:p>
          <w:p w:rsidR="00F84263" w:rsidRPr="0052525A" w:rsidRDefault="00F84263" w:rsidP="00F84263">
            <w:pPr>
              <w:rPr>
                <w:rFonts w:ascii="Comic Sans MS" w:hAnsi="Comic Sans MS"/>
              </w:rPr>
            </w:pPr>
            <w:r>
              <w:rPr>
                <w:rFonts w:ascii="Comic Sans MS" w:hAnsi="Comic Sans MS"/>
              </w:rPr>
              <w:t>Year 6 boosters for reading, writing, maths.</w:t>
            </w:r>
            <w:r w:rsidRPr="0052525A">
              <w:rPr>
                <w:rFonts w:ascii="Comic Sans MS" w:hAnsi="Comic Sans MS"/>
              </w:rPr>
              <w:t xml:space="preserve"> </w:t>
            </w:r>
          </w:p>
          <w:p w:rsidR="00F84263" w:rsidRPr="0052525A" w:rsidRDefault="00F84263" w:rsidP="00F84263">
            <w:pPr>
              <w:rPr>
                <w:rFonts w:ascii="Comic Sans MS" w:hAnsi="Comic Sans MS"/>
              </w:rPr>
            </w:pPr>
            <w:r>
              <w:rPr>
                <w:rFonts w:ascii="Comic Sans MS" w:hAnsi="Comic Sans MS"/>
              </w:rPr>
              <w:t xml:space="preserve">AGT Reading groups </w:t>
            </w:r>
          </w:p>
          <w:p w:rsidR="00F84263" w:rsidRPr="0052525A" w:rsidRDefault="00F84263" w:rsidP="00F84263">
            <w:pPr>
              <w:rPr>
                <w:rFonts w:ascii="Comic Sans MS" w:hAnsi="Comic Sans MS"/>
              </w:rPr>
            </w:pPr>
            <w:r w:rsidRPr="0052525A">
              <w:rPr>
                <w:rFonts w:ascii="Comic Sans MS" w:hAnsi="Comic Sans MS"/>
              </w:rPr>
              <w:t>Add</w:t>
            </w:r>
            <w:r>
              <w:rPr>
                <w:rFonts w:ascii="Comic Sans MS" w:hAnsi="Comic Sans MS"/>
              </w:rPr>
              <w:t xml:space="preserve">itional reading </w:t>
            </w:r>
          </w:p>
          <w:p w:rsidR="00F84263" w:rsidRPr="0052525A" w:rsidRDefault="00F84263" w:rsidP="00F84263">
            <w:pPr>
              <w:rPr>
                <w:rFonts w:ascii="Comic Sans MS" w:hAnsi="Comic Sans MS"/>
              </w:rPr>
            </w:pPr>
            <w:r w:rsidRPr="0052525A">
              <w:rPr>
                <w:rFonts w:ascii="Comic Sans MS" w:hAnsi="Comic Sans MS"/>
              </w:rPr>
              <w:t xml:space="preserve">Plus all other in class interventions </w:t>
            </w:r>
            <w:r w:rsidR="00DC6DB7">
              <w:rPr>
                <w:rFonts w:ascii="Comic Sans MS" w:hAnsi="Comic Sans MS"/>
              </w:rPr>
              <w:t>pre-lesson intervention, in lesson interventions and post lesson interventions based on</w:t>
            </w:r>
            <w:r w:rsidRPr="0052525A">
              <w:rPr>
                <w:rFonts w:ascii="Comic Sans MS" w:hAnsi="Comic Sans MS"/>
              </w:rPr>
              <w:t xml:space="preserve"> AFL by teacher.</w:t>
            </w:r>
          </w:p>
          <w:p w:rsidR="00F84263" w:rsidRPr="0052525A" w:rsidRDefault="00DC6DB7" w:rsidP="00DC6DB7">
            <w:pPr>
              <w:rPr>
                <w:rFonts w:ascii="Comic Sans MS" w:hAnsi="Comic Sans MS"/>
              </w:rPr>
            </w:pPr>
            <w:r>
              <w:rPr>
                <w:rFonts w:ascii="Comic Sans MS" w:hAnsi="Comic Sans MS"/>
              </w:rPr>
              <w:t xml:space="preserve">These </w:t>
            </w:r>
            <w:r w:rsidR="00F84263" w:rsidRPr="0052525A">
              <w:rPr>
                <w:rFonts w:ascii="Comic Sans MS" w:hAnsi="Comic Sans MS"/>
              </w:rPr>
              <w:t xml:space="preserve">should </w:t>
            </w:r>
            <w:r>
              <w:rPr>
                <w:rFonts w:ascii="Comic Sans MS" w:hAnsi="Comic Sans MS"/>
              </w:rPr>
              <w:t xml:space="preserve">all </w:t>
            </w:r>
            <w:r w:rsidR="00F84263" w:rsidRPr="0052525A">
              <w:rPr>
                <w:rFonts w:ascii="Comic Sans MS" w:hAnsi="Comic Sans MS"/>
              </w:rPr>
              <w:t>improvement in attainment /progress</w:t>
            </w:r>
          </w:p>
        </w:tc>
      </w:tr>
      <w:tr w:rsidR="00F84263" w:rsidTr="00A010DC">
        <w:tc>
          <w:tcPr>
            <w:tcW w:w="2638" w:type="dxa"/>
          </w:tcPr>
          <w:p w:rsidR="00F84263" w:rsidRPr="007329A1" w:rsidRDefault="00F84263" w:rsidP="00F84263">
            <w:pPr>
              <w:rPr>
                <w:rFonts w:ascii="Comic Sans MS" w:hAnsi="Comic Sans MS"/>
              </w:rPr>
            </w:pPr>
            <w:r w:rsidRPr="007329A1">
              <w:rPr>
                <w:rFonts w:ascii="Comic Sans MS" w:hAnsi="Comic Sans MS"/>
              </w:rPr>
              <w:lastRenderedPageBreak/>
              <w:t>Additional TA in Reception</w:t>
            </w:r>
          </w:p>
        </w:tc>
        <w:tc>
          <w:tcPr>
            <w:tcW w:w="1274" w:type="dxa"/>
          </w:tcPr>
          <w:p w:rsidR="00F84263" w:rsidRPr="007329A1" w:rsidRDefault="00DC6DB7" w:rsidP="00DC6DB7">
            <w:pPr>
              <w:rPr>
                <w:rFonts w:ascii="Comic Sans MS" w:hAnsi="Comic Sans MS"/>
              </w:rPr>
            </w:pPr>
            <w:r w:rsidRPr="007329A1">
              <w:rPr>
                <w:rFonts w:ascii="Comic Sans MS" w:hAnsi="Comic Sans MS"/>
              </w:rPr>
              <w:t>£</w:t>
            </w:r>
            <w:r w:rsidR="006C4F03" w:rsidRPr="007329A1">
              <w:rPr>
                <w:rFonts w:ascii="Comic Sans MS" w:hAnsi="Comic Sans MS"/>
              </w:rPr>
              <w:t>2</w:t>
            </w:r>
            <w:r w:rsidR="00A35ADA" w:rsidRPr="007329A1">
              <w:rPr>
                <w:rFonts w:ascii="Comic Sans MS" w:hAnsi="Comic Sans MS"/>
              </w:rPr>
              <w:t>,</w:t>
            </w:r>
            <w:r w:rsidR="006C4F03" w:rsidRPr="007329A1">
              <w:rPr>
                <w:rFonts w:ascii="Comic Sans MS" w:hAnsi="Comic Sans MS"/>
              </w:rPr>
              <w:t>000</w:t>
            </w:r>
          </w:p>
        </w:tc>
        <w:tc>
          <w:tcPr>
            <w:tcW w:w="4336" w:type="dxa"/>
          </w:tcPr>
          <w:p w:rsidR="00F84263" w:rsidRPr="007329A1" w:rsidRDefault="00F84263" w:rsidP="00F84263">
            <w:pPr>
              <w:rPr>
                <w:rFonts w:ascii="Comic Sans MS" w:hAnsi="Comic Sans MS"/>
              </w:rPr>
            </w:pPr>
            <w:r w:rsidRPr="007329A1">
              <w:rPr>
                <w:rFonts w:ascii="Comic Sans MS" w:hAnsi="Comic Sans MS"/>
              </w:rPr>
              <w:t>Wrap around support with SEND pupil</w:t>
            </w:r>
          </w:p>
          <w:p w:rsidR="00F84263" w:rsidRPr="007329A1" w:rsidRDefault="00F84263" w:rsidP="00F84263">
            <w:pPr>
              <w:rPr>
                <w:rFonts w:ascii="Comic Sans MS" w:hAnsi="Comic Sans MS"/>
              </w:rPr>
            </w:pPr>
            <w:r w:rsidRPr="007329A1">
              <w:rPr>
                <w:rFonts w:ascii="Comic Sans MS" w:hAnsi="Comic Sans MS"/>
              </w:rPr>
              <w:t>Individual lesson planning</w:t>
            </w:r>
          </w:p>
        </w:tc>
        <w:tc>
          <w:tcPr>
            <w:tcW w:w="7140" w:type="dxa"/>
          </w:tcPr>
          <w:p w:rsidR="00F84263" w:rsidRPr="007329A1" w:rsidRDefault="00F84263" w:rsidP="00F84263">
            <w:pPr>
              <w:rPr>
                <w:rFonts w:ascii="Comic Sans MS" w:hAnsi="Comic Sans MS"/>
              </w:rPr>
            </w:pPr>
            <w:r w:rsidRPr="007329A1">
              <w:rPr>
                <w:rFonts w:ascii="Comic Sans MS" w:hAnsi="Comic Sans MS"/>
              </w:rPr>
              <w:t>Initially, 2 pupils were on a 1:1 basis in school by a level 2 TA. Pupil stays in calm and engaged and feels safe. Positive impact upon learning outcomes.</w:t>
            </w:r>
          </w:p>
        </w:tc>
      </w:tr>
      <w:tr w:rsidR="00F84263" w:rsidTr="00A010DC">
        <w:tc>
          <w:tcPr>
            <w:tcW w:w="2638" w:type="dxa"/>
          </w:tcPr>
          <w:p w:rsidR="00F84263" w:rsidRPr="007329A1" w:rsidRDefault="00F84263" w:rsidP="00F84263">
            <w:pPr>
              <w:rPr>
                <w:rFonts w:ascii="Comic Sans MS" w:hAnsi="Comic Sans MS"/>
              </w:rPr>
            </w:pPr>
            <w:r w:rsidRPr="007329A1">
              <w:rPr>
                <w:rFonts w:ascii="Comic Sans MS" w:hAnsi="Comic Sans MS"/>
              </w:rPr>
              <w:t>Speech and Language</w:t>
            </w:r>
          </w:p>
        </w:tc>
        <w:tc>
          <w:tcPr>
            <w:tcW w:w="1274" w:type="dxa"/>
          </w:tcPr>
          <w:p w:rsidR="00F84263" w:rsidRPr="007329A1" w:rsidRDefault="00F84263" w:rsidP="00F84263">
            <w:pPr>
              <w:rPr>
                <w:rFonts w:ascii="Comic Sans MS" w:hAnsi="Comic Sans MS"/>
              </w:rPr>
            </w:pPr>
            <w:r w:rsidRPr="007329A1">
              <w:rPr>
                <w:rFonts w:ascii="Comic Sans MS" w:hAnsi="Comic Sans MS"/>
              </w:rPr>
              <w:t>£2,190</w:t>
            </w:r>
          </w:p>
        </w:tc>
        <w:tc>
          <w:tcPr>
            <w:tcW w:w="4336" w:type="dxa"/>
          </w:tcPr>
          <w:p w:rsidR="00F84263" w:rsidRPr="007329A1" w:rsidRDefault="00F84263" w:rsidP="00F84263">
            <w:pPr>
              <w:rPr>
                <w:rFonts w:ascii="Comic Sans MS" w:hAnsi="Comic Sans MS"/>
              </w:rPr>
            </w:pPr>
            <w:r w:rsidRPr="007329A1">
              <w:rPr>
                <w:rFonts w:ascii="Comic Sans MS" w:hAnsi="Comic Sans MS"/>
              </w:rPr>
              <w:t>To assess children and provide support where appropriate.</w:t>
            </w:r>
          </w:p>
        </w:tc>
        <w:tc>
          <w:tcPr>
            <w:tcW w:w="7140" w:type="dxa"/>
          </w:tcPr>
          <w:p w:rsidR="00F84263" w:rsidRPr="007329A1" w:rsidRDefault="00F84263" w:rsidP="00F84263">
            <w:pPr>
              <w:rPr>
                <w:rFonts w:ascii="Comic Sans MS" w:hAnsi="Comic Sans MS"/>
              </w:rPr>
            </w:pPr>
            <w:r w:rsidRPr="007329A1">
              <w:rPr>
                <w:rFonts w:ascii="Comic Sans MS" w:hAnsi="Comic Sans MS"/>
              </w:rPr>
              <w:t xml:space="preserve">Targeted EYFS &amp; KS1 pupils are assessed and supported by a speech therapist.  A fully trained specialist TA on our staff then works on a 1-1 basis with all children over three afternoons each week. </w:t>
            </w:r>
          </w:p>
          <w:p w:rsidR="00F84263" w:rsidRPr="007329A1" w:rsidRDefault="00F84263" w:rsidP="00F84263">
            <w:pPr>
              <w:rPr>
                <w:rFonts w:ascii="Comic Sans MS" w:hAnsi="Comic Sans MS"/>
              </w:rPr>
            </w:pPr>
          </w:p>
          <w:p w:rsidR="00F84263" w:rsidRPr="007329A1" w:rsidRDefault="00F84263" w:rsidP="00F84263">
            <w:pPr>
              <w:rPr>
                <w:rFonts w:ascii="Comic Sans MS" w:hAnsi="Comic Sans MS"/>
              </w:rPr>
            </w:pPr>
          </w:p>
        </w:tc>
      </w:tr>
      <w:tr w:rsidR="008F6920" w:rsidTr="00A010DC">
        <w:tc>
          <w:tcPr>
            <w:tcW w:w="2638" w:type="dxa"/>
          </w:tcPr>
          <w:p w:rsidR="008F6920" w:rsidRDefault="008F6920" w:rsidP="005D57C2">
            <w:pPr>
              <w:rPr>
                <w:rFonts w:ascii="Comic Sans MS" w:hAnsi="Comic Sans MS"/>
              </w:rPr>
            </w:pPr>
            <w:r>
              <w:rPr>
                <w:rFonts w:ascii="Comic Sans MS" w:hAnsi="Comic Sans MS"/>
              </w:rPr>
              <w:t>ICT for remote learning</w:t>
            </w:r>
            <w:r w:rsidR="005A554E">
              <w:rPr>
                <w:rFonts w:ascii="Comic Sans MS" w:hAnsi="Comic Sans MS"/>
              </w:rPr>
              <w:t>:</w:t>
            </w:r>
            <w:r>
              <w:rPr>
                <w:rFonts w:ascii="Comic Sans MS" w:hAnsi="Comic Sans MS"/>
              </w:rPr>
              <w:t xml:space="preserve"> </w:t>
            </w:r>
            <w:r w:rsidR="005A554E">
              <w:rPr>
                <w:rFonts w:ascii="Comic Sans MS" w:hAnsi="Comic Sans MS"/>
              </w:rPr>
              <w:t xml:space="preserve">60 </w:t>
            </w:r>
            <w:proofErr w:type="spellStart"/>
            <w:r>
              <w:rPr>
                <w:rFonts w:ascii="Comic Sans MS" w:hAnsi="Comic Sans MS"/>
              </w:rPr>
              <w:t>i</w:t>
            </w:r>
            <w:r w:rsidR="005D57C2">
              <w:rPr>
                <w:rFonts w:ascii="Comic Sans MS" w:hAnsi="Comic Sans MS"/>
              </w:rPr>
              <w:t>pads</w:t>
            </w:r>
            <w:proofErr w:type="spellEnd"/>
            <w:r w:rsidR="005D57C2">
              <w:rPr>
                <w:rFonts w:ascii="Comic Sans MS" w:hAnsi="Comic Sans MS"/>
              </w:rPr>
              <w:t xml:space="preserve"> or </w:t>
            </w:r>
            <w:r>
              <w:rPr>
                <w:rFonts w:ascii="Comic Sans MS" w:hAnsi="Comic Sans MS"/>
              </w:rPr>
              <w:t>laptops</w:t>
            </w:r>
            <w:r w:rsidR="005D57C2">
              <w:rPr>
                <w:rFonts w:ascii="Comic Sans MS" w:hAnsi="Comic Sans MS"/>
              </w:rPr>
              <w:t>, safety cases and trolley/charging points.</w:t>
            </w:r>
          </w:p>
        </w:tc>
        <w:tc>
          <w:tcPr>
            <w:tcW w:w="1274" w:type="dxa"/>
          </w:tcPr>
          <w:p w:rsidR="008F6920" w:rsidRDefault="008F6920" w:rsidP="005D57C2">
            <w:pPr>
              <w:rPr>
                <w:rFonts w:ascii="Comic Sans MS" w:hAnsi="Comic Sans MS"/>
              </w:rPr>
            </w:pPr>
            <w:r>
              <w:rPr>
                <w:rFonts w:ascii="Comic Sans MS" w:hAnsi="Comic Sans MS"/>
              </w:rPr>
              <w:t>£</w:t>
            </w:r>
            <w:r w:rsidR="005D57C2">
              <w:rPr>
                <w:rFonts w:ascii="Comic Sans MS" w:hAnsi="Comic Sans MS"/>
              </w:rPr>
              <w:t>20,000</w:t>
            </w:r>
          </w:p>
        </w:tc>
        <w:tc>
          <w:tcPr>
            <w:tcW w:w="4336" w:type="dxa"/>
          </w:tcPr>
          <w:p w:rsidR="008F6920" w:rsidRPr="007A78FA" w:rsidRDefault="006C4F03" w:rsidP="006C4F03">
            <w:pPr>
              <w:rPr>
                <w:rFonts w:ascii="Comic Sans MS" w:hAnsi="Comic Sans MS"/>
              </w:rPr>
            </w:pPr>
            <w:r>
              <w:rPr>
                <w:rFonts w:ascii="Comic Sans MS" w:hAnsi="Comic Sans MS"/>
              </w:rPr>
              <w:t>Allow all children to access remote learning and homework activities on digital platforms.</w:t>
            </w:r>
          </w:p>
        </w:tc>
        <w:tc>
          <w:tcPr>
            <w:tcW w:w="7140" w:type="dxa"/>
          </w:tcPr>
          <w:p w:rsidR="008F6920" w:rsidRPr="007A78FA" w:rsidRDefault="006C4F03" w:rsidP="008F6920">
            <w:pPr>
              <w:tabs>
                <w:tab w:val="left" w:pos="3321"/>
              </w:tabs>
              <w:rPr>
                <w:rFonts w:ascii="Comic Sans MS" w:hAnsi="Comic Sans MS"/>
              </w:rPr>
            </w:pPr>
            <w:r>
              <w:rPr>
                <w:rFonts w:ascii="Comic Sans MS" w:hAnsi="Comic Sans MS"/>
              </w:rPr>
              <w:t>Children can access learning, are independent learners taking control of their own learning.</w:t>
            </w:r>
          </w:p>
        </w:tc>
      </w:tr>
      <w:tr w:rsidR="008F6920" w:rsidTr="00A010DC">
        <w:tc>
          <w:tcPr>
            <w:tcW w:w="2638" w:type="dxa"/>
            <w:shd w:val="clear" w:color="auto" w:fill="00B0F0"/>
          </w:tcPr>
          <w:p w:rsidR="008F6920" w:rsidRPr="00C21E12" w:rsidRDefault="008F6920" w:rsidP="008F6920">
            <w:pPr>
              <w:rPr>
                <w:rFonts w:ascii="Comic Sans MS" w:hAnsi="Comic Sans MS"/>
                <w:b/>
              </w:rPr>
            </w:pPr>
            <w:r w:rsidRPr="00C21E12">
              <w:rPr>
                <w:rFonts w:ascii="Comic Sans MS" w:hAnsi="Comic Sans MS"/>
                <w:b/>
              </w:rPr>
              <w:t>Provision3: Wider strategy</w:t>
            </w:r>
          </w:p>
        </w:tc>
        <w:tc>
          <w:tcPr>
            <w:tcW w:w="1274" w:type="dxa"/>
            <w:shd w:val="clear" w:color="auto" w:fill="00B0F0"/>
          </w:tcPr>
          <w:p w:rsidR="008F6920" w:rsidRPr="00C21E12" w:rsidRDefault="008F6920" w:rsidP="008F6920">
            <w:pPr>
              <w:rPr>
                <w:rFonts w:ascii="Comic Sans MS" w:hAnsi="Comic Sans MS"/>
                <w:b/>
              </w:rPr>
            </w:pPr>
            <w:r w:rsidRPr="00C21E12">
              <w:rPr>
                <w:rFonts w:ascii="Comic Sans MS" w:hAnsi="Comic Sans MS"/>
                <w:b/>
              </w:rPr>
              <w:t>Funding Allocated</w:t>
            </w:r>
          </w:p>
        </w:tc>
        <w:tc>
          <w:tcPr>
            <w:tcW w:w="4336" w:type="dxa"/>
            <w:shd w:val="clear" w:color="auto" w:fill="00B0F0"/>
          </w:tcPr>
          <w:p w:rsidR="008F6920" w:rsidRPr="00C21E12" w:rsidRDefault="008F6920" w:rsidP="008F6920">
            <w:pPr>
              <w:rPr>
                <w:rFonts w:ascii="Comic Sans MS" w:hAnsi="Comic Sans MS"/>
                <w:b/>
              </w:rPr>
            </w:pPr>
            <w:r w:rsidRPr="00C21E12">
              <w:rPr>
                <w:rFonts w:ascii="Comic Sans MS" w:hAnsi="Comic Sans MS"/>
                <w:b/>
              </w:rPr>
              <w:t>Purpose</w:t>
            </w:r>
          </w:p>
        </w:tc>
        <w:tc>
          <w:tcPr>
            <w:tcW w:w="7140" w:type="dxa"/>
            <w:shd w:val="clear" w:color="auto" w:fill="00B0F0"/>
          </w:tcPr>
          <w:p w:rsidR="008F6920" w:rsidRPr="00C21E12" w:rsidRDefault="008F6920" w:rsidP="008F6920">
            <w:pPr>
              <w:rPr>
                <w:rFonts w:ascii="Comic Sans MS" w:hAnsi="Comic Sans MS"/>
                <w:b/>
              </w:rPr>
            </w:pPr>
            <w:r w:rsidRPr="00C21E12">
              <w:rPr>
                <w:rFonts w:ascii="Comic Sans MS" w:hAnsi="Comic Sans MS"/>
                <w:b/>
              </w:rPr>
              <w:t>Impact Criteria</w:t>
            </w:r>
          </w:p>
        </w:tc>
      </w:tr>
      <w:tr w:rsidR="008F6920" w:rsidTr="00A010DC">
        <w:tc>
          <w:tcPr>
            <w:tcW w:w="2638" w:type="dxa"/>
          </w:tcPr>
          <w:p w:rsidR="008F6920" w:rsidRPr="0058688F" w:rsidRDefault="008F6920" w:rsidP="008F6920">
            <w:pPr>
              <w:rPr>
                <w:rFonts w:ascii="Comic Sans MS" w:hAnsi="Comic Sans MS"/>
              </w:rPr>
            </w:pPr>
            <w:r w:rsidRPr="0058688F">
              <w:rPr>
                <w:rFonts w:ascii="Comic Sans MS" w:hAnsi="Comic Sans MS"/>
              </w:rPr>
              <w:t>Learning Mentor/</w:t>
            </w:r>
          </w:p>
          <w:p w:rsidR="008F6920" w:rsidRPr="0058688F" w:rsidRDefault="008F6920" w:rsidP="008F6920">
            <w:pPr>
              <w:rPr>
                <w:rFonts w:ascii="Comic Sans MS" w:hAnsi="Comic Sans MS"/>
              </w:rPr>
            </w:pPr>
            <w:r w:rsidRPr="0058688F">
              <w:rPr>
                <w:rFonts w:ascii="Comic Sans MS" w:hAnsi="Comic Sans MS"/>
              </w:rPr>
              <w:t>Family worker</w:t>
            </w:r>
          </w:p>
        </w:tc>
        <w:tc>
          <w:tcPr>
            <w:tcW w:w="1274" w:type="dxa"/>
          </w:tcPr>
          <w:p w:rsidR="008F6920" w:rsidRPr="0058688F" w:rsidRDefault="008F6920" w:rsidP="008F6920">
            <w:pPr>
              <w:rPr>
                <w:rFonts w:ascii="Comic Sans MS" w:hAnsi="Comic Sans MS"/>
              </w:rPr>
            </w:pPr>
            <w:r>
              <w:rPr>
                <w:rFonts w:ascii="Comic Sans MS" w:hAnsi="Comic Sans MS"/>
              </w:rPr>
              <w:t xml:space="preserve">£15,400 </w:t>
            </w:r>
            <w:r w:rsidRPr="0058688F">
              <w:rPr>
                <w:rFonts w:ascii="Comic Sans MS" w:hAnsi="Comic Sans MS"/>
              </w:rPr>
              <w:t xml:space="preserve"> </w:t>
            </w:r>
            <w:r>
              <w:rPr>
                <w:rFonts w:ascii="Comic Sans MS" w:hAnsi="Comic Sans MS"/>
              </w:rPr>
              <w:t xml:space="preserve">Spring and Summer </w:t>
            </w:r>
            <w:r w:rsidRPr="0058688F">
              <w:rPr>
                <w:rFonts w:ascii="Comic Sans MS" w:hAnsi="Comic Sans MS"/>
              </w:rPr>
              <w:t>term</w:t>
            </w:r>
            <w:r>
              <w:rPr>
                <w:rFonts w:ascii="Comic Sans MS" w:hAnsi="Comic Sans MS"/>
              </w:rPr>
              <w:t xml:space="preserve"> following </w:t>
            </w:r>
            <w:r>
              <w:rPr>
                <w:rFonts w:ascii="Comic Sans MS" w:hAnsi="Comic Sans MS"/>
              </w:rPr>
              <w:lastRenderedPageBreak/>
              <w:t>maternity leave</w:t>
            </w:r>
          </w:p>
          <w:p w:rsidR="008F6920" w:rsidRPr="0058688F" w:rsidRDefault="008F6920" w:rsidP="008F6920">
            <w:pPr>
              <w:rPr>
                <w:rFonts w:ascii="Comic Sans MS" w:hAnsi="Comic Sans MS"/>
              </w:rPr>
            </w:pPr>
          </w:p>
        </w:tc>
        <w:tc>
          <w:tcPr>
            <w:tcW w:w="4336" w:type="dxa"/>
          </w:tcPr>
          <w:p w:rsidR="008F6920" w:rsidRPr="0058688F" w:rsidRDefault="008F6920" w:rsidP="008F6920">
            <w:pPr>
              <w:rPr>
                <w:rFonts w:ascii="Comic Sans MS" w:hAnsi="Comic Sans MS"/>
              </w:rPr>
            </w:pPr>
            <w:r w:rsidRPr="0058688F">
              <w:rPr>
                <w:rFonts w:ascii="Comic Sans MS" w:hAnsi="Comic Sans MS"/>
              </w:rPr>
              <w:lastRenderedPageBreak/>
              <w:t>Additional family support</w:t>
            </w:r>
          </w:p>
          <w:p w:rsidR="008F6920" w:rsidRPr="0058688F" w:rsidRDefault="008F6920" w:rsidP="008F6920">
            <w:pPr>
              <w:rPr>
                <w:rFonts w:ascii="Comic Sans MS" w:hAnsi="Comic Sans MS"/>
              </w:rPr>
            </w:pPr>
            <w:r w:rsidRPr="0058688F">
              <w:rPr>
                <w:rFonts w:ascii="Comic Sans MS" w:hAnsi="Comic Sans MS"/>
              </w:rPr>
              <w:t>pastoral support for vulnerable children 1-1 educational support where needed</w:t>
            </w:r>
          </w:p>
          <w:p w:rsidR="008F6920" w:rsidRPr="0058688F" w:rsidRDefault="008F6920" w:rsidP="008F6920">
            <w:pPr>
              <w:rPr>
                <w:rFonts w:ascii="Comic Sans MS" w:hAnsi="Comic Sans MS"/>
              </w:rPr>
            </w:pPr>
            <w:r w:rsidRPr="0058688F">
              <w:rPr>
                <w:rFonts w:ascii="Comic Sans MS" w:hAnsi="Comic Sans MS"/>
              </w:rPr>
              <w:t>1-1 sessions at least fortnightly with our 7 CLA children</w:t>
            </w:r>
          </w:p>
          <w:p w:rsidR="008F6920" w:rsidRPr="0058688F" w:rsidRDefault="008F6920" w:rsidP="008F6920">
            <w:pPr>
              <w:rPr>
                <w:rFonts w:ascii="Comic Sans MS" w:hAnsi="Comic Sans MS"/>
              </w:rPr>
            </w:pPr>
            <w:r w:rsidRPr="0058688F">
              <w:rPr>
                <w:rFonts w:ascii="Comic Sans MS" w:hAnsi="Comic Sans MS"/>
              </w:rPr>
              <w:lastRenderedPageBreak/>
              <w:t>Writing CAF’s/TAF’s (Lead professional)</w:t>
            </w:r>
          </w:p>
          <w:p w:rsidR="008F6920" w:rsidRPr="0058688F" w:rsidRDefault="008F6920" w:rsidP="008F6920">
            <w:pPr>
              <w:rPr>
                <w:rFonts w:ascii="Comic Sans MS" w:hAnsi="Comic Sans MS"/>
              </w:rPr>
            </w:pPr>
            <w:r w:rsidRPr="0058688F">
              <w:rPr>
                <w:rFonts w:ascii="Comic Sans MS" w:hAnsi="Comic Sans MS"/>
              </w:rPr>
              <w:t>Attending child protection conferences/core groups</w:t>
            </w:r>
          </w:p>
          <w:p w:rsidR="008F6920" w:rsidRPr="0058688F" w:rsidRDefault="008F6920" w:rsidP="008F6920">
            <w:pPr>
              <w:rPr>
                <w:rFonts w:ascii="Comic Sans MS" w:hAnsi="Comic Sans MS"/>
              </w:rPr>
            </w:pPr>
            <w:r w:rsidRPr="0058688F">
              <w:rPr>
                <w:rFonts w:ascii="Comic Sans MS" w:hAnsi="Comic Sans MS"/>
              </w:rPr>
              <w:t>Daily attendance</w:t>
            </w:r>
          </w:p>
        </w:tc>
        <w:tc>
          <w:tcPr>
            <w:tcW w:w="7140" w:type="dxa"/>
          </w:tcPr>
          <w:p w:rsidR="008F6920" w:rsidRPr="0058688F" w:rsidRDefault="008F6920" w:rsidP="008F6920">
            <w:pPr>
              <w:tabs>
                <w:tab w:val="left" w:pos="3321"/>
              </w:tabs>
              <w:rPr>
                <w:rFonts w:ascii="Comic Sans MS" w:hAnsi="Comic Sans MS"/>
              </w:rPr>
            </w:pPr>
            <w:r w:rsidRPr="0058688F">
              <w:rPr>
                <w:rFonts w:ascii="Comic Sans MS" w:hAnsi="Comic Sans MS"/>
              </w:rPr>
              <w:lastRenderedPageBreak/>
              <w:t xml:space="preserve">Keeps daily attendance records kept and acted upon (including </w:t>
            </w:r>
            <w:proofErr w:type="spellStart"/>
            <w:r w:rsidRPr="0058688F">
              <w:rPr>
                <w:rFonts w:ascii="Comic Sans MS" w:hAnsi="Comic Sans MS"/>
              </w:rPr>
              <w:t>lates</w:t>
            </w:r>
            <w:proofErr w:type="spellEnd"/>
            <w:r w:rsidRPr="0058688F">
              <w:rPr>
                <w:rFonts w:ascii="Comic Sans MS" w:hAnsi="Comic Sans MS"/>
              </w:rPr>
              <w:t>), half termly letters sent to parents – reduced absence.</w:t>
            </w:r>
          </w:p>
          <w:p w:rsidR="008F6920" w:rsidRPr="0058688F" w:rsidRDefault="008F6920" w:rsidP="008F6920">
            <w:pPr>
              <w:tabs>
                <w:tab w:val="left" w:pos="3321"/>
              </w:tabs>
              <w:rPr>
                <w:rFonts w:ascii="Comic Sans MS" w:hAnsi="Comic Sans MS"/>
              </w:rPr>
            </w:pPr>
            <w:r w:rsidRPr="0058688F">
              <w:rPr>
                <w:rFonts w:ascii="Comic Sans MS" w:hAnsi="Comic Sans MS"/>
              </w:rPr>
              <w:t>TAF actions met by families with support from LM (resulting in more positive outcomes for children and so impact on learning</w:t>
            </w:r>
            <w:r>
              <w:rPr>
                <w:rFonts w:ascii="Comic Sans MS" w:hAnsi="Comic Sans MS"/>
              </w:rPr>
              <w:t>.</w:t>
            </w:r>
            <w:r w:rsidRPr="0058688F">
              <w:rPr>
                <w:rFonts w:ascii="Comic Sans MS" w:hAnsi="Comic Sans MS"/>
              </w:rPr>
              <w:t>)</w:t>
            </w:r>
          </w:p>
          <w:p w:rsidR="008F6920" w:rsidRPr="0058688F" w:rsidRDefault="008F6920" w:rsidP="008F6920">
            <w:pPr>
              <w:tabs>
                <w:tab w:val="left" w:pos="3321"/>
              </w:tabs>
              <w:rPr>
                <w:rFonts w:ascii="Comic Sans MS" w:hAnsi="Comic Sans MS"/>
              </w:rPr>
            </w:pPr>
            <w:r w:rsidRPr="0058688F">
              <w:rPr>
                <w:rFonts w:ascii="Comic Sans MS" w:hAnsi="Comic Sans MS"/>
              </w:rPr>
              <w:lastRenderedPageBreak/>
              <w:t>I</w:t>
            </w:r>
            <w:r>
              <w:rPr>
                <w:rFonts w:ascii="Comic Sans MS" w:hAnsi="Comic Sans MS"/>
              </w:rPr>
              <w:t>ndividualised sessions for all</w:t>
            </w:r>
            <w:r w:rsidRPr="0058688F">
              <w:rPr>
                <w:rFonts w:ascii="Comic Sans MS" w:hAnsi="Comic Sans MS"/>
              </w:rPr>
              <w:t xml:space="preserve"> CLA children and </w:t>
            </w:r>
            <w:r>
              <w:rPr>
                <w:rFonts w:ascii="Comic Sans MS" w:hAnsi="Comic Sans MS"/>
              </w:rPr>
              <w:t xml:space="preserve">to work </w:t>
            </w:r>
            <w:r w:rsidRPr="0058688F">
              <w:rPr>
                <w:rFonts w:ascii="Comic Sans MS" w:hAnsi="Comic Sans MS"/>
              </w:rPr>
              <w:t>with another 12 children on a regular basis and others on a ‘when needed’ basis (curriculum and well- being).</w:t>
            </w:r>
          </w:p>
          <w:p w:rsidR="008F6920" w:rsidRPr="0058688F" w:rsidRDefault="008F6920" w:rsidP="008F6920">
            <w:pPr>
              <w:tabs>
                <w:tab w:val="left" w:pos="3321"/>
              </w:tabs>
              <w:rPr>
                <w:rFonts w:ascii="Comic Sans MS" w:hAnsi="Comic Sans MS"/>
              </w:rPr>
            </w:pPr>
            <w:r w:rsidRPr="0058688F">
              <w:rPr>
                <w:rFonts w:ascii="Comic Sans MS" w:hAnsi="Comic Sans MS"/>
              </w:rPr>
              <w:t>Attending CLA reviews and CP conferences and core groups and then following up with specific work as requested by CSC signposting to external providers where needed.</w:t>
            </w:r>
          </w:p>
          <w:p w:rsidR="008F6920" w:rsidRPr="0058688F" w:rsidRDefault="008F6920" w:rsidP="008F6920">
            <w:pPr>
              <w:rPr>
                <w:rFonts w:ascii="Comic Sans MS" w:hAnsi="Comic Sans MS"/>
              </w:rPr>
            </w:pPr>
            <w:r w:rsidRPr="0058688F">
              <w:rPr>
                <w:rFonts w:ascii="Comic Sans MS" w:hAnsi="Comic Sans MS"/>
              </w:rPr>
              <w:t>Target children seen weekly on a 1-1 basis depending on need.</w:t>
            </w:r>
          </w:p>
          <w:p w:rsidR="008F6920" w:rsidRPr="0058688F" w:rsidRDefault="008F6920" w:rsidP="008F6920">
            <w:pPr>
              <w:rPr>
                <w:rFonts w:ascii="Comic Sans MS" w:hAnsi="Comic Sans MS"/>
              </w:rPr>
            </w:pPr>
            <w:r w:rsidRPr="0058688F">
              <w:rPr>
                <w:rFonts w:ascii="Comic Sans MS" w:hAnsi="Comic Sans MS"/>
              </w:rPr>
              <w:t>Writing and attending PEP reviews for our CLA children.</w:t>
            </w:r>
          </w:p>
        </w:tc>
      </w:tr>
      <w:tr w:rsidR="008F6920" w:rsidTr="00A010DC">
        <w:tc>
          <w:tcPr>
            <w:tcW w:w="2638" w:type="dxa"/>
          </w:tcPr>
          <w:p w:rsidR="008F6920" w:rsidRPr="00686368" w:rsidRDefault="008F6920" w:rsidP="00A010DC">
            <w:pPr>
              <w:rPr>
                <w:rFonts w:ascii="Comic Sans MS" w:hAnsi="Comic Sans MS"/>
              </w:rPr>
            </w:pPr>
            <w:r>
              <w:rPr>
                <w:rFonts w:ascii="Comic Sans MS" w:hAnsi="Comic Sans MS"/>
              </w:rPr>
              <w:lastRenderedPageBreak/>
              <w:t>Financial hardship funding to cover clothing, gifts food vouchers</w:t>
            </w:r>
            <w:r w:rsidR="005D57C2">
              <w:rPr>
                <w:rFonts w:ascii="Comic Sans MS" w:hAnsi="Comic Sans MS"/>
              </w:rPr>
              <w:t xml:space="preserve"> etc.</w:t>
            </w:r>
          </w:p>
        </w:tc>
        <w:tc>
          <w:tcPr>
            <w:tcW w:w="1274" w:type="dxa"/>
          </w:tcPr>
          <w:p w:rsidR="008F6920" w:rsidRPr="000B5727" w:rsidRDefault="008F6920" w:rsidP="008F6920">
            <w:pPr>
              <w:rPr>
                <w:rFonts w:ascii="Comic Sans MS" w:hAnsi="Comic Sans MS"/>
                <w:highlight w:val="yellow"/>
              </w:rPr>
            </w:pPr>
            <w:r w:rsidRPr="00DC6DB7">
              <w:rPr>
                <w:rFonts w:ascii="Comic Sans MS" w:hAnsi="Comic Sans MS"/>
              </w:rPr>
              <w:t>£3</w:t>
            </w:r>
            <w:r w:rsidR="00A35ADA">
              <w:rPr>
                <w:rFonts w:ascii="Comic Sans MS" w:hAnsi="Comic Sans MS"/>
              </w:rPr>
              <w:t>,</w:t>
            </w:r>
            <w:r w:rsidRPr="00DC6DB7">
              <w:rPr>
                <w:rFonts w:ascii="Comic Sans MS" w:hAnsi="Comic Sans MS"/>
              </w:rPr>
              <w:t>000</w:t>
            </w:r>
          </w:p>
        </w:tc>
        <w:tc>
          <w:tcPr>
            <w:tcW w:w="4336" w:type="dxa"/>
          </w:tcPr>
          <w:p w:rsidR="008F6920" w:rsidRPr="007A78FA" w:rsidRDefault="00A010DC" w:rsidP="00A010DC">
            <w:pPr>
              <w:rPr>
                <w:rFonts w:ascii="Comic Sans MS" w:hAnsi="Comic Sans MS"/>
              </w:rPr>
            </w:pPr>
            <w:r>
              <w:rPr>
                <w:rFonts w:ascii="Comic Sans MS" w:hAnsi="Comic Sans MS"/>
              </w:rPr>
              <w:t xml:space="preserve">To cover costs </w:t>
            </w:r>
            <w:r w:rsidR="005D57C2">
              <w:rPr>
                <w:rFonts w:ascii="Comic Sans MS" w:hAnsi="Comic Sans MS"/>
              </w:rPr>
              <w:t xml:space="preserve">of various items, necessity or otherwise, </w:t>
            </w:r>
            <w:r>
              <w:rPr>
                <w:rFonts w:ascii="Comic Sans MS" w:hAnsi="Comic Sans MS"/>
              </w:rPr>
              <w:t>needed for school or as a family (If there was a second lockdown this would increase significantly due to food vouchers etc.)</w:t>
            </w:r>
          </w:p>
        </w:tc>
        <w:tc>
          <w:tcPr>
            <w:tcW w:w="7140" w:type="dxa"/>
          </w:tcPr>
          <w:p w:rsidR="008F6920" w:rsidRPr="007A78FA" w:rsidRDefault="005D57C2" w:rsidP="005D57C2">
            <w:pPr>
              <w:rPr>
                <w:rFonts w:ascii="Comic Sans MS" w:hAnsi="Comic Sans MS"/>
              </w:rPr>
            </w:pPr>
            <w:r>
              <w:rPr>
                <w:rFonts w:ascii="Comic Sans MS" w:hAnsi="Comic Sans MS"/>
              </w:rPr>
              <w:t>Supplements income and closes gaps for</w:t>
            </w:r>
            <w:r w:rsidR="00A010DC">
              <w:rPr>
                <w:rFonts w:ascii="Comic Sans MS" w:hAnsi="Comic Sans MS"/>
              </w:rPr>
              <w:t xml:space="preserve"> vulnerable and lower incomes family’s children to live and experience the same.</w:t>
            </w:r>
            <w:r>
              <w:rPr>
                <w:rFonts w:ascii="Comic Sans MS" w:hAnsi="Comic Sans MS"/>
              </w:rPr>
              <w:t xml:space="preserve"> Allows them to be in the right mental and physical state to learn and progress.</w:t>
            </w:r>
          </w:p>
        </w:tc>
      </w:tr>
      <w:tr w:rsidR="008F6920" w:rsidTr="007329A1">
        <w:tc>
          <w:tcPr>
            <w:tcW w:w="2638" w:type="dxa"/>
            <w:shd w:val="clear" w:color="auto" w:fill="auto"/>
          </w:tcPr>
          <w:p w:rsidR="008F6920" w:rsidRPr="007329A1" w:rsidRDefault="008F6920" w:rsidP="008F6920">
            <w:pPr>
              <w:rPr>
                <w:rFonts w:ascii="Comic Sans MS" w:hAnsi="Comic Sans MS"/>
              </w:rPr>
            </w:pPr>
            <w:r w:rsidRPr="007329A1">
              <w:rPr>
                <w:rFonts w:ascii="Comic Sans MS" w:hAnsi="Comic Sans MS"/>
              </w:rPr>
              <w:t>Emotional support and social communication by using TA to provide groups and clubs at lunchtime</w:t>
            </w:r>
          </w:p>
        </w:tc>
        <w:tc>
          <w:tcPr>
            <w:tcW w:w="1274" w:type="dxa"/>
            <w:shd w:val="clear" w:color="auto" w:fill="auto"/>
          </w:tcPr>
          <w:p w:rsidR="008F6920" w:rsidRPr="007329A1" w:rsidRDefault="008F6920" w:rsidP="008F6920">
            <w:pPr>
              <w:rPr>
                <w:rFonts w:ascii="Comic Sans MS" w:hAnsi="Comic Sans MS"/>
              </w:rPr>
            </w:pPr>
            <w:r w:rsidRPr="007329A1">
              <w:rPr>
                <w:rFonts w:ascii="Comic Sans MS" w:hAnsi="Comic Sans MS"/>
              </w:rPr>
              <w:t>£</w:t>
            </w:r>
            <w:r w:rsidR="006C4F03" w:rsidRPr="007329A1">
              <w:rPr>
                <w:rFonts w:ascii="Comic Sans MS" w:hAnsi="Comic Sans MS"/>
              </w:rPr>
              <w:t>1</w:t>
            </w:r>
            <w:r w:rsidR="00A35ADA" w:rsidRPr="007329A1">
              <w:rPr>
                <w:rFonts w:ascii="Comic Sans MS" w:hAnsi="Comic Sans MS"/>
              </w:rPr>
              <w:t>,</w:t>
            </w:r>
            <w:r w:rsidR="006C4F03" w:rsidRPr="007329A1">
              <w:rPr>
                <w:rFonts w:ascii="Comic Sans MS" w:hAnsi="Comic Sans MS"/>
              </w:rPr>
              <w:t>000</w:t>
            </w:r>
          </w:p>
        </w:tc>
        <w:tc>
          <w:tcPr>
            <w:tcW w:w="4336" w:type="dxa"/>
            <w:shd w:val="clear" w:color="auto" w:fill="auto"/>
          </w:tcPr>
          <w:p w:rsidR="008F6920" w:rsidRPr="007329A1" w:rsidRDefault="006C4F03" w:rsidP="008F6920">
            <w:pPr>
              <w:rPr>
                <w:rFonts w:ascii="Comic Sans MS" w:hAnsi="Comic Sans MS"/>
              </w:rPr>
            </w:pPr>
            <w:r w:rsidRPr="007329A1">
              <w:rPr>
                <w:rFonts w:ascii="Comic Sans MS" w:hAnsi="Comic Sans MS"/>
              </w:rPr>
              <w:t>For children to learn social and emotional skills</w:t>
            </w:r>
            <w:r w:rsidR="005601D3" w:rsidRPr="007329A1">
              <w:rPr>
                <w:rFonts w:ascii="Comic Sans MS" w:hAnsi="Comic Sans MS"/>
              </w:rPr>
              <w:t xml:space="preserve"> as well as other important life skills in small and secure/safe groups.</w:t>
            </w:r>
          </w:p>
        </w:tc>
        <w:tc>
          <w:tcPr>
            <w:tcW w:w="7140" w:type="dxa"/>
          </w:tcPr>
          <w:p w:rsidR="008F6920" w:rsidRPr="0058688F" w:rsidRDefault="005601D3" w:rsidP="005601D3">
            <w:pPr>
              <w:tabs>
                <w:tab w:val="left" w:pos="3321"/>
              </w:tabs>
              <w:rPr>
                <w:rFonts w:ascii="Comic Sans MS" w:hAnsi="Comic Sans MS"/>
              </w:rPr>
            </w:pPr>
            <w:r>
              <w:rPr>
                <w:rFonts w:ascii="Comic Sans MS" w:hAnsi="Comic Sans MS"/>
              </w:rPr>
              <w:t>To foster confidence and independence in children whilst developing important life skills to benefit their everyday life.</w:t>
            </w:r>
          </w:p>
        </w:tc>
      </w:tr>
      <w:tr w:rsidR="008F6920" w:rsidTr="00A010DC">
        <w:tc>
          <w:tcPr>
            <w:tcW w:w="2638" w:type="dxa"/>
          </w:tcPr>
          <w:p w:rsidR="008F6920" w:rsidRDefault="008F6920" w:rsidP="008F6920">
            <w:pPr>
              <w:rPr>
                <w:rFonts w:ascii="Comic Sans MS" w:hAnsi="Comic Sans MS"/>
              </w:rPr>
            </w:pPr>
            <w:r>
              <w:rPr>
                <w:rFonts w:ascii="Comic Sans MS" w:hAnsi="Comic Sans MS"/>
              </w:rPr>
              <w:t>Hoodies for Pupil premium and vulnerable</w:t>
            </w:r>
          </w:p>
        </w:tc>
        <w:tc>
          <w:tcPr>
            <w:tcW w:w="1274" w:type="dxa"/>
          </w:tcPr>
          <w:p w:rsidR="008F6920" w:rsidRPr="007A78FA" w:rsidRDefault="008F6920" w:rsidP="008F6920">
            <w:pPr>
              <w:rPr>
                <w:rFonts w:ascii="Comic Sans MS" w:hAnsi="Comic Sans MS"/>
              </w:rPr>
            </w:pPr>
            <w:r>
              <w:rPr>
                <w:rFonts w:ascii="Comic Sans MS" w:hAnsi="Comic Sans MS"/>
              </w:rPr>
              <w:t>£750</w:t>
            </w:r>
          </w:p>
        </w:tc>
        <w:tc>
          <w:tcPr>
            <w:tcW w:w="4336" w:type="dxa"/>
          </w:tcPr>
          <w:p w:rsidR="008F6920" w:rsidRPr="007A78FA" w:rsidRDefault="008F6920" w:rsidP="008F6920">
            <w:pPr>
              <w:rPr>
                <w:rFonts w:ascii="Comic Sans MS" w:hAnsi="Comic Sans MS"/>
              </w:rPr>
            </w:pPr>
            <w:r>
              <w:rPr>
                <w:rFonts w:ascii="Comic Sans MS" w:hAnsi="Comic Sans MS"/>
              </w:rPr>
              <w:t xml:space="preserve">As a school, we have decided to purchase hoodies for all children as we are asking them to come in PE clothing on their PE days from now on for various reasons. Pupil premium and vulnerable children’s hoodies will </w:t>
            </w:r>
          </w:p>
        </w:tc>
        <w:tc>
          <w:tcPr>
            <w:tcW w:w="7140" w:type="dxa"/>
          </w:tcPr>
          <w:p w:rsidR="008F6920" w:rsidRPr="007A78FA" w:rsidRDefault="005601D3" w:rsidP="005601D3">
            <w:pPr>
              <w:tabs>
                <w:tab w:val="left" w:pos="3321"/>
              </w:tabs>
              <w:rPr>
                <w:rFonts w:ascii="Comic Sans MS" w:hAnsi="Comic Sans MS"/>
              </w:rPr>
            </w:pPr>
            <w:r>
              <w:rPr>
                <w:rFonts w:ascii="Comic Sans MS" w:hAnsi="Comic Sans MS"/>
              </w:rPr>
              <w:t>Children all have suitable, warm clothing for PE sessions and any team events which they are happy to wear at no extra cost to parents of pupil premium and vulnerable children.</w:t>
            </w:r>
          </w:p>
        </w:tc>
      </w:tr>
      <w:tr w:rsidR="008F6920" w:rsidTr="00A010DC">
        <w:tc>
          <w:tcPr>
            <w:tcW w:w="2638" w:type="dxa"/>
          </w:tcPr>
          <w:p w:rsidR="008F6920" w:rsidRPr="007A78FA" w:rsidRDefault="008F6920" w:rsidP="008F6920">
            <w:pPr>
              <w:rPr>
                <w:rFonts w:ascii="Comic Sans MS" w:hAnsi="Comic Sans MS"/>
              </w:rPr>
            </w:pPr>
            <w:r w:rsidRPr="007A78FA">
              <w:rPr>
                <w:rFonts w:ascii="Comic Sans MS" w:hAnsi="Comic Sans MS"/>
              </w:rPr>
              <w:t>Ethnic minority/gypsy, Roma and traveller achievement service</w:t>
            </w:r>
          </w:p>
        </w:tc>
        <w:tc>
          <w:tcPr>
            <w:tcW w:w="1274" w:type="dxa"/>
          </w:tcPr>
          <w:p w:rsidR="008F6920" w:rsidRPr="007A78FA" w:rsidRDefault="008F6920" w:rsidP="008F6920">
            <w:pPr>
              <w:rPr>
                <w:rFonts w:ascii="Comic Sans MS" w:hAnsi="Comic Sans MS"/>
              </w:rPr>
            </w:pPr>
            <w:r w:rsidRPr="007A78FA">
              <w:rPr>
                <w:rFonts w:ascii="Comic Sans MS" w:hAnsi="Comic Sans MS"/>
              </w:rPr>
              <w:t>£</w:t>
            </w:r>
            <w:r w:rsidR="005A554E">
              <w:rPr>
                <w:rFonts w:ascii="Comic Sans MS" w:hAnsi="Comic Sans MS"/>
              </w:rPr>
              <w:t>4</w:t>
            </w:r>
            <w:r w:rsidR="00A35ADA">
              <w:rPr>
                <w:rFonts w:ascii="Comic Sans MS" w:hAnsi="Comic Sans MS"/>
              </w:rPr>
              <w:t>,</w:t>
            </w:r>
            <w:r w:rsidR="005A554E">
              <w:rPr>
                <w:rFonts w:ascii="Comic Sans MS" w:hAnsi="Comic Sans MS"/>
              </w:rPr>
              <w:t>900</w:t>
            </w:r>
          </w:p>
          <w:p w:rsidR="008F6920" w:rsidRPr="007A78FA" w:rsidRDefault="008F6920" w:rsidP="008F6920">
            <w:pPr>
              <w:rPr>
                <w:rFonts w:ascii="Comic Sans MS" w:hAnsi="Comic Sans MS"/>
              </w:rPr>
            </w:pPr>
          </w:p>
        </w:tc>
        <w:tc>
          <w:tcPr>
            <w:tcW w:w="4336" w:type="dxa"/>
          </w:tcPr>
          <w:p w:rsidR="008F6920" w:rsidRPr="007A78FA" w:rsidRDefault="008F6920" w:rsidP="008F6920">
            <w:pPr>
              <w:rPr>
                <w:rFonts w:ascii="Comic Sans MS" w:hAnsi="Comic Sans MS"/>
              </w:rPr>
            </w:pPr>
            <w:r>
              <w:rPr>
                <w:rFonts w:ascii="Comic Sans MS" w:hAnsi="Comic Sans MS"/>
              </w:rPr>
              <w:t xml:space="preserve">EAL support is needed for our 3 Syrian children, 1 Kurdish all refugees </w:t>
            </w:r>
            <w:r w:rsidRPr="007A78FA">
              <w:rPr>
                <w:rFonts w:ascii="Comic Sans MS" w:hAnsi="Comic Sans MS"/>
              </w:rPr>
              <w:t>who have started with only the most basic grasp of English.</w:t>
            </w:r>
            <w:r>
              <w:rPr>
                <w:rFonts w:ascii="Comic Sans MS" w:hAnsi="Comic Sans MS"/>
              </w:rPr>
              <w:t xml:space="preserve"> Nikola Suzanna…</w:t>
            </w:r>
          </w:p>
        </w:tc>
        <w:tc>
          <w:tcPr>
            <w:tcW w:w="7140" w:type="dxa"/>
          </w:tcPr>
          <w:p w:rsidR="008F6920" w:rsidRPr="007A78FA" w:rsidRDefault="008F6920" w:rsidP="008F6920">
            <w:pPr>
              <w:tabs>
                <w:tab w:val="left" w:pos="3321"/>
              </w:tabs>
              <w:rPr>
                <w:rFonts w:ascii="Comic Sans MS" w:hAnsi="Comic Sans MS"/>
              </w:rPr>
            </w:pPr>
            <w:r w:rsidRPr="007A78FA">
              <w:rPr>
                <w:rFonts w:ascii="Comic Sans MS" w:hAnsi="Comic Sans MS"/>
              </w:rPr>
              <w:t xml:space="preserve">Initially, two children will receive 2 hours of additional EAL support per week from the service. This increased to 4 children from w/c 18/11. </w:t>
            </w:r>
            <w:r>
              <w:rPr>
                <w:rFonts w:ascii="Comic Sans MS" w:hAnsi="Comic Sans MS"/>
              </w:rPr>
              <w:t xml:space="preserve">The service aids language acquisition and builds confidence speeding up progress. </w:t>
            </w:r>
            <w:r w:rsidRPr="007A78FA">
              <w:rPr>
                <w:rFonts w:ascii="Comic Sans MS" w:hAnsi="Comic Sans MS"/>
              </w:rPr>
              <w:t xml:space="preserve">The service also provides feedback to teachers on next steps, providing a workable curriculum and assessment. </w:t>
            </w:r>
          </w:p>
        </w:tc>
      </w:tr>
      <w:tr w:rsidR="008F6920" w:rsidTr="00A010DC">
        <w:tc>
          <w:tcPr>
            <w:tcW w:w="2638" w:type="dxa"/>
          </w:tcPr>
          <w:p w:rsidR="008F6920" w:rsidRPr="007A78FA" w:rsidRDefault="008F6920" w:rsidP="008F6920">
            <w:pPr>
              <w:rPr>
                <w:rFonts w:ascii="Comic Sans MS" w:hAnsi="Comic Sans MS"/>
              </w:rPr>
            </w:pPr>
            <w:r w:rsidRPr="007A78FA">
              <w:rPr>
                <w:rFonts w:ascii="Comic Sans MS" w:hAnsi="Comic Sans MS"/>
              </w:rPr>
              <w:t>Educational visits/class trips.</w:t>
            </w:r>
            <w:r>
              <w:rPr>
                <w:rFonts w:ascii="Comic Sans MS" w:hAnsi="Comic Sans MS"/>
              </w:rPr>
              <w:t xml:space="preserve"> Extra-curricular </w:t>
            </w:r>
            <w:r>
              <w:rPr>
                <w:rFonts w:ascii="Comic Sans MS" w:hAnsi="Comic Sans MS"/>
              </w:rPr>
              <w:lastRenderedPageBreak/>
              <w:t xml:space="preserve">enrichment due to </w:t>
            </w:r>
            <w:proofErr w:type="spellStart"/>
            <w:r>
              <w:rPr>
                <w:rFonts w:ascii="Comic Sans MS" w:hAnsi="Comic Sans MS"/>
              </w:rPr>
              <w:t>Covid</w:t>
            </w:r>
            <w:proofErr w:type="spellEnd"/>
            <w:r>
              <w:rPr>
                <w:rFonts w:ascii="Comic Sans MS" w:hAnsi="Comic Sans MS"/>
              </w:rPr>
              <w:t xml:space="preserve"> restrictions</w:t>
            </w:r>
          </w:p>
        </w:tc>
        <w:tc>
          <w:tcPr>
            <w:tcW w:w="1274" w:type="dxa"/>
          </w:tcPr>
          <w:p w:rsidR="008F6920" w:rsidRPr="00604A1A" w:rsidRDefault="008F6920" w:rsidP="008F6920">
            <w:pPr>
              <w:rPr>
                <w:rFonts w:ascii="Comic Sans MS" w:hAnsi="Comic Sans MS"/>
              </w:rPr>
            </w:pPr>
            <w:r w:rsidRPr="00604A1A">
              <w:rPr>
                <w:rFonts w:ascii="Comic Sans MS" w:hAnsi="Comic Sans MS"/>
              </w:rPr>
              <w:lastRenderedPageBreak/>
              <w:t>£1,000</w:t>
            </w:r>
          </w:p>
        </w:tc>
        <w:tc>
          <w:tcPr>
            <w:tcW w:w="4336" w:type="dxa"/>
          </w:tcPr>
          <w:p w:rsidR="008F6920" w:rsidRPr="007A78FA" w:rsidRDefault="008F6920" w:rsidP="008F6920">
            <w:pPr>
              <w:rPr>
                <w:rFonts w:ascii="Comic Sans MS" w:hAnsi="Comic Sans MS"/>
              </w:rPr>
            </w:pPr>
            <w:r w:rsidRPr="007A78FA">
              <w:rPr>
                <w:rFonts w:ascii="Comic Sans MS" w:hAnsi="Comic Sans MS"/>
              </w:rPr>
              <w:t>To help towards trips in school for families who are on FSM or just above the financial threshold</w:t>
            </w:r>
          </w:p>
        </w:tc>
        <w:tc>
          <w:tcPr>
            <w:tcW w:w="7140" w:type="dxa"/>
          </w:tcPr>
          <w:p w:rsidR="008F6920" w:rsidRPr="007A78FA" w:rsidRDefault="008F6920" w:rsidP="008F6920">
            <w:pPr>
              <w:tabs>
                <w:tab w:val="left" w:pos="3321"/>
              </w:tabs>
              <w:rPr>
                <w:rFonts w:ascii="Comic Sans MS" w:hAnsi="Comic Sans MS"/>
              </w:rPr>
            </w:pPr>
            <w:r w:rsidRPr="007A78FA">
              <w:rPr>
                <w:rFonts w:ascii="Comic Sans MS" w:hAnsi="Comic Sans MS"/>
              </w:rPr>
              <w:t>Children are motivated in their learning by stimulus of visits, events and visitors. Some visits are whole school subsidised.</w:t>
            </w:r>
          </w:p>
          <w:p w:rsidR="008F6920" w:rsidRPr="007A78FA" w:rsidRDefault="008F6920" w:rsidP="008F6920">
            <w:pPr>
              <w:tabs>
                <w:tab w:val="left" w:pos="3321"/>
              </w:tabs>
              <w:rPr>
                <w:rFonts w:ascii="Comic Sans MS" w:hAnsi="Comic Sans MS"/>
              </w:rPr>
            </w:pPr>
            <w:r w:rsidRPr="007A78FA">
              <w:rPr>
                <w:rFonts w:ascii="Comic Sans MS" w:hAnsi="Comic Sans MS"/>
              </w:rPr>
              <w:t>Residential visit for Y6 pupils subsidised.</w:t>
            </w:r>
          </w:p>
        </w:tc>
      </w:tr>
      <w:tr w:rsidR="008F6920" w:rsidTr="00A010DC">
        <w:tc>
          <w:tcPr>
            <w:tcW w:w="2638" w:type="dxa"/>
          </w:tcPr>
          <w:p w:rsidR="008F6920" w:rsidRPr="007A78FA" w:rsidRDefault="008F6920" w:rsidP="008F6920">
            <w:pPr>
              <w:rPr>
                <w:rFonts w:ascii="Comic Sans MS" w:hAnsi="Comic Sans MS"/>
              </w:rPr>
            </w:pPr>
            <w:r w:rsidRPr="007A78FA">
              <w:rPr>
                <w:rFonts w:ascii="Comic Sans MS" w:hAnsi="Comic Sans MS"/>
              </w:rPr>
              <w:t>After school clubs</w:t>
            </w:r>
            <w:r>
              <w:rPr>
                <w:rFonts w:ascii="Comic Sans MS" w:hAnsi="Comic Sans MS"/>
              </w:rPr>
              <w:t xml:space="preserve"> access for vulnerable </w:t>
            </w:r>
          </w:p>
        </w:tc>
        <w:tc>
          <w:tcPr>
            <w:tcW w:w="1274" w:type="dxa"/>
          </w:tcPr>
          <w:p w:rsidR="008F6920" w:rsidRPr="00604A1A" w:rsidRDefault="008F6920" w:rsidP="008F6920">
            <w:pPr>
              <w:rPr>
                <w:rFonts w:ascii="Comic Sans MS" w:hAnsi="Comic Sans MS"/>
              </w:rPr>
            </w:pPr>
            <w:r w:rsidRPr="00604A1A">
              <w:rPr>
                <w:rFonts w:ascii="Comic Sans MS" w:hAnsi="Comic Sans MS"/>
              </w:rPr>
              <w:t>£1</w:t>
            </w:r>
            <w:r w:rsidR="00604A1A">
              <w:rPr>
                <w:rFonts w:ascii="Comic Sans MS" w:hAnsi="Comic Sans MS"/>
              </w:rPr>
              <w:t>,</w:t>
            </w:r>
            <w:r w:rsidRPr="00604A1A">
              <w:rPr>
                <w:rFonts w:ascii="Comic Sans MS" w:hAnsi="Comic Sans MS"/>
              </w:rPr>
              <w:t>000</w:t>
            </w:r>
          </w:p>
        </w:tc>
        <w:tc>
          <w:tcPr>
            <w:tcW w:w="4336" w:type="dxa"/>
          </w:tcPr>
          <w:p w:rsidR="008F6920" w:rsidRPr="007A78FA" w:rsidRDefault="008F6920" w:rsidP="008F6920">
            <w:pPr>
              <w:rPr>
                <w:rFonts w:ascii="Comic Sans MS" w:hAnsi="Comic Sans MS"/>
              </w:rPr>
            </w:pPr>
            <w:r w:rsidRPr="007A78FA">
              <w:rPr>
                <w:rFonts w:ascii="Comic Sans MS" w:hAnsi="Comic Sans MS"/>
              </w:rPr>
              <w:t>To provide a variety of activities that the children may not have access to.</w:t>
            </w:r>
          </w:p>
          <w:p w:rsidR="008F6920" w:rsidRPr="007A78FA" w:rsidRDefault="008F6920" w:rsidP="008F6920">
            <w:pPr>
              <w:rPr>
                <w:rFonts w:ascii="Comic Sans MS" w:hAnsi="Comic Sans MS"/>
              </w:rPr>
            </w:pPr>
            <w:r w:rsidRPr="007A78FA">
              <w:rPr>
                <w:rFonts w:ascii="Comic Sans MS" w:hAnsi="Comic Sans MS"/>
              </w:rPr>
              <w:t>To provide necessary clothing and equipment as appropriate to need.</w:t>
            </w:r>
          </w:p>
        </w:tc>
        <w:tc>
          <w:tcPr>
            <w:tcW w:w="7140" w:type="dxa"/>
          </w:tcPr>
          <w:p w:rsidR="008F6920" w:rsidRPr="007A78FA" w:rsidRDefault="008F6920" w:rsidP="008F6920">
            <w:pPr>
              <w:tabs>
                <w:tab w:val="left" w:pos="3321"/>
              </w:tabs>
              <w:rPr>
                <w:rFonts w:ascii="Comic Sans MS" w:hAnsi="Comic Sans MS"/>
              </w:rPr>
            </w:pPr>
            <w:r w:rsidRPr="007A78FA">
              <w:rPr>
                <w:rFonts w:ascii="Comic Sans MS" w:hAnsi="Comic Sans MS"/>
              </w:rPr>
              <w:t>Free Before and after school club when need is there to improve learning and attendance.</w:t>
            </w:r>
          </w:p>
          <w:p w:rsidR="008F6920" w:rsidRPr="007A78FA" w:rsidRDefault="008F6920" w:rsidP="008F6920">
            <w:pPr>
              <w:tabs>
                <w:tab w:val="left" w:pos="3321"/>
              </w:tabs>
              <w:rPr>
                <w:rFonts w:ascii="Comic Sans MS" w:hAnsi="Comic Sans MS"/>
              </w:rPr>
            </w:pPr>
            <w:r w:rsidRPr="007A78FA">
              <w:rPr>
                <w:rFonts w:ascii="Comic Sans MS" w:hAnsi="Comic Sans MS"/>
              </w:rPr>
              <w:t>Various after school clubs subsidised/paid for, for PP children.</w:t>
            </w:r>
          </w:p>
          <w:p w:rsidR="008F6920" w:rsidRPr="007A78FA" w:rsidRDefault="008F6920" w:rsidP="008F6920">
            <w:pPr>
              <w:tabs>
                <w:tab w:val="left" w:pos="3321"/>
              </w:tabs>
              <w:rPr>
                <w:rFonts w:ascii="Comic Sans MS" w:hAnsi="Comic Sans MS"/>
              </w:rPr>
            </w:pPr>
            <w:r w:rsidRPr="007A78FA">
              <w:rPr>
                <w:rFonts w:ascii="Comic Sans MS" w:hAnsi="Comic Sans MS"/>
              </w:rPr>
              <w:t>Fees paid and trips paid for CLA children</w:t>
            </w:r>
          </w:p>
          <w:p w:rsidR="008F6920" w:rsidRPr="007A78FA" w:rsidRDefault="008F6920" w:rsidP="008F6920">
            <w:pPr>
              <w:rPr>
                <w:rFonts w:ascii="Comic Sans MS" w:hAnsi="Comic Sans MS"/>
              </w:rPr>
            </w:pPr>
            <w:r w:rsidRPr="007A78FA">
              <w:rPr>
                <w:rFonts w:ascii="Comic Sans MS" w:hAnsi="Comic Sans MS"/>
              </w:rPr>
              <w:t>Any specialist equipment bought on a needs basis.</w:t>
            </w:r>
          </w:p>
        </w:tc>
      </w:tr>
      <w:tr w:rsidR="008F6920" w:rsidTr="00A010DC">
        <w:tc>
          <w:tcPr>
            <w:tcW w:w="2638" w:type="dxa"/>
          </w:tcPr>
          <w:p w:rsidR="008F6920" w:rsidRPr="0058688F" w:rsidRDefault="008F6920" w:rsidP="008F6920">
            <w:pPr>
              <w:rPr>
                <w:rFonts w:ascii="Comic Sans MS" w:hAnsi="Comic Sans MS"/>
              </w:rPr>
            </w:pPr>
            <w:r w:rsidRPr="0058688F">
              <w:rPr>
                <w:rFonts w:ascii="Comic Sans MS" w:hAnsi="Comic Sans MS"/>
              </w:rPr>
              <w:t>Outside Agencies</w:t>
            </w:r>
          </w:p>
        </w:tc>
        <w:tc>
          <w:tcPr>
            <w:tcW w:w="1274" w:type="dxa"/>
          </w:tcPr>
          <w:p w:rsidR="008F6920" w:rsidRPr="00604A1A" w:rsidRDefault="008F6920" w:rsidP="008F6920">
            <w:pPr>
              <w:rPr>
                <w:rFonts w:ascii="Comic Sans MS" w:hAnsi="Comic Sans MS"/>
              </w:rPr>
            </w:pPr>
            <w:r w:rsidRPr="00604A1A">
              <w:rPr>
                <w:rFonts w:ascii="Comic Sans MS" w:hAnsi="Comic Sans MS"/>
              </w:rPr>
              <w:t>£500</w:t>
            </w:r>
          </w:p>
        </w:tc>
        <w:tc>
          <w:tcPr>
            <w:tcW w:w="4336" w:type="dxa"/>
          </w:tcPr>
          <w:p w:rsidR="008F6920" w:rsidRPr="0058688F" w:rsidRDefault="008F6920" w:rsidP="008F6920">
            <w:pPr>
              <w:rPr>
                <w:rFonts w:ascii="Comic Sans MS" w:hAnsi="Comic Sans MS"/>
              </w:rPr>
            </w:pPr>
            <w:r w:rsidRPr="0058688F">
              <w:rPr>
                <w:rFonts w:ascii="Comic Sans MS" w:hAnsi="Comic Sans MS"/>
              </w:rPr>
              <w:t xml:space="preserve">Some children need play therapy, counselling or behaviour support if they have been through a bereavement, family split, taken into care etc. </w:t>
            </w:r>
          </w:p>
        </w:tc>
        <w:tc>
          <w:tcPr>
            <w:tcW w:w="7140" w:type="dxa"/>
          </w:tcPr>
          <w:p w:rsidR="008F6920" w:rsidRPr="0058688F" w:rsidRDefault="008F6920" w:rsidP="008F6920">
            <w:pPr>
              <w:tabs>
                <w:tab w:val="left" w:pos="3321"/>
              </w:tabs>
              <w:rPr>
                <w:rFonts w:ascii="Comic Sans MS" w:hAnsi="Comic Sans MS"/>
              </w:rPr>
            </w:pPr>
            <w:r w:rsidRPr="0058688F">
              <w:rPr>
                <w:rFonts w:ascii="Comic Sans MS" w:hAnsi="Comic Sans MS"/>
              </w:rPr>
              <w:t xml:space="preserve">Children’s barriers to learning are overcome especially those who are high risk emotionally and /or with stress: stress and risks are reduced, especially for those children in families at CP or </w:t>
            </w:r>
            <w:proofErr w:type="spellStart"/>
            <w:r w:rsidRPr="0058688F">
              <w:rPr>
                <w:rFonts w:ascii="Comic Sans MS" w:hAnsi="Comic Sans MS"/>
              </w:rPr>
              <w:t>CiN</w:t>
            </w:r>
            <w:proofErr w:type="spellEnd"/>
            <w:r w:rsidRPr="0058688F">
              <w:rPr>
                <w:rFonts w:ascii="Comic Sans MS" w:hAnsi="Comic Sans MS"/>
              </w:rPr>
              <w:t>.</w:t>
            </w:r>
          </w:p>
        </w:tc>
      </w:tr>
      <w:tr w:rsidR="008F6920" w:rsidTr="00A010DC">
        <w:tc>
          <w:tcPr>
            <w:tcW w:w="2638" w:type="dxa"/>
          </w:tcPr>
          <w:p w:rsidR="008F6920" w:rsidRDefault="008F6920" w:rsidP="008F6920">
            <w:pPr>
              <w:rPr>
                <w:rFonts w:ascii="Comic Sans MS" w:hAnsi="Comic Sans MS"/>
              </w:rPr>
            </w:pPr>
            <w:r>
              <w:rPr>
                <w:rFonts w:ascii="Comic Sans MS" w:hAnsi="Comic Sans MS"/>
              </w:rPr>
              <w:t>Total Cost</w:t>
            </w:r>
          </w:p>
        </w:tc>
        <w:tc>
          <w:tcPr>
            <w:tcW w:w="1274" w:type="dxa"/>
          </w:tcPr>
          <w:p w:rsidR="008F6920" w:rsidRPr="004D21CE" w:rsidRDefault="008F6920" w:rsidP="008F6920">
            <w:pPr>
              <w:rPr>
                <w:rFonts w:ascii="Comic Sans MS" w:hAnsi="Comic Sans MS"/>
                <w:highlight w:val="yellow"/>
              </w:rPr>
            </w:pPr>
            <w:r w:rsidRPr="007329A1">
              <w:rPr>
                <w:rFonts w:ascii="Comic Sans MS" w:hAnsi="Comic Sans MS"/>
              </w:rPr>
              <w:t>£</w:t>
            </w:r>
            <w:r w:rsidR="00A35ADA" w:rsidRPr="007329A1">
              <w:rPr>
                <w:rFonts w:ascii="Comic Sans MS" w:hAnsi="Comic Sans MS"/>
              </w:rPr>
              <w:t>62,740 of £71,715</w:t>
            </w:r>
          </w:p>
        </w:tc>
        <w:tc>
          <w:tcPr>
            <w:tcW w:w="4336" w:type="dxa"/>
          </w:tcPr>
          <w:p w:rsidR="008F6920" w:rsidRPr="004D21CE" w:rsidRDefault="008F6920" w:rsidP="008F6920">
            <w:pPr>
              <w:rPr>
                <w:rFonts w:ascii="Comic Sans MS" w:hAnsi="Comic Sans MS"/>
                <w:highlight w:val="yellow"/>
              </w:rPr>
            </w:pPr>
          </w:p>
        </w:tc>
        <w:tc>
          <w:tcPr>
            <w:tcW w:w="7140" w:type="dxa"/>
          </w:tcPr>
          <w:p w:rsidR="008F6920" w:rsidRPr="004D21CE" w:rsidRDefault="008F6920" w:rsidP="008F6920">
            <w:pPr>
              <w:tabs>
                <w:tab w:val="left" w:pos="3321"/>
              </w:tabs>
              <w:rPr>
                <w:rFonts w:ascii="Comic Sans MS" w:hAnsi="Comic Sans MS"/>
                <w:highlight w:val="yellow"/>
              </w:rPr>
            </w:pPr>
          </w:p>
        </w:tc>
      </w:tr>
    </w:tbl>
    <w:p w:rsidR="0059275A" w:rsidRDefault="0059275A" w:rsidP="00577930">
      <w:pPr>
        <w:rPr>
          <w:rFonts w:ascii="Comic Sans MS" w:hAnsi="Comic Sans MS"/>
          <w:color w:val="FF0000"/>
        </w:rPr>
      </w:pPr>
    </w:p>
    <w:p w:rsidR="00E667E3" w:rsidRPr="009F2E4E" w:rsidRDefault="009F2E4E" w:rsidP="009F2E4E">
      <w:pPr>
        <w:rPr>
          <w:rFonts w:ascii="Comic Sans MS" w:hAnsi="Comic Sans MS"/>
          <w:color w:val="1F497D" w:themeColor="text2"/>
          <w:sz w:val="24"/>
          <w:szCs w:val="24"/>
        </w:rPr>
      </w:pPr>
      <w:r>
        <w:rPr>
          <w:rFonts w:ascii="Comic Sans MS" w:hAnsi="Comic Sans MS"/>
          <w:color w:val="1F497D" w:themeColor="text2"/>
          <w:sz w:val="24"/>
          <w:szCs w:val="24"/>
        </w:rPr>
        <w:t>Review</w:t>
      </w:r>
      <w:bookmarkStart w:id="0" w:name="_GoBack"/>
      <w:bookmarkEnd w:id="0"/>
      <w:r w:rsidRPr="009F2E4E">
        <w:rPr>
          <w:rFonts w:ascii="Comic Sans MS" w:hAnsi="Comic Sans MS"/>
          <w:color w:val="1F497D" w:themeColor="text2"/>
          <w:sz w:val="24"/>
          <w:szCs w:val="24"/>
        </w:rPr>
        <w:t xml:space="preserve"> July 2021</w:t>
      </w:r>
    </w:p>
    <w:p w:rsidR="00BD0C42" w:rsidRDefault="00415008" w:rsidP="00577930">
      <w:pPr>
        <w:rPr>
          <w:rFonts w:ascii="Comic Sans MS" w:hAnsi="Comic Sans MS"/>
        </w:rPr>
      </w:pPr>
      <w:r>
        <w:rPr>
          <w:rFonts w:ascii="Comic Sans MS" w:hAnsi="Comic Sans MS"/>
        </w:rPr>
        <w:t xml:space="preserve"> </w:t>
      </w:r>
    </w:p>
    <w:sectPr w:rsidR="00BD0C42" w:rsidSect="00026E0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3459B"/>
    <w:multiLevelType w:val="hybridMultilevel"/>
    <w:tmpl w:val="4A66C2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E222A8"/>
    <w:multiLevelType w:val="hybridMultilevel"/>
    <w:tmpl w:val="8BAA9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9F1881"/>
    <w:multiLevelType w:val="hybridMultilevel"/>
    <w:tmpl w:val="FAB461CE"/>
    <w:lvl w:ilvl="0" w:tplc="F0F81A66">
      <w:start w:val="1"/>
      <w:numFmt w:val="decimal"/>
      <w:lvlText w:val="%1."/>
      <w:lvlJc w:val="left"/>
      <w:pPr>
        <w:ind w:left="121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494253"/>
    <w:multiLevelType w:val="hybridMultilevel"/>
    <w:tmpl w:val="C862E6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06"/>
    <w:rsid w:val="0000146F"/>
    <w:rsid w:val="00026E06"/>
    <w:rsid w:val="00093AD9"/>
    <w:rsid w:val="000A6D80"/>
    <w:rsid w:val="000B5727"/>
    <w:rsid w:val="000E1CAC"/>
    <w:rsid w:val="00134122"/>
    <w:rsid w:val="00135352"/>
    <w:rsid w:val="001367DB"/>
    <w:rsid w:val="001430A7"/>
    <w:rsid w:val="0017041A"/>
    <w:rsid w:val="00172D13"/>
    <w:rsid w:val="00174480"/>
    <w:rsid w:val="00195D42"/>
    <w:rsid w:val="001C04B2"/>
    <w:rsid w:val="001F09CB"/>
    <w:rsid w:val="00216A3B"/>
    <w:rsid w:val="0024309D"/>
    <w:rsid w:val="0024577C"/>
    <w:rsid w:val="002633DE"/>
    <w:rsid w:val="00264FFC"/>
    <w:rsid w:val="00271C28"/>
    <w:rsid w:val="002A1997"/>
    <w:rsid w:val="002D1286"/>
    <w:rsid w:val="002E52EE"/>
    <w:rsid w:val="00302D9C"/>
    <w:rsid w:val="003033EA"/>
    <w:rsid w:val="0032567E"/>
    <w:rsid w:val="00390729"/>
    <w:rsid w:val="00392D0B"/>
    <w:rsid w:val="003C1E6F"/>
    <w:rsid w:val="003D1228"/>
    <w:rsid w:val="003F2141"/>
    <w:rsid w:val="00411B92"/>
    <w:rsid w:val="00415008"/>
    <w:rsid w:val="0042769F"/>
    <w:rsid w:val="0047284A"/>
    <w:rsid w:val="004804FE"/>
    <w:rsid w:val="004C09EE"/>
    <w:rsid w:val="004C60D8"/>
    <w:rsid w:val="004D1A72"/>
    <w:rsid w:val="004D21CE"/>
    <w:rsid w:val="004D664B"/>
    <w:rsid w:val="00503850"/>
    <w:rsid w:val="00510E7C"/>
    <w:rsid w:val="0052525A"/>
    <w:rsid w:val="00525A9C"/>
    <w:rsid w:val="00554EEE"/>
    <w:rsid w:val="005601D3"/>
    <w:rsid w:val="00564BBF"/>
    <w:rsid w:val="00577930"/>
    <w:rsid w:val="005823AE"/>
    <w:rsid w:val="00582A6D"/>
    <w:rsid w:val="0058688F"/>
    <w:rsid w:val="0059275A"/>
    <w:rsid w:val="005A554E"/>
    <w:rsid w:val="005D57C2"/>
    <w:rsid w:val="005E2E36"/>
    <w:rsid w:val="005E3C57"/>
    <w:rsid w:val="005F3BCF"/>
    <w:rsid w:val="00603986"/>
    <w:rsid w:val="00604A1A"/>
    <w:rsid w:val="00621379"/>
    <w:rsid w:val="00655FB2"/>
    <w:rsid w:val="00662D0A"/>
    <w:rsid w:val="0067357B"/>
    <w:rsid w:val="00686368"/>
    <w:rsid w:val="00687748"/>
    <w:rsid w:val="006A198F"/>
    <w:rsid w:val="006C4F03"/>
    <w:rsid w:val="006C70A0"/>
    <w:rsid w:val="006D42BE"/>
    <w:rsid w:val="006D658A"/>
    <w:rsid w:val="006F5CF7"/>
    <w:rsid w:val="00703C54"/>
    <w:rsid w:val="00723936"/>
    <w:rsid w:val="007262B2"/>
    <w:rsid w:val="007329A1"/>
    <w:rsid w:val="00746FED"/>
    <w:rsid w:val="0075575F"/>
    <w:rsid w:val="007559BD"/>
    <w:rsid w:val="00760276"/>
    <w:rsid w:val="007A78FA"/>
    <w:rsid w:val="007B019F"/>
    <w:rsid w:val="007D3501"/>
    <w:rsid w:val="007E7376"/>
    <w:rsid w:val="00820AB4"/>
    <w:rsid w:val="00850661"/>
    <w:rsid w:val="008509E8"/>
    <w:rsid w:val="00855CBC"/>
    <w:rsid w:val="00875779"/>
    <w:rsid w:val="008833A6"/>
    <w:rsid w:val="008A642C"/>
    <w:rsid w:val="008C1DC7"/>
    <w:rsid w:val="008D4F0F"/>
    <w:rsid w:val="008E2F6D"/>
    <w:rsid w:val="008E31BD"/>
    <w:rsid w:val="008F6920"/>
    <w:rsid w:val="00917FC3"/>
    <w:rsid w:val="00937BEC"/>
    <w:rsid w:val="00941A05"/>
    <w:rsid w:val="00942E70"/>
    <w:rsid w:val="009431E0"/>
    <w:rsid w:val="00950642"/>
    <w:rsid w:val="009574FC"/>
    <w:rsid w:val="00990D7C"/>
    <w:rsid w:val="00995ADC"/>
    <w:rsid w:val="009B2CB6"/>
    <w:rsid w:val="009B428C"/>
    <w:rsid w:val="009B58EC"/>
    <w:rsid w:val="009B76E6"/>
    <w:rsid w:val="009F054A"/>
    <w:rsid w:val="009F2E4E"/>
    <w:rsid w:val="00A010DC"/>
    <w:rsid w:val="00A21C66"/>
    <w:rsid w:val="00A25B6D"/>
    <w:rsid w:val="00A35ADA"/>
    <w:rsid w:val="00A53B39"/>
    <w:rsid w:val="00A95538"/>
    <w:rsid w:val="00AA24EC"/>
    <w:rsid w:val="00AC3944"/>
    <w:rsid w:val="00AF4DF3"/>
    <w:rsid w:val="00B10F80"/>
    <w:rsid w:val="00B27599"/>
    <w:rsid w:val="00B313B7"/>
    <w:rsid w:val="00B414F0"/>
    <w:rsid w:val="00B62A47"/>
    <w:rsid w:val="00B95038"/>
    <w:rsid w:val="00BB1FCA"/>
    <w:rsid w:val="00BB6832"/>
    <w:rsid w:val="00BC6D80"/>
    <w:rsid w:val="00BD0C42"/>
    <w:rsid w:val="00BD1501"/>
    <w:rsid w:val="00BD2A9A"/>
    <w:rsid w:val="00BD7DEE"/>
    <w:rsid w:val="00BE7458"/>
    <w:rsid w:val="00C21E12"/>
    <w:rsid w:val="00C640B3"/>
    <w:rsid w:val="00CA40A1"/>
    <w:rsid w:val="00CB58A3"/>
    <w:rsid w:val="00CD22D9"/>
    <w:rsid w:val="00CF138C"/>
    <w:rsid w:val="00CF7498"/>
    <w:rsid w:val="00D07C4F"/>
    <w:rsid w:val="00D20810"/>
    <w:rsid w:val="00D502E5"/>
    <w:rsid w:val="00D51283"/>
    <w:rsid w:val="00D731EA"/>
    <w:rsid w:val="00DC016D"/>
    <w:rsid w:val="00DC6DB7"/>
    <w:rsid w:val="00DD4030"/>
    <w:rsid w:val="00DE4919"/>
    <w:rsid w:val="00E1465A"/>
    <w:rsid w:val="00E260A6"/>
    <w:rsid w:val="00E429F1"/>
    <w:rsid w:val="00E42B06"/>
    <w:rsid w:val="00E45AE0"/>
    <w:rsid w:val="00E5626F"/>
    <w:rsid w:val="00E667E3"/>
    <w:rsid w:val="00E87092"/>
    <w:rsid w:val="00EB0AD8"/>
    <w:rsid w:val="00EE34BF"/>
    <w:rsid w:val="00F019E0"/>
    <w:rsid w:val="00F02409"/>
    <w:rsid w:val="00F103D8"/>
    <w:rsid w:val="00F10F56"/>
    <w:rsid w:val="00F34D2E"/>
    <w:rsid w:val="00F50BF2"/>
    <w:rsid w:val="00F56BA7"/>
    <w:rsid w:val="00F77222"/>
    <w:rsid w:val="00F80F7A"/>
    <w:rsid w:val="00F84263"/>
    <w:rsid w:val="00F865E5"/>
    <w:rsid w:val="00FA02DD"/>
    <w:rsid w:val="00FE5996"/>
    <w:rsid w:val="00FF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50CC9-D20E-4CED-B718-A4DAFC16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930"/>
    <w:pPr>
      <w:ind w:left="720"/>
      <w:contextualSpacing/>
    </w:pPr>
  </w:style>
  <w:style w:type="paragraph" w:styleId="BalloonText">
    <w:name w:val="Balloon Text"/>
    <w:basedOn w:val="Normal"/>
    <w:link w:val="BalloonTextChar"/>
    <w:uiPriority w:val="99"/>
    <w:semiHidden/>
    <w:unhideWhenUsed/>
    <w:rsid w:val="005E2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E36"/>
    <w:rPr>
      <w:rFonts w:ascii="Segoe UI" w:hAnsi="Segoe UI" w:cs="Segoe UI"/>
      <w:sz w:val="18"/>
      <w:szCs w:val="18"/>
    </w:rPr>
  </w:style>
  <w:style w:type="table" w:customStyle="1" w:styleId="TableGrid1">
    <w:name w:val="Table Grid1"/>
    <w:basedOn w:val="TableNormal"/>
    <w:next w:val="TableGrid"/>
    <w:uiPriority w:val="59"/>
    <w:rsid w:val="00FA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Mr.Roden</cp:lastModifiedBy>
  <cp:revision>12</cp:revision>
  <cp:lastPrinted>2020-10-15T14:22:00Z</cp:lastPrinted>
  <dcterms:created xsi:type="dcterms:W3CDTF">2020-09-14T09:27:00Z</dcterms:created>
  <dcterms:modified xsi:type="dcterms:W3CDTF">2020-11-25T12:04:00Z</dcterms:modified>
</cp:coreProperties>
</file>