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A5E46" w14:textId="06052BF6" w:rsidR="00342F9D" w:rsidRPr="00880C72" w:rsidRDefault="00880C72" w:rsidP="00880C72">
      <w:pPr>
        <w:jc w:val="center"/>
        <w:rPr>
          <w:rFonts w:ascii="Century Gothic" w:hAnsi="Century Gothic"/>
          <w:sz w:val="40"/>
          <w:u w:val="single"/>
        </w:rPr>
      </w:pPr>
      <w:r w:rsidRPr="00880C72">
        <w:rPr>
          <w:rFonts w:ascii="Century Gothic" w:hAnsi="Century Gothic"/>
          <w:noProof/>
          <w:u w:val="single"/>
        </w:rPr>
        <w:drawing>
          <wp:anchor distT="0" distB="0" distL="114300" distR="114300" simplePos="0" relativeHeight="251658240" behindDoc="0" locked="0" layoutInCell="1" allowOverlap="1" wp14:anchorId="3786B718" wp14:editId="462AF5F3">
            <wp:simplePos x="0" y="0"/>
            <wp:positionH relativeFrom="margin">
              <wp:align>right</wp:align>
            </wp:positionH>
            <wp:positionV relativeFrom="paragraph">
              <wp:posOffset>0</wp:posOffset>
            </wp:positionV>
            <wp:extent cx="655320" cy="75486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4">
                      <a:extLst>
                        <a:ext uri="{28A0092B-C50C-407E-A947-70E740481C1C}">
                          <a14:useLocalDpi xmlns:a14="http://schemas.microsoft.com/office/drawing/2010/main" val="0"/>
                        </a:ext>
                      </a:extLst>
                    </a:blip>
                    <a:stretch>
                      <a:fillRect/>
                    </a:stretch>
                  </pic:blipFill>
                  <pic:spPr>
                    <a:xfrm>
                      <a:off x="0" y="0"/>
                      <a:ext cx="655320" cy="754862"/>
                    </a:xfrm>
                    <a:prstGeom prst="rect">
                      <a:avLst/>
                    </a:prstGeom>
                  </pic:spPr>
                </pic:pic>
              </a:graphicData>
            </a:graphic>
            <wp14:sizeRelH relativeFrom="page">
              <wp14:pctWidth>0</wp14:pctWidth>
            </wp14:sizeRelH>
            <wp14:sizeRelV relativeFrom="page">
              <wp14:pctHeight>0</wp14:pctHeight>
            </wp14:sizeRelV>
          </wp:anchor>
        </w:drawing>
      </w:r>
      <w:r w:rsidRPr="00880C72">
        <w:rPr>
          <w:rFonts w:ascii="Century Gothic" w:hAnsi="Century Gothic"/>
          <w:noProof/>
          <w:u w:val="single"/>
        </w:rPr>
        <w:drawing>
          <wp:anchor distT="0" distB="0" distL="114300" distR="114300" simplePos="0" relativeHeight="251659264" behindDoc="0" locked="0" layoutInCell="1" allowOverlap="1" wp14:anchorId="792A4A22" wp14:editId="666AF8E7">
            <wp:simplePos x="0" y="0"/>
            <wp:positionH relativeFrom="column">
              <wp:posOffset>0</wp:posOffset>
            </wp:positionH>
            <wp:positionV relativeFrom="paragraph">
              <wp:posOffset>0</wp:posOffset>
            </wp:positionV>
            <wp:extent cx="655320" cy="7543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5320" cy="754380"/>
                    </a:xfrm>
                    <a:prstGeom prst="rect">
                      <a:avLst/>
                    </a:prstGeom>
                  </pic:spPr>
                </pic:pic>
              </a:graphicData>
            </a:graphic>
          </wp:anchor>
        </w:drawing>
      </w:r>
      <w:r w:rsidRPr="00880C72">
        <w:rPr>
          <w:rFonts w:ascii="Century Gothic" w:hAnsi="Century Gothic"/>
          <w:sz w:val="40"/>
          <w:u w:val="single"/>
        </w:rPr>
        <w:t xml:space="preserve">Year </w:t>
      </w:r>
      <w:r w:rsidR="000F2AB7">
        <w:rPr>
          <w:rFonts w:ascii="Century Gothic" w:hAnsi="Century Gothic"/>
          <w:sz w:val="40"/>
          <w:u w:val="single"/>
        </w:rPr>
        <w:t>6</w:t>
      </w:r>
      <w:r w:rsidRPr="00880C72">
        <w:rPr>
          <w:rFonts w:ascii="Century Gothic" w:hAnsi="Century Gothic"/>
          <w:sz w:val="40"/>
          <w:u w:val="single"/>
        </w:rPr>
        <w:t xml:space="preserve"> Autumn </w:t>
      </w:r>
      <w:r w:rsidR="00174078">
        <w:rPr>
          <w:rFonts w:ascii="Century Gothic" w:hAnsi="Century Gothic"/>
          <w:sz w:val="40"/>
          <w:u w:val="single"/>
        </w:rPr>
        <w:t>2</w:t>
      </w:r>
      <w:r w:rsidRPr="00880C72">
        <w:rPr>
          <w:rFonts w:ascii="Century Gothic" w:hAnsi="Century Gothic"/>
          <w:sz w:val="40"/>
          <w:u w:val="single"/>
        </w:rPr>
        <w:t xml:space="preserve"> Homework Grid</w:t>
      </w:r>
    </w:p>
    <w:p w14:paraId="5813D83C" w14:textId="77777777" w:rsidR="00625CF4" w:rsidRDefault="00880C72" w:rsidP="00625CF4">
      <w:pPr>
        <w:jc w:val="center"/>
        <w:rPr>
          <w:rFonts w:ascii="Century Gothic" w:hAnsi="Century Gothic"/>
          <w:sz w:val="24"/>
        </w:rPr>
      </w:pPr>
      <w:r w:rsidRPr="00362310">
        <w:rPr>
          <w:rFonts w:ascii="Century Gothic" w:hAnsi="Century Gothic"/>
          <w:sz w:val="24"/>
        </w:rPr>
        <w:t>This is our new homework grid. You can choose which activities to complete over t</w:t>
      </w:r>
      <w:r w:rsidR="00625CF4">
        <w:rPr>
          <w:rFonts w:ascii="Century Gothic" w:hAnsi="Century Gothic"/>
          <w:sz w:val="24"/>
        </w:rPr>
        <w:t>his half term</w:t>
      </w:r>
      <w:r w:rsidRPr="00362310">
        <w:rPr>
          <w:rFonts w:ascii="Century Gothic" w:hAnsi="Century Gothic"/>
          <w:sz w:val="24"/>
        </w:rPr>
        <w:t xml:space="preserve"> and then share it </w:t>
      </w:r>
    </w:p>
    <w:p w14:paraId="1304A57B" w14:textId="446FFADD" w:rsidR="007A4B30" w:rsidRDefault="00880C72" w:rsidP="00625CF4">
      <w:pPr>
        <w:jc w:val="center"/>
        <w:rPr>
          <w:rFonts w:ascii="Century Gothic" w:hAnsi="Century Gothic"/>
          <w:sz w:val="24"/>
        </w:rPr>
      </w:pPr>
      <w:r w:rsidRPr="00362310">
        <w:rPr>
          <w:rFonts w:ascii="Century Gothic" w:hAnsi="Century Gothic"/>
          <w:sz w:val="24"/>
        </w:rPr>
        <w:t>on Class Dojo or bring it into school</w:t>
      </w:r>
      <w:r w:rsidR="00C44E6F">
        <w:rPr>
          <w:rFonts w:ascii="Century Gothic" w:hAnsi="Century Gothic"/>
          <w:sz w:val="24"/>
        </w:rPr>
        <w:t>.</w:t>
      </w:r>
    </w:p>
    <w:p w14:paraId="61408EB0" w14:textId="276CC66A" w:rsidR="00880C72" w:rsidRPr="00362310" w:rsidRDefault="00362310" w:rsidP="00880C72">
      <w:pPr>
        <w:jc w:val="center"/>
        <w:rPr>
          <w:rFonts w:ascii="Century Gothic" w:hAnsi="Century Gothic"/>
          <w:sz w:val="24"/>
        </w:rPr>
      </w:pPr>
      <w:r>
        <w:rPr>
          <w:rFonts w:ascii="Century Gothic" w:hAnsi="Century Gothic"/>
          <w:sz w:val="24"/>
        </w:rPr>
        <w:t xml:space="preserve">Some activities can be completed now, others as we learn more throughout the term. </w:t>
      </w:r>
    </w:p>
    <w:tbl>
      <w:tblPr>
        <w:tblStyle w:val="TableGrid"/>
        <w:tblW w:w="15588" w:type="dxa"/>
        <w:tblLook w:val="04A0" w:firstRow="1" w:lastRow="0" w:firstColumn="1" w:lastColumn="0" w:noHBand="0" w:noVBand="1"/>
      </w:tblPr>
      <w:tblGrid>
        <w:gridCol w:w="994"/>
        <w:gridCol w:w="3354"/>
        <w:gridCol w:w="4152"/>
        <w:gridCol w:w="3969"/>
        <w:gridCol w:w="3119"/>
      </w:tblGrid>
      <w:tr w:rsidR="00172232" w:rsidRPr="00625CF4" w14:paraId="5DAFCDB1" w14:textId="77777777" w:rsidTr="004359FF">
        <w:trPr>
          <w:cantSplit/>
          <w:trHeight w:val="2044"/>
        </w:trPr>
        <w:tc>
          <w:tcPr>
            <w:tcW w:w="994" w:type="dxa"/>
            <w:shd w:val="clear" w:color="auto" w:fill="FFFF00"/>
            <w:textDirection w:val="btLr"/>
            <w:vAlign w:val="center"/>
          </w:tcPr>
          <w:p w14:paraId="04AEF16C" w14:textId="77777777" w:rsidR="002A3077" w:rsidRPr="00625CF4" w:rsidRDefault="002A3077" w:rsidP="00880C72">
            <w:pPr>
              <w:ind w:left="113" w:right="113"/>
              <w:jc w:val="center"/>
              <w:rPr>
                <w:rFonts w:ascii="Century Gothic" w:hAnsi="Century Gothic"/>
                <w:sz w:val="28"/>
              </w:rPr>
            </w:pPr>
            <w:r w:rsidRPr="00625CF4">
              <w:rPr>
                <w:rFonts w:ascii="Century Gothic" w:hAnsi="Century Gothic"/>
                <w:sz w:val="28"/>
              </w:rPr>
              <w:t>Key skills</w:t>
            </w:r>
          </w:p>
        </w:tc>
        <w:tc>
          <w:tcPr>
            <w:tcW w:w="3354" w:type="dxa"/>
            <w:vAlign w:val="center"/>
          </w:tcPr>
          <w:p w14:paraId="5DC86D87" w14:textId="7C19A529" w:rsidR="002A3077" w:rsidRPr="00C44E6F" w:rsidRDefault="004359FF" w:rsidP="004359FF">
            <w:pPr>
              <w:jc w:val="center"/>
              <w:rPr>
                <w:rFonts w:ascii="Century Gothic" w:hAnsi="Century Gothic"/>
                <w:sz w:val="20"/>
                <w:szCs w:val="20"/>
              </w:rPr>
            </w:pPr>
            <w:r>
              <w:rPr>
                <w:rFonts w:ascii="Century Gothic" w:hAnsi="Century Gothic"/>
                <w:sz w:val="20"/>
                <w:szCs w:val="20"/>
              </w:rPr>
              <w:t xml:space="preserve">Practise your times tables, especially those ones you find tricky.  Can you answer them out of order? Get your family to quiz you at home.  </w:t>
            </w:r>
          </w:p>
        </w:tc>
        <w:tc>
          <w:tcPr>
            <w:tcW w:w="4152" w:type="dxa"/>
            <w:vAlign w:val="center"/>
          </w:tcPr>
          <w:p w14:paraId="4F65CD3A" w14:textId="789E77AA" w:rsidR="000F2AB7" w:rsidRPr="00C44E6F" w:rsidRDefault="00C44E6F" w:rsidP="004359FF">
            <w:pPr>
              <w:jc w:val="center"/>
              <w:rPr>
                <w:rFonts w:ascii="Century Gothic" w:hAnsi="Century Gothic"/>
                <w:sz w:val="20"/>
                <w:szCs w:val="20"/>
              </w:rPr>
            </w:pPr>
            <w:r w:rsidRPr="00C44E6F">
              <w:rPr>
                <w:rFonts w:ascii="Century Gothic" w:hAnsi="Century Gothic"/>
                <w:sz w:val="20"/>
                <w:szCs w:val="20"/>
              </w:rPr>
              <w:t>Practise reading your reading book with fluency.  Read it several times at home, with an adult.  When you read it the second time, can you read it at a faster pace</w:t>
            </w:r>
            <w:r w:rsidR="004359FF">
              <w:rPr>
                <w:rFonts w:ascii="Century Gothic" w:hAnsi="Century Gothic"/>
                <w:sz w:val="20"/>
                <w:szCs w:val="20"/>
              </w:rPr>
              <w:t>, making sure to pause and stop in the right places.  Send a video of you reading your favourite part.</w:t>
            </w:r>
          </w:p>
        </w:tc>
        <w:tc>
          <w:tcPr>
            <w:tcW w:w="3969" w:type="dxa"/>
            <w:vAlign w:val="center"/>
          </w:tcPr>
          <w:p w14:paraId="52CC0343" w14:textId="3D2D2623" w:rsidR="005C788F" w:rsidRPr="00C44E6F" w:rsidRDefault="00174078" w:rsidP="004359FF">
            <w:pPr>
              <w:jc w:val="center"/>
              <w:rPr>
                <w:rFonts w:ascii="Century Gothic" w:hAnsi="Century Gothic"/>
                <w:sz w:val="20"/>
                <w:szCs w:val="20"/>
              </w:rPr>
            </w:pPr>
            <w:r w:rsidRPr="00C44E6F">
              <w:rPr>
                <w:rFonts w:ascii="Century Gothic" w:hAnsi="Century Gothic"/>
                <w:sz w:val="20"/>
                <w:szCs w:val="20"/>
              </w:rPr>
              <w:t>This half term we are learning about fractions.  Design a step by step guide on how to add and subtract fractions that have different denominators.</w:t>
            </w:r>
          </w:p>
          <w:p w14:paraId="0F7F081C" w14:textId="2B573352" w:rsidR="002A3077" w:rsidRPr="00C44E6F" w:rsidRDefault="002A3077" w:rsidP="004359FF">
            <w:pPr>
              <w:jc w:val="center"/>
              <w:rPr>
                <w:rFonts w:ascii="Century Gothic" w:hAnsi="Century Gothic"/>
                <w:sz w:val="20"/>
                <w:szCs w:val="20"/>
              </w:rPr>
            </w:pPr>
          </w:p>
        </w:tc>
        <w:tc>
          <w:tcPr>
            <w:tcW w:w="3119" w:type="dxa"/>
            <w:vAlign w:val="center"/>
          </w:tcPr>
          <w:p w14:paraId="1766CC14" w14:textId="7261A55F" w:rsidR="002A3077" w:rsidRPr="00C44E6F" w:rsidRDefault="00C44E6F" w:rsidP="004359FF">
            <w:pPr>
              <w:jc w:val="center"/>
              <w:rPr>
                <w:rFonts w:ascii="Century Gothic" w:hAnsi="Century Gothic"/>
                <w:sz w:val="20"/>
                <w:szCs w:val="20"/>
              </w:rPr>
            </w:pPr>
            <w:r w:rsidRPr="00C44E6F">
              <w:rPr>
                <w:rFonts w:ascii="Century Gothic" w:hAnsi="Century Gothic"/>
                <w:sz w:val="20"/>
                <w:szCs w:val="20"/>
              </w:rPr>
              <w:t>Complete any homework sheets you are given – these are linked to key skills you will need to know for SATS next year and will help you practise what we are learning in class.</w:t>
            </w:r>
          </w:p>
        </w:tc>
      </w:tr>
      <w:tr w:rsidR="00172232" w:rsidRPr="00625CF4" w14:paraId="10A687CF" w14:textId="77777777" w:rsidTr="004359FF">
        <w:trPr>
          <w:trHeight w:val="2044"/>
        </w:trPr>
        <w:tc>
          <w:tcPr>
            <w:tcW w:w="994" w:type="dxa"/>
            <w:vMerge w:val="restart"/>
            <w:shd w:val="clear" w:color="auto" w:fill="00B050"/>
            <w:textDirection w:val="btLr"/>
            <w:vAlign w:val="center"/>
          </w:tcPr>
          <w:p w14:paraId="3C72E282" w14:textId="0192BD04" w:rsidR="002A3077" w:rsidRPr="00625CF4" w:rsidRDefault="00625CF4" w:rsidP="00880C72">
            <w:pPr>
              <w:ind w:left="113" w:right="113"/>
              <w:jc w:val="center"/>
              <w:rPr>
                <w:rFonts w:ascii="Century Gothic" w:hAnsi="Century Gothic"/>
                <w:sz w:val="28"/>
              </w:rPr>
            </w:pPr>
            <w:r w:rsidRPr="00625CF4">
              <w:rPr>
                <w:rFonts w:ascii="Century Gothic" w:hAnsi="Century Gothic"/>
                <w:sz w:val="28"/>
              </w:rPr>
              <w:t xml:space="preserve">Looking after </w:t>
            </w:r>
            <w:r w:rsidR="004359FF">
              <w:rPr>
                <w:rFonts w:ascii="Century Gothic" w:hAnsi="Century Gothic"/>
                <w:sz w:val="28"/>
              </w:rPr>
              <w:t>our</w:t>
            </w:r>
            <w:r w:rsidRPr="00625CF4">
              <w:rPr>
                <w:rFonts w:ascii="Century Gothic" w:hAnsi="Century Gothic"/>
                <w:sz w:val="28"/>
              </w:rPr>
              <w:t xml:space="preserve"> environment</w:t>
            </w:r>
          </w:p>
        </w:tc>
        <w:tc>
          <w:tcPr>
            <w:tcW w:w="3354" w:type="dxa"/>
            <w:vAlign w:val="center"/>
          </w:tcPr>
          <w:p w14:paraId="248E5279" w14:textId="6DE8FAAA" w:rsidR="002A3077" w:rsidRPr="00C44E6F" w:rsidRDefault="00625CF4" w:rsidP="004359FF">
            <w:pPr>
              <w:jc w:val="center"/>
              <w:rPr>
                <w:rFonts w:ascii="Century Gothic" w:hAnsi="Century Gothic"/>
                <w:sz w:val="20"/>
                <w:szCs w:val="20"/>
              </w:rPr>
            </w:pPr>
            <w:r w:rsidRPr="00C44E6F">
              <w:rPr>
                <w:rFonts w:ascii="Century Gothic" w:hAnsi="Century Gothic"/>
                <w:sz w:val="20"/>
                <w:szCs w:val="20"/>
              </w:rPr>
              <w:t>Research one of the environmental threats to our planet.  What is causing it?  How is the environment affected?  What can we do to stop the threat?</w:t>
            </w:r>
          </w:p>
        </w:tc>
        <w:tc>
          <w:tcPr>
            <w:tcW w:w="4152" w:type="dxa"/>
            <w:vAlign w:val="center"/>
          </w:tcPr>
          <w:p w14:paraId="027E3A38" w14:textId="27122E04" w:rsidR="00784EA5" w:rsidRPr="00C44E6F" w:rsidRDefault="004359FF" w:rsidP="004359FF">
            <w:pPr>
              <w:jc w:val="center"/>
              <w:rPr>
                <w:rFonts w:ascii="Century Gothic" w:hAnsi="Century Gothic"/>
                <w:sz w:val="20"/>
                <w:szCs w:val="20"/>
              </w:rPr>
            </w:pPr>
            <w:r>
              <w:rPr>
                <w:rFonts w:ascii="Century Gothic" w:hAnsi="Century Gothic"/>
                <w:sz w:val="20"/>
                <w:szCs w:val="20"/>
              </w:rPr>
              <w:t>There are lots of amazing people working to raise awareness of how we can care more for our planet, such as David Attenborough or Greta Thunberg.  Write a fact-file about their life and achievements.</w:t>
            </w:r>
          </w:p>
        </w:tc>
        <w:tc>
          <w:tcPr>
            <w:tcW w:w="3969" w:type="dxa"/>
            <w:vAlign w:val="center"/>
          </w:tcPr>
          <w:p w14:paraId="3F8C16A4" w14:textId="73575612" w:rsidR="005C788F" w:rsidRPr="00C44E6F" w:rsidRDefault="004359FF" w:rsidP="004359FF">
            <w:pPr>
              <w:jc w:val="center"/>
              <w:rPr>
                <w:rFonts w:ascii="Century Gothic" w:hAnsi="Century Gothic"/>
                <w:sz w:val="20"/>
                <w:szCs w:val="20"/>
              </w:rPr>
            </w:pPr>
            <w:r>
              <w:rPr>
                <w:rFonts w:ascii="Century Gothic" w:hAnsi="Century Gothic"/>
                <w:sz w:val="20"/>
                <w:szCs w:val="20"/>
              </w:rPr>
              <w:t>In Science, we are learning about the Circulatory System.  We will learn about the journey our blood makes around our body.  Get creative – can you show the journey in a poster, model or even a postcard - the travels of a red blood cell – perhaps?</w:t>
            </w:r>
          </w:p>
        </w:tc>
        <w:tc>
          <w:tcPr>
            <w:tcW w:w="3119" w:type="dxa"/>
            <w:vAlign w:val="center"/>
          </w:tcPr>
          <w:p w14:paraId="4FE7F4C8" w14:textId="39C6FFBB" w:rsidR="002A3077" w:rsidRPr="00C44E6F" w:rsidRDefault="00362310" w:rsidP="004359FF">
            <w:pPr>
              <w:jc w:val="center"/>
              <w:rPr>
                <w:rFonts w:ascii="Century Gothic" w:hAnsi="Century Gothic"/>
                <w:sz w:val="20"/>
                <w:szCs w:val="20"/>
              </w:rPr>
            </w:pPr>
            <w:r w:rsidRPr="00C44E6F">
              <w:rPr>
                <w:rFonts w:ascii="Century Gothic" w:hAnsi="Century Gothic"/>
                <w:sz w:val="20"/>
                <w:szCs w:val="20"/>
              </w:rPr>
              <w:t>Write a quiz for others on a topic studied this half term</w:t>
            </w:r>
            <w:r w:rsidR="007A4B30" w:rsidRPr="00C44E6F">
              <w:rPr>
                <w:rFonts w:ascii="Century Gothic" w:hAnsi="Century Gothic"/>
                <w:sz w:val="20"/>
                <w:szCs w:val="20"/>
              </w:rPr>
              <w:t>.</w:t>
            </w:r>
            <w:r w:rsidR="005F34EC" w:rsidRPr="00C44E6F">
              <w:rPr>
                <w:rFonts w:ascii="Century Gothic" w:hAnsi="Century Gothic"/>
                <w:sz w:val="20"/>
                <w:szCs w:val="20"/>
              </w:rPr>
              <w:t xml:space="preserve">  We can use these in class.</w:t>
            </w:r>
            <w:r w:rsidR="004359FF">
              <w:rPr>
                <w:rFonts w:ascii="Century Gothic" w:hAnsi="Century Gothic"/>
                <w:sz w:val="20"/>
                <w:szCs w:val="20"/>
              </w:rPr>
              <w:t xml:space="preserve"> Maybe you could create a board game or a set of top trumps cards</w:t>
            </w:r>
          </w:p>
        </w:tc>
      </w:tr>
      <w:tr w:rsidR="00172232" w:rsidRPr="00625CF4" w14:paraId="60102E53" w14:textId="77777777" w:rsidTr="004359FF">
        <w:trPr>
          <w:trHeight w:val="2044"/>
        </w:trPr>
        <w:tc>
          <w:tcPr>
            <w:tcW w:w="994" w:type="dxa"/>
            <w:vMerge/>
            <w:shd w:val="clear" w:color="auto" w:fill="00B050"/>
          </w:tcPr>
          <w:p w14:paraId="5FB4B9EF" w14:textId="77777777" w:rsidR="002A3077" w:rsidRPr="00625CF4" w:rsidRDefault="002A3077" w:rsidP="00880C72">
            <w:pPr>
              <w:jc w:val="center"/>
              <w:rPr>
                <w:rFonts w:ascii="Century Gothic" w:hAnsi="Century Gothic"/>
                <w:sz w:val="28"/>
              </w:rPr>
            </w:pPr>
          </w:p>
        </w:tc>
        <w:tc>
          <w:tcPr>
            <w:tcW w:w="3354" w:type="dxa"/>
            <w:vAlign w:val="center"/>
          </w:tcPr>
          <w:p w14:paraId="334DE655" w14:textId="5490305D" w:rsidR="002A3077" w:rsidRPr="00C44E6F" w:rsidRDefault="005F34EC" w:rsidP="004359FF">
            <w:pPr>
              <w:jc w:val="center"/>
              <w:rPr>
                <w:rFonts w:ascii="Century Gothic" w:hAnsi="Century Gothic"/>
                <w:sz w:val="20"/>
                <w:szCs w:val="20"/>
              </w:rPr>
            </w:pPr>
            <w:r w:rsidRPr="00C44E6F">
              <w:rPr>
                <w:rFonts w:ascii="Century Gothic" w:hAnsi="Century Gothic"/>
                <w:sz w:val="20"/>
                <w:szCs w:val="20"/>
              </w:rPr>
              <w:t xml:space="preserve">Later this term we will be creating human sculptures from junk.  Collect bottles, cardboard boxes…anything you think you can use to make a human.  Bring it in the school </w:t>
            </w:r>
            <w:r w:rsidR="004359FF">
              <w:rPr>
                <w:rFonts w:ascii="Century Gothic" w:hAnsi="Century Gothic"/>
                <w:sz w:val="20"/>
                <w:szCs w:val="20"/>
              </w:rPr>
              <w:t>w/c 2/12/24</w:t>
            </w:r>
          </w:p>
        </w:tc>
        <w:tc>
          <w:tcPr>
            <w:tcW w:w="4152" w:type="dxa"/>
            <w:vAlign w:val="center"/>
          </w:tcPr>
          <w:p w14:paraId="4E8A22EB" w14:textId="68B82DAB" w:rsidR="002A3077" w:rsidRPr="00C44E6F" w:rsidRDefault="00172232" w:rsidP="004359FF">
            <w:pPr>
              <w:jc w:val="center"/>
              <w:rPr>
                <w:rFonts w:ascii="Century Gothic" w:hAnsi="Century Gothic"/>
                <w:sz w:val="20"/>
                <w:szCs w:val="20"/>
              </w:rPr>
            </w:pPr>
            <w:r w:rsidRPr="00C44E6F">
              <w:rPr>
                <w:rFonts w:ascii="Century Gothic" w:hAnsi="Century Gothic"/>
                <w:sz w:val="20"/>
                <w:szCs w:val="20"/>
              </w:rPr>
              <w:t>Create an eye-catching poster about one thing we can all do in school to be more environmentally friendly, for example, recycling paper or switching off the lights.  We will use these as part of our topic.</w:t>
            </w:r>
          </w:p>
        </w:tc>
        <w:tc>
          <w:tcPr>
            <w:tcW w:w="3969" w:type="dxa"/>
            <w:vAlign w:val="center"/>
          </w:tcPr>
          <w:p w14:paraId="246A7B9F" w14:textId="0FF7706A" w:rsidR="002A3077" w:rsidRPr="00C44E6F" w:rsidRDefault="00625CF4" w:rsidP="004359FF">
            <w:pPr>
              <w:jc w:val="center"/>
              <w:rPr>
                <w:rFonts w:ascii="Century Gothic" w:hAnsi="Century Gothic"/>
                <w:sz w:val="20"/>
                <w:szCs w:val="20"/>
              </w:rPr>
            </w:pPr>
            <w:r w:rsidRPr="00C44E6F">
              <w:rPr>
                <w:rFonts w:ascii="Century Gothic" w:hAnsi="Century Gothic"/>
                <w:sz w:val="20"/>
                <w:szCs w:val="20"/>
              </w:rPr>
              <w:t>Write a persuasive speech, convincing others to do their bit to prevent climate change.</w:t>
            </w:r>
          </w:p>
        </w:tc>
        <w:tc>
          <w:tcPr>
            <w:tcW w:w="3119" w:type="dxa"/>
            <w:vAlign w:val="center"/>
          </w:tcPr>
          <w:p w14:paraId="34635D6A" w14:textId="71A67592" w:rsidR="004359FF" w:rsidRPr="00625CF4" w:rsidRDefault="004359FF" w:rsidP="004359FF">
            <w:pPr>
              <w:jc w:val="center"/>
              <w:rPr>
                <w:rFonts w:ascii="Century Gothic" w:hAnsi="Century Gothic"/>
                <w:sz w:val="20"/>
              </w:rPr>
            </w:pPr>
            <w:r w:rsidRPr="00625CF4">
              <w:rPr>
                <w:rFonts w:ascii="Century Gothic" w:hAnsi="Century Gothic"/>
                <w:sz w:val="20"/>
              </w:rPr>
              <w:t>Create a A-Z grid and for each letter write an exercise, e.g. A is to do10 star jumps.</w:t>
            </w:r>
          </w:p>
          <w:p w14:paraId="24154BF8" w14:textId="63038B90" w:rsidR="00362310" w:rsidRPr="00C44E6F" w:rsidRDefault="004359FF" w:rsidP="004359FF">
            <w:pPr>
              <w:jc w:val="center"/>
              <w:rPr>
                <w:rFonts w:ascii="Century Gothic" w:hAnsi="Century Gothic"/>
                <w:sz w:val="20"/>
                <w:szCs w:val="20"/>
              </w:rPr>
            </w:pPr>
            <w:r w:rsidRPr="00625CF4">
              <w:rPr>
                <w:rFonts w:ascii="Century Gothic" w:hAnsi="Century Gothic"/>
                <w:sz w:val="20"/>
              </w:rPr>
              <w:t>Then choose a word, your name perhaps, and complete the exercise routine for the word!</w:t>
            </w:r>
          </w:p>
        </w:tc>
      </w:tr>
      <w:tr w:rsidR="00172232" w:rsidRPr="00625CF4" w14:paraId="46AC571C" w14:textId="77777777" w:rsidTr="004359FF">
        <w:trPr>
          <w:trHeight w:val="2044"/>
        </w:trPr>
        <w:tc>
          <w:tcPr>
            <w:tcW w:w="994" w:type="dxa"/>
            <w:vMerge/>
            <w:shd w:val="clear" w:color="auto" w:fill="00B050"/>
          </w:tcPr>
          <w:p w14:paraId="67CE200F" w14:textId="77777777" w:rsidR="002A3077" w:rsidRPr="00625CF4" w:rsidRDefault="002A3077" w:rsidP="00880C72">
            <w:pPr>
              <w:jc w:val="center"/>
              <w:rPr>
                <w:rFonts w:ascii="Century Gothic" w:hAnsi="Century Gothic"/>
                <w:sz w:val="28"/>
              </w:rPr>
            </w:pPr>
          </w:p>
        </w:tc>
        <w:tc>
          <w:tcPr>
            <w:tcW w:w="3354" w:type="dxa"/>
            <w:vAlign w:val="center"/>
          </w:tcPr>
          <w:p w14:paraId="69B0CD97" w14:textId="416FBB10" w:rsidR="002A3077" w:rsidRPr="00625CF4" w:rsidRDefault="00C44E6F" w:rsidP="004359FF">
            <w:pPr>
              <w:jc w:val="center"/>
              <w:rPr>
                <w:rFonts w:ascii="Century Gothic" w:hAnsi="Century Gothic"/>
              </w:rPr>
            </w:pPr>
            <w:r w:rsidRPr="00C44E6F">
              <w:rPr>
                <w:rFonts w:ascii="Century Gothic" w:hAnsi="Century Gothic"/>
                <w:sz w:val="20"/>
              </w:rPr>
              <w:t>Can you create a poster of the new vocabulary we are learning in Spanish this half term</w:t>
            </w:r>
            <w:r>
              <w:rPr>
                <w:rFonts w:ascii="Century Gothic" w:hAnsi="Century Gothic"/>
                <w:sz w:val="20"/>
              </w:rPr>
              <w:t>?</w:t>
            </w:r>
          </w:p>
        </w:tc>
        <w:tc>
          <w:tcPr>
            <w:tcW w:w="4152" w:type="dxa"/>
            <w:vAlign w:val="center"/>
          </w:tcPr>
          <w:p w14:paraId="3ECC1A82" w14:textId="76E0CE96" w:rsidR="00172232" w:rsidRPr="00625CF4" w:rsidRDefault="004359FF" w:rsidP="004359FF">
            <w:pPr>
              <w:jc w:val="center"/>
              <w:rPr>
                <w:rFonts w:ascii="Century Gothic" w:hAnsi="Century Gothic"/>
              </w:rPr>
            </w:pPr>
            <w:r>
              <w:rPr>
                <w:rFonts w:ascii="Century Gothic" w:hAnsi="Century Gothic"/>
              </w:rPr>
              <w:t xml:space="preserve">Write an explanation text on how we can look after our heart and stay healthy, by diet and exercise. </w:t>
            </w:r>
            <w:bookmarkStart w:id="0" w:name="_GoBack"/>
            <w:bookmarkEnd w:id="0"/>
          </w:p>
        </w:tc>
        <w:tc>
          <w:tcPr>
            <w:tcW w:w="3969" w:type="dxa"/>
            <w:vAlign w:val="center"/>
          </w:tcPr>
          <w:p w14:paraId="229E6B16" w14:textId="77777777" w:rsidR="004359FF" w:rsidRDefault="004359FF" w:rsidP="004359FF">
            <w:pPr>
              <w:jc w:val="center"/>
              <w:rPr>
                <w:rFonts w:ascii="Century Gothic" w:hAnsi="Century Gothic"/>
                <w:sz w:val="20"/>
              </w:rPr>
            </w:pPr>
          </w:p>
          <w:p w14:paraId="7D5CF982" w14:textId="72DCFB37" w:rsidR="004359FF" w:rsidRDefault="00C44E6F" w:rsidP="004359FF">
            <w:pPr>
              <w:jc w:val="center"/>
              <w:rPr>
                <w:rFonts w:ascii="Century Gothic" w:hAnsi="Century Gothic"/>
                <w:sz w:val="20"/>
              </w:rPr>
            </w:pPr>
            <w:r w:rsidRPr="00C44E6F">
              <w:rPr>
                <w:rFonts w:ascii="Century Gothic" w:hAnsi="Century Gothic"/>
                <w:sz w:val="20"/>
              </w:rPr>
              <w:t>In RE we are looking at people who</w:t>
            </w:r>
          </w:p>
          <w:p w14:paraId="63A90DE2" w14:textId="7569F806" w:rsidR="00C44E6F" w:rsidRPr="00C44E6F" w:rsidRDefault="00C44E6F" w:rsidP="004359FF">
            <w:pPr>
              <w:jc w:val="center"/>
              <w:rPr>
                <w:rFonts w:ascii="Century Gothic" w:hAnsi="Century Gothic"/>
                <w:sz w:val="18"/>
                <w:szCs w:val="21"/>
              </w:rPr>
            </w:pPr>
            <w:r w:rsidRPr="00C44E6F">
              <w:rPr>
                <w:rFonts w:ascii="Century Gothic" w:hAnsi="Century Gothic"/>
                <w:sz w:val="20"/>
              </w:rPr>
              <w:t xml:space="preserve"> serve others. Research someone who has served God and others through their vocation.</w:t>
            </w:r>
          </w:p>
          <w:p w14:paraId="3721C259" w14:textId="08655E95" w:rsidR="002A3077" w:rsidRPr="00625CF4" w:rsidRDefault="002A3077" w:rsidP="004359FF">
            <w:pPr>
              <w:jc w:val="center"/>
              <w:rPr>
                <w:rFonts w:ascii="Century Gothic" w:hAnsi="Century Gothic"/>
              </w:rPr>
            </w:pPr>
          </w:p>
        </w:tc>
        <w:tc>
          <w:tcPr>
            <w:tcW w:w="3119" w:type="dxa"/>
            <w:vAlign w:val="center"/>
          </w:tcPr>
          <w:p w14:paraId="252990FF" w14:textId="3EC359FE" w:rsidR="00172232" w:rsidRPr="00625CF4" w:rsidRDefault="00C44E6F" w:rsidP="004359FF">
            <w:pPr>
              <w:jc w:val="right"/>
              <w:rPr>
                <w:rFonts w:ascii="Century Gothic" w:hAnsi="Century Gothic"/>
              </w:rPr>
            </w:pPr>
            <w:r w:rsidRPr="00C44E6F">
              <w:rPr>
                <w:rFonts w:ascii="Century Gothic" w:hAnsi="Century Gothic"/>
                <w:sz w:val="20"/>
              </w:rPr>
              <w:t>Once we have learnt how to use Google Sites, have a go at creating you own website on a topic of your choice</w:t>
            </w:r>
          </w:p>
        </w:tc>
      </w:tr>
    </w:tbl>
    <w:p w14:paraId="5C96AA28" w14:textId="77777777" w:rsidR="00880C72" w:rsidRPr="00784EA5" w:rsidRDefault="00880C72" w:rsidP="00784EA5">
      <w:pPr>
        <w:jc w:val="center"/>
        <w:rPr>
          <w:rFonts w:ascii="Century Gothic" w:hAnsi="Century Gothic"/>
          <w:sz w:val="2"/>
          <w:szCs w:val="2"/>
        </w:rPr>
      </w:pPr>
    </w:p>
    <w:sectPr w:rsidR="00880C72" w:rsidRPr="00784EA5" w:rsidSect="00880C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72"/>
    <w:rsid w:val="00063C62"/>
    <w:rsid w:val="00080547"/>
    <w:rsid w:val="000F2AB7"/>
    <w:rsid w:val="0010764E"/>
    <w:rsid w:val="00172232"/>
    <w:rsid w:val="00174078"/>
    <w:rsid w:val="001E0AB5"/>
    <w:rsid w:val="001E72B8"/>
    <w:rsid w:val="002A3077"/>
    <w:rsid w:val="00341036"/>
    <w:rsid w:val="00342F9D"/>
    <w:rsid w:val="00362310"/>
    <w:rsid w:val="003A070E"/>
    <w:rsid w:val="004359FF"/>
    <w:rsid w:val="005C788F"/>
    <w:rsid w:val="005F34EC"/>
    <w:rsid w:val="00625CF4"/>
    <w:rsid w:val="00671C61"/>
    <w:rsid w:val="006762D9"/>
    <w:rsid w:val="00732065"/>
    <w:rsid w:val="00736C99"/>
    <w:rsid w:val="00784EA5"/>
    <w:rsid w:val="007A4B30"/>
    <w:rsid w:val="00840434"/>
    <w:rsid w:val="00880C72"/>
    <w:rsid w:val="008F23DC"/>
    <w:rsid w:val="00910A46"/>
    <w:rsid w:val="00A10677"/>
    <w:rsid w:val="00A24E52"/>
    <w:rsid w:val="00C44E6F"/>
    <w:rsid w:val="00D02F0C"/>
    <w:rsid w:val="00F13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E2A4"/>
  <w15:chartTrackingRefBased/>
  <w15:docId w15:val="{658B281F-73A9-4B56-AE32-A2134F29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232"/>
    <w:rPr>
      <w:color w:val="0563C1" w:themeColor="hyperlink"/>
      <w:u w:val="single"/>
    </w:rPr>
  </w:style>
  <w:style w:type="character" w:styleId="UnresolvedMention">
    <w:name w:val="Unresolved Mention"/>
    <w:basedOn w:val="DefaultParagraphFont"/>
    <w:uiPriority w:val="99"/>
    <w:semiHidden/>
    <w:unhideWhenUsed/>
    <w:rsid w:val="00172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40588">
      <w:bodyDiv w:val="1"/>
      <w:marLeft w:val="0"/>
      <w:marRight w:val="0"/>
      <w:marTop w:val="0"/>
      <w:marBottom w:val="0"/>
      <w:divBdr>
        <w:top w:val="none" w:sz="0" w:space="0" w:color="auto"/>
        <w:left w:val="none" w:sz="0" w:space="0" w:color="auto"/>
        <w:bottom w:val="none" w:sz="0" w:space="0" w:color="auto"/>
        <w:right w:val="none" w:sz="0" w:space="0" w:color="auto"/>
      </w:divBdr>
    </w:div>
    <w:div w:id="14304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Irvin</dc:creator>
  <cp:keywords/>
  <dc:description/>
  <cp:lastModifiedBy>C Morris</cp:lastModifiedBy>
  <cp:revision>2</cp:revision>
  <cp:lastPrinted>2023-11-13T14:13:00Z</cp:lastPrinted>
  <dcterms:created xsi:type="dcterms:W3CDTF">2024-10-27T14:12:00Z</dcterms:created>
  <dcterms:modified xsi:type="dcterms:W3CDTF">2024-10-27T14:12:00Z</dcterms:modified>
</cp:coreProperties>
</file>