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2F6F" w:rsidRDefault="00052F6F" w:rsidP="00FD0052">
      <w:pPr>
        <w:pStyle w:val="Default"/>
        <w:jc w:val="center"/>
        <w:rPr>
          <w:rFonts w:ascii="Comic Sans MS" w:hAnsi="Comic Sans MS"/>
          <w:b/>
          <w:bCs/>
        </w:rPr>
      </w:pPr>
      <w:r>
        <w:fldChar w:fldCharType="begin"/>
      </w:r>
      <w:r>
        <w:instrText xml:space="preserve"> INCLUDEPICTURE "http://www.st-kentigern.blackpool.sch.uk/wp-content/themes/holy-family/images/icon.png" \* MERGEFORMATINET </w:instrText>
      </w:r>
      <w:r>
        <w:fldChar w:fldCharType="separate"/>
      </w:r>
      <w:r>
        <w:fldChar w:fldCharType="begin"/>
      </w:r>
      <w:r>
        <w:instrText xml:space="preserve"> INCLUDEPICTURE  "http://www.st-kentigern.blackpool.sch.uk/wp-content/themes/holy-family/images/icon.png" \* MERGEFORMATINET </w:instrText>
      </w:r>
      <w:r>
        <w:fldChar w:fldCharType="separate"/>
      </w:r>
      <w:r>
        <w:fldChar w:fldCharType="begin"/>
      </w:r>
      <w:r>
        <w:instrText xml:space="preserve"> INCLUDEPICTURE  "http://www.st-kentigern.blackpool.sch.uk/wp-content/themes/holy-family/images/icon.png" \* MERGEFORMATINET </w:instrText>
      </w:r>
      <w:r>
        <w:fldChar w:fldCharType="separate"/>
      </w:r>
      <w:r w:rsidR="00114283">
        <w:fldChar w:fldCharType="begin"/>
      </w:r>
      <w:r w:rsidR="00114283">
        <w:instrText xml:space="preserve"> </w:instrText>
      </w:r>
      <w:r w:rsidR="00114283">
        <w:instrText>INCLUDEPICTURE  "http://www.st-kentigern.blackpool.sch.uk/wp-content/themes/holy-family/images/icon.png" \* MERGEFORMATINET</w:instrText>
      </w:r>
      <w:r w:rsidR="00114283">
        <w:instrText xml:space="preserve"> </w:instrText>
      </w:r>
      <w:r w:rsidR="00114283">
        <w:fldChar w:fldCharType="separate"/>
      </w:r>
      <w:r w:rsidR="001142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 Kentigern" style="width:42.75pt;height:60pt">
            <v:imagedata r:id="rId5" r:href="rId6"/>
          </v:shape>
        </w:pict>
      </w:r>
      <w:r w:rsidR="00114283">
        <w:fldChar w:fldCharType="end"/>
      </w:r>
      <w:r>
        <w:fldChar w:fldCharType="end"/>
      </w:r>
      <w:r>
        <w:fldChar w:fldCharType="end"/>
      </w:r>
      <w:r>
        <w:fldChar w:fldCharType="end"/>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ascii="Comic Sans MS" w:hAnsi="Comic Sans MS"/>
          <w:b/>
          <w:bCs/>
        </w:rPr>
        <w:t xml:space="preserve">St Kentigern’s Catholic Primary                   </w:t>
      </w:r>
      <w:r>
        <w:rPr>
          <w:noProof/>
          <w:lang w:eastAsia="en-GB"/>
        </w:rPr>
        <w:drawing>
          <wp:inline distT="0" distB="0" distL="0" distR="0" wp14:anchorId="578EFA9E" wp14:editId="23316813">
            <wp:extent cx="1547495" cy="50851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8420" cy="515392"/>
                    </a:xfrm>
                    <a:prstGeom prst="rect">
                      <a:avLst/>
                    </a:prstGeom>
                  </pic:spPr>
                </pic:pic>
              </a:graphicData>
            </a:graphic>
          </wp:inline>
        </w:drawing>
      </w:r>
    </w:p>
    <w:p w:rsidR="00FD0052" w:rsidRDefault="00052F6F" w:rsidP="00052F6F">
      <w:pPr>
        <w:pStyle w:val="Default"/>
        <w:rPr>
          <w:rFonts w:ascii="Comic Sans MS" w:hAnsi="Comic Sans MS"/>
          <w:b/>
          <w:bCs/>
        </w:rPr>
      </w:pPr>
      <w:r>
        <w:rPr>
          <w:rFonts w:ascii="Comic Sans MS" w:hAnsi="Comic Sans MS"/>
          <w:b/>
          <w:bCs/>
        </w:rPr>
        <w:t xml:space="preserve">                E</w:t>
      </w:r>
      <w:r w:rsidR="00FD0052" w:rsidRPr="00FD0052">
        <w:rPr>
          <w:rFonts w:ascii="Comic Sans MS" w:hAnsi="Comic Sans MS"/>
          <w:b/>
          <w:bCs/>
        </w:rPr>
        <w:t>ARLY YEARS FOUNDATION STAGE POLICY</w:t>
      </w:r>
      <w:r>
        <w:rPr>
          <w:rFonts w:ascii="Comic Sans MS" w:hAnsi="Comic Sans MS"/>
          <w:b/>
          <w:bCs/>
        </w:rPr>
        <w:t xml:space="preserve"> </w:t>
      </w:r>
    </w:p>
    <w:p w:rsidR="00FD0052" w:rsidRDefault="00FD0052" w:rsidP="00FD0052">
      <w:pPr>
        <w:pStyle w:val="Default"/>
        <w:rPr>
          <w:rFonts w:ascii="Comic Sans MS" w:hAnsi="Comic Sans MS"/>
          <w:b/>
          <w:bCs/>
        </w:rPr>
      </w:pPr>
    </w:p>
    <w:p w:rsidR="00FD0052" w:rsidRPr="00FD0052" w:rsidRDefault="00FD0052" w:rsidP="00FD0052">
      <w:pPr>
        <w:pStyle w:val="Default"/>
        <w:rPr>
          <w:rFonts w:ascii="Comic Sans MS" w:hAnsi="Comic Sans MS"/>
        </w:rPr>
      </w:pPr>
    </w:p>
    <w:p w:rsidR="00FD0052" w:rsidRPr="00FD0052" w:rsidRDefault="00FD0052" w:rsidP="00FD0052">
      <w:pPr>
        <w:pStyle w:val="Default"/>
        <w:rPr>
          <w:rFonts w:ascii="Comic Sans MS" w:hAnsi="Comic Sans MS"/>
          <w:b/>
          <w:bCs/>
        </w:rPr>
      </w:pPr>
      <w:r w:rsidRPr="00FD0052">
        <w:rPr>
          <w:rFonts w:ascii="Comic Sans MS" w:hAnsi="Comic Sans MS"/>
          <w:b/>
          <w:bCs/>
        </w:rPr>
        <w:t xml:space="preserve">1. INTRODUCTION </w:t>
      </w:r>
    </w:p>
    <w:p w:rsidR="00FD0052" w:rsidRPr="00FD0052" w:rsidRDefault="00FD0052" w:rsidP="00FD0052">
      <w:pPr>
        <w:pStyle w:val="Default"/>
        <w:rPr>
          <w:rFonts w:ascii="Comic Sans MS" w:hAnsi="Comic Sans MS"/>
        </w:rPr>
      </w:pPr>
    </w:p>
    <w:p w:rsidR="00FD0052" w:rsidRPr="00FD0052" w:rsidRDefault="00FD0052" w:rsidP="00FD0052">
      <w:pPr>
        <w:pStyle w:val="Default"/>
        <w:rPr>
          <w:rFonts w:ascii="Comic Sans MS" w:hAnsi="Comic Sans MS"/>
        </w:rPr>
      </w:pPr>
      <w:r w:rsidRPr="00FD0052">
        <w:rPr>
          <w:rFonts w:ascii="Comic Sans MS" w:hAnsi="Comic Sans MS"/>
          <w:i/>
          <w:iCs/>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r w:rsidRPr="00FD0052">
        <w:rPr>
          <w:rFonts w:ascii="Comic Sans MS" w:hAnsi="Comic Sans MS"/>
        </w:rPr>
        <w:t xml:space="preserve">(DfE, 2014) </w:t>
      </w:r>
    </w:p>
    <w:p w:rsidR="00FD0052" w:rsidRDefault="00FD0052" w:rsidP="00FD0052">
      <w:pPr>
        <w:pStyle w:val="Default"/>
        <w:rPr>
          <w:rFonts w:ascii="Comic Sans MS" w:hAnsi="Comic Sans MS"/>
        </w:rPr>
      </w:pPr>
    </w:p>
    <w:p w:rsidR="00052F6F" w:rsidRPr="00FD0052" w:rsidRDefault="00052F6F" w:rsidP="00052F6F">
      <w:pPr>
        <w:pStyle w:val="Default"/>
        <w:jc w:val="center"/>
        <w:rPr>
          <w:rFonts w:ascii="Comic Sans MS" w:hAnsi="Comic Sans MS"/>
          <w:b/>
          <w:bCs/>
        </w:rPr>
      </w:pPr>
      <w:r>
        <w:rPr>
          <w:rFonts w:ascii="Comic Sans MS" w:hAnsi="Comic Sans MS"/>
        </w:rPr>
        <w:t xml:space="preserve">At St Kentigern’s we live and teach through God’s word. This is reflected in our school motto ’Treat others as you would like to be treated.’ </w:t>
      </w:r>
    </w:p>
    <w:p w:rsidR="00052F6F" w:rsidRDefault="00052F6F" w:rsidP="00FD0052">
      <w:pPr>
        <w:pStyle w:val="Default"/>
        <w:rPr>
          <w:rFonts w:ascii="Comic Sans MS" w:hAnsi="Comic Sans MS"/>
        </w:rPr>
      </w:pPr>
    </w:p>
    <w:p w:rsidR="00052F6F" w:rsidRPr="00FD0052" w:rsidRDefault="00052F6F" w:rsidP="00FD0052">
      <w:pPr>
        <w:pStyle w:val="Default"/>
        <w:rPr>
          <w:rFonts w:ascii="Comic Sans MS" w:hAnsi="Comic Sans MS"/>
        </w:rPr>
      </w:pPr>
    </w:p>
    <w:p w:rsidR="00FD0052" w:rsidRPr="00FD0052" w:rsidRDefault="00FD0052" w:rsidP="00FD0052">
      <w:pPr>
        <w:pStyle w:val="Default"/>
        <w:rPr>
          <w:rFonts w:ascii="Comic Sans MS" w:hAnsi="Comic Sans MS"/>
        </w:rPr>
      </w:pPr>
      <w:r w:rsidRPr="00FD0052">
        <w:rPr>
          <w:rFonts w:ascii="Comic Sans MS" w:hAnsi="Comic Sans MS"/>
          <w:b/>
          <w:bCs/>
        </w:rPr>
        <w:t xml:space="preserve">2. PRINCIPLES </w:t>
      </w:r>
    </w:p>
    <w:p w:rsidR="00FD0052" w:rsidRPr="00FD0052" w:rsidRDefault="00FD0052" w:rsidP="00FD0052">
      <w:pPr>
        <w:pStyle w:val="Default"/>
        <w:rPr>
          <w:rFonts w:ascii="Comic Sans MS" w:hAnsi="Comic Sans MS"/>
        </w:rPr>
      </w:pPr>
    </w:p>
    <w:p w:rsidR="00FD0052" w:rsidRPr="00FD0052" w:rsidRDefault="00FD0052" w:rsidP="00FD0052">
      <w:pPr>
        <w:pStyle w:val="Default"/>
        <w:rPr>
          <w:rFonts w:ascii="Comic Sans MS" w:hAnsi="Comic Sans MS"/>
        </w:rPr>
      </w:pPr>
      <w:r w:rsidRPr="00FD0052">
        <w:rPr>
          <w:rFonts w:ascii="Comic Sans MS" w:hAnsi="Comic Sans MS"/>
        </w:rPr>
        <w:t xml:space="preserve">The EYFS is based upon four principles: </w:t>
      </w:r>
    </w:p>
    <w:p w:rsidR="00FD0052" w:rsidRPr="00FD0052" w:rsidRDefault="00FD0052" w:rsidP="00FD0052">
      <w:pPr>
        <w:pStyle w:val="Default"/>
        <w:rPr>
          <w:rFonts w:ascii="Comic Sans MS" w:hAnsi="Comic Sans MS"/>
        </w:rPr>
      </w:pPr>
    </w:p>
    <w:p w:rsidR="00FD0052" w:rsidRPr="00FD0052" w:rsidRDefault="00FD0052" w:rsidP="00FD0052">
      <w:pPr>
        <w:pStyle w:val="Default"/>
        <w:numPr>
          <w:ilvl w:val="0"/>
          <w:numId w:val="1"/>
        </w:numPr>
        <w:rPr>
          <w:rFonts w:ascii="Comic Sans MS" w:hAnsi="Comic Sans MS"/>
        </w:rPr>
      </w:pPr>
      <w:r w:rsidRPr="00FD0052">
        <w:rPr>
          <w:rFonts w:ascii="Comic Sans MS" w:hAnsi="Comic Sans MS"/>
          <w:b/>
          <w:bCs/>
        </w:rPr>
        <w:t xml:space="preserve">A unique child: </w:t>
      </w:r>
      <w:r w:rsidRPr="00FD0052">
        <w:rPr>
          <w:rFonts w:ascii="Comic Sans MS" w:hAnsi="Comic Sans MS"/>
        </w:rPr>
        <w:t xml:space="preserve">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and develop a positive attitude to learning </w:t>
      </w:r>
    </w:p>
    <w:p w:rsidR="00FD0052" w:rsidRPr="00FD0052" w:rsidRDefault="00FD0052" w:rsidP="00FD0052">
      <w:pPr>
        <w:pStyle w:val="Default"/>
        <w:rPr>
          <w:rFonts w:ascii="Comic Sans MS" w:hAnsi="Comic Sans MS"/>
        </w:rPr>
      </w:pPr>
    </w:p>
    <w:p w:rsidR="00FD0052" w:rsidRPr="00FD0052" w:rsidRDefault="00FD0052" w:rsidP="00FD0052">
      <w:pPr>
        <w:pStyle w:val="Default"/>
        <w:numPr>
          <w:ilvl w:val="0"/>
          <w:numId w:val="1"/>
        </w:numPr>
        <w:rPr>
          <w:rFonts w:ascii="Comic Sans MS" w:hAnsi="Comic Sans MS"/>
        </w:rPr>
      </w:pPr>
      <w:r w:rsidRPr="00FD0052">
        <w:rPr>
          <w:rFonts w:ascii="Comic Sans MS" w:hAnsi="Comic Sans MS"/>
          <w:b/>
          <w:bCs/>
        </w:rPr>
        <w:t xml:space="preserve">Positive relationships: </w:t>
      </w:r>
      <w:r w:rsidRPr="00FD0052">
        <w:rPr>
          <w:rFonts w:ascii="Comic Sans MS" w:hAnsi="Comic Sans MS"/>
        </w:rPr>
        <w:t xml:space="preserve">We recognise that children learn to be strong and independent from secure relationships and aim to develop caring, respectful and professional relationships with the children and their families </w:t>
      </w:r>
    </w:p>
    <w:p w:rsidR="00FD0052" w:rsidRPr="00FD0052" w:rsidRDefault="00FD0052" w:rsidP="00FD0052">
      <w:pPr>
        <w:pStyle w:val="Default"/>
        <w:rPr>
          <w:rFonts w:ascii="Comic Sans MS" w:hAnsi="Comic Sans MS" w:cs="Calibri"/>
        </w:rPr>
      </w:pPr>
    </w:p>
    <w:p w:rsidR="00FD0052" w:rsidRPr="00FD0052" w:rsidRDefault="00FD0052" w:rsidP="00FD0052">
      <w:pPr>
        <w:pStyle w:val="Default"/>
        <w:rPr>
          <w:rFonts w:ascii="Comic Sans MS" w:hAnsi="Comic Sans MS" w:cstheme="minorBidi"/>
          <w:color w:val="auto"/>
        </w:rPr>
      </w:pPr>
    </w:p>
    <w:p w:rsidR="00FD0052" w:rsidRPr="00FD0052" w:rsidRDefault="00FD0052" w:rsidP="00FD0052">
      <w:pPr>
        <w:pStyle w:val="Default"/>
        <w:numPr>
          <w:ilvl w:val="0"/>
          <w:numId w:val="1"/>
        </w:numPr>
        <w:rPr>
          <w:rFonts w:ascii="Comic Sans MS" w:hAnsi="Comic Sans MS"/>
          <w:color w:val="auto"/>
        </w:rPr>
      </w:pPr>
      <w:r w:rsidRPr="00FD0052">
        <w:rPr>
          <w:rFonts w:ascii="Comic Sans MS" w:hAnsi="Comic Sans MS" w:cstheme="minorBidi"/>
          <w:b/>
          <w:bCs/>
          <w:color w:val="auto"/>
        </w:rPr>
        <w:t xml:space="preserve">Enabling environments: </w:t>
      </w:r>
      <w:r w:rsidRPr="00FD0052">
        <w:rPr>
          <w:rFonts w:ascii="Comic Sans MS" w:hAnsi="Comic Sans MS"/>
          <w:color w:val="auto"/>
        </w:rPr>
        <w:t xml:space="preserve">We recognise that the environment plays a key role in supporting and extending the children’s development. Through observations we assess the children’s interests, stages of development and learning needs before planning challenging and achievable activities and experiences to extend their learning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1"/>
        </w:numPr>
        <w:rPr>
          <w:rFonts w:ascii="Comic Sans MS" w:hAnsi="Comic Sans MS"/>
          <w:color w:val="auto"/>
        </w:rPr>
      </w:pPr>
      <w:r w:rsidRPr="00FD0052">
        <w:rPr>
          <w:rFonts w:ascii="Comic Sans MS" w:hAnsi="Comic Sans MS"/>
          <w:b/>
          <w:bCs/>
          <w:color w:val="auto"/>
        </w:rPr>
        <w:t xml:space="preserve">Learning and development: </w:t>
      </w:r>
      <w:r w:rsidRPr="00FD0052">
        <w:rPr>
          <w:rFonts w:ascii="Comic Sans MS" w:hAnsi="Comic Sans MS"/>
          <w:color w:val="auto"/>
        </w:rPr>
        <w:t xml:space="preserve">The Reception classroom is organised to allow children to explore and learn securely and safely. There are areas where the children can be active, be quiet and rest. The classroom is set up in learning areas where children are able to find and locate equipment and resources independently.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color w:val="auto"/>
        </w:rPr>
        <w:t xml:space="preserve">At St Kentigern’s Catholic Primary School we greatly value the important role that the Early Years Foundation Stage (EYFS) plays in laying secure foundations for future learning and </w:t>
      </w:r>
      <w:r w:rsidRPr="00FD0052">
        <w:rPr>
          <w:rFonts w:ascii="Comic Sans MS" w:hAnsi="Comic Sans MS"/>
          <w:color w:val="auto"/>
        </w:rPr>
        <w:lastRenderedPageBreak/>
        <w:t xml:space="preserve">development. It is important to view the EYFS as preparation for life and not simply preparation for the next stage of education.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color w:val="auto"/>
        </w:rPr>
        <w:t xml:space="preserve">The EYFS is for children from birth to five years of age. The final year of the EYFS is referred to as the Reception year. All children begin school with a variety of experiences and learning. It is the privilege of the practitioners working in Reception to take on the opportunity of building upon that prior learning and experience from external settings. This is done through a holistic approach to learning, ensuring that parents and all school staff work effectively together to support children's learning and development.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b/>
          <w:bCs/>
          <w:color w:val="auto"/>
        </w:rPr>
        <w:t xml:space="preserve">3. AIMS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color w:val="auto"/>
        </w:rPr>
        <w:t xml:space="preserve">It is every child’s right to grow up safe, healthy, enjoying and achieving, making a positive contribution and with economic well-being. At St Kentigern’s Catholic Primary School, we aim to provide a broad and balanced curriculum which will enable each child to develop personally, socially, emotionally, spiritually, physically, creatively and intellectually to his/her full potential. Each child is valued as an individual and teaching and learning is based on the understanding that children develop at different rates.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color w:val="auto"/>
        </w:rPr>
        <w:t xml:space="preserve">To meet our aims we: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2"/>
        </w:numPr>
        <w:rPr>
          <w:rFonts w:ascii="Comic Sans MS" w:hAnsi="Comic Sans MS" w:cs="Trebuchet MS"/>
          <w:color w:val="auto"/>
        </w:rPr>
      </w:pPr>
      <w:r w:rsidRPr="00FD0052">
        <w:rPr>
          <w:rFonts w:ascii="Comic Sans MS" w:hAnsi="Comic Sans MS"/>
          <w:color w:val="auto"/>
        </w:rPr>
        <w:t xml:space="preserve">provide a safe, challenging, stimulating, caring and sharing environment which is sensitive to the needs of the child, including children with additional needs </w:t>
      </w:r>
      <w:r w:rsidRPr="00FD0052">
        <w:rPr>
          <w:rFonts w:ascii="Comic Sans MS" w:hAnsi="Comic Sans MS" w:cs="Calibri"/>
          <w:color w:val="auto"/>
        </w:rPr>
        <w:t xml:space="preserve"> </w:t>
      </w:r>
    </w:p>
    <w:p w:rsidR="00FD0052" w:rsidRPr="00FD0052" w:rsidRDefault="00FD0052" w:rsidP="00FD0052">
      <w:pPr>
        <w:pStyle w:val="Default"/>
        <w:rPr>
          <w:rFonts w:ascii="Comic Sans MS" w:hAnsi="Comic Sans MS" w:cstheme="minorBidi"/>
          <w:color w:val="auto"/>
        </w:rPr>
      </w:pPr>
    </w:p>
    <w:p w:rsidR="00FD0052" w:rsidRPr="00FD0052" w:rsidRDefault="00FD0052" w:rsidP="00FD0052">
      <w:pPr>
        <w:pStyle w:val="Default"/>
        <w:numPr>
          <w:ilvl w:val="0"/>
          <w:numId w:val="2"/>
        </w:numPr>
        <w:rPr>
          <w:rFonts w:ascii="Comic Sans MS" w:hAnsi="Comic Sans MS"/>
          <w:color w:val="auto"/>
        </w:rPr>
      </w:pPr>
      <w:r w:rsidRPr="00FD0052">
        <w:rPr>
          <w:rFonts w:ascii="Comic Sans MS" w:hAnsi="Comic Sans MS"/>
          <w:color w:val="auto"/>
        </w:rPr>
        <w:t xml:space="preserve">provide a broad, balanced, relevant and creative curriculum that will set in place firm foundations for future learning and development in Key Stage 1 and beyond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2"/>
        </w:numPr>
        <w:rPr>
          <w:rFonts w:ascii="Comic Sans MS" w:hAnsi="Comic Sans MS"/>
          <w:color w:val="auto"/>
        </w:rPr>
      </w:pPr>
      <w:r w:rsidRPr="00FD0052">
        <w:rPr>
          <w:rFonts w:ascii="Comic Sans MS" w:hAnsi="Comic Sans MS"/>
          <w:color w:val="auto"/>
        </w:rPr>
        <w:t xml:space="preserve">provide opportunities for children to learn through planned, purposeful play in all areas of learning and development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2"/>
        </w:numPr>
        <w:rPr>
          <w:rFonts w:ascii="Comic Sans MS" w:hAnsi="Comic Sans MS"/>
          <w:color w:val="auto"/>
        </w:rPr>
      </w:pPr>
      <w:r w:rsidRPr="00FD0052">
        <w:rPr>
          <w:rFonts w:ascii="Comic Sans MS" w:hAnsi="Comic Sans MS"/>
          <w:color w:val="auto"/>
        </w:rPr>
        <w:t xml:space="preserve">use and value what each child can do, assessing their individual needs and helping each child to progress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2"/>
        </w:numPr>
        <w:rPr>
          <w:rFonts w:ascii="Comic Sans MS" w:hAnsi="Comic Sans MS"/>
          <w:color w:val="auto"/>
        </w:rPr>
      </w:pPr>
      <w:r w:rsidRPr="00FD0052">
        <w:rPr>
          <w:rFonts w:ascii="Comic Sans MS" w:hAnsi="Comic Sans MS"/>
          <w:color w:val="auto"/>
        </w:rPr>
        <w:t xml:space="preserve">enable choice and decision-making, fostering independence and self confidence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2"/>
        </w:numPr>
        <w:rPr>
          <w:rFonts w:ascii="Comic Sans MS" w:hAnsi="Comic Sans MS"/>
          <w:color w:val="auto"/>
        </w:rPr>
      </w:pPr>
      <w:r w:rsidRPr="00FD0052">
        <w:rPr>
          <w:rFonts w:ascii="Comic Sans MS" w:hAnsi="Comic Sans MS"/>
          <w:color w:val="auto"/>
        </w:rPr>
        <w:t xml:space="preserve">work in partnership with Parents/Carers and value their contributions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2"/>
        </w:numPr>
        <w:rPr>
          <w:rFonts w:ascii="Comic Sans MS" w:hAnsi="Comic Sans MS"/>
          <w:color w:val="auto"/>
        </w:rPr>
      </w:pPr>
      <w:r w:rsidRPr="00FD0052">
        <w:rPr>
          <w:rFonts w:ascii="Comic Sans MS" w:hAnsi="Comic Sans MS"/>
          <w:color w:val="auto"/>
        </w:rPr>
        <w:t xml:space="preserve">ensure that all children, irrespective of ethnicity, culture, religion, home language, family background, learning difficulties, disabilities, gender or ability, have the opportunity to experience a challenging and enjoyable programme of learning and development </w:t>
      </w:r>
    </w:p>
    <w:p w:rsidR="00FD0052" w:rsidRDefault="00FD0052" w:rsidP="00FD0052">
      <w:pPr>
        <w:pStyle w:val="Default"/>
        <w:rPr>
          <w:rFonts w:ascii="Comic Sans MS" w:hAnsi="Comic Sans MS"/>
          <w:color w:val="auto"/>
        </w:rPr>
      </w:pPr>
    </w:p>
    <w:p w:rsidR="00FD0052" w:rsidRDefault="00FD0052" w:rsidP="00FD0052">
      <w:pPr>
        <w:pStyle w:val="Default"/>
        <w:rPr>
          <w:rFonts w:ascii="Comic Sans MS" w:hAnsi="Comic Sans MS"/>
          <w:color w:val="auto"/>
        </w:rPr>
      </w:pPr>
    </w:p>
    <w:p w:rsidR="00052F6F" w:rsidRDefault="00052F6F" w:rsidP="00FD0052">
      <w:pPr>
        <w:pStyle w:val="Default"/>
        <w:rPr>
          <w:rFonts w:ascii="Comic Sans MS" w:hAnsi="Comic Sans MS"/>
          <w:color w:val="auto"/>
        </w:rPr>
      </w:pPr>
    </w:p>
    <w:p w:rsidR="00052F6F" w:rsidRDefault="00052F6F" w:rsidP="00FD0052">
      <w:pPr>
        <w:pStyle w:val="Default"/>
        <w:rPr>
          <w:rFonts w:ascii="Comic Sans MS" w:hAnsi="Comic Sans MS"/>
          <w:color w:val="auto"/>
        </w:rPr>
      </w:pPr>
    </w:p>
    <w:p w:rsidR="00052F6F" w:rsidRDefault="00052F6F"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b/>
          <w:bCs/>
          <w:color w:val="auto"/>
        </w:rPr>
        <w:lastRenderedPageBreak/>
        <w:t xml:space="preserve">4. LEARNING AND DEVELOPMENT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color w:val="auto"/>
        </w:rPr>
        <w:t xml:space="preserve">The </w:t>
      </w:r>
      <w:r w:rsidR="0075498B">
        <w:rPr>
          <w:rFonts w:ascii="Comic Sans MS" w:hAnsi="Comic Sans MS"/>
          <w:color w:val="auto"/>
        </w:rPr>
        <w:t>E</w:t>
      </w:r>
      <w:r w:rsidRPr="00FD0052">
        <w:rPr>
          <w:rFonts w:ascii="Comic Sans MS" w:hAnsi="Comic Sans MS"/>
          <w:color w:val="auto"/>
        </w:rPr>
        <w:t xml:space="preserve">arly </w:t>
      </w:r>
      <w:r w:rsidR="0075498B">
        <w:rPr>
          <w:rFonts w:ascii="Comic Sans MS" w:hAnsi="Comic Sans MS"/>
          <w:color w:val="auto"/>
        </w:rPr>
        <w:t>L</w:t>
      </w:r>
      <w:r w:rsidRPr="00FD0052">
        <w:rPr>
          <w:rFonts w:ascii="Comic Sans MS" w:hAnsi="Comic Sans MS"/>
          <w:color w:val="auto"/>
        </w:rPr>
        <w:t xml:space="preserve">earning </w:t>
      </w:r>
      <w:r w:rsidR="0075498B">
        <w:rPr>
          <w:rFonts w:ascii="Comic Sans MS" w:hAnsi="Comic Sans MS"/>
          <w:color w:val="auto"/>
        </w:rPr>
        <w:t>G</w:t>
      </w:r>
      <w:r w:rsidRPr="00FD0052">
        <w:rPr>
          <w:rFonts w:ascii="Comic Sans MS" w:hAnsi="Comic Sans MS"/>
          <w:color w:val="auto"/>
        </w:rPr>
        <w:t>oals (the knowledge, skills and understanding which young children should have acquired by the end of the Reception year) and the educational programmes (the matters, skills and processes which are required to be taught to young children) are set out in the “Statutory Framework for the Early Years Foundation Stage” document (DfE, 20</w:t>
      </w:r>
      <w:r w:rsidR="0075498B">
        <w:rPr>
          <w:rFonts w:ascii="Comic Sans MS" w:hAnsi="Comic Sans MS"/>
          <w:color w:val="auto"/>
        </w:rPr>
        <w:t>23</w:t>
      </w:r>
      <w:r w:rsidRPr="00FD0052">
        <w:rPr>
          <w:rFonts w:ascii="Comic Sans MS" w:hAnsi="Comic Sans MS"/>
          <w:color w:val="auto"/>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44"/>
        <w:gridCol w:w="4544"/>
      </w:tblGrid>
      <w:tr w:rsidR="00FD0052" w:rsidRPr="00FD0052" w:rsidTr="00CF4D0F">
        <w:trPr>
          <w:trHeight w:val="122"/>
        </w:trPr>
        <w:tc>
          <w:tcPr>
            <w:tcW w:w="4544" w:type="dxa"/>
          </w:tcPr>
          <w:p w:rsidR="00FD0052" w:rsidRPr="00FD0052" w:rsidRDefault="00FD0052" w:rsidP="00CF4D0F">
            <w:pPr>
              <w:pStyle w:val="Default"/>
              <w:rPr>
                <w:rFonts w:ascii="Comic Sans MS" w:hAnsi="Comic Sans MS"/>
                <w:color w:val="auto"/>
              </w:rPr>
            </w:pPr>
          </w:p>
          <w:p w:rsidR="00FD0052" w:rsidRPr="00FD0052" w:rsidRDefault="00FD0052" w:rsidP="00CF4D0F">
            <w:pPr>
              <w:pStyle w:val="Default"/>
              <w:rPr>
                <w:rFonts w:ascii="Comic Sans MS" w:hAnsi="Comic Sans MS"/>
                <w:color w:val="auto"/>
              </w:rPr>
            </w:pPr>
            <w:r w:rsidRPr="00FD0052">
              <w:rPr>
                <w:rFonts w:ascii="Comic Sans MS" w:hAnsi="Comic Sans MS"/>
                <w:color w:val="auto"/>
              </w:rPr>
              <w:t xml:space="preserve">The seven areas of learning and development are: </w:t>
            </w:r>
          </w:p>
          <w:p w:rsidR="00FD0052" w:rsidRPr="00FD0052" w:rsidRDefault="00FD0052" w:rsidP="00CF4D0F">
            <w:pPr>
              <w:pStyle w:val="Default"/>
              <w:rPr>
                <w:rFonts w:ascii="Comic Sans MS" w:hAnsi="Comic Sans MS"/>
                <w:color w:val="auto"/>
              </w:rPr>
            </w:pPr>
          </w:p>
          <w:p w:rsidR="00FD0052" w:rsidRPr="00FD0052" w:rsidRDefault="00FD0052" w:rsidP="00CF4D0F">
            <w:pPr>
              <w:pStyle w:val="Default"/>
              <w:rPr>
                <w:rFonts w:ascii="Comic Sans MS" w:hAnsi="Comic Sans MS"/>
              </w:rPr>
            </w:pPr>
            <w:r w:rsidRPr="00FD0052">
              <w:rPr>
                <w:rFonts w:ascii="Comic Sans MS" w:hAnsi="Comic Sans MS"/>
                <w:b/>
                <w:bCs/>
              </w:rPr>
              <w:t xml:space="preserve">Three Prime Areas: </w:t>
            </w:r>
          </w:p>
        </w:tc>
        <w:tc>
          <w:tcPr>
            <w:tcW w:w="4544" w:type="dxa"/>
          </w:tcPr>
          <w:p w:rsidR="00FD0052" w:rsidRPr="00FD0052" w:rsidRDefault="00FD0052" w:rsidP="00CF4D0F">
            <w:pPr>
              <w:pStyle w:val="Default"/>
              <w:rPr>
                <w:rFonts w:ascii="Comic Sans MS" w:hAnsi="Comic Sans MS"/>
                <w:b/>
                <w:bCs/>
              </w:rPr>
            </w:pPr>
          </w:p>
          <w:p w:rsidR="00FD0052" w:rsidRPr="00FD0052" w:rsidRDefault="00FD0052" w:rsidP="00CF4D0F">
            <w:pPr>
              <w:pStyle w:val="Default"/>
              <w:rPr>
                <w:rFonts w:ascii="Comic Sans MS" w:hAnsi="Comic Sans MS"/>
                <w:b/>
                <w:bCs/>
              </w:rPr>
            </w:pPr>
          </w:p>
          <w:p w:rsidR="00FD0052" w:rsidRPr="00FD0052" w:rsidRDefault="00FD0052" w:rsidP="00CF4D0F">
            <w:pPr>
              <w:pStyle w:val="Default"/>
              <w:rPr>
                <w:rFonts w:ascii="Comic Sans MS" w:hAnsi="Comic Sans MS"/>
                <w:b/>
                <w:bCs/>
              </w:rPr>
            </w:pPr>
          </w:p>
          <w:p w:rsidR="00FD0052" w:rsidRPr="00FD0052" w:rsidRDefault="00FD0052" w:rsidP="00CF4D0F">
            <w:pPr>
              <w:pStyle w:val="Default"/>
              <w:rPr>
                <w:rFonts w:ascii="Comic Sans MS" w:hAnsi="Comic Sans MS"/>
                <w:b/>
                <w:bCs/>
              </w:rPr>
            </w:pPr>
          </w:p>
          <w:p w:rsidR="00FD0052" w:rsidRPr="00FD0052" w:rsidRDefault="00FD0052" w:rsidP="00CF4D0F">
            <w:pPr>
              <w:pStyle w:val="Default"/>
              <w:rPr>
                <w:rFonts w:ascii="Comic Sans MS" w:hAnsi="Comic Sans MS"/>
                <w:b/>
                <w:bCs/>
              </w:rPr>
            </w:pPr>
            <w:r w:rsidRPr="00FD0052">
              <w:rPr>
                <w:rFonts w:ascii="Comic Sans MS" w:hAnsi="Comic Sans MS"/>
                <w:b/>
                <w:bCs/>
              </w:rPr>
              <w:t xml:space="preserve">Four Specific Areas: </w:t>
            </w:r>
          </w:p>
          <w:p w:rsidR="00FD0052" w:rsidRPr="00FD0052" w:rsidRDefault="00FD0052" w:rsidP="00CF4D0F">
            <w:pPr>
              <w:pStyle w:val="Default"/>
              <w:rPr>
                <w:rFonts w:ascii="Comic Sans MS" w:hAnsi="Comic Sans MS"/>
              </w:rPr>
            </w:pPr>
          </w:p>
        </w:tc>
      </w:tr>
      <w:tr w:rsidR="00FD0052" w:rsidRPr="00FD0052" w:rsidTr="00CF4D0F">
        <w:trPr>
          <w:trHeight w:val="291"/>
        </w:trPr>
        <w:tc>
          <w:tcPr>
            <w:tcW w:w="4544" w:type="dxa"/>
          </w:tcPr>
          <w:p w:rsidR="00FD0052" w:rsidRPr="00FD0052" w:rsidRDefault="00FD0052" w:rsidP="00CF4D0F">
            <w:pPr>
              <w:pStyle w:val="Default"/>
              <w:rPr>
                <w:rFonts w:ascii="Comic Sans MS" w:hAnsi="Comic Sans MS"/>
              </w:rPr>
            </w:pPr>
            <w:r w:rsidRPr="00FD0052">
              <w:rPr>
                <w:rFonts w:ascii="Comic Sans MS" w:hAnsi="Comic Sans MS"/>
              </w:rPr>
              <w:t xml:space="preserve">*Personal, Social and Emotional Development </w:t>
            </w:r>
          </w:p>
        </w:tc>
        <w:tc>
          <w:tcPr>
            <w:tcW w:w="4544" w:type="dxa"/>
          </w:tcPr>
          <w:p w:rsidR="00FD0052" w:rsidRPr="00FD0052" w:rsidRDefault="00FD0052" w:rsidP="00CF4D0F">
            <w:pPr>
              <w:pStyle w:val="Default"/>
              <w:rPr>
                <w:rFonts w:ascii="Comic Sans MS" w:hAnsi="Comic Sans MS"/>
              </w:rPr>
            </w:pPr>
            <w:r w:rsidRPr="00FD0052">
              <w:rPr>
                <w:rFonts w:ascii="Comic Sans MS" w:hAnsi="Comic Sans MS"/>
              </w:rPr>
              <w:t xml:space="preserve">*Literacy </w:t>
            </w:r>
          </w:p>
        </w:tc>
      </w:tr>
      <w:tr w:rsidR="00FD0052" w:rsidRPr="00FD0052" w:rsidTr="00CF4D0F">
        <w:trPr>
          <w:trHeight w:val="122"/>
        </w:trPr>
        <w:tc>
          <w:tcPr>
            <w:tcW w:w="4544" w:type="dxa"/>
          </w:tcPr>
          <w:p w:rsidR="00FD0052" w:rsidRPr="00FD0052" w:rsidRDefault="00FD0052" w:rsidP="00CF4D0F">
            <w:pPr>
              <w:pStyle w:val="Default"/>
              <w:rPr>
                <w:rFonts w:ascii="Comic Sans MS" w:hAnsi="Comic Sans MS"/>
              </w:rPr>
            </w:pPr>
            <w:r w:rsidRPr="00FD0052">
              <w:rPr>
                <w:rFonts w:ascii="Comic Sans MS" w:hAnsi="Comic Sans MS"/>
              </w:rPr>
              <w:t xml:space="preserve">*Physical Development </w:t>
            </w:r>
          </w:p>
        </w:tc>
        <w:tc>
          <w:tcPr>
            <w:tcW w:w="4544" w:type="dxa"/>
          </w:tcPr>
          <w:p w:rsidR="00FD0052" w:rsidRPr="00FD0052" w:rsidRDefault="00FD0052" w:rsidP="00CF4D0F">
            <w:pPr>
              <w:pStyle w:val="Default"/>
              <w:rPr>
                <w:rFonts w:ascii="Comic Sans MS" w:hAnsi="Comic Sans MS"/>
              </w:rPr>
            </w:pPr>
            <w:r w:rsidRPr="00FD0052">
              <w:rPr>
                <w:rFonts w:ascii="Comic Sans MS" w:hAnsi="Comic Sans MS"/>
              </w:rPr>
              <w:t xml:space="preserve">*Mathematics </w:t>
            </w:r>
          </w:p>
        </w:tc>
      </w:tr>
      <w:tr w:rsidR="00FD0052" w:rsidRPr="00FD0052" w:rsidTr="00CF4D0F">
        <w:trPr>
          <w:trHeight w:val="122"/>
        </w:trPr>
        <w:tc>
          <w:tcPr>
            <w:tcW w:w="4544" w:type="dxa"/>
          </w:tcPr>
          <w:p w:rsidR="00FD0052" w:rsidRPr="00FD0052" w:rsidRDefault="00FD0052" w:rsidP="00CF4D0F">
            <w:pPr>
              <w:pStyle w:val="Default"/>
              <w:rPr>
                <w:rFonts w:ascii="Comic Sans MS" w:hAnsi="Comic Sans MS"/>
              </w:rPr>
            </w:pPr>
            <w:r w:rsidRPr="00FD0052">
              <w:rPr>
                <w:rFonts w:ascii="Comic Sans MS" w:hAnsi="Comic Sans MS"/>
              </w:rPr>
              <w:t xml:space="preserve">*Communication, Language and Literacy </w:t>
            </w:r>
          </w:p>
        </w:tc>
        <w:tc>
          <w:tcPr>
            <w:tcW w:w="4544" w:type="dxa"/>
          </w:tcPr>
          <w:p w:rsidR="00FD0052" w:rsidRPr="00FD0052" w:rsidRDefault="00FD0052" w:rsidP="00CF4D0F">
            <w:pPr>
              <w:pStyle w:val="Default"/>
              <w:rPr>
                <w:rFonts w:ascii="Comic Sans MS" w:hAnsi="Comic Sans MS"/>
              </w:rPr>
            </w:pPr>
            <w:r w:rsidRPr="00FD0052">
              <w:rPr>
                <w:rFonts w:ascii="Comic Sans MS" w:hAnsi="Comic Sans MS"/>
              </w:rPr>
              <w:t xml:space="preserve">*Understanding of the World </w:t>
            </w:r>
          </w:p>
          <w:p w:rsidR="00FD0052" w:rsidRPr="00FD0052" w:rsidRDefault="00FD0052" w:rsidP="00CF4D0F">
            <w:pPr>
              <w:pStyle w:val="Default"/>
              <w:rPr>
                <w:rFonts w:ascii="Comic Sans MS" w:hAnsi="Comic Sans MS"/>
              </w:rPr>
            </w:pPr>
            <w:r w:rsidRPr="00FD0052">
              <w:rPr>
                <w:rFonts w:ascii="Comic Sans MS" w:hAnsi="Comic Sans MS"/>
              </w:rPr>
              <w:t>*Expressive Art and Design</w:t>
            </w:r>
          </w:p>
        </w:tc>
      </w:tr>
      <w:tr w:rsidR="00FD0052" w:rsidRPr="00FD0052" w:rsidTr="00CF4D0F">
        <w:trPr>
          <w:trHeight w:val="122"/>
        </w:trPr>
        <w:tc>
          <w:tcPr>
            <w:tcW w:w="9088" w:type="dxa"/>
            <w:gridSpan w:val="2"/>
          </w:tcPr>
          <w:p w:rsidR="00FD0052" w:rsidRPr="00FD0052" w:rsidRDefault="00FD0052" w:rsidP="00CF4D0F">
            <w:pPr>
              <w:pStyle w:val="Default"/>
              <w:rPr>
                <w:rFonts w:ascii="Comic Sans MS" w:hAnsi="Comic Sans MS"/>
              </w:rPr>
            </w:pPr>
          </w:p>
        </w:tc>
      </w:tr>
    </w:tbl>
    <w:p w:rsidR="00FD0052" w:rsidRPr="00FD0052" w:rsidRDefault="00FD0052" w:rsidP="00FD0052">
      <w:pPr>
        <w:pStyle w:val="Default"/>
        <w:rPr>
          <w:rFonts w:ascii="Comic Sans MS" w:hAnsi="Comic Sans MS" w:cs="Calibri"/>
        </w:rPr>
      </w:pPr>
      <w:r w:rsidRPr="00FD0052">
        <w:rPr>
          <w:rFonts w:ascii="Comic Sans MS" w:hAnsi="Comic Sans MS"/>
        </w:rPr>
        <w:t>At St Kentigern’s Catholic Primary School we believe all seven areas are of equal importance and fully ensure that the three prime areas are embedded in the four specific areas. All the areas are delivered through planned, purposeful play, with a balance of adult-led and child-initiated activities.</w:t>
      </w:r>
    </w:p>
    <w:p w:rsidR="00FD0052" w:rsidRPr="00FD0052" w:rsidRDefault="00FD0052" w:rsidP="00FD0052">
      <w:pPr>
        <w:pStyle w:val="Default"/>
        <w:pageBreakBefore/>
        <w:rPr>
          <w:rFonts w:ascii="Comic Sans MS" w:hAnsi="Comic Sans MS"/>
          <w:color w:val="auto"/>
        </w:rPr>
      </w:pPr>
      <w:r w:rsidRPr="00FD0052">
        <w:rPr>
          <w:rFonts w:ascii="Comic Sans MS" w:hAnsi="Comic Sans MS"/>
          <w:b/>
          <w:bCs/>
          <w:color w:val="auto"/>
        </w:rPr>
        <w:lastRenderedPageBreak/>
        <w:t xml:space="preserve">5. PLANNING </w:t>
      </w:r>
    </w:p>
    <w:p w:rsidR="00FD0052" w:rsidRPr="00FD0052" w:rsidRDefault="00FD0052" w:rsidP="00FD0052">
      <w:pPr>
        <w:pStyle w:val="Default"/>
        <w:rPr>
          <w:rFonts w:ascii="Comic Sans MS" w:hAnsi="Comic Sans MS"/>
          <w:color w:val="auto"/>
        </w:rPr>
      </w:pPr>
    </w:p>
    <w:p w:rsidR="00FD0052" w:rsidRDefault="00FD0052" w:rsidP="00FD0052">
      <w:pPr>
        <w:pStyle w:val="Default"/>
        <w:rPr>
          <w:rFonts w:ascii="Comic Sans MS" w:hAnsi="Comic Sans MS"/>
          <w:color w:val="auto"/>
        </w:rPr>
      </w:pPr>
      <w:r w:rsidRPr="00FD0052">
        <w:rPr>
          <w:rFonts w:ascii="Comic Sans MS" w:hAnsi="Comic Sans MS"/>
          <w:color w:val="auto"/>
        </w:rPr>
        <w:t xml:space="preserve">Good planning is the key to making children’s learning effective, exciting, varied and progressive. Effective learning builds on and extends what children know and can do. Our planning shows how the principles of the EYFS will be put into practice and is always informed by observations we have made of the children, in order to understand and consider their current interests, development and learning. All practitioners who work in Reception class at </w:t>
      </w:r>
      <w:r>
        <w:rPr>
          <w:rFonts w:ascii="Comic Sans MS" w:hAnsi="Comic Sans MS"/>
          <w:color w:val="auto"/>
        </w:rPr>
        <w:t>St Kentigern’s</w:t>
      </w:r>
      <w:r w:rsidRPr="00FD0052">
        <w:rPr>
          <w:rFonts w:ascii="Comic Sans MS" w:hAnsi="Comic Sans MS"/>
          <w:color w:val="auto"/>
        </w:rPr>
        <w:t xml:space="preserve"> are involved in this process. </w:t>
      </w:r>
    </w:p>
    <w:p w:rsidR="00FD0052" w:rsidRPr="00FD0052" w:rsidRDefault="00FD0052" w:rsidP="00FD0052">
      <w:pPr>
        <w:pStyle w:val="Default"/>
        <w:rPr>
          <w:rFonts w:ascii="Comic Sans MS" w:hAnsi="Comic Sans MS"/>
          <w:color w:val="auto"/>
        </w:rPr>
      </w:pPr>
    </w:p>
    <w:p w:rsidR="00FD0052" w:rsidRDefault="00FD0052" w:rsidP="00FD0052">
      <w:pPr>
        <w:pStyle w:val="Default"/>
        <w:rPr>
          <w:rFonts w:ascii="Comic Sans MS" w:hAnsi="Comic Sans MS"/>
          <w:color w:val="auto"/>
        </w:rPr>
      </w:pPr>
      <w:r w:rsidRPr="00FD0052">
        <w:rPr>
          <w:rFonts w:ascii="Comic Sans MS" w:hAnsi="Comic Sans MS"/>
          <w:color w:val="auto"/>
        </w:rPr>
        <w:t xml:space="preserve">There are three stages of planning the curriculum: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3"/>
        </w:numPr>
        <w:rPr>
          <w:rFonts w:ascii="Comic Sans MS" w:hAnsi="Comic Sans MS"/>
          <w:color w:val="auto"/>
        </w:rPr>
      </w:pPr>
      <w:r w:rsidRPr="00FD0052">
        <w:rPr>
          <w:rFonts w:ascii="Comic Sans MS" w:hAnsi="Comic Sans MS"/>
          <w:b/>
          <w:bCs/>
          <w:color w:val="auto"/>
        </w:rPr>
        <w:t xml:space="preserve">Long Term Planning: </w:t>
      </w:r>
      <w:r w:rsidRPr="00FD0052">
        <w:rPr>
          <w:rFonts w:ascii="Comic Sans MS" w:hAnsi="Comic Sans MS"/>
          <w:color w:val="auto"/>
        </w:rPr>
        <w:t xml:space="preserve">We have created a </w:t>
      </w:r>
      <w:r w:rsidR="0075498B">
        <w:rPr>
          <w:rFonts w:ascii="Comic Sans MS" w:hAnsi="Comic Sans MS"/>
          <w:color w:val="auto"/>
        </w:rPr>
        <w:t xml:space="preserve">bespoke </w:t>
      </w:r>
      <w:r w:rsidRPr="00FD0052">
        <w:rPr>
          <w:rFonts w:ascii="Comic Sans MS" w:hAnsi="Comic Sans MS"/>
          <w:color w:val="auto"/>
        </w:rPr>
        <w:t xml:space="preserve">framework, which gives structure and coherence to </w:t>
      </w:r>
      <w:r w:rsidR="0075498B">
        <w:rPr>
          <w:rFonts w:ascii="Comic Sans MS" w:hAnsi="Comic Sans MS"/>
          <w:color w:val="auto"/>
        </w:rPr>
        <w:t>a Gospel led</w:t>
      </w:r>
      <w:r w:rsidRPr="00FD0052">
        <w:rPr>
          <w:rFonts w:ascii="Comic Sans MS" w:hAnsi="Comic Sans MS"/>
          <w:color w:val="auto"/>
        </w:rPr>
        <w:t xml:space="preserve"> curriculum</w:t>
      </w:r>
      <w:r w:rsidR="0075498B">
        <w:rPr>
          <w:rFonts w:ascii="Comic Sans MS" w:hAnsi="Comic Sans MS"/>
          <w:color w:val="auto"/>
        </w:rPr>
        <w:t xml:space="preserve"> for our children</w:t>
      </w:r>
      <w:r w:rsidRPr="00FD0052">
        <w:rPr>
          <w:rFonts w:ascii="Comic Sans MS" w:hAnsi="Comic Sans MS"/>
          <w:color w:val="auto"/>
        </w:rPr>
        <w:t xml:space="preserve">. Topics are planned for each of the six terms and the early learning goals and educational programmes are distributed over the terms, to determine broad and balanced coverage.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3"/>
        </w:numPr>
        <w:rPr>
          <w:rFonts w:ascii="Comic Sans MS" w:hAnsi="Comic Sans MS"/>
          <w:color w:val="auto"/>
        </w:rPr>
      </w:pPr>
      <w:r w:rsidRPr="00FD0052">
        <w:rPr>
          <w:rFonts w:ascii="Comic Sans MS" w:hAnsi="Comic Sans MS"/>
          <w:b/>
          <w:bCs/>
          <w:color w:val="auto"/>
        </w:rPr>
        <w:t xml:space="preserve">Medium Term Planning: </w:t>
      </w:r>
      <w:r w:rsidRPr="00FD0052">
        <w:rPr>
          <w:rFonts w:ascii="Comic Sans MS" w:hAnsi="Comic Sans MS"/>
          <w:color w:val="auto"/>
        </w:rPr>
        <w:t xml:space="preserve">We address particular aspects of the curriculum in more detail for each term. We include links between areas of learning and development and opportunities for </w:t>
      </w:r>
      <w:r w:rsidR="0075498B">
        <w:rPr>
          <w:rFonts w:ascii="Comic Sans MS" w:hAnsi="Comic Sans MS"/>
          <w:color w:val="auto"/>
        </w:rPr>
        <w:t>Learning outside the classroom and enrichment activities</w:t>
      </w:r>
      <w:r w:rsidRPr="00FD0052">
        <w:rPr>
          <w:rFonts w:ascii="Comic Sans MS" w:hAnsi="Comic Sans MS"/>
          <w:color w:val="auto"/>
        </w:rPr>
        <w:t>. Learning objectives, assessment opportunities,</w:t>
      </w:r>
      <w:r w:rsidR="0075498B">
        <w:rPr>
          <w:rFonts w:ascii="Comic Sans MS" w:hAnsi="Comic Sans MS"/>
          <w:color w:val="auto"/>
        </w:rPr>
        <w:t xml:space="preserve"> </w:t>
      </w:r>
      <w:r w:rsidRPr="00FD0052">
        <w:rPr>
          <w:rFonts w:ascii="Comic Sans MS" w:hAnsi="Comic Sans MS"/>
          <w:color w:val="auto"/>
        </w:rPr>
        <w:t xml:space="preserve">activities and experiences for each area of learning and development are identified.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numPr>
          <w:ilvl w:val="0"/>
          <w:numId w:val="3"/>
        </w:numPr>
        <w:rPr>
          <w:rFonts w:ascii="Comic Sans MS" w:hAnsi="Comic Sans MS"/>
          <w:color w:val="auto"/>
        </w:rPr>
      </w:pPr>
      <w:r w:rsidRPr="00FD0052">
        <w:rPr>
          <w:rFonts w:ascii="Comic Sans MS" w:hAnsi="Comic Sans MS"/>
          <w:b/>
          <w:bCs/>
          <w:color w:val="auto"/>
        </w:rPr>
        <w:t xml:space="preserve">Short Term Planning: </w:t>
      </w:r>
      <w:r w:rsidRPr="00FD0052">
        <w:rPr>
          <w:rFonts w:ascii="Comic Sans MS" w:hAnsi="Comic Sans MS"/>
          <w:color w:val="auto"/>
        </w:rPr>
        <w:t xml:space="preserve">We identify specific learning objectives and plan activities, differentiation, deployment of adults and resources, to meet the learning needs of the children on a weekly and day-to-day basis. Planning reflects and supports the characteristics of effective learning and the different ways children learn: play and exploration, active learning and creative and critical thinking. </w:t>
      </w:r>
    </w:p>
    <w:p w:rsidR="00FD0052" w:rsidRPr="00FD0052" w:rsidRDefault="00FD0052"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b/>
          <w:bCs/>
          <w:color w:val="auto"/>
        </w:rPr>
        <w:t xml:space="preserve">6. ASSESSMENT, RECORDING AND MONITORING </w:t>
      </w:r>
    </w:p>
    <w:p w:rsidR="00E41C95" w:rsidRDefault="00E41C95" w:rsidP="00FD0052">
      <w:pPr>
        <w:pStyle w:val="Default"/>
        <w:rPr>
          <w:rFonts w:ascii="Comic Sans MS" w:hAnsi="Comic Sans MS"/>
          <w:color w:val="auto"/>
        </w:rPr>
      </w:pPr>
    </w:p>
    <w:p w:rsidR="00FD0052" w:rsidRPr="00FD0052" w:rsidRDefault="00FD0052" w:rsidP="00FD0052">
      <w:pPr>
        <w:pStyle w:val="Default"/>
        <w:rPr>
          <w:rFonts w:ascii="Comic Sans MS" w:hAnsi="Comic Sans MS"/>
          <w:color w:val="auto"/>
        </w:rPr>
      </w:pPr>
      <w:r w:rsidRPr="00FD0052">
        <w:rPr>
          <w:rFonts w:ascii="Comic Sans MS" w:hAnsi="Comic Sans MS"/>
          <w:color w:val="auto"/>
        </w:rPr>
        <w:t xml:space="preserve">At </w:t>
      </w:r>
      <w:r>
        <w:rPr>
          <w:rFonts w:ascii="Comic Sans MS" w:hAnsi="Comic Sans MS"/>
          <w:color w:val="auto"/>
        </w:rPr>
        <w:t>St Kentigern’s Catholic</w:t>
      </w:r>
      <w:r w:rsidRPr="00FD0052">
        <w:rPr>
          <w:rFonts w:ascii="Comic Sans MS" w:hAnsi="Comic Sans MS"/>
          <w:color w:val="auto"/>
        </w:rPr>
        <w:t xml:space="preserve"> Primary School, we undertake assessment for learning. We analyse and review what we know about each child’s development and learning and then make informed decisions about the child’s progress. This enables us to plan the next steps to meet their development and learning needs. All practitioners who interact with the child contribute to the assessment process. </w:t>
      </w:r>
    </w:p>
    <w:p w:rsidR="00FD0052" w:rsidRDefault="00FD0052" w:rsidP="00FD0052">
      <w:pPr>
        <w:rPr>
          <w:rFonts w:ascii="Comic Sans MS" w:hAnsi="Comic Sans MS"/>
          <w:sz w:val="24"/>
          <w:szCs w:val="24"/>
        </w:rPr>
      </w:pPr>
    </w:p>
    <w:p w:rsidR="00FD0052" w:rsidRPr="00FD0052" w:rsidRDefault="00FD0052" w:rsidP="00FD0052">
      <w:pPr>
        <w:rPr>
          <w:rFonts w:ascii="Comic Sans MS" w:hAnsi="Comic Sans MS"/>
          <w:sz w:val="24"/>
          <w:szCs w:val="24"/>
        </w:rPr>
      </w:pPr>
      <w:r w:rsidRPr="00FD0052">
        <w:rPr>
          <w:rFonts w:ascii="Comic Sans MS" w:hAnsi="Comic Sans MS"/>
          <w:sz w:val="24"/>
          <w:szCs w:val="24"/>
        </w:rPr>
        <w:t>Within the Reception class we use two types of assessment:</w:t>
      </w:r>
    </w:p>
    <w:p w:rsidR="00FD0052" w:rsidRPr="00FD0052" w:rsidRDefault="00FD0052" w:rsidP="00FD0052">
      <w:pPr>
        <w:pStyle w:val="Default"/>
        <w:rPr>
          <w:rFonts w:ascii="Comic Sans MS" w:hAnsi="Comic Sans MS"/>
        </w:rPr>
      </w:pPr>
    </w:p>
    <w:p w:rsidR="00FD0052" w:rsidRPr="00FD0052" w:rsidRDefault="00FD0052" w:rsidP="00FD0052">
      <w:pPr>
        <w:pStyle w:val="Default"/>
        <w:numPr>
          <w:ilvl w:val="0"/>
          <w:numId w:val="4"/>
        </w:numPr>
        <w:rPr>
          <w:rFonts w:ascii="Comic Sans MS" w:hAnsi="Comic Sans MS" w:cs="Trebuchet MS"/>
        </w:rPr>
      </w:pPr>
      <w:r w:rsidRPr="00FD0052">
        <w:rPr>
          <w:rFonts w:ascii="Comic Sans MS" w:hAnsi="Comic Sans MS" w:cs="Trebuchet MS"/>
          <w:b/>
          <w:bCs/>
        </w:rPr>
        <w:t xml:space="preserve">Formative assessment: </w:t>
      </w:r>
      <w:r w:rsidRPr="00FD0052">
        <w:rPr>
          <w:rFonts w:ascii="Comic Sans MS" w:hAnsi="Comic Sans MS" w:cs="Trebuchet MS"/>
        </w:rPr>
        <w:t xml:space="preserve">This type of assessment informs everyday planning and is based on continual observational assessment of each child’s achievements, interests and learning styles. Formative assessment may take the form of anecdotal observations, focused observations and other focused assessments e.g. sound/number, annotated examples of work, photographs, video and information from parents. Each child has an individual </w:t>
      </w:r>
      <w:r>
        <w:rPr>
          <w:rFonts w:ascii="Comic Sans MS" w:hAnsi="Comic Sans MS" w:cs="Trebuchet MS"/>
        </w:rPr>
        <w:t xml:space="preserve">online Learning Journey which </w:t>
      </w:r>
      <w:r w:rsidR="002D5253">
        <w:rPr>
          <w:rFonts w:ascii="Comic Sans MS" w:hAnsi="Comic Sans MS" w:cs="Trebuchet MS"/>
        </w:rPr>
        <w:t>collates</w:t>
      </w:r>
      <w:r>
        <w:rPr>
          <w:rFonts w:ascii="Comic Sans MS" w:hAnsi="Comic Sans MS" w:cs="Trebuchet MS"/>
        </w:rPr>
        <w:t xml:space="preserve"> evidence relevant to achieving ELG</w:t>
      </w:r>
      <w:r w:rsidR="002D5253">
        <w:rPr>
          <w:rFonts w:ascii="Comic Sans MS" w:hAnsi="Comic Sans MS" w:cs="Trebuchet MS"/>
        </w:rPr>
        <w:t>, these are shared live with parents</w:t>
      </w:r>
      <w:r>
        <w:rPr>
          <w:rFonts w:ascii="Comic Sans MS" w:hAnsi="Comic Sans MS" w:cs="Trebuchet MS"/>
        </w:rPr>
        <w:t xml:space="preserve">. </w:t>
      </w:r>
      <w:r w:rsidRPr="00FD0052">
        <w:rPr>
          <w:rFonts w:ascii="Comic Sans MS" w:hAnsi="Comic Sans MS" w:cs="Trebuchet MS"/>
        </w:rPr>
        <w:t xml:space="preserve"> We plan for observational </w:t>
      </w:r>
      <w:r w:rsidRPr="00FD0052">
        <w:rPr>
          <w:rFonts w:ascii="Comic Sans MS" w:hAnsi="Comic Sans MS" w:cs="Trebuchet MS"/>
        </w:rPr>
        <w:lastRenderedPageBreak/>
        <w:t xml:space="preserve">assessment when undertaking our </w:t>
      </w:r>
      <w:proofErr w:type="gramStart"/>
      <w:r w:rsidRPr="00FD0052">
        <w:rPr>
          <w:rFonts w:ascii="Comic Sans MS" w:hAnsi="Comic Sans MS" w:cs="Trebuchet MS"/>
        </w:rPr>
        <w:t>medium and short term</w:t>
      </w:r>
      <w:proofErr w:type="gramEnd"/>
      <w:r w:rsidRPr="00FD0052">
        <w:rPr>
          <w:rFonts w:ascii="Comic Sans MS" w:hAnsi="Comic Sans MS" w:cs="Trebuchet MS"/>
        </w:rPr>
        <w:t xml:space="preserve"> planning. All of these assessments are recorded and a regular report is sent to parents. </w:t>
      </w:r>
    </w:p>
    <w:p w:rsidR="00FD0052" w:rsidRPr="00FD0052" w:rsidRDefault="00FD0052" w:rsidP="00FD0052">
      <w:pPr>
        <w:autoSpaceDE w:val="0"/>
        <w:autoSpaceDN w:val="0"/>
        <w:adjustRightInd w:val="0"/>
        <w:spacing w:after="0" w:line="240" w:lineRule="auto"/>
        <w:rPr>
          <w:rFonts w:ascii="Comic Sans MS" w:hAnsi="Comic Sans MS" w:cs="Symbol"/>
          <w:color w:val="000000"/>
          <w:sz w:val="24"/>
          <w:szCs w:val="24"/>
        </w:rPr>
      </w:pPr>
    </w:p>
    <w:p w:rsidR="00FD0052" w:rsidRDefault="00FD0052" w:rsidP="00E41C95">
      <w:pPr>
        <w:pStyle w:val="ListParagraph"/>
        <w:numPr>
          <w:ilvl w:val="0"/>
          <w:numId w:val="4"/>
        </w:numPr>
        <w:autoSpaceDE w:val="0"/>
        <w:autoSpaceDN w:val="0"/>
        <w:adjustRightInd w:val="0"/>
        <w:spacing w:after="0" w:line="240" w:lineRule="auto"/>
        <w:rPr>
          <w:rFonts w:ascii="Comic Sans MS" w:hAnsi="Comic Sans MS" w:cs="Trebuchet MS"/>
          <w:color w:val="000000"/>
          <w:sz w:val="24"/>
          <w:szCs w:val="24"/>
        </w:rPr>
      </w:pPr>
      <w:r w:rsidRPr="00E41C95">
        <w:rPr>
          <w:rFonts w:ascii="Comic Sans MS" w:hAnsi="Comic Sans MS" w:cs="Trebuchet MS"/>
          <w:b/>
          <w:bCs/>
          <w:color w:val="000000"/>
          <w:sz w:val="24"/>
          <w:szCs w:val="24"/>
        </w:rPr>
        <w:t xml:space="preserve">Summative assessment: </w:t>
      </w:r>
      <w:r w:rsidRPr="00E41C95">
        <w:rPr>
          <w:rFonts w:ascii="Comic Sans MS" w:hAnsi="Comic Sans MS" w:cs="Trebuchet MS"/>
          <w:color w:val="000000"/>
          <w:sz w:val="24"/>
          <w:szCs w:val="24"/>
        </w:rPr>
        <w:t xml:space="preserve">At the end of the Reception year the EYFS Profile is completed </w:t>
      </w:r>
      <w:r w:rsidR="00E41C95">
        <w:rPr>
          <w:rFonts w:ascii="Comic Sans MS" w:hAnsi="Comic Sans MS" w:cs="Trebuchet MS"/>
          <w:color w:val="000000"/>
          <w:sz w:val="24"/>
          <w:szCs w:val="24"/>
        </w:rPr>
        <w:t xml:space="preserve">online </w:t>
      </w:r>
      <w:r w:rsidRPr="00E41C95">
        <w:rPr>
          <w:rFonts w:ascii="Comic Sans MS" w:hAnsi="Comic Sans MS" w:cs="Trebuchet MS"/>
          <w:color w:val="000000"/>
          <w:sz w:val="24"/>
          <w:szCs w:val="24"/>
        </w:rPr>
        <w:t xml:space="preserve">which provides information of a child’s knowledge, understanding and their progress. The Profile reflects the on-going observations and assessments which have been made during the year. </w:t>
      </w:r>
    </w:p>
    <w:p w:rsidR="00E41C95" w:rsidRPr="00E41C95" w:rsidRDefault="00E41C95" w:rsidP="00E41C95">
      <w:pPr>
        <w:pStyle w:val="ListParagraph"/>
        <w:autoSpaceDE w:val="0"/>
        <w:autoSpaceDN w:val="0"/>
        <w:adjustRightInd w:val="0"/>
        <w:spacing w:after="0" w:line="240" w:lineRule="auto"/>
        <w:rPr>
          <w:rFonts w:ascii="Comic Sans MS" w:hAnsi="Comic Sans MS" w:cs="Trebuchet MS"/>
          <w:color w:val="000000"/>
          <w:sz w:val="24"/>
          <w:szCs w:val="24"/>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color w:val="000000"/>
          <w:sz w:val="24"/>
          <w:szCs w:val="24"/>
        </w:rPr>
        <w:t>Evaluations are made in each of the 7 areas of learning, assessing against the early learning goals criteria. Each child will be assessed as either ‘meeting expected levels’</w:t>
      </w:r>
      <w:r w:rsidR="002D5253">
        <w:rPr>
          <w:rFonts w:ascii="Comic Sans MS" w:hAnsi="Comic Sans MS" w:cs="Trebuchet MS"/>
          <w:color w:val="000000"/>
          <w:sz w:val="24"/>
          <w:szCs w:val="24"/>
        </w:rPr>
        <w:t xml:space="preserve"> </w:t>
      </w:r>
      <w:r w:rsidRPr="00FD0052">
        <w:rPr>
          <w:rFonts w:ascii="Comic Sans MS" w:hAnsi="Comic Sans MS" w:cs="Trebuchet MS"/>
          <w:color w:val="000000"/>
          <w:sz w:val="24"/>
          <w:szCs w:val="24"/>
        </w:rPr>
        <w:t xml:space="preserve">or not yet reaching expected levels (emerging) in each of the 7 areas of learning. </w:t>
      </w:r>
    </w:p>
    <w:p w:rsidR="00FD0052" w:rsidRPr="00FD0052" w:rsidRDefault="00FD0052" w:rsidP="00FD0052">
      <w:pPr>
        <w:rPr>
          <w:rFonts w:ascii="Comic Sans MS" w:hAnsi="Comic Sans MS" w:cs="Trebuchet MS"/>
          <w:color w:val="000000"/>
          <w:sz w:val="24"/>
          <w:szCs w:val="24"/>
        </w:rPr>
      </w:pPr>
      <w:r w:rsidRPr="00FD0052">
        <w:rPr>
          <w:rFonts w:ascii="Comic Sans MS" w:hAnsi="Comic Sans MS" w:cs="Trebuchet MS"/>
          <w:color w:val="000000"/>
          <w:sz w:val="24"/>
          <w:szCs w:val="24"/>
        </w:rPr>
        <w:t>Teaching and Learning is monitored in line with the School’s Monitoring Policy by the literacy and mathematics subject leaders through lesson observations, pupil interviews and whole school work sampling. Other areas of learning and development in the foundation stage are monitored by the respective leaders on a rolling programme as outlined in the School Development Plan. The Senior Leadership Team monitor teaching and learning across the Foundation Stage throughout the year and analyse the EYFS Profile data. There is also a specific EYFS Governor who monitors EYFS across the year.</w:t>
      </w:r>
    </w:p>
    <w:p w:rsidR="00FD0052" w:rsidRPr="00FD0052" w:rsidRDefault="00FD0052" w:rsidP="00FD0052">
      <w:pPr>
        <w:rPr>
          <w:rFonts w:ascii="Comic Sans MS" w:hAnsi="Comic Sans MS" w:cs="Trebuchet MS"/>
          <w:color w:val="000000"/>
          <w:sz w:val="24"/>
          <w:szCs w:val="24"/>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b/>
          <w:bCs/>
          <w:color w:val="000000"/>
          <w:sz w:val="24"/>
          <w:szCs w:val="24"/>
        </w:rPr>
        <w:t xml:space="preserve">7. LEARNING THROUGH PLAY </w:t>
      </w:r>
    </w:p>
    <w:p w:rsidR="00E41C95" w:rsidRDefault="00E41C95" w:rsidP="00FD0052">
      <w:pPr>
        <w:rPr>
          <w:rFonts w:ascii="Comic Sans MS" w:hAnsi="Comic Sans MS" w:cs="Trebuchet MS"/>
          <w:color w:val="000000"/>
          <w:sz w:val="24"/>
          <w:szCs w:val="24"/>
        </w:rPr>
      </w:pPr>
    </w:p>
    <w:p w:rsidR="00FD0052" w:rsidRPr="00FD0052" w:rsidRDefault="00FD0052" w:rsidP="00FD0052">
      <w:pPr>
        <w:rPr>
          <w:rFonts w:ascii="Comic Sans MS" w:hAnsi="Comic Sans MS" w:cs="Trebuchet MS"/>
          <w:color w:val="000000"/>
          <w:sz w:val="24"/>
          <w:szCs w:val="24"/>
        </w:rPr>
      </w:pPr>
      <w:r w:rsidRPr="00FD0052">
        <w:rPr>
          <w:rFonts w:ascii="Comic Sans MS" w:hAnsi="Comic Sans MS" w:cs="Trebuchet MS"/>
          <w:color w:val="000000"/>
          <w:sz w:val="24"/>
          <w:szCs w:val="24"/>
        </w:rPr>
        <w:t xml:space="preserve">At </w:t>
      </w:r>
      <w:r w:rsidR="00E41C95">
        <w:rPr>
          <w:rFonts w:ascii="Comic Sans MS" w:hAnsi="Comic Sans MS" w:cs="Trebuchet MS"/>
          <w:color w:val="000000"/>
          <w:sz w:val="24"/>
          <w:szCs w:val="24"/>
        </w:rPr>
        <w:t>St Kentigern’s Catholic</w:t>
      </w:r>
      <w:r w:rsidRPr="00FD0052">
        <w:rPr>
          <w:rFonts w:ascii="Comic Sans MS" w:hAnsi="Comic Sans MS" w:cs="Trebuchet MS"/>
          <w:color w:val="000000"/>
          <w:sz w:val="24"/>
          <w:szCs w:val="24"/>
        </w:rPr>
        <w:t xml:space="preserve"> Primary School, we do not make a distinction between work and play. We support children’s learning through planned play activities, and decide when child-initiated or adult-led play activities would provide the most effective learning opportunities. We believe that it is important for adults to support children’s learning through play by getting involved in the play themselves.</w:t>
      </w:r>
    </w:p>
    <w:p w:rsidR="00FD0052" w:rsidRPr="00FD0052" w:rsidRDefault="00FD0052" w:rsidP="00FD0052">
      <w:pPr>
        <w:rPr>
          <w:rFonts w:ascii="Comic Sans MS" w:hAnsi="Comic Sans MS" w:cs="Trebuchet MS"/>
          <w:color w:val="000000"/>
          <w:sz w:val="24"/>
          <w:szCs w:val="24"/>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b/>
          <w:bCs/>
          <w:color w:val="000000"/>
          <w:sz w:val="24"/>
          <w:szCs w:val="24"/>
        </w:rPr>
        <w:t xml:space="preserve">8. THE LEARNING ENVIRONMENT </w:t>
      </w:r>
    </w:p>
    <w:p w:rsidR="00FD0052" w:rsidRPr="00FD0052" w:rsidRDefault="00FD0052" w:rsidP="00FD0052">
      <w:pPr>
        <w:rPr>
          <w:rFonts w:ascii="Comic Sans MS" w:hAnsi="Comic Sans MS" w:cs="Trebuchet MS"/>
          <w:color w:val="000000"/>
          <w:sz w:val="24"/>
          <w:szCs w:val="24"/>
        </w:rPr>
      </w:pPr>
      <w:r w:rsidRPr="00FD0052">
        <w:rPr>
          <w:rFonts w:ascii="Comic Sans MS" w:hAnsi="Comic Sans MS" w:cs="Trebuchet MS"/>
          <w:color w:val="000000"/>
          <w:sz w:val="24"/>
          <w:szCs w:val="24"/>
        </w:rPr>
        <w:t>We create attractive, welcoming and stimulating learning environments which will encourage children to explore, investigate and learn through first-hand experience. We also make it a place where children feel secure and confident, and are challenged to develop their independence. Activities are planned for both the inside and outside; children have the freedom to move between the indoor and outdoor classroom throughout the school day. The learning environment is divided into different zones in order to fully support all seven areas of learning. Children are encouraged to become independent learners and to take some responsibility for initiating their own lines of enquiry and investigation.</w:t>
      </w:r>
    </w:p>
    <w:p w:rsidR="00FD0052" w:rsidRDefault="00FD0052" w:rsidP="00FD0052">
      <w:pPr>
        <w:rPr>
          <w:rFonts w:ascii="Comic Sans MS" w:hAnsi="Comic Sans MS" w:cs="Trebuchet MS"/>
          <w:color w:val="000000"/>
          <w:sz w:val="24"/>
          <w:szCs w:val="24"/>
        </w:rPr>
      </w:pPr>
    </w:p>
    <w:p w:rsidR="002D5253" w:rsidRDefault="002D5253" w:rsidP="00FD0052">
      <w:pPr>
        <w:rPr>
          <w:rFonts w:ascii="Comic Sans MS" w:hAnsi="Comic Sans MS" w:cs="Trebuchet MS"/>
          <w:color w:val="000000"/>
          <w:sz w:val="24"/>
          <w:szCs w:val="24"/>
        </w:rPr>
      </w:pPr>
    </w:p>
    <w:p w:rsidR="002D5253" w:rsidRPr="00FD0052" w:rsidRDefault="002D5253" w:rsidP="00FD0052">
      <w:pPr>
        <w:rPr>
          <w:rFonts w:ascii="Comic Sans MS" w:hAnsi="Comic Sans MS" w:cs="Trebuchet MS"/>
          <w:color w:val="000000"/>
          <w:sz w:val="24"/>
          <w:szCs w:val="24"/>
        </w:rPr>
      </w:pPr>
    </w:p>
    <w:p w:rsidR="00E41C95" w:rsidRDefault="00E41C95" w:rsidP="00FD0052">
      <w:pPr>
        <w:autoSpaceDE w:val="0"/>
        <w:autoSpaceDN w:val="0"/>
        <w:adjustRightInd w:val="0"/>
        <w:spacing w:after="0" w:line="240" w:lineRule="auto"/>
        <w:rPr>
          <w:rFonts w:ascii="Comic Sans MS" w:hAnsi="Comic Sans MS" w:cs="Trebuchet MS"/>
          <w:b/>
          <w:bCs/>
          <w:color w:val="000000"/>
          <w:sz w:val="24"/>
          <w:szCs w:val="24"/>
        </w:rPr>
      </w:pPr>
    </w:p>
    <w:p w:rsidR="00E41C95" w:rsidRDefault="00E41C95" w:rsidP="00FD0052">
      <w:pPr>
        <w:autoSpaceDE w:val="0"/>
        <w:autoSpaceDN w:val="0"/>
        <w:adjustRightInd w:val="0"/>
        <w:spacing w:after="0" w:line="240" w:lineRule="auto"/>
        <w:rPr>
          <w:rFonts w:ascii="Comic Sans MS" w:hAnsi="Comic Sans MS" w:cs="Trebuchet MS"/>
          <w:b/>
          <w:bCs/>
          <w:color w:val="000000"/>
          <w:sz w:val="24"/>
          <w:szCs w:val="24"/>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b/>
          <w:bCs/>
          <w:color w:val="000000"/>
          <w:sz w:val="24"/>
          <w:szCs w:val="24"/>
        </w:rPr>
        <w:lastRenderedPageBreak/>
        <w:t xml:space="preserve">9. LIAISON WITH PRE-SCHOOL SETTINGS AND INDUCTION </w:t>
      </w:r>
    </w:p>
    <w:p w:rsidR="00E41C95" w:rsidRDefault="00E41C95" w:rsidP="00FD0052">
      <w:pPr>
        <w:rPr>
          <w:rFonts w:ascii="Comic Sans MS" w:hAnsi="Comic Sans MS" w:cs="Trebuchet MS"/>
          <w:color w:val="000000"/>
          <w:sz w:val="24"/>
          <w:szCs w:val="24"/>
        </w:rPr>
      </w:pPr>
    </w:p>
    <w:p w:rsidR="00FD0052" w:rsidRPr="00FD0052" w:rsidRDefault="00E41C95" w:rsidP="00FD0052">
      <w:pPr>
        <w:rPr>
          <w:rFonts w:ascii="Comic Sans MS" w:hAnsi="Comic Sans MS" w:cs="Trebuchet MS"/>
          <w:color w:val="000000"/>
          <w:sz w:val="24"/>
          <w:szCs w:val="24"/>
        </w:rPr>
      </w:pPr>
      <w:r>
        <w:rPr>
          <w:rFonts w:ascii="Comic Sans MS" w:hAnsi="Comic Sans MS" w:cs="Trebuchet MS"/>
          <w:color w:val="000000"/>
          <w:sz w:val="24"/>
          <w:szCs w:val="24"/>
        </w:rPr>
        <w:t>At St Kentigern’s Catholic</w:t>
      </w:r>
      <w:r w:rsidR="00FD0052" w:rsidRPr="00FD0052">
        <w:rPr>
          <w:rFonts w:ascii="Comic Sans MS" w:hAnsi="Comic Sans MS" w:cs="Trebuchet MS"/>
          <w:color w:val="000000"/>
          <w:sz w:val="24"/>
          <w:szCs w:val="24"/>
        </w:rPr>
        <w:t xml:space="preserve"> Primary School, we have close links with the local pre-school</w:t>
      </w:r>
      <w:r>
        <w:rPr>
          <w:rFonts w:ascii="Comic Sans MS" w:hAnsi="Comic Sans MS" w:cs="Trebuchet MS"/>
          <w:color w:val="000000"/>
          <w:sz w:val="24"/>
          <w:szCs w:val="24"/>
        </w:rPr>
        <w:t>s/ nursery’s</w:t>
      </w:r>
      <w:r w:rsidR="00FD0052" w:rsidRPr="00FD0052">
        <w:rPr>
          <w:rFonts w:ascii="Comic Sans MS" w:hAnsi="Comic Sans MS" w:cs="Trebuchet MS"/>
          <w:color w:val="000000"/>
          <w:sz w:val="24"/>
          <w:szCs w:val="24"/>
        </w:rPr>
        <w:t xml:space="preserve">. Reception practitioners utilise the transfer records from pre-school settings to inform them about each new intake. During the Summer Term, the EYFS teacher and </w:t>
      </w:r>
      <w:r>
        <w:rPr>
          <w:rFonts w:ascii="Comic Sans MS" w:hAnsi="Comic Sans MS" w:cs="Trebuchet MS"/>
          <w:color w:val="000000"/>
          <w:sz w:val="24"/>
          <w:szCs w:val="24"/>
        </w:rPr>
        <w:t>nursery nurse</w:t>
      </w:r>
      <w:r w:rsidR="00FD0052" w:rsidRPr="00FD0052">
        <w:rPr>
          <w:rFonts w:ascii="Comic Sans MS" w:hAnsi="Comic Sans MS" w:cs="Trebuchet MS"/>
          <w:color w:val="000000"/>
          <w:sz w:val="24"/>
          <w:szCs w:val="24"/>
        </w:rPr>
        <w:t xml:space="preserve"> undertake home visits and visits to the feeder nurseries and play groups, to meet the children in a familiar setting. In addition, all prospective children have the opportunity to visit the school and their classroom for a ‘taster’ sessions. Outside agencies also attend as part of the information sharing practice. Children are inducted on an increasing attendance programme beginning with mornings</w:t>
      </w:r>
      <w:r>
        <w:rPr>
          <w:rFonts w:ascii="Comic Sans MS" w:hAnsi="Comic Sans MS" w:cs="Trebuchet MS"/>
          <w:color w:val="000000"/>
          <w:sz w:val="24"/>
          <w:szCs w:val="24"/>
        </w:rPr>
        <w:t xml:space="preserve"> or afternoon</w:t>
      </w:r>
      <w:r w:rsidR="00FD0052" w:rsidRPr="00FD0052">
        <w:rPr>
          <w:rFonts w:ascii="Comic Sans MS" w:hAnsi="Comic Sans MS" w:cs="Trebuchet MS"/>
          <w:color w:val="000000"/>
          <w:sz w:val="24"/>
          <w:szCs w:val="24"/>
        </w:rPr>
        <w:t xml:space="preserve"> only then increasing to include lunchtimes and finally full-time att</w:t>
      </w:r>
      <w:r>
        <w:rPr>
          <w:rFonts w:ascii="Comic Sans MS" w:hAnsi="Comic Sans MS" w:cs="Trebuchet MS"/>
          <w:color w:val="000000"/>
          <w:sz w:val="24"/>
          <w:szCs w:val="24"/>
        </w:rPr>
        <w:t>endance by the end of the third</w:t>
      </w:r>
      <w:r w:rsidR="00FD0052" w:rsidRPr="00FD0052">
        <w:rPr>
          <w:rFonts w:ascii="Comic Sans MS" w:hAnsi="Comic Sans MS" w:cs="Trebuchet MS"/>
          <w:color w:val="000000"/>
          <w:sz w:val="24"/>
          <w:szCs w:val="24"/>
        </w:rPr>
        <w:t xml:space="preserve"> week of the new academic term. This allows the children to</w:t>
      </w:r>
      <w:r w:rsidR="002D5253">
        <w:rPr>
          <w:rFonts w:ascii="Comic Sans MS" w:hAnsi="Comic Sans MS" w:cs="Trebuchet MS"/>
          <w:color w:val="000000"/>
          <w:sz w:val="24"/>
          <w:szCs w:val="24"/>
        </w:rPr>
        <w:t xml:space="preserve"> get to know their teachers and</w:t>
      </w:r>
      <w:r w:rsidR="00FD0052" w:rsidRPr="00FD0052">
        <w:rPr>
          <w:rFonts w:ascii="Comic Sans MS" w:hAnsi="Comic Sans MS" w:cs="Trebuchet MS"/>
          <w:color w:val="000000"/>
          <w:sz w:val="24"/>
          <w:szCs w:val="24"/>
        </w:rPr>
        <w:t xml:space="preserve"> feel secure in their new environment </w:t>
      </w:r>
      <w:r w:rsidR="002D5253">
        <w:rPr>
          <w:rFonts w:ascii="Comic Sans MS" w:hAnsi="Comic Sans MS" w:cs="Trebuchet MS"/>
          <w:color w:val="000000"/>
          <w:sz w:val="24"/>
          <w:szCs w:val="24"/>
        </w:rPr>
        <w:t>by</w:t>
      </w:r>
      <w:r w:rsidR="00FD0052" w:rsidRPr="00FD0052">
        <w:rPr>
          <w:rFonts w:ascii="Comic Sans MS" w:hAnsi="Comic Sans MS" w:cs="Trebuchet MS"/>
          <w:color w:val="000000"/>
          <w:sz w:val="24"/>
          <w:szCs w:val="24"/>
        </w:rPr>
        <w:t xml:space="preserve"> gradually build</w:t>
      </w:r>
      <w:r w:rsidR="002D5253">
        <w:rPr>
          <w:rFonts w:ascii="Comic Sans MS" w:hAnsi="Comic Sans MS" w:cs="Trebuchet MS"/>
          <w:color w:val="000000"/>
          <w:sz w:val="24"/>
          <w:szCs w:val="24"/>
        </w:rPr>
        <w:t>ing</w:t>
      </w:r>
      <w:r w:rsidR="00FD0052" w:rsidRPr="00FD0052">
        <w:rPr>
          <w:rFonts w:ascii="Comic Sans MS" w:hAnsi="Comic Sans MS" w:cs="Trebuchet MS"/>
          <w:color w:val="000000"/>
          <w:sz w:val="24"/>
          <w:szCs w:val="24"/>
        </w:rPr>
        <w:t xml:space="preserve"> up to full-time attendance.</w:t>
      </w:r>
    </w:p>
    <w:p w:rsidR="00FD0052" w:rsidRPr="00FD0052" w:rsidRDefault="00FD0052" w:rsidP="00FD0052">
      <w:pPr>
        <w:rPr>
          <w:rFonts w:ascii="Comic Sans MS" w:hAnsi="Comic Sans MS" w:cs="Trebuchet MS"/>
          <w:color w:val="000000"/>
          <w:sz w:val="24"/>
          <w:szCs w:val="24"/>
        </w:rPr>
      </w:pPr>
    </w:p>
    <w:p w:rsidR="00FD0052" w:rsidRDefault="00FD0052" w:rsidP="00FD0052">
      <w:pPr>
        <w:autoSpaceDE w:val="0"/>
        <w:autoSpaceDN w:val="0"/>
        <w:adjustRightInd w:val="0"/>
        <w:spacing w:after="0" w:line="240" w:lineRule="auto"/>
        <w:rPr>
          <w:rFonts w:ascii="Comic Sans MS" w:hAnsi="Comic Sans MS" w:cs="Trebuchet MS"/>
          <w:b/>
          <w:bCs/>
          <w:color w:val="000000"/>
          <w:sz w:val="24"/>
          <w:szCs w:val="24"/>
        </w:rPr>
      </w:pPr>
      <w:r w:rsidRPr="00FD0052">
        <w:rPr>
          <w:rFonts w:ascii="Comic Sans MS" w:hAnsi="Comic Sans MS" w:cs="Trebuchet MS"/>
          <w:b/>
          <w:bCs/>
          <w:color w:val="000000"/>
          <w:sz w:val="24"/>
          <w:szCs w:val="24"/>
        </w:rPr>
        <w:t xml:space="preserve">10. RECEPTION TO YEAR 1 TRANSITION </w:t>
      </w:r>
    </w:p>
    <w:p w:rsidR="00E41C95" w:rsidRPr="00FD0052" w:rsidRDefault="00E41C95" w:rsidP="00FD0052">
      <w:pPr>
        <w:autoSpaceDE w:val="0"/>
        <w:autoSpaceDN w:val="0"/>
        <w:adjustRightInd w:val="0"/>
        <w:spacing w:after="0" w:line="240" w:lineRule="auto"/>
        <w:rPr>
          <w:rFonts w:ascii="Comic Sans MS" w:hAnsi="Comic Sans MS" w:cs="Trebuchet MS"/>
          <w:color w:val="000000"/>
          <w:sz w:val="24"/>
          <w:szCs w:val="24"/>
        </w:rPr>
      </w:pPr>
    </w:p>
    <w:p w:rsid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color w:val="000000"/>
          <w:sz w:val="24"/>
          <w:szCs w:val="24"/>
        </w:rPr>
        <w:t xml:space="preserve">Reception and Year 1 work together to make the transition from the Early Years Foundation Stage to Key Stage 1 as smooth as possible. </w:t>
      </w:r>
    </w:p>
    <w:p w:rsidR="00E41C95" w:rsidRPr="00FD0052" w:rsidRDefault="00E41C95" w:rsidP="00FD0052">
      <w:pPr>
        <w:autoSpaceDE w:val="0"/>
        <w:autoSpaceDN w:val="0"/>
        <w:adjustRightInd w:val="0"/>
        <w:spacing w:after="0" w:line="240" w:lineRule="auto"/>
        <w:rPr>
          <w:rFonts w:ascii="Comic Sans MS" w:hAnsi="Comic Sans MS" w:cs="Trebuchet MS"/>
          <w:color w:val="000000"/>
          <w:sz w:val="24"/>
          <w:szCs w:val="24"/>
        </w:rPr>
      </w:pPr>
    </w:p>
    <w:p w:rsid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color w:val="000000"/>
          <w:sz w:val="24"/>
          <w:szCs w:val="24"/>
        </w:rPr>
        <w:t xml:space="preserve">At </w:t>
      </w:r>
      <w:r w:rsidR="00E41C95">
        <w:rPr>
          <w:rFonts w:ascii="Comic Sans MS" w:hAnsi="Comic Sans MS" w:cs="Trebuchet MS"/>
          <w:color w:val="000000"/>
          <w:sz w:val="24"/>
          <w:szCs w:val="24"/>
        </w:rPr>
        <w:t>St Kentigern’s</w:t>
      </w:r>
      <w:r w:rsidRPr="00FD0052">
        <w:rPr>
          <w:rFonts w:ascii="Comic Sans MS" w:hAnsi="Comic Sans MS" w:cs="Trebuchet MS"/>
          <w:color w:val="000000"/>
          <w:sz w:val="24"/>
          <w:szCs w:val="24"/>
        </w:rPr>
        <w:t xml:space="preserve"> Primary School: </w:t>
      </w:r>
    </w:p>
    <w:p w:rsidR="00E41C95" w:rsidRPr="00FD0052" w:rsidRDefault="00E41C95" w:rsidP="00FD0052">
      <w:pPr>
        <w:autoSpaceDE w:val="0"/>
        <w:autoSpaceDN w:val="0"/>
        <w:adjustRightInd w:val="0"/>
        <w:spacing w:after="0" w:line="240" w:lineRule="auto"/>
        <w:rPr>
          <w:rFonts w:ascii="Comic Sans MS" w:hAnsi="Comic Sans MS" w:cs="Trebuchet MS"/>
          <w:color w:val="000000"/>
          <w:sz w:val="24"/>
          <w:szCs w:val="24"/>
        </w:rPr>
      </w:pPr>
    </w:p>
    <w:p w:rsidR="00FD0052" w:rsidRPr="00E41C95" w:rsidRDefault="00FD0052" w:rsidP="00E41C95">
      <w:pPr>
        <w:pStyle w:val="ListParagraph"/>
        <w:numPr>
          <w:ilvl w:val="0"/>
          <w:numId w:val="5"/>
        </w:numPr>
        <w:autoSpaceDE w:val="0"/>
        <w:autoSpaceDN w:val="0"/>
        <w:adjustRightInd w:val="0"/>
        <w:spacing w:after="0" w:line="240" w:lineRule="auto"/>
        <w:rPr>
          <w:rFonts w:ascii="Comic Sans MS" w:hAnsi="Comic Sans MS" w:cs="Trebuchet MS"/>
          <w:color w:val="000000"/>
          <w:sz w:val="24"/>
          <w:szCs w:val="24"/>
        </w:rPr>
      </w:pPr>
      <w:r w:rsidRPr="00E41C95">
        <w:rPr>
          <w:rFonts w:ascii="Comic Sans MS" w:hAnsi="Comic Sans MS" w:cs="Trebuchet MS"/>
          <w:color w:val="000000"/>
          <w:sz w:val="24"/>
          <w:szCs w:val="24"/>
        </w:rPr>
        <w:t xml:space="preserve">children are encouraged to develop independence when dressing and undressing and when organising their personal belongings throughout the Reception year </w:t>
      </w:r>
    </w:p>
    <w:p w:rsidR="00FD0052" w:rsidRPr="00FD0052" w:rsidRDefault="00FD0052" w:rsidP="00FD0052">
      <w:pPr>
        <w:pStyle w:val="Default"/>
        <w:rPr>
          <w:rFonts w:ascii="Comic Sans MS" w:hAnsi="Comic Sans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Reception practitioners plan for more structured activities to be undertaken during the summer terms, encouraging less dependence on adult support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Reception children meet Year 1 teacher regularly during the Reception year for shared learning with Year 1 children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EYFS Profiles are passed on to Year 1 teacher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an EYFS Profile/Characteristics of Effective Learning is passed on to the Year 1 teacher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Reception and Year 1 teacher meet to discuss individual needs of children in July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Reception children visit their new Year 1 class and teacher for a session in July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the ‘Letters and Sounds’ approach to phonics and spelling is continued throughout Year 1 and 2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there is a similar structure to the school day during the Autumn Term when the children move into Year 1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lastRenderedPageBreak/>
        <w:t xml:space="preserve">there is an overlap in approach and routines, e.g. behaviour systems, timetables, etc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5"/>
        </w:numPr>
        <w:rPr>
          <w:rFonts w:ascii="Comic Sans MS" w:hAnsi="Comic Sans MS" w:cs="Trebuchet MS"/>
        </w:rPr>
      </w:pPr>
      <w:r w:rsidRPr="00FD0052">
        <w:rPr>
          <w:rFonts w:ascii="Comic Sans MS" w:hAnsi="Comic Sans MS" w:cs="Trebuchet MS"/>
        </w:rPr>
        <w:t xml:space="preserve">where possible, the Year 1 children continue to enjoy practical learning experiences which gradually become more formalised towards the end of the academic year </w:t>
      </w:r>
    </w:p>
    <w:p w:rsidR="00FD0052" w:rsidRPr="00FD0052" w:rsidRDefault="00FD0052" w:rsidP="00FD0052">
      <w:pPr>
        <w:rPr>
          <w:rFonts w:ascii="Comic Sans MS" w:hAnsi="Comic Sans MS" w:cs="Trebuchet MS"/>
          <w:color w:val="000000"/>
          <w:sz w:val="24"/>
          <w:szCs w:val="24"/>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b/>
          <w:bCs/>
          <w:color w:val="000000"/>
          <w:sz w:val="24"/>
          <w:szCs w:val="24"/>
        </w:rPr>
        <w:t xml:space="preserve">11. HOME/SCHOOL LINKS </w:t>
      </w: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color w:val="000000"/>
          <w:sz w:val="24"/>
          <w:szCs w:val="24"/>
        </w:rPr>
        <w:t xml:space="preserve">We recognise that parents are the child’s first and most enduring educators. When parents and practitioners work together in early years settings, the results have a positive impact on the child’s development. A successful partnership needs to be a two-way flow of information, knowledge and expertise. </w:t>
      </w:r>
    </w:p>
    <w:p w:rsidR="00E41C95" w:rsidRDefault="00E41C95" w:rsidP="00FD0052">
      <w:pPr>
        <w:rPr>
          <w:rFonts w:ascii="Comic Sans MS" w:hAnsi="Comic Sans MS" w:cs="Trebuchet MS"/>
          <w:color w:val="000000"/>
          <w:sz w:val="24"/>
          <w:szCs w:val="24"/>
        </w:rPr>
      </w:pPr>
    </w:p>
    <w:p w:rsidR="00FD0052" w:rsidRPr="00FD0052" w:rsidRDefault="00FD0052" w:rsidP="00FD0052">
      <w:pPr>
        <w:rPr>
          <w:rFonts w:ascii="Comic Sans MS" w:hAnsi="Comic Sans MS" w:cs="Trebuchet MS"/>
          <w:color w:val="000000"/>
          <w:sz w:val="24"/>
          <w:szCs w:val="24"/>
        </w:rPr>
      </w:pPr>
      <w:r w:rsidRPr="00FD0052">
        <w:rPr>
          <w:rFonts w:ascii="Comic Sans MS" w:hAnsi="Comic Sans MS" w:cs="Trebuchet MS"/>
          <w:color w:val="000000"/>
          <w:sz w:val="24"/>
          <w:szCs w:val="24"/>
        </w:rPr>
        <w:t>We develop this by:</w:t>
      </w:r>
    </w:p>
    <w:p w:rsidR="00FD0052" w:rsidRPr="00FD0052" w:rsidRDefault="00FD0052" w:rsidP="00FD0052">
      <w:pPr>
        <w:pStyle w:val="Default"/>
        <w:rPr>
          <w:rFonts w:ascii="Comic Sans MS" w:hAnsi="Comic Sans MS"/>
        </w:rPr>
      </w:pPr>
    </w:p>
    <w:p w:rsidR="00FD0052" w:rsidRPr="00FD0052" w:rsidRDefault="00FD0052" w:rsidP="00E41C95">
      <w:pPr>
        <w:pStyle w:val="Default"/>
        <w:numPr>
          <w:ilvl w:val="0"/>
          <w:numId w:val="6"/>
        </w:numPr>
        <w:rPr>
          <w:rFonts w:ascii="Comic Sans MS" w:hAnsi="Comic Sans MS" w:cs="Trebuchet MS"/>
        </w:rPr>
      </w:pPr>
      <w:r w:rsidRPr="00FD0052">
        <w:rPr>
          <w:rFonts w:ascii="Comic Sans MS" w:hAnsi="Comic Sans MS" w:cs="Trebuchet MS"/>
        </w:rPr>
        <w:t xml:space="preserve">sending home an outline of topic activities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6"/>
        </w:numPr>
        <w:rPr>
          <w:rFonts w:ascii="Comic Sans MS" w:hAnsi="Comic Sans MS" w:cs="Trebuchet MS"/>
        </w:rPr>
      </w:pPr>
      <w:r w:rsidRPr="00FD0052">
        <w:rPr>
          <w:rFonts w:ascii="Comic Sans MS" w:hAnsi="Comic Sans MS" w:cs="Trebuchet MS"/>
        </w:rPr>
        <w:t xml:space="preserve">operating an “open door” policy, whereby parents can come and discuss concerns and developments in an informal manner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6"/>
        </w:numPr>
        <w:rPr>
          <w:rFonts w:ascii="Comic Sans MS" w:hAnsi="Comic Sans MS" w:cs="Trebuchet MS"/>
        </w:rPr>
      </w:pPr>
      <w:r w:rsidRPr="00FD0052">
        <w:rPr>
          <w:rFonts w:ascii="Comic Sans MS" w:hAnsi="Comic Sans MS" w:cs="Trebuchet MS"/>
        </w:rPr>
        <w:t xml:space="preserve">sharing progress at school and encouraging parents to comment </w:t>
      </w:r>
      <w:r w:rsidR="002D5253">
        <w:rPr>
          <w:rFonts w:ascii="Comic Sans MS" w:hAnsi="Comic Sans MS" w:cs="Trebuchet MS"/>
        </w:rPr>
        <w:t>online in their</w:t>
      </w:r>
      <w:r w:rsidRPr="00FD0052">
        <w:rPr>
          <w:rFonts w:ascii="Comic Sans MS" w:hAnsi="Comic Sans MS" w:cs="Trebuchet MS"/>
        </w:rPr>
        <w:t xml:space="preserve"> child’s ‘</w:t>
      </w:r>
      <w:r w:rsidR="002D5253">
        <w:rPr>
          <w:rFonts w:ascii="Comic Sans MS" w:hAnsi="Comic Sans MS" w:cs="Trebuchet MS"/>
        </w:rPr>
        <w:t>learning journal</w:t>
      </w:r>
      <w:r w:rsidRPr="00FD0052">
        <w:rPr>
          <w:rFonts w:ascii="Comic Sans MS" w:hAnsi="Comic Sans MS" w:cs="Trebuchet MS"/>
        </w:rPr>
        <w:t>’</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6"/>
        </w:numPr>
        <w:rPr>
          <w:rFonts w:ascii="Comic Sans MS" w:hAnsi="Comic Sans MS" w:cs="Trebuchet MS"/>
        </w:rPr>
      </w:pPr>
      <w:r w:rsidRPr="00FD0052">
        <w:rPr>
          <w:rFonts w:ascii="Comic Sans MS" w:hAnsi="Comic Sans MS" w:cs="Trebuchet MS"/>
        </w:rPr>
        <w:t xml:space="preserve">inviting parents to help in the reception class or other classes in the school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6"/>
        </w:numPr>
        <w:rPr>
          <w:rFonts w:ascii="Comic Sans MS" w:hAnsi="Comic Sans MS" w:cs="Trebuchet MS"/>
        </w:rPr>
      </w:pPr>
      <w:r w:rsidRPr="00FD0052">
        <w:rPr>
          <w:rFonts w:ascii="Comic Sans MS" w:hAnsi="Comic Sans MS" w:cs="Trebuchet MS"/>
        </w:rPr>
        <w:t xml:space="preserve">encouraging parents to listen to their child read each night and to comment on reading progress in a home/school contact book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6"/>
        </w:numPr>
        <w:rPr>
          <w:rFonts w:ascii="Comic Sans MS" w:hAnsi="Comic Sans MS" w:cs="Trebuchet MS"/>
        </w:rPr>
      </w:pPr>
      <w:r w:rsidRPr="00FD0052">
        <w:rPr>
          <w:rFonts w:ascii="Comic Sans MS" w:hAnsi="Comic Sans MS" w:cs="Trebuchet MS"/>
        </w:rPr>
        <w:t xml:space="preserve">encouraging relevant learning tasks to be continued at home ensuring that experiences at home are used to develop learning in school </w:t>
      </w:r>
    </w:p>
    <w:p w:rsidR="00FD0052" w:rsidRPr="00FD0052" w:rsidRDefault="00FD0052" w:rsidP="00FD0052">
      <w:pPr>
        <w:pStyle w:val="Default"/>
        <w:rPr>
          <w:rFonts w:ascii="Comic Sans MS" w:hAnsi="Comic Sans MS" w:cs="Trebuchet MS"/>
        </w:rPr>
      </w:pPr>
    </w:p>
    <w:p w:rsidR="00FD0052" w:rsidRPr="00FD0052" w:rsidRDefault="00FD0052" w:rsidP="00E41C95">
      <w:pPr>
        <w:pStyle w:val="Default"/>
        <w:numPr>
          <w:ilvl w:val="0"/>
          <w:numId w:val="6"/>
        </w:numPr>
        <w:rPr>
          <w:rFonts w:ascii="Comic Sans MS" w:hAnsi="Comic Sans MS" w:cs="Trebuchet MS"/>
        </w:rPr>
      </w:pPr>
      <w:r w:rsidRPr="00FD0052">
        <w:rPr>
          <w:rFonts w:ascii="Comic Sans MS" w:hAnsi="Comic Sans MS" w:cs="Trebuchet MS"/>
        </w:rPr>
        <w:t xml:space="preserve">providing an annual written report to parents in </w:t>
      </w:r>
      <w:r w:rsidR="00E41C95">
        <w:rPr>
          <w:rFonts w:ascii="Comic Sans MS" w:hAnsi="Comic Sans MS" w:cs="Trebuchet MS"/>
        </w:rPr>
        <w:t>termly</w:t>
      </w:r>
      <w:r w:rsidRPr="00FD0052">
        <w:rPr>
          <w:rFonts w:ascii="Comic Sans MS" w:hAnsi="Comic Sans MS" w:cs="Trebuchet MS"/>
        </w:rPr>
        <w:t xml:space="preserve"> summari</w:t>
      </w:r>
      <w:r w:rsidR="002D5253">
        <w:rPr>
          <w:rFonts w:ascii="Comic Sans MS" w:hAnsi="Comic Sans MS" w:cs="Trebuchet MS"/>
        </w:rPr>
        <w:t>s</w:t>
      </w:r>
      <w:r w:rsidRPr="00FD0052">
        <w:rPr>
          <w:rFonts w:ascii="Comic Sans MS" w:hAnsi="Comic Sans MS" w:cs="Trebuchet MS"/>
        </w:rPr>
        <w:t>ing the child’s progress against the early learning g</w:t>
      </w:r>
      <w:r w:rsidR="00E41C95">
        <w:rPr>
          <w:rFonts w:ascii="Comic Sans MS" w:hAnsi="Comic Sans MS" w:cs="Trebuchet MS"/>
        </w:rPr>
        <w:t>oals and EYFS assessment scales</w:t>
      </w:r>
    </w:p>
    <w:p w:rsidR="00FD0052" w:rsidRPr="00FD0052" w:rsidRDefault="00FD0052" w:rsidP="00FD0052">
      <w:pPr>
        <w:rPr>
          <w:rFonts w:ascii="Comic Sans MS" w:hAnsi="Comic Sans MS" w:cs="Trebuchet MS"/>
          <w:color w:val="000000"/>
          <w:sz w:val="24"/>
          <w:szCs w:val="24"/>
        </w:rPr>
      </w:pPr>
    </w:p>
    <w:p w:rsidR="00FD0052" w:rsidRDefault="00FD0052" w:rsidP="00FD0052">
      <w:pPr>
        <w:autoSpaceDE w:val="0"/>
        <w:autoSpaceDN w:val="0"/>
        <w:adjustRightInd w:val="0"/>
        <w:spacing w:after="0" w:line="240" w:lineRule="auto"/>
        <w:rPr>
          <w:rFonts w:ascii="Comic Sans MS" w:hAnsi="Comic Sans MS" w:cs="Trebuchet MS"/>
          <w:b/>
          <w:bCs/>
          <w:color w:val="000000"/>
          <w:sz w:val="24"/>
          <w:szCs w:val="24"/>
        </w:rPr>
      </w:pPr>
      <w:r w:rsidRPr="00FD0052">
        <w:rPr>
          <w:rFonts w:ascii="Comic Sans MS" w:hAnsi="Comic Sans MS" w:cs="Trebuchet MS"/>
          <w:b/>
          <w:bCs/>
          <w:color w:val="000000"/>
          <w:sz w:val="24"/>
          <w:szCs w:val="24"/>
        </w:rPr>
        <w:t xml:space="preserve">12. EQUAL OPPORTUNITIES </w:t>
      </w:r>
    </w:p>
    <w:p w:rsidR="00E41C95" w:rsidRPr="00FD0052" w:rsidRDefault="00E41C95" w:rsidP="00FD0052">
      <w:pPr>
        <w:autoSpaceDE w:val="0"/>
        <w:autoSpaceDN w:val="0"/>
        <w:adjustRightInd w:val="0"/>
        <w:spacing w:after="0" w:line="240" w:lineRule="auto"/>
        <w:rPr>
          <w:rFonts w:ascii="Comic Sans MS" w:hAnsi="Comic Sans MS" w:cs="Trebuchet MS"/>
          <w:color w:val="000000"/>
          <w:sz w:val="24"/>
          <w:szCs w:val="24"/>
        </w:rPr>
      </w:pPr>
    </w:p>
    <w:p w:rsid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color w:val="000000"/>
          <w:sz w:val="24"/>
          <w:szCs w:val="24"/>
        </w:rPr>
        <w:t xml:space="preserve">At </w:t>
      </w:r>
      <w:r w:rsidR="00E41C95">
        <w:rPr>
          <w:rFonts w:ascii="Comic Sans MS" w:hAnsi="Comic Sans MS" w:cs="Trebuchet MS"/>
          <w:color w:val="000000"/>
          <w:sz w:val="24"/>
          <w:szCs w:val="24"/>
        </w:rPr>
        <w:t>St Kentigern’s Catholic</w:t>
      </w:r>
      <w:r w:rsidRPr="00FD0052">
        <w:rPr>
          <w:rFonts w:ascii="Comic Sans MS" w:hAnsi="Comic Sans MS" w:cs="Trebuchet MS"/>
          <w:color w:val="000000"/>
          <w:sz w:val="24"/>
          <w:szCs w:val="24"/>
        </w:rPr>
        <w:t xml:space="preserve"> Primary School we provide all pupils, regardless of ethnicity, culture, religion, home language, family background, learning difficulties, disabilities, gender or ability, equal access to all aspects of school life and work to ensure that every child is valued fully as an individual. Practitioners, as role models, are aware of the influence of adults in promoting positive attitudes and use that influence to challenge stereotypical ideas. </w:t>
      </w:r>
    </w:p>
    <w:p w:rsidR="00E41C95" w:rsidRPr="00FD0052" w:rsidRDefault="00E41C95" w:rsidP="00FD0052">
      <w:pPr>
        <w:autoSpaceDE w:val="0"/>
        <w:autoSpaceDN w:val="0"/>
        <w:adjustRightInd w:val="0"/>
        <w:spacing w:after="0" w:line="240" w:lineRule="auto"/>
        <w:rPr>
          <w:rFonts w:ascii="Comic Sans MS" w:hAnsi="Comic Sans MS" w:cs="Trebuchet MS"/>
          <w:color w:val="000000"/>
          <w:sz w:val="24"/>
          <w:szCs w:val="24"/>
        </w:rPr>
      </w:pPr>
    </w:p>
    <w:p w:rsidR="00FD0052" w:rsidRDefault="00FD0052" w:rsidP="00FD0052">
      <w:pPr>
        <w:autoSpaceDE w:val="0"/>
        <w:autoSpaceDN w:val="0"/>
        <w:adjustRightInd w:val="0"/>
        <w:spacing w:after="0" w:line="240" w:lineRule="auto"/>
        <w:rPr>
          <w:rFonts w:ascii="Comic Sans MS" w:hAnsi="Comic Sans MS" w:cs="Trebuchet MS"/>
          <w:b/>
          <w:bCs/>
          <w:color w:val="000000"/>
          <w:sz w:val="24"/>
          <w:szCs w:val="24"/>
        </w:rPr>
      </w:pPr>
      <w:r w:rsidRPr="00FD0052">
        <w:rPr>
          <w:rFonts w:ascii="Comic Sans MS" w:hAnsi="Comic Sans MS" w:cs="Trebuchet MS"/>
          <w:b/>
          <w:bCs/>
          <w:color w:val="000000"/>
          <w:sz w:val="24"/>
          <w:szCs w:val="24"/>
        </w:rPr>
        <w:t xml:space="preserve">13. INCLUSION </w:t>
      </w:r>
    </w:p>
    <w:p w:rsidR="00E41C95" w:rsidRPr="00FD0052" w:rsidRDefault="00E41C95" w:rsidP="00FD0052">
      <w:pPr>
        <w:autoSpaceDE w:val="0"/>
        <w:autoSpaceDN w:val="0"/>
        <w:adjustRightInd w:val="0"/>
        <w:spacing w:after="0" w:line="240" w:lineRule="auto"/>
        <w:rPr>
          <w:rFonts w:ascii="Comic Sans MS" w:hAnsi="Comic Sans MS" w:cs="Trebuchet MS"/>
          <w:color w:val="000000"/>
          <w:sz w:val="24"/>
          <w:szCs w:val="24"/>
        </w:rPr>
      </w:pPr>
    </w:p>
    <w:p w:rsidR="00FD0052" w:rsidRDefault="00FD0052" w:rsidP="00FD0052">
      <w:pPr>
        <w:pStyle w:val="Default"/>
        <w:rPr>
          <w:rFonts w:ascii="Comic Sans MS" w:hAnsi="Comic Sans MS" w:cs="Trebuchet MS"/>
        </w:rPr>
      </w:pPr>
      <w:r w:rsidRPr="00FD0052">
        <w:rPr>
          <w:rFonts w:ascii="Comic Sans MS" w:hAnsi="Comic Sans MS" w:cs="Trebuchet MS"/>
        </w:rPr>
        <w:t xml:space="preserve">Children with additional educational needs will be given support as appropriate to enable them to benefit from the curriculum. This includes children that are more able, and those with specific learning difficulties and disabilities. Additional adult support may be provided </w:t>
      </w:r>
      <w:r w:rsidRPr="00FD0052">
        <w:rPr>
          <w:rFonts w:ascii="Comic Sans MS" w:hAnsi="Comic Sans MS" w:cs="Trebuchet MS"/>
        </w:rPr>
        <w:lastRenderedPageBreak/>
        <w:t xml:space="preserve">for children with special needs, thus increasing the adult/pupil ratio. The school’s SEN co-ordinator is responsible for providing additional information and advice to practitioners and parents, and for arranging external intervention and support where necessary. </w:t>
      </w:r>
    </w:p>
    <w:p w:rsidR="00E41C95" w:rsidRPr="00FD0052" w:rsidRDefault="00E41C95" w:rsidP="00FD0052">
      <w:pPr>
        <w:pStyle w:val="Default"/>
        <w:rPr>
          <w:rFonts w:ascii="Comic Sans MS" w:hAnsi="Comic Sans MS" w:cs="Trebuchet MS"/>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b/>
          <w:bCs/>
          <w:color w:val="000000"/>
          <w:sz w:val="24"/>
          <w:szCs w:val="24"/>
        </w:rPr>
        <w:t xml:space="preserve">14. SAFEGUARDING AND WELFARE </w:t>
      </w:r>
    </w:p>
    <w:p w:rsidR="00E41C95" w:rsidRDefault="00E41C95" w:rsidP="00FD0052">
      <w:pPr>
        <w:autoSpaceDE w:val="0"/>
        <w:autoSpaceDN w:val="0"/>
        <w:adjustRightInd w:val="0"/>
        <w:spacing w:after="0" w:line="240" w:lineRule="auto"/>
        <w:rPr>
          <w:rFonts w:ascii="Comic Sans MS" w:hAnsi="Comic Sans MS" w:cs="Trebuchet MS"/>
          <w:i/>
          <w:iCs/>
          <w:color w:val="000000"/>
          <w:sz w:val="24"/>
          <w:szCs w:val="24"/>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i/>
          <w:iCs/>
          <w:color w:val="000000"/>
          <w:sz w:val="24"/>
          <w:szCs w:val="24"/>
        </w:rPr>
        <w:t xml:space="preserve">“Children learn best when they are healthy, safe and secure, when their individual needs are met, and when they have positive relationships with the adults caring for them.” </w:t>
      </w:r>
      <w:r w:rsidRPr="00FD0052">
        <w:rPr>
          <w:rFonts w:ascii="Comic Sans MS" w:hAnsi="Comic Sans MS" w:cs="Trebuchet MS"/>
          <w:color w:val="000000"/>
          <w:sz w:val="24"/>
          <w:szCs w:val="24"/>
        </w:rPr>
        <w:t xml:space="preserve">(DfE, 2014) </w:t>
      </w:r>
    </w:p>
    <w:p w:rsidR="00E41C95" w:rsidRDefault="00E41C95" w:rsidP="00FD0052">
      <w:pPr>
        <w:autoSpaceDE w:val="0"/>
        <w:autoSpaceDN w:val="0"/>
        <w:adjustRightInd w:val="0"/>
        <w:spacing w:after="0" w:line="240" w:lineRule="auto"/>
        <w:rPr>
          <w:rFonts w:ascii="Comic Sans MS" w:hAnsi="Comic Sans MS" w:cs="Trebuchet MS"/>
          <w:color w:val="000000"/>
          <w:sz w:val="24"/>
          <w:szCs w:val="24"/>
        </w:rPr>
      </w:pPr>
    </w:p>
    <w:p w:rsidR="00FD0052" w:rsidRPr="00FD0052" w:rsidRDefault="00FD0052" w:rsidP="00FD0052">
      <w:pPr>
        <w:autoSpaceDE w:val="0"/>
        <w:autoSpaceDN w:val="0"/>
        <w:adjustRightInd w:val="0"/>
        <w:spacing w:after="0" w:line="240" w:lineRule="auto"/>
        <w:rPr>
          <w:rFonts w:ascii="Comic Sans MS" w:hAnsi="Comic Sans MS" w:cs="Trebuchet MS"/>
          <w:color w:val="000000"/>
          <w:sz w:val="24"/>
          <w:szCs w:val="24"/>
        </w:rPr>
      </w:pPr>
      <w:r w:rsidRPr="00FD0052">
        <w:rPr>
          <w:rFonts w:ascii="Comic Sans MS" w:hAnsi="Comic Sans MS" w:cs="Trebuchet MS"/>
          <w:color w:val="000000"/>
          <w:sz w:val="24"/>
          <w:szCs w:val="24"/>
        </w:rPr>
        <w:t xml:space="preserve">At </w:t>
      </w:r>
      <w:r w:rsidR="00E41C95">
        <w:rPr>
          <w:rFonts w:ascii="Comic Sans MS" w:hAnsi="Comic Sans MS" w:cs="Trebuchet MS"/>
          <w:color w:val="000000"/>
          <w:sz w:val="24"/>
          <w:szCs w:val="24"/>
        </w:rPr>
        <w:t>St Kentigern’s Catholic</w:t>
      </w:r>
      <w:r w:rsidRPr="00FD0052">
        <w:rPr>
          <w:rFonts w:ascii="Comic Sans MS" w:hAnsi="Comic Sans MS" w:cs="Trebuchet MS"/>
          <w:color w:val="000000"/>
          <w:sz w:val="24"/>
          <w:szCs w:val="24"/>
        </w:rPr>
        <w:t xml:space="preserve"> Primary School we provide a welcoming, safe, secure and stimulating environment enabling all children to develop into independent and confident individuals. </w:t>
      </w:r>
    </w:p>
    <w:p w:rsidR="00FD0052" w:rsidRDefault="00FD0052" w:rsidP="00FD0052">
      <w:pPr>
        <w:rPr>
          <w:rFonts w:ascii="Comic Sans MS" w:hAnsi="Comic Sans MS" w:cs="Trebuchet MS"/>
          <w:color w:val="000000"/>
          <w:sz w:val="24"/>
          <w:szCs w:val="24"/>
        </w:rPr>
      </w:pPr>
      <w:r w:rsidRPr="00FD0052">
        <w:rPr>
          <w:rFonts w:ascii="Comic Sans MS" w:hAnsi="Comic Sans MS" w:cs="Trebuchet MS"/>
          <w:color w:val="000000"/>
          <w:sz w:val="24"/>
          <w:szCs w:val="24"/>
        </w:rPr>
        <w:t>Please also refer to the Safeguarding Policy and Health and Safety Policy.</w:t>
      </w:r>
    </w:p>
    <w:p w:rsidR="00183E32" w:rsidRDefault="00183E32" w:rsidP="00FD0052">
      <w:pPr>
        <w:rPr>
          <w:rFonts w:ascii="Comic Sans MS" w:hAnsi="Comic Sans MS" w:cs="Trebuchet MS"/>
          <w:color w:val="000000"/>
          <w:sz w:val="24"/>
          <w:szCs w:val="24"/>
        </w:rPr>
      </w:pPr>
    </w:p>
    <w:p w:rsidR="00183E32" w:rsidRDefault="009D6EEF" w:rsidP="00FD0052">
      <w:pPr>
        <w:rPr>
          <w:rFonts w:ascii="Comic Sans MS" w:hAnsi="Comic Sans MS" w:cs="Trebuchet MS"/>
          <w:color w:val="000000"/>
          <w:sz w:val="24"/>
          <w:szCs w:val="24"/>
        </w:rPr>
      </w:pPr>
      <w:r>
        <w:rPr>
          <w:rFonts w:ascii="Comic Sans MS" w:hAnsi="Comic Sans MS" w:cs="Trebuchet MS"/>
          <w:color w:val="000000"/>
          <w:sz w:val="24"/>
          <w:szCs w:val="24"/>
        </w:rPr>
        <w:t xml:space="preserve">Policy Reviewed: </w:t>
      </w:r>
      <w:r w:rsidR="002D5253">
        <w:rPr>
          <w:rFonts w:ascii="Comic Sans MS" w:hAnsi="Comic Sans MS" w:cs="Trebuchet MS"/>
          <w:color w:val="000000"/>
          <w:sz w:val="24"/>
          <w:szCs w:val="24"/>
        </w:rPr>
        <w:t>April 2023</w:t>
      </w:r>
    </w:p>
    <w:p w:rsidR="00183E32" w:rsidRDefault="00183E32" w:rsidP="00FD0052">
      <w:pPr>
        <w:rPr>
          <w:rFonts w:ascii="Comic Sans MS" w:hAnsi="Comic Sans MS" w:cs="Trebuchet MS"/>
          <w:color w:val="000000"/>
          <w:sz w:val="24"/>
          <w:szCs w:val="24"/>
        </w:rPr>
      </w:pPr>
      <w:r>
        <w:rPr>
          <w:rFonts w:ascii="Comic Sans MS" w:hAnsi="Comic Sans MS" w:cs="Trebuchet MS"/>
          <w:color w:val="000000"/>
          <w:sz w:val="24"/>
          <w:szCs w:val="24"/>
        </w:rPr>
        <w:t>Poli</w:t>
      </w:r>
      <w:r w:rsidR="009D6EEF">
        <w:rPr>
          <w:rFonts w:ascii="Comic Sans MS" w:hAnsi="Comic Sans MS" w:cs="Trebuchet MS"/>
          <w:color w:val="000000"/>
          <w:sz w:val="24"/>
          <w:szCs w:val="24"/>
        </w:rPr>
        <w:t>cy to be renewed: September 202</w:t>
      </w:r>
      <w:r w:rsidR="002D5253">
        <w:rPr>
          <w:rFonts w:ascii="Comic Sans MS" w:hAnsi="Comic Sans MS" w:cs="Trebuchet MS"/>
          <w:color w:val="000000"/>
          <w:sz w:val="24"/>
          <w:szCs w:val="24"/>
        </w:rPr>
        <w:t>5</w:t>
      </w:r>
    </w:p>
    <w:p w:rsidR="00183E32" w:rsidRDefault="00183E32" w:rsidP="00FD0052">
      <w:pPr>
        <w:rPr>
          <w:rFonts w:ascii="Comic Sans MS" w:hAnsi="Comic Sans MS" w:cs="Trebuchet MS"/>
          <w:color w:val="000000"/>
          <w:sz w:val="24"/>
          <w:szCs w:val="24"/>
        </w:rPr>
      </w:pPr>
    </w:p>
    <w:p w:rsidR="00183E32" w:rsidRDefault="00183E32" w:rsidP="00FD0052">
      <w:pPr>
        <w:rPr>
          <w:rFonts w:ascii="Comic Sans MS" w:hAnsi="Comic Sans MS" w:cs="Trebuchet MS"/>
          <w:color w:val="000000"/>
          <w:sz w:val="24"/>
          <w:szCs w:val="24"/>
        </w:rPr>
      </w:pPr>
      <w:r>
        <w:rPr>
          <w:rFonts w:ascii="Comic Sans MS" w:hAnsi="Comic Sans MS" w:cs="Trebuchet MS"/>
          <w:color w:val="000000"/>
          <w:sz w:val="24"/>
          <w:szCs w:val="24"/>
        </w:rPr>
        <w:t>Teacher:_________________________</w:t>
      </w:r>
    </w:p>
    <w:p w:rsidR="00183E32" w:rsidRDefault="00183E32" w:rsidP="00FD0052">
      <w:pPr>
        <w:rPr>
          <w:rFonts w:ascii="Comic Sans MS" w:hAnsi="Comic Sans MS" w:cs="Trebuchet MS"/>
          <w:color w:val="000000"/>
          <w:sz w:val="24"/>
          <w:szCs w:val="24"/>
        </w:rPr>
      </w:pPr>
      <w:r>
        <w:rPr>
          <w:rFonts w:ascii="Comic Sans MS" w:hAnsi="Comic Sans MS" w:cs="Trebuchet MS"/>
          <w:color w:val="000000"/>
          <w:sz w:val="24"/>
          <w:szCs w:val="24"/>
        </w:rPr>
        <w:t>Head:__________________________</w:t>
      </w:r>
    </w:p>
    <w:p w:rsidR="00183E32" w:rsidRPr="00FD0052" w:rsidRDefault="00183E32" w:rsidP="00FD0052">
      <w:pPr>
        <w:rPr>
          <w:rFonts w:ascii="Comic Sans MS" w:hAnsi="Comic Sans MS" w:cs="Trebuchet MS"/>
          <w:color w:val="000000"/>
          <w:sz w:val="24"/>
          <w:szCs w:val="24"/>
        </w:rPr>
      </w:pPr>
      <w:r>
        <w:rPr>
          <w:rFonts w:ascii="Comic Sans MS" w:hAnsi="Comic Sans MS" w:cs="Trebuchet MS"/>
          <w:color w:val="000000"/>
          <w:sz w:val="24"/>
          <w:szCs w:val="24"/>
        </w:rPr>
        <w:t>Governor:________________________</w:t>
      </w:r>
    </w:p>
    <w:sectPr w:rsidR="00183E32" w:rsidRPr="00FD0052" w:rsidSect="00FD0052">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5E9"/>
    <w:multiLevelType w:val="hybridMultilevel"/>
    <w:tmpl w:val="890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E45AE"/>
    <w:multiLevelType w:val="hybridMultilevel"/>
    <w:tmpl w:val="6C5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E34DA"/>
    <w:multiLevelType w:val="hybridMultilevel"/>
    <w:tmpl w:val="7D3498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6F055A72"/>
    <w:multiLevelType w:val="hybridMultilevel"/>
    <w:tmpl w:val="E63C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62A76"/>
    <w:multiLevelType w:val="hybridMultilevel"/>
    <w:tmpl w:val="B2C0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D4B97"/>
    <w:multiLevelType w:val="hybridMultilevel"/>
    <w:tmpl w:val="439639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52"/>
    <w:rsid w:val="00052F6F"/>
    <w:rsid w:val="00114283"/>
    <w:rsid w:val="00183E32"/>
    <w:rsid w:val="0028550B"/>
    <w:rsid w:val="002D5253"/>
    <w:rsid w:val="0075498B"/>
    <w:rsid w:val="009D6EEF"/>
    <w:rsid w:val="00BB0672"/>
    <w:rsid w:val="00C16399"/>
    <w:rsid w:val="00D3414B"/>
    <w:rsid w:val="00E41C95"/>
    <w:rsid w:val="00FD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70F13-C99A-4E18-AF28-EC42254D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052"/>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E41C95"/>
    <w:pPr>
      <w:ind w:left="720"/>
      <w:contextualSpacing/>
    </w:pPr>
  </w:style>
  <w:style w:type="paragraph" w:styleId="BalloonText">
    <w:name w:val="Balloon Text"/>
    <w:basedOn w:val="Normal"/>
    <w:link w:val="BalloonTextChar"/>
    <w:uiPriority w:val="99"/>
    <w:semiHidden/>
    <w:unhideWhenUsed/>
    <w:rsid w:val="00C16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kentigern.blackpool.sch.uk/wp-content/themes/holy-family/images/icon.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STKENTIGERNS SCHOOL</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Christine Murray</cp:lastModifiedBy>
  <cp:revision>2</cp:revision>
  <cp:lastPrinted>2017-05-19T10:23:00Z</cp:lastPrinted>
  <dcterms:created xsi:type="dcterms:W3CDTF">2023-07-19T10:54:00Z</dcterms:created>
  <dcterms:modified xsi:type="dcterms:W3CDTF">2023-07-19T10:54:00Z</dcterms:modified>
</cp:coreProperties>
</file>