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005"/>
        <w:gridCol w:w="6771"/>
      </w:tblGrid>
      <w:tr w:rsidR="001D0C68" w14:paraId="4865C22C" w14:textId="77777777" w:rsidTr="00A31732">
        <w:tc>
          <w:tcPr>
            <w:tcW w:w="3005" w:type="dxa"/>
          </w:tcPr>
          <w:p w14:paraId="405F159E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  <w:r w:rsidRPr="001D0C68">
              <w:rPr>
                <w:rFonts w:ascii="Arial" w:hAnsi="Arial" w:cs="Arial"/>
                <w:sz w:val="24"/>
                <w:szCs w:val="24"/>
              </w:rPr>
              <w:t>Title</w:t>
            </w:r>
          </w:p>
        </w:tc>
        <w:tc>
          <w:tcPr>
            <w:tcW w:w="6771" w:type="dxa"/>
          </w:tcPr>
          <w:p w14:paraId="1ACD132F" w14:textId="53D7E6D3" w:rsidR="001D0C68" w:rsidRPr="003B5A4D" w:rsidRDefault="0043576D" w:rsidP="00A317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Catering </w:t>
            </w:r>
          </w:p>
        </w:tc>
      </w:tr>
      <w:tr w:rsidR="001D0C68" w14:paraId="24964CD1" w14:textId="77777777" w:rsidTr="001D0C68">
        <w:tc>
          <w:tcPr>
            <w:tcW w:w="3005" w:type="dxa"/>
            <w:shd w:val="clear" w:color="auto" w:fill="D9D9D9" w:themeFill="background1" w:themeFillShade="D9"/>
          </w:tcPr>
          <w:p w14:paraId="02D6F27F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D9D9D9" w:themeFill="background1" w:themeFillShade="D9"/>
          </w:tcPr>
          <w:p w14:paraId="0B21A3D1" w14:textId="77777777" w:rsidR="001D0C68" w:rsidRPr="003B5A4D" w:rsidRDefault="001D0C68" w:rsidP="00A31732">
            <w:pPr>
              <w:rPr>
                <w:rFonts w:ascii="Arial" w:hAnsi="Arial" w:cs="Arial"/>
              </w:rPr>
            </w:pPr>
          </w:p>
        </w:tc>
      </w:tr>
      <w:tr w:rsidR="001D0C68" w14:paraId="0C230934" w14:textId="77777777" w:rsidTr="00A31732">
        <w:tc>
          <w:tcPr>
            <w:tcW w:w="3005" w:type="dxa"/>
          </w:tcPr>
          <w:p w14:paraId="350DA7C3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  <w:r w:rsidRPr="001D0C68">
              <w:rPr>
                <w:rFonts w:ascii="Arial" w:hAnsi="Arial" w:cs="Arial"/>
                <w:sz w:val="24"/>
                <w:szCs w:val="24"/>
              </w:rPr>
              <w:t>Lead Contact</w:t>
            </w:r>
          </w:p>
        </w:tc>
        <w:tc>
          <w:tcPr>
            <w:tcW w:w="6771" w:type="dxa"/>
          </w:tcPr>
          <w:p w14:paraId="67E9B71F" w14:textId="5E12C805" w:rsidR="001D0C68" w:rsidRPr="003B5A4D" w:rsidRDefault="00300985" w:rsidP="00A317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Emma Fusco </w:t>
            </w:r>
          </w:p>
        </w:tc>
      </w:tr>
      <w:tr w:rsidR="001D0C68" w14:paraId="5162C3E9" w14:textId="77777777" w:rsidTr="00A31732">
        <w:tc>
          <w:tcPr>
            <w:tcW w:w="3005" w:type="dxa"/>
          </w:tcPr>
          <w:p w14:paraId="3724BF19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  <w:r w:rsidRPr="001D0C68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771" w:type="dxa"/>
          </w:tcPr>
          <w:p w14:paraId="17C3E632" w14:textId="7DFA7C26" w:rsidR="001D0C68" w:rsidRPr="003B5A4D" w:rsidRDefault="00300985" w:rsidP="00A317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efusco@stlukes.swindon.sch.uk</w:t>
            </w:r>
          </w:p>
        </w:tc>
      </w:tr>
      <w:tr w:rsidR="001D0C68" w14:paraId="72FCF55C" w14:textId="77777777" w:rsidTr="001D0C68">
        <w:tc>
          <w:tcPr>
            <w:tcW w:w="3005" w:type="dxa"/>
            <w:shd w:val="clear" w:color="auto" w:fill="D9D9D9" w:themeFill="background1" w:themeFillShade="D9"/>
          </w:tcPr>
          <w:p w14:paraId="5502A0E1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D9D9D9" w:themeFill="background1" w:themeFillShade="D9"/>
          </w:tcPr>
          <w:p w14:paraId="60E2AC68" w14:textId="77777777" w:rsidR="001D0C68" w:rsidRPr="003B5A4D" w:rsidRDefault="001D0C68" w:rsidP="00A31732">
            <w:pPr>
              <w:rPr>
                <w:rFonts w:ascii="Arial" w:hAnsi="Arial" w:cs="Arial"/>
              </w:rPr>
            </w:pPr>
          </w:p>
        </w:tc>
      </w:tr>
      <w:tr w:rsidR="001D0C68" w14:paraId="01FFC825" w14:textId="77777777" w:rsidTr="00A31732">
        <w:tc>
          <w:tcPr>
            <w:tcW w:w="3005" w:type="dxa"/>
          </w:tcPr>
          <w:p w14:paraId="6D5DB39E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  <w:r w:rsidRPr="001D0C68">
              <w:rPr>
                <w:rFonts w:ascii="Arial" w:hAnsi="Arial" w:cs="Arial"/>
                <w:sz w:val="24"/>
                <w:szCs w:val="24"/>
              </w:rPr>
              <w:t>Specification:</w:t>
            </w:r>
          </w:p>
        </w:tc>
        <w:tc>
          <w:tcPr>
            <w:tcW w:w="6771" w:type="dxa"/>
          </w:tcPr>
          <w:p w14:paraId="70A57042" w14:textId="7DA45AFC" w:rsidR="00EA2397" w:rsidRDefault="00EA2397" w:rsidP="00A31732">
            <w:pPr>
              <w:rPr>
                <w:rFonts w:ascii="Arial" w:hAnsi="Arial" w:cs="Arial"/>
              </w:rPr>
            </w:pPr>
            <w:r w:rsidRPr="00EA2397">
              <w:rPr>
                <w:rFonts w:ascii="Arial" w:hAnsi="Arial" w:cs="Arial"/>
              </w:rPr>
              <w:t>Level 2 Food Hygiene and Safety for Catering</w:t>
            </w:r>
          </w:p>
          <w:p w14:paraId="05046147" w14:textId="37DC398D" w:rsidR="00EA2397" w:rsidRDefault="00EA2397" w:rsidP="00A317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With high-speed training </w:t>
            </w:r>
          </w:p>
          <w:p w14:paraId="75AE1F8B" w14:textId="77777777" w:rsidR="00EA2397" w:rsidRDefault="00EA2397" w:rsidP="00A31732">
            <w:pPr>
              <w:rPr>
                <w:rFonts w:ascii="Arial" w:hAnsi="Arial" w:cs="Arial"/>
              </w:rPr>
            </w:pPr>
          </w:p>
          <w:p w14:paraId="29C0F477" w14:textId="136190E8" w:rsidR="00EA2397" w:rsidRPr="00EA2397" w:rsidRDefault="00EA2397" w:rsidP="00EA23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NCFE level 2 </w:t>
            </w:r>
            <w:r w:rsidRPr="00EA2397">
              <w:rPr>
                <w:rFonts w:ascii="Arial" w:hAnsi="Arial" w:cs="Arial"/>
              </w:rPr>
              <w:t xml:space="preserve">in food and cookery skills certificate </w:t>
            </w:r>
          </w:p>
          <w:p w14:paraId="3EC0B580" w14:textId="4963C3F6" w:rsidR="001D0C68" w:rsidRPr="003B5A4D" w:rsidRDefault="001D0C68" w:rsidP="00EA2397">
            <w:pPr>
              <w:rPr>
                <w:rFonts w:ascii="Arial" w:hAnsi="Arial" w:cs="Arial"/>
              </w:rPr>
            </w:pPr>
          </w:p>
        </w:tc>
      </w:tr>
      <w:tr w:rsidR="001D0C68" w14:paraId="56DCABA6" w14:textId="77777777" w:rsidTr="00A31732">
        <w:tc>
          <w:tcPr>
            <w:tcW w:w="3005" w:type="dxa"/>
          </w:tcPr>
          <w:p w14:paraId="4CADE259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  <w:r w:rsidRPr="001D0C68">
              <w:rPr>
                <w:rFonts w:ascii="Arial" w:hAnsi="Arial" w:cs="Arial"/>
                <w:sz w:val="24"/>
                <w:szCs w:val="24"/>
              </w:rPr>
              <w:t>Expectation:</w:t>
            </w:r>
          </w:p>
        </w:tc>
        <w:tc>
          <w:tcPr>
            <w:tcW w:w="6771" w:type="dxa"/>
          </w:tcPr>
          <w:p w14:paraId="1E39B125" w14:textId="0146D6FE" w:rsidR="001D0C68" w:rsidRDefault="00EA2397" w:rsidP="00A31732">
            <w:pPr>
              <w:rPr>
                <w:rFonts w:ascii="Arial" w:hAnsi="Arial" w:cs="Arial"/>
              </w:rPr>
            </w:pPr>
            <w:r w:rsidRPr="001532D8">
              <w:rPr>
                <w:rFonts w:ascii="Arial" w:hAnsi="Arial" w:cs="Arial"/>
                <w:b/>
                <w:bCs/>
              </w:rPr>
              <w:t>Level 2 Food Hygiene and Safety for Catering</w:t>
            </w:r>
            <w:r w:rsidR="00C92E79">
              <w:rPr>
                <w:rFonts w:ascii="Arial" w:hAnsi="Arial" w:cs="Arial"/>
              </w:rPr>
              <w:t>.</w:t>
            </w:r>
          </w:p>
          <w:p w14:paraId="36E621DD" w14:textId="15B36E18" w:rsidR="00EF71CD" w:rsidRDefault="00B30878" w:rsidP="00A317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Classroom based </w:t>
            </w:r>
            <w:r w:rsidR="00E773D8">
              <w:rPr>
                <w:rFonts w:ascii="Arial" w:hAnsi="Arial" w:cs="Arial"/>
              </w:rPr>
              <w:t>learning on food safety and hygiene,</w:t>
            </w:r>
            <w:r w:rsidR="00C93E6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 a commercial catering kitchen environment</w:t>
            </w:r>
            <w:r w:rsidR="00C677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="00C677A2">
              <w:rPr>
                <w:rFonts w:ascii="Arial" w:hAnsi="Arial" w:cs="Arial"/>
              </w:rPr>
              <w:t>T</w:t>
            </w:r>
            <w:r w:rsidR="00B11A6C">
              <w:rPr>
                <w:rFonts w:ascii="Arial" w:hAnsi="Arial" w:cs="Arial"/>
              </w:rPr>
              <w:t>he</w:t>
            </w:r>
            <w:r w:rsidR="00C677A2">
              <w:rPr>
                <w:rFonts w:ascii="Arial" w:hAnsi="Arial" w:cs="Arial"/>
              </w:rPr>
              <w:t xml:space="preserve"> </w:t>
            </w:r>
            <w:r w:rsidR="00B11A6C">
              <w:rPr>
                <w:rFonts w:ascii="Arial" w:hAnsi="Arial" w:cs="Arial"/>
              </w:rPr>
              <w:t xml:space="preserve">assessment is </w:t>
            </w:r>
            <w:r w:rsidR="003846B5">
              <w:rPr>
                <w:rFonts w:ascii="Arial" w:hAnsi="Arial" w:cs="Arial"/>
              </w:rPr>
              <w:t xml:space="preserve">completed </w:t>
            </w:r>
            <w:r w:rsidR="00BD64CB">
              <w:rPr>
                <w:rFonts w:ascii="Arial" w:hAnsi="Arial" w:cs="Arial"/>
              </w:rPr>
              <w:t>online containing</w:t>
            </w:r>
            <w:r w:rsidR="00EF71CD">
              <w:rPr>
                <w:rFonts w:ascii="Arial" w:hAnsi="Arial" w:cs="Arial"/>
              </w:rPr>
              <w:t xml:space="preserve"> 30 </w:t>
            </w:r>
            <w:r>
              <w:rPr>
                <w:rFonts w:ascii="Arial" w:hAnsi="Arial" w:cs="Arial"/>
              </w:rPr>
              <w:t>multiple</w:t>
            </w:r>
            <w:r w:rsidR="00EF71CD">
              <w:rPr>
                <w:rFonts w:ascii="Arial" w:hAnsi="Arial" w:cs="Arial"/>
              </w:rPr>
              <w:t xml:space="preserve"> choice questions</w:t>
            </w:r>
            <w:r w:rsidR="00BD64CB">
              <w:rPr>
                <w:rFonts w:ascii="Arial" w:hAnsi="Arial" w:cs="Arial"/>
              </w:rPr>
              <w:t xml:space="preserve">. </w:t>
            </w:r>
            <w:r w:rsidR="003162C4">
              <w:rPr>
                <w:rFonts w:ascii="Arial" w:hAnsi="Arial" w:cs="Arial"/>
              </w:rPr>
              <w:t xml:space="preserve">Pupils are required </w:t>
            </w:r>
            <w:r>
              <w:rPr>
                <w:rFonts w:ascii="Arial" w:hAnsi="Arial" w:cs="Arial"/>
              </w:rPr>
              <w:t xml:space="preserve">80% </w:t>
            </w:r>
            <w:r w:rsidR="003162C4">
              <w:rPr>
                <w:rFonts w:ascii="Arial" w:hAnsi="Arial" w:cs="Arial"/>
              </w:rPr>
              <w:t xml:space="preserve">or above </w:t>
            </w:r>
            <w:r>
              <w:rPr>
                <w:rFonts w:ascii="Arial" w:hAnsi="Arial" w:cs="Arial"/>
              </w:rPr>
              <w:t xml:space="preserve">to be achieved in order to pass. </w:t>
            </w:r>
            <w:r w:rsidR="00363FDD">
              <w:rPr>
                <w:rFonts w:ascii="Arial" w:hAnsi="Arial" w:cs="Arial"/>
              </w:rPr>
              <w:t>This needs renewing every 3 years.</w:t>
            </w:r>
          </w:p>
          <w:p w14:paraId="6EEF0F4B" w14:textId="77777777" w:rsidR="00363FDD" w:rsidRDefault="00363FDD" w:rsidP="00A31732">
            <w:pPr>
              <w:rPr>
                <w:rFonts w:ascii="Arial" w:hAnsi="Arial" w:cs="Arial"/>
              </w:rPr>
            </w:pPr>
          </w:p>
          <w:p w14:paraId="5946F73E" w14:textId="77777777" w:rsidR="001532D8" w:rsidRPr="001532D8" w:rsidRDefault="00363FDD" w:rsidP="00194B76">
            <w:pPr>
              <w:rPr>
                <w:rFonts w:ascii="Arial" w:hAnsi="Arial" w:cs="Arial"/>
                <w:b/>
                <w:bCs/>
              </w:rPr>
            </w:pPr>
            <w:r w:rsidRPr="001532D8">
              <w:rPr>
                <w:rFonts w:ascii="Arial" w:hAnsi="Arial" w:cs="Arial"/>
                <w:b/>
                <w:bCs/>
              </w:rPr>
              <w:t>NCFE-</w:t>
            </w:r>
            <w:r w:rsidR="00194B76" w:rsidRPr="001532D8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71D4D43" w14:textId="4E060DA9" w:rsidR="00194B76" w:rsidRPr="00194B76" w:rsidRDefault="00194B76" w:rsidP="00194B76">
            <w:pPr>
              <w:rPr>
                <w:rFonts w:ascii="Arial" w:hAnsi="Arial" w:cs="Arial"/>
              </w:rPr>
            </w:pPr>
            <w:r w:rsidRPr="00194B76">
              <w:rPr>
                <w:rFonts w:ascii="Arial" w:hAnsi="Arial" w:cs="Arial"/>
              </w:rPr>
              <w:t xml:space="preserve">4 </w:t>
            </w:r>
            <w:r w:rsidR="005C49E4">
              <w:rPr>
                <w:rFonts w:ascii="Arial" w:hAnsi="Arial" w:cs="Arial"/>
              </w:rPr>
              <w:t xml:space="preserve">mandatory </w:t>
            </w:r>
            <w:r w:rsidRPr="00194B76">
              <w:rPr>
                <w:rFonts w:ascii="Arial" w:hAnsi="Arial" w:cs="Arial"/>
              </w:rPr>
              <w:t>units which are assessment based -</w:t>
            </w:r>
          </w:p>
          <w:p w14:paraId="0A29A4B0" w14:textId="637FA811" w:rsidR="00194B76" w:rsidRPr="00194B76" w:rsidRDefault="00194B76" w:rsidP="00194B76">
            <w:pPr>
              <w:rPr>
                <w:rFonts w:ascii="Arial" w:hAnsi="Arial" w:cs="Arial"/>
              </w:rPr>
            </w:pPr>
            <w:r w:rsidRPr="00194B76">
              <w:rPr>
                <w:rFonts w:ascii="Arial" w:hAnsi="Arial" w:cs="Arial"/>
              </w:rPr>
              <w:t>unit 1</w:t>
            </w:r>
            <w:r w:rsidR="00221C89">
              <w:rPr>
                <w:rFonts w:ascii="Arial" w:hAnsi="Arial" w:cs="Arial"/>
              </w:rPr>
              <w:t>:</w:t>
            </w:r>
            <w:r w:rsidRPr="00194B76">
              <w:rPr>
                <w:rFonts w:ascii="Arial" w:hAnsi="Arial" w:cs="Arial"/>
              </w:rPr>
              <w:t xml:space="preserve"> preparing to cook </w:t>
            </w:r>
          </w:p>
          <w:p w14:paraId="7A9FA0E4" w14:textId="335F895D" w:rsidR="00194B76" w:rsidRPr="00194B76" w:rsidRDefault="00194B76" w:rsidP="00194B76">
            <w:pPr>
              <w:rPr>
                <w:rFonts w:ascii="Arial" w:hAnsi="Arial" w:cs="Arial"/>
              </w:rPr>
            </w:pPr>
            <w:r w:rsidRPr="00194B76">
              <w:rPr>
                <w:rFonts w:ascii="Arial" w:hAnsi="Arial" w:cs="Arial"/>
              </w:rPr>
              <w:t>unit 2</w:t>
            </w:r>
            <w:r w:rsidR="00221C89">
              <w:rPr>
                <w:rFonts w:ascii="Arial" w:hAnsi="Arial" w:cs="Arial"/>
              </w:rPr>
              <w:t>:</w:t>
            </w:r>
            <w:r w:rsidRPr="00194B76">
              <w:rPr>
                <w:rFonts w:ascii="Arial" w:hAnsi="Arial" w:cs="Arial"/>
              </w:rPr>
              <w:t xml:space="preserve"> understanding food </w:t>
            </w:r>
          </w:p>
          <w:p w14:paraId="58EC4A6E" w14:textId="732591EB" w:rsidR="00194B76" w:rsidRDefault="00194B76" w:rsidP="00194B76">
            <w:pPr>
              <w:rPr>
                <w:rFonts w:ascii="Arial" w:hAnsi="Arial" w:cs="Arial"/>
              </w:rPr>
            </w:pPr>
            <w:r w:rsidRPr="00194B76">
              <w:rPr>
                <w:rFonts w:ascii="Arial" w:hAnsi="Arial" w:cs="Arial"/>
              </w:rPr>
              <w:t>unit 3</w:t>
            </w:r>
            <w:r w:rsidR="00221C89">
              <w:rPr>
                <w:rFonts w:ascii="Arial" w:hAnsi="Arial" w:cs="Arial"/>
              </w:rPr>
              <w:t>:</w:t>
            </w:r>
            <w:r w:rsidRPr="00194B76">
              <w:rPr>
                <w:rFonts w:ascii="Arial" w:hAnsi="Arial" w:cs="Arial"/>
              </w:rPr>
              <w:t xml:space="preserve"> exploring balanced diets </w:t>
            </w:r>
          </w:p>
          <w:p w14:paraId="3525AC20" w14:textId="035BDC1C" w:rsidR="00363FDD" w:rsidRDefault="00194B76" w:rsidP="00194B76">
            <w:pPr>
              <w:rPr>
                <w:rFonts w:ascii="Arial" w:hAnsi="Arial" w:cs="Arial"/>
              </w:rPr>
            </w:pPr>
            <w:r w:rsidRPr="00194B76">
              <w:rPr>
                <w:rFonts w:ascii="Arial" w:hAnsi="Arial" w:cs="Arial"/>
              </w:rPr>
              <w:t>unit 4</w:t>
            </w:r>
            <w:r w:rsidR="00221C89">
              <w:rPr>
                <w:rFonts w:ascii="Arial" w:hAnsi="Arial" w:cs="Arial"/>
              </w:rPr>
              <w:t>:</w:t>
            </w:r>
            <w:r w:rsidRPr="00194B76">
              <w:rPr>
                <w:rFonts w:ascii="Arial" w:hAnsi="Arial" w:cs="Arial"/>
              </w:rPr>
              <w:t xml:space="preserve"> plan and produce dishes in response to a brief</w:t>
            </w:r>
            <w:r w:rsidR="001532D8">
              <w:rPr>
                <w:rFonts w:ascii="Arial" w:hAnsi="Arial" w:cs="Arial"/>
              </w:rPr>
              <w:t>.</w:t>
            </w:r>
          </w:p>
          <w:p w14:paraId="065F5C43" w14:textId="2AAD5039" w:rsidR="005C49E4" w:rsidRDefault="001532D8" w:rsidP="00194B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5C49E4">
              <w:rPr>
                <w:rFonts w:ascii="Arial" w:hAnsi="Arial" w:cs="Arial"/>
              </w:rPr>
              <w:t>n unit 4</w:t>
            </w:r>
            <w:r>
              <w:rPr>
                <w:rFonts w:ascii="Arial" w:hAnsi="Arial" w:cs="Arial"/>
              </w:rPr>
              <w:t>,</w:t>
            </w:r>
            <w:r w:rsidR="005C49E4">
              <w:rPr>
                <w:rFonts w:ascii="Arial" w:hAnsi="Arial" w:cs="Arial"/>
              </w:rPr>
              <w:t xml:space="preserve"> </w:t>
            </w:r>
            <w:r w:rsidR="00476C3C">
              <w:rPr>
                <w:rFonts w:ascii="Arial" w:hAnsi="Arial" w:cs="Arial"/>
              </w:rPr>
              <w:t>there’s</w:t>
            </w:r>
            <w:r w:rsidR="005C49E4">
              <w:rPr>
                <w:rFonts w:ascii="Arial" w:hAnsi="Arial" w:cs="Arial"/>
              </w:rPr>
              <w:t xml:space="preserve"> a 2 course</w:t>
            </w:r>
            <w:r w:rsidR="00521A57">
              <w:rPr>
                <w:rFonts w:ascii="Arial" w:hAnsi="Arial" w:cs="Arial"/>
              </w:rPr>
              <w:t>,</w:t>
            </w:r>
            <w:r w:rsidR="005C49E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2-hour</w:t>
            </w:r>
            <w:r w:rsidR="007D2DC8">
              <w:rPr>
                <w:rFonts w:ascii="Arial" w:hAnsi="Arial" w:cs="Arial"/>
              </w:rPr>
              <w:t>, practical</w:t>
            </w:r>
            <w:r w:rsidR="005C49E4">
              <w:rPr>
                <w:rFonts w:ascii="Arial" w:hAnsi="Arial" w:cs="Arial"/>
              </w:rPr>
              <w:t xml:space="preserve"> assessment where </w:t>
            </w:r>
            <w:r w:rsidR="00521A57">
              <w:rPr>
                <w:rFonts w:ascii="Arial" w:hAnsi="Arial" w:cs="Arial"/>
              </w:rPr>
              <w:t>pupils</w:t>
            </w:r>
            <w:r w:rsidR="005C49E4">
              <w:rPr>
                <w:rFonts w:ascii="Arial" w:hAnsi="Arial" w:cs="Arial"/>
              </w:rPr>
              <w:t xml:space="preserve"> work o</w:t>
            </w:r>
            <w:r w:rsidR="00476C3C">
              <w:rPr>
                <w:rFonts w:ascii="Arial" w:hAnsi="Arial" w:cs="Arial"/>
              </w:rPr>
              <w:t>n a time plan</w:t>
            </w:r>
            <w:r w:rsidR="002B6F42">
              <w:rPr>
                <w:rFonts w:ascii="Arial" w:hAnsi="Arial" w:cs="Arial"/>
              </w:rPr>
              <w:t>,</w:t>
            </w:r>
            <w:r w:rsidR="00476C3C">
              <w:rPr>
                <w:rFonts w:ascii="Arial" w:hAnsi="Arial" w:cs="Arial"/>
              </w:rPr>
              <w:t xml:space="preserve"> to create dishes to an assigned brief. </w:t>
            </w:r>
          </w:p>
          <w:p w14:paraId="5340130F" w14:textId="77777777" w:rsidR="002B6F42" w:rsidRDefault="002B6F42" w:rsidP="007D2DC8">
            <w:pPr>
              <w:rPr>
                <w:rFonts w:ascii="Arial" w:hAnsi="Arial" w:cs="Arial"/>
              </w:rPr>
            </w:pPr>
          </w:p>
          <w:p w14:paraId="4F75020E" w14:textId="39F6FC76" w:rsidR="007D2DC8" w:rsidRPr="003B5A4D" w:rsidRDefault="007D2DC8" w:rsidP="007D2DC8">
            <w:pPr>
              <w:rPr>
                <w:rFonts w:ascii="Arial" w:hAnsi="Arial" w:cs="Arial"/>
              </w:rPr>
            </w:pPr>
            <w:r w:rsidRPr="007D2DC8">
              <w:rPr>
                <w:rFonts w:ascii="Arial" w:hAnsi="Arial" w:cs="Arial"/>
              </w:rPr>
              <w:t>The final grade is</w:t>
            </w:r>
            <w:r>
              <w:rPr>
                <w:rFonts w:ascii="Arial" w:hAnsi="Arial" w:cs="Arial"/>
              </w:rPr>
              <w:t xml:space="preserve"> </w:t>
            </w:r>
            <w:r w:rsidRPr="007D2DC8">
              <w:rPr>
                <w:rFonts w:ascii="Arial" w:hAnsi="Arial" w:cs="Arial"/>
              </w:rPr>
              <w:t>awarded for students’</w:t>
            </w:r>
            <w:r>
              <w:rPr>
                <w:rFonts w:ascii="Arial" w:hAnsi="Arial" w:cs="Arial"/>
              </w:rPr>
              <w:t xml:space="preserve"> </w:t>
            </w:r>
            <w:r w:rsidR="007019E6">
              <w:rPr>
                <w:rFonts w:ascii="Arial" w:hAnsi="Arial" w:cs="Arial"/>
              </w:rPr>
              <w:t>using a pass</w:t>
            </w:r>
            <w:r w:rsidR="002B6F42">
              <w:rPr>
                <w:rFonts w:ascii="Arial" w:hAnsi="Arial" w:cs="Arial"/>
              </w:rPr>
              <w:t>,</w:t>
            </w:r>
            <w:r w:rsidR="007019E6">
              <w:rPr>
                <w:rFonts w:ascii="Arial" w:hAnsi="Arial" w:cs="Arial"/>
              </w:rPr>
              <w:t xml:space="preserve"> merit</w:t>
            </w:r>
            <w:r w:rsidR="002B6F42">
              <w:rPr>
                <w:rFonts w:ascii="Arial" w:hAnsi="Arial" w:cs="Arial"/>
              </w:rPr>
              <w:t>, or</w:t>
            </w:r>
            <w:r w:rsidR="007019E6">
              <w:rPr>
                <w:rFonts w:ascii="Arial" w:hAnsi="Arial" w:cs="Arial"/>
              </w:rPr>
              <w:t xml:space="preserve"> distinction grade system.</w:t>
            </w:r>
            <w:r w:rsidR="004168A0">
              <w:rPr>
                <w:rFonts w:ascii="Arial" w:hAnsi="Arial" w:cs="Arial"/>
              </w:rPr>
              <w:t xml:space="preserve"> </w:t>
            </w:r>
            <w:r w:rsidR="00383587">
              <w:rPr>
                <w:rFonts w:ascii="Arial" w:hAnsi="Arial" w:cs="Arial"/>
              </w:rPr>
              <w:t>Internally assessed and externally assured portfolio of evidence.</w:t>
            </w:r>
          </w:p>
        </w:tc>
      </w:tr>
      <w:tr w:rsidR="001D0C68" w14:paraId="0CB94364" w14:textId="77777777" w:rsidTr="001D0C68">
        <w:tc>
          <w:tcPr>
            <w:tcW w:w="3005" w:type="dxa"/>
            <w:shd w:val="clear" w:color="auto" w:fill="D9D9D9" w:themeFill="background1" w:themeFillShade="D9"/>
          </w:tcPr>
          <w:p w14:paraId="3235F54A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D9D9D9" w:themeFill="background1" w:themeFillShade="D9"/>
          </w:tcPr>
          <w:p w14:paraId="5B0FEB0D" w14:textId="77777777" w:rsidR="001D0C68" w:rsidRPr="003B5A4D" w:rsidRDefault="001D0C68" w:rsidP="00A3173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0C68" w14:paraId="6CB0C82E" w14:textId="77777777" w:rsidTr="00A31732">
        <w:tc>
          <w:tcPr>
            <w:tcW w:w="3005" w:type="dxa"/>
          </w:tcPr>
          <w:p w14:paraId="6AB1F3F7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  <w:r w:rsidRPr="001D0C68">
              <w:rPr>
                <w:rFonts w:ascii="Arial" w:hAnsi="Arial" w:cs="Arial"/>
                <w:sz w:val="24"/>
                <w:szCs w:val="24"/>
              </w:rPr>
              <w:t>Course Content:</w:t>
            </w:r>
          </w:p>
        </w:tc>
        <w:tc>
          <w:tcPr>
            <w:tcW w:w="6771" w:type="dxa"/>
          </w:tcPr>
          <w:p w14:paraId="727261BF" w14:textId="5C27F845" w:rsidR="00835C50" w:rsidRDefault="00EA2397" w:rsidP="00EA23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Students experience </w:t>
            </w:r>
            <w:r w:rsidRPr="00EA2397">
              <w:rPr>
                <w:rFonts w:ascii="Arial" w:hAnsi="Arial" w:cs="Arial"/>
              </w:rPr>
              <w:t>a fully furnished catering kitchen with industrial equipment</w:t>
            </w:r>
            <w:r w:rsidR="00CA11B0">
              <w:rPr>
                <w:rFonts w:ascii="Arial" w:hAnsi="Arial" w:cs="Arial"/>
              </w:rPr>
              <w:t xml:space="preserve"> and are provide</w:t>
            </w:r>
            <w:r w:rsidR="00A15A7B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 xml:space="preserve"> </w:t>
            </w:r>
            <w:r w:rsidR="00CA11B0">
              <w:rPr>
                <w:rFonts w:ascii="Arial" w:hAnsi="Arial" w:cs="Arial"/>
              </w:rPr>
              <w:t xml:space="preserve">with </w:t>
            </w:r>
            <w:r>
              <w:rPr>
                <w:rFonts w:ascii="Arial" w:hAnsi="Arial" w:cs="Arial"/>
              </w:rPr>
              <w:t>the correct P.P.E chefs whites and hat</w:t>
            </w:r>
            <w:r w:rsidR="002B6F42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CA11B0">
              <w:rPr>
                <w:rFonts w:ascii="Arial" w:hAnsi="Arial" w:cs="Arial"/>
              </w:rPr>
              <w:t>giving them a feel for the world of work.</w:t>
            </w:r>
          </w:p>
          <w:p w14:paraId="76D51175" w14:textId="77777777" w:rsidR="0003594D" w:rsidRDefault="0003594D" w:rsidP="007664A5">
            <w:pPr>
              <w:rPr>
                <w:rFonts w:ascii="Arial" w:hAnsi="Arial" w:cs="Arial"/>
              </w:rPr>
            </w:pPr>
          </w:p>
          <w:p w14:paraId="4B3B26AD" w14:textId="77777777" w:rsidR="002B6F42" w:rsidRDefault="007664A5" w:rsidP="007664A5">
            <w:pPr>
              <w:rPr>
                <w:rFonts w:ascii="Arial" w:hAnsi="Arial" w:cs="Arial"/>
                <w:b/>
                <w:bCs/>
              </w:rPr>
            </w:pPr>
            <w:r w:rsidRPr="007664A5">
              <w:rPr>
                <w:rFonts w:ascii="Arial" w:hAnsi="Arial" w:cs="Arial"/>
              </w:rPr>
              <w:t xml:space="preserve">Year 10 students start off with a </w:t>
            </w:r>
            <w:r w:rsidRPr="0003594D">
              <w:rPr>
                <w:rFonts w:ascii="Arial" w:hAnsi="Arial" w:cs="Arial"/>
                <w:b/>
                <w:bCs/>
              </w:rPr>
              <w:t>Level 2 Food Hygiene and Safety for Catering certificate</w:t>
            </w:r>
          </w:p>
          <w:p w14:paraId="55B1915E" w14:textId="281BFF1A" w:rsidR="007664A5" w:rsidRDefault="002B6F42" w:rsidP="007664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7664A5" w:rsidRPr="007664A5">
              <w:rPr>
                <w:rFonts w:ascii="Arial" w:hAnsi="Arial" w:cs="Arial"/>
              </w:rPr>
              <w:t xml:space="preserve"> qualification learning topics</w:t>
            </w:r>
            <w:r>
              <w:rPr>
                <w:rFonts w:ascii="Arial" w:hAnsi="Arial" w:cs="Arial"/>
              </w:rPr>
              <w:t>:</w:t>
            </w:r>
            <w:r w:rsidR="007664A5" w:rsidRPr="007664A5">
              <w:rPr>
                <w:rFonts w:ascii="Arial" w:hAnsi="Arial" w:cs="Arial"/>
              </w:rPr>
              <w:t xml:space="preserve"> </w:t>
            </w:r>
          </w:p>
          <w:p w14:paraId="1944E313" w14:textId="3F5DBBE7" w:rsidR="00383587" w:rsidRDefault="00162F42" w:rsidP="0038358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Food hygiene and safety law</w:t>
            </w:r>
          </w:p>
          <w:p w14:paraId="011D621E" w14:textId="43219CF6" w:rsidR="00162F42" w:rsidRDefault="00162F42" w:rsidP="0038358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Physical, chemical, allergenic and microb</w:t>
            </w:r>
            <w:r w:rsidR="002F3552">
              <w:rPr>
                <w:rFonts w:ascii="Arial" w:hAnsi="Arial" w:cs="Arial"/>
              </w:rPr>
              <w:t>iological hazards</w:t>
            </w:r>
          </w:p>
          <w:p w14:paraId="1D0C7952" w14:textId="07A9ABE6" w:rsidR="002F3552" w:rsidRDefault="002F3552" w:rsidP="0038358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Food storage </w:t>
            </w:r>
          </w:p>
          <w:p w14:paraId="5A700AE7" w14:textId="5C85EA99" w:rsidR="002F3552" w:rsidRDefault="002F3552" w:rsidP="0038358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Food preparation</w:t>
            </w:r>
          </w:p>
          <w:p w14:paraId="7813BADA" w14:textId="6C1FAB53" w:rsidR="002F3552" w:rsidRDefault="002F3552" w:rsidP="0038358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Personal hygiene </w:t>
            </w:r>
          </w:p>
          <w:p w14:paraId="143151F3" w14:textId="1A21DEA1" w:rsidR="002F3552" w:rsidRPr="00383587" w:rsidRDefault="0003594D" w:rsidP="0038358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Cleaning and disinfection</w:t>
            </w:r>
          </w:p>
          <w:p w14:paraId="69DC74A4" w14:textId="77777777" w:rsidR="00905CE7" w:rsidRDefault="00905CE7" w:rsidP="007664A5">
            <w:pPr>
              <w:rPr>
                <w:rFonts w:ascii="Arial" w:hAnsi="Arial" w:cs="Arial"/>
              </w:rPr>
            </w:pPr>
          </w:p>
          <w:p w14:paraId="76BD4C91" w14:textId="77777777" w:rsidR="00905CE7" w:rsidRPr="007664A5" w:rsidRDefault="00905CE7" w:rsidP="007664A5">
            <w:pPr>
              <w:rPr>
                <w:rFonts w:ascii="Arial" w:hAnsi="Arial" w:cs="Arial"/>
              </w:rPr>
            </w:pPr>
          </w:p>
          <w:p w14:paraId="651CAD42" w14:textId="77777777" w:rsidR="0003594D" w:rsidRPr="0003594D" w:rsidRDefault="0003594D" w:rsidP="00272661">
            <w:pPr>
              <w:rPr>
                <w:rFonts w:ascii="Arial" w:hAnsi="Arial" w:cs="Arial"/>
                <w:b/>
                <w:bCs/>
              </w:rPr>
            </w:pPr>
            <w:r w:rsidRPr="0003594D">
              <w:rPr>
                <w:rFonts w:ascii="Arial" w:hAnsi="Arial" w:cs="Arial"/>
                <w:b/>
                <w:bCs/>
              </w:rPr>
              <w:t>NCFE-</w:t>
            </w:r>
          </w:p>
          <w:p w14:paraId="39D70639" w14:textId="3336A28A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This qualification is designed for learners with an interest in food and cookery. It will provide learners</w:t>
            </w:r>
            <w:r w:rsidR="002B6F42">
              <w:rPr>
                <w:rFonts w:ascii="Arial" w:hAnsi="Arial" w:cs="Arial"/>
              </w:rPr>
              <w:t xml:space="preserve"> </w:t>
            </w:r>
            <w:r w:rsidRPr="00272661">
              <w:rPr>
                <w:rFonts w:ascii="Arial" w:hAnsi="Arial" w:cs="Arial"/>
              </w:rPr>
              <w:t xml:space="preserve">with experience of using different cooking skills and methods to enable them to use these within further education or apprenticeships. It will give them a basic understanding of the skills required for a career in </w:t>
            </w:r>
          </w:p>
          <w:p w14:paraId="0916953F" w14:textId="77777777" w:rsid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food.</w:t>
            </w:r>
          </w:p>
          <w:p w14:paraId="563D696B" w14:textId="77777777" w:rsidR="002B6F42" w:rsidRPr="00272661" w:rsidRDefault="002B6F42" w:rsidP="00272661">
            <w:pPr>
              <w:rPr>
                <w:rFonts w:ascii="Arial" w:hAnsi="Arial" w:cs="Arial"/>
              </w:rPr>
            </w:pPr>
          </w:p>
          <w:p w14:paraId="426851E0" w14:textId="77777777" w:rsidR="00272661" w:rsidRPr="00905CE7" w:rsidRDefault="00272661" w:rsidP="00272661">
            <w:pPr>
              <w:rPr>
                <w:rFonts w:ascii="Arial" w:hAnsi="Arial" w:cs="Arial"/>
                <w:b/>
                <w:bCs/>
              </w:rPr>
            </w:pPr>
            <w:r w:rsidRPr="00905CE7">
              <w:rPr>
                <w:rFonts w:ascii="Arial" w:hAnsi="Arial" w:cs="Arial"/>
                <w:b/>
                <w:bCs/>
              </w:rPr>
              <w:lastRenderedPageBreak/>
              <w:t xml:space="preserve">This qualification will: </w:t>
            </w:r>
          </w:p>
          <w:p w14:paraId="3719DCDC" w14:textId="77777777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• focus on an applied study of the food and cookery sector</w:t>
            </w:r>
          </w:p>
          <w:p w14:paraId="763ABFA2" w14:textId="77777777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 xml:space="preserve">• offer breadth and depth of study, incorporating a significant core of knowledge and theoretical </w:t>
            </w:r>
          </w:p>
          <w:p w14:paraId="46D69047" w14:textId="77777777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content with broad-ranging applicability</w:t>
            </w:r>
          </w:p>
          <w:p w14:paraId="3069D952" w14:textId="77777777" w:rsid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• provide opportunities to acquire a number of practical and technical skills.</w:t>
            </w:r>
          </w:p>
          <w:p w14:paraId="224BC04B" w14:textId="77777777" w:rsidR="00905CE7" w:rsidRDefault="00905CE7" w:rsidP="00272661">
            <w:pPr>
              <w:rPr>
                <w:rFonts w:ascii="Arial" w:hAnsi="Arial" w:cs="Arial"/>
              </w:rPr>
            </w:pPr>
          </w:p>
          <w:p w14:paraId="2755D6DE" w14:textId="77777777" w:rsidR="00905CE7" w:rsidRPr="00272661" w:rsidRDefault="00905CE7" w:rsidP="00272661">
            <w:pPr>
              <w:rPr>
                <w:rFonts w:ascii="Arial" w:hAnsi="Arial" w:cs="Arial"/>
              </w:rPr>
            </w:pPr>
          </w:p>
          <w:p w14:paraId="67C2FD59" w14:textId="77777777" w:rsidR="00272661" w:rsidRPr="00905CE7" w:rsidRDefault="00272661" w:rsidP="00272661">
            <w:pPr>
              <w:rPr>
                <w:rFonts w:ascii="Arial" w:hAnsi="Arial" w:cs="Arial"/>
                <w:b/>
                <w:bCs/>
              </w:rPr>
            </w:pPr>
            <w:r w:rsidRPr="00905CE7">
              <w:rPr>
                <w:rFonts w:ascii="Arial" w:hAnsi="Arial" w:cs="Arial"/>
                <w:b/>
                <w:bCs/>
              </w:rPr>
              <w:t>Qualification objectives</w:t>
            </w:r>
          </w:p>
          <w:p w14:paraId="3E7E2203" w14:textId="77777777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 xml:space="preserve">The objective of this qualification is to: </w:t>
            </w:r>
          </w:p>
          <w:p w14:paraId="07EBAF66" w14:textId="77777777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• prepare and cook using basic skills</w:t>
            </w:r>
          </w:p>
          <w:p w14:paraId="77B49B84" w14:textId="77777777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• understand food and its functions in the body and in recipes</w:t>
            </w:r>
          </w:p>
          <w:p w14:paraId="66BF1162" w14:textId="77777777" w:rsidR="00272661" w:rsidRPr="00272661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• understand balanced diets and modification of recipes for health</w:t>
            </w:r>
          </w:p>
          <w:p w14:paraId="71FE8AC7" w14:textId="4B0AD550" w:rsidR="007664A5" w:rsidRDefault="00272661" w:rsidP="00272661">
            <w:pPr>
              <w:rPr>
                <w:rFonts w:ascii="Arial" w:hAnsi="Arial" w:cs="Arial"/>
              </w:rPr>
            </w:pPr>
            <w:r w:rsidRPr="00272661">
              <w:rPr>
                <w:rFonts w:ascii="Arial" w:hAnsi="Arial" w:cs="Arial"/>
              </w:rPr>
              <w:t>• plan and produce dishes for a purpose</w:t>
            </w:r>
          </w:p>
          <w:p w14:paraId="3950D74A" w14:textId="77777777" w:rsidR="00905CE7" w:rsidRDefault="00905CE7" w:rsidP="00272661">
            <w:pPr>
              <w:rPr>
                <w:rFonts w:ascii="Arial" w:hAnsi="Arial" w:cs="Arial"/>
              </w:rPr>
            </w:pPr>
          </w:p>
          <w:p w14:paraId="68352198" w14:textId="0F87A556" w:rsidR="00835C50" w:rsidRDefault="00835C50" w:rsidP="00835C50">
            <w:pPr>
              <w:rPr>
                <w:rFonts w:ascii="Arial" w:hAnsi="Arial" w:cs="Arial"/>
              </w:rPr>
            </w:pPr>
            <w:r w:rsidRPr="00835C50">
              <w:rPr>
                <w:rFonts w:ascii="Arial" w:hAnsi="Arial" w:cs="Arial"/>
              </w:rPr>
              <w:t xml:space="preserve">Students who study </w:t>
            </w:r>
            <w:r>
              <w:rPr>
                <w:rFonts w:ascii="Arial" w:hAnsi="Arial" w:cs="Arial"/>
              </w:rPr>
              <w:t>catering</w:t>
            </w:r>
            <w:r w:rsidRPr="00835C50">
              <w:rPr>
                <w:rFonts w:ascii="Arial" w:hAnsi="Arial" w:cs="Arial"/>
              </w:rPr>
              <w:t>, will gain knowledge, understanding and skills required to cook and apply the principles of food science, nutrition and healthy eating.</w:t>
            </w:r>
          </w:p>
          <w:p w14:paraId="3256E084" w14:textId="77777777" w:rsidR="009807F1" w:rsidRPr="00835C50" w:rsidRDefault="009807F1" w:rsidP="00835C50">
            <w:pPr>
              <w:rPr>
                <w:rFonts w:ascii="Arial" w:hAnsi="Arial" w:cs="Arial"/>
              </w:rPr>
            </w:pPr>
          </w:p>
          <w:p w14:paraId="03CE870F" w14:textId="57453FEA" w:rsidR="007664A5" w:rsidRPr="007664A5" w:rsidRDefault="007664A5" w:rsidP="007664A5">
            <w:pPr>
              <w:rPr>
                <w:rFonts w:ascii="Arial" w:hAnsi="Arial" w:cs="Arial"/>
              </w:rPr>
            </w:pPr>
            <w:r w:rsidRPr="00905CE7">
              <w:rPr>
                <w:rFonts w:ascii="Arial" w:hAnsi="Arial" w:cs="Arial"/>
                <w:b/>
                <w:bCs/>
              </w:rPr>
              <w:t>The NCFE qualification</w:t>
            </w:r>
            <w:r>
              <w:rPr>
                <w:rFonts w:ascii="Arial" w:hAnsi="Arial" w:cs="Arial"/>
              </w:rPr>
              <w:t xml:space="preserve"> </w:t>
            </w:r>
            <w:r w:rsidRPr="007664A5">
              <w:rPr>
                <w:rFonts w:ascii="Arial" w:hAnsi="Arial" w:cs="Arial"/>
              </w:rPr>
              <w:t>-The course is broken down into 4 units which are assessment based -</w:t>
            </w:r>
          </w:p>
          <w:p w14:paraId="251FEC9E" w14:textId="49EFEFA9" w:rsidR="007664A5" w:rsidRPr="007664A5" w:rsidRDefault="007664A5" w:rsidP="007664A5">
            <w:pPr>
              <w:rPr>
                <w:rFonts w:ascii="Arial" w:hAnsi="Arial" w:cs="Arial"/>
              </w:rPr>
            </w:pPr>
            <w:r w:rsidRPr="007664A5">
              <w:rPr>
                <w:rFonts w:ascii="Arial" w:hAnsi="Arial" w:cs="Arial"/>
              </w:rPr>
              <w:t>unit 1</w:t>
            </w:r>
            <w:r w:rsidR="009807F1">
              <w:rPr>
                <w:rFonts w:ascii="Arial" w:hAnsi="Arial" w:cs="Arial"/>
              </w:rPr>
              <w:t>:</w:t>
            </w:r>
            <w:r w:rsidRPr="007664A5">
              <w:rPr>
                <w:rFonts w:ascii="Arial" w:hAnsi="Arial" w:cs="Arial"/>
              </w:rPr>
              <w:t xml:space="preserve"> preparing to cook </w:t>
            </w:r>
          </w:p>
          <w:p w14:paraId="54C53CA5" w14:textId="14C9F9B8" w:rsidR="007664A5" w:rsidRPr="007664A5" w:rsidRDefault="007664A5" w:rsidP="007664A5">
            <w:pPr>
              <w:rPr>
                <w:rFonts w:ascii="Arial" w:hAnsi="Arial" w:cs="Arial"/>
              </w:rPr>
            </w:pPr>
            <w:r w:rsidRPr="007664A5">
              <w:rPr>
                <w:rFonts w:ascii="Arial" w:hAnsi="Arial" w:cs="Arial"/>
              </w:rPr>
              <w:t>unit 2</w:t>
            </w:r>
            <w:r w:rsidR="009807F1">
              <w:rPr>
                <w:rFonts w:ascii="Arial" w:hAnsi="Arial" w:cs="Arial"/>
              </w:rPr>
              <w:t>:</w:t>
            </w:r>
            <w:r w:rsidRPr="007664A5">
              <w:rPr>
                <w:rFonts w:ascii="Arial" w:hAnsi="Arial" w:cs="Arial"/>
              </w:rPr>
              <w:t xml:space="preserve"> understanding food </w:t>
            </w:r>
          </w:p>
          <w:p w14:paraId="2DB45837" w14:textId="237DBAB9" w:rsidR="007664A5" w:rsidRPr="007664A5" w:rsidRDefault="007664A5" w:rsidP="007664A5">
            <w:pPr>
              <w:rPr>
                <w:rFonts w:ascii="Arial" w:hAnsi="Arial" w:cs="Arial"/>
              </w:rPr>
            </w:pPr>
            <w:r w:rsidRPr="007664A5">
              <w:rPr>
                <w:rFonts w:ascii="Arial" w:hAnsi="Arial" w:cs="Arial"/>
              </w:rPr>
              <w:t>unit 3</w:t>
            </w:r>
            <w:r w:rsidR="009807F1">
              <w:rPr>
                <w:rFonts w:ascii="Arial" w:hAnsi="Arial" w:cs="Arial"/>
              </w:rPr>
              <w:t>:</w:t>
            </w:r>
            <w:r w:rsidRPr="007664A5">
              <w:rPr>
                <w:rFonts w:ascii="Arial" w:hAnsi="Arial" w:cs="Arial"/>
              </w:rPr>
              <w:t xml:space="preserve"> exploring balanced diets </w:t>
            </w:r>
          </w:p>
          <w:p w14:paraId="40E08FA1" w14:textId="1A2E29F1" w:rsidR="00A15A7B" w:rsidRDefault="007664A5" w:rsidP="00EA2397">
            <w:pPr>
              <w:rPr>
                <w:rFonts w:ascii="Arial" w:hAnsi="Arial" w:cs="Arial"/>
              </w:rPr>
            </w:pPr>
            <w:r w:rsidRPr="007664A5">
              <w:rPr>
                <w:rFonts w:ascii="Arial" w:hAnsi="Arial" w:cs="Arial"/>
              </w:rPr>
              <w:t>unit 4</w:t>
            </w:r>
            <w:r w:rsidR="009807F1">
              <w:rPr>
                <w:rFonts w:ascii="Arial" w:hAnsi="Arial" w:cs="Arial"/>
              </w:rPr>
              <w:t>:</w:t>
            </w:r>
            <w:r w:rsidRPr="007664A5">
              <w:rPr>
                <w:rFonts w:ascii="Arial" w:hAnsi="Arial" w:cs="Arial"/>
              </w:rPr>
              <w:t xml:space="preserve"> plan and produce dishes in response to a brief</w:t>
            </w:r>
          </w:p>
          <w:p w14:paraId="1A9F4F45" w14:textId="536E9028" w:rsidR="00194B76" w:rsidRPr="003B5A4D" w:rsidRDefault="00194B76" w:rsidP="007664A5">
            <w:pPr>
              <w:rPr>
                <w:rFonts w:ascii="Arial" w:hAnsi="Arial" w:cs="Arial"/>
              </w:rPr>
            </w:pPr>
          </w:p>
        </w:tc>
      </w:tr>
      <w:tr w:rsidR="001D0C68" w14:paraId="3BAE2591" w14:textId="77777777" w:rsidTr="001D0C68">
        <w:tc>
          <w:tcPr>
            <w:tcW w:w="3005" w:type="dxa"/>
            <w:shd w:val="clear" w:color="auto" w:fill="D9D9D9" w:themeFill="background1" w:themeFillShade="D9"/>
          </w:tcPr>
          <w:p w14:paraId="004F35E6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D9D9D9" w:themeFill="background1" w:themeFillShade="D9"/>
          </w:tcPr>
          <w:p w14:paraId="79D35699" w14:textId="77777777" w:rsidR="001D0C68" w:rsidRDefault="001D0C68" w:rsidP="00A31732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</w:tr>
      <w:tr w:rsidR="001D0C68" w14:paraId="0070030F" w14:textId="77777777" w:rsidTr="00A31732">
        <w:tc>
          <w:tcPr>
            <w:tcW w:w="3005" w:type="dxa"/>
          </w:tcPr>
          <w:p w14:paraId="54FC7CCD" w14:textId="77777777" w:rsidR="001D0C68" w:rsidRPr="001D0C68" w:rsidRDefault="001D0C68" w:rsidP="00A31732">
            <w:pPr>
              <w:rPr>
                <w:rFonts w:ascii="Arial" w:hAnsi="Arial" w:cs="Arial"/>
                <w:sz w:val="24"/>
                <w:szCs w:val="24"/>
              </w:rPr>
            </w:pPr>
            <w:r w:rsidRPr="001D0C68">
              <w:rPr>
                <w:rFonts w:ascii="Arial" w:hAnsi="Arial" w:cs="Arial"/>
                <w:sz w:val="24"/>
                <w:szCs w:val="24"/>
              </w:rPr>
              <w:t>Where can it take me?</w:t>
            </w:r>
          </w:p>
        </w:tc>
        <w:tc>
          <w:tcPr>
            <w:tcW w:w="6771" w:type="dxa"/>
          </w:tcPr>
          <w:p w14:paraId="2F1B4E00" w14:textId="1C40F205" w:rsidR="009E6BBA" w:rsidRPr="009E6BBA" w:rsidRDefault="009E6BBA" w:rsidP="009E6BBA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9E6BBA">
              <w:rPr>
                <w:rFonts w:ascii="ArialMT" w:hAnsi="ArialMT" w:cs="ArialMT"/>
              </w:rPr>
              <w:t xml:space="preserve">Learners who achieve this qualification could progress onto further </w:t>
            </w:r>
            <w:r w:rsidR="009807F1">
              <w:rPr>
                <w:rFonts w:ascii="ArialMT" w:hAnsi="ArialMT" w:cs="ArialMT"/>
              </w:rPr>
              <w:t>l</w:t>
            </w:r>
            <w:r w:rsidRPr="009E6BBA">
              <w:rPr>
                <w:rFonts w:ascii="ArialMT" w:hAnsi="ArialMT" w:cs="ArialMT"/>
              </w:rPr>
              <w:t>evel 3 qualifications and A levels, such as:</w:t>
            </w:r>
          </w:p>
          <w:p w14:paraId="458C2C51" w14:textId="77777777" w:rsidR="009E6BBA" w:rsidRPr="009E6BBA" w:rsidRDefault="009E6BBA" w:rsidP="009E6BBA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9E6BBA">
              <w:rPr>
                <w:rFonts w:ascii="ArialMT" w:hAnsi="ArialMT" w:cs="ArialMT"/>
              </w:rPr>
              <w:t>• Advanced GCE in Design and Technology: Food Technology</w:t>
            </w:r>
          </w:p>
          <w:p w14:paraId="2D8D02DB" w14:textId="77777777" w:rsidR="009E6BBA" w:rsidRPr="009E6BBA" w:rsidRDefault="009E6BBA" w:rsidP="009E6BBA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9E6BBA">
              <w:rPr>
                <w:rFonts w:ascii="ArialMT" w:hAnsi="ArialMT" w:cs="ArialMT"/>
              </w:rPr>
              <w:t>• Diploma in Advanced Professional Cookery (Preparation and Cooking)</w:t>
            </w:r>
          </w:p>
          <w:p w14:paraId="15B366D3" w14:textId="77777777" w:rsidR="009E6BBA" w:rsidRDefault="009E6BBA" w:rsidP="009E6BBA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9E6BBA">
              <w:rPr>
                <w:rFonts w:ascii="ArialMT" w:hAnsi="ArialMT" w:cs="ArialMT"/>
              </w:rPr>
              <w:t>• Professional Cookery Studies</w:t>
            </w:r>
          </w:p>
          <w:p w14:paraId="36D46364" w14:textId="77777777" w:rsidR="0043234E" w:rsidRDefault="0043234E" w:rsidP="009E6BBA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  <w:p w14:paraId="0211DB78" w14:textId="77777777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</w:rPr>
            </w:pPr>
            <w:r w:rsidRPr="00EA18BC">
              <w:rPr>
                <w:rFonts w:ascii="ArialMT" w:hAnsi="ArialMT" w:cs="ArialMT"/>
                <w:b/>
                <w:bCs/>
              </w:rPr>
              <w:t>Work within the hospitality industry could include:</w:t>
            </w:r>
          </w:p>
          <w:p w14:paraId="021D35FB" w14:textId="77777777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Chef.</w:t>
            </w:r>
          </w:p>
          <w:p w14:paraId="35AC982E" w14:textId="77777777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Catering Manager.</w:t>
            </w:r>
          </w:p>
          <w:p w14:paraId="3956FDD0" w14:textId="77777777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Pastry Chef.</w:t>
            </w:r>
          </w:p>
          <w:p w14:paraId="5953F658" w14:textId="77777777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Waiter.</w:t>
            </w:r>
          </w:p>
          <w:p w14:paraId="051E6963" w14:textId="77777777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Front of House.</w:t>
            </w:r>
          </w:p>
          <w:p w14:paraId="7ABD9F27" w14:textId="77777777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Restaurant Manager.</w:t>
            </w:r>
          </w:p>
          <w:p w14:paraId="578F911B" w14:textId="029171D4" w:rsidR="00EA18BC" w:rsidRP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Wedding/</w:t>
            </w:r>
            <w:r w:rsidR="009807F1">
              <w:rPr>
                <w:rFonts w:ascii="ArialMT" w:hAnsi="ArialMT" w:cs="ArialMT"/>
              </w:rPr>
              <w:t xml:space="preserve"> </w:t>
            </w:r>
            <w:r w:rsidRPr="00EA18BC">
              <w:rPr>
                <w:rFonts w:ascii="ArialMT" w:hAnsi="ArialMT" w:cs="ArialMT"/>
              </w:rPr>
              <w:t>Events Organiser.</w:t>
            </w:r>
          </w:p>
          <w:p w14:paraId="7C1A933D" w14:textId="39BE8F0D" w:rsid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EA18BC">
              <w:rPr>
                <w:rFonts w:ascii="ArialMT" w:hAnsi="ArialMT" w:cs="ArialMT"/>
              </w:rPr>
              <w:t>Barista.</w:t>
            </w:r>
          </w:p>
          <w:p w14:paraId="733D150D" w14:textId="6F6D9719" w:rsidR="00EA18BC" w:rsidRDefault="00EA18BC" w:rsidP="00EA18BC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Sous chef.</w:t>
            </w:r>
          </w:p>
          <w:p w14:paraId="6B92F939" w14:textId="4913ABB6" w:rsidR="001D0C68" w:rsidRPr="0043234E" w:rsidRDefault="001D0C68" w:rsidP="0043234E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</w:tr>
    </w:tbl>
    <w:p w14:paraId="24071FE3" w14:textId="77777777" w:rsidR="001D0C68" w:rsidRPr="001D0C68" w:rsidRDefault="001D0C68">
      <w:pPr>
        <w:rPr>
          <w:b/>
          <w:bCs/>
          <w:u w:val="single"/>
        </w:rPr>
      </w:pPr>
    </w:p>
    <w:sectPr w:rsidR="001D0C68" w:rsidRPr="001D0C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9BD3E" w14:textId="77777777" w:rsidR="00C20679" w:rsidRDefault="00C20679" w:rsidP="003B5A4D">
      <w:pPr>
        <w:spacing w:after="0" w:line="240" w:lineRule="auto"/>
      </w:pPr>
      <w:r>
        <w:separator/>
      </w:r>
    </w:p>
  </w:endnote>
  <w:endnote w:type="continuationSeparator" w:id="0">
    <w:p w14:paraId="5AA0FB4A" w14:textId="77777777" w:rsidR="00C20679" w:rsidRDefault="00C20679" w:rsidP="003B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146E0" w14:textId="77777777" w:rsidR="00C20679" w:rsidRDefault="00C20679" w:rsidP="003B5A4D">
      <w:pPr>
        <w:spacing w:after="0" w:line="240" w:lineRule="auto"/>
      </w:pPr>
      <w:r>
        <w:separator/>
      </w:r>
    </w:p>
  </w:footnote>
  <w:footnote w:type="continuationSeparator" w:id="0">
    <w:p w14:paraId="6B5B6664" w14:textId="77777777" w:rsidR="00C20679" w:rsidRDefault="00C20679" w:rsidP="003B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52B9"/>
    <w:multiLevelType w:val="hybridMultilevel"/>
    <w:tmpl w:val="EA2C2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4D"/>
    <w:rsid w:val="0003594D"/>
    <w:rsid w:val="000B52A4"/>
    <w:rsid w:val="000D57DC"/>
    <w:rsid w:val="000D5BD3"/>
    <w:rsid w:val="001532D8"/>
    <w:rsid w:val="00162F42"/>
    <w:rsid w:val="00194B76"/>
    <w:rsid w:val="001D0C68"/>
    <w:rsid w:val="00221C89"/>
    <w:rsid w:val="00264C10"/>
    <w:rsid w:val="00272661"/>
    <w:rsid w:val="002B6F42"/>
    <w:rsid w:val="002F3552"/>
    <w:rsid w:val="00300985"/>
    <w:rsid w:val="003162C4"/>
    <w:rsid w:val="00363FDD"/>
    <w:rsid w:val="00383587"/>
    <w:rsid w:val="003846B5"/>
    <w:rsid w:val="003B5A4D"/>
    <w:rsid w:val="004168A0"/>
    <w:rsid w:val="0043234E"/>
    <w:rsid w:val="0043576D"/>
    <w:rsid w:val="00441CFB"/>
    <w:rsid w:val="00476C3C"/>
    <w:rsid w:val="004B6AC8"/>
    <w:rsid w:val="004D3EBA"/>
    <w:rsid w:val="00521A57"/>
    <w:rsid w:val="00544DB6"/>
    <w:rsid w:val="005A5B8F"/>
    <w:rsid w:val="005C49E4"/>
    <w:rsid w:val="00626AE3"/>
    <w:rsid w:val="006408DF"/>
    <w:rsid w:val="00642803"/>
    <w:rsid w:val="007019E6"/>
    <w:rsid w:val="007664A5"/>
    <w:rsid w:val="007D2DC8"/>
    <w:rsid w:val="00835C50"/>
    <w:rsid w:val="008C6B51"/>
    <w:rsid w:val="00901268"/>
    <w:rsid w:val="00905CE7"/>
    <w:rsid w:val="009114BE"/>
    <w:rsid w:val="009807F1"/>
    <w:rsid w:val="009A5543"/>
    <w:rsid w:val="009E6BBA"/>
    <w:rsid w:val="009F599D"/>
    <w:rsid w:val="00A15A7B"/>
    <w:rsid w:val="00B11A6C"/>
    <w:rsid w:val="00B30878"/>
    <w:rsid w:val="00B94B91"/>
    <w:rsid w:val="00BD64CB"/>
    <w:rsid w:val="00C20679"/>
    <w:rsid w:val="00C677A2"/>
    <w:rsid w:val="00C92E79"/>
    <w:rsid w:val="00C93E65"/>
    <w:rsid w:val="00CA11B0"/>
    <w:rsid w:val="00D82E91"/>
    <w:rsid w:val="00E773D8"/>
    <w:rsid w:val="00EA18BC"/>
    <w:rsid w:val="00EA2397"/>
    <w:rsid w:val="00EF71CD"/>
    <w:rsid w:val="00FE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6F6B2"/>
  <w15:chartTrackingRefBased/>
  <w15:docId w15:val="{FF526F9B-AA5A-470A-9A6B-D1E447C8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A4D"/>
  </w:style>
  <w:style w:type="paragraph" w:styleId="Footer">
    <w:name w:val="footer"/>
    <w:basedOn w:val="Normal"/>
    <w:link w:val="FooterChar"/>
    <w:uiPriority w:val="99"/>
    <w:unhideWhenUsed/>
    <w:rsid w:val="003B5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A4D"/>
  </w:style>
  <w:style w:type="table" w:styleId="TableGrid">
    <w:name w:val="Table Grid"/>
    <w:basedOn w:val="TableNormal"/>
    <w:uiPriority w:val="39"/>
    <w:rsid w:val="003B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59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9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3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79CFFFD748D49B5432D227E92F688" ma:contentTypeVersion="21" ma:contentTypeDescription="Create a new document." ma:contentTypeScope="" ma:versionID="a7a3fd411a70e50217240ba5b06cdd88">
  <xsd:schema xmlns:xsd="http://www.w3.org/2001/XMLSchema" xmlns:xs="http://www.w3.org/2001/XMLSchema" xmlns:p="http://schemas.microsoft.com/office/2006/metadata/properties" xmlns:ns2="5fdba215-1d29-4e91-aff1-662145199e1d" xmlns:ns3="32e8a896-cadf-4e3d-8a0d-baf2745b80c5" targetNamespace="http://schemas.microsoft.com/office/2006/metadata/properties" ma:root="true" ma:fieldsID="d7e42fe0a1083ad248b030d6ac42aa1e" ns2:_="" ns3:_="">
    <xsd:import namespace="5fdba215-1d29-4e91-aff1-662145199e1d"/>
    <xsd:import namespace="32e8a896-cadf-4e3d-8a0d-baf2745b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ba215-1d29-4e91-aff1-662145199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8a896-cadf-4e3d-8a0d-baf2745b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692edf0-f504-44a8-b2f0-12590c8acde3}" ma:internalName="TaxCatchAll" ma:showField="CatchAllData" ma:web="32e8a896-cadf-4e3d-8a0d-baf2745b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e8a896-cadf-4e3d-8a0d-baf2745b80c5" xsi:nil="true"/>
    <lcf76f155ced4ddcb4097134ff3c332f xmlns="5fdba215-1d29-4e91-aff1-662145199e1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56A22-2A72-4C9E-A329-A16B052C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dba215-1d29-4e91-aff1-662145199e1d"/>
    <ds:schemaRef ds:uri="32e8a896-cadf-4e3d-8a0d-baf2745b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8FEC08-97C9-4E35-B816-A4E573689D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46122B-6F99-459F-91F0-B86BFEBC5B8B}">
  <ds:schemaRefs>
    <ds:schemaRef ds:uri="http://schemas.microsoft.com/office/2006/metadata/properties"/>
    <ds:schemaRef ds:uri="http://schemas.microsoft.com/office/infopath/2007/PartnerControls"/>
    <ds:schemaRef ds:uri="32e8a896-cadf-4e3d-8a0d-baf2745b80c5"/>
    <ds:schemaRef ds:uri="5fdba215-1d29-4e91-aff1-662145199e1d"/>
  </ds:schemaRefs>
</ds:datastoreItem>
</file>

<file path=customXml/itemProps4.xml><?xml version="1.0" encoding="utf-8"?>
<ds:datastoreItem xmlns:ds="http://schemas.openxmlformats.org/officeDocument/2006/customXml" ds:itemID="{ED790A15-C58B-471A-B0CB-2D2A99ACB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Harvey</dc:creator>
  <cp:keywords/>
  <dc:description/>
  <cp:lastModifiedBy>Emma Fusco</cp:lastModifiedBy>
  <cp:revision>2</cp:revision>
  <dcterms:created xsi:type="dcterms:W3CDTF">2026-09-09T07:22:00Z</dcterms:created>
  <dcterms:modified xsi:type="dcterms:W3CDTF">2026-09-09T07:22:00Z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0x010100C3A79CFFFD748D49B5432D227E92F688</vt:lpwstr>
  </property>
  <property fmtid="{D5CDD505-2E9C-101B-9397-08002B2CF9AE}" pid="3" name="MediaServiceImageTags">
    <vt:lpwstr/>
  </property>
</Properties>
</file>