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D8E" w:rsidRDefault="00AD2D8E">
      <w:pPr>
        <w:pStyle w:val="Body"/>
      </w:pPr>
    </w:p>
    <w:p w:rsidR="009E0BD6" w:rsidRDefault="009E0BD6" w:rsidP="00AD2D8E">
      <w:pPr>
        <w:pStyle w:val="Body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:rsidR="00FC7CED" w:rsidRPr="00FC7CED" w:rsidRDefault="00D04323" w:rsidP="00FC7CED">
      <w:pPr>
        <w:pStyle w:val="NormalWeb"/>
        <w:ind w:left="4320" w:firstLine="720"/>
        <w:rPr>
          <w:rFonts w:eastAsia="Times New Roman"/>
          <w:bdr w:val="none" w:sz="0" w:space="0" w:color="auto"/>
          <w:lang w:val="en-GB" w:eastAsia="en-GB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56500" cy="208802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&amp;SP_Hea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088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D2D8E" w:rsidRPr="00AD2D8E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</w:p>
    <w:p w:rsidR="00FC7CED" w:rsidRPr="00037FF8" w:rsidRDefault="00B74CD9" w:rsidP="00B74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sz w:val="36"/>
          <w:szCs w:val="36"/>
          <w:bdr w:val="none" w:sz="0" w:space="0" w:color="auto"/>
          <w:lang w:val="en-GB" w:eastAsia="en-GB"/>
        </w:rPr>
      </w:pPr>
      <w:r w:rsidRPr="00037FF8">
        <w:rPr>
          <w:rFonts w:eastAsia="Times New Roman"/>
          <w:b/>
          <w:sz w:val="36"/>
          <w:szCs w:val="36"/>
          <w:bdr w:val="none" w:sz="0" w:space="0" w:color="auto"/>
          <w:lang w:val="en-GB" w:eastAsia="en-GB"/>
        </w:rPr>
        <w:t xml:space="preserve">St Luke and St Philip’s Church of England Primary </w:t>
      </w:r>
      <w:r w:rsidR="00C35ED0">
        <w:rPr>
          <w:rFonts w:eastAsia="Times New Roman"/>
          <w:b/>
          <w:sz w:val="36"/>
          <w:szCs w:val="36"/>
          <w:bdr w:val="none" w:sz="0" w:space="0" w:color="auto"/>
          <w:lang w:val="en-GB" w:eastAsia="en-GB"/>
        </w:rPr>
        <w:t>Academy</w:t>
      </w:r>
    </w:p>
    <w:p w:rsidR="00B74CD9" w:rsidRPr="00037FF8" w:rsidRDefault="00B74CD9" w:rsidP="00B74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sz w:val="36"/>
          <w:szCs w:val="36"/>
          <w:bdr w:val="none" w:sz="0" w:space="0" w:color="auto"/>
          <w:lang w:val="en-GB" w:eastAsia="en-GB"/>
        </w:rPr>
      </w:pPr>
      <w:r w:rsidRPr="00037FF8">
        <w:rPr>
          <w:rFonts w:eastAsia="Times New Roman"/>
          <w:b/>
          <w:sz w:val="36"/>
          <w:szCs w:val="36"/>
          <w:bdr w:val="none" w:sz="0" w:space="0" w:color="auto"/>
          <w:lang w:val="en-GB" w:eastAsia="en-GB"/>
        </w:rPr>
        <w:t>Admissions Policy</w:t>
      </w:r>
    </w:p>
    <w:p w:rsidR="00CB5DED" w:rsidRDefault="00CB5DED" w:rsidP="00B74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sz w:val="28"/>
          <w:szCs w:val="28"/>
          <w:bdr w:val="none" w:sz="0" w:space="0" w:color="auto"/>
          <w:lang w:val="en-GB" w:eastAsia="en-GB"/>
        </w:rPr>
      </w:pPr>
    </w:p>
    <w:p w:rsidR="00037FF8" w:rsidRPr="00037FF8" w:rsidRDefault="00037FF8" w:rsidP="00037FF8">
      <w:pPr>
        <w:pStyle w:val="NormalWeb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037FF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This policy sets out the admission arrangements for St Luke and St Philip’s C of E Primary </w:t>
      </w:r>
      <w:r w:rsidR="00C35ED0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Academy</w:t>
      </w:r>
      <w:r w:rsidRPr="00037FF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in 2022/2023.  It applies to </w:t>
      </w:r>
      <w:r w:rsidR="003636AB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applications to </w:t>
      </w:r>
      <w:r w:rsidRPr="00037FF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start in Reception in September 2022 as well as “In Year” applications; it also includes details of the over </w:t>
      </w:r>
      <w:bookmarkStart w:id="0" w:name="_GoBack"/>
      <w:bookmarkEnd w:id="0"/>
      <w:r w:rsidRPr="00037FF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>subscription criteria, waiting lists and the appeals process.</w:t>
      </w:r>
    </w:p>
    <w:p w:rsidR="00037FF8" w:rsidRPr="00037FF8" w:rsidRDefault="00037FF8" w:rsidP="0003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eastAsia="Times New Roman"/>
          <w:sz w:val="28"/>
          <w:szCs w:val="28"/>
          <w:bdr w:val="none" w:sz="0" w:space="0" w:color="auto"/>
          <w:lang w:val="en-GB" w:eastAsia="en-GB"/>
        </w:rPr>
      </w:pPr>
      <w:r w:rsidRPr="00037FF8">
        <w:rPr>
          <w:rFonts w:eastAsia="Times New Roman"/>
          <w:sz w:val="28"/>
          <w:szCs w:val="28"/>
          <w:bdr w:val="none" w:sz="0" w:space="0" w:color="auto"/>
          <w:lang w:val="en-GB" w:eastAsia="en-GB"/>
        </w:rPr>
        <w:t xml:space="preserve"> </w:t>
      </w:r>
    </w:p>
    <w:sectPr w:rsidR="00037FF8" w:rsidRPr="0003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F3" w:rsidRDefault="00D04323">
      <w:r>
        <w:separator/>
      </w:r>
    </w:p>
  </w:endnote>
  <w:endnote w:type="continuationSeparator" w:id="0">
    <w:p w:rsidR="00D229F3" w:rsidRDefault="00D0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AB" w:rsidRDefault="00363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E3" w:rsidRDefault="001F0CE3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AB" w:rsidRDefault="00363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F3" w:rsidRDefault="00D04323">
      <w:r>
        <w:separator/>
      </w:r>
    </w:p>
  </w:footnote>
  <w:footnote w:type="continuationSeparator" w:id="0">
    <w:p w:rsidR="00D229F3" w:rsidRDefault="00D0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AB" w:rsidRDefault="00363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456490"/>
      <w:docPartObj>
        <w:docPartGallery w:val="Watermarks"/>
        <w:docPartUnique/>
      </w:docPartObj>
    </w:sdtPr>
    <w:sdtEndPr/>
    <w:sdtContent>
      <w:p w:rsidR="001F0CE3" w:rsidRDefault="00C35ED0">
        <w:pPr>
          <w:pStyle w:val="HeaderFoot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AB" w:rsidRDefault="00363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4F0"/>
    <w:multiLevelType w:val="multilevel"/>
    <w:tmpl w:val="156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1901"/>
    <w:multiLevelType w:val="multilevel"/>
    <w:tmpl w:val="E51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6409E"/>
    <w:multiLevelType w:val="multilevel"/>
    <w:tmpl w:val="4C2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3"/>
    <w:rsid w:val="00037FF8"/>
    <w:rsid w:val="001F0CE3"/>
    <w:rsid w:val="003636AB"/>
    <w:rsid w:val="004214F1"/>
    <w:rsid w:val="005E35A2"/>
    <w:rsid w:val="009E0BD6"/>
    <w:rsid w:val="00AD2D8E"/>
    <w:rsid w:val="00B74CD9"/>
    <w:rsid w:val="00C35ED0"/>
    <w:rsid w:val="00CB5DED"/>
    <w:rsid w:val="00D04323"/>
    <w:rsid w:val="00D229F3"/>
    <w:rsid w:val="00F55854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AA5A941-5301-4AF2-A9E7-3E014EB7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8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C7CED"/>
  </w:style>
  <w:style w:type="paragraph" w:styleId="Header">
    <w:name w:val="header"/>
    <w:basedOn w:val="Normal"/>
    <w:link w:val="HeaderChar"/>
    <w:uiPriority w:val="99"/>
    <w:unhideWhenUsed/>
    <w:rsid w:val="00363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3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Rain</dc:creator>
  <cp:lastModifiedBy>Morag Rain</cp:lastModifiedBy>
  <cp:revision>2</cp:revision>
  <cp:lastPrinted>2020-12-08T13:55:00Z</cp:lastPrinted>
  <dcterms:created xsi:type="dcterms:W3CDTF">2021-01-14T13:59:00Z</dcterms:created>
  <dcterms:modified xsi:type="dcterms:W3CDTF">2021-01-14T13:59:00Z</dcterms:modified>
</cp:coreProperties>
</file>