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FB278" w14:textId="2E36A3D3" w:rsidR="00543FAA" w:rsidRPr="00543FAA" w:rsidRDefault="00543FAA" w:rsidP="00543FAA">
      <w:pPr>
        <w:jc w:val="center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5994A" wp14:editId="1D9EDF0F">
                <wp:simplePos x="0" y="0"/>
                <wp:positionH relativeFrom="column">
                  <wp:posOffset>2146300</wp:posOffset>
                </wp:positionH>
                <wp:positionV relativeFrom="paragraph">
                  <wp:posOffset>215900</wp:posOffset>
                </wp:positionV>
                <wp:extent cx="5575300" cy="749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0" cy="74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0D7483" w14:textId="7ED6A5EB" w:rsidR="00543FAA" w:rsidRDefault="00E31F1C" w:rsidP="001C63A1">
                            <w:pPr>
                              <w:jc w:val="center"/>
                              <w:rPr>
                                <w:rFonts w:eastAsia="Times New Roman" w:cstheme="minorHAnsi"/>
                                <w:sz w:val="72"/>
                                <w:szCs w:val="72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72"/>
                                <w:szCs w:val="72"/>
                                <w:lang w:eastAsia="en-GB"/>
                              </w:rPr>
                              <w:t>Summer</w:t>
                            </w:r>
                            <w:r w:rsidR="001C63A1">
                              <w:rPr>
                                <w:rFonts w:eastAsia="Times New Roman" w:cstheme="minorHAnsi"/>
                                <w:sz w:val="72"/>
                                <w:szCs w:val="72"/>
                                <w:lang w:eastAsia="en-GB"/>
                              </w:rPr>
                              <w:t xml:space="preserve"> term RE overview</w:t>
                            </w:r>
                          </w:p>
                          <w:p w14:paraId="1004CF74" w14:textId="6360AD6F" w:rsidR="00C00AE0" w:rsidRPr="00543FAA" w:rsidRDefault="00C00AE0" w:rsidP="00C00AE0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5994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9pt;margin-top:17pt;width:439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" fillcolor="white [3201]" stroked="f" strokeweight=".5pt">
                <v:textbox>
                  <w:txbxContent>
                    <w:p w14:paraId="320D7483" w14:textId="7ED6A5EB" w:rsidR="00543FAA" w:rsidRDefault="00E31F1C" w:rsidP="001C63A1">
                      <w:pPr>
                        <w:jc w:val="center"/>
                        <w:rPr>
                          <w:rFonts w:eastAsia="Times New Roman" w:cstheme="minorHAnsi"/>
                          <w:sz w:val="72"/>
                          <w:szCs w:val="72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sz w:val="72"/>
                          <w:szCs w:val="72"/>
                          <w:lang w:eastAsia="en-GB"/>
                        </w:rPr>
                        <w:t>Summer</w:t>
                      </w:r>
                      <w:r w:rsidR="001C63A1">
                        <w:rPr>
                          <w:rFonts w:eastAsia="Times New Roman" w:cstheme="minorHAnsi"/>
                          <w:sz w:val="72"/>
                          <w:szCs w:val="72"/>
                          <w:lang w:eastAsia="en-GB"/>
                        </w:rPr>
                        <w:t xml:space="preserve"> term RE overview</w:t>
                      </w:r>
                    </w:p>
                    <w:p w14:paraId="1004CF74" w14:textId="6360AD6F" w:rsidR="00C00AE0" w:rsidRPr="00543FAA" w:rsidRDefault="00C00AE0" w:rsidP="00C00AE0">
                      <w:pPr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3FAA">
        <w:rPr>
          <w:rFonts w:ascii="Times New Roman" w:eastAsia="Times New Roman" w:hAnsi="Times New Roman" w:cs="Times New Roman"/>
          <w:lang w:eastAsia="en-GB"/>
        </w:rPr>
        <w:fldChar w:fldCharType="begin"/>
      </w:r>
      <w:r w:rsidR="00F64F84">
        <w:rPr>
          <w:rFonts w:ascii="Times New Roman" w:eastAsia="Times New Roman" w:hAnsi="Times New Roman" w:cs="Times New Roman"/>
          <w:lang w:eastAsia="en-GB"/>
        </w:rPr>
        <w:instrText xml:space="preserve"> INCLUDEPICTURE "C:\\var\\folders\\vk\\yz9c313d6vbff7gssp180sqw0000gn\\T\\com.microsoft.Word\\WebArchiveCopyPasteTempFiles\\page2image3775478064" \* MERGEFORMAT </w:instrText>
      </w:r>
      <w:r w:rsidRPr="00543FAA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543FAA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471D2641" wp14:editId="0F3021C2">
            <wp:extent cx="990600" cy="990600"/>
            <wp:effectExtent l="0" t="0" r="0" b="0"/>
            <wp:docPr id="1" name="Picture 1" descr="page2image3775478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377547806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709" cy="997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3FAA">
        <w:rPr>
          <w:rFonts w:ascii="Times New Roman" w:eastAsia="Times New Roman" w:hAnsi="Times New Roman" w:cs="Times New Roman"/>
          <w:lang w:eastAsia="en-GB"/>
        </w:rPr>
        <w:fldChar w:fldCharType="end"/>
      </w:r>
      <w:r>
        <w:rPr>
          <w:rFonts w:ascii="Times New Roman" w:eastAsia="Times New Roman" w:hAnsi="Times New Roman" w:cs="Times New Roman"/>
          <w:lang w:eastAsia="en-GB"/>
        </w:rPr>
        <w:t xml:space="preserve">                                                                                                                                     </w:t>
      </w:r>
      <w:r w:rsidRPr="00543FAA">
        <w:rPr>
          <w:rFonts w:eastAsia="Times New Roman" w:cstheme="minorHAnsi"/>
          <w:sz w:val="144"/>
          <w:szCs w:val="14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t xml:space="preserve">                             </w:t>
      </w:r>
      <w:r w:rsidRPr="00543FAA">
        <w:rPr>
          <w:rFonts w:ascii="Times New Roman" w:eastAsia="Times New Roman" w:hAnsi="Times New Roman" w:cs="Times New Roman"/>
          <w:lang w:eastAsia="en-GB"/>
        </w:rPr>
        <w:fldChar w:fldCharType="begin"/>
      </w:r>
      <w:r w:rsidR="00F64F84">
        <w:rPr>
          <w:rFonts w:ascii="Times New Roman" w:eastAsia="Times New Roman" w:hAnsi="Times New Roman" w:cs="Times New Roman"/>
          <w:lang w:eastAsia="en-GB"/>
        </w:rPr>
        <w:instrText xml:space="preserve"> INCLUDEPICTURE "C:\\var\\folders\\vk\\yz9c313d6vbff7gssp180sqw0000gn\\T\\com.microsoft.Word\\WebArchiveCopyPasteTempFiles\\page2image3775478064" \* MERGEFORMAT </w:instrText>
      </w:r>
      <w:r w:rsidRPr="00543FAA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543FAA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2128088C" wp14:editId="7F790DED">
            <wp:extent cx="977900" cy="977900"/>
            <wp:effectExtent l="0" t="0" r="0" b="0"/>
            <wp:docPr id="2" name="Picture 2" descr="page2image3775478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377547806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264" cy="98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3FAA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467E5639" w14:textId="77777777" w:rsidR="00543FAA" w:rsidRPr="00543FAA" w:rsidRDefault="00543FAA" w:rsidP="00543FAA">
      <w:pPr>
        <w:rPr>
          <w:rFonts w:ascii="Times New Roman" w:eastAsia="Times New Roman" w:hAnsi="Times New Roman" w:cs="Times New Roman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5130"/>
        <w:gridCol w:w="5130"/>
      </w:tblGrid>
      <w:tr w:rsidR="001C63A1" w:rsidRPr="002141E7" w14:paraId="3CBBF377" w14:textId="77777777" w:rsidTr="001C63A1">
        <w:tc>
          <w:tcPr>
            <w:tcW w:w="5130" w:type="dxa"/>
          </w:tcPr>
          <w:p w14:paraId="12783ED9" w14:textId="77777777" w:rsidR="001C63A1" w:rsidRPr="00C00AE0" w:rsidRDefault="001C63A1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5130" w:type="dxa"/>
            <w:shd w:val="clear" w:color="auto" w:fill="C5E0B3" w:themeFill="accent6" w:themeFillTint="66"/>
          </w:tcPr>
          <w:p w14:paraId="018E3A68" w14:textId="77D81655" w:rsidR="001C63A1" w:rsidRDefault="00E31F1C" w:rsidP="001C63A1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>
              <w:rPr>
                <w:rFonts w:asciiTheme="majorHAnsi" w:hAnsiTheme="majorHAnsi" w:cstheme="majorHAnsi"/>
                <w:b/>
                <w:sz w:val="40"/>
                <w:szCs w:val="40"/>
              </w:rPr>
              <w:t>Summer 1</w:t>
            </w:r>
          </w:p>
          <w:p w14:paraId="2A0FBE9C" w14:textId="114ACC83" w:rsidR="00397C7E" w:rsidRPr="00BD522D" w:rsidRDefault="00B22B63" w:rsidP="001C63A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20</w:t>
            </w:r>
            <w:r w:rsidRPr="00B22B63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April – 22</w:t>
            </w:r>
            <w:r w:rsidRPr="00B22B63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May</w:t>
            </w:r>
          </w:p>
        </w:tc>
        <w:tc>
          <w:tcPr>
            <w:tcW w:w="5130" w:type="dxa"/>
            <w:shd w:val="clear" w:color="auto" w:fill="B17ED8"/>
          </w:tcPr>
          <w:p w14:paraId="0313CB49" w14:textId="132114DA" w:rsidR="001C63A1" w:rsidRDefault="00E31F1C" w:rsidP="001C63A1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>
              <w:rPr>
                <w:rFonts w:asciiTheme="majorHAnsi" w:hAnsiTheme="majorHAnsi" w:cstheme="majorHAnsi"/>
                <w:b/>
                <w:sz w:val="40"/>
                <w:szCs w:val="40"/>
              </w:rPr>
              <w:t xml:space="preserve">Summer 2 </w:t>
            </w:r>
          </w:p>
          <w:p w14:paraId="39102DDB" w14:textId="43038A34" w:rsidR="00BD522D" w:rsidRPr="00BD522D" w:rsidRDefault="00B22B63" w:rsidP="001C63A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 w:rsidRPr="00B22B63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June – 17</w:t>
            </w:r>
            <w:r w:rsidRPr="00B22B63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July </w:t>
            </w:r>
            <w:bookmarkStart w:id="0" w:name="_GoBack"/>
            <w:bookmarkEnd w:id="0"/>
          </w:p>
        </w:tc>
      </w:tr>
      <w:tr w:rsidR="001C63A1" w:rsidRPr="002141E7" w14:paraId="515ACE94" w14:textId="77777777" w:rsidTr="001C63A1">
        <w:tc>
          <w:tcPr>
            <w:tcW w:w="5130" w:type="dxa"/>
          </w:tcPr>
          <w:p w14:paraId="1177EBF5" w14:textId="1E731799" w:rsidR="001C63A1" w:rsidRPr="00C00AE0" w:rsidRDefault="001C63A1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C00AE0">
              <w:rPr>
                <w:rFonts w:asciiTheme="majorHAnsi" w:hAnsiTheme="majorHAnsi" w:cstheme="majorHAnsi"/>
                <w:b/>
                <w:sz w:val="40"/>
                <w:szCs w:val="40"/>
              </w:rPr>
              <w:t>EYFS</w:t>
            </w:r>
          </w:p>
        </w:tc>
        <w:tc>
          <w:tcPr>
            <w:tcW w:w="5130" w:type="dxa"/>
            <w:shd w:val="clear" w:color="auto" w:fill="C5E0B3" w:themeFill="accent6" w:themeFillTint="66"/>
          </w:tcPr>
          <w:p w14:paraId="36FC78ED" w14:textId="4126C827" w:rsidR="00164537" w:rsidRDefault="003016F3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3016F3">
              <w:rPr>
                <w:rFonts w:asciiTheme="majorHAnsi" w:hAnsiTheme="majorHAnsi" w:cstheme="majorHAnsi"/>
                <w:b/>
                <w:sz w:val="40"/>
                <w:szCs w:val="40"/>
              </w:rPr>
              <w:t>To the Ends of the Earth</w:t>
            </w:r>
          </w:p>
          <w:p w14:paraId="40A3D3AC" w14:textId="746E7B9E" w:rsidR="003016F3" w:rsidRPr="003016F3" w:rsidRDefault="003016F3" w:rsidP="003016F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The Holy Spirit at Pentecost</w:t>
            </w:r>
          </w:p>
        </w:tc>
        <w:tc>
          <w:tcPr>
            <w:tcW w:w="5130" w:type="dxa"/>
            <w:shd w:val="clear" w:color="auto" w:fill="B17ED8"/>
          </w:tcPr>
          <w:p w14:paraId="11EFF20F" w14:textId="77777777" w:rsidR="00397C7E" w:rsidRDefault="003016F3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3016F3">
              <w:rPr>
                <w:rFonts w:asciiTheme="majorHAnsi" w:hAnsiTheme="majorHAnsi" w:cstheme="majorHAnsi"/>
                <w:b/>
                <w:sz w:val="40"/>
                <w:szCs w:val="40"/>
              </w:rPr>
              <w:t>Dialogue and Encounter</w:t>
            </w:r>
          </w:p>
          <w:p w14:paraId="67FC33C4" w14:textId="078B545C" w:rsidR="003016F3" w:rsidRPr="003016F3" w:rsidRDefault="003016F3" w:rsidP="002141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6F3">
              <w:rPr>
                <w:rFonts w:asciiTheme="majorHAnsi" w:hAnsiTheme="majorHAnsi" w:cstheme="majorHAnsi"/>
                <w:sz w:val="22"/>
                <w:szCs w:val="22"/>
              </w:rPr>
              <w:t>Friends of Jesus</w:t>
            </w:r>
          </w:p>
        </w:tc>
      </w:tr>
      <w:tr w:rsidR="001C63A1" w:rsidRPr="002141E7" w14:paraId="2372BA44" w14:textId="77777777" w:rsidTr="001C63A1">
        <w:tc>
          <w:tcPr>
            <w:tcW w:w="5130" w:type="dxa"/>
          </w:tcPr>
          <w:p w14:paraId="23B3DE95" w14:textId="3464B7FA" w:rsidR="001C63A1" w:rsidRPr="00C00AE0" w:rsidRDefault="001C63A1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C00AE0">
              <w:rPr>
                <w:rFonts w:asciiTheme="majorHAnsi" w:hAnsiTheme="majorHAnsi" w:cstheme="majorHAnsi"/>
                <w:b/>
                <w:sz w:val="40"/>
                <w:szCs w:val="40"/>
              </w:rPr>
              <w:t>Year 1</w:t>
            </w:r>
          </w:p>
        </w:tc>
        <w:tc>
          <w:tcPr>
            <w:tcW w:w="5130" w:type="dxa"/>
            <w:shd w:val="clear" w:color="auto" w:fill="C5E0B3" w:themeFill="accent6" w:themeFillTint="66"/>
          </w:tcPr>
          <w:p w14:paraId="2A6489AD" w14:textId="77777777" w:rsidR="00164537" w:rsidRDefault="003016F3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3016F3">
              <w:rPr>
                <w:rFonts w:asciiTheme="majorHAnsi" w:hAnsiTheme="majorHAnsi" w:cstheme="majorHAnsi"/>
                <w:b/>
                <w:sz w:val="40"/>
                <w:szCs w:val="40"/>
              </w:rPr>
              <w:t>To the Ends of the Earth</w:t>
            </w:r>
          </w:p>
          <w:p w14:paraId="466EB34D" w14:textId="222B2FEF" w:rsidR="003016F3" w:rsidRPr="003016F3" w:rsidRDefault="003016F3" w:rsidP="002141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6F3">
              <w:rPr>
                <w:rFonts w:asciiTheme="majorHAnsi" w:hAnsiTheme="majorHAnsi" w:cstheme="majorHAnsi"/>
                <w:sz w:val="22"/>
                <w:szCs w:val="22"/>
              </w:rPr>
              <w:t>Road to Emmaus, Ascension and Pentecost</w:t>
            </w:r>
          </w:p>
        </w:tc>
        <w:tc>
          <w:tcPr>
            <w:tcW w:w="5130" w:type="dxa"/>
            <w:shd w:val="clear" w:color="auto" w:fill="B17ED8"/>
          </w:tcPr>
          <w:p w14:paraId="0831369F" w14:textId="77777777" w:rsidR="00397C7E" w:rsidRDefault="003016F3" w:rsidP="00397C7E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3016F3">
              <w:rPr>
                <w:rFonts w:asciiTheme="majorHAnsi" w:hAnsiTheme="majorHAnsi" w:cstheme="majorHAnsi"/>
                <w:b/>
                <w:sz w:val="40"/>
                <w:szCs w:val="40"/>
              </w:rPr>
              <w:t>Dialogue and Encounter</w:t>
            </w:r>
          </w:p>
          <w:p w14:paraId="1FE15B27" w14:textId="467F051F" w:rsidR="009C5861" w:rsidRPr="009C5861" w:rsidRDefault="009C5861" w:rsidP="00397C7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C5861">
              <w:rPr>
                <w:rFonts w:asciiTheme="majorHAnsi" w:hAnsiTheme="majorHAnsi" w:cstheme="majorHAnsi"/>
                <w:sz w:val="22"/>
                <w:szCs w:val="22"/>
              </w:rPr>
              <w:t>Our Parish/Jewish beliefs</w:t>
            </w:r>
          </w:p>
        </w:tc>
      </w:tr>
      <w:tr w:rsidR="001C63A1" w:rsidRPr="002141E7" w14:paraId="395FF81F" w14:textId="77777777" w:rsidTr="001C63A1">
        <w:tc>
          <w:tcPr>
            <w:tcW w:w="5130" w:type="dxa"/>
          </w:tcPr>
          <w:p w14:paraId="0360870B" w14:textId="1C0BAB68" w:rsidR="001C63A1" w:rsidRPr="00C00AE0" w:rsidRDefault="001C63A1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C00AE0">
              <w:rPr>
                <w:rFonts w:asciiTheme="majorHAnsi" w:hAnsiTheme="majorHAnsi" w:cstheme="majorHAnsi"/>
                <w:b/>
                <w:sz w:val="40"/>
                <w:szCs w:val="40"/>
              </w:rPr>
              <w:t>Year 2</w:t>
            </w:r>
          </w:p>
        </w:tc>
        <w:tc>
          <w:tcPr>
            <w:tcW w:w="5130" w:type="dxa"/>
            <w:shd w:val="clear" w:color="auto" w:fill="C5E0B3" w:themeFill="accent6" w:themeFillTint="66"/>
          </w:tcPr>
          <w:p w14:paraId="272D68F4" w14:textId="77777777" w:rsidR="00164537" w:rsidRDefault="003016F3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3016F3">
              <w:rPr>
                <w:rFonts w:asciiTheme="majorHAnsi" w:hAnsiTheme="majorHAnsi" w:cstheme="majorHAnsi"/>
                <w:b/>
                <w:sz w:val="40"/>
                <w:szCs w:val="40"/>
              </w:rPr>
              <w:t>To the Ends of the Earth</w:t>
            </w:r>
          </w:p>
          <w:p w14:paraId="29295749" w14:textId="683E82FB" w:rsidR="003016F3" w:rsidRPr="003016F3" w:rsidRDefault="003016F3" w:rsidP="002141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6F3">
              <w:rPr>
                <w:rFonts w:asciiTheme="majorHAnsi" w:hAnsiTheme="majorHAnsi" w:cstheme="majorHAnsi"/>
                <w:sz w:val="22"/>
                <w:szCs w:val="22"/>
              </w:rPr>
              <w:t>How people are changed by the Holy Spirit</w:t>
            </w:r>
          </w:p>
        </w:tc>
        <w:tc>
          <w:tcPr>
            <w:tcW w:w="5130" w:type="dxa"/>
            <w:shd w:val="clear" w:color="auto" w:fill="B17ED8"/>
          </w:tcPr>
          <w:p w14:paraId="4A73ACEB" w14:textId="77777777" w:rsidR="00397C7E" w:rsidRDefault="003016F3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3016F3">
              <w:rPr>
                <w:rFonts w:asciiTheme="majorHAnsi" w:hAnsiTheme="majorHAnsi" w:cstheme="majorHAnsi"/>
                <w:b/>
                <w:sz w:val="40"/>
                <w:szCs w:val="40"/>
              </w:rPr>
              <w:t>Dialogue and Encounter</w:t>
            </w:r>
          </w:p>
          <w:p w14:paraId="32065E64" w14:textId="6EE5ACAF" w:rsidR="009C5861" w:rsidRPr="009C5861" w:rsidRDefault="009C5861" w:rsidP="002141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C5861">
              <w:rPr>
                <w:rFonts w:asciiTheme="majorHAnsi" w:hAnsiTheme="majorHAnsi" w:cstheme="majorHAnsi"/>
                <w:sz w:val="22"/>
                <w:szCs w:val="22"/>
              </w:rPr>
              <w:t>How Jews live out the beliefs of the Torah</w:t>
            </w:r>
          </w:p>
        </w:tc>
      </w:tr>
      <w:tr w:rsidR="001C63A1" w:rsidRPr="002141E7" w14:paraId="53190D07" w14:textId="77777777" w:rsidTr="001C63A1">
        <w:tc>
          <w:tcPr>
            <w:tcW w:w="5130" w:type="dxa"/>
          </w:tcPr>
          <w:p w14:paraId="31BE9647" w14:textId="0D81A982" w:rsidR="001C63A1" w:rsidRPr="00C00AE0" w:rsidRDefault="001C63A1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C00AE0">
              <w:rPr>
                <w:rFonts w:asciiTheme="majorHAnsi" w:hAnsiTheme="majorHAnsi" w:cstheme="majorHAnsi"/>
                <w:b/>
                <w:sz w:val="40"/>
                <w:szCs w:val="40"/>
              </w:rPr>
              <w:t>Year 3</w:t>
            </w:r>
          </w:p>
        </w:tc>
        <w:tc>
          <w:tcPr>
            <w:tcW w:w="5130" w:type="dxa"/>
            <w:shd w:val="clear" w:color="auto" w:fill="C5E0B3" w:themeFill="accent6" w:themeFillTint="66"/>
          </w:tcPr>
          <w:p w14:paraId="6C21AB68" w14:textId="77777777" w:rsidR="00164537" w:rsidRDefault="003016F3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3016F3">
              <w:rPr>
                <w:rFonts w:asciiTheme="majorHAnsi" w:hAnsiTheme="majorHAnsi" w:cstheme="majorHAnsi"/>
                <w:b/>
                <w:sz w:val="40"/>
                <w:szCs w:val="40"/>
              </w:rPr>
              <w:t>To the Ends of the Earth</w:t>
            </w:r>
          </w:p>
          <w:p w14:paraId="7797F389" w14:textId="22536B07" w:rsidR="003016F3" w:rsidRPr="003016F3" w:rsidRDefault="003016F3" w:rsidP="002141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6F3">
              <w:rPr>
                <w:rFonts w:asciiTheme="majorHAnsi" w:hAnsiTheme="majorHAnsi" w:cstheme="majorHAnsi"/>
                <w:sz w:val="22"/>
                <w:szCs w:val="22"/>
              </w:rPr>
              <w:t>How Mass today mirrors Mass of the first disciples</w:t>
            </w:r>
          </w:p>
        </w:tc>
        <w:tc>
          <w:tcPr>
            <w:tcW w:w="5130" w:type="dxa"/>
            <w:shd w:val="clear" w:color="auto" w:fill="B17ED8"/>
          </w:tcPr>
          <w:p w14:paraId="64E0AC33" w14:textId="77777777" w:rsidR="00BD522D" w:rsidRDefault="003016F3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3016F3">
              <w:rPr>
                <w:rFonts w:asciiTheme="majorHAnsi" w:hAnsiTheme="majorHAnsi" w:cstheme="majorHAnsi"/>
                <w:b/>
                <w:sz w:val="40"/>
                <w:szCs w:val="40"/>
              </w:rPr>
              <w:t>Dialogue and Encounter</w:t>
            </w:r>
          </w:p>
          <w:p w14:paraId="1B66D57E" w14:textId="031FA905" w:rsidR="009C5861" w:rsidRPr="009C5861" w:rsidRDefault="009C5861" w:rsidP="002141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C5861">
              <w:rPr>
                <w:rFonts w:asciiTheme="majorHAnsi" w:hAnsiTheme="majorHAnsi" w:cstheme="majorHAnsi"/>
                <w:sz w:val="22"/>
                <w:szCs w:val="22"/>
              </w:rPr>
              <w:t>Feast of Passover</w:t>
            </w:r>
          </w:p>
        </w:tc>
      </w:tr>
      <w:tr w:rsidR="001C63A1" w:rsidRPr="002141E7" w14:paraId="49C8F033" w14:textId="77777777" w:rsidTr="001C63A1">
        <w:tc>
          <w:tcPr>
            <w:tcW w:w="5130" w:type="dxa"/>
          </w:tcPr>
          <w:p w14:paraId="03159F9C" w14:textId="1FA3568F" w:rsidR="001C63A1" w:rsidRPr="00C00AE0" w:rsidRDefault="001C63A1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C00AE0">
              <w:rPr>
                <w:rFonts w:asciiTheme="majorHAnsi" w:hAnsiTheme="majorHAnsi" w:cstheme="majorHAnsi"/>
                <w:b/>
                <w:sz w:val="40"/>
                <w:szCs w:val="40"/>
              </w:rPr>
              <w:t>Year 4</w:t>
            </w:r>
          </w:p>
        </w:tc>
        <w:tc>
          <w:tcPr>
            <w:tcW w:w="5130" w:type="dxa"/>
            <w:shd w:val="clear" w:color="auto" w:fill="C5E0B3" w:themeFill="accent6" w:themeFillTint="66"/>
          </w:tcPr>
          <w:p w14:paraId="5D42F85A" w14:textId="77777777" w:rsidR="00164537" w:rsidRDefault="003016F3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3016F3">
              <w:rPr>
                <w:rFonts w:asciiTheme="majorHAnsi" w:hAnsiTheme="majorHAnsi" w:cstheme="majorHAnsi"/>
                <w:b/>
                <w:sz w:val="40"/>
                <w:szCs w:val="40"/>
              </w:rPr>
              <w:t>To the Ends of the Earth</w:t>
            </w:r>
          </w:p>
          <w:p w14:paraId="6F98E3E2" w14:textId="76791AF2" w:rsidR="003016F3" w:rsidRPr="003016F3" w:rsidRDefault="003016F3" w:rsidP="002141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6F3">
              <w:rPr>
                <w:rFonts w:asciiTheme="majorHAnsi" w:hAnsiTheme="majorHAnsi" w:cstheme="majorHAnsi"/>
                <w:sz w:val="22"/>
                <w:szCs w:val="22"/>
              </w:rPr>
              <w:t>Explore the Apostles</w:t>
            </w:r>
          </w:p>
        </w:tc>
        <w:tc>
          <w:tcPr>
            <w:tcW w:w="5130" w:type="dxa"/>
            <w:shd w:val="clear" w:color="auto" w:fill="B17ED8"/>
          </w:tcPr>
          <w:p w14:paraId="05F8CEED" w14:textId="77777777" w:rsidR="00BD522D" w:rsidRDefault="003016F3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3016F3">
              <w:rPr>
                <w:rFonts w:asciiTheme="majorHAnsi" w:hAnsiTheme="majorHAnsi" w:cstheme="majorHAnsi"/>
                <w:b/>
                <w:sz w:val="40"/>
                <w:szCs w:val="40"/>
              </w:rPr>
              <w:t>Dialogue and Encounter</w:t>
            </w:r>
          </w:p>
          <w:p w14:paraId="576B487E" w14:textId="2F57F22D" w:rsidR="009C5861" w:rsidRPr="009C5861" w:rsidRDefault="009C5861" w:rsidP="002141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C5861">
              <w:rPr>
                <w:rFonts w:asciiTheme="majorHAnsi" w:hAnsiTheme="majorHAnsi" w:cstheme="majorHAnsi"/>
                <w:sz w:val="22"/>
                <w:szCs w:val="22"/>
              </w:rPr>
              <w:t>The five pillars of Islam</w:t>
            </w:r>
          </w:p>
        </w:tc>
      </w:tr>
      <w:tr w:rsidR="00164537" w:rsidRPr="002141E7" w14:paraId="4CF2BCDF" w14:textId="77777777" w:rsidTr="001C63A1">
        <w:tc>
          <w:tcPr>
            <w:tcW w:w="5130" w:type="dxa"/>
          </w:tcPr>
          <w:p w14:paraId="5AE1C1FB" w14:textId="67C9FF83" w:rsidR="00164537" w:rsidRPr="00C00AE0" w:rsidRDefault="00164537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>
              <w:rPr>
                <w:rFonts w:asciiTheme="majorHAnsi" w:hAnsiTheme="majorHAnsi" w:cstheme="majorHAnsi"/>
                <w:b/>
                <w:sz w:val="40"/>
                <w:szCs w:val="40"/>
              </w:rPr>
              <w:t>Year 5</w:t>
            </w:r>
          </w:p>
        </w:tc>
        <w:tc>
          <w:tcPr>
            <w:tcW w:w="5130" w:type="dxa"/>
            <w:shd w:val="clear" w:color="auto" w:fill="C5E0B3" w:themeFill="accent6" w:themeFillTint="66"/>
          </w:tcPr>
          <w:p w14:paraId="4032AE38" w14:textId="77777777" w:rsidR="00164537" w:rsidRDefault="003016F3" w:rsidP="007368C3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3016F3">
              <w:rPr>
                <w:rFonts w:asciiTheme="majorHAnsi" w:hAnsiTheme="majorHAnsi" w:cstheme="majorHAnsi"/>
                <w:b/>
                <w:sz w:val="40"/>
                <w:szCs w:val="40"/>
              </w:rPr>
              <w:t>To the Ends of the Earth</w:t>
            </w:r>
          </w:p>
          <w:p w14:paraId="21DB9B5E" w14:textId="34A602E7" w:rsidR="009C5861" w:rsidRPr="009C5861" w:rsidRDefault="009C5861" w:rsidP="007368C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C5861">
              <w:rPr>
                <w:rFonts w:asciiTheme="majorHAnsi" w:hAnsiTheme="majorHAnsi" w:cstheme="majorHAnsi"/>
                <w:sz w:val="22"/>
                <w:szCs w:val="22"/>
              </w:rPr>
              <w:t>The Sacrament of Confirmation</w:t>
            </w:r>
          </w:p>
        </w:tc>
        <w:tc>
          <w:tcPr>
            <w:tcW w:w="5130" w:type="dxa"/>
            <w:shd w:val="clear" w:color="auto" w:fill="B17ED8"/>
          </w:tcPr>
          <w:p w14:paraId="60CCBE0B" w14:textId="77777777" w:rsidR="007368C3" w:rsidRDefault="003016F3" w:rsidP="007368C3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3016F3">
              <w:rPr>
                <w:rFonts w:asciiTheme="majorHAnsi" w:hAnsiTheme="majorHAnsi" w:cstheme="majorHAnsi"/>
                <w:b/>
                <w:sz w:val="40"/>
                <w:szCs w:val="40"/>
              </w:rPr>
              <w:t>Dialogue and Encounter</w:t>
            </w:r>
          </w:p>
          <w:p w14:paraId="00E42F2F" w14:textId="0C70CF5D" w:rsidR="009C5861" w:rsidRPr="009C5861" w:rsidRDefault="009C5861" w:rsidP="007368C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The Bible</w:t>
            </w:r>
          </w:p>
        </w:tc>
      </w:tr>
      <w:tr w:rsidR="00164537" w:rsidRPr="002141E7" w14:paraId="4C3D6EE1" w14:textId="77777777" w:rsidTr="001C63A1">
        <w:tc>
          <w:tcPr>
            <w:tcW w:w="5130" w:type="dxa"/>
          </w:tcPr>
          <w:p w14:paraId="17AE353E" w14:textId="0A108B9F" w:rsidR="00164537" w:rsidRPr="00C00AE0" w:rsidRDefault="00164537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>
              <w:rPr>
                <w:rFonts w:asciiTheme="majorHAnsi" w:hAnsiTheme="majorHAnsi" w:cstheme="majorHAnsi"/>
                <w:b/>
                <w:sz w:val="40"/>
                <w:szCs w:val="40"/>
              </w:rPr>
              <w:t xml:space="preserve">Year 6 </w:t>
            </w:r>
          </w:p>
        </w:tc>
        <w:tc>
          <w:tcPr>
            <w:tcW w:w="5130" w:type="dxa"/>
            <w:shd w:val="clear" w:color="auto" w:fill="C5E0B3" w:themeFill="accent6" w:themeFillTint="66"/>
          </w:tcPr>
          <w:p w14:paraId="13932DEB" w14:textId="77777777" w:rsidR="00397C7E" w:rsidRDefault="003016F3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3016F3">
              <w:rPr>
                <w:rFonts w:asciiTheme="majorHAnsi" w:hAnsiTheme="majorHAnsi" w:cstheme="majorHAnsi"/>
                <w:b/>
                <w:sz w:val="40"/>
                <w:szCs w:val="40"/>
              </w:rPr>
              <w:t>To the Ends of the Earth</w:t>
            </w:r>
          </w:p>
          <w:p w14:paraId="113D4D63" w14:textId="1A9CA1F1" w:rsidR="009C5861" w:rsidRPr="00397C7E" w:rsidRDefault="009C5861" w:rsidP="002141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C5861">
              <w:rPr>
                <w:rFonts w:asciiTheme="majorHAnsi" w:hAnsiTheme="majorHAnsi" w:cstheme="majorHAnsi"/>
                <w:sz w:val="22"/>
                <w:szCs w:val="22"/>
              </w:rPr>
              <w:t>The Sacrament of Confirmation</w:t>
            </w:r>
          </w:p>
        </w:tc>
        <w:tc>
          <w:tcPr>
            <w:tcW w:w="5130" w:type="dxa"/>
            <w:shd w:val="clear" w:color="auto" w:fill="B17ED8"/>
          </w:tcPr>
          <w:p w14:paraId="683E8448" w14:textId="77777777" w:rsidR="007368C3" w:rsidRDefault="003016F3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3016F3">
              <w:rPr>
                <w:rFonts w:asciiTheme="majorHAnsi" w:hAnsiTheme="majorHAnsi" w:cstheme="majorHAnsi"/>
                <w:b/>
                <w:sz w:val="40"/>
                <w:szCs w:val="40"/>
              </w:rPr>
              <w:t>Dialogue and Encounter</w:t>
            </w:r>
          </w:p>
          <w:p w14:paraId="77CE9BD7" w14:textId="3E2D222D" w:rsidR="009C5861" w:rsidRPr="009C5861" w:rsidRDefault="009C5861" w:rsidP="002141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The Bible</w:t>
            </w:r>
          </w:p>
        </w:tc>
      </w:tr>
    </w:tbl>
    <w:p w14:paraId="3788F09A" w14:textId="66F10A06" w:rsidR="00543FAA" w:rsidRPr="002141E7" w:rsidRDefault="00543FAA" w:rsidP="002141E7">
      <w:pPr>
        <w:jc w:val="center"/>
        <w:rPr>
          <w:rFonts w:asciiTheme="majorHAnsi" w:hAnsiTheme="majorHAnsi" w:cstheme="majorHAnsi"/>
          <w:sz w:val="44"/>
          <w:szCs w:val="44"/>
        </w:rPr>
      </w:pPr>
    </w:p>
    <w:sectPr w:rsidR="00543FAA" w:rsidRPr="002141E7" w:rsidSect="00543FAA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AA"/>
    <w:rsid w:val="00030A30"/>
    <w:rsid w:val="00103590"/>
    <w:rsid w:val="00164537"/>
    <w:rsid w:val="001C63A1"/>
    <w:rsid w:val="002141E7"/>
    <w:rsid w:val="002446AF"/>
    <w:rsid w:val="003016F3"/>
    <w:rsid w:val="00397C7E"/>
    <w:rsid w:val="004468F1"/>
    <w:rsid w:val="004C7691"/>
    <w:rsid w:val="004E1E22"/>
    <w:rsid w:val="00543FAA"/>
    <w:rsid w:val="005A175B"/>
    <w:rsid w:val="00726BF1"/>
    <w:rsid w:val="007368C3"/>
    <w:rsid w:val="008A3C95"/>
    <w:rsid w:val="00906332"/>
    <w:rsid w:val="009C5861"/>
    <w:rsid w:val="009C6D5E"/>
    <w:rsid w:val="009D2CC6"/>
    <w:rsid w:val="00A345AA"/>
    <w:rsid w:val="00AA2024"/>
    <w:rsid w:val="00B22B63"/>
    <w:rsid w:val="00BC7250"/>
    <w:rsid w:val="00BD522D"/>
    <w:rsid w:val="00C00AE0"/>
    <w:rsid w:val="00C337B2"/>
    <w:rsid w:val="00E1396B"/>
    <w:rsid w:val="00E31F1C"/>
    <w:rsid w:val="00ED0434"/>
    <w:rsid w:val="00F12A84"/>
    <w:rsid w:val="00F6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CEBFE"/>
  <w15:chartTrackingRefBased/>
  <w15:docId w15:val="{56FAA04E-EE22-3040-AD02-EDDCB0FD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3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6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Drummond</dc:creator>
  <cp:keywords/>
  <dc:description/>
  <cp:lastModifiedBy>Milne, Laura</cp:lastModifiedBy>
  <cp:revision>3</cp:revision>
  <cp:lastPrinted>2024-06-03T07:55:00Z</cp:lastPrinted>
  <dcterms:created xsi:type="dcterms:W3CDTF">2026-02-12T09:52:00Z</dcterms:created>
  <dcterms:modified xsi:type="dcterms:W3CDTF">2026-02-12T09:54:00Z</dcterms:modified>
</cp:coreProperties>
</file>