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1139" w:tblpY="298"/>
        <w:tblW w:w="15871" w:type="dxa"/>
        <w:tblLayout w:type="fixed"/>
        <w:tblLook w:val="04A0" w:firstRow="1" w:lastRow="0" w:firstColumn="1" w:lastColumn="0" w:noHBand="0" w:noVBand="1"/>
      </w:tblPr>
      <w:tblGrid>
        <w:gridCol w:w="1979"/>
        <w:gridCol w:w="6946"/>
        <w:gridCol w:w="6946"/>
      </w:tblGrid>
      <w:tr w:rsidR="00F235EC" w:rsidRPr="00E01BC8" w14:paraId="50D40FD6" w14:textId="77777777" w:rsidTr="007C0FCA">
        <w:trPr>
          <w:trHeight w:val="459"/>
        </w:trPr>
        <w:tc>
          <w:tcPr>
            <w:tcW w:w="15871" w:type="dxa"/>
            <w:gridSpan w:val="3"/>
          </w:tcPr>
          <w:p w14:paraId="0C05814C" w14:textId="77777777" w:rsidR="00F235EC" w:rsidRDefault="00F235EC" w:rsidP="006B7AAD">
            <w:r>
              <w:t xml:space="preserve">The national curriculum for art and design aims to ensure that all pupils: </w:t>
            </w:r>
          </w:p>
          <w:p w14:paraId="4A3DF6EF" w14:textId="77777777" w:rsidR="00F235EC" w:rsidRDefault="00F235EC" w:rsidP="006B7AAD">
            <w:pPr>
              <w:pStyle w:val="ListParagraph"/>
              <w:numPr>
                <w:ilvl w:val="0"/>
                <w:numId w:val="1"/>
              </w:numPr>
            </w:pPr>
            <w:r>
              <w:t xml:space="preserve">produce creative work, </w:t>
            </w:r>
            <w:r w:rsidRPr="009A60C0">
              <w:rPr>
                <w:u w:val="single"/>
              </w:rPr>
              <w:t>exploring their ideas</w:t>
            </w:r>
            <w:r>
              <w:t xml:space="preserve"> and </w:t>
            </w:r>
            <w:r w:rsidRPr="009A60C0">
              <w:rPr>
                <w:u w:val="single"/>
              </w:rPr>
              <w:t>recording their experiences</w:t>
            </w:r>
            <w:r>
              <w:t xml:space="preserve"> </w:t>
            </w:r>
          </w:p>
          <w:p w14:paraId="4636FCC0" w14:textId="77777777" w:rsidR="00F235EC" w:rsidRDefault="00F235EC" w:rsidP="006B7AAD">
            <w:pPr>
              <w:pStyle w:val="ListParagraph"/>
              <w:numPr>
                <w:ilvl w:val="0"/>
                <w:numId w:val="1"/>
              </w:numPr>
            </w:pPr>
            <w:r>
              <w:t xml:space="preserve">become </w:t>
            </w:r>
            <w:r w:rsidRPr="009A60C0">
              <w:rPr>
                <w:u w:val="single"/>
              </w:rPr>
              <w:t>proficient in drawing, painting, sculpture</w:t>
            </w:r>
            <w:r>
              <w:t xml:space="preserve"> and other art, craft and design techniques </w:t>
            </w:r>
          </w:p>
          <w:p w14:paraId="468B27FE" w14:textId="77777777" w:rsidR="00F235EC" w:rsidRDefault="00F235EC" w:rsidP="006B7AAD">
            <w:pPr>
              <w:pStyle w:val="ListParagraph"/>
              <w:numPr>
                <w:ilvl w:val="0"/>
                <w:numId w:val="1"/>
              </w:numPr>
            </w:pPr>
            <w:r w:rsidRPr="009A60C0">
              <w:rPr>
                <w:u w:val="single"/>
              </w:rPr>
              <w:t>evaluate and analyse creative work</w:t>
            </w:r>
            <w:r>
              <w:t xml:space="preserve">s using the language of art, craft and design </w:t>
            </w:r>
          </w:p>
          <w:p w14:paraId="638A17BC" w14:textId="77777777" w:rsidR="00F235EC" w:rsidRDefault="00F235EC" w:rsidP="006B7AAD">
            <w:pPr>
              <w:pStyle w:val="ListParagraph"/>
              <w:numPr>
                <w:ilvl w:val="0"/>
                <w:numId w:val="1"/>
              </w:numPr>
            </w:pPr>
            <w:r w:rsidRPr="009A60C0">
              <w:rPr>
                <w:u w:val="single"/>
              </w:rPr>
              <w:t>know about great artists, craft makers and designers</w:t>
            </w:r>
            <w:r>
              <w:t>, and understand the historical and cultural development of their art forms.</w:t>
            </w:r>
          </w:p>
          <w:p w14:paraId="43BD66AE" w14:textId="77777777" w:rsidR="00F235EC" w:rsidRDefault="00F235EC" w:rsidP="006B7AAD"/>
          <w:p w14:paraId="541903D1" w14:textId="77777777" w:rsidR="00F235EC" w:rsidRDefault="00F235EC" w:rsidP="006B7AAD">
            <w:r>
              <w:t xml:space="preserve">DfE Key Stage 2 </w:t>
            </w:r>
          </w:p>
          <w:p w14:paraId="5EB44443" w14:textId="77777777" w:rsidR="00F235EC" w:rsidRDefault="00F235EC" w:rsidP="006B7AAD">
            <w:r>
              <w:t xml:space="preserve">Pupils should be taught to </w:t>
            </w:r>
            <w:r w:rsidRPr="00605140">
              <w:rPr>
                <w:u w:val="single"/>
              </w:rPr>
              <w:t>develop their techniques</w:t>
            </w:r>
            <w:r>
              <w:t xml:space="preserve">, including their control and their use of materials, with creativity, experimentation and an </w:t>
            </w:r>
            <w:r w:rsidRPr="00605140">
              <w:rPr>
                <w:u w:val="single"/>
              </w:rPr>
              <w:t>increasing awareness of different kinds of art</w:t>
            </w:r>
            <w:r>
              <w:t xml:space="preserve">, craft and design. </w:t>
            </w:r>
          </w:p>
          <w:p w14:paraId="44ABA84A" w14:textId="77777777" w:rsidR="00F235EC" w:rsidRDefault="00F235EC" w:rsidP="006B7AAD"/>
          <w:p w14:paraId="0863F295" w14:textId="77777777" w:rsidR="00F235EC" w:rsidRDefault="00F235EC" w:rsidP="006B7AAD">
            <w:r>
              <w:t xml:space="preserve">DfE Key Stage 2 Pupils should be taught: </w:t>
            </w:r>
          </w:p>
          <w:p w14:paraId="7D5DED7B" w14:textId="77777777" w:rsidR="00F235EC" w:rsidRDefault="00F235EC" w:rsidP="006B7AAD">
            <w:r>
              <w:t xml:space="preserve">• </w:t>
            </w:r>
            <w:r w:rsidRPr="00682893">
              <w:rPr>
                <w:u w:val="single"/>
              </w:rPr>
              <w:t>to create sketch books</w:t>
            </w:r>
            <w:r>
              <w:t xml:space="preserve"> to record their observations and use them to review and revisit ideas: a sketchbook is not limited to the Victorian concept of a hard back book of plain drawing paper, in which pupils make observed sketches. It is a creative journal or visual diary that provides the space for pupils to draw, design, investigate, explore, experiment, document, list, review, evaluate, collect, collate, annotate, compose, communicate, act creatively to support through diverse forms of design the creative process they are engaged in. </w:t>
            </w:r>
          </w:p>
          <w:p w14:paraId="176C8019" w14:textId="77777777" w:rsidR="00F235EC" w:rsidRDefault="00F235EC" w:rsidP="006B7AAD">
            <w:r>
              <w:sym w:font="Symbol" w:char="F0B7"/>
            </w:r>
            <w:r>
              <w:t xml:space="preserve"> to improve their </w:t>
            </w:r>
            <w:r w:rsidRPr="008D2357">
              <w:rPr>
                <w:u w:val="single"/>
              </w:rPr>
              <w:t>mastery of art and design techniques, including drawing, painting and sculpture</w:t>
            </w:r>
            <w:r>
              <w:t xml:space="preserve"> with a range of materials (e.g. pencil, charcoal, paint, clay)</w:t>
            </w:r>
          </w:p>
          <w:p w14:paraId="387AEEAA" w14:textId="77777777" w:rsidR="00F235EC" w:rsidRDefault="00F235EC" w:rsidP="006B7AAD">
            <w:pPr>
              <w:jc w:val="center"/>
            </w:pPr>
            <w:r>
              <w:sym w:font="Symbol" w:char="F0B7"/>
            </w:r>
            <w:r>
              <w:t xml:space="preserve"> about </w:t>
            </w:r>
            <w:r w:rsidRPr="008D2357">
              <w:rPr>
                <w:u w:val="single"/>
              </w:rPr>
              <w:t>great artists, architects and designers in history and the modern day,</w:t>
            </w:r>
            <w:r>
              <w:t xml:space="preserve"> understanding the historical and cultural development of their art forms.</w:t>
            </w:r>
          </w:p>
          <w:p w14:paraId="5F22B058" w14:textId="77777777" w:rsidR="00F235EC" w:rsidRPr="00313508" w:rsidRDefault="00F235EC" w:rsidP="006B7AAD">
            <w:r>
              <w:t>.</w:t>
            </w:r>
          </w:p>
        </w:tc>
      </w:tr>
      <w:tr w:rsidR="00B515DD" w:rsidRPr="00E01BC8" w14:paraId="0CFFC00E" w14:textId="77777777" w:rsidTr="00D31A8F">
        <w:trPr>
          <w:trHeight w:val="459"/>
        </w:trPr>
        <w:tc>
          <w:tcPr>
            <w:tcW w:w="15871" w:type="dxa"/>
            <w:gridSpan w:val="3"/>
          </w:tcPr>
          <w:p w14:paraId="117D2E17" w14:textId="77777777" w:rsidR="00B515DD" w:rsidRDefault="00B515DD" w:rsidP="006B7AAD">
            <w:pPr>
              <w:rPr>
                <w:b/>
                <w:bCs/>
                <w:sz w:val="28"/>
                <w:szCs w:val="28"/>
                <w:u w:val="single"/>
              </w:rPr>
            </w:pPr>
            <w:r w:rsidRPr="0010320C">
              <w:rPr>
                <w:b/>
                <w:bCs/>
                <w:sz w:val="28"/>
                <w:szCs w:val="28"/>
                <w:u w:val="single"/>
              </w:rPr>
              <w:t>KNOWLEDGE</w:t>
            </w:r>
          </w:p>
          <w:p w14:paraId="0A5DE713" w14:textId="77777777" w:rsidR="00B515DD" w:rsidRDefault="00B515DD" w:rsidP="006B7AAD">
            <w:pPr>
              <w:rPr>
                <w:b/>
                <w:bCs/>
                <w:sz w:val="28"/>
                <w:szCs w:val="28"/>
                <w:u w:val="single"/>
              </w:rPr>
            </w:pPr>
          </w:p>
          <w:p w14:paraId="4F7678A7" w14:textId="77777777" w:rsidR="00B515DD" w:rsidRDefault="00B515DD" w:rsidP="006B7AAD">
            <w:pPr>
              <w:rPr>
                <w:b/>
                <w:bCs/>
                <w:sz w:val="28"/>
                <w:szCs w:val="28"/>
                <w:u w:val="single"/>
              </w:rPr>
            </w:pPr>
            <w:r w:rsidRPr="00C41221">
              <w:rPr>
                <w:b/>
                <w:bCs/>
                <w:sz w:val="28"/>
                <w:szCs w:val="28"/>
                <w:highlight w:val="yellow"/>
                <w:u w:val="single"/>
              </w:rPr>
              <w:t>PRACTICAL (technical proficiency)</w:t>
            </w:r>
          </w:p>
          <w:p w14:paraId="0EFF73B7" w14:textId="77777777" w:rsidR="00B515DD" w:rsidRDefault="00B515DD" w:rsidP="00F3259E">
            <w:pPr>
              <w:rPr>
                <w:b/>
                <w:bCs/>
                <w:sz w:val="28"/>
                <w:szCs w:val="28"/>
                <w:u w:val="single"/>
              </w:rPr>
            </w:pPr>
            <w:r w:rsidRPr="00C41221">
              <w:rPr>
                <w:b/>
                <w:bCs/>
                <w:sz w:val="28"/>
                <w:szCs w:val="28"/>
                <w:highlight w:val="green"/>
                <w:u w:val="single"/>
              </w:rPr>
              <w:t>THEORETICAL (artists and designers across time and cultures)</w:t>
            </w:r>
          </w:p>
          <w:p w14:paraId="68BBF054" w14:textId="40CAD5DD" w:rsidR="00B515DD" w:rsidRPr="00B515DD" w:rsidRDefault="00B515DD" w:rsidP="00B515DD">
            <w:pPr>
              <w:rPr>
                <w:b/>
                <w:bCs/>
                <w:sz w:val="28"/>
                <w:szCs w:val="28"/>
                <w:u w:val="single"/>
              </w:rPr>
            </w:pPr>
            <w:r w:rsidRPr="00C41221">
              <w:rPr>
                <w:b/>
                <w:bCs/>
                <w:sz w:val="28"/>
                <w:szCs w:val="28"/>
                <w:highlight w:val="cyan"/>
                <w:u w:val="single"/>
              </w:rPr>
              <w:t>DISCIPLINARY (how art is studied, judged and discussed)</w:t>
            </w:r>
          </w:p>
        </w:tc>
      </w:tr>
      <w:tr w:rsidR="00B515DD" w:rsidRPr="00E01BC8" w14:paraId="367931E1" w14:textId="77777777" w:rsidTr="00B515DD">
        <w:trPr>
          <w:trHeight w:val="459"/>
        </w:trPr>
        <w:tc>
          <w:tcPr>
            <w:tcW w:w="1980" w:type="dxa"/>
          </w:tcPr>
          <w:p w14:paraId="3632EB4F" w14:textId="77777777" w:rsidR="00B515DD" w:rsidRPr="0010320C" w:rsidRDefault="00B515DD" w:rsidP="006B7AAD">
            <w:pPr>
              <w:rPr>
                <w:b/>
                <w:bCs/>
                <w:sz w:val="28"/>
                <w:szCs w:val="28"/>
                <w:u w:val="single"/>
              </w:rPr>
            </w:pPr>
          </w:p>
        </w:tc>
        <w:tc>
          <w:tcPr>
            <w:tcW w:w="6946" w:type="dxa"/>
          </w:tcPr>
          <w:p w14:paraId="5A7A02E0" w14:textId="77777777" w:rsidR="00B515DD" w:rsidRPr="0010320C" w:rsidRDefault="00B515DD" w:rsidP="006B7AAD">
            <w:pPr>
              <w:rPr>
                <w:b/>
                <w:bCs/>
                <w:sz w:val="28"/>
                <w:szCs w:val="28"/>
                <w:u w:val="single"/>
              </w:rPr>
            </w:pPr>
          </w:p>
        </w:tc>
        <w:tc>
          <w:tcPr>
            <w:tcW w:w="6945" w:type="dxa"/>
          </w:tcPr>
          <w:p w14:paraId="54D97C0F" w14:textId="5D26D7D5" w:rsidR="00B515DD" w:rsidRPr="0010320C" w:rsidRDefault="00B515DD" w:rsidP="006B7AAD">
            <w:pPr>
              <w:rPr>
                <w:b/>
                <w:bCs/>
                <w:sz w:val="28"/>
                <w:szCs w:val="28"/>
                <w:u w:val="single"/>
              </w:rPr>
            </w:pPr>
          </w:p>
        </w:tc>
      </w:tr>
      <w:tr w:rsidR="00C35249" w:rsidRPr="00D969B5" w14:paraId="677CF870" w14:textId="77777777" w:rsidTr="007C0FCA">
        <w:trPr>
          <w:trHeight w:val="699"/>
        </w:trPr>
        <w:tc>
          <w:tcPr>
            <w:tcW w:w="1980" w:type="dxa"/>
            <w:shd w:val="clear" w:color="auto" w:fill="auto"/>
          </w:tcPr>
          <w:p w14:paraId="079E8FBD" w14:textId="62256369" w:rsidR="00C35249" w:rsidRPr="006B74AC" w:rsidRDefault="00C35249" w:rsidP="00C35249">
            <w:pPr>
              <w:jc w:val="center"/>
              <w:rPr>
                <w:b/>
                <w:bCs/>
                <w:sz w:val="28"/>
                <w:szCs w:val="28"/>
                <w:highlight w:val="yellow"/>
                <w:u w:val="single"/>
              </w:rPr>
            </w:pPr>
            <w:r w:rsidRPr="006B74AC">
              <w:rPr>
                <w:b/>
                <w:bCs/>
                <w:sz w:val="28"/>
                <w:szCs w:val="28"/>
                <w:highlight w:val="yellow"/>
                <w:u w:val="single"/>
              </w:rPr>
              <w:t xml:space="preserve">GENERATING </w:t>
            </w:r>
            <w:proofErr w:type="gramStart"/>
            <w:r w:rsidRPr="006B74AC">
              <w:rPr>
                <w:b/>
                <w:bCs/>
                <w:sz w:val="28"/>
                <w:szCs w:val="28"/>
                <w:highlight w:val="yellow"/>
                <w:u w:val="single"/>
              </w:rPr>
              <w:t xml:space="preserve">IDEAS </w:t>
            </w:r>
            <w:r w:rsidR="00A53D9E">
              <w:rPr>
                <w:b/>
                <w:bCs/>
                <w:sz w:val="28"/>
                <w:szCs w:val="28"/>
                <w:highlight w:val="yellow"/>
                <w:u w:val="single"/>
              </w:rPr>
              <w:t xml:space="preserve"> -</w:t>
            </w:r>
            <w:proofErr w:type="gramEnd"/>
            <w:r w:rsidR="00A53D9E">
              <w:rPr>
                <w:b/>
                <w:bCs/>
                <w:sz w:val="28"/>
                <w:szCs w:val="28"/>
                <w:highlight w:val="yellow"/>
                <w:u w:val="single"/>
              </w:rPr>
              <w:t xml:space="preserve"> use of sketchbooks</w:t>
            </w:r>
          </w:p>
          <w:p w14:paraId="68FD0B6B" w14:textId="77777777" w:rsidR="00C35249" w:rsidRPr="00617799" w:rsidRDefault="00C35249" w:rsidP="00C35249">
            <w:pPr>
              <w:jc w:val="center"/>
              <w:rPr>
                <w:b/>
                <w:bCs/>
                <w:highlight w:val="yellow"/>
              </w:rPr>
            </w:pPr>
          </w:p>
          <w:p w14:paraId="4EABE5D5" w14:textId="77777777" w:rsidR="00C35249" w:rsidRPr="00617799" w:rsidRDefault="00C35249" w:rsidP="00C35249">
            <w:pPr>
              <w:jc w:val="center"/>
              <w:rPr>
                <w:b/>
                <w:bCs/>
                <w:highlight w:val="yellow"/>
              </w:rPr>
            </w:pPr>
            <w:r w:rsidRPr="00617799">
              <w:rPr>
                <w:b/>
                <w:bCs/>
                <w:highlight w:val="yellow"/>
              </w:rPr>
              <w:lastRenderedPageBreak/>
              <w:t>Designing &amp; Developing Ideas</w:t>
            </w:r>
          </w:p>
          <w:p w14:paraId="4B2EB313" w14:textId="339CEDAD" w:rsidR="00C35249" w:rsidRPr="004E29E1" w:rsidRDefault="00C35249" w:rsidP="00C35249">
            <w:pPr>
              <w:jc w:val="center"/>
              <w:rPr>
                <w:rFonts w:ascii="Arial" w:hAnsi="Arial" w:cs="Arial"/>
                <w:sz w:val="28"/>
                <w:szCs w:val="28"/>
              </w:rPr>
            </w:pPr>
            <w:r w:rsidRPr="00617799">
              <w:rPr>
                <w:b/>
                <w:bCs/>
                <w:highlight w:val="yellow"/>
              </w:rPr>
              <w:t>including use of sketchbooks for recording, designing, experimenting</w:t>
            </w:r>
          </w:p>
        </w:tc>
        <w:tc>
          <w:tcPr>
            <w:tcW w:w="6945" w:type="dxa"/>
          </w:tcPr>
          <w:p w14:paraId="55A42277" w14:textId="1F05B4CB" w:rsidR="00C35249" w:rsidRDefault="00C35249" w:rsidP="00C35249">
            <w:pPr>
              <w:shd w:val="clear" w:color="auto" w:fill="FFFFFF"/>
            </w:pPr>
            <w:r>
              <w:lastRenderedPageBreak/>
              <w:t>-Use a sketchbook for different purposes, including recording observations, planning and shaping ideas.</w:t>
            </w:r>
          </w:p>
          <w:p w14:paraId="53D7E4A4" w14:textId="77777777" w:rsidR="00C35249" w:rsidRDefault="00C35249" w:rsidP="00C35249">
            <w:pPr>
              <w:shd w:val="clear" w:color="auto" w:fill="FFFFFF"/>
            </w:pPr>
          </w:p>
          <w:p w14:paraId="14CB2459" w14:textId="1C6B4B4F" w:rsidR="00C35249" w:rsidRDefault="00C35249" w:rsidP="00C35249">
            <w:pPr>
              <w:shd w:val="clear" w:color="auto" w:fill="FFFFFF"/>
            </w:pPr>
            <w:r>
              <w:t xml:space="preserve">-Identify interesting aspects of objects as a starting point for work. </w:t>
            </w:r>
          </w:p>
          <w:p w14:paraId="503E1A23" w14:textId="663A3771" w:rsidR="00C35249" w:rsidRPr="00165FBD" w:rsidRDefault="00C35249" w:rsidP="00C35249">
            <w:pPr>
              <w:shd w:val="clear" w:color="auto" w:fill="FFFFFF"/>
              <w:rPr>
                <w:highlight w:val="green"/>
              </w:rPr>
            </w:pPr>
            <w:r>
              <w:lastRenderedPageBreak/>
              <w:t>-</w:t>
            </w:r>
            <w:r w:rsidRPr="00C41221">
              <w:rPr>
                <w:highlight w:val="cyan"/>
              </w:rPr>
              <w:t>Use a sketch book to express feelings about a subject.</w:t>
            </w:r>
          </w:p>
          <w:p w14:paraId="797D8634" w14:textId="1312FA87" w:rsidR="00C35249" w:rsidRPr="009E62F2" w:rsidRDefault="00C35249" w:rsidP="00C35249">
            <w:pPr>
              <w:shd w:val="clear" w:color="auto" w:fill="FFFFFF"/>
            </w:pPr>
            <w:r w:rsidRPr="00165FBD">
              <w:rPr>
                <w:highlight w:val="green"/>
              </w:rPr>
              <w:t>-</w:t>
            </w:r>
            <w:r w:rsidRPr="00B515DD">
              <w:rPr>
                <w:highlight w:val="green"/>
              </w:rPr>
              <w:t>Make notes in a sketch book about techniques used by artist</w:t>
            </w:r>
            <w:r w:rsidR="00B515DD" w:rsidRPr="00B515DD">
              <w:rPr>
                <w:highlight w:val="green"/>
              </w:rPr>
              <w:t xml:space="preserve">s and </w:t>
            </w:r>
            <w:r w:rsidR="00B515DD">
              <w:rPr>
                <w:highlight w:val="green"/>
              </w:rPr>
              <w:t xml:space="preserve">begin to </w:t>
            </w:r>
            <w:r w:rsidR="00B515DD" w:rsidRPr="00B515DD">
              <w:rPr>
                <w:highlight w:val="green"/>
              </w:rPr>
              <w:t>use what they see and learn to copy, practise and develop ideas</w:t>
            </w:r>
            <w:r w:rsidR="00B515DD">
              <w:t>.</w:t>
            </w:r>
          </w:p>
        </w:tc>
        <w:tc>
          <w:tcPr>
            <w:tcW w:w="6946" w:type="dxa"/>
          </w:tcPr>
          <w:p w14:paraId="12AF2EB6" w14:textId="3844DCE2" w:rsidR="00C35249" w:rsidRDefault="00C35249" w:rsidP="00C35249">
            <w:pPr>
              <w:shd w:val="clear" w:color="auto" w:fill="FFFFFF"/>
            </w:pPr>
            <w:r>
              <w:lastRenderedPageBreak/>
              <w:t>-Use sketchbooks, and drawing, purposefully to improve understanding, inform ideas and plan for an outcome. (</w:t>
            </w:r>
            <w:proofErr w:type="gramStart"/>
            <w:r>
              <w:t>for</w:t>
            </w:r>
            <w:proofErr w:type="gramEnd"/>
            <w:r>
              <w:t xml:space="preserve"> instance, sketchbooks might show several different versions of an idea and </w:t>
            </w:r>
            <w:r>
              <w:lastRenderedPageBreak/>
              <w:t xml:space="preserve">how research has led to improvements in their proposed outcome.)  Use a sketchbook to adapt and improve original ideas. </w:t>
            </w:r>
          </w:p>
          <w:p w14:paraId="3AE0C33A" w14:textId="77777777" w:rsidR="00C35249" w:rsidRDefault="00C35249" w:rsidP="00C35249">
            <w:pPr>
              <w:shd w:val="clear" w:color="auto" w:fill="FFFFFF"/>
            </w:pPr>
          </w:p>
          <w:p w14:paraId="5BAE59E4" w14:textId="3567739A" w:rsidR="00C35249" w:rsidRDefault="00C35249" w:rsidP="00C35249">
            <w:pPr>
              <w:shd w:val="clear" w:color="auto" w:fill="FFFFFF"/>
            </w:pPr>
            <w:r>
              <w:t>-</w:t>
            </w:r>
            <w:r w:rsidRPr="00C41221">
              <w:rPr>
                <w:highlight w:val="cyan"/>
              </w:rPr>
              <w:t>Express likes and dislikes through annotations</w:t>
            </w:r>
            <w:r w:rsidRPr="00165FBD">
              <w:rPr>
                <w:highlight w:val="green"/>
              </w:rPr>
              <w:t>.</w:t>
            </w:r>
          </w:p>
          <w:p w14:paraId="2B959831" w14:textId="370862AD" w:rsidR="00C35249" w:rsidRDefault="00C35249" w:rsidP="00C35249">
            <w:pPr>
              <w:shd w:val="clear" w:color="auto" w:fill="FFFFFF"/>
            </w:pPr>
            <w:r>
              <w:t>-</w:t>
            </w:r>
            <w:r w:rsidRPr="00165FBD">
              <w:rPr>
                <w:highlight w:val="green"/>
              </w:rPr>
              <w:t xml:space="preserve">Make notes in a sketch book about techniques used by </w:t>
            </w:r>
            <w:proofErr w:type="gramStart"/>
            <w:r w:rsidRPr="00165FBD">
              <w:rPr>
                <w:highlight w:val="green"/>
              </w:rPr>
              <w:t>artists</w:t>
            </w:r>
            <w:r w:rsidR="00B515DD">
              <w:t xml:space="preserve"> </w:t>
            </w:r>
            <w:r w:rsidR="00B515DD" w:rsidRPr="00B515DD">
              <w:rPr>
                <w:highlight w:val="green"/>
              </w:rPr>
              <w:t xml:space="preserve"> and</w:t>
            </w:r>
            <w:proofErr w:type="gramEnd"/>
            <w:r w:rsidR="00B515DD" w:rsidRPr="00B515DD">
              <w:rPr>
                <w:highlight w:val="green"/>
              </w:rPr>
              <w:t xml:space="preserve"> use what they see and learn to copy, practise and develop ideas</w:t>
            </w:r>
            <w:r w:rsidR="00B515DD">
              <w:t>.</w:t>
            </w:r>
          </w:p>
          <w:p w14:paraId="12712F84" w14:textId="006E3C6C" w:rsidR="00C35249" w:rsidRDefault="00C35249" w:rsidP="00C35249">
            <w:pPr>
              <w:shd w:val="clear" w:color="auto" w:fill="FFFFFF"/>
            </w:pPr>
            <w:r w:rsidRPr="00165FBD">
              <w:rPr>
                <w:highlight w:val="green"/>
              </w:rPr>
              <w:t>-</w:t>
            </w:r>
            <w:r w:rsidRPr="00C41221">
              <w:rPr>
                <w:highlight w:val="cyan"/>
              </w:rPr>
              <w:t>Make notes to indicate their intentions/purpose of a piece of work</w:t>
            </w:r>
            <w:r w:rsidR="00B515DD">
              <w:t xml:space="preserve"> </w:t>
            </w:r>
            <w:r w:rsidR="00B515DD" w:rsidRPr="00B515DD">
              <w:rPr>
                <w:highlight w:val="cyan"/>
              </w:rPr>
              <w:t>inspired by what they have learnt.</w:t>
            </w:r>
          </w:p>
          <w:p w14:paraId="1B38A775" w14:textId="77777777" w:rsidR="00C35249" w:rsidRPr="004E29E1" w:rsidRDefault="00C35249" w:rsidP="00C35249">
            <w:pPr>
              <w:shd w:val="clear" w:color="auto" w:fill="FFFFFF"/>
              <w:rPr>
                <w:rFonts w:ascii="Arial" w:hAnsi="Arial" w:cs="Arial"/>
                <w:color w:val="000000"/>
                <w:sz w:val="20"/>
                <w:szCs w:val="20"/>
              </w:rPr>
            </w:pPr>
          </w:p>
        </w:tc>
      </w:tr>
      <w:tr w:rsidR="00F235EC" w:rsidRPr="00D969B5" w14:paraId="24407F2D" w14:textId="77777777" w:rsidTr="003A428D">
        <w:trPr>
          <w:trHeight w:val="1270"/>
        </w:trPr>
        <w:tc>
          <w:tcPr>
            <w:tcW w:w="1980" w:type="dxa"/>
            <w:vMerge w:val="restart"/>
            <w:shd w:val="clear" w:color="auto" w:fill="auto"/>
          </w:tcPr>
          <w:p w14:paraId="62ED9DDA" w14:textId="77777777" w:rsidR="00E17E0D" w:rsidRPr="006B74AC" w:rsidRDefault="00E17E0D" w:rsidP="00E17E0D">
            <w:pPr>
              <w:jc w:val="center"/>
              <w:rPr>
                <w:b/>
                <w:bCs/>
                <w:sz w:val="28"/>
                <w:szCs w:val="28"/>
                <w:highlight w:val="yellow"/>
                <w:u w:val="single"/>
              </w:rPr>
            </w:pPr>
            <w:r w:rsidRPr="006B74AC">
              <w:rPr>
                <w:b/>
                <w:bCs/>
                <w:sz w:val="28"/>
                <w:szCs w:val="28"/>
                <w:highlight w:val="yellow"/>
                <w:u w:val="single"/>
              </w:rPr>
              <w:lastRenderedPageBreak/>
              <w:t xml:space="preserve">MAKING </w:t>
            </w:r>
          </w:p>
          <w:p w14:paraId="50CDB140" w14:textId="77777777" w:rsidR="00E17E0D" w:rsidRPr="00617799" w:rsidRDefault="00E17E0D" w:rsidP="00E17E0D">
            <w:pPr>
              <w:jc w:val="center"/>
              <w:rPr>
                <w:b/>
                <w:bCs/>
                <w:highlight w:val="yellow"/>
              </w:rPr>
            </w:pPr>
          </w:p>
          <w:p w14:paraId="7E15C428" w14:textId="77777777" w:rsidR="00E17E0D" w:rsidRPr="00617799" w:rsidRDefault="00E17E0D" w:rsidP="00E17E0D">
            <w:pPr>
              <w:jc w:val="center"/>
              <w:rPr>
                <w:b/>
                <w:bCs/>
                <w:highlight w:val="yellow"/>
              </w:rPr>
            </w:pPr>
            <w:r w:rsidRPr="00617799">
              <w:rPr>
                <w:b/>
                <w:bCs/>
                <w:highlight w:val="yellow"/>
              </w:rPr>
              <w:t>Making Art, Craft and Design – developing fluency</w:t>
            </w:r>
          </w:p>
          <w:p w14:paraId="24131F8E" w14:textId="77777777" w:rsidR="00E17E0D" w:rsidRPr="00617799" w:rsidRDefault="00E17E0D" w:rsidP="00E17E0D">
            <w:pPr>
              <w:jc w:val="center"/>
              <w:rPr>
                <w:b/>
                <w:bCs/>
                <w:highlight w:val="yellow"/>
              </w:rPr>
            </w:pPr>
          </w:p>
          <w:p w14:paraId="0CAE4928" w14:textId="77777777" w:rsidR="00E17E0D" w:rsidRPr="00617799" w:rsidRDefault="00E17E0D" w:rsidP="00E17E0D">
            <w:pPr>
              <w:jc w:val="center"/>
              <w:rPr>
                <w:b/>
                <w:bCs/>
                <w:highlight w:val="yellow"/>
              </w:rPr>
            </w:pPr>
            <w:r w:rsidRPr="00617799">
              <w:rPr>
                <w:b/>
                <w:bCs/>
                <w:highlight w:val="yellow"/>
              </w:rPr>
              <w:t>Through the specialisms of drawing, painting, sculpture</w:t>
            </w:r>
          </w:p>
          <w:p w14:paraId="15392A59" w14:textId="77777777" w:rsidR="00E17E0D" w:rsidRPr="00617799" w:rsidRDefault="00E17E0D" w:rsidP="00E17E0D">
            <w:pPr>
              <w:jc w:val="center"/>
              <w:rPr>
                <w:b/>
                <w:bCs/>
                <w:highlight w:val="yellow"/>
              </w:rPr>
            </w:pPr>
          </w:p>
          <w:p w14:paraId="4D1A4F41" w14:textId="77777777" w:rsidR="00E17E0D" w:rsidRPr="00E17E0D" w:rsidRDefault="00E17E0D" w:rsidP="00E17E0D">
            <w:pPr>
              <w:jc w:val="center"/>
              <w:rPr>
                <w:b/>
                <w:bCs/>
                <w:highlight w:val="yellow"/>
              </w:rPr>
            </w:pPr>
            <w:r w:rsidRPr="00E17E0D">
              <w:rPr>
                <w:b/>
                <w:bCs/>
                <w:highlight w:val="yellow"/>
              </w:rPr>
              <w:t xml:space="preserve">Including using knowledge of the formal elements of line, tone, texture, colour, </w:t>
            </w:r>
            <w:r w:rsidRPr="00E17E0D">
              <w:rPr>
                <w:b/>
                <w:bCs/>
                <w:highlight w:val="yellow"/>
              </w:rPr>
              <w:lastRenderedPageBreak/>
              <w:t>form, shape and pattern</w:t>
            </w:r>
          </w:p>
          <w:p w14:paraId="055F4FED" w14:textId="77777777" w:rsidR="00E17E0D" w:rsidRPr="00E17E0D" w:rsidRDefault="00E17E0D" w:rsidP="00E17E0D">
            <w:pPr>
              <w:jc w:val="center"/>
              <w:rPr>
                <w:b/>
                <w:bCs/>
                <w:highlight w:val="yellow"/>
              </w:rPr>
            </w:pPr>
          </w:p>
          <w:p w14:paraId="03DC9D27" w14:textId="3489EC5F" w:rsidR="00F235EC" w:rsidRDefault="00E17E0D" w:rsidP="00E17E0D">
            <w:pPr>
              <w:jc w:val="center"/>
            </w:pPr>
            <w:r w:rsidRPr="00E17E0D">
              <w:rPr>
                <w:b/>
                <w:bCs/>
                <w:highlight w:val="yellow"/>
              </w:rPr>
              <w:t>And developing a knowledge of media, materials, methods and techniques through making process</w:t>
            </w:r>
          </w:p>
        </w:tc>
        <w:tc>
          <w:tcPr>
            <w:tcW w:w="6945" w:type="dxa"/>
          </w:tcPr>
          <w:p w14:paraId="418599D0" w14:textId="77777777" w:rsidR="00F235EC" w:rsidRPr="006A741E" w:rsidRDefault="00F235EC" w:rsidP="006B7AAD">
            <w:pPr>
              <w:shd w:val="clear" w:color="auto" w:fill="FFFFFF"/>
              <w:rPr>
                <w:b/>
                <w:bCs/>
              </w:rPr>
            </w:pPr>
            <w:r w:rsidRPr="006A741E">
              <w:rPr>
                <w:b/>
                <w:bCs/>
              </w:rPr>
              <w:lastRenderedPageBreak/>
              <w:t>Drawing and mark making</w:t>
            </w:r>
          </w:p>
          <w:p w14:paraId="3F899DE1" w14:textId="449D0F97" w:rsidR="00F235EC" w:rsidRDefault="00165FBD" w:rsidP="006B7AAD">
            <w:pPr>
              <w:shd w:val="clear" w:color="auto" w:fill="FFFFFF"/>
            </w:pPr>
            <w:r>
              <w:t>-</w:t>
            </w:r>
            <w:r w:rsidRPr="00165FBD">
              <w:rPr>
                <w:highlight w:val="green"/>
              </w:rPr>
              <w:t>Using knowledge acquired in Y1/2,</w:t>
            </w:r>
            <w:r>
              <w:t xml:space="preserve"> confidently m</w:t>
            </w:r>
            <w:r w:rsidR="00F235EC">
              <w:t>ake marks and lines with a wide range of drawing implements – charcoal, pastel, chalk, pencil</w:t>
            </w:r>
            <w:r>
              <w:t xml:space="preserve"> and e</w:t>
            </w:r>
            <w:r w:rsidR="00F235EC">
              <w:t>xperiment with ways in which surface detail can be added to drawings</w:t>
            </w:r>
            <w:r>
              <w:t>.</w:t>
            </w:r>
          </w:p>
          <w:p w14:paraId="43E16110" w14:textId="77777777" w:rsidR="00165FBD" w:rsidRDefault="00165FBD" w:rsidP="006B7AAD">
            <w:pPr>
              <w:shd w:val="clear" w:color="auto" w:fill="FFFFFF"/>
            </w:pPr>
          </w:p>
          <w:p w14:paraId="05AB18DF" w14:textId="712BE135" w:rsidR="00F235EC" w:rsidRDefault="00165FBD" w:rsidP="006B7AAD">
            <w:pPr>
              <w:shd w:val="clear" w:color="auto" w:fill="FFFFFF"/>
            </w:pPr>
            <w:r>
              <w:t>-T</w:t>
            </w:r>
            <w:r w:rsidR="00F235EC">
              <w:t>hrough the use of different grades of pencils (HB, 2B, 4B)</w:t>
            </w:r>
            <w:r>
              <w:t>, start to understand how tone can be achieved</w:t>
            </w:r>
            <w:r w:rsidR="00D13AAE">
              <w:t xml:space="preserve"> with these </w:t>
            </w:r>
            <w:r w:rsidR="00D13AAE" w:rsidRPr="00D13AAE">
              <w:rPr>
                <w:highlight w:val="green"/>
              </w:rPr>
              <w:t>and not just by applying pressure (Knowledge from Y1/2)</w:t>
            </w:r>
            <w:r w:rsidRPr="00D13AAE">
              <w:rPr>
                <w:highlight w:val="green"/>
              </w:rPr>
              <w:t>.</w:t>
            </w:r>
            <w:r>
              <w:t xml:space="preserve"> </w:t>
            </w:r>
            <w:r w:rsidR="00F235EC">
              <w:t>Experiment with different grades of pencil to create lines and marks and to draw different forms and shapes</w:t>
            </w:r>
            <w:r>
              <w:t>.</w:t>
            </w:r>
          </w:p>
          <w:p w14:paraId="4031F692" w14:textId="77777777" w:rsidR="00165FBD" w:rsidRDefault="00165FBD" w:rsidP="006B7AAD">
            <w:pPr>
              <w:shd w:val="clear" w:color="auto" w:fill="FFFFFF"/>
            </w:pPr>
          </w:p>
          <w:p w14:paraId="0FE5C64E" w14:textId="15F94B89" w:rsidR="00F235EC" w:rsidRDefault="00165FBD" w:rsidP="006B7AAD">
            <w:pPr>
              <w:shd w:val="clear" w:color="auto" w:fill="FFFFFF"/>
            </w:pPr>
            <w:r>
              <w:t>-</w:t>
            </w:r>
            <w:r w:rsidR="00F235EC">
              <w:t>Explore shading with different media to achieve a range of light and dark tones, black to white</w:t>
            </w:r>
            <w:r>
              <w:t>.</w:t>
            </w:r>
          </w:p>
          <w:p w14:paraId="267B9AC5" w14:textId="77777777" w:rsidR="00165FBD" w:rsidRDefault="00165FBD" w:rsidP="006B7AAD">
            <w:pPr>
              <w:shd w:val="clear" w:color="auto" w:fill="FFFFFF"/>
            </w:pPr>
          </w:p>
          <w:p w14:paraId="7CF56703" w14:textId="2B4146BD" w:rsidR="00F235EC" w:rsidRDefault="0033621E" w:rsidP="006B7AAD">
            <w:pPr>
              <w:shd w:val="clear" w:color="auto" w:fill="FFFFFF"/>
            </w:pPr>
            <w:r>
              <w:t>-</w:t>
            </w:r>
            <w:r w:rsidR="00F235EC">
              <w:t>Draw objects from different viewpoints: above, below, front, back</w:t>
            </w:r>
            <w:r w:rsidR="00165FBD">
              <w:t>.</w:t>
            </w:r>
          </w:p>
          <w:p w14:paraId="6D7DE5A2" w14:textId="77777777" w:rsidR="00F235EC" w:rsidRDefault="00F235EC" w:rsidP="006B7AAD">
            <w:pPr>
              <w:shd w:val="clear" w:color="auto" w:fill="FFFFFF"/>
            </w:pPr>
          </w:p>
          <w:p w14:paraId="11DF6852" w14:textId="02438320" w:rsidR="00F235EC" w:rsidRDefault="0033621E" w:rsidP="006B7AAD">
            <w:pPr>
              <w:shd w:val="clear" w:color="auto" w:fill="FFFFFF"/>
            </w:pPr>
            <w:r>
              <w:t>-</w:t>
            </w:r>
            <w:r w:rsidR="00F235EC" w:rsidRPr="00B515DD">
              <w:rPr>
                <w:highlight w:val="cyan"/>
              </w:rPr>
              <w:t>Draw with expression</w:t>
            </w:r>
            <w:r w:rsidR="00F235EC">
              <w:t xml:space="preserve"> and begin to experiment with gestural and quick sketching. </w:t>
            </w:r>
          </w:p>
          <w:p w14:paraId="42B1DDFE" w14:textId="77777777" w:rsidR="00F235EC" w:rsidRPr="00C104EB" w:rsidRDefault="00F235EC" w:rsidP="006B7AAD">
            <w:pPr>
              <w:shd w:val="clear" w:color="auto" w:fill="FFFFFF"/>
              <w:rPr>
                <w:rFonts w:ascii="Arial" w:hAnsi="Arial" w:cs="Arial"/>
                <w:color w:val="92D050"/>
                <w:sz w:val="20"/>
                <w:szCs w:val="20"/>
              </w:rPr>
            </w:pPr>
          </w:p>
        </w:tc>
        <w:tc>
          <w:tcPr>
            <w:tcW w:w="6946" w:type="dxa"/>
          </w:tcPr>
          <w:p w14:paraId="3C9E28B3" w14:textId="77777777" w:rsidR="00F235EC" w:rsidRPr="006A741E" w:rsidRDefault="00F235EC" w:rsidP="006B7AAD">
            <w:pPr>
              <w:shd w:val="clear" w:color="auto" w:fill="FFFFFF"/>
              <w:rPr>
                <w:b/>
                <w:bCs/>
              </w:rPr>
            </w:pPr>
            <w:r w:rsidRPr="006A741E">
              <w:rPr>
                <w:b/>
                <w:bCs/>
              </w:rPr>
              <w:t>Drawing and mark making</w:t>
            </w:r>
          </w:p>
          <w:p w14:paraId="1A8C2330" w14:textId="1C6DCD1A" w:rsidR="00F235EC" w:rsidRDefault="00165FBD" w:rsidP="006B7AAD">
            <w:pPr>
              <w:shd w:val="clear" w:color="auto" w:fill="FFFFFF"/>
            </w:pPr>
            <w:r>
              <w:t>-</w:t>
            </w:r>
            <w:r w:rsidR="00F235EC" w:rsidRPr="00165FBD">
              <w:rPr>
                <w:highlight w:val="green"/>
              </w:rPr>
              <w:t>Confidently</w:t>
            </w:r>
            <w:r w:rsidR="00F235EC">
              <w:t xml:space="preserve"> use of a range of materials, selecting and using these appropriately with more independence. </w:t>
            </w:r>
          </w:p>
          <w:p w14:paraId="5DE11C7A" w14:textId="77777777" w:rsidR="00D13AAE" w:rsidRDefault="00165FBD" w:rsidP="006B7AAD">
            <w:pPr>
              <w:shd w:val="clear" w:color="auto" w:fill="FFFFFF"/>
            </w:pPr>
            <w:r>
              <w:t>-</w:t>
            </w:r>
            <w:r w:rsidR="00F235EC">
              <w:t>Begin to show in their drawings that objects have a third dimension</w:t>
            </w:r>
            <w:r>
              <w:t>.</w:t>
            </w:r>
            <w:r w:rsidR="00D13AAE">
              <w:t xml:space="preserve">  </w:t>
            </w:r>
          </w:p>
          <w:p w14:paraId="5F7790F6" w14:textId="77777777" w:rsidR="00D13AAE" w:rsidRDefault="00D13AAE" w:rsidP="006B7AAD">
            <w:pPr>
              <w:shd w:val="clear" w:color="auto" w:fill="FFFFFF"/>
            </w:pPr>
          </w:p>
          <w:p w14:paraId="47D2ADF5" w14:textId="2DB847F2" w:rsidR="00D13AAE" w:rsidRDefault="00D13AAE" w:rsidP="006B7AAD">
            <w:pPr>
              <w:shd w:val="clear" w:color="auto" w:fill="FFFFFF"/>
            </w:pPr>
            <w:r>
              <w:t xml:space="preserve">Use different grades of pencils and other drawing implements to achieve variation in tone and shading and then </w:t>
            </w:r>
            <w:r w:rsidRPr="00D13AAE">
              <w:rPr>
                <w:highlight w:val="green"/>
              </w:rPr>
              <w:t>apply their understanding of shape and tone</w:t>
            </w:r>
            <w:r>
              <w:t xml:space="preserve"> to demonstrate form.</w:t>
            </w:r>
          </w:p>
          <w:p w14:paraId="35390488" w14:textId="77777777" w:rsidR="00D13AAE" w:rsidRDefault="00D13AAE" w:rsidP="006B7AAD">
            <w:pPr>
              <w:shd w:val="clear" w:color="auto" w:fill="FFFFFF"/>
            </w:pPr>
          </w:p>
          <w:p w14:paraId="43E4C713" w14:textId="6D02BBEC" w:rsidR="00D13AAE" w:rsidRDefault="00D13AAE" w:rsidP="006B7AAD">
            <w:pPr>
              <w:shd w:val="clear" w:color="auto" w:fill="FFFFFF"/>
            </w:pPr>
            <w:r>
              <w:t>-Experiment with different shading techniques of hatching and cross hatching.</w:t>
            </w:r>
          </w:p>
          <w:p w14:paraId="68ABB7BF" w14:textId="77777777" w:rsidR="00165FBD" w:rsidRDefault="00165FBD" w:rsidP="006B7AAD">
            <w:pPr>
              <w:shd w:val="clear" w:color="auto" w:fill="FFFFFF"/>
            </w:pPr>
          </w:p>
          <w:p w14:paraId="16ED2F69" w14:textId="38640A23" w:rsidR="00F235EC" w:rsidRPr="00D13AAE" w:rsidRDefault="00165FBD" w:rsidP="006B7AAD">
            <w:pPr>
              <w:shd w:val="clear" w:color="auto" w:fill="FFFFFF"/>
            </w:pPr>
            <w:r>
              <w:t>-</w:t>
            </w:r>
            <w:r w:rsidR="00F235EC">
              <w:t xml:space="preserve">Developing drawing through further direct observation, </w:t>
            </w:r>
            <w:r w:rsidR="00F235EC" w:rsidRPr="00165FBD">
              <w:rPr>
                <w:highlight w:val="green"/>
              </w:rPr>
              <w:t xml:space="preserve">showing a greater awareness of composition and </w:t>
            </w:r>
            <w:r w:rsidR="00F235EC" w:rsidRPr="00B515DD">
              <w:rPr>
                <w:highlight w:val="cyan"/>
              </w:rPr>
              <w:t>demonstrating the beginnings of an individual style.</w:t>
            </w:r>
          </w:p>
        </w:tc>
      </w:tr>
      <w:tr w:rsidR="00F235EC" w:rsidRPr="00D969B5" w14:paraId="7BCFDBB1" w14:textId="77777777" w:rsidTr="003A428D">
        <w:trPr>
          <w:trHeight w:val="1270"/>
        </w:trPr>
        <w:tc>
          <w:tcPr>
            <w:tcW w:w="1980" w:type="dxa"/>
            <w:vMerge/>
            <w:shd w:val="clear" w:color="auto" w:fill="auto"/>
          </w:tcPr>
          <w:p w14:paraId="595BA562" w14:textId="77777777" w:rsidR="00F235EC" w:rsidRDefault="00F235EC" w:rsidP="006B7AAD">
            <w:pPr>
              <w:jc w:val="center"/>
            </w:pPr>
          </w:p>
        </w:tc>
        <w:tc>
          <w:tcPr>
            <w:tcW w:w="6945" w:type="dxa"/>
          </w:tcPr>
          <w:p w14:paraId="2ED99582" w14:textId="6C497B3C" w:rsidR="003A428D" w:rsidRPr="006A741E" w:rsidRDefault="00F235EC" w:rsidP="006B7AAD">
            <w:pPr>
              <w:shd w:val="clear" w:color="auto" w:fill="FFFFFF"/>
              <w:rPr>
                <w:b/>
                <w:bCs/>
              </w:rPr>
            </w:pPr>
            <w:r w:rsidRPr="006A741E">
              <w:rPr>
                <w:b/>
                <w:bCs/>
              </w:rPr>
              <w:t>Painting, printing and collage</w:t>
            </w:r>
          </w:p>
          <w:p w14:paraId="1324528B" w14:textId="2F61A4DC" w:rsidR="00F235EC" w:rsidRDefault="00D13AAE" w:rsidP="006B7AAD">
            <w:pPr>
              <w:shd w:val="clear" w:color="auto" w:fill="FFFFFF"/>
            </w:pPr>
            <w:r>
              <w:t>-</w:t>
            </w:r>
            <w:r w:rsidR="00C35249" w:rsidRPr="00C35249">
              <w:rPr>
                <w:highlight w:val="green"/>
              </w:rPr>
              <w:t>Using knowledge of primary colours</w:t>
            </w:r>
            <w:r w:rsidR="00C35249">
              <w:t>, m</w:t>
            </w:r>
            <w:r w:rsidR="00F235EC">
              <w:t xml:space="preserve">ix colours with greater accuracy and begin to consider how colours can be used expressively. </w:t>
            </w:r>
            <w:r>
              <w:t>Become confident in mixing secondary colours.</w:t>
            </w:r>
          </w:p>
          <w:p w14:paraId="2F97D246" w14:textId="77777777" w:rsidR="00D13AAE" w:rsidRDefault="00D13AAE" w:rsidP="006B7AAD">
            <w:pPr>
              <w:shd w:val="clear" w:color="auto" w:fill="FFFFFF"/>
            </w:pPr>
          </w:p>
          <w:p w14:paraId="0882EFE0" w14:textId="2BD46E6A" w:rsidR="006B7AAD" w:rsidRDefault="006B7AAD" w:rsidP="007C0FCA">
            <w:pPr>
              <w:shd w:val="clear" w:color="auto" w:fill="FFFFFF"/>
            </w:pPr>
            <w:r>
              <w:t>-</w:t>
            </w:r>
            <w:r w:rsidR="00F235EC">
              <w:t xml:space="preserve">Modify chosen collage materials in a range of ways </w:t>
            </w:r>
            <w:proofErr w:type="spellStart"/>
            <w:r w:rsidR="00F235EC">
              <w:t>eg</w:t>
            </w:r>
            <w:proofErr w:type="spellEnd"/>
            <w:r w:rsidR="00F235EC">
              <w:t xml:space="preserve"> by cutting, tearing, re-sizing or overlapping. </w:t>
            </w:r>
            <w:r w:rsidR="007C0FCA">
              <w:t xml:space="preserve"> Sort and group materials by properties e.g. colour and textures. Create and arrange shapes appropriately. Select and use textured paper for an image.</w:t>
            </w:r>
            <w:r w:rsidR="00C35249">
              <w:t xml:space="preserve">  Develop skills of overlapping and overlaying to place objects in front or behind in a collage.</w:t>
            </w:r>
          </w:p>
          <w:p w14:paraId="629E9B96" w14:textId="77777777" w:rsidR="00833C40" w:rsidRPr="00833C40" w:rsidRDefault="00833C40" w:rsidP="007C0FCA">
            <w:pPr>
              <w:shd w:val="clear" w:color="auto" w:fill="FFFFFF"/>
              <w:rPr>
                <w:highlight w:val="green"/>
              </w:rPr>
            </w:pPr>
          </w:p>
          <w:p w14:paraId="661ACEF9" w14:textId="2D831979" w:rsidR="00833C40" w:rsidRPr="00833C40" w:rsidRDefault="00833C40" w:rsidP="007C0FCA">
            <w:pPr>
              <w:shd w:val="clear" w:color="auto" w:fill="FFFFFF"/>
              <w:rPr>
                <w:highlight w:val="green"/>
              </w:rPr>
            </w:pPr>
            <w:r w:rsidRPr="00833C40">
              <w:rPr>
                <w:highlight w:val="green"/>
              </w:rPr>
              <w:t>Understand artists can work with pattern for different reasons: Understand Surface Pattern Designers work to briefs to create patterns for products: Artists work with pattern to create paintings or other works</w:t>
            </w:r>
          </w:p>
          <w:p w14:paraId="30C4BED7" w14:textId="77777777" w:rsidR="007C0FCA" w:rsidRDefault="007C0FCA" w:rsidP="007C0FCA">
            <w:pPr>
              <w:shd w:val="clear" w:color="auto" w:fill="FFFFFF"/>
            </w:pPr>
          </w:p>
          <w:p w14:paraId="75B517EC" w14:textId="027781D4" w:rsidR="00F235EC" w:rsidRDefault="006B7AAD" w:rsidP="006B7AAD">
            <w:pPr>
              <w:shd w:val="clear" w:color="auto" w:fill="FFFFFF"/>
            </w:pPr>
            <w:r>
              <w:t>(</w:t>
            </w:r>
            <w:r w:rsidR="00F235EC">
              <w:t>In sketchbooks, use collage as a means of collecting ideas.</w:t>
            </w:r>
            <w:r>
              <w:t>)</w:t>
            </w:r>
          </w:p>
          <w:p w14:paraId="7EA6E33E" w14:textId="77777777" w:rsidR="006B7AAD" w:rsidRDefault="006B7AAD" w:rsidP="006B7AAD">
            <w:pPr>
              <w:shd w:val="clear" w:color="auto" w:fill="FFFFFF"/>
            </w:pPr>
          </w:p>
          <w:p w14:paraId="474A0DBE" w14:textId="2BB71EDE" w:rsidR="00F235EC" w:rsidRDefault="007C0FCA" w:rsidP="007C0FCA">
            <w:pPr>
              <w:shd w:val="clear" w:color="auto" w:fill="FFFFFF"/>
            </w:pPr>
            <w:r>
              <w:t>-</w:t>
            </w:r>
            <w:r w:rsidR="00F235EC">
              <w:t xml:space="preserve">Experiment with different effects and textures e.g. blocking in colour, washes, thickened paint creating textural effects Experiment with applying colour in different ways e.g. dotting, stippling, scratching, splashing </w:t>
            </w:r>
          </w:p>
          <w:p w14:paraId="1AF00066" w14:textId="77777777" w:rsidR="00C35249" w:rsidRDefault="00C35249" w:rsidP="006B7AAD">
            <w:pPr>
              <w:shd w:val="clear" w:color="auto" w:fill="FFFFFF"/>
            </w:pPr>
          </w:p>
          <w:p w14:paraId="3DB4ED4A" w14:textId="5AD5009E" w:rsidR="006A7062" w:rsidRDefault="00C35249" w:rsidP="006A7062">
            <w:pPr>
              <w:shd w:val="clear" w:color="auto" w:fill="FFFFFF"/>
            </w:pPr>
            <w:r>
              <w:t>-</w:t>
            </w:r>
            <w:r w:rsidR="00F235EC">
              <w:t>Experiment with different types of paint</w:t>
            </w:r>
            <w:r>
              <w:t xml:space="preserve"> such as poster, acrylic, watercolour.</w:t>
            </w:r>
            <w:r w:rsidR="006A7062">
              <w:t xml:space="preserve"> </w:t>
            </w:r>
            <w:r w:rsidR="006A7062" w:rsidRPr="006A7062">
              <w:rPr>
                <w:highlight w:val="green"/>
              </w:rPr>
              <w:t>Mix paint more confidently.</w:t>
            </w:r>
            <w:r w:rsidR="006A7062">
              <w:t xml:space="preserve">  </w:t>
            </w:r>
            <w:r w:rsidR="006A7062" w:rsidRPr="006A7062">
              <w:rPr>
                <w:highlight w:val="green"/>
              </w:rPr>
              <w:t>Experiment with creating tones again as in Y1/2 to secure knowledge</w:t>
            </w:r>
            <w:r w:rsidR="006A7062">
              <w:t xml:space="preserve"> – adding grey to a colour </w:t>
            </w:r>
          </w:p>
          <w:p w14:paraId="288EA009" w14:textId="77777777" w:rsidR="00C35249" w:rsidRDefault="00C35249" w:rsidP="006B7AAD">
            <w:pPr>
              <w:shd w:val="clear" w:color="auto" w:fill="FFFFFF"/>
            </w:pPr>
          </w:p>
          <w:p w14:paraId="12087F9A" w14:textId="77777777" w:rsidR="00F235EC" w:rsidRDefault="00F235EC" w:rsidP="006B7AAD">
            <w:pPr>
              <w:shd w:val="clear" w:color="auto" w:fill="FFFFFF"/>
            </w:pPr>
            <w:r>
              <w:t xml:space="preserve">Work in greater detail when relief printing - making printing blocks </w:t>
            </w:r>
          </w:p>
          <w:p w14:paraId="75D6F851" w14:textId="77777777" w:rsidR="00F235EC" w:rsidRDefault="00F235EC" w:rsidP="00C35249">
            <w:pPr>
              <w:shd w:val="clear" w:color="auto" w:fill="FFFFFF"/>
            </w:pPr>
            <w:r>
              <w:lastRenderedPageBreak/>
              <w:t xml:space="preserve">Explore lines, marks, shapes and tones through </w:t>
            </w:r>
            <w:proofErr w:type="spellStart"/>
            <w:r>
              <w:t>monoprinting</w:t>
            </w:r>
            <w:proofErr w:type="spellEnd"/>
            <w:r>
              <w:t xml:space="preserve"> (using polystyrene tiles)</w:t>
            </w:r>
            <w:r w:rsidR="00C35249">
              <w:t>, c</w:t>
            </w:r>
            <w:r>
              <w:t>reate repeating patterns</w:t>
            </w:r>
            <w:r w:rsidR="006A7062">
              <w:t>.</w:t>
            </w:r>
          </w:p>
          <w:p w14:paraId="09485002" w14:textId="77777777" w:rsidR="006A7062" w:rsidRDefault="006A7062" w:rsidP="00C35249">
            <w:pPr>
              <w:shd w:val="clear" w:color="auto" w:fill="FFFFFF"/>
            </w:pPr>
          </w:p>
          <w:p w14:paraId="363215E6" w14:textId="5A422BFD" w:rsidR="006A7062" w:rsidRDefault="006A7062" w:rsidP="006A7062">
            <w:pPr>
              <w:shd w:val="clear" w:color="auto" w:fill="FFFFFF"/>
            </w:pPr>
            <w:r>
              <w:t xml:space="preserve">Work with increasing detail, </w:t>
            </w:r>
            <w:r w:rsidRPr="006A7062">
              <w:rPr>
                <w:highlight w:val="green"/>
              </w:rPr>
              <w:t xml:space="preserve">learning to </w:t>
            </w:r>
            <w:r>
              <w:rPr>
                <w:highlight w:val="green"/>
              </w:rPr>
              <w:t>u</w:t>
            </w:r>
            <w:r w:rsidRPr="006A7062">
              <w:rPr>
                <w:highlight w:val="green"/>
              </w:rPr>
              <w:t>se different brushes.</w:t>
            </w:r>
          </w:p>
          <w:p w14:paraId="34600A5E" w14:textId="779BE242" w:rsidR="006A7062" w:rsidRPr="00C35249" w:rsidRDefault="006A7062" w:rsidP="00C35249">
            <w:pPr>
              <w:shd w:val="clear" w:color="auto" w:fill="FFFFFF"/>
            </w:pPr>
          </w:p>
        </w:tc>
        <w:tc>
          <w:tcPr>
            <w:tcW w:w="6946" w:type="dxa"/>
          </w:tcPr>
          <w:p w14:paraId="5ED434A2" w14:textId="682C6B13" w:rsidR="006B7AAD" w:rsidRPr="00C35249" w:rsidRDefault="00F235EC" w:rsidP="006B7AAD">
            <w:pPr>
              <w:shd w:val="clear" w:color="auto" w:fill="FFFFFF"/>
              <w:rPr>
                <w:b/>
                <w:bCs/>
              </w:rPr>
            </w:pPr>
            <w:r w:rsidRPr="006A741E">
              <w:rPr>
                <w:b/>
                <w:bCs/>
              </w:rPr>
              <w:lastRenderedPageBreak/>
              <w:t>Painting, printing and collage</w:t>
            </w:r>
          </w:p>
          <w:p w14:paraId="0CAE84A9" w14:textId="50EC0947" w:rsidR="00F235EC" w:rsidRPr="00C35249" w:rsidRDefault="006B7AAD" w:rsidP="00C35249">
            <w:pPr>
              <w:shd w:val="clear" w:color="auto" w:fill="FFFFFF"/>
              <w:rPr>
                <w:b/>
                <w:bCs/>
              </w:rPr>
            </w:pPr>
            <w:r>
              <w:t>-</w:t>
            </w:r>
            <w:r w:rsidR="00C35249" w:rsidRPr="00C35249">
              <w:rPr>
                <w:highlight w:val="green"/>
              </w:rPr>
              <w:t xml:space="preserve"> Using knowledge of primary colours</w:t>
            </w:r>
            <w:r w:rsidR="00C35249">
              <w:t>, d</w:t>
            </w:r>
            <w:r w:rsidR="00F235EC">
              <w:t xml:space="preserve">evelop greater skill and control when using paint to depict forms, </w:t>
            </w:r>
            <w:proofErr w:type="spellStart"/>
            <w:r w:rsidR="00F235EC">
              <w:t>eg</w:t>
            </w:r>
            <w:proofErr w:type="spellEnd"/>
            <w:r w:rsidR="00F235EC">
              <w:t xml:space="preserve"> beginning to use tone to create 3D effects. </w:t>
            </w:r>
          </w:p>
          <w:p w14:paraId="3554B46F" w14:textId="77777777" w:rsidR="006B7AAD" w:rsidRDefault="006B7AAD" w:rsidP="006B7AAD">
            <w:pPr>
              <w:shd w:val="clear" w:color="auto" w:fill="FFFFFF"/>
            </w:pPr>
          </w:p>
          <w:p w14:paraId="66C07EA5" w14:textId="19B0A026" w:rsidR="00F235EC" w:rsidRDefault="007C0FCA" w:rsidP="006B7AAD">
            <w:pPr>
              <w:shd w:val="clear" w:color="auto" w:fill="FFFFFF"/>
            </w:pPr>
            <w:r>
              <w:t>-</w:t>
            </w:r>
            <w:r w:rsidR="00F235EC">
              <w:t>Work selectively, choosing and adapting collage materials to create contrast and considering overall composition.</w:t>
            </w:r>
            <w:r>
              <w:t xml:space="preserve"> </w:t>
            </w:r>
            <w:r w:rsidR="006A7062" w:rsidRPr="006A7062">
              <w:rPr>
                <w:highlight w:val="green"/>
              </w:rPr>
              <w:t>Use knowledge of</w:t>
            </w:r>
            <w:r w:rsidR="00F235EC" w:rsidRPr="006A7062">
              <w:rPr>
                <w:highlight w:val="green"/>
              </w:rPr>
              <w:t xml:space="preserve"> overlapping and overlaying materials</w:t>
            </w:r>
            <w:r w:rsidR="00F235EC">
              <w:t xml:space="preserve"> to create interesting effects.</w:t>
            </w:r>
          </w:p>
          <w:p w14:paraId="1F161D05" w14:textId="77777777" w:rsidR="007C0FCA" w:rsidRDefault="007C0FCA" w:rsidP="006B7AAD">
            <w:pPr>
              <w:shd w:val="clear" w:color="auto" w:fill="FFFFFF"/>
            </w:pPr>
          </w:p>
          <w:p w14:paraId="30B0BBE8" w14:textId="77777777" w:rsidR="00833C40" w:rsidRPr="00833C40" w:rsidRDefault="00833C40" w:rsidP="00833C40">
            <w:pPr>
              <w:shd w:val="clear" w:color="auto" w:fill="FFFFFF"/>
              <w:rPr>
                <w:highlight w:val="green"/>
              </w:rPr>
            </w:pPr>
            <w:r w:rsidRPr="00833C40">
              <w:rPr>
                <w:highlight w:val="green"/>
              </w:rPr>
              <w:t>Understand working with pattern uses lots of different concepts including repetition, sequencing, symmetry</w:t>
            </w:r>
          </w:p>
          <w:p w14:paraId="0725893A" w14:textId="77777777" w:rsidR="00833C40" w:rsidRPr="00833C40" w:rsidRDefault="00833C40" w:rsidP="00833C40">
            <w:pPr>
              <w:shd w:val="clear" w:color="auto" w:fill="FFFFFF"/>
              <w:rPr>
                <w:highlight w:val="green"/>
              </w:rPr>
            </w:pPr>
            <w:r w:rsidRPr="00833C40">
              <w:rPr>
                <w:highlight w:val="green"/>
              </w:rPr>
              <w:t>Understand that patterns can be purely decorative or hold symbolic significance. They can be personal or cultural.</w:t>
            </w:r>
          </w:p>
          <w:p w14:paraId="3847AC7B" w14:textId="77777777" w:rsidR="00833C40" w:rsidRDefault="00833C40" w:rsidP="006B7AAD">
            <w:pPr>
              <w:shd w:val="clear" w:color="auto" w:fill="FFFFFF"/>
            </w:pPr>
          </w:p>
          <w:p w14:paraId="01C77369" w14:textId="7FA38B16" w:rsidR="00F235EC" w:rsidRDefault="00F235EC" w:rsidP="006B7AAD">
            <w:pPr>
              <w:shd w:val="clear" w:color="auto" w:fill="FFFFFF"/>
            </w:pPr>
            <w:r w:rsidRPr="006A7062">
              <w:rPr>
                <w:highlight w:val="green"/>
              </w:rPr>
              <w:t>Build on understanding of the colour wheel,</w:t>
            </w:r>
            <w:r>
              <w:t xml:space="preserve"> storing information through investigation on a colour </w:t>
            </w:r>
            <w:r w:rsidR="00833C40">
              <w:t>spectrum,</w:t>
            </w:r>
            <w:r w:rsidR="006A7062">
              <w:t xml:space="preserve"> e</w:t>
            </w:r>
            <w:r>
              <w:t>xplore complementary colours – colours opposite each other on the colour wheel</w:t>
            </w:r>
            <w:r w:rsidR="007C0FCA">
              <w:t>.</w:t>
            </w:r>
          </w:p>
          <w:p w14:paraId="4491DEE4" w14:textId="77777777" w:rsidR="007C0FCA" w:rsidRDefault="007C0FCA" w:rsidP="006B7AAD">
            <w:pPr>
              <w:shd w:val="clear" w:color="auto" w:fill="FFFFFF"/>
            </w:pPr>
          </w:p>
          <w:p w14:paraId="5BA33319" w14:textId="716BE84A" w:rsidR="00F235EC" w:rsidRDefault="007C0FCA" w:rsidP="006B7AAD">
            <w:pPr>
              <w:shd w:val="clear" w:color="auto" w:fill="FFFFFF"/>
            </w:pPr>
            <w:r>
              <w:t>-</w:t>
            </w:r>
            <w:r w:rsidR="00F235EC">
              <w:t>Work on different scales, selecting suitable brush size and type Introduce watercolour paints to create wash backgrounds</w:t>
            </w:r>
            <w:r w:rsidR="006A7062">
              <w:t xml:space="preserve">, </w:t>
            </w:r>
            <w:r w:rsidR="006A7062" w:rsidRPr="006A7062">
              <w:rPr>
                <w:highlight w:val="green"/>
              </w:rPr>
              <w:t>use knowledge of different paints to make choices.</w:t>
            </w:r>
          </w:p>
          <w:p w14:paraId="15266AB5" w14:textId="77777777" w:rsidR="006A7062" w:rsidRDefault="006A7062" w:rsidP="006B7AAD">
            <w:pPr>
              <w:shd w:val="clear" w:color="auto" w:fill="FFFFFF"/>
            </w:pPr>
          </w:p>
          <w:p w14:paraId="1EEC2984" w14:textId="7DD86629" w:rsidR="00F235EC" w:rsidRDefault="006A7062" w:rsidP="006B7AAD">
            <w:pPr>
              <w:shd w:val="clear" w:color="auto" w:fill="FFFFFF"/>
            </w:pPr>
            <w:r>
              <w:t>-</w:t>
            </w:r>
            <w:r w:rsidR="00F235EC">
              <w:t xml:space="preserve">Create different effects and textures with paint according to what they need for a task. </w:t>
            </w:r>
          </w:p>
          <w:p w14:paraId="73CA827C" w14:textId="77777777" w:rsidR="006A7062" w:rsidRDefault="006A7062" w:rsidP="006B7AAD">
            <w:pPr>
              <w:shd w:val="clear" w:color="auto" w:fill="FFFFFF"/>
            </w:pPr>
          </w:p>
          <w:p w14:paraId="0486437A" w14:textId="518FD68A" w:rsidR="00F235EC" w:rsidRDefault="006A7062" w:rsidP="006B7AAD">
            <w:pPr>
              <w:shd w:val="clear" w:color="auto" w:fill="FFFFFF"/>
            </w:pPr>
            <w:r>
              <w:t>-</w:t>
            </w:r>
            <w:r w:rsidR="00F235EC">
              <w:t xml:space="preserve">Use light and dark within painting and show understanding of complimentary colours. Mix tints and </w:t>
            </w:r>
            <w:r w:rsidR="00F235EC" w:rsidRPr="006A7062">
              <w:rPr>
                <w:highlight w:val="green"/>
              </w:rPr>
              <w:t>shades with increasing confidence.</w:t>
            </w:r>
            <w:r w:rsidR="00F235EC">
              <w:t xml:space="preserve"> </w:t>
            </w:r>
          </w:p>
          <w:p w14:paraId="2DD75199" w14:textId="1E01B67A" w:rsidR="00F235EC" w:rsidRDefault="006A7062" w:rsidP="006B7AAD">
            <w:pPr>
              <w:shd w:val="clear" w:color="auto" w:fill="FFFFFF"/>
            </w:pPr>
            <w:r>
              <w:lastRenderedPageBreak/>
              <w:t>-</w:t>
            </w:r>
            <w:r w:rsidR="00F235EC">
              <w:t>Experiment with creating tones</w:t>
            </w:r>
            <w:r>
              <w:t xml:space="preserve"> again as in Y1/2 to secure knowledge</w:t>
            </w:r>
            <w:r w:rsidR="00F235EC">
              <w:t xml:space="preserve"> – adding grey to a </w:t>
            </w:r>
            <w:r>
              <w:t>primary or secondary colour to develop a palette.</w:t>
            </w:r>
          </w:p>
          <w:p w14:paraId="2BB4F529" w14:textId="77777777" w:rsidR="006A7062" w:rsidRDefault="006A7062" w:rsidP="006B7AAD">
            <w:pPr>
              <w:shd w:val="clear" w:color="auto" w:fill="FFFFFF"/>
            </w:pPr>
          </w:p>
          <w:p w14:paraId="29D28CCC" w14:textId="6420D2A1" w:rsidR="00F235EC" w:rsidRDefault="006A7062" w:rsidP="006B7AAD">
            <w:pPr>
              <w:shd w:val="clear" w:color="auto" w:fill="FFFFFF"/>
            </w:pPr>
            <w:r>
              <w:t>-</w:t>
            </w:r>
            <w:r w:rsidR="00F235EC">
              <w:t xml:space="preserve">Work with a range of paints: poster and watercolour and </w:t>
            </w:r>
            <w:r w:rsidR="00F235EC" w:rsidRPr="006A7062">
              <w:rPr>
                <w:highlight w:val="green"/>
              </w:rPr>
              <w:t>investigate effect</w:t>
            </w:r>
            <w:r w:rsidRPr="006A7062">
              <w:rPr>
                <w:highlight w:val="green"/>
              </w:rPr>
              <w:t xml:space="preserve"> created.</w:t>
            </w:r>
          </w:p>
          <w:p w14:paraId="7F8F2CDA" w14:textId="77777777" w:rsidR="006A7062" w:rsidRDefault="006A7062" w:rsidP="006B7AAD">
            <w:pPr>
              <w:shd w:val="clear" w:color="auto" w:fill="FFFFFF"/>
            </w:pPr>
          </w:p>
          <w:p w14:paraId="24E18558" w14:textId="7AA3A4CD" w:rsidR="00F235EC" w:rsidRDefault="006A7062" w:rsidP="006B7AAD">
            <w:pPr>
              <w:shd w:val="clear" w:color="auto" w:fill="FFFFFF"/>
            </w:pPr>
            <w:r>
              <w:t>-</w:t>
            </w:r>
            <w:r w:rsidR="00F235EC">
              <w:t>Use two colour overlays when relief printing</w:t>
            </w:r>
            <w:r>
              <w:t>, d</w:t>
            </w:r>
            <w:r w:rsidR="00F235EC">
              <w:t>esign a complex pattern made up from two or more motifs and print a tiled version</w:t>
            </w:r>
          </w:p>
          <w:p w14:paraId="7AC53D5C" w14:textId="672984CD" w:rsidR="00F235EC" w:rsidRPr="003F3B5A" w:rsidRDefault="00F235EC" w:rsidP="006B7AAD">
            <w:pPr>
              <w:shd w:val="clear" w:color="auto" w:fill="FFFFFF"/>
              <w:rPr>
                <w:rFonts w:ascii="Arial" w:hAnsi="Arial" w:cs="Arial"/>
                <w:color w:val="00B0F0"/>
                <w:sz w:val="20"/>
                <w:szCs w:val="20"/>
              </w:rPr>
            </w:pPr>
          </w:p>
        </w:tc>
      </w:tr>
      <w:tr w:rsidR="00F235EC" w:rsidRPr="00D969B5" w14:paraId="560EEEDF" w14:textId="77777777" w:rsidTr="003A428D">
        <w:trPr>
          <w:trHeight w:val="1270"/>
        </w:trPr>
        <w:tc>
          <w:tcPr>
            <w:tcW w:w="1980" w:type="dxa"/>
            <w:vMerge/>
            <w:shd w:val="clear" w:color="auto" w:fill="auto"/>
          </w:tcPr>
          <w:p w14:paraId="702C1D71" w14:textId="77777777" w:rsidR="00F235EC" w:rsidRDefault="00F235EC" w:rsidP="006B7AAD">
            <w:pPr>
              <w:jc w:val="center"/>
            </w:pPr>
          </w:p>
        </w:tc>
        <w:tc>
          <w:tcPr>
            <w:tcW w:w="6945" w:type="dxa"/>
          </w:tcPr>
          <w:p w14:paraId="677279E6" w14:textId="77777777" w:rsidR="00F235EC" w:rsidRPr="006A741E" w:rsidRDefault="00F235EC" w:rsidP="006B7AAD">
            <w:pPr>
              <w:shd w:val="clear" w:color="auto" w:fill="FFFFFF"/>
              <w:rPr>
                <w:b/>
                <w:bCs/>
              </w:rPr>
            </w:pPr>
            <w:r w:rsidRPr="006A741E">
              <w:rPr>
                <w:b/>
                <w:bCs/>
              </w:rPr>
              <w:t>Sculpture</w:t>
            </w:r>
            <w:r>
              <w:rPr>
                <w:b/>
                <w:bCs/>
              </w:rPr>
              <w:t>, form and space</w:t>
            </w:r>
          </w:p>
          <w:p w14:paraId="2DBB6484" w14:textId="3ED891ED" w:rsidR="00F235EC" w:rsidRDefault="006A7062" w:rsidP="006B7AAD">
            <w:pPr>
              <w:shd w:val="clear" w:color="auto" w:fill="FFFFFF"/>
            </w:pPr>
            <w:r>
              <w:t>-</w:t>
            </w:r>
            <w:r w:rsidR="00F235EC">
              <w:t xml:space="preserve">plan and think through the making process to create 3D forms using a range of materials. </w:t>
            </w:r>
          </w:p>
          <w:p w14:paraId="090BEE61" w14:textId="10A1B8AB" w:rsidR="00F235EC" w:rsidRDefault="006A7062" w:rsidP="006B7AAD">
            <w:pPr>
              <w:shd w:val="clear" w:color="auto" w:fill="FFFFFF"/>
            </w:pPr>
            <w:r>
              <w:t>-</w:t>
            </w:r>
            <w:r w:rsidR="00F235EC">
              <w:t>Shape materials for a purpose, positioning and joining materials in new ways (</w:t>
            </w:r>
            <w:r w:rsidR="00F235EC" w:rsidRPr="006A7062">
              <w:rPr>
                <w:highlight w:val="green"/>
              </w:rPr>
              <w:t>tie, bind, stick, fold).</w:t>
            </w:r>
          </w:p>
          <w:p w14:paraId="29C4AB39" w14:textId="2C7AEA98" w:rsidR="00F235EC" w:rsidRDefault="006A7062" w:rsidP="006B7AAD">
            <w:pPr>
              <w:shd w:val="clear" w:color="auto" w:fill="FFFFFF"/>
            </w:pPr>
            <w:r>
              <w:t>-</w:t>
            </w:r>
            <w:r w:rsidR="00F235EC">
              <w:t>Experiment with combining found objects and recyclable material</w:t>
            </w:r>
            <w:r>
              <w:t>s</w:t>
            </w:r>
            <w:r w:rsidR="00F235EC">
              <w:t xml:space="preserve"> to create sculpture.</w:t>
            </w:r>
          </w:p>
          <w:p w14:paraId="78E97515" w14:textId="02868C35" w:rsidR="00F235EC" w:rsidRDefault="006A7062" w:rsidP="006B7AAD">
            <w:pPr>
              <w:shd w:val="clear" w:color="auto" w:fill="FFFFFF"/>
            </w:pPr>
            <w:r>
              <w:t>-</w:t>
            </w:r>
            <w:r w:rsidR="00F235EC">
              <w:t xml:space="preserve">Make 3D models by constructing materials and using papier mâché and paint to add a final finish. </w:t>
            </w:r>
          </w:p>
          <w:p w14:paraId="2F3D9C7E" w14:textId="7EBD8F90" w:rsidR="00F235EC" w:rsidRDefault="006A7062" w:rsidP="006B7AAD">
            <w:pPr>
              <w:shd w:val="clear" w:color="auto" w:fill="FFFFFF"/>
            </w:pPr>
            <w:r>
              <w:t>-</w:t>
            </w:r>
            <w:r w:rsidR="00F235EC">
              <w:t xml:space="preserve">Plan, design and make models from observation or imagination. </w:t>
            </w:r>
          </w:p>
          <w:p w14:paraId="69A95CF8" w14:textId="04BC031D" w:rsidR="00F235EC" w:rsidRPr="00C90BE8" w:rsidRDefault="006A7062" w:rsidP="001169FC">
            <w:pPr>
              <w:shd w:val="clear" w:color="auto" w:fill="FFFFFF"/>
            </w:pPr>
            <w:r>
              <w:t xml:space="preserve">-Manipulate clay with confidence, </w:t>
            </w:r>
            <w:r w:rsidRPr="001169FC">
              <w:rPr>
                <w:highlight w:val="green"/>
              </w:rPr>
              <w:t>using learning from Y1/2</w:t>
            </w:r>
            <w:r w:rsidR="001169FC">
              <w:t>, joining clay and adding surface decoration using tools.</w:t>
            </w:r>
          </w:p>
        </w:tc>
        <w:tc>
          <w:tcPr>
            <w:tcW w:w="6946" w:type="dxa"/>
          </w:tcPr>
          <w:p w14:paraId="21609613" w14:textId="77777777" w:rsidR="00F235EC" w:rsidRPr="006C2EF0" w:rsidRDefault="00F235EC" w:rsidP="006B7AAD">
            <w:pPr>
              <w:shd w:val="clear" w:color="auto" w:fill="FFFFFF"/>
              <w:rPr>
                <w:b/>
                <w:bCs/>
              </w:rPr>
            </w:pPr>
            <w:r w:rsidRPr="006C2EF0">
              <w:rPr>
                <w:b/>
                <w:bCs/>
              </w:rPr>
              <w:t>Sculpture, form and space</w:t>
            </w:r>
          </w:p>
          <w:p w14:paraId="750566A5" w14:textId="6484FE18" w:rsidR="006A7062" w:rsidRDefault="00F235EC" w:rsidP="006A7062">
            <w:pPr>
              <w:shd w:val="clear" w:color="auto" w:fill="FFFFFF"/>
            </w:pPr>
            <w:r>
              <w:t xml:space="preserve">Use </w:t>
            </w:r>
            <w:r w:rsidRPr="006A7062">
              <w:rPr>
                <w:highlight w:val="green"/>
              </w:rPr>
              <w:t>more complex techniques to mould and form malleable materials</w:t>
            </w:r>
            <w:r>
              <w:t>, such as the coil pot technique in clay and adding detailed surface decoration</w:t>
            </w:r>
            <w:r w:rsidR="006A7062">
              <w:t xml:space="preserve">, join clay, constructing a simple tile base and then layering/joining shapes onto it to create 3D form. </w:t>
            </w:r>
            <w:r w:rsidR="001169FC" w:rsidRPr="00833C40">
              <w:rPr>
                <w:highlight w:val="cyan"/>
              </w:rPr>
              <w:t>Create surface patterns and textures onto clay looking at cultural decoration from historic time periods.</w:t>
            </w:r>
          </w:p>
          <w:p w14:paraId="116A13AC" w14:textId="6B3FADD7" w:rsidR="00F235EC" w:rsidRDefault="00F235EC" w:rsidP="006B7AAD">
            <w:pPr>
              <w:shd w:val="clear" w:color="auto" w:fill="FFFFFF"/>
            </w:pPr>
          </w:p>
          <w:p w14:paraId="2D816CE0" w14:textId="49397E00" w:rsidR="00F235EC" w:rsidRDefault="006A7062" w:rsidP="006B7AAD">
            <w:pPr>
              <w:shd w:val="clear" w:color="auto" w:fill="FFFFFF"/>
            </w:pPr>
            <w:r>
              <w:t>-</w:t>
            </w:r>
            <w:r w:rsidR="00F235EC">
              <w:t xml:space="preserve">Show an understanding of appropriate finish and present work to a good standard. </w:t>
            </w:r>
          </w:p>
          <w:p w14:paraId="1C9D3535" w14:textId="18F1865B" w:rsidR="00F235EC" w:rsidRPr="007C497D" w:rsidRDefault="006A7062" w:rsidP="006B7AAD">
            <w:pPr>
              <w:shd w:val="clear" w:color="auto" w:fill="FFFFFF"/>
            </w:pPr>
            <w:r>
              <w:t>-</w:t>
            </w:r>
            <w:r w:rsidR="00F235EC">
              <w:t>Respond to a stimulus and</w:t>
            </w:r>
            <w:r>
              <w:t xml:space="preserve"> </w:t>
            </w:r>
            <w:r w:rsidRPr="006A7062">
              <w:rPr>
                <w:highlight w:val="green"/>
              </w:rPr>
              <w:t>using knowledge</w:t>
            </w:r>
            <w:r>
              <w:t>, begin</w:t>
            </w:r>
            <w:r w:rsidR="00F235EC">
              <w:t xml:space="preserve"> to make choices about materials used to work in 3D.</w:t>
            </w:r>
          </w:p>
        </w:tc>
      </w:tr>
      <w:tr w:rsidR="00C35249" w:rsidRPr="00D969B5" w14:paraId="757262DB" w14:textId="77777777" w:rsidTr="003A428D">
        <w:trPr>
          <w:trHeight w:val="395"/>
        </w:trPr>
        <w:tc>
          <w:tcPr>
            <w:tcW w:w="1980" w:type="dxa"/>
            <w:shd w:val="clear" w:color="auto" w:fill="auto"/>
          </w:tcPr>
          <w:p w14:paraId="79F6B8FA" w14:textId="77777777" w:rsidR="00C35249" w:rsidRPr="00B515DD" w:rsidRDefault="00C35249" w:rsidP="00C35249">
            <w:pPr>
              <w:pStyle w:val="Heading5"/>
              <w:rPr>
                <w:rFonts w:asciiTheme="minorHAnsi" w:hAnsiTheme="minorHAnsi" w:cstheme="minorHAnsi"/>
                <w:sz w:val="28"/>
                <w:szCs w:val="28"/>
                <w:highlight w:val="cyan"/>
                <w:u w:val="single"/>
              </w:rPr>
            </w:pPr>
            <w:r w:rsidRPr="00B515DD">
              <w:rPr>
                <w:rFonts w:asciiTheme="minorHAnsi" w:hAnsiTheme="minorHAnsi" w:cstheme="minorHAnsi"/>
                <w:sz w:val="28"/>
                <w:szCs w:val="28"/>
                <w:highlight w:val="cyan"/>
                <w:u w:val="single"/>
              </w:rPr>
              <w:t>DISCIPLINARY KNOWLEDGE</w:t>
            </w:r>
          </w:p>
          <w:p w14:paraId="09233939" w14:textId="77777777" w:rsidR="00C35249" w:rsidRPr="00B515DD" w:rsidRDefault="00C35249" w:rsidP="00C35249">
            <w:pPr>
              <w:pStyle w:val="Heading5"/>
              <w:rPr>
                <w:rFonts w:asciiTheme="minorHAnsi" w:hAnsiTheme="minorHAnsi" w:cstheme="minorHAnsi"/>
                <w:sz w:val="24"/>
                <w:szCs w:val="24"/>
                <w:highlight w:val="cyan"/>
              </w:rPr>
            </w:pPr>
            <w:r w:rsidRPr="00B515DD">
              <w:rPr>
                <w:rFonts w:asciiTheme="minorHAnsi" w:hAnsiTheme="minorHAnsi" w:cstheme="minorHAnsi"/>
                <w:sz w:val="24"/>
                <w:szCs w:val="24"/>
                <w:highlight w:val="cyan"/>
              </w:rPr>
              <w:t xml:space="preserve">Appreciate the significance of art in human life, and the scope of </w:t>
            </w:r>
            <w:r w:rsidRPr="00B515DD">
              <w:rPr>
                <w:rFonts w:asciiTheme="minorHAnsi" w:hAnsiTheme="minorHAnsi" w:cstheme="minorHAnsi"/>
                <w:sz w:val="24"/>
                <w:szCs w:val="24"/>
                <w:highlight w:val="cyan"/>
              </w:rPr>
              <w:lastRenderedPageBreak/>
              <w:t>art across time in all its forms.</w:t>
            </w:r>
          </w:p>
          <w:p w14:paraId="2756F07D" w14:textId="0BF9B0BC" w:rsidR="00C35249" w:rsidRPr="007566B0" w:rsidRDefault="00C35249" w:rsidP="00C35249">
            <w:pPr>
              <w:pStyle w:val="Heading5"/>
              <w:rPr>
                <w:rFonts w:asciiTheme="minorHAnsi" w:hAnsiTheme="minorHAnsi" w:cstheme="minorHAnsi"/>
                <w:sz w:val="24"/>
                <w:szCs w:val="24"/>
                <w:highlight w:val="cyan"/>
              </w:rPr>
            </w:pPr>
            <w:r w:rsidRPr="00B515DD">
              <w:rPr>
                <w:rFonts w:asciiTheme="minorHAnsi" w:hAnsiTheme="minorHAnsi" w:cstheme="minorHAnsi"/>
                <w:sz w:val="24"/>
                <w:szCs w:val="24"/>
                <w:highlight w:val="cyan"/>
              </w:rPr>
              <w:t xml:space="preserve">Know the different ways that art can exist – traditional </w:t>
            </w:r>
            <w:r w:rsidRPr="007566B0">
              <w:rPr>
                <w:rFonts w:asciiTheme="minorHAnsi" w:hAnsiTheme="minorHAnsi" w:cstheme="minorHAnsi"/>
                <w:sz w:val="24"/>
                <w:szCs w:val="24"/>
                <w:highlight w:val="cyan"/>
              </w:rPr>
              <w:t>modern and contemporary</w:t>
            </w:r>
            <w:r w:rsidR="007566B0" w:rsidRPr="007566B0">
              <w:rPr>
                <w:rFonts w:asciiTheme="minorHAnsi" w:hAnsiTheme="minorHAnsi" w:cstheme="minorHAnsi"/>
                <w:sz w:val="24"/>
                <w:szCs w:val="24"/>
                <w:highlight w:val="cyan"/>
              </w:rPr>
              <w:t>, and how art can contradict itself and can shock and question us.</w:t>
            </w:r>
          </w:p>
          <w:p w14:paraId="4D54A867" w14:textId="77777777" w:rsidR="00C35249" w:rsidRPr="007566B0" w:rsidRDefault="00C35249" w:rsidP="00C35249">
            <w:pPr>
              <w:pStyle w:val="Heading5"/>
              <w:rPr>
                <w:rFonts w:asciiTheme="minorHAnsi" w:hAnsiTheme="minorHAnsi" w:cstheme="minorHAnsi"/>
                <w:sz w:val="24"/>
                <w:szCs w:val="24"/>
                <w:highlight w:val="cyan"/>
              </w:rPr>
            </w:pPr>
            <w:r w:rsidRPr="007566B0">
              <w:rPr>
                <w:rFonts w:asciiTheme="minorHAnsi" w:hAnsiTheme="minorHAnsi" w:cstheme="minorHAnsi"/>
                <w:sz w:val="24"/>
                <w:szCs w:val="24"/>
                <w:highlight w:val="cyan"/>
              </w:rPr>
              <w:t xml:space="preserve">Know that art (design and craft) is made by artists exhibiting care and skill and is valued for its qualities. </w:t>
            </w:r>
          </w:p>
          <w:p w14:paraId="43CD4BB6" w14:textId="77777777" w:rsidR="00C35249" w:rsidRDefault="00C35249" w:rsidP="00C35249">
            <w:pPr>
              <w:rPr>
                <w:b/>
                <w:bCs/>
              </w:rPr>
            </w:pPr>
            <w:r w:rsidRPr="007566B0">
              <w:rPr>
                <w:b/>
                <w:bCs/>
                <w:highlight w:val="cyan"/>
              </w:rPr>
              <w:t>Evaluate own work and that of others</w:t>
            </w:r>
          </w:p>
          <w:p w14:paraId="376C72A6" w14:textId="77777777" w:rsidR="00C35249" w:rsidRPr="000D7E21" w:rsidRDefault="00C35249" w:rsidP="00C35249">
            <w:pPr>
              <w:jc w:val="center"/>
              <w:rPr>
                <w:rFonts w:ascii="Arial" w:hAnsi="Arial" w:cs="Arial"/>
              </w:rPr>
            </w:pPr>
          </w:p>
        </w:tc>
        <w:tc>
          <w:tcPr>
            <w:tcW w:w="6945" w:type="dxa"/>
          </w:tcPr>
          <w:p w14:paraId="56771FCC" w14:textId="2E990597" w:rsidR="00C35249" w:rsidRDefault="00C35249" w:rsidP="00C35249">
            <w:r>
              <w:lastRenderedPageBreak/>
              <w:t xml:space="preserve">In response to the varied and sometimes contradictory art they see, </w:t>
            </w:r>
            <w:r w:rsidR="007566B0">
              <w:t xml:space="preserve">begin to have and </w:t>
            </w:r>
            <w:r>
              <w:t xml:space="preserve">express preferences and give some reasons for these (for instance, be able to say “I like that because…”) </w:t>
            </w:r>
          </w:p>
          <w:p w14:paraId="330BB89E" w14:textId="77777777" w:rsidR="00C35249" w:rsidRDefault="00C35249" w:rsidP="00C35249"/>
          <w:p w14:paraId="1A9F2F32" w14:textId="61C6623C" w:rsidR="00A349CE" w:rsidRDefault="00C35249" w:rsidP="00A349CE">
            <w:r>
              <w:t>Start to understand</w:t>
            </w:r>
            <w:r w:rsidR="00D07112">
              <w:t xml:space="preserve"> and describe</w:t>
            </w:r>
            <w:r>
              <w:t xml:space="preserve"> the scope of human imagination and creativity over time</w:t>
            </w:r>
            <w:r w:rsidR="00A349CE">
              <w:t>, with an idea of the concept of art through history. Start to express what art means to them.</w:t>
            </w:r>
          </w:p>
          <w:p w14:paraId="63B64144" w14:textId="67E2635C" w:rsidR="00C35249" w:rsidRDefault="00C35249" w:rsidP="00C35249"/>
          <w:p w14:paraId="61F2AC90" w14:textId="77777777" w:rsidR="00C35249" w:rsidRDefault="00C35249" w:rsidP="00C35249">
            <w:pPr>
              <w:shd w:val="clear" w:color="auto" w:fill="FFFFFF"/>
            </w:pPr>
          </w:p>
          <w:p w14:paraId="35D2E881" w14:textId="2B0FA840" w:rsidR="00C35249" w:rsidRPr="006C2EF0" w:rsidRDefault="00A349CE" w:rsidP="00C35249">
            <w:pPr>
              <w:shd w:val="clear" w:color="auto" w:fill="FFFFFF"/>
              <w:rPr>
                <w:rFonts w:cstheme="minorHAnsi"/>
                <w:color w:val="92D050"/>
              </w:rPr>
            </w:pPr>
            <w:r>
              <w:t>Start to</w:t>
            </w:r>
            <w:r w:rsidR="00C35249">
              <w:t xml:space="preserve"> reflect upon what they like and dislike about their work </w:t>
            </w:r>
            <w:proofErr w:type="gramStart"/>
            <w:r w:rsidR="00C35249">
              <w:t>in order to</w:t>
            </w:r>
            <w:proofErr w:type="gramEnd"/>
            <w:r w:rsidR="00C35249">
              <w:t xml:space="preserve"> improve it (for instance they think carefully before explaining to their teacher what they like and what they will do next)</w:t>
            </w:r>
          </w:p>
        </w:tc>
        <w:tc>
          <w:tcPr>
            <w:tcW w:w="6946" w:type="dxa"/>
          </w:tcPr>
          <w:p w14:paraId="772E6EAF" w14:textId="311EAD39" w:rsidR="00C35249" w:rsidRDefault="00C35249" w:rsidP="00C35249">
            <w:r>
              <w:lastRenderedPageBreak/>
              <w:t xml:space="preserve">In response to the varied and sometimes contradictory art they see, express clear preferences and give some reasons for these (for instance, be able to say “I like that because…”) </w:t>
            </w:r>
            <w:r w:rsidR="00F50A5E">
              <w:t>using</w:t>
            </w:r>
            <w:r>
              <w:t xml:space="preserve"> technical vocabulary to do so.</w:t>
            </w:r>
          </w:p>
          <w:p w14:paraId="4B5916E6" w14:textId="77777777" w:rsidR="00C35249" w:rsidRDefault="00C35249" w:rsidP="00C35249"/>
          <w:p w14:paraId="33D061FA" w14:textId="62883BE2" w:rsidR="00C35249" w:rsidRDefault="00C35249" w:rsidP="00C35249">
            <w:r>
              <w:t xml:space="preserve">Start to talk about with some clarity about the scope of human imagination and creativity over </w:t>
            </w:r>
            <w:proofErr w:type="gramStart"/>
            <w:r>
              <w:t xml:space="preserve">time, </w:t>
            </w:r>
            <w:r w:rsidR="00A349CE">
              <w:t>and</w:t>
            </w:r>
            <w:proofErr w:type="gramEnd"/>
            <w:r w:rsidR="00A349CE">
              <w:t xml:space="preserve"> be clearer about the fact that </w:t>
            </w:r>
            <w:r>
              <w:t xml:space="preserve">art </w:t>
            </w:r>
            <w:r w:rsidR="00A349CE">
              <w:t>isn’t a new thing</w:t>
            </w:r>
            <w:r>
              <w:t xml:space="preserve">. </w:t>
            </w:r>
            <w:r w:rsidR="00A349CE">
              <w:t>Can e</w:t>
            </w:r>
            <w:r>
              <w:t>xpress what art means to them.</w:t>
            </w:r>
          </w:p>
          <w:p w14:paraId="5C4B874A" w14:textId="77777777" w:rsidR="00C35249" w:rsidRDefault="00C35249" w:rsidP="00C35249"/>
          <w:p w14:paraId="5892090F" w14:textId="0E3D34BD" w:rsidR="00C35249" w:rsidRPr="006C2EF0" w:rsidRDefault="00A349CE" w:rsidP="00C35249">
            <w:pPr>
              <w:rPr>
                <w:rFonts w:cstheme="minorHAnsi"/>
                <w:color w:val="00B0F0"/>
              </w:rPr>
            </w:pPr>
            <w:r>
              <w:t>Confidently</w:t>
            </w:r>
            <w:r w:rsidR="00C35249">
              <w:t xml:space="preserve"> reflect upon their own work and use comparisons with the work of others (pupils and artists) to identify how to improve.</w:t>
            </w:r>
          </w:p>
        </w:tc>
      </w:tr>
      <w:tr w:rsidR="00C35249" w:rsidRPr="006C2EF0" w14:paraId="1B4D7F08" w14:textId="77777777" w:rsidTr="003A428D">
        <w:trPr>
          <w:trHeight w:val="3527"/>
        </w:trPr>
        <w:tc>
          <w:tcPr>
            <w:tcW w:w="1980" w:type="dxa"/>
            <w:shd w:val="clear" w:color="auto" w:fill="auto"/>
          </w:tcPr>
          <w:p w14:paraId="30EA77C9" w14:textId="77777777" w:rsidR="00C35249" w:rsidRPr="00D516ED" w:rsidRDefault="00C35249" w:rsidP="00C35249">
            <w:pPr>
              <w:pStyle w:val="Heading5"/>
              <w:rPr>
                <w:rFonts w:asciiTheme="minorHAnsi" w:hAnsiTheme="minorHAnsi" w:cstheme="minorHAnsi"/>
                <w:sz w:val="28"/>
                <w:szCs w:val="28"/>
                <w:highlight w:val="green"/>
                <w:u w:val="single"/>
              </w:rPr>
            </w:pPr>
            <w:r w:rsidRPr="00D516ED">
              <w:rPr>
                <w:rFonts w:asciiTheme="minorHAnsi" w:hAnsiTheme="minorHAnsi" w:cstheme="minorHAnsi"/>
                <w:sz w:val="28"/>
                <w:szCs w:val="28"/>
                <w:highlight w:val="green"/>
                <w:u w:val="single"/>
              </w:rPr>
              <w:lastRenderedPageBreak/>
              <w:t xml:space="preserve">THEORETICAL KNOWLEDGE </w:t>
            </w:r>
          </w:p>
          <w:p w14:paraId="2E0232E3" w14:textId="77777777" w:rsidR="00C35249" w:rsidRDefault="00C35249" w:rsidP="00C35249">
            <w:pPr>
              <w:pStyle w:val="Heading5"/>
              <w:rPr>
                <w:rFonts w:asciiTheme="minorHAnsi" w:hAnsiTheme="minorHAnsi" w:cstheme="minorHAnsi"/>
                <w:sz w:val="24"/>
                <w:szCs w:val="24"/>
                <w:highlight w:val="green"/>
              </w:rPr>
            </w:pPr>
            <w:r w:rsidRPr="00F0767E">
              <w:rPr>
                <w:rFonts w:asciiTheme="minorHAnsi" w:hAnsiTheme="minorHAnsi" w:cstheme="minorHAnsi"/>
                <w:sz w:val="24"/>
                <w:szCs w:val="24"/>
                <w:highlight w:val="green"/>
              </w:rPr>
              <w:t>Including knowledge of artists, craft people and designers and their works</w:t>
            </w:r>
          </w:p>
          <w:p w14:paraId="5845DE52" w14:textId="21E56C70" w:rsidR="00C35249" w:rsidRPr="00F0767E" w:rsidRDefault="00C35249" w:rsidP="00C35249">
            <w:pPr>
              <w:pStyle w:val="Heading5"/>
              <w:rPr>
                <w:rFonts w:asciiTheme="minorHAnsi" w:hAnsiTheme="minorHAnsi" w:cstheme="minorHAnsi"/>
                <w:sz w:val="24"/>
                <w:szCs w:val="24"/>
                <w:highlight w:val="green"/>
              </w:rPr>
            </w:pPr>
            <w:r>
              <w:rPr>
                <w:rFonts w:asciiTheme="minorHAnsi" w:hAnsiTheme="minorHAnsi" w:cstheme="minorHAnsi"/>
                <w:sz w:val="24"/>
                <w:szCs w:val="24"/>
                <w:highlight w:val="green"/>
              </w:rPr>
              <w:t>Including knowledge of the history of art through time</w:t>
            </w:r>
          </w:p>
          <w:p w14:paraId="0E3A7262" w14:textId="35DE6C38" w:rsidR="00C35249" w:rsidRPr="006A7390" w:rsidRDefault="00C35249" w:rsidP="00C35249">
            <w:pPr>
              <w:pStyle w:val="Heading5"/>
              <w:rPr>
                <w:rFonts w:asciiTheme="minorHAnsi" w:hAnsiTheme="minorHAnsi" w:cstheme="minorHAnsi"/>
                <w:sz w:val="24"/>
                <w:szCs w:val="24"/>
                <w:highlight w:val="cyan"/>
              </w:rPr>
            </w:pPr>
          </w:p>
        </w:tc>
        <w:tc>
          <w:tcPr>
            <w:tcW w:w="6945" w:type="dxa"/>
          </w:tcPr>
          <w:p w14:paraId="7342DF48" w14:textId="77777777" w:rsidR="00C35249" w:rsidRDefault="00C35249" w:rsidP="00C35249">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 xml:space="preserve">Know </w:t>
            </w:r>
            <w:r w:rsidRPr="00A56EDD">
              <w:rPr>
                <w:rFonts w:asciiTheme="minorHAnsi" w:hAnsiTheme="minorHAnsi" w:cstheme="minorHAnsi"/>
                <w:b w:val="0"/>
                <w:bCs w:val="0"/>
                <w:sz w:val="24"/>
                <w:szCs w:val="24"/>
              </w:rPr>
              <w:t>about and describe the work of some artists, craftspeople, architects and designers and be able to explain how to use some of the tools and techniques they have chosen to work with.</w:t>
            </w:r>
          </w:p>
          <w:p w14:paraId="677CCA82" w14:textId="6C81077B" w:rsidR="00C35249" w:rsidRDefault="00C35249" w:rsidP="00C35249">
            <w:pPr>
              <w:pStyle w:val="Heading5"/>
              <w:rPr>
                <w:rFonts w:asciiTheme="minorHAnsi" w:hAnsiTheme="minorHAnsi" w:cstheme="minorHAnsi"/>
                <w:b w:val="0"/>
                <w:bCs w:val="0"/>
                <w:sz w:val="24"/>
                <w:szCs w:val="24"/>
              </w:rPr>
            </w:pPr>
            <w:r w:rsidRPr="00D64EC1">
              <w:rPr>
                <w:rFonts w:asciiTheme="minorHAnsi" w:hAnsiTheme="minorHAnsi" w:cstheme="minorHAnsi"/>
                <w:b w:val="0"/>
                <w:bCs w:val="0"/>
                <w:sz w:val="24"/>
                <w:szCs w:val="24"/>
              </w:rPr>
              <w:t>Start to appreciate</w:t>
            </w:r>
            <w:r>
              <w:rPr>
                <w:rFonts w:asciiTheme="minorHAnsi" w:hAnsiTheme="minorHAnsi" w:cstheme="minorHAnsi"/>
                <w:b w:val="0"/>
                <w:bCs w:val="0"/>
                <w:sz w:val="24"/>
                <w:szCs w:val="24"/>
              </w:rPr>
              <w:t xml:space="preserve"> and learn about</w:t>
            </w:r>
            <w:r w:rsidRPr="00D64EC1">
              <w:rPr>
                <w:rFonts w:asciiTheme="minorHAnsi" w:hAnsiTheme="minorHAnsi" w:cstheme="minorHAnsi"/>
                <w:b w:val="0"/>
                <w:bCs w:val="0"/>
                <w:sz w:val="24"/>
                <w:szCs w:val="24"/>
              </w:rPr>
              <w:t xml:space="preserve"> the journey of an artist or artists in their life span and how being an artist does not mean producing just one kind of art</w:t>
            </w:r>
            <w:r>
              <w:rPr>
                <w:rFonts w:asciiTheme="minorHAnsi" w:hAnsiTheme="minorHAnsi" w:cstheme="minorHAnsi"/>
                <w:b w:val="0"/>
                <w:bCs w:val="0"/>
                <w:sz w:val="24"/>
                <w:szCs w:val="24"/>
              </w:rPr>
              <w:t>.</w:t>
            </w:r>
          </w:p>
          <w:p w14:paraId="3971D915" w14:textId="1F9EE217" w:rsidR="00C35249" w:rsidRDefault="00C35249" w:rsidP="00C35249">
            <w:pPr>
              <w:pStyle w:val="Heading5"/>
              <w:rPr>
                <w:rFonts w:asciiTheme="minorHAnsi" w:hAnsiTheme="minorHAnsi" w:cstheme="minorHAnsi"/>
                <w:b w:val="0"/>
                <w:bCs w:val="0"/>
                <w:sz w:val="24"/>
                <w:szCs w:val="24"/>
              </w:rPr>
            </w:pPr>
            <w:r w:rsidRPr="00A56EDD">
              <w:rPr>
                <w:rFonts w:asciiTheme="minorHAnsi" w:hAnsiTheme="minorHAnsi" w:cstheme="minorHAnsi"/>
                <w:b w:val="0"/>
                <w:bCs w:val="0"/>
                <w:sz w:val="24"/>
                <w:szCs w:val="24"/>
              </w:rPr>
              <w:t>Investigate</w:t>
            </w:r>
            <w:r>
              <w:rPr>
                <w:rFonts w:asciiTheme="minorHAnsi" w:hAnsiTheme="minorHAnsi" w:cstheme="minorHAnsi"/>
                <w:b w:val="0"/>
                <w:bCs w:val="0"/>
                <w:sz w:val="24"/>
                <w:szCs w:val="24"/>
              </w:rPr>
              <w:t xml:space="preserve"> and learn</w:t>
            </w:r>
            <w:r w:rsidRPr="00A56EDD">
              <w:rPr>
                <w:rFonts w:asciiTheme="minorHAnsi" w:hAnsiTheme="minorHAnsi" w:cstheme="minorHAnsi"/>
                <w:b w:val="0"/>
                <w:bCs w:val="0"/>
                <w:sz w:val="24"/>
                <w:szCs w:val="24"/>
              </w:rPr>
              <w:t xml:space="preserve"> how artists </w:t>
            </w:r>
            <w:r>
              <w:rPr>
                <w:rFonts w:asciiTheme="minorHAnsi" w:hAnsiTheme="minorHAnsi" w:cstheme="minorHAnsi"/>
                <w:b w:val="0"/>
                <w:bCs w:val="0"/>
                <w:sz w:val="24"/>
                <w:szCs w:val="24"/>
              </w:rPr>
              <w:t xml:space="preserve">work, for example how they might </w:t>
            </w:r>
            <w:r w:rsidRPr="00A56EDD">
              <w:rPr>
                <w:rFonts w:asciiTheme="minorHAnsi" w:hAnsiTheme="minorHAnsi" w:cstheme="minorHAnsi"/>
                <w:b w:val="0"/>
                <w:bCs w:val="0"/>
                <w:sz w:val="24"/>
                <w:szCs w:val="24"/>
              </w:rPr>
              <w:t>use warm and cool colours – create and use in own work building on understanding of tints and shades</w:t>
            </w:r>
            <w:r>
              <w:rPr>
                <w:rFonts w:asciiTheme="minorHAnsi" w:hAnsiTheme="minorHAnsi" w:cstheme="minorHAnsi"/>
                <w:b w:val="0"/>
                <w:bCs w:val="0"/>
                <w:sz w:val="24"/>
                <w:szCs w:val="24"/>
              </w:rPr>
              <w:t>.</w:t>
            </w:r>
            <w:r w:rsidRPr="00A56EDD">
              <w:rPr>
                <w:rFonts w:asciiTheme="minorHAnsi" w:hAnsiTheme="minorHAnsi" w:cstheme="minorHAnsi"/>
                <w:b w:val="0"/>
                <w:bCs w:val="0"/>
                <w:sz w:val="24"/>
                <w:szCs w:val="24"/>
              </w:rPr>
              <w:t xml:space="preserve"> </w:t>
            </w:r>
          </w:p>
          <w:p w14:paraId="5FA1DE22" w14:textId="4C00C2A9" w:rsidR="00C35249" w:rsidRPr="000B6DAF" w:rsidRDefault="00A53D9E" w:rsidP="000B6DAF">
            <w:pPr>
              <w:pStyle w:val="Heading5"/>
              <w:rPr>
                <w:rFonts w:asciiTheme="majorHAnsi" w:hAnsiTheme="majorHAnsi" w:cstheme="majorHAnsi"/>
                <w:b w:val="0"/>
                <w:bCs w:val="0"/>
                <w:color w:val="7030A0"/>
                <w:sz w:val="16"/>
                <w:szCs w:val="16"/>
              </w:rPr>
            </w:pPr>
            <w:r w:rsidRPr="000B6DAF">
              <w:rPr>
                <w:rFonts w:asciiTheme="minorHAnsi" w:hAnsiTheme="minorHAnsi" w:cstheme="minorHAnsi"/>
                <w:b w:val="0"/>
                <w:bCs w:val="0"/>
                <w:sz w:val="24"/>
                <w:szCs w:val="24"/>
              </w:rPr>
              <w:t>understand that visual artists look to other artforms for inspiration</w:t>
            </w:r>
            <w:r w:rsidR="000B6DAF" w:rsidRPr="000B6DAF">
              <w:rPr>
                <w:rFonts w:asciiTheme="minorHAnsi" w:hAnsiTheme="minorHAnsi" w:cstheme="minorHAnsi"/>
                <w:b w:val="0"/>
                <w:bCs w:val="0"/>
                <w:sz w:val="24"/>
                <w:szCs w:val="24"/>
              </w:rPr>
              <w:t xml:space="preserve"> and that they </w:t>
            </w:r>
            <w:r w:rsidRPr="000B6DAF">
              <w:rPr>
                <w:rFonts w:asciiTheme="minorHAnsi" w:hAnsiTheme="minorHAnsi" w:cstheme="minorHAnsi"/>
                <w:b w:val="0"/>
                <w:bCs w:val="0"/>
                <w:sz w:val="24"/>
                <w:szCs w:val="24"/>
              </w:rPr>
              <w:t>often collaborate on projects, bringing different skills together</w:t>
            </w:r>
          </w:p>
        </w:tc>
        <w:tc>
          <w:tcPr>
            <w:tcW w:w="6946" w:type="dxa"/>
          </w:tcPr>
          <w:p w14:paraId="5FD3A095" w14:textId="77777777" w:rsidR="00C35249" w:rsidRPr="00A56EDD" w:rsidRDefault="00C35249" w:rsidP="00C35249">
            <w:pPr>
              <w:pStyle w:val="Heading5"/>
              <w:rPr>
                <w:rFonts w:asciiTheme="minorHAnsi" w:hAnsiTheme="minorHAnsi" w:cstheme="minorHAnsi"/>
                <w:b w:val="0"/>
                <w:bCs w:val="0"/>
                <w:sz w:val="24"/>
                <w:szCs w:val="24"/>
              </w:rPr>
            </w:pPr>
            <w:r w:rsidRPr="00A56EDD">
              <w:rPr>
                <w:rFonts w:asciiTheme="minorHAnsi" w:hAnsiTheme="minorHAnsi" w:cstheme="minorHAnsi"/>
                <w:b w:val="0"/>
                <w:bCs w:val="0"/>
                <w:sz w:val="24"/>
                <w:szCs w:val="24"/>
              </w:rPr>
              <w:t xml:space="preserve">Know about and describe some of the key ideas, techniques and working practices of a variety of artists, craftspeople, architects and designers that they have studied. </w:t>
            </w:r>
          </w:p>
          <w:p w14:paraId="54C452FD" w14:textId="77777777" w:rsidR="00C35249" w:rsidRDefault="00C35249" w:rsidP="00C35249">
            <w:r>
              <w:t xml:space="preserve">Confidently talk about the fact that artists develop and experiment over time and how this can be true for themselves. </w:t>
            </w:r>
          </w:p>
          <w:p w14:paraId="0AB08C1B" w14:textId="77777777" w:rsidR="00C35249" w:rsidRPr="00A56EDD" w:rsidRDefault="00C35249" w:rsidP="00C35249">
            <w:pPr>
              <w:pStyle w:val="Heading5"/>
              <w:rPr>
                <w:rFonts w:asciiTheme="minorHAnsi" w:hAnsiTheme="minorHAnsi" w:cstheme="minorHAnsi"/>
                <w:b w:val="0"/>
                <w:bCs w:val="0"/>
                <w:sz w:val="24"/>
                <w:szCs w:val="24"/>
              </w:rPr>
            </w:pPr>
            <w:r w:rsidRPr="00A56EDD">
              <w:rPr>
                <w:rFonts w:asciiTheme="minorHAnsi" w:hAnsiTheme="minorHAnsi" w:cstheme="minorHAnsi"/>
                <w:b w:val="0"/>
                <w:bCs w:val="0"/>
                <w:sz w:val="24"/>
                <w:szCs w:val="24"/>
              </w:rPr>
              <w:t>Know about, and be able to demonstrate, how tools they have chosen to work with, should be used effectively and with safety.</w:t>
            </w:r>
          </w:p>
          <w:p w14:paraId="31FB9345" w14:textId="2D63C940" w:rsidR="00C35249" w:rsidRPr="006C2EF0" w:rsidRDefault="00C35249" w:rsidP="00C35249">
            <w:pPr>
              <w:pStyle w:val="Heading5"/>
              <w:rPr>
                <w:rFonts w:asciiTheme="minorHAnsi" w:hAnsiTheme="minorHAnsi" w:cstheme="minorHAnsi"/>
                <w:b w:val="0"/>
                <w:bCs w:val="0"/>
                <w:sz w:val="24"/>
                <w:szCs w:val="24"/>
              </w:rPr>
            </w:pPr>
            <w:r w:rsidRPr="00A56EDD">
              <w:rPr>
                <w:rFonts w:asciiTheme="minorHAnsi" w:hAnsiTheme="minorHAnsi" w:cstheme="minorHAnsi"/>
                <w:b w:val="0"/>
                <w:bCs w:val="0"/>
                <w:sz w:val="24"/>
                <w:szCs w:val="24"/>
              </w:rPr>
              <w:t>L</w:t>
            </w:r>
            <w:r>
              <w:rPr>
                <w:rFonts w:asciiTheme="minorHAnsi" w:hAnsiTheme="minorHAnsi" w:cstheme="minorHAnsi"/>
                <w:b w:val="0"/>
                <w:bCs w:val="0"/>
                <w:sz w:val="24"/>
                <w:szCs w:val="24"/>
              </w:rPr>
              <w:t>earn</w:t>
            </w:r>
            <w:r w:rsidRPr="00A56EDD">
              <w:rPr>
                <w:rFonts w:asciiTheme="minorHAnsi" w:hAnsiTheme="minorHAnsi" w:cstheme="minorHAnsi"/>
                <w:b w:val="0"/>
                <w:bCs w:val="0"/>
                <w:sz w:val="24"/>
                <w:szCs w:val="24"/>
              </w:rPr>
              <w:t xml:space="preserve"> how artists paint foregrounds and backgrounds for perspective</w:t>
            </w:r>
            <w:r>
              <w:rPr>
                <w:rFonts w:asciiTheme="minorHAnsi" w:hAnsiTheme="minorHAnsi" w:cstheme="minorHAnsi"/>
                <w:b w:val="0"/>
                <w:bCs w:val="0"/>
                <w:sz w:val="24"/>
                <w:szCs w:val="24"/>
              </w:rPr>
              <w:t xml:space="preserve"> when thinking about landscapes.</w:t>
            </w:r>
          </w:p>
        </w:tc>
      </w:tr>
    </w:tbl>
    <w:p w14:paraId="3C033219" w14:textId="77777777" w:rsidR="009C0C9E" w:rsidRDefault="009C0C9E"/>
    <w:sectPr w:rsidR="009C0C9E" w:rsidSect="00F235E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4A1C"/>
    <w:multiLevelType w:val="hybridMultilevel"/>
    <w:tmpl w:val="E1A063FA"/>
    <w:lvl w:ilvl="0" w:tplc="78862C46">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8534D"/>
    <w:multiLevelType w:val="hybridMultilevel"/>
    <w:tmpl w:val="E5F8D8F2"/>
    <w:lvl w:ilvl="0" w:tplc="F9664EFE">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80FAE"/>
    <w:multiLevelType w:val="hybridMultilevel"/>
    <w:tmpl w:val="0A72105A"/>
    <w:lvl w:ilvl="0" w:tplc="DBF0084E">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B0473"/>
    <w:multiLevelType w:val="hybridMultilevel"/>
    <w:tmpl w:val="D83AA4A6"/>
    <w:lvl w:ilvl="0" w:tplc="F0F6D0A4">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AC01D9"/>
    <w:multiLevelType w:val="hybridMultilevel"/>
    <w:tmpl w:val="BE72960E"/>
    <w:lvl w:ilvl="0" w:tplc="51BC0172">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990213"/>
    <w:multiLevelType w:val="hybridMultilevel"/>
    <w:tmpl w:val="8084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50604">
    <w:abstractNumId w:val="5"/>
  </w:num>
  <w:num w:numId="2" w16cid:durableId="1131754762">
    <w:abstractNumId w:val="3"/>
  </w:num>
  <w:num w:numId="3" w16cid:durableId="97916512">
    <w:abstractNumId w:val="4"/>
  </w:num>
  <w:num w:numId="4" w16cid:durableId="1276134346">
    <w:abstractNumId w:val="2"/>
  </w:num>
  <w:num w:numId="5" w16cid:durableId="1016348071">
    <w:abstractNumId w:val="1"/>
  </w:num>
  <w:num w:numId="6" w16cid:durableId="53388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C"/>
    <w:rsid w:val="000B6DAF"/>
    <w:rsid w:val="0010320C"/>
    <w:rsid w:val="001169FC"/>
    <w:rsid w:val="00165FBD"/>
    <w:rsid w:val="001A7095"/>
    <w:rsid w:val="002F432E"/>
    <w:rsid w:val="0033621E"/>
    <w:rsid w:val="003A428D"/>
    <w:rsid w:val="00487CF2"/>
    <w:rsid w:val="006A7062"/>
    <w:rsid w:val="006B7AAD"/>
    <w:rsid w:val="007566B0"/>
    <w:rsid w:val="007C0FCA"/>
    <w:rsid w:val="00833C40"/>
    <w:rsid w:val="009C0C9E"/>
    <w:rsid w:val="00A349CE"/>
    <w:rsid w:val="00A53D9E"/>
    <w:rsid w:val="00B515DD"/>
    <w:rsid w:val="00B64974"/>
    <w:rsid w:val="00BA5503"/>
    <w:rsid w:val="00C3436A"/>
    <w:rsid w:val="00C35249"/>
    <w:rsid w:val="00C41221"/>
    <w:rsid w:val="00C8728C"/>
    <w:rsid w:val="00D05796"/>
    <w:rsid w:val="00D07112"/>
    <w:rsid w:val="00D13AAE"/>
    <w:rsid w:val="00E17E0D"/>
    <w:rsid w:val="00E5244E"/>
    <w:rsid w:val="00F235EC"/>
    <w:rsid w:val="00F3259E"/>
    <w:rsid w:val="00F50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5A9C"/>
  <w15:docId w15:val="{DAF9D3D4-DC62-41B5-A6B7-B9DD1961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5EC"/>
    <w:pPr>
      <w:spacing w:after="0" w:line="240" w:lineRule="auto"/>
    </w:pPr>
    <w:rPr>
      <w:rFonts w:eastAsiaTheme="minorEastAsia"/>
      <w:kern w:val="0"/>
      <w:sz w:val="24"/>
      <w:szCs w:val="24"/>
      <w14:ligatures w14:val="none"/>
    </w:rPr>
  </w:style>
  <w:style w:type="paragraph" w:styleId="Heading5">
    <w:name w:val="heading 5"/>
    <w:basedOn w:val="Normal"/>
    <w:link w:val="Heading5Char"/>
    <w:uiPriority w:val="9"/>
    <w:qFormat/>
    <w:rsid w:val="00F235EC"/>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235EC"/>
    <w:rPr>
      <w:rFonts w:ascii="Times New Roman" w:eastAsia="Times New Roman" w:hAnsi="Times New Roman" w:cs="Times New Roman"/>
      <w:b/>
      <w:bCs/>
      <w:kern w:val="0"/>
      <w:sz w:val="20"/>
      <w:szCs w:val="20"/>
      <w:lang w:eastAsia="en-GB"/>
      <w14:ligatures w14:val="none"/>
    </w:rPr>
  </w:style>
  <w:style w:type="table" w:styleId="TableGrid">
    <w:name w:val="Table Grid"/>
    <w:basedOn w:val="TableNormal"/>
    <w:uiPriority w:val="39"/>
    <w:rsid w:val="00F235EC"/>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903946046B3344B70490542FFDC9B5" ma:contentTypeVersion="18" ma:contentTypeDescription="Create a new document." ma:contentTypeScope="" ma:versionID="af9b5e54f4b3d1c0eab9f3df30931c3b">
  <xsd:schema xmlns:xsd="http://www.w3.org/2001/XMLSchema" xmlns:xs="http://www.w3.org/2001/XMLSchema" xmlns:p="http://schemas.microsoft.com/office/2006/metadata/properties" xmlns:ns2="081a654b-b0a4-4a63-8cc7-9884c753a3bb" xmlns:ns3="6fa0ad85-825b-4f2d-8e42-a5a1fe06c5dc" targetNamespace="http://schemas.microsoft.com/office/2006/metadata/properties" ma:root="true" ma:fieldsID="b8b6d73c57b0f925b8b6bc6cc38626df" ns2:_="" ns3:_="">
    <xsd:import namespace="081a654b-b0a4-4a63-8cc7-9884c753a3bb"/>
    <xsd:import namespace="6fa0ad85-825b-4f2d-8e42-a5a1fe06c5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a654b-b0a4-4a63-8cc7-9884c753a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99e89b-96cc-4499-90ad-9594409815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0ad85-825b-4f2d-8e42-a5a1fe06c5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496c15-0e7e-4ea3-b08b-28c4506e5077}" ma:internalName="TaxCatchAll" ma:showField="CatchAllData" ma:web="6fa0ad85-825b-4f2d-8e42-a5a1fe06c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a0ad85-825b-4f2d-8e42-a5a1fe06c5dc" xsi:nil="true"/>
    <lcf76f155ced4ddcb4097134ff3c332f xmlns="081a654b-b0a4-4a63-8cc7-9884c753a3bb">
      <Terms xmlns="http://schemas.microsoft.com/office/infopath/2007/PartnerControls"/>
    </lcf76f155ced4ddcb4097134ff3c332f>
    <SharedWithUsers xmlns="6fa0ad85-825b-4f2d-8e42-a5a1fe06c5dc">
      <UserInfo>
        <DisplayName/>
        <AccountId xsi:nil="true"/>
        <AccountType/>
      </UserInfo>
    </SharedWithUsers>
    <MediaLengthInSeconds xmlns="081a654b-b0a4-4a63-8cc7-9884c753a3bb" xsi:nil="true"/>
  </documentManagement>
</p:properties>
</file>

<file path=customXml/itemProps1.xml><?xml version="1.0" encoding="utf-8"?>
<ds:datastoreItem xmlns:ds="http://schemas.openxmlformats.org/officeDocument/2006/customXml" ds:itemID="{E1DDD1AA-51CF-42EC-B287-63E661322A47}">
  <ds:schemaRefs>
    <ds:schemaRef ds:uri="http://schemas.openxmlformats.org/officeDocument/2006/bibliography"/>
  </ds:schemaRefs>
</ds:datastoreItem>
</file>

<file path=customXml/itemProps2.xml><?xml version="1.0" encoding="utf-8"?>
<ds:datastoreItem xmlns:ds="http://schemas.openxmlformats.org/officeDocument/2006/customXml" ds:itemID="{A5865316-1740-4F6E-AC47-394C8084D75A}"/>
</file>

<file path=customXml/itemProps3.xml><?xml version="1.0" encoding="utf-8"?>
<ds:datastoreItem xmlns:ds="http://schemas.openxmlformats.org/officeDocument/2006/customXml" ds:itemID="{7DF37B01-3239-4198-87AA-134E0D183385}"/>
</file>

<file path=customXml/itemProps4.xml><?xml version="1.0" encoding="utf-8"?>
<ds:datastoreItem xmlns:ds="http://schemas.openxmlformats.org/officeDocument/2006/customXml" ds:itemID="{FA4BABD2-A1C4-49C1-9082-D81610E126AA}"/>
</file>

<file path=docProps/app.xml><?xml version="1.0" encoding="utf-8"?>
<Properties xmlns="http://schemas.openxmlformats.org/officeDocument/2006/extended-properties" xmlns:vt="http://schemas.openxmlformats.org/officeDocument/2006/docPropsVTypes">
  <Template>Normal</Template>
  <TotalTime>1</TotalTime>
  <Pages>6</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Penin-Gunson</dc:creator>
  <cp:keywords/>
  <dc:description/>
  <cp:lastModifiedBy>Aline Penin-Gunson</cp:lastModifiedBy>
  <cp:revision>2</cp:revision>
  <dcterms:created xsi:type="dcterms:W3CDTF">2024-08-05T12:31:00Z</dcterms:created>
  <dcterms:modified xsi:type="dcterms:W3CDTF">2024-08-05T12:31:00Z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0x010100C9903946046B3344B70490542FFDC9B5</vt:lpwstr>
  </property>
  <property fmtid="{D5CDD505-2E9C-101B-9397-08002B2CF9AE}" pid="3" name="Order">
    <vt:r8>314500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