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C52D4" w14:textId="77777777" w:rsidR="007162A2" w:rsidRDefault="007162A2" w:rsidP="007162A2">
      <w:pPr>
        <w:spacing w:after="0" w:line="276" w:lineRule="auto"/>
        <w:ind w:left="0" w:right="139" w:firstLine="0"/>
        <w:jc w:val="center"/>
        <w:rPr>
          <w:sz w:val="28"/>
          <w:szCs w:val="28"/>
        </w:rPr>
      </w:pPr>
      <w:r>
        <w:rPr>
          <w:noProof/>
        </w:rPr>
        <w:drawing>
          <wp:inline distT="0" distB="0" distL="0" distR="0" wp14:anchorId="26DAD8DA" wp14:editId="34BDEAAE">
            <wp:extent cx="5731510" cy="1001395"/>
            <wp:effectExtent l="0" t="0" r="2540" b="825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001395"/>
                    </a:xfrm>
                    <a:prstGeom prst="rect">
                      <a:avLst/>
                    </a:prstGeom>
                  </pic:spPr>
                </pic:pic>
              </a:graphicData>
            </a:graphic>
          </wp:inline>
        </w:drawing>
      </w:r>
    </w:p>
    <w:p w14:paraId="1A8285DB" w14:textId="77777777" w:rsidR="007162A2" w:rsidRPr="002C3411" w:rsidRDefault="007162A2" w:rsidP="007162A2">
      <w:pPr>
        <w:spacing w:after="0" w:line="276" w:lineRule="auto"/>
        <w:ind w:left="0" w:right="139" w:firstLine="0"/>
        <w:jc w:val="center"/>
        <w:rPr>
          <w:rFonts w:ascii="Bree Serif" w:hAnsi="Bree Serif"/>
          <w:color w:val="002060"/>
          <w:sz w:val="30"/>
          <w:szCs w:val="40"/>
        </w:rPr>
      </w:pPr>
      <w:r w:rsidRPr="002C3411">
        <w:rPr>
          <w:rFonts w:ascii="Bree Serif" w:hAnsi="Bree Serif"/>
          <w:color w:val="002060"/>
          <w:sz w:val="30"/>
          <w:szCs w:val="40"/>
        </w:rPr>
        <w:t>Policy for Children with Special Educational Needs and Disabilities</w:t>
      </w:r>
    </w:p>
    <w:p w14:paraId="1C55D955" w14:textId="77777777" w:rsidR="007162A2" w:rsidRPr="007A30E8" w:rsidRDefault="007162A2" w:rsidP="007162A2">
      <w:pPr>
        <w:spacing w:after="0" w:line="276" w:lineRule="auto"/>
        <w:ind w:left="-5" w:right="139"/>
        <w:jc w:val="left"/>
        <w:rPr>
          <w:sz w:val="24"/>
          <w:szCs w:val="24"/>
        </w:rPr>
      </w:pPr>
    </w:p>
    <w:p w14:paraId="247F6341" w14:textId="77777777" w:rsidR="007162A2" w:rsidRPr="007A30E8" w:rsidRDefault="007162A2" w:rsidP="007162A2">
      <w:pPr>
        <w:spacing w:after="0" w:line="276" w:lineRule="auto"/>
        <w:ind w:left="-5" w:right="139"/>
        <w:jc w:val="left"/>
        <w:rPr>
          <w:sz w:val="24"/>
          <w:szCs w:val="24"/>
        </w:rPr>
      </w:pPr>
      <w:r w:rsidRPr="007A30E8">
        <w:rPr>
          <w:sz w:val="24"/>
          <w:szCs w:val="24"/>
        </w:rPr>
        <w:t>Our Whole School Policy for the Inclusion of Children with Special Educational Ne</w:t>
      </w:r>
      <w:r>
        <w:rPr>
          <w:sz w:val="24"/>
          <w:szCs w:val="24"/>
        </w:rPr>
        <w:t>eds</w:t>
      </w:r>
      <w:r w:rsidRPr="007A30E8">
        <w:rPr>
          <w:sz w:val="24"/>
          <w:szCs w:val="24"/>
        </w:rPr>
        <w:t xml:space="preserve">, usually called the Special Educational Needs (SEND) Policy has been drawn up using guidance from the Special Educational Needs Code of Practice (2014) and based on principles that reflect the values and beliefs in our Mission Statement. </w:t>
      </w:r>
    </w:p>
    <w:p w14:paraId="460F7221" w14:textId="77777777" w:rsidR="007162A2" w:rsidRPr="007A30E8" w:rsidRDefault="007162A2" w:rsidP="007162A2">
      <w:pPr>
        <w:spacing w:after="0" w:line="276" w:lineRule="auto"/>
        <w:ind w:left="0" w:firstLine="0"/>
        <w:jc w:val="left"/>
        <w:rPr>
          <w:sz w:val="24"/>
          <w:szCs w:val="24"/>
        </w:rPr>
      </w:pPr>
      <w:r w:rsidRPr="007A30E8">
        <w:rPr>
          <w:sz w:val="24"/>
          <w:szCs w:val="24"/>
        </w:rPr>
        <w:t xml:space="preserve"> </w:t>
      </w:r>
    </w:p>
    <w:p w14:paraId="599A3AB2" w14:textId="77777777" w:rsidR="007162A2" w:rsidRPr="00497CA3" w:rsidRDefault="007162A2" w:rsidP="007162A2">
      <w:pPr>
        <w:spacing w:after="0" w:line="276" w:lineRule="auto"/>
        <w:jc w:val="center"/>
        <w:rPr>
          <w:bCs/>
          <w:color w:val="0070C0"/>
          <w:sz w:val="24"/>
          <w:szCs w:val="24"/>
        </w:rPr>
      </w:pPr>
      <w:r>
        <w:rPr>
          <w:bCs/>
          <w:color w:val="0070C0"/>
          <w:sz w:val="24"/>
          <w:szCs w:val="24"/>
        </w:rPr>
        <w:t>‘At St Mary and St Andrew’s we are guided by God, who is at the centre of everything we do. We support each other to be the best people we can be, to secure bright futures for everyone. With our parishes, families and community, we work together to create a school that is safe, happy, respectful and inspirational.’</w:t>
      </w:r>
    </w:p>
    <w:p w14:paraId="0CCAAF49" w14:textId="77777777" w:rsidR="007162A2" w:rsidRPr="007A30E8" w:rsidRDefault="007162A2" w:rsidP="007162A2">
      <w:pPr>
        <w:spacing w:after="0" w:line="276" w:lineRule="auto"/>
        <w:jc w:val="left"/>
        <w:rPr>
          <w:bCs/>
          <w:sz w:val="24"/>
          <w:szCs w:val="24"/>
        </w:rPr>
      </w:pPr>
    </w:p>
    <w:p w14:paraId="56B33738" w14:textId="77777777" w:rsidR="007162A2" w:rsidRDefault="007162A2" w:rsidP="007162A2">
      <w:pPr>
        <w:spacing w:after="0" w:line="276" w:lineRule="auto"/>
        <w:jc w:val="left"/>
        <w:rPr>
          <w:sz w:val="24"/>
          <w:szCs w:val="24"/>
        </w:rPr>
      </w:pPr>
      <w:r w:rsidRPr="4034D781">
        <w:rPr>
          <w:sz w:val="24"/>
          <w:szCs w:val="24"/>
        </w:rPr>
        <w:t>This policy complies with the statutory requirement laid out in the SEND Code of Practice 0 – 25 (September 2014 &amp; updates) and has been written with reference to the following guidance and documents:</w:t>
      </w:r>
    </w:p>
    <w:p w14:paraId="345A45EC" w14:textId="77777777" w:rsidR="007162A2" w:rsidRPr="007A30E8" w:rsidRDefault="007162A2" w:rsidP="007162A2">
      <w:pPr>
        <w:spacing w:after="0" w:line="276" w:lineRule="auto"/>
        <w:jc w:val="left"/>
        <w:rPr>
          <w:sz w:val="24"/>
          <w:szCs w:val="24"/>
        </w:rPr>
      </w:pPr>
    </w:p>
    <w:p w14:paraId="06393BC4" w14:textId="77777777" w:rsidR="007162A2" w:rsidRPr="007A30E8" w:rsidRDefault="007162A2" w:rsidP="007162A2">
      <w:pPr>
        <w:pStyle w:val="ListParagraph"/>
        <w:numPr>
          <w:ilvl w:val="0"/>
          <w:numId w:val="1"/>
        </w:numPr>
        <w:spacing w:after="0"/>
        <w:rPr>
          <w:rFonts w:ascii="Arial" w:hAnsi="Arial" w:cs="Arial"/>
          <w:sz w:val="24"/>
          <w:szCs w:val="24"/>
        </w:rPr>
      </w:pPr>
      <w:r w:rsidRPr="007A30E8">
        <w:rPr>
          <w:rFonts w:ascii="Arial" w:hAnsi="Arial" w:cs="Arial"/>
          <w:sz w:val="24"/>
          <w:szCs w:val="24"/>
        </w:rPr>
        <w:t>Equality Act 2010: advice for schools DfE Feb 2013</w:t>
      </w:r>
      <w:r>
        <w:rPr>
          <w:rFonts w:ascii="Arial" w:hAnsi="Arial" w:cs="Arial"/>
          <w:sz w:val="24"/>
          <w:szCs w:val="24"/>
        </w:rPr>
        <w:t>.</w:t>
      </w:r>
    </w:p>
    <w:p w14:paraId="5CB67730" w14:textId="77777777" w:rsidR="007162A2" w:rsidRPr="007A30E8" w:rsidRDefault="007162A2" w:rsidP="007162A2">
      <w:pPr>
        <w:pStyle w:val="ListParagraph"/>
        <w:numPr>
          <w:ilvl w:val="0"/>
          <w:numId w:val="1"/>
        </w:numPr>
        <w:spacing w:after="0"/>
        <w:rPr>
          <w:rFonts w:ascii="Arial" w:hAnsi="Arial" w:cs="Arial"/>
          <w:sz w:val="24"/>
          <w:szCs w:val="24"/>
        </w:rPr>
      </w:pPr>
      <w:r w:rsidRPr="007A30E8">
        <w:rPr>
          <w:rFonts w:ascii="Arial" w:hAnsi="Arial" w:cs="Arial"/>
          <w:sz w:val="24"/>
          <w:szCs w:val="24"/>
        </w:rPr>
        <w:t>Schools SEN Information Report Regulations (2014)</w:t>
      </w:r>
      <w:r>
        <w:rPr>
          <w:rFonts w:ascii="Arial" w:hAnsi="Arial" w:cs="Arial"/>
          <w:sz w:val="24"/>
          <w:szCs w:val="24"/>
        </w:rPr>
        <w:t>.</w:t>
      </w:r>
    </w:p>
    <w:p w14:paraId="5F0753FD" w14:textId="77777777" w:rsidR="007162A2" w:rsidRDefault="007162A2" w:rsidP="007162A2">
      <w:pPr>
        <w:pStyle w:val="ListParagraph"/>
        <w:numPr>
          <w:ilvl w:val="0"/>
          <w:numId w:val="1"/>
        </w:numPr>
        <w:spacing w:after="0"/>
        <w:rPr>
          <w:rFonts w:ascii="Arial" w:hAnsi="Arial" w:cs="Arial"/>
          <w:sz w:val="24"/>
          <w:szCs w:val="24"/>
        </w:rPr>
      </w:pPr>
      <w:r w:rsidRPr="007A30E8">
        <w:rPr>
          <w:rFonts w:ascii="Arial" w:hAnsi="Arial" w:cs="Arial"/>
          <w:sz w:val="24"/>
          <w:szCs w:val="24"/>
        </w:rPr>
        <w:t>The National Curriculum</w:t>
      </w:r>
      <w:r>
        <w:rPr>
          <w:rFonts w:ascii="Arial" w:hAnsi="Arial" w:cs="Arial"/>
          <w:sz w:val="24"/>
          <w:szCs w:val="24"/>
        </w:rPr>
        <w:t xml:space="preserve"> in England. </w:t>
      </w:r>
    </w:p>
    <w:p w14:paraId="372DEBCD" w14:textId="77777777" w:rsidR="007162A2" w:rsidRDefault="007162A2" w:rsidP="007162A2">
      <w:pPr>
        <w:pStyle w:val="ListParagraph"/>
        <w:numPr>
          <w:ilvl w:val="0"/>
          <w:numId w:val="1"/>
        </w:numPr>
        <w:spacing w:after="0"/>
        <w:rPr>
          <w:rFonts w:ascii="Arial" w:hAnsi="Arial" w:cs="Arial"/>
          <w:sz w:val="24"/>
          <w:szCs w:val="24"/>
        </w:rPr>
      </w:pPr>
      <w:r>
        <w:rPr>
          <w:rFonts w:ascii="Arial" w:hAnsi="Arial" w:cs="Arial"/>
          <w:sz w:val="24"/>
          <w:szCs w:val="24"/>
        </w:rPr>
        <w:t>Statutory Guidance on Supporting Pupils at School with Medical Conditions (2014).</w:t>
      </w:r>
    </w:p>
    <w:p w14:paraId="77BBD79C" w14:textId="77777777" w:rsidR="007162A2" w:rsidRDefault="007162A2" w:rsidP="007162A2">
      <w:pPr>
        <w:pStyle w:val="ListParagraph"/>
        <w:numPr>
          <w:ilvl w:val="0"/>
          <w:numId w:val="1"/>
        </w:numPr>
        <w:spacing w:after="0"/>
        <w:rPr>
          <w:rFonts w:ascii="Arial" w:hAnsi="Arial" w:cs="Arial"/>
          <w:sz w:val="24"/>
          <w:szCs w:val="24"/>
        </w:rPr>
      </w:pPr>
      <w:r>
        <w:rPr>
          <w:rFonts w:ascii="Arial" w:hAnsi="Arial" w:cs="Arial"/>
          <w:sz w:val="24"/>
          <w:szCs w:val="24"/>
        </w:rPr>
        <w:t>Teachers Standards 2012.</w:t>
      </w:r>
    </w:p>
    <w:p w14:paraId="7C4B6817" w14:textId="77777777" w:rsidR="007162A2" w:rsidRPr="00C96DB3" w:rsidRDefault="007162A2" w:rsidP="007162A2">
      <w:pPr>
        <w:spacing w:after="0"/>
        <w:ind w:left="720" w:firstLine="0"/>
        <w:rPr>
          <w:sz w:val="24"/>
          <w:szCs w:val="24"/>
        </w:rPr>
      </w:pPr>
    </w:p>
    <w:p w14:paraId="73E53443" w14:textId="77777777" w:rsidR="007162A2" w:rsidRPr="00C96DB3" w:rsidRDefault="007162A2" w:rsidP="007162A2">
      <w:pPr>
        <w:pStyle w:val="Heading1"/>
        <w:spacing w:after="0" w:line="276" w:lineRule="auto"/>
        <w:ind w:left="-5" w:right="2998"/>
        <w:rPr>
          <w:rFonts w:ascii="Bree Serif" w:hAnsi="Bree Serif"/>
          <w:b w:val="0"/>
          <w:color w:val="002060"/>
          <w:sz w:val="32"/>
          <w:szCs w:val="24"/>
        </w:rPr>
      </w:pPr>
      <w:r w:rsidRPr="00C96DB3">
        <w:rPr>
          <w:rFonts w:ascii="Bree Serif" w:hAnsi="Bree Serif"/>
          <w:b w:val="0"/>
          <w:color w:val="002060"/>
          <w:sz w:val="32"/>
          <w:szCs w:val="24"/>
        </w:rPr>
        <w:t xml:space="preserve">DES and Accessibility Duty </w:t>
      </w:r>
    </w:p>
    <w:p w14:paraId="3B12DC8F" w14:textId="77777777" w:rsidR="007162A2" w:rsidRPr="00C96DB3" w:rsidRDefault="007162A2" w:rsidP="007162A2">
      <w:pPr>
        <w:rPr>
          <w:sz w:val="24"/>
        </w:rPr>
      </w:pPr>
    </w:p>
    <w:p w14:paraId="5DA43B48" w14:textId="77777777" w:rsidR="007162A2" w:rsidRDefault="007162A2" w:rsidP="007162A2">
      <w:pPr>
        <w:spacing w:after="0" w:line="276" w:lineRule="auto"/>
        <w:ind w:left="-5" w:right="131"/>
        <w:jc w:val="left"/>
        <w:rPr>
          <w:sz w:val="24"/>
          <w:szCs w:val="24"/>
        </w:rPr>
      </w:pPr>
      <w:r w:rsidRPr="407B4832">
        <w:rPr>
          <w:sz w:val="24"/>
          <w:szCs w:val="24"/>
        </w:rPr>
        <w:t>Our commitment to the Disability Equality Scheme and Accessibility is described in our Local Offer which is available in the school office and on the school website:</w:t>
      </w:r>
    </w:p>
    <w:p w14:paraId="00831120" w14:textId="77777777" w:rsidR="007162A2" w:rsidRPr="007A30E8" w:rsidRDefault="007162A2" w:rsidP="007162A2">
      <w:pPr>
        <w:spacing w:after="0" w:line="276" w:lineRule="auto"/>
        <w:ind w:left="-5" w:right="131"/>
        <w:jc w:val="left"/>
        <w:rPr>
          <w:sz w:val="24"/>
          <w:szCs w:val="24"/>
        </w:rPr>
      </w:pPr>
    </w:p>
    <w:p w14:paraId="3F34B58B" w14:textId="77777777" w:rsidR="007162A2" w:rsidRDefault="007162A2" w:rsidP="007162A2">
      <w:pPr>
        <w:spacing w:after="0" w:line="276" w:lineRule="auto"/>
        <w:ind w:left="-5" w:right="131"/>
        <w:jc w:val="left"/>
        <w:rPr>
          <w:sz w:val="24"/>
          <w:szCs w:val="24"/>
        </w:rPr>
      </w:pPr>
      <w:r w:rsidRPr="007A30E8">
        <w:rPr>
          <w:sz w:val="24"/>
          <w:szCs w:val="24"/>
        </w:rPr>
        <w:t xml:space="preserve"> </w:t>
      </w:r>
      <w:hyperlink r:id="rId8" w:history="1">
        <w:r w:rsidRPr="00681B73">
          <w:rPr>
            <w:rStyle w:val="Hyperlink"/>
            <w:sz w:val="24"/>
            <w:szCs w:val="24"/>
          </w:rPr>
          <w:t>www.st-mary-st-andrews.lancs.sch.uk</w:t>
        </w:r>
      </w:hyperlink>
      <w:r w:rsidRPr="007A30E8">
        <w:rPr>
          <w:sz w:val="24"/>
          <w:szCs w:val="24"/>
        </w:rPr>
        <w:t xml:space="preserve"> </w:t>
      </w:r>
      <w:r>
        <w:rPr>
          <w:sz w:val="24"/>
          <w:szCs w:val="24"/>
        </w:rPr>
        <w:t xml:space="preserve"> </w:t>
      </w:r>
    </w:p>
    <w:p w14:paraId="642562D2" w14:textId="77777777" w:rsidR="007162A2" w:rsidRDefault="007162A2" w:rsidP="007162A2">
      <w:pPr>
        <w:spacing w:after="0" w:line="276" w:lineRule="auto"/>
        <w:ind w:left="-5" w:right="131"/>
        <w:jc w:val="left"/>
        <w:rPr>
          <w:sz w:val="24"/>
          <w:szCs w:val="24"/>
        </w:rPr>
      </w:pPr>
    </w:p>
    <w:p w14:paraId="094D08FB" w14:textId="77777777" w:rsidR="007162A2" w:rsidRDefault="007162A2" w:rsidP="007162A2">
      <w:pPr>
        <w:spacing w:after="0" w:line="276" w:lineRule="auto"/>
        <w:ind w:left="-5" w:right="131"/>
        <w:jc w:val="left"/>
        <w:rPr>
          <w:sz w:val="24"/>
          <w:szCs w:val="24"/>
        </w:rPr>
      </w:pPr>
      <w:r w:rsidRPr="00A73E50">
        <w:rPr>
          <w:sz w:val="24"/>
          <w:szCs w:val="24"/>
        </w:rPr>
        <w:t>Lancashire County Council’</w:t>
      </w:r>
      <w:r>
        <w:rPr>
          <w:sz w:val="24"/>
          <w:szCs w:val="24"/>
        </w:rPr>
        <w:t>s Local O</w:t>
      </w:r>
      <w:r w:rsidRPr="00A73E50">
        <w:rPr>
          <w:sz w:val="24"/>
          <w:szCs w:val="24"/>
        </w:rPr>
        <w:t>ffer</w:t>
      </w:r>
      <w:r>
        <w:rPr>
          <w:sz w:val="24"/>
          <w:szCs w:val="24"/>
        </w:rPr>
        <w:t xml:space="preserve"> </w:t>
      </w:r>
      <w:hyperlink r:id="rId9" w:history="1">
        <w:r w:rsidRPr="00C96DB3">
          <w:rPr>
            <w:rStyle w:val="Hyperlink"/>
            <w:sz w:val="24"/>
            <w:szCs w:val="24"/>
          </w:rPr>
          <w:t>http://www.lancashire.gov.uk</w:t>
        </w:r>
      </w:hyperlink>
    </w:p>
    <w:p w14:paraId="6B5E2DDE" w14:textId="77777777" w:rsidR="007162A2" w:rsidRDefault="007162A2" w:rsidP="007162A2">
      <w:pPr>
        <w:spacing w:after="0" w:line="276" w:lineRule="auto"/>
        <w:ind w:left="-5" w:right="131"/>
        <w:jc w:val="left"/>
        <w:rPr>
          <w:sz w:val="24"/>
          <w:szCs w:val="24"/>
        </w:rPr>
      </w:pPr>
    </w:p>
    <w:p w14:paraId="17128FB1" w14:textId="77777777" w:rsidR="007162A2" w:rsidRDefault="007162A2" w:rsidP="007162A2">
      <w:pPr>
        <w:tabs>
          <w:tab w:val="left" w:pos="6585"/>
        </w:tabs>
        <w:spacing w:after="0" w:line="276" w:lineRule="auto"/>
        <w:ind w:left="-5" w:right="131"/>
        <w:jc w:val="left"/>
        <w:rPr>
          <w:rFonts w:ascii="Bree Serif" w:hAnsi="Bree Serif"/>
          <w:color w:val="002060"/>
          <w:sz w:val="32"/>
          <w:szCs w:val="24"/>
        </w:rPr>
        <w:sectPr w:rsidR="007162A2" w:rsidSect="00CD6D10">
          <w:footerReference w:type="default" r:id="rId10"/>
          <w:pgSz w:w="11906" w:h="16838"/>
          <w:pgMar w:top="567" w:right="1440" w:bottom="1134" w:left="1440" w:header="708" w:footer="0" w:gutter="0"/>
          <w:cols w:space="708"/>
          <w:docGrid w:linePitch="360"/>
        </w:sectPr>
      </w:pPr>
    </w:p>
    <w:p w14:paraId="3E1F3E76" w14:textId="77777777" w:rsidR="007162A2" w:rsidRPr="00C96DB3" w:rsidRDefault="007162A2" w:rsidP="007162A2">
      <w:pPr>
        <w:tabs>
          <w:tab w:val="left" w:pos="6585"/>
        </w:tabs>
        <w:spacing w:after="0" w:line="276" w:lineRule="auto"/>
        <w:ind w:left="-5" w:right="131"/>
        <w:jc w:val="left"/>
        <w:rPr>
          <w:rFonts w:ascii="Bree Serif" w:hAnsi="Bree Serif"/>
          <w:color w:val="002060"/>
          <w:sz w:val="32"/>
          <w:szCs w:val="24"/>
        </w:rPr>
      </w:pPr>
      <w:r w:rsidRPr="00C96DB3">
        <w:rPr>
          <w:rFonts w:ascii="Bree Serif" w:hAnsi="Bree Serif"/>
          <w:color w:val="002060"/>
          <w:sz w:val="32"/>
          <w:szCs w:val="24"/>
        </w:rPr>
        <w:lastRenderedPageBreak/>
        <w:t xml:space="preserve">Local Offer </w:t>
      </w:r>
      <w:r>
        <w:rPr>
          <w:rFonts w:ascii="Bree Serif" w:hAnsi="Bree Serif"/>
          <w:color w:val="002060"/>
          <w:sz w:val="32"/>
          <w:szCs w:val="24"/>
        </w:rPr>
        <w:tab/>
      </w:r>
    </w:p>
    <w:p w14:paraId="4FAC0171" w14:textId="77777777" w:rsidR="007162A2" w:rsidRDefault="007162A2" w:rsidP="007162A2">
      <w:pPr>
        <w:spacing w:after="0" w:line="276" w:lineRule="auto"/>
        <w:ind w:left="-5" w:right="131"/>
        <w:jc w:val="left"/>
        <w:rPr>
          <w:sz w:val="24"/>
          <w:szCs w:val="24"/>
        </w:rPr>
      </w:pPr>
    </w:p>
    <w:p w14:paraId="14C03E52" w14:textId="77777777" w:rsidR="007162A2" w:rsidRPr="007A30E8" w:rsidRDefault="007162A2" w:rsidP="007162A2">
      <w:pPr>
        <w:spacing w:after="0" w:line="276" w:lineRule="auto"/>
        <w:ind w:left="-5" w:right="131"/>
        <w:jc w:val="left"/>
        <w:rPr>
          <w:sz w:val="24"/>
          <w:szCs w:val="24"/>
        </w:rPr>
      </w:pPr>
      <w:r>
        <w:rPr>
          <w:sz w:val="24"/>
          <w:szCs w:val="24"/>
        </w:rPr>
        <w:t>The School’s Local Offer describes the</w:t>
      </w:r>
      <w:r w:rsidRPr="00D54BED">
        <w:rPr>
          <w:sz w:val="24"/>
          <w:szCs w:val="24"/>
        </w:rPr>
        <w:t xml:space="preserve"> arrangements and admission </w:t>
      </w:r>
      <w:r>
        <w:rPr>
          <w:sz w:val="24"/>
          <w:szCs w:val="24"/>
        </w:rPr>
        <w:t xml:space="preserve">of children with SEND and how we ensure they are included fully in all areas of school life. </w:t>
      </w:r>
      <w:r w:rsidRPr="007A30E8">
        <w:rPr>
          <w:sz w:val="24"/>
          <w:szCs w:val="24"/>
        </w:rPr>
        <w:t xml:space="preserve">The areas in which we </w:t>
      </w:r>
      <w:r>
        <w:rPr>
          <w:sz w:val="24"/>
          <w:szCs w:val="24"/>
        </w:rPr>
        <w:t>seek to develop and improve are:</w:t>
      </w:r>
      <w:r w:rsidRPr="007A30E8">
        <w:rPr>
          <w:sz w:val="24"/>
          <w:szCs w:val="24"/>
        </w:rPr>
        <w:t xml:space="preserve"> </w:t>
      </w:r>
    </w:p>
    <w:p w14:paraId="2E238357" w14:textId="77777777" w:rsidR="007162A2" w:rsidRPr="002317BF" w:rsidRDefault="007162A2" w:rsidP="007162A2">
      <w:pPr>
        <w:pStyle w:val="ListParagraph"/>
        <w:numPr>
          <w:ilvl w:val="0"/>
          <w:numId w:val="5"/>
        </w:numPr>
        <w:spacing w:after="0"/>
        <w:ind w:right="131"/>
        <w:rPr>
          <w:rFonts w:ascii="Arial" w:hAnsi="Arial" w:cs="Arial"/>
          <w:sz w:val="24"/>
          <w:szCs w:val="24"/>
        </w:rPr>
      </w:pPr>
      <w:r w:rsidRPr="002317BF">
        <w:rPr>
          <w:rFonts w:ascii="Arial" w:hAnsi="Arial" w:cs="Arial"/>
          <w:sz w:val="24"/>
          <w:szCs w:val="24"/>
        </w:rPr>
        <w:t>Increasing chil</w:t>
      </w:r>
      <w:r>
        <w:rPr>
          <w:rFonts w:ascii="Arial" w:hAnsi="Arial" w:cs="Arial"/>
          <w:sz w:val="24"/>
          <w:szCs w:val="24"/>
        </w:rPr>
        <w:t>dren’s access to the curriculum.</w:t>
      </w:r>
    </w:p>
    <w:p w14:paraId="2372793F" w14:textId="77777777" w:rsidR="007162A2" w:rsidRPr="002317BF" w:rsidRDefault="007162A2" w:rsidP="007162A2">
      <w:pPr>
        <w:pStyle w:val="ListParagraph"/>
        <w:numPr>
          <w:ilvl w:val="0"/>
          <w:numId w:val="5"/>
        </w:numPr>
        <w:spacing w:after="0"/>
        <w:ind w:right="131"/>
        <w:rPr>
          <w:rFonts w:ascii="Arial" w:hAnsi="Arial" w:cs="Arial"/>
          <w:sz w:val="24"/>
          <w:szCs w:val="24"/>
        </w:rPr>
      </w:pPr>
      <w:r w:rsidRPr="002317BF">
        <w:rPr>
          <w:rFonts w:ascii="Arial" w:hAnsi="Arial" w:cs="Arial"/>
          <w:sz w:val="24"/>
          <w:szCs w:val="24"/>
        </w:rPr>
        <w:t>Access to communication and information (children and adults)</w:t>
      </w:r>
      <w:r>
        <w:rPr>
          <w:rFonts w:ascii="Arial" w:hAnsi="Arial" w:cs="Arial"/>
          <w:sz w:val="24"/>
          <w:szCs w:val="24"/>
        </w:rPr>
        <w:t>.</w:t>
      </w:r>
      <w:r w:rsidRPr="002317BF">
        <w:rPr>
          <w:rFonts w:ascii="Arial" w:hAnsi="Arial" w:cs="Arial"/>
          <w:sz w:val="24"/>
          <w:szCs w:val="24"/>
        </w:rPr>
        <w:t xml:space="preserve"> </w:t>
      </w:r>
    </w:p>
    <w:p w14:paraId="79A23B27" w14:textId="77777777" w:rsidR="007162A2" w:rsidRPr="002317BF" w:rsidRDefault="007162A2" w:rsidP="007162A2">
      <w:pPr>
        <w:pStyle w:val="ListParagraph"/>
        <w:numPr>
          <w:ilvl w:val="0"/>
          <w:numId w:val="5"/>
        </w:numPr>
        <w:spacing w:after="0"/>
        <w:ind w:right="131"/>
        <w:rPr>
          <w:rFonts w:ascii="Arial" w:hAnsi="Arial" w:cs="Arial"/>
          <w:sz w:val="24"/>
          <w:szCs w:val="24"/>
        </w:rPr>
      </w:pPr>
      <w:r w:rsidRPr="002317BF">
        <w:rPr>
          <w:rFonts w:ascii="Arial" w:hAnsi="Arial" w:cs="Arial"/>
          <w:sz w:val="24"/>
          <w:szCs w:val="24"/>
        </w:rPr>
        <w:t>Physical access to school buildings and environment (pupils, teachers and the wider community)</w:t>
      </w:r>
      <w:r>
        <w:rPr>
          <w:rFonts w:ascii="Arial" w:hAnsi="Arial" w:cs="Arial"/>
          <w:sz w:val="24"/>
          <w:szCs w:val="24"/>
        </w:rPr>
        <w:t>.</w:t>
      </w:r>
    </w:p>
    <w:p w14:paraId="5FC43C21" w14:textId="77777777" w:rsidR="007162A2" w:rsidRPr="007A30E8" w:rsidRDefault="007162A2" w:rsidP="007162A2">
      <w:pPr>
        <w:spacing w:after="0" w:line="276" w:lineRule="auto"/>
        <w:jc w:val="left"/>
        <w:rPr>
          <w:sz w:val="24"/>
          <w:szCs w:val="24"/>
        </w:rPr>
      </w:pPr>
    </w:p>
    <w:p w14:paraId="0643ACA9" w14:textId="77777777" w:rsidR="007162A2" w:rsidRDefault="007162A2" w:rsidP="007162A2">
      <w:pPr>
        <w:spacing w:after="0" w:line="276" w:lineRule="auto"/>
        <w:ind w:left="-5" w:right="131"/>
        <w:jc w:val="left"/>
        <w:rPr>
          <w:sz w:val="24"/>
          <w:szCs w:val="24"/>
        </w:rPr>
      </w:pPr>
      <w:r w:rsidRPr="007A30E8">
        <w:rPr>
          <w:sz w:val="24"/>
          <w:szCs w:val="24"/>
        </w:rPr>
        <w:t xml:space="preserve">Our School aims for </w:t>
      </w:r>
      <w:proofErr w:type="gramStart"/>
      <w:r w:rsidRPr="007A30E8">
        <w:rPr>
          <w:b/>
          <w:sz w:val="24"/>
          <w:szCs w:val="24"/>
        </w:rPr>
        <w:t>all</w:t>
      </w:r>
      <w:r w:rsidRPr="007A30E8">
        <w:rPr>
          <w:sz w:val="24"/>
          <w:szCs w:val="24"/>
        </w:rPr>
        <w:t xml:space="preserve"> of</w:t>
      </w:r>
      <w:proofErr w:type="gramEnd"/>
      <w:r w:rsidRPr="007A30E8">
        <w:rPr>
          <w:sz w:val="24"/>
          <w:szCs w:val="24"/>
        </w:rPr>
        <w:t xml:space="preserve"> our </w:t>
      </w:r>
      <w:r>
        <w:rPr>
          <w:sz w:val="24"/>
          <w:szCs w:val="24"/>
        </w:rPr>
        <w:t>children to:</w:t>
      </w:r>
    </w:p>
    <w:p w14:paraId="6D438DBC" w14:textId="77777777" w:rsidR="007162A2" w:rsidRDefault="007162A2" w:rsidP="007162A2">
      <w:pPr>
        <w:spacing w:after="0" w:line="276" w:lineRule="auto"/>
        <w:ind w:left="-5" w:right="131"/>
        <w:jc w:val="left"/>
        <w:rPr>
          <w:sz w:val="24"/>
          <w:szCs w:val="24"/>
        </w:rPr>
      </w:pPr>
    </w:p>
    <w:p w14:paraId="53A143EE" w14:textId="77777777" w:rsidR="007162A2" w:rsidRDefault="007162A2" w:rsidP="007162A2">
      <w:pPr>
        <w:pStyle w:val="ListParagraph"/>
        <w:numPr>
          <w:ilvl w:val="0"/>
          <w:numId w:val="6"/>
        </w:numPr>
        <w:spacing w:after="0"/>
        <w:ind w:right="131"/>
        <w:rPr>
          <w:rFonts w:ascii="Arial" w:hAnsi="Arial" w:cs="Arial"/>
          <w:sz w:val="24"/>
          <w:szCs w:val="24"/>
        </w:rPr>
      </w:pPr>
      <w:r>
        <w:rPr>
          <w:rFonts w:ascii="Arial" w:hAnsi="Arial" w:cs="Arial"/>
          <w:sz w:val="24"/>
          <w:szCs w:val="24"/>
        </w:rPr>
        <w:t>Access a rich curriculum that is challenging and aspirational for all.</w:t>
      </w:r>
    </w:p>
    <w:p w14:paraId="6CB7EB2F" w14:textId="77777777" w:rsidR="007162A2" w:rsidRDefault="007162A2" w:rsidP="007162A2">
      <w:pPr>
        <w:pStyle w:val="ListParagraph"/>
        <w:numPr>
          <w:ilvl w:val="0"/>
          <w:numId w:val="6"/>
        </w:numPr>
        <w:spacing w:after="0"/>
        <w:ind w:right="131"/>
        <w:rPr>
          <w:rFonts w:ascii="Arial" w:hAnsi="Arial" w:cs="Arial"/>
          <w:sz w:val="24"/>
          <w:szCs w:val="24"/>
        </w:rPr>
      </w:pPr>
      <w:r>
        <w:rPr>
          <w:rFonts w:ascii="Arial" w:hAnsi="Arial" w:cs="Arial"/>
          <w:sz w:val="24"/>
          <w:szCs w:val="24"/>
        </w:rPr>
        <w:t xml:space="preserve">Inclusivity, diversity and </w:t>
      </w:r>
      <w:proofErr w:type="gramStart"/>
      <w:r>
        <w:rPr>
          <w:rFonts w:ascii="Arial" w:hAnsi="Arial" w:cs="Arial"/>
          <w:sz w:val="24"/>
          <w:szCs w:val="24"/>
        </w:rPr>
        <w:t>a positive growth</w:t>
      </w:r>
      <w:proofErr w:type="gramEnd"/>
      <w:r>
        <w:rPr>
          <w:rFonts w:ascii="Arial" w:hAnsi="Arial" w:cs="Arial"/>
          <w:sz w:val="24"/>
          <w:szCs w:val="24"/>
        </w:rPr>
        <w:t xml:space="preserve"> mindset are at the heart of our curriculum as we believe these specific strands will lead everyone to successful and happy futures. </w:t>
      </w:r>
    </w:p>
    <w:p w14:paraId="60DA464D" w14:textId="77777777" w:rsidR="007162A2" w:rsidRPr="007A30E8" w:rsidRDefault="007162A2" w:rsidP="007162A2">
      <w:pPr>
        <w:pStyle w:val="BodyText"/>
        <w:spacing w:line="276" w:lineRule="auto"/>
        <w:ind w:right="120"/>
        <w:jc w:val="left"/>
        <w:rPr>
          <w:rFonts w:cs="Arial"/>
          <w:sz w:val="24"/>
          <w:szCs w:val="24"/>
        </w:rPr>
      </w:pPr>
    </w:p>
    <w:p w14:paraId="30C7D6D5" w14:textId="77777777" w:rsidR="007162A2" w:rsidRPr="007A30E8" w:rsidRDefault="007162A2" w:rsidP="007162A2">
      <w:pPr>
        <w:spacing w:after="0" w:line="276" w:lineRule="auto"/>
        <w:ind w:left="-5" w:right="131"/>
        <w:jc w:val="left"/>
        <w:rPr>
          <w:sz w:val="24"/>
          <w:szCs w:val="24"/>
        </w:rPr>
      </w:pPr>
      <w:r w:rsidRPr="007A30E8">
        <w:rPr>
          <w:sz w:val="24"/>
          <w:szCs w:val="24"/>
        </w:rPr>
        <w:t xml:space="preserve">Our school ethos is one of praise and encouragement. </w:t>
      </w:r>
      <w:r>
        <w:rPr>
          <w:sz w:val="24"/>
          <w:szCs w:val="24"/>
        </w:rPr>
        <w:t xml:space="preserve"> </w:t>
      </w:r>
      <w:r w:rsidRPr="007A30E8">
        <w:rPr>
          <w:sz w:val="24"/>
          <w:szCs w:val="24"/>
        </w:rPr>
        <w:t xml:space="preserve">We have high expectations of all pupils both in work and behaviour. </w:t>
      </w:r>
      <w:r>
        <w:rPr>
          <w:sz w:val="24"/>
          <w:szCs w:val="24"/>
        </w:rPr>
        <w:t xml:space="preserve"> </w:t>
      </w:r>
      <w:r w:rsidRPr="007A30E8">
        <w:rPr>
          <w:sz w:val="24"/>
          <w:szCs w:val="24"/>
        </w:rPr>
        <w:t>Every child is valued.</w:t>
      </w:r>
      <w:r>
        <w:rPr>
          <w:sz w:val="24"/>
          <w:szCs w:val="24"/>
        </w:rPr>
        <w:t xml:space="preserve"> </w:t>
      </w:r>
      <w:r w:rsidRPr="007A30E8">
        <w:rPr>
          <w:sz w:val="24"/>
          <w:szCs w:val="24"/>
        </w:rPr>
        <w:t xml:space="preserve"> It is important to make go</w:t>
      </w:r>
      <w:r>
        <w:rPr>
          <w:sz w:val="24"/>
          <w:szCs w:val="24"/>
        </w:rPr>
        <w:t xml:space="preserve">od relationships with children </w:t>
      </w:r>
      <w:r w:rsidRPr="007A30E8">
        <w:rPr>
          <w:sz w:val="24"/>
          <w:szCs w:val="24"/>
        </w:rPr>
        <w:t xml:space="preserve">and </w:t>
      </w:r>
      <w:r>
        <w:rPr>
          <w:sz w:val="24"/>
          <w:szCs w:val="24"/>
        </w:rPr>
        <w:t xml:space="preserve">promptly </w:t>
      </w:r>
      <w:r w:rsidRPr="007A30E8">
        <w:rPr>
          <w:sz w:val="24"/>
          <w:szCs w:val="24"/>
        </w:rPr>
        <w:t>identify any barriers to their learning.</w:t>
      </w:r>
    </w:p>
    <w:p w14:paraId="7D898191" w14:textId="77777777" w:rsidR="007162A2" w:rsidRPr="007A30E8" w:rsidRDefault="007162A2" w:rsidP="007162A2">
      <w:pPr>
        <w:spacing w:after="0" w:line="276" w:lineRule="auto"/>
        <w:ind w:left="-5" w:right="131"/>
        <w:jc w:val="left"/>
        <w:rPr>
          <w:sz w:val="24"/>
          <w:szCs w:val="24"/>
        </w:rPr>
      </w:pPr>
    </w:p>
    <w:p w14:paraId="1F3C8FDD" w14:textId="77777777" w:rsidR="007162A2" w:rsidRPr="002317BF" w:rsidRDefault="007162A2" w:rsidP="007162A2">
      <w:pPr>
        <w:spacing w:after="0" w:line="276" w:lineRule="auto"/>
        <w:ind w:left="-5" w:right="131"/>
        <w:jc w:val="left"/>
        <w:rPr>
          <w:rFonts w:ascii="Bree Serif" w:hAnsi="Bree Serif"/>
          <w:color w:val="002060"/>
          <w:sz w:val="32"/>
          <w:szCs w:val="24"/>
        </w:rPr>
      </w:pPr>
      <w:r w:rsidRPr="002317BF">
        <w:rPr>
          <w:rFonts w:ascii="Bree Serif" w:hAnsi="Bree Serif"/>
          <w:color w:val="002060"/>
          <w:sz w:val="32"/>
          <w:szCs w:val="24"/>
        </w:rPr>
        <w:t xml:space="preserve">What is a special educational need or disability (SEND)? </w:t>
      </w:r>
    </w:p>
    <w:p w14:paraId="7167D23F" w14:textId="77777777" w:rsidR="007162A2" w:rsidRPr="00AD0662" w:rsidRDefault="007162A2" w:rsidP="007162A2">
      <w:pPr>
        <w:spacing w:after="0" w:line="276" w:lineRule="auto"/>
        <w:ind w:left="-5" w:right="131"/>
        <w:jc w:val="left"/>
        <w:rPr>
          <w:sz w:val="24"/>
          <w:szCs w:val="24"/>
          <w:u w:val="single"/>
        </w:rPr>
      </w:pPr>
    </w:p>
    <w:p w14:paraId="36F9A73C" w14:textId="77777777" w:rsidR="007162A2" w:rsidRPr="007A30E8" w:rsidRDefault="007162A2" w:rsidP="007162A2">
      <w:pPr>
        <w:spacing w:after="0" w:line="276" w:lineRule="auto"/>
        <w:ind w:left="-5" w:right="131"/>
        <w:jc w:val="left"/>
        <w:rPr>
          <w:sz w:val="24"/>
          <w:szCs w:val="24"/>
        </w:rPr>
      </w:pPr>
      <w:r w:rsidRPr="007A30E8">
        <w:rPr>
          <w:sz w:val="24"/>
          <w:szCs w:val="24"/>
        </w:rPr>
        <w:t xml:space="preserve">A child has </w:t>
      </w:r>
      <w:r w:rsidRPr="007A30E8">
        <w:rPr>
          <w:i/>
          <w:sz w:val="24"/>
          <w:szCs w:val="24"/>
        </w:rPr>
        <w:t>special educational needs</w:t>
      </w:r>
      <w:r w:rsidRPr="007A30E8">
        <w:rPr>
          <w:sz w:val="24"/>
          <w:szCs w:val="24"/>
        </w:rPr>
        <w:t xml:space="preserve"> if they have a </w:t>
      </w:r>
      <w:r w:rsidRPr="007A30E8">
        <w:rPr>
          <w:i/>
          <w:sz w:val="24"/>
          <w:szCs w:val="24"/>
        </w:rPr>
        <w:t xml:space="preserve">learning difficulty </w:t>
      </w:r>
      <w:r w:rsidRPr="007A30E8">
        <w:rPr>
          <w:sz w:val="24"/>
          <w:szCs w:val="24"/>
        </w:rPr>
        <w:t xml:space="preserve">which calls for </w:t>
      </w:r>
      <w:r w:rsidRPr="007A30E8">
        <w:rPr>
          <w:i/>
          <w:sz w:val="24"/>
          <w:szCs w:val="24"/>
        </w:rPr>
        <w:t>special educational provision</w:t>
      </w:r>
      <w:r w:rsidRPr="007A30E8">
        <w:rPr>
          <w:sz w:val="24"/>
          <w:szCs w:val="24"/>
        </w:rPr>
        <w:t xml:space="preserve"> to be made for them. </w:t>
      </w:r>
      <w:r>
        <w:rPr>
          <w:sz w:val="24"/>
          <w:szCs w:val="24"/>
        </w:rPr>
        <w:t>From the</w:t>
      </w:r>
      <w:r w:rsidRPr="007A30E8">
        <w:rPr>
          <w:sz w:val="24"/>
          <w:szCs w:val="24"/>
        </w:rPr>
        <w:t xml:space="preserve"> 2014 Children and Families Act, Section 3:20</w:t>
      </w:r>
      <w:r>
        <w:rPr>
          <w:sz w:val="24"/>
          <w:szCs w:val="24"/>
        </w:rPr>
        <w:t>, a</w:t>
      </w:r>
      <w:r w:rsidRPr="007A30E8">
        <w:rPr>
          <w:sz w:val="24"/>
          <w:szCs w:val="24"/>
        </w:rPr>
        <w:t xml:space="preserve"> child has a </w:t>
      </w:r>
      <w:r w:rsidRPr="007A30E8">
        <w:rPr>
          <w:i/>
          <w:sz w:val="24"/>
          <w:szCs w:val="24"/>
        </w:rPr>
        <w:t>learning difficulty</w:t>
      </w:r>
      <w:r w:rsidRPr="007A30E8">
        <w:rPr>
          <w:sz w:val="24"/>
          <w:szCs w:val="24"/>
        </w:rPr>
        <w:t xml:space="preserve"> if they</w:t>
      </w:r>
      <w:r>
        <w:rPr>
          <w:sz w:val="24"/>
          <w:szCs w:val="24"/>
        </w:rPr>
        <w:t>:</w:t>
      </w:r>
      <w:r w:rsidRPr="007A30E8">
        <w:rPr>
          <w:sz w:val="24"/>
          <w:szCs w:val="24"/>
        </w:rPr>
        <w:t xml:space="preserve"> </w:t>
      </w:r>
    </w:p>
    <w:p w14:paraId="22917573" w14:textId="77777777" w:rsidR="007162A2" w:rsidRPr="007A30E8" w:rsidRDefault="007162A2" w:rsidP="007162A2">
      <w:pPr>
        <w:spacing w:after="0" w:line="276" w:lineRule="auto"/>
        <w:ind w:left="0" w:firstLine="0"/>
        <w:jc w:val="left"/>
        <w:rPr>
          <w:sz w:val="24"/>
          <w:szCs w:val="24"/>
        </w:rPr>
      </w:pPr>
      <w:r w:rsidRPr="007A30E8">
        <w:rPr>
          <w:sz w:val="24"/>
          <w:szCs w:val="24"/>
        </w:rPr>
        <w:t xml:space="preserve"> </w:t>
      </w:r>
    </w:p>
    <w:p w14:paraId="41538FA6" w14:textId="77777777" w:rsidR="007162A2" w:rsidRPr="002317BF" w:rsidRDefault="007162A2" w:rsidP="007162A2">
      <w:pPr>
        <w:pStyle w:val="ListParagraph"/>
        <w:numPr>
          <w:ilvl w:val="0"/>
          <w:numId w:val="7"/>
        </w:numPr>
        <w:spacing w:after="0"/>
        <w:ind w:right="131"/>
        <w:rPr>
          <w:rFonts w:ascii="Arial" w:hAnsi="Arial" w:cs="Arial"/>
          <w:sz w:val="24"/>
          <w:szCs w:val="24"/>
        </w:rPr>
      </w:pPr>
      <w:r w:rsidRPr="002317BF">
        <w:rPr>
          <w:rFonts w:ascii="Arial" w:hAnsi="Arial" w:cs="Arial"/>
          <w:sz w:val="24"/>
          <w:szCs w:val="24"/>
        </w:rPr>
        <w:t xml:space="preserve">Have a significantly greater difficulty in learning than </w:t>
      </w:r>
      <w:proofErr w:type="gramStart"/>
      <w:r w:rsidRPr="002317BF">
        <w:rPr>
          <w:rFonts w:ascii="Arial" w:hAnsi="Arial" w:cs="Arial"/>
          <w:sz w:val="24"/>
          <w:szCs w:val="24"/>
        </w:rPr>
        <w:t>the majority of</w:t>
      </w:r>
      <w:proofErr w:type="gramEnd"/>
      <w:r w:rsidRPr="002317BF">
        <w:rPr>
          <w:rFonts w:ascii="Arial" w:hAnsi="Arial" w:cs="Arial"/>
          <w:sz w:val="24"/>
          <w:szCs w:val="24"/>
        </w:rPr>
        <w:t xml:space="preserve"> children of the same age.</w:t>
      </w:r>
    </w:p>
    <w:p w14:paraId="3DBAA919" w14:textId="77777777" w:rsidR="007162A2" w:rsidRPr="002317BF" w:rsidRDefault="007162A2" w:rsidP="007162A2">
      <w:pPr>
        <w:pStyle w:val="ListParagraph"/>
        <w:numPr>
          <w:ilvl w:val="0"/>
          <w:numId w:val="7"/>
        </w:numPr>
        <w:spacing w:after="0"/>
        <w:ind w:right="131"/>
        <w:rPr>
          <w:sz w:val="24"/>
          <w:szCs w:val="24"/>
        </w:rPr>
      </w:pPr>
      <w:r w:rsidRPr="002317BF">
        <w:rPr>
          <w:rFonts w:ascii="Arial" w:hAnsi="Arial" w:cs="Arial"/>
          <w:sz w:val="24"/>
          <w:szCs w:val="24"/>
        </w:rPr>
        <w:t>Have a disability which prevents or hinders the child from making use of educational facilities of a kind generally provided for children of the same age in mainstream schools</w:t>
      </w:r>
      <w:r w:rsidRPr="002317BF">
        <w:rPr>
          <w:sz w:val="24"/>
          <w:szCs w:val="24"/>
        </w:rPr>
        <w:t>.</w:t>
      </w:r>
    </w:p>
    <w:p w14:paraId="3CF5FD19" w14:textId="77777777" w:rsidR="007162A2" w:rsidRPr="007A30E8" w:rsidRDefault="007162A2" w:rsidP="007162A2">
      <w:pPr>
        <w:spacing w:after="0" w:line="276" w:lineRule="auto"/>
        <w:ind w:left="0" w:firstLine="0"/>
        <w:jc w:val="left"/>
        <w:rPr>
          <w:sz w:val="24"/>
          <w:szCs w:val="24"/>
        </w:rPr>
      </w:pPr>
      <w:r w:rsidRPr="007A30E8">
        <w:rPr>
          <w:sz w:val="24"/>
          <w:szCs w:val="24"/>
        </w:rPr>
        <w:t xml:space="preserve"> </w:t>
      </w:r>
    </w:p>
    <w:p w14:paraId="43FB79D4" w14:textId="77777777" w:rsidR="007162A2" w:rsidRPr="007A30E8" w:rsidRDefault="007162A2" w:rsidP="007162A2">
      <w:pPr>
        <w:spacing w:after="0" w:line="276" w:lineRule="auto"/>
        <w:ind w:left="-5" w:right="131"/>
        <w:jc w:val="left"/>
        <w:rPr>
          <w:sz w:val="24"/>
          <w:szCs w:val="24"/>
        </w:rPr>
      </w:pPr>
      <w:r w:rsidRPr="007A30E8">
        <w:rPr>
          <w:i/>
          <w:sz w:val="24"/>
          <w:szCs w:val="24"/>
        </w:rPr>
        <w:t xml:space="preserve">Special educational provision </w:t>
      </w:r>
      <w:r w:rsidRPr="007A30E8">
        <w:rPr>
          <w:sz w:val="24"/>
          <w:szCs w:val="24"/>
        </w:rPr>
        <w:t xml:space="preserve">means teaching a child in a different way from the educational provision usually provided for a child of their age. It may require additional resources and expertise.  </w:t>
      </w:r>
    </w:p>
    <w:p w14:paraId="217D9A60" w14:textId="77777777" w:rsidR="007162A2" w:rsidRPr="007A30E8" w:rsidRDefault="007162A2" w:rsidP="007162A2">
      <w:pPr>
        <w:spacing w:after="0" w:line="276" w:lineRule="auto"/>
        <w:ind w:left="0" w:firstLine="0"/>
        <w:jc w:val="left"/>
        <w:rPr>
          <w:sz w:val="24"/>
          <w:szCs w:val="24"/>
        </w:rPr>
      </w:pPr>
      <w:r w:rsidRPr="007A30E8">
        <w:rPr>
          <w:sz w:val="24"/>
          <w:szCs w:val="24"/>
        </w:rPr>
        <w:t xml:space="preserve"> </w:t>
      </w:r>
    </w:p>
    <w:p w14:paraId="6A981EFA" w14:textId="77777777" w:rsidR="007162A2" w:rsidRPr="007A30E8" w:rsidRDefault="007162A2" w:rsidP="007162A2">
      <w:pPr>
        <w:spacing w:after="0" w:line="276" w:lineRule="auto"/>
        <w:ind w:left="-5" w:right="131"/>
        <w:jc w:val="left"/>
        <w:rPr>
          <w:sz w:val="24"/>
          <w:szCs w:val="24"/>
        </w:rPr>
      </w:pPr>
      <w:r>
        <w:rPr>
          <w:sz w:val="24"/>
          <w:szCs w:val="24"/>
        </w:rPr>
        <w:t>A child who has</w:t>
      </w:r>
      <w:r w:rsidRPr="007A30E8">
        <w:rPr>
          <w:sz w:val="24"/>
          <w:szCs w:val="24"/>
        </w:rPr>
        <w:t xml:space="preserve"> learning, physical, communication, sensory, and/or medical needs may require extra help or flexible arrangements to access the curriculum. Children who have mental health, emotional and social needs may also need additional support to facilitate their learning. </w:t>
      </w:r>
      <w:r>
        <w:rPr>
          <w:sz w:val="24"/>
          <w:szCs w:val="24"/>
        </w:rPr>
        <w:t>These are the main areas of special educational need which we are currently able to support in our school.</w:t>
      </w:r>
    </w:p>
    <w:p w14:paraId="68E94F4F" w14:textId="77777777" w:rsidR="007162A2" w:rsidRPr="007A30E8" w:rsidRDefault="007162A2" w:rsidP="007162A2">
      <w:pPr>
        <w:spacing w:after="0" w:line="276" w:lineRule="auto"/>
        <w:ind w:left="0" w:firstLine="0"/>
        <w:jc w:val="left"/>
        <w:rPr>
          <w:sz w:val="24"/>
          <w:szCs w:val="24"/>
        </w:rPr>
      </w:pPr>
      <w:r w:rsidRPr="007A30E8">
        <w:rPr>
          <w:sz w:val="24"/>
          <w:szCs w:val="24"/>
        </w:rPr>
        <w:t xml:space="preserve"> </w:t>
      </w:r>
    </w:p>
    <w:p w14:paraId="59947884" w14:textId="77777777" w:rsidR="007162A2" w:rsidRDefault="007162A2" w:rsidP="007162A2">
      <w:pPr>
        <w:spacing w:after="0" w:line="276" w:lineRule="auto"/>
        <w:ind w:left="-5" w:right="131"/>
        <w:jc w:val="left"/>
        <w:rPr>
          <w:sz w:val="24"/>
          <w:szCs w:val="24"/>
        </w:rPr>
      </w:pPr>
      <w:r w:rsidRPr="007A30E8">
        <w:rPr>
          <w:sz w:val="24"/>
          <w:szCs w:val="24"/>
        </w:rPr>
        <w:lastRenderedPageBreak/>
        <w:t xml:space="preserve">Children may have special educational needs throughout their school career or for a shorter period. </w:t>
      </w:r>
    </w:p>
    <w:p w14:paraId="2FE05298" w14:textId="77777777" w:rsidR="007162A2" w:rsidRPr="007A30E8" w:rsidRDefault="007162A2" w:rsidP="007162A2">
      <w:pPr>
        <w:spacing w:after="0" w:line="276" w:lineRule="auto"/>
        <w:ind w:left="-5" w:right="131"/>
        <w:jc w:val="left"/>
        <w:rPr>
          <w:sz w:val="24"/>
          <w:szCs w:val="24"/>
        </w:rPr>
      </w:pPr>
    </w:p>
    <w:p w14:paraId="4BCD679C" w14:textId="77777777" w:rsidR="007162A2" w:rsidRDefault="007162A2" w:rsidP="007162A2">
      <w:pPr>
        <w:spacing w:after="0" w:line="276" w:lineRule="auto"/>
        <w:ind w:left="-5" w:right="131"/>
        <w:jc w:val="left"/>
        <w:rPr>
          <w:sz w:val="24"/>
          <w:szCs w:val="24"/>
        </w:rPr>
      </w:pPr>
      <w:r w:rsidRPr="007A30E8">
        <w:rPr>
          <w:sz w:val="24"/>
          <w:szCs w:val="24"/>
        </w:rPr>
        <w:t>The following may impact on progress and</w:t>
      </w:r>
      <w:r>
        <w:rPr>
          <w:sz w:val="24"/>
          <w:szCs w:val="24"/>
        </w:rPr>
        <w:t xml:space="preserve"> attainment but are not special </w:t>
      </w:r>
      <w:r w:rsidRPr="007A30E8">
        <w:rPr>
          <w:sz w:val="24"/>
          <w:szCs w:val="24"/>
        </w:rPr>
        <w:t xml:space="preserve">educational needs: </w:t>
      </w:r>
    </w:p>
    <w:p w14:paraId="220CB612" w14:textId="77777777" w:rsidR="007162A2" w:rsidRDefault="007162A2" w:rsidP="007162A2">
      <w:pPr>
        <w:spacing w:after="0" w:line="276" w:lineRule="auto"/>
        <w:ind w:left="-5" w:right="131"/>
        <w:jc w:val="left"/>
        <w:rPr>
          <w:sz w:val="24"/>
          <w:szCs w:val="24"/>
        </w:rPr>
      </w:pPr>
    </w:p>
    <w:p w14:paraId="5CB1A7AE" w14:textId="77777777" w:rsidR="007162A2" w:rsidRPr="002317BF" w:rsidRDefault="007162A2" w:rsidP="007162A2">
      <w:pPr>
        <w:pStyle w:val="ListParagraph"/>
        <w:numPr>
          <w:ilvl w:val="0"/>
          <w:numId w:val="8"/>
        </w:numPr>
        <w:spacing w:after="0"/>
        <w:ind w:right="131"/>
        <w:rPr>
          <w:rFonts w:ascii="Arial" w:hAnsi="Arial" w:cs="Arial"/>
          <w:sz w:val="24"/>
          <w:szCs w:val="24"/>
        </w:rPr>
      </w:pPr>
      <w:r w:rsidRPr="002317BF">
        <w:rPr>
          <w:rFonts w:ascii="Arial" w:hAnsi="Arial" w:cs="Arial"/>
          <w:sz w:val="24"/>
          <w:szCs w:val="24"/>
        </w:rPr>
        <w:t>Disability.</w:t>
      </w:r>
    </w:p>
    <w:p w14:paraId="267AA191" w14:textId="77777777" w:rsidR="007162A2" w:rsidRPr="002317BF" w:rsidRDefault="007162A2" w:rsidP="007162A2">
      <w:pPr>
        <w:pStyle w:val="ListParagraph"/>
        <w:numPr>
          <w:ilvl w:val="0"/>
          <w:numId w:val="8"/>
        </w:numPr>
        <w:spacing w:after="0"/>
        <w:ind w:right="131"/>
        <w:rPr>
          <w:rFonts w:ascii="Arial" w:hAnsi="Arial" w:cs="Arial"/>
          <w:sz w:val="24"/>
          <w:szCs w:val="24"/>
        </w:rPr>
      </w:pPr>
      <w:r w:rsidRPr="002317BF">
        <w:rPr>
          <w:rFonts w:ascii="Arial" w:hAnsi="Arial" w:cs="Arial"/>
          <w:sz w:val="24"/>
          <w:szCs w:val="24"/>
        </w:rPr>
        <w:t>Attendance and punctuality issues.</w:t>
      </w:r>
    </w:p>
    <w:p w14:paraId="49950BF8" w14:textId="77777777" w:rsidR="007162A2" w:rsidRPr="002317BF" w:rsidRDefault="007162A2" w:rsidP="007162A2">
      <w:pPr>
        <w:pStyle w:val="ListParagraph"/>
        <w:numPr>
          <w:ilvl w:val="0"/>
          <w:numId w:val="8"/>
        </w:numPr>
        <w:spacing w:after="0"/>
        <w:ind w:right="131"/>
        <w:rPr>
          <w:rFonts w:ascii="Arial" w:hAnsi="Arial" w:cs="Arial"/>
          <w:sz w:val="24"/>
          <w:szCs w:val="24"/>
        </w:rPr>
      </w:pPr>
      <w:r w:rsidRPr="002317BF">
        <w:rPr>
          <w:rFonts w:ascii="Arial" w:hAnsi="Arial" w:cs="Arial"/>
          <w:sz w:val="24"/>
          <w:szCs w:val="24"/>
        </w:rPr>
        <w:t>Health and welfare issues.</w:t>
      </w:r>
    </w:p>
    <w:p w14:paraId="75F91031" w14:textId="77777777" w:rsidR="007162A2" w:rsidRPr="002317BF" w:rsidRDefault="007162A2" w:rsidP="007162A2">
      <w:pPr>
        <w:pStyle w:val="ListParagraph"/>
        <w:numPr>
          <w:ilvl w:val="0"/>
          <w:numId w:val="8"/>
        </w:numPr>
        <w:spacing w:after="0"/>
        <w:ind w:right="131"/>
        <w:rPr>
          <w:rFonts w:ascii="Arial" w:hAnsi="Arial" w:cs="Arial"/>
          <w:sz w:val="24"/>
          <w:szCs w:val="24"/>
        </w:rPr>
      </w:pPr>
      <w:r w:rsidRPr="002317BF">
        <w:rPr>
          <w:rFonts w:ascii="Arial" w:hAnsi="Arial" w:cs="Arial"/>
          <w:sz w:val="24"/>
          <w:szCs w:val="24"/>
        </w:rPr>
        <w:t>Speaking English as an additional language.</w:t>
      </w:r>
    </w:p>
    <w:p w14:paraId="6EEF259A" w14:textId="77777777" w:rsidR="007162A2" w:rsidRPr="002317BF" w:rsidRDefault="007162A2" w:rsidP="007162A2">
      <w:pPr>
        <w:pStyle w:val="ListParagraph"/>
        <w:numPr>
          <w:ilvl w:val="0"/>
          <w:numId w:val="8"/>
        </w:numPr>
        <w:spacing w:after="0"/>
        <w:ind w:right="131"/>
        <w:rPr>
          <w:rFonts w:ascii="Arial" w:hAnsi="Arial" w:cs="Arial"/>
          <w:sz w:val="24"/>
          <w:szCs w:val="24"/>
        </w:rPr>
      </w:pPr>
      <w:r w:rsidRPr="002317BF">
        <w:rPr>
          <w:rFonts w:ascii="Arial" w:hAnsi="Arial" w:cs="Arial"/>
          <w:sz w:val="24"/>
          <w:szCs w:val="24"/>
        </w:rPr>
        <w:t>Being in receipt of the Pupil Premium Grant or having free school meals or being a child who is cared for by the Local Authority.</w:t>
      </w:r>
    </w:p>
    <w:p w14:paraId="6782843F" w14:textId="77777777" w:rsidR="007162A2" w:rsidRDefault="007162A2" w:rsidP="007162A2">
      <w:pPr>
        <w:spacing w:after="0" w:line="276" w:lineRule="auto"/>
        <w:ind w:left="-5" w:right="131"/>
        <w:jc w:val="left"/>
        <w:rPr>
          <w:sz w:val="24"/>
          <w:szCs w:val="24"/>
        </w:rPr>
      </w:pPr>
    </w:p>
    <w:p w14:paraId="1518561B" w14:textId="77777777" w:rsidR="007162A2" w:rsidRPr="007A30E8" w:rsidRDefault="007162A2" w:rsidP="007162A2">
      <w:pPr>
        <w:spacing w:after="0" w:line="276" w:lineRule="auto"/>
        <w:ind w:left="-5" w:right="131"/>
        <w:jc w:val="left"/>
        <w:rPr>
          <w:sz w:val="24"/>
          <w:szCs w:val="24"/>
        </w:rPr>
      </w:pPr>
      <w:r w:rsidRPr="007A30E8">
        <w:rPr>
          <w:sz w:val="24"/>
          <w:szCs w:val="24"/>
        </w:rPr>
        <w:t>This policy is to ensu</w:t>
      </w:r>
      <w:r>
        <w:rPr>
          <w:sz w:val="24"/>
          <w:szCs w:val="24"/>
        </w:rPr>
        <w:t>re that the ethos of the school and</w:t>
      </w:r>
      <w:r w:rsidRPr="007A30E8">
        <w:rPr>
          <w:sz w:val="24"/>
          <w:szCs w:val="24"/>
        </w:rPr>
        <w:t xml:space="preserve"> its curriculum </w:t>
      </w:r>
      <w:r>
        <w:rPr>
          <w:sz w:val="24"/>
          <w:szCs w:val="24"/>
        </w:rPr>
        <w:t>and teaching, meet</w:t>
      </w:r>
      <w:r w:rsidRPr="007A30E8">
        <w:rPr>
          <w:sz w:val="24"/>
          <w:szCs w:val="24"/>
        </w:rPr>
        <w:t xml:space="preserve"> the special educational needs of individual pupils.  </w:t>
      </w:r>
    </w:p>
    <w:p w14:paraId="61AC0EE4" w14:textId="77777777" w:rsidR="007162A2" w:rsidRPr="007A30E8" w:rsidRDefault="007162A2" w:rsidP="007162A2">
      <w:pPr>
        <w:spacing w:after="0" w:line="276" w:lineRule="auto"/>
        <w:ind w:left="-5" w:right="131"/>
        <w:jc w:val="left"/>
        <w:rPr>
          <w:sz w:val="24"/>
          <w:szCs w:val="24"/>
        </w:rPr>
      </w:pPr>
    </w:p>
    <w:p w14:paraId="20C42CCD" w14:textId="77777777" w:rsidR="007162A2" w:rsidRPr="002317BF" w:rsidRDefault="007162A2" w:rsidP="007162A2">
      <w:pPr>
        <w:pStyle w:val="Heading1"/>
        <w:spacing w:after="0" w:line="276" w:lineRule="auto"/>
        <w:ind w:left="-5" w:right="2998"/>
        <w:rPr>
          <w:rFonts w:ascii="Bree Serif" w:hAnsi="Bree Serif"/>
          <w:b w:val="0"/>
          <w:color w:val="002060"/>
          <w:sz w:val="32"/>
          <w:szCs w:val="28"/>
        </w:rPr>
      </w:pPr>
      <w:r w:rsidRPr="002317BF">
        <w:rPr>
          <w:rFonts w:ascii="Bree Serif" w:hAnsi="Bree Serif"/>
          <w:b w:val="0"/>
          <w:color w:val="002060"/>
          <w:sz w:val="32"/>
          <w:szCs w:val="28"/>
        </w:rPr>
        <w:t>The aims of our SEND Policy</w:t>
      </w:r>
    </w:p>
    <w:p w14:paraId="20F78480" w14:textId="77777777" w:rsidR="007162A2" w:rsidRPr="002317BF" w:rsidRDefault="007162A2" w:rsidP="007162A2"/>
    <w:p w14:paraId="52A2D5AD" w14:textId="77777777" w:rsidR="007162A2" w:rsidRDefault="007162A2" w:rsidP="007162A2">
      <w:pPr>
        <w:spacing w:after="0" w:line="276" w:lineRule="auto"/>
        <w:ind w:left="-5" w:right="131"/>
        <w:jc w:val="left"/>
        <w:rPr>
          <w:sz w:val="24"/>
          <w:szCs w:val="24"/>
        </w:rPr>
      </w:pPr>
      <w:r w:rsidRPr="007A30E8">
        <w:rPr>
          <w:sz w:val="24"/>
          <w:szCs w:val="24"/>
        </w:rPr>
        <w:t>It is important to identify children with special educational needs so that we can adapt our environment and our teaching to enable them to learn and play well. We</w:t>
      </w:r>
      <w:r>
        <w:rPr>
          <w:sz w:val="24"/>
          <w:szCs w:val="24"/>
        </w:rPr>
        <w:t>:</w:t>
      </w:r>
    </w:p>
    <w:p w14:paraId="4BEC2A02" w14:textId="77777777" w:rsidR="007162A2" w:rsidRDefault="007162A2" w:rsidP="007162A2">
      <w:pPr>
        <w:spacing w:after="0" w:line="276" w:lineRule="auto"/>
        <w:ind w:left="-5" w:right="131"/>
        <w:jc w:val="left"/>
        <w:rPr>
          <w:sz w:val="24"/>
          <w:szCs w:val="24"/>
        </w:rPr>
      </w:pPr>
    </w:p>
    <w:p w14:paraId="3E14789A" w14:textId="77777777" w:rsidR="007162A2" w:rsidRPr="002317BF" w:rsidRDefault="007162A2" w:rsidP="007162A2">
      <w:pPr>
        <w:pStyle w:val="ListParagraph"/>
        <w:numPr>
          <w:ilvl w:val="0"/>
          <w:numId w:val="9"/>
        </w:numPr>
        <w:spacing w:after="0"/>
        <w:ind w:right="131"/>
        <w:rPr>
          <w:rFonts w:ascii="Arial" w:hAnsi="Arial" w:cs="Arial"/>
          <w:sz w:val="24"/>
          <w:szCs w:val="24"/>
        </w:rPr>
      </w:pPr>
      <w:r w:rsidRPr="002317BF">
        <w:rPr>
          <w:rFonts w:ascii="Arial" w:hAnsi="Arial" w:cs="Arial"/>
          <w:sz w:val="24"/>
          <w:szCs w:val="24"/>
        </w:rPr>
        <w:t>Work closely with our families</w:t>
      </w:r>
      <w:r>
        <w:rPr>
          <w:rFonts w:ascii="Arial" w:hAnsi="Arial" w:cs="Arial"/>
          <w:sz w:val="24"/>
          <w:szCs w:val="24"/>
        </w:rPr>
        <w:t>.</w:t>
      </w:r>
      <w:r w:rsidRPr="002317BF">
        <w:rPr>
          <w:rFonts w:ascii="Arial" w:hAnsi="Arial" w:cs="Arial"/>
          <w:sz w:val="24"/>
          <w:szCs w:val="24"/>
        </w:rPr>
        <w:t xml:space="preserve"> </w:t>
      </w:r>
    </w:p>
    <w:p w14:paraId="326378AC" w14:textId="77777777" w:rsidR="007162A2" w:rsidRPr="002317BF" w:rsidRDefault="007162A2" w:rsidP="007162A2">
      <w:pPr>
        <w:pStyle w:val="ListParagraph"/>
        <w:numPr>
          <w:ilvl w:val="0"/>
          <w:numId w:val="2"/>
        </w:numPr>
        <w:spacing w:after="0"/>
        <w:ind w:right="131"/>
        <w:rPr>
          <w:rFonts w:ascii="Arial" w:hAnsi="Arial" w:cs="Arial"/>
          <w:sz w:val="24"/>
          <w:szCs w:val="24"/>
        </w:rPr>
      </w:pPr>
      <w:r w:rsidRPr="002317BF">
        <w:rPr>
          <w:rFonts w:ascii="Arial" w:hAnsi="Arial" w:cs="Arial"/>
          <w:sz w:val="24"/>
          <w:szCs w:val="24"/>
        </w:rPr>
        <w:t>Listen to children and enable them to take some responsibility for their own learning</w:t>
      </w:r>
      <w:r>
        <w:rPr>
          <w:rFonts w:ascii="Arial" w:hAnsi="Arial" w:cs="Arial"/>
          <w:sz w:val="24"/>
          <w:szCs w:val="24"/>
        </w:rPr>
        <w:t>.</w:t>
      </w:r>
    </w:p>
    <w:p w14:paraId="2D193853" w14:textId="77777777" w:rsidR="007162A2" w:rsidRPr="002317BF" w:rsidRDefault="007162A2" w:rsidP="007162A2">
      <w:pPr>
        <w:pStyle w:val="ListParagraph"/>
        <w:numPr>
          <w:ilvl w:val="0"/>
          <w:numId w:val="2"/>
        </w:numPr>
        <w:spacing w:after="0"/>
        <w:ind w:right="131"/>
        <w:rPr>
          <w:rFonts w:ascii="Arial" w:hAnsi="Arial" w:cs="Arial"/>
          <w:sz w:val="24"/>
          <w:szCs w:val="24"/>
        </w:rPr>
      </w:pPr>
      <w:r w:rsidRPr="002317BF">
        <w:rPr>
          <w:rFonts w:ascii="Arial" w:hAnsi="Arial" w:cs="Arial"/>
          <w:sz w:val="24"/>
          <w:szCs w:val="24"/>
        </w:rPr>
        <w:t>Build a learning ethos where children respect each other as valued members of the school and wider community</w:t>
      </w:r>
      <w:r>
        <w:rPr>
          <w:rFonts w:ascii="Arial" w:hAnsi="Arial" w:cs="Arial"/>
          <w:sz w:val="24"/>
          <w:szCs w:val="24"/>
        </w:rPr>
        <w:t>.</w:t>
      </w:r>
    </w:p>
    <w:p w14:paraId="3B9299D3" w14:textId="77777777" w:rsidR="007162A2" w:rsidRPr="002317BF" w:rsidRDefault="007162A2" w:rsidP="007162A2">
      <w:pPr>
        <w:pStyle w:val="ListParagraph"/>
        <w:numPr>
          <w:ilvl w:val="0"/>
          <w:numId w:val="2"/>
        </w:numPr>
        <w:spacing w:after="0"/>
        <w:ind w:right="131"/>
        <w:rPr>
          <w:rFonts w:ascii="Arial" w:hAnsi="Arial" w:cs="Arial"/>
          <w:sz w:val="24"/>
          <w:szCs w:val="24"/>
        </w:rPr>
      </w:pPr>
      <w:r w:rsidRPr="002317BF">
        <w:rPr>
          <w:rFonts w:ascii="Arial" w:hAnsi="Arial" w:cs="Arial"/>
          <w:sz w:val="24"/>
          <w:szCs w:val="24"/>
        </w:rPr>
        <w:t>Enable children to work independently and with each other</w:t>
      </w:r>
      <w:r>
        <w:rPr>
          <w:rFonts w:ascii="Arial" w:hAnsi="Arial" w:cs="Arial"/>
          <w:sz w:val="24"/>
          <w:szCs w:val="24"/>
        </w:rPr>
        <w:t>.</w:t>
      </w:r>
    </w:p>
    <w:p w14:paraId="02240D0C" w14:textId="77777777" w:rsidR="007162A2" w:rsidRPr="002317BF" w:rsidRDefault="007162A2" w:rsidP="007162A2">
      <w:pPr>
        <w:pStyle w:val="ListParagraph"/>
        <w:numPr>
          <w:ilvl w:val="0"/>
          <w:numId w:val="2"/>
        </w:numPr>
        <w:spacing w:after="0"/>
        <w:ind w:right="131"/>
        <w:rPr>
          <w:rFonts w:ascii="Arial" w:hAnsi="Arial" w:cs="Arial"/>
          <w:sz w:val="24"/>
          <w:szCs w:val="24"/>
        </w:rPr>
      </w:pPr>
      <w:r w:rsidRPr="002317BF">
        <w:rPr>
          <w:rFonts w:ascii="Arial" w:hAnsi="Arial" w:cs="Arial"/>
          <w:sz w:val="24"/>
          <w:szCs w:val="24"/>
        </w:rPr>
        <w:t>Help children have the confidence to see their mistakes as a valuable part of their learning; build their resilience</w:t>
      </w:r>
      <w:r>
        <w:rPr>
          <w:rFonts w:ascii="Arial" w:hAnsi="Arial" w:cs="Arial"/>
          <w:sz w:val="24"/>
          <w:szCs w:val="24"/>
        </w:rPr>
        <w:t>.</w:t>
      </w:r>
    </w:p>
    <w:p w14:paraId="3C152D39" w14:textId="77777777" w:rsidR="007162A2" w:rsidRPr="002317BF" w:rsidRDefault="007162A2" w:rsidP="007162A2">
      <w:pPr>
        <w:pStyle w:val="ListParagraph"/>
        <w:numPr>
          <w:ilvl w:val="0"/>
          <w:numId w:val="2"/>
        </w:numPr>
        <w:spacing w:after="0"/>
        <w:ind w:right="131"/>
        <w:rPr>
          <w:rFonts w:ascii="Arial" w:hAnsi="Arial" w:cs="Arial"/>
          <w:sz w:val="24"/>
          <w:szCs w:val="24"/>
        </w:rPr>
      </w:pPr>
      <w:r w:rsidRPr="002317BF">
        <w:rPr>
          <w:rFonts w:ascii="Arial" w:hAnsi="Arial" w:cs="Arial"/>
          <w:sz w:val="24"/>
          <w:szCs w:val="24"/>
        </w:rPr>
        <w:t>Have high expectations of all children and celebrate their successes</w:t>
      </w:r>
      <w:r>
        <w:rPr>
          <w:rFonts w:ascii="Arial" w:hAnsi="Arial" w:cs="Arial"/>
          <w:sz w:val="24"/>
          <w:szCs w:val="24"/>
        </w:rPr>
        <w:t>.</w:t>
      </w:r>
    </w:p>
    <w:p w14:paraId="1374AF77" w14:textId="77777777" w:rsidR="007162A2" w:rsidRPr="002317BF" w:rsidRDefault="007162A2" w:rsidP="007162A2">
      <w:pPr>
        <w:pStyle w:val="ListParagraph"/>
        <w:numPr>
          <w:ilvl w:val="0"/>
          <w:numId w:val="2"/>
        </w:numPr>
        <w:spacing w:after="0"/>
        <w:ind w:right="131"/>
        <w:rPr>
          <w:rFonts w:ascii="Arial" w:hAnsi="Arial" w:cs="Arial"/>
          <w:sz w:val="24"/>
          <w:szCs w:val="24"/>
        </w:rPr>
      </w:pPr>
      <w:r w:rsidRPr="002317BF">
        <w:rPr>
          <w:rFonts w:ascii="Arial" w:hAnsi="Arial" w:cs="Arial"/>
          <w:sz w:val="24"/>
          <w:szCs w:val="24"/>
        </w:rPr>
        <w:t>Raise staff awareness and provide them with the skills and knowledge necessary to fulfil their role in identifying and supporting the needs of individual children</w:t>
      </w:r>
      <w:r>
        <w:rPr>
          <w:rFonts w:ascii="Arial" w:hAnsi="Arial" w:cs="Arial"/>
          <w:sz w:val="24"/>
          <w:szCs w:val="24"/>
        </w:rPr>
        <w:t>.</w:t>
      </w:r>
      <w:r w:rsidRPr="002317BF">
        <w:rPr>
          <w:rFonts w:ascii="Arial" w:hAnsi="Arial" w:cs="Arial"/>
          <w:sz w:val="24"/>
          <w:szCs w:val="24"/>
        </w:rPr>
        <w:t xml:space="preserve"> </w:t>
      </w:r>
    </w:p>
    <w:p w14:paraId="7B9E70A5" w14:textId="77777777" w:rsidR="007162A2" w:rsidRDefault="007162A2" w:rsidP="007162A2">
      <w:pPr>
        <w:spacing w:after="0" w:line="276" w:lineRule="auto"/>
        <w:ind w:left="0" w:firstLine="0"/>
        <w:jc w:val="left"/>
        <w:rPr>
          <w:rFonts w:ascii="Bree Serif" w:hAnsi="Bree Serif"/>
          <w:color w:val="002060"/>
          <w:sz w:val="32"/>
          <w:szCs w:val="24"/>
        </w:rPr>
        <w:sectPr w:rsidR="007162A2" w:rsidSect="00CD6D10">
          <w:pgSz w:w="11906" w:h="16838"/>
          <w:pgMar w:top="567" w:right="1440" w:bottom="1134" w:left="1440" w:header="708" w:footer="0" w:gutter="0"/>
          <w:cols w:space="708"/>
          <w:docGrid w:linePitch="360"/>
        </w:sectPr>
      </w:pPr>
    </w:p>
    <w:p w14:paraId="085465A7" w14:textId="77777777" w:rsidR="007162A2" w:rsidRDefault="007162A2" w:rsidP="007162A2">
      <w:pPr>
        <w:spacing w:after="0" w:line="276" w:lineRule="auto"/>
        <w:ind w:left="0" w:firstLine="0"/>
        <w:jc w:val="left"/>
        <w:rPr>
          <w:rFonts w:ascii="Bree Serif" w:hAnsi="Bree Serif"/>
          <w:color w:val="002060"/>
          <w:sz w:val="32"/>
          <w:szCs w:val="24"/>
        </w:rPr>
      </w:pPr>
      <w:r w:rsidRPr="002317BF">
        <w:rPr>
          <w:rFonts w:ascii="Bree Serif" w:hAnsi="Bree Serif"/>
          <w:color w:val="002060"/>
          <w:sz w:val="32"/>
          <w:szCs w:val="24"/>
        </w:rPr>
        <w:lastRenderedPageBreak/>
        <w:t>How we will meet these aims</w:t>
      </w:r>
    </w:p>
    <w:p w14:paraId="28CC66F3" w14:textId="77777777" w:rsidR="007162A2" w:rsidRPr="002317BF" w:rsidRDefault="007162A2" w:rsidP="007162A2">
      <w:pPr>
        <w:spacing w:after="0" w:line="276" w:lineRule="auto"/>
        <w:ind w:left="0" w:firstLine="0"/>
        <w:jc w:val="left"/>
        <w:rPr>
          <w:rFonts w:ascii="Bree Serif" w:hAnsi="Bree Serif"/>
          <w:color w:val="002060"/>
          <w:sz w:val="24"/>
          <w:szCs w:val="24"/>
        </w:rPr>
      </w:pPr>
    </w:p>
    <w:p w14:paraId="4496435B" w14:textId="77777777" w:rsidR="007162A2" w:rsidRPr="007A30E8" w:rsidRDefault="007162A2" w:rsidP="007162A2">
      <w:pPr>
        <w:pStyle w:val="ListParagraph"/>
        <w:numPr>
          <w:ilvl w:val="0"/>
          <w:numId w:val="4"/>
        </w:numPr>
        <w:spacing w:after="0"/>
        <w:rPr>
          <w:rFonts w:ascii="Arial" w:hAnsi="Arial" w:cs="Arial"/>
          <w:sz w:val="24"/>
          <w:szCs w:val="24"/>
        </w:rPr>
      </w:pPr>
      <w:r w:rsidRPr="007A30E8">
        <w:rPr>
          <w:rFonts w:ascii="Arial" w:hAnsi="Arial" w:cs="Arial"/>
          <w:sz w:val="24"/>
          <w:szCs w:val="24"/>
        </w:rPr>
        <w:t>We have a clear process for identifying a child with SEND</w:t>
      </w:r>
      <w:r>
        <w:rPr>
          <w:rFonts w:ascii="Arial" w:hAnsi="Arial" w:cs="Arial"/>
          <w:sz w:val="24"/>
          <w:szCs w:val="24"/>
        </w:rPr>
        <w:t>.</w:t>
      </w:r>
    </w:p>
    <w:p w14:paraId="53A2D40C" w14:textId="77777777" w:rsidR="007162A2" w:rsidRPr="007A30E8" w:rsidRDefault="007162A2" w:rsidP="007162A2">
      <w:pPr>
        <w:pStyle w:val="ListParagraph"/>
        <w:numPr>
          <w:ilvl w:val="0"/>
          <w:numId w:val="4"/>
        </w:numPr>
        <w:spacing w:after="0"/>
        <w:rPr>
          <w:rFonts w:ascii="Arial" w:hAnsi="Arial" w:cs="Arial"/>
          <w:sz w:val="24"/>
          <w:szCs w:val="24"/>
        </w:rPr>
      </w:pPr>
      <w:r w:rsidRPr="007A30E8">
        <w:rPr>
          <w:rFonts w:ascii="Arial" w:hAnsi="Arial" w:cs="Arial"/>
          <w:sz w:val="24"/>
          <w:szCs w:val="24"/>
        </w:rPr>
        <w:t>We build a good relationship with their family</w:t>
      </w:r>
      <w:r>
        <w:rPr>
          <w:rFonts w:ascii="Arial" w:hAnsi="Arial" w:cs="Arial"/>
          <w:sz w:val="24"/>
          <w:szCs w:val="24"/>
        </w:rPr>
        <w:t xml:space="preserve"> or carers</w:t>
      </w:r>
    </w:p>
    <w:p w14:paraId="28ADAFF8" w14:textId="77777777" w:rsidR="007162A2" w:rsidRPr="007A30E8" w:rsidRDefault="007162A2" w:rsidP="007162A2">
      <w:pPr>
        <w:pStyle w:val="ListParagraph"/>
        <w:numPr>
          <w:ilvl w:val="0"/>
          <w:numId w:val="4"/>
        </w:numPr>
        <w:spacing w:after="0"/>
        <w:rPr>
          <w:rFonts w:ascii="Arial" w:hAnsi="Arial" w:cs="Arial"/>
          <w:sz w:val="24"/>
          <w:szCs w:val="24"/>
        </w:rPr>
      </w:pPr>
      <w:r w:rsidRPr="007A30E8">
        <w:rPr>
          <w:rFonts w:ascii="Arial" w:hAnsi="Arial" w:cs="Arial"/>
          <w:sz w:val="24"/>
          <w:szCs w:val="24"/>
        </w:rPr>
        <w:t xml:space="preserve">We </w:t>
      </w:r>
      <w:proofErr w:type="gramStart"/>
      <w:r w:rsidRPr="007A30E8">
        <w:rPr>
          <w:rFonts w:ascii="Arial" w:hAnsi="Arial" w:cs="Arial"/>
          <w:sz w:val="24"/>
          <w:szCs w:val="24"/>
        </w:rPr>
        <w:t>make a</w:t>
      </w:r>
      <w:r>
        <w:rPr>
          <w:rFonts w:ascii="Arial" w:hAnsi="Arial" w:cs="Arial"/>
          <w:sz w:val="24"/>
          <w:szCs w:val="24"/>
        </w:rPr>
        <w:t xml:space="preserve"> plan</w:t>
      </w:r>
      <w:proofErr w:type="gramEnd"/>
      <w:r>
        <w:rPr>
          <w:rFonts w:ascii="Arial" w:hAnsi="Arial" w:cs="Arial"/>
          <w:sz w:val="24"/>
          <w:szCs w:val="24"/>
        </w:rPr>
        <w:t xml:space="preserve"> of specific support to meet the needs of the child.</w:t>
      </w:r>
    </w:p>
    <w:p w14:paraId="2A448E3E" w14:textId="77777777" w:rsidR="007162A2" w:rsidRPr="007A30E8" w:rsidRDefault="007162A2" w:rsidP="007162A2">
      <w:pPr>
        <w:pStyle w:val="ListParagraph"/>
        <w:numPr>
          <w:ilvl w:val="0"/>
          <w:numId w:val="4"/>
        </w:numPr>
        <w:spacing w:after="0"/>
        <w:rPr>
          <w:rFonts w:ascii="Arial" w:hAnsi="Arial" w:cs="Arial"/>
          <w:sz w:val="24"/>
          <w:szCs w:val="24"/>
        </w:rPr>
      </w:pPr>
      <w:r w:rsidRPr="007A30E8">
        <w:rPr>
          <w:rFonts w:ascii="Arial" w:hAnsi="Arial" w:cs="Arial"/>
          <w:sz w:val="24"/>
          <w:szCs w:val="24"/>
        </w:rPr>
        <w:t xml:space="preserve">We seek further advice and support if needed. </w:t>
      </w:r>
    </w:p>
    <w:p w14:paraId="2311AF80" w14:textId="77777777" w:rsidR="007162A2" w:rsidRDefault="007162A2" w:rsidP="007162A2">
      <w:pPr>
        <w:pStyle w:val="ListParagraph"/>
        <w:numPr>
          <w:ilvl w:val="0"/>
          <w:numId w:val="4"/>
        </w:numPr>
        <w:spacing w:after="0"/>
        <w:rPr>
          <w:rFonts w:ascii="Arial" w:hAnsi="Arial" w:cs="Arial"/>
          <w:sz w:val="24"/>
          <w:szCs w:val="24"/>
        </w:rPr>
      </w:pPr>
      <w:r w:rsidRPr="007A30E8">
        <w:rPr>
          <w:rFonts w:ascii="Arial" w:hAnsi="Arial" w:cs="Arial"/>
          <w:sz w:val="24"/>
          <w:szCs w:val="24"/>
        </w:rPr>
        <w:t xml:space="preserve">We seek additional resources and expertise if we cannot meet the child’s needs in school. </w:t>
      </w:r>
    </w:p>
    <w:p w14:paraId="78868635" w14:textId="77777777" w:rsidR="007162A2" w:rsidRPr="002317BF" w:rsidRDefault="007162A2" w:rsidP="007162A2">
      <w:pPr>
        <w:spacing w:after="0"/>
        <w:ind w:left="360" w:firstLine="0"/>
        <w:rPr>
          <w:sz w:val="24"/>
          <w:szCs w:val="24"/>
        </w:rPr>
      </w:pPr>
    </w:p>
    <w:p w14:paraId="5BD78EBF" w14:textId="77777777" w:rsidR="007162A2" w:rsidRPr="007A30E8" w:rsidRDefault="007162A2" w:rsidP="007162A2">
      <w:pPr>
        <w:spacing w:after="0" w:line="276" w:lineRule="auto"/>
        <w:jc w:val="left"/>
        <w:rPr>
          <w:sz w:val="24"/>
          <w:szCs w:val="24"/>
        </w:rPr>
      </w:pPr>
      <w:r w:rsidRPr="007A30E8">
        <w:rPr>
          <w:sz w:val="24"/>
          <w:szCs w:val="24"/>
        </w:rPr>
        <w:t xml:space="preserve">For our policy to be successful, </w:t>
      </w:r>
      <w:proofErr w:type="gramStart"/>
      <w:r w:rsidRPr="007A30E8">
        <w:rPr>
          <w:sz w:val="24"/>
          <w:szCs w:val="24"/>
        </w:rPr>
        <w:t>we</w:t>
      </w:r>
      <w:proofErr w:type="gramEnd"/>
      <w:r w:rsidRPr="007A30E8">
        <w:rPr>
          <w:sz w:val="24"/>
          <w:szCs w:val="24"/>
        </w:rPr>
        <w:t xml:space="preserve"> also</w:t>
      </w:r>
      <w:r>
        <w:rPr>
          <w:sz w:val="24"/>
          <w:szCs w:val="24"/>
        </w:rPr>
        <w:t>:</w:t>
      </w:r>
    </w:p>
    <w:p w14:paraId="778C1A03" w14:textId="77777777" w:rsidR="007162A2" w:rsidRPr="007A30E8" w:rsidRDefault="007162A2" w:rsidP="007162A2">
      <w:pPr>
        <w:pStyle w:val="ListParagraph"/>
        <w:numPr>
          <w:ilvl w:val="0"/>
          <w:numId w:val="3"/>
        </w:numPr>
        <w:spacing w:after="0"/>
        <w:ind w:right="131"/>
        <w:rPr>
          <w:rFonts w:ascii="Arial" w:hAnsi="Arial" w:cs="Arial"/>
          <w:sz w:val="24"/>
          <w:szCs w:val="24"/>
        </w:rPr>
      </w:pPr>
      <w:r w:rsidRPr="007A30E8">
        <w:rPr>
          <w:rFonts w:ascii="Arial" w:hAnsi="Arial" w:cs="Arial"/>
          <w:sz w:val="24"/>
          <w:szCs w:val="24"/>
        </w:rPr>
        <w:t>Ensure that all staff recognise their responsibilities for pupils with SEN</w:t>
      </w:r>
      <w:r>
        <w:rPr>
          <w:rFonts w:ascii="Arial" w:hAnsi="Arial" w:cs="Arial"/>
          <w:sz w:val="24"/>
          <w:szCs w:val="24"/>
        </w:rPr>
        <w:t>D</w:t>
      </w:r>
      <w:r w:rsidRPr="007A30E8">
        <w:rPr>
          <w:rFonts w:ascii="Arial" w:hAnsi="Arial" w:cs="Arial"/>
          <w:sz w:val="24"/>
          <w:szCs w:val="24"/>
        </w:rPr>
        <w:t xml:space="preserve"> and are equi</w:t>
      </w:r>
      <w:r>
        <w:rPr>
          <w:rFonts w:ascii="Arial" w:hAnsi="Arial" w:cs="Arial"/>
          <w:sz w:val="24"/>
          <w:szCs w:val="24"/>
        </w:rPr>
        <w:t>pped to move each child forward.</w:t>
      </w:r>
    </w:p>
    <w:p w14:paraId="54CEE31E" w14:textId="77777777" w:rsidR="007162A2" w:rsidRPr="007A30E8" w:rsidRDefault="007162A2" w:rsidP="007162A2">
      <w:pPr>
        <w:pStyle w:val="ListParagraph"/>
        <w:numPr>
          <w:ilvl w:val="0"/>
          <w:numId w:val="3"/>
        </w:numPr>
        <w:spacing w:after="0"/>
        <w:ind w:right="131"/>
        <w:rPr>
          <w:rFonts w:ascii="Arial" w:hAnsi="Arial" w:cs="Arial"/>
          <w:sz w:val="24"/>
          <w:szCs w:val="24"/>
        </w:rPr>
      </w:pPr>
      <w:r w:rsidRPr="007A30E8">
        <w:rPr>
          <w:rFonts w:ascii="Arial" w:hAnsi="Arial" w:cs="Arial"/>
          <w:sz w:val="24"/>
          <w:szCs w:val="24"/>
        </w:rPr>
        <w:t>Enable each child to ac</w:t>
      </w:r>
      <w:r>
        <w:rPr>
          <w:rFonts w:ascii="Arial" w:hAnsi="Arial" w:cs="Arial"/>
          <w:sz w:val="24"/>
          <w:szCs w:val="24"/>
        </w:rPr>
        <w:t xml:space="preserve">cess </w:t>
      </w:r>
      <w:r w:rsidRPr="007A30E8">
        <w:rPr>
          <w:rFonts w:ascii="Arial" w:hAnsi="Arial" w:cs="Arial"/>
          <w:sz w:val="24"/>
          <w:szCs w:val="24"/>
        </w:rPr>
        <w:t>the National Curriculum</w:t>
      </w:r>
      <w:r>
        <w:rPr>
          <w:rFonts w:ascii="Arial" w:hAnsi="Arial" w:cs="Arial"/>
          <w:sz w:val="24"/>
          <w:szCs w:val="24"/>
        </w:rPr>
        <w:t>.</w:t>
      </w:r>
    </w:p>
    <w:p w14:paraId="1FEBE3D2" w14:textId="77777777" w:rsidR="007162A2" w:rsidRPr="007A30E8" w:rsidRDefault="007162A2" w:rsidP="007162A2">
      <w:pPr>
        <w:pStyle w:val="ListParagraph"/>
        <w:numPr>
          <w:ilvl w:val="0"/>
          <w:numId w:val="3"/>
        </w:numPr>
        <w:spacing w:after="0"/>
        <w:ind w:right="131"/>
        <w:rPr>
          <w:rFonts w:ascii="Arial" w:hAnsi="Arial" w:cs="Arial"/>
          <w:sz w:val="24"/>
          <w:szCs w:val="24"/>
        </w:rPr>
      </w:pPr>
      <w:r w:rsidRPr="007A30E8">
        <w:rPr>
          <w:rFonts w:ascii="Arial" w:hAnsi="Arial" w:cs="Arial"/>
          <w:sz w:val="24"/>
          <w:szCs w:val="24"/>
        </w:rPr>
        <w:t>Monitor each pupil’s progress, as recommended by the SEN</w:t>
      </w:r>
      <w:r>
        <w:rPr>
          <w:rFonts w:ascii="Arial" w:hAnsi="Arial" w:cs="Arial"/>
          <w:sz w:val="24"/>
          <w:szCs w:val="24"/>
        </w:rPr>
        <w:t>D</w:t>
      </w:r>
      <w:r w:rsidRPr="007A30E8">
        <w:rPr>
          <w:rFonts w:ascii="Arial" w:hAnsi="Arial" w:cs="Arial"/>
          <w:sz w:val="24"/>
          <w:szCs w:val="24"/>
        </w:rPr>
        <w:t xml:space="preserve"> Code of practice 2014</w:t>
      </w:r>
      <w:r>
        <w:rPr>
          <w:rFonts w:ascii="Arial" w:hAnsi="Arial" w:cs="Arial"/>
          <w:sz w:val="24"/>
          <w:szCs w:val="24"/>
        </w:rPr>
        <w:t>.</w:t>
      </w:r>
      <w:r w:rsidRPr="007A30E8">
        <w:rPr>
          <w:rFonts w:ascii="Arial" w:hAnsi="Arial" w:cs="Arial"/>
          <w:sz w:val="24"/>
          <w:szCs w:val="24"/>
        </w:rPr>
        <w:t xml:space="preserve"> </w:t>
      </w:r>
    </w:p>
    <w:p w14:paraId="378FB4AC" w14:textId="77777777" w:rsidR="007162A2" w:rsidRDefault="007162A2" w:rsidP="007162A2">
      <w:pPr>
        <w:pStyle w:val="ListParagraph"/>
        <w:numPr>
          <w:ilvl w:val="0"/>
          <w:numId w:val="3"/>
        </w:numPr>
        <w:spacing w:after="0"/>
        <w:ind w:right="131"/>
        <w:rPr>
          <w:rFonts w:ascii="Arial" w:hAnsi="Arial" w:cs="Arial"/>
          <w:sz w:val="24"/>
          <w:szCs w:val="24"/>
        </w:rPr>
      </w:pPr>
      <w:r w:rsidRPr="007A30E8">
        <w:rPr>
          <w:rFonts w:ascii="Arial" w:hAnsi="Arial" w:cs="Arial"/>
          <w:sz w:val="24"/>
          <w:szCs w:val="24"/>
        </w:rPr>
        <w:t>Liaise with outside agencies for advice an</w:t>
      </w:r>
      <w:r>
        <w:rPr>
          <w:rFonts w:ascii="Arial" w:hAnsi="Arial" w:cs="Arial"/>
          <w:sz w:val="24"/>
          <w:szCs w:val="24"/>
        </w:rPr>
        <w:t>d support for our SEND children.</w:t>
      </w:r>
    </w:p>
    <w:p w14:paraId="1F130BF8" w14:textId="77777777" w:rsidR="007162A2" w:rsidRPr="002317BF" w:rsidRDefault="007162A2" w:rsidP="007162A2">
      <w:pPr>
        <w:spacing w:after="0"/>
        <w:ind w:left="360" w:right="131" w:firstLine="0"/>
        <w:rPr>
          <w:sz w:val="24"/>
          <w:szCs w:val="24"/>
        </w:rPr>
      </w:pPr>
    </w:p>
    <w:p w14:paraId="38BEE8A2" w14:textId="77777777" w:rsidR="007162A2" w:rsidRPr="002317BF" w:rsidRDefault="007162A2" w:rsidP="007162A2">
      <w:pPr>
        <w:spacing w:after="0" w:line="276" w:lineRule="auto"/>
        <w:jc w:val="left"/>
        <w:rPr>
          <w:rFonts w:ascii="Bree Serif" w:hAnsi="Bree Serif"/>
          <w:color w:val="002060"/>
          <w:sz w:val="32"/>
          <w:szCs w:val="28"/>
        </w:rPr>
      </w:pPr>
      <w:r w:rsidRPr="002317BF">
        <w:rPr>
          <w:rFonts w:ascii="Bree Serif" w:hAnsi="Bree Serif"/>
          <w:color w:val="002060"/>
          <w:sz w:val="32"/>
          <w:szCs w:val="28"/>
        </w:rPr>
        <w:t>How we identify children with</w:t>
      </w:r>
      <w:r>
        <w:rPr>
          <w:rFonts w:ascii="Bree Serif" w:hAnsi="Bree Serif"/>
          <w:color w:val="002060"/>
          <w:sz w:val="32"/>
          <w:szCs w:val="28"/>
        </w:rPr>
        <w:t xml:space="preserve"> special educational n</w:t>
      </w:r>
      <w:r w:rsidRPr="002317BF">
        <w:rPr>
          <w:rFonts w:ascii="Bree Serif" w:hAnsi="Bree Serif"/>
          <w:color w:val="002060"/>
          <w:sz w:val="32"/>
          <w:szCs w:val="28"/>
        </w:rPr>
        <w:t>eeds and disabilities</w:t>
      </w:r>
    </w:p>
    <w:p w14:paraId="0EEF69E5" w14:textId="77777777" w:rsidR="007162A2" w:rsidRPr="00EF57F6" w:rsidRDefault="007162A2" w:rsidP="007162A2">
      <w:pPr>
        <w:spacing w:after="0" w:line="276" w:lineRule="auto"/>
        <w:jc w:val="left"/>
        <w:rPr>
          <w:sz w:val="28"/>
          <w:szCs w:val="28"/>
          <w:u w:val="single"/>
        </w:rPr>
      </w:pPr>
    </w:p>
    <w:p w14:paraId="11BE1DE8" w14:textId="77777777" w:rsidR="007162A2" w:rsidRDefault="007162A2" w:rsidP="007162A2">
      <w:pPr>
        <w:spacing w:after="0" w:line="276" w:lineRule="auto"/>
        <w:jc w:val="left"/>
        <w:rPr>
          <w:sz w:val="24"/>
          <w:szCs w:val="24"/>
        </w:rPr>
      </w:pPr>
      <w:r w:rsidRPr="007A30E8">
        <w:rPr>
          <w:sz w:val="24"/>
          <w:szCs w:val="24"/>
        </w:rPr>
        <w:t xml:space="preserve">Teachers and </w:t>
      </w:r>
      <w:r>
        <w:rPr>
          <w:sz w:val="24"/>
          <w:szCs w:val="24"/>
        </w:rPr>
        <w:t>trained assistants</w:t>
      </w:r>
      <w:r w:rsidRPr="007A30E8">
        <w:rPr>
          <w:sz w:val="24"/>
          <w:szCs w:val="24"/>
        </w:rPr>
        <w:t xml:space="preserve"> observe a</w:t>
      </w:r>
      <w:r>
        <w:rPr>
          <w:sz w:val="24"/>
          <w:szCs w:val="24"/>
        </w:rPr>
        <w:t xml:space="preserve">nd assess each child’s progress </w:t>
      </w:r>
      <w:r w:rsidRPr="007A30E8">
        <w:rPr>
          <w:sz w:val="24"/>
          <w:szCs w:val="24"/>
        </w:rPr>
        <w:t>and share their observations at staff meetings and during the day</w:t>
      </w:r>
      <w:r>
        <w:rPr>
          <w:sz w:val="24"/>
          <w:szCs w:val="24"/>
        </w:rPr>
        <w:t xml:space="preserve">. Pupil Progress meetings take place termly with a member of the Senior Leadership Team (SLT) where each child’s progress is discussed. </w:t>
      </w:r>
      <w:r w:rsidRPr="007A30E8">
        <w:rPr>
          <w:sz w:val="24"/>
          <w:szCs w:val="24"/>
        </w:rPr>
        <w:t>SEND support may be needed when a child</w:t>
      </w:r>
      <w:r>
        <w:rPr>
          <w:sz w:val="24"/>
          <w:szCs w:val="24"/>
        </w:rPr>
        <w:t>:</w:t>
      </w:r>
    </w:p>
    <w:p w14:paraId="458E0B19" w14:textId="77777777" w:rsidR="007162A2" w:rsidRDefault="007162A2" w:rsidP="007162A2">
      <w:pPr>
        <w:spacing w:after="0" w:line="276" w:lineRule="auto"/>
        <w:jc w:val="left"/>
        <w:rPr>
          <w:sz w:val="24"/>
          <w:szCs w:val="24"/>
        </w:rPr>
      </w:pPr>
    </w:p>
    <w:p w14:paraId="754C924C" w14:textId="77777777" w:rsidR="007162A2" w:rsidRPr="00B87EA6" w:rsidRDefault="007162A2" w:rsidP="007162A2">
      <w:pPr>
        <w:pStyle w:val="ListParagraph"/>
        <w:numPr>
          <w:ilvl w:val="0"/>
          <w:numId w:val="3"/>
        </w:numPr>
        <w:spacing w:after="0"/>
        <w:rPr>
          <w:rFonts w:ascii="Arial" w:hAnsi="Arial" w:cs="Arial"/>
          <w:sz w:val="24"/>
          <w:szCs w:val="24"/>
        </w:rPr>
      </w:pPr>
      <w:r w:rsidRPr="00B87EA6">
        <w:rPr>
          <w:rFonts w:ascii="Arial" w:hAnsi="Arial" w:cs="Arial"/>
          <w:sz w:val="24"/>
          <w:szCs w:val="24"/>
        </w:rPr>
        <w:t>Makes little or no progress even when teaching approaches are designed to address a child’s identified area of weakness</w:t>
      </w:r>
      <w:r>
        <w:rPr>
          <w:rFonts w:ascii="Arial" w:hAnsi="Arial" w:cs="Arial"/>
          <w:sz w:val="24"/>
          <w:szCs w:val="24"/>
        </w:rPr>
        <w:t>.</w:t>
      </w:r>
    </w:p>
    <w:p w14:paraId="1595741C" w14:textId="77777777" w:rsidR="007162A2" w:rsidRPr="00B87EA6" w:rsidRDefault="007162A2" w:rsidP="007162A2">
      <w:pPr>
        <w:pStyle w:val="ListParagraph"/>
        <w:numPr>
          <w:ilvl w:val="0"/>
          <w:numId w:val="3"/>
        </w:numPr>
        <w:spacing w:after="0"/>
        <w:rPr>
          <w:rFonts w:ascii="Arial" w:hAnsi="Arial" w:cs="Arial"/>
          <w:sz w:val="24"/>
          <w:szCs w:val="24"/>
        </w:rPr>
      </w:pPr>
      <w:r w:rsidRPr="00B87EA6">
        <w:rPr>
          <w:rFonts w:ascii="Arial" w:hAnsi="Arial" w:cs="Arial"/>
          <w:sz w:val="24"/>
          <w:szCs w:val="24"/>
        </w:rPr>
        <w:t>Has ongoing emotional or behavioural difficulties which are not helped by our positive routines</w:t>
      </w:r>
      <w:r>
        <w:rPr>
          <w:rFonts w:ascii="Arial" w:hAnsi="Arial" w:cs="Arial"/>
          <w:sz w:val="24"/>
          <w:szCs w:val="24"/>
        </w:rPr>
        <w:t>.</w:t>
      </w:r>
      <w:r w:rsidRPr="00B87EA6">
        <w:rPr>
          <w:rFonts w:ascii="Arial" w:hAnsi="Arial" w:cs="Arial"/>
          <w:sz w:val="24"/>
          <w:szCs w:val="24"/>
        </w:rPr>
        <w:t xml:space="preserve"> </w:t>
      </w:r>
    </w:p>
    <w:p w14:paraId="21940B73" w14:textId="77777777" w:rsidR="007162A2" w:rsidRPr="00B87EA6" w:rsidRDefault="007162A2" w:rsidP="007162A2">
      <w:pPr>
        <w:pStyle w:val="ListParagraph"/>
        <w:numPr>
          <w:ilvl w:val="0"/>
          <w:numId w:val="3"/>
        </w:numPr>
        <w:spacing w:after="0"/>
        <w:rPr>
          <w:rFonts w:ascii="Arial" w:hAnsi="Arial" w:cs="Arial"/>
          <w:sz w:val="24"/>
          <w:szCs w:val="24"/>
        </w:rPr>
      </w:pPr>
      <w:r w:rsidRPr="00B87EA6">
        <w:rPr>
          <w:rFonts w:ascii="Arial" w:hAnsi="Arial" w:cs="Arial"/>
          <w:sz w:val="24"/>
          <w:szCs w:val="24"/>
        </w:rPr>
        <w:t xml:space="preserve">Has sensory or physical </w:t>
      </w:r>
      <w:proofErr w:type="gramStart"/>
      <w:r w:rsidRPr="00B87EA6">
        <w:rPr>
          <w:rFonts w:ascii="Arial" w:hAnsi="Arial" w:cs="Arial"/>
          <w:sz w:val="24"/>
          <w:szCs w:val="24"/>
        </w:rPr>
        <w:t>problems, and</w:t>
      </w:r>
      <w:proofErr w:type="gramEnd"/>
      <w:r w:rsidRPr="00B87EA6">
        <w:rPr>
          <w:rFonts w:ascii="Arial" w:hAnsi="Arial" w:cs="Arial"/>
          <w:sz w:val="24"/>
          <w:szCs w:val="24"/>
        </w:rPr>
        <w:t xml:space="preserve"> continues to make little or no progress despite the provision of specialist equipment</w:t>
      </w:r>
      <w:r>
        <w:rPr>
          <w:rFonts w:ascii="Arial" w:hAnsi="Arial" w:cs="Arial"/>
          <w:sz w:val="24"/>
          <w:szCs w:val="24"/>
        </w:rPr>
        <w:t>.</w:t>
      </w:r>
    </w:p>
    <w:p w14:paraId="4787F3DF" w14:textId="77777777" w:rsidR="007162A2" w:rsidRPr="00B87EA6" w:rsidRDefault="007162A2" w:rsidP="007162A2">
      <w:pPr>
        <w:pStyle w:val="ListParagraph"/>
        <w:numPr>
          <w:ilvl w:val="0"/>
          <w:numId w:val="3"/>
        </w:numPr>
        <w:spacing w:after="0"/>
        <w:rPr>
          <w:rFonts w:ascii="Arial" w:hAnsi="Arial" w:cs="Arial"/>
          <w:sz w:val="24"/>
          <w:szCs w:val="24"/>
        </w:rPr>
      </w:pPr>
      <w:r w:rsidRPr="00B87EA6">
        <w:rPr>
          <w:rFonts w:ascii="Arial" w:hAnsi="Arial" w:cs="Arial"/>
          <w:sz w:val="24"/>
          <w:szCs w:val="24"/>
        </w:rPr>
        <w:t xml:space="preserve">Has communication and/or interaction </w:t>
      </w:r>
      <w:proofErr w:type="gramStart"/>
      <w:r w:rsidRPr="00B87EA6">
        <w:rPr>
          <w:rFonts w:ascii="Arial" w:hAnsi="Arial" w:cs="Arial"/>
          <w:sz w:val="24"/>
          <w:szCs w:val="24"/>
        </w:rPr>
        <w:t>difficulties, and</w:t>
      </w:r>
      <w:proofErr w:type="gramEnd"/>
      <w:r w:rsidRPr="00B87EA6">
        <w:rPr>
          <w:rFonts w:ascii="Arial" w:hAnsi="Arial" w:cs="Arial"/>
          <w:sz w:val="24"/>
          <w:szCs w:val="24"/>
        </w:rPr>
        <w:t xml:space="preserve"> continues to make little or no progress despite the provision of a differentiated curriculum</w:t>
      </w:r>
      <w:r>
        <w:rPr>
          <w:rFonts w:ascii="Arial" w:hAnsi="Arial" w:cs="Arial"/>
          <w:sz w:val="24"/>
          <w:szCs w:val="24"/>
        </w:rPr>
        <w:t>.</w:t>
      </w:r>
      <w:r w:rsidRPr="00B87EA6">
        <w:rPr>
          <w:rFonts w:ascii="Arial" w:hAnsi="Arial" w:cs="Arial"/>
          <w:sz w:val="24"/>
          <w:szCs w:val="24"/>
        </w:rPr>
        <w:t xml:space="preserve"> </w:t>
      </w:r>
    </w:p>
    <w:p w14:paraId="45A39B96" w14:textId="77777777" w:rsidR="007162A2" w:rsidRPr="007A30E8" w:rsidRDefault="007162A2" w:rsidP="007162A2">
      <w:pPr>
        <w:spacing w:after="0" w:line="276" w:lineRule="auto"/>
        <w:jc w:val="left"/>
        <w:rPr>
          <w:sz w:val="24"/>
          <w:szCs w:val="24"/>
        </w:rPr>
      </w:pPr>
    </w:p>
    <w:p w14:paraId="3094A0B6" w14:textId="77777777" w:rsidR="007162A2" w:rsidRPr="007A30E8" w:rsidRDefault="007162A2" w:rsidP="007162A2">
      <w:pPr>
        <w:spacing w:after="0" w:line="276" w:lineRule="auto"/>
        <w:jc w:val="left"/>
        <w:rPr>
          <w:sz w:val="24"/>
          <w:szCs w:val="24"/>
        </w:rPr>
      </w:pPr>
      <w:r w:rsidRPr="007A30E8">
        <w:rPr>
          <w:sz w:val="24"/>
          <w:szCs w:val="24"/>
        </w:rPr>
        <w:t>Concerns are usually seen in school or raised by parents</w:t>
      </w:r>
      <w:r>
        <w:rPr>
          <w:sz w:val="24"/>
          <w:szCs w:val="24"/>
        </w:rPr>
        <w:t>. W</w:t>
      </w:r>
      <w:r w:rsidRPr="007A30E8">
        <w:rPr>
          <w:sz w:val="24"/>
          <w:szCs w:val="24"/>
        </w:rPr>
        <w:t xml:space="preserve">e also listen carefully to advice from previous schools and nurseries and external agencies. </w:t>
      </w:r>
    </w:p>
    <w:p w14:paraId="50E62A14" w14:textId="77777777" w:rsidR="007162A2" w:rsidRPr="007A30E8" w:rsidRDefault="007162A2" w:rsidP="007162A2">
      <w:pPr>
        <w:spacing w:after="0" w:line="276" w:lineRule="auto"/>
        <w:ind w:left="0" w:firstLine="0"/>
        <w:jc w:val="left"/>
        <w:rPr>
          <w:sz w:val="24"/>
          <w:szCs w:val="24"/>
        </w:rPr>
      </w:pPr>
      <w:r w:rsidRPr="007A30E8">
        <w:rPr>
          <w:sz w:val="24"/>
          <w:szCs w:val="24"/>
        </w:rPr>
        <w:t xml:space="preserve"> </w:t>
      </w:r>
    </w:p>
    <w:p w14:paraId="28E91171" w14:textId="77777777" w:rsidR="007162A2" w:rsidRDefault="007162A2" w:rsidP="007162A2">
      <w:pPr>
        <w:spacing w:after="0" w:line="276" w:lineRule="auto"/>
        <w:ind w:left="-5" w:right="131"/>
        <w:jc w:val="left"/>
        <w:rPr>
          <w:rFonts w:ascii="Bree Serif" w:hAnsi="Bree Serif"/>
          <w:color w:val="002060"/>
          <w:sz w:val="32"/>
          <w:szCs w:val="28"/>
        </w:rPr>
        <w:sectPr w:rsidR="007162A2" w:rsidSect="00CD6D10">
          <w:pgSz w:w="11906" w:h="16838"/>
          <w:pgMar w:top="567" w:right="1440" w:bottom="1134" w:left="1440" w:header="708" w:footer="0" w:gutter="0"/>
          <w:cols w:space="708"/>
          <w:docGrid w:linePitch="360"/>
        </w:sectPr>
      </w:pPr>
    </w:p>
    <w:p w14:paraId="104EDD2B" w14:textId="77777777" w:rsidR="007162A2" w:rsidRPr="00B87EA6" w:rsidRDefault="007162A2" w:rsidP="007162A2">
      <w:pPr>
        <w:spacing w:after="0" w:line="276" w:lineRule="auto"/>
        <w:ind w:left="0" w:right="131" w:firstLine="0"/>
        <w:jc w:val="left"/>
        <w:rPr>
          <w:rFonts w:ascii="Bree Serif" w:hAnsi="Bree Serif"/>
          <w:color w:val="002060"/>
          <w:sz w:val="32"/>
          <w:szCs w:val="28"/>
        </w:rPr>
      </w:pPr>
      <w:r w:rsidRPr="00B87EA6">
        <w:rPr>
          <w:rFonts w:ascii="Bree Serif" w:hAnsi="Bree Serif"/>
          <w:color w:val="002060"/>
          <w:sz w:val="32"/>
          <w:szCs w:val="28"/>
        </w:rPr>
        <w:lastRenderedPageBreak/>
        <w:t>How we meet the special educational needs of our pupils</w:t>
      </w:r>
    </w:p>
    <w:p w14:paraId="3C87682E" w14:textId="77777777" w:rsidR="007162A2" w:rsidRPr="00EF57F6" w:rsidRDefault="007162A2" w:rsidP="007162A2">
      <w:pPr>
        <w:spacing w:after="0" w:line="276" w:lineRule="auto"/>
        <w:ind w:left="-5" w:right="131"/>
        <w:jc w:val="left"/>
        <w:rPr>
          <w:sz w:val="28"/>
          <w:szCs w:val="28"/>
          <w:u w:val="single"/>
        </w:rPr>
      </w:pPr>
    </w:p>
    <w:p w14:paraId="31B470F9" w14:textId="77777777" w:rsidR="007162A2" w:rsidRDefault="007162A2" w:rsidP="007162A2">
      <w:pPr>
        <w:spacing w:after="0" w:line="276" w:lineRule="auto"/>
        <w:ind w:left="-5" w:right="131"/>
        <w:jc w:val="left"/>
        <w:rPr>
          <w:sz w:val="24"/>
          <w:szCs w:val="24"/>
        </w:rPr>
      </w:pPr>
      <w:r w:rsidRPr="007A30E8">
        <w:rPr>
          <w:sz w:val="24"/>
          <w:szCs w:val="24"/>
        </w:rPr>
        <w:t xml:space="preserve">Our school adopts a graduated approach with four stages of action: </w:t>
      </w:r>
    </w:p>
    <w:p w14:paraId="725EC623" w14:textId="77777777" w:rsidR="007162A2" w:rsidRDefault="007162A2" w:rsidP="007162A2">
      <w:pPr>
        <w:spacing w:after="0" w:line="276" w:lineRule="auto"/>
        <w:ind w:left="-5" w:right="131"/>
        <w:jc w:val="left"/>
        <w:rPr>
          <w:sz w:val="24"/>
          <w:szCs w:val="24"/>
        </w:rPr>
      </w:pPr>
    </w:p>
    <w:p w14:paraId="38E42A12" w14:textId="77777777" w:rsidR="007162A2" w:rsidRPr="00B87EA6" w:rsidRDefault="007162A2" w:rsidP="007162A2">
      <w:pPr>
        <w:pStyle w:val="ListParagraph"/>
        <w:numPr>
          <w:ilvl w:val="0"/>
          <w:numId w:val="10"/>
        </w:numPr>
        <w:spacing w:after="0"/>
        <w:ind w:right="131"/>
        <w:rPr>
          <w:rFonts w:ascii="Arial" w:hAnsi="Arial" w:cs="Arial"/>
          <w:sz w:val="24"/>
          <w:szCs w:val="24"/>
        </w:rPr>
      </w:pPr>
      <w:r w:rsidRPr="00B87EA6">
        <w:rPr>
          <w:rFonts w:ascii="Arial" w:hAnsi="Arial" w:cs="Arial"/>
          <w:sz w:val="24"/>
          <w:szCs w:val="24"/>
        </w:rPr>
        <w:t>Assess.</w:t>
      </w:r>
    </w:p>
    <w:p w14:paraId="242ECA09" w14:textId="77777777" w:rsidR="007162A2" w:rsidRPr="00B87EA6" w:rsidRDefault="007162A2" w:rsidP="007162A2">
      <w:pPr>
        <w:pStyle w:val="ListParagraph"/>
        <w:numPr>
          <w:ilvl w:val="0"/>
          <w:numId w:val="10"/>
        </w:numPr>
        <w:spacing w:after="0"/>
        <w:ind w:right="131"/>
        <w:rPr>
          <w:rFonts w:ascii="Arial" w:hAnsi="Arial" w:cs="Arial"/>
          <w:sz w:val="24"/>
          <w:szCs w:val="24"/>
        </w:rPr>
      </w:pPr>
      <w:r w:rsidRPr="00B87EA6">
        <w:rPr>
          <w:rFonts w:ascii="Arial" w:hAnsi="Arial" w:cs="Arial"/>
          <w:sz w:val="24"/>
          <w:szCs w:val="24"/>
        </w:rPr>
        <w:t>Plan</w:t>
      </w:r>
      <w:r>
        <w:rPr>
          <w:rFonts w:ascii="Arial" w:hAnsi="Arial" w:cs="Arial"/>
          <w:sz w:val="24"/>
          <w:szCs w:val="24"/>
        </w:rPr>
        <w:t>.</w:t>
      </w:r>
    </w:p>
    <w:p w14:paraId="3209786A" w14:textId="77777777" w:rsidR="007162A2" w:rsidRPr="00B87EA6" w:rsidRDefault="007162A2" w:rsidP="007162A2">
      <w:pPr>
        <w:pStyle w:val="ListParagraph"/>
        <w:numPr>
          <w:ilvl w:val="0"/>
          <w:numId w:val="10"/>
        </w:numPr>
        <w:spacing w:after="0"/>
        <w:ind w:right="131"/>
        <w:rPr>
          <w:rFonts w:ascii="Arial" w:hAnsi="Arial" w:cs="Arial"/>
          <w:sz w:val="24"/>
          <w:szCs w:val="24"/>
        </w:rPr>
      </w:pPr>
      <w:r w:rsidRPr="00B87EA6">
        <w:rPr>
          <w:rFonts w:ascii="Arial" w:hAnsi="Arial" w:cs="Arial"/>
          <w:sz w:val="24"/>
          <w:szCs w:val="24"/>
        </w:rPr>
        <w:t>Do.</w:t>
      </w:r>
    </w:p>
    <w:p w14:paraId="305D3660" w14:textId="77777777" w:rsidR="007162A2" w:rsidRPr="00B87EA6" w:rsidRDefault="007162A2" w:rsidP="007162A2">
      <w:pPr>
        <w:pStyle w:val="ListParagraph"/>
        <w:numPr>
          <w:ilvl w:val="0"/>
          <w:numId w:val="10"/>
        </w:numPr>
        <w:spacing w:after="0"/>
        <w:ind w:right="131"/>
        <w:rPr>
          <w:rFonts w:ascii="Arial" w:hAnsi="Arial" w:cs="Arial"/>
          <w:sz w:val="24"/>
          <w:szCs w:val="24"/>
        </w:rPr>
      </w:pPr>
      <w:r w:rsidRPr="00B87EA6">
        <w:rPr>
          <w:rFonts w:ascii="Arial" w:hAnsi="Arial" w:cs="Arial"/>
          <w:sz w:val="24"/>
          <w:szCs w:val="24"/>
        </w:rPr>
        <w:t>Review.</w:t>
      </w:r>
    </w:p>
    <w:p w14:paraId="02FBDFBD" w14:textId="77777777" w:rsidR="007162A2" w:rsidRDefault="007162A2" w:rsidP="007162A2">
      <w:pPr>
        <w:spacing w:after="0" w:line="276" w:lineRule="auto"/>
        <w:ind w:left="-5" w:right="131"/>
        <w:jc w:val="left"/>
        <w:rPr>
          <w:sz w:val="24"/>
          <w:szCs w:val="24"/>
        </w:rPr>
      </w:pPr>
    </w:p>
    <w:p w14:paraId="13C3077E" w14:textId="77777777" w:rsidR="007162A2" w:rsidRPr="00B87EA6" w:rsidRDefault="007162A2" w:rsidP="007162A2">
      <w:pPr>
        <w:spacing w:after="0" w:line="276" w:lineRule="auto"/>
        <w:ind w:left="0" w:firstLine="0"/>
        <w:jc w:val="left"/>
        <w:rPr>
          <w:b/>
          <w:sz w:val="24"/>
          <w:szCs w:val="24"/>
          <w:u w:val="single"/>
        </w:rPr>
      </w:pPr>
      <w:r w:rsidRPr="00B87EA6">
        <w:rPr>
          <w:b/>
          <w:sz w:val="24"/>
          <w:szCs w:val="24"/>
          <w:u w:val="single"/>
        </w:rPr>
        <w:t>Assess</w:t>
      </w:r>
    </w:p>
    <w:p w14:paraId="3C03183C" w14:textId="77777777" w:rsidR="007162A2" w:rsidRDefault="007162A2" w:rsidP="007162A2">
      <w:pPr>
        <w:spacing w:after="0" w:line="276" w:lineRule="auto"/>
        <w:ind w:left="0" w:firstLine="0"/>
        <w:jc w:val="left"/>
        <w:rPr>
          <w:sz w:val="24"/>
          <w:szCs w:val="24"/>
          <w:u w:val="single"/>
        </w:rPr>
      </w:pPr>
    </w:p>
    <w:p w14:paraId="5DC58DC3" w14:textId="77777777" w:rsidR="007162A2" w:rsidRDefault="007162A2" w:rsidP="007162A2">
      <w:pPr>
        <w:spacing w:after="0" w:line="276" w:lineRule="auto"/>
        <w:jc w:val="left"/>
        <w:rPr>
          <w:sz w:val="24"/>
          <w:szCs w:val="24"/>
        </w:rPr>
      </w:pPr>
      <w:r>
        <w:rPr>
          <w:sz w:val="24"/>
          <w:szCs w:val="24"/>
        </w:rPr>
        <w:t xml:space="preserve">The first step is to identify strengths and needs of children. To do this, we use an online assessment tool called ‘SNAP’. SNAP </w:t>
      </w:r>
      <w:proofErr w:type="spellStart"/>
      <w:r>
        <w:rPr>
          <w:sz w:val="24"/>
          <w:szCs w:val="24"/>
        </w:rPr>
        <w:t>SpLD</w:t>
      </w:r>
      <w:proofErr w:type="spellEnd"/>
      <w:r>
        <w:rPr>
          <w:sz w:val="24"/>
          <w:szCs w:val="24"/>
        </w:rPr>
        <w:t xml:space="preserve"> (Specific Learning Difficulties) and SNAP-B (Behaviour) are online assessments designed to pinpoint specific learning and behavioural difficulties which, unidentified, may limit a child’s potential to learn. </w:t>
      </w:r>
    </w:p>
    <w:p w14:paraId="7EDC551E" w14:textId="77777777" w:rsidR="007162A2" w:rsidRDefault="007162A2" w:rsidP="007162A2">
      <w:pPr>
        <w:spacing w:after="0" w:line="276" w:lineRule="auto"/>
        <w:jc w:val="left"/>
        <w:rPr>
          <w:sz w:val="24"/>
          <w:szCs w:val="24"/>
        </w:rPr>
      </w:pPr>
    </w:p>
    <w:p w14:paraId="65BA5396" w14:textId="77777777" w:rsidR="007162A2" w:rsidRDefault="007162A2" w:rsidP="007162A2">
      <w:pPr>
        <w:spacing w:after="0" w:line="276" w:lineRule="auto"/>
        <w:jc w:val="left"/>
        <w:rPr>
          <w:sz w:val="24"/>
          <w:szCs w:val="24"/>
        </w:rPr>
      </w:pPr>
      <w:r>
        <w:rPr>
          <w:sz w:val="24"/>
          <w:szCs w:val="24"/>
        </w:rPr>
        <w:t xml:space="preserve">SNAP is short for Special Needs Assessment Profile. </w:t>
      </w:r>
    </w:p>
    <w:p w14:paraId="38258CB7" w14:textId="77777777" w:rsidR="007162A2" w:rsidRDefault="007162A2" w:rsidP="007162A2">
      <w:pPr>
        <w:spacing w:after="0" w:line="276" w:lineRule="auto"/>
        <w:jc w:val="left"/>
        <w:rPr>
          <w:sz w:val="24"/>
          <w:szCs w:val="24"/>
        </w:rPr>
      </w:pPr>
    </w:p>
    <w:p w14:paraId="13941F8D" w14:textId="77777777" w:rsidR="007162A2" w:rsidRDefault="007162A2" w:rsidP="007162A2">
      <w:pPr>
        <w:spacing w:after="0" w:line="276" w:lineRule="auto"/>
        <w:jc w:val="left"/>
        <w:rPr>
          <w:sz w:val="24"/>
          <w:szCs w:val="24"/>
        </w:rPr>
      </w:pPr>
      <w:r>
        <w:rPr>
          <w:sz w:val="24"/>
          <w:szCs w:val="24"/>
        </w:rPr>
        <w:t xml:space="preserve">Three online questionnaires (completed by parents, teachers and the pupil) help to identify twenty different learning difficulties and seventeen behavioural difficulties. From these, the SENDCo and class teachers will select appropriate actions and interventions to put in place as part of the ‘Plan’ step. </w:t>
      </w:r>
    </w:p>
    <w:p w14:paraId="348B1A3F" w14:textId="77777777" w:rsidR="007162A2" w:rsidRPr="007A30E8" w:rsidRDefault="007162A2" w:rsidP="007162A2">
      <w:pPr>
        <w:spacing w:after="0" w:line="276" w:lineRule="auto"/>
        <w:jc w:val="left"/>
        <w:rPr>
          <w:sz w:val="24"/>
          <w:szCs w:val="24"/>
        </w:rPr>
      </w:pPr>
    </w:p>
    <w:p w14:paraId="577ABB4D" w14:textId="77777777" w:rsidR="007162A2" w:rsidRPr="00B87EA6" w:rsidRDefault="007162A2" w:rsidP="007162A2">
      <w:pPr>
        <w:spacing w:after="0" w:line="276" w:lineRule="auto"/>
        <w:jc w:val="left"/>
        <w:rPr>
          <w:b/>
          <w:sz w:val="24"/>
          <w:szCs w:val="24"/>
          <w:u w:val="single"/>
        </w:rPr>
      </w:pPr>
      <w:r w:rsidRPr="00B87EA6">
        <w:rPr>
          <w:b/>
          <w:sz w:val="24"/>
          <w:szCs w:val="24"/>
          <w:u w:val="single"/>
        </w:rPr>
        <w:t>Plan</w:t>
      </w:r>
    </w:p>
    <w:p w14:paraId="1A705FB4" w14:textId="77777777" w:rsidR="007162A2" w:rsidRPr="007A30E8" w:rsidRDefault="007162A2" w:rsidP="007162A2">
      <w:pPr>
        <w:spacing w:after="0" w:line="276" w:lineRule="auto"/>
        <w:jc w:val="left"/>
        <w:rPr>
          <w:sz w:val="24"/>
          <w:szCs w:val="24"/>
        </w:rPr>
      </w:pPr>
    </w:p>
    <w:p w14:paraId="641430FD" w14:textId="77777777" w:rsidR="007162A2" w:rsidRDefault="007162A2" w:rsidP="007162A2">
      <w:pPr>
        <w:spacing w:after="0" w:line="276" w:lineRule="auto"/>
        <w:ind w:left="0" w:firstLine="0"/>
        <w:jc w:val="left"/>
        <w:rPr>
          <w:sz w:val="24"/>
          <w:szCs w:val="24"/>
        </w:rPr>
      </w:pPr>
      <w:r>
        <w:rPr>
          <w:sz w:val="24"/>
          <w:szCs w:val="24"/>
        </w:rPr>
        <w:t>Parents are asked to contribute to and support the</w:t>
      </w:r>
      <w:r w:rsidRPr="007A30E8">
        <w:rPr>
          <w:sz w:val="24"/>
          <w:szCs w:val="24"/>
        </w:rPr>
        <w:t xml:space="preserve"> plan to support their child’s learning</w:t>
      </w:r>
      <w:r>
        <w:rPr>
          <w:sz w:val="24"/>
          <w:szCs w:val="24"/>
        </w:rPr>
        <w:t xml:space="preserve">. It </w:t>
      </w:r>
      <w:r w:rsidRPr="007A30E8">
        <w:rPr>
          <w:sz w:val="24"/>
          <w:szCs w:val="24"/>
        </w:rPr>
        <w:t>i</w:t>
      </w:r>
      <w:r>
        <w:rPr>
          <w:sz w:val="24"/>
          <w:szCs w:val="24"/>
        </w:rPr>
        <w:t>s important for a</w:t>
      </w:r>
      <w:r w:rsidRPr="007A30E8">
        <w:rPr>
          <w:sz w:val="24"/>
          <w:szCs w:val="24"/>
        </w:rPr>
        <w:t xml:space="preserve"> child</w:t>
      </w:r>
      <w:r>
        <w:rPr>
          <w:sz w:val="24"/>
          <w:szCs w:val="24"/>
        </w:rPr>
        <w:t xml:space="preserve"> to feel</w:t>
      </w:r>
      <w:r w:rsidRPr="007A30E8">
        <w:rPr>
          <w:sz w:val="24"/>
          <w:szCs w:val="24"/>
        </w:rPr>
        <w:t xml:space="preserve"> actively encouraged and motivated both at home and school.</w:t>
      </w:r>
      <w:r>
        <w:rPr>
          <w:sz w:val="24"/>
          <w:szCs w:val="24"/>
        </w:rPr>
        <w:t xml:space="preserve"> </w:t>
      </w:r>
      <w:r w:rsidRPr="007A30E8">
        <w:rPr>
          <w:sz w:val="24"/>
          <w:szCs w:val="24"/>
        </w:rPr>
        <w:t xml:space="preserve"> </w:t>
      </w:r>
      <w:r>
        <w:rPr>
          <w:sz w:val="24"/>
          <w:szCs w:val="24"/>
        </w:rPr>
        <w:t>As first educators, parents know from experience</w:t>
      </w:r>
      <w:r w:rsidRPr="007A30E8">
        <w:rPr>
          <w:sz w:val="24"/>
          <w:szCs w:val="24"/>
        </w:rPr>
        <w:t xml:space="preserve"> how to teach their children and we need to hear their ideas</w:t>
      </w:r>
      <w:r>
        <w:rPr>
          <w:sz w:val="24"/>
          <w:szCs w:val="24"/>
        </w:rPr>
        <w:t>.  We also need to explain</w:t>
      </w:r>
      <w:r w:rsidRPr="007A30E8">
        <w:rPr>
          <w:sz w:val="24"/>
          <w:szCs w:val="24"/>
        </w:rPr>
        <w:t xml:space="preserve"> clearly </w:t>
      </w:r>
      <w:r>
        <w:rPr>
          <w:sz w:val="24"/>
          <w:szCs w:val="24"/>
        </w:rPr>
        <w:t>our teaching strategies</w:t>
      </w:r>
      <w:r w:rsidRPr="007A30E8">
        <w:rPr>
          <w:sz w:val="24"/>
          <w:szCs w:val="24"/>
        </w:rPr>
        <w:t xml:space="preserve"> in school.</w:t>
      </w:r>
    </w:p>
    <w:p w14:paraId="75A84761" w14:textId="77777777" w:rsidR="007162A2" w:rsidRDefault="007162A2" w:rsidP="007162A2">
      <w:pPr>
        <w:spacing w:after="0" w:line="276" w:lineRule="auto"/>
        <w:ind w:left="0" w:firstLine="0"/>
        <w:jc w:val="left"/>
        <w:rPr>
          <w:sz w:val="24"/>
          <w:szCs w:val="24"/>
        </w:rPr>
      </w:pPr>
      <w:r w:rsidRPr="007A30E8">
        <w:rPr>
          <w:sz w:val="24"/>
          <w:szCs w:val="24"/>
        </w:rPr>
        <w:t xml:space="preserve"> </w:t>
      </w:r>
    </w:p>
    <w:p w14:paraId="53C73C8A" w14:textId="77777777" w:rsidR="007162A2" w:rsidRDefault="007162A2" w:rsidP="007162A2">
      <w:pPr>
        <w:spacing w:after="0" w:line="276" w:lineRule="auto"/>
        <w:ind w:left="0" w:firstLine="0"/>
        <w:jc w:val="left"/>
        <w:rPr>
          <w:sz w:val="24"/>
          <w:szCs w:val="24"/>
        </w:rPr>
      </w:pPr>
      <w:r w:rsidRPr="007A30E8">
        <w:rPr>
          <w:sz w:val="24"/>
          <w:szCs w:val="24"/>
        </w:rPr>
        <w:t>Our plan</w:t>
      </w:r>
      <w:r>
        <w:rPr>
          <w:sz w:val="24"/>
          <w:szCs w:val="24"/>
        </w:rPr>
        <w:t>s are called Individual Education</w:t>
      </w:r>
      <w:r w:rsidRPr="007A30E8">
        <w:rPr>
          <w:sz w:val="24"/>
          <w:szCs w:val="24"/>
        </w:rPr>
        <w:t xml:space="preserve"> Plans (IEPs)</w:t>
      </w:r>
      <w:r>
        <w:rPr>
          <w:sz w:val="24"/>
          <w:szCs w:val="24"/>
        </w:rPr>
        <w:t xml:space="preserve">.  </w:t>
      </w:r>
      <w:r w:rsidRPr="007A30E8">
        <w:rPr>
          <w:sz w:val="24"/>
          <w:szCs w:val="24"/>
        </w:rPr>
        <w:t xml:space="preserve">Home and school discuss and set learning targets, agree strategies, resources and </w:t>
      </w:r>
      <w:proofErr w:type="gramStart"/>
      <w:r w:rsidRPr="007A30E8">
        <w:rPr>
          <w:sz w:val="24"/>
          <w:szCs w:val="24"/>
        </w:rPr>
        <w:t>a period of time</w:t>
      </w:r>
      <w:proofErr w:type="gramEnd"/>
      <w:r w:rsidRPr="007A30E8">
        <w:rPr>
          <w:sz w:val="24"/>
          <w:szCs w:val="24"/>
        </w:rPr>
        <w:t xml:space="preserve"> for these to be achieved. </w:t>
      </w:r>
    </w:p>
    <w:p w14:paraId="1D6A4DFB" w14:textId="77777777" w:rsidR="007162A2" w:rsidRDefault="007162A2" w:rsidP="007162A2">
      <w:pPr>
        <w:spacing w:after="0" w:line="276" w:lineRule="auto"/>
        <w:ind w:left="0" w:firstLine="0"/>
        <w:jc w:val="left"/>
        <w:rPr>
          <w:sz w:val="24"/>
          <w:szCs w:val="24"/>
        </w:rPr>
      </w:pPr>
    </w:p>
    <w:p w14:paraId="123E537A" w14:textId="77777777" w:rsidR="007162A2" w:rsidRPr="00B87EA6" w:rsidRDefault="007162A2" w:rsidP="007162A2">
      <w:pPr>
        <w:spacing w:after="0" w:line="276" w:lineRule="auto"/>
        <w:jc w:val="left"/>
        <w:rPr>
          <w:b/>
          <w:sz w:val="24"/>
          <w:szCs w:val="24"/>
          <w:u w:val="single"/>
        </w:rPr>
      </w:pPr>
      <w:r w:rsidRPr="00B87EA6">
        <w:rPr>
          <w:b/>
          <w:sz w:val="24"/>
          <w:szCs w:val="24"/>
          <w:u w:val="single"/>
        </w:rPr>
        <w:t>Do (teach)</w:t>
      </w:r>
    </w:p>
    <w:p w14:paraId="7C15391F" w14:textId="77777777" w:rsidR="007162A2" w:rsidRPr="00C60BAC" w:rsidRDefault="007162A2" w:rsidP="007162A2">
      <w:pPr>
        <w:spacing w:after="0" w:line="276" w:lineRule="auto"/>
        <w:jc w:val="left"/>
        <w:rPr>
          <w:sz w:val="24"/>
          <w:szCs w:val="24"/>
          <w:u w:val="single"/>
        </w:rPr>
      </w:pPr>
    </w:p>
    <w:p w14:paraId="553D573E" w14:textId="77777777" w:rsidR="007162A2" w:rsidRDefault="007162A2" w:rsidP="007162A2">
      <w:pPr>
        <w:spacing w:after="0" w:line="276" w:lineRule="auto"/>
        <w:jc w:val="left"/>
        <w:rPr>
          <w:sz w:val="24"/>
          <w:szCs w:val="24"/>
        </w:rPr>
      </w:pPr>
      <w:r w:rsidRPr="007A30E8">
        <w:rPr>
          <w:sz w:val="24"/>
          <w:szCs w:val="24"/>
        </w:rPr>
        <w:t>School monitor</w:t>
      </w:r>
      <w:r>
        <w:rPr>
          <w:sz w:val="24"/>
          <w:szCs w:val="24"/>
        </w:rPr>
        <w:t>s</w:t>
      </w:r>
      <w:r w:rsidRPr="007A30E8">
        <w:rPr>
          <w:sz w:val="24"/>
          <w:szCs w:val="24"/>
        </w:rPr>
        <w:t xml:space="preserve"> progress carefully, </w:t>
      </w:r>
      <w:proofErr w:type="gramStart"/>
      <w:r w:rsidRPr="007A30E8">
        <w:rPr>
          <w:sz w:val="24"/>
          <w:szCs w:val="24"/>
        </w:rPr>
        <w:t>making adjustments to</w:t>
      </w:r>
      <w:proofErr w:type="gramEnd"/>
      <w:r w:rsidRPr="007A30E8">
        <w:rPr>
          <w:sz w:val="24"/>
          <w:szCs w:val="24"/>
        </w:rPr>
        <w:t xml:space="preserve"> targets and teaching as needed. </w:t>
      </w:r>
      <w:r>
        <w:rPr>
          <w:sz w:val="24"/>
          <w:szCs w:val="24"/>
        </w:rPr>
        <w:t>We share progress with families.</w:t>
      </w:r>
    </w:p>
    <w:p w14:paraId="2D48BE77" w14:textId="77777777" w:rsidR="007162A2" w:rsidRPr="007A30E8" w:rsidRDefault="007162A2" w:rsidP="007162A2">
      <w:pPr>
        <w:spacing w:after="0" w:line="276" w:lineRule="auto"/>
        <w:jc w:val="left"/>
        <w:rPr>
          <w:sz w:val="24"/>
          <w:szCs w:val="24"/>
        </w:rPr>
      </w:pPr>
    </w:p>
    <w:p w14:paraId="5ABFA602" w14:textId="77777777" w:rsidR="007162A2" w:rsidRPr="00B87EA6" w:rsidRDefault="007162A2" w:rsidP="007162A2">
      <w:pPr>
        <w:spacing w:after="0" w:line="276" w:lineRule="auto"/>
        <w:jc w:val="left"/>
        <w:rPr>
          <w:b/>
          <w:sz w:val="24"/>
          <w:szCs w:val="24"/>
          <w:u w:val="single"/>
        </w:rPr>
      </w:pPr>
      <w:r w:rsidRPr="00B87EA6">
        <w:rPr>
          <w:b/>
          <w:sz w:val="24"/>
          <w:szCs w:val="24"/>
          <w:u w:val="single"/>
        </w:rPr>
        <w:t>Review</w:t>
      </w:r>
    </w:p>
    <w:p w14:paraId="05507F36" w14:textId="77777777" w:rsidR="007162A2" w:rsidRDefault="007162A2" w:rsidP="007162A2">
      <w:pPr>
        <w:spacing w:after="0" w:line="276" w:lineRule="auto"/>
        <w:jc w:val="left"/>
        <w:rPr>
          <w:sz w:val="24"/>
          <w:szCs w:val="24"/>
          <w:u w:val="single"/>
        </w:rPr>
      </w:pPr>
    </w:p>
    <w:p w14:paraId="7C2CDDFB" w14:textId="77777777" w:rsidR="007162A2" w:rsidRDefault="007162A2" w:rsidP="007162A2">
      <w:pPr>
        <w:spacing w:after="0" w:line="276" w:lineRule="auto"/>
        <w:jc w:val="left"/>
        <w:rPr>
          <w:sz w:val="24"/>
          <w:szCs w:val="24"/>
        </w:rPr>
      </w:pPr>
      <w:r w:rsidRPr="007A30E8">
        <w:rPr>
          <w:sz w:val="24"/>
          <w:szCs w:val="24"/>
        </w:rPr>
        <w:t>The plan is reviewed</w:t>
      </w:r>
      <w:r>
        <w:rPr>
          <w:sz w:val="24"/>
          <w:szCs w:val="24"/>
        </w:rPr>
        <w:t xml:space="preserve">, new targets are </w:t>
      </w:r>
      <w:proofErr w:type="gramStart"/>
      <w:r>
        <w:rPr>
          <w:sz w:val="24"/>
          <w:szCs w:val="24"/>
        </w:rPr>
        <w:t>set</w:t>
      </w:r>
      <w:proofErr w:type="gramEnd"/>
      <w:r>
        <w:rPr>
          <w:sz w:val="24"/>
          <w:szCs w:val="24"/>
        </w:rPr>
        <w:t xml:space="preserve"> </w:t>
      </w:r>
      <w:r w:rsidRPr="007A30E8">
        <w:rPr>
          <w:sz w:val="24"/>
          <w:szCs w:val="24"/>
        </w:rPr>
        <w:t xml:space="preserve">and the process </w:t>
      </w:r>
      <w:r>
        <w:rPr>
          <w:sz w:val="24"/>
          <w:szCs w:val="24"/>
        </w:rPr>
        <w:t xml:space="preserve">is </w:t>
      </w:r>
      <w:r w:rsidRPr="007A30E8">
        <w:rPr>
          <w:sz w:val="24"/>
          <w:szCs w:val="24"/>
        </w:rPr>
        <w:t>repeated</w:t>
      </w:r>
      <w:r>
        <w:rPr>
          <w:sz w:val="24"/>
          <w:szCs w:val="24"/>
        </w:rPr>
        <w:t>.</w:t>
      </w:r>
      <w:r w:rsidRPr="007A30E8">
        <w:rPr>
          <w:sz w:val="24"/>
          <w:szCs w:val="24"/>
        </w:rPr>
        <w:t xml:space="preserve"> </w:t>
      </w:r>
    </w:p>
    <w:p w14:paraId="604CDC32" w14:textId="77777777" w:rsidR="007162A2" w:rsidRDefault="007162A2" w:rsidP="007162A2">
      <w:pPr>
        <w:spacing w:after="0" w:line="276" w:lineRule="auto"/>
        <w:jc w:val="left"/>
        <w:rPr>
          <w:sz w:val="24"/>
          <w:szCs w:val="24"/>
        </w:rPr>
      </w:pPr>
    </w:p>
    <w:p w14:paraId="7FA8474C" w14:textId="77777777" w:rsidR="007162A2" w:rsidRDefault="007162A2" w:rsidP="007162A2">
      <w:pPr>
        <w:spacing w:after="0" w:line="276" w:lineRule="auto"/>
        <w:jc w:val="left"/>
        <w:rPr>
          <w:sz w:val="24"/>
          <w:szCs w:val="24"/>
        </w:rPr>
      </w:pPr>
      <w:r w:rsidRPr="007A30E8">
        <w:rPr>
          <w:sz w:val="24"/>
          <w:szCs w:val="24"/>
        </w:rPr>
        <w:lastRenderedPageBreak/>
        <w:t>Where classroom strategies and interventions have been explored, outside SEND services can be used to assess a child’s needs further.</w:t>
      </w:r>
      <w:r>
        <w:rPr>
          <w:sz w:val="24"/>
          <w:szCs w:val="24"/>
        </w:rPr>
        <w:t xml:space="preserve"> </w:t>
      </w:r>
      <w:r w:rsidRPr="007A30E8">
        <w:rPr>
          <w:sz w:val="24"/>
          <w:szCs w:val="24"/>
        </w:rPr>
        <w:t xml:space="preserve"> Parents are always fully involved in the </w:t>
      </w:r>
      <w:proofErr w:type="gramStart"/>
      <w:r w:rsidRPr="007A30E8">
        <w:rPr>
          <w:sz w:val="24"/>
          <w:szCs w:val="24"/>
        </w:rPr>
        <w:t>decision making</w:t>
      </w:r>
      <w:proofErr w:type="gramEnd"/>
      <w:r w:rsidRPr="007A30E8">
        <w:rPr>
          <w:sz w:val="24"/>
          <w:szCs w:val="24"/>
        </w:rPr>
        <w:t xml:space="preserve"> process. </w:t>
      </w:r>
    </w:p>
    <w:p w14:paraId="75C42658" w14:textId="77777777" w:rsidR="007162A2" w:rsidRPr="007A30E8" w:rsidRDefault="007162A2" w:rsidP="007162A2">
      <w:pPr>
        <w:spacing w:after="0" w:line="276" w:lineRule="auto"/>
        <w:jc w:val="left"/>
        <w:rPr>
          <w:sz w:val="24"/>
          <w:szCs w:val="24"/>
        </w:rPr>
      </w:pPr>
    </w:p>
    <w:p w14:paraId="00FFE201" w14:textId="77777777" w:rsidR="007162A2" w:rsidRDefault="007162A2" w:rsidP="007162A2">
      <w:pPr>
        <w:spacing w:after="0" w:line="276" w:lineRule="auto"/>
        <w:jc w:val="left"/>
        <w:rPr>
          <w:sz w:val="24"/>
          <w:szCs w:val="24"/>
        </w:rPr>
      </w:pPr>
      <w:r w:rsidRPr="007A30E8">
        <w:rPr>
          <w:sz w:val="24"/>
          <w:szCs w:val="24"/>
        </w:rPr>
        <w:t xml:space="preserve">The Lancashire </w:t>
      </w:r>
      <w:r>
        <w:rPr>
          <w:sz w:val="24"/>
          <w:szCs w:val="24"/>
        </w:rPr>
        <w:t xml:space="preserve">Early Help Assessment (EHA) </w:t>
      </w:r>
      <w:r w:rsidRPr="007A30E8">
        <w:rPr>
          <w:sz w:val="24"/>
          <w:szCs w:val="24"/>
        </w:rPr>
        <w:t xml:space="preserve">tool may be used with a family to identify a child’s areas of need and </w:t>
      </w:r>
      <w:r>
        <w:rPr>
          <w:sz w:val="24"/>
          <w:szCs w:val="24"/>
        </w:rPr>
        <w:t xml:space="preserve">form </w:t>
      </w:r>
      <w:r w:rsidRPr="007A30E8">
        <w:rPr>
          <w:sz w:val="24"/>
          <w:szCs w:val="24"/>
        </w:rPr>
        <w:t xml:space="preserve">an action plan. </w:t>
      </w:r>
    </w:p>
    <w:p w14:paraId="738DE05B" w14:textId="77777777" w:rsidR="007162A2" w:rsidRDefault="007162A2" w:rsidP="007162A2">
      <w:pPr>
        <w:spacing w:after="0" w:line="276" w:lineRule="auto"/>
        <w:jc w:val="left"/>
        <w:rPr>
          <w:sz w:val="24"/>
          <w:szCs w:val="24"/>
        </w:rPr>
      </w:pPr>
    </w:p>
    <w:p w14:paraId="24E4F268" w14:textId="77777777" w:rsidR="007162A2" w:rsidRDefault="007162A2" w:rsidP="007162A2">
      <w:pPr>
        <w:spacing w:after="0" w:line="276" w:lineRule="auto"/>
        <w:ind w:left="0"/>
        <w:rPr>
          <w:sz w:val="24"/>
          <w:szCs w:val="24"/>
        </w:rPr>
      </w:pPr>
      <w:r w:rsidRPr="007A30E8">
        <w:rPr>
          <w:sz w:val="24"/>
          <w:szCs w:val="24"/>
        </w:rPr>
        <w:t xml:space="preserve">Children who have more significant </w:t>
      </w:r>
      <w:r>
        <w:rPr>
          <w:sz w:val="24"/>
          <w:szCs w:val="24"/>
        </w:rPr>
        <w:t xml:space="preserve">learning </w:t>
      </w:r>
      <w:r w:rsidRPr="007A30E8">
        <w:rPr>
          <w:sz w:val="24"/>
          <w:szCs w:val="24"/>
        </w:rPr>
        <w:t xml:space="preserve">needs may have an Education and Health Care Plan (EHCP) which is applied for and drawn up in agreement with parents, school and the Local Authority. </w:t>
      </w:r>
      <w:r>
        <w:rPr>
          <w:sz w:val="24"/>
          <w:szCs w:val="24"/>
        </w:rPr>
        <w:t xml:space="preserve"> </w:t>
      </w:r>
      <w:r w:rsidRPr="007A30E8">
        <w:rPr>
          <w:sz w:val="24"/>
          <w:szCs w:val="24"/>
        </w:rPr>
        <w:t>EHCP</w:t>
      </w:r>
      <w:r>
        <w:rPr>
          <w:sz w:val="24"/>
          <w:szCs w:val="24"/>
        </w:rPr>
        <w:t>s are</w:t>
      </w:r>
      <w:r w:rsidRPr="007A30E8">
        <w:rPr>
          <w:sz w:val="24"/>
          <w:szCs w:val="24"/>
        </w:rPr>
        <w:t xml:space="preserve"> reviewed annually or earlier if needed and parents are fully involved</w:t>
      </w:r>
      <w:r>
        <w:rPr>
          <w:sz w:val="24"/>
          <w:szCs w:val="24"/>
        </w:rPr>
        <w:t>.</w:t>
      </w:r>
      <w:r w:rsidRPr="007A30E8">
        <w:rPr>
          <w:sz w:val="24"/>
          <w:szCs w:val="24"/>
        </w:rPr>
        <w:t xml:space="preserve"> Children are invited to attend and contribute to their reviews. </w:t>
      </w:r>
    </w:p>
    <w:p w14:paraId="7E343BA5" w14:textId="77777777" w:rsidR="007162A2" w:rsidRPr="007A30E8" w:rsidRDefault="007162A2" w:rsidP="007162A2">
      <w:pPr>
        <w:spacing w:after="0" w:line="276" w:lineRule="auto"/>
        <w:ind w:left="0"/>
        <w:rPr>
          <w:sz w:val="24"/>
          <w:szCs w:val="24"/>
        </w:rPr>
      </w:pPr>
    </w:p>
    <w:p w14:paraId="34E12E2A" w14:textId="77777777" w:rsidR="007162A2" w:rsidRPr="00B87EA6" w:rsidRDefault="007162A2" w:rsidP="007162A2">
      <w:pPr>
        <w:spacing w:after="0" w:line="276" w:lineRule="auto"/>
        <w:jc w:val="left"/>
        <w:rPr>
          <w:rFonts w:ascii="Bree Serif" w:hAnsi="Bree Serif"/>
          <w:color w:val="002060"/>
          <w:sz w:val="32"/>
          <w:szCs w:val="28"/>
        </w:rPr>
      </w:pPr>
      <w:r w:rsidRPr="00B87EA6">
        <w:rPr>
          <w:rFonts w:ascii="Bree Serif" w:hAnsi="Bree Serif"/>
          <w:color w:val="002060"/>
          <w:sz w:val="32"/>
          <w:szCs w:val="28"/>
        </w:rPr>
        <w:t>Communication with Families</w:t>
      </w:r>
    </w:p>
    <w:p w14:paraId="3DB4D999" w14:textId="77777777" w:rsidR="007162A2" w:rsidRPr="00F51747" w:rsidRDefault="007162A2" w:rsidP="007162A2">
      <w:pPr>
        <w:spacing w:after="0" w:line="276" w:lineRule="auto"/>
        <w:jc w:val="left"/>
        <w:rPr>
          <w:sz w:val="28"/>
          <w:szCs w:val="28"/>
          <w:u w:val="single"/>
        </w:rPr>
      </w:pPr>
    </w:p>
    <w:p w14:paraId="5E0CA257" w14:textId="77777777" w:rsidR="007162A2" w:rsidRDefault="007162A2" w:rsidP="007162A2">
      <w:pPr>
        <w:spacing w:after="0" w:line="276" w:lineRule="auto"/>
        <w:jc w:val="left"/>
        <w:rPr>
          <w:sz w:val="24"/>
          <w:szCs w:val="24"/>
        </w:rPr>
      </w:pPr>
      <w:r w:rsidRPr="70670563">
        <w:rPr>
          <w:sz w:val="24"/>
          <w:szCs w:val="24"/>
        </w:rPr>
        <w:t xml:space="preserve">Our School has an </w:t>
      </w:r>
      <w:proofErr w:type="gramStart"/>
      <w:r w:rsidRPr="70670563">
        <w:rPr>
          <w:sz w:val="24"/>
          <w:szCs w:val="24"/>
        </w:rPr>
        <w:t>open door</w:t>
      </w:r>
      <w:proofErr w:type="gramEnd"/>
      <w:r w:rsidRPr="70670563">
        <w:rPr>
          <w:sz w:val="24"/>
          <w:szCs w:val="24"/>
        </w:rPr>
        <w:t xml:space="preserve"> approach towards building good relationships with families. Parents of children receiving regular, additional help (IEPs) are invited to meet with the relevant staff termly to review their child’s progress and set new targets. Parents’ </w:t>
      </w:r>
      <w:r>
        <w:rPr>
          <w:sz w:val="24"/>
          <w:szCs w:val="24"/>
        </w:rPr>
        <w:t>m</w:t>
      </w:r>
      <w:r w:rsidRPr="70670563">
        <w:rPr>
          <w:sz w:val="24"/>
          <w:szCs w:val="24"/>
        </w:rPr>
        <w:t>eetings fo</w:t>
      </w:r>
      <w:r>
        <w:rPr>
          <w:sz w:val="24"/>
          <w:szCs w:val="24"/>
        </w:rPr>
        <w:t>r all children are held in the Autumn and S</w:t>
      </w:r>
      <w:r w:rsidRPr="70670563">
        <w:rPr>
          <w:sz w:val="24"/>
          <w:szCs w:val="24"/>
        </w:rPr>
        <w:t xml:space="preserve">pring terms. Interim reports are written by class teachers and a detailed progress report is sent home at the end of the summer term with an invitation to parents to comment in writing or speak to their child’s class teacher. </w:t>
      </w:r>
    </w:p>
    <w:p w14:paraId="25BCC2B1" w14:textId="77777777" w:rsidR="007162A2" w:rsidRDefault="007162A2" w:rsidP="007162A2">
      <w:pPr>
        <w:spacing w:after="0" w:line="276" w:lineRule="auto"/>
        <w:jc w:val="left"/>
        <w:rPr>
          <w:sz w:val="24"/>
          <w:szCs w:val="24"/>
        </w:rPr>
      </w:pPr>
    </w:p>
    <w:p w14:paraId="5585C708" w14:textId="77777777" w:rsidR="007162A2" w:rsidRDefault="007162A2" w:rsidP="007162A2">
      <w:pPr>
        <w:spacing w:after="0" w:line="276" w:lineRule="auto"/>
        <w:jc w:val="left"/>
        <w:rPr>
          <w:rFonts w:ascii="Bree Serif" w:hAnsi="Bree Serif"/>
          <w:color w:val="002060"/>
          <w:sz w:val="32"/>
          <w:szCs w:val="24"/>
        </w:rPr>
      </w:pPr>
      <w:r>
        <w:rPr>
          <w:rFonts w:ascii="Bree Serif" w:hAnsi="Bree Serif"/>
          <w:color w:val="002060"/>
          <w:sz w:val="32"/>
          <w:szCs w:val="24"/>
        </w:rPr>
        <w:t xml:space="preserve">Concerns or </w:t>
      </w:r>
      <w:r w:rsidRPr="00C46270">
        <w:rPr>
          <w:rFonts w:ascii="Bree Serif" w:hAnsi="Bree Serif"/>
          <w:color w:val="002060"/>
          <w:sz w:val="32"/>
          <w:szCs w:val="24"/>
        </w:rPr>
        <w:t>Complaints</w:t>
      </w:r>
    </w:p>
    <w:p w14:paraId="083169BB" w14:textId="77777777" w:rsidR="007162A2" w:rsidRPr="00C46270" w:rsidRDefault="007162A2" w:rsidP="007162A2">
      <w:pPr>
        <w:spacing w:after="0" w:line="276" w:lineRule="auto"/>
        <w:jc w:val="left"/>
        <w:rPr>
          <w:rFonts w:ascii="Bree Serif" w:hAnsi="Bree Serif"/>
          <w:color w:val="002060"/>
          <w:sz w:val="24"/>
          <w:szCs w:val="24"/>
        </w:rPr>
      </w:pPr>
    </w:p>
    <w:p w14:paraId="6AB1ED05" w14:textId="77777777" w:rsidR="007162A2" w:rsidRDefault="007162A2" w:rsidP="007162A2">
      <w:pPr>
        <w:spacing w:after="0" w:line="276" w:lineRule="auto"/>
        <w:jc w:val="left"/>
        <w:rPr>
          <w:sz w:val="24"/>
          <w:szCs w:val="24"/>
        </w:rPr>
      </w:pPr>
      <w:r w:rsidRPr="70670563">
        <w:rPr>
          <w:sz w:val="24"/>
          <w:szCs w:val="24"/>
        </w:rPr>
        <w:t xml:space="preserve">Parents and carers are encouraged to speak with the class teacher about any concerns they may have.  They will be able to discuss additional support children are receiving.  If you wish to discuss your child’s needs </w:t>
      </w:r>
      <w:proofErr w:type="gramStart"/>
      <w:r w:rsidRPr="70670563">
        <w:rPr>
          <w:sz w:val="24"/>
          <w:szCs w:val="24"/>
        </w:rPr>
        <w:t>further</w:t>
      </w:r>
      <w:proofErr w:type="gramEnd"/>
      <w:r w:rsidRPr="70670563">
        <w:rPr>
          <w:sz w:val="24"/>
          <w:szCs w:val="24"/>
        </w:rPr>
        <w:t xml:space="preserve"> please contact the Head Teacher, Mrs Sarah Roach, who will be able to talk about how St Mary &amp; St Andrew’s can support children with SEND. The </w:t>
      </w:r>
      <w:proofErr w:type="gramStart"/>
      <w:r w:rsidRPr="70670563">
        <w:rPr>
          <w:sz w:val="24"/>
          <w:szCs w:val="24"/>
        </w:rPr>
        <w:t>School’s</w:t>
      </w:r>
      <w:proofErr w:type="gramEnd"/>
      <w:r w:rsidRPr="70670563">
        <w:rPr>
          <w:sz w:val="24"/>
          <w:szCs w:val="24"/>
        </w:rPr>
        <w:t xml:space="preserve"> complaints policy is on our school website.  This includes complaints around SEND and children who are Looked After.  Please follow this policy if you would like to make a formal complaint.  In the first instance discussions would be encouraged with the class teacher, SENDCo</w:t>
      </w:r>
      <w:r>
        <w:rPr>
          <w:sz w:val="24"/>
          <w:szCs w:val="24"/>
        </w:rPr>
        <w:t>/</w:t>
      </w:r>
      <w:r w:rsidRPr="70670563">
        <w:rPr>
          <w:sz w:val="24"/>
          <w:szCs w:val="24"/>
        </w:rPr>
        <w:t>Head Teacher to try and resolve any issues.</w:t>
      </w:r>
    </w:p>
    <w:p w14:paraId="46DEBA99" w14:textId="77777777" w:rsidR="007162A2" w:rsidRDefault="007162A2" w:rsidP="007162A2">
      <w:pPr>
        <w:spacing w:after="0" w:line="276" w:lineRule="auto"/>
        <w:jc w:val="left"/>
        <w:rPr>
          <w:sz w:val="24"/>
          <w:szCs w:val="24"/>
        </w:rPr>
      </w:pPr>
    </w:p>
    <w:p w14:paraId="69A95AFE" w14:textId="77777777" w:rsidR="007162A2" w:rsidRPr="00B87EA6" w:rsidRDefault="007162A2" w:rsidP="007162A2">
      <w:pPr>
        <w:spacing w:after="0" w:line="276" w:lineRule="auto"/>
        <w:jc w:val="left"/>
        <w:rPr>
          <w:rFonts w:ascii="Bree Serif" w:hAnsi="Bree Serif"/>
          <w:color w:val="002060"/>
          <w:sz w:val="32"/>
          <w:szCs w:val="28"/>
        </w:rPr>
      </w:pPr>
      <w:r w:rsidRPr="00B87EA6">
        <w:rPr>
          <w:rFonts w:ascii="Bree Serif" w:hAnsi="Bree Serif"/>
          <w:color w:val="002060"/>
          <w:sz w:val="32"/>
          <w:szCs w:val="28"/>
        </w:rPr>
        <w:t>How we make the curriculum available to all our pupils with SEND</w:t>
      </w:r>
    </w:p>
    <w:p w14:paraId="2114B331" w14:textId="77777777" w:rsidR="007162A2" w:rsidRPr="007A30E8" w:rsidRDefault="007162A2" w:rsidP="007162A2">
      <w:pPr>
        <w:spacing w:after="0" w:line="276" w:lineRule="auto"/>
        <w:ind w:left="0" w:firstLine="0"/>
        <w:jc w:val="left"/>
        <w:rPr>
          <w:sz w:val="24"/>
          <w:szCs w:val="24"/>
        </w:rPr>
      </w:pPr>
    </w:p>
    <w:p w14:paraId="322B2E60" w14:textId="77777777" w:rsidR="007162A2" w:rsidRDefault="007162A2" w:rsidP="007162A2">
      <w:pPr>
        <w:spacing w:after="0" w:line="276" w:lineRule="auto"/>
        <w:ind w:left="-5" w:right="131"/>
        <w:jc w:val="left"/>
        <w:rPr>
          <w:sz w:val="24"/>
          <w:szCs w:val="24"/>
        </w:rPr>
      </w:pPr>
      <w:r w:rsidRPr="007A30E8">
        <w:rPr>
          <w:sz w:val="24"/>
          <w:szCs w:val="24"/>
        </w:rPr>
        <w:t xml:space="preserve">All teachers have a key role in monitoring </w:t>
      </w:r>
      <w:r>
        <w:rPr>
          <w:sz w:val="24"/>
          <w:szCs w:val="24"/>
        </w:rPr>
        <w:t>all aspects of pupil progress</w:t>
      </w:r>
      <w:r w:rsidRPr="007A30E8">
        <w:rPr>
          <w:sz w:val="24"/>
          <w:szCs w:val="24"/>
        </w:rPr>
        <w:t xml:space="preserve"> and</w:t>
      </w:r>
      <w:r>
        <w:rPr>
          <w:sz w:val="24"/>
          <w:szCs w:val="24"/>
        </w:rPr>
        <w:t xml:space="preserve"> in</w:t>
      </w:r>
      <w:r w:rsidRPr="007A30E8">
        <w:rPr>
          <w:sz w:val="24"/>
          <w:szCs w:val="24"/>
        </w:rPr>
        <w:t xml:space="preserve"> the identification of pupil</w:t>
      </w:r>
      <w:r>
        <w:rPr>
          <w:sz w:val="24"/>
          <w:szCs w:val="24"/>
        </w:rPr>
        <w:t>s’ additional</w:t>
      </w:r>
      <w:r w:rsidRPr="007A30E8">
        <w:rPr>
          <w:sz w:val="24"/>
          <w:szCs w:val="24"/>
        </w:rPr>
        <w:t xml:space="preserve"> needs.</w:t>
      </w:r>
      <w:r>
        <w:rPr>
          <w:sz w:val="24"/>
          <w:szCs w:val="24"/>
        </w:rPr>
        <w:t xml:space="preserve"> </w:t>
      </w:r>
      <w:r w:rsidRPr="007A30E8">
        <w:rPr>
          <w:sz w:val="24"/>
          <w:szCs w:val="24"/>
        </w:rPr>
        <w:t xml:space="preserve"> Our teaching arrangements are flexible, </w:t>
      </w:r>
      <w:proofErr w:type="gramStart"/>
      <w:r w:rsidRPr="007A30E8">
        <w:rPr>
          <w:sz w:val="24"/>
          <w:szCs w:val="24"/>
        </w:rPr>
        <w:t>in order to</w:t>
      </w:r>
      <w:proofErr w:type="gramEnd"/>
      <w:r w:rsidRPr="007A30E8">
        <w:rPr>
          <w:sz w:val="24"/>
          <w:szCs w:val="24"/>
        </w:rPr>
        <w:t xml:space="preserve"> make the </w:t>
      </w:r>
      <w:r>
        <w:rPr>
          <w:sz w:val="24"/>
          <w:szCs w:val="24"/>
        </w:rPr>
        <w:t>best use of our</w:t>
      </w:r>
      <w:r w:rsidRPr="007A30E8">
        <w:rPr>
          <w:sz w:val="24"/>
          <w:szCs w:val="24"/>
        </w:rPr>
        <w:t xml:space="preserve"> skills and resources</w:t>
      </w:r>
      <w:r>
        <w:rPr>
          <w:sz w:val="24"/>
          <w:szCs w:val="24"/>
        </w:rPr>
        <w:t>. We:</w:t>
      </w:r>
    </w:p>
    <w:p w14:paraId="3D9EEEF8" w14:textId="77777777" w:rsidR="007162A2" w:rsidRPr="007A30E8" w:rsidRDefault="007162A2" w:rsidP="007162A2">
      <w:pPr>
        <w:spacing w:after="0" w:line="276" w:lineRule="auto"/>
        <w:ind w:left="-5" w:right="131"/>
        <w:jc w:val="left"/>
        <w:rPr>
          <w:sz w:val="24"/>
          <w:szCs w:val="24"/>
        </w:rPr>
      </w:pPr>
    </w:p>
    <w:p w14:paraId="15426E9F" w14:textId="77777777" w:rsidR="007162A2" w:rsidRPr="00B87EA6" w:rsidRDefault="007162A2" w:rsidP="007162A2">
      <w:pPr>
        <w:pStyle w:val="ListParagraph"/>
        <w:numPr>
          <w:ilvl w:val="0"/>
          <w:numId w:val="10"/>
        </w:numPr>
        <w:spacing w:after="0"/>
        <w:rPr>
          <w:rFonts w:ascii="Arial" w:hAnsi="Arial" w:cs="Arial"/>
          <w:sz w:val="24"/>
          <w:szCs w:val="24"/>
        </w:rPr>
      </w:pPr>
      <w:r w:rsidRPr="00B87EA6">
        <w:rPr>
          <w:rFonts w:ascii="Arial" w:hAnsi="Arial" w:cs="Arial"/>
          <w:sz w:val="24"/>
          <w:szCs w:val="24"/>
        </w:rPr>
        <w:t xml:space="preserve">Have high expectations for every pupil. </w:t>
      </w:r>
    </w:p>
    <w:p w14:paraId="309A8B07" w14:textId="77777777" w:rsidR="007162A2" w:rsidRDefault="007162A2" w:rsidP="007162A2">
      <w:pPr>
        <w:pStyle w:val="ListParagraph"/>
        <w:numPr>
          <w:ilvl w:val="0"/>
          <w:numId w:val="10"/>
        </w:numPr>
        <w:spacing w:after="0"/>
        <w:rPr>
          <w:rFonts w:ascii="Arial" w:hAnsi="Arial" w:cs="Arial"/>
          <w:sz w:val="24"/>
          <w:szCs w:val="24"/>
        </w:rPr>
      </w:pPr>
      <w:r w:rsidRPr="00B87EA6">
        <w:rPr>
          <w:rFonts w:ascii="Arial" w:hAnsi="Arial" w:cs="Arial"/>
          <w:sz w:val="24"/>
          <w:szCs w:val="24"/>
        </w:rPr>
        <w:t xml:space="preserve">Show consideration for the different learning </w:t>
      </w:r>
      <w:r>
        <w:rPr>
          <w:rFonts w:ascii="Arial" w:hAnsi="Arial" w:cs="Arial"/>
          <w:sz w:val="24"/>
          <w:szCs w:val="24"/>
        </w:rPr>
        <w:t>needs</w:t>
      </w:r>
      <w:r w:rsidRPr="00B87EA6">
        <w:rPr>
          <w:rFonts w:ascii="Arial" w:hAnsi="Arial" w:cs="Arial"/>
          <w:sz w:val="24"/>
          <w:szCs w:val="24"/>
        </w:rPr>
        <w:t xml:space="preserve"> of pupils. </w:t>
      </w:r>
    </w:p>
    <w:p w14:paraId="33D44709" w14:textId="77777777" w:rsidR="007162A2" w:rsidRPr="00B87EA6" w:rsidRDefault="007162A2" w:rsidP="007162A2">
      <w:pPr>
        <w:pStyle w:val="ListParagraph"/>
        <w:numPr>
          <w:ilvl w:val="0"/>
          <w:numId w:val="10"/>
        </w:numPr>
        <w:spacing w:after="0"/>
        <w:rPr>
          <w:rFonts w:ascii="Arial" w:hAnsi="Arial" w:cs="Arial"/>
          <w:sz w:val="24"/>
          <w:szCs w:val="24"/>
        </w:rPr>
      </w:pPr>
      <w:r>
        <w:rPr>
          <w:rFonts w:ascii="Arial" w:hAnsi="Arial" w:cs="Arial"/>
          <w:sz w:val="24"/>
          <w:szCs w:val="24"/>
        </w:rPr>
        <w:t>Use a variety of teaching strategies aimed to help pupils know more and remember more.</w:t>
      </w:r>
    </w:p>
    <w:p w14:paraId="71B606A6" w14:textId="77777777" w:rsidR="007162A2" w:rsidRPr="00B87EA6" w:rsidRDefault="007162A2" w:rsidP="007162A2">
      <w:pPr>
        <w:pStyle w:val="ListParagraph"/>
        <w:numPr>
          <w:ilvl w:val="0"/>
          <w:numId w:val="10"/>
        </w:numPr>
        <w:spacing w:after="0"/>
        <w:rPr>
          <w:rFonts w:ascii="Arial" w:hAnsi="Arial" w:cs="Arial"/>
          <w:sz w:val="24"/>
          <w:szCs w:val="24"/>
        </w:rPr>
      </w:pPr>
      <w:r w:rsidRPr="00B87EA6">
        <w:rPr>
          <w:rFonts w:ascii="Arial" w:hAnsi="Arial" w:cs="Arial"/>
          <w:sz w:val="24"/>
          <w:szCs w:val="24"/>
        </w:rPr>
        <w:lastRenderedPageBreak/>
        <w:t xml:space="preserve">Set appropriate assessments and targets which are ambitious but achievable. </w:t>
      </w:r>
    </w:p>
    <w:p w14:paraId="6F29FB19" w14:textId="77777777" w:rsidR="007162A2" w:rsidRPr="00B87EA6" w:rsidRDefault="007162A2" w:rsidP="007162A2">
      <w:pPr>
        <w:pStyle w:val="ListParagraph"/>
        <w:numPr>
          <w:ilvl w:val="0"/>
          <w:numId w:val="10"/>
        </w:numPr>
        <w:spacing w:after="0"/>
        <w:rPr>
          <w:rFonts w:ascii="Arial" w:hAnsi="Arial" w:cs="Arial"/>
          <w:sz w:val="24"/>
          <w:szCs w:val="24"/>
        </w:rPr>
      </w:pPr>
      <w:r w:rsidRPr="00B87EA6">
        <w:rPr>
          <w:rFonts w:ascii="Arial" w:hAnsi="Arial" w:cs="Arial"/>
          <w:sz w:val="24"/>
          <w:szCs w:val="24"/>
        </w:rPr>
        <w:t xml:space="preserve">Break difficult tasks down into small steps so that pupils can experience success. </w:t>
      </w:r>
    </w:p>
    <w:p w14:paraId="3892E465" w14:textId="77777777" w:rsidR="007162A2" w:rsidRPr="00B87EA6" w:rsidRDefault="007162A2" w:rsidP="007162A2">
      <w:pPr>
        <w:pStyle w:val="ListParagraph"/>
        <w:numPr>
          <w:ilvl w:val="0"/>
          <w:numId w:val="10"/>
        </w:numPr>
        <w:spacing w:after="0"/>
        <w:rPr>
          <w:rFonts w:ascii="Arial" w:hAnsi="Arial" w:cs="Arial"/>
          <w:sz w:val="24"/>
          <w:szCs w:val="24"/>
        </w:rPr>
      </w:pPr>
      <w:r w:rsidRPr="00B87EA6">
        <w:rPr>
          <w:rFonts w:ascii="Arial" w:hAnsi="Arial" w:cs="Arial"/>
          <w:sz w:val="24"/>
          <w:szCs w:val="24"/>
        </w:rPr>
        <w:t xml:space="preserve">Use practical and oral work. </w:t>
      </w:r>
    </w:p>
    <w:p w14:paraId="7650C956" w14:textId="77777777" w:rsidR="007162A2" w:rsidRPr="00B87EA6" w:rsidRDefault="007162A2" w:rsidP="007162A2">
      <w:pPr>
        <w:pStyle w:val="ListParagraph"/>
        <w:numPr>
          <w:ilvl w:val="0"/>
          <w:numId w:val="10"/>
        </w:numPr>
        <w:spacing w:after="0"/>
        <w:rPr>
          <w:rFonts w:ascii="Arial" w:hAnsi="Arial" w:cs="Arial"/>
          <w:sz w:val="24"/>
          <w:szCs w:val="24"/>
        </w:rPr>
      </w:pPr>
      <w:r w:rsidRPr="00B87EA6">
        <w:rPr>
          <w:rFonts w:ascii="Arial" w:hAnsi="Arial" w:cs="Arial"/>
          <w:sz w:val="24"/>
          <w:szCs w:val="24"/>
        </w:rPr>
        <w:t xml:space="preserve">Use collaborative groups for pupils to develop learning and social skills. </w:t>
      </w:r>
    </w:p>
    <w:p w14:paraId="1448CF7F" w14:textId="77777777" w:rsidR="007162A2" w:rsidRPr="00B87EA6" w:rsidRDefault="007162A2" w:rsidP="007162A2">
      <w:pPr>
        <w:pStyle w:val="ListParagraph"/>
        <w:numPr>
          <w:ilvl w:val="0"/>
          <w:numId w:val="10"/>
        </w:numPr>
        <w:spacing w:after="0"/>
        <w:rPr>
          <w:rFonts w:ascii="Arial" w:hAnsi="Arial" w:cs="Arial"/>
          <w:sz w:val="24"/>
          <w:szCs w:val="24"/>
        </w:rPr>
      </w:pPr>
      <w:r w:rsidRPr="00B87EA6">
        <w:rPr>
          <w:rFonts w:ascii="Arial" w:hAnsi="Arial" w:cs="Arial"/>
          <w:sz w:val="24"/>
          <w:szCs w:val="24"/>
        </w:rPr>
        <w:t xml:space="preserve">Emphasise conversation and discussion in learning. </w:t>
      </w:r>
    </w:p>
    <w:p w14:paraId="484CFA4D" w14:textId="77777777" w:rsidR="007162A2" w:rsidRPr="00B87EA6" w:rsidRDefault="007162A2" w:rsidP="007162A2">
      <w:pPr>
        <w:pStyle w:val="ListParagraph"/>
        <w:numPr>
          <w:ilvl w:val="0"/>
          <w:numId w:val="10"/>
        </w:numPr>
        <w:spacing w:after="0"/>
        <w:rPr>
          <w:rFonts w:ascii="Arial" w:hAnsi="Arial" w:cs="Arial"/>
          <w:sz w:val="24"/>
          <w:szCs w:val="24"/>
        </w:rPr>
      </w:pPr>
      <w:r w:rsidRPr="00B87EA6">
        <w:rPr>
          <w:rFonts w:ascii="Arial" w:hAnsi="Arial" w:cs="Arial"/>
          <w:sz w:val="24"/>
          <w:szCs w:val="24"/>
        </w:rPr>
        <w:t xml:space="preserve">Consider the level of concentration of individual pupils. </w:t>
      </w:r>
    </w:p>
    <w:p w14:paraId="4C2B3A88" w14:textId="77777777" w:rsidR="007162A2" w:rsidRDefault="007162A2" w:rsidP="007162A2">
      <w:pPr>
        <w:pStyle w:val="ListParagraph"/>
        <w:numPr>
          <w:ilvl w:val="0"/>
          <w:numId w:val="10"/>
        </w:numPr>
        <w:spacing w:after="0"/>
        <w:rPr>
          <w:rFonts w:ascii="Arial" w:hAnsi="Arial" w:cs="Arial"/>
          <w:sz w:val="24"/>
          <w:szCs w:val="24"/>
        </w:rPr>
      </w:pPr>
      <w:r w:rsidRPr="00B87EA6">
        <w:rPr>
          <w:rFonts w:ascii="Arial" w:hAnsi="Arial" w:cs="Arial"/>
          <w:sz w:val="24"/>
          <w:szCs w:val="24"/>
        </w:rPr>
        <w:t>Plan the written demands made on pupils</w:t>
      </w:r>
    </w:p>
    <w:p w14:paraId="31715617" w14:textId="77777777" w:rsidR="007162A2" w:rsidRDefault="007162A2" w:rsidP="007162A2">
      <w:pPr>
        <w:pStyle w:val="ListParagraph"/>
        <w:numPr>
          <w:ilvl w:val="0"/>
          <w:numId w:val="10"/>
        </w:numPr>
        <w:spacing w:after="0"/>
        <w:rPr>
          <w:rFonts w:ascii="Arial" w:hAnsi="Arial" w:cs="Arial"/>
          <w:sz w:val="24"/>
          <w:szCs w:val="24"/>
        </w:rPr>
      </w:pPr>
      <w:r>
        <w:rPr>
          <w:rFonts w:ascii="Arial" w:hAnsi="Arial" w:cs="Arial"/>
          <w:sz w:val="24"/>
          <w:szCs w:val="24"/>
        </w:rPr>
        <w:t>Develop effective relationships between adults and children</w:t>
      </w:r>
    </w:p>
    <w:p w14:paraId="64006C4C" w14:textId="77777777" w:rsidR="007162A2" w:rsidRPr="00347C56" w:rsidRDefault="007162A2" w:rsidP="007162A2">
      <w:pPr>
        <w:pStyle w:val="ListParagraph"/>
        <w:numPr>
          <w:ilvl w:val="0"/>
          <w:numId w:val="10"/>
        </w:numPr>
        <w:spacing w:after="0"/>
        <w:rPr>
          <w:rFonts w:ascii="Arial" w:hAnsi="Arial" w:cs="Arial"/>
          <w:sz w:val="24"/>
          <w:szCs w:val="24"/>
        </w:rPr>
        <w:sectPr w:rsidR="007162A2" w:rsidRPr="00347C56" w:rsidSect="009D1B88">
          <w:pgSz w:w="11906" w:h="16838"/>
          <w:pgMar w:top="567" w:right="1440" w:bottom="1276" w:left="1440" w:header="708" w:footer="0" w:gutter="0"/>
          <w:cols w:space="708"/>
          <w:docGrid w:linePitch="360"/>
        </w:sectPr>
      </w:pPr>
      <w:r>
        <w:rPr>
          <w:rFonts w:ascii="Arial" w:hAnsi="Arial" w:cs="Arial"/>
          <w:sz w:val="24"/>
          <w:szCs w:val="24"/>
        </w:rPr>
        <w:t>Effectively disseminate the skill and expertise of other adults in the classroom.</w:t>
      </w:r>
    </w:p>
    <w:p w14:paraId="7F47856F" w14:textId="77777777" w:rsidR="007162A2" w:rsidRPr="00B87EA6" w:rsidRDefault="007162A2" w:rsidP="007162A2">
      <w:pPr>
        <w:spacing w:after="0" w:line="276" w:lineRule="auto"/>
        <w:ind w:left="0" w:firstLine="0"/>
        <w:jc w:val="left"/>
        <w:rPr>
          <w:rFonts w:ascii="Bree Serif" w:hAnsi="Bree Serif"/>
          <w:color w:val="002060"/>
          <w:sz w:val="32"/>
          <w:szCs w:val="24"/>
        </w:rPr>
      </w:pPr>
      <w:r w:rsidRPr="00B87EA6">
        <w:rPr>
          <w:rFonts w:ascii="Bree Serif" w:hAnsi="Bree Serif"/>
          <w:color w:val="002060"/>
          <w:sz w:val="32"/>
          <w:szCs w:val="24"/>
        </w:rPr>
        <w:lastRenderedPageBreak/>
        <w:t>Supporting pupils at school with medical needs</w:t>
      </w:r>
    </w:p>
    <w:p w14:paraId="75D6EDC1" w14:textId="77777777" w:rsidR="007162A2" w:rsidRPr="007A30E8" w:rsidRDefault="007162A2" w:rsidP="007162A2">
      <w:pPr>
        <w:spacing w:after="0" w:line="276" w:lineRule="auto"/>
        <w:jc w:val="left"/>
        <w:rPr>
          <w:sz w:val="24"/>
          <w:szCs w:val="24"/>
          <w:u w:val="single"/>
        </w:rPr>
      </w:pPr>
    </w:p>
    <w:p w14:paraId="516BFDD2" w14:textId="77777777" w:rsidR="007162A2" w:rsidRPr="007A30E8" w:rsidRDefault="007162A2" w:rsidP="007162A2">
      <w:pPr>
        <w:spacing w:after="0" w:line="276" w:lineRule="auto"/>
        <w:jc w:val="left"/>
        <w:rPr>
          <w:sz w:val="24"/>
          <w:szCs w:val="24"/>
        </w:rPr>
      </w:pPr>
      <w:r w:rsidRPr="007A30E8">
        <w:rPr>
          <w:sz w:val="24"/>
          <w:szCs w:val="24"/>
        </w:rPr>
        <w:t xml:space="preserve">Our school recognises that pupils at school with medical conditions </w:t>
      </w:r>
      <w:r>
        <w:rPr>
          <w:sz w:val="24"/>
          <w:szCs w:val="24"/>
        </w:rPr>
        <w:t>must</w:t>
      </w:r>
      <w:r w:rsidRPr="007A30E8">
        <w:rPr>
          <w:sz w:val="24"/>
          <w:szCs w:val="24"/>
        </w:rPr>
        <w:t xml:space="preserve"> be properly supported so that they have full access to education, including school trips and physical education. </w:t>
      </w:r>
      <w:r>
        <w:rPr>
          <w:sz w:val="24"/>
          <w:szCs w:val="24"/>
        </w:rPr>
        <w:t xml:space="preserve"> School complies</w:t>
      </w:r>
      <w:r w:rsidRPr="007A30E8">
        <w:rPr>
          <w:sz w:val="24"/>
          <w:szCs w:val="24"/>
        </w:rPr>
        <w:t xml:space="preserve"> with its duties under the Equality Act 2010. </w:t>
      </w:r>
    </w:p>
    <w:p w14:paraId="36F5531B" w14:textId="77777777" w:rsidR="007162A2" w:rsidRPr="007A30E8" w:rsidRDefault="007162A2" w:rsidP="007162A2">
      <w:pPr>
        <w:spacing w:after="0" w:line="276" w:lineRule="auto"/>
        <w:jc w:val="left"/>
        <w:rPr>
          <w:sz w:val="24"/>
          <w:szCs w:val="24"/>
        </w:rPr>
      </w:pPr>
    </w:p>
    <w:p w14:paraId="7C820946" w14:textId="77777777" w:rsidR="007162A2" w:rsidRPr="00B87EA6" w:rsidRDefault="007162A2" w:rsidP="007162A2">
      <w:pPr>
        <w:spacing w:after="0" w:line="276" w:lineRule="auto"/>
        <w:jc w:val="left"/>
        <w:rPr>
          <w:rFonts w:ascii="Bree Serif" w:hAnsi="Bree Serif"/>
          <w:color w:val="002060"/>
          <w:sz w:val="32"/>
          <w:szCs w:val="28"/>
        </w:rPr>
      </w:pPr>
      <w:r w:rsidRPr="00B87EA6">
        <w:rPr>
          <w:rFonts w:ascii="Bree Serif" w:hAnsi="Bree Serif"/>
          <w:color w:val="002060"/>
          <w:sz w:val="32"/>
          <w:szCs w:val="28"/>
        </w:rPr>
        <w:t>Responsibility for the teaching and progress of our children with SEND</w:t>
      </w:r>
    </w:p>
    <w:p w14:paraId="23AAB3CC" w14:textId="77777777" w:rsidR="007162A2" w:rsidRPr="00EB3FB7" w:rsidRDefault="007162A2" w:rsidP="007162A2">
      <w:pPr>
        <w:spacing w:after="0" w:line="276" w:lineRule="auto"/>
        <w:jc w:val="left"/>
        <w:rPr>
          <w:sz w:val="28"/>
          <w:szCs w:val="28"/>
          <w:u w:val="single"/>
        </w:rPr>
      </w:pPr>
      <w:r w:rsidRPr="00EB3FB7">
        <w:rPr>
          <w:sz w:val="28"/>
          <w:szCs w:val="28"/>
          <w:u w:val="single"/>
        </w:rPr>
        <w:t xml:space="preserve"> </w:t>
      </w:r>
    </w:p>
    <w:p w14:paraId="66C06C34" w14:textId="77777777" w:rsidR="007162A2" w:rsidRPr="007A30E8" w:rsidRDefault="007162A2" w:rsidP="007162A2">
      <w:pPr>
        <w:spacing w:after="0" w:line="276" w:lineRule="auto"/>
        <w:jc w:val="left"/>
        <w:rPr>
          <w:sz w:val="24"/>
          <w:szCs w:val="24"/>
        </w:rPr>
      </w:pPr>
      <w:r w:rsidRPr="70670563">
        <w:rPr>
          <w:b/>
          <w:bCs/>
          <w:sz w:val="24"/>
          <w:szCs w:val="24"/>
        </w:rPr>
        <w:t>Class Teachers</w:t>
      </w:r>
      <w:r w:rsidRPr="70670563">
        <w:rPr>
          <w:sz w:val="24"/>
          <w:szCs w:val="24"/>
        </w:rPr>
        <w:t xml:space="preserve"> are responsible for the teaching and progress of all children in their class. They set work at different ability levels or expect different outcomes, as well as giving additional support and teaching.  Planning for children with SEND is an integral part of planning for each class.</w:t>
      </w:r>
    </w:p>
    <w:p w14:paraId="7F03F196" w14:textId="77777777" w:rsidR="007162A2" w:rsidRPr="007A30E8" w:rsidRDefault="007162A2" w:rsidP="007162A2">
      <w:pPr>
        <w:spacing w:after="0" w:line="276" w:lineRule="auto"/>
        <w:jc w:val="left"/>
        <w:rPr>
          <w:sz w:val="24"/>
          <w:szCs w:val="24"/>
        </w:rPr>
      </w:pPr>
      <w:r w:rsidRPr="007A30E8">
        <w:rPr>
          <w:sz w:val="24"/>
          <w:szCs w:val="24"/>
        </w:rPr>
        <w:t xml:space="preserve"> </w:t>
      </w:r>
    </w:p>
    <w:p w14:paraId="5557FA82" w14:textId="77777777" w:rsidR="007162A2" w:rsidRPr="007A30E8" w:rsidRDefault="007162A2" w:rsidP="007162A2">
      <w:pPr>
        <w:spacing w:after="0" w:line="276" w:lineRule="auto"/>
        <w:jc w:val="left"/>
        <w:rPr>
          <w:sz w:val="24"/>
          <w:szCs w:val="24"/>
        </w:rPr>
      </w:pPr>
      <w:r w:rsidRPr="77307D4F">
        <w:rPr>
          <w:b/>
          <w:bCs/>
          <w:sz w:val="24"/>
          <w:szCs w:val="24"/>
        </w:rPr>
        <w:t>Teaching Assistants</w:t>
      </w:r>
      <w:r w:rsidRPr="77307D4F">
        <w:rPr>
          <w:sz w:val="24"/>
          <w:szCs w:val="24"/>
        </w:rPr>
        <w:t xml:space="preserve"> (TAs) provide regular group support </w:t>
      </w:r>
      <w:proofErr w:type="gramStart"/>
      <w:r w:rsidRPr="77307D4F">
        <w:rPr>
          <w:sz w:val="24"/>
          <w:szCs w:val="24"/>
        </w:rPr>
        <w:t>and also</w:t>
      </w:r>
      <w:proofErr w:type="gramEnd"/>
      <w:r w:rsidRPr="77307D4F">
        <w:rPr>
          <w:sz w:val="24"/>
          <w:szCs w:val="24"/>
        </w:rPr>
        <w:t xml:space="preserve"> teach individual children as directed by the Class Teacher. Children with similar difficulties may work together in small groups and TAs work flexibly where they are most needed in the afternoons.</w:t>
      </w:r>
    </w:p>
    <w:p w14:paraId="2B32202C" w14:textId="77777777" w:rsidR="007162A2" w:rsidRPr="007A30E8" w:rsidRDefault="007162A2" w:rsidP="007162A2">
      <w:pPr>
        <w:spacing w:after="0" w:line="276" w:lineRule="auto"/>
        <w:jc w:val="left"/>
        <w:rPr>
          <w:sz w:val="24"/>
          <w:szCs w:val="24"/>
        </w:rPr>
      </w:pPr>
    </w:p>
    <w:p w14:paraId="3D0914BF" w14:textId="77777777" w:rsidR="007162A2" w:rsidRPr="007A30E8" w:rsidRDefault="007162A2" w:rsidP="007162A2">
      <w:pPr>
        <w:spacing w:after="0" w:line="276" w:lineRule="auto"/>
        <w:jc w:val="left"/>
        <w:rPr>
          <w:sz w:val="24"/>
          <w:szCs w:val="24"/>
        </w:rPr>
      </w:pPr>
      <w:r w:rsidRPr="77307D4F">
        <w:rPr>
          <w:b/>
          <w:bCs/>
          <w:sz w:val="24"/>
          <w:szCs w:val="24"/>
        </w:rPr>
        <w:t>The SENDCO</w:t>
      </w:r>
      <w:r w:rsidRPr="77307D4F">
        <w:rPr>
          <w:sz w:val="24"/>
          <w:szCs w:val="24"/>
        </w:rPr>
        <w:t xml:space="preserve"> </w:t>
      </w:r>
      <w:proofErr w:type="gramStart"/>
      <w:r w:rsidRPr="77307D4F">
        <w:rPr>
          <w:sz w:val="24"/>
          <w:szCs w:val="24"/>
        </w:rPr>
        <w:t>is able to</w:t>
      </w:r>
      <w:proofErr w:type="gramEnd"/>
      <w:r w:rsidRPr="77307D4F">
        <w:rPr>
          <w:sz w:val="24"/>
          <w:szCs w:val="24"/>
        </w:rPr>
        <w:t xml:space="preserve"> support staff and pupils in their knowledge and strategies for supporting children with a range of difficulties and to signpost families and staff to relevant information.  </w:t>
      </w:r>
      <w:r>
        <w:rPr>
          <w:sz w:val="24"/>
          <w:szCs w:val="24"/>
        </w:rPr>
        <w:t xml:space="preserve">Mrs Roach is the SENDCo with part of her role being to work </w:t>
      </w:r>
      <w:r w:rsidRPr="77307D4F">
        <w:rPr>
          <w:sz w:val="24"/>
          <w:szCs w:val="24"/>
        </w:rPr>
        <w:t>with</w:t>
      </w:r>
      <w:r>
        <w:rPr>
          <w:sz w:val="24"/>
          <w:szCs w:val="24"/>
        </w:rPr>
        <w:t xml:space="preserve"> individuals and liaise</w:t>
      </w:r>
      <w:r w:rsidRPr="77307D4F">
        <w:rPr>
          <w:sz w:val="24"/>
          <w:szCs w:val="24"/>
        </w:rPr>
        <w:t xml:space="preserve"> with staff and parents.  She will liaise with outside agencies and ensure that information is shared.</w:t>
      </w:r>
    </w:p>
    <w:p w14:paraId="206DB848" w14:textId="77777777" w:rsidR="007162A2" w:rsidRDefault="007162A2" w:rsidP="007162A2">
      <w:pPr>
        <w:autoSpaceDE w:val="0"/>
        <w:autoSpaceDN w:val="0"/>
        <w:adjustRightInd w:val="0"/>
        <w:spacing w:after="0" w:line="276" w:lineRule="auto"/>
        <w:ind w:left="0" w:firstLine="0"/>
        <w:rPr>
          <w:sz w:val="24"/>
          <w:szCs w:val="24"/>
        </w:rPr>
      </w:pPr>
    </w:p>
    <w:p w14:paraId="2C437447" w14:textId="77777777" w:rsidR="007162A2" w:rsidRPr="00711A03" w:rsidRDefault="007162A2" w:rsidP="007162A2">
      <w:pPr>
        <w:spacing w:after="0" w:line="276" w:lineRule="auto"/>
        <w:rPr>
          <w:sz w:val="24"/>
          <w:szCs w:val="24"/>
        </w:rPr>
      </w:pPr>
      <w:r w:rsidRPr="70670563">
        <w:rPr>
          <w:b/>
          <w:bCs/>
          <w:sz w:val="24"/>
          <w:szCs w:val="24"/>
        </w:rPr>
        <w:t>The Head Teacher</w:t>
      </w:r>
      <w:r w:rsidRPr="70670563">
        <w:rPr>
          <w:sz w:val="24"/>
          <w:szCs w:val="24"/>
        </w:rPr>
        <w:t xml:space="preserve"> has overall responsibility for the safety, care and progress of all children within the school.  </w:t>
      </w:r>
    </w:p>
    <w:p w14:paraId="32D0A4A1" w14:textId="77777777" w:rsidR="007162A2" w:rsidRPr="00711A03" w:rsidRDefault="007162A2" w:rsidP="007162A2">
      <w:pPr>
        <w:spacing w:after="0" w:line="276" w:lineRule="auto"/>
        <w:rPr>
          <w:sz w:val="24"/>
          <w:szCs w:val="24"/>
        </w:rPr>
      </w:pPr>
      <w:r w:rsidRPr="00711A03">
        <w:rPr>
          <w:sz w:val="24"/>
          <w:szCs w:val="24"/>
        </w:rPr>
        <w:t xml:space="preserve"> </w:t>
      </w:r>
    </w:p>
    <w:p w14:paraId="0948905B" w14:textId="77777777" w:rsidR="007162A2" w:rsidRPr="00711A03" w:rsidRDefault="007162A2" w:rsidP="007162A2">
      <w:pPr>
        <w:spacing w:after="0" w:line="276" w:lineRule="auto"/>
        <w:rPr>
          <w:sz w:val="24"/>
          <w:szCs w:val="24"/>
        </w:rPr>
      </w:pPr>
      <w:r w:rsidRPr="00711A03">
        <w:rPr>
          <w:sz w:val="24"/>
          <w:szCs w:val="24"/>
        </w:rPr>
        <w:t xml:space="preserve">On </w:t>
      </w:r>
      <w:r w:rsidRPr="00711A03">
        <w:rPr>
          <w:b/>
          <w:sz w:val="24"/>
          <w:szCs w:val="24"/>
        </w:rPr>
        <w:t>the Governing Body</w:t>
      </w:r>
      <w:r w:rsidRPr="00711A03">
        <w:rPr>
          <w:sz w:val="24"/>
          <w:szCs w:val="24"/>
        </w:rPr>
        <w:t xml:space="preserve">, our </w:t>
      </w:r>
      <w:r>
        <w:rPr>
          <w:sz w:val="24"/>
          <w:szCs w:val="24"/>
        </w:rPr>
        <w:t>SEND</w:t>
      </w:r>
      <w:r w:rsidRPr="00711A03">
        <w:rPr>
          <w:sz w:val="24"/>
          <w:szCs w:val="24"/>
        </w:rPr>
        <w:t xml:space="preserve"> governor is designated to oversee how the school meets the needs of children with SEND. The Governing Body has statutory requirements to ensure that all children have their learning needs identified and met.</w:t>
      </w:r>
      <w:r>
        <w:rPr>
          <w:sz w:val="24"/>
          <w:szCs w:val="24"/>
        </w:rPr>
        <w:t xml:space="preserve"> </w:t>
      </w:r>
    </w:p>
    <w:p w14:paraId="3FD69AB2" w14:textId="77777777" w:rsidR="007162A2" w:rsidRDefault="007162A2" w:rsidP="007162A2">
      <w:pPr>
        <w:autoSpaceDE w:val="0"/>
        <w:autoSpaceDN w:val="0"/>
        <w:adjustRightInd w:val="0"/>
        <w:spacing w:after="0" w:line="276" w:lineRule="auto"/>
        <w:rPr>
          <w:sz w:val="24"/>
          <w:szCs w:val="24"/>
        </w:rPr>
      </w:pPr>
      <w:r>
        <w:rPr>
          <w:sz w:val="24"/>
          <w:szCs w:val="24"/>
        </w:rPr>
        <w:t xml:space="preserve">Governors report </w:t>
      </w:r>
      <w:r w:rsidRPr="007A30E8">
        <w:rPr>
          <w:sz w:val="24"/>
          <w:szCs w:val="24"/>
        </w:rPr>
        <w:t xml:space="preserve">annually about the effectiveness of the school’s SEND provision so that parents are kept informed. </w:t>
      </w:r>
      <w:r>
        <w:rPr>
          <w:sz w:val="24"/>
          <w:szCs w:val="24"/>
        </w:rPr>
        <w:t xml:space="preserve"> </w:t>
      </w:r>
      <w:r w:rsidRPr="007A30E8">
        <w:rPr>
          <w:sz w:val="24"/>
          <w:szCs w:val="24"/>
        </w:rPr>
        <w:t>Pupil confidentiality is maintained.</w:t>
      </w:r>
    </w:p>
    <w:p w14:paraId="26F97BE0" w14:textId="77777777" w:rsidR="007162A2" w:rsidRDefault="007162A2" w:rsidP="007162A2">
      <w:pPr>
        <w:autoSpaceDE w:val="0"/>
        <w:autoSpaceDN w:val="0"/>
        <w:adjustRightInd w:val="0"/>
        <w:spacing w:after="0" w:line="276" w:lineRule="auto"/>
        <w:rPr>
          <w:sz w:val="24"/>
          <w:szCs w:val="24"/>
        </w:rPr>
      </w:pPr>
    </w:p>
    <w:p w14:paraId="4C1218B7" w14:textId="77777777" w:rsidR="007162A2" w:rsidRPr="00711A03" w:rsidRDefault="007162A2" w:rsidP="007162A2">
      <w:pPr>
        <w:autoSpaceDE w:val="0"/>
        <w:autoSpaceDN w:val="0"/>
        <w:adjustRightInd w:val="0"/>
        <w:spacing w:after="0" w:line="276" w:lineRule="auto"/>
        <w:rPr>
          <w:sz w:val="24"/>
          <w:szCs w:val="24"/>
        </w:rPr>
      </w:pPr>
      <w:r w:rsidRPr="007A30E8">
        <w:rPr>
          <w:sz w:val="24"/>
          <w:szCs w:val="24"/>
        </w:rPr>
        <w:t>Our appointed Special Educational Needs and Disability Governor</w:t>
      </w:r>
      <w:r>
        <w:rPr>
          <w:sz w:val="24"/>
          <w:szCs w:val="24"/>
        </w:rPr>
        <w:t>, Mrs Audrey Swann,</w:t>
      </w:r>
      <w:r w:rsidRPr="007A30E8">
        <w:rPr>
          <w:sz w:val="24"/>
          <w:szCs w:val="24"/>
        </w:rPr>
        <w:t xml:space="preserve"> is invited regularly into school to meet the Head Teacher</w:t>
      </w:r>
      <w:r>
        <w:rPr>
          <w:sz w:val="24"/>
          <w:szCs w:val="24"/>
        </w:rPr>
        <w:t>/</w:t>
      </w:r>
      <w:r w:rsidRPr="007A30E8">
        <w:rPr>
          <w:sz w:val="24"/>
          <w:szCs w:val="24"/>
        </w:rPr>
        <w:t>SEN</w:t>
      </w:r>
      <w:r>
        <w:rPr>
          <w:sz w:val="24"/>
          <w:szCs w:val="24"/>
        </w:rPr>
        <w:t>DCo</w:t>
      </w:r>
      <w:r w:rsidRPr="007A30E8">
        <w:rPr>
          <w:sz w:val="24"/>
          <w:szCs w:val="24"/>
        </w:rPr>
        <w:t xml:space="preserve"> to review the progress of our SEND provision. The SEND Governor is kept informed whenever local or national changes to the SEND Policy are introduced.</w:t>
      </w:r>
    </w:p>
    <w:p w14:paraId="6D4B043D" w14:textId="77777777" w:rsidR="007162A2" w:rsidRPr="007A30E8" w:rsidRDefault="007162A2" w:rsidP="007162A2">
      <w:pPr>
        <w:pStyle w:val="ListParagraph"/>
        <w:autoSpaceDE w:val="0"/>
        <w:autoSpaceDN w:val="0"/>
        <w:adjustRightInd w:val="0"/>
        <w:spacing w:after="0"/>
        <w:rPr>
          <w:rFonts w:ascii="Arial" w:hAnsi="Arial" w:cs="Arial"/>
          <w:sz w:val="24"/>
          <w:szCs w:val="24"/>
        </w:rPr>
      </w:pPr>
    </w:p>
    <w:p w14:paraId="71EE773E" w14:textId="77777777" w:rsidR="007162A2" w:rsidRPr="00B87EA6" w:rsidRDefault="007162A2" w:rsidP="007162A2">
      <w:pPr>
        <w:spacing w:after="0" w:line="276" w:lineRule="auto"/>
        <w:jc w:val="left"/>
        <w:rPr>
          <w:rFonts w:ascii="Bree Serif" w:hAnsi="Bree Serif"/>
          <w:color w:val="002060"/>
          <w:sz w:val="32"/>
          <w:szCs w:val="28"/>
        </w:rPr>
      </w:pPr>
      <w:r w:rsidRPr="00B87EA6">
        <w:rPr>
          <w:rFonts w:ascii="Bree Serif" w:hAnsi="Bree Serif"/>
          <w:color w:val="002060"/>
          <w:sz w:val="32"/>
          <w:szCs w:val="28"/>
        </w:rPr>
        <w:t>Adapting our learning environment for pupils with SEND</w:t>
      </w:r>
    </w:p>
    <w:p w14:paraId="646172B1" w14:textId="77777777" w:rsidR="007162A2" w:rsidRPr="00711A03" w:rsidRDefault="007162A2" w:rsidP="007162A2">
      <w:pPr>
        <w:spacing w:after="0" w:line="276" w:lineRule="auto"/>
        <w:jc w:val="left"/>
        <w:rPr>
          <w:sz w:val="28"/>
          <w:szCs w:val="28"/>
          <w:u w:val="single"/>
        </w:rPr>
      </w:pPr>
    </w:p>
    <w:p w14:paraId="0979E32B" w14:textId="77777777" w:rsidR="007162A2" w:rsidRPr="007A30E8" w:rsidRDefault="007162A2" w:rsidP="007162A2">
      <w:pPr>
        <w:spacing w:after="0" w:line="276" w:lineRule="auto"/>
        <w:jc w:val="left"/>
        <w:rPr>
          <w:color w:val="0070C0"/>
          <w:sz w:val="24"/>
          <w:szCs w:val="24"/>
        </w:rPr>
      </w:pPr>
      <w:r w:rsidRPr="007A30E8">
        <w:rPr>
          <w:sz w:val="24"/>
          <w:szCs w:val="24"/>
        </w:rPr>
        <w:t>St Mary and St Andrew’s is a small village</w:t>
      </w:r>
      <w:r>
        <w:rPr>
          <w:sz w:val="24"/>
          <w:szCs w:val="24"/>
        </w:rPr>
        <w:t xml:space="preserve"> school</w:t>
      </w:r>
      <w:r w:rsidRPr="007A30E8">
        <w:rPr>
          <w:sz w:val="24"/>
          <w:szCs w:val="24"/>
        </w:rPr>
        <w:t>, which is loved and supported by the local community. We understand that children are individuals who respond to different ways of teachin</w:t>
      </w:r>
      <w:r>
        <w:rPr>
          <w:sz w:val="24"/>
          <w:szCs w:val="24"/>
        </w:rPr>
        <w:t xml:space="preserve">g. Our Christian ethos creates </w:t>
      </w:r>
      <w:r w:rsidRPr="007A30E8">
        <w:rPr>
          <w:sz w:val="24"/>
          <w:szCs w:val="24"/>
        </w:rPr>
        <w:t>the nurturing atmosphere in the school</w:t>
      </w:r>
      <w:r>
        <w:rPr>
          <w:sz w:val="24"/>
          <w:szCs w:val="24"/>
        </w:rPr>
        <w:t xml:space="preserve">. </w:t>
      </w:r>
      <w:r w:rsidRPr="007A30E8">
        <w:rPr>
          <w:sz w:val="24"/>
          <w:szCs w:val="24"/>
        </w:rPr>
        <w:t xml:space="preserve"> We recognise that inclusion is something we need to continue to strive towards. </w:t>
      </w:r>
      <w:r>
        <w:rPr>
          <w:sz w:val="24"/>
          <w:szCs w:val="24"/>
        </w:rPr>
        <w:t xml:space="preserve"> All protected characteristics, </w:t>
      </w:r>
      <w:proofErr w:type="gramStart"/>
      <w:r>
        <w:rPr>
          <w:sz w:val="24"/>
          <w:szCs w:val="24"/>
        </w:rPr>
        <w:t>including:</w:t>
      </w:r>
      <w:proofErr w:type="gramEnd"/>
      <w:r>
        <w:rPr>
          <w:sz w:val="24"/>
          <w:szCs w:val="24"/>
        </w:rPr>
        <w:t xml:space="preserve"> a</w:t>
      </w:r>
      <w:r w:rsidRPr="007A30E8">
        <w:rPr>
          <w:sz w:val="24"/>
          <w:szCs w:val="24"/>
        </w:rPr>
        <w:t>ge, ability, gender, ethnicity, language and social background must not be obstacles to learning or teaching.</w:t>
      </w:r>
      <w:r>
        <w:rPr>
          <w:sz w:val="24"/>
          <w:szCs w:val="24"/>
        </w:rPr>
        <w:t xml:space="preserve"> </w:t>
      </w:r>
      <w:r w:rsidRPr="007A30E8">
        <w:rPr>
          <w:sz w:val="24"/>
          <w:szCs w:val="24"/>
        </w:rPr>
        <w:t xml:space="preserve"> By listening and talking to our children and their families we seek to </w:t>
      </w:r>
      <w:r>
        <w:rPr>
          <w:sz w:val="24"/>
          <w:szCs w:val="24"/>
        </w:rPr>
        <w:t xml:space="preserve">build an </w:t>
      </w:r>
      <w:r>
        <w:rPr>
          <w:sz w:val="24"/>
          <w:szCs w:val="24"/>
        </w:rPr>
        <w:lastRenderedPageBreak/>
        <w:t>inclusive community</w:t>
      </w:r>
      <w:r w:rsidRPr="007A30E8">
        <w:rPr>
          <w:sz w:val="24"/>
          <w:szCs w:val="24"/>
        </w:rPr>
        <w:t xml:space="preserve">.  </w:t>
      </w:r>
      <w:r>
        <w:rPr>
          <w:sz w:val="24"/>
          <w:szCs w:val="24"/>
        </w:rPr>
        <w:t xml:space="preserve"> </w:t>
      </w:r>
      <w:r w:rsidRPr="007A30E8">
        <w:rPr>
          <w:sz w:val="24"/>
          <w:szCs w:val="24"/>
        </w:rPr>
        <w:t>We have a shared mission</w:t>
      </w:r>
      <w:r>
        <w:rPr>
          <w:sz w:val="24"/>
          <w:szCs w:val="24"/>
        </w:rPr>
        <w:t xml:space="preserve"> and vision</w:t>
      </w:r>
      <w:r w:rsidRPr="007A30E8">
        <w:rPr>
          <w:sz w:val="24"/>
          <w:szCs w:val="24"/>
        </w:rPr>
        <w:t xml:space="preserve"> to </w:t>
      </w:r>
      <w:r w:rsidRPr="007A30E8">
        <w:rPr>
          <w:color w:val="0070C0"/>
          <w:sz w:val="24"/>
          <w:szCs w:val="24"/>
        </w:rPr>
        <w:t>“</w:t>
      </w:r>
      <w:r w:rsidRPr="007A30E8">
        <w:rPr>
          <w:color w:val="0070C0"/>
          <w:sz w:val="24"/>
          <w:szCs w:val="24"/>
          <w:shd w:val="clear" w:color="auto" w:fill="FFFFFF"/>
        </w:rPr>
        <w:t>support each other to be the best we can be, to secure bright futures for everyone."</w:t>
      </w:r>
      <w:r w:rsidRPr="007A30E8">
        <w:rPr>
          <w:color w:val="0070C0"/>
          <w:sz w:val="24"/>
          <w:szCs w:val="24"/>
        </w:rPr>
        <w:t xml:space="preserve"> </w:t>
      </w:r>
    </w:p>
    <w:p w14:paraId="240CAD8F" w14:textId="77777777" w:rsidR="007162A2" w:rsidRPr="007A30E8" w:rsidRDefault="007162A2" w:rsidP="007162A2">
      <w:pPr>
        <w:spacing w:after="0" w:line="276" w:lineRule="auto"/>
        <w:jc w:val="left"/>
        <w:rPr>
          <w:color w:val="0070C0"/>
          <w:sz w:val="24"/>
          <w:szCs w:val="24"/>
        </w:rPr>
      </w:pPr>
    </w:p>
    <w:p w14:paraId="156AFEA0" w14:textId="77777777" w:rsidR="007162A2" w:rsidRPr="00C2358E" w:rsidRDefault="007162A2" w:rsidP="007162A2">
      <w:pPr>
        <w:spacing w:after="0" w:line="276" w:lineRule="auto"/>
        <w:jc w:val="left"/>
        <w:rPr>
          <w:rFonts w:ascii="Bree Serif" w:hAnsi="Bree Serif"/>
          <w:color w:val="002060"/>
          <w:sz w:val="32"/>
          <w:szCs w:val="24"/>
        </w:rPr>
      </w:pPr>
      <w:r w:rsidRPr="00C2358E">
        <w:rPr>
          <w:rFonts w:ascii="Bree Serif" w:hAnsi="Bree Serif"/>
          <w:color w:val="002060"/>
          <w:sz w:val="32"/>
          <w:szCs w:val="24"/>
        </w:rPr>
        <w:t>Joining extra-curricular activities</w:t>
      </w:r>
    </w:p>
    <w:p w14:paraId="44B6F207" w14:textId="77777777" w:rsidR="007162A2" w:rsidRPr="004C374C" w:rsidRDefault="007162A2" w:rsidP="007162A2">
      <w:pPr>
        <w:spacing w:after="0" w:line="276" w:lineRule="auto"/>
        <w:jc w:val="left"/>
        <w:rPr>
          <w:sz w:val="24"/>
          <w:szCs w:val="24"/>
          <w:u w:val="single"/>
        </w:rPr>
      </w:pPr>
      <w:r w:rsidRPr="004C374C">
        <w:rPr>
          <w:sz w:val="24"/>
          <w:szCs w:val="24"/>
          <w:u w:val="single"/>
        </w:rPr>
        <w:t xml:space="preserve"> </w:t>
      </w:r>
    </w:p>
    <w:p w14:paraId="396FCF55" w14:textId="77777777" w:rsidR="007162A2" w:rsidRDefault="007162A2" w:rsidP="007162A2">
      <w:pPr>
        <w:spacing w:after="0" w:line="276" w:lineRule="auto"/>
        <w:jc w:val="left"/>
        <w:rPr>
          <w:sz w:val="24"/>
          <w:szCs w:val="24"/>
        </w:rPr>
      </w:pPr>
      <w:r w:rsidRPr="007A30E8">
        <w:rPr>
          <w:sz w:val="24"/>
          <w:szCs w:val="24"/>
        </w:rPr>
        <w:t xml:space="preserve">The school offers a wide range of extra-curricular </w:t>
      </w:r>
      <w:r>
        <w:rPr>
          <w:sz w:val="24"/>
          <w:szCs w:val="24"/>
        </w:rPr>
        <w:t>activities as well as quality</w:t>
      </w:r>
      <w:r w:rsidRPr="007A30E8">
        <w:rPr>
          <w:sz w:val="24"/>
          <w:szCs w:val="24"/>
        </w:rPr>
        <w:t xml:space="preserve"> childcare during term time.</w:t>
      </w:r>
      <w:r>
        <w:rPr>
          <w:sz w:val="24"/>
          <w:szCs w:val="24"/>
        </w:rPr>
        <w:t xml:space="preserve"> </w:t>
      </w:r>
    </w:p>
    <w:p w14:paraId="1171D316" w14:textId="77777777" w:rsidR="007162A2" w:rsidRPr="007A30E8" w:rsidRDefault="007162A2" w:rsidP="007162A2">
      <w:pPr>
        <w:spacing w:after="0" w:line="276" w:lineRule="auto"/>
        <w:jc w:val="left"/>
        <w:rPr>
          <w:b/>
          <w:sz w:val="24"/>
          <w:szCs w:val="24"/>
        </w:rPr>
      </w:pPr>
    </w:p>
    <w:p w14:paraId="56BBB959" w14:textId="77777777" w:rsidR="007162A2" w:rsidRDefault="007162A2" w:rsidP="007162A2">
      <w:pPr>
        <w:spacing w:after="0" w:line="276" w:lineRule="auto"/>
        <w:jc w:val="left"/>
        <w:rPr>
          <w:sz w:val="24"/>
          <w:szCs w:val="24"/>
        </w:rPr>
      </w:pPr>
      <w:r w:rsidRPr="007A30E8">
        <w:rPr>
          <w:sz w:val="24"/>
          <w:szCs w:val="24"/>
        </w:rPr>
        <w:t>Morning Club (7.45 – 8.50am) and After School Club (3.30- 5.45pm</w:t>
      </w:r>
      <w:r>
        <w:rPr>
          <w:sz w:val="24"/>
          <w:szCs w:val="24"/>
        </w:rPr>
        <w:t xml:space="preserve"> (5:15pm on Fridays)</w:t>
      </w:r>
      <w:r w:rsidRPr="007A30E8">
        <w:rPr>
          <w:sz w:val="24"/>
          <w:szCs w:val="24"/>
        </w:rPr>
        <w:t xml:space="preserve">) are by arrangement with the school office. </w:t>
      </w:r>
    </w:p>
    <w:p w14:paraId="7AC27AAC" w14:textId="77777777" w:rsidR="007162A2" w:rsidRPr="007A30E8" w:rsidRDefault="007162A2" w:rsidP="007162A2">
      <w:pPr>
        <w:spacing w:after="0" w:line="276" w:lineRule="auto"/>
        <w:jc w:val="left"/>
        <w:rPr>
          <w:sz w:val="24"/>
          <w:szCs w:val="24"/>
        </w:rPr>
      </w:pPr>
    </w:p>
    <w:p w14:paraId="11E9158B" w14:textId="77777777" w:rsidR="007162A2" w:rsidRPr="007A30E8" w:rsidRDefault="007162A2" w:rsidP="007162A2">
      <w:pPr>
        <w:spacing w:after="0" w:line="276" w:lineRule="auto"/>
        <w:jc w:val="left"/>
        <w:rPr>
          <w:sz w:val="24"/>
          <w:szCs w:val="24"/>
        </w:rPr>
      </w:pPr>
      <w:r w:rsidRPr="007A30E8">
        <w:rPr>
          <w:sz w:val="24"/>
          <w:szCs w:val="24"/>
        </w:rPr>
        <w:t xml:space="preserve">Activities provided by staff and parents during lunch breaks and after school generally have </w:t>
      </w:r>
      <w:r>
        <w:rPr>
          <w:sz w:val="24"/>
          <w:szCs w:val="24"/>
        </w:rPr>
        <w:t>a minimal</w:t>
      </w:r>
      <w:r w:rsidRPr="007A30E8">
        <w:rPr>
          <w:sz w:val="24"/>
          <w:szCs w:val="24"/>
        </w:rPr>
        <w:t xml:space="preserve"> charge. </w:t>
      </w:r>
    </w:p>
    <w:p w14:paraId="35EC2F1E" w14:textId="77777777" w:rsidR="007162A2" w:rsidRPr="007A30E8" w:rsidRDefault="007162A2" w:rsidP="007162A2">
      <w:pPr>
        <w:spacing w:after="0" w:line="276" w:lineRule="auto"/>
        <w:jc w:val="left"/>
        <w:rPr>
          <w:sz w:val="24"/>
          <w:szCs w:val="24"/>
        </w:rPr>
      </w:pPr>
      <w:r w:rsidRPr="007A30E8">
        <w:rPr>
          <w:sz w:val="24"/>
          <w:szCs w:val="24"/>
        </w:rPr>
        <w:t xml:space="preserve"> </w:t>
      </w:r>
    </w:p>
    <w:p w14:paraId="40D85F86" w14:textId="77777777" w:rsidR="007162A2" w:rsidRPr="007A30E8" w:rsidRDefault="007162A2" w:rsidP="007162A2">
      <w:pPr>
        <w:spacing w:after="0" w:line="276" w:lineRule="auto"/>
        <w:jc w:val="left"/>
        <w:rPr>
          <w:sz w:val="24"/>
          <w:szCs w:val="24"/>
        </w:rPr>
      </w:pPr>
      <w:r w:rsidRPr="007A30E8">
        <w:rPr>
          <w:sz w:val="24"/>
          <w:szCs w:val="24"/>
        </w:rPr>
        <w:t xml:space="preserve">Afterschool clubs provided by sports coaches, drama and music services from outside of the school have their own policies for supporting children with special educational needs and disabilities. </w:t>
      </w:r>
      <w:r>
        <w:rPr>
          <w:sz w:val="24"/>
          <w:szCs w:val="24"/>
        </w:rPr>
        <w:t xml:space="preserve"> </w:t>
      </w:r>
      <w:r w:rsidRPr="007A30E8">
        <w:rPr>
          <w:sz w:val="24"/>
          <w:szCs w:val="24"/>
        </w:rPr>
        <w:t xml:space="preserve">As a school, we always work with visitors to make their clubs genuinely accessible to </w:t>
      </w:r>
      <w:proofErr w:type="gramStart"/>
      <w:r w:rsidRPr="007A30E8">
        <w:rPr>
          <w:sz w:val="24"/>
          <w:szCs w:val="24"/>
        </w:rPr>
        <w:t>all of</w:t>
      </w:r>
      <w:proofErr w:type="gramEnd"/>
      <w:r w:rsidRPr="007A30E8">
        <w:rPr>
          <w:sz w:val="24"/>
          <w:szCs w:val="24"/>
        </w:rPr>
        <w:t xml:space="preserve"> our children and parents. </w:t>
      </w:r>
    </w:p>
    <w:p w14:paraId="47D57869" w14:textId="77777777" w:rsidR="007162A2" w:rsidRPr="007A30E8" w:rsidRDefault="007162A2" w:rsidP="007162A2">
      <w:pPr>
        <w:spacing w:after="0" w:line="276" w:lineRule="auto"/>
        <w:jc w:val="left"/>
        <w:rPr>
          <w:sz w:val="24"/>
          <w:szCs w:val="24"/>
        </w:rPr>
      </w:pPr>
    </w:p>
    <w:p w14:paraId="63794117" w14:textId="77777777" w:rsidR="007162A2" w:rsidRPr="007A30E8" w:rsidRDefault="007162A2" w:rsidP="007162A2">
      <w:pPr>
        <w:spacing w:after="0" w:line="276" w:lineRule="auto"/>
        <w:jc w:val="left"/>
        <w:rPr>
          <w:sz w:val="24"/>
          <w:szCs w:val="24"/>
        </w:rPr>
      </w:pPr>
      <w:r w:rsidRPr="007A30E8">
        <w:rPr>
          <w:sz w:val="24"/>
          <w:szCs w:val="24"/>
        </w:rPr>
        <w:t>Clubs and school trips are open to all children in the designated age range for that specific activity.</w:t>
      </w:r>
      <w:r>
        <w:rPr>
          <w:sz w:val="24"/>
          <w:szCs w:val="24"/>
        </w:rPr>
        <w:t xml:space="preserve"> </w:t>
      </w:r>
      <w:r w:rsidRPr="007A30E8">
        <w:rPr>
          <w:sz w:val="24"/>
          <w:szCs w:val="24"/>
        </w:rPr>
        <w:t xml:space="preserve"> Parents of children with SEND are</w:t>
      </w:r>
      <w:r>
        <w:rPr>
          <w:sz w:val="24"/>
          <w:szCs w:val="24"/>
        </w:rPr>
        <w:t xml:space="preserve"> consulted and may</w:t>
      </w:r>
      <w:r w:rsidRPr="007A30E8">
        <w:rPr>
          <w:sz w:val="24"/>
          <w:szCs w:val="24"/>
        </w:rPr>
        <w:t xml:space="preserve"> collaborate</w:t>
      </w:r>
      <w:r>
        <w:rPr>
          <w:sz w:val="24"/>
          <w:szCs w:val="24"/>
        </w:rPr>
        <w:t xml:space="preserve"> in the planning of</w:t>
      </w:r>
      <w:r w:rsidRPr="007A30E8">
        <w:rPr>
          <w:sz w:val="24"/>
          <w:szCs w:val="24"/>
        </w:rPr>
        <w:t xml:space="preserve"> s</w:t>
      </w:r>
      <w:r>
        <w:rPr>
          <w:sz w:val="24"/>
          <w:szCs w:val="24"/>
        </w:rPr>
        <w:t>chool trips.  Prior notice of</w:t>
      </w:r>
      <w:r w:rsidRPr="007A30E8">
        <w:rPr>
          <w:sz w:val="24"/>
          <w:szCs w:val="24"/>
        </w:rPr>
        <w:t xml:space="preserve"> visitors to school for educational purposes is given to parents.</w:t>
      </w:r>
    </w:p>
    <w:p w14:paraId="3DC2ED3E" w14:textId="77777777" w:rsidR="007162A2" w:rsidRPr="004C374C" w:rsidRDefault="007162A2" w:rsidP="007162A2">
      <w:pPr>
        <w:spacing w:after="0" w:line="276" w:lineRule="auto"/>
        <w:jc w:val="left"/>
        <w:rPr>
          <w:color w:val="0070C0"/>
          <w:sz w:val="28"/>
          <w:szCs w:val="28"/>
        </w:rPr>
      </w:pPr>
    </w:p>
    <w:p w14:paraId="7A142DD9" w14:textId="77777777" w:rsidR="007162A2" w:rsidRPr="00C2358E" w:rsidRDefault="007162A2" w:rsidP="007162A2">
      <w:pPr>
        <w:spacing w:after="0" w:line="276" w:lineRule="auto"/>
        <w:jc w:val="left"/>
        <w:rPr>
          <w:rFonts w:ascii="Bree Serif" w:hAnsi="Bree Serif"/>
          <w:color w:val="002060"/>
          <w:sz w:val="32"/>
          <w:szCs w:val="28"/>
        </w:rPr>
      </w:pPr>
      <w:r w:rsidRPr="00C2358E">
        <w:rPr>
          <w:rFonts w:ascii="Bree Serif" w:hAnsi="Bree Serif"/>
          <w:color w:val="002060"/>
          <w:sz w:val="32"/>
          <w:szCs w:val="28"/>
        </w:rPr>
        <w:t>Listening and talking to our children</w:t>
      </w:r>
    </w:p>
    <w:p w14:paraId="732FE53A" w14:textId="77777777" w:rsidR="007162A2" w:rsidRPr="004C374C" w:rsidRDefault="007162A2" w:rsidP="007162A2">
      <w:pPr>
        <w:spacing w:after="0" w:line="276" w:lineRule="auto"/>
        <w:jc w:val="left"/>
        <w:rPr>
          <w:sz w:val="28"/>
          <w:szCs w:val="28"/>
        </w:rPr>
      </w:pPr>
    </w:p>
    <w:p w14:paraId="20C20364" w14:textId="77777777" w:rsidR="007162A2" w:rsidRDefault="007162A2" w:rsidP="007162A2">
      <w:pPr>
        <w:spacing w:after="0" w:line="276" w:lineRule="auto"/>
        <w:jc w:val="left"/>
        <w:rPr>
          <w:sz w:val="24"/>
          <w:szCs w:val="24"/>
        </w:rPr>
      </w:pPr>
      <w:r w:rsidRPr="70670563">
        <w:rPr>
          <w:sz w:val="24"/>
          <w:szCs w:val="24"/>
        </w:rPr>
        <w:t xml:space="preserve">Pupils are encouraged to contribute their own views about their welfare and education in class time with their class teachers and through curricular areas such as PSHE, HRSE and RE.  The children have an elected School Council so that children are encouraged to feel a sense of ownership and responsibility and care for school. </w:t>
      </w:r>
    </w:p>
    <w:p w14:paraId="0F79C49B" w14:textId="029DA100" w:rsidR="007162A2" w:rsidRDefault="007162A2" w:rsidP="007162A2">
      <w:pPr>
        <w:spacing w:after="0" w:line="276" w:lineRule="auto"/>
        <w:jc w:val="left"/>
        <w:rPr>
          <w:sz w:val="24"/>
          <w:szCs w:val="24"/>
        </w:rPr>
      </w:pPr>
      <w:r w:rsidRPr="70670563">
        <w:rPr>
          <w:sz w:val="24"/>
          <w:szCs w:val="24"/>
        </w:rPr>
        <w:t>We always seek the views of children with additional needs</w:t>
      </w:r>
      <w:r>
        <w:rPr>
          <w:sz w:val="24"/>
          <w:szCs w:val="24"/>
        </w:rPr>
        <w:t>, they are invited to their annual reviews and CLA meetings as appropriate.</w:t>
      </w:r>
    </w:p>
    <w:p w14:paraId="4D781C64" w14:textId="77777777" w:rsidR="007162A2" w:rsidRPr="007A30E8" w:rsidRDefault="007162A2" w:rsidP="007162A2">
      <w:pPr>
        <w:spacing w:after="0" w:line="276" w:lineRule="auto"/>
        <w:jc w:val="left"/>
        <w:rPr>
          <w:sz w:val="24"/>
          <w:szCs w:val="24"/>
        </w:rPr>
      </w:pPr>
    </w:p>
    <w:p w14:paraId="13E5F701" w14:textId="77777777" w:rsidR="007162A2" w:rsidRPr="007A30E8" w:rsidRDefault="007162A2" w:rsidP="007162A2">
      <w:pPr>
        <w:spacing w:after="0" w:line="276" w:lineRule="auto"/>
        <w:jc w:val="left"/>
        <w:rPr>
          <w:sz w:val="24"/>
          <w:szCs w:val="24"/>
        </w:rPr>
      </w:pPr>
      <w:r w:rsidRPr="007A30E8">
        <w:rPr>
          <w:sz w:val="24"/>
          <w:szCs w:val="24"/>
        </w:rPr>
        <w:t>Adults talk to children in class about their work –</w:t>
      </w:r>
      <w:r>
        <w:rPr>
          <w:sz w:val="24"/>
          <w:szCs w:val="24"/>
        </w:rPr>
        <w:t xml:space="preserve"> giving feedback and encouragement and explaining their</w:t>
      </w:r>
      <w:r w:rsidRPr="007A30E8">
        <w:rPr>
          <w:sz w:val="24"/>
          <w:szCs w:val="24"/>
        </w:rPr>
        <w:t xml:space="preserve"> next steps in learning. </w:t>
      </w:r>
      <w:r>
        <w:rPr>
          <w:sz w:val="24"/>
          <w:szCs w:val="24"/>
        </w:rPr>
        <w:t xml:space="preserve"> </w:t>
      </w:r>
      <w:r w:rsidRPr="007A30E8">
        <w:rPr>
          <w:sz w:val="24"/>
          <w:szCs w:val="24"/>
        </w:rPr>
        <w:t>Children are encouraged to respond, to talk about how they learn and what interests them.</w:t>
      </w:r>
      <w:r>
        <w:rPr>
          <w:sz w:val="24"/>
          <w:szCs w:val="24"/>
        </w:rPr>
        <w:t xml:space="preserve"> </w:t>
      </w:r>
      <w:r w:rsidRPr="007A30E8">
        <w:rPr>
          <w:sz w:val="24"/>
          <w:szCs w:val="24"/>
        </w:rPr>
        <w:t xml:space="preserve"> Learning objectives are shared with children and they are taught to reflect on whether these have been </w:t>
      </w:r>
      <w:r>
        <w:rPr>
          <w:sz w:val="24"/>
          <w:szCs w:val="24"/>
        </w:rPr>
        <w:t>met.  Children with IEPs</w:t>
      </w:r>
      <w:r w:rsidRPr="007A30E8">
        <w:rPr>
          <w:sz w:val="24"/>
          <w:szCs w:val="24"/>
        </w:rPr>
        <w:t xml:space="preserve"> also review their own progress with a key adult.  </w:t>
      </w:r>
    </w:p>
    <w:p w14:paraId="7841B08F" w14:textId="77777777" w:rsidR="007162A2" w:rsidRPr="007A30E8" w:rsidRDefault="007162A2" w:rsidP="007162A2">
      <w:pPr>
        <w:spacing w:after="0" w:line="276" w:lineRule="auto"/>
        <w:jc w:val="left"/>
        <w:rPr>
          <w:sz w:val="24"/>
          <w:szCs w:val="24"/>
        </w:rPr>
      </w:pPr>
    </w:p>
    <w:p w14:paraId="0B1F5DEE" w14:textId="77777777" w:rsidR="007162A2" w:rsidRPr="00C2358E" w:rsidRDefault="007162A2" w:rsidP="007162A2">
      <w:pPr>
        <w:spacing w:after="0" w:line="276" w:lineRule="auto"/>
        <w:jc w:val="left"/>
        <w:rPr>
          <w:rFonts w:ascii="Bree Serif" w:hAnsi="Bree Serif"/>
          <w:color w:val="002060"/>
          <w:sz w:val="32"/>
          <w:szCs w:val="28"/>
        </w:rPr>
      </w:pPr>
      <w:r w:rsidRPr="00C2358E">
        <w:rPr>
          <w:rFonts w:ascii="Bree Serif" w:hAnsi="Bree Serif"/>
          <w:color w:val="002060"/>
          <w:sz w:val="32"/>
          <w:szCs w:val="28"/>
        </w:rPr>
        <w:t>Working with families</w:t>
      </w:r>
    </w:p>
    <w:p w14:paraId="4D63303A" w14:textId="77777777" w:rsidR="007162A2" w:rsidRPr="00695A3D" w:rsidRDefault="007162A2" w:rsidP="007162A2">
      <w:pPr>
        <w:spacing w:after="0" w:line="276" w:lineRule="auto"/>
        <w:jc w:val="left"/>
        <w:rPr>
          <w:sz w:val="28"/>
          <w:szCs w:val="28"/>
          <w:u w:val="single"/>
        </w:rPr>
      </w:pPr>
    </w:p>
    <w:p w14:paraId="713E06D2" w14:textId="77777777" w:rsidR="007162A2" w:rsidRDefault="007162A2" w:rsidP="007162A2">
      <w:pPr>
        <w:spacing w:after="0" w:line="276" w:lineRule="auto"/>
        <w:jc w:val="left"/>
        <w:rPr>
          <w:sz w:val="24"/>
          <w:szCs w:val="24"/>
        </w:rPr>
      </w:pPr>
      <w:r w:rsidRPr="007A30E8">
        <w:rPr>
          <w:sz w:val="24"/>
          <w:szCs w:val="24"/>
        </w:rPr>
        <w:t>School meet</w:t>
      </w:r>
      <w:r>
        <w:rPr>
          <w:sz w:val="24"/>
          <w:szCs w:val="24"/>
        </w:rPr>
        <w:t>s</w:t>
      </w:r>
      <w:r w:rsidRPr="007A30E8">
        <w:rPr>
          <w:sz w:val="24"/>
          <w:szCs w:val="24"/>
        </w:rPr>
        <w:t xml:space="preserve"> regularly with parents of children with SEND. </w:t>
      </w:r>
      <w:r>
        <w:rPr>
          <w:sz w:val="24"/>
          <w:szCs w:val="24"/>
        </w:rPr>
        <w:t xml:space="preserve"> We tell our parents about local</w:t>
      </w:r>
      <w:r w:rsidRPr="007A30E8">
        <w:rPr>
          <w:sz w:val="24"/>
          <w:szCs w:val="24"/>
        </w:rPr>
        <w:t xml:space="preserve"> support groups</w:t>
      </w:r>
      <w:r>
        <w:rPr>
          <w:sz w:val="24"/>
          <w:szCs w:val="24"/>
        </w:rPr>
        <w:t xml:space="preserve">.  We recommend </w:t>
      </w:r>
      <w:r w:rsidRPr="007A30E8">
        <w:rPr>
          <w:sz w:val="24"/>
          <w:szCs w:val="24"/>
        </w:rPr>
        <w:t>the SEND Informati</w:t>
      </w:r>
      <w:r>
        <w:rPr>
          <w:sz w:val="24"/>
          <w:szCs w:val="24"/>
        </w:rPr>
        <w:t>on Advice and Service</w:t>
      </w:r>
      <w:r w:rsidRPr="007A30E8">
        <w:rPr>
          <w:sz w:val="24"/>
          <w:szCs w:val="24"/>
        </w:rPr>
        <w:t xml:space="preserve"> (</w:t>
      </w:r>
      <w:r>
        <w:rPr>
          <w:sz w:val="24"/>
          <w:szCs w:val="24"/>
        </w:rPr>
        <w:t>IAS</w:t>
      </w:r>
      <w:r w:rsidRPr="007A30E8">
        <w:rPr>
          <w:sz w:val="24"/>
          <w:szCs w:val="24"/>
        </w:rPr>
        <w:t xml:space="preserve">). </w:t>
      </w:r>
      <w:r>
        <w:rPr>
          <w:sz w:val="24"/>
          <w:szCs w:val="24"/>
        </w:rPr>
        <w:t xml:space="preserve"> </w:t>
      </w:r>
      <w:r w:rsidRPr="007A30E8">
        <w:rPr>
          <w:sz w:val="24"/>
          <w:szCs w:val="24"/>
        </w:rPr>
        <w:t>Its role is to provide pa</w:t>
      </w:r>
      <w:r>
        <w:rPr>
          <w:sz w:val="24"/>
          <w:szCs w:val="24"/>
        </w:rPr>
        <w:t>rents and carers with impartial and</w:t>
      </w:r>
      <w:r w:rsidRPr="007A30E8">
        <w:rPr>
          <w:sz w:val="24"/>
          <w:szCs w:val="24"/>
        </w:rPr>
        <w:t xml:space="preserve"> accurate in</w:t>
      </w:r>
      <w:r>
        <w:rPr>
          <w:sz w:val="24"/>
          <w:szCs w:val="24"/>
        </w:rPr>
        <w:t>formation to assist them in making</w:t>
      </w:r>
      <w:r w:rsidRPr="007A30E8">
        <w:rPr>
          <w:sz w:val="24"/>
          <w:szCs w:val="24"/>
        </w:rPr>
        <w:t xml:space="preserve"> choices for their children. Tel: 0300 123 6706 Monday to Friday 8am to 5pm.</w:t>
      </w:r>
    </w:p>
    <w:p w14:paraId="5CE615E4" w14:textId="77820ED7" w:rsidR="007162A2" w:rsidRDefault="007162A2" w:rsidP="007162A2">
      <w:pPr>
        <w:spacing w:after="0" w:line="276" w:lineRule="auto"/>
        <w:jc w:val="left"/>
        <w:rPr>
          <w:sz w:val="24"/>
          <w:szCs w:val="24"/>
        </w:rPr>
      </w:pPr>
      <w:r>
        <w:rPr>
          <w:sz w:val="24"/>
          <w:szCs w:val="24"/>
        </w:rPr>
        <w:lastRenderedPageBreak/>
        <w:t>We share the monthly FIND newsletter electronically.</w:t>
      </w:r>
    </w:p>
    <w:p w14:paraId="739899C0" w14:textId="77777777" w:rsidR="007162A2" w:rsidRPr="007A30E8" w:rsidRDefault="007162A2" w:rsidP="007162A2">
      <w:pPr>
        <w:spacing w:after="0" w:line="276" w:lineRule="auto"/>
        <w:jc w:val="left"/>
        <w:rPr>
          <w:sz w:val="24"/>
          <w:szCs w:val="24"/>
        </w:rPr>
      </w:pPr>
      <w:r w:rsidRPr="007A30E8">
        <w:rPr>
          <w:sz w:val="24"/>
          <w:szCs w:val="24"/>
        </w:rPr>
        <w:t xml:space="preserve">  </w:t>
      </w:r>
    </w:p>
    <w:p w14:paraId="3EDCDA56" w14:textId="77777777" w:rsidR="007162A2" w:rsidRPr="00C2358E" w:rsidRDefault="007162A2" w:rsidP="007162A2">
      <w:pPr>
        <w:spacing w:after="0" w:line="276" w:lineRule="auto"/>
        <w:ind w:left="0" w:firstLine="0"/>
        <w:jc w:val="left"/>
        <w:rPr>
          <w:rFonts w:ascii="Bree Serif" w:hAnsi="Bree Serif"/>
          <w:color w:val="002060"/>
          <w:sz w:val="32"/>
          <w:szCs w:val="28"/>
        </w:rPr>
      </w:pPr>
      <w:r w:rsidRPr="00C2358E">
        <w:rPr>
          <w:rFonts w:ascii="Bree Serif" w:hAnsi="Bree Serif"/>
          <w:color w:val="002060"/>
          <w:sz w:val="32"/>
          <w:szCs w:val="28"/>
        </w:rPr>
        <w:t>Transition to high school</w:t>
      </w:r>
    </w:p>
    <w:p w14:paraId="39B0F35A" w14:textId="77777777" w:rsidR="007162A2" w:rsidRPr="00695A3D" w:rsidRDefault="007162A2" w:rsidP="007162A2">
      <w:pPr>
        <w:spacing w:after="0" w:line="276" w:lineRule="auto"/>
        <w:jc w:val="left"/>
        <w:rPr>
          <w:sz w:val="28"/>
          <w:szCs w:val="28"/>
        </w:rPr>
      </w:pPr>
    </w:p>
    <w:p w14:paraId="5474A2EE" w14:textId="77777777" w:rsidR="007162A2" w:rsidRDefault="007162A2" w:rsidP="007162A2">
      <w:pPr>
        <w:spacing w:after="0" w:line="276" w:lineRule="auto"/>
        <w:jc w:val="left"/>
        <w:rPr>
          <w:sz w:val="24"/>
          <w:szCs w:val="24"/>
        </w:rPr>
      </w:pPr>
      <w:r w:rsidRPr="70670563">
        <w:rPr>
          <w:sz w:val="24"/>
          <w:szCs w:val="24"/>
        </w:rPr>
        <w:t>The school has good links with the local secondary schools.  High school teachers share their expertise by visiting us as well as inviting groups of children to different events at the secondary schools for example, maths challenges, computing and language workshops.</w:t>
      </w:r>
    </w:p>
    <w:p w14:paraId="199B5922" w14:textId="77777777" w:rsidR="007162A2" w:rsidRDefault="007162A2" w:rsidP="007162A2">
      <w:pPr>
        <w:spacing w:after="0" w:line="276" w:lineRule="auto"/>
        <w:jc w:val="left"/>
        <w:rPr>
          <w:sz w:val="24"/>
          <w:szCs w:val="24"/>
        </w:rPr>
      </w:pPr>
    </w:p>
    <w:p w14:paraId="77B72A91" w14:textId="77777777" w:rsidR="007162A2" w:rsidRPr="007A30E8" w:rsidRDefault="007162A2" w:rsidP="007162A2">
      <w:pPr>
        <w:spacing w:after="0" w:line="276" w:lineRule="auto"/>
        <w:jc w:val="left"/>
        <w:rPr>
          <w:b/>
          <w:sz w:val="24"/>
          <w:szCs w:val="24"/>
        </w:rPr>
      </w:pPr>
      <w:r>
        <w:rPr>
          <w:sz w:val="24"/>
          <w:szCs w:val="24"/>
        </w:rPr>
        <w:t xml:space="preserve">Throughout school, we are preparing children for life by teaching them how to be part of a community and how to learn.  In Year 6, there are specific transition activities.  </w:t>
      </w:r>
      <w:r w:rsidRPr="007A30E8">
        <w:rPr>
          <w:sz w:val="24"/>
          <w:szCs w:val="24"/>
        </w:rPr>
        <w:t>All pupils have a transition day at their chosen secondary school</w:t>
      </w:r>
      <w:r>
        <w:rPr>
          <w:sz w:val="24"/>
          <w:szCs w:val="24"/>
        </w:rPr>
        <w:t>.  F</w:t>
      </w:r>
      <w:r w:rsidRPr="007A30E8">
        <w:rPr>
          <w:sz w:val="24"/>
          <w:szCs w:val="24"/>
        </w:rPr>
        <w:t>urther transition visits to ease the move to Key Stage 3</w:t>
      </w:r>
      <w:r>
        <w:rPr>
          <w:sz w:val="24"/>
          <w:szCs w:val="24"/>
        </w:rPr>
        <w:t xml:space="preserve"> can be organised</w:t>
      </w:r>
      <w:r w:rsidRPr="007A30E8">
        <w:rPr>
          <w:sz w:val="24"/>
          <w:szCs w:val="24"/>
        </w:rPr>
        <w:t xml:space="preserve">. </w:t>
      </w:r>
      <w:r>
        <w:rPr>
          <w:sz w:val="24"/>
          <w:szCs w:val="24"/>
        </w:rPr>
        <w:t xml:space="preserve"> </w:t>
      </w:r>
      <w:r w:rsidRPr="007A30E8">
        <w:rPr>
          <w:sz w:val="24"/>
          <w:szCs w:val="24"/>
        </w:rPr>
        <w:t xml:space="preserve">We enable parents and high school staff to meet beforehand so that information can be exchanged, concerns </w:t>
      </w:r>
      <w:proofErr w:type="gramStart"/>
      <w:r w:rsidRPr="007A30E8">
        <w:rPr>
          <w:sz w:val="24"/>
          <w:szCs w:val="24"/>
        </w:rPr>
        <w:t>addressed</w:t>
      </w:r>
      <w:proofErr w:type="gramEnd"/>
      <w:r w:rsidRPr="007A30E8">
        <w:rPr>
          <w:sz w:val="24"/>
          <w:szCs w:val="24"/>
        </w:rPr>
        <w:t xml:space="preserve"> and new relationships begun.</w:t>
      </w:r>
    </w:p>
    <w:p w14:paraId="48E8E5E0" w14:textId="77777777" w:rsidR="007162A2" w:rsidRPr="007A30E8" w:rsidRDefault="007162A2" w:rsidP="007162A2">
      <w:pPr>
        <w:spacing w:after="0" w:line="276" w:lineRule="auto"/>
        <w:jc w:val="left"/>
        <w:rPr>
          <w:color w:val="0070C0"/>
          <w:sz w:val="24"/>
          <w:szCs w:val="24"/>
          <w:u w:val="single"/>
        </w:rPr>
      </w:pPr>
    </w:p>
    <w:p w14:paraId="29C79D1D" w14:textId="77777777" w:rsidR="007162A2" w:rsidRPr="00C2358E" w:rsidRDefault="007162A2" w:rsidP="007162A2">
      <w:pPr>
        <w:pStyle w:val="Heading1"/>
        <w:spacing w:after="0" w:line="276" w:lineRule="auto"/>
        <w:ind w:left="-5" w:right="2998"/>
        <w:rPr>
          <w:rFonts w:ascii="Bree Serif" w:hAnsi="Bree Serif"/>
          <w:b w:val="0"/>
          <w:color w:val="002060"/>
          <w:sz w:val="32"/>
          <w:szCs w:val="28"/>
        </w:rPr>
      </w:pPr>
      <w:r w:rsidRPr="00C2358E">
        <w:rPr>
          <w:rFonts w:ascii="Bree Serif" w:hAnsi="Bree Serif"/>
          <w:b w:val="0"/>
          <w:color w:val="002060"/>
          <w:sz w:val="32"/>
          <w:szCs w:val="28"/>
        </w:rPr>
        <w:t>Seeking support from outside agencies</w:t>
      </w:r>
    </w:p>
    <w:p w14:paraId="69E33A19" w14:textId="77777777" w:rsidR="007162A2" w:rsidRPr="00C2358E" w:rsidRDefault="007162A2" w:rsidP="007162A2"/>
    <w:p w14:paraId="4D38C5BF" w14:textId="77777777" w:rsidR="007162A2" w:rsidRPr="007A30E8" w:rsidRDefault="007162A2" w:rsidP="007162A2">
      <w:pPr>
        <w:spacing w:after="0" w:line="276" w:lineRule="auto"/>
        <w:ind w:left="-5" w:right="131"/>
        <w:jc w:val="left"/>
        <w:rPr>
          <w:sz w:val="24"/>
          <w:szCs w:val="24"/>
        </w:rPr>
      </w:pPr>
      <w:r w:rsidRPr="70670563">
        <w:rPr>
          <w:sz w:val="24"/>
          <w:szCs w:val="24"/>
        </w:rPr>
        <w:t xml:space="preserve">Within our school we are fortunate to have a range of expertise and experience. However, there are learning difficulties that we are not qualified to assess.  School may engage private specialist advisers or Specialist Teachers from the Inclusion and Disability Support Service (IDSS).  School has a link educational psychologist from the local authority who can give advice.  Before school calls upon external agencies, we consult parents and ask for their written permission. </w:t>
      </w:r>
    </w:p>
    <w:p w14:paraId="1607031C" w14:textId="77777777" w:rsidR="007162A2" w:rsidRPr="007A30E8" w:rsidRDefault="007162A2" w:rsidP="007162A2">
      <w:pPr>
        <w:spacing w:after="0" w:line="276" w:lineRule="auto"/>
        <w:ind w:left="0" w:firstLine="0"/>
        <w:jc w:val="left"/>
        <w:rPr>
          <w:sz w:val="24"/>
          <w:szCs w:val="24"/>
        </w:rPr>
      </w:pPr>
    </w:p>
    <w:p w14:paraId="260F1108" w14:textId="77777777" w:rsidR="007162A2" w:rsidRPr="007A30E8" w:rsidRDefault="007162A2" w:rsidP="007162A2">
      <w:pPr>
        <w:spacing w:after="0" w:line="276" w:lineRule="auto"/>
        <w:ind w:left="-5" w:right="131"/>
        <w:jc w:val="left"/>
        <w:rPr>
          <w:sz w:val="24"/>
          <w:szCs w:val="24"/>
        </w:rPr>
      </w:pPr>
      <w:r w:rsidRPr="007A30E8">
        <w:rPr>
          <w:sz w:val="24"/>
          <w:szCs w:val="24"/>
        </w:rPr>
        <w:t xml:space="preserve">School is always willing to work closely with other professionals such as Speech and Language Therapists (SALT), Occupational Therapists (OT), Child and Adolescent Mental Health Service (CAMHS) and other medical practitioners. </w:t>
      </w:r>
    </w:p>
    <w:p w14:paraId="2B0D1ACD" w14:textId="77777777" w:rsidR="007162A2" w:rsidRPr="007A30E8" w:rsidRDefault="007162A2" w:rsidP="007162A2">
      <w:pPr>
        <w:spacing w:after="0" w:line="276" w:lineRule="auto"/>
        <w:jc w:val="left"/>
        <w:rPr>
          <w:color w:val="0070C0"/>
          <w:sz w:val="24"/>
          <w:szCs w:val="24"/>
        </w:rPr>
      </w:pPr>
    </w:p>
    <w:p w14:paraId="30C9FB79" w14:textId="77777777" w:rsidR="007162A2" w:rsidRPr="00C2358E" w:rsidRDefault="007162A2" w:rsidP="007162A2">
      <w:pPr>
        <w:spacing w:after="0" w:line="276" w:lineRule="auto"/>
        <w:jc w:val="left"/>
        <w:rPr>
          <w:rFonts w:ascii="Bree Serif" w:hAnsi="Bree Serif"/>
          <w:color w:val="002060"/>
          <w:sz w:val="32"/>
          <w:szCs w:val="24"/>
        </w:rPr>
      </w:pPr>
      <w:r w:rsidRPr="00C2358E">
        <w:rPr>
          <w:rFonts w:ascii="Bree Serif" w:hAnsi="Bree Serif"/>
          <w:color w:val="002060"/>
          <w:sz w:val="32"/>
          <w:szCs w:val="24"/>
        </w:rPr>
        <w:t>The Governing Body</w:t>
      </w:r>
    </w:p>
    <w:p w14:paraId="0D192AD5" w14:textId="77777777" w:rsidR="00F71344" w:rsidRPr="007A30E8" w:rsidRDefault="00F71344" w:rsidP="00F71344">
      <w:pPr>
        <w:spacing w:after="0" w:line="276" w:lineRule="auto"/>
        <w:ind w:left="0" w:firstLine="0"/>
        <w:jc w:val="left"/>
        <w:rPr>
          <w:sz w:val="24"/>
          <w:szCs w:val="24"/>
          <w:u w:val="single"/>
        </w:rPr>
      </w:pPr>
    </w:p>
    <w:p w14:paraId="3CDC3097" w14:textId="77777777" w:rsidR="007162A2" w:rsidRPr="007A30E8" w:rsidRDefault="007162A2" w:rsidP="007162A2">
      <w:pPr>
        <w:spacing w:after="0" w:line="276" w:lineRule="auto"/>
        <w:jc w:val="left"/>
        <w:rPr>
          <w:sz w:val="24"/>
          <w:szCs w:val="24"/>
        </w:rPr>
      </w:pPr>
      <w:r w:rsidRPr="007A30E8">
        <w:rPr>
          <w:sz w:val="24"/>
          <w:szCs w:val="24"/>
        </w:rPr>
        <w:t>The school’s gov</w:t>
      </w:r>
      <w:r>
        <w:rPr>
          <w:sz w:val="24"/>
          <w:szCs w:val="24"/>
        </w:rPr>
        <w:t>erning body work with the Head T</w:t>
      </w:r>
      <w:r w:rsidRPr="007A30E8">
        <w:rPr>
          <w:sz w:val="24"/>
          <w:szCs w:val="24"/>
        </w:rPr>
        <w:t xml:space="preserve">eacher to determine the school’s general policy and approach to meeting pupils’ special educational needs. They establish the appropriate staffing and funding arrangements and maintain a general oversight of the school’s work. </w:t>
      </w:r>
      <w:r>
        <w:rPr>
          <w:sz w:val="24"/>
          <w:szCs w:val="24"/>
        </w:rPr>
        <w:t xml:space="preserve"> </w:t>
      </w:r>
      <w:r w:rsidRPr="007A30E8">
        <w:rPr>
          <w:sz w:val="24"/>
          <w:szCs w:val="24"/>
        </w:rPr>
        <w:t xml:space="preserve">Our Governing Body has decided that children with special educational needs should be admitted to the school in line with the school’s agreed Admissions Policy.  </w:t>
      </w:r>
    </w:p>
    <w:p w14:paraId="6640D93C" w14:textId="77777777" w:rsidR="007162A2" w:rsidRPr="007A30E8" w:rsidRDefault="007162A2" w:rsidP="007162A2">
      <w:pPr>
        <w:spacing w:after="0" w:line="276" w:lineRule="auto"/>
        <w:jc w:val="left"/>
        <w:rPr>
          <w:color w:val="0070C0"/>
          <w:sz w:val="24"/>
          <w:szCs w:val="24"/>
          <w:u w:val="single"/>
        </w:rPr>
      </w:pPr>
    </w:p>
    <w:p w14:paraId="60DABE78" w14:textId="77777777" w:rsidR="007162A2" w:rsidRPr="00C2358E" w:rsidRDefault="007162A2" w:rsidP="007162A2">
      <w:pPr>
        <w:spacing w:after="0" w:line="276" w:lineRule="auto"/>
        <w:jc w:val="left"/>
        <w:rPr>
          <w:rFonts w:ascii="Bree Serif" w:hAnsi="Bree Serif"/>
          <w:color w:val="002060"/>
          <w:sz w:val="32"/>
          <w:szCs w:val="28"/>
        </w:rPr>
      </w:pPr>
      <w:r w:rsidRPr="00C2358E">
        <w:rPr>
          <w:rFonts w:ascii="Bree Serif" w:hAnsi="Bree Serif"/>
          <w:color w:val="002060"/>
          <w:sz w:val="32"/>
          <w:szCs w:val="28"/>
        </w:rPr>
        <w:t>How we know that we are making a positive impact</w:t>
      </w:r>
    </w:p>
    <w:p w14:paraId="42C9DC1B" w14:textId="77777777" w:rsidR="007162A2" w:rsidRDefault="007162A2" w:rsidP="007162A2">
      <w:pPr>
        <w:spacing w:after="0" w:line="276" w:lineRule="auto"/>
        <w:jc w:val="left"/>
        <w:rPr>
          <w:sz w:val="24"/>
          <w:szCs w:val="24"/>
        </w:rPr>
      </w:pPr>
    </w:p>
    <w:p w14:paraId="550DE1D5" w14:textId="77777777" w:rsidR="007162A2" w:rsidRDefault="007162A2" w:rsidP="007162A2">
      <w:pPr>
        <w:spacing w:after="0" w:line="276" w:lineRule="auto"/>
        <w:jc w:val="left"/>
        <w:rPr>
          <w:sz w:val="24"/>
          <w:szCs w:val="24"/>
        </w:rPr>
      </w:pPr>
      <w:r>
        <w:rPr>
          <w:sz w:val="24"/>
          <w:szCs w:val="24"/>
        </w:rPr>
        <w:t>Our families tell us they are happy with their children’s progress and with the positive relationships they have with school. We achieve this through:</w:t>
      </w:r>
    </w:p>
    <w:p w14:paraId="109D830C" w14:textId="77777777" w:rsidR="007162A2" w:rsidRDefault="007162A2" w:rsidP="007162A2">
      <w:pPr>
        <w:spacing w:after="0" w:line="276" w:lineRule="auto"/>
        <w:jc w:val="left"/>
        <w:rPr>
          <w:sz w:val="24"/>
          <w:szCs w:val="24"/>
        </w:rPr>
      </w:pPr>
    </w:p>
    <w:p w14:paraId="05B90E99" w14:textId="77777777" w:rsidR="007162A2" w:rsidRPr="00C2358E" w:rsidRDefault="007162A2" w:rsidP="007162A2">
      <w:pPr>
        <w:pStyle w:val="ListParagraph"/>
        <w:numPr>
          <w:ilvl w:val="0"/>
          <w:numId w:val="11"/>
        </w:numPr>
        <w:spacing w:after="0"/>
        <w:rPr>
          <w:rFonts w:ascii="Arial" w:hAnsi="Arial" w:cs="Arial"/>
          <w:sz w:val="24"/>
          <w:szCs w:val="24"/>
        </w:rPr>
      </w:pPr>
      <w:r>
        <w:rPr>
          <w:rFonts w:ascii="Arial" w:hAnsi="Arial" w:cs="Arial"/>
          <w:sz w:val="24"/>
          <w:szCs w:val="24"/>
        </w:rPr>
        <w:t>Having</w:t>
      </w:r>
      <w:r w:rsidRPr="00C2358E">
        <w:rPr>
          <w:rFonts w:ascii="Arial" w:hAnsi="Arial" w:cs="Arial"/>
          <w:sz w:val="24"/>
          <w:szCs w:val="24"/>
        </w:rPr>
        <w:t xml:space="preserve"> access to a good curriculum and take a full part in the wider life of the school</w:t>
      </w:r>
      <w:r>
        <w:rPr>
          <w:rFonts w:ascii="Arial" w:hAnsi="Arial" w:cs="Arial"/>
          <w:sz w:val="24"/>
          <w:szCs w:val="24"/>
        </w:rPr>
        <w:t>.</w:t>
      </w:r>
    </w:p>
    <w:p w14:paraId="2771AFA4" w14:textId="77777777" w:rsidR="007162A2" w:rsidRPr="00C2358E" w:rsidRDefault="007162A2" w:rsidP="007162A2">
      <w:pPr>
        <w:pStyle w:val="ListParagraph"/>
        <w:numPr>
          <w:ilvl w:val="0"/>
          <w:numId w:val="11"/>
        </w:numPr>
        <w:autoSpaceDE w:val="0"/>
        <w:autoSpaceDN w:val="0"/>
        <w:adjustRightInd w:val="0"/>
        <w:spacing w:after="0"/>
        <w:rPr>
          <w:rFonts w:ascii="Arial" w:hAnsi="Arial" w:cs="Arial"/>
          <w:sz w:val="24"/>
          <w:szCs w:val="24"/>
        </w:rPr>
      </w:pPr>
      <w:r w:rsidRPr="00C2358E">
        <w:rPr>
          <w:rFonts w:ascii="Arial" w:hAnsi="Arial" w:cs="Arial"/>
          <w:sz w:val="24"/>
          <w:szCs w:val="24"/>
        </w:rPr>
        <w:t>Show</w:t>
      </w:r>
      <w:r>
        <w:rPr>
          <w:rFonts w:ascii="Arial" w:hAnsi="Arial" w:cs="Arial"/>
          <w:sz w:val="24"/>
          <w:szCs w:val="24"/>
        </w:rPr>
        <w:t>ing</w:t>
      </w:r>
      <w:r w:rsidRPr="00C2358E">
        <w:rPr>
          <w:rFonts w:ascii="Arial" w:hAnsi="Arial" w:cs="Arial"/>
          <w:sz w:val="24"/>
          <w:szCs w:val="24"/>
        </w:rPr>
        <w:t xml:space="preserve"> an increased rate of impro</w:t>
      </w:r>
      <w:r>
        <w:rPr>
          <w:rFonts w:ascii="Arial" w:hAnsi="Arial" w:cs="Arial"/>
          <w:sz w:val="24"/>
          <w:szCs w:val="24"/>
        </w:rPr>
        <w:t>vement in our progress tracking.</w:t>
      </w:r>
    </w:p>
    <w:p w14:paraId="4F6BF8EC" w14:textId="77777777" w:rsidR="007162A2" w:rsidRPr="00C2358E" w:rsidRDefault="007162A2" w:rsidP="007162A2">
      <w:pPr>
        <w:pStyle w:val="ListParagraph"/>
        <w:numPr>
          <w:ilvl w:val="0"/>
          <w:numId w:val="11"/>
        </w:numPr>
        <w:autoSpaceDE w:val="0"/>
        <w:autoSpaceDN w:val="0"/>
        <w:adjustRightInd w:val="0"/>
        <w:spacing w:after="0"/>
        <w:rPr>
          <w:rFonts w:ascii="Arial" w:hAnsi="Arial" w:cs="Arial"/>
          <w:sz w:val="24"/>
          <w:szCs w:val="24"/>
        </w:rPr>
      </w:pPr>
      <w:r w:rsidRPr="00C2358E">
        <w:rPr>
          <w:rFonts w:ascii="Arial" w:hAnsi="Arial" w:cs="Arial"/>
          <w:sz w:val="24"/>
          <w:szCs w:val="24"/>
        </w:rPr>
        <w:t>Show</w:t>
      </w:r>
      <w:r>
        <w:rPr>
          <w:rFonts w:ascii="Arial" w:hAnsi="Arial" w:cs="Arial"/>
          <w:sz w:val="24"/>
          <w:szCs w:val="24"/>
        </w:rPr>
        <w:t>ing</w:t>
      </w:r>
      <w:r w:rsidRPr="00C2358E">
        <w:rPr>
          <w:rFonts w:ascii="Arial" w:hAnsi="Arial" w:cs="Arial"/>
          <w:sz w:val="24"/>
          <w:szCs w:val="24"/>
        </w:rPr>
        <w:t xml:space="preserve"> progress against their starting points</w:t>
      </w:r>
      <w:r>
        <w:rPr>
          <w:rFonts w:ascii="Arial" w:hAnsi="Arial" w:cs="Arial"/>
          <w:sz w:val="24"/>
          <w:szCs w:val="24"/>
        </w:rPr>
        <w:t>.</w:t>
      </w:r>
      <w:r w:rsidRPr="00C2358E">
        <w:rPr>
          <w:rFonts w:ascii="Arial" w:hAnsi="Arial" w:cs="Arial"/>
          <w:sz w:val="24"/>
          <w:szCs w:val="24"/>
        </w:rPr>
        <w:t xml:space="preserve"> </w:t>
      </w:r>
    </w:p>
    <w:p w14:paraId="7C396779" w14:textId="77777777" w:rsidR="007162A2" w:rsidRPr="00C2358E" w:rsidRDefault="007162A2" w:rsidP="007162A2">
      <w:pPr>
        <w:pStyle w:val="ListParagraph"/>
        <w:numPr>
          <w:ilvl w:val="0"/>
          <w:numId w:val="11"/>
        </w:numPr>
        <w:autoSpaceDE w:val="0"/>
        <w:autoSpaceDN w:val="0"/>
        <w:adjustRightInd w:val="0"/>
        <w:spacing w:after="0"/>
        <w:rPr>
          <w:rFonts w:ascii="Arial" w:hAnsi="Arial" w:cs="Arial"/>
          <w:sz w:val="24"/>
          <w:szCs w:val="24"/>
        </w:rPr>
      </w:pPr>
      <w:r w:rsidRPr="00C2358E">
        <w:rPr>
          <w:rFonts w:ascii="Arial" w:hAnsi="Arial" w:cs="Arial"/>
          <w:sz w:val="24"/>
          <w:szCs w:val="24"/>
        </w:rPr>
        <w:t>Show</w:t>
      </w:r>
      <w:r>
        <w:rPr>
          <w:rFonts w:ascii="Arial" w:hAnsi="Arial" w:cs="Arial"/>
          <w:sz w:val="24"/>
          <w:szCs w:val="24"/>
        </w:rPr>
        <w:t>ing</w:t>
      </w:r>
      <w:r w:rsidRPr="00C2358E">
        <w:rPr>
          <w:rFonts w:ascii="Arial" w:hAnsi="Arial" w:cs="Arial"/>
          <w:sz w:val="24"/>
          <w:szCs w:val="24"/>
        </w:rPr>
        <w:t xml:space="preserve"> a good or improving sense of well-being and happiness, have excellent or improving school attendance and participate in school activities</w:t>
      </w:r>
      <w:r>
        <w:rPr>
          <w:rFonts w:ascii="Arial" w:hAnsi="Arial" w:cs="Arial"/>
          <w:sz w:val="24"/>
          <w:szCs w:val="24"/>
        </w:rPr>
        <w:t>.</w:t>
      </w:r>
    </w:p>
    <w:p w14:paraId="414382D2" w14:textId="77777777" w:rsidR="007162A2" w:rsidRPr="007A30E8" w:rsidRDefault="007162A2" w:rsidP="007162A2">
      <w:pPr>
        <w:spacing w:after="0" w:line="276" w:lineRule="auto"/>
        <w:jc w:val="left"/>
        <w:rPr>
          <w:sz w:val="24"/>
          <w:szCs w:val="24"/>
        </w:rPr>
      </w:pPr>
    </w:p>
    <w:p w14:paraId="55FE817D" w14:textId="77777777" w:rsidR="007162A2" w:rsidRPr="007A30E8" w:rsidRDefault="007162A2" w:rsidP="007162A2">
      <w:pPr>
        <w:spacing w:after="0" w:line="276" w:lineRule="auto"/>
        <w:jc w:val="left"/>
        <w:rPr>
          <w:sz w:val="24"/>
          <w:szCs w:val="24"/>
        </w:rPr>
      </w:pPr>
      <w:r w:rsidRPr="007A30E8">
        <w:rPr>
          <w:sz w:val="24"/>
          <w:szCs w:val="24"/>
        </w:rPr>
        <w:t xml:space="preserve">This feedback </w:t>
      </w:r>
      <w:r>
        <w:rPr>
          <w:sz w:val="24"/>
          <w:szCs w:val="24"/>
        </w:rPr>
        <w:t>is</w:t>
      </w:r>
      <w:r w:rsidRPr="007A30E8">
        <w:rPr>
          <w:sz w:val="24"/>
          <w:szCs w:val="24"/>
        </w:rPr>
        <w:t xml:space="preserve"> collected formally through </w:t>
      </w:r>
      <w:r>
        <w:rPr>
          <w:sz w:val="24"/>
          <w:szCs w:val="24"/>
        </w:rPr>
        <w:t xml:space="preserve">the </w:t>
      </w:r>
      <w:r w:rsidRPr="007A30E8">
        <w:rPr>
          <w:sz w:val="24"/>
          <w:szCs w:val="24"/>
        </w:rPr>
        <w:t>school tracking and assessment processes. We listen regularly and carefully to each child, their families and staff fo</w:t>
      </w:r>
      <w:r>
        <w:rPr>
          <w:sz w:val="24"/>
          <w:szCs w:val="24"/>
        </w:rPr>
        <w:t xml:space="preserve">r feedback, ideas and concerns. Where appropriate, the Engagement Model is used to measure progress and report this to parents. </w:t>
      </w:r>
    </w:p>
    <w:p w14:paraId="1FBA7207" w14:textId="77777777" w:rsidR="007162A2" w:rsidRPr="007A30E8" w:rsidRDefault="007162A2" w:rsidP="007162A2">
      <w:pPr>
        <w:spacing w:after="0" w:line="276" w:lineRule="auto"/>
        <w:jc w:val="left"/>
        <w:rPr>
          <w:sz w:val="24"/>
          <w:szCs w:val="24"/>
        </w:rPr>
      </w:pPr>
    </w:p>
    <w:p w14:paraId="4EB5334F" w14:textId="77777777" w:rsidR="007162A2" w:rsidRDefault="007162A2" w:rsidP="007162A2">
      <w:pPr>
        <w:spacing w:after="0" w:line="276" w:lineRule="auto"/>
        <w:jc w:val="left"/>
        <w:rPr>
          <w:sz w:val="24"/>
          <w:szCs w:val="24"/>
        </w:rPr>
      </w:pPr>
      <w:r w:rsidRPr="007A30E8">
        <w:rPr>
          <w:sz w:val="24"/>
          <w:szCs w:val="24"/>
        </w:rPr>
        <w:t xml:space="preserve">Parents and carers </w:t>
      </w:r>
      <w:proofErr w:type="gramStart"/>
      <w:r>
        <w:rPr>
          <w:sz w:val="24"/>
          <w:szCs w:val="24"/>
        </w:rPr>
        <w:t>are</w:t>
      </w:r>
      <w:r w:rsidRPr="007A30E8">
        <w:rPr>
          <w:sz w:val="24"/>
          <w:szCs w:val="24"/>
        </w:rPr>
        <w:t xml:space="preserve"> able to</w:t>
      </w:r>
      <w:proofErr w:type="gramEnd"/>
      <w:r w:rsidRPr="007A30E8">
        <w:rPr>
          <w:sz w:val="24"/>
          <w:szCs w:val="24"/>
        </w:rPr>
        <w:t xml:space="preserve"> express their concerns and share in their child’s progress and successes. </w:t>
      </w:r>
    </w:p>
    <w:p w14:paraId="187E4374" w14:textId="77777777" w:rsidR="007162A2" w:rsidRDefault="007162A2" w:rsidP="007162A2">
      <w:pPr>
        <w:spacing w:after="0" w:line="276" w:lineRule="auto"/>
        <w:jc w:val="left"/>
        <w:rPr>
          <w:sz w:val="24"/>
          <w:szCs w:val="24"/>
        </w:rPr>
      </w:pPr>
    </w:p>
    <w:p w14:paraId="3EEE863E" w14:textId="77777777" w:rsidR="007162A2" w:rsidRDefault="007162A2" w:rsidP="007162A2">
      <w:pPr>
        <w:spacing w:after="0" w:line="276" w:lineRule="auto"/>
        <w:jc w:val="left"/>
        <w:rPr>
          <w:sz w:val="24"/>
          <w:szCs w:val="24"/>
        </w:rPr>
      </w:pPr>
      <w:r>
        <w:rPr>
          <w:sz w:val="24"/>
          <w:szCs w:val="24"/>
        </w:rPr>
        <w:t>This policy is reviewed annually. It reflects our genuine commitment to the care and inclusion of all children in our school and acknowledges that our skills and understanding of SEND are continually developing.</w:t>
      </w:r>
    </w:p>
    <w:p w14:paraId="5FA0CED7" w14:textId="77777777" w:rsidR="007162A2" w:rsidRDefault="007162A2" w:rsidP="007162A2">
      <w:pPr>
        <w:spacing w:after="0" w:line="276" w:lineRule="auto"/>
        <w:jc w:val="left"/>
        <w:rPr>
          <w:sz w:val="24"/>
          <w:szCs w:val="24"/>
        </w:rPr>
      </w:pPr>
    </w:p>
    <w:p w14:paraId="372BF189" w14:textId="77777777" w:rsidR="007162A2" w:rsidRDefault="007162A2" w:rsidP="007162A2">
      <w:pPr>
        <w:spacing w:after="0" w:line="276" w:lineRule="auto"/>
        <w:rPr>
          <w:b/>
          <w:sz w:val="24"/>
          <w:szCs w:val="24"/>
        </w:rPr>
      </w:pPr>
      <w:r w:rsidRPr="00883B50">
        <w:rPr>
          <w:b/>
          <w:sz w:val="24"/>
          <w:szCs w:val="24"/>
        </w:rPr>
        <w:t>People</w:t>
      </w:r>
      <w:r>
        <w:rPr>
          <w:b/>
          <w:sz w:val="24"/>
          <w:szCs w:val="24"/>
        </w:rPr>
        <w:t xml:space="preserve"> who have</w:t>
      </w:r>
      <w:r w:rsidRPr="00883B50">
        <w:rPr>
          <w:b/>
          <w:sz w:val="24"/>
          <w:szCs w:val="24"/>
        </w:rPr>
        <w:t xml:space="preserve"> Responsibilities for SEND</w:t>
      </w:r>
      <w:r>
        <w:rPr>
          <w:b/>
          <w:sz w:val="24"/>
          <w:szCs w:val="24"/>
        </w:rPr>
        <w:t>:</w:t>
      </w:r>
    </w:p>
    <w:p w14:paraId="2BDDF009" w14:textId="77777777" w:rsidR="007162A2" w:rsidRPr="00883B50" w:rsidRDefault="007162A2" w:rsidP="007162A2">
      <w:pPr>
        <w:spacing w:after="0" w:line="276" w:lineRule="auto"/>
        <w:rPr>
          <w:b/>
          <w:sz w:val="24"/>
          <w:szCs w:val="24"/>
        </w:rPr>
      </w:pPr>
    </w:p>
    <w:p w14:paraId="7C4E45E2" w14:textId="77777777" w:rsidR="007162A2" w:rsidRPr="00883B50" w:rsidRDefault="007162A2" w:rsidP="007162A2">
      <w:pPr>
        <w:spacing w:after="0" w:line="276" w:lineRule="auto"/>
        <w:jc w:val="left"/>
        <w:rPr>
          <w:sz w:val="24"/>
          <w:szCs w:val="24"/>
        </w:rPr>
      </w:pPr>
      <w:r w:rsidRPr="00883B50">
        <w:rPr>
          <w:b/>
          <w:sz w:val="24"/>
          <w:szCs w:val="24"/>
        </w:rPr>
        <w:t>Governor (SEND):</w:t>
      </w:r>
      <w:r w:rsidRPr="00883B50">
        <w:rPr>
          <w:sz w:val="24"/>
          <w:szCs w:val="24"/>
        </w:rPr>
        <w:t xml:space="preserve"> Mrs Audrey Swann</w:t>
      </w:r>
    </w:p>
    <w:p w14:paraId="61DBED47" w14:textId="77777777" w:rsidR="007162A2" w:rsidRPr="00883B50" w:rsidRDefault="007162A2" w:rsidP="007162A2">
      <w:pPr>
        <w:spacing w:after="0" w:line="276" w:lineRule="auto"/>
        <w:jc w:val="left"/>
        <w:rPr>
          <w:sz w:val="24"/>
          <w:szCs w:val="24"/>
        </w:rPr>
      </w:pPr>
      <w:r w:rsidRPr="77307D4F">
        <w:rPr>
          <w:b/>
          <w:bCs/>
          <w:sz w:val="24"/>
          <w:szCs w:val="24"/>
        </w:rPr>
        <w:t>Head Teacher from 2019: Mrs Sarah Roach</w:t>
      </w:r>
    </w:p>
    <w:p w14:paraId="4D2AB880" w14:textId="5109ACE1" w:rsidR="007162A2" w:rsidRDefault="007162A2" w:rsidP="007162A2">
      <w:pPr>
        <w:widowControl w:val="0"/>
        <w:autoSpaceDE w:val="0"/>
        <w:autoSpaceDN w:val="0"/>
        <w:adjustRightInd w:val="0"/>
        <w:spacing w:after="0" w:line="276" w:lineRule="auto"/>
        <w:jc w:val="left"/>
        <w:rPr>
          <w:sz w:val="24"/>
          <w:szCs w:val="24"/>
        </w:rPr>
      </w:pPr>
      <w:r w:rsidRPr="00883B50">
        <w:rPr>
          <w:b/>
          <w:sz w:val="24"/>
          <w:szCs w:val="24"/>
        </w:rPr>
        <w:t>SEN</w:t>
      </w:r>
      <w:r w:rsidR="00F71344">
        <w:rPr>
          <w:b/>
          <w:sz w:val="24"/>
          <w:szCs w:val="24"/>
        </w:rPr>
        <w:t>D</w:t>
      </w:r>
      <w:r w:rsidRPr="00883B50">
        <w:rPr>
          <w:b/>
          <w:sz w:val="24"/>
          <w:szCs w:val="24"/>
        </w:rPr>
        <w:t>Co</w:t>
      </w:r>
      <w:r>
        <w:rPr>
          <w:b/>
          <w:sz w:val="24"/>
          <w:szCs w:val="24"/>
        </w:rPr>
        <w:t xml:space="preserve"> from 202</w:t>
      </w:r>
      <w:r w:rsidR="00F71344">
        <w:rPr>
          <w:b/>
          <w:sz w:val="24"/>
          <w:szCs w:val="24"/>
        </w:rPr>
        <w:t>4</w:t>
      </w:r>
      <w:r w:rsidRPr="00883B50">
        <w:rPr>
          <w:b/>
          <w:sz w:val="24"/>
          <w:szCs w:val="24"/>
        </w:rPr>
        <w:t xml:space="preserve">: </w:t>
      </w:r>
      <w:r w:rsidRPr="00883B50">
        <w:rPr>
          <w:sz w:val="24"/>
          <w:szCs w:val="24"/>
        </w:rPr>
        <w:t xml:space="preserve">Mrs </w:t>
      </w:r>
      <w:r w:rsidR="00F71344">
        <w:rPr>
          <w:sz w:val="24"/>
          <w:szCs w:val="24"/>
        </w:rPr>
        <w:t>Sarah Roach</w:t>
      </w:r>
      <w:r>
        <w:rPr>
          <w:sz w:val="24"/>
          <w:szCs w:val="24"/>
        </w:rPr>
        <w:t xml:space="preserve"> </w:t>
      </w:r>
    </w:p>
    <w:p w14:paraId="7AF4DC11" w14:textId="77777777" w:rsidR="007162A2" w:rsidRDefault="007162A2" w:rsidP="007162A2">
      <w:pPr>
        <w:widowControl w:val="0"/>
        <w:autoSpaceDE w:val="0"/>
        <w:autoSpaceDN w:val="0"/>
        <w:adjustRightInd w:val="0"/>
        <w:spacing w:after="0" w:line="276" w:lineRule="auto"/>
        <w:jc w:val="left"/>
        <w:rPr>
          <w:sz w:val="24"/>
          <w:szCs w:val="24"/>
        </w:rPr>
      </w:pPr>
    </w:p>
    <w:p w14:paraId="3213CF16" w14:textId="77777777" w:rsidR="007162A2" w:rsidRDefault="007162A2" w:rsidP="00F71344">
      <w:pPr>
        <w:widowControl w:val="0"/>
        <w:autoSpaceDE w:val="0"/>
        <w:autoSpaceDN w:val="0"/>
        <w:adjustRightInd w:val="0"/>
        <w:spacing w:after="0" w:line="276" w:lineRule="auto"/>
        <w:ind w:left="0" w:firstLine="0"/>
        <w:jc w:val="left"/>
        <w:rPr>
          <w:b/>
          <w:sz w:val="24"/>
          <w:szCs w:val="24"/>
        </w:rPr>
      </w:pPr>
    </w:p>
    <w:p w14:paraId="7AEF0694" w14:textId="77777777" w:rsidR="00F71344" w:rsidRPr="00883B50" w:rsidRDefault="00F71344" w:rsidP="00F71344">
      <w:pPr>
        <w:widowControl w:val="0"/>
        <w:autoSpaceDE w:val="0"/>
        <w:autoSpaceDN w:val="0"/>
        <w:adjustRightInd w:val="0"/>
        <w:spacing w:after="0" w:line="276" w:lineRule="auto"/>
        <w:rPr>
          <w:sz w:val="24"/>
          <w:szCs w:val="24"/>
        </w:rPr>
      </w:pPr>
      <w:r>
        <w:rPr>
          <w:sz w:val="24"/>
          <w:szCs w:val="24"/>
        </w:rPr>
        <w:t xml:space="preserve">Contact </w:t>
      </w:r>
      <w:r w:rsidRPr="00883B50">
        <w:rPr>
          <w:sz w:val="24"/>
          <w:szCs w:val="24"/>
        </w:rPr>
        <w:t>school via the bursar</w:t>
      </w:r>
      <w:r>
        <w:rPr>
          <w:sz w:val="24"/>
          <w:szCs w:val="24"/>
        </w:rPr>
        <w:t>, Mrs Matthews</w:t>
      </w:r>
      <w:r w:rsidRPr="00883B50">
        <w:rPr>
          <w:sz w:val="24"/>
          <w:szCs w:val="24"/>
        </w:rPr>
        <w:t xml:space="preserve"> </w:t>
      </w:r>
      <w:r>
        <w:rPr>
          <w:sz w:val="24"/>
          <w:szCs w:val="24"/>
        </w:rPr>
        <w:t xml:space="preserve">Tel: </w:t>
      </w:r>
      <w:r w:rsidRPr="00883B50">
        <w:rPr>
          <w:sz w:val="24"/>
          <w:szCs w:val="24"/>
        </w:rPr>
        <w:t>01772 862 335</w:t>
      </w:r>
    </w:p>
    <w:p w14:paraId="3A5189CF" w14:textId="77777777" w:rsidR="00F71344" w:rsidRDefault="00F71344" w:rsidP="00F71344">
      <w:pPr>
        <w:widowControl w:val="0"/>
        <w:autoSpaceDE w:val="0"/>
        <w:autoSpaceDN w:val="0"/>
        <w:adjustRightInd w:val="0"/>
        <w:spacing w:after="0" w:line="276" w:lineRule="auto"/>
        <w:rPr>
          <w:rStyle w:val="Hyperlink"/>
          <w:color w:val="0070C0"/>
          <w:sz w:val="24"/>
          <w:szCs w:val="24"/>
        </w:rPr>
      </w:pPr>
      <w:r w:rsidRPr="00883B50">
        <w:rPr>
          <w:sz w:val="24"/>
          <w:szCs w:val="24"/>
        </w:rPr>
        <w:t xml:space="preserve"> </w:t>
      </w:r>
      <w:r>
        <w:rPr>
          <w:sz w:val="24"/>
          <w:szCs w:val="24"/>
        </w:rPr>
        <w:t>o</w:t>
      </w:r>
      <w:r w:rsidRPr="00883B50">
        <w:rPr>
          <w:sz w:val="24"/>
          <w:szCs w:val="24"/>
        </w:rPr>
        <w:t>r</w:t>
      </w:r>
      <w:r>
        <w:rPr>
          <w:sz w:val="24"/>
          <w:szCs w:val="24"/>
        </w:rPr>
        <w:t xml:space="preserve"> Email: </w:t>
      </w:r>
      <w:r w:rsidRPr="00883B50">
        <w:rPr>
          <w:sz w:val="24"/>
          <w:szCs w:val="24"/>
        </w:rPr>
        <w:t xml:space="preserve"> </w:t>
      </w:r>
      <w:hyperlink r:id="rId11" w:history="1">
        <w:r w:rsidRPr="00E020BD">
          <w:rPr>
            <w:rStyle w:val="Hyperlink"/>
            <w:color w:val="0070C0"/>
            <w:sz w:val="24"/>
            <w:szCs w:val="24"/>
          </w:rPr>
          <w:t>bursar@st-mary-st-andrews.lancs.sch.uk</w:t>
        </w:r>
      </w:hyperlink>
    </w:p>
    <w:p w14:paraId="2C902FDB" w14:textId="77777777" w:rsidR="00F71344" w:rsidRDefault="00F71344" w:rsidP="00F71344">
      <w:pPr>
        <w:widowControl w:val="0"/>
        <w:autoSpaceDE w:val="0"/>
        <w:autoSpaceDN w:val="0"/>
        <w:adjustRightInd w:val="0"/>
        <w:spacing w:after="0" w:line="276" w:lineRule="auto"/>
        <w:rPr>
          <w:rStyle w:val="Hyperlink"/>
          <w:color w:val="0070C0"/>
          <w:sz w:val="24"/>
          <w:szCs w:val="24"/>
        </w:rPr>
      </w:pPr>
    </w:p>
    <w:p w14:paraId="3F232D16" w14:textId="77777777" w:rsidR="00F71344" w:rsidRDefault="00F71344" w:rsidP="00F71344">
      <w:pPr>
        <w:widowControl w:val="0"/>
        <w:autoSpaceDE w:val="0"/>
        <w:autoSpaceDN w:val="0"/>
        <w:adjustRightInd w:val="0"/>
        <w:spacing w:after="0" w:line="276" w:lineRule="auto"/>
        <w:rPr>
          <w:rStyle w:val="Hyperlink"/>
          <w:color w:val="0070C0"/>
          <w:sz w:val="24"/>
          <w:szCs w:val="24"/>
        </w:rPr>
      </w:pPr>
    </w:p>
    <w:p w14:paraId="43857876" w14:textId="77777777" w:rsidR="00F71344" w:rsidRPr="00D11260" w:rsidRDefault="00F71344" w:rsidP="00F71344">
      <w:pPr>
        <w:widowControl w:val="0"/>
        <w:autoSpaceDE w:val="0"/>
        <w:autoSpaceDN w:val="0"/>
        <w:adjustRightInd w:val="0"/>
        <w:spacing w:after="0" w:line="276" w:lineRule="auto"/>
        <w:rPr>
          <w:rStyle w:val="Hyperlink"/>
          <w:color w:val="auto"/>
          <w:sz w:val="24"/>
          <w:szCs w:val="24"/>
        </w:rPr>
      </w:pPr>
      <w:r w:rsidRPr="00D11260">
        <w:rPr>
          <w:rStyle w:val="Hyperlink"/>
          <w:color w:val="auto"/>
          <w:sz w:val="24"/>
          <w:szCs w:val="24"/>
        </w:rPr>
        <w:t xml:space="preserve">School may also be able to signpost families to useful sources of support or see the Lancashire County Council website: </w:t>
      </w:r>
      <w:hyperlink r:id="rId12" w:history="1">
        <w:r w:rsidRPr="00C14031">
          <w:rPr>
            <w:rStyle w:val="Hyperlink"/>
            <w:sz w:val="24"/>
            <w:szCs w:val="24"/>
          </w:rPr>
          <w:t xml:space="preserve">www.lancashire.gov.uk/ </w:t>
        </w:r>
        <w:r w:rsidRPr="00043B3E">
          <w:rPr>
            <w:rStyle w:val="Hyperlink"/>
            <w:color w:val="auto"/>
            <w:sz w:val="24"/>
            <w:szCs w:val="24"/>
          </w:rPr>
          <w:t>Children</w:t>
        </w:r>
      </w:hyperlink>
      <w:r>
        <w:rPr>
          <w:rStyle w:val="Hyperlink"/>
          <w:color w:val="auto"/>
          <w:sz w:val="24"/>
          <w:szCs w:val="24"/>
        </w:rPr>
        <w:t xml:space="preserve"> education and families / Special educational needs and disabilities / Getting help</w:t>
      </w:r>
    </w:p>
    <w:p w14:paraId="726B2E0A" w14:textId="77777777" w:rsidR="00F71344" w:rsidRPr="00D11260" w:rsidRDefault="00F71344" w:rsidP="00F71344">
      <w:pPr>
        <w:widowControl w:val="0"/>
        <w:autoSpaceDE w:val="0"/>
        <w:autoSpaceDN w:val="0"/>
        <w:adjustRightInd w:val="0"/>
        <w:spacing w:after="0" w:line="276" w:lineRule="auto"/>
        <w:rPr>
          <w:rStyle w:val="Hyperlink"/>
          <w:color w:val="auto"/>
          <w:sz w:val="24"/>
          <w:szCs w:val="24"/>
        </w:rPr>
      </w:pPr>
    </w:p>
    <w:p w14:paraId="14D23A69" w14:textId="77777777" w:rsidR="00F71344" w:rsidRPr="00D11260" w:rsidRDefault="00F71344" w:rsidP="00F71344">
      <w:pPr>
        <w:widowControl w:val="0"/>
        <w:autoSpaceDE w:val="0"/>
        <w:autoSpaceDN w:val="0"/>
        <w:adjustRightInd w:val="0"/>
        <w:spacing w:after="0" w:line="276" w:lineRule="auto"/>
        <w:rPr>
          <w:rStyle w:val="Hyperlink"/>
          <w:color w:val="auto"/>
          <w:sz w:val="24"/>
          <w:szCs w:val="24"/>
        </w:rPr>
      </w:pPr>
      <w:r w:rsidRPr="00D11260">
        <w:rPr>
          <w:rStyle w:val="Hyperlink"/>
          <w:color w:val="auto"/>
          <w:sz w:val="24"/>
          <w:szCs w:val="24"/>
        </w:rPr>
        <w:t>FIND – Family Information Network D</w:t>
      </w:r>
      <w:r>
        <w:rPr>
          <w:rStyle w:val="Hyperlink"/>
          <w:color w:val="auto"/>
          <w:sz w:val="24"/>
          <w:szCs w:val="24"/>
        </w:rPr>
        <w:t>i</w:t>
      </w:r>
      <w:r w:rsidRPr="00D11260">
        <w:rPr>
          <w:rStyle w:val="Hyperlink"/>
          <w:color w:val="auto"/>
          <w:sz w:val="24"/>
          <w:szCs w:val="24"/>
        </w:rPr>
        <w:t>rectory – available via the LCC website</w:t>
      </w:r>
      <w:r>
        <w:rPr>
          <w:rStyle w:val="Hyperlink"/>
          <w:color w:val="auto"/>
          <w:sz w:val="24"/>
          <w:szCs w:val="24"/>
        </w:rPr>
        <w:t xml:space="preserve"> or </w:t>
      </w:r>
      <w:r w:rsidRPr="00043B3E">
        <w:rPr>
          <w:color w:val="212529"/>
          <w:sz w:val="24"/>
          <w:szCs w:val="24"/>
          <w:shd w:val="clear" w:color="auto" w:fill="FFFFFF"/>
        </w:rPr>
        <w:t>Email: </w:t>
      </w:r>
      <w:hyperlink r:id="rId13" w:tooltip="FIND@lancashire.gov.uk" w:history="1">
        <w:r w:rsidRPr="00043B3E">
          <w:rPr>
            <w:rStyle w:val="Hyperlink"/>
            <w:color w:val="005EA5"/>
            <w:sz w:val="24"/>
            <w:szCs w:val="24"/>
            <w:shd w:val="clear" w:color="auto" w:fill="FFFFFF"/>
          </w:rPr>
          <w:t>FIND@lancashire.gov.uk</w:t>
        </w:r>
      </w:hyperlink>
    </w:p>
    <w:p w14:paraId="60177C86" w14:textId="77777777" w:rsidR="00F71344" w:rsidRPr="00883B50" w:rsidRDefault="00F71344" w:rsidP="00F71344">
      <w:pPr>
        <w:widowControl w:val="0"/>
        <w:autoSpaceDE w:val="0"/>
        <w:autoSpaceDN w:val="0"/>
        <w:adjustRightInd w:val="0"/>
        <w:spacing w:after="0" w:line="276" w:lineRule="auto"/>
        <w:rPr>
          <w:rStyle w:val="Hyperlink"/>
          <w:sz w:val="24"/>
          <w:szCs w:val="24"/>
        </w:rPr>
      </w:pPr>
    </w:p>
    <w:p w14:paraId="00110B3B" w14:textId="77777777" w:rsidR="00F71344" w:rsidRPr="00883B50" w:rsidRDefault="00F71344" w:rsidP="00F71344">
      <w:pPr>
        <w:spacing w:after="0" w:line="276" w:lineRule="auto"/>
        <w:jc w:val="left"/>
        <w:rPr>
          <w:color w:val="0070C0"/>
          <w:sz w:val="24"/>
          <w:szCs w:val="24"/>
        </w:rPr>
      </w:pPr>
    </w:p>
    <w:p w14:paraId="1EAB62A7" w14:textId="7AB1C9AA" w:rsidR="00F71344" w:rsidRPr="00F71344" w:rsidRDefault="00F71344" w:rsidP="00F71344">
      <w:pPr>
        <w:widowControl w:val="0"/>
        <w:autoSpaceDE w:val="0"/>
        <w:autoSpaceDN w:val="0"/>
        <w:adjustRightInd w:val="0"/>
        <w:spacing w:after="0" w:line="276" w:lineRule="auto"/>
        <w:rPr>
          <w:color w:val="0563C1" w:themeColor="hyperlink"/>
          <w:sz w:val="24"/>
          <w:szCs w:val="24"/>
          <w:u w:val="single"/>
        </w:rPr>
        <w:sectPr w:rsidR="00F71344" w:rsidRPr="00F71344" w:rsidSect="007162A2">
          <w:pgSz w:w="11906" w:h="16838"/>
          <w:pgMar w:top="720" w:right="720" w:bottom="720" w:left="720" w:header="708" w:footer="0" w:gutter="0"/>
          <w:cols w:space="708"/>
          <w:docGrid w:linePitch="360"/>
        </w:sectPr>
      </w:pPr>
    </w:p>
    <w:p w14:paraId="28CD64F3" w14:textId="6FDC8A47" w:rsidR="007162A2" w:rsidRPr="00F71344" w:rsidRDefault="007162A2" w:rsidP="00F71344">
      <w:pPr>
        <w:spacing w:after="160" w:line="259" w:lineRule="auto"/>
        <w:ind w:left="0" w:firstLine="0"/>
        <w:jc w:val="left"/>
        <w:rPr>
          <w:color w:val="0563C1" w:themeColor="hyperlink"/>
          <w:sz w:val="24"/>
          <w:szCs w:val="24"/>
          <w:u w:val="single"/>
        </w:rPr>
      </w:pPr>
    </w:p>
    <w:p w14:paraId="6AA699D6" w14:textId="77777777" w:rsidR="007162A2" w:rsidRPr="007A30E8" w:rsidRDefault="007162A2" w:rsidP="007162A2">
      <w:pPr>
        <w:spacing w:after="0" w:line="276" w:lineRule="auto"/>
        <w:jc w:val="left"/>
        <w:rPr>
          <w:sz w:val="24"/>
          <w:szCs w:val="24"/>
        </w:rPr>
      </w:pPr>
    </w:p>
    <w:p w14:paraId="1468A599" w14:textId="77777777" w:rsidR="007162A2" w:rsidRPr="007A30E8" w:rsidRDefault="007162A2" w:rsidP="007162A2">
      <w:pPr>
        <w:spacing w:after="0" w:line="276" w:lineRule="auto"/>
        <w:jc w:val="left"/>
        <w:rPr>
          <w:sz w:val="24"/>
          <w:szCs w:val="24"/>
        </w:rPr>
      </w:pPr>
    </w:p>
    <w:p w14:paraId="0DA5A5EB" w14:textId="77777777" w:rsidR="007162A2" w:rsidRPr="007A30E8" w:rsidRDefault="007162A2" w:rsidP="007162A2">
      <w:pPr>
        <w:spacing w:after="0" w:line="276" w:lineRule="auto"/>
        <w:ind w:left="0" w:firstLine="0"/>
        <w:jc w:val="left"/>
        <w:rPr>
          <w:sz w:val="24"/>
          <w:szCs w:val="24"/>
        </w:rPr>
      </w:pPr>
    </w:p>
    <w:p w14:paraId="6AC56E4E" w14:textId="77777777" w:rsidR="00F71344" w:rsidRDefault="00F71344"/>
    <w:sectPr w:rsidR="00F71344" w:rsidSect="009D1B88">
      <w:pgSz w:w="11906" w:h="16838"/>
      <w:pgMar w:top="567" w:right="1440"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9E6F0" w14:textId="77777777" w:rsidR="00F71344" w:rsidRDefault="00F71344" w:rsidP="00F71344">
      <w:pPr>
        <w:spacing w:after="0" w:line="240" w:lineRule="auto"/>
      </w:pPr>
      <w:r>
        <w:separator/>
      </w:r>
    </w:p>
  </w:endnote>
  <w:endnote w:type="continuationSeparator" w:id="0">
    <w:p w14:paraId="3C364D52" w14:textId="77777777" w:rsidR="00F71344" w:rsidRDefault="00F71344" w:rsidP="00F7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ee Serif">
    <w:altName w:val="Calibri"/>
    <w:charset w:val="00"/>
    <w:family w:val="auto"/>
    <w:pitch w:val="variable"/>
    <w:sig w:usb0="A00000A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0D3A0" w14:textId="77777777" w:rsidR="00F71344" w:rsidRDefault="00F71344" w:rsidP="00B007C7">
    <w:pPr>
      <w:tabs>
        <w:tab w:val="center" w:pos="4513"/>
        <w:tab w:val="right" w:pos="9026"/>
      </w:tabs>
      <w:spacing w:after="0"/>
      <w:jc w:val="left"/>
      <w:rPr>
        <w:rFonts w:asciiTheme="minorHAnsi" w:eastAsiaTheme="minorHAnsi" w:hAnsiTheme="minorHAnsi" w:cstheme="minorBidi"/>
        <w:i/>
        <w:color w:val="auto"/>
      </w:rPr>
    </w:pPr>
    <w:r w:rsidRPr="00E265AA">
      <w:rPr>
        <w:rFonts w:asciiTheme="minorHAnsi" w:eastAsiaTheme="minorHAnsi" w:hAnsiTheme="minorHAnsi" w:cstheme="minorBidi"/>
        <w:i/>
        <w:color w:val="auto"/>
      </w:rPr>
      <w:t xml:space="preserve">Title: </w:t>
    </w:r>
    <w:r>
      <w:rPr>
        <w:rFonts w:asciiTheme="minorHAnsi" w:eastAsiaTheme="minorHAnsi" w:hAnsiTheme="minorHAnsi" w:cstheme="minorBidi"/>
        <w:i/>
        <w:color w:val="auto"/>
      </w:rPr>
      <w:t>SEND Policy</w:t>
    </w:r>
  </w:p>
  <w:p w14:paraId="702386BA" w14:textId="25E8CB2A" w:rsidR="00F71344" w:rsidRPr="00E265AA" w:rsidRDefault="00F71344" w:rsidP="009D1B88">
    <w:pPr>
      <w:tabs>
        <w:tab w:val="center" w:pos="4513"/>
        <w:tab w:val="right" w:pos="9026"/>
      </w:tabs>
      <w:spacing w:after="0"/>
      <w:jc w:val="left"/>
      <w:rPr>
        <w:rFonts w:asciiTheme="minorHAnsi" w:eastAsiaTheme="minorHAnsi" w:hAnsiTheme="minorHAnsi" w:cstheme="minorBidi"/>
        <w:i/>
        <w:color w:val="auto"/>
      </w:rPr>
    </w:pPr>
    <w:r>
      <w:rPr>
        <w:rFonts w:asciiTheme="minorHAnsi" w:eastAsiaTheme="minorHAnsi" w:hAnsiTheme="minorHAnsi" w:cstheme="minorBidi"/>
        <w:i/>
        <w:color w:val="auto"/>
      </w:rPr>
      <w:t>Updated: April 2024</w:t>
    </w:r>
  </w:p>
  <w:p w14:paraId="1DF4731A" w14:textId="76F4CB8B" w:rsidR="00F71344" w:rsidRPr="00E265AA" w:rsidRDefault="00F71344" w:rsidP="009D1B88">
    <w:pPr>
      <w:tabs>
        <w:tab w:val="center" w:pos="4513"/>
        <w:tab w:val="right" w:pos="9026"/>
      </w:tabs>
      <w:spacing w:after="0"/>
      <w:jc w:val="left"/>
      <w:rPr>
        <w:rFonts w:asciiTheme="minorHAnsi" w:eastAsiaTheme="minorHAnsi" w:hAnsiTheme="minorHAnsi" w:cstheme="minorBidi"/>
        <w:i/>
        <w:color w:val="auto"/>
      </w:rPr>
    </w:pPr>
    <w:r w:rsidRPr="00E265AA">
      <w:rPr>
        <w:rFonts w:asciiTheme="minorHAnsi" w:eastAsiaTheme="minorHAnsi" w:hAnsiTheme="minorHAnsi" w:cstheme="minorBidi"/>
        <w:i/>
        <w:color w:val="auto"/>
      </w:rPr>
      <w:t xml:space="preserve">Review: </w:t>
    </w:r>
    <w:r>
      <w:rPr>
        <w:rFonts w:asciiTheme="minorHAnsi" w:eastAsiaTheme="minorHAnsi" w:hAnsiTheme="minorHAnsi" w:cstheme="minorBidi"/>
        <w:i/>
        <w:color w:val="auto"/>
      </w:rPr>
      <w:t>April 2025</w:t>
    </w:r>
  </w:p>
  <w:sdt>
    <w:sdtPr>
      <w:rPr>
        <w:rFonts w:asciiTheme="minorHAnsi" w:eastAsiaTheme="minorHAnsi" w:hAnsiTheme="minorHAnsi" w:cstheme="minorBidi"/>
        <w:color w:val="auto"/>
      </w:rPr>
      <w:id w:val="-1845613546"/>
      <w:docPartObj>
        <w:docPartGallery w:val="Page Numbers (Top of Page)"/>
        <w:docPartUnique/>
      </w:docPartObj>
    </w:sdtPr>
    <w:sdtEndPr/>
    <w:sdtContent>
      <w:p w14:paraId="45F064B7" w14:textId="77777777" w:rsidR="00F71344" w:rsidRPr="00E265AA" w:rsidRDefault="00F71344" w:rsidP="009D1B88">
        <w:pPr>
          <w:spacing w:after="200" w:line="276" w:lineRule="auto"/>
          <w:jc w:val="left"/>
          <w:rPr>
            <w:rFonts w:asciiTheme="minorHAnsi" w:eastAsiaTheme="minorHAnsi" w:hAnsiTheme="minorHAnsi" w:cstheme="minorBidi"/>
            <w:color w:val="auto"/>
          </w:rPr>
        </w:pPr>
        <w:r w:rsidRPr="00E265AA">
          <w:rPr>
            <w:rFonts w:asciiTheme="minorHAnsi" w:eastAsiaTheme="minorHAnsi" w:hAnsiTheme="minorHAnsi" w:cstheme="minorBidi"/>
            <w:i/>
            <w:color w:val="auto"/>
          </w:rPr>
          <w:t xml:space="preserve">Page </w:t>
        </w:r>
        <w:r w:rsidRPr="00E265AA">
          <w:rPr>
            <w:rFonts w:asciiTheme="minorHAnsi" w:eastAsiaTheme="minorHAnsi" w:hAnsiTheme="minorHAnsi" w:cstheme="minorBidi"/>
            <w:i/>
            <w:color w:val="auto"/>
          </w:rPr>
          <w:fldChar w:fldCharType="begin"/>
        </w:r>
        <w:r w:rsidRPr="00E265AA">
          <w:rPr>
            <w:rFonts w:asciiTheme="minorHAnsi" w:eastAsiaTheme="minorHAnsi" w:hAnsiTheme="minorHAnsi" w:cstheme="minorBidi"/>
            <w:i/>
            <w:color w:val="auto"/>
          </w:rPr>
          <w:instrText xml:space="preserve"> PAGE </w:instrText>
        </w:r>
        <w:r w:rsidRPr="00E265AA">
          <w:rPr>
            <w:rFonts w:asciiTheme="minorHAnsi" w:eastAsiaTheme="minorHAnsi" w:hAnsiTheme="minorHAnsi" w:cstheme="minorBidi"/>
            <w:i/>
            <w:color w:val="auto"/>
          </w:rPr>
          <w:fldChar w:fldCharType="separate"/>
        </w:r>
        <w:r>
          <w:rPr>
            <w:rFonts w:asciiTheme="minorHAnsi" w:eastAsiaTheme="minorHAnsi" w:hAnsiTheme="minorHAnsi" w:cstheme="minorBidi"/>
            <w:i/>
            <w:noProof/>
            <w:color w:val="auto"/>
          </w:rPr>
          <w:t>13</w:t>
        </w:r>
        <w:r w:rsidRPr="00E265AA">
          <w:rPr>
            <w:rFonts w:asciiTheme="minorHAnsi" w:eastAsiaTheme="minorHAnsi" w:hAnsiTheme="minorHAnsi" w:cstheme="minorBidi"/>
            <w:i/>
            <w:color w:val="auto"/>
          </w:rPr>
          <w:fldChar w:fldCharType="end"/>
        </w:r>
        <w:r w:rsidRPr="00E265AA">
          <w:rPr>
            <w:rFonts w:asciiTheme="minorHAnsi" w:eastAsiaTheme="minorHAnsi" w:hAnsiTheme="minorHAnsi" w:cstheme="minorBidi"/>
            <w:i/>
            <w:color w:val="auto"/>
          </w:rPr>
          <w:t xml:space="preserve"> of </w:t>
        </w:r>
        <w:r w:rsidRPr="00E265AA">
          <w:rPr>
            <w:rFonts w:asciiTheme="minorHAnsi" w:eastAsiaTheme="minorHAnsi" w:hAnsiTheme="minorHAnsi" w:cstheme="minorBidi"/>
            <w:i/>
            <w:color w:val="auto"/>
          </w:rPr>
          <w:fldChar w:fldCharType="begin"/>
        </w:r>
        <w:r w:rsidRPr="00E265AA">
          <w:rPr>
            <w:rFonts w:asciiTheme="minorHAnsi" w:eastAsiaTheme="minorHAnsi" w:hAnsiTheme="minorHAnsi" w:cstheme="minorBidi"/>
            <w:i/>
            <w:color w:val="auto"/>
          </w:rPr>
          <w:instrText xml:space="preserve"> NUMPAGES  </w:instrText>
        </w:r>
        <w:r w:rsidRPr="00E265AA">
          <w:rPr>
            <w:rFonts w:asciiTheme="minorHAnsi" w:eastAsiaTheme="minorHAnsi" w:hAnsiTheme="minorHAnsi" w:cstheme="minorBidi"/>
            <w:i/>
            <w:color w:val="auto"/>
          </w:rPr>
          <w:fldChar w:fldCharType="separate"/>
        </w:r>
        <w:r>
          <w:rPr>
            <w:rFonts w:asciiTheme="minorHAnsi" w:eastAsiaTheme="minorHAnsi" w:hAnsiTheme="minorHAnsi" w:cstheme="minorBidi"/>
            <w:i/>
            <w:noProof/>
            <w:color w:val="auto"/>
          </w:rPr>
          <w:t>13</w:t>
        </w:r>
        <w:r w:rsidRPr="00E265AA">
          <w:rPr>
            <w:rFonts w:asciiTheme="minorHAnsi" w:eastAsiaTheme="minorHAnsi" w:hAnsiTheme="minorHAnsi" w:cstheme="minorBidi"/>
            <w:i/>
            <w:color w:val="auto"/>
          </w:rPr>
          <w:fldChar w:fldCharType="end"/>
        </w:r>
      </w:p>
    </w:sdtContent>
  </w:sdt>
  <w:p w14:paraId="3254AA21" w14:textId="77777777" w:rsidR="00F71344" w:rsidRDefault="00F7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31C1A" w14:textId="77777777" w:rsidR="00F71344" w:rsidRDefault="00F71344" w:rsidP="00F71344">
      <w:pPr>
        <w:spacing w:after="0" w:line="240" w:lineRule="auto"/>
      </w:pPr>
      <w:r>
        <w:separator/>
      </w:r>
    </w:p>
  </w:footnote>
  <w:footnote w:type="continuationSeparator" w:id="0">
    <w:p w14:paraId="37961F54" w14:textId="77777777" w:rsidR="00F71344" w:rsidRDefault="00F71344" w:rsidP="00F71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172DC"/>
    <w:multiLevelType w:val="hybridMultilevel"/>
    <w:tmpl w:val="526A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44B0E"/>
    <w:multiLevelType w:val="hybridMultilevel"/>
    <w:tmpl w:val="27AAEB7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7AE6889"/>
    <w:multiLevelType w:val="hybridMultilevel"/>
    <w:tmpl w:val="3458776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334341F2"/>
    <w:multiLevelType w:val="hybridMultilevel"/>
    <w:tmpl w:val="46CA39C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33C66FA8"/>
    <w:multiLevelType w:val="hybridMultilevel"/>
    <w:tmpl w:val="B5C8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A5396"/>
    <w:multiLevelType w:val="hybridMultilevel"/>
    <w:tmpl w:val="DDD03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896A6A"/>
    <w:multiLevelType w:val="hybridMultilevel"/>
    <w:tmpl w:val="4432B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D901CF3"/>
    <w:multiLevelType w:val="hybridMultilevel"/>
    <w:tmpl w:val="B11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F4DD1"/>
    <w:multiLevelType w:val="hybridMultilevel"/>
    <w:tmpl w:val="2744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A026D"/>
    <w:multiLevelType w:val="hybridMultilevel"/>
    <w:tmpl w:val="9D22BE2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70C7472C"/>
    <w:multiLevelType w:val="hybridMultilevel"/>
    <w:tmpl w:val="3F04C79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341663282">
    <w:abstractNumId w:val="5"/>
  </w:num>
  <w:num w:numId="2" w16cid:durableId="1924682977">
    <w:abstractNumId w:val="9"/>
  </w:num>
  <w:num w:numId="3" w16cid:durableId="300155953">
    <w:abstractNumId w:val="7"/>
  </w:num>
  <w:num w:numId="4" w16cid:durableId="194969895">
    <w:abstractNumId w:val="8"/>
  </w:num>
  <w:num w:numId="5" w16cid:durableId="2102018723">
    <w:abstractNumId w:val="6"/>
  </w:num>
  <w:num w:numId="6" w16cid:durableId="423964882">
    <w:abstractNumId w:val="3"/>
  </w:num>
  <w:num w:numId="7" w16cid:durableId="391074893">
    <w:abstractNumId w:val="4"/>
  </w:num>
  <w:num w:numId="8" w16cid:durableId="544682357">
    <w:abstractNumId w:val="10"/>
  </w:num>
  <w:num w:numId="9" w16cid:durableId="1163813130">
    <w:abstractNumId w:val="1"/>
  </w:num>
  <w:num w:numId="10" w16cid:durableId="875388715">
    <w:abstractNumId w:val="2"/>
  </w:num>
  <w:num w:numId="11" w16cid:durableId="177813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A2"/>
    <w:rsid w:val="00236CF2"/>
    <w:rsid w:val="003B4AB7"/>
    <w:rsid w:val="007162A2"/>
    <w:rsid w:val="008B5F12"/>
    <w:rsid w:val="009E548F"/>
    <w:rsid w:val="00C04523"/>
    <w:rsid w:val="00F71344"/>
    <w:rsid w:val="00F90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F006"/>
  <w15:chartTrackingRefBased/>
  <w15:docId w15:val="{02C5C7FD-6481-3A4E-9842-9B3DC601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A2"/>
    <w:pPr>
      <w:spacing w:after="5" w:line="249" w:lineRule="auto"/>
      <w:ind w:left="10" w:hanging="10"/>
      <w:jc w:val="both"/>
    </w:pPr>
    <w:rPr>
      <w:rFonts w:ascii="Arial" w:eastAsia="Arial" w:hAnsi="Arial" w:cs="Arial"/>
      <w:color w:val="000000"/>
      <w:kern w:val="0"/>
      <w:sz w:val="22"/>
      <w:szCs w:val="22"/>
      <w:lang w:eastAsia="en-GB"/>
      <w14:ligatures w14:val="none"/>
    </w:rPr>
  </w:style>
  <w:style w:type="paragraph" w:styleId="Heading1">
    <w:name w:val="heading 1"/>
    <w:next w:val="Normal"/>
    <w:link w:val="Heading1Char"/>
    <w:uiPriority w:val="9"/>
    <w:unhideWhenUsed/>
    <w:qFormat/>
    <w:rsid w:val="007162A2"/>
    <w:pPr>
      <w:keepNext/>
      <w:keepLines/>
      <w:spacing w:after="4" w:line="250" w:lineRule="auto"/>
      <w:ind w:left="10" w:hanging="10"/>
      <w:outlineLvl w:val="0"/>
    </w:pPr>
    <w:rPr>
      <w:rFonts w:ascii="Arial" w:eastAsia="Arial" w:hAnsi="Arial" w:cs="Arial"/>
      <w:b/>
      <w:color w:val="000000"/>
      <w:kern w:val="0"/>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2A2"/>
    <w:rPr>
      <w:rFonts w:ascii="Arial" w:eastAsia="Arial" w:hAnsi="Arial" w:cs="Arial"/>
      <w:b/>
      <w:color w:val="000000"/>
      <w:kern w:val="0"/>
      <w:szCs w:val="22"/>
      <w:lang w:eastAsia="en-GB"/>
      <w14:ligatures w14:val="none"/>
    </w:rPr>
  </w:style>
  <w:style w:type="paragraph" w:styleId="ListParagraph">
    <w:name w:val="List Paragraph"/>
    <w:basedOn w:val="Normal"/>
    <w:uiPriority w:val="34"/>
    <w:qFormat/>
    <w:rsid w:val="007162A2"/>
    <w:pPr>
      <w:spacing w:after="200" w:line="276" w:lineRule="auto"/>
      <w:ind w:left="720" w:firstLine="0"/>
      <w:contextualSpacing/>
      <w:jc w:val="left"/>
    </w:pPr>
    <w:rPr>
      <w:rFonts w:asciiTheme="minorHAnsi" w:eastAsiaTheme="minorEastAsia" w:hAnsiTheme="minorHAnsi" w:cstheme="minorBidi"/>
      <w:color w:val="auto"/>
    </w:rPr>
  </w:style>
  <w:style w:type="paragraph" w:styleId="BodyText">
    <w:name w:val="Body Text"/>
    <w:basedOn w:val="Normal"/>
    <w:link w:val="BodyTextChar"/>
    <w:unhideWhenUsed/>
    <w:rsid w:val="007162A2"/>
    <w:pPr>
      <w:widowControl w:val="0"/>
      <w:spacing w:after="0" w:line="240" w:lineRule="auto"/>
      <w:ind w:left="0" w:firstLine="0"/>
    </w:pPr>
    <w:rPr>
      <w:rFonts w:eastAsia="Times New Roman" w:cs="Times New Roman"/>
      <w:color w:val="auto"/>
      <w:szCs w:val="20"/>
    </w:rPr>
  </w:style>
  <w:style w:type="character" w:customStyle="1" w:styleId="BodyTextChar">
    <w:name w:val="Body Text Char"/>
    <w:basedOn w:val="DefaultParagraphFont"/>
    <w:link w:val="BodyText"/>
    <w:rsid w:val="007162A2"/>
    <w:rPr>
      <w:rFonts w:ascii="Arial" w:eastAsia="Times New Roman" w:hAnsi="Arial" w:cs="Times New Roman"/>
      <w:kern w:val="0"/>
      <w:sz w:val="22"/>
      <w:szCs w:val="20"/>
      <w:lang w:eastAsia="en-GB"/>
      <w14:ligatures w14:val="none"/>
    </w:rPr>
  </w:style>
  <w:style w:type="character" w:styleId="Hyperlink">
    <w:name w:val="Hyperlink"/>
    <w:basedOn w:val="DefaultParagraphFont"/>
    <w:uiPriority w:val="99"/>
    <w:unhideWhenUsed/>
    <w:rsid w:val="007162A2"/>
    <w:rPr>
      <w:color w:val="0563C1" w:themeColor="hyperlink"/>
      <w:u w:val="single"/>
    </w:rPr>
  </w:style>
  <w:style w:type="paragraph" w:styleId="Footer">
    <w:name w:val="footer"/>
    <w:basedOn w:val="Normal"/>
    <w:link w:val="FooterChar"/>
    <w:uiPriority w:val="99"/>
    <w:unhideWhenUsed/>
    <w:rsid w:val="00716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2A2"/>
    <w:rPr>
      <w:rFonts w:ascii="Arial" w:eastAsia="Arial" w:hAnsi="Arial" w:cs="Arial"/>
      <w:color w:val="000000"/>
      <w:kern w:val="0"/>
      <w:sz w:val="22"/>
      <w:szCs w:val="22"/>
      <w:lang w:eastAsia="en-GB"/>
      <w14:ligatures w14:val="none"/>
    </w:rPr>
  </w:style>
  <w:style w:type="paragraph" w:styleId="Header">
    <w:name w:val="header"/>
    <w:basedOn w:val="Normal"/>
    <w:link w:val="HeaderChar"/>
    <w:uiPriority w:val="99"/>
    <w:unhideWhenUsed/>
    <w:rsid w:val="00F71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344"/>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t-andrews.lancs.sch.uk" TargetMode="External"/><Relationship Id="rId13" Type="http://schemas.openxmlformats.org/officeDocument/2006/relationships/hyperlink" Target="mailto:FIND@lancashire.gov.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lancashire.gov.uk/%20Child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rsar@st-mary-st-andrews.lancs.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ncashire.gov.uk/children-education-families/special-educational-needs-and-disabiliti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Roach</dc:creator>
  <cp:keywords/>
  <dc:description/>
  <cp:lastModifiedBy>Sarah Roach</cp:lastModifiedBy>
  <cp:revision>2</cp:revision>
  <dcterms:created xsi:type="dcterms:W3CDTF">2025-01-08T09:49:00Z</dcterms:created>
  <dcterms:modified xsi:type="dcterms:W3CDTF">2025-01-08T09:49:00Z</dcterms:modified>
</cp:coreProperties>
</file>