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128" w:rsidRDefault="001537AE">
      <w:pPr>
        <w:widowControl w:val="0"/>
        <w:pBdr>
          <w:top w:val="nil"/>
          <w:left w:val="nil"/>
          <w:bottom w:val="nil"/>
          <w:right w:val="nil"/>
          <w:between w:val="nil"/>
        </w:pBdr>
        <w:spacing w:after="0" w:line="240" w:lineRule="auto"/>
        <w:ind w:firstLine="0"/>
        <w:rPr>
          <w:rFonts w:ascii="Arial" w:eastAsia="Arial" w:hAnsi="Arial" w:cs="Arial"/>
          <w:color w:val="000000"/>
        </w:rPr>
      </w:pPr>
      <w:r>
        <w:rPr>
          <w:rFonts w:ascii="Arial" w:eastAsia="Arial" w:hAnsi="Arial" w:cs="Arial"/>
          <w:noProof/>
        </w:rPr>
        <mc:AlternateContent>
          <mc:Choice Requires="wps">
            <w:drawing>
              <wp:anchor distT="0" distB="0" distL="114300" distR="114300" simplePos="0" relativeHeight="251658240" behindDoc="0" locked="0" layoutInCell="1" hidden="0" allowOverlap="1">
                <wp:simplePos x="0" y="0"/>
                <wp:positionH relativeFrom="page">
                  <wp:posOffset>3193351</wp:posOffset>
                </wp:positionH>
                <wp:positionV relativeFrom="page">
                  <wp:posOffset>770241</wp:posOffset>
                </wp:positionV>
                <wp:extent cx="3962400" cy="1311229"/>
                <wp:effectExtent l="0" t="0" r="0" b="0"/>
                <wp:wrapNone/>
                <wp:docPr id="1" name=""/>
                <wp:cNvGraphicFramePr/>
                <a:graphic xmlns:a="http://schemas.openxmlformats.org/drawingml/2006/main">
                  <a:graphicData uri="http://schemas.microsoft.com/office/word/2010/wordprocessingShape">
                    <wps:wsp>
                      <wps:cNvSpPr/>
                      <wps:spPr>
                        <a:xfrm>
                          <a:off x="3383850" y="3367250"/>
                          <a:ext cx="3924300" cy="825500"/>
                        </a:xfrm>
                        <a:prstGeom prst="rect">
                          <a:avLst/>
                        </a:prstGeom>
                        <a:solidFill>
                          <a:schemeClr val="lt1"/>
                        </a:solidFill>
                        <a:ln>
                          <a:noFill/>
                        </a:ln>
                      </wps:spPr>
                      <wps:txbx>
                        <w:txbxContent>
                          <w:p w:rsidR="00D04128" w:rsidRDefault="001537AE">
                            <w:pPr>
                              <w:spacing w:line="240" w:lineRule="auto"/>
                              <w:ind w:left="2" w:firstLine="4"/>
                              <w:jc w:val="center"/>
                              <w:textDirection w:val="btLr"/>
                            </w:pPr>
                            <w:r>
                              <w:rPr>
                                <w:b/>
                                <w:color w:val="000000"/>
                                <w:sz w:val="36"/>
                              </w:rPr>
                              <w:t>Termly Newsletter Summer 2026</w:t>
                            </w:r>
                          </w:p>
                          <w:p w:rsidR="00D04128" w:rsidRDefault="008C6854">
                            <w:pPr>
                              <w:spacing w:line="240" w:lineRule="auto"/>
                              <w:ind w:left="2" w:firstLine="4"/>
                              <w:jc w:val="center"/>
                              <w:textDirection w:val="btLr"/>
                            </w:pPr>
                            <w:r>
                              <w:rPr>
                                <w:b/>
                                <w:color w:val="000000"/>
                                <w:sz w:val="36"/>
                              </w:rPr>
                              <w:t xml:space="preserve">Year </w:t>
                            </w:r>
                            <w:bookmarkStart w:id="0" w:name="_GoBack"/>
                            <w:bookmarkEnd w:id="0"/>
                            <w:r w:rsidR="001537AE">
                              <w:rPr>
                                <w:b/>
                                <w:color w:val="000000"/>
                                <w:sz w:val="36"/>
                              </w:rPr>
                              <w:t>3</w:t>
                            </w:r>
                          </w:p>
                          <w:p w:rsidR="00D04128" w:rsidRDefault="00D04128">
                            <w:pPr>
                              <w:spacing w:line="275" w:lineRule="auto"/>
                              <w:ind w:firstLine="0"/>
                              <w:textDirection w:val="btLr"/>
                            </w:pPr>
                          </w:p>
                        </w:txbxContent>
                      </wps:txbx>
                      <wps:bodyPr spcFirstLastPara="1" wrap="square" lIns="91425" tIns="45700" rIns="91425" bIns="45700" anchor="t" anchorCtr="0">
                        <a:noAutofit/>
                      </wps:bodyPr>
                    </wps:wsp>
                  </a:graphicData>
                </a:graphic>
              </wp:anchor>
            </w:drawing>
          </mc:Choice>
          <mc:Fallback>
            <w:pict>
              <v:rect id="_x0000_s1026" style="position:absolute;margin-left:251.45pt;margin-top:60.65pt;width:312pt;height:103.2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" fillcolor="white [3201]" stroked="f">
                <v:textbox inset="2.53958mm,1.2694mm,2.53958mm,1.2694mm">
                  <w:txbxContent>
                    <w:p w:rsidR="00D04128" w:rsidRDefault="001537AE">
                      <w:pPr>
                        <w:spacing w:line="240" w:lineRule="auto"/>
                        <w:ind w:left="2" w:firstLine="4"/>
                        <w:jc w:val="center"/>
                        <w:textDirection w:val="btLr"/>
                      </w:pPr>
                      <w:r>
                        <w:rPr>
                          <w:b/>
                          <w:color w:val="000000"/>
                          <w:sz w:val="36"/>
                        </w:rPr>
                        <w:t>Termly Newsletter Summer 2026</w:t>
                      </w:r>
                    </w:p>
                    <w:p w:rsidR="00D04128" w:rsidRDefault="008C6854">
                      <w:pPr>
                        <w:spacing w:line="240" w:lineRule="auto"/>
                        <w:ind w:left="2" w:firstLine="4"/>
                        <w:jc w:val="center"/>
                        <w:textDirection w:val="btLr"/>
                      </w:pPr>
                      <w:r>
                        <w:rPr>
                          <w:b/>
                          <w:color w:val="000000"/>
                          <w:sz w:val="36"/>
                        </w:rPr>
                        <w:t xml:space="preserve">Year </w:t>
                      </w:r>
                      <w:bookmarkStart w:id="1" w:name="_GoBack"/>
                      <w:bookmarkEnd w:id="1"/>
                      <w:r w:rsidR="001537AE">
                        <w:rPr>
                          <w:b/>
                          <w:color w:val="000000"/>
                          <w:sz w:val="36"/>
                        </w:rPr>
                        <w:t>3</w:t>
                      </w:r>
                    </w:p>
                    <w:p w:rsidR="00D04128" w:rsidRDefault="00D04128">
                      <w:pPr>
                        <w:spacing w:line="275" w:lineRule="auto"/>
                        <w:ind w:firstLine="0"/>
                        <w:textDirection w:val="btLr"/>
                      </w:pPr>
                    </w:p>
                  </w:txbxContent>
                </v:textbox>
                <w10:wrap anchorx="page" anchory="page"/>
              </v:rect>
            </w:pict>
          </mc:Fallback>
        </mc:AlternateContent>
      </w:r>
    </w:p>
    <w:tbl>
      <w:tblPr>
        <w:tblStyle w:val="a"/>
        <w:tblpPr w:leftFromText="180" w:rightFromText="180" w:vertAnchor="text" w:tblpX="-289"/>
        <w:tblW w:w="16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5"/>
        <w:gridCol w:w="2895"/>
        <w:gridCol w:w="2625"/>
        <w:gridCol w:w="5370"/>
      </w:tblGrid>
      <w:tr w:rsidR="00D04128">
        <w:trPr>
          <w:trHeight w:val="4350"/>
        </w:trPr>
        <w:tc>
          <w:tcPr>
            <w:tcW w:w="16155" w:type="dxa"/>
            <w:gridSpan w:val="4"/>
          </w:tcPr>
          <w:p w:rsidR="00D04128" w:rsidRDefault="001537AE">
            <w:pPr>
              <w:spacing w:line="240" w:lineRule="auto"/>
              <w:ind w:hanging="2"/>
              <w:rPr>
                <w:rFonts w:ascii="Century Gothic" w:eastAsia="Century Gothic" w:hAnsi="Century Gothic" w:cs="Century Gothic"/>
                <w:b/>
                <w:bCs/>
                <w:sz w:val="26"/>
                <w:szCs w:val="26"/>
              </w:rPr>
            </w:pPr>
            <w:r>
              <w:rPr>
                <w:noProof/>
              </w:rPr>
              <w:drawing>
                <wp:anchor distT="45720" distB="45720" distL="114300" distR="114300" simplePos="0" relativeHeight="251659264" behindDoc="0" locked="0" layoutInCell="1" hidden="0" allowOverlap="1">
                  <wp:simplePos x="0" y="0"/>
                  <wp:positionH relativeFrom="column">
                    <wp:posOffset>9134475</wp:posOffset>
                  </wp:positionH>
                  <wp:positionV relativeFrom="paragraph">
                    <wp:posOffset>150495</wp:posOffset>
                  </wp:positionV>
                  <wp:extent cx="810048" cy="891871"/>
                  <wp:effectExtent l="0" t="0" r="0" b="0"/>
                  <wp:wrapSquare wrapText="bothSides" distT="45720" distB="45720" distL="114300" distR="11430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810048" cy="891871"/>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171450</wp:posOffset>
                  </wp:positionH>
                  <wp:positionV relativeFrom="paragraph">
                    <wp:posOffset>114300</wp:posOffset>
                  </wp:positionV>
                  <wp:extent cx="1109663" cy="1109663"/>
                  <wp:effectExtent l="0" t="0" r="0" b="0"/>
                  <wp:wrapSquare wrapText="bothSides" distT="114300" distB="114300" distL="114300" distR="114300"/>
                  <wp:docPr id="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8"/>
                          <a:srcRect/>
                          <a:stretch>
                            <a:fillRect/>
                          </a:stretch>
                        </pic:blipFill>
                        <pic:spPr>
                          <a:xfrm>
                            <a:off x="0" y="0"/>
                            <a:ext cx="1109663" cy="1109663"/>
                          </a:xfrm>
                          <a:prstGeom prst="rect">
                            <a:avLst/>
                          </a:prstGeom>
                          <a:ln/>
                        </pic:spPr>
                      </pic:pic>
                    </a:graphicData>
                  </a:graphic>
                </wp:anchor>
              </w:drawing>
            </w:r>
          </w:p>
          <w:p w:rsidR="00D04128" w:rsidRDefault="00D04128">
            <w:pPr>
              <w:spacing w:line="240" w:lineRule="auto"/>
              <w:ind w:hanging="2"/>
              <w:rPr>
                <w:rFonts w:ascii="Century Gothic" w:eastAsia="Century Gothic" w:hAnsi="Century Gothic" w:cs="Century Gothic"/>
                <w:b/>
                <w:bCs/>
                <w:sz w:val="26"/>
                <w:szCs w:val="26"/>
              </w:rPr>
            </w:pPr>
          </w:p>
          <w:p w:rsidR="00D04128" w:rsidRDefault="00D04128">
            <w:pPr>
              <w:spacing w:line="240" w:lineRule="auto"/>
              <w:ind w:hanging="2"/>
              <w:rPr>
                <w:rFonts w:ascii="Century Gothic" w:eastAsia="Century Gothic" w:hAnsi="Century Gothic" w:cs="Century Gothic"/>
                <w:b/>
                <w:bCs/>
                <w:sz w:val="26"/>
                <w:szCs w:val="26"/>
              </w:rPr>
            </w:pPr>
          </w:p>
          <w:p w:rsidR="00D04128" w:rsidRDefault="00D04128">
            <w:pPr>
              <w:spacing w:line="240" w:lineRule="auto"/>
              <w:ind w:hanging="2"/>
              <w:rPr>
                <w:rFonts w:ascii="Century Gothic" w:eastAsia="Century Gothic" w:hAnsi="Century Gothic" w:cs="Century Gothic"/>
                <w:b/>
                <w:bCs/>
                <w:sz w:val="26"/>
                <w:szCs w:val="26"/>
              </w:rPr>
            </w:pPr>
          </w:p>
          <w:p w:rsidR="00D04128" w:rsidRDefault="001537AE">
            <w:pPr>
              <w:widowControl w:val="0"/>
              <w:spacing w:after="0" w:line="240" w:lineRule="auto"/>
              <w:ind w:hanging="2"/>
              <w:rPr>
                <w:rFonts w:ascii="Century Gothic" w:eastAsia="Century Gothic" w:hAnsi="Century Gothic" w:cs="Century Gothic"/>
                <w:b/>
                <w:bCs/>
                <w:sz w:val="18"/>
                <w:szCs w:val="18"/>
              </w:rPr>
            </w:pPr>
            <w:r>
              <w:rPr>
                <w:rFonts w:ascii="Century Gothic" w:eastAsia="Century Gothic" w:hAnsi="Century Gothic" w:cs="Century Gothic"/>
                <w:b/>
                <w:bCs/>
                <w:sz w:val="18"/>
                <w:szCs w:val="18"/>
              </w:rPr>
              <w:t>Welcome back to school!</w:t>
            </w:r>
          </w:p>
          <w:p w:rsidR="00D04128" w:rsidRDefault="001537AE">
            <w:pPr>
              <w:widowControl w:val="0"/>
              <w:shd w:val="clear" w:color="auto" w:fill="FAFAFA"/>
              <w:spacing w:after="220" w:line="240" w:lineRule="auto"/>
              <w:ind w:firstLine="0"/>
              <w:rPr>
                <w:rFonts w:ascii="Century Gothic" w:eastAsia="Century Gothic" w:hAnsi="Century Gothic" w:cs="Century Gothic"/>
                <w:sz w:val="18"/>
                <w:szCs w:val="18"/>
              </w:rPr>
            </w:pPr>
            <w:r>
              <w:rPr>
                <w:rFonts w:ascii="Century Gothic" w:eastAsia="Century Gothic" w:hAnsi="Century Gothic" w:cs="Century Gothic"/>
                <w:sz w:val="18"/>
                <w:szCs w:val="18"/>
              </w:rPr>
              <w:t>As we embark on this exciting new term, I am glad to share that, while there have been some instances where ties have been left at home, Year 3 pupils are improving in coming to school in the correct, full school uniform. We do have spare ties available at school, but these should be returned at the end of the day and ideally only used in extreme circumstances. Please ensure your child wears their tie to school every day.</w:t>
            </w:r>
          </w:p>
          <w:p w:rsidR="00D04128" w:rsidRDefault="001537AE">
            <w:pPr>
              <w:widowControl w:val="0"/>
              <w:shd w:val="clear" w:color="auto" w:fill="FAFAFA"/>
              <w:spacing w:after="220" w:line="240" w:lineRule="auto"/>
              <w:ind w:firstLine="0"/>
              <w:rPr>
                <w:rFonts w:ascii="Century Gothic" w:eastAsia="Century Gothic" w:hAnsi="Century Gothic" w:cs="Century Gothic"/>
                <w:sz w:val="18"/>
                <w:szCs w:val="18"/>
              </w:rPr>
            </w:pPr>
            <w:r>
              <w:rPr>
                <w:rFonts w:ascii="Century Gothic" w:eastAsia="Century Gothic" w:hAnsi="Century Gothic" w:cs="Century Gothic"/>
                <w:sz w:val="18"/>
                <w:szCs w:val="18"/>
              </w:rPr>
              <w:t>In addition to this uniform reminder, please make sure homework is completed and returned every Friday. If there are any concerns or queries, I am happy to discuss these with the children or find time to help during the school day if needed.</w:t>
            </w:r>
          </w:p>
          <w:p w:rsidR="00D04128" w:rsidRDefault="001537AE">
            <w:pPr>
              <w:widowControl w:val="0"/>
              <w:shd w:val="clear" w:color="auto" w:fill="FAFAFA"/>
              <w:spacing w:after="220" w:line="240" w:lineRule="auto"/>
              <w:ind w:firstLine="0"/>
              <w:rPr>
                <w:rFonts w:ascii="Century Gothic" w:eastAsia="Century Gothic" w:hAnsi="Century Gothic" w:cs="Century Gothic"/>
                <w:sz w:val="18"/>
                <w:szCs w:val="18"/>
              </w:rPr>
            </w:pPr>
            <w:r>
              <w:rPr>
                <w:rFonts w:ascii="Century Gothic" w:eastAsia="Century Gothic" w:hAnsi="Century Gothic" w:cs="Century Gothic"/>
                <w:sz w:val="18"/>
                <w:szCs w:val="18"/>
              </w:rPr>
              <w:t>Reading records should be signed at home and brought in every day so that children can change their reading books and staff can keep track of improvements and reading levels. If a reading record or levelled reading book is lost, please ask your child to inform me as soon as possible so that they can receive a new reading record. Lost reading books must be replaced, and these cost £5.</w:t>
            </w:r>
          </w:p>
          <w:p w:rsidR="00D04128" w:rsidRDefault="001537AE">
            <w:pPr>
              <w:widowControl w:val="0"/>
              <w:shd w:val="clear" w:color="auto" w:fill="FAFAFA"/>
              <w:spacing w:after="220" w:line="240" w:lineRule="auto"/>
              <w:ind w:firstLine="0"/>
              <w:rPr>
                <w:rFonts w:ascii="Century Gothic" w:eastAsia="Century Gothic" w:hAnsi="Century Gothic" w:cs="Century Gothic"/>
                <w:sz w:val="18"/>
                <w:szCs w:val="18"/>
              </w:rPr>
            </w:pPr>
            <w:r>
              <w:rPr>
                <w:rFonts w:ascii="Century Gothic" w:eastAsia="Century Gothic" w:hAnsi="Century Gothic" w:cs="Century Gothic"/>
                <w:sz w:val="18"/>
                <w:szCs w:val="18"/>
              </w:rPr>
              <w:t>Below, you will find an overview of our curriculum and what we will be learning in each subject this term. If you have any questions, please contact me at the gate or via the school office.</w:t>
            </w:r>
          </w:p>
          <w:p w:rsidR="00D04128" w:rsidRDefault="001537AE">
            <w:pPr>
              <w:widowControl w:val="0"/>
              <w:shd w:val="clear" w:color="auto" w:fill="FAFAFA"/>
              <w:spacing w:after="220" w:line="240" w:lineRule="auto"/>
              <w:ind w:firstLine="0"/>
              <w:rPr>
                <w:rFonts w:ascii="Century Gothic" w:eastAsia="Century Gothic" w:hAnsi="Century Gothic" w:cs="Century Gothic"/>
                <w:sz w:val="18"/>
                <w:szCs w:val="18"/>
              </w:rPr>
            </w:pPr>
            <w:r>
              <w:rPr>
                <w:rFonts w:ascii="Century Gothic" w:eastAsia="Century Gothic" w:hAnsi="Century Gothic" w:cs="Century Gothic"/>
                <w:sz w:val="18"/>
                <w:szCs w:val="18"/>
              </w:rPr>
              <w:t>Thank you for your ongoing supp</w:t>
            </w:r>
            <w:r>
              <w:rPr>
                <w:rFonts w:ascii="Roboto" w:eastAsia="Roboto" w:hAnsi="Roboto" w:cs="Roboto"/>
                <w:color w:val="242424"/>
                <w:sz w:val="18"/>
                <w:szCs w:val="18"/>
              </w:rPr>
              <w:t>ort,</w:t>
            </w:r>
          </w:p>
          <w:p w:rsidR="00D04128" w:rsidRDefault="001537AE">
            <w:pPr>
              <w:widowControl w:val="0"/>
              <w:spacing w:after="0" w:line="240" w:lineRule="auto"/>
              <w:ind w:hanging="2"/>
              <w:rPr>
                <w:rFonts w:ascii="Century Gothic" w:eastAsia="Century Gothic" w:hAnsi="Century Gothic" w:cs="Century Gothic"/>
                <w:b/>
                <w:bCs/>
                <w:sz w:val="24"/>
                <w:szCs w:val="24"/>
              </w:rPr>
            </w:pPr>
            <w:r>
              <w:rPr>
                <w:rFonts w:ascii="Century Gothic" w:eastAsia="Century Gothic" w:hAnsi="Century Gothic" w:cs="Century Gothic"/>
                <w:b/>
                <w:bCs/>
                <w:sz w:val="18"/>
                <w:szCs w:val="18"/>
              </w:rPr>
              <w:t>Miss Hickey</w:t>
            </w:r>
          </w:p>
        </w:tc>
      </w:tr>
      <w:tr w:rsidR="00D04128">
        <w:tc>
          <w:tcPr>
            <w:tcW w:w="5265" w:type="dxa"/>
          </w:tcPr>
          <w:p w:rsidR="00D04128" w:rsidRDefault="001537AE">
            <w:pPr>
              <w:pBdr>
                <w:top w:val="nil"/>
                <w:left w:val="nil"/>
                <w:bottom w:val="nil"/>
                <w:right w:val="nil"/>
                <w:between w:val="nil"/>
              </w:pBdr>
              <w:spacing w:after="0"/>
              <w:ind w:hanging="2"/>
              <w:rPr>
                <w:rFonts w:ascii="Century Gothic" w:eastAsia="Century Gothic" w:hAnsi="Century Gothic" w:cs="Century Gothic"/>
                <w:color w:val="000000"/>
                <w:sz w:val="16"/>
                <w:szCs w:val="16"/>
              </w:rPr>
            </w:pPr>
            <w:r>
              <w:rPr>
                <w:rFonts w:ascii="Century Gothic" w:eastAsia="Century Gothic" w:hAnsi="Century Gothic" w:cs="Century Gothic"/>
                <w:b/>
                <w:bCs/>
                <w:color w:val="000000"/>
                <w:sz w:val="18"/>
                <w:szCs w:val="18"/>
              </w:rPr>
              <w:t>English-Writing</w:t>
            </w:r>
            <w:r>
              <w:rPr>
                <w:rFonts w:ascii="Century Gothic" w:eastAsia="Century Gothic" w:hAnsi="Century Gothic" w:cs="Century Gothic"/>
                <w:b/>
                <w:bCs/>
                <w:noProof/>
                <w:sz w:val="16"/>
                <w:szCs w:val="16"/>
              </w:rPr>
              <w:drawing>
                <wp:inline distT="114300" distB="114300" distL="114300" distR="114300">
                  <wp:extent cx="390605" cy="351544"/>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390605" cy="351544"/>
                          </a:xfrm>
                          <a:prstGeom prst="rect">
                            <a:avLst/>
                          </a:prstGeom>
                          <a:ln/>
                        </pic:spPr>
                      </pic:pic>
                    </a:graphicData>
                  </a:graphic>
                </wp:inline>
              </w:drawing>
            </w:r>
          </w:p>
          <w:p w:rsidR="00D04128" w:rsidRDefault="001537AE">
            <w:pPr>
              <w:pBdr>
                <w:top w:val="nil"/>
                <w:left w:val="nil"/>
                <w:bottom w:val="nil"/>
                <w:right w:val="nil"/>
                <w:between w:val="nil"/>
              </w:pBdr>
              <w:spacing w:after="0" w:line="240" w:lineRule="auto"/>
              <w:ind w:hanging="2"/>
              <w:rPr>
                <w:rFonts w:ascii="Century Gothic" w:eastAsia="Century Gothic" w:hAnsi="Century Gothic" w:cs="Century Gothic"/>
                <w:sz w:val="16"/>
                <w:szCs w:val="16"/>
              </w:rPr>
            </w:pPr>
            <w:r>
              <w:rPr>
                <w:rFonts w:ascii="Century Gothic" w:eastAsia="Century Gothic" w:hAnsi="Century Gothic" w:cs="Century Gothic"/>
                <w:color w:val="000000"/>
                <w:sz w:val="16"/>
                <w:szCs w:val="16"/>
              </w:rPr>
              <w:t>In English this term we are reading The Wolve</w:t>
            </w:r>
            <w:r>
              <w:rPr>
                <w:rFonts w:ascii="Century Gothic" w:eastAsia="Century Gothic" w:hAnsi="Century Gothic" w:cs="Century Gothic"/>
                <w:sz w:val="16"/>
                <w:szCs w:val="16"/>
              </w:rPr>
              <w:t>s in the Walls by Neil Gaiman, Walk with a Wolf by Janni Howket, Fox by Margaret Wild and The Ice Palace by Robert Swindells.</w:t>
            </w:r>
          </w:p>
          <w:p w:rsidR="00D04128" w:rsidRDefault="001537AE">
            <w:pPr>
              <w:numPr>
                <w:ilvl w:val="0"/>
                <w:numId w:val="7"/>
              </w:numPr>
              <w:pBdr>
                <w:top w:val="nil"/>
                <w:left w:val="nil"/>
                <w:bottom w:val="nil"/>
                <w:right w:val="nil"/>
                <w:between w:val="nil"/>
              </w:pBdr>
              <w:spacing w:after="0" w:line="240" w:lineRule="auto"/>
              <w:rPr>
                <w:rFonts w:ascii="Century Gothic" w:eastAsia="Century Gothic" w:hAnsi="Century Gothic" w:cs="Century Gothic"/>
                <w:sz w:val="20"/>
                <w:szCs w:val="20"/>
              </w:rPr>
            </w:pPr>
            <w:r>
              <w:rPr>
                <w:rFonts w:ascii="Century Gothic" w:eastAsia="Century Gothic" w:hAnsi="Century Gothic" w:cs="Century Gothic"/>
                <w:b/>
                <w:bCs/>
                <w:sz w:val="16"/>
                <w:szCs w:val="16"/>
              </w:rPr>
              <w:t>The Wolves in the Walls (fiction) and Walk with a Wolf (non-fiction)</w:t>
            </w:r>
            <w:r>
              <w:rPr>
                <w:rFonts w:ascii="Century Gothic" w:eastAsia="Century Gothic" w:hAnsi="Century Gothic" w:cs="Century Gothic"/>
                <w:sz w:val="16"/>
                <w:szCs w:val="16"/>
              </w:rPr>
              <w:t xml:space="preserve"> - Sequel to story, using similar sentence structures in the story to create their own animal in the walls story</w:t>
            </w:r>
            <w:r>
              <w:rPr>
                <w:rFonts w:ascii="Century Gothic" w:eastAsia="Century Gothic" w:hAnsi="Century Gothic" w:cs="Century Gothic"/>
                <w:sz w:val="20"/>
                <w:szCs w:val="20"/>
              </w:rPr>
              <w:t xml:space="preserve"> </w:t>
            </w:r>
            <w:r>
              <w:rPr>
                <w:rFonts w:ascii="Century Gothic" w:eastAsia="Century Gothic" w:hAnsi="Century Gothic" w:cs="Century Gothic"/>
                <w:sz w:val="16"/>
                <w:szCs w:val="16"/>
              </w:rPr>
              <w:t>and a non-chronological report about wolves.</w:t>
            </w:r>
          </w:p>
          <w:p w:rsidR="00D04128" w:rsidRDefault="001537AE">
            <w:pPr>
              <w:numPr>
                <w:ilvl w:val="0"/>
                <w:numId w:val="7"/>
              </w:numPr>
              <w:pBdr>
                <w:top w:val="nil"/>
                <w:left w:val="nil"/>
                <w:bottom w:val="nil"/>
                <w:right w:val="nil"/>
                <w:between w:val="nil"/>
              </w:pBdr>
              <w:spacing w:after="0" w:line="240" w:lineRule="auto"/>
              <w:rPr>
                <w:rFonts w:ascii="Century Gothic" w:eastAsia="Century Gothic" w:hAnsi="Century Gothic" w:cs="Century Gothic"/>
                <w:sz w:val="16"/>
                <w:szCs w:val="16"/>
              </w:rPr>
            </w:pPr>
            <w:r>
              <w:rPr>
                <w:rFonts w:ascii="Century Gothic" w:eastAsia="Century Gothic" w:hAnsi="Century Gothic" w:cs="Century Gothic"/>
                <w:b/>
                <w:bCs/>
                <w:sz w:val="16"/>
                <w:szCs w:val="16"/>
              </w:rPr>
              <w:t xml:space="preserve">Fox </w:t>
            </w:r>
            <w:r>
              <w:rPr>
                <w:rFonts w:ascii="Century Gothic" w:eastAsia="Century Gothic" w:hAnsi="Century Gothic" w:cs="Century Gothic"/>
                <w:sz w:val="16"/>
                <w:szCs w:val="16"/>
              </w:rPr>
              <w:t>- Retell of the story.</w:t>
            </w:r>
          </w:p>
          <w:p w:rsidR="00D04128" w:rsidRDefault="001537AE">
            <w:pPr>
              <w:numPr>
                <w:ilvl w:val="0"/>
                <w:numId w:val="7"/>
              </w:numPr>
              <w:pBdr>
                <w:top w:val="nil"/>
                <w:left w:val="nil"/>
                <w:bottom w:val="nil"/>
                <w:right w:val="nil"/>
                <w:between w:val="nil"/>
              </w:pBdr>
              <w:spacing w:after="0" w:line="240" w:lineRule="auto"/>
              <w:rPr>
                <w:rFonts w:ascii="Century Gothic" w:eastAsia="Century Gothic" w:hAnsi="Century Gothic" w:cs="Century Gothic"/>
                <w:sz w:val="16"/>
                <w:szCs w:val="16"/>
              </w:rPr>
            </w:pPr>
            <w:r>
              <w:rPr>
                <w:rFonts w:ascii="Century Gothic" w:eastAsia="Century Gothic" w:hAnsi="Century Gothic" w:cs="Century Gothic"/>
                <w:b/>
                <w:bCs/>
                <w:sz w:val="16"/>
                <w:szCs w:val="16"/>
              </w:rPr>
              <w:t>The Ice Palace</w:t>
            </w:r>
            <w:r>
              <w:rPr>
                <w:rFonts w:ascii="Century Gothic" w:eastAsia="Century Gothic" w:hAnsi="Century Gothic" w:cs="Century Gothic"/>
                <w:sz w:val="16"/>
                <w:szCs w:val="16"/>
              </w:rPr>
              <w:t xml:space="preserve"> - Narrative retell of story, character description, creating own ending for the story.</w:t>
            </w:r>
          </w:p>
        </w:tc>
        <w:tc>
          <w:tcPr>
            <w:tcW w:w="5520" w:type="dxa"/>
            <w:gridSpan w:val="2"/>
          </w:tcPr>
          <w:p w:rsidR="00D04128" w:rsidRDefault="001537AE">
            <w:pPr>
              <w:pBdr>
                <w:top w:val="nil"/>
                <w:left w:val="nil"/>
                <w:bottom w:val="nil"/>
                <w:right w:val="nil"/>
                <w:between w:val="nil"/>
              </w:pBdr>
              <w:spacing w:after="0"/>
              <w:ind w:hanging="2"/>
              <w:rPr>
                <w:rFonts w:ascii="Century Gothic" w:eastAsia="Century Gothic" w:hAnsi="Century Gothic" w:cs="Century Gothic"/>
                <w:b/>
                <w:bCs/>
                <w:sz w:val="18"/>
                <w:szCs w:val="18"/>
              </w:rPr>
            </w:pPr>
            <w:r>
              <w:rPr>
                <w:rFonts w:ascii="Century Gothic" w:eastAsia="Century Gothic" w:hAnsi="Century Gothic" w:cs="Century Gothic"/>
                <w:b/>
                <w:bCs/>
                <w:sz w:val="18"/>
                <w:szCs w:val="18"/>
              </w:rPr>
              <w:t>English-Spelling</w:t>
            </w:r>
          </w:p>
          <w:p w:rsidR="00D04128" w:rsidRDefault="001537AE">
            <w:pPr>
              <w:numPr>
                <w:ilvl w:val="0"/>
                <w:numId w:val="3"/>
              </w:numPr>
              <w:pBdr>
                <w:top w:val="nil"/>
                <w:left w:val="nil"/>
                <w:bottom w:val="nil"/>
                <w:right w:val="nil"/>
                <w:between w:val="nil"/>
              </w:pBd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16"/>
                <w:szCs w:val="16"/>
              </w:rPr>
              <w:t>Words ending with the suffix '-</w:t>
            </w:r>
            <w:proofErr w:type="spellStart"/>
            <w:r>
              <w:rPr>
                <w:rFonts w:ascii="Century Gothic" w:eastAsia="Century Gothic" w:hAnsi="Century Gothic" w:cs="Century Gothic"/>
                <w:sz w:val="16"/>
                <w:szCs w:val="16"/>
              </w:rPr>
              <w:t>er</w:t>
            </w:r>
            <w:proofErr w:type="spellEnd"/>
            <w:r>
              <w:rPr>
                <w:rFonts w:ascii="Century Gothic" w:eastAsia="Century Gothic" w:hAnsi="Century Gothic" w:cs="Century Gothic"/>
                <w:sz w:val="16"/>
                <w:szCs w:val="16"/>
              </w:rPr>
              <w:t>'</w:t>
            </w:r>
          </w:p>
          <w:p w:rsidR="00D04128" w:rsidRDefault="001537AE">
            <w:pPr>
              <w:numPr>
                <w:ilvl w:val="0"/>
                <w:numId w:val="3"/>
              </w:numPr>
              <w:pBdr>
                <w:top w:val="nil"/>
                <w:left w:val="nil"/>
                <w:bottom w:val="nil"/>
                <w:right w:val="nil"/>
                <w:between w:val="nil"/>
              </w:pBd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16"/>
                <w:szCs w:val="16"/>
              </w:rPr>
              <w:t>Words where the digraph '</w:t>
            </w:r>
            <w:proofErr w:type="spellStart"/>
            <w:r>
              <w:rPr>
                <w:rFonts w:ascii="Century Gothic" w:eastAsia="Century Gothic" w:hAnsi="Century Gothic" w:cs="Century Gothic"/>
                <w:sz w:val="16"/>
                <w:szCs w:val="16"/>
              </w:rPr>
              <w:t>ch</w:t>
            </w:r>
            <w:proofErr w:type="spellEnd"/>
            <w:r>
              <w:rPr>
                <w:rFonts w:ascii="Century Gothic" w:eastAsia="Century Gothic" w:hAnsi="Century Gothic" w:cs="Century Gothic"/>
                <w:sz w:val="16"/>
                <w:szCs w:val="16"/>
              </w:rPr>
              <w:t>' makes a /k/ sound</w:t>
            </w:r>
          </w:p>
          <w:p w:rsidR="00D04128" w:rsidRDefault="001537AE">
            <w:pPr>
              <w:numPr>
                <w:ilvl w:val="0"/>
                <w:numId w:val="3"/>
              </w:numPr>
              <w:pBdr>
                <w:top w:val="nil"/>
                <w:left w:val="nil"/>
                <w:bottom w:val="nil"/>
                <w:right w:val="nil"/>
                <w:between w:val="nil"/>
              </w:pBd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16"/>
                <w:szCs w:val="16"/>
              </w:rPr>
              <w:t>Words ending in '-</w:t>
            </w:r>
            <w:proofErr w:type="spellStart"/>
            <w:r>
              <w:rPr>
                <w:rFonts w:ascii="Century Gothic" w:eastAsia="Century Gothic" w:hAnsi="Century Gothic" w:cs="Century Gothic"/>
                <w:sz w:val="16"/>
                <w:szCs w:val="16"/>
              </w:rPr>
              <w:t>gue</w:t>
            </w:r>
            <w:proofErr w:type="spellEnd"/>
            <w:r>
              <w:rPr>
                <w:rFonts w:ascii="Century Gothic" w:eastAsia="Century Gothic" w:hAnsi="Century Gothic" w:cs="Century Gothic"/>
                <w:sz w:val="16"/>
                <w:szCs w:val="16"/>
              </w:rPr>
              <w:t>' and '-que'</w:t>
            </w:r>
          </w:p>
          <w:p w:rsidR="00D04128" w:rsidRDefault="001537AE">
            <w:pPr>
              <w:numPr>
                <w:ilvl w:val="0"/>
                <w:numId w:val="3"/>
              </w:numPr>
              <w:pBdr>
                <w:top w:val="nil"/>
                <w:left w:val="nil"/>
                <w:bottom w:val="nil"/>
                <w:right w:val="nil"/>
                <w:between w:val="nil"/>
              </w:pBd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16"/>
                <w:szCs w:val="16"/>
              </w:rPr>
              <w:t>Words where the digraph '</w:t>
            </w:r>
            <w:proofErr w:type="spellStart"/>
            <w:r>
              <w:rPr>
                <w:rFonts w:ascii="Century Gothic" w:eastAsia="Century Gothic" w:hAnsi="Century Gothic" w:cs="Century Gothic"/>
                <w:sz w:val="16"/>
                <w:szCs w:val="16"/>
              </w:rPr>
              <w:t>sc</w:t>
            </w:r>
            <w:proofErr w:type="spellEnd"/>
            <w:r>
              <w:rPr>
                <w:rFonts w:ascii="Century Gothic" w:eastAsia="Century Gothic" w:hAnsi="Century Gothic" w:cs="Century Gothic"/>
                <w:sz w:val="16"/>
                <w:szCs w:val="16"/>
              </w:rPr>
              <w:t>' makes a /s/ sound</w:t>
            </w:r>
          </w:p>
          <w:p w:rsidR="00D04128" w:rsidRDefault="001537AE">
            <w:pPr>
              <w:numPr>
                <w:ilvl w:val="0"/>
                <w:numId w:val="3"/>
              </w:numPr>
              <w:pBdr>
                <w:top w:val="nil"/>
                <w:left w:val="nil"/>
                <w:bottom w:val="nil"/>
                <w:right w:val="nil"/>
                <w:between w:val="nil"/>
              </w:pBd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16"/>
                <w:szCs w:val="16"/>
              </w:rPr>
              <w:t>Words that are homophones</w:t>
            </w:r>
            <w:r>
              <w:rPr>
                <w:noProof/>
              </w:rPr>
              <w:drawing>
                <wp:anchor distT="0" distB="0" distL="0" distR="0" simplePos="0" relativeHeight="251661312" behindDoc="0" locked="0" layoutInCell="1" hidden="0" allowOverlap="1">
                  <wp:simplePos x="0" y="0"/>
                  <wp:positionH relativeFrom="column">
                    <wp:posOffset>0</wp:posOffset>
                  </wp:positionH>
                  <wp:positionV relativeFrom="paragraph">
                    <wp:posOffset>45504</wp:posOffset>
                  </wp:positionV>
                  <wp:extent cx="538598" cy="538598"/>
                  <wp:effectExtent l="0" t="0" r="0" b="0"/>
                  <wp:wrapSquare wrapText="bothSides" distT="0" distB="0" distL="0" distR="0"/>
                  <wp:docPr id="4" name="image8.png" descr="A light bulb on a boo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light bulb on a book&#10;&#10;Description automatically generated"/>
                          <pic:cNvPicPr preferRelativeResize="0"/>
                        </pic:nvPicPr>
                        <pic:blipFill>
                          <a:blip r:embed="rId10"/>
                          <a:srcRect/>
                          <a:stretch>
                            <a:fillRect/>
                          </a:stretch>
                        </pic:blipFill>
                        <pic:spPr>
                          <a:xfrm>
                            <a:off x="0" y="0"/>
                            <a:ext cx="538598" cy="538598"/>
                          </a:xfrm>
                          <a:prstGeom prst="rect">
                            <a:avLst/>
                          </a:prstGeom>
                          <a:ln/>
                        </pic:spPr>
                      </pic:pic>
                    </a:graphicData>
                  </a:graphic>
                </wp:anchor>
              </w:drawing>
            </w:r>
          </w:p>
          <w:p w:rsidR="00D04128" w:rsidRDefault="001537AE">
            <w:pPr>
              <w:spacing w:after="0" w:line="240" w:lineRule="auto"/>
              <w:ind w:right="-1054" w:firstLine="0"/>
              <w:jc w:val="both"/>
              <w:rPr>
                <w:rFonts w:ascii="Century Gothic" w:eastAsia="Century Gothic" w:hAnsi="Century Gothic" w:cs="Century Gothic"/>
                <w:b/>
                <w:bCs/>
                <w:color w:val="000000"/>
                <w:sz w:val="18"/>
                <w:szCs w:val="18"/>
              </w:rPr>
            </w:pPr>
            <w:r>
              <w:rPr>
                <w:rFonts w:ascii="Century Gothic" w:eastAsia="Century Gothic" w:hAnsi="Century Gothic" w:cs="Century Gothic"/>
                <w:b/>
                <w:bCs/>
                <w:color w:val="000000"/>
                <w:sz w:val="18"/>
                <w:szCs w:val="18"/>
              </w:rPr>
              <w:t>English-Reading</w:t>
            </w:r>
          </w:p>
          <w:p w:rsidR="00D04128" w:rsidRDefault="001537AE">
            <w:pPr>
              <w:numPr>
                <w:ilvl w:val="0"/>
                <w:numId w:val="3"/>
              </w:numPr>
              <w:pBdr>
                <w:top w:val="nil"/>
                <w:left w:val="nil"/>
                <w:bottom w:val="nil"/>
                <w:right w:val="nil"/>
                <w:between w:val="nil"/>
              </w:pBd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Class texts to be read throughout the term.</w:t>
            </w:r>
          </w:p>
          <w:p w:rsidR="00D04128" w:rsidRDefault="001537AE">
            <w:pPr>
              <w:numPr>
                <w:ilvl w:val="0"/>
                <w:numId w:val="3"/>
              </w:numPr>
              <w:pBdr>
                <w:top w:val="nil"/>
                <w:left w:val="nil"/>
                <w:bottom w:val="nil"/>
                <w:right w:val="nil"/>
                <w:between w:val="nil"/>
              </w:pBd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1:1 reading at school with me or another staff   </w:t>
            </w:r>
          </w:p>
          <w:p w:rsidR="00D04128" w:rsidRDefault="001537AE">
            <w:pPr>
              <w:pBdr>
                <w:top w:val="nil"/>
                <w:left w:val="nil"/>
                <w:bottom w:val="nil"/>
                <w:right w:val="nil"/>
                <w:between w:val="nil"/>
              </w:pBdr>
              <w:spacing w:after="0" w:line="240" w:lineRule="auto"/>
              <w:ind w:left="720" w:firstLine="0"/>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proofErr w:type="gramStart"/>
            <w:r>
              <w:rPr>
                <w:rFonts w:ascii="Century Gothic" w:eastAsia="Century Gothic" w:hAnsi="Century Gothic" w:cs="Century Gothic"/>
                <w:sz w:val="16"/>
                <w:szCs w:val="16"/>
              </w:rPr>
              <w:t>member</w:t>
            </w:r>
            <w:proofErr w:type="gramEnd"/>
            <w:r>
              <w:rPr>
                <w:rFonts w:ascii="Century Gothic" w:eastAsia="Century Gothic" w:hAnsi="Century Gothic" w:cs="Century Gothic"/>
                <w:sz w:val="16"/>
                <w:szCs w:val="16"/>
              </w:rPr>
              <w:t>.</w:t>
            </w:r>
          </w:p>
          <w:p w:rsidR="00D04128" w:rsidRDefault="001537AE">
            <w:pPr>
              <w:numPr>
                <w:ilvl w:val="0"/>
                <w:numId w:val="3"/>
              </w:numPr>
              <w:pBdr>
                <w:top w:val="nil"/>
                <w:left w:val="nil"/>
                <w:bottom w:val="nil"/>
                <w:right w:val="nil"/>
                <w:between w:val="nil"/>
              </w:pBd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1:1 reading at home with a family member.</w:t>
            </w:r>
          </w:p>
          <w:p w:rsidR="00D04128" w:rsidRDefault="001537AE">
            <w:pPr>
              <w:numPr>
                <w:ilvl w:val="0"/>
                <w:numId w:val="3"/>
              </w:numPr>
              <w:pBdr>
                <w:top w:val="nil"/>
                <w:left w:val="nil"/>
                <w:bottom w:val="nil"/>
                <w:right w:val="nil"/>
                <w:between w:val="nil"/>
              </w:pBd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16"/>
                <w:szCs w:val="16"/>
              </w:rPr>
              <w:t>Fluent in Five at school for fluency</w:t>
            </w:r>
            <w:r>
              <w:rPr>
                <w:rFonts w:ascii="Century Gothic" w:eastAsia="Century Gothic" w:hAnsi="Century Gothic" w:cs="Century Gothic"/>
                <w:sz w:val="20"/>
                <w:szCs w:val="20"/>
              </w:rPr>
              <w:t>.</w:t>
            </w:r>
          </w:p>
          <w:p w:rsidR="00D04128" w:rsidRDefault="00D04128">
            <w:pPr>
              <w:spacing w:after="0" w:line="240" w:lineRule="auto"/>
              <w:ind w:right="-1054" w:firstLine="0"/>
              <w:jc w:val="both"/>
              <w:rPr>
                <w:rFonts w:ascii="Century Gothic" w:eastAsia="Century Gothic" w:hAnsi="Century Gothic" w:cs="Century Gothic"/>
                <w:color w:val="000000"/>
                <w:sz w:val="20"/>
                <w:szCs w:val="20"/>
              </w:rPr>
            </w:pPr>
          </w:p>
        </w:tc>
        <w:tc>
          <w:tcPr>
            <w:tcW w:w="5370" w:type="dxa"/>
          </w:tcPr>
          <w:p w:rsidR="00D04128" w:rsidRDefault="001537AE">
            <w:pPr>
              <w:pBdr>
                <w:top w:val="nil"/>
                <w:left w:val="nil"/>
                <w:bottom w:val="nil"/>
                <w:right w:val="nil"/>
                <w:between w:val="nil"/>
              </w:pBdr>
              <w:spacing w:after="0" w:line="240" w:lineRule="auto"/>
              <w:ind w:hanging="2"/>
              <w:rPr>
                <w:rFonts w:ascii="Century Gothic" w:eastAsia="Century Gothic" w:hAnsi="Century Gothic" w:cs="Century Gothic"/>
                <w:b/>
                <w:bCs/>
                <w:color w:val="000000"/>
                <w:sz w:val="18"/>
                <w:szCs w:val="18"/>
              </w:rPr>
            </w:pPr>
            <w:r>
              <w:rPr>
                <w:rFonts w:ascii="Century Gothic" w:eastAsia="Century Gothic" w:hAnsi="Century Gothic" w:cs="Century Gothic"/>
                <w:b/>
                <w:bCs/>
                <w:color w:val="000000"/>
                <w:sz w:val="18"/>
                <w:szCs w:val="18"/>
              </w:rPr>
              <w:t>Maths</w:t>
            </w:r>
          </w:p>
          <w:p w:rsidR="00D04128" w:rsidRDefault="001537AE">
            <w:pPr>
              <w:spacing w:line="240" w:lineRule="auto"/>
              <w:ind w:firstLine="0"/>
              <w:rPr>
                <w:rFonts w:ascii="Century Gothic" w:eastAsia="Century Gothic" w:hAnsi="Century Gothic" w:cs="Century Gothic"/>
                <w:color w:val="000000"/>
                <w:sz w:val="16"/>
                <w:szCs w:val="16"/>
              </w:rPr>
            </w:pPr>
            <w:r>
              <w:rPr>
                <w:noProof/>
                <w:sz w:val="16"/>
                <w:szCs w:val="16"/>
              </w:rPr>
              <w:drawing>
                <wp:inline distT="0" distB="0" distL="0" distR="0">
                  <wp:extent cx="709613" cy="463301"/>
                  <wp:effectExtent l="0" t="0" r="0" b="0"/>
                  <wp:docPr id="10" name="image1.gif" descr="Math matique Clipart - Clipart library"/>
                  <wp:cNvGraphicFramePr/>
                  <a:graphic xmlns:a="http://schemas.openxmlformats.org/drawingml/2006/main">
                    <a:graphicData uri="http://schemas.openxmlformats.org/drawingml/2006/picture">
                      <pic:pic xmlns:pic="http://schemas.openxmlformats.org/drawingml/2006/picture">
                        <pic:nvPicPr>
                          <pic:cNvPr id="0" name="image1.gif" descr="Math matique Clipart - Clipart library"/>
                          <pic:cNvPicPr preferRelativeResize="0"/>
                        </pic:nvPicPr>
                        <pic:blipFill>
                          <a:blip r:embed="rId11"/>
                          <a:srcRect/>
                          <a:stretch>
                            <a:fillRect/>
                          </a:stretch>
                        </pic:blipFill>
                        <pic:spPr>
                          <a:xfrm>
                            <a:off x="0" y="0"/>
                            <a:ext cx="709613" cy="463301"/>
                          </a:xfrm>
                          <a:prstGeom prst="rect">
                            <a:avLst/>
                          </a:prstGeom>
                          <a:ln/>
                        </pic:spPr>
                      </pic:pic>
                    </a:graphicData>
                  </a:graphic>
                </wp:inline>
              </w:drawing>
            </w:r>
            <w:r>
              <w:rPr>
                <w:rFonts w:ascii="Century Gothic" w:eastAsia="Century Gothic" w:hAnsi="Century Gothic" w:cs="Century Gothic"/>
                <w:color w:val="000000"/>
                <w:sz w:val="16"/>
                <w:szCs w:val="16"/>
              </w:rPr>
              <w:t>This term we will be working on:</w:t>
            </w:r>
          </w:p>
          <w:p w:rsidR="00D04128" w:rsidRDefault="001537AE">
            <w:pPr>
              <w:numPr>
                <w:ilvl w:val="0"/>
                <w:numId w:val="3"/>
              </w:numPr>
              <w:pBdr>
                <w:top w:val="nil"/>
                <w:left w:val="nil"/>
                <w:bottom w:val="nil"/>
                <w:right w:val="nil"/>
                <w:between w:val="nil"/>
              </w:pBd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Mass and capacity</w:t>
            </w:r>
          </w:p>
          <w:p w:rsidR="00D04128" w:rsidRDefault="001537AE">
            <w:pPr>
              <w:numPr>
                <w:ilvl w:val="0"/>
                <w:numId w:val="3"/>
              </w:numPr>
              <w:pBdr>
                <w:top w:val="nil"/>
                <w:left w:val="nil"/>
                <w:bottom w:val="nil"/>
                <w:right w:val="nil"/>
                <w:between w:val="nil"/>
              </w:pBd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Fractions (part 2)</w:t>
            </w:r>
          </w:p>
          <w:p w:rsidR="00D04128" w:rsidRDefault="001537AE">
            <w:pPr>
              <w:numPr>
                <w:ilvl w:val="0"/>
                <w:numId w:val="3"/>
              </w:numPr>
              <w:pBdr>
                <w:top w:val="nil"/>
                <w:left w:val="nil"/>
                <w:bottom w:val="nil"/>
                <w:right w:val="nil"/>
                <w:between w:val="nil"/>
              </w:pBd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Money</w:t>
            </w:r>
          </w:p>
          <w:p w:rsidR="00D04128" w:rsidRDefault="001537AE">
            <w:pPr>
              <w:numPr>
                <w:ilvl w:val="0"/>
                <w:numId w:val="3"/>
              </w:numPr>
              <w:pBdr>
                <w:top w:val="nil"/>
                <w:left w:val="nil"/>
                <w:bottom w:val="nil"/>
                <w:right w:val="nil"/>
                <w:between w:val="nil"/>
              </w:pBd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Time</w:t>
            </w:r>
          </w:p>
          <w:p w:rsidR="00D04128" w:rsidRDefault="001537AE">
            <w:pPr>
              <w:numPr>
                <w:ilvl w:val="0"/>
                <w:numId w:val="3"/>
              </w:numPr>
              <w:pBdr>
                <w:top w:val="nil"/>
                <w:left w:val="nil"/>
                <w:bottom w:val="nil"/>
                <w:right w:val="nil"/>
                <w:between w:val="nil"/>
              </w:pBd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Shape</w:t>
            </w:r>
          </w:p>
          <w:p w:rsidR="00D04128" w:rsidRDefault="001537AE">
            <w:pPr>
              <w:numPr>
                <w:ilvl w:val="0"/>
                <w:numId w:val="3"/>
              </w:numPr>
              <w:pBdr>
                <w:top w:val="nil"/>
                <w:left w:val="nil"/>
                <w:bottom w:val="nil"/>
                <w:right w:val="nil"/>
                <w:between w:val="nil"/>
              </w:pBd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Statistics </w:t>
            </w:r>
          </w:p>
          <w:p w:rsidR="00D04128" w:rsidRDefault="001537AE">
            <w:pPr>
              <w:pBdr>
                <w:top w:val="nil"/>
                <w:left w:val="nil"/>
                <w:bottom w:val="nil"/>
                <w:right w:val="nil"/>
                <w:between w:val="nil"/>
              </w:pBdr>
              <w:spacing w:after="0" w:line="240" w:lineRule="auto"/>
              <w:ind w:firstLine="0"/>
              <w:rPr>
                <w:rFonts w:ascii="Century Gothic" w:eastAsia="Century Gothic" w:hAnsi="Century Gothic" w:cs="Century Gothic"/>
                <w:sz w:val="20"/>
                <w:szCs w:val="20"/>
              </w:rPr>
            </w:pPr>
            <w:r>
              <w:rPr>
                <w:rFonts w:ascii="Century Gothic" w:eastAsia="Century Gothic" w:hAnsi="Century Gothic" w:cs="Century Gothic"/>
                <w:sz w:val="16"/>
                <w:szCs w:val="16"/>
              </w:rPr>
              <w:t>Year 3 also now has access to TT Rockstars so time will be allocated during the week for times tables practice</w:t>
            </w:r>
            <w:r>
              <w:rPr>
                <w:rFonts w:ascii="Century Gothic" w:eastAsia="Century Gothic" w:hAnsi="Century Gothic" w:cs="Century Gothic"/>
                <w:sz w:val="20"/>
                <w:szCs w:val="20"/>
              </w:rPr>
              <w:t xml:space="preserve">. </w:t>
            </w:r>
          </w:p>
        </w:tc>
      </w:tr>
      <w:tr w:rsidR="00D04128">
        <w:trPr>
          <w:trHeight w:val="2266"/>
        </w:trPr>
        <w:tc>
          <w:tcPr>
            <w:tcW w:w="5265" w:type="dxa"/>
          </w:tcPr>
          <w:p w:rsidR="00D04128" w:rsidRDefault="001537AE">
            <w:pPr>
              <w:pBdr>
                <w:top w:val="nil"/>
                <w:left w:val="nil"/>
                <w:bottom w:val="nil"/>
                <w:right w:val="nil"/>
                <w:between w:val="nil"/>
              </w:pBdr>
              <w:spacing w:after="0"/>
              <w:ind w:hanging="2"/>
              <w:rPr>
                <w:rFonts w:ascii="Times New Roman" w:eastAsia="Times New Roman" w:hAnsi="Times New Roman" w:cs="Times New Roman"/>
                <w:color w:val="000000"/>
                <w:sz w:val="18"/>
                <w:szCs w:val="18"/>
              </w:rPr>
            </w:pPr>
            <w:r>
              <w:rPr>
                <w:rFonts w:ascii="Century Gothic" w:eastAsia="Century Gothic" w:hAnsi="Century Gothic" w:cs="Century Gothic"/>
                <w:b/>
                <w:bCs/>
                <w:color w:val="000000"/>
                <w:sz w:val="18"/>
                <w:szCs w:val="18"/>
              </w:rPr>
              <w:lastRenderedPageBreak/>
              <w:t>Science</w:t>
            </w:r>
            <w:r>
              <w:rPr>
                <w:noProof/>
              </w:rPr>
              <w:drawing>
                <wp:anchor distT="0" distB="0" distL="114300" distR="114300" simplePos="0" relativeHeight="251662336" behindDoc="0" locked="0" layoutInCell="1" hidden="0" allowOverlap="1">
                  <wp:simplePos x="0" y="0"/>
                  <wp:positionH relativeFrom="column">
                    <wp:posOffset>3</wp:posOffset>
                  </wp:positionH>
                  <wp:positionV relativeFrom="paragraph">
                    <wp:posOffset>-6982</wp:posOffset>
                  </wp:positionV>
                  <wp:extent cx="511200" cy="511200"/>
                  <wp:effectExtent l="0" t="0" r="0" b="0"/>
                  <wp:wrapSquare wrapText="right" distT="0" distB="0" distL="114300" distR="11430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11200" cy="511200"/>
                          </a:xfrm>
                          <a:prstGeom prst="rect">
                            <a:avLst/>
                          </a:prstGeom>
                          <a:ln/>
                        </pic:spPr>
                      </pic:pic>
                    </a:graphicData>
                  </a:graphic>
                </wp:anchor>
              </w:drawing>
            </w:r>
          </w:p>
          <w:p w:rsidR="00D04128" w:rsidRDefault="001537AE">
            <w:pPr>
              <w:pBdr>
                <w:top w:val="nil"/>
                <w:left w:val="nil"/>
                <w:bottom w:val="nil"/>
                <w:right w:val="nil"/>
                <w:between w:val="nil"/>
              </w:pBdr>
              <w:spacing w:after="0" w:line="240" w:lineRule="auto"/>
              <w:ind w:hanging="2"/>
              <w:rPr>
                <w:rFonts w:ascii="Century Gothic" w:eastAsia="Century Gothic" w:hAnsi="Century Gothic" w:cs="Century Gothic"/>
                <w:sz w:val="16"/>
                <w:szCs w:val="16"/>
              </w:rPr>
            </w:pPr>
            <w:r>
              <w:rPr>
                <w:rFonts w:ascii="Century Gothic" w:eastAsia="Century Gothic" w:hAnsi="Century Gothic" w:cs="Century Gothic"/>
                <w:sz w:val="16"/>
                <w:szCs w:val="16"/>
              </w:rPr>
              <w:t>This term we will be finishing off learning about Rocks, Soil and Fossils and starting a new unit about Light.</w:t>
            </w:r>
          </w:p>
          <w:p w:rsidR="00D04128" w:rsidRDefault="00D04128">
            <w:pPr>
              <w:pBdr>
                <w:top w:val="nil"/>
                <w:left w:val="nil"/>
                <w:bottom w:val="nil"/>
                <w:right w:val="nil"/>
                <w:between w:val="nil"/>
              </w:pBdr>
              <w:spacing w:after="0" w:line="240" w:lineRule="auto"/>
              <w:ind w:hanging="2"/>
              <w:rPr>
                <w:rFonts w:ascii="Century Gothic" w:eastAsia="Century Gothic" w:hAnsi="Century Gothic" w:cs="Century Gothic"/>
                <w:sz w:val="20"/>
                <w:szCs w:val="20"/>
              </w:rPr>
            </w:pPr>
          </w:p>
          <w:p w:rsidR="00D04128" w:rsidRDefault="001537AE">
            <w:pPr>
              <w:spacing w:after="0" w:line="240" w:lineRule="auto"/>
              <w:ind w:firstLine="0"/>
              <w:rPr>
                <w:rFonts w:ascii="Century Gothic" w:eastAsia="Century Gothic" w:hAnsi="Century Gothic" w:cs="Century Gothic"/>
                <w:b/>
                <w:bCs/>
                <w:sz w:val="16"/>
                <w:szCs w:val="16"/>
                <w:u w:val="single"/>
              </w:rPr>
            </w:pPr>
            <w:bookmarkStart w:id="2" w:name="_luhher9ajw84" w:colFirst="0" w:colLast="0"/>
            <w:bookmarkEnd w:id="2"/>
            <w:r>
              <w:rPr>
                <w:rFonts w:ascii="Century Gothic" w:eastAsia="Century Gothic" w:hAnsi="Century Gothic" w:cs="Century Gothic"/>
                <w:b/>
                <w:bCs/>
                <w:sz w:val="16"/>
                <w:szCs w:val="16"/>
                <w:u w:val="single"/>
              </w:rPr>
              <w:t>Light</w:t>
            </w:r>
          </w:p>
          <w:p w:rsidR="00D04128" w:rsidRDefault="001537AE">
            <w:pPr>
              <w:numPr>
                <w:ilvl w:val="0"/>
                <w:numId w:val="8"/>
              </w:numPr>
              <w:spacing w:after="0" w:line="240" w:lineRule="auto"/>
              <w:ind w:left="425"/>
              <w:rPr>
                <w:rFonts w:ascii="Century Gothic" w:eastAsia="Century Gothic" w:hAnsi="Century Gothic" w:cs="Century Gothic"/>
                <w:sz w:val="16"/>
                <w:szCs w:val="16"/>
              </w:rPr>
            </w:pPr>
            <w:bookmarkStart w:id="3" w:name="_74o98hgbpf8l" w:colFirst="0" w:colLast="0"/>
            <w:bookmarkEnd w:id="3"/>
            <w:r>
              <w:rPr>
                <w:rFonts w:ascii="Century Gothic" w:eastAsia="Century Gothic" w:hAnsi="Century Gothic" w:cs="Century Gothic"/>
                <w:sz w:val="16"/>
                <w:szCs w:val="16"/>
              </w:rPr>
              <w:t>Understanding light is needed to see</w:t>
            </w:r>
          </w:p>
          <w:p w:rsidR="00D04128" w:rsidRDefault="001537AE">
            <w:pPr>
              <w:numPr>
                <w:ilvl w:val="0"/>
                <w:numId w:val="8"/>
              </w:numPr>
              <w:spacing w:after="0" w:line="240" w:lineRule="auto"/>
              <w:ind w:left="425"/>
              <w:rPr>
                <w:rFonts w:ascii="Century Gothic" w:eastAsia="Century Gothic" w:hAnsi="Century Gothic" w:cs="Century Gothic"/>
                <w:sz w:val="16"/>
                <w:szCs w:val="16"/>
              </w:rPr>
            </w:pPr>
            <w:bookmarkStart w:id="4" w:name="_406pdd5g8rm4" w:colFirst="0" w:colLast="0"/>
            <w:bookmarkEnd w:id="4"/>
            <w:r>
              <w:rPr>
                <w:rFonts w:ascii="Century Gothic" w:eastAsia="Century Gothic" w:hAnsi="Century Gothic" w:cs="Century Gothic"/>
                <w:sz w:val="16"/>
                <w:szCs w:val="16"/>
              </w:rPr>
              <w:t>Understanding darkness is an absence of light</w:t>
            </w:r>
          </w:p>
          <w:p w:rsidR="00D04128" w:rsidRDefault="001537AE">
            <w:pPr>
              <w:numPr>
                <w:ilvl w:val="0"/>
                <w:numId w:val="8"/>
              </w:numPr>
              <w:spacing w:after="0" w:line="240" w:lineRule="auto"/>
              <w:ind w:left="425"/>
              <w:rPr>
                <w:rFonts w:ascii="Century Gothic" w:eastAsia="Century Gothic" w:hAnsi="Century Gothic" w:cs="Century Gothic"/>
                <w:sz w:val="16"/>
                <w:szCs w:val="16"/>
              </w:rPr>
            </w:pPr>
            <w:bookmarkStart w:id="5" w:name="_rdp705244vz" w:colFirst="0" w:colLast="0"/>
            <w:bookmarkEnd w:id="5"/>
            <w:r>
              <w:rPr>
                <w:rFonts w:ascii="Century Gothic" w:eastAsia="Century Gothic" w:hAnsi="Century Gothic" w:cs="Century Gothic"/>
                <w:sz w:val="16"/>
                <w:szCs w:val="16"/>
              </w:rPr>
              <w:t>Light reflection</w:t>
            </w:r>
          </w:p>
          <w:p w:rsidR="00D04128" w:rsidRDefault="001537AE">
            <w:pPr>
              <w:numPr>
                <w:ilvl w:val="0"/>
                <w:numId w:val="8"/>
              </w:numPr>
              <w:spacing w:after="0" w:line="240" w:lineRule="auto"/>
              <w:ind w:left="425"/>
              <w:rPr>
                <w:rFonts w:ascii="Century Gothic" w:eastAsia="Century Gothic" w:hAnsi="Century Gothic" w:cs="Century Gothic"/>
                <w:sz w:val="16"/>
                <w:szCs w:val="16"/>
              </w:rPr>
            </w:pPr>
            <w:bookmarkStart w:id="6" w:name="_2ydmr0t1l5cn" w:colFirst="0" w:colLast="0"/>
            <w:bookmarkEnd w:id="6"/>
            <w:r>
              <w:rPr>
                <w:rFonts w:ascii="Century Gothic" w:eastAsia="Century Gothic" w:hAnsi="Century Gothic" w:cs="Century Gothic"/>
                <w:sz w:val="16"/>
                <w:szCs w:val="16"/>
              </w:rPr>
              <w:t>Understand what a shadow is</w:t>
            </w:r>
          </w:p>
          <w:p w:rsidR="00D04128" w:rsidRDefault="001537AE">
            <w:pPr>
              <w:numPr>
                <w:ilvl w:val="0"/>
                <w:numId w:val="8"/>
              </w:numPr>
              <w:spacing w:after="0" w:line="240" w:lineRule="auto"/>
              <w:ind w:left="425"/>
              <w:rPr>
                <w:rFonts w:ascii="Century Gothic" w:eastAsia="Century Gothic" w:hAnsi="Century Gothic" w:cs="Century Gothic"/>
                <w:sz w:val="16"/>
                <w:szCs w:val="16"/>
              </w:rPr>
            </w:pPr>
            <w:bookmarkStart w:id="7" w:name="_jlw72btw5lb2" w:colFirst="0" w:colLast="0"/>
            <w:bookmarkEnd w:id="7"/>
            <w:r>
              <w:rPr>
                <w:rFonts w:ascii="Century Gothic" w:eastAsia="Century Gothic" w:hAnsi="Century Gothic" w:cs="Century Gothic"/>
                <w:sz w:val="16"/>
                <w:szCs w:val="16"/>
              </w:rPr>
              <w:t>Observing patterns in changing shadows</w:t>
            </w:r>
          </w:p>
          <w:p w:rsidR="00D04128" w:rsidRDefault="001537AE">
            <w:pPr>
              <w:numPr>
                <w:ilvl w:val="0"/>
                <w:numId w:val="8"/>
              </w:numPr>
              <w:spacing w:after="0" w:line="240" w:lineRule="auto"/>
              <w:ind w:left="425"/>
              <w:rPr>
                <w:rFonts w:ascii="Century Gothic" w:eastAsia="Century Gothic" w:hAnsi="Century Gothic" w:cs="Century Gothic"/>
                <w:sz w:val="16"/>
                <w:szCs w:val="16"/>
              </w:rPr>
            </w:pPr>
            <w:bookmarkStart w:id="8" w:name="_95v054gj30c2" w:colFirst="0" w:colLast="0"/>
            <w:bookmarkEnd w:id="8"/>
            <w:r>
              <w:rPr>
                <w:rFonts w:ascii="Century Gothic" w:eastAsia="Century Gothic" w:hAnsi="Century Gothic" w:cs="Century Gothic"/>
                <w:sz w:val="16"/>
                <w:szCs w:val="16"/>
              </w:rPr>
              <w:t>Dangers of light from the sun</w:t>
            </w:r>
          </w:p>
        </w:tc>
        <w:tc>
          <w:tcPr>
            <w:tcW w:w="5520" w:type="dxa"/>
            <w:gridSpan w:val="2"/>
          </w:tcPr>
          <w:p w:rsidR="00D04128" w:rsidRDefault="001537AE">
            <w:pPr>
              <w:widowControl w:val="0"/>
              <w:spacing w:after="0" w:line="240" w:lineRule="auto"/>
              <w:ind w:hanging="2"/>
              <w:rPr>
                <w:rFonts w:ascii="Century Gothic" w:eastAsia="Century Gothic" w:hAnsi="Century Gothic" w:cs="Century Gothic"/>
                <w:b/>
                <w:bCs/>
                <w:sz w:val="18"/>
                <w:szCs w:val="18"/>
              </w:rPr>
            </w:pPr>
            <w:r>
              <w:rPr>
                <w:rFonts w:ascii="Century Gothic" w:eastAsia="Century Gothic" w:hAnsi="Century Gothic" w:cs="Century Gothic"/>
                <w:b/>
                <w:bCs/>
                <w:sz w:val="20"/>
                <w:szCs w:val="20"/>
              </w:rPr>
              <w:t xml:space="preserve"> </w:t>
            </w:r>
            <w:r>
              <w:rPr>
                <w:rFonts w:ascii="Century Gothic" w:eastAsia="Century Gothic" w:hAnsi="Century Gothic" w:cs="Century Gothic"/>
                <w:b/>
                <w:bCs/>
                <w:sz w:val="18"/>
                <w:szCs w:val="18"/>
              </w:rPr>
              <w:t>History (Summer 1)</w:t>
            </w:r>
            <w:r>
              <w:rPr>
                <w:noProof/>
              </w:rPr>
              <w:drawing>
                <wp:anchor distT="0" distB="0" distL="114300" distR="114300" simplePos="0" relativeHeight="251663360" behindDoc="0" locked="0" layoutInCell="1" hidden="0" allowOverlap="1">
                  <wp:simplePos x="0" y="0"/>
                  <wp:positionH relativeFrom="column">
                    <wp:posOffset>3813</wp:posOffset>
                  </wp:positionH>
                  <wp:positionV relativeFrom="paragraph">
                    <wp:posOffset>-6983</wp:posOffset>
                  </wp:positionV>
                  <wp:extent cx="716400" cy="615600"/>
                  <wp:effectExtent l="0" t="0" r="0" b="0"/>
                  <wp:wrapSquare wrapText="right" distT="0" distB="0" distL="114300" distR="11430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716400" cy="615600"/>
                          </a:xfrm>
                          <a:prstGeom prst="rect">
                            <a:avLst/>
                          </a:prstGeom>
                          <a:ln/>
                        </pic:spPr>
                      </pic:pic>
                    </a:graphicData>
                  </a:graphic>
                </wp:anchor>
              </w:drawing>
            </w:r>
          </w:p>
          <w:p w:rsidR="00D04128" w:rsidRDefault="00D04128">
            <w:pPr>
              <w:widowControl w:val="0"/>
              <w:spacing w:after="0" w:line="240" w:lineRule="auto"/>
              <w:ind w:hanging="2"/>
              <w:rPr>
                <w:rFonts w:ascii="Century Gothic" w:eastAsia="Century Gothic" w:hAnsi="Century Gothic" w:cs="Century Gothic"/>
                <w:sz w:val="20"/>
                <w:szCs w:val="20"/>
              </w:rPr>
            </w:pPr>
          </w:p>
          <w:p w:rsidR="00D04128" w:rsidRDefault="001537AE">
            <w:pPr>
              <w:widowControl w:val="0"/>
              <w:spacing w:after="0" w:line="240" w:lineRule="auto"/>
              <w:ind w:hanging="2"/>
              <w:rPr>
                <w:rFonts w:ascii="Century Gothic" w:eastAsia="Century Gothic" w:hAnsi="Century Gothic" w:cs="Century Gothic"/>
                <w:b/>
                <w:bCs/>
                <w:sz w:val="16"/>
                <w:szCs w:val="16"/>
                <w:u w:val="single"/>
              </w:rPr>
            </w:pPr>
            <w:r>
              <w:rPr>
                <w:rFonts w:ascii="Century Gothic" w:eastAsia="Century Gothic" w:hAnsi="Century Gothic" w:cs="Century Gothic"/>
                <w:b/>
                <w:bCs/>
                <w:sz w:val="16"/>
                <w:szCs w:val="16"/>
                <w:u w:val="single"/>
              </w:rPr>
              <w:t>The Industrial Revolution</w:t>
            </w:r>
          </w:p>
          <w:p w:rsidR="00D04128" w:rsidRDefault="001537AE">
            <w:pPr>
              <w:widowControl w:val="0"/>
              <w:numPr>
                <w:ilvl w:val="0"/>
                <w:numId w:val="9"/>
              </w:numPr>
              <w:spacing w:after="0" w:line="240" w:lineRule="auto"/>
              <w:rPr>
                <w:rFonts w:ascii="Century Gothic" w:eastAsia="Century Gothic" w:hAnsi="Century Gothic" w:cs="Century Gothic"/>
                <w:sz w:val="18"/>
                <w:szCs w:val="18"/>
              </w:rPr>
            </w:pPr>
            <w:r>
              <w:rPr>
                <w:rFonts w:ascii="Century Gothic" w:eastAsia="Century Gothic" w:hAnsi="Century Gothic" w:cs="Century Gothic"/>
                <w:sz w:val="16"/>
                <w:szCs w:val="16"/>
              </w:rPr>
              <w:t>How did people live and work before machines?</w:t>
            </w:r>
          </w:p>
          <w:p w:rsidR="00D04128" w:rsidRDefault="001537AE">
            <w:pPr>
              <w:widowControl w:val="0"/>
              <w:numPr>
                <w:ilvl w:val="0"/>
                <w:numId w:val="9"/>
              </w:num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Why did people start using machines instead of hand tools? </w:t>
            </w:r>
          </w:p>
          <w:p w:rsidR="00D04128" w:rsidRDefault="001537AE">
            <w:pPr>
              <w:widowControl w:val="0"/>
              <w:numPr>
                <w:ilvl w:val="0"/>
                <w:numId w:val="9"/>
              </w:num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Which invention changed life most during the Industrial Revolution?</w:t>
            </w:r>
          </w:p>
          <w:p w:rsidR="00D04128" w:rsidRDefault="001537AE">
            <w:pPr>
              <w:widowControl w:val="0"/>
              <w:numPr>
                <w:ilvl w:val="0"/>
                <w:numId w:val="9"/>
              </w:num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What was it like to work in a Victorian factory?</w:t>
            </w:r>
          </w:p>
          <w:p w:rsidR="00D04128" w:rsidRDefault="001537AE">
            <w:pPr>
              <w:widowControl w:val="0"/>
              <w:numPr>
                <w:ilvl w:val="0"/>
                <w:numId w:val="9"/>
              </w:num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How did the Industrial Revolution change people’s lives?</w:t>
            </w:r>
          </w:p>
        </w:tc>
        <w:tc>
          <w:tcPr>
            <w:tcW w:w="5370" w:type="dxa"/>
          </w:tcPr>
          <w:p w:rsidR="00D04128" w:rsidRDefault="001537AE">
            <w:pPr>
              <w:widowControl w:val="0"/>
              <w:spacing w:after="0" w:line="240" w:lineRule="auto"/>
              <w:ind w:hanging="2"/>
              <w:rPr>
                <w:rFonts w:ascii="Century Gothic" w:eastAsia="Century Gothic" w:hAnsi="Century Gothic" w:cs="Century Gothic"/>
                <w:b/>
                <w:bCs/>
                <w:sz w:val="18"/>
                <w:szCs w:val="18"/>
              </w:rPr>
            </w:pPr>
            <w:r>
              <w:rPr>
                <w:rFonts w:ascii="Century Gothic" w:eastAsia="Century Gothic" w:hAnsi="Century Gothic" w:cs="Century Gothic"/>
                <w:b/>
                <w:bCs/>
                <w:sz w:val="18"/>
                <w:szCs w:val="18"/>
              </w:rPr>
              <w:t>Geography (Summer 2)</w:t>
            </w:r>
            <w:r>
              <w:rPr>
                <w:noProof/>
              </w:rPr>
              <w:drawing>
                <wp:anchor distT="0" distB="0" distL="114300" distR="114300" simplePos="0" relativeHeight="251664384" behindDoc="0" locked="0" layoutInCell="1" hidden="0" allowOverlap="1">
                  <wp:simplePos x="0" y="0"/>
                  <wp:positionH relativeFrom="column">
                    <wp:posOffset>-10791</wp:posOffset>
                  </wp:positionH>
                  <wp:positionV relativeFrom="paragraph">
                    <wp:posOffset>3810</wp:posOffset>
                  </wp:positionV>
                  <wp:extent cx="606136" cy="571500"/>
                  <wp:effectExtent l="0" t="0" r="0" b="0"/>
                  <wp:wrapSquare wrapText="right" distT="0" distB="0" distL="114300" distR="11430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t="12653" b="12653"/>
                          <a:stretch>
                            <a:fillRect/>
                          </a:stretch>
                        </pic:blipFill>
                        <pic:spPr>
                          <a:xfrm>
                            <a:off x="0" y="0"/>
                            <a:ext cx="606136" cy="571500"/>
                          </a:xfrm>
                          <a:prstGeom prst="rect">
                            <a:avLst/>
                          </a:prstGeom>
                          <a:ln/>
                        </pic:spPr>
                      </pic:pic>
                    </a:graphicData>
                  </a:graphic>
                </wp:anchor>
              </w:drawing>
            </w:r>
          </w:p>
          <w:p w:rsidR="00D04128" w:rsidRDefault="00D04128">
            <w:pPr>
              <w:keepLines/>
              <w:pBdr>
                <w:top w:val="nil"/>
                <w:left w:val="nil"/>
                <w:bottom w:val="nil"/>
                <w:right w:val="nil"/>
                <w:between w:val="nil"/>
              </w:pBdr>
              <w:spacing w:after="0" w:line="240" w:lineRule="auto"/>
              <w:ind w:hanging="2"/>
              <w:rPr>
                <w:rFonts w:ascii="Century Gothic" w:eastAsia="Century Gothic" w:hAnsi="Century Gothic" w:cs="Century Gothic"/>
                <w:sz w:val="20"/>
                <w:szCs w:val="20"/>
              </w:rPr>
            </w:pPr>
          </w:p>
          <w:p w:rsidR="00D04128" w:rsidRDefault="001537AE">
            <w:pPr>
              <w:keepLines/>
              <w:pBdr>
                <w:top w:val="nil"/>
                <w:left w:val="nil"/>
                <w:bottom w:val="nil"/>
                <w:right w:val="nil"/>
                <w:between w:val="nil"/>
              </w:pBdr>
              <w:spacing w:after="0" w:line="240" w:lineRule="auto"/>
              <w:ind w:hanging="2"/>
              <w:rPr>
                <w:rFonts w:ascii="Century Gothic" w:eastAsia="Century Gothic" w:hAnsi="Century Gothic" w:cs="Century Gothic"/>
                <w:sz w:val="18"/>
                <w:szCs w:val="18"/>
              </w:rPr>
            </w:pPr>
            <w:r>
              <w:rPr>
                <w:rFonts w:ascii="Century Gothic" w:eastAsia="Century Gothic" w:hAnsi="Century Gothic" w:cs="Century Gothic"/>
                <w:b/>
                <w:bCs/>
                <w:sz w:val="18"/>
                <w:szCs w:val="18"/>
                <w:u w:val="single"/>
              </w:rPr>
              <w:t>Our Local Area</w:t>
            </w:r>
          </w:p>
          <w:p w:rsidR="00D04128" w:rsidRDefault="001537AE">
            <w:pPr>
              <w:numPr>
                <w:ilvl w:val="0"/>
                <w:numId w:val="4"/>
              </w:num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Identify our local area on a map</w:t>
            </w:r>
          </w:p>
          <w:p w:rsidR="00D04128" w:rsidRDefault="001537AE">
            <w:pPr>
              <w:numPr>
                <w:ilvl w:val="0"/>
                <w:numId w:val="4"/>
              </w:num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Give directions</w:t>
            </w:r>
          </w:p>
          <w:p w:rsidR="00D04128" w:rsidRDefault="001537AE">
            <w:pPr>
              <w:numPr>
                <w:ilvl w:val="0"/>
                <w:numId w:val="4"/>
              </w:num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Physical and human features of our local area</w:t>
            </w:r>
          </w:p>
          <w:p w:rsidR="00D04128" w:rsidRDefault="001537AE">
            <w:pPr>
              <w:numPr>
                <w:ilvl w:val="0"/>
                <w:numId w:val="4"/>
              </w:num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Collect and record evidence</w:t>
            </w:r>
          </w:p>
          <w:p w:rsidR="00D04128" w:rsidRDefault="00D04128">
            <w:pPr>
              <w:keepLines/>
              <w:pBdr>
                <w:top w:val="nil"/>
                <w:left w:val="nil"/>
                <w:bottom w:val="nil"/>
                <w:right w:val="nil"/>
                <w:between w:val="nil"/>
              </w:pBdr>
              <w:spacing w:after="0" w:line="240" w:lineRule="auto"/>
              <w:ind w:hanging="2"/>
              <w:rPr>
                <w:rFonts w:ascii="Century Gothic" w:eastAsia="Century Gothic" w:hAnsi="Century Gothic" w:cs="Century Gothic"/>
                <w:sz w:val="20"/>
                <w:szCs w:val="20"/>
              </w:rPr>
            </w:pPr>
          </w:p>
          <w:p w:rsidR="00D04128" w:rsidRDefault="00D04128">
            <w:pPr>
              <w:keepLines/>
              <w:pBdr>
                <w:top w:val="nil"/>
                <w:left w:val="nil"/>
                <w:bottom w:val="nil"/>
                <w:right w:val="nil"/>
                <w:between w:val="nil"/>
              </w:pBdr>
              <w:spacing w:after="0" w:line="240" w:lineRule="auto"/>
              <w:ind w:hanging="2"/>
              <w:rPr>
                <w:rFonts w:ascii="Century Gothic" w:eastAsia="Century Gothic" w:hAnsi="Century Gothic" w:cs="Century Gothic"/>
                <w:b/>
                <w:bCs/>
                <w:color w:val="000000"/>
                <w:sz w:val="20"/>
                <w:szCs w:val="20"/>
              </w:rPr>
            </w:pPr>
          </w:p>
        </w:tc>
      </w:tr>
      <w:tr w:rsidR="00D04128">
        <w:trPr>
          <w:trHeight w:val="2559"/>
        </w:trPr>
        <w:tc>
          <w:tcPr>
            <w:tcW w:w="5265" w:type="dxa"/>
          </w:tcPr>
          <w:p w:rsidR="00D04128" w:rsidRDefault="001537AE">
            <w:pPr>
              <w:widowControl w:val="0"/>
              <w:spacing w:after="0" w:line="240" w:lineRule="auto"/>
              <w:ind w:hanging="2"/>
              <w:rPr>
                <w:rFonts w:ascii="Century Gothic" w:eastAsia="Century Gothic" w:hAnsi="Century Gothic" w:cs="Century Gothic"/>
                <w:sz w:val="18"/>
                <w:szCs w:val="18"/>
              </w:rPr>
            </w:pPr>
            <w:r>
              <w:rPr>
                <w:rFonts w:ascii="Century Gothic" w:eastAsia="Century Gothic" w:hAnsi="Century Gothic" w:cs="Century Gothic"/>
                <w:b/>
                <w:bCs/>
                <w:sz w:val="18"/>
                <w:szCs w:val="18"/>
              </w:rPr>
              <w:t>RE</w:t>
            </w:r>
          </w:p>
          <w:p w:rsidR="00D04128" w:rsidRDefault="001537AE">
            <w:pPr>
              <w:keepLines/>
              <w:spacing w:line="240" w:lineRule="auto"/>
              <w:ind w:firstLine="0"/>
              <w:rPr>
                <w:rFonts w:ascii="Century Gothic" w:eastAsia="Century Gothic" w:hAnsi="Century Gothic" w:cs="Century Gothic"/>
                <w:b/>
                <w:bCs/>
                <w:sz w:val="18"/>
                <w:szCs w:val="18"/>
                <w:u w:val="single"/>
              </w:rPr>
            </w:pPr>
            <w:r>
              <w:rPr>
                <w:rFonts w:ascii="Century Gothic" w:eastAsia="Century Gothic" w:hAnsi="Century Gothic" w:cs="Century Gothic"/>
                <w:b/>
                <w:bCs/>
                <w:sz w:val="18"/>
                <w:szCs w:val="18"/>
                <w:u w:val="single"/>
              </w:rPr>
              <w:t>RED Branch 5 - To the Ends of the Earth</w:t>
            </w:r>
          </w:p>
          <w:p w:rsidR="00D04128" w:rsidRDefault="001537AE">
            <w:pPr>
              <w:numPr>
                <w:ilvl w:val="0"/>
                <w:numId w:val="8"/>
              </w:numPr>
              <w:pBdr>
                <w:top w:val="nil"/>
                <w:left w:val="nil"/>
                <w:bottom w:val="nil"/>
                <w:right w:val="nil"/>
                <w:between w:val="nil"/>
              </w:pBdr>
              <w:spacing w:after="0" w:line="240" w:lineRule="auto"/>
              <w:ind w:left="425"/>
              <w:rPr>
                <w:rFonts w:ascii="Century Gothic" w:eastAsia="Century Gothic" w:hAnsi="Century Gothic" w:cs="Century Gothic"/>
                <w:sz w:val="16"/>
                <w:szCs w:val="16"/>
              </w:rPr>
            </w:pPr>
            <w:bookmarkStart w:id="9" w:name="_b8jnr8axld4h" w:colFirst="0" w:colLast="0"/>
            <w:bookmarkEnd w:id="9"/>
            <w:r>
              <w:rPr>
                <w:rFonts w:ascii="Century Gothic" w:eastAsia="Century Gothic" w:hAnsi="Century Gothic" w:cs="Century Gothic"/>
                <w:sz w:val="16"/>
                <w:szCs w:val="16"/>
              </w:rPr>
              <w:t>The Ascension</w:t>
            </w:r>
          </w:p>
          <w:p w:rsidR="00D04128" w:rsidRDefault="001537AE">
            <w:pPr>
              <w:numPr>
                <w:ilvl w:val="0"/>
                <w:numId w:val="8"/>
              </w:numPr>
              <w:pBdr>
                <w:top w:val="nil"/>
                <w:left w:val="nil"/>
                <w:bottom w:val="nil"/>
                <w:right w:val="nil"/>
                <w:between w:val="nil"/>
              </w:pBdr>
              <w:spacing w:after="0" w:line="240" w:lineRule="auto"/>
              <w:ind w:left="425"/>
              <w:rPr>
                <w:rFonts w:ascii="Century Gothic" w:eastAsia="Century Gothic" w:hAnsi="Century Gothic" w:cs="Century Gothic"/>
                <w:sz w:val="16"/>
                <w:szCs w:val="16"/>
              </w:rPr>
            </w:pPr>
            <w:bookmarkStart w:id="10" w:name="_2hdwc02tljbt" w:colFirst="0" w:colLast="0"/>
            <w:bookmarkEnd w:id="10"/>
            <w:r>
              <w:rPr>
                <w:rFonts w:ascii="Century Gothic" w:eastAsia="Century Gothic" w:hAnsi="Century Gothic" w:cs="Century Gothic"/>
                <w:sz w:val="16"/>
                <w:szCs w:val="16"/>
              </w:rPr>
              <w:t>Pentecost</w:t>
            </w:r>
          </w:p>
          <w:p w:rsidR="00D04128" w:rsidRDefault="001537AE">
            <w:pPr>
              <w:numPr>
                <w:ilvl w:val="0"/>
                <w:numId w:val="8"/>
              </w:numPr>
              <w:pBdr>
                <w:top w:val="nil"/>
                <w:left w:val="nil"/>
                <w:bottom w:val="nil"/>
                <w:right w:val="nil"/>
                <w:between w:val="nil"/>
              </w:pBdr>
              <w:spacing w:after="0" w:line="240" w:lineRule="auto"/>
              <w:ind w:left="425"/>
              <w:rPr>
                <w:rFonts w:ascii="Century Gothic" w:eastAsia="Century Gothic" w:hAnsi="Century Gothic" w:cs="Century Gothic"/>
                <w:sz w:val="16"/>
                <w:szCs w:val="16"/>
              </w:rPr>
            </w:pPr>
            <w:bookmarkStart w:id="11" w:name="_ldblnlg78qsp" w:colFirst="0" w:colLast="0"/>
            <w:bookmarkEnd w:id="11"/>
            <w:r>
              <w:rPr>
                <w:rFonts w:ascii="Century Gothic" w:eastAsia="Century Gothic" w:hAnsi="Century Gothic" w:cs="Century Gothic"/>
                <w:sz w:val="16"/>
                <w:szCs w:val="16"/>
              </w:rPr>
              <w:t>How the Holy Spirit empowers us</w:t>
            </w:r>
          </w:p>
          <w:p w:rsidR="00D04128" w:rsidRDefault="001537AE">
            <w:pPr>
              <w:numPr>
                <w:ilvl w:val="0"/>
                <w:numId w:val="8"/>
              </w:numPr>
              <w:pBdr>
                <w:top w:val="nil"/>
                <w:left w:val="nil"/>
                <w:bottom w:val="nil"/>
                <w:right w:val="nil"/>
                <w:between w:val="nil"/>
              </w:pBdr>
              <w:spacing w:after="0" w:line="240" w:lineRule="auto"/>
              <w:ind w:left="425"/>
              <w:rPr>
                <w:rFonts w:ascii="Century Gothic" w:eastAsia="Century Gothic" w:hAnsi="Century Gothic" w:cs="Century Gothic"/>
                <w:sz w:val="18"/>
                <w:szCs w:val="18"/>
              </w:rPr>
            </w:pPr>
            <w:bookmarkStart w:id="12" w:name="_l2uflzlijrjf" w:colFirst="0" w:colLast="0"/>
            <w:bookmarkEnd w:id="12"/>
            <w:r>
              <w:rPr>
                <w:rFonts w:ascii="Century Gothic" w:eastAsia="Century Gothic" w:hAnsi="Century Gothic" w:cs="Century Gothic"/>
                <w:sz w:val="16"/>
                <w:szCs w:val="16"/>
              </w:rPr>
              <w:t>The role of the Church in sharing the Gospe</w:t>
            </w:r>
            <w:r>
              <w:rPr>
                <w:rFonts w:ascii="Century Gothic" w:eastAsia="Century Gothic" w:hAnsi="Century Gothic" w:cs="Century Gothic"/>
                <w:sz w:val="20"/>
                <w:szCs w:val="20"/>
              </w:rPr>
              <w:t>l</w:t>
            </w:r>
          </w:p>
          <w:p w:rsidR="00D04128" w:rsidRDefault="001537AE">
            <w:pPr>
              <w:keepLines/>
              <w:spacing w:line="240" w:lineRule="auto"/>
              <w:ind w:firstLine="0"/>
              <w:rPr>
                <w:rFonts w:ascii="Century Gothic" w:eastAsia="Century Gothic" w:hAnsi="Century Gothic" w:cs="Century Gothic"/>
                <w:b/>
                <w:bCs/>
                <w:sz w:val="18"/>
                <w:szCs w:val="18"/>
                <w:u w:val="single"/>
              </w:rPr>
            </w:pPr>
            <w:r>
              <w:rPr>
                <w:rFonts w:ascii="Century Gothic" w:eastAsia="Century Gothic" w:hAnsi="Century Gothic" w:cs="Century Gothic"/>
                <w:b/>
                <w:bCs/>
                <w:sz w:val="18"/>
                <w:szCs w:val="18"/>
                <w:u w:val="single"/>
              </w:rPr>
              <w:t>RED Branch 6 - Dialogue and Encounter</w:t>
            </w:r>
          </w:p>
          <w:p w:rsidR="00D04128" w:rsidRDefault="001537AE">
            <w:pPr>
              <w:numPr>
                <w:ilvl w:val="0"/>
                <w:numId w:val="8"/>
              </w:numPr>
              <w:pBdr>
                <w:top w:val="nil"/>
                <w:left w:val="nil"/>
                <w:bottom w:val="nil"/>
                <w:right w:val="nil"/>
                <w:between w:val="nil"/>
              </w:pBdr>
              <w:spacing w:after="0" w:line="240" w:lineRule="auto"/>
              <w:ind w:left="425"/>
              <w:rPr>
                <w:rFonts w:ascii="Century Gothic" w:eastAsia="Century Gothic" w:hAnsi="Century Gothic" w:cs="Century Gothic"/>
                <w:sz w:val="16"/>
                <w:szCs w:val="16"/>
              </w:rPr>
            </w:pPr>
            <w:bookmarkStart w:id="13" w:name="_89iu1vutg8xe" w:colFirst="0" w:colLast="0"/>
            <w:bookmarkEnd w:id="13"/>
            <w:r>
              <w:rPr>
                <w:rFonts w:ascii="Century Gothic" w:eastAsia="Century Gothic" w:hAnsi="Century Gothic" w:cs="Century Gothic"/>
                <w:sz w:val="16"/>
                <w:szCs w:val="16"/>
              </w:rPr>
              <w:t>Understanding the Church’s relationship with other faiths and worldviews</w:t>
            </w:r>
          </w:p>
          <w:p w:rsidR="00D04128" w:rsidRDefault="001537AE">
            <w:pPr>
              <w:numPr>
                <w:ilvl w:val="0"/>
                <w:numId w:val="8"/>
              </w:numPr>
              <w:pBdr>
                <w:top w:val="nil"/>
                <w:left w:val="nil"/>
                <w:bottom w:val="nil"/>
                <w:right w:val="nil"/>
                <w:between w:val="nil"/>
              </w:pBdr>
              <w:spacing w:after="0" w:line="240" w:lineRule="auto"/>
              <w:ind w:left="425"/>
              <w:rPr>
                <w:rFonts w:ascii="Century Gothic" w:eastAsia="Century Gothic" w:hAnsi="Century Gothic" w:cs="Century Gothic"/>
                <w:sz w:val="16"/>
                <w:szCs w:val="16"/>
              </w:rPr>
            </w:pPr>
            <w:bookmarkStart w:id="14" w:name="_kodq4utdiwq3" w:colFirst="0" w:colLast="0"/>
            <w:bookmarkEnd w:id="14"/>
            <w:r>
              <w:rPr>
                <w:rFonts w:ascii="Century Gothic" w:eastAsia="Century Gothic" w:hAnsi="Century Gothic" w:cs="Century Gothic"/>
                <w:sz w:val="16"/>
                <w:szCs w:val="16"/>
              </w:rPr>
              <w:t>The importance of discussing different perspectives</w:t>
            </w:r>
          </w:p>
          <w:p w:rsidR="00D04128" w:rsidRDefault="001537AE">
            <w:pPr>
              <w:numPr>
                <w:ilvl w:val="0"/>
                <w:numId w:val="8"/>
              </w:numPr>
              <w:pBdr>
                <w:top w:val="nil"/>
                <w:left w:val="nil"/>
                <w:bottom w:val="nil"/>
                <w:right w:val="nil"/>
                <w:between w:val="nil"/>
              </w:pBdr>
              <w:spacing w:after="0" w:line="240" w:lineRule="auto"/>
              <w:ind w:left="425"/>
              <w:rPr>
                <w:rFonts w:ascii="Century Gothic" w:eastAsia="Century Gothic" w:hAnsi="Century Gothic" w:cs="Century Gothic"/>
                <w:sz w:val="16"/>
                <w:szCs w:val="16"/>
              </w:rPr>
            </w:pPr>
            <w:bookmarkStart w:id="15" w:name="_drjv8bfmjvjn" w:colFirst="0" w:colLast="0"/>
            <w:bookmarkEnd w:id="15"/>
            <w:r>
              <w:rPr>
                <w:rFonts w:ascii="Century Gothic" w:eastAsia="Century Gothic" w:hAnsi="Century Gothic" w:cs="Century Gothic"/>
                <w:sz w:val="16"/>
                <w:szCs w:val="16"/>
              </w:rPr>
              <w:t>Respectful studying of other religions</w:t>
            </w:r>
          </w:p>
          <w:p w:rsidR="00D04128" w:rsidRDefault="001537AE">
            <w:pPr>
              <w:numPr>
                <w:ilvl w:val="0"/>
                <w:numId w:val="8"/>
              </w:numPr>
              <w:pBdr>
                <w:top w:val="nil"/>
                <w:left w:val="nil"/>
                <w:bottom w:val="nil"/>
                <w:right w:val="nil"/>
                <w:between w:val="nil"/>
              </w:pBdr>
              <w:spacing w:after="0" w:line="240" w:lineRule="auto"/>
              <w:ind w:left="425"/>
              <w:rPr>
                <w:rFonts w:ascii="Century Gothic" w:eastAsia="Century Gothic" w:hAnsi="Century Gothic" w:cs="Century Gothic"/>
                <w:sz w:val="16"/>
                <w:szCs w:val="16"/>
              </w:rPr>
            </w:pPr>
            <w:bookmarkStart w:id="16" w:name="_ci3yk7rfmxy6" w:colFirst="0" w:colLast="0"/>
            <w:bookmarkEnd w:id="16"/>
            <w:r>
              <w:rPr>
                <w:rFonts w:ascii="Century Gothic" w:eastAsia="Century Gothic" w:hAnsi="Century Gothic" w:cs="Century Gothic"/>
                <w:sz w:val="16"/>
                <w:szCs w:val="16"/>
              </w:rPr>
              <w:t>Comparing and making links between Christianity/Catholicism and Judaism</w:t>
            </w:r>
          </w:p>
          <w:p w:rsidR="00D04128" w:rsidRDefault="00D04128">
            <w:pPr>
              <w:pBdr>
                <w:top w:val="nil"/>
                <w:left w:val="nil"/>
                <w:bottom w:val="nil"/>
                <w:right w:val="nil"/>
                <w:between w:val="nil"/>
              </w:pBdr>
              <w:spacing w:after="0" w:line="240" w:lineRule="auto"/>
              <w:ind w:firstLine="0"/>
              <w:rPr>
                <w:rFonts w:ascii="Century Gothic" w:eastAsia="Century Gothic" w:hAnsi="Century Gothic" w:cs="Century Gothic"/>
                <w:sz w:val="20"/>
                <w:szCs w:val="20"/>
              </w:rPr>
            </w:pPr>
            <w:bookmarkStart w:id="17" w:name="_nvl494wkgt9i" w:colFirst="0" w:colLast="0"/>
            <w:bookmarkEnd w:id="17"/>
          </w:p>
        </w:tc>
        <w:tc>
          <w:tcPr>
            <w:tcW w:w="5520" w:type="dxa"/>
            <w:gridSpan w:val="2"/>
          </w:tcPr>
          <w:p w:rsidR="00D04128" w:rsidRDefault="001537AE">
            <w:pPr>
              <w:ind w:firstLine="0"/>
              <w:rPr>
                <w:rFonts w:ascii="Century Gothic" w:eastAsia="Century Gothic" w:hAnsi="Century Gothic" w:cs="Century Gothic"/>
                <w:b/>
                <w:bCs/>
                <w:sz w:val="18"/>
                <w:szCs w:val="18"/>
              </w:rPr>
            </w:pPr>
            <w:r>
              <w:rPr>
                <w:rFonts w:ascii="Century Gothic" w:eastAsia="Century Gothic" w:hAnsi="Century Gothic" w:cs="Century Gothic"/>
                <w:b/>
                <w:bCs/>
                <w:sz w:val="18"/>
                <w:szCs w:val="18"/>
              </w:rPr>
              <w:t>PHSE/RSE</w:t>
            </w:r>
            <w:r>
              <w:rPr>
                <w:noProof/>
              </w:rPr>
              <w:drawing>
                <wp:anchor distT="0" distB="0" distL="114300" distR="114300" simplePos="0" relativeHeight="251665408" behindDoc="0" locked="0" layoutInCell="1" hidden="0" allowOverlap="1">
                  <wp:simplePos x="0" y="0"/>
                  <wp:positionH relativeFrom="column">
                    <wp:posOffset>3814</wp:posOffset>
                  </wp:positionH>
                  <wp:positionV relativeFrom="paragraph">
                    <wp:posOffset>-6982</wp:posOffset>
                  </wp:positionV>
                  <wp:extent cx="781200" cy="432000"/>
                  <wp:effectExtent l="0" t="0" r="0" b="0"/>
                  <wp:wrapSquare wrapText="right" distT="0" distB="0" distL="114300" distR="11430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781200" cy="432000"/>
                          </a:xfrm>
                          <a:prstGeom prst="rect">
                            <a:avLst/>
                          </a:prstGeom>
                          <a:ln/>
                        </pic:spPr>
                      </pic:pic>
                    </a:graphicData>
                  </a:graphic>
                </wp:anchor>
              </w:drawing>
            </w:r>
          </w:p>
          <w:p w:rsidR="00D04128" w:rsidRDefault="001537AE">
            <w:pPr>
              <w:ind w:firstLine="0"/>
              <w:rPr>
                <w:rFonts w:ascii="Century Gothic" w:eastAsia="Century Gothic" w:hAnsi="Century Gothic" w:cs="Century Gothic"/>
                <w:sz w:val="16"/>
                <w:szCs w:val="16"/>
              </w:rPr>
            </w:pPr>
            <w:r>
              <w:rPr>
                <w:rFonts w:ascii="Century Gothic" w:eastAsia="Century Gothic" w:hAnsi="Century Gothic" w:cs="Century Gothic"/>
                <w:sz w:val="16"/>
                <w:szCs w:val="16"/>
              </w:rPr>
              <w:t>Our PHSE Topics this term are:</w:t>
            </w:r>
          </w:p>
          <w:p w:rsidR="00D04128" w:rsidRDefault="001537AE">
            <w:pPr>
              <w:spacing w:after="0" w:line="240" w:lineRule="auto"/>
              <w:ind w:firstLine="0"/>
              <w:rPr>
                <w:rFonts w:ascii="Century Gothic" w:eastAsia="Century Gothic" w:hAnsi="Century Gothic" w:cs="Century Gothic"/>
                <w:b/>
                <w:bCs/>
                <w:sz w:val="16"/>
                <w:szCs w:val="16"/>
                <w:u w:val="single"/>
              </w:rPr>
            </w:pPr>
            <w:bookmarkStart w:id="18" w:name="_30j0zll" w:colFirst="0" w:colLast="0"/>
            <w:bookmarkEnd w:id="18"/>
            <w:r>
              <w:rPr>
                <w:rFonts w:ascii="Century Gothic" w:eastAsia="Century Gothic" w:hAnsi="Century Gothic" w:cs="Century Gothic"/>
                <w:b/>
                <w:bCs/>
                <w:sz w:val="16"/>
                <w:szCs w:val="16"/>
                <w:u w:val="single"/>
              </w:rPr>
              <w:t>Basic First Aid</w:t>
            </w:r>
          </w:p>
          <w:p w:rsidR="00D04128" w:rsidRDefault="001537AE">
            <w:pPr>
              <w:spacing w:after="0" w:line="240" w:lineRule="auto"/>
              <w:ind w:firstLine="0"/>
              <w:rPr>
                <w:rFonts w:ascii="Century Gothic" w:eastAsia="Century Gothic" w:hAnsi="Century Gothic" w:cs="Century Gothic"/>
                <w:sz w:val="16"/>
                <w:szCs w:val="16"/>
              </w:rPr>
            </w:pPr>
            <w:bookmarkStart w:id="19" w:name="_9xf5q6ut7niq" w:colFirst="0" w:colLast="0"/>
            <w:bookmarkEnd w:id="19"/>
            <w:r>
              <w:rPr>
                <w:rFonts w:ascii="Century Gothic" w:eastAsia="Century Gothic" w:hAnsi="Century Gothic" w:cs="Century Gothic"/>
                <w:sz w:val="16"/>
                <w:szCs w:val="16"/>
              </w:rPr>
              <w:t xml:space="preserve">Mental </w:t>
            </w:r>
            <w:proofErr w:type="spellStart"/>
            <w:r>
              <w:rPr>
                <w:rFonts w:ascii="Century Gothic" w:eastAsia="Century Gothic" w:hAnsi="Century Gothic" w:cs="Century Gothic"/>
                <w:sz w:val="16"/>
                <w:szCs w:val="16"/>
              </w:rPr>
              <w:t>well being</w:t>
            </w:r>
            <w:proofErr w:type="spellEnd"/>
            <w:r>
              <w:rPr>
                <w:rFonts w:ascii="Century Gothic" w:eastAsia="Century Gothic" w:hAnsi="Century Gothic" w:cs="Century Gothic"/>
                <w:sz w:val="16"/>
                <w:szCs w:val="16"/>
              </w:rPr>
              <w:t xml:space="preserve"> &amp; Basic first aid</w:t>
            </w:r>
          </w:p>
          <w:p w:rsidR="00D04128" w:rsidRDefault="001537AE">
            <w:pPr>
              <w:spacing w:after="0" w:line="240" w:lineRule="auto"/>
              <w:ind w:firstLine="0"/>
              <w:rPr>
                <w:rFonts w:ascii="Century Gothic" w:eastAsia="Century Gothic" w:hAnsi="Century Gothic" w:cs="Century Gothic"/>
                <w:b/>
                <w:bCs/>
                <w:sz w:val="16"/>
                <w:szCs w:val="16"/>
                <w:u w:val="single"/>
              </w:rPr>
            </w:pPr>
            <w:bookmarkStart w:id="20" w:name="_r9jfo27x2a3" w:colFirst="0" w:colLast="0"/>
            <w:bookmarkEnd w:id="20"/>
            <w:r>
              <w:rPr>
                <w:rFonts w:ascii="Century Gothic" w:eastAsia="Century Gothic" w:hAnsi="Century Gothic" w:cs="Century Gothic"/>
                <w:b/>
                <w:bCs/>
                <w:sz w:val="16"/>
                <w:szCs w:val="16"/>
                <w:u w:val="single"/>
              </w:rPr>
              <w:t>Keeping Safe</w:t>
            </w:r>
          </w:p>
          <w:p w:rsidR="00D04128" w:rsidRDefault="001537AE">
            <w:pPr>
              <w:spacing w:after="0" w:line="240" w:lineRule="auto"/>
              <w:ind w:firstLine="0"/>
              <w:rPr>
                <w:rFonts w:ascii="Century Gothic" w:eastAsia="Century Gothic" w:hAnsi="Century Gothic" w:cs="Century Gothic"/>
                <w:sz w:val="16"/>
                <w:szCs w:val="16"/>
              </w:rPr>
            </w:pPr>
            <w:bookmarkStart w:id="21" w:name="_3xz7t9dvwxqc" w:colFirst="0" w:colLast="0"/>
            <w:bookmarkEnd w:id="21"/>
            <w:r>
              <w:rPr>
                <w:rFonts w:ascii="Century Gothic" w:eastAsia="Century Gothic" w:hAnsi="Century Gothic" w:cs="Century Gothic"/>
                <w:sz w:val="16"/>
                <w:szCs w:val="16"/>
              </w:rPr>
              <w:t>Being safe, Mental wellbeing &amp; Health and prevention</w:t>
            </w:r>
          </w:p>
          <w:p w:rsidR="00D04128" w:rsidRDefault="001537AE">
            <w:pPr>
              <w:spacing w:after="0" w:line="240" w:lineRule="auto"/>
              <w:ind w:firstLine="0"/>
              <w:rPr>
                <w:rFonts w:ascii="Century Gothic" w:eastAsia="Century Gothic" w:hAnsi="Century Gothic" w:cs="Century Gothic"/>
                <w:b/>
                <w:bCs/>
                <w:sz w:val="16"/>
                <w:szCs w:val="16"/>
                <w:u w:val="single"/>
              </w:rPr>
            </w:pPr>
            <w:r>
              <w:rPr>
                <w:rFonts w:ascii="Century Gothic" w:eastAsia="Century Gothic" w:hAnsi="Century Gothic" w:cs="Century Gothic"/>
                <w:b/>
                <w:bCs/>
                <w:sz w:val="16"/>
                <w:szCs w:val="16"/>
                <w:u w:val="single"/>
              </w:rPr>
              <w:t>Aspirations</w:t>
            </w:r>
          </w:p>
          <w:p w:rsidR="00D04128" w:rsidRDefault="001537AE">
            <w:pPr>
              <w:spacing w:after="0" w:line="240" w:lineRule="auto"/>
              <w:ind w:firstLine="0"/>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Economic </w:t>
            </w:r>
            <w:proofErr w:type="spellStart"/>
            <w:r>
              <w:rPr>
                <w:rFonts w:ascii="Century Gothic" w:eastAsia="Century Gothic" w:hAnsi="Century Gothic" w:cs="Century Gothic"/>
                <w:sz w:val="16"/>
                <w:szCs w:val="16"/>
              </w:rPr>
              <w:t>well being</w:t>
            </w:r>
            <w:proofErr w:type="spellEnd"/>
            <w:r>
              <w:rPr>
                <w:rFonts w:ascii="Century Gothic" w:eastAsia="Century Gothic" w:hAnsi="Century Gothic" w:cs="Century Gothic"/>
                <w:sz w:val="16"/>
                <w:szCs w:val="16"/>
              </w:rPr>
              <w:t xml:space="preserve"> &amp; Careers</w:t>
            </w:r>
          </w:p>
          <w:p w:rsidR="00D04128" w:rsidRDefault="00D04128">
            <w:pPr>
              <w:spacing w:after="0" w:line="240" w:lineRule="auto"/>
              <w:ind w:left="720" w:firstLine="0"/>
              <w:rPr>
                <w:rFonts w:ascii="Century Gothic" w:eastAsia="Century Gothic" w:hAnsi="Century Gothic" w:cs="Century Gothic"/>
                <w:sz w:val="16"/>
                <w:szCs w:val="16"/>
              </w:rPr>
            </w:pPr>
          </w:p>
          <w:p w:rsidR="00D04128" w:rsidRDefault="001537AE">
            <w:pPr>
              <w:widowControl w:val="0"/>
              <w:pBdr>
                <w:top w:val="nil"/>
                <w:left w:val="nil"/>
                <w:bottom w:val="nil"/>
                <w:right w:val="nil"/>
                <w:between w:val="nil"/>
              </w:pBdr>
              <w:spacing w:after="0" w:line="240" w:lineRule="auto"/>
              <w:ind w:hanging="2"/>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In RSE we are exploring: </w:t>
            </w:r>
          </w:p>
          <w:p w:rsidR="00D04128" w:rsidRDefault="001537AE">
            <w:pPr>
              <w:widowControl w:val="0"/>
              <w:pBdr>
                <w:top w:val="nil"/>
                <w:left w:val="nil"/>
                <w:bottom w:val="nil"/>
                <w:right w:val="nil"/>
                <w:between w:val="nil"/>
              </w:pBdr>
              <w:spacing w:after="0" w:line="240" w:lineRule="auto"/>
              <w:ind w:hanging="2"/>
              <w:rPr>
                <w:rFonts w:ascii="Century Gothic" w:eastAsia="Century Gothic" w:hAnsi="Century Gothic" w:cs="Century Gothic"/>
                <w:b/>
                <w:bCs/>
                <w:sz w:val="16"/>
                <w:szCs w:val="16"/>
                <w:u w:val="single"/>
              </w:rPr>
            </w:pPr>
            <w:r>
              <w:rPr>
                <w:rFonts w:ascii="Century Gothic" w:eastAsia="Century Gothic" w:hAnsi="Century Gothic" w:cs="Century Gothic"/>
                <w:b/>
                <w:bCs/>
                <w:sz w:val="16"/>
                <w:szCs w:val="16"/>
                <w:u w:val="single"/>
              </w:rPr>
              <w:t xml:space="preserve">Ten </w:t>
            </w:r>
            <w:proofErr w:type="spellStart"/>
            <w:r>
              <w:rPr>
                <w:rFonts w:ascii="Century Gothic" w:eastAsia="Century Gothic" w:hAnsi="Century Gothic" w:cs="Century Gothic"/>
                <w:b/>
                <w:bCs/>
                <w:sz w:val="16"/>
                <w:szCs w:val="16"/>
                <w:u w:val="single"/>
              </w:rPr>
              <w:t>Ten</w:t>
            </w:r>
            <w:proofErr w:type="spellEnd"/>
            <w:r>
              <w:rPr>
                <w:rFonts w:ascii="Century Gothic" w:eastAsia="Century Gothic" w:hAnsi="Century Gothic" w:cs="Century Gothic"/>
                <w:b/>
                <w:bCs/>
                <w:sz w:val="16"/>
                <w:szCs w:val="16"/>
                <w:u w:val="single"/>
              </w:rPr>
              <w:t xml:space="preserve"> Module 3: Created to love others </w:t>
            </w:r>
          </w:p>
          <w:p w:rsidR="00D04128" w:rsidRDefault="001537AE">
            <w:pPr>
              <w:spacing w:after="0" w:line="240" w:lineRule="auto"/>
              <w:ind w:firstLine="0"/>
              <w:rPr>
                <w:rFonts w:ascii="Century Gothic" w:eastAsia="Century Gothic" w:hAnsi="Century Gothic" w:cs="Century Gothic"/>
                <w:sz w:val="16"/>
                <w:szCs w:val="16"/>
              </w:rPr>
            </w:pPr>
            <w:r>
              <w:rPr>
                <w:rFonts w:ascii="Century Gothic" w:eastAsia="Century Gothic" w:hAnsi="Century Gothic" w:cs="Century Gothic"/>
                <w:sz w:val="16"/>
                <w:szCs w:val="16"/>
              </w:rPr>
              <w:t>Unit 1: Religious Understanding</w:t>
            </w:r>
          </w:p>
          <w:p w:rsidR="00D04128" w:rsidRDefault="001537AE">
            <w:pPr>
              <w:spacing w:after="0" w:line="240" w:lineRule="auto"/>
              <w:ind w:firstLine="0"/>
              <w:rPr>
                <w:rFonts w:ascii="Century Gothic" w:eastAsia="Century Gothic" w:hAnsi="Century Gothic" w:cs="Century Gothic"/>
                <w:b/>
                <w:bCs/>
                <w:sz w:val="16"/>
                <w:szCs w:val="16"/>
                <w:u w:val="single"/>
              </w:rPr>
            </w:pPr>
            <w:r>
              <w:rPr>
                <w:rFonts w:ascii="Century Gothic" w:eastAsia="Century Gothic" w:hAnsi="Century Gothic" w:cs="Century Gothic"/>
                <w:b/>
                <w:bCs/>
                <w:sz w:val="16"/>
                <w:szCs w:val="16"/>
                <w:u w:val="single"/>
              </w:rPr>
              <w:t xml:space="preserve">Ten </w:t>
            </w:r>
            <w:proofErr w:type="spellStart"/>
            <w:r>
              <w:rPr>
                <w:rFonts w:ascii="Century Gothic" w:eastAsia="Century Gothic" w:hAnsi="Century Gothic" w:cs="Century Gothic"/>
                <w:b/>
                <w:bCs/>
                <w:sz w:val="16"/>
                <w:szCs w:val="16"/>
                <w:u w:val="single"/>
              </w:rPr>
              <w:t>Ten</w:t>
            </w:r>
            <w:proofErr w:type="spellEnd"/>
            <w:r>
              <w:rPr>
                <w:rFonts w:ascii="Century Gothic" w:eastAsia="Century Gothic" w:hAnsi="Century Gothic" w:cs="Century Gothic"/>
                <w:b/>
                <w:bCs/>
                <w:sz w:val="16"/>
                <w:szCs w:val="16"/>
                <w:u w:val="single"/>
              </w:rPr>
              <w:t xml:space="preserve"> Module 3: Created to love others</w:t>
            </w:r>
          </w:p>
          <w:p w:rsidR="00D04128" w:rsidRDefault="001537AE">
            <w:pPr>
              <w:spacing w:after="0" w:line="240" w:lineRule="auto"/>
              <w:ind w:firstLine="0"/>
              <w:rPr>
                <w:rFonts w:ascii="Century Gothic" w:eastAsia="Century Gothic" w:hAnsi="Century Gothic" w:cs="Century Gothic"/>
                <w:sz w:val="16"/>
                <w:szCs w:val="16"/>
              </w:rPr>
            </w:pPr>
            <w:r>
              <w:rPr>
                <w:rFonts w:ascii="Century Gothic" w:eastAsia="Century Gothic" w:hAnsi="Century Gothic" w:cs="Century Gothic"/>
                <w:sz w:val="16"/>
                <w:szCs w:val="16"/>
              </w:rPr>
              <w:t>Unit 3: keeping Safe</w:t>
            </w:r>
          </w:p>
        </w:tc>
        <w:tc>
          <w:tcPr>
            <w:tcW w:w="5370" w:type="dxa"/>
          </w:tcPr>
          <w:p w:rsidR="00D04128" w:rsidRDefault="001537AE">
            <w:pPr>
              <w:keepLines/>
              <w:widowControl w:val="0"/>
              <w:spacing w:after="0" w:line="240" w:lineRule="auto"/>
              <w:ind w:hanging="2"/>
              <w:rPr>
                <w:rFonts w:ascii="Century Gothic" w:eastAsia="Century Gothic" w:hAnsi="Century Gothic" w:cs="Century Gothic"/>
                <w:b/>
                <w:bCs/>
                <w:sz w:val="18"/>
                <w:szCs w:val="18"/>
              </w:rPr>
            </w:pPr>
            <w:r>
              <w:rPr>
                <w:rFonts w:ascii="Century Gothic" w:eastAsia="Century Gothic" w:hAnsi="Century Gothic" w:cs="Century Gothic"/>
                <w:b/>
                <w:bCs/>
                <w:sz w:val="18"/>
                <w:szCs w:val="18"/>
              </w:rPr>
              <w:t>Computing</w:t>
            </w:r>
            <w:r>
              <w:rPr>
                <w:noProof/>
              </w:rPr>
              <w:drawing>
                <wp:anchor distT="0" distB="0" distL="114300" distR="114300" simplePos="0" relativeHeight="251666432" behindDoc="0" locked="0" layoutInCell="1" hidden="0" allowOverlap="1">
                  <wp:simplePos x="0" y="0"/>
                  <wp:positionH relativeFrom="column">
                    <wp:posOffset>127000</wp:posOffset>
                  </wp:positionH>
                  <wp:positionV relativeFrom="paragraph">
                    <wp:posOffset>57608</wp:posOffset>
                  </wp:positionV>
                  <wp:extent cx="531495" cy="574040"/>
                  <wp:effectExtent l="0" t="0" r="0" b="0"/>
                  <wp:wrapSquare wrapText="right" distT="0" distB="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31495" cy="574040"/>
                          </a:xfrm>
                          <a:prstGeom prst="rect">
                            <a:avLst/>
                          </a:prstGeom>
                          <a:ln/>
                        </pic:spPr>
                      </pic:pic>
                    </a:graphicData>
                  </a:graphic>
                </wp:anchor>
              </w:drawing>
            </w:r>
          </w:p>
          <w:p w:rsidR="00D04128" w:rsidRDefault="00D04128">
            <w:pPr>
              <w:spacing w:after="0" w:line="240" w:lineRule="auto"/>
              <w:ind w:firstLine="0"/>
              <w:rPr>
                <w:rFonts w:ascii="Century Gothic" w:eastAsia="Century Gothic" w:hAnsi="Century Gothic" w:cs="Century Gothic"/>
                <w:b/>
                <w:bCs/>
                <w:sz w:val="20"/>
                <w:szCs w:val="20"/>
                <w:u w:val="single"/>
              </w:rPr>
            </w:pPr>
          </w:p>
          <w:p w:rsidR="00D04128" w:rsidRDefault="00D04128">
            <w:pPr>
              <w:spacing w:after="0" w:line="240" w:lineRule="auto"/>
              <w:ind w:firstLine="0"/>
              <w:rPr>
                <w:rFonts w:ascii="Century Gothic" w:eastAsia="Century Gothic" w:hAnsi="Century Gothic" w:cs="Century Gothic"/>
                <w:b/>
                <w:bCs/>
                <w:sz w:val="20"/>
                <w:szCs w:val="20"/>
                <w:u w:val="single"/>
              </w:rPr>
            </w:pPr>
          </w:p>
          <w:p w:rsidR="00D04128" w:rsidRDefault="00D04128">
            <w:pPr>
              <w:spacing w:after="0" w:line="240" w:lineRule="auto"/>
              <w:ind w:firstLine="0"/>
              <w:rPr>
                <w:rFonts w:ascii="Century Gothic" w:eastAsia="Century Gothic" w:hAnsi="Century Gothic" w:cs="Century Gothic"/>
                <w:b/>
                <w:bCs/>
                <w:sz w:val="20"/>
                <w:szCs w:val="20"/>
                <w:u w:val="single"/>
              </w:rPr>
            </w:pPr>
          </w:p>
          <w:p w:rsidR="00D04128" w:rsidRDefault="001537AE">
            <w:pPr>
              <w:spacing w:after="0" w:line="240" w:lineRule="auto"/>
              <w:ind w:firstLine="0"/>
              <w:rPr>
                <w:rFonts w:ascii="Century Gothic" w:eastAsia="Century Gothic" w:hAnsi="Century Gothic" w:cs="Century Gothic"/>
                <w:b/>
                <w:bCs/>
                <w:sz w:val="18"/>
                <w:szCs w:val="18"/>
                <w:u w:val="single"/>
              </w:rPr>
            </w:pPr>
            <w:r>
              <w:rPr>
                <w:rFonts w:ascii="Century Gothic" w:eastAsia="Century Gothic" w:hAnsi="Century Gothic" w:cs="Century Gothic"/>
                <w:b/>
                <w:bCs/>
                <w:sz w:val="18"/>
                <w:szCs w:val="18"/>
                <w:u w:val="single"/>
              </w:rPr>
              <w:t>Programming</w:t>
            </w:r>
          </w:p>
          <w:p w:rsidR="00D04128" w:rsidRDefault="001537AE">
            <w:pPr>
              <w:spacing w:after="0" w:line="240" w:lineRule="auto"/>
              <w:ind w:firstLine="0"/>
              <w:rPr>
                <w:rFonts w:ascii="Century Gothic" w:eastAsia="Century Gothic" w:hAnsi="Century Gothic" w:cs="Century Gothic"/>
                <w:sz w:val="16"/>
                <w:szCs w:val="16"/>
              </w:rPr>
            </w:pPr>
            <w:proofErr w:type="spellStart"/>
            <w:r>
              <w:rPr>
                <w:rFonts w:ascii="Century Gothic" w:eastAsia="Century Gothic" w:hAnsi="Century Gothic" w:cs="Century Gothic"/>
                <w:sz w:val="16"/>
                <w:szCs w:val="16"/>
              </w:rPr>
              <w:t>Kapow</w:t>
            </w:r>
            <w:proofErr w:type="spellEnd"/>
            <w:r>
              <w:rPr>
                <w:rFonts w:ascii="Century Gothic" w:eastAsia="Century Gothic" w:hAnsi="Century Gothic" w:cs="Century Gothic"/>
                <w:sz w:val="16"/>
                <w:szCs w:val="16"/>
              </w:rPr>
              <w:t xml:space="preserve"> - Programming Scratch</w:t>
            </w:r>
          </w:p>
          <w:p w:rsidR="00D04128" w:rsidRDefault="001537AE">
            <w:pPr>
              <w:numPr>
                <w:ilvl w:val="0"/>
                <w:numId w:val="1"/>
              </w:numPr>
              <w:spacing w:after="0" w:line="240" w:lineRule="auto"/>
              <w:ind w:left="425"/>
              <w:rPr>
                <w:rFonts w:ascii="Century Gothic" w:eastAsia="Century Gothic" w:hAnsi="Century Gothic" w:cs="Century Gothic"/>
                <w:sz w:val="16"/>
                <w:szCs w:val="16"/>
              </w:rPr>
            </w:pPr>
            <w:r>
              <w:rPr>
                <w:rFonts w:ascii="Century Gothic" w:eastAsia="Century Gothic" w:hAnsi="Century Gothic" w:cs="Century Gothic"/>
                <w:sz w:val="16"/>
                <w:szCs w:val="16"/>
              </w:rPr>
              <w:t>Tinkering with Scratch</w:t>
            </w:r>
          </w:p>
          <w:p w:rsidR="00D04128" w:rsidRDefault="001537AE">
            <w:pPr>
              <w:numPr>
                <w:ilvl w:val="0"/>
                <w:numId w:val="1"/>
              </w:numPr>
              <w:spacing w:after="0" w:line="240" w:lineRule="auto"/>
              <w:ind w:left="425"/>
              <w:rPr>
                <w:rFonts w:ascii="Century Gothic" w:eastAsia="Century Gothic" w:hAnsi="Century Gothic" w:cs="Century Gothic"/>
                <w:sz w:val="16"/>
                <w:szCs w:val="16"/>
              </w:rPr>
            </w:pPr>
            <w:r>
              <w:rPr>
                <w:rFonts w:ascii="Century Gothic" w:eastAsia="Century Gothic" w:hAnsi="Century Gothic" w:cs="Century Gothic"/>
                <w:sz w:val="16"/>
                <w:szCs w:val="16"/>
              </w:rPr>
              <w:t>Using loops</w:t>
            </w:r>
          </w:p>
          <w:p w:rsidR="00D04128" w:rsidRDefault="001537AE">
            <w:pPr>
              <w:numPr>
                <w:ilvl w:val="0"/>
                <w:numId w:val="1"/>
              </w:numPr>
              <w:spacing w:after="0" w:line="240" w:lineRule="auto"/>
              <w:ind w:left="425"/>
              <w:rPr>
                <w:rFonts w:ascii="Century Gothic" w:eastAsia="Century Gothic" w:hAnsi="Century Gothic" w:cs="Century Gothic"/>
                <w:sz w:val="16"/>
                <w:szCs w:val="16"/>
              </w:rPr>
            </w:pPr>
            <w:r>
              <w:rPr>
                <w:rFonts w:ascii="Century Gothic" w:eastAsia="Century Gothic" w:hAnsi="Century Gothic" w:cs="Century Gothic"/>
                <w:sz w:val="16"/>
                <w:szCs w:val="16"/>
              </w:rPr>
              <w:t>Making an animation</w:t>
            </w:r>
          </w:p>
          <w:p w:rsidR="00D04128" w:rsidRDefault="001537AE">
            <w:pPr>
              <w:numPr>
                <w:ilvl w:val="0"/>
                <w:numId w:val="1"/>
              </w:numPr>
              <w:spacing w:after="0" w:line="240" w:lineRule="auto"/>
              <w:ind w:left="425"/>
              <w:rPr>
                <w:rFonts w:ascii="Century Gothic" w:eastAsia="Century Gothic" w:hAnsi="Century Gothic" w:cs="Century Gothic"/>
                <w:sz w:val="16"/>
                <w:szCs w:val="16"/>
              </w:rPr>
            </w:pPr>
            <w:r>
              <w:rPr>
                <w:rFonts w:ascii="Century Gothic" w:eastAsia="Century Gothic" w:hAnsi="Century Gothic" w:cs="Century Gothic"/>
                <w:sz w:val="16"/>
                <w:szCs w:val="16"/>
              </w:rPr>
              <w:t>Programming a game</w:t>
            </w:r>
          </w:p>
          <w:p w:rsidR="00D04128" w:rsidRDefault="001537AE">
            <w:pPr>
              <w:spacing w:after="0" w:line="240" w:lineRule="auto"/>
              <w:ind w:firstLine="0"/>
              <w:rPr>
                <w:rFonts w:ascii="Century Gothic" w:eastAsia="Century Gothic" w:hAnsi="Century Gothic" w:cs="Century Gothic"/>
                <w:b/>
                <w:bCs/>
                <w:sz w:val="18"/>
                <w:szCs w:val="18"/>
                <w:u w:val="single"/>
              </w:rPr>
            </w:pPr>
            <w:r>
              <w:rPr>
                <w:rFonts w:ascii="Century Gothic" w:eastAsia="Century Gothic" w:hAnsi="Century Gothic" w:cs="Century Gothic"/>
                <w:b/>
                <w:bCs/>
                <w:sz w:val="18"/>
                <w:szCs w:val="18"/>
                <w:u w:val="single"/>
              </w:rPr>
              <w:t>Online safety</w:t>
            </w:r>
          </w:p>
          <w:p w:rsidR="00D04128" w:rsidRDefault="001537AE">
            <w:pPr>
              <w:spacing w:after="0" w:line="240" w:lineRule="auto"/>
              <w:ind w:firstLine="0"/>
              <w:rPr>
                <w:rFonts w:ascii="Century Gothic" w:eastAsia="Century Gothic" w:hAnsi="Century Gothic" w:cs="Century Gothic"/>
                <w:sz w:val="16"/>
                <w:szCs w:val="16"/>
              </w:rPr>
            </w:pPr>
            <w:proofErr w:type="spellStart"/>
            <w:r>
              <w:rPr>
                <w:rFonts w:ascii="Century Gothic" w:eastAsia="Century Gothic" w:hAnsi="Century Gothic" w:cs="Century Gothic"/>
                <w:sz w:val="16"/>
                <w:szCs w:val="16"/>
              </w:rPr>
              <w:t>Kapow</w:t>
            </w:r>
            <w:proofErr w:type="spellEnd"/>
            <w:r>
              <w:rPr>
                <w:rFonts w:ascii="Century Gothic" w:eastAsia="Century Gothic" w:hAnsi="Century Gothic" w:cs="Century Gothic"/>
                <w:sz w:val="16"/>
                <w:szCs w:val="16"/>
              </w:rPr>
              <w:t xml:space="preserve"> - Online Safety</w:t>
            </w:r>
          </w:p>
          <w:p w:rsidR="00D04128" w:rsidRDefault="001537AE">
            <w:pPr>
              <w:numPr>
                <w:ilvl w:val="0"/>
                <w:numId w:val="6"/>
              </w:numPr>
              <w:spacing w:after="0" w:line="240" w:lineRule="auto"/>
              <w:ind w:left="283"/>
              <w:rPr>
                <w:rFonts w:ascii="Century Gothic" w:eastAsia="Century Gothic" w:hAnsi="Century Gothic" w:cs="Century Gothic"/>
                <w:sz w:val="16"/>
                <w:szCs w:val="16"/>
              </w:rPr>
            </w:pPr>
            <w:r>
              <w:rPr>
                <w:rFonts w:ascii="Century Gothic" w:eastAsia="Century Gothic" w:hAnsi="Century Gothic" w:cs="Century Gothic"/>
                <w:sz w:val="16"/>
                <w:szCs w:val="16"/>
              </w:rPr>
              <w:t>When being online makes me upset</w:t>
            </w:r>
          </w:p>
          <w:p w:rsidR="00D04128" w:rsidRDefault="001537AE">
            <w:pPr>
              <w:numPr>
                <w:ilvl w:val="0"/>
                <w:numId w:val="6"/>
              </w:numPr>
              <w:spacing w:after="0" w:line="240" w:lineRule="auto"/>
              <w:ind w:left="283"/>
              <w:rPr>
                <w:rFonts w:ascii="Century Gothic" w:eastAsia="Century Gothic" w:hAnsi="Century Gothic" w:cs="Century Gothic"/>
                <w:sz w:val="16"/>
                <w:szCs w:val="16"/>
              </w:rPr>
            </w:pPr>
            <w:r>
              <w:rPr>
                <w:rFonts w:ascii="Century Gothic" w:eastAsia="Century Gothic" w:hAnsi="Century Gothic" w:cs="Century Gothic"/>
                <w:sz w:val="16"/>
                <w:szCs w:val="16"/>
              </w:rPr>
              <w:t>Sharing of information</w:t>
            </w:r>
          </w:p>
          <w:p w:rsidR="00D04128" w:rsidRDefault="001537AE">
            <w:pPr>
              <w:numPr>
                <w:ilvl w:val="0"/>
                <w:numId w:val="6"/>
              </w:numPr>
              <w:spacing w:after="0" w:line="240" w:lineRule="auto"/>
              <w:ind w:left="283"/>
              <w:rPr>
                <w:rFonts w:ascii="Century Gothic" w:eastAsia="Century Gothic" w:hAnsi="Century Gothic" w:cs="Century Gothic"/>
                <w:sz w:val="16"/>
                <w:szCs w:val="16"/>
              </w:rPr>
            </w:pPr>
            <w:r>
              <w:rPr>
                <w:rFonts w:ascii="Century Gothic" w:eastAsia="Century Gothic" w:hAnsi="Century Gothic" w:cs="Century Gothic"/>
                <w:sz w:val="16"/>
                <w:szCs w:val="16"/>
              </w:rPr>
              <w:t>Rules of social media platforms</w:t>
            </w:r>
          </w:p>
        </w:tc>
      </w:tr>
      <w:tr w:rsidR="00D04128">
        <w:tc>
          <w:tcPr>
            <w:tcW w:w="5265" w:type="dxa"/>
          </w:tcPr>
          <w:p w:rsidR="00D04128" w:rsidRDefault="001537AE">
            <w:pPr>
              <w:widowControl w:val="0"/>
              <w:spacing w:after="0" w:line="240" w:lineRule="auto"/>
              <w:ind w:hanging="2"/>
              <w:rPr>
                <w:rFonts w:ascii="Century Gothic" w:eastAsia="Century Gothic" w:hAnsi="Century Gothic" w:cs="Century Gothic"/>
                <w:sz w:val="18"/>
                <w:szCs w:val="18"/>
              </w:rPr>
            </w:pPr>
            <w:r>
              <w:rPr>
                <w:rFonts w:ascii="Century Gothic" w:eastAsia="Century Gothic" w:hAnsi="Century Gothic" w:cs="Century Gothic"/>
                <w:b/>
                <w:bCs/>
                <w:sz w:val="18"/>
                <w:szCs w:val="18"/>
              </w:rPr>
              <w:t>PE</w:t>
            </w:r>
            <w:r>
              <w:rPr>
                <w:rFonts w:ascii="Century Gothic" w:eastAsia="Century Gothic" w:hAnsi="Century Gothic" w:cs="Century Gothic"/>
                <w:sz w:val="18"/>
                <w:szCs w:val="18"/>
              </w:rPr>
              <w:t xml:space="preserve">- </w:t>
            </w:r>
          </w:p>
          <w:p w:rsidR="00D04128" w:rsidRDefault="001537AE">
            <w:pPr>
              <w:spacing w:after="0" w:line="240" w:lineRule="auto"/>
              <w:ind w:firstLine="0"/>
              <w:rPr>
                <w:rFonts w:ascii="Century Gothic" w:eastAsia="Century Gothic" w:hAnsi="Century Gothic" w:cs="Century Gothic"/>
                <w:b/>
                <w:bCs/>
                <w:sz w:val="18"/>
                <w:szCs w:val="18"/>
                <w:u w:val="single"/>
              </w:rPr>
            </w:pPr>
            <w:r>
              <w:rPr>
                <w:rFonts w:ascii="Century Gothic" w:eastAsia="Century Gothic" w:hAnsi="Century Gothic" w:cs="Century Gothic"/>
                <w:b/>
                <w:bCs/>
                <w:sz w:val="18"/>
                <w:szCs w:val="18"/>
                <w:u w:val="single"/>
              </w:rPr>
              <w:t>Swimming</w:t>
            </w:r>
          </w:p>
          <w:p w:rsidR="00D04128" w:rsidRDefault="001537AE">
            <w:pPr>
              <w:spacing w:after="0" w:line="240" w:lineRule="auto"/>
              <w:ind w:firstLine="0"/>
              <w:rPr>
                <w:rFonts w:ascii="Century Gothic" w:eastAsia="Century Gothic" w:hAnsi="Century Gothic" w:cs="Century Gothic"/>
                <w:b/>
                <w:bCs/>
                <w:sz w:val="20"/>
                <w:szCs w:val="20"/>
                <w:u w:val="single"/>
              </w:rPr>
            </w:pPr>
            <w:r>
              <w:rPr>
                <w:rFonts w:ascii="Century Gothic" w:eastAsia="Century Gothic" w:hAnsi="Century Gothic" w:cs="Century Gothic"/>
                <w:b/>
                <w:bCs/>
                <w:sz w:val="18"/>
                <w:szCs w:val="18"/>
                <w:u w:val="single"/>
              </w:rPr>
              <w:t>Creating and Modifying Gam</w:t>
            </w:r>
            <w:r>
              <w:rPr>
                <w:rFonts w:ascii="Century Gothic" w:eastAsia="Century Gothic" w:hAnsi="Century Gothic" w:cs="Century Gothic"/>
                <w:b/>
                <w:bCs/>
                <w:sz w:val="20"/>
                <w:szCs w:val="20"/>
                <w:u w:val="single"/>
              </w:rPr>
              <w:t>es</w:t>
            </w:r>
          </w:p>
          <w:p w:rsidR="00D04128" w:rsidRDefault="001537AE">
            <w:pPr>
              <w:numPr>
                <w:ilvl w:val="0"/>
                <w:numId w:val="5"/>
              </w:numPr>
              <w:spacing w:after="0" w:line="240" w:lineRule="auto"/>
              <w:ind w:left="141" w:hanging="141"/>
              <w:rPr>
                <w:rFonts w:ascii="Century Gothic" w:eastAsia="Century Gothic" w:hAnsi="Century Gothic" w:cs="Century Gothic"/>
                <w:sz w:val="16"/>
                <w:szCs w:val="16"/>
              </w:rPr>
            </w:pPr>
            <w:r>
              <w:rPr>
                <w:rFonts w:ascii="Century Gothic" w:eastAsia="Century Gothic" w:hAnsi="Century Gothic" w:cs="Century Gothic"/>
                <w:sz w:val="16"/>
                <w:szCs w:val="16"/>
              </w:rPr>
              <w:t>Cricket</w:t>
            </w:r>
          </w:p>
          <w:p w:rsidR="00D04128" w:rsidRDefault="001537AE">
            <w:pPr>
              <w:numPr>
                <w:ilvl w:val="0"/>
                <w:numId w:val="5"/>
              </w:numPr>
              <w:spacing w:after="0" w:line="240" w:lineRule="auto"/>
              <w:ind w:left="141" w:hanging="141"/>
              <w:rPr>
                <w:rFonts w:ascii="Century Gothic" w:eastAsia="Century Gothic" w:hAnsi="Century Gothic" w:cs="Century Gothic"/>
                <w:sz w:val="16"/>
                <w:szCs w:val="16"/>
              </w:rPr>
            </w:pPr>
            <w:r>
              <w:rPr>
                <w:rFonts w:ascii="Century Gothic" w:eastAsia="Century Gothic" w:hAnsi="Century Gothic" w:cs="Century Gothic"/>
                <w:sz w:val="16"/>
                <w:szCs w:val="16"/>
              </w:rPr>
              <w:t>Rounders</w:t>
            </w:r>
          </w:p>
          <w:p w:rsidR="00D04128" w:rsidRDefault="001537AE">
            <w:pPr>
              <w:spacing w:after="0" w:line="240" w:lineRule="auto"/>
              <w:ind w:firstLine="0"/>
              <w:rPr>
                <w:rFonts w:ascii="Century Gothic" w:eastAsia="Century Gothic" w:hAnsi="Century Gothic" w:cs="Century Gothic"/>
                <w:b/>
                <w:bCs/>
                <w:sz w:val="18"/>
                <w:szCs w:val="18"/>
                <w:u w:val="single"/>
              </w:rPr>
            </w:pPr>
            <w:r>
              <w:rPr>
                <w:rFonts w:ascii="Century Gothic" w:eastAsia="Century Gothic" w:hAnsi="Century Gothic" w:cs="Century Gothic"/>
                <w:b/>
                <w:bCs/>
                <w:sz w:val="18"/>
                <w:szCs w:val="18"/>
                <w:u w:val="single"/>
              </w:rPr>
              <w:t>Athletics</w:t>
            </w:r>
          </w:p>
          <w:p w:rsidR="00D04128" w:rsidRDefault="001537AE">
            <w:pPr>
              <w:numPr>
                <w:ilvl w:val="0"/>
                <w:numId w:val="2"/>
              </w:numPr>
              <w:spacing w:after="0" w:line="240" w:lineRule="auto"/>
              <w:ind w:left="283" w:hanging="141"/>
              <w:rPr>
                <w:rFonts w:ascii="Century Gothic" w:eastAsia="Century Gothic" w:hAnsi="Century Gothic" w:cs="Century Gothic"/>
                <w:sz w:val="18"/>
                <w:szCs w:val="18"/>
              </w:rPr>
            </w:pPr>
            <w:r>
              <w:rPr>
                <w:rFonts w:ascii="Century Gothic" w:eastAsia="Century Gothic" w:hAnsi="Century Gothic" w:cs="Century Gothic"/>
                <w:sz w:val="18"/>
                <w:szCs w:val="18"/>
              </w:rPr>
              <w:t>T</w:t>
            </w:r>
            <w:r>
              <w:rPr>
                <w:rFonts w:ascii="Century Gothic" w:eastAsia="Century Gothic" w:hAnsi="Century Gothic" w:cs="Century Gothic"/>
                <w:sz w:val="16"/>
                <w:szCs w:val="16"/>
              </w:rPr>
              <w:t>ravelling, throwing and jumping techniques</w:t>
            </w:r>
          </w:p>
          <w:p w:rsidR="00D04128" w:rsidRDefault="001537AE">
            <w:pPr>
              <w:spacing w:after="0" w:line="240" w:lineRule="auto"/>
              <w:ind w:firstLine="0"/>
              <w:rPr>
                <w:rFonts w:ascii="Century Gothic" w:eastAsia="Century Gothic" w:hAnsi="Century Gothic" w:cs="Century Gothic"/>
                <w:sz w:val="16"/>
                <w:szCs w:val="16"/>
              </w:rPr>
            </w:pPr>
            <w:r>
              <w:rPr>
                <w:rFonts w:ascii="Century Gothic" w:eastAsia="Century Gothic" w:hAnsi="Century Gothic" w:cs="Century Gothic"/>
                <w:sz w:val="16"/>
                <w:szCs w:val="16"/>
              </w:rPr>
              <w:t>Our PE day is Friday. Please only come in PE kit that day, unless otherwise instructed. Changes of clothes should be brought for clubs and changed into after school.</w:t>
            </w:r>
          </w:p>
        </w:tc>
        <w:tc>
          <w:tcPr>
            <w:tcW w:w="5520" w:type="dxa"/>
            <w:gridSpan w:val="2"/>
          </w:tcPr>
          <w:p w:rsidR="00D04128" w:rsidRDefault="001537AE">
            <w:pPr>
              <w:keepNext/>
              <w:keepLines/>
              <w:widowControl w:val="0"/>
              <w:spacing w:line="240" w:lineRule="auto"/>
              <w:ind w:firstLine="0"/>
              <w:rPr>
                <w:rFonts w:ascii="Century Gothic" w:eastAsia="Century Gothic" w:hAnsi="Century Gothic" w:cs="Century Gothic"/>
                <w:b/>
                <w:bCs/>
                <w:sz w:val="18"/>
                <w:szCs w:val="18"/>
              </w:rPr>
            </w:pPr>
            <w:r>
              <w:rPr>
                <w:rFonts w:ascii="Century Gothic" w:eastAsia="Century Gothic" w:hAnsi="Century Gothic" w:cs="Century Gothic"/>
                <w:noProof/>
                <w:sz w:val="18"/>
                <w:szCs w:val="18"/>
              </w:rPr>
              <w:drawing>
                <wp:inline distT="114300" distB="114300" distL="114300" distR="114300">
                  <wp:extent cx="452438" cy="308182"/>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452438" cy="308182"/>
                          </a:xfrm>
                          <a:prstGeom prst="rect">
                            <a:avLst/>
                          </a:prstGeom>
                          <a:ln/>
                        </pic:spPr>
                      </pic:pic>
                    </a:graphicData>
                  </a:graphic>
                </wp:inline>
              </w:drawing>
            </w:r>
            <w:r>
              <w:rPr>
                <w:rFonts w:ascii="Century Gothic" w:eastAsia="Century Gothic" w:hAnsi="Century Gothic" w:cs="Century Gothic"/>
                <w:b/>
                <w:bCs/>
                <w:sz w:val="18"/>
                <w:szCs w:val="18"/>
              </w:rPr>
              <w:t>Music</w:t>
            </w:r>
          </w:p>
          <w:p w:rsidR="00D04128" w:rsidRDefault="001537AE">
            <w:pPr>
              <w:keepNext/>
              <w:keepLines/>
              <w:widowControl w:val="0"/>
              <w:spacing w:after="0" w:line="240" w:lineRule="auto"/>
              <w:ind w:firstLine="0"/>
              <w:rPr>
                <w:rFonts w:ascii="Century Gothic" w:eastAsia="Century Gothic" w:hAnsi="Century Gothic" w:cs="Century Gothic"/>
                <w:b/>
                <w:bCs/>
                <w:sz w:val="18"/>
                <w:szCs w:val="18"/>
                <w:u w:val="single"/>
              </w:rPr>
            </w:pPr>
            <w:r>
              <w:rPr>
                <w:rFonts w:ascii="Century Gothic" w:eastAsia="Century Gothic" w:hAnsi="Century Gothic" w:cs="Century Gothic"/>
                <w:b/>
                <w:bCs/>
                <w:sz w:val="18"/>
                <w:szCs w:val="18"/>
                <w:u w:val="single"/>
              </w:rPr>
              <w:t>Exploring Musical Theatre:</w:t>
            </w:r>
          </w:p>
          <w:p w:rsidR="00D04128" w:rsidRDefault="001537AE">
            <w:pPr>
              <w:keepNext/>
              <w:keepLines/>
              <w:widowControl w:val="0"/>
              <w:spacing w:after="0" w:line="240" w:lineRule="auto"/>
              <w:ind w:firstLine="0"/>
              <w:rPr>
                <w:rFonts w:ascii="Century Gothic" w:eastAsia="Century Gothic" w:hAnsi="Century Gothic" w:cs="Century Gothic"/>
                <w:sz w:val="18"/>
                <w:szCs w:val="18"/>
              </w:rPr>
            </w:pPr>
            <w:r>
              <w:rPr>
                <w:rFonts w:ascii="Century Gothic" w:eastAsia="Century Gothic" w:hAnsi="Century Gothic" w:cs="Century Gothic"/>
                <w:sz w:val="18"/>
                <w:szCs w:val="18"/>
              </w:rPr>
              <w:t>Forte and Piano</w:t>
            </w:r>
          </w:p>
          <w:p w:rsidR="00D04128" w:rsidRDefault="001537AE">
            <w:pPr>
              <w:widowControl w:val="0"/>
              <w:spacing w:after="0" w:line="240" w:lineRule="auto"/>
              <w:ind w:firstLine="0"/>
              <w:rPr>
                <w:rFonts w:ascii="Century Gothic" w:eastAsia="Century Gothic" w:hAnsi="Century Gothic" w:cs="Century Gothic"/>
                <w:b/>
                <w:bCs/>
                <w:sz w:val="18"/>
                <w:szCs w:val="18"/>
                <w:u w:val="single"/>
              </w:rPr>
            </w:pPr>
            <w:r>
              <w:rPr>
                <w:rFonts w:ascii="Century Gothic" w:eastAsia="Century Gothic" w:hAnsi="Century Gothic" w:cs="Century Gothic"/>
                <w:b/>
                <w:bCs/>
                <w:sz w:val="18"/>
                <w:szCs w:val="18"/>
                <w:u w:val="single"/>
              </w:rPr>
              <w:t>Developing into Musicians 1:</w:t>
            </w:r>
          </w:p>
          <w:p w:rsidR="00D04128" w:rsidRDefault="001537AE">
            <w:pPr>
              <w:widowControl w:val="0"/>
              <w:numPr>
                <w:ilvl w:val="0"/>
                <w:numId w:val="10"/>
              </w:numPr>
              <w:spacing w:after="0" w:line="240" w:lineRule="auto"/>
              <w:ind w:left="141" w:hanging="141"/>
              <w:rPr>
                <w:rFonts w:ascii="Century Gothic" w:eastAsia="Century Gothic" w:hAnsi="Century Gothic" w:cs="Century Gothic"/>
                <w:sz w:val="16"/>
                <w:szCs w:val="16"/>
              </w:rPr>
            </w:pPr>
            <w:r>
              <w:rPr>
                <w:rFonts w:ascii="Century Gothic" w:eastAsia="Century Gothic" w:hAnsi="Century Gothic" w:cs="Century Gothic"/>
                <w:sz w:val="16"/>
                <w:szCs w:val="16"/>
              </w:rPr>
              <w:t>Dynamics and Tempo</w:t>
            </w:r>
          </w:p>
          <w:p w:rsidR="00D04128" w:rsidRDefault="00D04128">
            <w:pPr>
              <w:ind w:firstLine="0"/>
              <w:rPr>
                <w:rFonts w:ascii="Century Gothic" w:eastAsia="Century Gothic" w:hAnsi="Century Gothic" w:cs="Century Gothic"/>
                <w:sz w:val="18"/>
                <w:szCs w:val="18"/>
              </w:rPr>
            </w:pPr>
          </w:p>
        </w:tc>
        <w:tc>
          <w:tcPr>
            <w:tcW w:w="5370" w:type="dxa"/>
          </w:tcPr>
          <w:p w:rsidR="00D04128" w:rsidRDefault="001537AE">
            <w:pPr>
              <w:widowControl w:val="0"/>
              <w:spacing w:after="0" w:line="240" w:lineRule="auto"/>
              <w:ind w:hanging="2"/>
              <w:rPr>
                <w:rFonts w:ascii="Century Gothic" w:eastAsia="Century Gothic" w:hAnsi="Century Gothic" w:cs="Century Gothic"/>
                <w:b/>
                <w:bCs/>
                <w:sz w:val="26"/>
                <w:szCs w:val="26"/>
              </w:rPr>
            </w:pPr>
            <w:r>
              <w:rPr>
                <w:rFonts w:ascii="Century Gothic" w:eastAsia="Century Gothic" w:hAnsi="Century Gothic" w:cs="Century Gothic"/>
                <w:b/>
                <w:bCs/>
              </w:rPr>
              <w:t xml:space="preserve">Home Learning </w:t>
            </w:r>
          </w:p>
          <w:p w:rsidR="00D04128" w:rsidRDefault="001537AE">
            <w:pPr>
              <w:numPr>
                <w:ilvl w:val="0"/>
                <w:numId w:val="6"/>
              </w:numPr>
              <w:pBdr>
                <w:top w:val="nil"/>
                <w:left w:val="nil"/>
                <w:bottom w:val="nil"/>
                <w:right w:val="nil"/>
                <w:between w:val="nil"/>
              </w:pBdr>
              <w:spacing w:after="0" w:line="240" w:lineRule="auto"/>
              <w:ind w:left="283"/>
              <w:rPr>
                <w:rFonts w:ascii="Century Gothic" w:eastAsia="Century Gothic" w:hAnsi="Century Gothic" w:cs="Century Gothic"/>
                <w:sz w:val="16"/>
                <w:szCs w:val="16"/>
              </w:rPr>
            </w:pPr>
            <w:r>
              <w:rPr>
                <w:rFonts w:ascii="Century Gothic" w:eastAsia="Century Gothic" w:hAnsi="Century Gothic" w:cs="Century Gothic"/>
                <w:sz w:val="16"/>
                <w:szCs w:val="16"/>
              </w:rPr>
              <w:t>Daily reading at school and at home</w:t>
            </w:r>
          </w:p>
          <w:p w:rsidR="00D04128" w:rsidRDefault="001537AE">
            <w:pPr>
              <w:numPr>
                <w:ilvl w:val="0"/>
                <w:numId w:val="6"/>
              </w:numPr>
              <w:pBdr>
                <w:top w:val="nil"/>
                <w:left w:val="nil"/>
                <w:bottom w:val="nil"/>
                <w:right w:val="nil"/>
                <w:between w:val="nil"/>
              </w:pBdr>
              <w:spacing w:after="0" w:line="240" w:lineRule="auto"/>
              <w:ind w:left="283"/>
              <w:rPr>
                <w:rFonts w:ascii="Century Gothic" w:eastAsia="Century Gothic" w:hAnsi="Century Gothic" w:cs="Century Gothic"/>
                <w:sz w:val="16"/>
                <w:szCs w:val="16"/>
              </w:rPr>
            </w:pPr>
            <w:r>
              <w:rPr>
                <w:rFonts w:ascii="Century Gothic" w:eastAsia="Century Gothic" w:hAnsi="Century Gothic" w:cs="Century Gothic"/>
                <w:sz w:val="16"/>
                <w:szCs w:val="16"/>
              </w:rPr>
              <w:t>10 spelling words</w:t>
            </w:r>
          </w:p>
          <w:p w:rsidR="00D04128" w:rsidRDefault="001537AE">
            <w:pPr>
              <w:numPr>
                <w:ilvl w:val="0"/>
                <w:numId w:val="6"/>
              </w:numPr>
              <w:pBdr>
                <w:top w:val="nil"/>
                <w:left w:val="nil"/>
                <w:bottom w:val="nil"/>
                <w:right w:val="nil"/>
                <w:between w:val="nil"/>
              </w:pBdr>
              <w:spacing w:after="0" w:line="240" w:lineRule="auto"/>
              <w:ind w:left="283"/>
              <w:rPr>
                <w:rFonts w:ascii="Century Gothic" w:eastAsia="Century Gothic" w:hAnsi="Century Gothic" w:cs="Century Gothic"/>
                <w:sz w:val="16"/>
                <w:szCs w:val="16"/>
              </w:rPr>
            </w:pPr>
            <w:r>
              <w:rPr>
                <w:rFonts w:ascii="Century Gothic" w:eastAsia="Century Gothic" w:hAnsi="Century Gothic" w:cs="Century Gothic"/>
                <w:sz w:val="16"/>
                <w:szCs w:val="16"/>
              </w:rPr>
              <w:t>Consolidating work from English and Maths lessons previously learnt</w:t>
            </w:r>
          </w:p>
          <w:p w:rsidR="00D04128" w:rsidRDefault="001537AE">
            <w:pPr>
              <w:numPr>
                <w:ilvl w:val="0"/>
                <w:numId w:val="6"/>
              </w:numPr>
              <w:pBdr>
                <w:top w:val="nil"/>
                <w:left w:val="nil"/>
                <w:bottom w:val="nil"/>
                <w:right w:val="nil"/>
                <w:between w:val="nil"/>
              </w:pBdr>
              <w:spacing w:after="0" w:line="240" w:lineRule="auto"/>
              <w:ind w:left="283"/>
              <w:rPr>
                <w:rFonts w:ascii="Century Gothic" w:eastAsia="Century Gothic" w:hAnsi="Century Gothic" w:cs="Century Gothic"/>
                <w:sz w:val="16"/>
                <w:szCs w:val="16"/>
              </w:rPr>
            </w:pPr>
            <w:r>
              <w:rPr>
                <w:rFonts w:ascii="Century Gothic" w:eastAsia="Century Gothic" w:hAnsi="Century Gothic" w:cs="Century Gothic"/>
                <w:sz w:val="16"/>
                <w:szCs w:val="16"/>
              </w:rPr>
              <w:t>TT Rockstars times table practise</w:t>
            </w:r>
          </w:p>
        </w:tc>
      </w:tr>
      <w:tr w:rsidR="00D04128">
        <w:trPr>
          <w:trHeight w:val="1035"/>
        </w:trPr>
        <w:tc>
          <w:tcPr>
            <w:tcW w:w="16155" w:type="dxa"/>
            <w:gridSpan w:val="4"/>
          </w:tcPr>
          <w:p w:rsidR="00D04128" w:rsidRDefault="001537AE">
            <w:pPr>
              <w:widowControl w:val="0"/>
              <w:spacing w:after="0" w:line="240" w:lineRule="auto"/>
              <w:ind w:hanging="2"/>
              <w:rPr>
                <w:rFonts w:ascii="Century Gothic" w:eastAsia="Century Gothic" w:hAnsi="Century Gothic" w:cs="Century Gothic"/>
                <w:b/>
                <w:bCs/>
                <w:sz w:val="24"/>
                <w:szCs w:val="24"/>
              </w:rPr>
            </w:pPr>
            <w:r>
              <w:rPr>
                <w:rFonts w:ascii="Century Gothic" w:eastAsia="Century Gothic" w:hAnsi="Century Gothic" w:cs="Century Gothic"/>
                <w:b/>
                <w:bCs/>
                <w:sz w:val="20"/>
                <w:szCs w:val="20"/>
              </w:rPr>
              <w:t>I</w:t>
            </w:r>
            <w:r>
              <w:rPr>
                <w:rFonts w:ascii="Century Gothic" w:eastAsia="Century Gothic" w:hAnsi="Century Gothic" w:cs="Century Gothic"/>
                <w:b/>
                <w:bCs/>
                <w:sz w:val="24"/>
                <w:szCs w:val="24"/>
              </w:rPr>
              <w:t>mportant dates</w:t>
            </w:r>
            <w:r>
              <w:rPr>
                <w:noProof/>
              </w:rPr>
              <w:drawing>
                <wp:anchor distT="0" distB="0" distL="114300" distR="114300" simplePos="0" relativeHeight="251667456" behindDoc="0" locked="0" layoutInCell="1" hidden="0" allowOverlap="1">
                  <wp:simplePos x="0" y="0"/>
                  <wp:positionH relativeFrom="column">
                    <wp:posOffset>117682</wp:posOffset>
                  </wp:positionH>
                  <wp:positionV relativeFrom="paragraph">
                    <wp:posOffset>53163</wp:posOffset>
                  </wp:positionV>
                  <wp:extent cx="907200" cy="766800"/>
                  <wp:effectExtent l="0" t="0" r="0" b="0"/>
                  <wp:wrapSquare wrapText="right" distT="0" distB="0" distL="114300" distR="11430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907200" cy="766800"/>
                          </a:xfrm>
                          <a:prstGeom prst="rect">
                            <a:avLst/>
                          </a:prstGeom>
                          <a:ln/>
                        </pic:spPr>
                      </pic:pic>
                    </a:graphicData>
                  </a:graphic>
                </wp:anchor>
              </w:drawing>
            </w:r>
          </w:p>
          <w:p w:rsidR="00D04128" w:rsidRDefault="001537AE">
            <w:pPr>
              <w:widowControl w:val="0"/>
              <w:pBdr>
                <w:top w:val="nil"/>
                <w:left w:val="nil"/>
                <w:bottom w:val="nil"/>
                <w:right w:val="nil"/>
                <w:between w:val="nil"/>
              </w:pBdr>
              <w:spacing w:after="0" w:line="240" w:lineRule="auto"/>
              <w:ind w:firstLine="0"/>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Thursday 21st May - World Cultural Day        Friday 12th June - Green for Grenfell           </w:t>
            </w:r>
          </w:p>
          <w:p w:rsidR="00D04128" w:rsidRDefault="001537AE">
            <w:pPr>
              <w:widowControl w:val="0"/>
              <w:pBdr>
                <w:top w:val="nil"/>
                <w:left w:val="nil"/>
                <w:bottom w:val="nil"/>
                <w:right w:val="nil"/>
                <w:between w:val="nil"/>
              </w:pBdr>
              <w:spacing w:after="0" w:line="240" w:lineRule="auto"/>
              <w:ind w:firstLine="0"/>
              <w:rPr>
                <w:rFonts w:ascii="Century Gothic" w:eastAsia="Century Gothic" w:hAnsi="Century Gothic" w:cs="Century Gothic"/>
                <w:b/>
                <w:bCs/>
                <w:sz w:val="18"/>
                <w:szCs w:val="18"/>
              </w:rPr>
            </w:pPr>
            <w:r>
              <w:rPr>
                <w:rFonts w:ascii="Century Gothic" w:eastAsia="Century Gothic" w:hAnsi="Century Gothic" w:cs="Century Gothic"/>
                <w:b/>
                <w:bCs/>
                <w:sz w:val="18"/>
                <w:szCs w:val="18"/>
              </w:rPr>
              <w:t>Monday 1st June - INSET day                          Friday 3rd July - Summer Fair</w:t>
            </w:r>
          </w:p>
          <w:p w:rsidR="00D04128" w:rsidRDefault="001537AE">
            <w:pPr>
              <w:widowControl w:val="0"/>
              <w:pBdr>
                <w:top w:val="nil"/>
                <w:left w:val="nil"/>
                <w:bottom w:val="nil"/>
                <w:right w:val="nil"/>
                <w:between w:val="nil"/>
              </w:pBdr>
              <w:spacing w:after="0" w:line="240" w:lineRule="auto"/>
              <w:ind w:firstLine="0"/>
              <w:rPr>
                <w:rFonts w:ascii="Century Gothic" w:eastAsia="Century Gothic" w:hAnsi="Century Gothic" w:cs="Century Gothic"/>
                <w:b/>
                <w:bCs/>
                <w:sz w:val="18"/>
                <w:szCs w:val="18"/>
              </w:rPr>
            </w:pPr>
            <w:r>
              <w:rPr>
                <w:rFonts w:ascii="Century Gothic" w:eastAsia="Century Gothic" w:hAnsi="Century Gothic" w:cs="Century Gothic"/>
                <w:b/>
                <w:bCs/>
                <w:sz w:val="18"/>
                <w:szCs w:val="18"/>
              </w:rPr>
              <w:t>17th July - School closes for the year at 1:30pm        Thursday 9th July - Sports day</w:t>
            </w:r>
          </w:p>
        </w:tc>
      </w:tr>
      <w:tr w:rsidR="001537AE">
        <w:trPr>
          <w:trHeight w:val="1035"/>
        </w:trPr>
        <w:tc>
          <w:tcPr>
            <w:tcW w:w="16155" w:type="dxa"/>
            <w:gridSpan w:val="4"/>
          </w:tcPr>
          <w:p w:rsidR="001537AE" w:rsidRDefault="001537AE">
            <w:pPr>
              <w:widowControl w:val="0"/>
              <w:spacing w:after="0" w:line="240" w:lineRule="auto"/>
              <w:ind w:hanging="2"/>
              <w:rPr>
                <w:rFonts w:ascii="Century Gothic" w:eastAsia="Century Gothic" w:hAnsi="Century Gothic" w:cs="Century Gothic"/>
                <w:b/>
                <w:bCs/>
                <w:sz w:val="20"/>
                <w:szCs w:val="20"/>
              </w:rPr>
            </w:pPr>
            <w:r>
              <w:rPr>
                <w:rFonts w:ascii="Century Gothic" w:eastAsia="Century Gothic" w:hAnsi="Century Gothic" w:cs="Century Gothic"/>
                <w:b/>
                <w:bCs/>
                <w:sz w:val="20"/>
                <w:szCs w:val="20"/>
              </w:rPr>
              <w:t>Spanish</w:t>
            </w:r>
          </w:p>
          <w:p w:rsidR="001537AE" w:rsidRPr="001537AE" w:rsidRDefault="001537AE" w:rsidP="001537AE">
            <w:pPr>
              <w:widowControl w:val="0"/>
              <w:spacing w:after="0" w:line="240" w:lineRule="auto"/>
              <w:ind w:firstLine="0"/>
              <w:rPr>
                <w:rFonts w:ascii="Century Gothic" w:eastAsia="Century Gothic" w:hAnsi="Century Gothic" w:cs="Century Gothic"/>
                <w:b/>
                <w:bCs/>
              </w:rPr>
            </w:pPr>
            <w:r w:rsidRPr="001537AE">
              <w:rPr>
                <w:rFonts w:ascii="Century Gothic" w:eastAsia="Century Gothic" w:hAnsi="Century Gothic" w:cs="Century Gothic"/>
                <w:b/>
                <w:bCs/>
              </w:rPr>
              <w:t>My School</w:t>
            </w:r>
          </w:p>
          <w:p w:rsidR="001537AE" w:rsidRPr="001537AE" w:rsidRDefault="001537AE" w:rsidP="001537AE">
            <w:pPr>
              <w:spacing w:after="0" w:line="240" w:lineRule="auto"/>
              <w:ind w:firstLine="0"/>
              <w:rPr>
                <w:rFonts w:ascii="Century Gothic" w:eastAsia="Century Gothic" w:hAnsi="Century Gothic" w:cs="Century Gothic"/>
              </w:rPr>
            </w:pPr>
            <w:r w:rsidRPr="001537AE">
              <w:rPr>
                <w:rFonts w:ascii="Century Gothic" w:eastAsia="Century Gothic" w:hAnsi="Century Gothic" w:cs="Century Gothic"/>
              </w:rPr>
              <w:t>This unit builds on children’s prior knowledge of numbers 0–12, briefly revisiting them at the start. It reinforces their understanding of asking and answering questions about age, as well as the use of gendered indefinite articles ‘un’ and ‘</w:t>
            </w:r>
            <w:proofErr w:type="spellStart"/>
            <w:r w:rsidRPr="001537AE">
              <w:rPr>
                <w:rFonts w:ascii="Century Gothic" w:eastAsia="Century Gothic" w:hAnsi="Century Gothic" w:cs="Century Gothic"/>
              </w:rPr>
              <w:t>una</w:t>
            </w:r>
            <w:proofErr w:type="spellEnd"/>
            <w:r w:rsidRPr="001537AE">
              <w:rPr>
                <w:rFonts w:ascii="Century Gothic" w:eastAsia="Century Gothic" w:hAnsi="Century Gothic" w:cs="Century Gothic"/>
              </w:rPr>
              <w:t xml:space="preserve">’. The unit highlights cultural differences by comparing </w:t>
            </w:r>
            <w:r w:rsidRPr="001537AE">
              <w:rPr>
                <w:rFonts w:ascii="Century Gothic" w:eastAsia="Century Gothic" w:hAnsi="Century Gothic" w:cs="Century Gothic"/>
              </w:rPr>
              <w:lastRenderedPageBreak/>
              <w:t>the educational experiences of Spanish-speaking children with their own, while introducing ‘soy’ and ‘</w:t>
            </w:r>
            <w:proofErr w:type="spellStart"/>
            <w:r w:rsidRPr="001537AE">
              <w:rPr>
                <w:rFonts w:ascii="Century Gothic" w:eastAsia="Century Gothic" w:hAnsi="Century Gothic" w:cs="Century Gothic"/>
              </w:rPr>
              <w:t>estoy</w:t>
            </w:r>
            <w:proofErr w:type="spellEnd"/>
            <w:r w:rsidRPr="001537AE">
              <w:rPr>
                <w:rFonts w:ascii="Century Gothic" w:eastAsia="Century Gothic" w:hAnsi="Century Gothic" w:cs="Century Gothic"/>
              </w:rPr>
              <w:t>’ for “I am.” Children also learn colours and classroom items, enabling them to recognise, describe, and request items using numbers, colours, and polite expressions.</w:t>
            </w:r>
          </w:p>
          <w:p w:rsidR="001537AE" w:rsidRPr="001537AE" w:rsidRDefault="001537AE" w:rsidP="001537AE">
            <w:pPr>
              <w:spacing w:after="0"/>
              <w:ind w:firstLine="0"/>
              <w:rPr>
                <w:rFonts w:ascii="Century Gothic" w:eastAsia="Century Gothic" w:hAnsi="Century Gothic" w:cs="Century Gothic"/>
                <w:b/>
                <w:bCs/>
              </w:rPr>
            </w:pPr>
          </w:p>
          <w:p w:rsidR="001537AE" w:rsidRPr="001537AE" w:rsidRDefault="001537AE" w:rsidP="001537AE">
            <w:pPr>
              <w:spacing w:after="0"/>
              <w:ind w:firstLine="0"/>
              <w:rPr>
                <w:rFonts w:ascii="Century Gothic" w:eastAsia="Century Gothic" w:hAnsi="Century Gothic" w:cs="Century Gothic"/>
                <w:b/>
                <w:bCs/>
              </w:rPr>
            </w:pPr>
            <w:r w:rsidRPr="001537AE">
              <w:rPr>
                <w:rFonts w:ascii="Century Gothic" w:eastAsia="Century Gothic" w:hAnsi="Century Gothic" w:cs="Century Gothic"/>
                <w:b/>
                <w:bCs/>
              </w:rPr>
              <w:t>Times and Dates</w:t>
            </w:r>
          </w:p>
          <w:p w:rsidR="001537AE" w:rsidRPr="001537AE" w:rsidRDefault="001537AE" w:rsidP="001537AE">
            <w:pPr>
              <w:spacing w:after="0" w:line="240" w:lineRule="auto"/>
              <w:ind w:firstLine="0"/>
              <w:rPr>
                <w:rFonts w:ascii="Century Gothic" w:eastAsia="Century Gothic" w:hAnsi="Century Gothic" w:cs="Century Gothic"/>
              </w:rPr>
            </w:pPr>
            <w:r w:rsidRPr="001537AE">
              <w:rPr>
                <w:rFonts w:ascii="Century Gothic" w:eastAsia="Century Gothic" w:hAnsi="Century Gothic" w:cs="Century Gothic"/>
              </w:rPr>
              <w:t xml:space="preserve">In this unit, children learn the months, days, and how to talk about birthdays in Spanish, including asking and answering when a birthday is and singing “happy birthday.” They explore Spanish festivals and traditions, both familiar (like Easter and Valentine’s Day) and less familiar, while strengthening their knowledge of numbers (0–32) and spelling. A Spanish story, </w:t>
            </w:r>
            <w:r w:rsidRPr="001537AE">
              <w:rPr>
                <w:rFonts w:ascii="Century Gothic" w:eastAsia="Century Gothic" w:hAnsi="Century Gothic" w:cs="Century Gothic"/>
                <w:i/>
                <w:iCs/>
              </w:rPr>
              <w:t xml:space="preserve">El lobo que </w:t>
            </w:r>
            <w:proofErr w:type="spellStart"/>
            <w:r w:rsidRPr="001537AE">
              <w:rPr>
                <w:rFonts w:ascii="Century Gothic" w:eastAsia="Century Gothic" w:hAnsi="Century Gothic" w:cs="Century Gothic"/>
                <w:i/>
                <w:iCs/>
              </w:rPr>
              <w:t>quería</w:t>
            </w:r>
            <w:proofErr w:type="spellEnd"/>
            <w:r w:rsidRPr="001537AE">
              <w:rPr>
                <w:rFonts w:ascii="Century Gothic" w:eastAsia="Century Gothic" w:hAnsi="Century Gothic" w:cs="Century Gothic"/>
                <w:i/>
                <w:iCs/>
              </w:rPr>
              <w:t xml:space="preserve"> </w:t>
            </w:r>
            <w:proofErr w:type="spellStart"/>
            <w:r w:rsidRPr="001537AE">
              <w:rPr>
                <w:rFonts w:ascii="Century Gothic" w:eastAsia="Century Gothic" w:hAnsi="Century Gothic" w:cs="Century Gothic"/>
                <w:i/>
                <w:iCs/>
              </w:rPr>
              <w:t>cambiar</w:t>
            </w:r>
            <w:proofErr w:type="spellEnd"/>
            <w:r w:rsidRPr="001537AE">
              <w:rPr>
                <w:rFonts w:ascii="Century Gothic" w:eastAsia="Century Gothic" w:hAnsi="Century Gothic" w:cs="Century Gothic"/>
                <w:i/>
                <w:iCs/>
              </w:rPr>
              <w:t xml:space="preserve"> de </w:t>
            </w:r>
            <w:proofErr w:type="spellStart"/>
            <w:r w:rsidRPr="001537AE">
              <w:rPr>
                <w:rFonts w:ascii="Century Gothic" w:eastAsia="Century Gothic" w:hAnsi="Century Gothic" w:cs="Century Gothic"/>
                <w:i/>
                <w:iCs/>
              </w:rPr>
              <w:t>color</w:t>
            </w:r>
            <w:proofErr w:type="spellEnd"/>
            <w:r w:rsidRPr="001537AE">
              <w:rPr>
                <w:rFonts w:ascii="Century Gothic" w:eastAsia="Century Gothic" w:hAnsi="Century Gothic" w:cs="Century Gothic"/>
              </w:rPr>
              <w:t xml:space="preserve">, is used to reinforce days of the week and revisit colours. The unit also introduces cultural figures such as Pablo Picasso, Shakira, Antoni </w:t>
            </w:r>
            <w:proofErr w:type="spellStart"/>
            <w:r w:rsidRPr="001537AE">
              <w:rPr>
                <w:rFonts w:ascii="Century Gothic" w:eastAsia="Century Gothic" w:hAnsi="Century Gothic" w:cs="Century Gothic"/>
              </w:rPr>
              <w:t>Gaudí</w:t>
            </w:r>
            <w:proofErr w:type="spellEnd"/>
            <w:r w:rsidRPr="001537AE">
              <w:rPr>
                <w:rFonts w:ascii="Century Gothic" w:eastAsia="Century Gothic" w:hAnsi="Century Gothic" w:cs="Century Gothic"/>
              </w:rPr>
              <w:t xml:space="preserve">, and Alejandro </w:t>
            </w:r>
            <w:proofErr w:type="spellStart"/>
            <w:r w:rsidRPr="001537AE">
              <w:rPr>
                <w:rFonts w:ascii="Century Gothic" w:eastAsia="Century Gothic" w:hAnsi="Century Gothic" w:cs="Century Gothic"/>
              </w:rPr>
              <w:t>Garnacho</w:t>
            </w:r>
            <w:proofErr w:type="spellEnd"/>
            <w:r w:rsidRPr="001537AE">
              <w:rPr>
                <w:rFonts w:ascii="Century Gothic" w:eastAsia="Century Gothic" w:hAnsi="Century Gothic" w:cs="Century Gothic"/>
              </w:rPr>
              <w:t>, while developing understanding of Spanish date structure and possessive grammar.</w:t>
            </w:r>
          </w:p>
          <w:p w:rsidR="001537AE" w:rsidRDefault="001537AE">
            <w:pPr>
              <w:widowControl w:val="0"/>
              <w:spacing w:after="0" w:line="240" w:lineRule="auto"/>
              <w:ind w:hanging="2"/>
              <w:rPr>
                <w:rFonts w:ascii="Century Gothic" w:eastAsia="Century Gothic" w:hAnsi="Century Gothic" w:cs="Century Gothic"/>
                <w:b/>
                <w:bCs/>
                <w:sz w:val="20"/>
                <w:szCs w:val="20"/>
              </w:rPr>
            </w:pPr>
          </w:p>
        </w:tc>
      </w:tr>
      <w:tr w:rsidR="00D04128">
        <w:tc>
          <w:tcPr>
            <w:tcW w:w="16155" w:type="dxa"/>
            <w:gridSpan w:val="4"/>
          </w:tcPr>
          <w:p w:rsidR="00D04128" w:rsidRDefault="001537AE">
            <w:pPr>
              <w:spacing w:after="0"/>
              <w:ind w:hanging="2"/>
              <w:jc w:val="center"/>
              <w:rPr>
                <w:rFonts w:ascii="Century Gothic" w:eastAsia="Century Gothic" w:hAnsi="Century Gothic" w:cs="Century Gothic"/>
                <w:b/>
                <w:bCs/>
              </w:rPr>
            </w:pPr>
            <w:r>
              <w:rPr>
                <w:rFonts w:ascii="Century Gothic" w:eastAsia="Century Gothic" w:hAnsi="Century Gothic" w:cs="Century Gothic"/>
                <w:b/>
                <w:bCs/>
              </w:rPr>
              <w:lastRenderedPageBreak/>
              <w:t>Our School Behaviour Policy</w:t>
            </w:r>
          </w:p>
          <w:p w:rsidR="00D04128" w:rsidRDefault="001537AE">
            <w:pPr>
              <w:widowControl w:val="0"/>
              <w:spacing w:after="0" w:line="240" w:lineRule="auto"/>
              <w:ind w:hanging="2"/>
              <w:jc w:val="center"/>
              <w:rPr>
                <w:rFonts w:ascii="Century Gothic" w:eastAsia="Century Gothic" w:hAnsi="Century Gothic" w:cs="Century Gothic"/>
              </w:rPr>
            </w:pPr>
            <w:r>
              <w:rPr>
                <w:rFonts w:ascii="Century Gothic" w:eastAsia="Century Gothic" w:hAnsi="Century Gothic" w:cs="Century Gothic"/>
              </w:rPr>
              <w:t>St. Mary’s is committed to fostering calm, constructive, and positive learning environments across the school. Below is a reminder of our school-wide behaviour policy.</w:t>
            </w:r>
          </w:p>
        </w:tc>
      </w:tr>
      <w:tr w:rsidR="00D04128">
        <w:tc>
          <w:tcPr>
            <w:tcW w:w="8160" w:type="dxa"/>
            <w:gridSpan w:val="2"/>
          </w:tcPr>
          <w:p w:rsidR="00D04128" w:rsidRDefault="001537AE">
            <w:pPr>
              <w:spacing w:after="0"/>
              <w:ind w:hanging="2"/>
              <w:jc w:val="center"/>
              <w:rPr>
                <w:rFonts w:ascii="Century Gothic" w:eastAsia="Century Gothic" w:hAnsi="Century Gothic" w:cs="Century Gothic"/>
                <w:b/>
                <w:bCs/>
              </w:rPr>
            </w:pPr>
            <w:r>
              <w:rPr>
                <w:rFonts w:ascii="Century Gothic" w:eastAsia="Century Gothic" w:hAnsi="Century Gothic" w:cs="Century Gothic"/>
                <w:noProof/>
              </w:rPr>
              <w:lastRenderedPageBreak/>
              <w:drawing>
                <wp:inline distT="114300" distB="114300" distL="114300" distR="114300">
                  <wp:extent cx="4011887" cy="1833716"/>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4011887" cy="1833716"/>
                          </a:xfrm>
                          <a:prstGeom prst="rect">
                            <a:avLst/>
                          </a:prstGeom>
                          <a:ln/>
                        </pic:spPr>
                      </pic:pic>
                    </a:graphicData>
                  </a:graphic>
                </wp:inline>
              </w:drawing>
            </w:r>
          </w:p>
          <w:p w:rsidR="00D04128" w:rsidRDefault="001537AE">
            <w:pPr>
              <w:spacing w:after="0"/>
              <w:ind w:hanging="2"/>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extent cx="4987522" cy="1980025"/>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987522" cy="1980025"/>
                          </a:xfrm>
                          <a:prstGeom prst="rect">
                            <a:avLst/>
                          </a:prstGeom>
                          <a:ln/>
                        </pic:spPr>
                      </pic:pic>
                    </a:graphicData>
                  </a:graphic>
                </wp:inline>
              </w:drawing>
            </w:r>
          </w:p>
          <w:p w:rsidR="00D04128" w:rsidRDefault="00D04128">
            <w:pPr>
              <w:spacing w:after="0"/>
              <w:ind w:hanging="2"/>
              <w:jc w:val="center"/>
              <w:rPr>
                <w:rFonts w:ascii="Century Gothic" w:eastAsia="Century Gothic" w:hAnsi="Century Gothic" w:cs="Century Gothic"/>
              </w:rPr>
            </w:pPr>
          </w:p>
          <w:p w:rsidR="00D04128" w:rsidRDefault="00D04128">
            <w:pPr>
              <w:spacing w:after="0"/>
              <w:ind w:hanging="2"/>
              <w:jc w:val="center"/>
              <w:rPr>
                <w:rFonts w:ascii="Century Gothic" w:eastAsia="Century Gothic" w:hAnsi="Century Gothic" w:cs="Century Gothic"/>
              </w:rPr>
            </w:pPr>
          </w:p>
          <w:p w:rsidR="00D04128" w:rsidRDefault="00D04128">
            <w:pPr>
              <w:spacing w:after="0"/>
              <w:ind w:hanging="2"/>
              <w:jc w:val="center"/>
              <w:rPr>
                <w:rFonts w:ascii="Century Gothic" w:eastAsia="Century Gothic" w:hAnsi="Century Gothic" w:cs="Century Gothic"/>
              </w:rPr>
            </w:pPr>
          </w:p>
        </w:tc>
        <w:tc>
          <w:tcPr>
            <w:tcW w:w="7995" w:type="dxa"/>
            <w:gridSpan w:val="2"/>
          </w:tcPr>
          <w:p w:rsidR="00D04128" w:rsidRDefault="003F2C7F">
            <w:pPr>
              <w:ind w:hanging="2"/>
              <w:rPr>
                <w:rFonts w:ascii="Century Gothic" w:eastAsia="Century Gothic" w:hAnsi="Century Gothic" w:cs="Century Gothic"/>
                <w:b/>
                <w:bCs/>
              </w:rPr>
            </w:pPr>
            <w:r>
              <w:rPr>
                <w:noProof/>
              </w:rPr>
              <w:drawing>
                <wp:anchor distT="19050" distB="19050" distL="19050" distR="19050" simplePos="0" relativeHeight="251672576" behindDoc="0" locked="0" layoutInCell="1" hidden="0" allowOverlap="1" wp14:anchorId="360E10D4" wp14:editId="54A86809">
                  <wp:simplePos x="0" y="0"/>
                  <wp:positionH relativeFrom="column">
                    <wp:posOffset>-9525</wp:posOffset>
                  </wp:positionH>
                  <wp:positionV relativeFrom="paragraph">
                    <wp:posOffset>2073910</wp:posOffset>
                  </wp:positionV>
                  <wp:extent cx="4733290" cy="3020060"/>
                  <wp:effectExtent l="0" t="0" r="0" b="8890"/>
                  <wp:wrapSquare wrapText="bothSides" distT="19050" distB="19050" distL="19050" distR="1905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4733290" cy="3020060"/>
                          </a:xfrm>
                          <a:prstGeom prst="rect">
                            <a:avLst/>
                          </a:prstGeom>
                          <a:ln/>
                        </pic:spPr>
                      </pic:pic>
                    </a:graphicData>
                  </a:graphic>
                  <wp14:sizeRelV relativeFrom="margin">
                    <wp14:pctHeight>0</wp14:pctHeight>
                  </wp14:sizeRelV>
                </wp:anchor>
              </w:drawing>
            </w:r>
            <w:r w:rsidR="001537AE">
              <w:rPr>
                <w:noProof/>
              </w:rPr>
              <w:drawing>
                <wp:anchor distT="19050" distB="19050" distL="19050" distR="19050" simplePos="0" relativeHeight="251668480" behindDoc="0" locked="0" layoutInCell="1" hidden="0" allowOverlap="1">
                  <wp:simplePos x="0" y="0"/>
                  <wp:positionH relativeFrom="column">
                    <wp:posOffset>-62865</wp:posOffset>
                  </wp:positionH>
                  <wp:positionV relativeFrom="paragraph">
                    <wp:posOffset>1905</wp:posOffset>
                  </wp:positionV>
                  <wp:extent cx="4900295" cy="2103120"/>
                  <wp:effectExtent l="0" t="0" r="0" b="0"/>
                  <wp:wrapSquare wrapText="bothSides" distT="19050" distB="19050" distL="19050" distR="1905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4900295" cy="2103120"/>
                          </a:xfrm>
                          <a:prstGeom prst="rect">
                            <a:avLst/>
                          </a:prstGeom>
                          <a:ln/>
                        </pic:spPr>
                      </pic:pic>
                    </a:graphicData>
                  </a:graphic>
                  <wp14:sizeRelV relativeFrom="margin">
                    <wp14:pctHeight>0</wp14:pctHeight>
                  </wp14:sizeRelV>
                </wp:anchor>
              </w:drawing>
            </w:r>
          </w:p>
        </w:tc>
      </w:tr>
    </w:tbl>
    <w:p w:rsidR="00D04128" w:rsidRDefault="00D04128">
      <w:pPr>
        <w:ind w:firstLine="0"/>
      </w:pPr>
    </w:p>
    <w:p w:rsidR="00D04128" w:rsidRDefault="00D04128">
      <w:pPr>
        <w:widowControl w:val="0"/>
        <w:pBdr>
          <w:top w:val="nil"/>
          <w:left w:val="nil"/>
          <w:bottom w:val="nil"/>
          <w:right w:val="nil"/>
          <w:between w:val="nil"/>
        </w:pBdr>
        <w:spacing w:after="0"/>
        <w:ind w:hanging="2"/>
        <w:rPr>
          <w:rFonts w:ascii="Arial" w:eastAsia="Arial" w:hAnsi="Arial" w:cs="Arial"/>
          <w:color w:val="000000"/>
        </w:rPr>
      </w:pPr>
    </w:p>
    <w:tbl>
      <w:tblPr>
        <w:tblStyle w:val="a0"/>
        <w:tblW w:w="14250" w:type="dxa"/>
        <w:tblInd w:w="-1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50"/>
      </w:tblGrid>
      <w:tr w:rsidR="00D04128">
        <w:trPr>
          <w:trHeight w:val="531"/>
        </w:trPr>
        <w:tc>
          <w:tcPr>
            <w:tcW w:w="14250" w:type="dxa"/>
            <w:tcBorders>
              <w:top w:val="nil"/>
              <w:left w:val="nil"/>
              <w:bottom w:val="nil"/>
              <w:right w:val="nil"/>
            </w:tcBorders>
          </w:tcPr>
          <w:p w:rsidR="00D04128" w:rsidRDefault="00D04128">
            <w:pPr>
              <w:spacing w:after="0"/>
              <w:ind w:right="-2117" w:hanging="2"/>
              <w:rPr>
                <w:rFonts w:ascii="Century Gothic" w:eastAsia="Century Gothic" w:hAnsi="Century Gothic" w:cs="Century Gothic"/>
                <w:b/>
                <w:bCs/>
              </w:rPr>
            </w:pPr>
          </w:p>
          <w:p w:rsidR="00D04128" w:rsidRDefault="00D04128">
            <w:pPr>
              <w:widowControl w:val="0"/>
              <w:spacing w:after="0" w:line="240" w:lineRule="auto"/>
              <w:ind w:hanging="2"/>
              <w:rPr>
                <w:rFonts w:ascii="Century Gothic" w:eastAsia="Century Gothic" w:hAnsi="Century Gothic" w:cs="Century Gothic"/>
                <w:sz w:val="24"/>
                <w:szCs w:val="24"/>
              </w:rPr>
            </w:pPr>
          </w:p>
        </w:tc>
      </w:tr>
    </w:tbl>
    <w:p w:rsidR="00D04128" w:rsidRDefault="00D04128" w:rsidP="003F2C7F">
      <w:pPr>
        <w:spacing w:after="0"/>
        <w:ind w:firstLine="0"/>
        <w:rPr>
          <w:rFonts w:ascii="Century Gothic" w:eastAsia="Century Gothic" w:hAnsi="Century Gothic" w:cs="Century Gothic"/>
        </w:rPr>
      </w:pPr>
    </w:p>
    <w:sectPr w:rsidR="00D04128">
      <w:headerReference w:type="even" r:id="rId23"/>
      <w:headerReference w:type="default" r:id="rId24"/>
      <w:footerReference w:type="even" r:id="rId25"/>
      <w:footerReference w:type="default" r:id="rId26"/>
      <w:headerReference w:type="first" r:id="rId27"/>
      <w:footerReference w:type="first" r:id="rId28"/>
      <w:pgSz w:w="16838" w:h="11906" w:orient="landscape"/>
      <w:pgMar w:top="720" w:right="720" w:bottom="720" w:left="720" w:header="283"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D8C" w:rsidRDefault="001537AE">
      <w:pPr>
        <w:spacing w:after="0" w:line="240" w:lineRule="auto"/>
      </w:pPr>
      <w:r>
        <w:separator/>
      </w:r>
    </w:p>
  </w:endnote>
  <w:endnote w:type="continuationSeparator" w:id="0">
    <w:p w:rsidR="00882D8C" w:rsidRDefault="00153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DF9B4B8-5AA9-4814-AFB7-C535E728A978}"/>
    <w:embedBold r:id="rId2" w:fontKey="{ADFF7A45-0208-4399-B677-3865330A77B3}"/>
  </w:font>
  <w:font w:name="Georgia">
    <w:panose1 w:val="02040502050405020303"/>
    <w:charset w:val="00"/>
    <w:family w:val="roman"/>
    <w:pitch w:val="variable"/>
    <w:sig w:usb0="00000287" w:usb1="00000000" w:usb2="00000000" w:usb3="00000000" w:csb0="0000009F" w:csb1="00000000"/>
    <w:embedItalic r:id="rId3" w:fontKey="{B39078CB-F676-452F-B2E2-F9352BFCC547}"/>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4" w:fontKey="{2A001C72-51C1-4902-A03F-DA57076DB631}"/>
    <w:embedBold r:id="rId5" w:fontKey="{7044E3B1-71BE-48E4-9088-EE21468B113F}"/>
    <w:embedItalic r:id="rId6" w:fontKey="{E35671B2-31C2-44C2-B12B-43A01CBE8633}"/>
  </w:font>
  <w:font w:name="Roboto">
    <w:charset w:val="00"/>
    <w:family w:val="auto"/>
    <w:pitch w:val="default"/>
    <w:embedRegular r:id="rId7" w:fontKey="{6B206E65-86E3-4AB3-A17F-83AA6F85416F}"/>
  </w:font>
  <w:font w:name="Cambria">
    <w:panose1 w:val="02040503050406030204"/>
    <w:charset w:val="00"/>
    <w:family w:val="roman"/>
    <w:pitch w:val="variable"/>
    <w:sig w:usb0="E00006FF" w:usb1="420024FF" w:usb2="02000000" w:usb3="00000000" w:csb0="0000019F" w:csb1="00000000"/>
    <w:embedRegular r:id="rId8" w:fontKey="{30DB8BA1-2402-4533-89FB-0ED0943F01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128" w:rsidRDefault="00D04128">
    <w:pPr>
      <w:pBdr>
        <w:top w:val="nil"/>
        <w:left w:val="nil"/>
        <w:bottom w:val="nil"/>
        <w:right w:val="nil"/>
        <w:between w:val="nil"/>
      </w:pBdr>
      <w:tabs>
        <w:tab w:val="center" w:pos="4513"/>
        <w:tab w:val="right" w:pos="9026"/>
      </w:tabs>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128" w:rsidRDefault="00D04128">
    <w:pPr>
      <w:tabs>
        <w:tab w:val="center" w:pos="4513"/>
        <w:tab w:val="right" w:pos="9026"/>
      </w:tabs>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128" w:rsidRDefault="00D04128">
    <w:pPr>
      <w:pBdr>
        <w:top w:val="nil"/>
        <w:left w:val="nil"/>
        <w:bottom w:val="nil"/>
        <w:right w:val="nil"/>
        <w:between w:val="nil"/>
      </w:pBdr>
      <w:tabs>
        <w:tab w:val="center" w:pos="4513"/>
        <w:tab w:val="right" w:pos="9026"/>
      </w:tabs>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D8C" w:rsidRDefault="001537AE">
      <w:pPr>
        <w:spacing w:after="0" w:line="240" w:lineRule="auto"/>
      </w:pPr>
      <w:r>
        <w:separator/>
      </w:r>
    </w:p>
  </w:footnote>
  <w:footnote w:type="continuationSeparator" w:id="0">
    <w:p w:rsidR="00882D8C" w:rsidRDefault="00153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128" w:rsidRDefault="00D04128">
    <w:pPr>
      <w:pBdr>
        <w:top w:val="nil"/>
        <w:left w:val="nil"/>
        <w:bottom w:val="nil"/>
        <w:right w:val="nil"/>
        <w:between w:val="nil"/>
      </w:pBdr>
      <w:tabs>
        <w:tab w:val="center" w:pos="4513"/>
        <w:tab w:val="right" w:pos="9026"/>
      </w:tabs>
      <w:spacing w:after="0" w:line="240" w:lineRule="auto"/>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128" w:rsidRDefault="00D04128">
    <w:pPr>
      <w:pBdr>
        <w:top w:val="nil"/>
        <w:left w:val="nil"/>
        <w:bottom w:val="nil"/>
        <w:right w:val="nil"/>
        <w:between w:val="nil"/>
      </w:pBdr>
      <w:tabs>
        <w:tab w:val="center" w:pos="4513"/>
        <w:tab w:val="right" w:pos="9026"/>
      </w:tabs>
      <w:spacing w:after="0" w:line="240" w:lineRule="auto"/>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128" w:rsidRDefault="00D04128">
    <w:pPr>
      <w:pBdr>
        <w:top w:val="nil"/>
        <w:left w:val="nil"/>
        <w:bottom w:val="nil"/>
        <w:right w:val="nil"/>
        <w:between w:val="nil"/>
      </w:pBdr>
      <w:tabs>
        <w:tab w:val="center" w:pos="4513"/>
        <w:tab w:val="right" w:pos="9026"/>
      </w:tabs>
      <w:spacing w:after="0" w:line="240" w:lineRule="auto"/>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72284"/>
    <w:multiLevelType w:val="multilevel"/>
    <w:tmpl w:val="B8786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ED088C"/>
    <w:multiLevelType w:val="multilevel"/>
    <w:tmpl w:val="01489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6574D2"/>
    <w:multiLevelType w:val="multilevel"/>
    <w:tmpl w:val="DB8AD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300189"/>
    <w:multiLevelType w:val="multilevel"/>
    <w:tmpl w:val="37FAB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A25479"/>
    <w:multiLevelType w:val="multilevel"/>
    <w:tmpl w:val="F8C43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6F3943"/>
    <w:multiLevelType w:val="multilevel"/>
    <w:tmpl w:val="FF90F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42A6656"/>
    <w:multiLevelType w:val="multilevel"/>
    <w:tmpl w:val="5C3E4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E33A0C"/>
    <w:multiLevelType w:val="multilevel"/>
    <w:tmpl w:val="4C7ED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3F54EF7"/>
    <w:multiLevelType w:val="multilevel"/>
    <w:tmpl w:val="57ACB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78C12D9"/>
    <w:multiLevelType w:val="multilevel"/>
    <w:tmpl w:val="64A46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 w:numId="4">
    <w:abstractNumId w:val="4"/>
  </w:num>
  <w:num w:numId="5">
    <w:abstractNumId w:val="7"/>
  </w:num>
  <w:num w:numId="6">
    <w:abstractNumId w:val="8"/>
  </w:num>
  <w:num w:numId="7">
    <w:abstractNumId w:val="9"/>
  </w:num>
  <w:num w:numId="8">
    <w:abstractNumId w:val="3"/>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128"/>
    <w:rsid w:val="001537AE"/>
    <w:rsid w:val="003F2C7F"/>
    <w:rsid w:val="00882D8C"/>
    <w:rsid w:val="008C6854"/>
    <w:rsid w:val="00D041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BE1EC"/>
  <w15:docId w15:val="{6B0B9BC2-DE04-4B4C-82DA-551ED94D8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998</Words>
  <Characters>5689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St Mary's Catholic Primary School</Company>
  <LinksUpToDate>false</LinksUpToDate>
  <CharactersWithSpaces>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 Tusting</dc:creator>
  <cp:lastModifiedBy>M Tusting</cp:lastModifiedBy>
  <cp:revision>4</cp:revision>
  <cp:lastPrinted>2026-04-21T11:31:00Z</cp:lastPrinted>
  <dcterms:created xsi:type="dcterms:W3CDTF">2026-04-21T08:42:00Z</dcterms:created>
  <dcterms:modified xsi:type="dcterms:W3CDTF">2026-04-21T11:31:00Z</dcterms:modified>
</cp:coreProperties>
</file>