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94668" w14:textId="77777777" w:rsidR="005806E2" w:rsidRPr="000D51A4" w:rsidRDefault="005806E2" w:rsidP="00CC6ECC">
      <w:pPr>
        <w:pStyle w:val="BodyText"/>
        <w:spacing w:line="273" w:lineRule="auto"/>
        <w:ind w:left="118" w:right="190"/>
        <w:jc w:val="center"/>
        <w:rPr>
          <w:rFonts w:asciiTheme="minorHAnsi" w:hAnsiTheme="minorHAnsi" w:cstheme="minorHAnsi"/>
          <w:szCs w:val="24"/>
        </w:rPr>
      </w:pPr>
    </w:p>
    <w:p w14:paraId="1F1ED1DC" w14:textId="77777777" w:rsidR="00CF59BC" w:rsidRPr="00593F53" w:rsidRDefault="00CF59BC" w:rsidP="00CF59BC">
      <w:pPr>
        <w:pStyle w:val="BodyText"/>
        <w:rPr>
          <w:sz w:val="20"/>
        </w:rPr>
      </w:pPr>
    </w:p>
    <w:p w14:paraId="7C65A2BC" w14:textId="77777777" w:rsidR="00CF59BC" w:rsidRPr="00593F53" w:rsidRDefault="00CF59BC" w:rsidP="00CF59BC">
      <w:pPr>
        <w:pStyle w:val="BodyText"/>
        <w:rPr>
          <w:sz w:val="20"/>
        </w:rPr>
      </w:pPr>
    </w:p>
    <w:p w14:paraId="622100E1" w14:textId="77777777" w:rsidR="00CF59BC" w:rsidRPr="00593F53" w:rsidRDefault="00CF59BC" w:rsidP="00CF59BC">
      <w:pPr>
        <w:pStyle w:val="BodyText"/>
        <w:rPr>
          <w:sz w:val="20"/>
        </w:rPr>
      </w:pPr>
    </w:p>
    <w:p w14:paraId="272B97E0" w14:textId="77777777" w:rsidR="00CF59BC" w:rsidRPr="00593F53" w:rsidRDefault="00CF59BC" w:rsidP="00CF59BC">
      <w:pPr>
        <w:pStyle w:val="BodyText"/>
        <w:jc w:val="right"/>
        <w:rPr>
          <w:sz w:val="20"/>
        </w:rPr>
      </w:pPr>
    </w:p>
    <w:p w14:paraId="4E6E2193" w14:textId="77777777" w:rsidR="00CF59BC" w:rsidRPr="00593F53" w:rsidRDefault="00CF59BC" w:rsidP="00CF59BC">
      <w:pPr>
        <w:pStyle w:val="BodyText"/>
        <w:rPr>
          <w:sz w:val="20"/>
        </w:rPr>
      </w:pPr>
    </w:p>
    <w:p w14:paraId="720ADCE4" w14:textId="77777777" w:rsidR="00CF59BC" w:rsidRPr="00593F53" w:rsidRDefault="00CF59BC" w:rsidP="00CF59BC">
      <w:pPr>
        <w:pStyle w:val="BodyText"/>
        <w:rPr>
          <w:sz w:val="20"/>
        </w:rPr>
      </w:pPr>
    </w:p>
    <w:p w14:paraId="25C90486" w14:textId="77777777" w:rsidR="00CF59BC" w:rsidRPr="00593F53" w:rsidRDefault="00CF59BC" w:rsidP="00CF59BC">
      <w:pPr>
        <w:pStyle w:val="BodyText"/>
        <w:rPr>
          <w:sz w:val="20"/>
        </w:rPr>
      </w:pPr>
    </w:p>
    <w:p w14:paraId="2BBF5F86" w14:textId="77777777" w:rsidR="00CF59BC" w:rsidRPr="00593F53" w:rsidRDefault="00CF59BC" w:rsidP="00CF59BC">
      <w:pPr>
        <w:pStyle w:val="BodyText"/>
        <w:rPr>
          <w:sz w:val="20"/>
        </w:rPr>
      </w:pPr>
    </w:p>
    <w:p w14:paraId="67C05F29" w14:textId="77777777" w:rsidR="00CF59BC" w:rsidRPr="00593F53" w:rsidRDefault="00CF59BC" w:rsidP="00CF59BC">
      <w:pPr>
        <w:pStyle w:val="BodyText"/>
        <w:rPr>
          <w:sz w:val="20"/>
        </w:rPr>
      </w:pPr>
    </w:p>
    <w:p w14:paraId="5A0F8CAC" w14:textId="77777777" w:rsidR="00CF59BC" w:rsidRPr="00593F53" w:rsidRDefault="00CF59BC" w:rsidP="00CF59BC">
      <w:pPr>
        <w:pStyle w:val="BodyText"/>
        <w:rPr>
          <w:sz w:val="20"/>
        </w:rPr>
      </w:pPr>
    </w:p>
    <w:p w14:paraId="21948817" w14:textId="77777777" w:rsidR="00CF59BC" w:rsidRPr="00593F53" w:rsidRDefault="00CF59BC" w:rsidP="00CF59BC">
      <w:pPr>
        <w:pStyle w:val="BodyText"/>
        <w:rPr>
          <w:sz w:val="20"/>
        </w:rPr>
      </w:pPr>
    </w:p>
    <w:p w14:paraId="5A359985" w14:textId="77777777" w:rsidR="00CF59BC" w:rsidRPr="00593F53" w:rsidRDefault="00CF59BC" w:rsidP="00CF59BC">
      <w:pPr>
        <w:pStyle w:val="BodyText"/>
        <w:rPr>
          <w:sz w:val="20"/>
        </w:rPr>
      </w:pPr>
    </w:p>
    <w:p w14:paraId="554F61E0" w14:textId="77777777" w:rsidR="00CF59BC" w:rsidRPr="00593F53" w:rsidRDefault="00CF59BC" w:rsidP="00CF59BC">
      <w:pPr>
        <w:pStyle w:val="BodyText"/>
        <w:rPr>
          <w:sz w:val="20"/>
        </w:rPr>
      </w:pPr>
    </w:p>
    <w:p w14:paraId="616AB10E" w14:textId="77777777" w:rsidR="00CF59BC" w:rsidRPr="00593F53" w:rsidRDefault="00CF59BC" w:rsidP="00CF59BC">
      <w:pPr>
        <w:pStyle w:val="BodyText"/>
        <w:rPr>
          <w:sz w:val="20"/>
        </w:rPr>
      </w:pPr>
    </w:p>
    <w:p w14:paraId="55174864" w14:textId="77777777" w:rsidR="00CF59BC" w:rsidRPr="00593F53" w:rsidRDefault="00CF59BC" w:rsidP="00CF59BC">
      <w:pPr>
        <w:pStyle w:val="BodyText"/>
        <w:rPr>
          <w:sz w:val="20"/>
        </w:rPr>
      </w:pPr>
    </w:p>
    <w:p w14:paraId="79410A27" w14:textId="77777777" w:rsidR="00CF59BC" w:rsidRPr="00593F53" w:rsidRDefault="00CF59BC" w:rsidP="00CF59BC">
      <w:pPr>
        <w:pStyle w:val="BodyText"/>
        <w:rPr>
          <w:sz w:val="20"/>
        </w:rPr>
      </w:pPr>
    </w:p>
    <w:p w14:paraId="4F2F749A" w14:textId="77777777" w:rsidR="00CF59BC" w:rsidRPr="00593F53" w:rsidRDefault="00CF59BC" w:rsidP="00CF59BC">
      <w:pPr>
        <w:pStyle w:val="BodyText"/>
        <w:rPr>
          <w:sz w:val="20"/>
        </w:rPr>
      </w:pPr>
    </w:p>
    <w:p w14:paraId="6A990A4A" w14:textId="77777777" w:rsidR="00CF59BC" w:rsidRPr="00593F53" w:rsidRDefault="00CF59BC" w:rsidP="00CF59BC">
      <w:pPr>
        <w:pStyle w:val="BodyText"/>
        <w:rPr>
          <w:sz w:val="20"/>
        </w:rPr>
      </w:pPr>
    </w:p>
    <w:p w14:paraId="0C2CAAA1" w14:textId="77777777" w:rsidR="00CF59BC" w:rsidRPr="00593F53" w:rsidRDefault="00CF59BC" w:rsidP="00CF59BC">
      <w:pPr>
        <w:pStyle w:val="BodyText"/>
        <w:rPr>
          <w:sz w:val="20"/>
        </w:rPr>
      </w:pPr>
    </w:p>
    <w:p w14:paraId="289A8BA0" w14:textId="77777777" w:rsidR="00CF59BC" w:rsidRPr="00593F53" w:rsidRDefault="00CF59BC" w:rsidP="00CF59BC">
      <w:pPr>
        <w:pStyle w:val="BodyText"/>
        <w:rPr>
          <w:sz w:val="20"/>
        </w:rPr>
      </w:pPr>
    </w:p>
    <w:p w14:paraId="4BEB4840" w14:textId="77777777" w:rsidR="00CF59BC" w:rsidRPr="00593F53" w:rsidRDefault="00CF59BC" w:rsidP="00CF59BC">
      <w:pPr>
        <w:pStyle w:val="BodyText"/>
        <w:rPr>
          <w:sz w:val="20"/>
        </w:rPr>
      </w:pPr>
    </w:p>
    <w:p w14:paraId="1C3F91E6" w14:textId="77777777" w:rsidR="00CF59BC" w:rsidRPr="00593F53" w:rsidRDefault="00CF59BC" w:rsidP="00CF59BC">
      <w:pPr>
        <w:pStyle w:val="BodyText"/>
        <w:rPr>
          <w:sz w:val="20"/>
        </w:rPr>
      </w:pPr>
    </w:p>
    <w:p w14:paraId="4DCCE571" w14:textId="77777777" w:rsidR="00CF59BC" w:rsidRPr="00593F53" w:rsidRDefault="00CF59BC" w:rsidP="00CF59BC">
      <w:pPr>
        <w:pStyle w:val="BodyText"/>
        <w:rPr>
          <w:sz w:val="20"/>
        </w:rPr>
      </w:pPr>
    </w:p>
    <w:p w14:paraId="488B056E" w14:textId="77777777" w:rsidR="00CF59BC" w:rsidRPr="00593F53" w:rsidRDefault="00CF59BC" w:rsidP="00CF59BC">
      <w:pPr>
        <w:pStyle w:val="BodyText"/>
        <w:rPr>
          <w:sz w:val="20"/>
        </w:rPr>
      </w:pPr>
    </w:p>
    <w:p w14:paraId="185C1D96" w14:textId="77777777" w:rsidR="00CF59BC" w:rsidRPr="00593F53" w:rsidRDefault="00CF59BC" w:rsidP="00CF59BC">
      <w:pPr>
        <w:pStyle w:val="BodyText"/>
        <w:rPr>
          <w:sz w:val="20"/>
        </w:rPr>
      </w:pPr>
    </w:p>
    <w:p w14:paraId="20E7C80E" w14:textId="77777777" w:rsidR="00CF59BC" w:rsidRPr="00593F53" w:rsidRDefault="00CF59BC" w:rsidP="00CF59BC">
      <w:pPr>
        <w:pStyle w:val="BodyText"/>
        <w:rPr>
          <w:sz w:val="20"/>
        </w:rPr>
      </w:pPr>
    </w:p>
    <w:p w14:paraId="76F27C47" w14:textId="77777777" w:rsidR="00CF59BC" w:rsidRPr="00593F53" w:rsidRDefault="00CF59BC" w:rsidP="00CF59BC">
      <w:pPr>
        <w:pStyle w:val="BodyText"/>
        <w:rPr>
          <w:sz w:val="20"/>
        </w:rPr>
      </w:pPr>
    </w:p>
    <w:p w14:paraId="4F969CAA" w14:textId="77777777" w:rsidR="00CF59BC" w:rsidRPr="00593F53" w:rsidRDefault="00CF59BC" w:rsidP="00CF59BC">
      <w:pPr>
        <w:pStyle w:val="BodyText"/>
        <w:rPr>
          <w:sz w:val="20"/>
        </w:rPr>
      </w:pPr>
    </w:p>
    <w:p w14:paraId="6004FCBF" w14:textId="77777777" w:rsidR="00CF59BC" w:rsidRPr="00593F53" w:rsidRDefault="00CF59BC" w:rsidP="00CF59BC">
      <w:pPr>
        <w:pStyle w:val="BodyText"/>
        <w:rPr>
          <w:sz w:val="20"/>
        </w:rPr>
      </w:pPr>
    </w:p>
    <w:p w14:paraId="3A61272B" w14:textId="77777777" w:rsidR="00CF59BC" w:rsidRPr="00593F53" w:rsidRDefault="00CF59BC" w:rsidP="00CF59BC">
      <w:pPr>
        <w:pStyle w:val="BodyText"/>
        <w:rPr>
          <w:sz w:val="20"/>
        </w:rPr>
      </w:pPr>
    </w:p>
    <w:p w14:paraId="3C287928" w14:textId="77777777" w:rsidR="00CF59BC" w:rsidRPr="00593F53" w:rsidRDefault="00CF59BC" w:rsidP="00CF59BC">
      <w:pPr>
        <w:pStyle w:val="BodyText"/>
        <w:rPr>
          <w:sz w:val="20"/>
        </w:rPr>
      </w:pPr>
    </w:p>
    <w:p w14:paraId="41810348" w14:textId="597B2076" w:rsidR="00CF59BC" w:rsidRPr="00B61FB7" w:rsidRDefault="00B61FB7" w:rsidP="00B61FB7">
      <w:pPr>
        <w:pStyle w:val="BodyText"/>
        <w:rPr>
          <w:sz w:val="20"/>
        </w:rPr>
        <w:sectPr w:rsidR="00CF59BC" w:rsidRPr="00B61FB7" w:rsidSect="00991C24">
          <w:headerReference w:type="default" r:id="rId11"/>
          <w:footerReference w:type="default" r:id="rId12"/>
          <w:headerReference w:type="first" r:id="rId13"/>
          <w:footerReference w:type="first" r:id="rId14"/>
          <w:pgSz w:w="11910" w:h="16840"/>
          <w:pgMar w:top="0" w:right="680" w:bottom="560" w:left="940" w:header="720" w:footer="374" w:gutter="0"/>
          <w:cols w:space="720"/>
          <w:titlePg/>
          <w:docGrid w:linePitch="299"/>
        </w:sectPr>
      </w:pPr>
      <w:r>
        <w:rPr>
          <w:noProof/>
          <w:lang w:bidi="ar-SA"/>
        </w:rPr>
        <mc:AlternateContent>
          <mc:Choice Requires="wps">
            <w:drawing>
              <wp:anchor distT="45720" distB="45720" distL="114300" distR="114300" simplePos="0" relativeHeight="251658241" behindDoc="0" locked="0" layoutInCell="1" allowOverlap="1" wp14:anchorId="2DE09F26" wp14:editId="3723BBCC">
                <wp:simplePos x="0" y="0"/>
                <wp:positionH relativeFrom="column">
                  <wp:posOffset>-109220</wp:posOffset>
                </wp:positionH>
                <wp:positionV relativeFrom="paragraph">
                  <wp:posOffset>246380</wp:posOffset>
                </wp:positionV>
                <wp:extent cx="6492240" cy="95758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B48B" w14:textId="568CE475" w:rsidR="00CF59BC" w:rsidRPr="003F47D1" w:rsidRDefault="003F47D1" w:rsidP="00B61FB7">
                            <w:pPr>
                              <w:pStyle w:val="Title"/>
                              <w:rPr>
                                <w:rFonts w:ascii="Arial" w:hAnsi="Arial" w:cs="Arial"/>
                                <w:sz w:val="56"/>
                                <w:lang w:val="en-US"/>
                              </w:rPr>
                            </w:pPr>
                            <w:proofErr w:type="spellStart"/>
                            <w:r>
                              <w:rPr>
                                <w:rFonts w:ascii="Arial" w:hAnsi="Arial" w:cs="Arial"/>
                                <w:sz w:val="56"/>
                                <w:lang w:val="en-US"/>
                              </w:rPr>
                              <w:t>Behaviour</w:t>
                            </w:r>
                            <w:proofErr w:type="spellEnd"/>
                            <w:r>
                              <w:rPr>
                                <w:rFonts w:ascii="Arial" w:hAnsi="Arial" w:cs="Arial"/>
                                <w:sz w:val="56"/>
                                <w:lang w:val="en-US"/>
                              </w:rPr>
                              <w:t xml:space="preserve"> Statement of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E09F26" id="_x0000_t202" coordsize="21600,21600" o:spt="202" path="m,l,21600r21600,l21600,xe">
                <v:stroke joinstyle="miter"/>
                <v:path gradientshapeok="t" o:connecttype="rect"/>
              </v:shapetype>
              <v:shape id="Text Box 17" o:spid="_x0000_s1026" type="#_x0000_t202" style="position:absolute;margin-left:-8.6pt;margin-top:19.4pt;width:511.2pt;height:75.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" filled="f" stroked="f">
                <v:textbox>
                  <w:txbxContent>
                    <w:p w14:paraId="3EEAB48B" w14:textId="568CE475" w:rsidR="00CF59BC" w:rsidRPr="003F47D1" w:rsidRDefault="003F47D1" w:rsidP="00B61FB7">
                      <w:pPr>
                        <w:pStyle w:val="Title"/>
                        <w:rPr>
                          <w:rFonts w:ascii="Arial" w:hAnsi="Arial" w:cs="Arial"/>
                          <w:sz w:val="56"/>
                          <w:lang w:val="en-US"/>
                        </w:rPr>
                      </w:pPr>
                      <w:proofErr w:type="spellStart"/>
                      <w:r>
                        <w:rPr>
                          <w:rFonts w:ascii="Arial" w:hAnsi="Arial" w:cs="Arial"/>
                          <w:sz w:val="56"/>
                          <w:lang w:val="en-US"/>
                        </w:rPr>
                        <w:t>Behaviour</w:t>
                      </w:r>
                      <w:proofErr w:type="spellEnd"/>
                      <w:r>
                        <w:rPr>
                          <w:rFonts w:ascii="Arial" w:hAnsi="Arial" w:cs="Arial"/>
                          <w:sz w:val="56"/>
                          <w:lang w:val="en-US"/>
                        </w:rPr>
                        <w:t xml:space="preserve"> Statement of Procedures</w:t>
                      </w:r>
                    </w:p>
                  </w:txbxContent>
                </v:textbox>
                <w10:wrap type="square"/>
              </v:shape>
            </w:pict>
          </mc:Fallback>
        </mc:AlternateContent>
      </w:r>
    </w:p>
    <w:p w14:paraId="0D67A831" w14:textId="340FE86B" w:rsidR="00CF59BC" w:rsidRPr="00593F53" w:rsidRDefault="00CF59BC" w:rsidP="00B61FB7">
      <w:pPr>
        <w:pStyle w:val="BodyText"/>
        <w:tabs>
          <w:tab w:val="left" w:pos="1470"/>
        </w:tabs>
        <w:rPr>
          <w:sz w:val="20"/>
        </w:rPr>
      </w:pPr>
    </w:p>
    <w:p w14:paraId="5CAC1AC5" w14:textId="77777777" w:rsidR="00CF59BC" w:rsidRPr="00593F53" w:rsidRDefault="00CF59BC" w:rsidP="00CF59BC">
      <w:pPr>
        <w:pStyle w:val="BodyText"/>
        <w:rPr>
          <w:sz w:val="20"/>
        </w:rPr>
      </w:pPr>
    </w:p>
    <w:p w14:paraId="518BCF88" w14:textId="77777777" w:rsidR="00CF59BC" w:rsidRPr="00593F53" w:rsidRDefault="00CF59BC" w:rsidP="00CF59BC">
      <w:pPr>
        <w:pStyle w:val="BodyText"/>
        <w:spacing w:before="1"/>
        <w:rPr>
          <w:sz w:val="27"/>
        </w:rPr>
      </w:pPr>
    </w:p>
    <w:p w14:paraId="7BA577AF" w14:textId="77777777" w:rsidR="00CF59BC" w:rsidRPr="00593F53" w:rsidRDefault="00CF59BC" w:rsidP="00CF59BC">
      <w:pPr>
        <w:rPr>
          <w:sz w:val="16"/>
        </w:rPr>
      </w:pPr>
    </w:p>
    <w:p w14:paraId="15ED6844" w14:textId="77777777" w:rsidR="00CF59BC" w:rsidRPr="00593F53" w:rsidRDefault="00CF59BC" w:rsidP="00CF59BC">
      <w:pPr>
        <w:rPr>
          <w:sz w:val="16"/>
        </w:rPr>
      </w:pPr>
    </w:p>
    <w:p w14:paraId="4FC5BD90" w14:textId="77777777" w:rsidR="00CF59BC" w:rsidRPr="00593F53" w:rsidRDefault="00CF59BC" w:rsidP="00CF59BC">
      <w:pPr>
        <w:rPr>
          <w:sz w:val="16"/>
        </w:rPr>
      </w:pPr>
    </w:p>
    <w:p w14:paraId="70061460" w14:textId="77777777" w:rsidR="00CF59BC" w:rsidRPr="00593F53" w:rsidRDefault="00CF59BC" w:rsidP="00CF59BC">
      <w:pPr>
        <w:rPr>
          <w:sz w:val="16"/>
        </w:rPr>
      </w:pPr>
    </w:p>
    <w:p w14:paraId="3448A9A0" w14:textId="77777777" w:rsidR="00CF59BC" w:rsidRPr="00593F53" w:rsidRDefault="00CF59BC" w:rsidP="00CF59BC">
      <w:pPr>
        <w:rPr>
          <w:sz w:val="16"/>
        </w:rPr>
      </w:pPr>
    </w:p>
    <w:p w14:paraId="62A0379D" w14:textId="724BE1CF" w:rsidR="00CF59BC" w:rsidRDefault="00B61FB7" w:rsidP="00CF59BC">
      <w:pPr>
        <w:rPr>
          <w:sz w:val="16"/>
        </w:rPr>
      </w:pPr>
      <w:r>
        <w:rPr>
          <w:noProof/>
          <w:lang w:bidi="ar-SA"/>
        </w:rPr>
        <mc:AlternateContent>
          <mc:Choice Requires="wps">
            <w:drawing>
              <wp:anchor distT="45720" distB="45720" distL="114300" distR="114300" simplePos="0" relativeHeight="251658249" behindDoc="0" locked="0" layoutInCell="1" allowOverlap="1" wp14:anchorId="606E9216" wp14:editId="7937A305">
                <wp:simplePos x="0" y="0"/>
                <wp:positionH relativeFrom="margin">
                  <wp:posOffset>1069975</wp:posOffset>
                </wp:positionH>
                <wp:positionV relativeFrom="paragraph">
                  <wp:posOffset>5080</wp:posOffset>
                </wp:positionV>
                <wp:extent cx="5248275" cy="2952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8EB3" w14:textId="4E51AD2E" w:rsidR="00CF59BC" w:rsidRPr="00BF022A" w:rsidRDefault="00BF022A" w:rsidP="00CF59BC">
                            <w:pPr>
                              <w:rPr>
                                <w:lang w:val="en-US"/>
                              </w:rPr>
                            </w:pPr>
                            <w:r>
                              <w:rPr>
                                <w:lang w:val="en-US"/>
                              </w:rPr>
                              <w:t>Seend Primary School</w:t>
                            </w:r>
                            <w:r w:rsidR="00B61FB7">
                              <w:rPr>
                                <w:lang w:val="en-US"/>
                              </w:rPr>
                              <w:t>, St Mary’s Broughton Gifford, St George’s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E9216" id="Text Box 13" o:spid="_x0000_s1027" type="#_x0000_t202" style="position:absolute;margin-left:84.25pt;margin-top:.4pt;width:413.25pt;height:23.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" filled="f" stroked="f">
                <v:textbox>
                  <w:txbxContent>
                    <w:p w14:paraId="55148EB3" w14:textId="4E51AD2E" w:rsidR="00CF59BC" w:rsidRPr="00BF022A" w:rsidRDefault="00BF022A" w:rsidP="00CF59BC">
                      <w:pPr>
                        <w:rPr>
                          <w:lang w:val="en-US"/>
                        </w:rPr>
                      </w:pPr>
                      <w:r>
                        <w:rPr>
                          <w:lang w:val="en-US"/>
                        </w:rPr>
                        <w:t>Seend Primary School</w:t>
                      </w:r>
                      <w:r w:rsidR="00B61FB7">
                        <w:rPr>
                          <w:lang w:val="en-US"/>
                        </w:rPr>
                        <w:t>, St Mary’s Broughton Gifford, St George’s Primary School</w:t>
                      </w:r>
                    </w:p>
                  </w:txbxContent>
                </v:textbox>
                <w10:wrap anchorx="margin"/>
              </v:shape>
            </w:pict>
          </mc:Fallback>
        </mc:AlternateContent>
      </w:r>
    </w:p>
    <w:p w14:paraId="37826FBB" w14:textId="77777777" w:rsidR="00CF59BC" w:rsidRDefault="00CF59BC" w:rsidP="00CF59BC">
      <w:pPr>
        <w:rPr>
          <w:sz w:val="16"/>
        </w:rPr>
      </w:pPr>
    </w:p>
    <w:p w14:paraId="22052FC7" w14:textId="7EF453CD" w:rsidR="00CF59BC" w:rsidRDefault="00B61FB7" w:rsidP="00CF59BC">
      <w:pPr>
        <w:rPr>
          <w:sz w:val="16"/>
        </w:rPr>
      </w:pPr>
      <w:r>
        <w:rPr>
          <w:noProof/>
          <w:lang w:bidi="ar-SA"/>
        </w:rPr>
        <mc:AlternateContent>
          <mc:Choice Requires="wps">
            <w:drawing>
              <wp:anchor distT="45720" distB="45720" distL="114300" distR="114300" simplePos="0" relativeHeight="251658242" behindDoc="0" locked="0" layoutInCell="1" allowOverlap="1" wp14:anchorId="1F086EB0" wp14:editId="70EB1ED2">
                <wp:simplePos x="0" y="0"/>
                <wp:positionH relativeFrom="column">
                  <wp:posOffset>909320</wp:posOffset>
                </wp:positionH>
                <wp:positionV relativeFrom="paragraph">
                  <wp:posOffset>27940</wp:posOffset>
                </wp:positionV>
                <wp:extent cx="1851025" cy="2730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6459" w14:textId="63F4384C" w:rsidR="00CF59BC" w:rsidRPr="00593F53" w:rsidRDefault="00B61FB7" w:rsidP="00CF59BC">
                            <w:pPr>
                              <w:pStyle w:val="BodyText"/>
                            </w:pPr>
                            <w:r>
                              <w:t>1</w:t>
                            </w:r>
                          </w:p>
                          <w:p w14:paraId="7A189600"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086EB0" id="Text Box 11" o:spid="_x0000_s1028" type="#_x0000_t202" style="position:absolute;margin-left:71.6pt;margin-top:2.2pt;width:145.75pt;height:2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" filled="f" stroked="f">
                <v:textbox>
                  <w:txbxContent>
                    <w:p w14:paraId="4BEA6459" w14:textId="63F4384C" w:rsidR="00CF59BC" w:rsidRPr="00593F53" w:rsidRDefault="00B61FB7" w:rsidP="00CF59BC">
                      <w:pPr>
                        <w:pStyle w:val="BodyText"/>
                      </w:pPr>
                      <w:r>
                        <w:t>1</w:t>
                      </w:r>
                    </w:p>
                    <w:p w14:paraId="7A189600" w14:textId="77777777" w:rsidR="00CF59BC" w:rsidRPr="00593F53" w:rsidRDefault="00CF59BC" w:rsidP="00CF59BC"/>
                  </w:txbxContent>
                </v:textbox>
              </v:shape>
            </w:pict>
          </mc:Fallback>
        </mc:AlternateContent>
      </w:r>
    </w:p>
    <w:p w14:paraId="3C06ACC6" w14:textId="29C195F2" w:rsidR="00CF59BC" w:rsidRDefault="00CF59BC" w:rsidP="00CF59BC">
      <w:pPr>
        <w:rPr>
          <w:sz w:val="16"/>
        </w:rPr>
      </w:pPr>
    </w:p>
    <w:p w14:paraId="671F0CB5" w14:textId="199DC058" w:rsidR="00CF59BC" w:rsidRDefault="00B61FB7" w:rsidP="00CF59BC">
      <w:pPr>
        <w:rPr>
          <w:sz w:val="16"/>
        </w:rPr>
      </w:pPr>
      <w:r>
        <w:rPr>
          <w:noProof/>
          <w:lang w:bidi="ar-SA"/>
        </w:rPr>
        <mc:AlternateContent>
          <mc:Choice Requires="wps">
            <w:drawing>
              <wp:anchor distT="45720" distB="45720" distL="114300" distR="114300" simplePos="0" relativeHeight="251658247" behindDoc="0" locked="0" layoutInCell="1" allowOverlap="1" wp14:anchorId="25591722" wp14:editId="173EDB11">
                <wp:simplePos x="0" y="0"/>
                <wp:positionH relativeFrom="column">
                  <wp:posOffset>4517390</wp:posOffset>
                </wp:positionH>
                <wp:positionV relativeFrom="paragraph">
                  <wp:posOffset>44450</wp:posOffset>
                </wp:positionV>
                <wp:extent cx="1851660" cy="2730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8D58C" w14:textId="77777777" w:rsidR="00CF59BC" w:rsidRPr="00593F53" w:rsidRDefault="00CF59BC" w:rsidP="00CF59BC">
                            <w:pPr>
                              <w:pStyle w:val="BodyText"/>
                            </w:pPr>
                            <w:r>
                              <w:t>n/a</w:t>
                            </w:r>
                          </w:p>
                          <w:p w14:paraId="2BC5352D"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91722" id="Text Box 7" o:spid="_x0000_s1029" type="#_x0000_t202" style="position:absolute;margin-left:355.7pt;margin-top:3.5pt;width:145.8pt;height:2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" filled="f" stroked="f">
                <v:textbox>
                  <w:txbxContent>
                    <w:p w14:paraId="3818D58C" w14:textId="77777777" w:rsidR="00CF59BC" w:rsidRPr="00593F53" w:rsidRDefault="00CF59BC" w:rsidP="00CF59BC">
                      <w:pPr>
                        <w:pStyle w:val="BodyText"/>
                      </w:pPr>
                      <w:r>
                        <w:t>n/a</w:t>
                      </w:r>
                    </w:p>
                    <w:p w14:paraId="2BC5352D" w14:textId="77777777" w:rsidR="00CF59BC" w:rsidRPr="00593F53" w:rsidRDefault="00CF59BC" w:rsidP="00CF59BC"/>
                  </w:txbxContent>
                </v:textbox>
              </v:shape>
            </w:pict>
          </mc:Fallback>
        </mc:AlternateContent>
      </w:r>
      <w:r>
        <w:rPr>
          <w:noProof/>
          <w:lang w:bidi="ar-SA"/>
        </w:rPr>
        <mc:AlternateContent>
          <mc:Choice Requires="wps">
            <w:drawing>
              <wp:anchor distT="45720" distB="45720" distL="114300" distR="114300" simplePos="0" relativeHeight="251658243" behindDoc="0" locked="0" layoutInCell="1" allowOverlap="1" wp14:anchorId="03E297B4" wp14:editId="242BEDDE">
                <wp:simplePos x="0" y="0"/>
                <wp:positionH relativeFrom="column">
                  <wp:posOffset>727710</wp:posOffset>
                </wp:positionH>
                <wp:positionV relativeFrom="paragraph">
                  <wp:posOffset>12700</wp:posOffset>
                </wp:positionV>
                <wp:extent cx="1851025" cy="273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A1A1" w14:textId="7FC4AAAA" w:rsidR="00CF59BC" w:rsidRPr="003750E1" w:rsidRDefault="003750E1" w:rsidP="00CF59BC">
                            <w:pPr>
                              <w:rPr>
                                <w:sz w:val="20"/>
                                <w:szCs w:val="20"/>
                                <w:lang w:val="en-US"/>
                              </w:rPr>
                            </w:pPr>
                            <w:r w:rsidRPr="003750E1">
                              <w:rPr>
                                <w:sz w:val="20"/>
                                <w:szCs w:val="20"/>
                                <w:lang w:val="en-US"/>
                              </w:rPr>
                              <w:t xml:space="preserve">Tiff Butcher – Headteacher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297B4" id="Text Box 15" o:spid="_x0000_s1030" type="#_x0000_t202" style="position:absolute;margin-left:57.3pt;margin-top:1pt;width:145.75pt;height:2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t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" filled="f" stroked="f">
                <v:textbox>
                  <w:txbxContent>
                    <w:p w14:paraId="35C5A1A1" w14:textId="7FC4AAAA" w:rsidR="00CF59BC" w:rsidRPr="003750E1" w:rsidRDefault="003750E1" w:rsidP="00CF59BC">
                      <w:pPr>
                        <w:rPr>
                          <w:sz w:val="20"/>
                          <w:szCs w:val="20"/>
                          <w:lang w:val="en-US"/>
                        </w:rPr>
                      </w:pPr>
                      <w:r w:rsidRPr="003750E1">
                        <w:rPr>
                          <w:sz w:val="20"/>
                          <w:szCs w:val="20"/>
                          <w:lang w:val="en-US"/>
                        </w:rPr>
                        <w:t xml:space="preserve">Tiff Butcher – Headteacher </w:t>
                      </w:r>
                    </w:p>
                  </w:txbxContent>
                </v:textbox>
              </v:shape>
            </w:pict>
          </mc:Fallback>
        </mc:AlternateContent>
      </w:r>
    </w:p>
    <w:p w14:paraId="2D37615C" w14:textId="7700DEE8" w:rsidR="00CF59BC" w:rsidRDefault="00CF59BC" w:rsidP="00CF59BC">
      <w:pPr>
        <w:rPr>
          <w:sz w:val="16"/>
        </w:rPr>
      </w:pPr>
    </w:p>
    <w:p w14:paraId="409EC596" w14:textId="6EC81BB4" w:rsidR="00CF59BC" w:rsidRDefault="00B61FB7" w:rsidP="00CF59BC">
      <w:pPr>
        <w:rPr>
          <w:sz w:val="16"/>
        </w:rPr>
      </w:pPr>
      <w:r>
        <w:rPr>
          <w:noProof/>
          <w:lang w:bidi="ar-SA"/>
        </w:rPr>
        <mc:AlternateContent>
          <mc:Choice Requires="wps">
            <w:drawing>
              <wp:anchor distT="45720" distB="45720" distL="114300" distR="114300" simplePos="0" relativeHeight="251658248" behindDoc="0" locked="0" layoutInCell="1" allowOverlap="1" wp14:anchorId="5C3C84EE" wp14:editId="279D5D92">
                <wp:simplePos x="0" y="0"/>
                <wp:positionH relativeFrom="column">
                  <wp:posOffset>4441825</wp:posOffset>
                </wp:positionH>
                <wp:positionV relativeFrom="paragraph">
                  <wp:posOffset>53340</wp:posOffset>
                </wp:positionV>
                <wp:extent cx="1851025" cy="273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F82E" w14:textId="4B365033" w:rsidR="00CF59BC" w:rsidRPr="00593F53" w:rsidRDefault="000E29AF" w:rsidP="00CF59BC">
                            <w:pPr>
                              <w:pStyle w:val="BodyText"/>
                            </w:pPr>
                            <w:r>
                              <w:t>Sept</w:t>
                            </w:r>
                            <w:r w:rsidR="003750E1">
                              <w:t xml:space="preserve"> 2026</w:t>
                            </w:r>
                          </w:p>
                          <w:p w14:paraId="526DEEAD"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C84EE" id="Text Box 6" o:spid="_x0000_s1031" type="#_x0000_t202" style="position:absolute;margin-left:349.75pt;margin-top:4.2pt;width:145.75pt;height:2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" filled="f" stroked="f">
                <v:textbox>
                  <w:txbxContent>
                    <w:p w14:paraId="57F0F82E" w14:textId="4B365033" w:rsidR="00CF59BC" w:rsidRPr="00593F53" w:rsidRDefault="000E29AF" w:rsidP="00CF59BC">
                      <w:pPr>
                        <w:pStyle w:val="BodyText"/>
                      </w:pPr>
                      <w:r>
                        <w:t>Sept</w:t>
                      </w:r>
                      <w:r w:rsidR="003750E1">
                        <w:t xml:space="preserve"> 2026</w:t>
                      </w:r>
                    </w:p>
                    <w:p w14:paraId="526DEEAD" w14:textId="77777777" w:rsidR="00CF59BC" w:rsidRPr="00593F53" w:rsidRDefault="00CF59BC" w:rsidP="00CF59BC"/>
                  </w:txbxContent>
                </v:textbox>
              </v:shape>
            </w:pict>
          </mc:Fallback>
        </mc:AlternateContent>
      </w:r>
      <w:r>
        <w:rPr>
          <w:noProof/>
          <w:lang w:bidi="ar-SA"/>
        </w:rPr>
        <mc:AlternateContent>
          <mc:Choice Requires="wps">
            <w:drawing>
              <wp:anchor distT="45720" distB="45720" distL="114300" distR="114300" simplePos="0" relativeHeight="251658244" behindDoc="0" locked="0" layoutInCell="1" allowOverlap="1" wp14:anchorId="59B17645" wp14:editId="2F625824">
                <wp:simplePos x="0" y="0"/>
                <wp:positionH relativeFrom="column">
                  <wp:posOffset>708660</wp:posOffset>
                </wp:positionH>
                <wp:positionV relativeFrom="paragraph">
                  <wp:posOffset>31115</wp:posOffset>
                </wp:positionV>
                <wp:extent cx="1851025" cy="273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0B3A" w14:textId="77777777" w:rsidR="003750E1" w:rsidRPr="003750E1" w:rsidRDefault="003750E1" w:rsidP="003750E1">
                            <w:pPr>
                              <w:rPr>
                                <w:sz w:val="20"/>
                                <w:szCs w:val="20"/>
                                <w:lang w:val="en-US"/>
                              </w:rPr>
                            </w:pPr>
                            <w:r w:rsidRPr="003750E1">
                              <w:rPr>
                                <w:sz w:val="20"/>
                                <w:szCs w:val="20"/>
                                <w:lang w:val="en-US"/>
                              </w:rPr>
                              <w:t xml:space="preserve">Tiff Butcher – Headteacher </w:t>
                            </w:r>
                          </w:p>
                          <w:p w14:paraId="0B5981F9"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17645" id="Text Box 14" o:spid="_x0000_s1032" type="#_x0000_t202" style="position:absolute;margin-left:55.8pt;margin-top:2.45pt;width:145.75pt;height:21.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" filled="f" stroked="f">
                <v:textbox>
                  <w:txbxContent>
                    <w:p w14:paraId="4CAA0B3A" w14:textId="77777777" w:rsidR="003750E1" w:rsidRPr="003750E1" w:rsidRDefault="003750E1" w:rsidP="003750E1">
                      <w:pPr>
                        <w:rPr>
                          <w:sz w:val="20"/>
                          <w:szCs w:val="20"/>
                          <w:lang w:val="en-US"/>
                        </w:rPr>
                      </w:pPr>
                      <w:r w:rsidRPr="003750E1">
                        <w:rPr>
                          <w:sz w:val="20"/>
                          <w:szCs w:val="20"/>
                          <w:lang w:val="en-US"/>
                        </w:rPr>
                        <w:t xml:space="preserve">Tiff Butcher – Headteacher </w:t>
                      </w:r>
                    </w:p>
                    <w:p w14:paraId="0B5981F9" w14:textId="77777777" w:rsidR="00CF59BC" w:rsidRPr="00593F53" w:rsidRDefault="00CF59BC" w:rsidP="00CF59BC"/>
                  </w:txbxContent>
                </v:textbox>
              </v:shape>
            </w:pict>
          </mc:Fallback>
        </mc:AlternateContent>
      </w:r>
    </w:p>
    <w:p w14:paraId="2535D768" w14:textId="3DB2242D" w:rsidR="00CF59BC" w:rsidRPr="00593F53" w:rsidRDefault="00CF59BC" w:rsidP="00CF59BC">
      <w:pPr>
        <w:tabs>
          <w:tab w:val="left" w:pos="4650"/>
        </w:tabs>
        <w:rPr>
          <w:sz w:val="16"/>
        </w:rPr>
        <w:sectPr w:rsidR="00CF59BC" w:rsidRPr="00593F53">
          <w:type w:val="continuous"/>
          <w:pgSz w:w="11910" w:h="16840"/>
          <w:pgMar w:top="0" w:right="680" w:bottom="560" w:left="940" w:header="720" w:footer="720" w:gutter="0"/>
          <w:cols w:space="720"/>
        </w:sectPr>
      </w:pPr>
      <w:r>
        <w:rPr>
          <w:noProof/>
          <w:lang w:bidi="ar-SA"/>
        </w:rPr>
        <mc:AlternateContent>
          <mc:Choice Requires="wps">
            <w:drawing>
              <wp:anchor distT="45720" distB="45720" distL="114300" distR="114300" simplePos="0" relativeHeight="251658245" behindDoc="0" locked="0" layoutInCell="1" allowOverlap="1" wp14:anchorId="2A52C380" wp14:editId="1E88E344">
                <wp:simplePos x="0" y="0"/>
                <wp:positionH relativeFrom="column">
                  <wp:posOffset>993775</wp:posOffset>
                </wp:positionH>
                <wp:positionV relativeFrom="paragraph">
                  <wp:posOffset>67310</wp:posOffset>
                </wp:positionV>
                <wp:extent cx="1851025" cy="449580"/>
                <wp:effectExtent l="0" t="0" r="0" b="76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2606" w14:textId="77777777" w:rsidR="00CF59BC" w:rsidRPr="00DC76B5" w:rsidRDefault="00CF59BC" w:rsidP="00CF59BC">
                            <w:pPr>
                              <w:pStyle w:val="BodyText"/>
                              <w:rPr>
                                <w:sz w:val="18"/>
                                <w:szCs w:val="18"/>
                              </w:rPr>
                            </w:pPr>
                            <w:r w:rsidRPr="00DC76B5">
                              <w:rPr>
                                <w:sz w:val="18"/>
                                <w:szCs w:val="18"/>
                              </w:rPr>
                              <w:t>Regional Director for Primary Education</w:t>
                            </w:r>
                          </w:p>
                          <w:p w14:paraId="033AB06A" w14:textId="77777777" w:rsidR="00CF59BC" w:rsidRPr="00593F53" w:rsidRDefault="00CF59BC" w:rsidP="00CF59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2C380" id="Text Box 16" o:spid="_x0000_s1033" type="#_x0000_t202" style="position:absolute;margin-left:78.25pt;margin-top:5.3pt;width:145.75pt;height:35.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" filled="f" stroked="f">
                <v:textbox>
                  <w:txbxContent>
                    <w:p w14:paraId="6EB72606" w14:textId="77777777" w:rsidR="00CF59BC" w:rsidRPr="00DC76B5" w:rsidRDefault="00CF59BC" w:rsidP="00CF59BC">
                      <w:pPr>
                        <w:pStyle w:val="BodyText"/>
                        <w:rPr>
                          <w:sz w:val="18"/>
                          <w:szCs w:val="18"/>
                        </w:rPr>
                      </w:pPr>
                      <w:r w:rsidRPr="00DC76B5">
                        <w:rPr>
                          <w:sz w:val="18"/>
                          <w:szCs w:val="18"/>
                        </w:rPr>
                        <w:t>Regional Director for Primary Education</w:t>
                      </w:r>
                    </w:p>
                    <w:p w14:paraId="033AB06A" w14:textId="77777777" w:rsidR="00CF59BC" w:rsidRPr="00593F53" w:rsidRDefault="00CF59BC" w:rsidP="00CF59BC"/>
                  </w:txbxContent>
                </v:textbox>
              </v:shape>
            </w:pict>
          </mc:Fallback>
        </mc:AlternateContent>
      </w:r>
    </w:p>
    <w:p w14:paraId="642D908C" w14:textId="6F88E328" w:rsidR="001D7330" w:rsidRPr="001512BD" w:rsidRDefault="001D7330" w:rsidP="001D7330">
      <w:pPr>
        <w:rPr>
          <w:b/>
          <w:bCs/>
          <w:color w:val="00B050"/>
        </w:rPr>
      </w:pPr>
      <w:r w:rsidRPr="001512BD">
        <w:rPr>
          <w:b/>
          <w:bCs/>
          <w:color w:val="00B050"/>
        </w:rPr>
        <w:lastRenderedPageBreak/>
        <w:t xml:space="preserve">Aims and Expectations: </w:t>
      </w:r>
    </w:p>
    <w:p w14:paraId="5E9E464E" w14:textId="77777777" w:rsidR="001D7330" w:rsidRDefault="001D7330" w:rsidP="001D7330"/>
    <w:p w14:paraId="6858F91E" w14:textId="42906694" w:rsidR="001D7330" w:rsidRDefault="001D7330" w:rsidP="001D7330">
      <w:r>
        <w:t>As part of The White Horse Federation, Seend, St Mary’s and S</w:t>
      </w:r>
      <w:r w:rsidR="00535C5F">
        <w:t>t</w:t>
      </w:r>
      <w:r>
        <w:t xml:space="preserve"> George’s implements TWHF Behaviour and Discipline Policy. To ensure that it is effectively implemented across the whole school, this document identifies the localised procedures and expectations to ensure that there is a consistent approach to behaviour management and in celebrating positive behaviours and the achievements of individuals. </w:t>
      </w:r>
    </w:p>
    <w:p w14:paraId="6CB46999" w14:textId="77777777" w:rsidR="001D7330" w:rsidRDefault="001D7330" w:rsidP="001D7330"/>
    <w:p w14:paraId="396394BE" w14:textId="77777777" w:rsidR="00DE13E6" w:rsidRDefault="001D7330" w:rsidP="001D7330">
      <w:r>
        <w:t xml:space="preserve">It is our primary aim at Seend, St Mary’s and St George’s that every member of the school community feels valued and respected and that each person is treated fairly. We are a caring community and we encourage all of our stake holders to be the best version of themselves, all of the time. </w:t>
      </w:r>
    </w:p>
    <w:p w14:paraId="1C681B98" w14:textId="77777777" w:rsidR="00DE13E6" w:rsidRDefault="00DE13E6" w:rsidP="001D7330"/>
    <w:p w14:paraId="438E2125" w14:textId="5DDC7FE8" w:rsidR="001512BD" w:rsidRDefault="001D7330" w:rsidP="001D7330">
      <w:r>
        <w:t xml:space="preserve">Our approach is a means of promoting good relationships so that all members of our school community can work together with the common purpose of helping everyone to learn. This policy supports the school community in aiming to allow everyone to work together in an effective and considerate way. </w:t>
      </w:r>
    </w:p>
    <w:p w14:paraId="44460F7E" w14:textId="77777777" w:rsidR="001512BD" w:rsidRDefault="001512BD" w:rsidP="001D7330"/>
    <w:p w14:paraId="2EECC0F1" w14:textId="77777777" w:rsidR="001512BD" w:rsidRDefault="001D7330" w:rsidP="001D7330">
      <w:r>
        <w:t xml:space="preserve">At </w:t>
      </w:r>
      <w:r w:rsidR="00DE13E6">
        <w:t>Seend, St Mary’s and St George’s</w:t>
      </w:r>
      <w:r>
        <w:t xml:space="preserve">, we recognise that behaviour is a form of communication and it is the intention of this policy to outline how, as a school, we consistently reward positive behaviour and manage instances of behaviour that does not meet our expected standard, ensuring that appropriate support is put in place, where necessary. </w:t>
      </w:r>
    </w:p>
    <w:p w14:paraId="22F8A014" w14:textId="77777777" w:rsidR="001512BD" w:rsidRDefault="001512BD" w:rsidP="001D7330"/>
    <w:p w14:paraId="25236CB9" w14:textId="4BB2BC8F" w:rsidR="00FF4B66" w:rsidRDefault="001D7330" w:rsidP="001D7330">
      <w:r>
        <w:t>This policy aims to help children to grow in a safe and secure environment and to become positive, responsible and increasingly independent members of the school community who can take care of themselves, each other and the world they live in.</w:t>
      </w:r>
    </w:p>
    <w:p w14:paraId="1BCF5D4F" w14:textId="313A9F30" w:rsidR="001512BD" w:rsidRDefault="001512BD" w:rsidP="001D7330"/>
    <w:p w14:paraId="022284F4" w14:textId="615A6210" w:rsidR="005A0D6B" w:rsidRPr="005A0D6B" w:rsidRDefault="005A0D6B" w:rsidP="001D7330">
      <w:pPr>
        <w:rPr>
          <w:b/>
          <w:bCs/>
          <w:color w:val="00B050"/>
        </w:rPr>
      </w:pPr>
      <w:r w:rsidRPr="005A0D6B">
        <w:rPr>
          <w:b/>
          <w:bCs/>
          <w:color w:val="00B050"/>
        </w:rPr>
        <w:t xml:space="preserve">Our School’s Christian Vision and Behaviour: </w:t>
      </w:r>
    </w:p>
    <w:p w14:paraId="6F38389B" w14:textId="4F6E3D73" w:rsidR="005A0D6B" w:rsidRDefault="005A0D6B" w:rsidP="001D7330"/>
    <w:p w14:paraId="6BB5ABB1" w14:textId="163386CB" w:rsidR="001512BD" w:rsidRDefault="005A0D6B" w:rsidP="001D7330">
      <w:r>
        <w:t xml:space="preserve">We will strive to ensure that every child is valued as a unique individual who has been created in the image of God. Our Christian values of respect, community, wisdom and </w:t>
      </w:r>
      <w:r w:rsidR="0038784C">
        <w:t>generosity</w:t>
      </w:r>
      <w:r>
        <w:t xml:space="preserve"> will form the foundation of everything we do in school. Our Christian ethos will be demonstrated in the main through the relationships that people have with each other here.... between adults and children, adults and adults and children and children.</w:t>
      </w:r>
    </w:p>
    <w:p w14:paraId="15C2DC13" w14:textId="535E6C6A" w:rsidR="0038784C" w:rsidRDefault="0038784C" w:rsidP="001D7330"/>
    <w:p w14:paraId="1305F02B" w14:textId="6871F293" w:rsidR="00973C82" w:rsidRDefault="00973C82" w:rsidP="001D7330">
      <w:r w:rsidRPr="00D3331F">
        <w:rPr>
          <w:rFonts w:ascii="SassoonPrimaryInfant" w:hAnsi="SassoonPrimaryInfant" w:cstheme="minorHAnsi"/>
          <w:b/>
          <w:noProof/>
          <w:sz w:val="20"/>
          <w:szCs w:val="20"/>
          <w:highlight w:val="yellow"/>
        </w:rPr>
        <mc:AlternateContent>
          <mc:Choice Requires="wps">
            <w:drawing>
              <wp:anchor distT="45720" distB="45720" distL="114300" distR="114300" simplePos="0" relativeHeight="251660297" behindDoc="0" locked="0" layoutInCell="1" allowOverlap="1" wp14:anchorId="35083EA4" wp14:editId="40D25963">
                <wp:simplePos x="0" y="0"/>
                <wp:positionH relativeFrom="page">
                  <wp:align>center</wp:align>
                </wp:positionH>
                <wp:positionV relativeFrom="paragraph">
                  <wp:posOffset>15966</wp:posOffset>
                </wp:positionV>
                <wp:extent cx="4210050" cy="6381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638175"/>
                        </a:xfrm>
                        <a:prstGeom prst="rect">
                          <a:avLst/>
                        </a:prstGeom>
                        <a:noFill/>
                        <a:ln w="9525">
                          <a:noFill/>
                          <a:miter lim="800000"/>
                          <a:headEnd/>
                          <a:tailEnd/>
                        </a:ln>
                      </wps:spPr>
                      <wps:txbx>
                        <w:txbxContent>
                          <w:p w14:paraId="1336F608" w14:textId="2E7C5B2B" w:rsidR="00973C82" w:rsidRPr="00973C82" w:rsidRDefault="00973C82" w:rsidP="00973C82">
                            <w:pPr>
                              <w:pStyle w:val="Header"/>
                              <w:jc w:val="center"/>
                              <w:rPr>
                                <w:rFonts w:ascii="SassoonPrimaryInfant" w:hAnsi="SassoonPrimaryInfant"/>
                                <w:color w:val="0070C0"/>
                              </w:rPr>
                            </w:pPr>
                            <w:r w:rsidRPr="00A30063">
                              <w:rPr>
                                <w:rFonts w:ascii="SassoonPrimaryInfant" w:hAnsi="SassoonPrimaryInfant" w:cstheme="minorHAnsi"/>
                                <w:i/>
                                <w:iCs/>
                                <w:color w:val="0070C0"/>
                                <w:shd w:val="clear" w:color="auto" w:fill="FFFFFF"/>
                              </w:rPr>
                              <w:t xml:space="preserve">Together, grounded in </w:t>
                            </w:r>
                            <w:r w:rsidRPr="00A30063">
                              <w:rPr>
                                <w:rFonts w:ascii="SassoonPrimaryInfant" w:hAnsi="SassoonPrimaryInfant" w:cstheme="minorHAnsi"/>
                                <w:b/>
                                <w:bCs/>
                                <w:i/>
                                <w:iCs/>
                                <w:color w:val="0070C0"/>
                                <w:shd w:val="clear" w:color="auto" w:fill="FFFFFF"/>
                              </w:rPr>
                              <w:t>respect</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generosity</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wisdom</w:t>
                            </w:r>
                            <w:r w:rsidRPr="00A30063">
                              <w:rPr>
                                <w:rFonts w:ascii="SassoonPrimaryInfant" w:hAnsi="SassoonPrimaryInfant" w:cstheme="minorHAnsi"/>
                                <w:i/>
                                <w:iCs/>
                                <w:color w:val="0070C0"/>
                                <w:shd w:val="clear" w:color="auto" w:fill="FFFFFF"/>
                              </w:rPr>
                              <w:t xml:space="preserve">, and </w:t>
                            </w:r>
                            <w:r w:rsidRPr="00A30063">
                              <w:rPr>
                                <w:rFonts w:ascii="SassoonPrimaryInfant" w:hAnsi="SassoonPrimaryInfant" w:cstheme="minorHAnsi"/>
                                <w:b/>
                                <w:bCs/>
                                <w:i/>
                                <w:iCs/>
                                <w:color w:val="0070C0"/>
                                <w:shd w:val="clear" w:color="auto" w:fill="FFFFFF"/>
                              </w:rPr>
                              <w:t>community</w:t>
                            </w:r>
                            <w:r w:rsidRPr="00A30063">
                              <w:rPr>
                                <w:rFonts w:ascii="SassoonPrimaryInfant" w:hAnsi="SassoonPrimaryInfant" w:cstheme="minorHAnsi"/>
                                <w:i/>
                                <w:iCs/>
                                <w:color w:val="0070C0"/>
                                <w:shd w:val="clear" w:color="auto" w:fill="FFFFFF"/>
                              </w:rPr>
                              <w:t xml:space="preserve">, we will </w:t>
                            </w:r>
                            <w:r w:rsidRPr="00A30063">
                              <w:rPr>
                                <w:rFonts w:ascii="SassoonPrimaryInfant" w:hAnsi="SassoonPrimaryInfant" w:cstheme="minorHAnsi"/>
                                <w:b/>
                                <w:bCs/>
                                <w:i/>
                                <w:iCs/>
                                <w:color w:val="0070C0"/>
                                <w:shd w:val="clear" w:color="auto" w:fill="FFFFFF"/>
                              </w:rPr>
                              <w:t>"let our light shine"</w:t>
                            </w:r>
                            <w:r w:rsidRPr="00A30063">
                              <w:rPr>
                                <w:rFonts w:ascii="SassoonPrimaryInfant" w:hAnsi="SassoonPrimaryInfant" w:cstheme="minorHAnsi"/>
                                <w:i/>
                                <w:iCs/>
                                <w:color w:val="0070C0"/>
                                <w:shd w:val="clear" w:color="auto" w:fill="FFFFFF"/>
                              </w:rPr>
                              <w:t xml:space="preserve"> in all that we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83EA4" id="Text Box 2" o:spid="_x0000_s1034" type="#_x0000_t202" style="position:absolute;margin-left:0;margin-top:1.25pt;width:331.5pt;height:50.25pt;z-index:25166029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" filled="f" stroked="f">
                <v:textbox>
                  <w:txbxContent>
                    <w:p w14:paraId="1336F608" w14:textId="2E7C5B2B" w:rsidR="00973C82" w:rsidRPr="00973C82" w:rsidRDefault="00973C82" w:rsidP="00973C82">
                      <w:pPr>
                        <w:pStyle w:val="Header"/>
                        <w:jc w:val="center"/>
                        <w:rPr>
                          <w:rFonts w:ascii="SassoonPrimaryInfant" w:hAnsi="SassoonPrimaryInfant"/>
                          <w:color w:val="0070C0"/>
                        </w:rPr>
                      </w:pPr>
                      <w:r w:rsidRPr="00A30063">
                        <w:rPr>
                          <w:rFonts w:ascii="SassoonPrimaryInfant" w:hAnsi="SassoonPrimaryInfant" w:cstheme="minorHAnsi"/>
                          <w:i/>
                          <w:iCs/>
                          <w:color w:val="0070C0"/>
                          <w:shd w:val="clear" w:color="auto" w:fill="FFFFFF"/>
                        </w:rPr>
                        <w:t xml:space="preserve">Together, grounded in </w:t>
                      </w:r>
                      <w:r w:rsidRPr="00A30063">
                        <w:rPr>
                          <w:rFonts w:ascii="SassoonPrimaryInfant" w:hAnsi="SassoonPrimaryInfant" w:cstheme="minorHAnsi"/>
                          <w:b/>
                          <w:bCs/>
                          <w:i/>
                          <w:iCs/>
                          <w:color w:val="0070C0"/>
                          <w:shd w:val="clear" w:color="auto" w:fill="FFFFFF"/>
                        </w:rPr>
                        <w:t>respect</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generosity</w:t>
                      </w:r>
                      <w:r w:rsidRPr="00A30063">
                        <w:rPr>
                          <w:rFonts w:ascii="SassoonPrimaryInfant" w:hAnsi="SassoonPrimaryInfant" w:cstheme="minorHAnsi"/>
                          <w:i/>
                          <w:iCs/>
                          <w:color w:val="0070C0"/>
                          <w:shd w:val="clear" w:color="auto" w:fill="FFFFFF"/>
                        </w:rPr>
                        <w:t xml:space="preserve">, </w:t>
                      </w:r>
                      <w:r w:rsidRPr="00A30063">
                        <w:rPr>
                          <w:rFonts w:ascii="SassoonPrimaryInfant" w:hAnsi="SassoonPrimaryInfant" w:cstheme="minorHAnsi"/>
                          <w:b/>
                          <w:bCs/>
                          <w:i/>
                          <w:iCs/>
                          <w:color w:val="0070C0"/>
                          <w:shd w:val="clear" w:color="auto" w:fill="FFFFFF"/>
                        </w:rPr>
                        <w:t>wisdom</w:t>
                      </w:r>
                      <w:r w:rsidRPr="00A30063">
                        <w:rPr>
                          <w:rFonts w:ascii="SassoonPrimaryInfant" w:hAnsi="SassoonPrimaryInfant" w:cstheme="minorHAnsi"/>
                          <w:i/>
                          <w:iCs/>
                          <w:color w:val="0070C0"/>
                          <w:shd w:val="clear" w:color="auto" w:fill="FFFFFF"/>
                        </w:rPr>
                        <w:t xml:space="preserve">, and </w:t>
                      </w:r>
                      <w:r w:rsidRPr="00A30063">
                        <w:rPr>
                          <w:rFonts w:ascii="SassoonPrimaryInfant" w:hAnsi="SassoonPrimaryInfant" w:cstheme="minorHAnsi"/>
                          <w:b/>
                          <w:bCs/>
                          <w:i/>
                          <w:iCs/>
                          <w:color w:val="0070C0"/>
                          <w:shd w:val="clear" w:color="auto" w:fill="FFFFFF"/>
                        </w:rPr>
                        <w:t>community</w:t>
                      </w:r>
                      <w:r w:rsidRPr="00A30063">
                        <w:rPr>
                          <w:rFonts w:ascii="SassoonPrimaryInfant" w:hAnsi="SassoonPrimaryInfant" w:cstheme="minorHAnsi"/>
                          <w:i/>
                          <w:iCs/>
                          <w:color w:val="0070C0"/>
                          <w:shd w:val="clear" w:color="auto" w:fill="FFFFFF"/>
                        </w:rPr>
                        <w:t xml:space="preserve">, we will </w:t>
                      </w:r>
                      <w:r w:rsidRPr="00A30063">
                        <w:rPr>
                          <w:rFonts w:ascii="SassoonPrimaryInfant" w:hAnsi="SassoonPrimaryInfant" w:cstheme="minorHAnsi"/>
                          <w:b/>
                          <w:bCs/>
                          <w:i/>
                          <w:iCs/>
                          <w:color w:val="0070C0"/>
                          <w:shd w:val="clear" w:color="auto" w:fill="FFFFFF"/>
                        </w:rPr>
                        <w:t>"let our light shine"</w:t>
                      </w:r>
                      <w:r w:rsidRPr="00A30063">
                        <w:rPr>
                          <w:rFonts w:ascii="SassoonPrimaryInfant" w:hAnsi="SassoonPrimaryInfant" w:cstheme="minorHAnsi"/>
                          <w:i/>
                          <w:iCs/>
                          <w:color w:val="0070C0"/>
                          <w:shd w:val="clear" w:color="auto" w:fill="FFFFFF"/>
                        </w:rPr>
                        <w:t xml:space="preserve"> in all that we do.</w:t>
                      </w:r>
                    </w:p>
                  </w:txbxContent>
                </v:textbox>
                <w10:wrap anchorx="page"/>
              </v:shape>
            </w:pict>
          </mc:Fallback>
        </mc:AlternateContent>
      </w:r>
    </w:p>
    <w:p w14:paraId="2BBE01D9" w14:textId="145CF015" w:rsidR="00973C82" w:rsidRDefault="00973C82" w:rsidP="001D7330"/>
    <w:p w14:paraId="54E8736D" w14:textId="3E328322" w:rsidR="0038784C" w:rsidRDefault="0038784C" w:rsidP="001D7330"/>
    <w:p w14:paraId="6087DC6C" w14:textId="77777777" w:rsidR="0038784C" w:rsidRDefault="0038784C" w:rsidP="001D7330"/>
    <w:p w14:paraId="0492F755" w14:textId="77777777" w:rsidR="0038784C" w:rsidRDefault="0038784C" w:rsidP="001D7330"/>
    <w:p w14:paraId="185B6EE4" w14:textId="1740CC2E" w:rsidR="0038784C" w:rsidRDefault="0038784C" w:rsidP="001D7330">
      <w:r>
        <w:t>At Seend, St Mary’s and St George’s our behaviour procedures reflect our Christian vision and values. We recognise and understand that it is vital to treat all children as unique and individual. We know that behaviour is a form of communication and we all work to ensure that a child’s educational, social, emotional and mental health needs are met.</w:t>
      </w:r>
    </w:p>
    <w:p w14:paraId="24CEB950" w14:textId="77777777" w:rsidR="00DD2CC0" w:rsidRDefault="00DD2CC0" w:rsidP="001D7330"/>
    <w:p w14:paraId="237F07F1" w14:textId="77777777" w:rsidR="00DD2CC0" w:rsidRDefault="00DD2CC0" w:rsidP="001D7330">
      <w:r>
        <w:t xml:space="preserve">All members of our school community are expected to live by our core Christian values. These underpin our procedures: </w:t>
      </w:r>
    </w:p>
    <w:p w14:paraId="1C3E38A1" w14:textId="69D164B6" w:rsidR="00DD2CC0" w:rsidRDefault="00DD2CC0" w:rsidP="001D7330">
      <w:r>
        <w:t xml:space="preserve">• Community </w:t>
      </w:r>
    </w:p>
    <w:p w14:paraId="30D8AB99" w14:textId="3512FB63" w:rsidR="00DD2CC0" w:rsidRDefault="00DD2CC0" w:rsidP="001D7330">
      <w:r>
        <w:t xml:space="preserve">• </w:t>
      </w:r>
      <w:r w:rsidR="00933F3C">
        <w:t>Generosity</w:t>
      </w:r>
      <w:r>
        <w:t xml:space="preserve"> </w:t>
      </w:r>
    </w:p>
    <w:p w14:paraId="29AAC9F0" w14:textId="77777777" w:rsidR="00DD2CC0" w:rsidRDefault="00DD2CC0" w:rsidP="001D7330">
      <w:r>
        <w:t xml:space="preserve">• Respect </w:t>
      </w:r>
    </w:p>
    <w:p w14:paraId="7C13B855" w14:textId="59494F5A" w:rsidR="00DD2CC0" w:rsidRDefault="00DD2CC0" w:rsidP="001D7330">
      <w:r>
        <w:t>• Wisdom</w:t>
      </w:r>
    </w:p>
    <w:p w14:paraId="040F253A" w14:textId="77777777" w:rsidR="00933F3C" w:rsidRDefault="00933F3C" w:rsidP="001D7330">
      <w:pPr>
        <w:rPr>
          <w:rFonts w:asciiTheme="minorHAnsi" w:hAnsiTheme="minorHAnsi" w:cstheme="minorHAnsi"/>
          <w:szCs w:val="24"/>
        </w:rPr>
      </w:pPr>
    </w:p>
    <w:p w14:paraId="33344C61" w14:textId="360C1698" w:rsidR="00052A9A" w:rsidRDefault="001E2475" w:rsidP="001D7330">
      <w:r>
        <w:t>We believe that children need to feel safe and secure in an ordered environment if they are to achieve their personal best and to become responsible and confident members of the community. Creating such an environment is the responsibility of all members of the school community</w:t>
      </w:r>
      <w:r w:rsidR="009D2B65">
        <w:t>.</w:t>
      </w:r>
    </w:p>
    <w:p w14:paraId="0773AAAF" w14:textId="77777777" w:rsidR="009D2B65" w:rsidRDefault="009D2B65" w:rsidP="001D7330"/>
    <w:p w14:paraId="4F320A91" w14:textId="77777777" w:rsidR="009E48B3" w:rsidRPr="00191135" w:rsidRDefault="009E48B3" w:rsidP="009E48B3">
      <w:pPr>
        <w:rPr>
          <w:color w:val="00B050"/>
        </w:rPr>
      </w:pPr>
      <w:r w:rsidRPr="00191135">
        <w:rPr>
          <w:b/>
          <w:color w:val="00B050"/>
        </w:rPr>
        <w:lastRenderedPageBreak/>
        <w:t>Code of Conduct</w:t>
      </w:r>
      <w:r w:rsidRPr="00191135">
        <w:rPr>
          <w:color w:val="00B050"/>
        </w:rPr>
        <w:t xml:space="preserve"> </w:t>
      </w:r>
    </w:p>
    <w:p w14:paraId="4DCC38D6" w14:textId="77777777" w:rsidR="009E48B3" w:rsidRDefault="009E48B3" w:rsidP="009E48B3">
      <w:pPr>
        <w:pStyle w:val="ListParagraph"/>
        <w:widowControl/>
        <w:numPr>
          <w:ilvl w:val="0"/>
          <w:numId w:val="12"/>
        </w:numPr>
        <w:autoSpaceDE/>
        <w:autoSpaceDN/>
        <w:spacing w:after="160" w:line="259" w:lineRule="auto"/>
        <w:contextualSpacing/>
      </w:pPr>
      <w:r w:rsidRPr="00730689">
        <w:t>All children and adults are expected to support the school values</w:t>
      </w:r>
      <w:r>
        <w:t>.</w:t>
      </w:r>
    </w:p>
    <w:p w14:paraId="2EAD539E" w14:textId="77777777" w:rsidR="009E48B3" w:rsidRDefault="009E48B3" w:rsidP="009E48B3">
      <w:pPr>
        <w:pStyle w:val="ListParagraph"/>
        <w:widowControl/>
        <w:numPr>
          <w:ilvl w:val="0"/>
          <w:numId w:val="12"/>
        </w:numPr>
        <w:autoSpaceDE/>
        <w:autoSpaceDN/>
        <w:spacing w:after="160" w:line="259" w:lineRule="auto"/>
        <w:contextualSpacing/>
      </w:pPr>
      <w:r>
        <w:t xml:space="preserve">Children are expected to be polite and have good manners.  </w:t>
      </w:r>
    </w:p>
    <w:p w14:paraId="4A6DA120" w14:textId="77777777" w:rsidR="009E48B3" w:rsidRPr="00730689" w:rsidRDefault="009E48B3" w:rsidP="009E48B3">
      <w:pPr>
        <w:pStyle w:val="ListParagraph"/>
        <w:widowControl/>
        <w:numPr>
          <w:ilvl w:val="0"/>
          <w:numId w:val="12"/>
        </w:numPr>
        <w:autoSpaceDE/>
        <w:autoSpaceDN/>
        <w:spacing w:after="160" w:line="259" w:lineRule="auto"/>
        <w:contextualSpacing/>
      </w:pPr>
      <w:r>
        <w:t xml:space="preserve">Children are to be kind, tolerant and respectful to each other. </w:t>
      </w:r>
      <w:r w:rsidRPr="00730689">
        <w:t xml:space="preserve"> </w:t>
      </w:r>
    </w:p>
    <w:p w14:paraId="6ACB2276" w14:textId="06BEF576"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Children are encouraged to be proud to belong to </w:t>
      </w:r>
      <w:r>
        <w:t xml:space="preserve">our school </w:t>
      </w:r>
      <w:r w:rsidRPr="00730689">
        <w:t xml:space="preserve">and always </w:t>
      </w:r>
      <w:r>
        <w:t>be ready to learn with the correct equipment and uniform.</w:t>
      </w:r>
      <w:r w:rsidRPr="00730689">
        <w:t xml:space="preserve"> </w:t>
      </w:r>
    </w:p>
    <w:p w14:paraId="0DF600E8" w14:textId="608C9B82" w:rsidR="009E48B3" w:rsidRPr="00730689" w:rsidRDefault="009E48B3" w:rsidP="009E48B3">
      <w:pPr>
        <w:pStyle w:val="ListParagraph"/>
        <w:widowControl/>
        <w:numPr>
          <w:ilvl w:val="0"/>
          <w:numId w:val="12"/>
        </w:numPr>
        <w:autoSpaceDE/>
        <w:autoSpaceDN/>
        <w:spacing w:after="160" w:line="259" w:lineRule="auto"/>
        <w:contextualSpacing/>
      </w:pPr>
      <w:r w:rsidRPr="00730689">
        <w:t>Children should always walk around the school sensibly</w:t>
      </w:r>
      <w:r w:rsidR="00191135">
        <w:t xml:space="preserve"> being mindful of others.</w:t>
      </w:r>
    </w:p>
    <w:p w14:paraId="318D7775" w14:textId="77777777"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Physical violence is not acceptable, neither is retaliation.  </w:t>
      </w:r>
    </w:p>
    <w:p w14:paraId="1B2C9FAB" w14:textId="77777777"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Inappropriate language must not be used. </w:t>
      </w:r>
    </w:p>
    <w:p w14:paraId="19F626A2" w14:textId="20A4EC3B" w:rsidR="009E48B3" w:rsidRPr="00730689" w:rsidRDefault="009E48B3" w:rsidP="009E48B3">
      <w:pPr>
        <w:pStyle w:val="ListParagraph"/>
        <w:widowControl/>
        <w:numPr>
          <w:ilvl w:val="0"/>
          <w:numId w:val="12"/>
        </w:numPr>
        <w:autoSpaceDE/>
        <w:autoSpaceDN/>
        <w:spacing w:after="160" w:line="259" w:lineRule="auto"/>
        <w:contextualSpacing/>
      </w:pPr>
      <w:r w:rsidRPr="00730689">
        <w:t xml:space="preserve">Children are expected to be punctual. </w:t>
      </w:r>
    </w:p>
    <w:p w14:paraId="1334E195" w14:textId="084415C8" w:rsidR="009E48B3" w:rsidRPr="00191135" w:rsidRDefault="001274B5" w:rsidP="009E48B3">
      <w:pPr>
        <w:rPr>
          <w:color w:val="00B050"/>
        </w:rPr>
      </w:pPr>
      <w:r w:rsidRPr="001274B5">
        <w:drawing>
          <wp:anchor distT="0" distB="0" distL="114300" distR="114300" simplePos="0" relativeHeight="251679753" behindDoc="0" locked="0" layoutInCell="1" allowOverlap="1" wp14:anchorId="38B21276" wp14:editId="6BECEE74">
            <wp:simplePos x="0" y="0"/>
            <wp:positionH relativeFrom="column">
              <wp:posOffset>4132580</wp:posOffset>
            </wp:positionH>
            <wp:positionV relativeFrom="paragraph">
              <wp:posOffset>15875</wp:posOffset>
            </wp:positionV>
            <wp:extent cx="1972310" cy="2831465"/>
            <wp:effectExtent l="0" t="0" r="8890" b="6985"/>
            <wp:wrapThrough wrapText="bothSides">
              <wp:wrapPolygon edited="0">
                <wp:start x="0" y="0"/>
                <wp:lineTo x="0" y="21508"/>
                <wp:lineTo x="21489" y="21508"/>
                <wp:lineTo x="21489" y="0"/>
                <wp:lineTo x="0" y="0"/>
              </wp:wrapPolygon>
            </wp:wrapThrough>
            <wp:docPr id="743657918" name="Picture 1" descr="A poster with text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57918" name="Picture 1" descr="A poster with text and sta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2310" cy="2831465"/>
                    </a:xfrm>
                    <a:prstGeom prst="rect">
                      <a:avLst/>
                    </a:prstGeom>
                  </pic:spPr>
                </pic:pic>
              </a:graphicData>
            </a:graphic>
            <wp14:sizeRelH relativeFrom="margin">
              <wp14:pctWidth>0</wp14:pctWidth>
            </wp14:sizeRelH>
            <wp14:sizeRelV relativeFrom="margin">
              <wp14:pctHeight>0</wp14:pctHeight>
            </wp14:sizeRelV>
          </wp:anchor>
        </w:drawing>
      </w:r>
      <w:r w:rsidR="00191135" w:rsidRPr="00191135">
        <w:rPr>
          <w:b/>
          <w:color w:val="00B050"/>
        </w:rPr>
        <w:t>Our Shine Promise</w:t>
      </w:r>
      <w:r w:rsidR="009E48B3" w:rsidRPr="00191135">
        <w:rPr>
          <w:color w:val="00B050"/>
        </w:rPr>
        <w:t xml:space="preserve"> </w:t>
      </w:r>
    </w:p>
    <w:p w14:paraId="6EBEC49A" w14:textId="1342E47C" w:rsidR="009E48B3" w:rsidRPr="00730689" w:rsidRDefault="009E48B3" w:rsidP="009E48B3">
      <w:r w:rsidRPr="00730689">
        <w:t xml:space="preserve">Our </w:t>
      </w:r>
      <w:r w:rsidR="00191135" w:rsidRPr="00191135">
        <w:rPr>
          <w:b/>
          <w:bCs/>
        </w:rPr>
        <w:t>Shine Promise</w:t>
      </w:r>
      <w:r w:rsidRPr="00730689">
        <w:t xml:space="preserve"> </w:t>
      </w:r>
      <w:r w:rsidR="00191135">
        <w:t>is</w:t>
      </w:r>
      <w:r w:rsidRPr="00730689">
        <w:t xml:space="preserve"> displayed </w:t>
      </w:r>
      <w:r>
        <w:t xml:space="preserve">around the school </w:t>
      </w:r>
      <w:r w:rsidRPr="00730689">
        <w:t xml:space="preserve">and shared with the children as a means of communicating the code of conduct in child friendly language. We have chosen </w:t>
      </w:r>
      <w:r w:rsidR="00191135">
        <w:t>five</w:t>
      </w:r>
      <w:r w:rsidRPr="00730689">
        <w:t xml:space="preserve"> rules through which the code of conduct can be promoted in all aspects of school life. We have made them simple to recall, so that they can be referred to more frequently and consistently by all adults. What is really important is brought into sharp focus and children can strive to demonstrate the behaviours that are most important to improving their learning. </w:t>
      </w:r>
    </w:p>
    <w:p w14:paraId="27893FFB" w14:textId="63CD716E" w:rsidR="009E48B3" w:rsidRPr="00730689" w:rsidRDefault="009E48B3" w:rsidP="009E48B3"/>
    <w:p w14:paraId="576859B9" w14:textId="0CF30E71" w:rsidR="009E48B3" w:rsidRPr="00730689" w:rsidRDefault="009E48B3" w:rsidP="009E48B3">
      <w:pPr>
        <w:pStyle w:val="ListParagraph"/>
        <w:widowControl/>
        <w:numPr>
          <w:ilvl w:val="0"/>
          <w:numId w:val="13"/>
        </w:numPr>
        <w:autoSpaceDE/>
        <w:autoSpaceDN/>
        <w:spacing w:after="160" w:line="259" w:lineRule="auto"/>
        <w:contextualSpacing/>
      </w:pPr>
      <w:r w:rsidRPr="00730689">
        <w:t>S</w:t>
      </w:r>
      <w:r w:rsidR="0017757E">
        <w:t>peak Kindly</w:t>
      </w:r>
    </w:p>
    <w:p w14:paraId="109A0206" w14:textId="1DCDA5C5" w:rsidR="009E48B3" w:rsidRDefault="00191135" w:rsidP="00562F5B">
      <w:pPr>
        <w:pStyle w:val="ListParagraph"/>
        <w:widowControl/>
        <w:numPr>
          <w:ilvl w:val="0"/>
          <w:numId w:val="13"/>
        </w:numPr>
        <w:autoSpaceDE/>
        <w:autoSpaceDN/>
        <w:spacing w:after="160" w:line="259" w:lineRule="auto"/>
        <w:contextualSpacing/>
      </w:pPr>
      <w:r>
        <w:t>H</w:t>
      </w:r>
      <w:r w:rsidR="0017757E">
        <w:t xml:space="preserve">elp </w:t>
      </w:r>
      <w:r w:rsidR="00562F5B">
        <w:t xml:space="preserve">and </w:t>
      </w:r>
      <w:r>
        <w:t>I</w:t>
      </w:r>
      <w:r w:rsidR="0017757E">
        <w:t xml:space="preserve">nclude </w:t>
      </w:r>
      <w:r w:rsidR="00562F5B">
        <w:t>Others</w:t>
      </w:r>
    </w:p>
    <w:p w14:paraId="5185A6AB" w14:textId="40CAC189" w:rsidR="001274B5" w:rsidRDefault="001274B5" w:rsidP="00562F5B">
      <w:pPr>
        <w:pStyle w:val="ListParagraph"/>
        <w:widowControl/>
        <w:numPr>
          <w:ilvl w:val="0"/>
          <w:numId w:val="13"/>
        </w:numPr>
        <w:autoSpaceDE/>
        <w:autoSpaceDN/>
        <w:spacing w:after="160" w:line="259" w:lineRule="auto"/>
        <w:contextualSpacing/>
      </w:pPr>
      <w:r>
        <w:t>Impressive Focus</w:t>
      </w:r>
    </w:p>
    <w:p w14:paraId="15DD6CB3" w14:textId="1582C580" w:rsidR="00191135" w:rsidRDefault="00191135" w:rsidP="009E48B3">
      <w:pPr>
        <w:pStyle w:val="ListParagraph"/>
        <w:widowControl/>
        <w:numPr>
          <w:ilvl w:val="0"/>
          <w:numId w:val="13"/>
        </w:numPr>
        <w:autoSpaceDE/>
        <w:autoSpaceDN/>
        <w:spacing w:after="160" w:line="259" w:lineRule="auto"/>
        <w:contextualSpacing/>
      </w:pPr>
      <w:r>
        <w:t>N</w:t>
      </w:r>
      <w:r w:rsidR="0017757E">
        <w:t>ever Give Up</w:t>
      </w:r>
    </w:p>
    <w:p w14:paraId="4ABBB252" w14:textId="69FBB18D" w:rsidR="00E959EC" w:rsidRPr="001274B5" w:rsidRDefault="00191135" w:rsidP="001D7330">
      <w:pPr>
        <w:pStyle w:val="ListParagraph"/>
        <w:widowControl/>
        <w:numPr>
          <w:ilvl w:val="0"/>
          <w:numId w:val="13"/>
        </w:numPr>
        <w:autoSpaceDE/>
        <w:autoSpaceDN/>
        <w:spacing w:after="160" w:line="259" w:lineRule="auto"/>
        <w:contextualSpacing/>
      </w:pPr>
      <w:r>
        <w:t>E</w:t>
      </w:r>
      <w:r w:rsidR="0017757E">
        <w:t>ager Listenin</w:t>
      </w:r>
      <w:r w:rsidR="000A575E">
        <w:t>g</w:t>
      </w:r>
    </w:p>
    <w:p w14:paraId="70778BC7" w14:textId="77777777" w:rsidR="00E959EC" w:rsidRDefault="00E959EC" w:rsidP="001D7330">
      <w:pPr>
        <w:rPr>
          <w:rFonts w:asciiTheme="minorHAnsi" w:hAnsiTheme="minorHAnsi" w:cstheme="minorHAnsi"/>
          <w:szCs w:val="24"/>
        </w:rPr>
      </w:pPr>
    </w:p>
    <w:p w14:paraId="21E6F0E7" w14:textId="64B15A1C" w:rsidR="00E959EC" w:rsidRPr="00E959EC" w:rsidRDefault="00E959EC" w:rsidP="00E959EC">
      <w:pPr>
        <w:rPr>
          <w:b/>
          <w:color w:val="00B050"/>
        </w:rPr>
      </w:pPr>
      <w:r w:rsidRPr="00E959EC">
        <w:rPr>
          <w:b/>
          <w:color w:val="00B050"/>
        </w:rPr>
        <w:t xml:space="preserve">Strategies for Promoting Positive Behaviour </w:t>
      </w:r>
    </w:p>
    <w:p w14:paraId="58E57F40" w14:textId="6A463270" w:rsidR="00A57F7C" w:rsidRPr="0082368C" w:rsidRDefault="00E959EC" w:rsidP="00A57F7C">
      <w:r w:rsidRPr="00730689">
        <w:t xml:space="preserve">At the heart of encouraging positive behaviour is ensuring that the Behaviour Policy is known and understood by all and consistently implemented. All staff are expected to apply the rewards and sanctions in a consistent manner.  All staff are also expected to model the behaviour we expect to see in our children and in particular to address children courteously and with respect and avoid escalating situations by shouting and failing to listen.  </w:t>
      </w:r>
    </w:p>
    <w:p w14:paraId="3D96A5ED" w14:textId="77777777" w:rsidR="001274B5" w:rsidRDefault="001274B5" w:rsidP="00A57F7C">
      <w:pPr>
        <w:rPr>
          <w:b/>
        </w:rPr>
      </w:pPr>
    </w:p>
    <w:p w14:paraId="2D87981D" w14:textId="77777777" w:rsidR="00341DA4" w:rsidRPr="00B91905" w:rsidRDefault="00341DA4" w:rsidP="00341DA4">
      <w:pPr>
        <w:rPr>
          <w:b/>
          <w:color w:val="00B050"/>
        </w:rPr>
      </w:pPr>
      <w:r w:rsidRPr="00B91905">
        <w:rPr>
          <w:b/>
          <w:color w:val="00B050"/>
        </w:rPr>
        <w:t>Class expectations</w:t>
      </w:r>
    </w:p>
    <w:p w14:paraId="45E35911" w14:textId="165A6AAF" w:rsidR="00341DA4" w:rsidRPr="00730689" w:rsidRDefault="00341DA4" w:rsidP="00341DA4">
      <w:pPr>
        <w:pStyle w:val="ListParagraph"/>
        <w:widowControl/>
        <w:numPr>
          <w:ilvl w:val="0"/>
          <w:numId w:val="15"/>
        </w:numPr>
        <w:autoSpaceDE/>
        <w:autoSpaceDN/>
        <w:spacing w:after="160" w:line="259" w:lineRule="auto"/>
        <w:contextualSpacing/>
      </w:pPr>
      <w:r w:rsidRPr="00730689">
        <w:t xml:space="preserve">An adult to collect </w:t>
      </w:r>
      <w:r>
        <w:t>their class</w:t>
      </w:r>
      <w:r w:rsidRPr="00730689">
        <w:t xml:space="preserve"> from the playground at the end of playtimes and lunchtimes and walk in with them</w:t>
      </w:r>
      <w:r>
        <w:t xml:space="preserve">, ensuring that class have lined up calmly and are walking well in to the building. </w:t>
      </w:r>
    </w:p>
    <w:p w14:paraId="3DDCB46C" w14:textId="77777777" w:rsidR="00341DA4" w:rsidRPr="00730689" w:rsidRDefault="00341DA4" w:rsidP="00341DA4">
      <w:pPr>
        <w:pStyle w:val="ListParagraph"/>
        <w:widowControl/>
        <w:numPr>
          <w:ilvl w:val="0"/>
          <w:numId w:val="15"/>
        </w:numPr>
        <w:autoSpaceDE/>
        <w:autoSpaceDN/>
        <w:spacing w:after="160" w:line="259" w:lineRule="auto"/>
        <w:contextualSpacing/>
      </w:pPr>
      <w:r w:rsidRPr="00730689">
        <w:t>All lessons should begin promptly therefore engaging children from the start</w:t>
      </w:r>
      <w:r>
        <w:t>.</w:t>
      </w:r>
      <w:r w:rsidRPr="00730689">
        <w:t xml:space="preserve"> </w:t>
      </w:r>
    </w:p>
    <w:p w14:paraId="57026581"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High expectations of work and behaviour. </w:t>
      </w:r>
    </w:p>
    <w:p w14:paraId="11FCF0A4" w14:textId="077C4A01" w:rsidR="00341DA4" w:rsidRPr="00730689" w:rsidRDefault="00341DA4" w:rsidP="00341DA4">
      <w:pPr>
        <w:pStyle w:val="ListParagraph"/>
        <w:widowControl/>
        <w:numPr>
          <w:ilvl w:val="0"/>
          <w:numId w:val="16"/>
        </w:numPr>
        <w:autoSpaceDE/>
        <w:autoSpaceDN/>
        <w:spacing w:after="160" w:line="259" w:lineRule="auto"/>
        <w:contextualSpacing/>
      </w:pPr>
      <w:r w:rsidRPr="00730689">
        <w:t>Stimulating environment with motivating displays of child</w:t>
      </w:r>
      <w:r>
        <w:t>ren’s</w:t>
      </w:r>
      <w:r w:rsidRPr="00730689">
        <w:t xml:space="preserve"> work and </w:t>
      </w:r>
      <w:r>
        <w:t>working walls</w:t>
      </w:r>
      <w:r w:rsidRPr="00730689">
        <w:t xml:space="preserve">. Ensure all children can access resources easily and that all can see the IWB from their seat. </w:t>
      </w:r>
    </w:p>
    <w:p w14:paraId="2FA870D6"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Ensure school rules (exemplified are visible to all</w:t>
      </w:r>
      <w:r>
        <w:t>.)</w:t>
      </w:r>
      <w:r w:rsidRPr="00730689">
        <w:t xml:space="preserve"> </w:t>
      </w:r>
    </w:p>
    <w:p w14:paraId="6BFD907D" w14:textId="3103B03E" w:rsidR="00341DA4" w:rsidRPr="00730689" w:rsidRDefault="00341DA4" w:rsidP="00341DA4">
      <w:pPr>
        <w:pStyle w:val="ListParagraph"/>
        <w:widowControl/>
        <w:numPr>
          <w:ilvl w:val="0"/>
          <w:numId w:val="16"/>
        </w:numPr>
        <w:autoSpaceDE/>
        <w:autoSpaceDN/>
        <w:spacing w:after="160" w:line="259" w:lineRule="auto"/>
        <w:contextualSpacing/>
      </w:pPr>
      <w:r w:rsidRPr="00730689">
        <w:t>Praise consistently</w:t>
      </w:r>
      <w:r>
        <w:t xml:space="preserve"> </w:t>
      </w:r>
      <w:r w:rsidRPr="00730689">
        <w:t xml:space="preserve">– ‘Catch them being good’. Use agreed reward systems. </w:t>
      </w:r>
    </w:p>
    <w:p w14:paraId="799D07F0" w14:textId="758D1077" w:rsidR="00341DA4" w:rsidRPr="00730689" w:rsidRDefault="00341DA4" w:rsidP="00341DA4">
      <w:pPr>
        <w:pStyle w:val="ListParagraph"/>
        <w:widowControl/>
        <w:numPr>
          <w:ilvl w:val="0"/>
          <w:numId w:val="16"/>
        </w:numPr>
        <w:autoSpaceDE/>
        <w:autoSpaceDN/>
        <w:spacing w:after="160" w:line="259" w:lineRule="auto"/>
        <w:contextualSpacing/>
      </w:pPr>
      <w:r w:rsidRPr="00730689">
        <w:t>Make opportunities to build positive relationships in unstructured time</w:t>
      </w:r>
      <w:r>
        <w:t>.</w:t>
      </w:r>
      <w:r w:rsidRPr="00730689">
        <w:t xml:space="preserve"> </w:t>
      </w:r>
    </w:p>
    <w:p w14:paraId="18467E32" w14:textId="77777777"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Watch language, tone, posture, body language etc. Remain calm and cool at all times. </w:t>
      </w:r>
    </w:p>
    <w:p w14:paraId="63640F51" w14:textId="63A0B792"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Plan the effective use of any additional adults to support children who need extra help to meet the lesson objectives. </w:t>
      </w:r>
    </w:p>
    <w:p w14:paraId="10AC7763" w14:textId="1CCCA65D" w:rsidR="00341DA4" w:rsidRPr="00730689" w:rsidRDefault="00341DA4" w:rsidP="00341DA4">
      <w:pPr>
        <w:pStyle w:val="ListParagraph"/>
        <w:widowControl/>
        <w:numPr>
          <w:ilvl w:val="0"/>
          <w:numId w:val="16"/>
        </w:numPr>
        <w:autoSpaceDE/>
        <w:autoSpaceDN/>
        <w:spacing w:after="160" w:line="259" w:lineRule="auto"/>
        <w:contextualSpacing/>
      </w:pPr>
      <w:r w:rsidRPr="00730689">
        <w:t xml:space="preserve">Ensure you always follow through on what you have said. </w:t>
      </w:r>
    </w:p>
    <w:p w14:paraId="436CC617" w14:textId="129F1E54" w:rsidR="00341DA4" w:rsidRDefault="00341DA4" w:rsidP="00341DA4">
      <w:pPr>
        <w:pStyle w:val="ListParagraph"/>
        <w:widowControl/>
        <w:numPr>
          <w:ilvl w:val="0"/>
          <w:numId w:val="16"/>
        </w:numPr>
        <w:autoSpaceDE/>
        <w:autoSpaceDN/>
        <w:spacing w:after="160" w:line="259" w:lineRule="auto"/>
        <w:contextualSpacing/>
      </w:pPr>
      <w:r w:rsidRPr="00730689">
        <w:t xml:space="preserve">Criticise the behaviour – not the child. </w:t>
      </w:r>
    </w:p>
    <w:p w14:paraId="3EF831E1" w14:textId="42165B79" w:rsidR="00341DA4" w:rsidRDefault="00341DA4" w:rsidP="00341DA4">
      <w:pPr>
        <w:pStyle w:val="ListParagraph"/>
        <w:widowControl/>
        <w:numPr>
          <w:ilvl w:val="0"/>
          <w:numId w:val="17"/>
        </w:numPr>
        <w:autoSpaceDE/>
        <w:autoSpaceDN/>
        <w:spacing w:after="160" w:line="259" w:lineRule="auto"/>
        <w:contextualSpacing/>
      </w:pPr>
      <w:r w:rsidRPr="00730689">
        <w:t>Reflect! Don’t be afraid to admit you got it wrong, seek advice and change your practice the next time.</w:t>
      </w:r>
    </w:p>
    <w:p w14:paraId="529E5031" w14:textId="55C363BA" w:rsidR="00341DA4" w:rsidRPr="00730689" w:rsidRDefault="00341DA4" w:rsidP="00341DA4">
      <w:pPr>
        <w:pStyle w:val="ListParagraph"/>
        <w:widowControl/>
        <w:numPr>
          <w:ilvl w:val="0"/>
          <w:numId w:val="17"/>
        </w:numPr>
        <w:autoSpaceDE/>
        <w:autoSpaceDN/>
        <w:spacing w:after="160" w:line="259" w:lineRule="auto"/>
        <w:contextualSpacing/>
      </w:pPr>
      <w:r w:rsidRPr="00730689">
        <w:t>Ensure the classroom is tidy, encouraging responsibility from the children.</w:t>
      </w:r>
    </w:p>
    <w:p w14:paraId="1E773E45" w14:textId="7FDDF7FB" w:rsidR="00341DA4" w:rsidRDefault="00341DA4" w:rsidP="00341DA4">
      <w:pPr>
        <w:pStyle w:val="ListParagraph"/>
        <w:widowControl/>
        <w:numPr>
          <w:ilvl w:val="0"/>
          <w:numId w:val="17"/>
        </w:numPr>
        <w:autoSpaceDE/>
        <w:autoSpaceDN/>
        <w:spacing w:after="160" w:line="259" w:lineRule="auto"/>
        <w:contextualSpacing/>
      </w:pPr>
      <w:r w:rsidRPr="00730689">
        <w:t xml:space="preserve">Orderly routines embedded into school transitions at </w:t>
      </w:r>
      <w:r w:rsidR="00E576A1">
        <w:t>worship</w:t>
      </w:r>
      <w:r w:rsidRPr="00730689">
        <w:t xml:space="preserve"> time, playtime and lunchtime.</w:t>
      </w:r>
    </w:p>
    <w:p w14:paraId="7B1C96B2" w14:textId="24485B04" w:rsidR="00E576A1" w:rsidRDefault="00E576A1" w:rsidP="00E576A1">
      <w:pPr>
        <w:widowControl/>
        <w:autoSpaceDE/>
        <w:autoSpaceDN/>
        <w:spacing w:after="160" w:line="259" w:lineRule="auto"/>
        <w:contextualSpacing/>
      </w:pPr>
    </w:p>
    <w:p w14:paraId="17880F0C" w14:textId="372B7849" w:rsidR="00B91905" w:rsidRPr="00B91905" w:rsidRDefault="00B91905" w:rsidP="00B91905">
      <w:pPr>
        <w:rPr>
          <w:b/>
          <w:color w:val="00B050"/>
        </w:rPr>
      </w:pPr>
      <w:r w:rsidRPr="00B91905">
        <w:rPr>
          <w:b/>
          <w:color w:val="00B050"/>
        </w:rPr>
        <w:t>Around the school</w:t>
      </w:r>
    </w:p>
    <w:p w14:paraId="59B60F75" w14:textId="1983499B" w:rsidR="00B91905" w:rsidRPr="00730689" w:rsidRDefault="00B91905" w:rsidP="00B91905">
      <w:pPr>
        <w:pStyle w:val="ListParagraph"/>
        <w:widowControl/>
        <w:numPr>
          <w:ilvl w:val="0"/>
          <w:numId w:val="18"/>
        </w:numPr>
        <w:autoSpaceDE/>
        <w:autoSpaceDN/>
        <w:spacing w:after="160" w:line="259" w:lineRule="auto"/>
        <w:contextualSpacing/>
      </w:pPr>
      <w:r w:rsidRPr="00730689">
        <w:t>Notice and respond to good behaviour exhibited by children from across the school, but challenge where necessary.</w:t>
      </w:r>
    </w:p>
    <w:p w14:paraId="387BDC03" w14:textId="0CEA4CD6" w:rsidR="00B91905" w:rsidRPr="00730689" w:rsidRDefault="00B91905" w:rsidP="00B91905">
      <w:pPr>
        <w:pStyle w:val="ListParagraph"/>
        <w:widowControl/>
        <w:numPr>
          <w:ilvl w:val="0"/>
          <w:numId w:val="18"/>
        </w:numPr>
        <w:autoSpaceDE/>
        <w:autoSpaceDN/>
        <w:spacing w:after="160" w:line="259" w:lineRule="auto"/>
        <w:contextualSpacing/>
      </w:pPr>
      <w:r w:rsidRPr="00730689">
        <w:t xml:space="preserve">Duties, be on time, in correct place. Take opportunities to build relationships with children.   Play games and join in with them in the playground. </w:t>
      </w:r>
    </w:p>
    <w:p w14:paraId="02B43722" w14:textId="72B335A9" w:rsidR="00B91905" w:rsidRPr="00730689" w:rsidRDefault="00B91905" w:rsidP="00B91905">
      <w:pPr>
        <w:pStyle w:val="ListParagraph"/>
        <w:widowControl/>
        <w:numPr>
          <w:ilvl w:val="0"/>
          <w:numId w:val="18"/>
        </w:numPr>
        <w:autoSpaceDE/>
        <w:autoSpaceDN/>
        <w:spacing w:after="160" w:line="259" w:lineRule="auto"/>
        <w:contextualSpacing/>
      </w:pPr>
      <w:r w:rsidRPr="00730689">
        <w:t>Intervene whenever incidents occur – follow Restorative Approaches where possible</w:t>
      </w:r>
      <w:r>
        <w:t>.</w:t>
      </w:r>
    </w:p>
    <w:p w14:paraId="56B3D73C" w14:textId="0CA19D0E" w:rsidR="00B91905" w:rsidRDefault="00B91905" w:rsidP="00B91905">
      <w:pPr>
        <w:pStyle w:val="ListParagraph"/>
        <w:widowControl/>
        <w:numPr>
          <w:ilvl w:val="0"/>
          <w:numId w:val="18"/>
        </w:numPr>
        <w:autoSpaceDE/>
        <w:autoSpaceDN/>
        <w:spacing w:after="160" w:line="259" w:lineRule="auto"/>
        <w:contextualSpacing/>
      </w:pPr>
      <w:r w:rsidRPr="00730689">
        <w:t>Corridors kept clean and tidy with motivating</w:t>
      </w:r>
      <w:r>
        <w:t xml:space="preserve"> and eye-catching</w:t>
      </w:r>
      <w:r w:rsidRPr="00730689">
        <w:t xml:space="preserve"> displays. </w:t>
      </w:r>
    </w:p>
    <w:p w14:paraId="11451BE2" w14:textId="3C2D7B81" w:rsidR="00BD233E" w:rsidRPr="00730689" w:rsidRDefault="00BD233E" w:rsidP="00B91905">
      <w:pPr>
        <w:pStyle w:val="ListParagraph"/>
        <w:widowControl/>
        <w:numPr>
          <w:ilvl w:val="0"/>
          <w:numId w:val="18"/>
        </w:numPr>
        <w:autoSpaceDE/>
        <w:autoSpaceDN/>
        <w:spacing w:after="160" w:line="259" w:lineRule="auto"/>
        <w:contextualSpacing/>
      </w:pPr>
    </w:p>
    <w:p w14:paraId="4C55085E" w14:textId="057BAAB5" w:rsidR="00B91905" w:rsidRPr="00B91905" w:rsidRDefault="00B91905" w:rsidP="00B91905">
      <w:pPr>
        <w:rPr>
          <w:b/>
          <w:color w:val="00B050"/>
        </w:rPr>
      </w:pPr>
      <w:r w:rsidRPr="00B91905">
        <w:rPr>
          <w:b/>
          <w:color w:val="00B050"/>
        </w:rPr>
        <w:t xml:space="preserve">Understanding the School Rules </w:t>
      </w:r>
    </w:p>
    <w:p w14:paraId="752EDA62" w14:textId="64EFD981" w:rsidR="00B91905" w:rsidRPr="00730689" w:rsidRDefault="00B91905" w:rsidP="00B91905">
      <w:r w:rsidRPr="00730689">
        <w:t xml:space="preserve">Each teacher will lead a discussion about the rules with the children at the beginning of the school year. The purpose of this discussion is to ensure that all children and adults in the classroom have a common, clear understanding of these rules and what they ‘look like’ in practice. The table below gives some ideas of things that might be covered by each rule but these should be decided with the children at an </w:t>
      </w:r>
      <w:r w:rsidR="00993A59" w:rsidRPr="00730689">
        <w:t>age-appropriate</w:t>
      </w:r>
      <w:r w:rsidRPr="00730689">
        <w:t xml:space="preserve"> level. The discussion should start with the question ‘</w:t>
      </w:r>
      <w:r w:rsidR="00993A59">
        <w:t>What does it look like to shine in our classroom?’</w:t>
      </w:r>
      <w:r w:rsidRPr="00730689">
        <w:t xml:space="preserve"> </w:t>
      </w:r>
    </w:p>
    <w:p w14:paraId="1A9042D5" w14:textId="4FCD1C23" w:rsidR="005A71D9" w:rsidRDefault="005A71D9" w:rsidP="00E576A1">
      <w:pPr>
        <w:widowControl/>
        <w:autoSpaceDE/>
        <w:autoSpaceDN/>
        <w:spacing w:after="160" w:line="259" w:lineRule="auto"/>
        <w:contextualSpacing/>
      </w:pPr>
    </w:p>
    <w:p w14:paraId="22C9F2EF" w14:textId="11D21A94" w:rsidR="005A71D9" w:rsidRPr="005A71D9" w:rsidRDefault="005A71D9" w:rsidP="005A71D9">
      <w:pPr>
        <w:rPr>
          <w:b/>
          <w:color w:val="00B050"/>
        </w:rPr>
      </w:pPr>
      <w:r w:rsidRPr="005A71D9">
        <w:rPr>
          <w:b/>
          <w:color w:val="00B050"/>
        </w:rPr>
        <w:t xml:space="preserve">Incentives and Rewards </w:t>
      </w:r>
    </w:p>
    <w:p w14:paraId="38797BB7" w14:textId="7924F813" w:rsidR="005A71D9" w:rsidRDefault="005A71D9" w:rsidP="005A71D9">
      <w:r w:rsidRPr="00730689">
        <w:t>A major aim of the school policy is to encourage children to practi</w:t>
      </w:r>
      <w:r>
        <w:t>s</w:t>
      </w:r>
      <w:r w:rsidRPr="00730689">
        <w:t xml:space="preserve">e good behaviour by operating a system of praise and reward. This is for all children. The scheme is based on ways in which children can be rewarded for academic and non-academic achievements, for effort and </w:t>
      </w:r>
      <w:r>
        <w:t xml:space="preserve">demonstrating our Shine Promise. </w:t>
      </w:r>
    </w:p>
    <w:p w14:paraId="1110E91D" w14:textId="148ACEF8" w:rsidR="005A71D9" w:rsidRPr="00730689" w:rsidRDefault="005A71D9" w:rsidP="005A71D9"/>
    <w:p w14:paraId="0F96357F" w14:textId="1F0B7B43" w:rsidR="00CE794C" w:rsidRDefault="005A71D9" w:rsidP="005A71D9">
      <w:r w:rsidRPr="00730689">
        <w:t xml:space="preserve">All staff give </w:t>
      </w:r>
      <w:r w:rsidRPr="00E85271">
        <w:rPr>
          <w:b/>
        </w:rPr>
        <w:t>verbal or written praise as often as possible</w:t>
      </w:r>
      <w:r w:rsidRPr="00730689">
        <w:t xml:space="preserve">. </w:t>
      </w:r>
    </w:p>
    <w:p w14:paraId="278BDA7F" w14:textId="3372EE17" w:rsidR="005A71D9" w:rsidRDefault="005A71D9" w:rsidP="005A71D9">
      <w:r w:rsidRPr="00730689">
        <w:t xml:space="preserve"> </w:t>
      </w:r>
    </w:p>
    <w:p w14:paraId="04D8871D" w14:textId="7C2613B2" w:rsidR="00092E60" w:rsidRDefault="00CE794C" w:rsidP="005A71D9">
      <w:r>
        <w:rPr>
          <w:b/>
        </w:rPr>
        <w:t>Shine Promise</w:t>
      </w:r>
      <w:r w:rsidR="005A71D9" w:rsidRPr="00E85271">
        <w:rPr>
          <w:b/>
        </w:rPr>
        <w:t xml:space="preserve"> </w:t>
      </w:r>
      <w:r w:rsidR="005A71D9">
        <w:rPr>
          <w:b/>
        </w:rPr>
        <w:t>Recognition</w:t>
      </w:r>
      <w:r w:rsidR="005A71D9">
        <w:t xml:space="preserve">- Children can be nominated by staff or children throughout the school when they see a child going ‘above or beyond’ or for showing excellent values </w:t>
      </w:r>
      <w:r w:rsidR="003E03F1">
        <w:t xml:space="preserve">and upholding our Shine Promise. </w:t>
      </w:r>
      <w:r w:rsidR="005A71D9">
        <w:t xml:space="preserve"> </w:t>
      </w:r>
      <w:r w:rsidR="00092E60">
        <w:t>Each classroom will display a ‘Shine Board’ and children will be recognised for display</w:t>
      </w:r>
      <w:r w:rsidR="007A6C9D">
        <w:t>ing</w:t>
      </w:r>
      <w:r w:rsidR="00092E60">
        <w:t xml:space="preserve"> our promise</w:t>
      </w:r>
      <w:r w:rsidR="001819B6">
        <w:t xml:space="preserve"> daily. </w:t>
      </w:r>
    </w:p>
    <w:p w14:paraId="1B3D4A66" w14:textId="06065EE7" w:rsidR="001819B6" w:rsidRDefault="001819B6" w:rsidP="005A71D9"/>
    <w:p w14:paraId="7477B8F2" w14:textId="3D736FD4" w:rsidR="001819B6" w:rsidRDefault="00C54712" w:rsidP="00A35F65">
      <w:pPr>
        <w:tabs>
          <w:tab w:val="left" w:pos="3612"/>
          <w:tab w:val="center" w:pos="4950"/>
        </w:tabs>
      </w:pPr>
      <w:r w:rsidRPr="00C54712">
        <w:drawing>
          <wp:anchor distT="0" distB="0" distL="114300" distR="114300" simplePos="0" relativeHeight="251681801" behindDoc="0" locked="0" layoutInCell="1" allowOverlap="1" wp14:anchorId="721F5EDE" wp14:editId="26D9449D">
            <wp:simplePos x="0" y="0"/>
            <wp:positionH relativeFrom="column">
              <wp:posOffset>2129155</wp:posOffset>
            </wp:positionH>
            <wp:positionV relativeFrom="paragraph">
              <wp:posOffset>59055</wp:posOffset>
            </wp:positionV>
            <wp:extent cx="943610" cy="967740"/>
            <wp:effectExtent l="0" t="0" r="8890" b="3810"/>
            <wp:wrapThrough wrapText="bothSides">
              <wp:wrapPolygon edited="0">
                <wp:start x="0" y="0"/>
                <wp:lineTo x="0" y="21260"/>
                <wp:lineTo x="21367" y="21260"/>
                <wp:lineTo x="21367" y="0"/>
                <wp:lineTo x="0" y="0"/>
              </wp:wrapPolygon>
            </wp:wrapThrough>
            <wp:docPr id="1805745806" name="Picture 1" descr="A star with a picture of a person sitting on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45806" name="Picture 1" descr="A star with a picture of a person sitting on a des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3610" cy="967740"/>
                    </a:xfrm>
                    <a:prstGeom prst="rect">
                      <a:avLst/>
                    </a:prstGeom>
                  </pic:spPr>
                </pic:pic>
              </a:graphicData>
            </a:graphic>
            <wp14:sizeRelH relativeFrom="page">
              <wp14:pctWidth>0</wp14:pctWidth>
            </wp14:sizeRelH>
            <wp14:sizeRelV relativeFrom="page">
              <wp14:pctHeight>0</wp14:pctHeight>
            </wp14:sizeRelV>
          </wp:anchor>
        </w:drawing>
      </w:r>
      <w:r w:rsidR="00594F2D" w:rsidRPr="00594F2D">
        <w:drawing>
          <wp:anchor distT="0" distB="0" distL="114300" distR="114300" simplePos="0" relativeHeight="251680777" behindDoc="0" locked="0" layoutInCell="1" allowOverlap="1" wp14:anchorId="137F6657" wp14:editId="2208A0F9">
            <wp:simplePos x="0" y="0"/>
            <wp:positionH relativeFrom="margin">
              <wp:posOffset>1172210</wp:posOffset>
            </wp:positionH>
            <wp:positionV relativeFrom="paragraph">
              <wp:posOffset>61595</wp:posOffset>
            </wp:positionV>
            <wp:extent cx="930910" cy="959485"/>
            <wp:effectExtent l="0" t="0" r="2540" b="0"/>
            <wp:wrapThrough wrapText="bothSides">
              <wp:wrapPolygon edited="0">
                <wp:start x="0" y="0"/>
                <wp:lineTo x="0" y="21014"/>
                <wp:lineTo x="21217" y="21014"/>
                <wp:lineTo x="21217" y="0"/>
                <wp:lineTo x="0" y="0"/>
              </wp:wrapPolygon>
            </wp:wrapThrough>
            <wp:docPr id="799644878" name="Picture 1" descr="A star with a yellow star with a yellow star with a black and white star with a blue and white star with a black and white star with a yellow star with a black and white star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44878" name="Picture 1" descr="A star with a yellow star with a yellow star with a black and white star with a blue and white star with a black and white star with a yellow star with a black and white star wit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0910" cy="959485"/>
                    </a:xfrm>
                    <a:prstGeom prst="rect">
                      <a:avLst/>
                    </a:prstGeom>
                  </pic:spPr>
                </pic:pic>
              </a:graphicData>
            </a:graphic>
            <wp14:sizeRelH relativeFrom="page">
              <wp14:pctWidth>0</wp14:pctWidth>
            </wp14:sizeRelH>
            <wp14:sizeRelV relativeFrom="page">
              <wp14:pctHeight>0</wp14:pctHeight>
            </wp14:sizeRelV>
          </wp:anchor>
        </w:drawing>
      </w:r>
      <w:r w:rsidR="00F002FA">
        <w:rPr>
          <w:noProof/>
        </w:rPr>
        <w:drawing>
          <wp:anchor distT="0" distB="0" distL="114300" distR="114300" simplePos="0" relativeHeight="251676681" behindDoc="0" locked="0" layoutInCell="1" allowOverlap="1" wp14:anchorId="5F00C46D" wp14:editId="4752F89E">
            <wp:simplePos x="0" y="0"/>
            <wp:positionH relativeFrom="column">
              <wp:posOffset>3108960</wp:posOffset>
            </wp:positionH>
            <wp:positionV relativeFrom="paragraph">
              <wp:posOffset>61595</wp:posOffset>
            </wp:positionV>
            <wp:extent cx="937260" cy="966935"/>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7260" cy="966935"/>
                    </a:xfrm>
                    <a:prstGeom prst="rect">
                      <a:avLst/>
                    </a:prstGeom>
                  </pic:spPr>
                </pic:pic>
              </a:graphicData>
            </a:graphic>
            <wp14:sizeRelH relativeFrom="page">
              <wp14:pctWidth>0</wp14:pctWidth>
            </wp14:sizeRelH>
            <wp14:sizeRelV relativeFrom="page">
              <wp14:pctHeight>0</wp14:pctHeight>
            </wp14:sizeRelV>
          </wp:anchor>
        </w:drawing>
      </w:r>
      <w:r w:rsidR="00436C7B">
        <w:rPr>
          <w:noProof/>
        </w:rPr>
        <w:drawing>
          <wp:anchor distT="0" distB="0" distL="114300" distR="114300" simplePos="0" relativeHeight="251675657" behindDoc="0" locked="0" layoutInCell="1" allowOverlap="1" wp14:anchorId="3CCD66D0" wp14:editId="2EF27435">
            <wp:simplePos x="0" y="0"/>
            <wp:positionH relativeFrom="column">
              <wp:posOffset>5052377</wp:posOffset>
            </wp:positionH>
            <wp:positionV relativeFrom="paragraph">
              <wp:posOffset>70167</wp:posOffset>
            </wp:positionV>
            <wp:extent cx="961791" cy="923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1791" cy="923925"/>
                    </a:xfrm>
                    <a:prstGeom prst="rect">
                      <a:avLst/>
                    </a:prstGeom>
                  </pic:spPr>
                </pic:pic>
              </a:graphicData>
            </a:graphic>
            <wp14:sizeRelH relativeFrom="page">
              <wp14:pctWidth>0</wp14:pctWidth>
            </wp14:sizeRelH>
            <wp14:sizeRelV relativeFrom="page">
              <wp14:pctHeight>0</wp14:pctHeight>
            </wp14:sizeRelV>
          </wp:anchor>
        </w:drawing>
      </w:r>
      <w:r w:rsidR="00163BD4">
        <w:rPr>
          <w:noProof/>
        </w:rPr>
        <w:drawing>
          <wp:anchor distT="0" distB="0" distL="114300" distR="114300" simplePos="0" relativeHeight="251674633" behindDoc="0" locked="0" layoutInCell="1" allowOverlap="1" wp14:anchorId="24E7A141" wp14:editId="11CC4220">
            <wp:simplePos x="0" y="0"/>
            <wp:positionH relativeFrom="column">
              <wp:posOffset>4076700</wp:posOffset>
            </wp:positionH>
            <wp:positionV relativeFrom="paragraph">
              <wp:posOffset>52070</wp:posOffset>
            </wp:positionV>
            <wp:extent cx="944719" cy="969645"/>
            <wp:effectExtent l="0" t="0" r="825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0090" cy="975157"/>
                    </a:xfrm>
                    <a:prstGeom prst="rect">
                      <a:avLst/>
                    </a:prstGeom>
                  </pic:spPr>
                </pic:pic>
              </a:graphicData>
            </a:graphic>
            <wp14:sizeRelH relativeFrom="page">
              <wp14:pctWidth>0</wp14:pctWidth>
            </wp14:sizeRelH>
            <wp14:sizeRelV relativeFrom="page">
              <wp14:pctHeight>0</wp14:pctHeight>
            </wp14:sizeRelV>
          </wp:anchor>
        </w:drawing>
      </w:r>
      <w:r w:rsidR="007A6C9D">
        <w:rPr>
          <w:noProof/>
        </w:rPr>
        <w:drawing>
          <wp:anchor distT="0" distB="0" distL="114300" distR="114300" simplePos="0" relativeHeight="251670537" behindDoc="0" locked="0" layoutInCell="1" allowOverlap="1" wp14:anchorId="708FF655" wp14:editId="24340203">
            <wp:simplePos x="0" y="0"/>
            <wp:positionH relativeFrom="margin">
              <wp:posOffset>198120</wp:posOffset>
            </wp:positionH>
            <wp:positionV relativeFrom="paragraph">
              <wp:posOffset>61595</wp:posOffset>
            </wp:positionV>
            <wp:extent cx="939583" cy="960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9583" cy="960120"/>
                    </a:xfrm>
                    <a:prstGeom prst="rect">
                      <a:avLst/>
                    </a:prstGeom>
                  </pic:spPr>
                </pic:pic>
              </a:graphicData>
            </a:graphic>
            <wp14:sizeRelH relativeFrom="page">
              <wp14:pctWidth>0</wp14:pctWidth>
            </wp14:sizeRelH>
            <wp14:sizeRelV relativeFrom="page">
              <wp14:pctHeight>0</wp14:pctHeight>
            </wp14:sizeRelV>
          </wp:anchor>
        </w:drawing>
      </w:r>
      <w:r w:rsidR="009C09F8">
        <w:tab/>
      </w:r>
      <w:r w:rsidR="00A35F65">
        <w:tab/>
      </w:r>
    </w:p>
    <w:p w14:paraId="6837249B" w14:textId="48E76BB1" w:rsidR="001819B6" w:rsidRDefault="00BD1B7E" w:rsidP="00163BD4">
      <w:pPr>
        <w:tabs>
          <w:tab w:val="left" w:pos="4268"/>
          <w:tab w:val="left" w:pos="6953"/>
        </w:tabs>
      </w:pPr>
      <w:r>
        <w:tab/>
      </w:r>
      <w:r w:rsidR="00163BD4">
        <w:tab/>
      </w:r>
    </w:p>
    <w:p w14:paraId="3C37EF99" w14:textId="6372BEE8" w:rsidR="001819B6" w:rsidRDefault="00436C7B" w:rsidP="00436C7B">
      <w:pPr>
        <w:tabs>
          <w:tab w:val="left" w:pos="8303"/>
        </w:tabs>
      </w:pPr>
      <w:r>
        <w:tab/>
      </w:r>
    </w:p>
    <w:p w14:paraId="2C76C23A" w14:textId="77777777" w:rsidR="001819B6" w:rsidRDefault="001819B6" w:rsidP="005A71D9"/>
    <w:p w14:paraId="73F809DD" w14:textId="77777777" w:rsidR="001819B6" w:rsidRDefault="001819B6" w:rsidP="005A71D9"/>
    <w:p w14:paraId="3584F1EC" w14:textId="77777777" w:rsidR="001819B6" w:rsidRDefault="001819B6" w:rsidP="005A71D9"/>
    <w:p w14:paraId="1B254F59" w14:textId="77777777" w:rsidR="001819B6" w:rsidRDefault="001819B6" w:rsidP="005A71D9"/>
    <w:p w14:paraId="2032E4BE" w14:textId="77777777" w:rsidR="001819B6" w:rsidRDefault="001819B6" w:rsidP="005A71D9"/>
    <w:p w14:paraId="228B9F67" w14:textId="4DFB8151" w:rsidR="005A71D9" w:rsidRDefault="001819B6" w:rsidP="005A71D9">
      <w:r>
        <w:rPr>
          <w:b/>
        </w:rPr>
        <w:t>Stickers</w:t>
      </w:r>
      <w:r w:rsidR="005A71D9" w:rsidRPr="00730689">
        <w:t xml:space="preserve"> – </w:t>
      </w:r>
      <w:r w:rsidR="003D76A9">
        <w:t>Teachers will use lots of positive praise throughout the day along with stickers to recognise positive contribution and effort.</w:t>
      </w:r>
    </w:p>
    <w:p w14:paraId="38AFF9B9" w14:textId="77777777" w:rsidR="001819B6" w:rsidRDefault="001819B6" w:rsidP="005A71D9"/>
    <w:p w14:paraId="779E668A" w14:textId="29B84381" w:rsidR="005A71D9" w:rsidRDefault="005A71D9" w:rsidP="005A71D9">
      <w:r w:rsidRPr="00730689">
        <w:rPr>
          <w:b/>
        </w:rPr>
        <w:t>Certificates</w:t>
      </w:r>
      <w:r w:rsidRPr="00730689">
        <w:t xml:space="preserve"> </w:t>
      </w:r>
      <w:r w:rsidR="00850654">
        <w:t>–</w:t>
      </w:r>
      <w:r w:rsidRPr="00730689">
        <w:t xml:space="preserve"> </w:t>
      </w:r>
      <w:r w:rsidR="00850654">
        <w:t xml:space="preserve">Children’s achievements, both in class and </w:t>
      </w:r>
      <w:r w:rsidR="003029DD">
        <w:t xml:space="preserve">outside of school, are celebrated in our Gold Book Worship at the end of the week. </w:t>
      </w:r>
      <w:r w:rsidR="00C61ADA" w:rsidRPr="00730689">
        <w:t>Anything that reflects our values, our school aims, our rules or growth mind set behaviours</w:t>
      </w:r>
      <w:r w:rsidR="003D76A9">
        <w:t xml:space="preserve"> could be recognised with a certificate from the class teacher. Each term there will be a value certificate linked to our Christian values. </w:t>
      </w:r>
    </w:p>
    <w:p w14:paraId="32FF2493" w14:textId="77777777" w:rsidR="000E296B" w:rsidRDefault="000E296B" w:rsidP="00E576A1">
      <w:pPr>
        <w:widowControl/>
        <w:autoSpaceDE/>
        <w:autoSpaceDN/>
        <w:spacing w:after="160" w:line="259" w:lineRule="auto"/>
        <w:contextualSpacing/>
      </w:pPr>
    </w:p>
    <w:p w14:paraId="6771044E" w14:textId="77777777" w:rsidR="000E296B" w:rsidRDefault="000E296B" w:rsidP="00E576A1">
      <w:pPr>
        <w:widowControl/>
        <w:autoSpaceDE/>
        <w:autoSpaceDN/>
        <w:spacing w:after="160" w:line="259" w:lineRule="auto"/>
        <w:contextualSpacing/>
      </w:pPr>
    </w:p>
    <w:p w14:paraId="75BF2091" w14:textId="77777777" w:rsidR="000E296B" w:rsidRPr="000E296B" w:rsidRDefault="000E296B" w:rsidP="000E296B">
      <w:pPr>
        <w:rPr>
          <w:b/>
          <w:color w:val="00B050"/>
        </w:rPr>
      </w:pPr>
      <w:r w:rsidRPr="000E296B">
        <w:rPr>
          <w:b/>
          <w:color w:val="00B050"/>
        </w:rPr>
        <w:t>Behaviour is a form of communication</w:t>
      </w:r>
    </w:p>
    <w:p w14:paraId="40514620" w14:textId="6983EE40" w:rsidR="000E296B" w:rsidRDefault="000E296B" w:rsidP="000E296B">
      <w:r>
        <w:t xml:space="preserve">Behaviour is communication. It is important as professionals that we understand the connection between behaviour and communication for children.  At Seend, St Mary’s and St George’s, we have a common belief about behaviour which is that all behaviour is communication. </w:t>
      </w:r>
    </w:p>
    <w:p w14:paraId="1D623451" w14:textId="77777777" w:rsidR="000E296B" w:rsidRDefault="000E296B" w:rsidP="000E296B"/>
    <w:p w14:paraId="08FBFF63" w14:textId="77777777" w:rsidR="000E296B" w:rsidRDefault="000E296B" w:rsidP="000E296B">
      <w:r>
        <w:t xml:space="preserve">A change in behaviour could be highlighting an unmet need. The role of the safeguarding team is to work with staff so that they are aware of any adversity or trauma which may impact on a child’s mental and physical health and behaviour. We will provide support for the children with a variety of agreed strategies through an Individual Behaviour Plan and working with the SENCO and external agencies if required.  </w:t>
      </w:r>
    </w:p>
    <w:p w14:paraId="02B9F31C" w14:textId="77777777" w:rsidR="000E296B" w:rsidRDefault="000E296B" w:rsidP="000E296B"/>
    <w:p w14:paraId="46813090" w14:textId="77777777" w:rsidR="000E296B" w:rsidRPr="000E296B" w:rsidRDefault="000E296B" w:rsidP="000E296B">
      <w:pPr>
        <w:rPr>
          <w:b/>
          <w:color w:val="00B050"/>
        </w:rPr>
      </w:pPr>
      <w:r w:rsidRPr="000E296B">
        <w:rPr>
          <w:b/>
          <w:color w:val="00B050"/>
        </w:rPr>
        <w:lastRenderedPageBreak/>
        <w:t xml:space="preserve">Restorative approaches </w:t>
      </w:r>
    </w:p>
    <w:p w14:paraId="557519FE" w14:textId="77777777" w:rsidR="00243C3D" w:rsidRDefault="000E296B" w:rsidP="000E296B">
      <w:r w:rsidRPr="00730689">
        <w:t>Wherever possible,</w:t>
      </w:r>
      <w:r>
        <w:t xml:space="preserve"> we </w:t>
      </w:r>
      <w:r w:rsidRPr="00730689">
        <w:t xml:space="preserve">will seek to repair relationships using restorative approaches.  Restorative </w:t>
      </w:r>
      <w:r>
        <w:t>a</w:t>
      </w:r>
      <w:r w:rsidRPr="00730689">
        <w:t xml:space="preserve">pproaches, inspired by the philosophy and practices of restorative justice, puts repairing harm done to relationships and people over and above the need for assigning blame and dispensing punishment.  </w:t>
      </w:r>
    </w:p>
    <w:p w14:paraId="41948BF8" w14:textId="77777777" w:rsidR="00243C3D" w:rsidRDefault="00243C3D" w:rsidP="000E296B"/>
    <w:p w14:paraId="6530D59C" w14:textId="0873125F" w:rsidR="000E296B" w:rsidRPr="00730689" w:rsidRDefault="000E296B" w:rsidP="000E296B">
      <w:r w:rsidRPr="00730689">
        <w:t xml:space="preserve">The key values of Restorative Approaches create an ethos of respect, inclusion, accountability, and taking responsibility, commitment to relationships, impartiality, being non-judgemental, collaboration, empowerment and emotional articulacy.  </w:t>
      </w:r>
    </w:p>
    <w:p w14:paraId="483E6347" w14:textId="77777777" w:rsidR="00243C3D" w:rsidRDefault="00243C3D" w:rsidP="000E296B">
      <w:pPr>
        <w:rPr>
          <w:b/>
          <w:u w:val="single"/>
        </w:rPr>
      </w:pPr>
    </w:p>
    <w:p w14:paraId="1ECBA6ED" w14:textId="77777777" w:rsidR="00243C3D" w:rsidRDefault="00243C3D" w:rsidP="000E296B">
      <w:pPr>
        <w:rPr>
          <w:b/>
          <w:u w:val="single"/>
        </w:rPr>
      </w:pPr>
    </w:p>
    <w:p w14:paraId="1D7F9E96" w14:textId="75963712" w:rsidR="000E296B" w:rsidRPr="00243C3D" w:rsidRDefault="000E296B" w:rsidP="000E296B">
      <w:pPr>
        <w:rPr>
          <w:b/>
          <w:color w:val="00B050"/>
        </w:rPr>
      </w:pPr>
      <w:r w:rsidRPr="00243C3D">
        <w:rPr>
          <w:b/>
          <w:color w:val="00B050"/>
        </w:rPr>
        <w:t xml:space="preserve">Four micro-scripts to use </w:t>
      </w:r>
    </w:p>
    <w:p w14:paraId="43F39CF6" w14:textId="77777777" w:rsidR="000E296B" w:rsidRDefault="000E296B" w:rsidP="000E296B">
      <w:r w:rsidRPr="00730689">
        <w:t xml:space="preserve">What you repeatedly say in response to poor behaviour is important. Most of us have had our defaults set by our own teachers when we were students. This is why in moments of stress you find yourself saying phrases like ‘Why am I waiting?’ and ‘Would you do that at home!’ Here are some key phrases.  </w:t>
      </w:r>
    </w:p>
    <w:p w14:paraId="06BF9902" w14:textId="77777777" w:rsidR="00243C3D" w:rsidRPr="00730689" w:rsidRDefault="00243C3D" w:rsidP="000E296B"/>
    <w:p w14:paraId="73D9533E" w14:textId="77777777" w:rsidR="000E296B" w:rsidRPr="00721081" w:rsidRDefault="000E296B" w:rsidP="000E296B">
      <w:pPr>
        <w:rPr>
          <w:color w:val="7030A0"/>
        </w:rPr>
      </w:pPr>
      <w:r w:rsidRPr="00721081">
        <w:rPr>
          <w:color w:val="7030A0"/>
        </w:rPr>
        <w:t xml:space="preserve">‘I’ve noticed…..’ </w:t>
      </w:r>
    </w:p>
    <w:p w14:paraId="735B7578" w14:textId="77777777" w:rsidR="000E296B" w:rsidRDefault="000E296B" w:rsidP="000E296B">
      <w:r w:rsidRPr="00730689">
        <w:t xml:space="preserve">Removes the judgement from behaviour interventions. ‘I’ve noticed that you are late/crawled under the table/are finding it difficult to follow instructions’. There is no blame attached, there is nothing for the learner to defend against.  </w:t>
      </w:r>
    </w:p>
    <w:p w14:paraId="43180A3D" w14:textId="77777777" w:rsidR="00243C3D" w:rsidRPr="00730689" w:rsidRDefault="00243C3D" w:rsidP="000E296B"/>
    <w:p w14:paraId="16B677DB" w14:textId="77777777" w:rsidR="000E296B" w:rsidRPr="00721081" w:rsidRDefault="000E296B" w:rsidP="000E296B">
      <w:pPr>
        <w:rPr>
          <w:color w:val="7030A0"/>
        </w:rPr>
      </w:pPr>
      <w:r w:rsidRPr="00721081">
        <w:rPr>
          <w:color w:val="7030A0"/>
        </w:rPr>
        <w:t xml:space="preserve">‘I need you to….’ </w:t>
      </w:r>
    </w:p>
    <w:p w14:paraId="7120B864" w14:textId="77777777" w:rsidR="000E296B" w:rsidRDefault="000E296B" w:rsidP="000E296B">
      <w:r w:rsidRPr="00730689">
        <w:t xml:space="preserve">Assertive and direct. Using ‘I need you to..’ allows you to give instructions that are not based on choice. Often introducing ‘choice’ in the moment is not helpful, ‘You can choose to do this now or at break time’ will tempt many learners to go for the latter and that is not the outcome you really wanted.  </w:t>
      </w:r>
    </w:p>
    <w:p w14:paraId="163711BF" w14:textId="77777777" w:rsidR="00243C3D" w:rsidRPr="00730689" w:rsidRDefault="00243C3D" w:rsidP="000E296B"/>
    <w:p w14:paraId="0F4EB823" w14:textId="5A89DDA7" w:rsidR="000E296B" w:rsidRDefault="000E296B" w:rsidP="000E296B">
      <w:pPr>
        <w:rPr>
          <w:color w:val="7030A0"/>
        </w:rPr>
      </w:pPr>
      <w:r w:rsidRPr="00721081">
        <w:rPr>
          <w:color w:val="7030A0"/>
        </w:rPr>
        <w:t>‘</w:t>
      </w:r>
      <w:r w:rsidR="002E2BA2">
        <w:rPr>
          <w:color w:val="7030A0"/>
        </w:rPr>
        <w:t>I k</w:t>
      </w:r>
      <w:r w:rsidR="00242D32">
        <w:rPr>
          <w:color w:val="7030A0"/>
        </w:rPr>
        <w:t xml:space="preserve">now you can show the value of …. </w:t>
      </w:r>
      <w:r w:rsidR="003D76A9">
        <w:rPr>
          <w:color w:val="7030A0"/>
        </w:rPr>
        <w:t>‘</w:t>
      </w:r>
    </w:p>
    <w:p w14:paraId="5E328603" w14:textId="36BFE749" w:rsidR="00090240" w:rsidRPr="00721081" w:rsidRDefault="00090240" w:rsidP="000E296B">
      <w:pPr>
        <w:rPr>
          <w:color w:val="7030A0"/>
        </w:rPr>
      </w:pPr>
      <w:r>
        <w:rPr>
          <w:color w:val="7030A0"/>
        </w:rPr>
        <w:t>‘I know you can show our Shine Promise…’</w:t>
      </w:r>
    </w:p>
    <w:p w14:paraId="59FAC817" w14:textId="77777777" w:rsidR="000E296B" w:rsidRDefault="000E296B" w:rsidP="000E296B">
      <w:r w:rsidRPr="00730689">
        <w:t xml:space="preserve">Instantly reminds the learner that you have faith in them despite their poor behaviour today. Done well it can reframe the learner as the best version of themselves. It refers them back to a time when they behaved well and committed to the task. </w:t>
      </w:r>
    </w:p>
    <w:p w14:paraId="01ED0ABE" w14:textId="77777777" w:rsidR="00090240" w:rsidRDefault="00090240" w:rsidP="000E296B">
      <w:pPr>
        <w:rPr>
          <w:color w:val="7030A0"/>
        </w:rPr>
      </w:pPr>
    </w:p>
    <w:p w14:paraId="04DB0F19" w14:textId="61F7FE8B" w:rsidR="000E296B" w:rsidRPr="00721081" w:rsidRDefault="000E296B" w:rsidP="000E296B">
      <w:pPr>
        <w:rPr>
          <w:color w:val="7030A0"/>
        </w:rPr>
      </w:pPr>
      <w:r w:rsidRPr="00721081">
        <w:rPr>
          <w:color w:val="7030A0"/>
        </w:rPr>
        <w:t xml:space="preserve">‘I care about you’ </w:t>
      </w:r>
    </w:p>
    <w:p w14:paraId="62DEE568" w14:textId="77777777" w:rsidR="000E296B" w:rsidRPr="00730689" w:rsidRDefault="000E296B" w:rsidP="000E296B">
      <w:r w:rsidRPr="00730689">
        <w:t xml:space="preserve"> Shows the pupil know that you believe in them and want good outcomes for them.  </w:t>
      </w:r>
    </w:p>
    <w:p w14:paraId="0BF5BE88" w14:textId="77777777" w:rsidR="00BD233E" w:rsidRDefault="00BD233E" w:rsidP="00787B1D"/>
    <w:p w14:paraId="011D6BB1" w14:textId="04C17016" w:rsidR="00787B1D" w:rsidRPr="00730689" w:rsidRDefault="005A71D9" w:rsidP="00787B1D">
      <w:pPr>
        <w:rPr>
          <w:b/>
        </w:rPr>
      </w:pPr>
      <w:r>
        <w:br w:type="textWrapping" w:clear="all"/>
      </w:r>
      <w:r w:rsidR="00C02104" w:rsidRPr="00C02104">
        <w:rPr>
          <w:b/>
          <w:color w:val="00B050"/>
        </w:rPr>
        <w:t>Stages of Consequences:</w:t>
      </w:r>
    </w:p>
    <w:tbl>
      <w:tblPr>
        <w:tblStyle w:val="TableGrid"/>
        <w:tblW w:w="0" w:type="auto"/>
        <w:tblLook w:val="04A0" w:firstRow="1" w:lastRow="0" w:firstColumn="1" w:lastColumn="0" w:noHBand="0" w:noVBand="1"/>
      </w:tblPr>
      <w:tblGrid>
        <w:gridCol w:w="2666"/>
        <w:gridCol w:w="7224"/>
      </w:tblGrid>
      <w:tr w:rsidR="00C02104" w:rsidRPr="00EB237F" w14:paraId="3ABFA404" w14:textId="77777777" w:rsidTr="00040942">
        <w:tc>
          <w:tcPr>
            <w:tcW w:w="2689" w:type="dxa"/>
          </w:tcPr>
          <w:p w14:paraId="06B6FC01"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Redirection </w:t>
            </w:r>
          </w:p>
        </w:tc>
        <w:tc>
          <w:tcPr>
            <w:tcW w:w="7591" w:type="dxa"/>
          </w:tcPr>
          <w:p w14:paraId="34EE7307" w14:textId="77777777" w:rsidR="00C02104" w:rsidRPr="00EB237F" w:rsidRDefault="00C02104" w:rsidP="00040942">
            <w:pPr>
              <w:spacing w:before="100" w:beforeAutospacing="1" w:after="100" w:afterAutospacing="1"/>
            </w:pPr>
            <w:r w:rsidRPr="00EB237F">
              <w:t>Gentle encouragement, a ‘nudge’ in the right direction.</w:t>
            </w:r>
          </w:p>
        </w:tc>
      </w:tr>
      <w:tr w:rsidR="00C02104" w:rsidRPr="00EB237F" w14:paraId="1EE3052C" w14:textId="77777777" w:rsidTr="00040942">
        <w:tc>
          <w:tcPr>
            <w:tcW w:w="2689" w:type="dxa"/>
          </w:tcPr>
          <w:p w14:paraId="65040A70"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Reminder </w:t>
            </w:r>
          </w:p>
        </w:tc>
        <w:tc>
          <w:tcPr>
            <w:tcW w:w="7591" w:type="dxa"/>
          </w:tcPr>
          <w:p w14:paraId="6711547C" w14:textId="181A3C16" w:rsidR="00C02104" w:rsidRPr="00EB237F" w:rsidRDefault="00C02104" w:rsidP="00040942">
            <w:pPr>
              <w:spacing w:before="100" w:beforeAutospacing="1" w:after="100" w:afterAutospacing="1"/>
            </w:pPr>
            <w:r w:rsidRPr="00EB237F">
              <w:t xml:space="preserve">A reminder of the expectations “are you following our </w:t>
            </w:r>
            <w:r>
              <w:t>Shine Promise</w:t>
            </w:r>
            <w:r w:rsidRPr="00EB237F">
              <w:t>?” delivered privately wherever possible. Repeat reminders if necessary. Deescalate and decelerate where reasonable and possible</w:t>
            </w:r>
            <w:r w:rsidR="00383961">
              <w:t>.</w:t>
            </w:r>
          </w:p>
        </w:tc>
      </w:tr>
      <w:tr w:rsidR="00C02104" w:rsidRPr="00EB237F" w14:paraId="3832C382" w14:textId="77777777" w:rsidTr="00040942">
        <w:tc>
          <w:tcPr>
            <w:tcW w:w="2689" w:type="dxa"/>
          </w:tcPr>
          <w:p w14:paraId="064A2096"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Warning </w:t>
            </w:r>
          </w:p>
        </w:tc>
        <w:tc>
          <w:tcPr>
            <w:tcW w:w="7591" w:type="dxa"/>
          </w:tcPr>
          <w:p w14:paraId="64D0C56D" w14:textId="1D5466B9" w:rsidR="00C02104" w:rsidRPr="00EB237F" w:rsidRDefault="00C02104" w:rsidP="00040942">
            <w:pPr>
              <w:spacing w:before="100" w:beforeAutospacing="1" w:after="100" w:afterAutospacing="1"/>
            </w:pPr>
            <w:r w:rsidRPr="00EB237F">
              <w:t>A clear verbal warning delivered privately wherever possible, making the child aware of their behaviour and clearly outlining the consequences if they continue.</w:t>
            </w:r>
            <w:r w:rsidR="001C07B0">
              <w:t xml:space="preserve"> </w:t>
            </w:r>
          </w:p>
        </w:tc>
      </w:tr>
      <w:tr w:rsidR="00C02104" w:rsidRPr="00EB237F" w14:paraId="790B5619" w14:textId="77777777" w:rsidTr="00040942">
        <w:tc>
          <w:tcPr>
            <w:tcW w:w="2689" w:type="dxa"/>
          </w:tcPr>
          <w:p w14:paraId="0E83350F" w14:textId="16C2D000" w:rsidR="00C02104" w:rsidRPr="00EB237F" w:rsidRDefault="00C02104" w:rsidP="00C02104">
            <w:pPr>
              <w:pStyle w:val="ListParagraph"/>
              <w:widowControl/>
              <w:numPr>
                <w:ilvl w:val="0"/>
                <w:numId w:val="22"/>
              </w:numPr>
              <w:autoSpaceDE/>
              <w:autoSpaceDN/>
              <w:spacing w:before="100" w:beforeAutospacing="1" w:after="100" w:afterAutospacing="1"/>
            </w:pPr>
            <w:r w:rsidRPr="00EB237F">
              <w:t>Time Out</w:t>
            </w:r>
            <w:r>
              <w:t>/Reflection</w:t>
            </w:r>
          </w:p>
        </w:tc>
        <w:tc>
          <w:tcPr>
            <w:tcW w:w="7591" w:type="dxa"/>
          </w:tcPr>
          <w:p w14:paraId="5A974A54" w14:textId="77777777" w:rsidR="00C02104" w:rsidRPr="00EB237F" w:rsidRDefault="00C02104" w:rsidP="00040942">
            <w:pPr>
              <w:spacing w:before="100" w:beforeAutospacing="1" w:after="100" w:afterAutospacing="1"/>
            </w:pPr>
            <w:r w:rsidRPr="00EB237F">
              <w:t>Give the child a chance to reflect away from others. Speak to the child privately and give them a final opportunity to engage. Offer a positive choice to do so. A bench is to be used in the playground for reflection time.</w:t>
            </w:r>
          </w:p>
        </w:tc>
      </w:tr>
      <w:tr w:rsidR="00C02104" w:rsidRPr="00EB237F" w14:paraId="55A59984" w14:textId="77777777" w:rsidTr="00040942">
        <w:tc>
          <w:tcPr>
            <w:tcW w:w="2689" w:type="dxa"/>
          </w:tcPr>
          <w:p w14:paraId="42F2F844"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Loss of Privilege </w:t>
            </w:r>
          </w:p>
        </w:tc>
        <w:tc>
          <w:tcPr>
            <w:tcW w:w="7591" w:type="dxa"/>
          </w:tcPr>
          <w:p w14:paraId="7E2B13DA" w14:textId="77777777" w:rsidR="00C02104" w:rsidRPr="00EB237F" w:rsidRDefault="00C02104" w:rsidP="00040942">
            <w:pPr>
              <w:spacing w:before="100" w:beforeAutospacing="1" w:after="100" w:afterAutospacing="1"/>
            </w:pPr>
            <w:r w:rsidRPr="00EB237F">
              <w:t>At this point the child will lose the privilege of their reward time. Behaviour will be logged on CPOMs by either the class teacher or teaching assistant. If a loss of privilege is needed due to an incident that has occurred at play time, then this will need to be referred to the class teacher and logged on CPOMS by the member of staff dealing with the incident. The class teacher will speak to the child’s parents.</w:t>
            </w:r>
          </w:p>
        </w:tc>
      </w:tr>
      <w:tr w:rsidR="00C02104" w:rsidRPr="00EB237F" w14:paraId="64B95EA2" w14:textId="77777777" w:rsidTr="00040942">
        <w:tc>
          <w:tcPr>
            <w:tcW w:w="2689" w:type="dxa"/>
          </w:tcPr>
          <w:p w14:paraId="4CFF3897" w14:textId="77777777" w:rsidR="00C02104" w:rsidRPr="00EB237F" w:rsidRDefault="00C02104" w:rsidP="00C02104">
            <w:pPr>
              <w:pStyle w:val="ListParagraph"/>
              <w:widowControl/>
              <w:numPr>
                <w:ilvl w:val="0"/>
                <w:numId w:val="22"/>
              </w:numPr>
              <w:autoSpaceDE/>
              <w:autoSpaceDN/>
              <w:spacing w:before="100" w:beforeAutospacing="1" w:after="100" w:afterAutospacing="1"/>
            </w:pPr>
            <w:r w:rsidRPr="00EB237F">
              <w:t xml:space="preserve">Meeting involving parents </w:t>
            </w:r>
          </w:p>
        </w:tc>
        <w:tc>
          <w:tcPr>
            <w:tcW w:w="7591" w:type="dxa"/>
          </w:tcPr>
          <w:p w14:paraId="762AD850" w14:textId="1FAC0E39" w:rsidR="00C02104" w:rsidRPr="00EB237F" w:rsidRDefault="00C02104" w:rsidP="00040942">
            <w:pPr>
              <w:spacing w:before="100" w:beforeAutospacing="1" w:after="100" w:afterAutospacing="1"/>
            </w:pPr>
            <w:r w:rsidRPr="00EB237F">
              <w:t xml:space="preserve">Continued breech of behaviour results in a meeting with the teacher, child and </w:t>
            </w:r>
            <w:proofErr w:type="spellStart"/>
            <w:r w:rsidR="00FF340A">
              <w:t>Heateacher</w:t>
            </w:r>
            <w:proofErr w:type="spellEnd"/>
            <w:r w:rsidRPr="00EB237F">
              <w:t>, recorded on CPOMS with agreed targets on a behaviour plan that will be monitored over the course of two weeks.</w:t>
            </w:r>
          </w:p>
        </w:tc>
      </w:tr>
    </w:tbl>
    <w:p w14:paraId="52FEDA4B" w14:textId="25A49F93" w:rsidR="00DC709F" w:rsidRPr="00730689" w:rsidRDefault="00DC709F" w:rsidP="00E576A1">
      <w:pPr>
        <w:widowControl/>
        <w:autoSpaceDE/>
        <w:autoSpaceDN/>
        <w:spacing w:after="160" w:line="259" w:lineRule="auto"/>
        <w:contextualSpacing/>
      </w:pPr>
    </w:p>
    <w:p w14:paraId="4553F20C" w14:textId="77777777" w:rsidR="0041768F" w:rsidRDefault="0041768F" w:rsidP="0041768F">
      <w:pPr>
        <w:pStyle w:val="NoSpacing"/>
        <w:rPr>
          <w:rFonts w:ascii="Arial" w:hAnsi="Arial" w:cs="Arial"/>
        </w:rPr>
      </w:pPr>
      <w:r w:rsidRPr="00EB237F">
        <w:rPr>
          <w:rFonts w:ascii="Arial" w:hAnsi="Arial" w:cs="Arial"/>
        </w:rPr>
        <w:lastRenderedPageBreak/>
        <w:t xml:space="preserve">Children are made aware of the consequences of their actions (both positive and negative) through the school’s Consequence Ladder (Appendix 1). Furthermore, if a child threatens, hurts or bullies another pupil, the class teacher will follow the school’s approach to tackling incidents/ claims of bullying. All incidents of significant negative behaviour will be recorded on CPOMS. If a child repeatedly acts in a way that disrupts or upsets others, the school contacts the child’s parents/carers to arrange a time to discuss the situation further. </w:t>
      </w:r>
    </w:p>
    <w:p w14:paraId="2959FD70" w14:textId="77777777" w:rsidR="001B641C" w:rsidRDefault="001B641C" w:rsidP="0041768F">
      <w:pPr>
        <w:pStyle w:val="NoSpacing"/>
        <w:rPr>
          <w:rFonts w:ascii="Arial" w:hAnsi="Arial" w:cs="Arial"/>
        </w:rPr>
      </w:pPr>
    </w:p>
    <w:p w14:paraId="4E300C2B" w14:textId="77777777" w:rsidR="001B641C" w:rsidRDefault="001B641C" w:rsidP="0041768F">
      <w:pPr>
        <w:pStyle w:val="NoSpacing"/>
        <w:rPr>
          <w:rFonts w:ascii="Arial" w:hAnsi="Arial" w:cs="Arial"/>
        </w:rPr>
      </w:pPr>
    </w:p>
    <w:p w14:paraId="2B0A9AE6" w14:textId="77777777" w:rsidR="001B641C" w:rsidRPr="00EB237F" w:rsidRDefault="001B641C" w:rsidP="001B641C">
      <w:pPr>
        <w:pStyle w:val="NoSpacing"/>
        <w:rPr>
          <w:rFonts w:ascii="Arial" w:hAnsi="Arial" w:cs="Arial"/>
          <w:b/>
          <w:bCs/>
          <w:color w:val="00B050"/>
        </w:rPr>
      </w:pPr>
      <w:r w:rsidRPr="00EB237F">
        <w:rPr>
          <w:rFonts w:ascii="Arial" w:hAnsi="Arial" w:cs="Arial"/>
          <w:b/>
          <w:bCs/>
          <w:color w:val="00B050"/>
        </w:rPr>
        <w:t xml:space="preserve">Serious Breaches of the Behaviour Policy </w:t>
      </w:r>
    </w:p>
    <w:p w14:paraId="50E528CB" w14:textId="77777777" w:rsidR="001B641C" w:rsidRPr="00EB237F" w:rsidRDefault="001B641C" w:rsidP="001B641C">
      <w:pPr>
        <w:pStyle w:val="NoSpacing"/>
        <w:rPr>
          <w:rFonts w:ascii="Arial" w:hAnsi="Arial" w:cs="Arial"/>
        </w:rPr>
      </w:pPr>
      <w:r w:rsidRPr="00EB237F">
        <w:rPr>
          <w:rFonts w:ascii="Arial" w:hAnsi="Arial" w:cs="Arial"/>
        </w:rPr>
        <w:t xml:space="preserve">For more serious behaviour e.g. swearing, causing physical harm, damaging school property, which goes beyond the breaking of class rules, the adult dealing with the situation will need to use their professional judgement over the best course of action ensuring the safety of children and staff first. A Restorative discussion will also form part of the process. </w:t>
      </w:r>
    </w:p>
    <w:p w14:paraId="025AD947" w14:textId="77777777" w:rsidR="001B641C" w:rsidRPr="00EB237F" w:rsidRDefault="001B641C" w:rsidP="001B641C">
      <w:pPr>
        <w:pStyle w:val="NoSpacing"/>
        <w:rPr>
          <w:rFonts w:ascii="Arial" w:hAnsi="Arial" w:cs="Arial"/>
        </w:rPr>
      </w:pPr>
    </w:p>
    <w:p w14:paraId="724E30FD" w14:textId="77777777" w:rsidR="001B641C" w:rsidRPr="00EB237F" w:rsidRDefault="001B641C" w:rsidP="001B641C">
      <w:pPr>
        <w:pStyle w:val="NoSpacing"/>
        <w:rPr>
          <w:rFonts w:ascii="Arial" w:hAnsi="Arial" w:cs="Arial"/>
          <w:i/>
          <w:iCs/>
        </w:rPr>
      </w:pPr>
      <w:r w:rsidRPr="00EB237F">
        <w:rPr>
          <w:rFonts w:ascii="Arial" w:hAnsi="Arial" w:cs="Arial"/>
          <w:i/>
          <w:iCs/>
        </w:rPr>
        <w:t xml:space="preserve">First incident </w:t>
      </w:r>
    </w:p>
    <w:p w14:paraId="3CBA3C98"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CPOMS completed by an adult involved in dealing with the incident. </w:t>
      </w:r>
    </w:p>
    <w:p w14:paraId="4FB3662A"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Warning of next steps in future if there are repeated incidents of this kind. </w:t>
      </w:r>
    </w:p>
    <w:p w14:paraId="30633605" w14:textId="77777777" w:rsidR="001B641C" w:rsidRPr="00EB237F" w:rsidRDefault="001B641C" w:rsidP="001B641C">
      <w:pPr>
        <w:pStyle w:val="NoSpacing"/>
        <w:numPr>
          <w:ilvl w:val="0"/>
          <w:numId w:val="26"/>
        </w:numPr>
        <w:rPr>
          <w:rFonts w:ascii="Arial" w:hAnsi="Arial" w:cs="Arial"/>
        </w:rPr>
      </w:pPr>
      <w:r w:rsidRPr="00EB237F">
        <w:rPr>
          <w:rFonts w:ascii="Arial" w:hAnsi="Arial" w:cs="Arial"/>
        </w:rPr>
        <w:t xml:space="preserve">Class teacher informed (if they were not the ones completing the Log) parents will be notified verbally. </w:t>
      </w:r>
    </w:p>
    <w:p w14:paraId="691C32B5" w14:textId="77777777" w:rsidR="001B641C" w:rsidRPr="00EB237F" w:rsidRDefault="001B641C" w:rsidP="001B641C">
      <w:pPr>
        <w:pStyle w:val="NoSpacing"/>
        <w:rPr>
          <w:rFonts w:ascii="Arial" w:hAnsi="Arial" w:cs="Arial"/>
        </w:rPr>
      </w:pPr>
    </w:p>
    <w:p w14:paraId="79D2423C" w14:textId="77777777" w:rsidR="001B641C" w:rsidRPr="00EB237F" w:rsidRDefault="001B641C" w:rsidP="001B641C">
      <w:pPr>
        <w:pStyle w:val="NoSpacing"/>
        <w:rPr>
          <w:rFonts w:ascii="Arial" w:hAnsi="Arial" w:cs="Arial"/>
          <w:i/>
          <w:iCs/>
        </w:rPr>
      </w:pPr>
      <w:r w:rsidRPr="00EB237F">
        <w:rPr>
          <w:rFonts w:ascii="Arial" w:hAnsi="Arial" w:cs="Arial"/>
          <w:i/>
          <w:iCs/>
        </w:rPr>
        <w:t xml:space="preserve">Second incident  </w:t>
      </w:r>
    </w:p>
    <w:p w14:paraId="1243FB00" w14:textId="77777777" w:rsidR="001B641C" w:rsidRPr="00EB237F" w:rsidRDefault="001B641C" w:rsidP="001B641C">
      <w:pPr>
        <w:pStyle w:val="NoSpacing"/>
        <w:numPr>
          <w:ilvl w:val="0"/>
          <w:numId w:val="25"/>
        </w:numPr>
        <w:rPr>
          <w:rFonts w:ascii="Arial" w:hAnsi="Arial" w:cs="Arial"/>
        </w:rPr>
      </w:pPr>
      <w:r w:rsidRPr="00EB237F">
        <w:rPr>
          <w:rFonts w:ascii="Arial" w:hAnsi="Arial" w:cs="Arial"/>
        </w:rPr>
        <w:t xml:space="preserve">CPOMS completed by an adult involved in dealing with the incident. </w:t>
      </w:r>
    </w:p>
    <w:p w14:paraId="5500E493" w14:textId="77777777" w:rsidR="001B641C" w:rsidRPr="00EB237F" w:rsidRDefault="001B641C" w:rsidP="001B641C">
      <w:pPr>
        <w:pStyle w:val="NoSpacing"/>
        <w:numPr>
          <w:ilvl w:val="0"/>
          <w:numId w:val="25"/>
        </w:numPr>
        <w:rPr>
          <w:rFonts w:ascii="Arial" w:hAnsi="Arial" w:cs="Arial"/>
        </w:rPr>
      </w:pPr>
      <w:r w:rsidRPr="00EB237F">
        <w:rPr>
          <w:rFonts w:ascii="Arial" w:hAnsi="Arial" w:cs="Arial"/>
        </w:rPr>
        <w:t xml:space="preserve">Class teacher informed who will notify parents of the incident verbally </w:t>
      </w:r>
    </w:p>
    <w:p w14:paraId="1E4DB060" w14:textId="77777777" w:rsidR="001B641C" w:rsidRPr="00EB237F" w:rsidRDefault="001B641C" w:rsidP="001B641C">
      <w:pPr>
        <w:pStyle w:val="NoSpacing"/>
        <w:rPr>
          <w:rFonts w:ascii="Arial" w:hAnsi="Arial" w:cs="Arial"/>
        </w:rPr>
      </w:pPr>
    </w:p>
    <w:p w14:paraId="2574059A" w14:textId="77777777" w:rsidR="001B641C" w:rsidRPr="00EB237F" w:rsidRDefault="001B641C" w:rsidP="001B641C">
      <w:pPr>
        <w:pStyle w:val="NoSpacing"/>
        <w:rPr>
          <w:rFonts w:ascii="Arial" w:hAnsi="Arial" w:cs="Arial"/>
          <w:i/>
          <w:iCs/>
        </w:rPr>
      </w:pPr>
      <w:r w:rsidRPr="00EB237F">
        <w:rPr>
          <w:rFonts w:ascii="Arial" w:hAnsi="Arial" w:cs="Arial"/>
          <w:i/>
          <w:iCs/>
        </w:rPr>
        <w:t xml:space="preserve">Third incident  </w:t>
      </w:r>
    </w:p>
    <w:p w14:paraId="6F07BDA8"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CPOMS completed with the involvement of SLT </w:t>
      </w:r>
    </w:p>
    <w:p w14:paraId="1703D8A2"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Parents contacted and possible following actions: - Possibility of a weekly report </w:t>
      </w:r>
    </w:p>
    <w:p w14:paraId="099A8969"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Possible referral to SEMH team and further support if necessary </w:t>
      </w:r>
    </w:p>
    <w:p w14:paraId="08962A5C" w14:textId="77777777" w:rsidR="001B641C" w:rsidRPr="00EB237F" w:rsidRDefault="001B641C" w:rsidP="001B641C">
      <w:pPr>
        <w:pStyle w:val="NoSpacing"/>
        <w:numPr>
          <w:ilvl w:val="0"/>
          <w:numId w:val="24"/>
        </w:numPr>
        <w:rPr>
          <w:rFonts w:ascii="Arial" w:hAnsi="Arial" w:cs="Arial"/>
        </w:rPr>
      </w:pPr>
      <w:r w:rsidRPr="00EB237F">
        <w:rPr>
          <w:rFonts w:ascii="Arial" w:hAnsi="Arial" w:cs="Arial"/>
        </w:rPr>
        <w:t xml:space="preserve">Warning of future sanctions e.g. exclusions </w:t>
      </w:r>
    </w:p>
    <w:p w14:paraId="03E3BB28" w14:textId="77777777" w:rsidR="001B641C" w:rsidRPr="00EB237F" w:rsidRDefault="001B641C" w:rsidP="001B641C">
      <w:pPr>
        <w:pStyle w:val="NoSpacing"/>
        <w:rPr>
          <w:rFonts w:ascii="Arial" w:hAnsi="Arial" w:cs="Arial"/>
        </w:rPr>
      </w:pPr>
    </w:p>
    <w:p w14:paraId="528F95B1" w14:textId="77777777" w:rsidR="001B641C" w:rsidRPr="00EB237F" w:rsidRDefault="001B641C" w:rsidP="001B641C">
      <w:pPr>
        <w:pStyle w:val="NoSpacing"/>
        <w:rPr>
          <w:rFonts w:ascii="Arial" w:hAnsi="Arial" w:cs="Arial"/>
          <w:i/>
          <w:iCs/>
        </w:rPr>
      </w:pPr>
      <w:r w:rsidRPr="00EB237F">
        <w:rPr>
          <w:rFonts w:ascii="Arial" w:hAnsi="Arial" w:cs="Arial"/>
          <w:i/>
          <w:iCs/>
        </w:rPr>
        <w:t xml:space="preserve">Sanctions for serious behaviour will follow the steps above and may include: </w:t>
      </w:r>
    </w:p>
    <w:p w14:paraId="696E8EE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teacher’s immediate use of step 3 of the Sanctions Ladder i.e. the child leaves the classroom and is deemed unsafe. </w:t>
      </w:r>
    </w:p>
    <w:p w14:paraId="516DFBF4" w14:textId="1E8FA482"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verbal warning by the </w:t>
      </w:r>
      <w:r w:rsidR="00F86D2A">
        <w:rPr>
          <w:rFonts w:ascii="Arial" w:hAnsi="Arial" w:cs="Arial"/>
        </w:rPr>
        <w:t>Headteacher</w:t>
      </w:r>
      <w:r w:rsidRPr="00EB237F">
        <w:rPr>
          <w:rFonts w:ascii="Arial" w:hAnsi="Arial" w:cs="Arial"/>
        </w:rPr>
        <w:t xml:space="preserve"> or Assistant Principal as to future conduct </w:t>
      </w:r>
    </w:p>
    <w:p w14:paraId="0367A207"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Withdrawal from the classroom for the rest of the day (Internal exclusion) </w:t>
      </w:r>
    </w:p>
    <w:p w14:paraId="39BF869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Communication with parents informing them of the problem </w:t>
      </w:r>
    </w:p>
    <w:p w14:paraId="039C04FD"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meeting with parents, and a warning given about the next stage unless there is an improvement in the child’s behaviour </w:t>
      </w:r>
    </w:p>
    <w:p w14:paraId="13780A1F"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If the problem is severe or recurring, then exclusion procedures may be implemented. Wiltshire County Council guidelines will be followed. Parents have the right of appeal to the Governing Body against any decision to exclude. </w:t>
      </w:r>
    </w:p>
    <w:p w14:paraId="7F29012E"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A case conference involving parents and support agencies </w:t>
      </w:r>
    </w:p>
    <w:p w14:paraId="631F2B35" w14:textId="77777777" w:rsidR="001B641C" w:rsidRPr="00EB237F" w:rsidRDefault="001B641C" w:rsidP="001B641C">
      <w:pPr>
        <w:pStyle w:val="NoSpacing"/>
        <w:numPr>
          <w:ilvl w:val="0"/>
          <w:numId w:val="23"/>
        </w:numPr>
        <w:rPr>
          <w:rFonts w:ascii="Arial" w:hAnsi="Arial" w:cs="Arial"/>
        </w:rPr>
      </w:pPr>
      <w:r w:rsidRPr="00EB237F">
        <w:rPr>
          <w:rFonts w:ascii="Arial" w:hAnsi="Arial" w:cs="Arial"/>
        </w:rPr>
        <w:t xml:space="preserve">Extreme situations of serious behaviour may result in children moving more quickly to Head of School involvement. </w:t>
      </w:r>
    </w:p>
    <w:p w14:paraId="3DC986DE" w14:textId="77777777" w:rsidR="001B641C" w:rsidRPr="00BD233E" w:rsidRDefault="001B641C" w:rsidP="001B641C">
      <w:pPr>
        <w:pStyle w:val="NoSpacing"/>
        <w:rPr>
          <w:rFonts w:ascii="Arial" w:hAnsi="Arial" w:cs="Arial"/>
        </w:rPr>
      </w:pPr>
    </w:p>
    <w:p w14:paraId="7747BABA" w14:textId="77777777" w:rsidR="001B641C" w:rsidRPr="00BD233E" w:rsidRDefault="001B641C" w:rsidP="001B641C">
      <w:pPr>
        <w:pStyle w:val="NoSpacing"/>
        <w:rPr>
          <w:rFonts w:ascii="Arial" w:hAnsi="Arial" w:cs="Arial"/>
        </w:rPr>
      </w:pPr>
      <w:r w:rsidRPr="00BD233E">
        <w:rPr>
          <w:rFonts w:ascii="Arial" w:hAnsi="Arial" w:cs="Arial"/>
        </w:rPr>
        <w:t>All actions as a result of a behaviour incident must be logged on CPOMS and any meetings with parents will require notes to be taken. Records are an important step to get the right support.</w:t>
      </w:r>
    </w:p>
    <w:p w14:paraId="6450E0FF" w14:textId="77777777" w:rsidR="00F306E8" w:rsidRPr="00BD233E" w:rsidRDefault="00F306E8" w:rsidP="00F306E8">
      <w:pPr>
        <w:pStyle w:val="NoSpacing"/>
        <w:rPr>
          <w:rFonts w:ascii="Arial" w:hAnsi="Arial" w:cs="Arial"/>
        </w:rPr>
      </w:pPr>
    </w:p>
    <w:p w14:paraId="32021726" w14:textId="1E6A050F" w:rsidR="003F7136" w:rsidRPr="00BD233E" w:rsidRDefault="003F7136" w:rsidP="00F306E8">
      <w:pPr>
        <w:pStyle w:val="NoSpacing"/>
        <w:rPr>
          <w:rFonts w:ascii="Arial" w:hAnsi="Arial" w:cs="Arial"/>
          <w:b/>
          <w:color w:val="00B050"/>
        </w:rPr>
      </w:pPr>
      <w:r w:rsidRPr="00BD233E">
        <w:rPr>
          <w:rFonts w:ascii="Arial" w:hAnsi="Arial" w:cs="Arial"/>
          <w:b/>
          <w:color w:val="00B050"/>
        </w:rPr>
        <w:t>Interventions/de-escalation plans</w:t>
      </w:r>
    </w:p>
    <w:p w14:paraId="29C4125F" w14:textId="77777777" w:rsidR="003F7136" w:rsidRPr="00BD233E" w:rsidRDefault="003F7136" w:rsidP="003F7136">
      <w:pPr>
        <w:pStyle w:val="NoSpacing"/>
        <w:rPr>
          <w:rFonts w:ascii="Arial" w:hAnsi="Arial" w:cs="Arial"/>
        </w:rPr>
      </w:pPr>
      <w:r w:rsidRPr="00BD233E">
        <w:rPr>
          <w:rFonts w:ascii="Arial" w:hAnsi="Arial" w:cs="Arial"/>
        </w:rPr>
        <w:t xml:space="preserve">If a child’s behaviour is causing concern, then 1:1 or small group intervention support will be provided. This could take the form of providing an individual reward system for the child or specific intervention program linked to PSHE and behaviours for learning. </w:t>
      </w:r>
    </w:p>
    <w:p w14:paraId="62019F4D" w14:textId="77777777" w:rsidR="003F7136" w:rsidRPr="00BD233E" w:rsidRDefault="003F7136" w:rsidP="003F7136">
      <w:pPr>
        <w:pStyle w:val="NoSpacing"/>
        <w:rPr>
          <w:rFonts w:ascii="Arial" w:hAnsi="Arial" w:cs="Arial"/>
        </w:rPr>
      </w:pPr>
    </w:p>
    <w:p w14:paraId="7349302D" w14:textId="77777777" w:rsidR="003F7136" w:rsidRPr="00BD233E" w:rsidRDefault="003F7136" w:rsidP="0082368C">
      <w:pPr>
        <w:pStyle w:val="NoSpacing"/>
        <w:rPr>
          <w:rFonts w:ascii="Arial" w:hAnsi="Arial" w:cs="Arial"/>
          <w:color w:val="00B050"/>
        </w:rPr>
      </w:pPr>
      <w:r w:rsidRPr="00BD233E">
        <w:rPr>
          <w:rFonts w:ascii="Arial" w:hAnsi="Arial" w:cs="Arial"/>
          <w:b/>
          <w:bCs/>
          <w:color w:val="00B050"/>
        </w:rPr>
        <w:t>Physical support and Intervention (Team teach)</w:t>
      </w:r>
      <w:r w:rsidRPr="00BD233E">
        <w:rPr>
          <w:rFonts w:ascii="Arial" w:hAnsi="Arial" w:cs="Arial"/>
          <w:color w:val="00B050"/>
        </w:rPr>
        <w:t xml:space="preserve"> </w:t>
      </w:r>
    </w:p>
    <w:p w14:paraId="397D4A98" w14:textId="77777777" w:rsidR="003F7136" w:rsidRPr="00BD233E" w:rsidRDefault="003F7136" w:rsidP="003F7136">
      <w:pPr>
        <w:pStyle w:val="NoSpacing"/>
        <w:rPr>
          <w:rFonts w:ascii="Arial" w:hAnsi="Arial" w:cs="Arial"/>
        </w:rPr>
      </w:pPr>
      <w:r w:rsidRPr="00BD233E">
        <w:rPr>
          <w:rFonts w:ascii="Arial" w:hAnsi="Arial" w:cs="Arial"/>
        </w:rPr>
        <w:t xml:space="preserve">Use of Reasonable Force: All members of staff are aware of the regulations regarding the use of force by teachers, as set out in </w:t>
      </w:r>
      <w:proofErr w:type="spellStart"/>
      <w:r w:rsidRPr="00BD233E">
        <w:rPr>
          <w:rFonts w:ascii="Arial" w:hAnsi="Arial" w:cs="Arial"/>
        </w:rPr>
        <w:t>DfEE</w:t>
      </w:r>
      <w:proofErr w:type="spellEnd"/>
      <w:r w:rsidRPr="00BD233E">
        <w:rPr>
          <w:rFonts w:ascii="Arial" w:hAnsi="Arial" w:cs="Arial"/>
        </w:rPr>
        <w:t xml:space="preserve"> Circular 10/98, relating to section 550A of the Education Act 1996: The Use of Force to Control or Restrain Pupils. Teachers in our school do not hit, push or slap children. Staff only intervene physically to restrain children or to prevent injury to a child, an adult, or if </w:t>
      </w:r>
      <w:r w:rsidRPr="00BD233E">
        <w:rPr>
          <w:rFonts w:ascii="Arial" w:hAnsi="Arial" w:cs="Arial"/>
        </w:rPr>
        <w:lastRenderedPageBreak/>
        <w:t>a child is in danger of hurting him/herself. The actions that we take are in line with government guidelines on the restraint of children. This policy should be read in conjunction with the White Horse Federation policy on physical restraint of pupils. Any use of physical restraint will be recorded on CPOMS and in the school’s Numbered and Bound Book.</w:t>
      </w:r>
    </w:p>
    <w:p w14:paraId="16A386E2" w14:textId="77777777" w:rsidR="003F7136" w:rsidRPr="00BD233E" w:rsidRDefault="003F7136" w:rsidP="003F7136">
      <w:pPr>
        <w:pStyle w:val="NoSpacing"/>
        <w:rPr>
          <w:rFonts w:ascii="Arial" w:hAnsi="Arial" w:cs="Arial"/>
        </w:rPr>
      </w:pPr>
    </w:p>
    <w:p w14:paraId="1A7A4187" w14:textId="77777777" w:rsidR="003F7136" w:rsidRPr="00BD233E" w:rsidRDefault="003F7136" w:rsidP="0082368C">
      <w:pPr>
        <w:pStyle w:val="NoSpacing"/>
        <w:rPr>
          <w:rFonts w:ascii="Arial" w:hAnsi="Arial" w:cs="Arial"/>
          <w:color w:val="00B050"/>
        </w:rPr>
      </w:pPr>
      <w:r w:rsidRPr="00BD233E">
        <w:rPr>
          <w:rFonts w:ascii="Arial" w:hAnsi="Arial" w:cs="Arial"/>
          <w:b/>
          <w:bCs/>
          <w:color w:val="00B050"/>
        </w:rPr>
        <w:t>Roles and responsibilities</w:t>
      </w:r>
      <w:r w:rsidRPr="00BD233E">
        <w:rPr>
          <w:rFonts w:ascii="Arial" w:hAnsi="Arial" w:cs="Arial"/>
          <w:color w:val="00B050"/>
        </w:rPr>
        <w:t xml:space="preserve"> </w:t>
      </w:r>
    </w:p>
    <w:p w14:paraId="67537D3B" w14:textId="77777777" w:rsidR="003F7136" w:rsidRPr="00BD233E" w:rsidRDefault="003F7136" w:rsidP="003F7136">
      <w:pPr>
        <w:pStyle w:val="NoSpacing"/>
        <w:rPr>
          <w:rFonts w:ascii="Arial" w:hAnsi="Arial" w:cs="Arial"/>
          <w:b/>
          <w:bCs/>
        </w:rPr>
      </w:pPr>
      <w:r w:rsidRPr="00BD233E">
        <w:rPr>
          <w:rFonts w:ascii="Arial" w:hAnsi="Arial" w:cs="Arial"/>
          <w:b/>
          <w:bCs/>
        </w:rPr>
        <w:t xml:space="preserve">The role of the Class Teacher (including Teaching Assistants) </w:t>
      </w:r>
    </w:p>
    <w:p w14:paraId="08F83EC4" w14:textId="33A725AA" w:rsidR="003F7136" w:rsidRPr="00BD233E" w:rsidRDefault="003F7136" w:rsidP="003F7136">
      <w:pPr>
        <w:pStyle w:val="NoSpacing"/>
        <w:numPr>
          <w:ilvl w:val="0"/>
          <w:numId w:val="28"/>
        </w:numPr>
        <w:rPr>
          <w:rFonts w:ascii="Arial" w:hAnsi="Arial" w:cs="Arial"/>
        </w:rPr>
      </w:pPr>
      <w:r w:rsidRPr="00BD233E">
        <w:rPr>
          <w:rFonts w:ascii="Arial" w:hAnsi="Arial" w:cs="Arial"/>
        </w:rPr>
        <w:t>It is the responsibility of the class teacher to ensure that the school rules/</w:t>
      </w:r>
      <w:r w:rsidR="006F54C9">
        <w:rPr>
          <w:rFonts w:ascii="Arial" w:hAnsi="Arial" w:cs="Arial"/>
        </w:rPr>
        <w:t>Shine Promise</w:t>
      </w:r>
      <w:r w:rsidRPr="00BD233E">
        <w:rPr>
          <w:rFonts w:ascii="Arial" w:hAnsi="Arial" w:cs="Arial"/>
        </w:rPr>
        <w:t xml:space="preserve"> is implemented in their class and that their class behaves in a responsible manner. </w:t>
      </w:r>
    </w:p>
    <w:p w14:paraId="368CA21F"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class teachers in our school have high expectations of the children regarding behaviour, and they strive to ensure that all children work to the best of their ability. Staff recognise that sometimes behaviour is a form of communication and their actions should always be through a restorative approach. </w:t>
      </w:r>
    </w:p>
    <w:p w14:paraId="4C344C96"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Our class teachers treat each child fairly and implement the classroom rules consistently. Our teachers treat all children in their class with respect and understanding. Teachers are expected to respond to incidents of negative behaviour through a Restorative Approach using Restorative chats/conference as a means of de-escalation. Through the training staff have received in regards a restorative approach to behaviour management; staff have effective strategies for responding to challenging, disruptive or withdrawn behaviour. </w:t>
      </w:r>
    </w:p>
    <w:p w14:paraId="0D6B01B8"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If a child misbehaves repeatedly in class, the class teacher keeps a record of all such incidents (CPOMS). In the first instance, the class teacher deals with incidents him/herself in the normal manner. However, if misbehaviour continues, the class teacher seeks help and advice from a member of SLT </w:t>
      </w:r>
      <w:r w:rsidRPr="00BD233E">
        <w:rPr>
          <w:rFonts w:ascii="Arial" w:hAnsi="Arial" w:cs="Arial"/>
          <w:b/>
          <w:bCs/>
          <w:color w:val="00B050"/>
        </w:rPr>
        <w:t>(Appendix 1).</w:t>
      </w:r>
    </w:p>
    <w:p w14:paraId="5D2DA08C"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school liaises with external agencies, as necessary, to support and guide the progress of each child. The class teacher may, for example, discuss the needs of a child with the SEMH outreach service after discussing their behaviour with parents/carers. </w:t>
      </w:r>
    </w:p>
    <w:p w14:paraId="3A74F73F" w14:textId="77777777" w:rsidR="003F7136" w:rsidRPr="00BD233E" w:rsidRDefault="003F7136" w:rsidP="003F7136">
      <w:pPr>
        <w:pStyle w:val="NoSpacing"/>
        <w:numPr>
          <w:ilvl w:val="0"/>
          <w:numId w:val="28"/>
        </w:numPr>
        <w:rPr>
          <w:rFonts w:ascii="Arial" w:hAnsi="Arial" w:cs="Arial"/>
        </w:rPr>
      </w:pPr>
      <w:r w:rsidRPr="00BD233E">
        <w:rPr>
          <w:rFonts w:ascii="Arial" w:hAnsi="Arial" w:cs="Arial"/>
        </w:rPr>
        <w:t xml:space="preserve">The class teacher reports to parents about the progress of each child in their class, in line with the whole–school policy. The class teacher may also contact a parent if there are concerns about the behaviour or welfare of a child. </w:t>
      </w:r>
    </w:p>
    <w:p w14:paraId="343E044E" w14:textId="77777777" w:rsidR="003F7136" w:rsidRPr="00BD233E" w:rsidRDefault="003F7136" w:rsidP="003F7136">
      <w:pPr>
        <w:pStyle w:val="NoSpacing"/>
        <w:ind w:left="720"/>
        <w:rPr>
          <w:rFonts w:ascii="Arial" w:hAnsi="Arial" w:cs="Arial"/>
        </w:rPr>
      </w:pPr>
    </w:p>
    <w:p w14:paraId="4A37E4B3" w14:textId="77777777" w:rsidR="003F7136" w:rsidRPr="00BD233E" w:rsidRDefault="003F7136" w:rsidP="003F7136">
      <w:pPr>
        <w:pStyle w:val="NoSpacing"/>
        <w:rPr>
          <w:rFonts w:ascii="Arial" w:hAnsi="Arial" w:cs="Arial"/>
          <w:color w:val="00B050"/>
        </w:rPr>
      </w:pPr>
      <w:r w:rsidRPr="00BD233E">
        <w:rPr>
          <w:rFonts w:ascii="Arial" w:hAnsi="Arial" w:cs="Arial"/>
          <w:b/>
          <w:bCs/>
          <w:color w:val="00B050"/>
        </w:rPr>
        <w:t>The role of the principal</w:t>
      </w:r>
      <w:r w:rsidRPr="00BD233E">
        <w:rPr>
          <w:rFonts w:ascii="Arial" w:hAnsi="Arial" w:cs="Arial"/>
          <w:color w:val="00B050"/>
        </w:rPr>
        <w:t xml:space="preserve"> </w:t>
      </w:r>
    </w:p>
    <w:p w14:paraId="5D4D81FD" w14:textId="56AD7004" w:rsidR="003F7136" w:rsidRPr="00BD233E" w:rsidRDefault="003F7136" w:rsidP="003F7136">
      <w:pPr>
        <w:pStyle w:val="NoSpacing"/>
        <w:numPr>
          <w:ilvl w:val="0"/>
          <w:numId w:val="29"/>
        </w:numPr>
        <w:rPr>
          <w:rFonts w:ascii="Arial" w:hAnsi="Arial" w:cs="Arial"/>
        </w:rPr>
      </w:pPr>
      <w:r w:rsidRPr="00BD233E">
        <w:rPr>
          <w:rFonts w:ascii="Arial" w:hAnsi="Arial" w:cs="Arial"/>
        </w:rPr>
        <w:t>It is the responsibility of the Head</w:t>
      </w:r>
      <w:r w:rsidR="00CF541F">
        <w:rPr>
          <w:rFonts w:ascii="Arial" w:hAnsi="Arial" w:cs="Arial"/>
        </w:rPr>
        <w:t>teacher</w:t>
      </w:r>
      <w:r w:rsidRPr="00BD233E">
        <w:rPr>
          <w:rFonts w:ascii="Arial" w:hAnsi="Arial" w:cs="Arial"/>
        </w:rPr>
        <w:t>, under the School Standards and Framework Act 1998, to ensure that the Head</w:t>
      </w:r>
      <w:r w:rsidR="004F4428">
        <w:rPr>
          <w:rFonts w:ascii="Arial" w:hAnsi="Arial" w:cs="Arial"/>
        </w:rPr>
        <w:t xml:space="preserve">teacher </w:t>
      </w:r>
      <w:r w:rsidRPr="00BD233E">
        <w:rPr>
          <w:rFonts w:ascii="Arial" w:hAnsi="Arial" w:cs="Arial"/>
        </w:rPr>
        <w:t xml:space="preserve">and staff implement the school behaviour policy consistently throughout the school, and to report to governors, when requested, on the effectiveness of the policy. It is also the responsibility of the principal to ensure the health, safety and welfare of all children in the school. </w:t>
      </w:r>
    </w:p>
    <w:p w14:paraId="0180B462" w14:textId="30521ADC"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4F4428">
        <w:rPr>
          <w:rFonts w:ascii="Arial" w:hAnsi="Arial" w:cs="Arial"/>
        </w:rPr>
        <w:t xml:space="preserve">teacher </w:t>
      </w:r>
      <w:r w:rsidRPr="00BD233E">
        <w:rPr>
          <w:rFonts w:ascii="Arial" w:hAnsi="Arial" w:cs="Arial"/>
        </w:rPr>
        <w:t xml:space="preserve">supports the staff by implementing the policy, by setting the standards of behaviour, and by supporting staff in the implementation of the policy. </w:t>
      </w:r>
    </w:p>
    <w:p w14:paraId="4194D58A" w14:textId="0C6279C0"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602238">
        <w:rPr>
          <w:rFonts w:ascii="Arial" w:hAnsi="Arial" w:cs="Arial"/>
        </w:rPr>
        <w:t xml:space="preserve">teacher </w:t>
      </w:r>
      <w:r w:rsidRPr="00BD233E">
        <w:rPr>
          <w:rFonts w:ascii="Arial" w:hAnsi="Arial" w:cs="Arial"/>
        </w:rPr>
        <w:t xml:space="preserve">keeps record of all reported serious incidents of misbehaviour. These are discussed, monitored and reviewed by the </w:t>
      </w:r>
      <w:r w:rsidR="00602238">
        <w:rPr>
          <w:rFonts w:ascii="Arial" w:hAnsi="Arial" w:cs="Arial"/>
        </w:rPr>
        <w:t>Headteacher.</w:t>
      </w:r>
      <w:r w:rsidRPr="00BD233E">
        <w:rPr>
          <w:rFonts w:ascii="Arial" w:hAnsi="Arial" w:cs="Arial"/>
        </w:rPr>
        <w:t xml:space="preserve"> </w:t>
      </w:r>
    </w:p>
    <w:p w14:paraId="05D0E2FC" w14:textId="41C84C1A" w:rsidR="003F7136" w:rsidRPr="00BD233E" w:rsidRDefault="003F7136" w:rsidP="003F7136">
      <w:pPr>
        <w:pStyle w:val="NoSpacing"/>
        <w:numPr>
          <w:ilvl w:val="0"/>
          <w:numId w:val="29"/>
        </w:numPr>
        <w:rPr>
          <w:rFonts w:ascii="Arial" w:hAnsi="Arial" w:cs="Arial"/>
        </w:rPr>
      </w:pPr>
      <w:r w:rsidRPr="00BD233E">
        <w:rPr>
          <w:rFonts w:ascii="Arial" w:hAnsi="Arial" w:cs="Arial"/>
        </w:rPr>
        <w:t>The Head</w:t>
      </w:r>
      <w:r w:rsidR="00602238">
        <w:rPr>
          <w:rFonts w:ascii="Arial" w:hAnsi="Arial" w:cs="Arial"/>
        </w:rPr>
        <w:t xml:space="preserve">teacher </w:t>
      </w:r>
      <w:r w:rsidRPr="00BD233E">
        <w:rPr>
          <w:rFonts w:ascii="Arial" w:hAnsi="Arial" w:cs="Arial"/>
        </w:rPr>
        <w:t>is the only person who has the responsibility for giving suspensions to individual children for serious acts of misbehaviour. For repeated or very serious acts of anti-social behaviour, the Head</w:t>
      </w:r>
      <w:r w:rsidR="008C1F6D">
        <w:rPr>
          <w:rFonts w:ascii="Arial" w:hAnsi="Arial" w:cs="Arial"/>
        </w:rPr>
        <w:t>teacher</w:t>
      </w:r>
      <w:r w:rsidRPr="00BD233E">
        <w:rPr>
          <w:rFonts w:ascii="Arial" w:hAnsi="Arial" w:cs="Arial"/>
        </w:rPr>
        <w:t xml:space="preserve"> may permanently exclude a child. Both these actions are recorded and reported to the LA and Governors. </w:t>
      </w:r>
    </w:p>
    <w:p w14:paraId="39A07FF1" w14:textId="77777777" w:rsidR="003F7136" w:rsidRPr="00BD233E" w:rsidRDefault="003F7136" w:rsidP="003F7136">
      <w:pPr>
        <w:pStyle w:val="NoSpacing"/>
        <w:rPr>
          <w:rFonts w:ascii="Arial" w:hAnsi="Arial" w:cs="Arial"/>
        </w:rPr>
      </w:pPr>
    </w:p>
    <w:p w14:paraId="5D590256" w14:textId="77777777" w:rsidR="003F7136" w:rsidRPr="00BD233E" w:rsidRDefault="003F7136" w:rsidP="003F7136">
      <w:pPr>
        <w:pStyle w:val="NoSpacing"/>
        <w:rPr>
          <w:rFonts w:ascii="Arial" w:hAnsi="Arial" w:cs="Arial"/>
          <w:color w:val="00B050"/>
        </w:rPr>
      </w:pPr>
      <w:r w:rsidRPr="00BD233E">
        <w:rPr>
          <w:rFonts w:ascii="Arial" w:hAnsi="Arial" w:cs="Arial"/>
          <w:b/>
          <w:bCs/>
          <w:color w:val="00B050"/>
        </w:rPr>
        <w:t>The role of parents/carers</w:t>
      </w:r>
      <w:r w:rsidRPr="00BD233E">
        <w:rPr>
          <w:rFonts w:ascii="Arial" w:hAnsi="Arial" w:cs="Arial"/>
          <w:color w:val="00B050"/>
        </w:rPr>
        <w:t xml:space="preserve"> </w:t>
      </w:r>
    </w:p>
    <w:p w14:paraId="3ABB8984" w14:textId="1CD78DC9" w:rsidR="003F7136" w:rsidRPr="00BD233E" w:rsidRDefault="003F7136" w:rsidP="003F7136">
      <w:pPr>
        <w:pStyle w:val="NoSpacing"/>
        <w:rPr>
          <w:rFonts w:ascii="Arial" w:hAnsi="Arial" w:cs="Arial"/>
        </w:rPr>
      </w:pPr>
      <w:r w:rsidRPr="00BD233E">
        <w:rPr>
          <w:rFonts w:ascii="Arial" w:hAnsi="Arial" w:cs="Arial"/>
        </w:rPr>
        <w:t xml:space="preserve">At </w:t>
      </w:r>
      <w:r w:rsidR="00B25D93">
        <w:rPr>
          <w:rFonts w:ascii="Arial" w:hAnsi="Arial" w:cs="Arial"/>
        </w:rPr>
        <w:t>Seend, St Mary’s and St George’s</w:t>
      </w:r>
      <w:r w:rsidRPr="00BD233E">
        <w:rPr>
          <w:rFonts w:ascii="Arial" w:hAnsi="Arial" w:cs="Arial"/>
        </w:rPr>
        <w:t xml:space="preserve"> we work collaboratively with all parents/carers to enable a positive working relationship. We expect parents/carers to support their child’s learning, and to co-operate with the school, as set out in the home–school agreement. We aim to build a supportive dialogue between the home and the school, and we inform parents immediately if we have concerns about their child’s welfare or behaviour. </w:t>
      </w:r>
    </w:p>
    <w:p w14:paraId="4797527D" w14:textId="77777777" w:rsidR="003F7136" w:rsidRPr="00BD233E" w:rsidRDefault="003F7136" w:rsidP="003F7136">
      <w:pPr>
        <w:pStyle w:val="NoSpacing"/>
        <w:rPr>
          <w:rFonts w:ascii="Arial" w:hAnsi="Arial" w:cs="Arial"/>
        </w:rPr>
      </w:pPr>
      <w:r w:rsidRPr="00BD233E">
        <w:rPr>
          <w:rFonts w:ascii="Arial" w:hAnsi="Arial" w:cs="Arial"/>
        </w:rPr>
        <w:t xml:space="preserve">Pupils’ learning is enhanced by a positive relationship between home and school. </w:t>
      </w:r>
    </w:p>
    <w:p w14:paraId="13444E78" w14:textId="77777777" w:rsidR="003F7136" w:rsidRPr="00BD233E" w:rsidRDefault="003F7136" w:rsidP="003F7136">
      <w:pPr>
        <w:pStyle w:val="NoSpacing"/>
        <w:rPr>
          <w:rFonts w:ascii="Arial" w:hAnsi="Arial" w:cs="Arial"/>
        </w:rPr>
      </w:pPr>
    </w:p>
    <w:p w14:paraId="3E8308E4" w14:textId="77777777" w:rsidR="003F7136" w:rsidRPr="00BD233E" w:rsidRDefault="003F7136" w:rsidP="003F7136">
      <w:pPr>
        <w:pStyle w:val="NoSpacing"/>
        <w:rPr>
          <w:rFonts w:ascii="Arial" w:hAnsi="Arial" w:cs="Arial"/>
        </w:rPr>
      </w:pPr>
      <w:r w:rsidRPr="00BD233E">
        <w:rPr>
          <w:rFonts w:ascii="Arial" w:hAnsi="Arial" w:cs="Arial"/>
          <w:i/>
          <w:iCs/>
        </w:rPr>
        <w:t>Parents can contribute in the following ways:</w:t>
      </w:r>
      <w:r w:rsidRPr="00BD233E">
        <w:rPr>
          <w:rFonts w:ascii="Arial" w:hAnsi="Arial" w:cs="Arial"/>
        </w:rPr>
        <w:t xml:space="preserve"> </w:t>
      </w:r>
    </w:p>
    <w:p w14:paraId="43F8EE9E"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interested in their child’s learning </w:t>
      </w:r>
    </w:p>
    <w:p w14:paraId="3FE6EA6E"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Understanding and supporting school procedures and rules </w:t>
      </w:r>
    </w:p>
    <w:p w14:paraId="18BC5F4C"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willing to support activities related to school </w:t>
      </w:r>
    </w:p>
    <w:p w14:paraId="0DA09837" w14:textId="77777777" w:rsidR="003F7136" w:rsidRPr="00BD233E" w:rsidRDefault="003F7136" w:rsidP="003F7136">
      <w:pPr>
        <w:pStyle w:val="NoSpacing"/>
        <w:numPr>
          <w:ilvl w:val="0"/>
          <w:numId w:val="30"/>
        </w:numPr>
        <w:rPr>
          <w:rFonts w:ascii="Arial" w:hAnsi="Arial" w:cs="Arial"/>
        </w:rPr>
      </w:pPr>
      <w:r w:rsidRPr="00BD233E">
        <w:rPr>
          <w:rFonts w:ascii="Arial" w:hAnsi="Arial" w:cs="Arial"/>
        </w:rPr>
        <w:t xml:space="preserve">Being aware of their child’s role within the community </w:t>
      </w:r>
    </w:p>
    <w:p w14:paraId="64FC32E5" w14:textId="77777777" w:rsidR="003F7136" w:rsidRDefault="003F7136" w:rsidP="003F7136">
      <w:pPr>
        <w:pStyle w:val="NoSpacing"/>
        <w:numPr>
          <w:ilvl w:val="0"/>
          <w:numId w:val="30"/>
        </w:numPr>
        <w:rPr>
          <w:rFonts w:ascii="Arial" w:hAnsi="Arial" w:cs="Arial"/>
        </w:rPr>
      </w:pPr>
      <w:r w:rsidRPr="00BD233E">
        <w:rPr>
          <w:rFonts w:ascii="Arial" w:hAnsi="Arial" w:cs="Arial"/>
        </w:rPr>
        <w:t xml:space="preserve">Supporting the school’s use of Restorative Practice. </w:t>
      </w:r>
    </w:p>
    <w:p w14:paraId="2CD81050" w14:textId="77777777" w:rsidR="00F52DFB" w:rsidRPr="00BD233E" w:rsidRDefault="00F52DFB" w:rsidP="00F52DFB">
      <w:pPr>
        <w:pStyle w:val="NoSpacing"/>
        <w:ind w:left="720"/>
        <w:rPr>
          <w:rFonts w:ascii="Arial" w:hAnsi="Arial" w:cs="Arial"/>
        </w:rPr>
      </w:pPr>
    </w:p>
    <w:p w14:paraId="3A396EE2" w14:textId="77777777" w:rsidR="003F7136" w:rsidRPr="00BD233E" w:rsidRDefault="003F7136" w:rsidP="003F7136">
      <w:pPr>
        <w:pStyle w:val="NoSpacing"/>
        <w:rPr>
          <w:rFonts w:ascii="Arial" w:hAnsi="Arial" w:cs="Arial"/>
        </w:rPr>
      </w:pPr>
      <w:r w:rsidRPr="00BD233E">
        <w:rPr>
          <w:rFonts w:ascii="Arial" w:hAnsi="Arial" w:cs="Arial"/>
          <w:i/>
          <w:iCs/>
        </w:rPr>
        <w:t>By ensuring their child is ready for the school day by:</w:t>
      </w:r>
      <w:r w:rsidRPr="00BD233E">
        <w:rPr>
          <w:rFonts w:ascii="Arial" w:hAnsi="Arial" w:cs="Arial"/>
        </w:rPr>
        <w:t xml:space="preserve"> </w:t>
      </w:r>
    </w:p>
    <w:p w14:paraId="485F98F6"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Being punctual </w:t>
      </w:r>
    </w:p>
    <w:p w14:paraId="167BEC70"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Being alert and ready to learn </w:t>
      </w:r>
    </w:p>
    <w:p w14:paraId="2B2A3AB6"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Wearing correct school uniform </w:t>
      </w:r>
    </w:p>
    <w:p w14:paraId="0E1B3089" w14:textId="77777777" w:rsidR="003F7136" w:rsidRPr="00BD233E" w:rsidRDefault="003F7136" w:rsidP="003F7136">
      <w:pPr>
        <w:pStyle w:val="NoSpacing"/>
        <w:numPr>
          <w:ilvl w:val="0"/>
          <w:numId w:val="31"/>
        </w:numPr>
        <w:rPr>
          <w:rFonts w:ascii="Arial" w:hAnsi="Arial" w:cs="Arial"/>
        </w:rPr>
      </w:pPr>
      <w:r w:rsidRPr="00BD233E">
        <w:rPr>
          <w:rFonts w:ascii="Arial" w:hAnsi="Arial" w:cs="Arial"/>
        </w:rPr>
        <w:t xml:space="preserve">Communicating with staff. </w:t>
      </w:r>
    </w:p>
    <w:p w14:paraId="4421B822" w14:textId="77777777" w:rsidR="003F7136" w:rsidRPr="00BD233E" w:rsidRDefault="003F7136" w:rsidP="003F7136">
      <w:pPr>
        <w:pStyle w:val="NoSpacing"/>
        <w:rPr>
          <w:rFonts w:ascii="Arial" w:hAnsi="Arial" w:cs="Arial"/>
        </w:rPr>
      </w:pPr>
    </w:p>
    <w:p w14:paraId="5CA1CB50" w14:textId="77777777" w:rsidR="003F7136" w:rsidRPr="00BD233E" w:rsidRDefault="003F7136" w:rsidP="003F7136">
      <w:pPr>
        <w:pStyle w:val="NoSpacing"/>
        <w:rPr>
          <w:rFonts w:ascii="Arial" w:hAnsi="Arial" w:cs="Arial"/>
        </w:rPr>
      </w:pPr>
      <w:r w:rsidRPr="00BD233E">
        <w:rPr>
          <w:rFonts w:ascii="Arial" w:hAnsi="Arial" w:cs="Arial"/>
          <w:i/>
          <w:iCs/>
        </w:rPr>
        <w:t>By communicating effectively with staff by:</w:t>
      </w:r>
      <w:r w:rsidRPr="00BD233E">
        <w:rPr>
          <w:rFonts w:ascii="Arial" w:hAnsi="Arial" w:cs="Arial"/>
        </w:rPr>
        <w:t xml:space="preserve"> </w:t>
      </w:r>
    </w:p>
    <w:p w14:paraId="4601A988"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Reading and responding appropriately to school letters </w:t>
      </w:r>
    </w:p>
    <w:p w14:paraId="48D1AEB5"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Making appointments to see staff about concerns where necessary </w:t>
      </w:r>
    </w:p>
    <w:p w14:paraId="2F28299A"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Providing up to date emergency contact numbers </w:t>
      </w:r>
    </w:p>
    <w:p w14:paraId="32D0B63D"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Attending parents’ evenings and school meetings </w:t>
      </w:r>
    </w:p>
    <w:p w14:paraId="0BEC0BF8" w14:textId="77777777" w:rsidR="003F7136" w:rsidRPr="00BD233E" w:rsidRDefault="003F7136" w:rsidP="003F7136">
      <w:pPr>
        <w:pStyle w:val="NoSpacing"/>
        <w:numPr>
          <w:ilvl w:val="0"/>
          <w:numId w:val="32"/>
        </w:numPr>
        <w:rPr>
          <w:rFonts w:ascii="Arial" w:hAnsi="Arial" w:cs="Arial"/>
        </w:rPr>
      </w:pPr>
      <w:r w:rsidRPr="00BD233E">
        <w:rPr>
          <w:rFonts w:ascii="Arial" w:hAnsi="Arial" w:cs="Arial"/>
        </w:rPr>
        <w:t xml:space="preserve">Informing the school of absence by telephoning on the first day. </w:t>
      </w:r>
    </w:p>
    <w:p w14:paraId="7993D958" w14:textId="77777777" w:rsidR="003F7136" w:rsidRPr="00BD233E" w:rsidRDefault="003F7136" w:rsidP="003F7136">
      <w:pPr>
        <w:pStyle w:val="NoSpacing"/>
        <w:rPr>
          <w:rFonts w:ascii="Arial" w:hAnsi="Arial" w:cs="Arial"/>
        </w:rPr>
      </w:pPr>
    </w:p>
    <w:p w14:paraId="38060446" w14:textId="77777777" w:rsidR="003F7136" w:rsidRPr="00BD233E" w:rsidRDefault="003F7136" w:rsidP="003F7136">
      <w:pPr>
        <w:pStyle w:val="NoSpacing"/>
        <w:rPr>
          <w:rFonts w:ascii="Arial" w:hAnsi="Arial" w:cs="Arial"/>
          <w:b/>
          <w:bCs/>
          <w:color w:val="00B050"/>
        </w:rPr>
      </w:pPr>
      <w:r w:rsidRPr="00BD233E">
        <w:rPr>
          <w:rFonts w:ascii="Arial" w:hAnsi="Arial" w:cs="Arial"/>
          <w:b/>
          <w:bCs/>
          <w:color w:val="00B050"/>
        </w:rPr>
        <w:t xml:space="preserve">The role of governors </w:t>
      </w:r>
    </w:p>
    <w:p w14:paraId="59DEBC48" w14:textId="77777777" w:rsidR="003F7136" w:rsidRPr="00BD233E" w:rsidRDefault="003F7136" w:rsidP="003F7136">
      <w:pPr>
        <w:pStyle w:val="NoSpacing"/>
        <w:rPr>
          <w:rFonts w:ascii="Arial" w:hAnsi="Arial" w:cs="Arial"/>
        </w:rPr>
      </w:pPr>
      <w:r w:rsidRPr="00BD233E">
        <w:rPr>
          <w:rFonts w:ascii="Arial" w:hAnsi="Arial" w:cs="Arial"/>
        </w:rPr>
        <w:t xml:space="preserve">The governing body has the responsibility of setting down these general guidelines on standards of behaviour, and of reviewing their effectiveness. </w:t>
      </w:r>
    </w:p>
    <w:p w14:paraId="50EA019A" w14:textId="3F64D0B8" w:rsidR="003F7136" w:rsidRPr="00EB237F" w:rsidRDefault="003F7136" w:rsidP="003F7136">
      <w:pPr>
        <w:pStyle w:val="NoSpacing"/>
        <w:rPr>
          <w:rFonts w:ascii="Arial" w:hAnsi="Arial" w:cs="Arial"/>
        </w:rPr>
      </w:pPr>
      <w:r w:rsidRPr="00BD233E">
        <w:rPr>
          <w:rFonts w:ascii="Arial" w:hAnsi="Arial" w:cs="Arial"/>
        </w:rPr>
        <w:t>The Head</w:t>
      </w:r>
      <w:r w:rsidR="00F52DFB">
        <w:rPr>
          <w:rFonts w:ascii="Arial" w:hAnsi="Arial" w:cs="Arial"/>
        </w:rPr>
        <w:t xml:space="preserve">teacher </w:t>
      </w:r>
      <w:r w:rsidRPr="00BD233E">
        <w:rPr>
          <w:rFonts w:ascii="Arial" w:hAnsi="Arial" w:cs="Arial"/>
        </w:rPr>
        <w:t>has the day-to-day authority to implement the school behaviour policy, but governors may give advice to the executive principals about particular disciplinary issues. The</w:t>
      </w:r>
      <w:r w:rsidRPr="00EB237F">
        <w:rPr>
          <w:rFonts w:ascii="Arial" w:hAnsi="Arial" w:cs="Arial"/>
        </w:rPr>
        <w:t xml:space="preserve"> executive principals must take this into account when making decisions about matters of behaviour. </w:t>
      </w:r>
    </w:p>
    <w:p w14:paraId="3C4C5CEB" w14:textId="77777777" w:rsidR="003F7136" w:rsidRPr="00EB237F" w:rsidRDefault="003F7136" w:rsidP="003F7136">
      <w:pPr>
        <w:pStyle w:val="NoSpacing"/>
        <w:rPr>
          <w:rFonts w:ascii="Arial" w:hAnsi="Arial" w:cs="Arial"/>
        </w:rPr>
      </w:pPr>
    </w:p>
    <w:p w14:paraId="58957365" w14:textId="77777777" w:rsidR="003F7136" w:rsidRPr="00EB237F" w:rsidRDefault="003F7136" w:rsidP="003F7136">
      <w:pPr>
        <w:pStyle w:val="NoSpacing"/>
        <w:rPr>
          <w:rFonts w:ascii="Arial" w:hAnsi="Arial" w:cs="Arial"/>
          <w:color w:val="00B050"/>
        </w:rPr>
      </w:pPr>
      <w:r w:rsidRPr="00EB237F">
        <w:rPr>
          <w:rFonts w:ascii="Arial" w:hAnsi="Arial" w:cs="Arial"/>
          <w:b/>
          <w:bCs/>
          <w:color w:val="00B050"/>
        </w:rPr>
        <w:t>Monitoring</w:t>
      </w:r>
      <w:r w:rsidRPr="00EB237F">
        <w:rPr>
          <w:rFonts w:ascii="Arial" w:hAnsi="Arial" w:cs="Arial"/>
          <w:color w:val="00B050"/>
        </w:rPr>
        <w:t xml:space="preserve"> </w:t>
      </w:r>
    </w:p>
    <w:p w14:paraId="7878C33A" w14:textId="291C4322" w:rsidR="003F7136" w:rsidRPr="00EB237F" w:rsidRDefault="003F7136" w:rsidP="003F7136">
      <w:pPr>
        <w:pStyle w:val="NoSpacing"/>
        <w:rPr>
          <w:rFonts w:ascii="Arial" w:hAnsi="Arial" w:cs="Arial"/>
        </w:rPr>
      </w:pPr>
      <w:r w:rsidRPr="00EB237F">
        <w:rPr>
          <w:rFonts w:ascii="Arial" w:hAnsi="Arial" w:cs="Arial"/>
        </w:rPr>
        <w:t>The Head</w:t>
      </w:r>
      <w:r w:rsidR="00312AE5">
        <w:rPr>
          <w:rFonts w:ascii="Arial" w:hAnsi="Arial" w:cs="Arial"/>
        </w:rPr>
        <w:t xml:space="preserve">teacher </w:t>
      </w:r>
      <w:r w:rsidRPr="00EB237F">
        <w:rPr>
          <w:rFonts w:ascii="Arial" w:hAnsi="Arial" w:cs="Arial"/>
        </w:rPr>
        <w:t>monitors the effectiveness of this policy on a regular basis. The Head</w:t>
      </w:r>
      <w:r w:rsidR="00312AE5">
        <w:rPr>
          <w:rFonts w:ascii="Arial" w:hAnsi="Arial" w:cs="Arial"/>
        </w:rPr>
        <w:t xml:space="preserve">teacher </w:t>
      </w:r>
      <w:r w:rsidRPr="00EB237F">
        <w:rPr>
          <w:rFonts w:ascii="Arial" w:hAnsi="Arial" w:cs="Arial"/>
        </w:rPr>
        <w:t>also reports to the governing body on the effectiveness of the policy and, if necessary, makes recommendations for further improvements. The Head</w:t>
      </w:r>
      <w:r w:rsidR="00312AE5">
        <w:rPr>
          <w:rFonts w:ascii="Arial" w:hAnsi="Arial" w:cs="Arial"/>
        </w:rPr>
        <w:t>teacher</w:t>
      </w:r>
      <w:r w:rsidRPr="00EB237F">
        <w:rPr>
          <w:rFonts w:ascii="Arial" w:hAnsi="Arial" w:cs="Arial"/>
        </w:rPr>
        <w:t xml:space="preserve"> keeps a record of any pupil who is suspended or who is permanently excluded. It is the responsibility of the governing body to monitor the rate of exclusions and to ensure that the school policy is administered fairly and consistently. </w:t>
      </w:r>
    </w:p>
    <w:p w14:paraId="4BE68A98" w14:textId="77777777" w:rsidR="003F7136" w:rsidRPr="00EB237F" w:rsidRDefault="003F7136" w:rsidP="003F7136">
      <w:pPr>
        <w:pStyle w:val="NoSpacing"/>
        <w:rPr>
          <w:rFonts w:ascii="Arial" w:hAnsi="Arial" w:cs="Arial"/>
        </w:rPr>
      </w:pPr>
    </w:p>
    <w:p w14:paraId="665FD33E" w14:textId="77777777" w:rsidR="003F7136" w:rsidRPr="00EB237F" w:rsidRDefault="003F7136" w:rsidP="003F7136">
      <w:pPr>
        <w:pStyle w:val="NoSpacing"/>
        <w:rPr>
          <w:rFonts w:ascii="Arial" w:hAnsi="Arial" w:cs="Arial"/>
          <w:color w:val="00B050"/>
        </w:rPr>
      </w:pPr>
      <w:r w:rsidRPr="00EB237F">
        <w:rPr>
          <w:rFonts w:ascii="Arial" w:hAnsi="Arial" w:cs="Arial"/>
          <w:b/>
          <w:bCs/>
          <w:color w:val="00B050"/>
        </w:rPr>
        <w:t>Review</w:t>
      </w:r>
      <w:r w:rsidRPr="00EB237F">
        <w:rPr>
          <w:rFonts w:ascii="Arial" w:hAnsi="Arial" w:cs="Arial"/>
          <w:color w:val="00B050"/>
        </w:rPr>
        <w:t xml:space="preserve"> </w:t>
      </w:r>
    </w:p>
    <w:p w14:paraId="0537CC31" w14:textId="77777777" w:rsidR="003F7136" w:rsidRPr="00EB237F" w:rsidRDefault="003F7136" w:rsidP="003F7136">
      <w:pPr>
        <w:pStyle w:val="NoSpacing"/>
        <w:rPr>
          <w:rFonts w:ascii="Arial" w:hAnsi="Arial" w:cs="Arial"/>
        </w:rPr>
      </w:pPr>
      <w:r w:rsidRPr="00EB237F">
        <w:rPr>
          <w:rFonts w:ascii="Arial" w:hAnsi="Arial" w:cs="Arial"/>
        </w:rPr>
        <w:t>The governing body reviews this policy every two years. They governors may, however, review the policy earlier than this, if the government introduces new regulations, or if the governing body receives recommendations on how the policy might be improved</w:t>
      </w:r>
    </w:p>
    <w:p w14:paraId="581829A2" w14:textId="77777777" w:rsidR="003F7136" w:rsidRPr="00EB237F" w:rsidRDefault="003F7136" w:rsidP="0041768F">
      <w:pPr>
        <w:pStyle w:val="NoSpacing"/>
        <w:rPr>
          <w:rFonts w:ascii="Arial" w:hAnsi="Arial" w:cs="Arial"/>
        </w:rPr>
      </w:pPr>
    </w:p>
    <w:p w14:paraId="25F91D1C" w14:textId="77777777" w:rsidR="00A57F7C" w:rsidRDefault="00A57F7C" w:rsidP="001D7330">
      <w:pPr>
        <w:rPr>
          <w:rFonts w:asciiTheme="minorHAnsi" w:hAnsiTheme="minorHAnsi" w:cstheme="minorHAnsi"/>
          <w:szCs w:val="24"/>
        </w:rPr>
      </w:pPr>
    </w:p>
    <w:p w14:paraId="18F21C38" w14:textId="77777777" w:rsidR="004F7A95" w:rsidRDefault="004F7A95" w:rsidP="001D7330">
      <w:pPr>
        <w:rPr>
          <w:rFonts w:asciiTheme="minorHAnsi" w:hAnsiTheme="minorHAnsi" w:cstheme="minorHAnsi"/>
          <w:szCs w:val="24"/>
        </w:rPr>
      </w:pPr>
    </w:p>
    <w:p w14:paraId="4E56A631" w14:textId="77777777" w:rsidR="004F7A95" w:rsidRDefault="004F7A95" w:rsidP="001D7330">
      <w:pPr>
        <w:rPr>
          <w:rFonts w:asciiTheme="minorHAnsi" w:hAnsiTheme="minorHAnsi" w:cstheme="minorHAnsi"/>
          <w:szCs w:val="24"/>
        </w:rPr>
      </w:pPr>
    </w:p>
    <w:p w14:paraId="43EA78AD" w14:textId="77777777" w:rsidR="004F7A95" w:rsidRDefault="004F7A95" w:rsidP="001D7330">
      <w:pPr>
        <w:rPr>
          <w:rFonts w:asciiTheme="minorHAnsi" w:hAnsiTheme="minorHAnsi" w:cstheme="minorHAnsi"/>
          <w:szCs w:val="24"/>
        </w:rPr>
      </w:pPr>
    </w:p>
    <w:p w14:paraId="2D34EFED" w14:textId="77777777" w:rsidR="004F7A95" w:rsidRDefault="004F7A95" w:rsidP="001D7330">
      <w:pPr>
        <w:rPr>
          <w:rFonts w:asciiTheme="minorHAnsi" w:hAnsiTheme="minorHAnsi" w:cstheme="minorHAnsi"/>
          <w:szCs w:val="24"/>
        </w:rPr>
      </w:pPr>
    </w:p>
    <w:p w14:paraId="08E1AEEC" w14:textId="77777777" w:rsidR="004F7A95" w:rsidRDefault="004F7A95" w:rsidP="001D7330">
      <w:pPr>
        <w:rPr>
          <w:rFonts w:asciiTheme="minorHAnsi" w:hAnsiTheme="minorHAnsi" w:cstheme="minorHAnsi"/>
          <w:szCs w:val="24"/>
        </w:rPr>
      </w:pPr>
    </w:p>
    <w:p w14:paraId="0617BB89" w14:textId="77777777" w:rsidR="004F7A95" w:rsidRDefault="004F7A95" w:rsidP="001D7330">
      <w:pPr>
        <w:rPr>
          <w:rFonts w:asciiTheme="minorHAnsi" w:hAnsiTheme="minorHAnsi" w:cstheme="minorHAnsi"/>
          <w:szCs w:val="24"/>
        </w:rPr>
      </w:pPr>
    </w:p>
    <w:p w14:paraId="00B8606A" w14:textId="77777777" w:rsidR="0041768F" w:rsidRDefault="0041768F" w:rsidP="001D7330">
      <w:pPr>
        <w:rPr>
          <w:rFonts w:asciiTheme="minorHAnsi" w:hAnsiTheme="minorHAnsi" w:cstheme="minorHAnsi"/>
          <w:szCs w:val="24"/>
        </w:rPr>
      </w:pPr>
    </w:p>
    <w:p w14:paraId="4A6DDDAA" w14:textId="77777777" w:rsidR="00445738" w:rsidRDefault="00445738">
      <w:pPr>
        <w:widowControl/>
        <w:autoSpaceDE/>
        <w:autoSpaceDN/>
        <w:spacing w:after="160" w:line="259" w:lineRule="auto"/>
        <w:rPr>
          <w:rFonts w:asciiTheme="minorHAnsi" w:hAnsiTheme="minorHAnsi" w:cstheme="minorHAnsi"/>
          <w:b/>
          <w:bCs/>
          <w:color w:val="00B050"/>
          <w:szCs w:val="24"/>
        </w:rPr>
      </w:pPr>
      <w:r>
        <w:rPr>
          <w:rFonts w:asciiTheme="minorHAnsi" w:hAnsiTheme="minorHAnsi" w:cstheme="minorHAnsi"/>
          <w:b/>
          <w:bCs/>
          <w:color w:val="00B050"/>
          <w:szCs w:val="24"/>
        </w:rPr>
        <w:br w:type="page"/>
      </w:r>
    </w:p>
    <w:p w14:paraId="486AE8EF" w14:textId="5AE2D0B7" w:rsidR="003F3A65" w:rsidRPr="003F3A65" w:rsidRDefault="00951D31" w:rsidP="003F3A65">
      <w:pPr>
        <w:jc w:val="center"/>
        <w:rPr>
          <w:rFonts w:asciiTheme="minorHAnsi" w:hAnsiTheme="minorHAnsi" w:cstheme="minorHAnsi"/>
          <w:b/>
          <w:bCs/>
          <w:color w:val="00B050"/>
          <w:szCs w:val="24"/>
        </w:rPr>
      </w:pPr>
      <w:r w:rsidRPr="00951D31">
        <w:rPr>
          <w:rFonts w:asciiTheme="minorHAnsi" w:hAnsiTheme="minorHAnsi" w:cstheme="minorHAnsi"/>
          <w:b/>
          <w:bCs/>
          <w:color w:val="00B050"/>
          <w:szCs w:val="24"/>
        </w:rPr>
        <w:lastRenderedPageBreak/>
        <w:t>Appendix 1</w:t>
      </w:r>
      <w:r w:rsidR="003F3A65">
        <w:rPr>
          <w:rFonts w:asciiTheme="minorHAnsi" w:hAnsiTheme="minorHAnsi" w:cstheme="minorHAnsi"/>
          <w:b/>
          <w:bCs/>
          <w:color w:val="00B050"/>
          <w:szCs w:val="24"/>
        </w:rPr>
        <w:t xml:space="preserve"> </w:t>
      </w:r>
      <w:proofErr w:type="spellStart"/>
      <w:r w:rsidR="003F3A65" w:rsidRPr="00D17589">
        <w:rPr>
          <w:rFonts w:ascii="SassoonPrimaryInfant" w:eastAsia="Times New Roman" w:hAnsi="SassoonPrimaryInfant"/>
          <w:color w:val="000000"/>
          <w:sz w:val="20"/>
          <w:szCs w:val="20"/>
          <w:lang w:val="en"/>
        </w:rPr>
        <w:t>Behaviour</w:t>
      </w:r>
      <w:proofErr w:type="spellEnd"/>
      <w:r w:rsidR="003F3A65" w:rsidRPr="00D17589">
        <w:rPr>
          <w:rFonts w:ascii="SassoonPrimaryInfant" w:eastAsia="Times New Roman" w:hAnsi="SassoonPrimaryInfant"/>
          <w:color w:val="000000"/>
          <w:sz w:val="20"/>
          <w:szCs w:val="20"/>
          <w:lang w:val="en"/>
        </w:rPr>
        <w:t xml:space="preserve"> Reward and Consequence Ladder</w:t>
      </w:r>
    </w:p>
    <w:p w14:paraId="4876F8A8" w14:textId="64DEA8AC" w:rsidR="003F3A65" w:rsidRPr="00D17589" w:rsidRDefault="003F3A65" w:rsidP="003F3A65">
      <w:pPr>
        <w:spacing w:before="100" w:beforeAutospacing="1" w:after="100" w:afterAutospacing="1"/>
        <w:rPr>
          <w:rFonts w:ascii="SassoonPrimaryInfant" w:hAnsi="SassoonPrimaryInfant"/>
          <w:color w:val="000000"/>
          <w:sz w:val="20"/>
          <w:szCs w:val="20"/>
        </w:rPr>
      </w:pPr>
      <w:r w:rsidRPr="00D17589">
        <w:rPr>
          <w:rFonts w:ascii="SassoonPrimaryInfant" w:eastAsia="Times New Roman" w:hAnsi="SassoonPrimaryInfant"/>
          <w:color w:val="000000"/>
          <w:sz w:val="20"/>
          <w:szCs w:val="20"/>
          <w:lang w:val="en"/>
        </w:rPr>
        <w:t xml:space="preserve">At Seend, St Mary’s and St George’s, all members of our school community are encouraged to be the </w:t>
      </w:r>
      <w:r w:rsidRPr="00D17589">
        <w:rPr>
          <w:rFonts w:ascii="SassoonPrimaryInfant" w:eastAsia="Times New Roman" w:hAnsi="SassoonPrimaryInfant"/>
          <w:b/>
          <w:color w:val="000000"/>
          <w:sz w:val="20"/>
          <w:szCs w:val="20"/>
          <w:lang w:val="en"/>
        </w:rPr>
        <w:t xml:space="preserve">‘Let their Light Shine’, </w:t>
      </w:r>
      <w:r w:rsidRPr="00D17589">
        <w:rPr>
          <w:rFonts w:ascii="SassoonPrimaryInfant" w:eastAsia="Times New Roman" w:hAnsi="SassoonPrimaryInfant"/>
          <w:bCs/>
          <w:color w:val="000000"/>
          <w:sz w:val="20"/>
          <w:szCs w:val="20"/>
          <w:lang w:val="en"/>
        </w:rPr>
        <w:t>all of the time,</w:t>
      </w:r>
      <w:r w:rsidRPr="00D17589">
        <w:rPr>
          <w:rFonts w:ascii="SassoonPrimaryInfant" w:eastAsia="Times New Roman" w:hAnsi="SassoonPrimaryInfant"/>
          <w:color w:val="000000"/>
          <w:sz w:val="20"/>
          <w:szCs w:val="20"/>
          <w:lang w:val="en"/>
        </w:rPr>
        <w:t xml:space="preserve"> and this ethos is underpinned by our </w:t>
      </w:r>
      <w:r w:rsidRPr="00D17589">
        <w:rPr>
          <w:rFonts w:ascii="SassoonPrimaryInfant" w:eastAsia="Times New Roman" w:hAnsi="SassoonPrimaryInfant"/>
          <w:bCs/>
          <w:color w:val="000000"/>
          <w:sz w:val="20"/>
          <w:szCs w:val="20"/>
          <w:lang w:val="en"/>
        </w:rPr>
        <w:t>school vision and values</w:t>
      </w:r>
      <w:r w:rsidRPr="00D17589">
        <w:rPr>
          <w:rFonts w:ascii="SassoonPrimaryInfant" w:eastAsia="Times New Roman" w:hAnsi="SassoonPrimaryInfant"/>
          <w:color w:val="000000"/>
          <w:sz w:val="20"/>
          <w:szCs w:val="20"/>
          <w:lang w:val="en"/>
        </w:rPr>
        <w:t xml:space="preserve">. </w:t>
      </w:r>
      <w:r w:rsidRPr="00D17589">
        <w:rPr>
          <w:rFonts w:ascii="SassoonPrimaryInfant" w:hAnsi="SassoonPrimaryInfant"/>
          <w:color w:val="000000"/>
          <w:sz w:val="20"/>
          <w:szCs w:val="20"/>
        </w:rPr>
        <w:t>Sometimes we need to be reminded about how to behave properly and what the consequences will be if we do not.</w:t>
      </w:r>
    </w:p>
    <w:tbl>
      <w:tblPr>
        <w:tblStyle w:val="TableGrid"/>
        <w:tblpPr w:leftFromText="180" w:rightFromText="180" w:vertAnchor="text" w:tblpX="-714" w:tblpY="1"/>
        <w:tblOverlap w:val="never"/>
        <w:tblW w:w="9634" w:type="dxa"/>
        <w:tblLook w:val="04A0" w:firstRow="1" w:lastRow="0" w:firstColumn="1" w:lastColumn="0" w:noHBand="0" w:noVBand="1"/>
      </w:tblPr>
      <w:tblGrid>
        <w:gridCol w:w="4537"/>
        <w:gridCol w:w="5097"/>
      </w:tblGrid>
      <w:tr w:rsidR="00CC44BE" w:rsidRPr="00EB237F" w14:paraId="0BC684F0" w14:textId="77777777" w:rsidTr="00CC44BE">
        <w:trPr>
          <w:trHeight w:val="1083"/>
        </w:trPr>
        <w:tc>
          <w:tcPr>
            <w:tcW w:w="4537" w:type="dxa"/>
            <w:shd w:val="clear" w:color="auto" w:fill="92D050"/>
          </w:tcPr>
          <w:p w14:paraId="172BF7F2"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Going above and beyond in class or at lunchtime/ breaktime and consistently having high standards of yourself</w:t>
            </w:r>
            <w:r>
              <w:rPr>
                <w:rFonts w:ascii="SassoonPrimaryInfant" w:hAnsi="SassoonPrimaryInfant"/>
                <w:b/>
                <w:noProof/>
                <w:sz w:val="20"/>
                <w:szCs w:val="20"/>
              </w:rPr>
              <w:t xml:space="preserve"> and </w:t>
            </w:r>
            <w:r w:rsidRPr="00D17589">
              <w:rPr>
                <w:rFonts w:ascii="SassoonPrimaryInfant" w:hAnsi="SassoonPrimaryInfant"/>
                <w:b/>
                <w:noProof/>
                <w:sz w:val="20"/>
                <w:szCs w:val="20"/>
              </w:rPr>
              <w:t xml:space="preserve">always demosntrating our school </w:t>
            </w:r>
            <w:r>
              <w:rPr>
                <w:rFonts w:ascii="SassoonPrimaryInfant" w:hAnsi="SassoonPrimaryInfant"/>
                <w:b/>
                <w:noProof/>
                <w:sz w:val="20"/>
                <w:szCs w:val="20"/>
              </w:rPr>
              <w:t>Shine Promise.</w:t>
            </w:r>
            <w:r w:rsidRPr="00D17589">
              <w:rPr>
                <w:rFonts w:ascii="SassoonPrimaryInfant" w:hAnsi="SassoonPrimaryInfant"/>
                <w:b/>
                <w:noProof/>
                <w:sz w:val="20"/>
                <w:szCs w:val="20"/>
              </w:rPr>
              <w:t xml:space="preserve"> </w:t>
            </w:r>
          </w:p>
        </w:tc>
        <w:tc>
          <w:tcPr>
            <w:tcW w:w="5097" w:type="dxa"/>
            <w:shd w:val="clear" w:color="auto" w:fill="92D050"/>
            <w:vAlign w:val="center"/>
          </w:tcPr>
          <w:p w14:paraId="0CD3B757" w14:textId="77777777" w:rsidR="00CC44BE" w:rsidRPr="00D17589"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 xml:space="preserve">Star of the Week Award presented to you in assembly </w:t>
            </w:r>
          </w:p>
          <w:p w14:paraId="312D2F77" w14:textId="77777777" w:rsidR="00CC44BE" w:rsidRPr="00D17589" w:rsidRDefault="00CC44BE" w:rsidP="00CC44BE">
            <w:pPr>
              <w:adjustRightInd w:val="0"/>
              <w:rPr>
                <w:rFonts w:ascii="SassoonPrimaryInfant" w:hAnsi="SassoonPrimaryInfant"/>
                <w:b/>
                <w:sz w:val="20"/>
                <w:szCs w:val="20"/>
              </w:rPr>
            </w:pPr>
          </w:p>
          <w:p w14:paraId="2D82BE2D" w14:textId="77777777" w:rsidR="00CC44BE" w:rsidRPr="00D17589" w:rsidRDefault="00CC44BE" w:rsidP="00CC44BE">
            <w:pPr>
              <w:adjustRightInd w:val="0"/>
              <w:rPr>
                <w:rFonts w:ascii="SassoonPrimaryInfant" w:hAnsi="SassoonPrimaryInfant"/>
                <w:b/>
                <w:sz w:val="20"/>
                <w:szCs w:val="20"/>
              </w:rPr>
            </w:pPr>
          </w:p>
        </w:tc>
      </w:tr>
      <w:tr w:rsidR="00CC44BE" w:rsidRPr="00EB237F" w14:paraId="06BE3E36" w14:textId="77777777" w:rsidTr="00CC44BE">
        <w:trPr>
          <w:trHeight w:val="845"/>
        </w:trPr>
        <w:tc>
          <w:tcPr>
            <w:tcW w:w="4537" w:type="dxa"/>
            <w:shd w:val="clear" w:color="auto" w:fill="A8D08D" w:themeFill="accent6" w:themeFillTint="99"/>
          </w:tcPr>
          <w:p w14:paraId="59E6B4B1"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Consistently demonstrating our school Values over a week</w:t>
            </w:r>
            <w:r>
              <w:rPr>
                <w:rFonts w:ascii="SassoonPrimaryInfant" w:hAnsi="SassoonPrimaryInfant"/>
                <w:b/>
                <w:noProof/>
                <w:sz w:val="20"/>
                <w:szCs w:val="20"/>
              </w:rPr>
              <w:t>.</w:t>
            </w:r>
          </w:p>
        </w:tc>
        <w:tc>
          <w:tcPr>
            <w:tcW w:w="5097" w:type="dxa"/>
            <w:shd w:val="clear" w:color="auto" w:fill="A8D08D" w:themeFill="accent6" w:themeFillTint="99"/>
            <w:vAlign w:val="center"/>
          </w:tcPr>
          <w:p w14:paraId="02AECB69" w14:textId="77777777" w:rsidR="00CC44BE" w:rsidRPr="00A6637F"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Positive note sent home to parents</w:t>
            </w:r>
          </w:p>
        </w:tc>
      </w:tr>
      <w:tr w:rsidR="00CC44BE" w:rsidRPr="00EB237F" w14:paraId="688F732F" w14:textId="77777777" w:rsidTr="00CC44BE">
        <w:trPr>
          <w:trHeight w:val="983"/>
        </w:trPr>
        <w:tc>
          <w:tcPr>
            <w:tcW w:w="4537" w:type="dxa"/>
            <w:shd w:val="clear" w:color="auto" w:fill="C5E0B3" w:themeFill="accent6" w:themeFillTint="66"/>
          </w:tcPr>
          <w:p w14:paraId="4B654089"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Demonstrating our school values through your positive behaviour, or a positive attitude to learning</w:t>
            </w:r>
            <w:r>
              <w:rPr>
                <w:rFonts w:ascii="SassoonPrimaryInfant" w:hAnsi="SassoonPrimaryInfant"/>
                <w:b/>
                <w:noProof/>
                <w:sz w:val="20"/>
                <w:szCs w:val="20"/>
              </w:rPr>
              <w:t>.</w:t>
            </w:r>
          </w:p>
          <w:p w14:paraId="0669AAF8"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C5E0B3" w:themeFill="accent6" w:themeFillTint="66"/>
            <w:vAlign w:val="center"/>
          </w:tcPr>
          <w:p w14:paraId="1ED0A32B" w14:textId="77777777" w:rsidR="00CC44BE" w:rsidRDefault="00CC44BE" w:rsidP="00CC44BE">
            <w:pPr>
              <w:adjustRightInd w:val="0"/>
              <w:rPr>
                <w:rFonts w:ascii="SassoonPrimaryInfant" w:hAnsi="SassoonPrimaryInfant"/>
                <w:bCs/>
                <w:sz w:val="20"/>
                <w:szCs w:val="20"/>
              </w:rPr>
            </w:pPr>
          </w:p>
          <w:p w14:paraId="45106F81" w14:textId="77777777" w:rsidR="00CC44BE" w:rsidRPr="00D17589" w:rsidRDefault="00CC44BE" w:rsidP="00CC44BE">
            <w:pPr>
              <w:adjustRightInd w:val="0"/>
              <w:rPr>
                <w:rFonts w:ascii="SassoonPrimaryInfant" w:hAnsi="SassoonPrimaryInfant"/>
                <w:bCs/>
                <w:sz w:val="20"/>
                <w:szCs w:val="20"/>
              </w:rPr>
            </w:pPr>
            <w:r>
              <w:rPr>
                <w:rFonts w:ascii="SassoonPrimaryInfant" w:hAnsi="SassoonPrimaryInfant"/>
                <w:bCs/>
                <w:sz w:val="20"/>
                <w:szCs w:val="20"/>
              </w:rPr>
              <w:t>You teacher will move your name/picture</w:t>
            </w:r>
            <w:r w:rsidRPr="00D17589">
              <w:rPr>
                <w:rFonts w:ascii="SassoonPrimaryInfant" w:hAnsi="SassoonPrimaryInfant"/>
                <w:bCs/>
                <w:sz w:val="20"/>
                <w:szCs w:val="20"/>
              </w:rPr>
              <w:t xml:space="preserve"> to a positive behaviour or Learning Behaviour on your </w:t>
            </w:r>
            <w:r>
              <w:rPr>
                <w:rFonts w:ascii="SassoonPrimaryInfant" w:hAnsi="SassoonPrimaryInfant"/>
                <w:bCs/>
                <w:sz w:val="20"/>
                <w:szCs w:val="20"/>
              </w:rPr>
              <w:t>class Shine Board.</w:t>
            </w:r>
          </w:p>
          <w:p w14:paraId="22927B43" w14:textId="77777777" w:rsidR="00CC44BE" w:rsidRPr="00D17589" w:rsidRDefault="00CC44BE" w:rsidP="00CC44BE">
            <w:pPr>
              <w:adjustRightInd w:val="0"/>
              <w:rPr>
                <w:rFonts w:ascii="SassoonPrimaryInfant" w:hAnsi="SassoonPrimaryInfant"/>
                <w:b/>
                <w:sz w:val="20"/>
                <w:szCs w:val="20"/>
              </w:rPr>
            </w:pPr>
          </w:p>
        </w:tc>
      </w:tr>
      <w:tr w:rsidR="00CC44BE" w:rsidRPr="00EB237F" w14:paraId="0F0F658C" w14:textId="77777777" w:rsidTr="00CC44BE">
        <w:trPr>
          <w:trHeight w:val="813"/>
        </w:trPr>
        <w:tc>
          <w:tcPr>
            <w:tcW w:w="4537" w:type="dxa"/>
            <w:shd w:val="clear" w:color="auto" w:fill="E2EFD9" w:themeFill="accent6" w:themeFillTint="33"/>
          </w:tcPr>
          <w:p w14:paraId="6242B49A" w14:textId="77777777" w:rsidR="00CC44BE" w:rsidRPr="00D17589" w:rsidRDefault="00CC44BE" w:rsidP="00CC44BE">
            <w:pPr>
              <w:adjustRightInd w:val="0"/>
              <w:rPr>
                <w:rFonts w:ascii="SassoonPrimaryInfant" w:hAnsi="SassoonPrimaryInfant"/>
                <w:b/>
                <w:noProof/>
                <w:sz w:val="20"/>
                <w:szCs w:val="20"/>
              </w:rPr>
            </w:pPr>
          </w:p>
          <w:p w14:paraId="341772AE" w14:textId="77777777" w:rsidR="00CC44BE" w:rsidRPr="00D17589" w:rsidRDefault="00CC44BE" w:rsidP="00CC44BE">
            <w:pPr>
              <w:adjustRightInd w:val="0"/>
              <w:rPr>
                <w:rFonts w:ascii="SassoonPrimaryInfant" w:hAnsi="SassoonPrimaryInfant"/>
                <w:b/>
                <w:noProof/>
                <w:sz w:val="20"/>
                <w:szCs w:val="20"/>
              </w:rPr>
            </w:pPr>
            <w:r w:rsidRPr="00D17589">
              <w:rPr>
                <w:rFonts w:ascii="SassoonPrimaryInfant" w:hAnsi="SassoonPrimaryInfant"/>
                <w:b/>
                <w:noProof/>
                <w:sz w:val="20"/>
                <w:szCs w:val="20"/>
              </w:rPr>
              <w:t>Following class rules, demonstrating high expectations</w:t>
            </w:r>
          </w:p>
          <w:p w14:paraId="029744EC"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E2EFD9" w:themeFill="accent6" w:themeFillTint="33"/>
            <w:vAlign w:val="center"/>
          </w:tcPr>
          <w:p w14:paraId="003BBEB2" w14:textId="77777777" w:rsidR="00CC44BE" w:rsidRPr="00D17589" w:rsidRDefault="00CC44BE" w:rsidP="00CC44BE">
            <w:pPr>
              <w:adjustRightInd w:val="0"/>
              <w:rPr>
                <w:rFonts w:ascii="SassoonPrimaryInfant" w:hAnsi="SassoonPrimaryInfant"/>
                <w:bCs/>
                <w:sz w:val="20"/>
                <w:szCs w:val="20"/>
              </w:rPr>
            </w:pPr>
            <w:r w:rsidRPr="00D17589">
              <w:rPr>
                <w:rFonts w:ascii="SassoonPrimaryInfant" w:hAnsi="SassoonPrimaryInfant"/>
                <w:bCs/>
                <w:sz w:val="20"/>
                <w:szCs w:val="20"/>
              </w:rPr>
              <w:t xml:space="preserve">Praised by the class teacher, TA or another member of staff. </w:t>
            </w:r>
            <w:r>
              <w:rPr>
                <w:rFonts w:ascii="SassoonPrimaryInfant" w:hAnsi="SassoonPrimaryInfant"/>
                <w:bCs/>
                <w:sz w:val="20"/>
                <w:szCs w:val="20"/>
              </w:rPr>
              <w:t xml:space="preserve">You are showing that you are ready to learn. </w:t>
            </w:r>
          </w:p>
        </w:tc>
      </w:tr>
      <w:tr w:rsidR="00CC44BE" w:rsidRPr="00EB237F" w14:paraId="7977CB0B" w14:textId="77777777" w:rsidTr="00CC44BE">
        <w:trPr>
          <w:trHeight w:val="786"/>
        </w:trPr>
        <w:tc>
          <w:tcPr>
            <w:tcW w:w="4537" w:type="dxa"/>
            <w:shd w:val="clear" w:color="auto" w:fill="FFFFCC"/>
          </w:tcPr>
          <w:p w14:paraId="5CB75CC8"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Not showing our school Values, positive behaviour or learning attitudes.  </w:t>
            </w:r>
          </w:p>
          <w:p w14:paraId="016F45B1" w14:textId="77777777" w:rsidR="00CC44BE" w:rsidRPr="00D17589" w:rsidRDefault="00CC44BE" w:rsidP="00CC44BE">
            <w:pPr>
              <w:adjustRightInd w:val="0"/>
              <w:rPr>
                <w:rFonts w:ascii="SassoonPrimaryInfant" w:hAnsi="SassoonPrimaryInfant"/>
                <w:b/>
                <w:noProof/>
                <w:sz w:val="20"/>
                <w:szCs w:val="20"/>
              </w:rPr>
            </w:pPr>
          </w:p>
        </w:tc>
        <w:tc>
          <w:tcPr>
            <w:tcW w:w="5097" w:type="dxa"/>
            <w:shd w:val="clear" w:color="auto" w:fill="FFFFCC"/>
          </w:tcPr>
          <w:p w14:paraId="24D15365" w14:textId="77777777" w:rsidR="00CC44BE" w:rsidRDefault="00CC44BE" w:rsidP="00CC44BE">
            <w:pPr>
              <w:adjustRightInd w:val="0"/>
              <w:rPr>
                <w:rFonts w:ascii="SassoonPrimaryInfant" w:hAnsi="SassoonPrimaryInfant"/>
                <w:sz w:val="20"/>
                <w:szCs w:val="20"/>
              </w:rPr>
            </w:pPr>
          </w:p>
          <w:p w14:paraId="0D791719"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sz w:val="20"/>
                <w:szCs w:val="20"/>
              </w:rPr>
              <w:t>You will be given gentle encouragement, a ‘nudge’ in the right direction to remind you of the behaviour expectations.</w:t>
            </w:r>
          </w:p>
        </w:tc>
      </w:tr>
      <w:tr w:rsidR="00CC44BE" w:rsidRPr="00EB237F" w14:paraId="51BF6E92" w14:textId="77777777" w:rsidTr="00CC44BE">
        <w:trPr>
          <w:trHeight w:val="1110"/>
        </w:trPr>
        <w:tc>
          <w:tcPr>
            <w:tcW w:w="4537" w:type="dxa"/>
            <w:shd w:val="clear" w:color="auto" w:fill="FFD966" w:themeFill="accent4" w:themeFillTint="99"/>
          </w:tcPr>
          <w:p w14:paraId="03B56CF5"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Not showing our school Values, positive behaviour or learning attitudes.  </w:t>
            </w:r>
          </w:p>
          <w:p w14:paraId="6221A9ED" w14:textId="77777777" w:rsidR="00CC44BE" w:rsidRPr="00D17589" w:rsidRDefault="00CC44BE" w:rsidP="00CC44BE">
            <w:pPr>
              <w:adjustRightInd w:val="0"/>
              <w:rPr>
                <w:rFonts w:ascii="SassoonPrimaryInfant" w:hAnsi="SassoonPrimaryInfant"/>
                <w:b/>
                <w:sz w:val="20"/>
                <w:szCs w:val="20"/>
              </w:rPr>
            </w:pPr>
          </w:p>
          <w:p w14:paraId="4080C868" w14:textId="77777777" w:rsidR="00CC44BE" w:rsidRPr="00D17589" w:rsidRDefault="00CC44BE" w:rsidP="00CC44BE">
            <w:pPr>
              <w:adjustRightInd w:val="0"/>
              <w:rPr>
                <w:rFonts w:ascii="SassoonPrimaryInfant" w:hAnsi="SassoonPrimaryInfant"/>
                <w:i/>
                <w:sz w:val="20"/>
                <w:szCs w:val="20"/>
              </w:rPr>
            </w:pPr>
            <w:r w:rsidRPr="00D17589">
              <w:rPr>
                <w:rFonts w:ascii="SassoonPrimaryInfant" w:hAnsi="SassoonPrimaryInfant"/>
                <w:i/>
                <w:sz w:val="20"/>
                <w:szCs w:val="20"/>
              </w:rPr>
              <w:t xml:space="preserve">Examples; Shouting out, not getting on with work, disturbing others. </w:t>
            </w:r>
          </w:p>
        </w:tc>
        <w:tc>
          <w:tcPr>
            <w:tcW w:w="5097" w:type="dxa"/>
            <w:shd w:val="clear" w:color="auto" w:fill="FFD966" w:themeFill="accent4" w:themeFillTint="99"/>
          </w:tcPr>
          <w:p w14:paraId="2795196C" w14:textId="77777777" w:rsidR="00CC44BE" w:rsidRDefault="00CC44BE" w:rsidP="00CC44BE">
            <w:pPr>
              <w:adjustRightInd w:val="0"/>
              <w:rPr>
                <w:rFonts w:ascii="SassoonPrimaryInfant" w:hAnsi="SassoonPrimaryInfant"/>
                <w:sz w:val="20"/>
                <w:szCs w:val="20"/>
              </w:rPr>
            </w:pPr>
            <w:r>
              <w:rPr>
                <w:rFonts w:ascii="SassoonPrimaryInfant" w:hAnsi="SassoonPrimaryInfant"/>
                <w:sz w:val="20"/>
                <w:szCs w:val="20"/>
              </w:rPr>
              <w:t>You will receive a visual reminder of our Shine Promise. You will discreetly be asked to reflect on your behaviour linked to our promise and school values. This will be removed once your behaviour has changed.</w:t>
            </w:r>
          </w:p>
          <w:p w14:paraId="1DFCFD55" w14:textId="77777777" w:rsidR="00CC44BE" w:rsidRDefault="00CC44BE" w:rsidP="00CC44BE">
            <w:pPr>
              <w:adjustRightInd w:val="0"/>
              <w:rPr>
                <w:rFonts w:ascii="SassoonPrimaryInfant" w:hAnsi="SassoonPrimaryInfant"/>
                <w:sz w:val="20"/>
                <w:szCs w:val="20"/>
              </w:rPr>
            </w:pPr>
          </w:p>
          <w:p w14:paraId="0D8F6918" w14:textId="77777777" w:rsidR="00CC44BE" w:rsidRPr="00D17589" w:rsidRDefault="00CC44BE" w:rsidP="00CC44BE">
            <w:pPr>
              <w:adjustRightInd w:val="0"/>
              <w:rPr>
                <w:rFonts w:ascii="SassoonPrimaryInfant" w:hAnsi="SassoonPrimaryInfant"/>
                <w:sz w:val="20"/>
                <w:szCs w:val="20"/>
              </w:rPr>
            </w:pPr>
            <w:r>
              <w:rPr>
                <w:rFonts w:ascii="SassoonPrimaryInfant" w:hAnsi="SassoonPrimaryInfant"/>
                <w:sz w:val="20"/>
                <w:szCs w:val="20"/>
              </w:rPr>
              <w:t>If your behaviour has not changed and you need longer to reflect you will miss part of your break or lunchtime play. Your teacher or class adult will reflect with you on your behaviour choices during this time.</w:t>
            </w:r>
          </w:p>
        </w:tc>
      </w:tr>
      <w:tr w:rsidR="00CC44BE" w:rsidRPr="00EB237F" w14:paraId="3AE9BA5F" w14:textId="77777777" w:rsidTr="00CC44BE">
        <w:trPr>
          <w:trHeight w:val="1110"/>
        </w:trPr>
        <w:tc>
          <w:tcPr>
            <w:tcW w:w="4537" w:type="dxa"/>
            <w:shd w:val="clear" w:color="auto" w:fill="FF9966"/>
          </w:tcPr>
          <w:p w14:paraId="3801C15D" w14:textId="77777777" w:rsidR="00CC44BE" w:rsidRPr="00D17589" w:rsidRDefault="00CC44BE" w:rsidP="00CC44BE">
            <w:pPr>
              <w:adjustRightInd w:val="0"/>
              <w:rPr>
                <w:rFonts w:ascii="SassoonPrimaryInfant" w:hAnsi="SassoonPrimaryInfant"/>
                <w:b/>
                <w:sz w:val="20"/>
                <w:szCs w:val="20"/>
                <w:lang w:val="en-US"/>
              </w:rPr>
            </w:pPr>
            <w:r w:rsidRPr="00D17589">
              <w:rPr>
                <w:rFonts w:ascii="SassoonPrimaryInfant" w:hAnsi="SassoonPrimaryInfant"/>
                <w:b/>
                <w:sz w:val="20"/>
                <w:szCs w:val="20"/>
                <w:lang w:val="en-US"/>
              </w:rPr>
              <w:t xml:space="preserve">Repeated </w:t>
            </w:r>
            <w:proofErr w:type="spellStart"/>
            <w:r w:rsidRPr="00D17589">
              <w:rPr>
                <w:rFonts w:ascii="SassoonPrimaryInfant" w:hAnsi="SassoonPrimaryInfant"/>
                <w:b/>
                <w:sz w:val="20"/>
                <w:szCs w:val="20"/>
                <w:lang w:val="en-US"/>
              </w:rPr>
              <w:t>behaviour</w:t>
            </w:r>
            <w:proofErr w:type="spellEnd"/>
            <w:r w:rsidRPr="00D17589">
              <w:rPr>
                <w:rFonts w:ascii="SassoonPrimaryInfant" w:hAnsi="SassoonPrimaryInfant"/>
                <w:b/>
                <w:sz w:val="20"/>
                <w:szCs w:val="20"/>
                <w:lang w:val="en-US"/>
              </w:rPr>
              <w:t xml:space="preserve"> after being given a warning by a member of staff. </w:t>
            </w:r>
          </w:p>
          <w:p w14:paraId="3663DCF6" w14:textId="77777777" w:rsidR="00CC44BE" w:rsidRPr="00D17589" w:rsidRDefault="00CC44BE" w:rsidP="00CC44BE">
            <w:pPr>
              <w:adjustRightInd w:val="0"/>
              <w:rPr>
                <w:rFonts w:ascii="SassoonPrimaryInfant" w:hAnsi="SassoonPrimaryInfant"/>
                <w:b/>
                <w:sz w:val="20"/>
                <w:szCs w:val="20"/>
                <w:lang w:val="en-US"/>
              </w:rPr>
            </w:pPr>
          </w:p>
          <w:p w14:paraId="30208A7B" w14:textId="77777777" w:rsidR="00CC44BE" w:rsidRPr="00D17589" w:rsidRDefault="00CC44BE" w:rsidP="00CC44BE">
            <w:pPr>
              <w:adjustRightInd w:val="0"/>
              <w:rPr>
                <w:rFonts w:ascii="SassoonPrimaryInfant" w:hAnsi="SassoonPrimaryInfant"/>
                <w:bCs/>
                <w:i/>
                <w:iCs/>
                <w:sz w:val="20"/>
                <w:szCs w:val="20"/>
              </w:rPr>
            </w:pPr>
            <w:r w:rsidRPr="00D17589">
              <w:rPr>
                <w:rFonts w:ascii="SassoonPrimaryInfant" w:hAnsi="SassoonPrimaryInfant"/>
                <w:bCs/>
                <w:i/>
                <w:iCs/>
                <w:sz w:val="20"/>
                <w:szCs w:val="20"/>
                <w:lang w:val="en-US"/>
              </w:rPr>
              <w:t xml:space="preserve">(e.g., continuation of above and/or disrespecting an adult or another child, refusing to do your work). </w:t>
            </w:r>
          </w:p>
          <w:p w14:paraId="6B6D649A" w14:textId="77777777" w:rsidR="00CC44BE" w:rsidRPr="00D17589" w:rsidRDefault="00CC44BE" w:rsidP="00CC44BE">
            <w:pPr>
              <w:adjustRightInd w:val="0"/>
              <w:rPr>
                <w:rFonts w:ascii="SassoonPrimaryInfant" w:hAnsi="SassoonPrimaryInfant"/>
                <w:b/>
                <w:sz w:val="20"/>
                <w:szCs w:val="20"/>
              </w:rPr>
            </w:pPr>
          </w:p>
        </w:tc>
        <w:tc>
          <w:tcPr>
            <w:tcW w:w="5097" w:type="dxa"/>
            <w:shd w:val="clear" w:color="auto" w:fill="FF9966"/>
          </w:tcPr>
          <w:p w14:paraId="5EB95291" w14:textId="77777777" w:rsidR="00CC44BE"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 will be asked to go and see either the Head</w:t>
            </w:r>
            <w:r>
              <w:rPr>
                <w:rFonts w:ascii="SassoonPrimaryInfant" w:hAnsi="SassoonPrimaryInfant"/>
                <w:sz w:val="20"/>
                <w:szCs w:val="20"/>
              </w:rPr>
              <w:t>t</w:t>
            </w:r>
            <w:r w:rsidRPr="00D17589">
              <w:rPr>
                <w:rFonts w:ascii="SassoonPrimaryInfant" w:hAnsi="SassoonPrimaryInfant"/>
                <w:sz w:val="20"/>
                <w:szCs w:val="20"/>
              </w:rPr>
              <w:t xml:space="preserve">eacher or the Assistant Principal to discuss your behaviour. You will be given a </w:t>
            </w:r>
            <w:r>
              <w:rPr>
                <w:rFonts w:ascii="SassoonPrimaryInfant" w:hAnsi="SassoonPrimaryInfant"/>
                <w:sz w:val="20"/>
                <w:szCs w:val="20"/>
              </w:rPr>
              <w:t xml:space="preserve">Shine Promise </w:t>
            </w:r>
            <w:r w:rsidRPr="00D17589">
              <w:rPr>
                <w:rFonts w:ascii="SassoonPrimaryInfant" w:hAnsi="SassoonPrimaryInfant"/>
                <w:sz w:val="20"/>
                <w:szCs w:val="20"/>
              </w:rPr>
              <w:t>note to take home to your parents that outlines your behaviour choices in school.</w:t>
            </w:r>
          </w:p>
          <w:p w14:paraId="06A170CD" w14:textId="77777777" w:rsidR="00CC44BE" w:rsidRDefault="00CC44BE" w:rsidP="00CC44BE">
            <w:pPr>
              <w:adjustRightInd w:val="0"/>
              <w:rPr>
                <w:rFonts w:ascii="SassoonPrimaryInfant" w:hAnsi="SassoonPrimaryInfant"/>
                <w:sz w:val="20"/>
                <w:szCs w:val="20"/>
              </w:rPr>
            </w:pPr>
          </w:p>
          <w:p w14:paraId="7A712011" w14:textId="77777777" w:rsidR="00CC44BE" w:rsidRPr="00D17589" w:rsidRDefault="00CC44BE" w:rsidP="00CC44BE">
            <w:pPr>
              <w:adjustRightInd w:val="0"/>
              <w:rPr>
                <w:rFonts w:ascii="SassoonPrimaryInfant" w:hAnsi="SassoonPrimaryInfant"/>
                <w:sz w:val="20"/>
                <w:szCs w:val="20"/>
              </w:rPr>
            </w:pPr>
            <w:r>
              <w:rPr>
                <w:rFonts w:ascii="SassoonPrimaryInfant" w:hAnsi="SassoonPrimaryInfant"/>
                <w:sz w:val="20"/>
                <w:szCs w:val="20"/>
              </w:rPr>
              <w:t>A member of SLT may decide that you need further reflective time and a consequence may be put in place such as missing playtime.</w:t>
            </w:r>
          </w:p>
          <w:p w14:paraId="60E823D6" w14:textId="77777777" w:rsidR="00CC44BE" w:rsidRPr="00D17589" w:rsidRDefault="00CC44BE" w:rsidP="00CC44BE">
            <w:pPr>
              <w:adjustRightInd w:val="0"/>
              <w:rPr>
                <w:rFonts w:ascii="SassoonPrimaryInfant" w:hAnsi="SassoonPrimaryInfant"/>
                <w:sz w:val="20"/>
                <w:szCs w:val="20"/>
              </w:rPr>
            </w:pPr>
          </w:p>
          <w:p w14:paraId="44B3A5BA"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Your parents/carer will be informed at the end of the day by your </w:t>
            </w:r>
            <w:r w:rsidRPr="00D25DC9">
              <w:rPr>
                <w:rFonts w:ascii="SassoonPrimaryInfant" w:hAnsi="SassoonPrimaryInfant"/>
                <w:b/>
                <w:bCs/>
                <w:sz w:val="20"/>
                <w:szCs w:val="20"/>
              </w:rPr>
              <w:t>class teacher.</w:t>
            </w:r>
          </w:p>
        </w:tc>
      </w:tr>
      <w:tr w:rsidR="00CC44BE" w:rsidRPr="00EB237F" w14:paraId="443C6FA4" w14:textId="77777777" w:rsidTr="00CC44BE">
        <w:trPr>
          <w:trHeight w:val="1305"/>
        </w:trPr>
        <w:tc>
          <w:tcPr>
            <w:tcW w:w="4537" w:type="dxa"/>
            <w:shd w:val="clear" w:color="auto" w:fill="ED7D31" w:themeFill="accent2"/>
          </w:tcPr>
          <w:p w14:paraId="339F9445" w14:textId="77777777" w:rsidR="00CC44BE" w:rsidRPr="00D17589" w:rsidRDefault="00CC44BE" w:rsidP="00CC44BE">
            <w:pPr>
              <w:adjustRightInd w:val="0"/>
              <w:rPr>
                <w:rFonts w:ascii="SassoonPrimaryInfant" w:hAnsi="SassoonPrimaryInfant"/>
                <w:b/>
                <w:sz w:val="20"/>
                <w:szCs w:val="20"/>
              </w:rPr>
            </w:pPr>
            <w:r>
              <w:rPr>
                <w:rFonts w:ascii="SassoonPrimaryInfant" w:hAnsi="SassoonPrimaryInfant"/>
                <w:b/>
                <w:sz w:val="20"/>
                <w:szCs w:val="20"/>
              </w:rPr>
              <w:t>Continuous, r</w:t>
            </w:r>
            <w:r w:rsidRPr="00D17589">
              <w:rPr>
                <w:rFonts w:ascii="SassoonPrimaryInfant" w:hAnsi="SassoonPrimaryInfant"/>
                <w:b/>
                <w:sz w:val="20"/>
                <w:szCs w:val="20"/>
              </w:rPr>
              <w:t>egular and repeated negative behaviour</w:t>
            </w:r>
            <w:r>
              <w:rPr>
                <w:rFonts w:ascii="SassoonPrimaryInfant" w:hAnsi="SassoonPrimaryInfant"/>
                <w:b/>
                <w:sz w:val="20"/>
                <w:szCs w:val="20"/>
              </w:rPr>
              <w:t>.</w:t>
            </w:r>
          </w:p>
          <w:p w14:paraId="0C07F908" w14:textId="77777777" w:rsidR="00CC44BE" w:rsidRPr="00D17589" w:rsidRDefault="00CC44BE" w:rsidP="00CC44BE">
            <w:pPr>
              <w:adjustRightInd w:val="0"/>
              <w:rPr>
                <w:rFonts w:ascii="SassoonPrimaryInfant" w:hAnsi="SassoonPrimaryInfant"/>
                <w:b/>
                <w:sz w:val="20"/>
                <w:szCs w:val="20"/>
              </w:rPr>
            </w:pPr>
          </w:p>
          <w:p w14:paraId="28E952D8" w14:textId="77777777" w:rsidR="00CC44BE" w:rsidRPr="00D17589" w:rsidRDefault="00CC44BE" w:rsidP="00CC44BE">
            <w:pPr>
              <w:adjustRightInd w:val="0"/>
              <w:rPr>
                <w:rFonts w:ascii="SassoonPrimaryInfant" w:hAnsi="SassoonPrimaryInfant"/>
                <w:b/>
                <w:sz w:val="20"/>
                <w:szCs w:val="20"/>
              </w:rPr>
            </w:pPr>
            <w:r w:rsidRPr="00D17589">
              <w:rPr>
                <w:rFonts w:ascii="SassoonPrimaryInfant" w:hAnsi="SassoonPrimaryInfant"/>
                <w:i/>
                <w:sz w:val="20"/>
                <w:szCs w:val="20"/>
              </w:rPr>
              <w:t>Not showing our school values; not reflecting on previous conversations about behaviour; no improvement seen.</w:t>
            </w:r>
            <w:r w:rsidRPr="00D17589">
              <w:rPr>
                <w:rFonts w:ascii="SassoonPrimaryInfant" w:hAnsi="SassoonPrimaryInfant"/>
                <w:b/>
                <w:sz w:val="20"/>
                <w:szCs w:val="20"/>
              </w:rPr>
              <w:t xml:space="preserve"> </w:t>
            </w:r>
            <w:r w:rsidRPr="00D17589">
              <w:rPr>
                <w:rFonts w:ascii="SassoonPrimaryInfant" w:hAnsi="SassoonPrimaryInfant"/>
                <w:noProof/>
                <w:sz w:val="20"/>
                <w:szCs w:val="20"/>
              </w:rPr>
              <w:t xml:space="preserve"> </w:t>
            </w:r>
          </w:p>
        </w:tc>
        <w:tc>
          <w:tcPr>
            <w:tcW w:w="5097" w:type="dxa"/>
            <w:shd w:val="clear" w:color="auto" w:fill="ED7D31" w:themeFill="accent2"/>
          </w:tcPr>
          <w:p w14:paraId="1A1BDF05"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Your class teacher will meet with your parents. Your behaviour will be recorded through the use of a report card over a 2 week period where you will need regular check ins during the school day with a member of SLT to ensure that you are following the school </w:t>
            </w:r>
            <w:r>
              <w:rPr>
                <w:rFonts w:ascii="SassoonPrimaryInfant" w:hAnsi="SassoonPrimaryInfant"/>
                <w:sz w:val="20"/>
                <w:szCs w:val="20"/>
              </w:rPr>
              <w:t>Shine Promise.</w:t>
            </w:r>
            <w:r w:rsidRPr="00D17589">
              <w:rPr>
                <w:rFonts w:ascii="SassoonPrimaryInfant" w:hAnsi="SassoonPrimaryInfant"/>
                <w:sz w:val="20"/>
                <w:szCs w:val="20"/>
              </w:rPr>
              <w:t xml:space="preserve"> </w:t>
            </w:r>
          </w:p>
          <w:p w14:paraId="3A477F49" w14:textId="77777777" w:rsidR="00CC44BE" w:rsidRPr="00D17589" w:rsidRDefault="00CC44BE" w:rsidP="00CC44BE">
            <w:pPr>
              <w:adjustRightInd w:val="0"/>
              <w:rPr>
                <w:rFonts w:ascii="SassoonPrimaryInfant" w:hAnsi="SassoonPrimaryInfant"/>
                <w:sz w:val="20"/>
                <w:szCs w:val="20"/>
              </w:rPr>
            </w:pPr>
          </w:p>
          <w:p w14:paraId="63EADD6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report card will be shared with your parents at the end of each week.</w:t>
            </w:r>
          </w:p>
        </w:tc>
      </w:tr>
      <w:tr w:rsidR="00CC44BE" w:rsidRPr="00EB237F" w14:paraId="6C33F6B9" w14:textId="77777777" w:rsidTr="00CC44BE">
        <w:trPr>
          <w:trHeight w:val="1632"/>
        </w:trPr>
        <w:tc>
          <w:tcPr>
            <w:tcW w:w="4537" w:type="dxa"/>
            <w:shd w:val="clear" w:color="auto" w:fill="FF3300"/>
          </w:tcPr>
          <w:p w14:paraId="5D93BB65" w14:textId="77777777" w:rsidR="00CC44BE" w:rsidRDefault="00CC44BE" w:rsidP="00CC44BE">
            <w:pPr>
              <w:adjustRightInd w:val="0"/>
              <w:rPr>
                <w:rFonts w:ascii="SassoonPrimaryInfant" w:hAnsi="SassoonPrimaryInfant"/>
                <w:b/>
                <w:sz w:val="20"/>
                <w:szCs w:val="20"/>
              </w:rPr>
            </w:pPr>
            <w:r w:rsidRPr="00D17589">
              <w:rPr>
                <w:rFonts w:ascii="SassoonPrimaryInfant" w:hAnsi="SassoonPrimaryInfant"/>
                <w:b/>
                <w:sz w:val="20"/>
                <w:szCs w:val="20"/>
              </w:rPr>
              <w:t xml:space="preserve">No improvement to behaviour after </w:t>
            </w:r>
            <w:r>
              <w:rPr>
                <w:rFonts w:ascii="SassoonPrimaryInfant" w:hAnsi="SassoonPrimaryInfant"/>
                <w:b/>
                <w:sz w:val="20"/>
                <w:szCs w:val="20"/>
              </w:rPr>
              <w:t xml:space="preserve">a </w:t>
            </w:r>
            <w:r w:rsidRPr="00D17589">
              <w:rPr>
                <w:rFonts w:ascii="SassoonPrimaryInfant" w:hAnsi="SassoonPrimaryInfant"/>
                <w:b/>
                <w:sz w:val="20"/>
                <w:szCs w:val="20"/>
              </w:rPr>
              <w:t xml:space="preserve">period </w:t>
            </w:r>
            <w:r>
              <w:rPr>
                <w:rFonts w:ascii="SassoonPrimaryInfant" w:hAnsi="SassoonPrimaryInfant"/>
                <w:b/>
                <w:sz w:val="20"/>
                <w:szCs w:val="20"/>
              </w:rPr>
              <w:t xml:space="preserve">of time </w:t>
            </w:r>
            <w:r w:rsidRPr="00D17589">
              <w:rPr>
                <w:rFonts w:ascii="SassoonPrimaryInfant" w:hAnsi="SassoonPrimaryInfant"/>
                <w:b/>
                <w:sz w:val="20"/>
                <w:szCs w:val="20"/>
              </w:rPr>
              <w:t xml:space="preserve">on behaviour report.  </w:t>
            </w:r>
          </w:p>
          <w:p w14:paraId="07890336" w14:textId="77777777" w:rsidR="00CC44BE" w:rsidRDefault="00CC44BE" w:rsidP="00CC44BE">
            <w:pPr>
              <w:adjustRightInd w:val="0"/>
              <w:rPr>
                <w:rFonts w:ascii="SassoonPrimaryInfant" w:hAnsi="SassoonPrimaryInfant"/>
                <w:b/>
                <w:sz w:val="20"/>
                <w:szCs w:val="20"/>
              </w:rPr>
            </w:pPr>
          </w:p>
          <w:p w14:paraId="2E4CE936" w14:textId="77777777" w:rsidR="00CC44BE" w:rsidRPr="00D17589" w:rsidRDefault="00CC44BE" w:rsidP="00CC44BE">
            <w:pPr>
              <w:adjustRightInd w:val="0"/>
              <w:rPr>
                <w:rFonts w:ascii="SassoonPrimaryInfant" w:hAnsi="SassoonPrimaryInfant"/>
                <w:b/>
                <w:sz w:val="20"/>
                <w:szCs w:val="20"/>
              </w:rPr>
            </w:pPr>
            <w:r>
              <w:rPr>
                <w:rFonts w:ascii="SassoonPrimaryInfant" w:hAnsi="SassoonPrimaryInfant"/>
                <w:b/>
                <w:sz w:val="20"/>
                <w:szCs w:val="20"/>
              </w:rPr>
              <w:t>There is a serious breach of the behaviour policy.</w:t>
            </w:r>
          </w:p>
        </w:tc>
        <w:tc>
          <w:tcPr>
            <w:tcW w:w="5097" w:type="dxa"/>
            <w:shd w:val="clear" w:color="auto" w:fill="FF3300"/>
          </w:tcPr>
          <w:p w14:paraId="579B981B"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behaviour will be recorded.</w:t>
            </w:r>
          </w:p>
          <w:p w14:paraId="07271556" w14:textId="77777777" w:rsidR="00CC44BE" w:rsidRPr="00D17589" w:rsidRDefault="00CC44BE" w:rsidP="00CC44BE">
            <w:pPr>
              <w:adjustRightInd w:val="0"/>
              <w:rPr>
                <w:rFonts w:ascii="SassoonPrimaryInfant" w:hAnsi="SassoonPrimaryInfant"/>
                <w:sz w:val="20"/>
                <w:szCs w:val="20"/>
              </w:rPr>
            </w:pPr>
          </w:p>
          <w:p w14:paraId="016A295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Your parents/carer will be asked to come into school to meet with both Head</w:t>
            </w:r>
            <w:r>
              <w:rPr>
                <w:rFonts w:ascii="SassoonPrimaryInfant" w:hAnsi="SassoonPrimaryInfant"/>
                <w:sz w:val="20"/>
                <w:szCs w:val="20"/>
              </w:rPr>
              <w:t>t</w:t>
            </w:r>
            <w:r w:rsidRPr="00D17589">
              <w:rPr>
                <w:rFonts w:ascii="SassoonPrimaryInfant" w:hAnsi="SassoonPrimaryInfant"/>
                <w:sz w:val="20"/>
                <w:szCs w:val="20"/>
              </w:rPr>
              <w:t>eacher/Assistant Principal &amp; your class teacher to discuss your behaviour.</w:t>
            </w:r>
          </w:p>
          <w:p w14:paraId="60C07858" w14:textId="77777777" w:rsidR="00CC44BE" w:rsidRPr="00D17589" w:rsidRDefault="00CC44BE" w:rsidP="00CC44BE">
            <w:pPr>
              <w:adjustRightInd w:val="0"/>
              <w:rPr>
                <w:rFonts w:ascii="SassoonPrimaryInfant" w:hAnsi="SassoonPrimaryInfant"/>
                <w:sz w:val="20"/>
                <w:szCs w:val="20"/>
              </w:rPr>
            </w:pPr>
          </w:p>
          <w:p w14:paraId="52D5B956" w14:textId="77777777" w:rsidR="00CC44BE" w:rsidRPr="00D17589" w:rsidRDefault="00CC44BE" w:rsidP="00CC44BE">
            <w:pPr>
              <w:adjustRightInd w:val="0"/>
              <w:rPr>
                <w:rFonts w:ascii="SassoonPrimaryInfant" w:hAnsi="SassoonPrimaryInfant"/>
                <w:sz w:val="20"/>
                <w:szCs w:val="20"/>
              </w:rPr>
            </w:pPr>
            <w:r w:rsidRPr="00D17589">
              <w:rPr>
                <w:rFonts w:ascii="SassoonPrimaryInfant" w:hAnsi="SassoonPrimaryInfant"/>
                <w:sz w:val="20"/>
                <w:szCs w:val="20"/>
              </w:rPr>
              <w:t xml:space="preserve">Consideration for a suspension from school. </w:t>
            </w:r>
          </w:p>
        </w:tc>
      </w:tr>
    </w:tbl>
    <w:p w14:paraId="71362068" w14:textId="4CF9BCA1" w:rsidR="00AD0FA7" w:rsidRPr="00951D31" w:rsidRDefault="00CC44BE" w:rsidP="001D7330">
      <w:pPr>
        <w:rPr>
          <w:rFonts w:asciiTheme="minorHAnsi" w:hAnsiTheme="minorHAnsi" w:cstheme="minorHAnsi"/>
          <w:b/>
          <w:bCs/>
          <w:color w:val="00B050"/>
          <w:szCs w:val="24"/>
        </w:rPr>
      </w:pPr>
      <w:r>
        <w:rPr>
          <w:noProof/>
        </w:rPr>
        <w:drawing>
          <wp:anchor distT="0" distB="0" distL="114300" distR="114300" simplePos="0" relativeHeight="251678729" behindDoc="0" locked="0" layoutInCell="1" allowOverlap="1" wp14:anchorId="172E2B16" wp14:editId="6D1EE347">
            <wp:simplePos x="0" y="0"/>
            <wp:positionH relativeFrom="page">
              <wp:posOffset>6433185</wp:posOffset>
            </wp:positionH>
            <wp:positionV relativeFrom="paragraph">
              <wp:posOffset>162560</wp:posOffset>
            </wp:positionV>
            <wp:extent cx="1051409" cy="830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51409" cy="8305800"/>
                    </a:xfrm>
                    <a:prstGeom prst="rect">
                      <a:avLst/>
                    </a:prstGeom>
                  </pic:spPr>
                </pic:pic>
              </a:graphicData>
            </a:graphic>
            <wp14:sizeRelH relativeFrom="page">
              <wp14:pctWidth>0</wp14:pctWidth>
            </wp14:sizeRelH>
            <wp14:sizeRelV relativeFrom="page">
              <wp14:pctHeight>0</wp14:pctHeight>
            </wp14:sizeRelV>
          </wp:anchor>
        </w:drawing>
      </w:r>
    </w:p>
    <w:sectPr w:rsidR="00AD0FA7" w:rsidRPr="00951D31" w:rsidSect="00372EDB">
      <w:footerReference w:type="default" r:id="rId23"/>
      <w:headerReference w:type="first" r:id="rId24"/>
      <w:pgSz w:w="11906" w:h="16838"/>
      <w:pgMar w:top="567" w:right="926" w:bottom="18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D62B1" w14:textId="77777777" w:rsidR="004F4BAA" w:rsidRDefault="004F4BAA" w:rsidP="00175E55">
      <w:r>
        <w:separator/>
      </w:r>
    </w:p>
  </w:endnote>
  <w:endnote w:type="continuationSeparator" w:id="0">
    <w:p w14:paraId="0FDB7BD2" w14:textId="77777777" w:rsidR="004F4BAA" w:rsidRDefault="004F4BAA" w:rsidP="00175E55">
      <w:r>
        <w:continuationSeparator/>
      </w:r>
    </w:p>
  </w:endnote>
  <w:endnote w:type="continuationNotice" w:id="1">
    <w:p w14:paraId="4C249294" w14:textId="77777777" w:rsidR="004F4BAA" w:rsidRDefault="004F4B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ssoonPrimaryInfant">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B84C" w14:textId="77777777" w:rsidR="00CF59BC" w:rsidRDefault="00CF59BC">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CB1380">
      <w:rPr>
        <w:b/>
        <w:bCs/>
        <w:noProof/>
        <w:sz w:val="16"/>
        <w:szCs w:val="16"/>
      </w:rPr>
      <w:t>5</w:t>
    </w:r>
    <w:r w:rsidRPr="000826C6">
      <w:rPr>
        <w:b/>
        <w:bCs/>
        <w:sz w:val="16"/>
        <w:szCs w:val="16"/>
      </w:rPr>
      <w:fldChar w:fldCharType="end"/>
    </w:r>
  </w:p>
  <w:p w14:paraId="5C35051D" w14:textId="77777777" w:rsidR="00CF59BC" w:rsidRDefault="00CF59BC">
    <w:pPr>
      <w:pStyle w:val="Footer"/>
      <w:rPr>
        <w:b/>
        <w:bCs/>
        <w:sz w:val="16"/>
        <w:szCs w:val="16"/>
      </w:rPr>
    </w:pPr>
  </w:p>
  <w:p w14:paraId="79120AA4" w14:textId="77777777" w:rsidR="00CF59BC" w:rsidRPr="000826C6" w:rsidRDefault="00CF59BC">
    <w:pPr>
      <w:pStyle w:val="Footer"/>
      <w:rPr>
        <w:sz w:val="16"/>
        <w:szCs w:val="16"/>
      </w:rPr>
    </w:pPr>
  </w:p>
  <w:p w14:paraId="442F1F01" w14:textId="77777777" w:rsidR="00CF59BC" w:rsidRDefault="00CF59B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F3F02" w14:textId="77777777" w:rsidR="00CF59BC" w:rsidRDefault="00CF59BC">
    <w:pPr>
      <w:pStyle w:val="Footer"/>
    </w:pPr>
  </w:p>
  <w:p w14:paraId="0BB102FA" w14:textId="77777777" w:rsidR="00CF59BC" w:rsidRDefault="00CF59BC">
    <w:pPr>
      <w:pStyle w:val="Footer"/>
    </w:pPr>
  </w:p>
  <w:p w14:paraId="20CBDCBB" w14:textId="77777777" w:rsidR="00CF59BC" w:rsidRDefault="00CF59BC">
    <w:pPr>
      <w:pStyle w:val="Footer"/>
    </w:pPr>
  </w:p>
  <w:p w14:paraId="47DFB658" w14:textId="77777777" w:rsidR="00CF59BC" w:rsidRDefault="00CF59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6C9B" w14:textId="77777777" w:rsidR="000E29AF" w:rsidRDefault="000E29A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336CB" w14:textId="77777777" w:rsidR="004F4BAA" w:rsidRDefault="004F4BAA" w:rsidP="00175E55">
      <w:r>
        <w:separator/>
      </w:r>
    </w:p>
  </w:footnote>
  <w:footnote w:type="continuationSeparator" w:id="0">
    <w:p w14:paraId="588A08A7" w14:textId="77777777" w:rsidR="004F4BAA" w:rsidRDefault="004F4BAA" w:rsidP="00175E55">
      <w:r>
        <w:continuationSeparator/>
      </w:r>
    </w:p>
  </w:footnote>
  <w:footnote w:type="continuationNotice" w:id="1">
    <w:p w14:paraId="7B3A1718" w14:textId="77777777" w:rsidR="004F4BAA" w:rsidRDefault="004F4B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45F3" w14:textId="77777777" w:rsidR="00CF59BC" w:rsidRDefault="000A575E">
    <w:pPr>
      <w:pStyle w:val="Header"/>
    </w:pPr>
    <w:r>
      <w:rPr>
        <w:noProof/>
      </w:rPr>
      <w:pict w14:anchorId="134BA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2050" type="#_x0000_t75" alt="Policy Front Template2" style="position:absolute;margin-left:-54pt;margin-top:-34.05pt;width:597.8pt;height:844.85pt;z-index:-251658239;visibility:visible">
          <v:imagedata r:id="rId1" o:title="Policy Front Templat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9003" w14:textId="77777777" w:rsidR="00CF59BC" w:rsidRDefault="000A575E">
    <w:pPr>
      <w:pStyle w:val="Header"/>
    </w:pPr>
    <w:r>
      <w:rPr>
        <w:noProof/>
      </w:rPr>
      <w:pict w14:anchorId="582C8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49" type="#_x0000_t75" alt="Policy Front Template" style="position:absolute;margin-left:-50.3pt;margin-top:-41.7pt;width:599.6pt;height:847.4pt;z-index:-251658240;visibility:visible">
          <v:imagedata r:id="rId1" o:title="Policy Front Templa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899AF" w14:textId="77777777" w:rsidR="001974C5" w:rsidRPr="00CF59BC" w:rsidRDefault="001974C5" w:rsidP="00CF59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51BB9"/>
    <w:multiLevelType w:val="hybridMultilevel"/>
    <w:tmpl w:val="89363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A4E05"/>
    <w:multiLevelType w:val="hybridMultilevel"/>
    <w:tmpl w:val="B33E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92300"/>
    <w:multiLevelType w:val="hybridMultilevel"/>
    <w:tmpl w:val="D858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37789"/>
    <w:multiLevelType w:val="hybridMultilevel"/>
    <w:tmpl w:val="1640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E66B4"/>
    <w:multiLevelType w:val="hybridMultilevel"/>
    <w:tmpl w:val="A6A8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406B6"/>
    <w:multiLevelType w:val="hybridMultilevel"/>
    <w:tmpl w:val="240C6D72"/>
    <w:lvl w:ilvl="0" w:tplc="40D6E24C">
      <w:numFmt w:val="bullet"/>
      <w:lvlText w:val=""/>
      <w:lvlJc w:val="left"/>
      <w:pPr>
        <w:ind w:left="420" w:hanging="284"/>
      </w:pPr>
      <w:rPr>
        <w:rFonts w:ascii="Symbol" w:eastAsia="Symbol" w:hAnsi="Symbol" w:cs="Symbol" w:hint="default"/>
        <w:w w:val="100"/>
        <w:sz w:val="22"/>
        <w:szCs w:val="22"/>
        <w:lang w:val="en-GB" w:eastAsia="en-GB" w:bidi="en-GB"/>
      </w:rPr>
    </w:lvl>
    <w:lvl w:ilvl="1" w:tplc="261ED6A6">
      <w:numFmt w:val="bullet"/>
      <w:lvlText w:val="•"/>
      <w:lvlJc w:val="left"/>
      <w:pPr>
        <w:ind w:left="664" w:hanging="284"/>
      </w:pPr>
      <w:rPr>
        <w:rFonts w:hint="default"/>
        <w:lang w:val="en-GB" w:eastAsia="en-GB" w:bidi="en-GB"/>
      </w:rPr>
    </w:lvl>
    <w:lvl w:ilvl="2" w:tplc="2194A584">
      <w:numFmt w:val="bullet"/>
      <w:lvlText w:val="•"/>
      <w:lvlJc w:val="left"/>
      <w:pPr>
        <w:ind w:left="909" w:hanging="284"/>
      </w:pPr>
      <w:rPr>
        <w:rFonts w:hint="default"/>
        <w:lang w:val="en-GB" w:eastAsia="en-GB" w:bidi="en-GB"/>
      </w:rPr>
    </w:lvl>
    <w:lvl w:ilvl="3" w:tplc="66DEB686">
      <w:numFmt w:val="bullet"/>
      <w:lvlText w:val="•"/>
      <w:lvlJc w:val="left"/>
      <w:pPr>
        <w:ind w:left="1153" w:hanging="284"/>
      </w:pPr>
      <w:rPr>
        <w:rFonts w:hint="default"/>
        <w:lang w:val="en-GB" w:eastAsia="en-GB" w:bidi="en-GB"/>
      </w:rPr>
    </w:lvl>
    <w:lvl w:ilvl="4" w:tplc="CFE068B8">
      <w:numFmt w:val="bullet"/>
      <w:lvlText w:val="•"/>
      <w:lvlJc w:val="left"/>
      <w:pPr>
        <w:ind w:left="1398" w:hanging="284"/>
      </w:pPr>
      <w:rPr>
        <w:rFonts w:hint="default"/>
        <w:lang w:val="en-GB" w:eastAsia="en-GB" w:bidi="en-GB"/>
      </w:rPr>
    </w:lvl>
    <w:lvl w:ilvl="5" w:tplc="F2A66B6C">
      <w:numFmt w:val="bullet"/>
      <w:lvlText w:val="•"/>
      <w:lvlJc w:val="left"/>
      <w:pPr>
        <w:ind w:left="1642" w:hanging="284"/>
      </w:pPr>
      <w:rPr>
        <w:rFonts w:hint="default"/>
        <w:lang w:val="en-GB" w:eastAsia="en-GB" w:bidi="en-GB"/>
      </w:rPr>
    </w:lvl>
    <w:lvl w:ilvl="6" w:tplc="93943602">
      <w:numFmt w:val="bullet"/>
      <w:lvlText w:val="•"/>
      <w:lvlJc w:val="left"/>
      <w:pPr>
        <w:ind w:left="1887" w:hanging="284"/>
      </w:pPr>
      <w:rPr>
        <w:rFonts w:hint="default"/>
        <w:lang w:val="en-GB" w:eastAsia="en-GB" w:bidi="en-GB"/>
      </w:rPr>
    </w:lvl>
    <w:lvl w:ilvl="7" w:tplc="7B84DEC2">
      <w:numFmt w:val="bullet"/>
      <w:lvlText w:val="•"/>
      <w:lvlJc w:val="left"/>
      <w:pPr>
        <w:ind w:left="2131" w:hanging="284"/>
      </w:pPr>
      <w:rPr>
        <w:rFonts w:hint="default"/>
        <w:lang w:val="en-GB" w:eastAsia="en-GB" w:bidi="en-GB"/>
      </w:rPr>
    </w:lvl>
    <w:lvl w:ilvl="8" w:tplc="6C78C3E4">
      <w:numFmt w:val="bullet"/>
      <w:lvlText w:val="•"/>
      <w:lvlJc w:val="left"/>
      <w:pPr>
        <w:ind w:left="2376" w:hanging="284"/>
      </w:pPr>
      <w:rPr>
        <w:rFonts w:hint="default"/>
        <w:lang w:val="en-GB" w:eastAsia="en-GB" w:bidi="en-GB"/>
      </w:rPr>
    </w:lvl>
  </w:abstractNum>
  <w:abstractNum w:abstractNumId="7" w15:restartNumberingAfterBreak="0">
    <w:nsid w:val="1ED33B2A"/>
    <w:multiLevelType w:val="hybridMultilevel"/>
    <w:tmpl w:val="DAE41B78"/>
    <w:lvl w:ilvl="0" w:tplc="13341FBC">
      <w:start w:val="1"/>
      <w:numFmt w:val="decimal"/>
      <w:lvlText w:val="%1."/>
      <w:lvlJc w:val="left"/>
      <w:pPr>
        <w:ind w:left="838" w:hanging="360"/>
      </w:pPr>
      <w:rPr>
        <w:rFonts w:ascii="Arial" w:eastAsia="Arial" w:hAnsi="Arial" w:cs="Arial" w:hint="default"/>
        <w:w w:val="91"/>
        <w:sz w:val="22"/>
        <w:szCs w:val="22"/>
        <w:lang w:val="en-GB" w:eastAsia="en-GB" w:bidi="en-GB"/>
      </w:rPr>
    </w:lvl>
    <w:lvl w:ilvl="1" w:tplc="DD162BA4">
      <w:numFmt w:val="bullet"/>
      <w:lvlText w:val="•"/>
      <w:lvlJc w:val="left"/>
      <w:pPr>
        <w:ind w:left="1754" w:hanging="360"/>
      </w:pPr>
      <w:rPr>
        <w:rFonts w:hint="default"/>
        <w:lang w:val="en-GB" w:eastAsia="en-GB" w:bidi="en-GB"/>
      </w:rPr>
    </w:lvl>
    <w:lvl w:ilvl="2" w:tplc="9296297E">
      <w:numFmt w:val="bullet"/>
      <w:lvlText w:val="•"/>
      <w:lvlJc w:val="left"/>
      <w:pPr>
        <w:ind w:left="2669" w:hanging="360"/>
      </w:pPr>
      <w:rPr>
        <w:rFonts w:hint="default"/>
        <w:lang w:val="en-GB" w:eastAsia="en-GB" w:bidi="en-GB"/>
      </w:rPr>
    </w:lvl>
    <w:lvl w:ilvl="3" w:tplc="19F8A1AC">
      <w:numFmt w:val="bullet"/>
      <w:lvlText w:val="•"/>
      <w:lvlJc w:val="left"/>
      <w:pPr>
        <w:ind w:left="3583" w:hanging="360"/>
      </w:pPr>
      <w:rPr>
        <w:rFonts w:hint="default"/>
        <w:lang w:val="en-GB" w:eastAsia="en-GB" w:bidi="en-GB"/>
      </w:rPr>
    </w:lvl>
    <w:lvl w:ilvl="4" w:tplc="D9EA7A6E">
      <w:numFmt w:val="bullet"/>
      <w:lvlText w:val="•"/>
      <w:lvlJc w:val="left"/>
      <w:pPr>
        <w:ind w:left="4498" w:hanging="360"/>
      </w:pPr>
      <w:rPr>
        <w:rFonts w:hint="default"/>
        <w:lang w:val="en-GB" w:eastAsia="en-GB" w:bidi="en-GB"/>
      </w:rPr>
    </w:lvl>
    <w:lvl w:ilvl="5" w:tplc="4E626BA8">
      <w:numFmt w:val="bullet"/>
      <w:lvlText w:val="•"/>
      <w:lvlJc w:val="left"/>
      <w:pPr>
        <w:ind w:left="5413" w:hanging="360"/>
      </w:pPr>
      <w:rPr>
        <w:rFonts w:hint="default"/>
        <w:lang w:val="en-GB" w:eastAsia="en-GB" w:bidi="en-GB"/>
      </w:rPr>
    </w:lvl>
    <w:lvl w:ilvl="6" w:tplc="7348EB88">
      <w:numFmt w:val="bullet"/>
      <w:lvlText w:val="•"/>
      <w:lvlJc w:val="left"/>
      <w:pPr>
        <w:ind w:left="6327" w:hanging="360"/>
      </w:pPr>
      <w:rPr>
        <w:rFonts w:hint="default"/>
        <w:lang w:val="en-GB" w:eastAsia="en-GB" w:bidi="en-GB"/>
      </w:rPr>
    </w:lvl>
    <w:lvl w:ilvl="7" w:tplc="8162EE3C">
      <w:numFmt w:val="bullet"/>
      <w:lvlText w:val="•"/>
      <w:lvlJc w:val="left"/>
      <w:pPr>
        <w:ind w:left="7242" w:hanging="360"/>
      </w:pPr>
      <w:rPr>
        <w:rFonts w:hint="default"/>
        <w:lang w:val="en-GB" w:eastAsia="en-GB" w:bidi="en-GB"/>
      </w:rPr>
    </w:lvl>
    <w:lvl w:ilvl="8" w:tplc="10C82924">
      <w:numFmt w:val="bullet"/>
      <w:lvlText w:val="•"/>
      <w:lvlJc w:val="left"/>
      <w:pPr>
        <w:ind w:left="8157" w:hanging="360"/>
      </w:pPr>
      <w:rPr>
        <w:rFonts w:hint="default"/>
        <w:lang w:val="en-GB" w:eastAsia="en-GB" w:bidi="en-GB"/>
      </w:rPr>
    </w:lvl>
  </w:abstractNum>
  <w:abstractNum w:abstractNumId="8"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B65EE"/>
    <w:multiLevelType w:val="hybridMultilevel"/>
    <w:tmpl w:val="5B289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172B5"/>
    <w:multiLevelType w:val="hybridMultilevel"/>
    <w:tmpl w:val="C82A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B05CC2"/>
    <w:multiLevelType w:val="hybridMultilevel"/>
    <w:tmpl w:val="8114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F0F00"/>
    <w:multiLevelType w:val="hybridMultilevel"/>
    <w:tmpl w:val="6646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1E4BD3"/>
    <w:multiLevelType w:val="hybridMultilevel"/>
    <w:tmpl w:val="2A14C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5B2FE8"/>
    <w:multiLevelType w:val="hybridMultilevel"/>
    <w:tmpl w:val="2BCC9A92"/>
    <w:lvl w:ilvl="0" w:tplc="742ADFD0">
      <w:numFmt w:val="bullet"/>
      <w:lvlText w:val=""/>
      <w:lvlJc w:val="left"/>
      <w:pPr>
        <w:ind w:left="386" w:hanging="281"/>
      </w:pPr>
      <w:rPr>
        <w:rFonts w:ascii="Symbol" w:eastAsia="Symbol" w:hAnsi="Symbol" w:cs="Symbol" w:hint="default"/>
        <w:w w:val="100"/>
        <w:sz w:val="22"/>
        <w:szCs w:val="22"/>
        <w:lang w:val="en-GB" w:eastAsia="en-GB" w:bidi="en-GB"/>
      </w:rPr>
    </w:lvl>
    <w:lvl w:ilvl="1" w:tplc="EBE8D9C2">
      <w:numFmt w:val="bullet"/>
      <w:lvlText w:val="•"/>
      <w:lvlJc w:val="left"/>
      <w:pPr>
        <w:ind w:left="804" w:hanging="281"/>
      </w:pPr>
      <w:rPr>
        <w:rFonts w:hint="default"/>
        <w:lang w:val="en-GB" w:eastAsia="en-GB" w:bidi="en-GB"/>
      </w:rPr>
    </w:lvl>
    <w:lvl w:ilvl="2" w:tplc="9BD2347C">
      <w:numFmt w:val="bullet"/>
      <w:lvlText w:val="•"/>
      <w:lvlJc w:val="left"/>
      <w:pPr>
        <w:ind w:left="1229" w:hanging="281"/>
      </w:pPr>
      <w:rPr>
        <w:rFonts w:hint="default"/>
        <w:lang w:val="en-GB" w:eastAsia="en-GB" w:bidi="en-GB"/>
      </w:rPr>
    </w:lvl>
    <w:lvl w:ilvl="3" w:tplc="FD0A1CAC">
      <w:numFmt w:val="bullet"/>
      <w:lvlText w:val="•"/>
      <w:lvlJc w:val="left"/>
      <w:pPr>
        <w:ind w:left="1654" w:hanging="281"/>
      </w:pPr>
      <w:rPr>
        <w:rFonts w:hint="default"/>
        <w:lang w:val="en-GB" w:eastAsia="en-GB" w:bidi="en-GB"/>
      </w:rPr>
    </w:lvl>
    <w:lvl w:ilvl="4" w:tplc="60B43A2A">
      <w:numFmt w:val="bullet"/>
      <w:lvlText w:val="•"/>
      <w:lvlJc w:val="left"/>
      <w:pPr>
        <w:ind w:left="2078" w:hanging="281"/>
      </w:pPr>
      <w:rPr>
        <w:rFonts w:hint="default"/>
        <w:lang w:val="en-GB" w:eastAsia="en-GB" w:bidi="en-GB"/>
      </w:rPr>
    </w:lvl>
    <w:lvl w:ilvl="5" w:tplc="BFBC4062">
      <w:numFmt w:val="bullet"/>
      <w:lvlText w:val="•"/>
      <w:lvlJc w:val="left"/>
      <w:pPr>
        <w:ind w:left="2503" w:hanging="281"/>
      </w:pPr>
      <w:rPr>
        <w:rFonts w:hint="default"/>
        <w:lang w:val="en-GB" w:eastAsia="en-GB" w:bidi="en-GB"/>
      </w:rPr>
    </w:lvl>
    <w:lvl w:ilvl="6" w:tplc="5ADADA2C">
      <w:numFmt w:val="bullet"/>
      <w:lvlText w:val="•"/>
      <w:lvlJc w:val="left"/>
      <w:pPr>
        <w:ind w:left="2928" w:hanging="281"/>
      </w:pPr>
      <w:rPr>
        <w:rFonts w:hint="default"/>
        <w:lang w:val="en-GB" w:eastAsia="en-GB" w:bidi="en-GB"/>
      </w:rPr>
    </w:lvl>
    <w:lvl w:ilvl="7" w:tplc="658646B0">
      <w:numFmt w:val="bullet"/>
      <w:lvlText w:val="•"/>
      <w:lvlJc w:val="left"/>
      <w:pPr>
        <w:ind w:left="3352" w:hanging="281"/>
      </w:pPr>
      <w:rPr>
        <w:rFonts w:hint="default"/>
        <w:lang w:val="en-GB" w:eastAsia="en-GB" w:bidi="en-GB"/>
      </w:rPr>
    </w:lvl>
    <w:lvl w:ilvl="8" w:tplc="327286D6">
      <w:numFmt w:val="bullet"/>
      <w:lvlText w:val="•"/>
      <w:lvlJc w:val="left"/>
      <w:pPr>
        <w:ind w:left="3777" w:hanging="281"/>
      </w:pPr>
      <w:rPr>
        <w:rFonts w:hint="default"/>
        <w:lang w:val="en-GB" w:eastAsia="en-GB" w:bidi="en-GB"/>
      </w:rPr>
    </w:lvl>
  </w:abstractNum>
  <w:abstractNum w:abstractNumId="18"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4E7B095B"/>
    <w:multiLevelType w:val="hybridMultilevel"/>
    <w:tmpl w:val="410237A0"/>
    <w:lvl w:ilvl="0" w:tplc="7EACF0EA">
      <w:numFmt w:val="bullet"/>
      <w:lvlText w:val=""/>
      <w:lvlJc w:val="left"/>
      <w:pPr>
        <w:ind w:left="420" w:hanging="284"/>
      </w:pPr>
      <w:rPr>
        <w:rFonts w:ascii="Symbol" w:eastAsia="Symbol" w:hAnsi="Symbol" w:cs="Symbol" w:hint="default"/>
        <w:w w:val="100"/>
        <w:sz w:val="22"/>
        <w:szCs w:val="22"/>
        <w:lang w:val="en-GB" w:eastAsia="en-GB" w:bidi="en-GB"/>
      </w:rPr>
    </w:lvl>
    <w:lvl w:ilvl="1" w:tplc="CAB2BDFE">
      <w:numFmt w:val="bullet"/>
      <w:lvlText w:val="•"/>
      <w:lvlJc w:val="left"/>
      <w:pPr>
        <w:ind w:left="664" w:hanging="284"/>
      </w:pPr>
      <w:rPr>
        <w:rFonts w:hint="default"/>
        <w:lang w:val="en-GB" w:eastAsia="en-GB" w:bidi="en-GB"/>
      </w:rPr>
    </w:lvl>
    <w:lvl w:ilvl="2" w:tplc="42CC0C62">
      <w:numFmt w:val="bullet"/>
      <w:lvlText w:val="•"/>
      <w:lvlJc w:val="left"/>
      <w:pPr>
        <w:ind w:left="909" w:hanging="284"/>
      </w:pPr>
      <w:rPr>
        <w:rFonts w:hint="default"/>
        <w:lang w:val="en-GB" w:eastAsia="en-GB" w:bidi="en-GB"/>
      </w:rPr>
    </w:lvl>
    <w:lvl w:ilvl="3" w:tplc="86141B00">
      <w:numFmt w:val="bullet"/>
      <w:lvlText w:val="•"/>
      <w:lvlJc w:val="left"/>
      <w:pPr>
        <w:ind w:left="1153" w:hanging="284"/>
      </w:pPr>
      <w:rPr>
        <w:rFonts w:hint="default"/>
        <w:lang w:val="en-GB" w:eastAsia="en-GB" w:bidi="en-GB"/>
      </w:rPr>
    </w:lvl>
    <w:lvl w:ilvl="4" w:tplc="1E109438">
      <w:numFmt w:val="bullet"/>
      <w:lvlText w:val="•"/>
      <w:lvlJc w:val="left"/>
      <w:pPr>
        <w:ind w:left="1398" w:hanging="284"/>
      </w:pPr>
      <w:rPr>
        <w:rFonts w:hint="default"/>
        <w:lang w:val="en-GB" w:eastAsia="en-GB" w:bidi="en-GB"/>
      </w:rPr>
    </w:lvl>
    <w:lvl w:ilvl="5" w:tplc="BFF23632">
      <w:numFmt w:val="bullet"/>
      <w:lvlText w:val="•"/>
      <w:lvlJc w:val="left"/>
      <w:pPr>
        <w:ind w:left="1642" w:hanging="284"/>
      </w:pPr>
      <w:rPr>
        <w:rFonts w:hint="default"/>
        <w:lang w:val="en-GB" w:eastAsia="en-GB" w:bidi="en-GB"/>
      </w:rPr>
    </w:lvl>
    <w:lvl w:ilvl="6" w:tplc="7D3CE2AE">
      <w:numFmt w:val="bullet"/>
      <w:lvlText w:val="•"/>
      <w:lvlJc w:val="left"/>
      <w:pPr>
        <w:ind w:left="1887" w:hanging="284"/>
      </w:pPr>
      <w:rPr>
        <w:rFonts w:hint="default"/>
        <w:lang w:val="en-GB" w:eastAsia="en-GB" w:bidi="en-GB"/>
      </w:rPr>
    </w:lvl>
    <w:lvl w:ilvl="7" w:tplc="BEE4C3F2">
      <w:numFmt w:val="bullet"/>
      <w:lvlText w:val="•"/>
      <w:lvlJc w:val="left"/>
      <w:pPr>
        <w:ind w:left="2131" w:hanging="284"/>
      </w:pPr>
      <w:rPr>
        <w:rFonts w:hint="default"/>
        <w:lang w:val="en-GB" w:eastAsia="en-GB" w:bidi="en-GB"/>
      </w:rPr>
    </w:lvl>
    <w:lvl w:ilvl="8" w:tplc="B3147292">
      <w:numFmt w:val="bullet"/>
      <w:lvlText w:val="•"/>
      <w:lvlJc w:val="left"/>
      <w:pPr>
        <w:ind w:left="2376" w:hanging="284"/>
      </w:pPr>
      <w:rPr>
        <w:rFonts w:hint="default"/>
        <w:lang w:val="en-GB" w:eastAsia="en-GB" w:bidi="en-GB"/>
      </w:rPr>
    </w:lvl>
  </w:abstractNum>
  <w:abstractNum w:abstractNumId="20" w15:restartNumberingAfterBreak="0">
    <w:nsid w:val="55D76CBD"/>
    <w:multiLevelType w:val="hybridMultilevel"/>
    <w:tmpl w:val="9D7889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A069E"/>
    <w:multiLevelType w:val="hybridMultilevel"/>
    <w:tmpl w:val="13ACFE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D15B4"/>
    <w:multiLevelType w:val="hybridMultilevel"/>
    <w:tmpl w:val="BB46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46B59"/>
    <w:multiLevelType w:val="hybridMultilevel"/>
    <w:tmpl w:val="208851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C36D2F"/>
    <w:multiLevelType w:val="hybridMultilevel"/>
    <w:tmpl w:val="E458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D0B2F"/>
    <w:multiLevelType w:val="hybridMultilevel"/>
    <w:tmpl w:val="729AF07C"/>
    <w:lvl w:ilvl="0" w:tplc="806E8D56">
      <w:numFmt w:val="bullet"/>
      <w:lvlText w:val=""/>
      <w:lvlJc w:val="left"/>
      <w:pPr>
        <w:ind w:left="838" w:hanging="360"/>
      </w:pPr>
      <w:rPr>
        <w:rFonts w:ascii="Symbol" w:eastAsia="Symbol" w:hAnsi="Symbol" w:cs="Symbol" w:hint="default"/>
        <w:w w:val="100"/>
        <w:sz w:val="22"/>
        <w:szCs w:val="22"/>
        <w:lang w:val="en-GB" w:eastAsia="en-GB" w:bidi="en-GB"/>
      </w:rPr>
    </w:lvl>
    <w:lvl w:ilvl="1" w:tplc="A52C2E0A">
      <w:numFmt w:val="bullet"/>
      <w:lvlText w:val="•"/>
      <w:lvlJc w:val="left"/>
      <w:pPr>
        <w:ind w:left="1754" w:hanging="360"/>
      </w:pPr>
      <w:rPr>
        <w:rFonts w:hint="default"/>
        <w:lang w:val="en-GB" w:eastAsia="en-GB" w:bidi="en-GB"/>
      </w:rPr>
    </w:lvl>
    <w:lvl w:ilvl="2" w:tplc="7E1C708E">
      <w:numFmt w:val="bullet"/>
      <w:lvlText w:val="•"/>
      <w:lvlJc w:val="left"/>
      <w:pPr>
        <w:ind w:left="2669" w:hanging="360"/>
      </w:pPr>
      <w:rPr>
        <w:rFonts w:hint="default"/>
        <w:lang w:val="en-GB" w:eastAsia="en-GB" w:bidi="en-GB"/>
      </w:rPr>
    </w:lvl>
    <w:lvl w:ilvl="3" w:tplc="50A8981A">
      <w:numFmt w:val="bullet"/>
      <w:lvlText w:val="•"/>
      <w:lvlJc w:val="left"/>
      <w:pPr>
        <w:ind w:left="3583" w:hanging="360"/>
      </w:pPr>
      <w:rPr>
        <w:rFonts w:hint="default"/>
        <w:lang w:val="en-GB" w:eastAsia="en-GB" w:bidi="en-GB"/>
      </w:rPr>
    </w:lvl>
    <w:lvl w:ilvl="4" w:tplc="94D67DB4">
      <w:numFmt w:val="bullet"/>
      <w:lvlText w:val="•"/>
      <w:lvlJc w:val="left"/>
      <w:pPr>
        <w:ind w:left="4498" w:hanging="360"/>
      </w:pPr>
      <w:rPr>
        <w:rFonts w:hint="default"/>
        <w:lang w:val="en-GB" w:eastAsia="en-GB" w:bidi="en-GB"/>
      </w:rPr>
    </w:lvl>
    <w:lvl w:ilvl="5" w:tplc="FAF644BE">
      <w:numFmt w:val="bullet"/>
      <w:lvlText w:val="•"/>
      <w:lvlJc w:val="left"/>
      <w:pPr>
        <w:ind w:left="5413" w:hanging="360"/>
      </w:pPr>
      <w:rPr>
        <w:rFonts w:hint="default"/>
        <w:lang w:val="en-GB" w:eastAsia="en-GB" w:bidi="en-GB"/>
      </w:rPr>
    </w:lvl>
    <w:lvl w:ilvl="6" w:tplc="BB508AFC">
      <w:numFmt w:val="bullet"/>
      <w:lvlText w:val="•"/>
      <w:lvlJc w:val="left"/>
      <w:pPr>
        <w:ind w:left="6327" w:hanging="360"/>
      </w:pPr>
      <w:rPr>
        <w:rFonts w:hint="default"/>
        <w:lang w:val="en-GB" w:eastAsia="en-GB" w:bidi="en-GB"/>
      </w:rPr>
    </w:lvl>
    <w:lvl w:ilvl="7" w:tplc="660AF476">
      <w:numFmt w:val="bullet"/>
      <w:lvlText w:val="•"/>
      <w:lvlJc w:val="left"/>
      <w:pPr>
        <w:ind w:left="7242" w:hanging="360"/>
      </w:pPr>
      <w:rPr>
        <w:rFonts w:hint="default"/>
        <w:lang w:val="en-GB" w:eastAsia="en-GB" w:bidi="en-GB"/>
      </w:rPr>
    </w:lvl>
    <w:lvl w:ilvl="8" w:tplc="DC86C2D0">
      <w:numFmt w:val="bullet"/>
      <w:lvlText w:val="•"/>
      <w:lvlJc w:val="left"/>
      <w:pPr>
        <w:ind w:left="8157" w:hanging="360"/>
      </w:pPr>
      <w:rPr>
        <w:rFonts w:hint="default"/>
        <w:lang w:val="en-GB" w:eastAsia="en-GB" w:bidi="en-GB"/>
      </w:rPr>
    </w:lvl>
  </w:abstractNum>
  <w:abstractNum w:abstractNumId="27" w15:restartNumberingAfterBreak="0">
    <w:nsid w:val="6D6F05C2"/>
    <w:multiLevelType w:val="hybridMultilevel"/>
    <w:tmpl w:val="B61E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DF36D2"/>
    <w:multiLevelType w:val="hybridMultilevel"/>
    <w:tmpl w:val="0B54E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677C70"/>
    <w:multiLevelType w:val="hybridMultilevel"/>
    <w:tmpl w:val="602AC2C4"/>
    <w:lvl w:ilvl="0" w:tplc="4EC09CB8">
      <w:numFmt w:val="bullet"/>
      <w:lvlText w:val=""/>
      <w:lvlJc w:val="left"/>
      <w:pPr>
        <w:ind w:left="386" w:hanging="281"/>
      </w:pPr>
      <w:rPr>
        <w:rFonts w:ascii="Symbol" w:eastAsia="Symbol" w:hAnsi="Symbol" w:cs="Symbol" w:hint="default"/>
        <w:w w:val="100"/>
        <w:sz w:val="22"/>
        <w:szCs w:val="22"/>
        <w:lang w:val="en-GB" w:eastAsia="en-GB" w:bidi="en-GB"/>
      </w:rPr>
    </w:lvl>
    <w:lvl w:ilvl="1" w:tplc="D480DBAE">
      <w:numFmt w:val="bullet"/>
      <w:lvlText w:val="•"/>
      <w:lvlJc w:val="left"/>
      <w:pPr>
        <w:ind w:left="804" w:hanging="281"/>
      </w:pPr>
      <w:rPr>
        <w:rFonts w:hint="default"/>
        <w:lang w:val="en-GB" w:eastAsia="en-GB" w:bidi="en-GB"/>
      </w:rPr>
    </w:lvl>
    <w:lvl w:ilvl="2" w:tplc="383CB5A0">
      <w:numFmt w:val="bullet"/>
      <w:lvlText w:val="•"/>
      <w:lvlJc w:val="left"/>
      <w:pPr>
        <w:ind w:left="1229" w:hanging="281"/>
      </w:pPr>
      <w:rPr>
        <w:rFonts w:hint="default"/>
        <w:lang w:val="en-GB" w:eastAsia="en-GB" w:bidi="en-GB"/>
      </w:rPr>
    </w:lvl>
    <w:lvl w:ilvl="3" w:tplc="668A39CC">
      <w:numFmt w:val="bullet"/>
      <w:lvlText w:val="•"/>
      <w:lvlJc w:val="left"/>
      <w:pPr>
        <w:ind w:left="1654" w:hanging="281"/>
      </w:pPr>
      <w:rPr>
        <w:rFonts w:hint="default"/>
        <w:lang w:val="en-GB" w:eastAsia="en-GB" w:bidi="en-GB"/>
      </w:rPr>
    </w:lvl>
    <w:lvl w:ilvl="4" w:tplc="A9E2B208">
      <w:numFmt w:val="bullet"/>
      <w:lvlText w:val="•"/>
      <w:lvlJc w:val="left"/>
      <w:pPr>
        <w:ind w:left="2078" w:hanging="281"/>
      </w:pPr>
      <w:rPr>
        <w:rFonts w:hint="default"/>
        <w:lang w:val="en-GB" w:eastAsia="en-GB" w:bidi="en-GB"/>
      </w:rPr>
    </w:lvl>
    <w:lvl w:ilvl="5" w:tplc="5D4819F8">
      <w:numFmt w:val="bullet"/>
      <w:lvlText w:val="•"/>
      <w:lvlJc w:val="left"/>
      <w:pPr>
        <w:ind w:left="2503" w:hanging="281"/>
      </w:pPr>
      <w:rPr>
        <w:rFonts w:hint="default"/>
        <w:lang w:val="en-GB" w:eastAsia="en-GB" w:bidi="en-GB"/>
      </w:rPr>
    </w:lvl>
    <w:lvl w:ilvl="6" w:tplc="92B4A810">
      <w:numFmt w:val="bullet"/>
      <w:lvlText w:val="•"/>
      <w:lvlJc w:val="left"/>
      <w:pPr>
        <w:ind w:left="2928" w:hanging="281"/>
      </w:pPr>
      <w:rPr>
        <w:rFonts w:hint="default"/>
        <w:lang w:val="en-GB" w:eastAsia="en-GB" w:bidi="en-GB"/>
      </w:rPr>
    </w:lvl>
    <w:lvl w:ilvl="7" w:tplc="108E801A">
      <w:numFmt w:val="bullet"/>
      <w:lvlText w:val="•"/>
      <w:lvlJc w:val="left"/>
      <w:pPr>
        <w:ind w:left="3352" w:hanging="281"/>
      </w:pPr>
      <w:rPr>
        <w:rFonts w:hint="default"/>
        <w:lang w:val="en-GB" w:eastAsia="en-GB" w:bidi="en-GB"/>
      </w:rPr>
    </w:lvl>
    <w:lvl w:ilvl="8" w:tplc="E1924298">
      <w:numFmt w:val="bullet"/>
      <w:lvlText w:val="•"/>
      <w:lvlJc w:val="left"/>
      <w:pPr>
        <w:ind w:left="3777" w:hanging="281"/>
      </w:pPr>
      <w:rPr>
        <w:rFonts w:hint="default"/>
        <w:lang w:val="en-GB" w:eastAsia="en-GB" w:bidi="en-GB"/>
      </w:rPr>
    </w:lvl>
  </w:abstractNum>
  <w:abstractNum w:abstractNumId="31" w15:restartNumberingAfterBreak="0">
    <w:nsid w:val="77944D06"/>
    <w:multiLevelType w:val="hybridMultilevel"/>
    <w:tmpl w:val="5C26AC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2146221">
    <w:abstractNumId w:val="7"/>
  </w:num>
  <w:num w:numId="2" w16cid:durableId="2114015280">
    <w:abstractNumId w:val="26"/>
  </w:num>
  <w:num w:numId="3" w16cid:durableId="1340157276">
    <w:abstractNumId w:val="19"/>
  </w:num>
  <w:num w:numId="4" w16cid:durableId="1925070682">
    <w:abstractNumId w:val="30"/>
  </w:num>
  <w:num w:numId="5" w16cid:durableId="1873228380">
    <w:abstractNumId w:val="6"/>
  </w:num>
  <w:num w:numId="6" w16cid:durableId="1035538472">
    <w:abstractNumId w:val="17"/>
  </w:num>
  <w:num w:numId="7" w16cid:durableId="1002392223">
    <w:abstractNumId w:val="10"/>
  </w:num>
  <w:num w:numId="8" w16cid:durableId="1457678477">
    <w:abstractNumId w:val="23"/>
  </w:num>
  <w:num w:numId="9" w16cid:durableId="1296837547">
    <w:abstractNumId w:val="5"/>
  </w:num>
  <w:num w:numId="10" w16cid:durableId="142745856">
    <w:abstractNumId w:val="15"/>
  </w:num>
  <w:num w:numId="11" w16cid:durableId="290553099">
    <w:abstractNumId w:val="16"/>
  </w:num>
  <w:num w:numId="12" w16cid:durableId="2105952849">
    <w:abstractNumId w:val="12"/>
  </w:num>
  <w:num w:numId="13" w16cid:durableId="1196848774">
    <w:abstractNumId w:val="13"/>
  </w:num>
  <w:num w:numId="14" w16cid:durableId="673647985">
    <w:abstractNumId w:val="18"/>
  </w:num>
  <w:num w:numId="15" w16cid:durableId="1244491437">
    <w:abstractNumId w:val="11"/>
  </w:num>
  <w:num w:numId="16" w16cid:durableId="754397231">
    <w:abstractNumId w:val="25"/>
  </w:num>
  <w:num w:numId="17" w16cid:durableId="621040749">
    <w:abstractNumId w:val="22"/>
  </w:num>
  <w:num w:numId="18" w16cid:durableId="1147283536">
    <w:abstractNumId w:val="1"/>
  </w:num>
  <w:num w:numId="19" w16cid:durableId="1632975824">
    <w:abstractNumId w:val="29"/>
  </w:num>
  <w:num w:numId="20" w16cid:durableId="447742467">
    <w:abstractNumId w:val="14"/>
  </w:num>
  <w:num w:numId="21" w16cid:durableId="795024411">
    <w:abstractNumId w:val="8"/>
  </w:num>
  <w:num w:numId="22" w16cid:durableId="1604419248">
    <w:abstractNumId w:val="28"/>
  </w:num>
  <w:num w:numId="23" w16cid:durableId="1440182945">
    <w:abstractNumId w:val="24"/>
  </w:num>
  <w:num w:numId="24" w16cid:durableId="2115321199">
    <w:abstractNumId w:val="20"/>
  </w:num>
  <w:num w:numId="25" w16cid:durableId="26100645">
    <w:abstractNumId w:val="31"/>
  </w:num>
  <w:num w:numId="26" w16cid:durableId="2022391845">
    <w:abstractNumId w:val="21"/>
  </w:num>
  <w:num w:numId="27" w16cid:durableId="651297051">
    <w:abstractNumId w:val="0"/>
  </w:num>
  <w:num w:numId="28" w16cid:durableId="372729900">
    <w:abstractNumId w:val="3"/>
  </w:num>
  <w:num w:numId="29" w16cid:durableId="177164603">
    <w:abstractNumId w:val="4"/>
  </w:num>
  <w:num w:numId="30" w16cid:durableId="1127163246">
    <w:abstractNumId w:val="2"/>
  </w:num>
  <w:num w:numId="31" w16cid:durableId="611787763">
    <w:abstractNumId w:val="27"/>
  </w:num>
  <w:num w:numId="32" w16cid:durableId="16348260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6E2"/>
    <w:rsid w:val="00004EAC"/>
    <w:rsid w:val="00007DBE"/>
    <w:rsid w:val="00027E9C"/>
    <w:rsid w:val="00041351"/>
    <w:rsid w:val="00052A9A"/>
    <w:rsid w:val="0006208F"/>
    <w:rsid w:val="00073AEF"/>
    <w:rsid w:val="00074797"/>
    <w:rsid w:val="00090240"/>
    <w:rsid w:val="0009135D"/>
    <w:rsid w:val="0009230A"/>
    <w:rsid w:val="00092E60"/>
    <w:rsid w:val="000964E3"/>
    <w:rsid w:val="000A575E"/>
    <w:rsid w:val="000C07AF"/>
    <w:rsid w:val="000C07C6"/>
    <w:rsid w:val="000D1711"/>
    <w:rsid w:val="000D51A4"/>
    <w:rsid w:val="000D5FB1"/>
    <w:rsid w:val="000E296B"/>
    <w:rsid w:val="000E29AF"/>
    <w:rsid w:val="001274B5"/>
    <w:rsid w:val="0013709D"/>
    <w:rsid w:val="001512BD"/>
    <w:rsid w:val="00154A2D"/>
    <w:rsid w:val="00163BD4"/>
    <w:rsid w:val="00175E55"/>
    <w:rsid w:val="0017757E"/>
    <w:rsid w:val="001819B6"/>
    <w:rsid w:val="00185E50"/>
    <w:rsid w:val="00191135"/>
    <w:rsid w:val="001974C5"/>
    <w:rsid w:val="001B1D38"/>
    <w:rsid w:val="001B5811"/>
    <w:rsid w:val="001B641C"/>
    <w:rsid w:val="001C07B0"/>
    <w:rsid w:val="001D7330"/>
    <w:rsid w:val="001E1CFB"/>
    <w:rsid w:val="001E2475"/>
    <w:rsid w:val="001E61E9"/>
    <w:rsid w:val="001F588D"/>
    <w:rsid w:val="00207FBF"/>
    <w:rsid w:val="00242D32"/>
    <w:rsid w:val="00243C3D"/>
    <w:rsid w:val="00255480"/>
    <w:rsid w:val="00262170"/>
    <w:rsid w:val="00265C98"/>
    <w:rsid w:val="002827C3"/>
    <w:rsid w:val="002B09E4"/>
    <w:rsid w:val="002E2BA2"/>
    <w:rsid w:val="002E513C"/>
    <w:rsid w:val="003029DD"/>
    <w:rsid w:val="00303069"/>
    <w:rsid w:val="00305E91"/>
    <w:rsid w:val="00312AE5"/>
    <w:rsid w:val="00314DC1"/>
    <w:rsid w:val="00334A59"/>
    <w:rsid w:val="003405F2"/>
    <w:rsid w:val="00341DA4"/>
    <w:rsid w:val="00346141"/>
    <w:rsid w:val="00350EC2"/>
    <w:rsid w:val="00352B57"/>
    <w:rsid w:val="00372EDB"/>
    <w:rsid w:val="003750E1"/>
    <w:rsid w:val="00377E4A"/>
    <w:rsid w:val="00383961"/>
    <w:rsid w:val="0038784C"/>
    <w:rsid w:val="00391C86"/>
    <w:rsid w:val="003A14A0"/>
    <w:rsid w:val="003A4095"/>
    <w:rsid w:val="003B33D7"/>
    <w:rsid w:val="003B3905"/>
    <w:rsid w:val="003D76A9"/>
    <w:rsid w:val="003E03F1"/>
    <w:rsid w:val="003F3A65"/>
    <w:rsid w:val="003F47D1"/>
    <w:rsid w:val="003F7136"/>
    <w:rsid w:val="0041768F"/>
    <w:rsid w:val="00430F2B"/>
    <w:rsid w:val="004325F6"/>
    <w:rsid w:val="0043505B"/>
    <w:rsid w:val="00436C7B"/>
    <w:rsid w:val="00445738"/>
    <w:rsid w:val="00476F3E"/>
    <w:rsid w:val="00482C21"/>
    <w:rsid w:val="004A1A29"/>
    <w:rsid w:val="004A206F"/>
    <w:rsid w:val="004A44EE"/>
    <w:rsid w:val="004B6901"/>
    <w:rsid w:val="004D0865"/>
    <w:rsid w:val="004D397A"/>
    <w:rsid w:val="004D3F59"/>
    <w:rsid w:val="004F4428"/>
    <w:rsid w:val="004F4BAA"/>
    <w:rsid w:val="004F7A95"/>
    <w:rsid w:val="00512909"/>
    <w:rsid w:val="00534BBF"/>
    <w:rsid w:val="00535C5F"/>
    <w:rsid w:val="005417B8"/>
    <w:rsid w:val="00550435"/>
    <w:rsid w:val="00562F5B"/>
    <w:rsid w:val="00575068"/>
    <w:rsid w:val="005806E2"/>
    <w:rsid w:val="00594F2D"/>
    <w:rsid w:val="005A0D6B"/>
    <w:rsid w:val="005A4DC3"/>
    <w:rsid w:val="005A71D9"/>
    <w:rsid w:val="005B2972"/>
    <w:rsid w:val="005D0AC4"/>
    <w:rsid w:val="005E3626"/>
    <w:rsid w:val="006005A3"/>
    <w:rsid w:val="00601BF2"/>
    <w:rsid w:val="00602238"/>
    <w:rsid w:val="00622A98"/>
    <w:rsid w:val="00654AF7"/>
    <w:rsid w:val="0066092D"/>
    <w:rsid w:val="00665A18"/>
    <w:rsid w:val="00677AEC"/>
    <w:rsid w:val="006B34C6"/>
    <w:rsid w:val="006C1383"/>
    <w:rsid w:val="006D50AF"/>
    <w:rsid w:val="006E1FEE"/>
    <w:rsid w:val="006F54C9"/>
    <w:rsid w:val="00724A85"/>
    <w:rsid w:val="00753764"/>
    <w:rsid w:val="007678E8"/>
    <w:rsid w:val="00771870"/>
    <w:rsid w:val="007757EC"/>
    <w:rsid w:val="00787A7D"/>
    <w:rsid w:val="00787B1D"/>
    <w:rsid w:val="007A48D9"/>
    <w:rsid w:val="007A6C9D"/>
    <w:rsid w:val="007C2113"/>
    <w:rsid w:val="007E04F9"/>
    <w:rsid w:val="007F0895"/>
    <w:rsid w:val="0081523D"/>
    <w:rsid w:val="0082368C"/>
    <w:rsid w:val="00850654"/>
    <w:rsid w:val="00890AF2"/>
    <w:rsid w:val="0089366C"/>
    <w:rsid w:val="008A4677"/>
    <w:rsid w:val="008A5581"/>
    <w:rsid w:val="008C1514"/>
    <w:rsid w:val="008C1F6D"/>
    <w:rsid w:val="008C209E"/>
    <w:rsid w:val="008C6F1E"/>
    <w:rsid w:val="008F34B2"/>
    <w:rsid w:val="009078D6"/>
    <w:rsid w:val="009204F4"/>
    <w:rsid w:val="00920508"/>
    <w:rsid w:val="00925794"/>
    <w:rsid w:val="00933F3C"/>
    <w:rsid w:val="00943300"/>
    <w:rsid w:val="00951D31"/>
    <w:rsid w:val="009716F0"/>
    <w:rsid w:val="00973C82"/>
    <w:rsid w:val="00981D81"/>
    <w:rsid w:val="00982AC2"/>
    <w:rsid w:val="009830C2"/>
    <w:rsid w:val="00985F80"/>
    <w:rsid w:val="00990DC6"/>
    <w:rsid w:val="00993A59"/>
    <w:rsid w:val="009B5D84"/>
    <w:rsid w:val="009C09F8"/>
    <w:rsid w:val="009D2B65"/>
    <w:rsid w:val="009E30C5"/>
    <w:rsid w:val="009E48B3"/>
    <w:rsid w:val="00A105AD"/>
    <w:rsid w:val="00A23B8B"/>
    <w:rsid w:val="00A252AA"/>
    <w:rsid w:val="00A30F0B"/>
    <w:rsid w:val="00A35F65"/>
    <w:rsid w:val="00A52E66"/>
    <w:rsid w:val="00A57F7C"/>
    <w:rsid w:val="00A80A6E"/>
    <w:rsid w:val="00A8657F"/>
    <w:rsid w:val="00A877A3"/>
    <w:rsid w:val="00A94DD0"/>
    <w:rsid w:val="00AD05BE"/>
    <w:rsid w:val="00AD0659"/>
    <w:rsid w:val="00AD0FA7"/>
    <w:rsid w:val="00AD465F"/>
    <w:rsid w:val="00AE1659"/>
    <w:rsid w:val="00B01104"/>
    <w:rsid w:val="00B0770C"/>
    <w:rsid w:val="00B15F60"/>
    <w:rsid w:val="00B25D93"/>
    <w:rsid w:val="00B307B6"/>
    <w:rsid w:val="00B51151"/>
    <w:rsid w:val="00B61FB7"/>
    <w:rsid w:val="00B64084"/>
    <w:rsid w:val="00B85E06"/>
    <w:rsid w:val="00B91905"/>
    <w:rsid w:val="00BC6FEC"/>
    <w:rsid w:val="00BD1B7E"/>
    <w:rsid w:val="00BD233E"/>
    <w:rsid w:val="00BF022A"/>
    <w:rsid w:val="00BF604F"/>
    <w:rsid w:val="00C02104"/>
    <w:rsid w:val="00C136AC"/>
    <w:rsid w:val="00C2012F"/>
    <w:rsid w:val="00C5216D"/>
    <w:rsid w:val="00C54712"/>
    <w:rsid w:val="00C61ADA"/>
    <w:rsid w:val="00CB1380"/>
    <w:rsid w:val="00CC44BE"/>
    <w:rsid w:val="00CC5FF8"/>
    <w:rsid w:val="00CC6ECC"/>
    <w:rsid w:val="00CD2DF2"/>
    <w:rsid w:val="00CE794C"/>
    <w:rsid w:val="00CF3B73"/>
    <w:rsid w:val="00CF541F"/>
    <w:rsid w:val="00CF59BC"/>
    <w:rsid w:val="00CF7887"/>
    <w:rsid w:val="00D0323E"/>
    <w:rsid w:val="00D2374A"/>
    <w:rsid w:val="00D334F3"/>
    <w:rsid w:val="00D65BF9"/>
    <w:rsid w:val="00D67976"/>
    <w:rsid w:val="00D85933"/>
    <w:rsid w:val="00D85A0A"/>
    <w:rsid w:val="00D93787"/>
    <w:rsid w:val="00D947D5"/>
    <w:rsid w:val="00DA0CEB"/>
    <w:rsid w:val="00DA3D9A"/>
    <w:rsid w:val="00DB5A98"/>
    <w:rsid w:val="00DB5DD4"/>
    <w:rsid w:val="00DC709F"/>
    <w:rsid w:val="00DD2CC0"/>
    <w:rsid w:val="00DE13E6"/>
    <w:rsid w:val="00DE49D0"/>
    <w:rsid w:val="00DE7F70"/>
    <w:rsid w:val="00E045A5"/>
    <w:rsid w:val="00E04ABB"/>
    <w:rsid w:val="00E06E60"/>
    <w:rsid w:val="00E52FB4"/>
    <w:rsid w:val="00E53B6C"/>
    <w:rsid w:val="00E547ED"/>
    <w:rsid w:val="00E576A1"/>
    <w:rsid w:val="00E81164"/>
    <w:rsid w:val="00E85666"/>
    <w:rsid w:val="00E87314"/>
    <w:rsid w:val="00E87F1F"/>
    <w:rsid w:val="00E959EC"/>
    <w:rsid w:val="00EA6AC9"/>
    <w:rsid w:val="00EC2273"/>
    <w:rsid w:val="00ED0800"/>
    <w:rsid w:val="00EE0499"/>
    <w:rsid w:val="00EE04E9"/>
    <w:rsid w:val="00EF050C"/>
    <w:rsid w:val="00F002FA"/>
    <w:rsid w:val="00F13506"/>
    <w:rsid w:val="00F205C0"/>
    <w:rsid w:val="00F26677"/>
    <w:rsid w:val="00F306E8"/>
    <w:rsid w:val="00F313ED"/>
    <w:rsid w:val="00F3200A"/>
    <w:rsid w:val="00F41F22"/>
    <w:rsid w:val="00F52DFB"/>
    <w:rsid w:val="00F775B8"/>
    <w:rsid w:val="00F86D2A"/>
    <w:rsid w:val="00FC3E72"/>
    <w:rsid w:val="00FC74E4"/>
    <w:rsid w:val="00FD094D"/>
    <w:rsid w:val="00FF340A"/>
    <w:rsid w:val="00FF4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3C217A1"/>
  <w15:chartTrackingRefBased/>
  <w15:docId w15:val="{ACC6FCF6-D30F-46F0-AF63-85FB103C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806E2"/>
    <w:pPr>
      <w:widowControl w:val="0"/>
      <w:autoSpaceDE w:val="0"/>
      <w:autoSpaceDN w:val="0"/>
      <w:spacing w:after="0" w:line="240" w:lineRule="auto"/>
    </w:pPr>
    <w:rPr>
      <w:rFonts w:ascii="Arial" w:eastAsia="Arial" w:hAnsi="Arial" w:cs="Arial"/>
      <w:lang w:eastAsia="en-GB" w:bidi="en-GB"/>
    </w:rPr>
  </w:style>
  <w:style w:type="paragraph" w:styleId="Heading3">
    <w:name w:val="heading 3"/>
    <w:basedOn w:val="Normal"/>
    <w:link w:val="Heading3Char"/>
    <w:uiPriority w:val="1"/>
    <w:qFormat/>
    <w:rsid w:val="005806E2"/>
    <w:pPr>
      <w:ind w:left="118"/>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5806E2"/>
    <w:rPr>
      <w:rFonts w:ascii="Trebuchet MS" w:eastAsia="Trebuchet MS" w:hAnsi="Trebuchet MS" w:cs="Trebuchet MS"/>
      <w:b/>
      <w:bCs/>
      <w:lang w:eastAsia="en-GB" w:bidi="en-GB"/>
    </w:rPr>
  </w:style>
  <w:style w:type="paragraph" w:styleId="BodyText">
    <w:name w:val="Body Text"/>
    <w:basedOn w:val="Normal"/>
    <w:link w:val="BodyTextChar"/>
    <w:uiPriority w:val="1"/>
    <w:qFormat/>
    <w:rsid w:val="005806E2"/>
  </w:style>
  <w:style w:type="character" w:customStyle="1" w:styleId="BodyTextChar">
    <w:name w:val="Body Text Char"/>
    <w:basedOn w:val="DefaultParagraphFont"/>
    <w:link w:val="BodyText"/>
    <w:uiPriority w:val="1"/>
    <w:rsid w:val="005806E2"/>
    <w:rPr>
      <w:rFonts w:ascii="Arial" w:eastAsia="Arial" w:hAnsi="Arial" w:cs="Arial"/>
      <w:lang w:eastAsia="en-GB" w:bidi="en-GB"/>
    </w:rPr>
  </w:style>
  <w:style w:type="paragraph" w:styleId="ListParagraph">
    <w:name w:val="List Paragraph"/>
    <w:basedOn w:val="Normal"/>
    <w:uiPriority w:val="34"/>
    <w:qFormat/>
    <w:rsid w:val="005806E2"/>
    <w:pPr>
      <w:ind w:left="838" w:hanging="360"/>
    </w:pPr>
  </w:style>
  <w:style w:type="paragraph" w:customStyle="1" w:styleId="TableParagraph">
    <w:name w:val="Table Paragraph"/>
    <w:basedOn w:val="Normal"/>
    <w:uiPriority w:val="1"/>
    <w:qFormat/>
    <w:rsid w:val="005806E2"/>
    <w:pPr>
      <w:spacing w:line="246" w:lineRule="exact"/>
      <w:ind w:left="386"/>
    </w:pPr>
  </w:style>
  <w:style w:type="table" w:styleId="TableGrid">
    <w:name w:val="Table Grid"/>
    <w:basedOn w:val="TableNormal"/>
    <w:uiPriority w:val="39"/>
    <w:rsid w:val="00175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5E55"/>
    <w:pPr>
      <w:tabs>
        <w:tab w:val="center" w:pos="4513"/>
        <w:tab w:val="right" w:pos="9026"/>
      </w:tabs>
    </w:pPr>
  </w:style>
  <w:style w:type="character" w:customStyle="1" w:styleId="HeaderChar">
    <w:name w:val="Header Char"/>
    <w:basedOn w:val="DefaultParagraphFont"/>
    <w:link w:val="Header"/>
    <w:uiPriority w:val="99"/>
    <w:rsid w:val="00175E55"/>
    <w:rPr>
      <w:rFonts w:ascii="Arial" w:eastAsia="Arial" w:hAnsi="Arial" w:cs="Arial"/>
      <w:lang w:eastAsia="en-GB" w:bidi="en-GB"/>
    </w:rPr>
  </w:style>
  <w:style w:type="paragraph" w:styleId="Footer">
    <w:name w:val="footer"/>
    <w:basedOn w:val="Normal"/>
    <w:link w:val="FooterChar"/>
    <w:uiPriority w:val="99"/>
    <w:unhideWhenUsed/>
    <w:rsid w:val="00175E55"/>
    <w:pPr>
      <w:tabs>
        <w:tab w:val="center" w:pos="4513"/>
        <w:tab w:val="right" w:pos="9026"/>
      </w:tabs>
    </w:pPr>
  </w:style>
  <w:style w:type="character" w:customStyle="1" w:styleId="FooterChar">
    <w:name w:val="Footer Char"/>
    <w:basedOn w:val="DefaultParagraphFont"/>
    <w:link w:val="Footer"/>
    <w:uiPriority w:val="99"/>
    <w:rsid w:val="00175E55"/>
    <w:rPr>
      <w:rFonts w:ascii="Arial" w:eastAsia="Arial" w:hAnsi="Arial" w:cs="Arial"/>
      <w:lang w:eastAsia="en-GB" w:bidi="en-GB"/>
    </w:rPr>
  </w:style>
  <w:style w:type="paragraph" w:styleId="BalloonText">
    <w:name w:val="Balloon Text"/>
    <w:basedOn w:val="Normal"/>
    <w:link w:val="BalloonTextChar"/>
    <w:uiPriority w:val="99"/>
    <w:semiHidden/>
    <w:unhideWhenUsed/>
    <w:rsid w:val="00197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4C5"/>
    <w:rPr>
      <w:rFonts w:ascii="Segoe UI" w:eastAsia="Arial" w:hAnsi="Segoe UI" w:cs="Segoe UI"/>
      <w:sz w:val="18"/>
      <w:szCs w:val="18"/>
      <w:lang w:eastAsia="en-GB" w:bidi="en-GB"/>
    </w:rPr>
  </w:style>
  <w:style w:type="paragraph" w:customStyle="1" w:styleId="Default">
    <w:name w:val="Default"/>
    <w:rsid w:val="006005A3"/>
    <w:pPr>
      <w:autoSpaceDE w:val="0"/>
      <w:autoSpaceDN w:val="0"/>
      <w:adjustRightInd w:val="0"/>
      <w:spacing w:after="0" w:line="240" w:lineRule="auto"/>
    </w:pPr>
    <w:rPr>
      <w:rFonts w:ascii="Gill Sans MT" w:hAnsi="Gill Sans MT" w:cs="Gill Sans MT"/>
      <w:color w:val="000000"/>
      <w:sz w:val="24"/>
      <w:szCs w:val="24"/>
    </w:rPr>
  </w:style>
  <w:style w:type="paragraph" w:styleId="Title">
    <w:name w:val="Title"/>
    <w:basedOn w:val="Normal"/>
    <w:link w:val="TitleChar"/>
    <w:uiPriority w:val="10"/>
    <w:qFormat/>
    <w:rsid w:val="00CF59BC"/>
    <w:pPr>
      <w:widowControl/>
      <w:autoSpaceDE/>
      <w:autoSpaceDN/>
      <w:jc w:val="center"/>
    </w:pPr>
    <w:rPr>
      <w:rFonts w:ascii="Times New Roman" w:eastAsia="Times New Roman" w:hAnsi="Times New Roman" w:cs="Times New Roman"/>
      <w:b/>
      <w:bCs/>
      <w:sz w:val="40"/>
      <w:szCs w:val="24"/>
      <w:u w:val="single"/>
      <w:lang w:eastAsia="en-US" w:bidi="ar-SA"/>
    </w:rPr>
  </w:style>
  <w:style w:type="character" w:customStyle="1" w:styleId="TitleChar">
    <w:name w:val="Title Char"/>
    <w:basedOn w:val="DefaultParagraphFont"/>
    <w:link w:val="Title"/>
    <w:uiPriority w:val="10"/>
    <w:rsid w:val="00CF59BC"/>
    <w:rPr>
      <w:rFonts w:ascii="Times New Roman" w:eastAsia="Times New Roman" w:hAnsi="Times New Roman" w:cs="Times New Roman"/>
      <w:b/>
      <w:bCs/>
      <w:sz w:val="40"/>
      <w:szCs w:val="24"/>
      <w:u w:val="single"/>
    </w:rPr>
  </w:style>
  <w:style w:type="paragraph" w:styleId="NoSpacing">
    <w:name w:val="No Spacing"/>
    <w:uiPriority w:val="1"/>
    <w:qFormat/>
    <w:rsid w:val="0041768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323270">
      <w:bodyDiv w:val="1"/>
      <w:marLeft w:val="0"/>
      <w:marRight w:val="0"/>
      <w:marTop w:val="0"/>
      <w:marBottom w:val="0"/>
      <w:divBdr>
        <w:top w:val="none" w:sz="0" w:space="0" w:color="auto"/>
        <w:left w:val="none" w:sz="0" w:space="0" w:color="auto"/>
        <w:bottom w:val="none" w:sz="0" w:space="0" w:color="auto"/>
        <w:right w:val="none" w:sz="0" w:space="0" w:color="auto"/>
      </w:divBdr>
    </w:div>
    <w:div w:id="19600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3" ma:contentTypeDescription="Create a new document." ma:contentTypeScope="" ma:versionID="0770a515c4d1ec2c7f7bb31c8be2d2f0">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2c700e4f3dcad8a8b34ad9ad1c3289cb"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5757A-9682-4C85-928B-89385B012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238CA-9707-46E6-AF3A-EB720384EDD7}">
  <ds:schemaRefs>
    <ds:schemaRef ds:uri="http://schemas.microsoft.com/sharepoint/v3/contenttype/forms"/>
  </ds:schemaRefs>
</ds:datastoreItem>
</file>

<file path=customXml/itemProps3.xml><?xml version="1.0" encoding="utf-8"?>
<ds:datastoreItem xmlns:ds="http://schemas.openxmlformats.org/officeDocument/2006/customXml" ds:itemID="{2C2F18CD-842B-4D0C-BB4E-300AB28484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67C8E2-A3D6-4CC7-801D-3C5407A4D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9</Pages>
  <Words>3735</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Laws</dc:creator>
  <cp:keywords/>
  <dc:description/>
  <cp:lastModifiedBy>Holly Chivers</cp:lastModifiedBy>
  <cp:revision>175</cp:revision>
  <cp:lastPrinted>2022-11-21T13:18:00Z</cp:lastPrinted>
  <dcterms:created xsi:type="dcterms:W3CDTF">2025-01-13T09:13:00Z</dcterms:created>
  <dcterms:modified xsi:type="dcterms:W3CDTF">2025-09-13T18:38:00Z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0x010100227BE181FF5B9A47BB43216AB016BB71</vt:lpwstr>
  </property>
</Properties>
</file>