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B17F1" w14:textId="2A64EA2D" w:rsidR="00F96D37" w:rsidRPr="00537004" w:rsidRDefault="00166951" w:rsidP="00F96D37">
      <w:pPr>
        <w:spacing w:after="0" w:line="259" w:lineRule="auto"/>
        <w:ind w:right="11229"/>
        <w:rPr>
          <w:rFonts w:cstheme="minorHAnsi"/>
          <w:sz w:val="20"/>
          <w:szCs w:val="20"/>
        </w:rPr>
      </w:pPr>
      <w:r w:rsidRPr="00537004">
        <w:rPr>
          <w:rFonts w:eastAsia="Calibri" w:cstheme="minorHAnsi"/>
          <w:noProof/>
          <w:sz w:val="20"/>
          <w:szCs w:val="20"/>
        </w:rPr>
        <mc:AlternateContent>
          <mc:Choice Requires="wpg">
            <w:drawing>
              <wp:anchor distT="0" distB="0" distL="114300" distR="114300" simplePos="0" relativeHeight="251658243" behindDoc="0" locked="0" layoutInCell="1" allowOverlap="1" wp14:anchorId="785A7B9E" wp14:editId="3827C779">
                <wp:simplePos x="0" y="0"/>
                <wp:positionH relativeFrom="page">
                  <wp:posOffset>565150</wp:posOffset>
                </wp:positionH>
                <wp:positionV relativeFrom="page">
                  <wp:posOffset>495300</wp:posOffset>
                </wp:positionV>
                <wp:extent cx="6704330" cy="10011410"/>
                <wp:effectExtent l="0" t="0" r="0" b="0"/>
                <wp:wrapTopAndBottom/>
                <wp:docPr id="3250" name="Group 3250"/>
                <wp:cNvGraphicFramePr/>
                <a:graphic xmlns:a="http://schemas.openxmlformats.org/drawingml/2006/main">
                  <a:graphicData uri="http://schemas.microsoft.com/office/word/2010/wordprocessingGroup">
                    <wpg:wgp>
                      <wpg:cNvGrpSpPr/>
                      <wpg:grpSpPr>
                        <a:xfrm>
                          <a:off x="0" y="0"/>
                          <a:ext cx="6704330" cy="10011410"/>
                          <a:chOff x="563117" y="487104"/>
                          <a:chExt cx="6704457" cy="10012262"/>
                        </a:xfrm>
                      </wpg:grpSpPr>
                      <wps:wsp>
                        <wps:cNvPr id="8" name="Rectangle 8"/>
                        <wps:cNvSpPr/>
                        <wps:spPr>
                          <a:xfrm>
                            <a:off x="597408" y="487104"/>
                            <a:ext cx="111886" cy="170270"/>
                          </a:xfrm>
                          <a:prstGeom prst="rect">
                            <a:avLst/>
                          </a:prstGeom>
                          <a:ln>
                            <a:noFill/>
                          </a:ln>
                        </wps:spPr>
                        <wps:txbx>
                          <w:txbxContent>
                            <w:p w14:paraId="35B2D6F7" w14:textId="77777777" w:rsidR="00F96D37" w:rsidRDefault="00F96D37" w:rsidP="00F96D37">
                              <w:pPr>
                                <w:spacing w:line="259" w:lineRule="auto"/>
                              </w:pPr>
                              <w:r>
                                <w:rPr>
                                  <w:rFonts w:ascii="Courier New" w:eastAsia="Courier New" w:hAnsi="Courier New" w:cs="Courier New"/>
                                  <w:sz w:val="22"/>
                                </w:rPr>
                                <w:t xml:space="preserve"> </w:t>
                              </w:r>
                            </w:p>
                          </w:txbxContent>
                        </wps:txbx>
                        <wps:bodyPr horzOverflow="overflow" vert="horz" lIns="0" tIns="0" rIns="0" bIns="0" rtlCol="0">
                          <a:noAutofit/>
                        </wps:bodyPr>
                      </wps:wsp>
                      <wps:wsp>
                        <wps:cNvPr id="9" name="Rectangle 9"/>
                        <wps:cNvSpPr/>
                        <wps:spPr>
                          <a:xfrm>
                            <a:off x="597408" y="9853304"/>
                            <a:ext cx="111886" cy="170269"/>
                          </a:xfrm>
                          <a:prstGeom prst="rect">
                            <a:avLst/>
                          </a:prstGeom>
                          <a:ln>
                            <a:noFill/>
                          </a:ln>
                        </wps:spPr>
                        <wps:txbx>
                          <w:txbxContent>
                            <w:p w14:paraId="3FAF539D" w14:textId="77777777" w:rsidR="00F96D37" w:rsidRDefault="00F96D37" w:rsidP="00F96D37">
                              <w:pPr>
                                <w:spacing w:line="259" w:lineRule="auto"/>
                              </w:pPr>
                              <w:r>
                                <w:rPr>
                                  <w:rFonts w:ascii="Courier New" w:eastAsia="Courier New" w:hAnsi="Courier New" w:cs="Courier New"/>
                                  <w:sz w:val="22"/>
                                </w:rPr>
                                <w:t xml:space="preserve"> </w:t>
                              </w:r>
                            </w:p>
                          </w:txbxContent>
                        </wps:txbx>
                        <wps:bodyPr horzOverflow="overflow" vert="horz" lIns="0" tIns="0" rIns="0" bIns="0" rtlCol="0">
                          <a:noAutofit/>
                        </wps:bodyPr>
                      </wps:wsp>
                      <wps:wsp>
                        <wps:cNvPr id="10" name="Rectangle 10"/>
                        <wps:cNvSpPr/>
                        <wps:spPr>
                          <a:xfrm>
                            <a:off x="597408" y="10011800"/>
                            <a:ext cx="111886" cy="170269"/>
                          </a:xfrm>
                          <a:prstGeom prst="rect">
                            <a:avLst/>
                          </a:prstGeom>
                          <a:ln>
                            <a:noFill/>
                          </a:ln>
                        </wps:spPr>
                        <wps:txbx>
                          <w:txbxContent>
                            <w:p w14:paraId="3D2F7B8E" w14:textId="77777777" w:rsidR="00F96D37" w:rsidRDefault="00F96D37" w:rsidP="00F96D37">
                              <w:pPr>
                                <w:spacing w:line="259" w:lineRule="auto"/>
                              </w:pPr>
                              <w:r>
                                <w:rPr>
                                  <w:rFonts w:ascii="Courier New" w:eastAsia="Courier New" w:hAnsi="Courier New" w:cs="Courier New"/>
                                  <w:sz w:val="22"/>
                                </w:rPr>
                                <w:t xml:space="preserve"> </w:t>
                              </w:r>
                            </w:p>
                          </w:txbxContent>
                        </wps:txbx>
                        <wps:bodyPr horzOverflow="overflow" vert="horz" lIns="0" tIns="0" rIns="0" bIns="0" rtlCol="0">
                          <a:noAutofit/>
                        </wps:bodyPr>
                      </wps:wsp>
                      <wps:wsp>
                        <wps:cNvPr id="11" name="Rectangle 11"/>
                        <wps:cNvSpPr/>
                        <wps:spPr>
                          <a:xfrm>
                            <a:off x="597408" y="10170599"/>
                            <a:ext cx="111886" cy="170270"/>
                          </a:xfrm>
                          <a:prstGeom prst="rect">
                            <a:avLst/>
                          </a:prstGeom>
                          <a:ln>
                            <a:noFill/>
                          </a:ln>
                        </wps:spPr>
                        <wps:txbx>
                          <w:txbxContent>
                            <w:p w14:paraId="625AAFF8" w14:textId="77777777" w:rsidR="00F96D37" w:rsidRDefault="00F96D37" w:rsidP="00F96D37">
                              <w:pPr>
                                <w:spacing w:line="259" w:lineRule="auto"/>
                              </w:pPr>
                              <w:r>
                                <w:rPr>
                                  <w:rFonts w:ascii="Courier New" w:eastAsia="Courier New" w:hAnsi="Courier New" w:cs="Courier New"/>
                                  <w:sz w:val="22"/>
                                </w:rPr>
                                <w:t xml:space="preserve"> </w:t>
                              </w:r>
                            </w:p>
                          </w:txbxContent>
                        </wps:txbx>
                        <wps:bodyPr horzOverflow="overflow" vert="horz" lIns="0" tIns="0" rIns="0" bIns="0" rtlCol="0">
                          <a:noAutofit/>
                        </wps:bodyPr>
                      </wps:wsp>
                      <wps:wsp>
                        <wps:cNvPr id="12" name="Rectangle 12"/>
                        <wps:cNvSpPr/>
                        <wps:spPr>
                          <a:xfrm>
                            <a:off x="597408" y="10329097"/>
                            <a:ext cx="111886" cy="170269"/>
                          </a:xfrm>
                          <a:prstGeom prst="rect">
                            <a:avLst/>
                          </a:prstGeom>
                          <a:ln>
                            <a:noFill/>
                          </a:ln>
                        </wps:spPr>
                        <wps:txbx>
                          <w:txbxContent>
                            <w:p w14:paraId="291C9F01" w14:textId="77777777" w:rsidR="00F96D37" w:rsidRDefault="00F96D37" w:rsidP="00F96D37">
                              <w:pPr>
                                <w:spacing w:line="259" w:lineRule="auto"/>
                              </w:pPr>
                              <w:r>
                                <w:rPr>
                                  <w:rFonts w:ascii="Courier New" w:eastAsia="Courier New" w:hAnsi="Courier New" w:cs="Courier New"/>
                                  <w:sz w:val="22"/>
                                </w:rPr>
                                <w:t xml:space="preserve"> </w:t>
                              </w:r>
                            </w:p>
                          </w:txbxContent>
                        </wps:txbx>
                        <wps:bodyPr horzOverflow="overflow" vert="horz" lIns="0" tIns="0" rIns="0" bIns="0" rtlCol="0">
                          <a:noAutofit/>
                        </wps:bodyPr>
                      </wps:wsp>
                      <wps:wsp>
                        <wps:cNvPr id="13" name="Rectangle 13"/>
                        <wps:cNvSpPr/>
                        <wps:spPr>
                          <a:xfrm>
                            <a:off x="597408" y="620092"/>
                            <a:ext cx="46741" cy="187581"/>
                          </a:xfrm>
                          <a:prstGeom prst="rect">
                            <a:avLst/>
                          </a:prstGeom>
                          <a:ln>
                            <a:noFill/>
                          </a:ln>
                        </wps:spPr>
                        <wps:txbx>
                          <w:txbxContent>
                            <w:p w14:paraId="61DE0AC8" w14:textId="77777777" w:rsidR="00F96D37" w:rsidRDefault="00F96D37" w:rsidP="00F96D37">
                              <w:pPr>
                                <w:spacing w:line="259" w:lineRule="auto"/>
                              </w:pPr>
                              <w:r>
                                <w:rPr>
                                  <w:sz w:val="20"/>
                                </w:rPr>
                                <w:t xml:space="preserve"> </w:t>
                              </w:r>
                            </w:p>
                          </w:txbxContent>
                        </wps:txbx>
                        <wps:bodyPr horzOverflow="overflow" vert="horz" lIns="0" tIns="0" rIns="0" bIns="0" rtlCol="0">
                          <a:noAutofit/>
                        </wps:bodyPr>
                      </wps:wsp>
                      <wps:wsp>
                        <wps:cNvPr id="14" name="Rectangle 14"/>
                        <wps:cNvSpPr/>
                        <wps:spPr>
                          <a:xfrm>
                            <a:off x="597408" y="764872"/>
                            <a:ext cx="46741" cy="187581"/>
                          </a:xfrm>
                          <a:prstGeom prst="rect">
                            <a:avLst/>
                          </a:prstGeom>
                          <a:ln>
                            <a:noFill/>
                          </a:ln>
                        </wps:spPr>
                        <wps:txbx>
                          <w:txbxContent>
                            <w:p w14:paraId="147FE50A" w14:textId="77777777" w:rsidR="00F96D37" w:rsidRDefault="00F96D37" w:rsidP="00F96D37">
                              <w:pPr>
                                <w:spacing w:line="259" w:lineRule="auto"/>
                              </w:pPr>
                              <w:r>
                                <w:rPr>
                                  <w:sz w:val="20"/>
                                </w:rPr>
                                <w:t xml:space="preserve"> </w:t>
                              </w:r>
                            </w:p>
                          </w:txbxContent>
                        </wps:txbx>
                        <wps:bodyPr horzOverflow="overflow" vert="horz" lIns="0" tIns="0" rIns="0" bIns="0" rtlCol="0">
                          <a:noAutofit/>
                        </wps:bodyPr>
                      </wps:wsp>
                      <wps:wsp>
                        <wps:cNvPr id="15" name="Rectangle 15"/>
                        <wps:cNvSpPr/>
                        <wps:spPr>
                          <a:xfrm>
                            <a:off x="597408" y="911175"/>
                            <a:ext cx="46741" cy="187581"/>
                          </a:xfrm>
                          <a:prstGeom prst="rect">
                            <a:avLst/>
                          </a:prstGeom>
                          <a:ln>
                            <a:noFill/>
                          </a:ln>
                        </wps:spPr>
                        <wps:txbx>
                          <w:txbxContent>
                            <w:p w14:paraId="694D4318" w14:textId="77777777" w:rsidR="00F96D37" w:rsidRDefault="00F96D37" w:rsidP="00F96D37">
                              <w:pPr>
                                <w:spacing w:line="259" w:lineRule="auto"/>
                              </w:pPr>
                              <w:r>
                                <w:rPr>
                                  <w:sz w:val="20"/>
                                </w:rPr>
                                <w:t xml:space="preserve"> </w:t>
                              </w:r>
                            </w:p>
                          </w:txbxContent>
                        </wps:txbx>
                        <wps:bodyPr horzOverflow="overflow" vert="horz" lIns="0" tIns="0" rIns="0" bIns="0" rtlCol="0">
                          <a:noAutofit/>
                        </wps:bodyPr>
                      </wps:wsp>
                      <wps:wsp>
                        <wps:cNvPr id="16" name="Rectangle 16"/>
                        <wps:cNvSpPr/>
                        <wps:spPr>
                          <a:xfrm>
                            <a:off x="7133844" y="1057734"/>
                            <a:ext cx="46741" cy="187581"/>
                          </a:xfrm>
                          <a:prstGeom prst="rect">
                            <a:avLst/>
                          </a:prstGeom>
                          <a:ln>
                            <a:noFill/>
                          </a:ln>
                        </wps:spPr>
                        <wps:txbx>
                          <w:txbxContent>
                            <w:p w14:paraId="1813CE82" w14:textId="77777777" w:rsidR="00F96D37" w:rsidRDefault="00F96D37" w:rsidP="00F96D37">
                              <w:pPr>
                                <w:spacing w:line="259" w:lineRule="auto"/>
                              </w:pPr>
                              <w:r>
                                <w:rPr>
                                  <w:sz w:val="20"/>
                                </w:rPr>
                                <w:t xml:space="preserve"> </w:t>
                              </w:r>
                            </w:p>
                          </w:txbxContent>
                        </wps:txbx>
                        <wps:bodyPr horzOverflow="overflow" vert="horz" lIns="0" tIns="0" rIns="0" bIns="0" rtlCol="0">
                          <a:noAutofit/>
                        </wps:bodyPr>
                      </wps:wsp>
                      <wps:wsp>
                        <wps:cNvPr id="17" name="Rectangle 17"/>
                        <wps:cNvSpPr/>
                        <wps:spPr>
                          <a:xfrm>
                            <a:off x="597408" y="1204038"/>
                            <a:ext cx="46741" cy="187581"/>
                          </a:xfrm>
                          <a:prstGeom prst="rect">
                            <a:avLst/>
                          </a:prstGeom>
                          <a:ln>
                            <a:noFill/>
                          </a:ln>
                        </wps:spPr>
                        <wps:txbx>
                          <w:txbxContent>
                            <w:p w14:paraId="78DE7610" w14:textId="77777777" w:rsidR="00F96D37" w:rsidRDefault="00F96D37" w:rsidP="00F96D37">
                              <w:pPr>
                                <w:spacing w:line="259" w:lineRule="auto"/>
                              </w:pPr>
                              <w:r>
                                <w:rPr>
                                  <w:sz w:val="20"/>
                                </w:rPr>
                                <w:t xml:space="preserve"> </w:t>
                              </w:r>
                            </w:p>
                          </w:txbxContent>
                        </wps:txbx>
                        <wps:bodyPr horzOverflow="overflow" vert="horz" lIns="0" tIns="0" rIns="0" bIns="0" rtlCol="0">
                          <a:noAutofit/>
                        </wps:bodyPr>
                      </wps:wsp>
                      <wps:wsp>
                        <wps:cNvPr id="18" name="Rectangle 18"/>
                        <wps:cNvSpPr/>
                        <wps:spPr>
                          <a:xfrm>
                            <a:off x="597408" y="1350342"/>
                            <a:ext cx="46741" cy="187581"/>
                          </a:xfrm>
                          <a:prstGeom prst="rect">
                            <a:avLst/>
                          </a:prstGeom>
                          <a:ln>
                            <a:noFill/>
                          </a:ln>
                        </wps:spPr>
                        <wps:txbx>
                          <w:txbxContent>
                            <w:p w14:paraId="6633438A" w14:textId="77777777" w:rsidR="00F96D37" w:rsidRDefault="00F96D37" w:rsidP="00F96D37">
                              <w:pPr>
                                <w:spacing w:line="259" w:lineRule="auto"/>
                              </w:pPr>
                              <w:r>
                                <w:rPr>
                                  <w:sz w:val="20"/>
                                </w:rPr>
                                <w:t xml:space="preserve"> </w:t>
                              </w:r>
                            </w:p>
                          </w:txbxContent>
                        </wps:txbx>
                        <wps:bodyPr horzOverflow="overflow" vert="horz" lIns="0" tIns="0" rIns="0" bIns="0" rtlCol="0">
                          <a:noAutofit/>
                        </wps:bodyPr>
                      </wps:wsp>
                      <wps:wsp>
                        <wps:cNvPr id="19" name="Rectangle 19"/>
                        <wps:cNvSpPr/>
                        <wps:spPr>
                          <a:xfrm>
                            <a:off x="597408" y="1496645"/>
                            <a:ext cx="46741" cy="187581"/>
                          </a:xfrm>
                          <a:prstGeom prst="rect">
                            <a:avLst/>
                          </a:prstGeom>
                          <a:ln>
                            <a:noFill/>
                          </a:ln>
                        </wps:spPr>
                        <wps:txbx>
                          <w:txbxContent>
                            <w:p w14:paraId="09482CC6" w14:textId="77777777" w:rsidR="00F96D37" w:rsidRDefault="00F96D37" w:rsidP="00F96D37">
                              <w:pPr>
                                <w:spacing w:line="259" w:lineRule="auto"/>
                              </w:pPr>
                              <w:r>
                                <w:rPr>
                                  <w:sz w:val="20"/>
                                </w:rPr>
                                <w:t xml:space="preserve"> </w:t>
                              </w:r>
                            </w:p>
                          </w:txbxContent>
                        </wps:txbx>
                        <wps:bodyPr horzOverflow="overflow" vert="horz" lIns="0" tIns="0" rIns="0" bIns="0" rtlCol="0">
                          <a:noAutofit/>
                        </wps:bodyPr>
                      </wps:wsp>
                      <wps:wsp>
                        <wps:cNvPr id="20" name="Rectangle 20"/>
                        <wps:cNvSpPr/>
                        <wps:spPr>
                          <a:xfrm>
                            <a:off x="597408" y="1641425"/>
                            <a:ext cx="46741" cy="187581"/>
                          </a:xfrm>
                          <a:prstGeom prst="rect">
                            <a:avLst/>
                          </a:prstGeom>
                          <a:ln>
                            <a:noFill/>
                          </a:ln>
                        </wps:spPr>
                        <wps:txbx>
                          <w:txbxContent>
                            <w:p w14:paraId="27ECEB89" w14:textId="77777777" w:rsidR="00F96D37" w:rsidRDefault="00F96D37" w:rsidP="00F96D37">
                              <w:pPr>
                                <w:spacing w:line="259" w:lineRule="auto"/>
                              </w:pPr>
                              <w:r>
                                <w:rPr>
                                  <w:sz w:val="20"/>
                                </w:rPr>
                                <w:t xml:space="preserve"> </w:t>
                              </w:r>
                            </w:p>
                          </w:txbxContent>
                        </wps:txbx>
                        <wps:bodyPr horzOverflow="overflow" vert="horz" lIns="0" tIns="0" rIns="0" bIns="0" rtlCol="0">
                          <a:noAutofit/>
                        </wps:bodyPr>
                      </wps:wsp>
                      <wps:wsp>
                        <wps:cNvPr id="21" name="Rectangle 21"/>
                        <wps:cNvSpPr/>
                        <wps:spPr>
                          <a:xfrm>
                            <a:off x="597408" y="1787730"/>
                            <a:ext cx="46741" cy="187581"/>
                          </a:xfrm>
                          <a:prstGeom prst="rect">
                            <a:avLst/>
                          </a:prstGeom>
                          <a:ln>
                            <a:noFill/>
                          </a:ln>
                        </wps:spPr>
                        <wps:txbx>
                          <w:txbxContent>
                            <w:p w14:paraId="7F4B3394" w14:textId="77777777" w:rsidR="00F96D37" w:rsidRDefault="00F96D37" w:rsidP="00F96D37">
                              <w:pPr>
                                <w:spacing w:line="259" w:lineRule="auto"/>
                              </w:pPr>
                              <w:r>
                                <w:rPr>
                                  <w:sz w:val="20"/>
                                </w:rPr>
                                <w:t xml:space="preserve"> </w:t>
                              </w:r>
                            </w:p>
                          </w:txbxContent>
                        </wps:txbx>
                        <wps:bodyPr horzOverflow="overflow" vert="horz" lIns="0" tIns="0" rIns="0" bIns="0" rtlCol="0">
                          <a:noAutofit/>
                        </wps:bodyPr>
                      </wps:wsp>
                      <wps:wsp>
                        <wps:cNvPr id="22" name="Rectangle 22"/>
                        <wps:cNvSpPr/>
                        <wps:spPr>
                          <a:xfrm>
                            <a:off x="597408" y="1934034"/>
                            <a:ext cx="46741" cy="187581"/>
                          </a:xfrm>
                          <a:prstGeom prst="rect">
                            <a:avLst/>
                          </a:prstGeom>
                          <a:ln>
                            <a:noFill/>
                          </a:ln>
                        </wps:spPr>
                        <wps:txbx>
                          <w:txbxContent>
                            <w:p w14:paraId="31065A8A" w14:textId="77777777" w:rsidR="00F96D37" w:rsidRDefault="00F96D37" w:rsidP="00F96D37">
                              <w:pPr>
                                <w:spacing w:line="259" w:lineRule="auto"/>
                              </w:pPr>
                              <w:r>
                                <w:rPr>
                                  <w:sz w:val="20"/>
                                </w:rPr>
                                <w:t xml:space="preserve"> </w:t>
                              </w:r>
                            </w:p>
                          </w:txbxContent>
                        </wps:txbx>
                        <wps:bodyPr horzOverflow="overflow" vert="horz" lIns="0" tIns="0" rIns="0" bIns="0" rtlCol="0">
                          <a:noAutofit/>
                        </wps:bodyPr>
                      </wps:wsp>
                      <wps:wsp>
                        <wps:cNvPr id="23" name="Rectangle 23"/>
                        <wps:cNvSpPr/>
                        <wps:spPr>
                          <a:xfrm>
                            <a:off x="597408" y="2080338"/>
                            <a:ext cx="46741" cy="187581"/>
                          </a:xfrm>
                          <a:prstGeom prst="rect">
                            <a:avLst/>
                          </a:prstGeom>
                          <a:ln>
                            <a:noFill/>
                          </a:ln>
                        </wps:spPr>
                        <wps:txbx>
                          <w:txbxContent>
                            <w:p w14:paraId="4063C179" w14:textId="77777777" w:rsidR="00F96D37" w:rsidRDefault="00F96D37" w:rsidP="00F96D37">
                              <w:pPr>
                                <w:spacing w:line="259" w:lineRule="auto"/>
                              </w:pPr>
                              <w:r>
                                <w:rPr>
                                  <w:sz w:val="20"/>
                                </w:rPr>
                                <w:t xml:space="preserve"> </w:t>
                              </w:r>
                            </w:p>
                          </w:txbxContent>
                        </wps:txbx>
                        <wps:bodyPr horzOverflow="overflow" vert="horz" lIns="0" tIns="0" rIns="0" bIns="0" rtlCol="0">
                          <a:noAutofit/>
                        </wps:bodyPr>
                      </wps:wsp>
                      <wps:wsp>
                        <wps:cNvPr id="24" name="Rectangle 24"/>
                        <wps:cNvSpPr/>
                        <wps:spPr>
                          <a:xfrm>
                            <a:off x="597408" y="2226642"/>
                            <a:ext cx="46741" cy="187581"/>
                          </a:xfrm>
                          <a:prstGeom prst="rect">
                            <a:avLst/>
                          </a:prstGeom>
                          <a:ln>
                            <a:noFill/>
                          </a:ln>
                        </wps:spPr>
                        <wps:txbx>
                          <w:txbxContent>
                            <w:p w14:paraId="43C88166" w14:textId="77777777" w:rsidR="00F96D37" w:rsidRDefault="00F96D37" w:rsidP="00F96D37">
                              <w:pPr>
                                <w:spacing w:line="259" w:lineRule="auto"/>
                              </w:pPr>
                              <w:r>
                                <w:rPr>
                                  <w:sz w:val="20"/>
                                </w:rPr>
                                <w:t xml:space="preserve"> </w:t>
                              </w:r>
                            </w:p>
                          </w:txbxContent>
                        </wps:txbx>
                        <wps:bodyPr horzOverflow="overflow" vert="horz" lIns="0" tIns="0" rIns="0" bIns="0" rtlCol="0">
                          <a:noAutofit/>
                        </wps:bodyPr>
                      </wps:wsp>
                      <wps:wsp>
                        <wps:cNvPr id="25" name="Rectangle 25"/>
                        <wps:cNvSpPr/>
                        <wps:spPr>
                          <a:xfrm>
                            <a:off x="597408" y="2372946"/>
                            <a:ext cx="46741" cy="187581"/>
                          </a:xfrm>
                          <a:prstGeom prst="rect">
                            <a:avLst/>
                          </a:prstGeom>
                          <a:ln>
                            <a:noFill/>
                          </a:ln>
                        </wps:spPr>
                        <wps:txbx>
                          <w:txbxContent>
                            <w:p w14:paraId="208B00F3" w14:textId="77777777" w:rsidR="00F96D37" w:rsidRDefault="00F96D37" w:rsidP="00F96D37">
                              <w:pPr>
                                <w:spacing w:line="259" w:lineRule="auto"/>
                              </w:pPr>
                              <w:r>
                                <w:rPr>
                                  <w:sz w:val="20"/>
                                </w:rPr>
                                <w:t xml:space="preserve"> </w:t>
                              </w:r>
                            </w:p>
                          </w:txbxContent>
                        </wps:txbx>
                        <wps:bodyPr horzOverflow="overflow" vert="horz" lIns="0" tIns="0" rIns="0" bIns="0" rtlCol="0">
                          <a:noAutofit/>
                        </wps:bodyPr>
                      </wps:wsp>
                      <wps:wsp>
                        <wps:cNvPr id="26" name="Rectangle 26"/>
                        <wps:cNvSpPr/>
                        <wps:spPr>
                          <a:xfrm>
                            <a:off x="597408" y="2517726"/>
                            <a:ext cx="46741" cy="187581"/>
                          </a:xfrm>
                          <a:prstGeom prst="rect">
                            <a:avLst/>
                          </a:prstGeom>
                          <a:ln>
                            <a:noFill/>
                          </a:ln>
                        </wps:spPr>
                        <wps:txbx>
                          <w:txbxContent>
                            <w:p w14:paraId="77A80AC6" w14:textId="77777777" w:rsidR="00F96D37" w:rsidRDefault="00F96D37" w:rsidP="00F96D37">
                              <w:pPr>
                                <w:spacing w:line="259" w:lineRule="auto"/>
                              </w:pPr>
                              <w:r>
                                <w:rPr>
                                  <w:sz w:val="20"/>
                                </w:rPr>
                                <w:t xml:space="preserve"> </w:t>
                              </w:r>
                            </w:p>
                          </w:txbxContent>
                        </wps:txbx>
                        <wps:bodyPr horzOverflow="overflow" vert="horz" lIns="0" tIns="0" rIns="0" bIns="0" rtlCol="0">
                          <a:noAutofit/>
                        </wps:bodyPr>
                      </wps:wsp>
                      <wps:wsp>
                        <wps:cNvPr id="27" name="Rectangle 27"/>
                        <wps:cNvSpPr/>
                        <wps:spPr>
                          <a:xfrm>
                            <a:off x="597408" y="2664030"/>
                            <a:ext cx="46741" cy="187581"/>
                          </a:xfrm>
                          <a:prstGeom prst="rect">
                            <a:avLst/>
                          </a:prstGeom>
                          <a:ln>
                            <a:noFill/>
                          </a:ln>
                        </wps:spPr>
                        <wps:txbx>
                          <w:txbxContent>
                            <w:p w14:paraId="4840F687" w14:textId="77777777" w:rsidR="00F96D37" w:rsidRDefault="00F96D37" w:rsidP="00F96D37">
                              <w:pPr>
                                <w:spacing w:line="259" w:lineRule="auto"/>
                              </w:pPr>
                              <w:r>
                                <w:rPr>
                                  <w:sz w:val="20"/>
                                </w:rPr>
                                <w:t xml:space="preserve"> </w:t>
                              </w:r>
                            </w:p>
                          </w:txbxContent>
                        </wps:txbx>
                        <wps:bodyPr horzOverflow="overflow" vert="horz" lIns="0" tIns="0" rIns="0" bIns="0" rtlCol="0">
                          <a:noAutofit/>
                        </wps:bodyPr>
                      </wps:wsp>
                      <wps:wsp>
                        <wps:cNvPr id="28" name="Rectangle 28"/>
                        <wps:cNvSpPr/>
                        <wps:spPr>
                          <a:xfrm>
                            <a:off x="597408" y="2810334"/>
                            <a:ext cx="46741" cy="187581"/>
                          </a:xfrm>
                          <a:prstGeom prst="rect">
                            <a:avLst/>
                          </a:prstGeom>
                          <a:ln>
                            <a:noFill/>
                          </a:ln>
                        </wps:spPr>
                        <wps:txbx>
                          <w:txbxContent>
                            <w:p w14:paraId="1B0EEB2A" w14:textId="77777777" w:rsidR="00F96D37" w:rsidRDefault="00F96D37" w:rsidP="00F96D37">
                              <w:pPr>
                                <w:spacing w:line="259" w:lineRule="auto"/>
                              </w:pPr>
                              <w:r>
                                <w:rPr>
                                  <w:sz w:val="20"/>
                                </w:rPr>
                                <w:t xml:space="preserve"> </w:t>
                              </w:r>
                            </w:p>
                          </w:txbxContent>
                        </wps:txbx>
                        <wps:bodyPr horzOverflow="overflow" vert="horz" lIns="0" tIns="0" rIns="0" bIns="0" rtlCol="0">
                          <a:noAutofit/>
                        </wps:bodyPr>
                      </wps:wsp>
                      <wps:wsp>
                        <wps:cNvPr id="29" name="Rectangle 29"/>
                        <wps:cNvSpPr/>
                        <wps:spPr>
                          <a:xfrm>
                            <a:off x="597408" y="2956638"/>
                            <a:ext cx="46741" cy="187581"/>
                          </a:xfrm>
                          <a:prstGeom prst="rect">
                            <a:avLst/>
                          </a:prstGeom>
                          <a:ln>
                            <a:noFill/>
                          </a:ln>
                        </wps:spPr>
                        <wps:txbx>
                          <w:txbxContent>
                            <w:p w14:paraId="591E50CC" w14:textId="77777777" w:rsidR="00F96D37" w:rsidRDefault="00F96D37" w:rsidP="00F96D37">
                              <w:pPr>
                                <w:spacing w:line="259" w:lineRule="auto"/>
                              </w:pPr>
                              <w:r>
                                <w:rPr>
                                  <w:sz w:val="20"/>
                                </w:rPr>
                                <w:t xml:space="preserve"> </w:t>
                              </w:r>
                            </w:p>
                          </w:txbxContent>
                        </wps:txbx>
                        <wps:bodyPr horzOverflow="overflow" vert="horz" lIns="0" tIns="0" rIns="0" bIns="0" rtlCol="0">
                          <a:noAutofit/>
                        </wps:bodyPr>
                      </wps:wsp>
                      <wps:wsp>
                        <wps:cNvPr id="30" name="Rectangle 30"/>
                        <wps:cNvSpPr/>
                        <wps:spPr>
                          <a:xfrm>
                            <a:off x="597408" y="3102942"/>
                            <a:ext cx="46741" cy="187581"/>
                          </a:xfrm>
                          <a:prstGeom prst="rect">
                            <a:avLst/>
                          </a:prstGeom>
                          <a:ln>
                            <a:noFill/>
                          </a:ln>
                        </wps:spPr>
                        <wps:txbx>
                          <w:txbxContent>
                            <w:p w14:paraId="769620DC" w14:textId="77777777" w:rsidR="00F96D37" w:rsidRDefault="00F96D37" w:rsidP="00F96D37">
                              <w:pPr>
                                <w:spacing w:line="259" w:lineRule="auto"/>
                              </w:pPr>
                              <w:r>
                                <w:rPr>
                                  <w:sz w:val="20"/>
                                </w:rPr>
                                <w:t xml:space="preserve"> </w:t>
                              </w:r>
                            </w:p>
                          </w:txbxContent>
                        </wps:txbx>
                        <wps:bodyPr horzOverflow="overflow" vert="horz" lIns="0" tIns="0" rIns="0" bIns="0" rtlCol="0">
                          <a:noAutofit/>
                        </wps:bodyPr>
                      </wps:wsp>
                      <wps:wsp>
                        <wps:cNvPr id="31" name="Rectangle 31"/>
                        <wps:cNvSpPr/>
                        <wps:spPr>
                          <a:xfrm>
                            <a:off x="597408" y="3249246"/>
                            <a:ext cx="46741" cy="187581"/>
                          </a:xfrm>
                          <a:prstGeom prst="rect">
                            <a:avLst/>
                          </a:prstGeom>
                          <a:ln>
                            <a:noFill/>
                          </a:ln>
                        </wps:spPr>
                        <wps:txbx>
                          <w:txbxContent>
                            <w:p w14:paraId="1CD4EF3D" w14:textId="77777777" w:rsidR="00F96D37" w:rsidRDefault="00F96D37" w:rsidP="00F96D37">
                              <w:pPr>
                                <w:spacing w:line="259" w:lineRule="auto"/>
                              </w:pPr>
                              <w:r>
                                <w:rPr>
                                  <w:sz w:val="20"/>
                                </w:rPr>
                                <w:t xml:space="preserve"> </w:t>
                              </w:r>
                            </w:p>
                          </w:txbxContent>
                        </wps:txbx>
                        <wps:bodyPr horzOverflow="overflow" vert="horz" lIns="0" tIns="0" rIns="0" bIns="0" rtlCol="0">
                          <a:noAutofit/>
                        </wps:bodyPr>
                      </wps:wsp>
                      <wps:wsp>
                        <wps:cNvPr id="32" name="Rectangle 32"/>
                        <wps:cNvSpPr/>
                        <wps:spPr>
                          <a:xfrm>
                            <a:off x="597408" y="3394407"/>
                            <a:ext cx="46741" cy="187581"/>
                          </a:xfrm>
                          <a:prstGeom prst="rect">
                            <a:avLst/>
                          </a:prstGeom>
                          <a:ln>
                            <a:noFill/>
                          </a:ln>
                        </wps:spPr>
                        <wps:txbx>
                          <w:txbxContent>
                            <w:p w14:paraId="5C66D56F" w14:textId="77777777" w:rsidR="00F96D37" w:rsidRDefault="00F96D37" w:rsidP="00F96D37">
                              <w:pPr>
                                <w:spacing w:line="259" w:lineRule="auto"/>
                              </w:pPr>
                              <w:r>
                                <w:rPr>
                                  <w:sz w:val="20"/>
                                </w:rPr>
                                <w:t xml:space="preserve"> </w:t>
                              </w:r>
                            </w:p>
                          </w:txbxContent>
                        </wps:txbx>
                        <wps:bodyPr horzOverflow="overflow" vert="horz" lIns="0" tIns="0" rIns="0" bIns="0" rtlCol="0">
                          <a:noAutofit/>
                        </wps:bodyPr>
                      </wps:wsp>
                      <wps:wsp>
                        <wps:cNvPr id="33" name="Rectangle 33"/>
                        <wps:cNvSpPr/>
                        <wps:spPr>
                          <a:xfrm>
                            <a:off x="597408" y="3540711"/>
                            <a:ext cx="46741" cy="187581"/>
                          </a:xfrm>
                          <a:prstGeom prst="rect">
                            <a:avLst/>
                          </a:prstGeom>
                          <a:ln>
                            <a:noFill/>
                          </a:ln>
                        </wps:spPr>
                        <wps:txbx>
                          <w:txbxContent>
                            <w:p w14:paraId="37942CEA" w14:textId="77777777" w:rsidR="00F96D37" w:rsidRDefault="00F96D37" w:rsidP="00F96D37">
                              <w:pPr>
                                <w:spacing w:line="259" w:lineRule="auto"/>
                              </w:pPr>
                              <w:r>
                                <w:rPr>
                                  <w:sz w:val="20"/>
                                </w:rPr>
                                <w:t xml:space="preserve"> </w:t>
                              </w:r>
                            </w:p>
                          </w:txbxContent>
                        </wps:txbx>
                        <wps:bodyPr horzOverflow="overflow" vert="horz" lIns="0" tIns="0" rIns="0" bIns="0" rtlCol="0">
                          <a:noAutofit/>
                        </wps:bodyPr>
                      </wps:wsp>
                      <wps:wsp>
                        <wps:cNvPr id="34" name="Rectangle 34"/>
                        <wps:cNvSpPr/>
                        <wps:spPr>
                          <a:xfrm>
                            <a:off x="597408" y="3687015"/>
                            <a:ext cx="46741" cy="187581"/>
                          </a:xfrm>
                          <a:prstGeom prst="rect">
                            <a:avLst/>
                          </a:prstGeom>
                          <a:ln>
                            <a:noFill/>
                          </a:ln>
                        </wps:spPr>
                        <wps:txbx>
                          <w:txbxContent>
                            <w:p w14:paraId="72ED7278" w14:textId="77777777" w:rsidR="00F96D37" w:rsidRDefault="00F96D37" w:rsidP="00F96D37">
                              <w:pPr>
                                <w:spacing w:line="259" w:lineRule="auto"/>
                              </w:pPr>
                              <w:r>
                                <w:rPr>
                                  <w:sz w:val="20"/>
                                </w:rPr>
                                <w:t xml:space="preserve"> </w:t>
                              </w:r>
                            </w:p>
                          </w:txbxContent>
                        </wps:txbx>
                        <wps:bodyPr horzOverflow="overflow" vert="horz" lIns="0" tIns="0" rIns="0" bIns="0" rtlCol="0">
                          <a:noAutofit/>
                        </wps:bodyPr>
                      </wps:wsp>
                      <wps:wsp>
                        <wps:cNvPr id="35" name="Rectangle 35"/>
                        <wps:cNvSpPr/>
                        <wps:spPr>
                          <a:xfrm>
                            <a:off x="597408" y="3833319"/>
                            <a:ext cx="46741" cy="187581"/>
                          </a:xfrm>
                          <a:prstGeom prst="rect">
                            <a:avLst/>
                          </a:prstGeom>
                          <a:ln>
                            <a:noFill/>
                          </a:ln>
                        </wps:spPr>
                        <wps:txbx>
                          <w:txbxContent>
                            <w:p w14:paraId="23EB7004" w14:textId="77777777" w:rsidR="00F96D37" w:rsidRDefault="00F96D37" w:rsidP="00F96D37">
                              <w:pPr>
                                <w:spacing w:line="259" w:lineRule="auto"/>
                              </w:pPr>
                              <w:r>
                                <w:rPr>
                                  <w:sz w:val="20"/>
                                </w:rPr>
                                <w:t xml:space="preserve"> </w:t>
                              </w:r>
                            </w:p>
                          </w:txbxContent>
                        </wps:txbx>
                        <wps:bodyPr horzOverflow="overflow" vert="horz" lIns="0" tIns="0" rIns="0" bIns="0" rtlCol="0">
                          <a:noAutofit/>
                        </wps:bodyPr>
                      </wps:wsp>
                      <wps:wsp>
                        <wps:cNvPr id="36" name="Rectangle 36"/>
                        <wps:cNvSpPr/>
                        <wps:spPr>
                          <a:xfrm>
                            <a:off x="597408" y="3979623"/>
                            <a:ext cx="46741" cy="187581"/>
                          </a:xfrm>
                          <a:prstGeom prst="rect">
                            <a:avLst/>
                          </a:prstGeom>
                          <a:ln>
                            <a:noFill/>
                          </a:ln>
                        </wps:spPr>
                        <wps:txbx>
                          <w:txbxContent>
                            <w:p w14:paraId="020837E6" w14:textId="77777777" w:rsidR="00F96D37" w:rsidRDefault="00F96D37" w:rsidP="00F96D37">
                              <w:pPr>
                                <w:spacing w:line="259" w:lineRule="auto"/>
                              </w:pPr>
                              <w:r>
                                <w:rPr>
                                  <w:sz w:val="20"/>
                                </w:rPr>
                                <w:t xml:space="preserve"> </w:t>
                              </w:r>
                            </w:p>
                          </w:txbxContent>
                        </wps:txbx>
                        <wps:bodyPr horzOverflow="overflow" vert="horz" lIns="0" tIns="0" rIns="0" bIns="0" rtlCol="0">
                          <a:noAutofit/>
                        </wps:bodyPr>
                      </wps:wsp>
                      <wps:wsp>
                        <wps:cNvPr id="37" name="Rectangle 37"/>
                        <wps:cNvSpPr/>
                        <wps:spPr>
                          <a:xfrm>
                            <a:off x="597408" y="4124403"/>
                            <a:ext cx="46741" cy="187582"/>
                          </a:xfrm>
                          <a:prstGeom prst="rect">
                            <a:avLst/>
                          </a:prstGeom>
                          <a:ln>
                            <a:noFill/>
                          </a:ln>
                        </wps:spPr>
                        <wps:txbx>
                          <w:txbxContent>
                            <w:p w14:paraId="2D2AF7E2" w14:textId="77777777" w:rsidR="00F96D37" w:rsidRDefault="00F96D37" w:rsidP="00F96D37">
                              <w:pPr>
                                <w:spacing w:line="259" w:lineRule="auto"/>
                              </w:pPr>
                              <w:r>
                                <w:rPr>
                                  <w:sz w:val="20"/>
                                </w:rPr>
                                <w:t xml:space="preserve"> </w:t>
                              </w:r>
                            </w:p>
                          </w:txbxContent>
                        </wps:txbx>
                        <wps:bodyPr horzOverflow="overflow" vert="horz" lIns="0" tIns="0" rIns="0" bIns="0" rtlCol="0">
                          <a:noAutofit/>
                        </wps:bodyPr>
                      </wps:wsp>
                      <wps:wsp>
                        <wps:cNvPr id="38" name="Rectangle 38"/>
                        <wps:cNvSpPr/>
                        <wps:spPr>
                          <a:xfrm>
                            <a:off x="597408" y="4270707"/>
                            <a:ext cx="46741" cy="187581"/>
                          </a:xfrm>
                          <a:prstGeom prst="rect">
                            <a:avLst/>
                          </a:prstGeom>
                          <a:ln>
                            <a:noFill/>
                          </a:ln>
                        </wps:spPr>
                        <wps:txbx>
                          <w:txbxContent>
                            <w:p w14:paraId="625ED9BD" w14:textId="77777777" w:rsidR="00F96D37" w:rsidRDefault="00F96D37" w:rsidP="00F96D37">
                              <w:pPr>
                                <w:spacing w:line="259" w:lineRule="auto"/>
                              </w:pPr>
                              <w:r>
                                <w:rPr>
                                  <w:sz w:val="20"/>
                                </w:rPr>
                                <w:t xml:space="preserve"> </w:t>
                              </w:r>
                            </w:p>
                          </w:txbxContent>
                        </wps:txbx>
                        <wps:bodyPr horzOverflow="overflow" vert="horz" lIns="0" tIns="0" rIns="0" bIns="0" rtlCol="0">
                          <a:noAutofit/>
                        </wps:bodyPr>
                      </wps:wsp>
                      <wps:wsp>
                        <wps:cNvPr id="39" name="Rectangle 39"/>
                        <wps:cNvSpPr/>
                        <wps:spPr>
                          <a:xfrm>
                            <a:off x="597408" y="4417011"/>
                            <a:ext cx="46741" cy="187581"/>
                          </a:xfrm>
                          <a:prstGeom prst="rect">
                            <a:avLst/>
                          </a:prstGeom>
                          <a:ln>
                            <a:noFill/>
                          </a:ln>
                        </wps:spPr>
                        <wps:txbx>
                          <w:txbxContent>
                            <w:p w14:paraId="41B1817F" w14:textId="77777777" w:rsidR="00F96D37" w:rsidRDefault="00F96D37" w:rsidP="00F96D37">
                              <w:pPr>
                                <w:spacing w:line="259" w:lineRule="auto"/>
                              </w:pPr>
                              <w:r>
                                <w:rPr>
                                  <w:sz w:val="20"/>
                                </w:rPr>
                                <w:t xml:space="preserve"> </w:t>
                              </w:r>
                            </w:p>
                          </w:txbxContent>
                        </wps:txbx>
                        <wps:bodyPr horzOverflow="overflow" vert="horz" lIns="0" tIns="0" rIns="0" bIns="0" rtlCol="0">
                          <a:noAutofit/>
                        </wps:bodyPr>
                      </wps:wsp>
                      <wps:wsp>
                        <wps:cNvPr id="40" name="Rectangle 40"/>
                        <wps:cNvSpPr/>
                        <wps:spPr>
                          <a:xfrm>
                            <a:off x="597408" y="4563315"/>
                            <a:ext cx="46741" cy="187581"/>
                          </a:xfrm>
                          <a:prstGeom prst="rect">
                            <a:avLst/>
                          </a:prstGeom>
                          <a:ln>
                            <a:noFill/>
                          </a:ln>
                        </wps:spPr>
                        <wps:txbx>
                          <w:txbxContent>
                            <w:p w14:paraId="10C84E7F" w14:textId="77777777" w:rsidR="00F96D37" w:rsidRDefault="00F96D37" w:rsidP="00F96D37">
                              <w:pPr>
                                <w:spacing w:line="259" w:lineRule="auto"/>
                              </w:pPr>
                              <w:r>
                                <w:rPr>
                                  <w:sz w:val="20"/>
                                </w:rPr>
                                <w:t xml:space="preserve"> </w:t>
                              </w:r>
                            </w:p>
                          </w:txbxContent>
                        </wps:txbx>
                        <wps:bodyPr horzOverflow="overflow" vert="horz" lIns="0" tIns="0" rIns="0" bIns="0" rtlCol="0">
                          <a:noAutofit/>
                        </wps:bodyPr>
                      </wps:wsp>
                      <wps:wsp>
                        <wps:cNvPr id="41" name="Rectangle 41"/>
                        <wps:cNvSpPr/>
                        <wps:spPr>
                          <a:xfrm>
                            <a:off x="597408" y="4709619"/>
                            <a:ext cx="46741" cy="187581"/>
                          </a:xfrm>
                          <a:prstGeom prst="rect">
                            <a:avLst/>
                          </a:prstGeom>
                          <a:ln>
                            <a:noFill/>
                          </a:ln>
                        </wps:spPr>
                        <wps:txbx>
                          <w:txbxContent>
                            <w:p w14:paraId="6C37467B" w14:textId="77777777" w:rsidR="00F96D37" w:rsidRDefault="00F96D37" w:rsidP="00F96D37">
                              <w:pPr>
                                <w:spacing w:line="259" w:lineRule="auto"/>
                              </w:pPr>
                              <w:r>
                                <w:rPr>
                                  <w:sz w:val="20"/>
                                </w:rPr>
                                <w:t xml:space="preserve"> </w:t>
                              </w:r>
                            </w:p>
                          </w:txbxContent>
                        </wps:txbx>
                        <wps:bodyPr horzOverflow="overflow" vert="horz" lIns="0" tIns="0" rIns="0" bIns="0" rtlCol="0">
                          <a:noAutofit/>
                        </wps:bodyPr>
                      </wps:wsp>
                      <wps:wsp>
                        <wps:cNvPr id="42" name="Rectangle 42"/>
                        <wps:cNvSpPr/>
                        <wps:spPr>
                          <a:xfrm>
                            <a:off x="597408" y="4855923"/>
                            <a:ext cx="46741" cy="187581"/>
                          </a:xfrm>
                          <a:prstGeom prst="rect">
                            <a:avLst/>
                          </a:prstGeom>
                          <a:ln>
                            <a:noFill/>
                          </a:ln>
                        </wps:spPr>
                        <wps:txbx>
                          <w:txbxContent>
                            <w:p w14:paraId="1DE55A87" w14:textId="77777777" w:rsidR="00F96D37" w:rsidRDefault="00F96D37" w:rsidP="00F96D37">
                              <w:pPr>
                                <w:spacing w:line="259" w:lineRule="auto"/>
                              </w:pPr>
                              <w:r>
                                <w:rPr>
                                  <w:sz w:val="20"/>
                                </w:rPr>
                                <w:t xml:space="preserve"> </w:t>
                              </w:r>
                            </w:p>
                          </w:txbxContent>
                        </wps:txbx>
                        <wps:bodyPr horzOverflow="overflow" vert="horz" lIns="0" tIns="0" rIns="0" bIns="0" rtlCol="0">
                          <a:noAutofit/>
                        </wps:bodyPr>
                      </wps:wsp>
                      <wps:wsp>
                        <wps:cNvPr id="43" name="Rectangle 43"/>
                        <wps:cNvSpPr/>
                        <wps:spPr>
                          <a:xfrm>
                            <a:off x="597408" y="5000703"/>
                            <a:ext cx="46741" cy="187581"/>
                          </a:xfrm>
                          <a:prstGeom prst="rect">
                            <a:avLst/>
                          </a:prstGeom>
                          <a:ln>
                            <a:noFill/>
                          </a:ln>
                        </wps:spPr>
                        <wps:txbx>
                          <w:txbxContent>
                            <w:p w14:paraId="4E0A67CE" w14:textId="77777777" w:rsidR="00F96D37" w:rsidRDefault="00F96D37" w:rsidP="00F96D37">
                              <w:pPr>
                                <w:spacing w:line="259" w:lineRule="auto"/>
                              </w:pPr>
                              <w:r>
                                <w:rPr>
                                  <w:sz w:val="20"/>
                                </w:rPr>
                                <w:t xml:space="preserve"> </w:t>
                              </w:r>
                            </w:p>
                          </w:txbxContent>
                        </wps:txbx>
                        <wps:bodyPr horzOverflow="overflow" vert="horz" lIns="0" tIns="0" rIns="0" bIns="0" rtlCol="0">
                          <a:noAutofit/>
                        </wps:bodyPr>
                      </wps:wsp>
                      <wps:wsp>
                        <wps:cNvPr id="44" name="Rectangle 44"/>
                        <wps:cNvSpPr/>
                        <wps:spPr>
                          <a:xfrm>
                            <a:off x="597408" y="5147007"/>
                            <a:ext cx="46741" cy="187581"/>
                          </a:xfrm>
                          <a:prstGeom prst="rect">
                            <a:avLst/>
                          </a:prstGeom>
                          <a:ln>
                            <a:noFill/>
                          </a:ln>
                        </wps:spPr>
                        <wps:txbx>
                          <w:txbxContent>
                            <w:p w14:paraId="43FBF31E" w14:textId="77777777" w:rsidR="00F96D37" w:rsidRDefault="00F96D37" w:rsidP="00F96D37">
                              <w:pPr>
                                <w:spacing w:line="259" w:lineRule="auto"/>
                              </w:pPr>
                              <w:r>
                                <w:rPr>
                                  <w:sz w:val="20"/>
                                </w:rPr>
                                <w:t xml:space="preserve"> </w:t>
                              </w:r>
                            </w:p>
                          </w:txbxContent>
                        </wps:txbx>
                        <wps:bodyPr horzOverflow="overflow" vert="horz" lIns="0" tIns="0" rIns="0" bIns="0" rtlCol="0">
                          <a:noAutofit/>
                        </wps:bodyPr>
                      </wps:wsp>
                      <wps:wsp>
                        <wps:cNvPr id="45" name="Rectangle 45"/>
                        <wps:cNvSpPr/>
                        <wps:spPr>
                          <a:xfrm>
                            <a:off x="597408" y="5293311"/>
                            <a:ext cx="46741" cy="187581"/>
                          </a:xfrm>
                          <a:prstGeom prst="rect">
                            <a:avLst/>
                          </a:prstGeom>
                          <a:ln>
                            <a:noFill/>
                          </a:ln>
                        </wps:spPr>
                        <wps:txbx>
                          <w:txbxContent>
                            <w:p w14:paraId="35122675" w14:textId="77777777" w:rsidR="00F96D37" w:rsidRDefault="00F96D37" w:rsidP="00F96D37">
                              <w:pPr>
                                <w:spacing w:line="259" w:lineRule="auto"/>
                              </w:pPr>
                              <w:r>
                                <w:rPr>
                                  <w:sz w:val="20"/>
                                </w:rPr>
                                <w:t xml:space="preserve"> </w:t>
                              </w:r>
                            </w:p>
                          </w:txbxContent>
                        </wps:txbx>
                        <wps:bodyPr horzOverflow="overflow" vert="horz" lIns="0" tIns="0" rIns="0" bIns="0" rtlCol="0">
                          <a:noAutofit/>
                        </wps:bodyPr>
                      </wps:wsp>
                      <wps:wsp>
                        <wps:cNvPr id="46" name="Rectangle 46"/>
                        <wps:cNvSpPr/>
                        <wps:spPr>
                          <a:xfrm>
                            <a:off x="597408" y="5439615"/>
                            <a:ext cx="46741" cy="187581"/>
                          </a:xfrm>
                          <a:prstGeom prst="rect">
                            <a:avLst/>
                          </a:prstGeom>
                          <a:ln>
                            <a:noFill/>
                          </a:ln>
                        </wps:spPr>
                        <wps:txbx>
                          <w:txbxContent>
                            <w:p w14:paraId="64116539" w14:textId="77777777" w:rsidR="00F96D37" w:rsidRDefault="00F96D37" w:rsidP="00F96D37">
                              <w:pPr>
                                <w:spacing w:line="259" w:lineRule="auto"/>
                              </w:pPr>
                              <w:r>
                                <w:rPr>
                                  <w:sz w:val="20"/>
                                </w:rPr>
                                <w:t xml:space="preserve"> </w:t>
                              </w:r>
                            </w:p>
                          </w:txbxContent>
                        </wps:txbx>
                        <wps:bodyPr horzOverflow="overflow" vert="horz" lIns="0" tIns="0" rIns="0" bIns="0" rtlCol="0">
                          <a:noAutofit/>
                        </wps:bodyPr>
                      </wps:wsp>
                      <wps:wsp>
                        <wps:cNvPr id="47" name="Rectangle 47"/>
                        <wps:cNvSpPr/>
                        <wps:spPr>
                          <a:xfrm>
                            <a:off x="597408" y="5586173"/>
                            <a:ext cx="46741" cy="187581"/>
                          </a:xfrm>
                          <a:prstGeom prst="rect">
                            <a:avLst/>
                          </a:prstGeom>
                          <a:ln>
                            <a:noFill/>
                          </a:ln>
                        </wps:spPr>
                        <wps:txbx>
                          <w:txbxContent>
                            <w:p w14:paraId="66DB00C8" w14:textId="77777777" w:rsidR="00F96D37" w:rsidRDefault="00F96D37" w:rsidP="00F96D37">
                              <w:pPr>
                                <w:spacing w:line="259" w:lineRule="auto"/>
                              </w:pPr>
                              <w:r>
                                <w:rPr>
                                  <w:sz w:val="20"/>
                                </w:rPr>
                                <w:t xml:space="preserve"> </w:t>
                              </w:r>
                            </w:p>
                          </w:txbxContent>
                        </wps:txbx>
                        <wps:bodyPr horzOverflow="overflow" vert="horz" lIns="0" tIns="0" rIns="0" bIns="0" rtlCol="0">
                          <a:noAutofit/>
                        </wps:bodyPr>
                      </wps:wsp>
                      <wps:wsp>
                        <wps:cNvPr id="48" name="Rectangle 48"/>
                        <wps:cNvSpPr/>
                        <wps:spPr>
                          <a:xfrm>
                            <a:off x="597408" y="5732477"/>
                            <a:ext cx="46741" cy="187581"/>
                          </a:xfrm>
                          <a:prstGeom prst="rect">
                            <a:avLst/>
                          </a:prstGeom>
                          <a:ln>
                            <a:noFill/>
                          </a:ln>
                        </wps:spPr>
                        <wps:txbx>
                          <w:txbxContent>
                            <w:p w14:paraId="4A846D7E" w14:textId="77777777" w:rsidR="00F96D37" w:rsidRDefault="00F96D37" w:rsidP="00F96D37">
                              <w:pPr>
                                <w:spacing w:line="259" w:lineRule="auto"/>
                              </w:pPr>
                              <w:r>
                                <w:rPr>
                                  <w:sz w:val="20"/>
                                </w:rPr>
                                <w:t xml:space="preserve"> </w:t>
                              </w:r>
                            </w:p>
                          </w:txbxContent>
                        </wps:txbx>
                        <wps:bodyPr horzOverflow="overflow" vert="horz" lIns="0" tIns="0" rIns="0" bIns="0" rtlCol="0">
                          <a:noAutofit/>
                        </wps:bodyPr>
                      </wps:wsp>
                      <wps:wsp>
                        <wps:cNvPr id="49" name="Rectangle 49"/>
                        <wps:cNvSpPr/>
                        <wps:spPr>
                          <a:xfrm>
                            <a:off x="597408" y="5879147"/>
                            <a:ext cx="42236" cy="169501"/>
                          </a:xfrm>
                          <a:prstGeom prst="rect">
                            <a:avLst/>
                          </a:prstGeom>
                          <a:ln>
                            <a:noFill/>
                          </a:ln>
                        </wps:spPr>
                        <wps:txbx>
                          <w:txbxContent>
                            <w:p w14:paraId="4427E4FC" w14:textId="77777777" w:rsidR="00F96D37" w:rsidRDefault="00F96D37" w:rsidP="00F96D37">
                              <w:pPr>
                                <w:spacing w:line="259" w:lineRule="auto"/>
                              </w:pPr>
                              <w:r>
                                <w:rPr>
                                  <w:sz w:val="18"/>
                                </w:rPr>
                                <w:t xml:space="preserve"> </w:t>
                              </w:r>
                            </w:p>
                          </w:txbxContent>
                        </wps:txbx>
                        <wps:bodyPr horzOverflow="overflow" vert="horz" lIns="0" tIns="0" rIns="0" bIns="0" rtlCol="0">
                          <a:noAutofit/>
                        </wps:bodyPr>
                      </wps:wsp>
                      <wps:wsp>
                        <wps:cNvPr id="50" name="Rectangle 50"/>
                        <wps:cNvSpPr/>
                        <wps:spPr>
                          <a:xfrm>
                            <a:off x="6720586" y="6013251"/>
                            <a:ext cx="54062" cy="216961"/>
                          </a:xfrm>
                          <a:prstGeom prst="rect">
                            <a:avLst/>
                          </a:prstGeom>
                          <a:ln>
                            <a:noFill/>
                          </a:ln>
                        </wps:spPr>
                        <wps:txbx>
                          <w:txbxContent>
                            <w:p w14:paraId="11A97DB1" w14:textId="77777777" w:rsidR="00F96D37" w:rsidRDefault="00F96D37" w:rsidP="00F96D37">
                              <w:pPr>
                                <w:spacing w:line="259" w:lineRule="auto"/>
                              </w:pPr>
                              <w:r>
                                <w:rPr>
                                  <w:sz w:val="23"/>
                                </w:rPr>
                                <w:t xml:space="preserve"> </w:t>
                              </w:r>
                            </w:p>
                          </w:txbxContent>
                        </wps:txbx>
                        <wps:bodyPr horzOverflow="overflow" vert="horz" lIns="0" tIns="0" rIns="0" bIns="0" rtlCol="0">
                          <a:noAutofit/>
                        </wps:bodyPr>
                      </wps:wsp>
                      <wps:wsp>
                        <wps:cNvPr id="51" name="Rectangle 51"/>
                        <wps:cNvSpPr/>
                        <wps:spPr>
                          <a:xfrm>
                            <a:off x="6720586" y="6180533"/>
                            <a:ext cx="46741" cy="187581"/>
                          </a:xfrm>
                          <a:prstGeom prst="rect">
                            <a:avLst/>
                          </a:prstGeom>
                          <a:ln>
                            <a:noFill/>
                          </a:ln>
                        </wps:spPr>
                        <wps:txbx>
                          <w:txbxContent>
                            <w:p w14:paraId="1027DC58" w14:textId="77777777" w:rsidR="00F96D37" w:rsidRDefault="00F96D37" w:rsidP="00F96D37">
                              <w:pPr>
                                <w:spacing w:line="259" w:lineRule="auto"/>
                              </w:pPr>
                              <w:r>
                                <w:rPr>
                                  <w:sz w:val="20"/>
                                </w:rPr>
                                <w:t xml:space="preserve"> </w:t>
                              </w:r>
                            </w:p>
                          </w:txbxContent>
                        </wps:txbx>
                        <wps:bodyPr horzOverflow="overflow" vert="horz" lIns="0" tIns="0" rIns="0" bIns="0" rtlCol="0">
                          <a:noAutofit/>
                        </wps:bodyPr>
                      </wps:wsp>
                      <wps:wsp>
                        <wps:cNvPr id="52" name="Rectangle 52"/>
                        <wps:cNvSpPr/>
                        <wps:spPr>
                          <a:xfrm>
                            <a:off x="6720586" y="6326837"/>
                            <a:ext cx="46741" cy="187581"/>
                          </a:xfrm>
                          <a:prstGeom prst="rect">
                            <a:avLst/>
                          </a:prstGeom>
                          <a:ln>
                            <a:noFill/>
                          </a:ln>
                        </wps:spPr>
                        <wps:txbx>
                          <w:txbxContent>
                            <w:p w14:paraId="0C455636" w14:textId="77777777" w:rsidR="00F96D37" w:rsidRDefault="00F96D37" w:rsidP="00F96D37">
                              <w:pPr>
                                <w:spacing w:line="259" w:lineRule="auto"/>
                              </w:pPr>
                              <w:r>
                                <w:rPr>
                                  <w:sz w:val="20"/>
                                </w:rPr>
                                <w:t xml:space="preserve"> </w:t>
                              </w:r>
                            </w:p>
                          </w:txbxContent>
                        </wps:txbx>
                        <wps:bodyPr horzOverflow="overflow" vert="horz" lIns="0" tIns="0" rIns="0" bIns="0" rtlCol="0">
                          <a:noAutofit/>
                        </wps:bodyPr>
                      </wps:wsp>
                      <wps:wsp>
                        <wps:cNvPr id="53" name="Rectangle 53"/>
                        <wps:cNvSpPr/>
                        <wps:spPr>
                          <a:xfrm>
                            <a:off x="6720586" y="6474436"/>
                            <a:ext cx="63635" cy="255382"/>
                          </a:xfrm>
                          <a:prstGeom prst="rect">
                            <a:avLst/>
                          </a:prstGeom>
                          <a:ln>
                            <a:noFill/>
                          </a:ln>
                        </wps:spPr>
                        <wps:txbx>
                          <w:txbxContent>
                            <w:p w14:paraId="0355BEEA" w14:textId="77777777" w:rsidR="00F96D37" w:rsidRDefault="00F96D37" w:rsidP="00F96D37">
                              <w:pPr>
                                <w:spacing w:line="259" w:lineRule="auto"/>
                              </w:pPr>
                              <w:r>
                                <w:rPr>
                                  <w:sz w:val="27"/>
                                </w:rPr>
                                <w:t xml:space="preserve"> </w:t>
                              </w:r>
                            </w:p>
                          </w:txbxContent>
                        </wps:txbx>
                        <wps:bodyPr horzOverflow="overflow" vert="horz" lIns="0" tIns="0" rIns="0" bIns="0" rtlCol="0">
                          <a:noAutofit/>
                        </wps:bodyPr>
                      </wps:wsp>
                      <wps:wsp>
                        <wps:cNvPr id="54" name="Rectangle 54"/>
                        <wps:cNvSpPr/>
                        <wps:spPr>
                          <a:xfrm>
                            <a:off x="6720586" y="6668944"/>
                            <a:ext cx="37731" cy="151421"/>
                          </a:xfrm>
                          <a:prstGeom prst="rect">
                            <a:avLst/>
                          </a:prstGeom>
                          <a:ln>
                            <a:noFill/>
                          </a:ln>
                        </wps:spPr>
                        <wps:txbx>
                          <w:txbxContent>
                            <w:p w14:paraId="3F7790BD" w14:textId="77777777" w:rsidR="00F96D37" w:rsidRDefault="00F96D37" w:rsidP="00F96D37">
                              <w:pPr>
                                <w:spacing w:line="259" w:lineRule="auto"/>
                              </w:pPr>
                              <w:r>
                                <w:rPr>
                                  <w:sz w:val="16"/>
                                </w:rPr>
                                <w:t xml:space="preserve"> </w:t>
                              </w:r>
                            </w:p>
                          </w:txbxContent>
                        </wps:txbx>
                        <wps:bodyPr horzOverflow="overflow" vert="horz" lIns="0" tIns="0" rIns="0" bIns="0" rtlCol="0">
                          <a:noAutofit/>
                        </wps:bodyPr>
                      </wps:wsp>
                      <wps:wsp>
                        <wps:cNvPr id="55" name="Rectangle 55"/>
                        <wps:cNvSpPr/>
                        <wps:spPr>
                          <a:xfrm>
                            <a:off x="6720586" y="6786292"/>
                            <a:ext cx="37731" cy="151421"/>
                          </a:xfrm>
                          <a:prstGeom prst="rect">
                            <a:avLst/>
                          </a:prstGeom>
                          <a:ln>
                            <a:noFill/>
                          </a:ln>
                        </wps:spPr>
                        <wps:txbx>
                          <w:txbxContent>
                            <w:p w14:paraId="1DC7A374" w14:textId="77777777" w:rsidR="00F96D37" w:rsidRDefault="00F96D37" w:rsidP="00F96D37">
                              <w:pPr>
                                <w:spacing w:line="259" w:lineRule="auto"/>
                              </w:pPr>
                              <w:r>
                                <w:rPr>
                                  <w:sz w:val="16"/>
                                </w:rPr>
                                <w:t xml:space="preserve"> </w:t>
                              </w:r>
                            </w:p>
                          </w:txbxContent>
                        </wps:txbx>
                        <wps:bodyPr horzOverflow="overflow" vert="horz" lIns="0" tIns="0" rIns="0" bIns="0" rtlCol="0">
                          <a:noAutofit/>
                        </wps:bodyPr>
                      </wps:wsp>
                      <wps:wsp>
                        <wps:cNvPr id="56" name="Rectangle 56"/>
                        <wps:cNvSpPr/>
                        <wps:spPr>
                          <a:xfrm>
                            <a:off x="6720586" y="6902116"/>
                            <a:ext cx="37731" cy="151421"/>
                          </a:xfrm>
                          <a:prstGeom prst="rect">
                            <a:avLst/>
                          </a:prstGeom>
                          <a:ln>
                            <a:noFill/>
                          </a:ln>
                        </wps:spPr>
                        <wps:txbx>
                          <w:txbxContent>
                            <w:p w14:paraId="5023459A" w14:textId="77777777" w:rsidR="00F96D37" w:rsidRDefault="00F96D37" w:rsidP="00F96D37">
                              <w:pPr>
                                <w:spacing w:line="259" w:lineRule="auto"/>
                              </w:pPr>
                              <w:r>
                                <w:rPr>
                                  <w:sz w:val="16"/>
                                </w:rPr>
                                <w:t xml:space="preserve"> </w:t>
                              </w:r>
                            </w:p>
                          </w:txbxContent>
                        </wps:txbx>
                        <wps:bodyPr horzOverflow="overflow" vert="horz" lIns="0" tIns="0" rIns="0" bIns="0" rtlCol="0">
                          <a:noAutofit/>
                        </wps:bodyPr>
                      </wps:wsp>
                      <wps:wsp>
                        <wps:cNvPr id="57" name="Rectangle 57"/>
                        <wps:cNvSpPr/>
                        <wps:spPr>
                          <a:xfrm>
                            <a:off x="6720586" y="7019464"/>
                            <a:ext cx="37731" cy="151421"/>
                          </a:xfrm>
                          <a:prstGeom prst="rect">
                            <a:avLst/>
                          </a:prstGeom>
                          <a:ln>
                            <a:noFill/>
                          </a:ln>
                        </wps:spPr>
                        <wps:txbx>
                          <w:txbxContent>
                            <w:p w14:paraId="3DEE2C59" w14:textId="77777777" w:rsidR="00F96D37" w:rsidRDefault="00F96D37" w:rsidP="00F96D37">
                              <w:pPr>
                                <w:spacing w:line="259" w:lineRule="auto"/>
                              </w:pPr>
                              <w:r>
                                <w:rPr>
                                  <w:sz w:val="16"/>
                                </w:rPr>
                                <w:t xml:space="preserve"> </w:t>
                              </w:r>
                            </w:p>
                          </w:txbxContent>
                        </wps:txbx>
                        <wps:bodyPr horzOverflow="overflow" vert="horz" lIns="0" tIns="0" rIns="0" bIns="0" rtlCol="0">
                          <a:noAutofit/>
                        </wps:bodyPr>
                      </wps:wsp>
                      <wps:wsp>
                        <wps:cNvPr id="58" name="Rectangle 58"/>
                        <wps:cNvSpPr/>
                        <wps:spPr>
                          <a:xfrm>
                            <a:off x="597408" y="7136812"/>
                            <a:ext cx="37731" cy="151421"/>
                          </a:xfrm>
                          <a:prstGeom prst="rect">
                            <a:avLst/>
                          </a:prstGeom>
                          <a:ln>
                            <a:noFill/>
                          </a:ln>
                        </wps:spPr>
                        <wps:txbx>
                          <w:txbxContent>
                            <w:p w14:paraId="1DBE0D7E" w14:textId="77777777" w:rsidR="00F96D37" w:rsidRDefault="00F96D37" w:rsidP="00F96D37">
                              <w:pPr>
                                <w:spacing w:line="259" w:lineRule="auto"/>
                              </w:pPr>
                              <w:r>
                                <w:rPr>
                                  <w:sz w:val="16"/>
                                </w:rPr>
                                <w:t xml:space="preserve"> </w:t>
                              </w:r>
                            </w:p>
                          </w:txbxContent>
                        </wps:txbx>
                        <wps:bodyPr horzOverflow="overflow" vert="horz" lIns="0" tIns="0" rIns="0" bIns="0" rtlCol="0">
                          <a:noAutofit/>
                        </wps:bodyPr>
                      </wps:wsp>
                      <wps:wsp>
                        <wps:cNvPr id="59" name="Rectangle 59"/>
                        <wps:cNvSpPr/>
                        <wps:spPr>
                          <a:xfrm>
                            <a:off x="597408" y="7252636"/>
                            <a:ext cx="37731" cy="151421"/>
                          </a:xfrm>
                          <a:prstGeom prst="rect">
                            <a:avLst/>
                          </a:prstGeom>
                          <a:ln>
                            <a:noFill/>
                          </a:ln>
                        </wps:spPr>
                        <wps:txbx>
                          <w:txbxContent>
                            <w:p w14:paraId="02F1B9C1" w14:textId="77777777" w:rsidR="00F96D37" w:rsidRDefault="00F96D37" w:rsidP="00F96D37">
                              <w:pPr>
                                <w:spacing w:line="259" w:lineRule="auto"/>
                              </w:pPr>
                              <w:r>
                                <w:rPr>
                                  <w:sz w:val="16"/>
                                </w:rPr>
                                <w:t xml:space="preserve"> </w:t>
                              </w:r>
                            </w:p>
                          </w:txbxContent>
                        </wps:txbx>
                        <wps:bodyPr horzOverflow="overflow" vert="horz" lIns="0" tIns="0" rIns="0" bIns="0" rtlCol="0">
                          <a:noAutofit/>
                        </wps:bodyPr>
                      </wps:wsp>
                      <wps:wsp>
                        <wps:cNvPr id="60" name="Rectangle 60"/>
                        <wps:cNvSpPr/>
                        <wps:spPr>
                          <a:xfrm>
                            <a:off x="597408" y="7369985"/>
                            <a:ext cx="37731" cy="151421"/>
                          </a:xfrm>
                          <a:prstGeom prst="rect">
                            <a:avLst/>
                          </a:prstGeom>
                          <a:ln>
                            <a:noFill/>
                          </a:ln>
                        </wps:spPr>
                        <wps:txbx>
                          <w:txbxContent>
                            <w:p w14:paraId="71754AF6" w14:textId="77777777" w:rsidR="00F96D37" w:rsidRDefault="00F96D37" w:rsidP="00F96D37">
                              <w:pPr>
                                <w:spacing w:line="259" w:lineRule="auto"/>
                              </w:pPr>
                              <w:r>
                                <w:rPr>
                                  <w:sz w:val="16"/>
                                </w:rPr>
                                <w:t xml:space="preserve"> </w:t>
                              </w:r>
                            </w:p>
                          </w:txbxContent>
                        </wps:txbx>
                        <wps:bodyPr horzOverflow="overflow" vert="horz" lIns="0" tIns="0" rIns="0" bIns="0" rtlCol="0">
                          <a:noAutofit/>
                        </wps:bodyPr>
                      </wps:wsp>
                      <wps:wsp>
                        <wps:cNvPr id="61" name="Rectangle 61"/>
                        <wps:cNvSpPr/>
                        <wps:spPr>
                          <a:xfrm>
                            <a:off x="597408" y="7487332"/>
                            <a:ext cx="37731" cy="151421"/>
                          </a:xfrm>
                          <a:prstGeom prst="rect">
                            <a:avLst/>
                          </a:prstGeom>
                          <a:ln>
                            <a:noFill/>
                          </a:ln>
                        </wps:spPr>
                        <wps:txbx>
                          <w:txbxContent>
                            <w:p w14:paraId="434052F6" w14:textId="77777777" w:rsidR="00F96D37" w:rsidRDefault="00F96D37" w:rsidP="00F96D37">
                              <w:pPr>
                                <w:spacing w:line="259" w:lineRule="auto"/>
                              </w:pPr>
                              <w:r>
                                <w:rPr>
                                  <w:sz w:val="16"/>
                                </w:rPr>
                                <w:t xml:space="preserve"> </w:t>
                              </w:r>
                            </w:p>
                          </w:txbxContent>
                        </wps:txbx>
                        <wps:bodyPr horzOverflow="overflow" vert="horz" lIns="0" tIns="0" rIns="0" bIns="0" rtlCol="0">
                          <a:noAutofit/>
                        </wps:bodyPr>
                      </wps:wsp>
                      <wps:wsp>
                        <wps:cNvPr id="62" name="Rectangle 62"/>
                        <wps:cNvSpPr/>
                        <wps:spPr>
                          <a:xfrm>
                            <a:off x="597408" y="7603156"/>
                            <a:ext cx="37731" cy="151421"/>
                          </a:xfrm>
                          <a:prstGeom prst="rect">
                            <a:avLst/>
                          </a:prstGeom>
                          <a:ln>
                            <a:noFill/>
                          </a:ln>
                        </wps:spPr>
                        <wps:txbx>
                          <w:txbxContent>
                            <w:p w14:paraId="52985F9C" w14:textId="77777777" w:rsidR="00F96D37" w:rsidRDefault="00F96D37" w:rsidP="00F96D37">
                              <w:pPr>
                                <w:spacing w:line="259" w:lineRule="auto"/>
                              </w:pPr>
                              <w:r>
                                <w:rPr>
                                  <w:sz w:val="16"/>
                                </w:rPr>
                                <w:t xml:space="preserve"> </w:t>
                              </w:r>
                            </w:p>
                          </w:txbxContent>
                        </wps:txbx>
                        <wps:bodyPr horzOverflow="overflow" vert="horz" lIns="0" tIns="0" rIns="0" bIns="0" rtlCol="0">
                          <a:noAutofit/>
                        </wps:bodyPr>
                      </wps:wsp>
                      <wps:wsp>
                        <wps:cNvPr id="63" name="Rectangle 63"/>
                        <wps:cNvSpPr/>
                        <wps:spPr>
                          <a:xfrm>
                            <a:off x="563117" y="5586173"/>
                            <a:ext cx="6704457" cy="1422573"/>
                          </a:xfrm>
                          <a:prstGeom prst="rect">
                            <a:avLst/>
                          </a:prstGeom>
                          <a:ln>
                            <a:noFill/>
                          </a:ln>
                        </wps:spPr>
                        <wps:txbx>
                          <w:txbxContent>
                            <w:p w14:paraId="126E67F6" w14:textId="0B844912" w:rsidR="00F96D37" w:rsidRDefault="00F96D37" w:rsidP="00F96D37">
                              <w:pPr>
                                <w:spacing w:line="259" w:lineRule="auto"/>
                              </w:pPr>
                              <w:r w:rsidRPr="00F96D37">
                                <w:rPr>
                                  <w:sz w:val="72"/>
                                </w:rPr>
                                <w:t>Safeguarding and Child Protection Policy and Procedures</w:t>
                              </w:r>
                            </w:p>
                          </w:txbxContent>
                        </wps:txbx>
                        <wps:bodyPr horzOverflow="overflow" vert="horz" lIns="0" tIns="0" rIns="0" bIns="0" rtlCol="0">
                          <a:noAutofit/>
                        </wps:bodyPr>
                      </wps:wsp>
                      <wps:wsp>
                        <wps:cNvPr id="64" name="Rectangle 64"/>
                        <wps:cNvSpPr/>
                        <wps:spPr>
                          <a:xfrm>
                            <a:off x="5310505" y="6164707"/>
                            <a:ext cx="168943" cy="678005"/>
                          </a:xfrm>
                          <a:prstGeom prst="rect">
                            <a:avLst/>
                          </a:prstGeom>
                          <a:ln>
                            <a:noFill/>
                          </a:ln>
                        </wps:spPr>
                        <wps:txbx>
                          <w:txbxContent>
                            <w:p w14:paraId="2BFD76FF" w14:textId="77777777" w:rsidR="00F96D37" w:rsidRDefault="00F96D37" w:rsidP="00F96D37">
                              <w:pPr>
                                <w:spacing w:line="259" w:lineRule="auto"/>
                              </w:pPr>
                              <w:r>
                                <w:rPr>
                                  <w:sz w:val="72"/>
                                </w:rPr>
                                <w:t xml:space="preserve"> </w:t>
                              </w:r>
                            </w:p>
                          </w:txbxContent>
                        </wps:txbx>
                        <wps:bodyPr horzOverflow="overflow" vert="horz" lIns="0" tIns="0" rIns="0" bIns="0" rtlCol="0">
                          <a:noAutofit/>
                        </wps:bodyPr>
                      </wps:wsp>
                      <wps:wsp>
                        <wps:cNvPr id="65" name="Rectangle 65"/>
                        <wps:cNvSpPr/>
                        <wps:spPr>
                          <a:xfrm>
                            <a:off x="1749806" y="7986054"/>
                            <a:ext cx="345694" cy="154503"/>
                          </a:xfrm>
                          <a:prstGeom prst="rect">
                            <a:avLst/>
                          </a:prstGeom>
                          <a:ln>
                            <a:noFill/>
                          </a:ln>
                        </wps:spPr>
                        <wps:txbx>
                          <w:txbxContent>
                            <w:p w14:paraId="40B0A398" w14:textId="48C1317E" w:rsidR="00F96D37" w:rsidRDefault="00F96D37" w:rsidP="00F96D37">
                              <w:pPr>
                                <w:spacing w:line="259" w:lineRule="auto"/>
                              </w:pPr>
                              <w:r>
                                <w:rPr>
                                  <w:sz w:val="21"/>
                                </w:rPr>
                                <w:t>17</w:t>
                              </w:r>
                            </w:p>
                          </w:txbxContent>
                        </wps:txbx>
                        <wps:bodyPr horzOverflow="overflow" vert="horz" lIns="0" tIns="0" rIns="0" bIns="0" rtlCol="0">
                          <a:noAutofit/>
                        </wps:bodyPr>
                      </wps:wsp>
                      <wps:wsp>
                        <wps:cNvPr id="66" name="Rectangle 66"/>
                        <wps:cNvSpPr/>
                        <wps:spPr>
                          <a:xfrm>
                            <a:off x="1824482" y="7986054"/>
                            <a:ext cx="49556" cy="198882"/>
                          </a:xfrm>
                          <a:prstGeom prst="rect">
                            <a:avLst/>
                          </a:prstGeom>
                          <a:ln>
                            <a:noFill/>
                          </a:ln>
                        </wps:spPr>
                        <wps:txbx>
                          <w:txbxContent>
                            <w:p w14:paraId="10103315" w14:textId="77777777" w:rsidR="00F96D37" w:rsidRDefault="00F96D37" w:rsidP="00F96D37">
                              <w:pPr>
                                <w:spacing w:line="259" w:lineRule="auto"/>
                              </w:pPr>
                              <w:r>
                                <w:rPr>
                                  <w:sz w:val="21"/>
                                </w:rPr>
                                <w:t xml:space="preserve"> </w:t>
                              </w:r>
                            </w:p>
                          </w:txbxContent>
                        </wps:txbx>
                        <wps:bodyPr horzOverflow="overflow" vert="horz" lIns="0" tIns="0" rIns="0" bIns="0" rtlCol="0">
                          <a:noAutofit/>
                        </wps:bodyPr>
                      </wps:wsp>
                      <wps:wsp>
                        <wps:cNvPr id="67" name="Rectangle 67"/>
                        <wps:cNvSpPr/>
                        <wps:spPr>
                          <a:xfrm>
                            <a:off x="1749806" y="8140557"/>
                            <a:ext cx="51809" cy="207922"/>
                          </a:xfrm>
                          <a:prstGeom prst="rect">
                            <a:avLst/>
                          </a:prstGeom>
                          <a:ln>
                            <a:noFill/>
                          </a:ln>
                        </wps:spPr>
                        <wps:txbx>
                          <w:txbxContent>
                            <w:p w14:paraId="6AE60C47" w14:textId="77777777" w:rsidR="00F96D37" w:rsidRDefault="00F96D37" w:rsidP="00F96D37">
                              <w:pPr>
                                <w:spacing w:line="259" w:lineRule="auto"/>
                              </w:pPr>
                              <w:r>
                                <w:rPr>
                                  <w:sz w:val="22"/>
                                </w:rPr>
                                <w:t xml:space="preserve"> </w:t>
                              </w:r>
                            </w:p>
                          </w:txbxContent>
                        </wps:txbx>
                        <wps:bodyPr horzOverflow="overflow" vert="horz" lIns="0" tIns="0" rIns="0" bIns="0" rtlCol="0">
                          <a:noAutofit/>
                        </wps:bodyPr>
                      </wps:wsp>
                      <wps:wsp>
                        <wps:cNvPr id="68" name="Rectangle 68"/>
                        <wps:cNvSpPr/>
                        <wps:spPr>
                          <a:xfrm>
                            <a:off x="1749777" y="8225607"/>
                            <a:ext cx="1423826" cy="207415"/>
                          </a:xfrm>
                          <a:prstGeom prst="rect">
                            <a:avLst/>
                          </a:prstGeom>
                          <a:ln>
                            <a:noFill/>
                          </a:ln>
                        </wps:spPr>
                        <wps:txbx>
                          <w:txbxContent>
                            <w:p w14:paraId="2CBEDF3F" w14:textId="309DA25F" w:rsidR="00F96D37" w:rsidRPr="00540578" w:rsidRDefault="001464C6" w:rsidP="00F96D37">
                              <w:pPr>
                                <w:spacing w:line="259" w:lineRule="auto"/>
                                <w:rPr>
                                  <w:rFonts w:cstheme="minorHAnsi"/>
                                  <w:sz w:val="22"/>
                                </w:rPr>
                              </w:pPr>
                              <w:r>
                                <w:rPr>
                                  <w:rFonts w:cstheme="minorHAnsi"/>
                                  <w:sz w:val="22"/>
                                </w:rPr>
                                <w:t>Joanna Donovan</w:t>
                              </w:r>
                              <w:r w:rsidR="001526BE">
                                <w:rPr>
                                  <w:rFonts w:cstheme="minorHAnsi"/>
                                  <w:sz w:val="22"/>
                                </w:rPr>
                                <w:t xml:space="preserve"> </w:t>
                              </w:r>
                            </w:p>
                          </w:txbxContent>
                        </wps:txbx>
                        <wps:bodyPr horzOverflow="overflow" vert="horz" lIns="0" tIns="0" rIns="0" bIns="0" rtlCol="0">
                          <a:noAutofit/>
                        </wps:bodyPr>
                      </wps:wsp>
                      <wps:wsp>
                        <wps:cNvPr id="69" name="Rectangle 69"/>
                        <wps:cNvSpPr/>
                        <wps:spPr>
                          <a:xfrm>
                            <a:off x="2123186" y="8225901"/>
                            <a:ext cx="51809" cy="207921"/>
                          </a:xfrm>
                          <a:prstGeom prst="rect">
                            <a:avLst/>
                          </a:prstGeom>
                          <a:ln>
                            <a:noFill/>
                          </a:ln>
                        </wps:spPr>
                        <wps:txbx>
                          <w:txbxContent>
                            <w:p w14:paraId="2D845857" w14:textId="77777777" w:rsidR="00F96D37" w:rsidRDefault="00F96D37" w:rsidP="00F96D37">
                              <w:pPr>
                                <w:spacing w:line="259" w:lineRule="auto"/>
                              </w:pPr>
                              <w:r>
                                <w:rPr>
                                  <w:sz w:val="22"/>
                                </w:rPr>
                                <w:t xml:space="preserve"> </w:t>
                              </w:r>
                            </w:p>
                          </w:txbxContent>
                        </wps:txbx>
                        <wps:bodyPr horzOverflow="overflow" vert="horz" lIns="0" tIns="0" rIns="0" bIns="0" rtlCol="0">
                          <a:noAutofit/>
                        </wps:bodyPr>
                      </wps:wsp>
                      <wps:wsp>
                        <wps:cNvPr id="71" name="Rectangle 71"/>
                        <wps:cNvSpPr/>
                        <wps:spPr>
                          <a:xfrm>
                            <a:off x="2813939" y="8225901"/>
                            <a:ext cx="51809" cy="207921"/>
                          </a:xfrm>
                          <a:prstGeom prst="rect">
                            <a:avLst/>
                          </a:prstGeom>
                          <a:ln>
                            <a:noFill/>
                          </a:ln>
                        </wps:spPr>
                        <wps:txbx>
                          <w:txbxContent>
                            <w:p w14:paraId="635AEA21" w14:textId="77777777" w:rsidR="00F96D37" w:rsidRDefault="00F96D37" w:rsidP="00F96D37">
                              <w:pPr>
                                <w:spacing w:line="259" w:lineRule="auto"/>
                              </w:pPr>
                              <w:r>
                                <w:rPr>
                                  <w:sz w:val="22"/>
                                </w:rPr>
                                <w:t xml:space="preserve"> </w:t>
                              </w:r>
                            </w:p>
                          </w:txbxContent>
                        </wps:txbx>
                        <wps:bodyPr horzOverflow="overflow" vert="horz" lIns="0" tIns="0" rIns="0" bIns="0" rtlCol="0">
                          <a:noAutofit/>
                        </wps:bodyPr>
                      </wps:wsp>
                      <wps:wsp>
                        <wps:cNvPr id="72" name="Rectangle 72"/>
                        <wps:cNvSpPr/>
                        <wps:spPr>
                          <a:xfrm>
                            <a:off x="1749805" y="8465809"/>
                            <a:ext cx="1453541" cy="219363"/>
                          </a:xfrm>
                          <a:prstGeom prst="rect">
                            <a:avLst/>
                          </a:prstGeom>
                          <a:ln>
                            <a:noFill/>
                          </a:ln>
                        </wps:spPr>
                        <wps:txbx>
                          <w:txbxContent>
                            <w:p w14:paraId="3F40C115" w14:textId="77777777" w:rsidR="001526BE" w:rsidRPr="00540578" w:rsidRDefault="001526BE" w:rsidP="001526BE">
                              <w:pPr>
                                <w:spacing w:line="259" w:lineRule="auto"/>
                                <w:rPr>
                                  <w:rFonts w:cstheme="minorHAnsi"/>
                                  <w:sz w:val="22"/>
                                </w:rPr>
                              </w:pPr>
                              <w:r>
                                <w:rPr>
                                  <w:rFonts w:cstheme="minorHAnsi"/>
                                  <w:sz w:val="22"/>
                                </w:rPr>
                                <w:t xml:space="preserve">Director of Education </w:t>
                              </w:r>
                            </w:p>
                            <w:p w14:paraId="4F950566" w14:textId="6DB120B5" w:rsidR="00F96D37" w:rsidRPr="00540578" w:rsidRDefault="00F96D37" w:rsidP="00F96D37">
                              <w:pPr>
                                <w:spacing w:line="259" w:lineRule="auto"/>
                                <w:rPr>
                                  <w:rFonts w:cstheme="minorHAnsi"/>
                                </w:rPr>
                              </w:pPr>
                            </w:p>
                          </w:txbxContent>
                        </wps:txbx>
                        <wps:bodyPr horzOverflow="overflow" vert="horz" lIns="0" tIns="0" rIns="0" bIns="0" rtlCol="0">
                          <a:noAutofit/>
                        </wps:bodyPr>
                      </wps:wsp>
                      <wps:wsp>
                        <wps:cNvPr id="74" name="Rectangle 74"/>
                        <wps:cNvSpPr/>
                        <wps:spPr>
                          <a:xfrm>
                            <a:off x="3173603" y="8466113"/>
                            <a:ext cx="49556" cy="198882"/>
                          </a:xfrm>
                          <a:prstGeom prst="rect">
                            <a:avLst/>
                          </a:prstGeom>
                          <a:ln>
                            <a:noFill/>
                          </a:ln>
                        </wps:spPr>
                        <wps:txbx>
                          <w:txbxContent>
                            <w:p w14:paraId="5C59530B" w14:textId="77777777" w:rsidR="00F96D37" w:rsidRDefault="00F96D37" w:rsidP="00F96D37">
                              <w:pPr>
                                <w:spacing w:line="259" w:lineRule="auto"/>
                              </w:pPr>
                              <w:r>
                                <w:rPr>
                                  <w:sz w:val="21"/>
                                </w:rPr>
                                <w:t xml:space="preserve"> </w:t>
                              </w:r>
                            </w:p>
                          </w:txbxContent>
                        </wps:txbx>
                        <wps:bodyPr horzOverflow="overflow" vert="horz" lIns="0" tIns="0" rIns="0" bIns="0" rtlCol="0">
                          <a:noAutofit/>
                        </wps:bodyPr>
                      </wps:wsp>
                      <wps:wsp>
                        <wps:cNvPr id="77" name="Rectangle 77"/>
                        <wps:cNvSpPr/>
                        <wps:spPr>
                          <a:xfrm>
                            <a:off x="3153791" y="8702334"/>
                            <a:ext cx="49556" cy="198881"/>
                          </a:xfrm>
                          <a:prstGeom prst="rect">
                            <a:avLst/>
                          </a:prstGeom>
                          <a:ln>
                            <a:noFill/>
                          </a:ln>
                        </wps:spPr>
                        <wps:txbx>
                          <w:txbxContent>
                            <w:p w14:paraId="5AEF5DA6" w14:textId="77777777" w:rsidR="00F96D37" w:rsidRDefault="00F96D37" w:rsidP="00F96D37">
                              <w:pPr>
                                <w:spacing w:line="259" w:lineRule="auto"/>
                              </w:pPr>
                              <w:r>
                                <w:rPr>
                                  <w:sz w:val="21"/>
                                </w:rPr>
                                <w:t xml:space="preserve"> </w:t>
                              </w:r>
                            </w:p>
                          </w:txbxContent>
                        </wps:txbx>
                        <wps:bodyPr horzOverflow="overflow" vert="horz" lIns="0" tIns="0" rIns="0" bIns="0" rtlCol="0">
                          <a:noAutofit/>
                        </wps:bodyPr>
                      </wps:wsp>
                      <wps:wsp>
                        <wps:cNvPr id="78" name="Rectangle 78"/>
                        <wps:cNvSpPr/>
                        <wps:spPr>
                          <a:xfrm>
                            <a:off x="1729994" y="8856837"/>
                            <a:ext cx="51809" cy="207921"/>
                          </a:xfrm>
                          <a:prstGeom prst="rect">
                            <a:avLst/>
                          </a:prstGeom>
                          <a:ln>
                            <a:noFill/>
                          </a:ln>
                        </wps:spPr>
                        <wps:txbx>
                          <w:txbxContent>
                            <w:p w14:paraId="161AE4A7" w14:textId="77777777" w:rsidR="00F96D37" w:rsidRDefault="00F96D37" w:rsidP="00F96D37">
                              <w:pPr>
                                <w:spacing w:line="259" w:lineRule="auto"/>
                              </w:pPr>
                              <w:r>
                                <w:rPr>
                                  <w:sz w:val="22"/>
                                </w:rPr>
                                <w:t xml:space="preserve"> </w:t>
                              </w:r>
                            </w:p>
                          </w:txbxContent>
                        </wps:txbx>
                        <wps:bodyPr horzOverflow="overflow" vert="horz" lIns="0" tIns="0" rIns="0" bIns="0" rtlCol="0">
                          <a:noAutofit/>
                        </wps:bodyPr>
                      </wps:wsp>
                      <wps:wsp>
                        <wps:cNvPr id="79" name="Rectangle 79"/>
                        <wps:cNvSpPr/>
                        <wps:spPr>
                          <a:xfrm>
                            <a:off x="5310505" y="7925083"/>
                            <a:ext cx="1002665" cy="214132"/>
                          </a:xfrm>
                          <a:prstGeom prst="rect">
                            <a:avLst/>
                          </a:prstGeom>
                          <a:ln>
                            <a:noFill/>
                          </a:ln>
                        </wps:spPr>
                        <wps:txbx>
                          <w:txbxContent>
                            <w:p w14:paraId="6612ADBC" w14:textId="5EC9CC2D" w:rsidR="00F96D37" w:rsidRPr="00540578" w:rsidRDefault="000B1133" w:rsidP="00F96D37">
                              <w:pPr>
                                <w:spacing w:line="259" w:lineRule="auto"/>
                                <w:rPr>
                                  <w:rFonts w:cstheme="minorHAnsi"/>
                                  <w:sz w:val="22"/>
                                </w:rPr>
                              </w:pPr>
                              <w:r>
                                <w:rPr>
                                  <w:rFonts w:cstheme="minorHAnsi"/>
                                  <w:sz w:val="22"/>
                                </w:rPr>
                                <w:t>September 2025</w:t>
                              </w:r>
                              <w:r w:rsidR="00F96D37">
                                <w:rPr>
                                  <w:rFonts w:cstheme="minorHAnsi"/>
                                  <w:sz w:val="22"/>
                                </w:rPr>
                                <w:t xml:space="preserve"> </w:t>
                              </w:r>
                            </w:p>
                          </w:txbxContent>
                        </wps:txbx>
                        <wps:bodyPr horzOverflow="overflow" vert="horz" lIns="0" tIns="0" rIns="0" bIns="0" rtlCol="0">
                          <a:noAutofit/>
                        </wps:bodyPr>
                      </wps:wsp>
                      <wps:wsp>
                        <wps:cNvPr id="80" name="Rectangle 80"/>
                        <wps:cNvSpPr/>
                        <wps:spPr>
                          <a:xfrm>
                            <a:off x="5958586" y="7940334"/>
                            <a:ext cx="49556" cy="198881"/>
                          </a:xfrm>
                          <a:prstGeom prst="rect">
                            <a:avLst/>
                          </a:prstGeom>
                          <a:ln>
                            <a:noFill/>
                          </a:ln>
                        </wps:spPr>
                        <wps:txbx>
                          <w:txbxContent>
                            <w:p w14:paraId="16AC74ED" w14:textId="77777777" w:rsidR="00F96D37" w:rsidRDefault="00F96D37" w:rsidP="00F96D37">
                              <w:pPr>
                                <w:spacing w:line="259" w:lineRule="auto"/>
                              </w:pPr>
                              <w:r>
                                <w:rPr>
                                  <w:sz w:val="21"/>
                                </w:rPr>
                                <w:t xml:space="preserve"> </w:t>
                              </w:r>
                            </w:p>
                          </w:txbxContent>
                        </wps:txbx>
                        <wps:bodyPr horzOverflow="overflow" vert="horz" lIns="0" tIns="0" rIns="0" bIns="0" rtlCol="0">
                          <a:noAutofit/>
                        </wps:bodyPr>
                      </wps:wsp>
                      <wps:wsp>
                        <wps:cNvPr id="81" name="Rectangle 81"/>
                        <wps:cNvSpPr/>
                        <wps:spPr>
                          <a:xfrm>
                            <a:off x="5264785" y="8213158"/>
                            <a:ext cx="621665" cy="218880"/>
                          </a:xfrm>
                          <a:prstGeom prst="rect">
                            <a:avLst/>
                          </a:prstGeom>
                          <a:ln>
                            <a:noFill/>
                          </a:ln>
                        </wps:spPr>
                        <wps:txbx>
                          <w:txbxContent>
                            <w:p w14:paraId="4F772117" w14:textId="3712227F" w:rsidR="00F96D37" w:rsidRDefault="00F96D37" w:rsidP="00F96D37">
                              <w:pPr>
                                <w:spacing w:line="259" w:lineRule="auto"/>
                              </w:pPr>
                              <w:r>
                                <w:rPr>
                                  <w:sz w:val="22"/>
                                </w:rPr>
                                <w:t xml:space="preserve"> </w:t>
                              </w:r>
                              <w:r w:rsidR="00BD01B1">
                                <w:rPr>
                                  <w:sz w:val="22"/>
                                </w:rPr>
                                <w:t>Jan 2026</w:t>
                              </w:r>
                            </w:p>
                          </w:txbxContent>
                        </wps:txbx>
                        <wps:bodyPr horzOverflow="overflow" vert="horz" lIns="0" tIns="0" rIns="0" bIns="0" rtlCol="0">
                          <a:noAutofit/>
                        </wps:bodyPr>
                      </wps:wsp>
                      <wps:wsp>
                        <wps:cNvPr id="84" name="Rectangle 84"/>
                        <wps:cNvSpPr/>
                        <wps:spPr>
                          <a:xfrm>
                            <a:off x="5350510" y="8343249"/>
                            <a:ext cx="51809" cy="207921"/>
                          </a:xfrm>
                          <a:prstGeom prst="rect">
                            <a:avLst/>
                          </a:prstGeom>
                          <a:ln>
                            <a:noFill/>
                          </a:ln>
                        </wps:spPr>
                        <wps:txbx>
                          <w:txbxContent>
                            <w:p w14:paraId="6962CD0A" w14:textId="77777777" w:rsidR="00F96D37" w:rsidRDefault="00F96D37" w:rsidP="00F96D37">
                              <w:pPr>
                                <w:spacing w:line="259" w:lineRule="auto"/>
                              </w:pPr>
                              <w:r>
                                <w:rPr>
                                  <w:sz w:val="22"/>
                                </w:rPr>
                                <w:t xml:space="preserve"> </w:t>
                              </w:r>
                            </w:p>
                          </w:txbxContent>
                        </wps:txbx>
                        <wps:bodyPr horzOverflow="overflow" vert="horz" lIns="0" tIns="0" rIns="0" bIns="0" rtlCol="0">
                          <a:noAutofit/>
                        </wps:bodyPr>
                      </wps:wsp>
                      <wps:wsp>
                        <wps:cNvPr id="85" name="Rectangle 85"/>
                        <wps:cNvSpPr/>
                        <wps:spPr>
                          <a:xfrm>
                            <a:off x="5310505" y="8466113"/>
                            <a:ext cx="1221740" cy="219060"/>
                          </a:xfrm>
                          <a:prstGeom prst="rect">
                            <a:avLst/>
                          </a:prstGeom>
                          <a:ln>
                            <a:noFill/>
                          </a:ln>
                        </wps:spPr>
                        <wps:txbx>
                          <w:txbxContent>
                            <w:p w14:paraId="382E8750" w14:textId="35CE1928" w:rsidR="00F96D37" w:rsidRPr="00540578" w:rsidRDefault="004958CF" w:rsidP="00F96D37">
                              <w:pPr>
                                <w:spacing w:line="259" w:lineRule="auto"/>
                                <w:rPr>
                                  <w:rFonts w:cstheme="minorHAnsi"/>
                                  <w:sz w:val="22"/>
                                </w:rPr>
                              </w:pPr>
                              <w:proofErr w:type="gramStart"/>
                              <w:r>
                                <w:rPr>
                                  <w:rFonts w:cstheme="minorHAnsi"/>
                                  <w:sz w:val="22"/>
                                </w:rPr>
                                <w:t xml:space="preserve">August </w:t>
                              </w:r>
                              <w:r w:rsidR="00F96D37">
                                <w:rPr>
                                  <w:rFonts w:cstheme="minorHAnsi"/>
                                  <w:sz w:val="22"/>
                                </w:rPr>
                                <w:t xml:space="preserve"> 202</w:t>
                              </w:r>
                              <w:r w:rsidR="00B5154D">
                                <w:rPr>
                                  <w:rFonts w:cstheme="minorHAnsi"/>
                                  <w:sz w:val="22"/>
                                </w:rPr>
                                <w:t>6</w:t>
                              </w:r>
                              <w:proofErr w:type="gramEnd"/>
                            </w:p>
                          </w:txbxContent>
                        </wps:txbx>
                        <wps:bodyPr horzOverflow="overflow" vert="horz" lIns="0" tIns="0" rIns="0" bIns="0" rtlCol="0">
                          <a:noAutofit/>
                        </wps:bodyPr>
                      </wps:wsp>
                      <wps:wsp>
                        <wps:cNvPr id="87" name="Rectangle 87"/>
                        <wps:cNvSpPr/>
                        <wps:spPr>
                          <a:xfrm>
                            <a:off x="5958586" y="8431061"/>
                            <a:ext cx="49556" cy="198882"/>
                          </a:xfrm>
                          <a:prstGeom prst="rect">
                            <a:avLst/>
                          </a:prstGeom>
                          <a:ln>
                            <a:noFill/>
                          </a:ln>
                        </wps:spPr>
                        <wps:txbx>
                          <w:txbxContent>
                            <w:p w14:paraId="516E7520" w14:textId="77777777" w:rsidR="00F96D37" w:rsidRDefault="00F96D37" w:rsidP="00F96D37">
                              <w:pPr>
                                <w:spacing w:line="259" w:lineRule="auto"/>
                              </w:pPr>
                              <w:r>
                                <w:rPr>
                                  <w:sz w:val="21"/>
                                </w:rPr>
                                <w:t xml:space="preserve"> </w:t>
                              </w:r>
                            </w:p>
                          </w:txbxContent>
                        </wps:txbx>
                        <wps:bodyPr horzOverflow="overflow" vert="horz" lIns="0" tIns="0" rIns="0" bIns="0" rtlCol="0">
                          <a:noAutofit/>
                        </wps:bodyPr>
                      </wps:wsp>
                      <wps:wsp>
                        <wps:cNvPr id="88" name="Rectangle 88"/>
                        <wps:cNvSpPr/>
                        <wps:spPr>
                          <a:xfrm>
                            <a:off x="5350510" y="8585565"/>
                            <a:ext cx="51809" cy="207921"/>
                          </a:xfrm>
                          <a:prstGeom prst="rect">
                            <a:avLst/>
                          </a:prstGeom>
                          <a:ln>
                            <a:noFill/>
                          </a:ln>
                        </wps:spPr>
                        <wps:txbx>
                          <w:txbxContent>
                            <w:p w14:paraId="56936FBA" w14:textId="77777777" w:rsidR="00F96D37" w:rsidRDefault="00F96D37" w:rsidP="00F96D37">
                              <w:pPr>
                                <w:spacing w:line="259" w:lineRule="auto"/>
                              </w:pPr>
                              <w:r>
                                <w:rPr>
                                  <w:sz w:val="22"/>
                                </w:rPr>
                                <w:t xml:space="preserve"> </w:t>
                              </w:r>
                            </w:p>
                          </w:txbxContent>
                        </wps:txbx>
                        <wps:bodyPr horzOverflow="overflow" vert="horz" lIns="0" tIns="0" rIns="0" bIns="0" rtlCol="0">
                          <a:noAutofit/>
                        </wps:bodyPr>
                      </wps:wsp>
                      <wps:wsp>
                        <wps:cNvPr id="89" name="Rectangle 89"/>
                        <wps:cNvSpPr/>
                        <wps:spPr>
                          <a:xfrm>
                            <a:off x="1749805" y="7746405"/>
                            <a:ext cx="1950270" cy="193930"/>
                          </a:xfrm>
                          <a:prstGeom prst="rect">
                            <a:avLst/>
                          </a:prstGeom>
                          <a:ln>
                            <a:noFill/>
                          </a:ln>
                        </wps:spPr>
                        <wps:txbx>
                          <w:txbxContent>
                            <w:p w14:paraId="2C0C7C09" w14:textId="781E81E1" w:rsidR="00F96D37" w:rsidRPr="00540578" w:rsidRDefault="00166951" w:rsidP="00F96D37">
                              <w:pPr>
                                <w:spacing w:line="259" w:lineRule="auto"/>
                                <w:rPr>
                                  <w:rFonts w:cstheme="minorHAnsi"/>
                                </w:rPr>
                              </w:pPr>
                              <w:r w:rsidRPr="00166951">
                                <w:rPr>
                                  <w:rFonts w:cstheme="minorHAnsi"/>
                                  <w:sz w:val="21"/>
                                </w:rPr>
                                <w:t>St Mary’s Broughton Gifford</w:t>
                              </w:r>
                            </w:p>
                          </w:txbxContent>
                        </wps:txbx>
                        <wps:bodyPr horzOverflow="overflow" vert="horz" lIns="0" tIns="0" rIns="0" bIns="0" rtlCol="0">
                          <a:noAutofit/>
                        </wps:bodyPr>
                      </wps:wsp>
                      <wps:wsp>
                        <wps:cNvPr id="90" name="Rectangle 90"/>
                        <wps:cNvSpPr/>
                        <wps:spPr>
                          <a:xfrm>
                            <a:off x="2669159" y="7746405"/>
                            <a:ext cx="49556" cy="198882"/>
                          </a:xfrm>
                          <a:prstGeom prst="rect">
                            <a:avLst/>
                          </a:prstGeom>
                          <a:ln>
                            <a:noFill/>
                          </a:ln>
                        </wps:spPr>
                        <wps:txbx>
                          <w:txbxContent>
                            <w:p w14:paraId="5BEB696E" w14:textId="77777777" w:rsidR="00F96D37" w:rsidRDefault="00F96D37" w:rsidP="00F96D37">
                              <w:pPr>
                                <w:spacing w:line="259" w:lineRule="auto"/>
                              </w:pPr>
                              <w:r>
                                <w:rPr>
                                  <w:sz w:val="21"/>
                                </w:rPr>
                                <w:t xml:space="preserve"> </w:t>
                              </w:r>
                            </w:p>
                          </w:txbxContent>
                        </wps:txbx>
                        <wps:bodyPr horzOverflow="overflow" vert="horz" lIns="0" tIns="0" rIns="0" bIns="0" rtlCol="0">
                          <a:noAutofit/>
                        </wps:bodyPr>
                      </wps:wsp>
                      <wps:wsp>
                        <wps:cNvPr id="91" name="Rectangle 91"/>
                        <wps:cNvSpPr/>
                        <wps:spPr>
                          <a:xfrm>
                            <a:off x="1749806" y="7901289"/>
                            <a:ext cx="51809" cy="207921"/>
                          </a:xfrm>
                          <a:prstGeom prst="rect">
                            <a:avLst/>
                          </a:prstGeom>
                          <a:ln>
                            <a:noFill/>
                          </a:ln>
                        </wps:spPr>
                        <wps:txbx>
                          <w:txbxContent>
                            <w:p w14:paraId="1F9AD2D6" w14:textId="77777777" w:rsidR="00F96D37" w:rsidRPr="00540578" w:rsidRDefault="00F96D37" w:rsidP="00F96D37">
                              <w:pPr>
                                <w:spacing w:line="259" w:lineRule="auto"/>
                                <w:rPr>
                                  <w:rFonts w:cstheme="minorHAnsi"/>
                                </w:rPr>
                              </w:pPr>
                              <w:r w:rsidRPr="00540578">
                                <w:rPr>
                                  <w:rFonts w:cstheme="minorHAnsi"/>
                                  <w:sz w:val="22"/>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85A7B9E" id="Group 3250" o:spid="_x0000_s1026" style="position:absolute;margin-left:44.5pt;margin-top:39pt;width:527.9pt;height:788.3pt;z-index:251658243;mso-position-horizontal-relative:page;mso-position-vertical-relative:page;mso-width-relative:margin;mso-height-relative:margin" coordorigin="5631,4871" coordsize="67044,100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">
                <v:rect id="Rectangle 8" o:spid="_x0000_s1027" style="position:absolute;left:5974;top:4871;width:1118;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35B2D6F7" w14:textId="77777777" w:rsidR="00F96D37" w:rsidRDefault="00F96D37" w:rsidP="00F96D37">
                        <w:pPr>
                          <w:spacing w:line="259" w:lineRule="auto"/>
                        </w:pPr>
                        <w:r>
                          <w:rPr>
                            <w:rFonts w:ascii="Courier New" w:eastAsia="Courier New" w:hAnsi="Courier New" w:cs="Courier New"/>
                            <w:sz w:val="22"/>
                          </w:rPr>
                          <w:t xml:space="preserve"> </w:t>
                        </w:r>
                      </w:p>
                    </w:txbxContent>
                  </v:textbox>
                </v:rect>
                <v:rect id="Rectangle 9" o:spid="_x0000_s1028" style="position:absolute;left:5974;top:98533;width:1118;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3FAF539D" w14:textId="77777777" w:rsidR="00F96D37" w:rsidRDefault="00F96D37" w:rsidP="00F96D37">
                        <w:pPr>
                          <w:spacing w:line="259" w:lineRule="auto"/>
                        </w:pPr>
                        <w:r>
                          <w:rPr>
                            <w:rFonts w:ascii="Courier New" w:eastAsia="Courier New" w:hAnsi="Courier New" w:cs="Courier New"/>
                            <w:sz w:val="22"/>
                          </w:rPr>
                          <w:t xml:space="preserve"> </w:t>
                        </w:r>
                      </w:p>
                    </w:txbxContent>
                  </v:textbox>
                </v:rect>
                <v:rect id="Rectangle 10" o:spid="_x0000_s1029" style="position:absolute;left:5974;top:100118;width:1118;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3D2F7B8E" w14:textId="77777777" w:rsidR="00F96D37" w:rsidRDefault="00F96D37" w:rsidP="00F96D37">
                        <w:pPr>
                          <w:spacing w:line="259" w:lineRule="auto"/>
                        </w:pPr>
                        <w:r>
                          <w:rPr>
                            <w:rFonts w:ascii="Courier New" w:eastAsia="Courier New" w:hAnsi="Courier New" w:cs="Courier New"/>
                            <w:sz w:val="22"/>
                          </w:rPr>
                          <w:t xml:space="preserve"> </w:t>
                        </w:r>
                      </w:p>
                    </w:txbxContent>
                  </v:textbox>
                </v:rect>
                <v:rect id="Rectangle 11" o:spid="_x0000_s1030" style="position:absolute;left:5974;top:101705;width:1118;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625AAFF8" w14:textId="77777777" w:rsidR="00F96D37" w:rsidRDefault="00F96D37" w:rsidP="00F96D37">
                        <w:pPr>
                          <w:spacing w:line="259" w:lineRule="auto"/>
                        </w:pPr>
                        <w:r>
                          <w:rPr>
                            <w:rFonts w:ascii="Courier New" w:eastAsia="Courier New" w:hAnsi="Courier New" w:cs="Courier New"/>
                            <w:sz w:val="22"/>
                          </w:rPr>
                          <w:t xml:space="preserve"> </w:t>
                        </w:r>
                      </w:p>
                    </w:txbxContent>
                  </v:textbox>
                </v:rect>
                <v:rect id="Rectangle 12" o:spid="_x0000_s1031" style="position:absolute;left:5974;top:103290;width:1118;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291C9F01" w14:textId="77777777" w:rsidR="00F96D37" w:rsidRDefault="00F96D37" w:rsidP="00F96D37">
                        <w:pPr>
                          <w:spacing w:line="259" w:lineRule="auto"/>
                        </w:pPr>
                        <w:r>
                          <w:rPr>
                            <w:rFonts w:ascii="Courier New" w:eastAsia="Courier New" w:hAnsi="Courier New" w:cs="Courier New"/>
                            <w:sz w:val="22"/>
                          </w:rPr>
                          <w:t xml:space="preserve"> </w:t>
                        </w:r>
                      </w:p>
                    </w:txbxContent>
                  </v:textbox>
                </v:rect>
                <v:rect id="Rectangle 13" o:spid="_x0000_s1032" style="position:absolute;left:5974;top:6200;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61DE0AC8" w14:textId="77777777" w:rsidR="00F96D37" w:rsidRDefault="00F96D37" w:rsidP="00F96D37">
                        <w:pPr>
                          <w:spacing w:line="259" w:lineRule="auto"/>
                        </w:pPr>
                        <w:r>
                          <w:rPr>
                            <w:sz w:val="20"/>
                          </w:rPr>
                          <w:t xml:space="preserve"> </w:t>
                        </w:r>
                      </w:p>
                    </w:txbxContent>
                  </v:textbox>
                </v:rect>
                <v:rect id="Rectangle 14" o:spid="_x0000_s1033" style="position:absolute;left:5974;top:7648;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147FE50A" w14:textId="77777777" w:rsidR="00F96D37" w:rsidRDefault="00F96D37" w:rsidP="00F96D37">
                        <w:pPr>
                          <w:spacing w:line="259" w:lineRule="auto"/>
                        </w:pPr>
                        <w:r>
                          <w:rPr>
                            <w:sz w:val="20"/>
                          </w:rPr>
                          <w:t xml:space="preserve"> </w:t>
                        </w:r>
                      </w:p>
                    </w:txbxContent>
                  </v:textbox>
                </v:rect>
                <v:rect id="Rectangle 15" o:spid="_x0000_s1034" style="position:absolute;left:5974;top:9111;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694D4318" w14:textId="77777777" w:rsidR="00F96D37" w:rsidRDefault="00F96D37" w:rsidP="00F96D37">
                        <w:pPr>
                          <w:spacing w:line="259" w:lineRule="auto"/>
                        </w:pPr>
                        <w:r>
                          <w:rPr>
                            <w:sz w:val="20"/>
                          </w:rPr>
                          <w:t xml:space="preserve"> </w:t>
                        </w:r>
                      </w:p>
                    </w:txbxContent>
                  </v:textbox>
                </v:rect>
                <v:rect id="Rectangle 16" o:spid="_x0000_s1035" style="position:absolute;left:71338;top:10577;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1813CE82" w14:textId="77777777" w:rsidR="00F96D37" w:rsidRDefault="00F96D37" w:rsidP="00F96D37">
                        <w:pPr>
                          <w:spacing w:line="259" w:lineRule="auto"/>
                        </w:pPr>
                        <w:r>
                          <w:rPr>
                            <w:sz w:val="20"/>
                          </w:rPr>
                          <w:t xml:space="preserve"> </w:t>
                        </w:r>
                      </w:p>
                    </w:txbxContent>
                  </v:textbox>
                </v:rect>
                <v:rect id="Rectangle 17" o:spid="_x0000_s1036" style="position:absolute;left:5974;top:12040;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78DE7610" w14:textId="77777777" w:rsidR="00F96D37" w:rsidRDefault="00F96D37" w:rsidP="00F96D37">
                        <w:pPr>
                          <w:spacing w:line="259" w:lineRule="auto"/>
                        </w:pPr>
                        <w:r>
                          <w:rPr>
                            <w:sz w:val="20"/>
                          </w:rPr>
                          <w:t xml:space="preserve"> </w:t>
                        </w:r>
                      </w:p>
                    </w:txbxContent>
                  </v:textbox>
                </v:rect>
                <v:rect id="Rectangle 18" o:spid="_x0000_s1037" style="position:absolute;left:5974;top:13503;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6633438A" w14:textId="77777777" w:rsidR="00F96D37" w:rsidRDefault="00F96D37" w:rsidP="00F96D37">
                        <w:pPr>
                          <w:spacing w:line="259" w:lineRule="auto"/>
                        </w:pPr>
                        <w:r>
                          <w:rPr>
                            <w:sz w:val="20"/>
                          </w:rPr>
                          <w:t xml:space="preserve"> </w:t>
                        </w:r>
                      </w:p>
                    </w:txbxContent>
                  </v:textbox>
                </v:rect>
                <v:rect id="Rectangle 19" o:spid="_x0000_s1038" style="position:absolute;left:5974;top:14966;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09482CC6" w14:textId="77777777" w:rsidR="00F96D37" w:rsidRDefault="00F96D37" w:rsidP="00F96D37">
                        <w:pPr>
                          <w:spacing w:line="259" w:lineRule="auto"/>
                        </w:pPr>
                        <w:r>
                          <w:rPr>
                            <w:sz w:val="20"/>
                          </w:rPr>
                          <w:t xml:space="preserve"> </w:t>
                        </w:r>
                      </w:p>
                    </w:txbxContent>
                  </v:textbox>
                </v:rect>
                <v:rect id="Rectangle 20" o:spid="_x0000_s1039" style="position:absolute;left:5974;top:16414;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27ECEB89" w14:textId="77777777" w:rsidR="00F96D37" w:rsidRDefault="00F96D37" w:rsidP="00F96D37">
                        <w:pPr>
                          <w:spacing w:line="259" w:lineRule="auto"/>
                        </w:pPr>
                        <w:r>
                          <w:rPr>
                            <w:sz w:val="20"/>
                          </w:rPr>
                          <w:t xml:space="preserve"> </w:t>
                        </w:r>
                      </w:p>
                    </w:txbxContent>
                  </v:textbox>
                </v:rect>
                <v:rect id="Rectangle 21" o:spid="_x0000_s1040" style="position:absolute;left:5974;top:17877;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7F4B3394" w14:textId="77777777" w:rsidR="00F96D37" w:rsidRDefault="00F96D37" w:rsidP="00F96D37">
                        <w:pPr>
                          <w:spacing w:line="259" w:lineRule="auto"/>
                        </w:pPr>
                        <w:r>
                          <w:rPr>
                            <w:sz w:val="20"/>
                          </w:rPr>
                          <w:t xml:space="preserve"> </w:t>
                        </w:r>
                      </w:p>
                    </w:txbxContent>
                  </v:textbox>
                </v:rect>
                <v:rect id="Rectangle 22" o:spid="_x0000_s1041" style="position:absolute;left:5974;top:19340;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31065A8A" w14:textId="77777777" w:rsidR="00F96D37" w:rsidRDefault="00F96D37" w:rsidP="00F96D37">
                        <w:pPr>
                          <w:spacing w:line="259" w:lineRule="auto"/>
                        </w:pPr>
                        <w:r>
                          <w:rPr>
                            <w:sz w:val="20"/>
                          </w:rPr>
                          <w:t xml:space="preserve"> </w:t>
                        </w:r>
                      </w:p>
                    </w:txbxContent>
                  </v:textbox>
                </v:rect>
                <v:rect id="Rectangle 23" o:spid="_x0000_s1042" style="position:absolute;left:5974;top:20803;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4063C179" w14:textId="77777777" w:rsidR="00F96D37" w:rsidRDefault="00F96D37" w:rsidP="00F96D37">
                        <w:pPr>
                          <w:spacing w:line="259" w:lineRule="auto"/>
                        </w:pPr>
                        <w:r>
                          <w:rPr>
                            <w:sz w:val="20"/>
                          </w:rPr>
                          <w:t xml:space="preserve"> </w:t>
                        </w:r>
                      </w:p>
                    </w:txbxContent>
                  </v:textbox>
                </v:rect>
                <v:rect id="Rectangle 24" o:spid="_x0000_s1043" style="position:absolute;left:5974;top:22266;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43C88166" w14:textId="77777777" w:rsidR="00F96D37" w:rsidRDefault="00F96D37" w:rsidP="00F96D37">
                        <w:pPr>
                          <w:spacing w:line="259" w:lineRule="auto"/>
                        </w:pPr>
                        <w:r>
                          <w:rPr>
                            <w:sz w:val="20"/>
                          </w:rPr>
                          <w:t xml:space="preserve"> </w:t>
                        </w:r>
                      </w:p>
                    </w:txbxContent>
                  </v:textbox>
                </v:rect>
                <v:rect id="Rectangle 25" o:spid="_x0000_s1044" style="position:absolute;left:5974;top:23729;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208B00F3" w14:textId="77777777" w:rsidR="00F96D37" w:rsidRDefault="00F96D37" w:rsidP="00F96D37">
                        <w:pPr>
                          <w:spacing w:line="259" w:lineRule="auto"/>
                        </w:pPr>
                        <w:r>
                          <w:rPr>
                            <w:sz w:val="20"/>
                          </w:rPr>
                          <w:t xml:space="preserve"> </w:t>
                        </w:r>
                      </w:p>
                    </w:txbxContent>
                  </v:textbox>
                </v:rect>
                <v:rect id="Rectangle 26" o:spid="_x0000_s1045" style="position:absolute;left:5974;top:25177;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77A80AC6" w14:textId="77777777" w:rsidR="00F96D37" w:rsidRDefault="00F96D37" w:rsidP="00F96D37">
                        <w:pPr>
                          <w:spacing w:line="259" w:lineRule="auto"/>
                        </w:pPr>
                        <w:r>
                          <w:rPr>
                            <w:sz w:val="20"/>
                          </w:rPr>
                          <w:t xml:space="preserve"> </w:t>
                        </w:r>
                      </w:p>
                    </w:txbxContent>
                  </v:textbox>
                </v:rect>
                <v:rect id="Rectangle 27" o:spid="_x0000_s1046" style="position:absolute;left:5974;top:26640;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4840F687" w14:textId="77777777" w:rsidR="00F96D37" w:rsidRDefault="00F96D37" w:rsidP="00F96D37">
                        <w:pPr>
                          <w:spacing w:line="259" w:lineRule="auto"/>
                        </w:pPr>
                        <w:r>
                          <w:rPr>
                            <w:sz w:val="20"/>
                          </w:rPr>
                          <w:t xml:space="preserve"> </w:t>
                        </w:r>
                      </w:p>
                    </w:txbxContent>
                  </v:textbox>
                </v:rect>
                <v:rect id="Rectangle 28" o:spid="_x0000_s1047" style="position:absolute;left:5974;top:28103;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1B0EEB2A" w14:textId="77777777" w:rsidR="00F96D37" w:rsidRDefault="00F96D37" w:rsidP="00F96D37">
                        <w:pPr>
                          <w:spacing w:line="259" w:lineRule="auto"/>
                        </w:pPr>
                        <w:r>
                          <w:rPr>
                            <w:sz w:val="20"/>
                          </w:rPr>
                          <w:t xml:space="preserve"> </w:t>
                        </w:r>
                      </w:p>
                    </w:txbxContent>
                  </v:textbox>
                </v:rect>
                <v:rect id="Rectangle 29" o:spid="_x0000_s1048" style="position:absolute;left:5974;top:29566;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591E50CC" w14:textId="77777777" w:rsidR="00F96D37" w:rsidRDefault="00F96D37" w:rsidP="00F96D37">
                        <w:pPr>
                          <w:spacing w:line="259" w:lineRule="auto"/>
                        </w:pPr>
                        <w:r>
                          <w:rPr>
                            <w:sz w:val="20"/>
                          </w:rPr>
                          <w:t xml:space="preserve"> </w:t>
                        </w:r>
                      </w:p>
                    </w:txbxContent>
                  </v:textbox>
                </v:rect>
                <v:rect id="Rectangle 30" o:spid="_x0000_s1049" style="position:absolute;left:5974;top:31029;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769620DC" w14:textId="77777777" w:rsidR="00F96D37" w:rsidRDefault="00F96D37" w:rsidP="00F96D37">
                        <w:pPr>
                          <w:spacing w:line="259" w:lineRule="auto"/>
                        </w:pPr>
                        <w:r>
                          <w:rPr>
                            <w:sz w:val="20"/>
                          </w:rPr>
                          <w:t xml:space="preserve"> </w:t>
                        </w:r>
                      </w:p>
                    </w:txbxContent>
                  </v:textbox>
                </v:rect>
                <v:rect id="Rectangle 31" o:spid="_x0000_s1050" style="position:absolute;left:5974;top:32492;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1CD4EF3D" w14:textId="77777777" w:rsidR="00F96D37" w:rsidRDefault="00F96D37" w:rsidP="00F96D37">
                        <w:pPr>
                          <w:spacing w:line="259" w:lineRule="auto"/>
                        </w:pPr>
                        <w:r>
                          <w:rPr>
                            <w:sz w:val="20"/>
                          </w:rPr>
                          <w:t xml:space="preserve"> </w:t>
                        </w:r>
                      </w:p>
                    </w:txbxContent>
                  </v:textbox>
                </v:rect>
                <v:rect id="Rectangle 32" o:spid="_x0000_s1051" style="position:absolute;left:5974;top:33944;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5C66D56F" w14:textId="77777777" w:rsidR="00F96D37" w:rsidRDefault="00F96D37" w:rsidP="00F96D37">
                        <w:pPr>
                          <w:spacing w:line="259" w:lineRule="auto"/>
                        </w:pPr>
                        <w:r>
                          <w:rPr>
                            <w:sz w:val="20"/>
                          </w:rPr>
                          <w:t xml:space="preserve"> </w:t>
                        </w:r>
                      </w:p>
                    </w:txbxContent>
                  </v:textbox>
                </v:rect>
                <v:rect id="Rectangle 33" o:spid="_x0000_s1052" style="position:absolute;left:5974;top:35407;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37942CEA" w14:textId="77777777" w:rsidR="00F96D37" w:rsidRDefault="00F96D37" w:rsidP="00F96D37">
                        <w:pPr>
                          <w:spacing w:line="259" w:lineRule="auto"/>
                        </w:pPr>
                        <w:r>
                          <w:rPr>
                            <w:sz w:val="20"/>
                          </w:rPr>
                          <w:t xml:space="preserve"> </w:t>
                        </w:r>
                      </w:p>
                    </w:txbxContent>
                  </v:textbox>
                </v:rect>
                <v:rect id="Rectangle 34" o:spid="_x0000_s1053" style="position:absolute;left:5974;top:36870;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72ED7278" w14:textId="77777777" w:rsidR="00F96D37" w:rsidRDefault="00F96D37" w:rsidP="00F96D37">
                        <w:pPr>
                          <w:spacing w:line="259" w:lineRule="auto"/>
                        </w:pPr>
                        <w:r>
                          <w:rPr>
                            <w:sz w:val="20"/>
                          </w:rPr>
                          <w:t xml:space="preserve"> </w:t>
                        </w:r>
                      </w:p>
                    </w:txbxContent>
                  </v:textbox>
                </v:rect>
                <v:rect id="Rectangle 35" o:spid="_x0000_s1054" style="position:absolute;left:5974;top:38333;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23EB7004" w14:textId="77777777" w:rsidR="00F96D37" w:rsidRDefault="00F96D37" w:rsidP="00F96D37">
                        <w:pPr>
                          <w:spacing w:line="259" w:lineRule="auto"/>
                        </w:pPr>
                        <w:r>
                          <w:rPr>
                            <w:sz w:val="20"/>
                          </w:rPr>
                          <w:t xml:space="preserve"> </w:t>
                        </w:r>
                      </w:p>
                    </w:txbxContent>
                  </v:textbox>
                </v:rect>
                <v:rect id="Rectangle 36" o:spid="_x0000_s1055" style="position:absolute;left:5974;top:39796;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020837E6" w14:textId="77777777" w:rsidR="00F96D37" w:rsidRDefault="00F96D37" w:rsidP="00F96D37">
                        <w:pPr>
                          <w:spacing w:line="259" w:lineRule="auto"/>
                        </w:pPr>
                        <w:r>
                          <w:rPr>
                            <w:sz w:val="20"/>
                          </w:rPr>
                          <w:t xml:space="preserve"> </w:t>
                        </w:r>
                      </w:p>
                    </w:txbxContent>
                  </v:textbox>
                </v:rect>
                <v:rect id="Rectangle 37" o:spid="_x0000_s1056" style="position:absolute;left:5974;top:41244;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2D2AF7E2" w14:textId="77777777" w:rsidR="00F96D37" w:rsidRDefault="00F96D37" w:rsidP="00F96D37">
                        <w:pPr>
                          <w:spacing w:line="259" w:lineRule="auto"/>
                        </w:pPr>
                        <w:r>
                          <w:rPr>
                            <w:sz w:val="20"/>
                          </w:rPr>
                          <w:t xml:space="preserve"> </w:t>
                        </w:r>
                      </w:p>
                    </w:txbxContent>
                  </v:textbox>
                </v:rect>
                <v:rect id="Rectangle 38" o:spid="_x0000_s1057" style="position:absolute;left:5974;top:42707;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625ED9BD" w14:textId="77777777" w:rsidR="00F96D37" w:rsidRDefault="00F96D37" w:rsidP="00F96D37">
                        <w:pPr>
                          <w:spacing w:line="259" w:lineRule="auto"/>
                        </w:pPr>
                        <w:r>
                          <w:rPr>
                            <w:sz w:val="20"/>
                          </w:rPr>
                          <w:t xml:space="preserve"> </w:t>
                        </w:r>
                      </w:p>
                    </w:txbxContent>
                  </v:textbox>
                </v:rect>
                <v:rect id="Rectangle 39" o:spid="_x0000_s1058" style="position:absolute;left:5974;top:44170;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41B1817F" w14:textId="77777777" w:rsidR="00F96D37" w:rsidRDefault="00F96D37" w:rsidP="00F96D37">
                        <w:pPr>
                          <w:spacing w:line="259" w:lineRule="auto"/>
                        </w:pPr>
                        <w:r>
                          <w:rPr>
                            <w:sz w:val="20"/>
                          </w:rPr>
                          <w:t xml:space="preserve"> </w:t>
                        </w:r>
                      </w:p>
                    </w:txbxContent>
                  </v:textbox>
                </v:rect>
                <v:rect id="Rectangle 40" o:spid="_x0000_s1059" style="position:absolute;left:5974;top:45633;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10C84E7F" w14:textId="77777777" w:rsidR="00F96D37" w:rsidRDefault="00F96D37" w:rsidP="00F96D37">
                        <w:pPr>
                          <w:spacing w:line="259" w:lineRule="auto"/>
                        </w:pPr>
                        <w:r>
                          <w:rPr>
                            <w:sz w:val="20"/>
                          </w:rPr>
                          <w:t xml:space="preserve"> </w:t>
                        </w:r>
                      </w:p>
                    </w:txbxContent>
                  </v:textbox>
                </v:rect>
                <v:rect id="Rectangle 41" o:spid="_x0000_s1060" style="position:absolute;left:5974;top:47096;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6C37467B" w14:textId="77777777" w:rsidR="00F96D37" w:rsidRDefault="00F96D37" w:rsidP="00F96D37">
                        <w:pPr>
                          <w:spacing w:line="259" w:lineRule="auto"/>
                        </w:pPr>
                        <w:r>
                          <w:rPr>
                            <w:sz w:val="20"/>
                          </w:rPr>
                          <w:t xml:space="preserve"> </w:t>
                        </w:r>
                      </w:p>
                    </w:txbxContent>
                  </v:textbox>
                </v:rect>
                <v:rect id="Rectangle 42" o:spid="_x0000_s1061" style="position:absolute;left:5974;top:48559;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1DE55A87" w14:textId="77777777" w:rsidR="00F96D37" w:rsidRDefault="00F96D37" w:rsidP="00F96D37">
                        <w:pPr>
                          <w:spacing w:line="259" w:lineRule="auto"/>
                        </w:pPr>
                        <w:r>
                          <w:rPr>
                            <w:sz w:val="20"/>
                          </w:rPr>
                          <w:t xml:space="preserve"> </w:t>
                        </w:r>
                      </w:p>
                    </w:txbxContent>
                  </v:textbox>
                </v:rect>
                <v:rect id="Rectangle 43" o:spid="_x0000_s1062" style="position:absolute;left:5974;top:50007;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4E0A67CE" w14:textId="77777777" w:rsidR="00F96D37" w:rsidRDefault="00F96D37" w:rsidP="00F96D37">
                        <w:pPr>
                          <w:spacing w:line="259" w:lineRule="auto"/>
                        </w:pPr>
                        <w:r>
                          <w:rPr>
                            <w:sz w:val="20"/>
                          </w:rPr>
                          <w:t xml:space="preserve"> </w:t>
                        </w:r>
                      </w:p>
                    </w:txbxContent>
                  </v:textbox>
                </v:rect>
                <v:rect id="Rectangle 44" o:spid="_x0000_s1063" style="position:absolute;left:5974;top:51470;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43FBF31E" w14:textId="77777777" w:rsidR="00F96D37" w:rsidRDefault="00F96D37" w:rsidP="00F96D37">
                        <w:pPr>
                          <w:spacing w:line="259" w:lineRule="auto"/>
                        </w:pPr>
                        <w:r>
                          <w:rPr>
                            <w:sz w:val="20"/>
                          </w:rPr>
                          <w:t xml:space="preserve"> </w:t>
                        </w:r>
                      </w:p>
                    </w:txbxContent>
                  </v:textbox>
                </v:rect>
                <v:rect id="Rectangle 45" o:spid="_x0000_s1064" style="position:absolute;left:5974;top:52933;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35122675" w14:textId="77777777" w:rsidR="00F96D37" w:rsidRDefault="00F96D37" w:rsidP="00F96D37">
                        <w:pPr>
                          <w:spacing w:line="259" w:lineRule="auto"/>
                        </w:pPr>
                        <w:r>
                          <w:rPr>
                            <w:sz w:val="20"/>
                          </w:rPr>
                          <w:t xml:space="preserve"> </w:t>
                        </w:r>
                      </w:p>
                    </w:txbxContent>
                  </v:textbox>
                </v:rect>
                <v:rect id="Rectangle 46" o:spid="_x0000_s1065" style="position:absolute;left:5974;top:54396;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14:paraId="64116539" w14:textId="77777777" w:rsidR="00F96D37" w:rsidRDefault="00F96D37" w:rsidP="00F96D37">
                        <w:pPr>
                          <w:spacing w:line="259" w:lineRule="auto"/>
                        </w:pPr>
                        <w:r>
                          <w:rPr>
                            <w:sz w:val="20"/>
                          </w:rPr>
                          <w:t xml:space="preserve"> </w:t>
                        </w:r>
                      </w:p>
                    </w:txbxContent>
                  </v:textbox>
                </v:rect>
                <v:rect id="Rectangle 47" o:spid="_x0000_s1066" style="position:absolute;left:5974;top:55861;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66DB00C8" w14:textId="77777777" w:rsidR="00F96D37" w:rsidRDefault="00F96D37" w:rsidP="00F96D37">
                        <w:pPr>
                          <w:spacing w:line="259" w:lineRule="auto"/>
                        </w:pPr>
                        <w:r>
                          <w:rPr>
                            <w:sz w:val="20"/>
                          </w:rPr>
                          <w:t xml:space="preserve"> </w:t>
                        </w:r>
                      </w:p>
                    </w:txbxContent>
                  </v:textbox>
                </v:rect>
                <v:rect id="Rectangle 48" o:spid="_x0000_s1067" style="position:absolute;left:5974;top:57324;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4A846D7E" w14:textId="77777777" w:rsidR="00F96D37" w:rsidRDefault="00F96D37" w:rsidP="00F96D37">
                        <w:pPr>
                          <w:spacing w:line="259" w:lineRule="auto"/>
                        </w:pPr>
                        <w:r>
                          <w:rPr>
                            <w:sz w:val="20"/>
                          </w:rPr>
                          <w:t xml:space="preserve"> </w:t>
                        </w:r>
                      </w:p>
                    </w:txbxContent>
                  </v:textbox>
                </v:rect>
                <v:rect id="Rectangle 49" o:spid="_x0000_s1068" style="position:absolute;left:5974;top:58791;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4427E4FC" w14:textId="77777777" w:rsidR="00F96D37" w:rsidRDefault="00F96D37" w:rsidP="00F96D37">
                        <w:pPr>
                          <w:spacing w:line="259" w:lineRule="auto"/>
                        </w:pPr>
                        <w:r>
                          <w:rPr>
                            <w:sz w:val="18"/>
                          </w:rPr>
                          <w:t xml:space="preserve"> </w:t>
                        </w:r>
                      </w:p>
                    </w:txbxContent>
                  </v:textbox>
                </v:rect>
                <v:rect id="Rectangle 50" o:spid="_x0000_s1069" style="position:absolute;left:67205;top:60132;width:541;height:2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11A97DB1" w14:textId="77777777" w:rsidR="00F96D37" w:rsidRDefault="00F96D37" w:rsidP="00F96D37">
                        <w:pPr>
                          <w:spacing w:line="259" w:lineRule="auto"/>
                        </w:pPr>
                        <w:r>
                          <w:rPr>
                            <w:sz w:val="23"/>
                          </w:rPr>
                          <w:t xml:space="preserve"> </w:t>
                        </w:r>
                      </w:p>
                    </w:txbxContent>
                  </v:textbox>
                </v:rect>
                <v:rect id="Rectangle 51" o:spid="_x0000_s1070" style="position:absolute;left:67205;top:61805;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1027DC58" w14:textId="77777777" w:rsidR="00F96D37" w:rsidRDefault="00F96D37" w:rsidP="00F96D37">
                        <w:pPr>
                          <w:spacing w:line="259" w:lineRule="auto"/>
                        </w:pPr>
                        <w:r>
                          <w:rPr>
                            <w:sz w:val="20"/>
                          </w:rPr>
                          <w:t xml:space="preserve"> </w:t>
                        </w:r>
                      </w:p>
                    </w:txbxContent>
                  </v:textbox>
                </v:rect>
                <v:rect id="Rectangle 52" o:spid="_x0000_s1071" style="position:absolute;left:67205;top:63268;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14:paraId="0C455636" w14:textId="77777777" w:rsidR="00F96D37" w:rsidRDefault="00F96D37" w:rsidP="00F96D37">
                        <w:pPr>
                          <w:spacing w:line="259" w:lineRule="auto"/>
                        </w:pPr>
                        <w:r>
                          <w:rPr>
                            <w:sz w:val="20"/>
                          </w:rPr>
                          <w:t xml:space="preserve"> </w:t>
                        </w:r>
                      </w:p>
                    </w:txbxContent>
                  </v:textbox>
                </v:rect>
                <v:rect id="Rectangle 53" o:spid="_x0000_s1072" style="position:absolute;left:67205;top:64744;width:637;height:2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14:paraId="0355BEEA" w14:textId="77777777" w:rsidR="00F96D37" w:rsidRDefault="00F96D37" w:rsidP="00F96D37">
                        <w:pPr>
                          <w:spacing w:line="259" w:lineRule="auto"/>
                        </w:pPr>
                        <w:r>
                          <w:rPr>
                            <w:sz w:val="27"/>
                          </w:rPr>
                          <w:t xml:space="preserve"> </w:t>
                        </w:r>
                      </w:p>
                    </w:txbxContent>
                  </v:textbox>
                </v:rect>
                <v:rect id="Rectangle 54" o:spid="_x0000_s1073" style="position:absolute;left:67205;top:66689;width:37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14:paraId="3F7790BD" w14:textId="77777777" w:rsidR="00F96D37" w:rsidRDefault="00F96D37" w:rsidP="00F96D37">
                        <w:pPr>
                          <w:spacing w:line="259" w:lineRule="auto"/>
                        </w:pPr>
                        <w:r>
                          <w:rPr>
                            <w:sz w:val="16"/>
                          </w:rPr>
                          <w:t xml:space="preserve"> </w:t>
                        </w:r>
                      </w:p>
                    </w:txbxContent>
                  </v:textbox>
                </v:rect>
                <v:rect id="Rectangle 55" o:spid="_x0000_s1074" style="position:absolute;left:67205;top:67862;width:378;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1DC7A374" w14:textId="77777777" w:rsidR="00F96D37" w:rsidRDefault="00F96D37" w:rsidP="00F96D37">
                        <w:pPr>
                          <w:spacing w:line="259" w:lineRule="auto"/>
                        </w:pPr>
                        <w:r>
                          <w:rPr>
                            <w:sz w:val="16"/>
                          </w:rPr>
                          <w:t xml:space="preserve"> </w:t>
                        </w:r>
                      </w:p>
                    </w:txbxContent>
                  </v:textbox>
                </v:rect>
                <v:rect id="Rectangle 56" o:spid="_x0000_s1075" style="position:absolute;left:67205;top:69021;width:37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14:paraId="5023459A" w14:textId="77777777" w:rsidR="00F96D37" w:rsidRDefault="00F96D37" w:rsidP="00F96D37">
                        <w:pPr>
                          <w:spacing w:line="259" w:lineRule="auto"/>
                        </w:pPr>
                        <w:r>
                          <w:rPr>
                            <w:sz w:val="16"/>
                          </w:rPr>
                          <w:t xml:space="preserve"> </w:t>
                        </w:r>
                      </w:p>
                    </w:txbxContent>
                  </v:textbox>
                </v:rect>
                <v:rect id="Rectangle 57" o:spid="_x0000_s1076" style="position:absolute;left:67205;top:70194;width:37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14:paraId="3DEE2C59" w14:textId="77777777" w:rsidR="00F96D37" w:rsidRDefault="00F96D37" w:rsidP="00F96D37">
                        <w:pPr>
                          <w:spacing w:line="259" w:lineRule="auto"/>
                        </w:pPr>
                        <w:r>
                          <w:rPr>
                            <w:sz w:val="16"/>
                          </w:rPr>
                          <w:t xml:space="preserve"> </w:t>
                        </w:r>
                      </w:p>
                    </w:txbxContent>
                  </v:textbox>
                </v:rect>
                <v:rect id="Rectangle 58" o:spid="_x0000_s1077" style="position:absolute;left:5974;top:71368;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EfGwQAAANsAAAAPAAAAZHJzL2Rvd25yZXYueG1sRE/LisIw&#10;FN0P+A/hCrMbUwUH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FrgR8bBAAAA2wAAAA8AAAAA&#10;AAAAAAAAAAAABwIAAGRycy9kb3ducmV2LnhtbFBLBQYAAAAAAwADALcAAAD1AgAAAAA=&#10;" filled="f" stroked="f">
                  <v:textbox inset="0,0,0,0">
                    <w:txbxContent>
                      <w:p w14:paraId="1DBE0D7E" w14:textId="77777777" w:rsidR="00F96D37" w:rsidRDefault="00F96D37" w:rsidP="00F96D37">
                        <w:pPr>
                          <w:spacing w:line="259" w:lineRule="auto"/>
                        </w:pPr>
                        <w:r>
                          <w:rPr>
                            <w:sz w:val="16"/>
                          </w:rPr>
                          <w:t xml:space="preserve"> </w:t>
                        </w:r>
                      </w:p>
                    </w:txbxContent>
                  </v:textbox>
                </v:rect>
                <v:rect id="Rectangle 59" o:spid="_x0000_s1078" style="position:absolute;left:5974;top:72526;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JdwwAAANsAAAAPAAAAZHJzL2Rvd25yZXYueG1sRI9Bi8Iw&#10;FITvgv8hPMGbpi4o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NaziXcMAAADbAAAADwAA&#10;AAAAAAAAAAAAAAAHAgAAZHJzL2Rvd25yZXYueG1sUEsFBgAAAAADAAMAtwAAAPcCAAAAAA==&#10;" filled="f" stroked="f">
                  <v:textbox inset="0,0,0,0">
                    <w:txbxContent>
                      <w:p w14:paraId="02F1B9C1" w14:textId="77777777" w:rsidR="00F96D37" w:rsidRDefault="00F96D37" w:rsidP="00F96D37">
                        <w:pPr>
                          <w:spacing w:line="259" w:lineRule="auto"/>
                        </w:pPr>
                        <w:r>
                          <w:rPr>
                            <w:sz w:val="16"/>
                          </w:rPr>
                          <w:t xml:space="preserve"> </w:t>
                        </w:r>
                      </w:p>
                    </w:txbxContent>
                  </v:textbox>
                </v:rect>
                <v:rect id="Rectangle 60" o:spid="_x0000_s1079" style="position:absolute;left:5974;top:73699;width:377;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" filled="f" stroked="f">
                  <v:textbox inset="0,0,0,0">
                    <w:txbxContent>
                      <w:p w14:paraId="71754AF6" w14:textId="77777777" w:rsidR="00F96D37" w:rsidRDefault="00F96D37" w:rsidP="00F96D37">
                        <w:pPr>
                          <w:spacing w:line="259" w:lineRule="auto"/>
                        </w:pPr>
                        <w:r>
                          <w:rPr>
                            <w:sz w:val="16"/>
                          </w:rPr>
                          <w:t xml:space="preserve"> </w:t>
                        </w:r>
                      </w:p>
                    </w:txbxContent>
                  </v:textbox>
                </v:rect>
                <v:rect id="Rectangle 61" o:spid="_x0000_s1080" style="position:absolute;left:5974;top:74873;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" filled="f" stroked="f">
                  <v:textbox inset="0,0,0,0">
                    <w:txbxContent>
                      <w:p w14:paraId="434052F6" w14:textId="77777777" w:rsidR="00F96D37" w:rsidRDefault="00F96D37" w:rsidP="00F96D37">
                        <w:pPr>
                          <w:spacing w:line="259" w:lineRule="auto"/>
                        </w:pPr>
                        <w:r>
                          <w:rPr>
                            <w:sz w:val="16"/>
                          </w:rPr>
                          <w:t xml:space="preserve"> </w:t>
                        </w:r>
                      </w:p>
                    </w:txbxContent>
                  </v:textbox>
                </v:rect>
                <v:rect id="Rectangle 62" o:spid="_x0000_s1081" style="position:absolute;left:5974;top:76031;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" filled="f" stroked="f">
                  <v:textbox inset="0,0,0,0">
                    <w:txbxContent>
                      <w:p w14:paraId="52985F9C" w14:textId="77777777" w:rsidR="00F96D37" w:rsidRDefault="00F96D37" w:rsidP="00F96D37">
                        <w:pPr>
                          <w:spacing w:line="259" w:lineRule="auto"/>
                        </w:pPr>
                        <w:r>
                          <w:rPr>
                            <w:sz w:val="16"/>
                          </w:rPr>
                          <w:t xml:space="preserve"> </w:t>
                        </w:r>
                      </w:p>
                    </w:txbxContent>
                  </v:textbox>
                </v:rect>
                <v:rect id="Rectangle 63" o:spid="_x0000_s1082" style="position:absolute;left:5631;top:55861;width:67044;height:14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14:paraId="126E67F6" w14:textId="0B844912" w:rsidR="00F96D37" w:rsidRDefault="00F96D37" w:rsidP="00F96D37">
                        <w:pPr>
                          <w:spacing w:line="259" w:lineRule="auto"/>
                        </w:pPr>
                        <w:r w:rsidRPr="00F96D37">
                          <w:rPr>
                            <w:sz w:val="72"/>
                          </w:rPr>
                          <w:t>Safeguarding and Child Protection Policy and Procedures</w:t>
                        </w:r>
                      </w:p>
                    </w:txbxContent>
                  </v:textbox>
                </v:rect>
                <v:rect id="Rectangle 64" o:spid="_x0000_s1083" style="position:absolute;left:53105;top:61647;width:1689;height:6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Yd+wwAAANsAAAAPAAAAZHJzL2Rvd25yZXYueG1sRI9Bi8Iw&#10;FITvC/sfwlvwtqYrIl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FcGHfsMAAADbAAAADwAA&#10;AAAAAAAAAAAAAAAHAgAAZHJzL2Rvd25yZXYueG1sUEsFBgAAAAADAAMAtwAAAPcCAAAAAA==&#10;" filled="f" stroked="f">
                  <v:textbox inset="0,0,0,0">
                    <w:txbxContent>
                      <w:p w14:paraId="2BFD76FF" w14:textId="77777777" w:rsidR="00F96D37" w:rsidRDefault="00F96D37" w:rsidP="00F96D37">
                        <w:pPr>
                          <w:spacing w:line="259" w:lineRule="auto"/>
                        </w:pPr>
                        <w:r>
                          <w:rPr>
                            <w:sz w:val="72"/>
                          </w:rPr>
                          <w:t xml:space="preserve"> </w:t>
                        </w:r>
                      </w:p>
                    </w:txbxContent>
                  </v:textbox>
                </v:rect>
                <v:rect id="Rectangle 65" o:spid="_x0000_s1084" style="position:absolute;left:17498;top:79860;width:3457;height:1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SLlwwAAANsAAAAPAAAAZHJzL2Rvd25yZXYueG1sRI9Bi8Iw&#10;FITvC/sfwlvwtqYrK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eo0i5cMAAADbAAAADwAA&#10;AAAAAAAAAAAAAAAHAgAAZHJzL2Rvd25yZXYueG1sUEsFBgAAAAADAAMAtwAAAPcCAAAAAA==&#10;" filled="f" stroked="f">
                  <v:textbox inset="0,0,0,0">
                    <w:txbxContent>
                      <w:p w14:paraId="40B0A398" w14:textId="48C1317E" w:rsidR="00F96D37" w:rsidRDefault="00F96D37" w:rsidP="00F96D37">
                        <w:pPr>
                          <w:spacing w:line="259" w:lineRule="auto"/>
                        </w:pPr>
                        <w:r>
                          <w:rPr>
                            <w:sz w:val="21"/>
                          </w:rPr>
                          <w:t>17</w:t>
                        </w:r>
                      </w:p>
                    </w:txbxContent>
                  </v:textbox>
                </v:rect>
                <v:rect id="Rectangle 66" o:spid="_x0000_s1085" style="position:absolute;left:18244;top:79860;width:496;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" filled="f" stroked="f">
                  <v:textbox inset="0,0,0,0">
                    <w:txbxContent>
                      <w:p w14:paraId="10103315" w14:textId="77777777" w:rsidR="00F96D37" w:rsidRDefault="00F96D37" w:rsidP="00F96D37">
                        <w:pPr>
                          <w:spacing w:line="259" w:lineRule="auto"/>
                        </w:pPr>
                        <w:r>
                          <w:rPr>
                            <w:sz w:val="21"/>
                          </w:rPr>
                          <w:t xml:space="preserve"> </w:t>
                        </w:r>
                      </w:p>
                    </w:txbxContent>
                  </v:textbox>
                </v:rect>
                <v:rect id="Rectangle 67" o:spid="_x0000_s1086" style="position:absolute;left:17498;top:8140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" filled="f" stroked="f">
                  <v:textbox inset="0,0,0,0">
                    <w:txbxContent>
                      <w:p w14:paraId="6AE60C47" w14:textId="77777777" w:rsidR="00F96D37" w:rsidRDefault="00F96D37" w:rsidP="00F96D37">
                        <w:pPr>
                          <w:spacing w:line="259" w:lineRule="auto"/>
                        </w:pPr>
                        <w:r>
                          <w:rPr>
                            <w:sz w:val="22"/>
                          </w:rPr>
                          <w:t xml:space="preserve"> </w:t>
                        </w:r>
                      </w:p>
                    </w:txbxContent>
                  </v:textbox>
                </v:rect>
                <v:rect id="Rectangle 68" o:spid="_x0000_s1087" style="position:absolute;left:17497;top:82256;width:14239;height:2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" filled="f" stroked="f">
                  <v:textbox inset="0,0,0,0">
                    <w:txbxContent>
                      <w:p w14:paraId="2CBEDF3F" w14:textId="309DA25F" w:rsidR="00F96D37" w:rsidRPr="00540578" w:rsidRDefault="001464C6" w:rsidP="00F96D37">
                        <w:pPr>
                          <w:spacing w:line="259" w:lineRule="auto"/>
                          <w:rPr>
                            <w:rFonts w:cstheme="minorHAnsi"/>
                            <w:sz w:val="22"/>
                          </w:rPr>
                        </w:pPr>
                        <w:r>
                          <w:rPr>
                            <w:rFonts w:cstheme="minorHAnsi"/>
                            <w:sz w:val="22"/>
                          </w:rPr>
                          <w:t>Joanna Donovan</w:t>
                        </w:r>
                        <w:r w:rsidR="001526BE">
                          <w:rPr>
                            <w:rFonts w:cstheme="minorHAnsi"/>
                            <w:sz w:val="22"/>
                          </w:rPr>
                          <w:t xml:space="preserve"> </w:t>
                        </w:r>
                      </w:p>
                    </w:txbxContent>
                  </v:textbox>
                </v:rect>
                <v:rect id="Rectangle 69" o:spid="_x0000_s1088" style="position:absolute;left:21231;top:82259;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" filled="f" stroked="f">
                  <v:textbox inset="0,0,0,0">
                    <w:txbxContent>
                      <w:p w14:paraId="2D845857" w14:textId="77777777" w:rsidR="00F96D37" w:rsidRDefault="00F96D37" w:rsidP="00F96D37">
                        <w:pPr>
                          <w:spacing w:line="259" w:lineRule="auto"/>
                        </w:pPr>
                        <w:r>
                          <w:rPr>
                            <w:sz w:val="22"/>
                          </w:rPr>
                          <w:t xml:space="preserve"> </w:t>
                        </w:r>
                      </w:p>
                    </w:txbxContent>
                  </v:textbox>
                </v:rect>
                <v:rect id="Rectangle 71" o:spid="_x0000_s1089" style="position:absolute;left:28139;top:82259;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" filled="f" stroked="f">
                  <v:textbox inset="0,0,0,0">
                    <w:txbxContent>
                      <w:p w14:paraId="635AEA21" w14:textId="77777777" w:rsidR="00F96D37" w:rsidRDefault="00F96D37" w:rsidP="00F96D37">
                        <w:pPr>
                          <w:spacing w:line="259" w:lineRule="auto"/>
                        </w:pPr>
                        <w:r>
                          <w:rPr>
                            <w:sz w:val="22"/>
                          </w:rPr>
                          <w:t xml:space="preserve"> </w:t>
                        </w:r>
                      </w:p>
                    </w:txbxContent>
                  </v:textbox>
                </v:rect>
                <v:rect id="Rectangle 72" o:spid="_x0000_s1090" style="position:absolute;left:17498;top:84658;width:14535;height:2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" filled="f" stroked="f">
                  <v:textbox inset="0,0,0,0">
                    <w:txbxContent>
                      <w:p w14:paraId="3F40C115" w14:textId="77777777" w:rsidR="001526BE" w:rsidRPr="00540578" w:rsidRDefault="001526BE" w:rsidP="001526BE">
                        <w:pPr>
                          <w:spacing w:line="259" w:lineRule="auto"/>
                          <w:rPr>
                            <w:rFonts w:cstheme="minorHAnsi"/>
                            <w:sz w:val="22"/>
                          </w:rPr>
                        </w:pPr>
                        <w:r>
                          <w:rPr>
                            <w:rFonts w:cstheme="minorHAnsi"/>
                            <w:sz w:val="22"/>
                          </w:rPr>
                          <w:t xml:space="preserve">Director of Education </w:t>
                        </w:r>
                      </w:p>
                      <w:p w14:paraId="4F950566" w14:textId="6DB120B5" w:rsidR="00F96D37" w:rsidRPr="00540578" w:rsidRDefault="00F96D37" w:rsidP="00F96D37">
                        <w:pPr>
                          <w:spacing w:line="259" w:lineRule="auto"/>
                          <w:rPr>
                            <w:rFonts w:cstheme="minorHAnsi"/>
                          </w:rPr>
                        </w:pPr>
                      </w:p>
                    </w:txbxContent>
                  </v:textbox>
                </v:rect>
                <v:rect id="Rectangle 74" o:spid="_x0000_s1091" style="position:absolute;left:31736;top:84661;width:495;height:1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GjwwAAANsAAAAPAAAAZHJzL2Rvd25yZXYueG1sRI9Li8JA&#10;EITvgv9haMGbTlzE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kBgRo8MAAADbAAAADwAA&#10;AAAAAAAAAAAAAAAHAgAAZHJzL2Rvd25yZXYueG1sUEsFBgAAAAADAAMAtwAAAPcCAAAAAA==&#10;" filled="f" stroked="f">
                  <v:textbox inset="0,0,0,0">
                    <w:txbxContent>
                      <w:p w14:paraId="5C59530B" w14:textId="77777777" w:rsidR="00F96D37" w:rsidRDefault="00F96D37" w:rsidP="00F96D37">
                        <w:pPr>
                          <w:spacing w:line="259" w:lineRule="auto"/>
                        </w:pPr>
                        <w:r>
                          <w:rPr>
                            <w:sz w:val="21"/>
                          </w:rPr>
                          <w:t xml:space="preserve"> </w:t>
                        </w:r>
                      </w:p>
                    </w:txbxContent>
                  </v:textbox>
                </v:rect>
                <v:rect id="Rectangle 77" o:spid="_x0000_s1092" style="position:absolute;left:31537;top:87023;width:496;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14:paraId="5AEF5DA6" w14:textId="77777777" w:rsidR="00F96D37" w:rsidRDefault="00F96D37" w:rsidP="00F96D37">
                        <w:pPr>
                          <w:spacing w:line="259" w:lineRule="auto"/>
                        </w:pPr>
                        <w:r>
                          <w:rPr>
                            <w:sz w:val="21"/>
                          </w:rPr>
                          <w:t xml:space="preserve"> </w:t>
                        </w:r>
                      </w:p>
                    </w:txbxContent>
                  </v:textbox>
                </v:rect>
                <v:rect id="Rectangle 78" o:spid="_x0000_s1093" style="position:absolute;left:17299;top:88568;width:51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" filled="f" stroked="f">
                  <v:textbox inset="0,0,0,0">
                    <w:txbxContent>
                      <w:p w14:paraId="161AE4A7" w14:textId="77777777" w:rsidR="00F96D37" w:rsidRDefault="00F96D37" w:rsidP="00F96D37">
                        <w:pPr>
                          <w:spacing w:line="259" w:lineRule="auto"/>
                        </w:pPr>
                        <w:r>
                          <w:rPr>
                            <w:sz w:val="22"/>
                          </w:rPr>
                          <w:t xml:space="preserve"> </w:t>
                        </w:r>
                      </w:p>
                    </w:txbxContent>
                  </v:textbox>
                </v:rect>
                <v:rect id="Rectangle 79" o:spid="_x0000_s1094" style="position:absolute;left:53105;top:79250;width:10026;height:2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" filled="f" stroked="f">
                  <v:textbox inset="0,0,0,0">
                    <w:txbxContent>
                      <w:p w14:paraId="6612ADBC" w14:textId="5EC9CC2D" w:rsidR="00F96D37" w:rsidRPr="00540578" w:rsidRDefault="000B1133" w:rsidP="00F96D37">
                        <w:pPr>
                          <w:spacing w:line="259" w:lineRule="auto"/>
                          <w:rPr>
                            <w:rFonts w:cstheme="minorHAnsi"/>
                            <w:sz w:val="22"/>
                          </w:rPr>
                        </w:pPr>
                        <w:r>
                          <w:rPr>
                            <w:rFonts w:cstheme="minorHAnsi"/>
                            <w:sz w:val="22"/>
                          </w:rPr>
                          <w:t>September 2025</w:t>
                        </w:r>
                        <w:r w:rsidR="00F96D37">
                          <w:rPr>
                            <w:rFonts w:cstheme="minorHAnsi"/>
                            <w:sz w:val="22"/>
                          </w:rPr>
                          <w:t xml:space="preserve"> </w:t>
                        </w:r>
                      </w:p>
                    </w:txbxContent>
                  </v:textbox>
                </v:rect>
                <v:rect id="Rectangle 80" o:spid="_x0000_s1095" style="position:absolute;left:59585;top:79403;width:496;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" filled="f" stroked="f">
                  <v:textbox inset="0,0,0,0">
                    <w:txbxContent>
                      <w:p w14:paraId="16AC74ED" w14:textId="77777777" w:rsidR="00F96D37" w:rsidRDefault="00F96D37" w:rsidP="00F96D37">
                        <w:pPr>
                          <w:spacing w:line="259" w:lineRule="auto"/>
                        </w:pPr>
                        <w:r>
                          <w:rPr>
                            <w:sz w:val="21"/>
                          </w:rPr>
                          <w:t xml:space="preserve"> </w:t>
                        </w:r>
                      </w:p>
                    </w:txbxContent>
                  </v:textbox>
                </v:rect>
                <v:rect id="Rectangle 81" o:spid="_x0000_s1096" style="position:absolute;left:52647;top:82131;width:6217;height:2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" filled="f" stroked="f">
                  <v:textbox inset="0,0,0,0">
                    <w:txbxContent>
                      <w:p w14:paraId="4F772117" w14:textId="3712227F" w:rsidR="00F96D37" w:rsidRDefault="00F96D37" w:rsidP="00F96D37">
                        <w:pPr>
                          <w:spacing w:line="259" w:lineRule="auto"/>
                        </w:pPr>
                        <w:r>
                          <w:rPr>
                            <w:sz w:val="22"/>
                          </w:rPr>
                          <w:t xml:space="preserve"> </w:t>
                        </w:r>
                        <w:r w:rsidR="00BD01B1">
                          <w:rPr>
                            <w:sz w:val="22"/>
                          </w:rPr>
                          <w:t>Jan 2026</w:t>
                        </w:r>
                      </w:p>
                    </w:txbxContent>
                  </v:textbox>
                </v:rect>
                <v:rect id="Rectangle 84" o:spid="_x0000_s1097" style="position:absolute;left:53505;top:8343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WGExQAAANsAAAAPAAAAZHJzL2Rvd25yZXYueG1sRI9Ba8JA&#10;FITvgv9heUJvurGI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ClzWGExQAAANsAAAAP&#10;AAAAAAAAAAAAAAAAAAcCAABkcnMvZG93bnJldi54bWxQSwUGAAAAAAMAAwC3AAAA+QIAAAAA&#10;" filled="f" stroked="f">
                  <v:textbox inset="0,0,0,0">
                    <w:txbxContent>
                      <w:p w14:paraId="6962CD0A" w14:textId="77777777" w:rsidR="00F96D37" w:rsidRDefault="00F96D37" w:rsidP="00F96D37">
                        <w:pPr>
                          <w:spacing w:line="259" w:lineRule="auto"/>
                        </w:pPr>
                        <w:r>
                          <w:rPr>
                            <w:sz w:val="22"/>
                          </w:rPr>
                          <w:t xml:space="preserve"> </w:t>
                        </w:r>
                      </w:p>
                    </w:txbxContent>
                  </v:textbox>
                </v:rect>
                <v:rect id="Rectangle 85" o:spid="_x0000_s1098" style="position:absolute;left:53105;top:84661;width:12217;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cQfxQAAANsAAAAPAAAAZHJzL2Rvd25yZXYueG1sRI9Ba8JA&#10;FITvgv9heUJvurGg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DKgcQfxQAAANsAAAAP&#10;AAAAAAAAAAAAAAAAAAcCAABkcnMvZG93bnJldi54bWxQSwUGAAAAAAMAAwC3AAAA+QIAAAAA&#10;" filled="f" stroked="f">
                  <v:textbox inset="0,0,0,0">
                    <w:txbxContent>
                      <w:p w14:paraId="382E8750" w14:textId="35CE1928" w:rsidR="00F96D37" w:rsidRPr="00540578" w:rsidRDefault="004958CF" w:rsidP="00F96D37">
                        <w:pPr>
                          <w:spacing w:line="259" w:lineRule="auto"/>
                          <w:rPr>
                            <w:rFonts w:cstheme="minorHAnsi"/>
                            <w:sz w:val="22"/>
                          </w:rPr>
                        </w:pPr>
                        <w:proofErr w:type="gramStart"/>
                        <w:r>
                          <w:rPr>
                            <w:rFonts w:cstheme="minorHAnsi"/>
                            <w:sz w:val="22"/>
                          </w:rPr>
                          <w:t xml:space="preserve">August </w:t>
                        </w:r>
                        <w:r w:rsidR="00F96D37">
                          <w:rPr>
                            <w:rFonts w:cstheme="minorHAnsi"/>
                            <w:sz w:val="22"/>
                          </w:rPr>
                          <w:t xml:space="preserve"> 202</w:t>
                        </w:r>
                        <w:r w:rsidR="00B5154D">
                          <w:rPr>
                            <w:rFonts w:cstheme="minorHAnsi"/>
                            <w:sz w:val="22"/>
                          </w:rPr>
                          <w:t>6</w:t>
                        </w:r>
                        <w:proofErr w:type="gramEnd"/>
                      </w:p>
                    </w:txbxContent>
                  </v:textbox>
                </v:rect>
                <v:rect id="Rectangle 87" o:spid="_x0000_s1099" style="position:absolute;left:59585;top:84310;width:496;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" filled="f" stroked="f">
                  <v:textbox inset="0,0,0,0">
                    <w:txbxContent>
                      <w:p w14:paraId="516E7520" w14:textId="77777777" w:rsidR="00F96D37" w:rsidRDefault="00F96D37" w:rsidP="00F96D37">
                        <w:pPr>
                          <w:spacing w:line="259" w:lineRule="auto"/>
                        </w:pPr>
                        <w:r>
                          <w:rPr>
                            <w:sz w:val="21"/>
                          </w:rPr>
                          <w:t xml:space="preserve"> </w:t>
                        </w:r>
                      </w:p>
                    </w:txbxContent>
                  </v:textbox>
                </v:rect>
                <v:rect id="Rectangle 88" o:spid="_x0000_s1100" style="position:absolute;left:53505;top:8585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" filled="f" stroked="f">
                  <v:textbox inset="0,0,0,0">
                    <w:txbxContent>
                      <w:p w14:paraId="56936FBA" w14:textId="77777777" w:rsidR="00F96D37" w:rsidRDefault="00F96D37" w:rsidP="00F96D37">
                        <w:pPr>
                          <w:spacing w:line="259" w:lineRule="auto"/>
                        </w:pPr>
                        <w:r>
                          <w:rPr>
                            <w:sz w:val="22"/>
                          </w:rPr>
                          <w:t xml:space="preserve"> </w:t>
                        </w:r>
                      </w:p>
                    </w:txbxContent>
                  </v:textbox>
                </v:rect>
                <v:rect id="Rectangle 89" o:spid="_x0000_s1101" style="position:absolute;left:17498;top:77464;width:19502;height:19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" filled="f" stroked="f">
                  <v:textbox inset="0,0,0,0">
                    <w:txbxContent>
                      <w:p w14:paraId="2C0C7C09" w14:textId="781E81E1" w:rsidR="00F96D37" w:rsidRPr="00540578" w:rsidRDefault="00166951" w:rsidP="00F96D37">
                        <w:pPr>
                          <w:spacing w:line="259" w:lineRule="auto"/>
                          <w:rPr>
                            <w:rFonts w:cstheme="minorHAnsi"/>
                          </w:rPr>
                        </w:pPr>
                        <w:r w:rsidRPr="00166951">
                          <w:rPr>
                            <w:rFonts w:cstheme="minorHAnsi"/>
                            <w:sz w:val="21"/>
                          </w:rPr>
                          <w:t>St Mary’s Broughton Gifford</w:t>
                        </w:r>
                      </w:p>
                    </w:txbxContent>
                  </v:textbox>
                </v:rect>
                <v:rect id="Rectangle 90" o:spid="_x0000_s1102" style="position:absolute;left:26691;top:77464;width:496;height:1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" filled="f" stroked="f">
                  <v:textbox inset="0,0,0,0">
                    <w:txbxContent>
                      <w:p w14:paraId="5BEB696E" w14:textId="77777777" w:rsidR="00F96D37" w:rsidRDefault="00F96D37" w:rsidP="00F96D37">
                        <w:pPr>
                          <w:spacing w:line="259" w:lineRule="auto"/>
                        </w:pPr>
                        <w:r>
                          <w:rPr>
                            <w:sz w:val="21"/>
                          </w:rPr>
                          <w:t xml:space="preserve"> </w:t>
                        </w:r>
                      </w:p>
                    </w:txbxContent>
                  </v:textbox>
                </v:rect>
                <v:rect id="Rectangle 91" o:spid="_x0000_s1103" style="position:absolute;left:17498;top:79012;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" filled="f" stroked="f">
                  <v:textbox inset="0,0,0,0">
                    <w:txbxContent>
                      <w:p w14:paraId="1F9AD2D6" w14:textId="77777777" w:rsidR="00F96D37" w:rsidRPr="00540578" w:rsidRDefault="00F96D37" w:rsidP="00F96D37">
                        <w:pPr>
                          <w:spacing w:line="259" w:lineRule="auto"/>
                          <w:rPr>
                            <w:rFonts w:cstheme="minorHAnsi"/>
                          </w:rPr>
                        </w:pPr>
                        <w:r w:rsidRPr="00540578">
                          <w:rPr>
                            <w:rFonts w:cstheme="minorHAnsi"/>
                            <w:sz w:val="22"/>
                          </w:rPr>
                          <w:t xml:space="preserve"> </w:t>
                        </w:r>
                      </w:p>
                    </w:txbxContent>
                  </v:textbox>
                </v:rect>
                <w10:wrap type="topAndBottom" anchorx="page" anchory="page"/>
              </v:group>
            </w:pict>
          </mc:Fallback>
        </mc:AlternateContent>
      </w:r>
      <w:r w:rsidR="0005039F">
        <w:rPr>
          <w:noProof/>
          <w14:ligatures w14:val="none"/>
        </w:rPr>
        <mc:AlternateContent>
          <mc:Choice Requires="wps">
            <w:drawing>
              <wp:anchor distT="0" distB="0" distL="114300" distR="114300" simplePos="0" relativeHeight="251658241" behindDoc="0" locked="0" layoutInCell="1" allowOverlap="1" wp14:anchorId="2833AD05" wp14:editId="7C788F8B">
                <wp:simplePos x="0" y="0"/>
                <wp:positionH relativeFrom="column">
                  <wp:posOffset>834848</wp:posOffset>
                </wp:positionH>
                <wp:positionV relativeFrom="paragraph">
                  <wp:posOffset>7795895</wp:posOffset>
                </wp:positionV>
                <wp:extent cx="1453541" cy="219355"/>
                <wp:effectExtent l="0" t="0" r="0" b="0"/>
                <wp:wrapNone/>
                <wp:docPr id="921699364" name="Rectangle 1"/>
                <wp:cNvGraphicFramePr/>
                <a:graphic xmlns:a="http://schemas.openxmlformats.org/drawingml/2006/main">
                  <a:graphicData uri="http://schemas.microsoft.com/office/word/2010/wordprocessingShape">
                    <wps:wsp>
                      <wps:cNvSpPr/>
                      <wps:spPr>
                        <a:xfrm>
                          <a:off x="0" y="0"/>
                          <a:ext cx="1453541" cy="219355"/>
                        </a:xfrm>
                        <a:prstGeom prst="rect">
                          <a:avLst/>
                        </a:prstGeom>
                        <a:ln>
                          <a:noFill/>
                        </a:ln>
                      </wps:spPr>
                      <wps:txbx>
                        <w:txbxContent>
                          <w:p w14:paraId="4720ED3C" w14:textId="67790D3E" w:rsidR="004958CF" w:rsidRPr="00540578" w:rsidRDefault="004958CF" w:rsidP="004958CF">
                            <w:pPr>
                              <w:spacing w:line="259" w:lineRule="auto"/>
                              <w:rPr>
                                <w:rFonts w:cstheme="minorHAnsi"/>
                              </w:rPr>
                            </w:pPr>
                            <w:r>
                              <w:rPr>
                                <w:rFonts w:cstheme="minorHAnsi"/>
                                <w:sz w:val="22"/>
                              </w:rPr>
                              <w:t xml:space="preserve">Board of Trustees </w:t>
                            </w:r>
                          </w:p>
                        </w:txbxContent>
                      </wps:txbx>
                      <wps:bodyPr horzOverflow="overflow" vert="horz" lIns="0" tIns="0" rIns="0" bIns="0" rtlCol="0">
                        <a:noAutofit/>
                      </wps:bodyPr>
                    </wps:wsp>
                  </a:graphicData>
                </a:graphic>
              </wp:anchor>
            </w:drawing>
          </mc:Choice>
          <mc:Fallback>
            <w:pict>
              <v:rect w14:anchorId="2833AD05" id="Rectangle 1" o:spid="_x0000_s1104" style="position:absolute;margin-left:65.75pt;margin-top:613.85pt;width:114.45pt;height:17.2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" filled="f" stroked="f">
                <v:textbox inset="0,0,0,0">
                  <w:txbxContent>
                    <w:p w14:paraId="4720ED3C" w14:textId="67790D3E" w:rsidR="004958CF" w:rsidRPr="00540578" w:rsidRDefault="004958CF" w:rsidP="004958CF">
                      <w:pPr>
                        <w:spacing w:line="259" w:lineRule="auto"/>
                        <w:rPr>
                          <w:rFonts w:cstheme="minorHAnsi"/>
                        </w:rPr>
                      </w:pPr>
                      <w:r>
                        <w:rPr>
                          <w:rFonts w:cstheme="minorHAnsi"/>
                          <w:sz w:val="22"/>
                        </w:rPr>
                        <w:t xml:space="preserve">Board of Trustees </w:t>
                      </w:r>
                    </w:p>
                  </w:txbxContent>
                </v:textbox>
              </v:rect>
            </w:pict>
          </mc:Fallback>
        </mc:AlternateContent>
      </w:r>
      <w:r w:rsidR="0005039F">
        <w:rPr>
          <w:noProof/>
        </w:rPr>
        <w:drawing>
          <wp:anchor distT="0" distB="0" distL="114300" distR="114300" simplePos="0" relativeHeight="251658242" behindDoc="1" locked="0" layoutInCell="1" allowOverlap="1" wp14:anchorId="4B6D6B4C" wp14:editId="58547044">
            <wp:simplePos x="0" y="0"/>
            <wp:positionH relativeFrom="page">
              <wp:align>right</wp:align>
            </wp:positionH>
            <wp:positionV relativeFrom="paragraph">
              <wp:posOffset>-922020</wp:posOffset>
            </wp:positionV>
            <wp:extent cx="7543800" cy="10688955"/>
            <wp:effectExtent l="0" t="0" r="0" b="0"/>
            <wp:wrapNone/>
            <wp:docPr id="4266" name="Picture 1" descr="Close-up of a document with a green and white background"/>
            <wp:cNvGraphicFramePr/>
            <a:graphic xmlns:a="http://schemas.openxmlformats.org/drawingml/2006/main">
              <a:graphicData uri="http://schemas.openxmlformats.org/drawingml/2006/picture">
                <pic:pic xmlns:pic="http://schemas.openxmlformats.org/drawingml/2006/picture">
                  <pic:nvPicPr>
                    <pic:cNvPr id="4266" name="Picture 1" descr="Close-up of a document with a green and white background"/>
                    <pic:cNvPicPr/>
                  </pic:nvPicPr>
                  <pic:blipFill>
                    <a:blip r:embed="rId11"/>
                    <a:stretch>
                      <a:fillRect/>
                    </a:stretch>
                  </pic:blipFill>
                  <pic:spPr>
                    <a:xfrm>
                      <a:off x="0" y="0"/>
                      <a:ext cx="7543800" cy="10688955"/>
                    </a:xfrm>
                    <a:prstGeom prst="rect">
                      <a:avLst/>
                    </a:prstGeom>
                  </pic:spPr>
                </pic:pic>
              </a:graphicData>
            </a:graphic>
          </wp:anchor>
        </w:drawing>
      </w:r>
      <w:r w:rsidR="00F96D37" w:rsidRPr="00537004">
        <w:rPr>
          <w:rFonts w:cstheme="minorHAnsi"/>
          <w:noProof/>
          <w:sz w:val="20"/>
          <w:szCs w:val="20"/>
        </w:rPr>
        <mc:AlternateContent>
          <mc:Choice Requires="wps">
            <w:drawing>
              <wp:anchor distT="0" distB="0" distL="114300" distR="114300" simplePos="0" relativeHeight="251658240" behindDoc="0" locked="0" layoutInCell="1" allowOverlap="1" wp14:anchorId="5668A33F" wp14:editId="41477143">
                <wp:simplePos x="0" y="0"/>
                <wp:positionH relativeFrom="column">
                  <wp:posOffset>836012</wp:posOffset>
                </wp:positionH>
                <wp:positionV relativeFrom="paragraph">
                  <wp:posOffset>7741460</wp:posOffset>
                </wp:positionV>
                <wp:extent cx="1115942" cy="198558"/>
                <wp:effectExtent l="0" t="0" r="0" b="0"/>
                <wp:wrapNone/>
                <wp:docPr id="692186819" name="Rectangle 1"/>
                <wp:cNvGraphicFramePr/>
                <a:graphic xmlns:a="http://schemas.openxmlformats.org/drawingml/2006/main">
                  <a:graphicData uri="http://schemas.microsoft.com/office/word/2010/wordprocessingShape">
                    <wps:wsp>
                      <wps:cNvSpPr/>
                      <wps:spPr>
                        <a:xfrm>
                          <a:off x="0" y="0"/>
                          <a:ext cx="1115942" cy="198558"/>
                        </a:xfrm>
                        <a:prstGeom prst="rect">
                          <a:avLst/>
                        </a:prstGeom>
                        <a:ln>
                          <a:noFill/>
                        </a:ln>
                      </wps:spPr>
                      <wps:txbx>
                        <w:txbxContent>
                          <w:p w14:paraId="4A5E1ACD" w14:textId="6BA644F7" w:rsidR="00F96D37" w:rsidRPr="00540578" w:rsidRDefault="00F96D37" w:rsidP="00F96D37">
                            <w:pPr>
                              <w:spacing w:line="259" w:lineRule="auto"/>
                              <w:rPr>
                                <w:rFonts w:cstheme="minorHAnsi"/>
                              </w:rPr>
                            </w:pPr>
                          </w:p>
                        </w:txbxContent>
                      </wps:txbx>
                      <wps:bodyPr horzOverflow="overflow" vert="horz" lIns="0" tIns="0" rIns="0" bIns="0" rtlCol="0">
                        <a:noAutofit/>
                      </wps:bodyPr>
                    </wps:wsp>
                  </a:graphicData>
                </a:graphic>
              </wp:anchor>
            </w:drawing>
          </mc:Choice>
          <mc:Fallback>
            <w:pict>
              <v:rect w14:anchorId="5668A33F" id="_x0000_s1105" style="position:absolute;margin-left:65.85pt;margin-top:609.55pt;width:87.85pt;height:15.6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" filled="f" stroked="f">
                <v:textbox inset="0,0,0,0">
                  <w:txbxContent>
                    <w:p w14:paraId="4A5E1ACD" w14:textId="6BA644F7" w:rsidR="00F96D37" w:rsidRPr="00540578" w:rsidRDefault="00F96D37" w:rsidP="00F96D37">
                      <w:pPr>
                        <w:spacing w:line="259" w:lineRule="auto"/>
                        <w:rPr>
                          <w:rFonts w:cstheme="minorHAnsi"/>
                        </w:rPr>
                      </w:pPr>
                    </w:p>
                  </w:txbxContent>
                </v:textbox>
              </v:rect>
            </w:pict>
          </mc:Fallback>
        </mc:AlternateContent>
      </w:r>
      <w:r w:rsidR="00F96D37" w:rsidRPr="00537004">
        <w:rPr>
          <w:rFonts w:cstheme="minorHAnsi"/>
          <w:sz w:val="20"/>
          <w:szCs w:val="20"/>
        </w:rPr>
        <w:br w:type="page"/>
      </w:r>
    </w:p>
    <w:p w14:paraId="79EC458F" w14:textId="77777777" w:rsidR="00B43841" w:rsidRDefault="00B43841" w:rsidP="00BF4CEF">
      <w:pPr>
        <w:jc w:val="center"/>
        <w:rPr>
          <w:rFonts w:ascii="Arial" w:hAnsi="Arial" w:cs="Arial"/>
          <w:b/>
        </w:rPr>
      </w:pPr>
    </w:p>
    <w:p w14:paraId="33FD73B7" w14:textId="57255EBD" w:rsidR="00B43841" w:rsidRDefault="00C37C99" w:rsidP="00BF4CEF">
      <w:pPr>
        <w:jc w:val="center"/>
        <w:rPr>
          <w:rFonts w:ascii="Arial" w:hAnsi="Arial" w:cs="Arial"/>
          <w:b/>
        </w:rPr>
      </w:pPr>
      <w:r>
        <w:rPr>
          <w:rFonts w:ascii="Arial" w:hAnsi="Arial" w:cs="Arial"/>
          <w:b/>
        </w:rPr>
        <w:t xml:space="preserve">History of </w:t>
      </w:r>
      <w:r w:rsidR="00832441">
        <w:rPr>
          <w:rFonts w:ascii="Arial" w:hAnsi="Arial" w:cs="Arial"/>
          <w:b/>
        </w:rPr>
        <w:t>most recent policy changes</w:t>
      </w:r>
    </w:p>
    <w:tbl>
      <w:tblPr>
        <w:tblStyle w:val="TableGrid"/>
        <w:tblW w:w="9351" w:type="dxa"/>
        <w:tblLook w:val="04A0" w:firstRow="1" w:lastRow="0" w:firstColumn="1" w:lastColumn="0" w:noHBand="0" w:noVBand="1"/>
      </w:tblPr>
      <w:tblGrid>
        <w:gridCol w:w="1517"/>
        <w:gridCol w:w="7834"/>
      </w:tblGrid>
      <w:tr w:rsidR="00B43841" w:rsidRPr="00BB2238" w14:paraId="75DC0FBF" w14:textId="77777777" w:rsidTr="0005039F">
        <w:tc>
          <w:tcPr>
            <w:tcW w:w="9351" w:type="dxa"/>
            <w:gridSpan w:val="2"/>
            <w:tcBorders>
              <w:bottom w:val="single" w:sz="4" w:space="0" w:color="auto"/>
            </w:tcBorders>
            <w:shd w:val="clear" w:color="auto" w:fill="259B15"/>
          </w:tcPr>
          <w:p w14:paraId="17A025EF" w14:textId="02ED7FEA" w:rsidR="00B43841" w:rsidRPr="00BB2238" w:rsidRDefault="00B43841" w:rsidP="0005039F">
            <w:pPr>
              <w:pStyle w:val="ListParagraph"/>
              <w:tabs>
                <w:tab w:val="center" w:pos="4927"/>
              </w:tabs>
              <w:rPr>
                <w:b/>
                <w:bCs/>
                <w:sz w:val="22"/>
                <w:szCs w:val="22"/>
              </w:rPr>
            </w:pPr>
            <w:r>
              <w:rPr>
                <w:b/>
                <w:bCs/>
                <w:sz w:val="22"/>
                <w:szCs w:val="22"/>
              </w:rPr>
              <w:t>Contents Page</w:t>
            </w:r>
            <w:r w:rsidR="0005039F">
              <w:rPr>
                <w:b/>
                <w:bCs/>
                <w:sz w:val="22"/>
                <w:szCs w:val="22"/>
              </w:rPr>
              <w:tab/>
            </w:r>
          </w:p>
        </w:tc>
      </w:tr>
      <w:tr w:rsidR="00B43841" w14:paraId="72C8F0B4" w14:textId="77777777" w:rsidTr="00E34B62">
        <w:tc>
          <w:tcPr>
            <w:tcW w:w="9351" w:type="dxa"/>
            <w:gridSpan w:val="2"/>
          </w:tcPr>
          <w:p w14:paraId="16550EFF" w14:textId="77777777" w:rsidR="00B43841" w:rsidRPr="003A4DAD" w:rsidRDefault="00B43841">
            <w:pPr>
              <w:rPr>
                <w:sz w:val="22"/>
                <w:szCs w:val="22"/>
              </w:rPr>
            </w:pPr>
            <w:r w:rsidRPr="003A4DAD">
              <w:rPr>
                <w:sz w:val="22"/>
                <w:szCs w:val="22"/>
              </w:rPr>
              <w:t>Addition of:</w:t>
            </w:r>
          </w:p>
          <w:p w14:paraId="582D02CF" w14:textId="77777777" w:rsidR="00B43841" w:rsidRPr="003A4DAD" w:rsidRDefault="00B43841" w:rsidP="00A14B80">
            <w:pPr>
              <w:pStyle w:val="ListParagraph"/>
              <w:numPr>
                <w:ilvl w:val="0"/>
                <w:numId w:val="93"/>
              </w:numPr>
              <w:spacing w:after="0" w:line="240" w:lineRule="auto"/>
              <w:contextualSpacing/>
              <w:rPr>
                <w:b/>
                <w:bCs/>
                <w:sz w:val="22"/>
                <w:szCs w:val="22"/>
              </w:rPr>
            </w:pPr>
            <w:r>
              <w:rPr>
                <w:sz w:val="22"/>
                <w:szCs w:val="22"/>
              </w:rPr>
              <w:t xml:space="preserve">2.14 Pupils with medical conditions and needs </w:t>
            </w:r>
          </w:p>
          <w:p w14:paraId="51D1A58D" w14:textId="77777777" w:rsidR="00B43841" w:rsidRDefault="00B43841" w:rsidP="00A14B80">
            <w:pPr>
              <w:pStyle w:val="ListParagraph"/>
              <w:numPr>
                <w:ilvl w:val="0"/>
                <w:numId w:val="93"/>
              </w:numPr>
              <w:spacing w:after="0" w:line="240" w:lineRule="auto"/>
              <w:contextualSpacing/>
              <w:rPr>
                <w:b/>
                <w:bCs/>
                <w:sz w:val="22"/>
                <w:szCs w:val="22"/>
              </w:rPr>
            </w:pPr>
            <w:r>
              <w:rPr>
                <w:sz w:val="22"/>
                <w:szCs w:val="22"/>
              </w:rPr>
              <w:t>3.11 Site safety</w:t>
            </w:r>
          </w:p>
        </w:tc>
      </w:tr>
      <w:tr w:rsidR="00B43841" w:rsidRPr="00BB2238" w14:paraId="70DB5AA8" w14:textId="77777777" w:rsidTr="0005039F">
        <w:tc>
          <w:tcPr>
            <w:tcW w:w="9351" w:type="dxa"/>
            <w:gridSpan w:val="2"/>
            <w:tcBorders>
              <w:bottom w:val="single" w:sz="4" w:space="0" w:color="auto"/>
            </w:tcBorders>
            <w:shd w:val="clear" w:color="auto" w:fill="259B15"/>
          </w:tcPr>
          <w:p w14:paraId="21C72B78" w14:textId="77777777" w:rsidR="00B43841" w:rsidRPr="00BB2238" w:rsidRDefault="00B43841">
            <w:pPr>
              <w:pStyle w:val="ListParagraph"/>
              <w:rPr>
                <w:b/>
                <w:bCs/>
                <w:sz w:val="22"/>
                <w:szCs w:val="22"/>
              </w:rPr>
            </w:pPr>
            <w:r>
              <w:rPr>
                <w:b/>
                <w:bCs/>
                <w:sz w:val="22"/>
                <w:szCs w:val="22"/>
              </w:rPr>
              <w:t>Quick reference contacts guide</w:t>
            </w:r>
          </w:p>
        </w:tc>
      </w:tr>
      <w:tr w:rsidR="00B43841" w:rsidRPr="003A4DAD" w14:paraId="3122732B" w14:textId="77777777" w:rsidTr="00E34B62">
        <w:tc>
          <w:tcPr>
            <w:tcW w:w="9351" w:type="dxa"/>
            <w:gridSpan w:val="2"/>
          </w:tcPr>
          <w:p w14:paraId="2A31C47C" w14:textId="77777777" w:rsidR="00B43841" w:rsidRPr="003A4DAD" w:rsidRDefault="00B43841">
            <w:pPr>
              <w:rPr>
                <w:sz w:val="22"/>
                <w:szCs w:val="22"/>
              </w:rPr>
            </w:pPr>
            <w:r>
              <w:rPr>
                <w:sz w:val="22"/>
                <w:szCs w:val="22"/>
              </w:rPr>
              <w:t xml:space="preserve">Addition </w:t>
            </w:r>
            <w:proofErr w:type="gramStart"/>
            <w:r>
              <w:rPr>
                <w:sz w:val="22"/>
                <w:szCs w:val="22"/>
              </w:rPr>
              <w:t>of:-</w:t>
            </w:r>
            <w:proofErr w:type="gramEnd"/>
          </w:p>
          <w:p w14:paraId="524BA0CA" w14:textId="77777777" w:rsidR="00B43841" w:rsidRDefault="00B43841" w:rsidP="00A14B80">
            <w:pPr>
              <w:pStyle w:val="ListParagraph"/>
              <w:numPr>
                <w:ilvl w:val="0"/>
                <w:numId w:val="94"/>
              </w:numPr>
              <w:spacing w:after="0" w:line="240" w:lineRule="auto"/>
              <w:contextualSpacing/>
              <w:rPr>
                <w:sz w:val="22"/>
                <w:szCs w:val="22"/>
              </w:rPr>
            </w:pPr>
            <w:r w:rsidRPr="003A4DAD">
              <w:rPr>
                <w:sz w:val="22"/>
                <w:szCs w:val="22"/>
              </w:rPr>
              <w:t>Security lead</w:t>
            </w:r>
          </w:p>
          <w:p w14:paraId="3A6433C2" w14:textId="77777777" w:rsidR="00B43841" w:rsidRPr="003A4DAD" w:rsidRDefault="00B43841" w:rsidP="00A14B80">
            <w:pPr>
              <w:pStyle w:val="ListParagraph"/>
              <w:numPr>
                <w:ilvl w:val="0"/>
                <w:numId w:val="94"/>
              </w:numPr>
              <w:spacing w:after="0" w:line="240" w:lineRule="auto"/>
              <w:contextualSpacing/>
              <w:rPr>
                <w:sz w:val="22"/>
                <w:szCs w:val="22"/>
              </w:rPr>
            </w:pPr>
            <w:r>
              <w:rPr>
                <w:sz w:val="22"/>
                <w:szCs w:val="22"/>
              </w:rPr>
              <w:t>Critical incident lead</w:t>
            </w:r>
          </w:p>
        </w:tc>
      </w:tr>
      <w:tr w:rsidR="00B43841" w:rsidRPr="00BB2238" w14:paraId="1AE610B1" w14:textId="77777777" w:rsidTr="0005039F">
        <w:tc>
          <w:tcPr>
            <w:tcW w:w="9351" w:type="dxa"/>
            <w:gridSpan w:val="2"/>
            <w:shd w:val="clear" w:color="auto" w:fill="259B15"/>
          </w:tcPr>
          <w:p w14:paraId="11A8FC5C" w14:textId="77777777" w:rsidR="00B43841" w:rsidRPr="00BB2238" w:rsidRDefault="00B43841">
            <w:pPr>
              <w:pStyle w:val="ListParagraph"/>
              <w:rPr>
                <w:b/>
                <w:bCs/>
                <w:sz w:val="22"/>
                <w:szCs w:val="22"/>
              </w:rPr>
            </w:pPr>
            <w:r w:rsidRPr="00BB2238">
              <w:rPr>
                <w:b/>
                <w:bCs/>
                <w:sz w:val="22"/>
                <w:szCs w:val="22"/>
              </w:rPr>
              <w:t>Part 1 - Procedures</w:t>
            </w:r>
          </w:p>
        </w:tc>
      </w:tr>
      <w:tr w:rsidR="00B43841" w:rsidRPr="00E5773E" w14:paraId="0831AD2F" w14:textId="77777777">
        <w:tc>
          <w:tcPr>
            <w:tcW w:w="1517" w:type="dxa"/>
          </w:tcPr>
          <w:p w14:paraId="071B23C8" w14:textId="1855DD54" w:rsidR="00B43841" w:rsidRDefault="00B43841">
            <w:pPr>
              <w:rPr>
                <w:sz w:val="22"/>
                <w:szCs w:val="22"/>
              </w:rPr>
            </w:pPr>
            <w:r>
              <w:rPr>
                <w:sz w:val="22"/>
                <w:szCs w:val="22"/>
              </w:rPr>
              <w:t xml:space="preserve">Page </w:t>
            </w:r>
            <w:r w:rsidR="0028321D">
              <w:rPr>
                <w:sz w:val="22"/>
                <w:szCs w:val="22"/>
              </w:rPr>
              <w:t>18</w:t>
            </w:r>
          </w:p>
        </w:tc>
        <w:tc>
          <w:tcPr>
            <w:tcW w:w="7834" w:type="dxa"/>
          </w:tcPr>
          <w:p w14:paraId="37385C17" w14:textId="77777777" w:rsidR="00B43841" w:rsidRPr="00E5773E" w:rsidRDefault="00B43841">
            <w:pPr>
              <w:rPr>
                <w:sz w:val="22"/>
                <w:szCs w:val="22"/>
              </w:rPr>
            </w:pPr>
            <w:r>
              <w:rPr>
                <w:sz w:val="22"/>
                <w:szCs w:val="22"/>
              </w:rPr>
              <w:t>Paragraph reference removed and replaced with chapter reference – (see part 4 of KCSIE)</w:t>
            </w:r>
          </w:p>
        </w:tc>
      </w:tr>
      <w:tr w:rsidR="00B43841" w:rsidRPr="00BB2238" w14:paraId="0EBA4835" w14:textId="77777777" w:rsidTr="0005039F">
        <w:tc>
          <w:tcPr>
            <w:tcW w:w="9351" w:type="dxa"/>
            <w:gridSpan w:val="2"/>
            <w:shd w:val="clear" w:color="auto" w:fill="259B15"/>
          </w:tcPr>
          <w:p w14:paraId="74CD9AD8" w14:textId="77777777" w:rsidR="00B43841" w:rsidRPr="00BB2238" w:rsidRDefault="00B43841">
            <w:pPr>
              <w:rPr>
                <w:b/>
                <w:bCs/>
                <w:sz w:val="22"/>
                <w:szCs w:val="22"/>
              </w:rPr>
            </w:pPr>
            <w:r>
              <w:rPr>
                <w:b/>
                <w:bCs/>
                <w:sz w:val="22"/>
                <w:szCs w:val="22"/>
              </w:rPr>
              <w:t>Part 2 – Specific safeguarding themes</w:t>
            </w:r>
          </w:p>
        </w:tc>
      </w:tr>
      <w:tr w:rsidR="00B43841" w:rsidRPr="006B3506" w14:paraId="24789BD5" w14:textId="77777777">
        <w:tc>
          <w:tcPr>
            <w:tcW w:w="1517" w:type="dxa"/>
          </w:tcPr>
          <w:p w14:paraId="1B70D6EC" w14:textId="4ED82562" w:rsidR="00B43841" w:rsidRDefault="00B43841">
            <w:pPr>
              <w:rPr>
                <w:sz w:val="22"/>
                <w:szCs w:val="22"/>
              </w:rPr>
            </w:pPr>
            <w:r>
              <w:rPr>
                <w:sz w:val="22"/>
                <w:szCs w:val="22"/>
              </w:rPr>
              <w:t xml:space="preserve">Page </w:t>
            </w:r>
            <w:r w:rsidR="0028321D">
              <w:rPr>
                <w:sz w:val="22"/>
                <w:szCs w:val="22"/>
              </w:rPr>
              <w:t>36</w:t>
            </w:r>
          </w:p>
        </w:tc>
        <w:tc>
          <w:tcPr>
            <w:tcW w:w="7834" w:type="dxa"/>
          </w:tcPr>
          <w:p w14:paraId="52F1E204" w14:textId="77777777" w:rsidR="00B43841" w:rsidRPr="006B3506" w:rsidRDefault="00B43841">
            <w:pPr>
              <w:rPr>
                <w:sz w:val="22"/>
                <w:szCs w:val="22"/>
              </w:rPr>
            </w:pPr>
            <w:r>
              <w:rPr>
                <w:sz w:val="22"/>
                <w:szCs w:val="22"/>
              </w:rPr>
              <w:t>Under section 2.5 – bullet point added to outline Prevent training provided</w:t>
            </w:r>
          </w:p>
        </w:tc>
      </w:tr>
      <w:tr w:rsidR="00B43841" w:rsidRPr="006B3506" w14:paraId="33905D67" w14:textId="77777777">
        <w:tc>
          <w:tcPr>
            <w:tcW w:w="1517" w:type="dxa"/>
          </w:tcPr>
          <w:p w14:paraId="41FEEED4" w14:textId="54E8DEDE" w:rsidR="00B43841" w:rsidRDefault="00B43841">
            <w:pPr>
              <w:rPr>
                <w:sz w:val="22"/>
                <w:szCs w:val="22"/>
              </w:rPr>
            </w:pPr>
            <w:r>
              <w:rPr>
                <w:sz w:val="22"/>
                <w:szCs w:val="22"/>
              </w:rPr>
              <w:t xml:space="preserve">Page </w:t>
            </w:r>
            <w:r w:rsidR="0028321D">
              <w:rPr>
                <w:sz w:val="22"/>
                <w:szCs w:val="22"/>
              </w:rPr>
              <w:t>40</w:t>
            </w:r>
          </w:p>
        </w:tc>
        <w:tc>
          <w:tcPr>
            <w:tcW w:w="7834" w:type="dxa"/>
          </w:tcPr>
          <w:p w14:paraId="6C1D1A8C" w14:textId="77777777" w:rsidR="00B43841" w:rsidRPr="006B3506" w:rsidRDefault="00B43841">
            <w:pPr>
              <w:rPr>
                <w:sz w:val="22"/>
                <w:szCs w:val="22"/>
              </w:rPr>
            </w:pPr>
            <w:r>
              <w:rPr>
                <w:sz w:val="22"/>
                <w:szCs w:val="22"/>
              </w:rPr>
              <w:t xml:space="preserve">Under section 2.8.3 Pupils who are LGBTQ+ - this is where the link to the new gender-questioning </w:t>
            </w:r>
            <w:proofErr w:type="gramStart"/>
            <w:r>
              <w:rPr>
                <w:sz w:val="22"/>
                <w:szCs w:val="22"/>
              </w:rPr>
              <w:t>pupils</w:t>
            </w:r>
            <w:proofErr w:type="gramEnd"/>
            <w:r>
              <w:rPr>
                <w:sz w:val="22"/>
                <w:szCs w:val="22"/>
              </w:rPr>
              <w:t xml:space="preserve"> guidance will go once published in Sept</w:t>
            </w:r>
          </w:p>
        </w:tc>
      </w:tr>
      <w:tr w:rsidR="00B43841" w:rsidRPr="006B3506" w14:paraId="7CA33650" w14:textId="77777777">
        <w:tc>
          <w:tcPr>
            <w:tcW w:w="1517" w:type="dxa"/>
          </w:tcPr>
          <w:p w14:paraId="445C0BAA" w14:textId="25BB8223" w:rsidR="00B43841" w:rsidRDefault="00B43841">
            <w:pPr>
              <w:rPr>
                <w:sz w:val="22"/>
                <w:szCs w:val="22"/>
              </w:rPr>
            </w:pPr>
            <w:r>
              <w:rPr>
                <w:sz w:val="22"/>
                <w:szCs w:val="22"/>
              </w:rPr>
              <w:t xml:space="preserve">Page </w:t>
            </w:r>
            <w:r w:rsidR="0028321D">
              <w:rPr>
                <w:sz w:val="22"/>
                <w:szCs w:val="22"/>
              </w:rPr>
              <w:t>41</w:t>
            </w:r>
          </w:p>
        </w:tc>
        <w:tc>
          <w:tcPr>
            <w:tcW w:w="7834" w:type="dxa"/>
          </w:tcPr>
          <w:p w14:paraId="1A384B08" w14:textId="77777777" w:rsidR="00B43841" w:rsidRPr="006B3506" w:rsidRDefault="00B43841">
            <w:pPr>
              <w:rPr>
                <w:sz w:val="22"/>
                <w:szCs w:val="22"/>
              </w:rPr>
            </w:pPr>
            <w:r>
              <w:rPr>
                <w:sz w:val="22"/>
                <w:szCs w:val="22"/>
              </w:rPr>
              <w:t xml:space="preserve">Reference to positive handling draft guidance and additional bullet points added to clarify considerations when deciding </w:t>
            </w:r>
            <w:proofErr w:type="gramStart"/>
            <w:r>
              <w:rPr>
                <w:sz w:val="22"/>
                <w:szCs w:val="22"/>
              </w:rPr>
              <w:t>whether or not</w:t>
            </w:r>
            <w:proofErr w:type="gramEnd"/>
            <w:r>
              <w:rPr>
                <w:sz w:val="22"/>
                <w:szCs w:val="22"/>
              </w:rPr>
              <w:t xml:space="preserve"> to intervene</w:t>
            </w:r>
          </w:p>
        </w:tc>
      </w:tr>
      <w:tr w:rsidR="0028321D" w14:paraId="0BB65458" w14:textId="77777777">
        <w:tc>
          <w:tcPr>
            <w:tcW w:w="1517" w:type="dxa"/>
          </w:tcPr>
          <w:p w14:paraId="1C67950C" w14:textId="4E35987C" w:rsidR="0028321D" w:rsidRDefault="0028321D" w:rsidP="0028321D">
            <w:pPr>
              <w:rPr>
                <w:sz w:val="22"/>
                <w:szCs w:val="22"/>
              </w:rPr>
            </w:pPr>
            <w:r>
              <w:rPr>
                <w:sz w:val="22"/>
                <w:szCs w:val="22"/>
              </w:rPr>
              <w:t>Page 42</w:t>
            </w:r>
          </w:p>
        </w:tc>
        <w:tc>
          <w:tcPr>
            <w:tcW w:w="7834" w:type="dxa"/>
          </w:tcPr>
          <w:p w14:paraId="4CCDBC1C" w14:textId="77777777" w:rsidR="0028321D" w:rsidRDefault="0028321D" w:rsidP="0028321D">
            <w:pPr>
              <w:rPr>
                <w:sz w:val="22"/>
                <w:szCs w:val="22"/>
              </w:rPr>
            </w:pPr>
            <w:r>
              <w:rPr>
                <w:sz w:val="22"/>
                <w:szCs w:val="22"/>
              </w:rPr>
              <w:t>Section 2.11 - Hyperlinked reference to Alternative Provision guidance added under title</w:t>
            </w:r>
          </w:p>
        </w:tc>
      </w:tr>
      <w:tr w:rsidR="0028321D" w:rsidRPr="006B3506" w14:paraId="125CF1BA" w14:textId="77777777">
        <w:tc>
          <w:tcPr>
            <w:tcW w:w="1517" w:type="dxa"/>
          </w:tcPr>
          <w:p w14:paraId="6CCE6319" w14:textId="02E950BE" w:rsidR="0028321D" w:rsidRDefault="0028321D" w:rsidP="0028321D">
            <w:pPr>
              <w:rPr>
                <w:sz w:val="22"/>
                <w:szCs w:val="22"/>
              </w:rPr>
            </w:pPr>
            <w:r>
              <w:rPr>
                <w:sz w:val="22"/>
                <w:szCs w:val="22"/>
              </w:rPr>
              <w:t>Page 43-44</w:t>
            </w:r>
          </w:p>
        </w:tc>
        <w:tc>
          <w:tcPr>
            <w:tcW w:w="7834" w:type="dxa"/>
          </w:tcPr>
          <w:p w14:paraId="44BC9996" w14:textId="77777777" w:rsidR="0028321D" w:rsidRPr="006B3506" w:rsidRDefault="0028321D" w:rsidP="0028321D">
            <w:pPr>
              <w:rPr>
                <w:sz w:val="22"/>
                <w:szCs w:val="22"/>
              </w:rPr>
            </w:pPr>
            <w:r>
              <w:rPr>
                <w:sz w:val="22"/>
                <w:szCs w:val="22"/>
              </w:rPr>
              <w:t>New section added (section 2.14) – pupils with medical conditions and needs. Section under blue highlighted sentence can be removed if you do not have early years foundation stage pupils</w:t>
            </w:r>
          </w:p>
        </w:tc>
      </w:tr>
      <w:tr w:rsidR="00B43841" w:rsidRPr="00F22EDC" w14:paraId="5744D55E" w14:textId="77777777" w:rsidTr="0005039F">
        <w:tc>
          <w:tcPr>
            <w:tcW w:w="9351" w:type="dxa"/>
            <w:gridSpan w:val="2"/>
            <w:shd w:val="clear" w:color="auto" w:fill="259B15"/>
          </w:tcPr>
          <w:p w14:paraId="12B22512" w14:textId="77777777" w:rsidR="00B43841" w:rsidRPr="00F22EDC" w:rsidRDefault="00B43841">
            <w:pPr>
              <w:rPr>
                <w:b/>
                <w:bCs/>
                <w:sz w:val="22"/>
                <w:szCs w:val="22"/>
              </w:rPr>
            </w:pPr>
            <w:r w:rsidRPr="00F22EDC">
              <w:rPr>
                <w:b/>
                <w:bCs/>
                <w:sz w:val="22"/>
                <w:szCs w:val="22"/>
              </w:rPr>
              <w:t>Part 3 – Safeguarding Policy</w:t>
            </w:r>
          </w:p>
        </w:tc>
      </w:tr>
      <w:tr w:rsidR="0028321D" w:rsidRPr="001D4237" w14:paraId="723DAA37" w14:textId="77777777">
        <w:tc>
          <w:tcPr>
            <w:tcW w:w="1517" w:type="dxa"/>
          </w:tcPr>
          <w:p w14:paraId="06BA48F9" w14:textId="32473778" w:rsidR="0028321D" w:rsidRDefault="0028321D" w:rsidP="0028321D">
            <w:pPr>
              <w:rPr>
                <w:sz w:val="22"/>
                <w:szCs w:val="22"/>
              </w:rPr>
            </w:pPr>
            <w:r>
              <w:rPr>
                <w:sz w:val="22"/>
                <w:szCs w:val="22"/>
              </w:rPr>
              <w:t>Page 45</w:t>
            </w:r>
          </w:p>
        </w:tc>
        <w:tc>
          <w:tcPr>
            <w:tcW w:w="7834" w:type="dxa"/>
          </w:tcPr>
          <w:p w14:paraId="338E396C" w14:textId="77777777" w:rsidR="0028321D" w:rsidRPr="001D4237" w:rsidRDefault="0028321D" w:rsidP="0028321D">
            <w:pPr>
              <w:rPr>
                <w:sz w:val="22"/>
                <w:szCs w:val="22"/>
              </w:rPr>
            </w:pPr>
            <w:r w:rsidRPr="001D4237">
              <w:rPr>
                <w:sz w:val="22"/>
                <w:szCs w:val="22"/>
              </w:rPr>
              <w:t xml:space="preserve">‘What To Do If You’re Worried </w:t>
            </w:r>
            <w:proofErr w:type="gramStart"/>
            <w:r w:rsidRPr="001D4237">
              <w:rPr>
                <w:sz w:val="22"/>
                <w:szCs w:val="22"/>
              </w:rPr>
              <w:t>A</w:t>
            </w:r>
            <w:proofErr w:type="gramEnd"/>
            <w:r w:rsidRPr="001D4237">
              <w:rPr>
                <w:sz w:val="22"/>
                <w:szCs w:val="22"/>
              </w:rPr>
              <w:t xml:space="preserve"> Child Is Being Abused’ – added as a new requirement for staff in EYFS. If not applicable (you are secondary or junior school) you can leave this update out </w:t>
            </w:r>
          </w:p>
        </w:tc>
      </w:tr>
      <w:tr w:rsidR="0028321D" w:rsidRPr="001D4237" w14:paraId="718DA41B" w14:textId="77777777">
        <w:tc>
          <w:tcPr>
            <w:tcW w:w="1517" w:type="dxa"/>
          </w:tcPr>
          <w:p w14:paraId="42B7F2D9" w14:textId="1B97307D" w:rsidR="0028321D" w:rsidRDefault="0028321D" w:rsidP="0028321D">
            <w:pPr>
              <w:rPr>
                <w:sz w:val="22"/>
                <w:szCs w:val="22"/>
              </w:rPr>
            </w:pPr>
            <w:r>
              <w:rPr>
                <w:sz w:val="22"/>
                <w:szCs w:val="22"/>
              </w:rPr>
              <w:t>Page 47</w:t>
            </w:r>
          </w:p>
        </w:tc>
        <w:tc>
          <w:tcPr>
            <w:tcW w:w="7834" w:type="dxa"/>
          </w:tcPr>
          <w:p w14:paraId="25EC33D8" w14:textId="77777777" w:rsidR="0028321D" w:rsidRPr="001D4237" w:rsidRDefault="0028321D" w:rsidP="0028321D">
            <w:pPr>
              <w:rPr>
                <w:sz w:val="22"/>
                <w:szCs w:val="22"/>
              </w:rPr>
            </w:pPr>
            <w:r w:rsidRPr="001D4237">
              <w:rPr>
                <w:sz w:val="22"/>
                <w:szCs w:val="22"/>
              </w:rPr>
              <w:t>Additional bullet point added in section 3.5 Use of school premises – ensure speakers are informed about ethos and safeguarding procedures</w:t>
            </w:r>
          </w:p>
        </w:tc>
      </w:tr>
      <w:tr w:rsidR="0028321D" w:rsidRPr="001D4237" w14:paraId="0051D66A" w14:textId="77777777">
        <w:tc>
          <w:tcPr>
            <w:tcW w:w="1517" w:type="dxa"/>
            <w:tcBorders>
              <w:bottom w:val="single" w:sz="4" w:space="0" w:color="auto"/>
            </w:tcBorders>
          </w:tcPr>
          <w:p w14:paraId="61DD9A51" w14:textId="37C1FFC2" w:rsidR="0028321D" w:rsidRDefault="0028321D" w:rsidP="0028321D">
            <w:pPr>
              <w:rPr>
                <w:sz w:val="22"/>
                <w:szCs w:val="22"/>
              </w:rPr>
            </w:pPr>
            <w:r>
              <w:rPr>
                <w:sz w:val="22"/>
                <w:szCs w:val="22"/>
              </w:rPr>
              <w:t>Page 50</w:t>
            </w:r>
          </w:p>
        </w:tc>
        <w:tc>
          <w:tcPr>
            <w:tcW w:w="7834" w:type="dxa"/>
            <w:tcBorders>
              <w:bottom w:val="single" w:sz="4" w:space="0" w:color="auto"/>
            </w:tcBorders>
          </w:tcPr>
          <w:p w14:paraId="0D75EEAB" w14:textId="77777777" w:rsidR="0028321D" w:rsidRPr="001D4237" w:rsidRDefault="0028321D" w:rsidP="0028321D">
            <w:pPr>
              <w:rPr>
                <w:sz w:val="22"/>
                <w:szCs w:val="22"/>
              </w:rPr>
            </w:pPr>
            <w:r w:rsidRPr="001D4237">
              <w:rPr>
                <w:sz w:val="22"/>
                <w:szCs w:val="22"/>
              </w:rPr>
              <w:t>Two additional links added under Online Safety heading</w:t>
            </w:r>
          </w:p>
        </w:tc>
      </w:tr>
      <w:tr w:rsidR="0028321D" w:rsidRPr="001D4237" w14:paraId="465A54A6" w14:textId="77777777">
        <w:tc>
          <w:tcPr>
            <w:tcW w:w="1517" w:type="dxa"/>
            <w:tcBorders>
              <w:bottom w:val="single" w:sz="4" w:space="0" w:color="auto"/>
            </w:tcBorders>
          </w:tcPr>
          <w:p w14:paraId="5E9B4E23" w14:textId="77777777" w:rsidR="0028321D" w:rsidRDefault="0028321D" w:rsidP="0028321D">
            <w:pPr>
              <w:rPr>
                <w:sz w:val="22"/>
                <w:szCs w:val="22"/>
              </w:rPr>
            </w:pPr>
          </w:p>
        </w:tc>
        <w:tc>
          <w:tcPr>
            <w:tcW w:w="7834" w:type="dxa"/>
            <w:tcBorders>
              <w:bottom w:val="single" w:sz="4" w:space="0" w:color="auto"/>
            </w:tcBorders>
          </w:tcPr>
          <w:p w14:paraId="07118650" w14:textId="77777777" w:rsidR="0028321D" w:rsidRPr="001D4237" w:rsidRDefault="0028321D" w:rsidP="0028321D">
            <w:pPr>
              <w:rPr>
                <w:sz w:val="22"/>
                <w:szCs w:val="22"/>
              </w:rPr>
            </w:pPr>
            <w:r w:rsidRPr="001D4237">
              <w:rPr>
                <w:sz w:val="22"/>
                <w:szCs w:val="22"/>
              </w:rPr>
              <w:t>Additional paragraph included to reflect developing use of artificial intelligence</w:t>
            </w:r>
          </w:p>
        </w:tc>
      </w:tr>
      <w:tr w:rsidR="0028321D" w:rsidRPr="001D4237" w14:paraId="00318989" w14:textId="77777777">
        <w:tc>
          <w:tcPr>
            <w:tcW w:w="1517" w:type="dxa"/>
            <w:tcBorders>
              <w:bottom w:val="single" w:sz="4" w:space="0" w:color="auto"/>
            </w:tcBorders>
          </w:tcPr>
          <w:p w14:paraId="126E36E1" w14:textId="73EA285A" w:rsidR="0028321D" w:rsidRDefault="0028321D" w:rsidP="0028321D">
            <w:pPr>
              <w:rPr>
                <w:sz w:val="22"/>
                <w:szCs w:val="22"/>
              </w:rPr>
            </w:pPr>
            <w:r>
              <w:rPr>
                <w:sz w:val="22"/>
                <w:szCs w:val="22"/>
              </w:rPr>
              <w:t>Page 54</w:t>
            </w:r>
          </w:p>
        </w:tc>
        <w:tc>
          <w:tcPr>
            <w:tcW w:w="7834" w:type="dxa"/>
            <w:tcBorders>
              <w:bottom w:val="single" w:sz="4" w:space="0" w:color="auto"/>
            </w:tcBorders>
          </w:tcPr>
          <w:p w14:paraId="293C0FA9" w14:textId="77777777" w:rsidR="0028321D" w:rsidRPr="001D4237" w:rsidRDefault="0028321D" w:rsidP="0028321D">
            <w:pPr>
              <w:rPr>
                <w:sz w:val="22"/>
                <w:szCs w:val="22"/>
              </w:rPr>
            </w:pPr>
            <w:r>
              <w:rPr>
                <w:sz w:val="22"/>
                <w:szCs w:val="22"/>
              </w:rPr>
              <w:t>Additional sentence added under Staff training to reflect governor Prevent training requirements</w:t>
            </w:r>
          </w:p>
        </w:tc>
      </w:tr>
      <w:tr w:rsidR="00B43841" w14:paraId="16755DB7" w14:textId="77777777">
        <w:tc>
          <w:tcPr>
            <w:tcW w:w="1517" w:type="dxa"/>
            <w:tcBorders>
              <w:bottom w:val="single" w:sz="4" w:space="0" w:color="auto"/>
            </w:tcBorders>
          </w:tcPr>
          <w:p w14:paraId="0775F6A9" w14:textId="77777777" w:rsidR="00B43841" w:rsidRDefault="00B43841">
            <w:pPr>
              <w:rPr>
                <w:sz w:val="22"/>
                <w:szCs w:val="22"/>
              </w:rPr>
            </w:pPr>
          </w:p>
        </w:tc>
        <w:tc>
          <w:tcPr>
            <w:tcW w:w="7834" w:type="dxa"/>
            <w:tcBorders>
              <w:bottom w:val="single" w:sz="4" w:space="0" w:color="auto"/>
            </w:tcBorders>
          </w:tcPr>
          <w:p w14:paraId="5384531D" w14:textId="77777777" w:rsidR="00B43841" w:rsidRDefault="00B43841">
            <w:pPr>
              <w:rPr>
                <w:sz w:val="22"/>
                <w:szCs w:val="22"/>
              </w:rPr>
            </w:pPr>
            <w:r>
              <w:rPr>
                <w:sz w:val="22"/>
                <w:szCs w:val="22"/>
              </w:rPr>
              <w:t>Radicalisation and Prevent added to list of Updates</w:t>
            </w:r>
          </w:p>
        </w:tc>
      </w:tr>
      <w:tr w:rsidR="00B43841" w14:paraId="63F13480" w14:textId="77777777">
        <w:tc>
          <w:tcPr>
            <w:tcW w:w="1517" w:type="dxa"/>
            <w:tcBorders>
              <w:bottom w:val="single" w:sz="4" w:space="0" w:color="auto"/>
            </w:tcBorders>
          </w:tcPr>
          <w:p w14:paraId="2F98E609" w14:textId="6663E2F0" w:rsidR="00B43841" w:rsidRDefault="00B43841">
            <w:pPr>
              <w:rPr>
                <w:sz w:val="22"/>
                <w:szCs w:val="22"/>
              </w:rPr>
            </w:pPr>
            <w:r>
              <w:rPr>
                <w:sz w:val="22"/>
                <w:szCs w:val="22"/>
              </w:rPr>
              <w:t xml:space="preserve">Page </w:t>
            </w:r>
            <w:r w:rsidR="0028321D">
              <w:rPr>
                <w:sz w:val="22"/>
                <w:szCs w:val="22"/>
              </w:rPr>
              <w:t>55</w:t>
            </w:r>
          </w:p>
        </w:tc>
        <w:tc>
          <w:tcPr>
            <w:tcW w:w="7834" w:type="dxa"/>
            <w:tcBorders>
              <w:bottom w:val="single" w:sz="4" w:space="0" w:color="auto"/>
            </w:tcBorders>
          </w:tcPr>
          <w:p w14:paraId="17BDB5B9" w14:textId="77777777" w:rsidR="00B43841" w:rsidRDefault="00B43841">
            <w:pPr>
              <w:rPr>
                <w:sz w:val="22"/>
                <w:szCs w:val="22"/>
              </w:rPr>
            </w:pPr>
            <w:r>
              <w:rPr>
                <w:sz w:val="22"/>
                <w:szCs w:val="22"/>
              </w:rPr>
              <w:t xml:space="preserve">New section added 3.11 Site </w:t>
            </w:r>
            <w:proofErr w:type="gramStart"/>
            <w:r>
              <w:rPr>
                <w:sz w:val="22"/>
                <w:szCs w:val="22"/>
              </w:rPr>
              <w:t>Safety  -</w:t>
            </w:r>
            <w:proofErr w:type="gramEnd"/>
            <w:r>
              <w:rPr>
                <w:sz w:val="22"/>
                <w:szCs w:val="22"/>
              </w:rPr>
              <w:t xml:space="preserve"> includes reference to Martyn’s Law</w:t>
            </w:r>
          </w:p>
        </w:tc>
      </w:tr>
      <w:tr w:rsidR="00B43841" w:rsidRPr="00512E8E" w14:paraId="10844254" w14:textId="77777777" w:rsidTr="0005039F">
        <w:tc>
          <w:tcPr>
            <w:tcW w:w="9351" w:type="dxa"/>
            <w:gridSpan w:val="2"/>
            <w:shd w:val="clear" w:color="auto" w:fill="259B15"/>
          </w:tcPr>
          <w:p w14:paraId="3777F87A" w14:textId="77777777" w:rsidR="00B43841" w:rsidRPr="00512E8E" w:rsidRDefault="00B43841">
            <w:pPr>
              <w:rPr>
                <w:b/>
                <w:bCs/>
                <w:sz w:val="22"/>
                <w:szCs w:val="22"/>
              </w:rPr>
            </w:pPr>
            <w:r w:rsidRPr="00512E8E">
              <w:rPr>
                <w:b/>
                <w:bCs/>
                <w:sz w:val="22"/>
                <w:szCs w:val="22"/>
              </w:rPr>
              <w:t xml:space="preserve">Appendices </w:t>
            </w:r>
          </w:p>
        </w:tc>
      </w:tr>
      <w:tr w:rsidR="00B43841" w:rsidRPr="00AE07A7" w14:paraId="7E955208" w14:textId="77777777">
        <w:tc>
          <w:tcPr>
            <w:tcW w:w="1517" w:type="dxa"/>
          </w:tcPr>
          <w:p w14:paraId="3CF15A78" w14:textId="2A83D157" w:rsidR="00B43841" w:rsidRDefault="00B43841">
            <w:pPr>
              <w:rPr>
                <w:sz w:val="22"/>
                <w:szCs w:val="22"/>
              </w:rPr>
            </w:pPr>
            <w:r>
              <w:rPr>
                <w:sz w:val="22"/>
                <w:szCs w:val="22"/>
              </w:rPr>
              <w:t xml:space="preserve">Page </w:t>
            </w:r>
            <w:r w:rsidR="0028321D">
              <w:rPr>
                <w:sz w:val="22"/>
                <w:szCs w:val="22"/>
              </w:rPr>
              <w:t>56</w:t>
            </w:r>
          </w:p>
        </w:tc>
        <w:tc>
          <w:tcPr>
            <w:tcW w:w="7834" w:type="dxa"/>
          </w:tcPr>
          <w:p w14:paraId="12289227" w14:textId="77777777" w:rsidR="00B43841" w:rsidRDefault="00B43841">
            <w:pPr>
              <w:rPr>
                <w:sz w:val="22"/>
                <w:szCs w:val="22"/>
              </w:rPr>
            </w:pPr>
            <w:r>
              <w:rPr>
                <w:sz w:val="22"/>
                <w:szCs w:val="22"/>
              </w:rPr>
              <w:t xml:space="preserve">Legislation – additional references </w:t>
            </w:r>
            <w:proofErr w:type="gramStart"/>
            <w:r>
              <w:rPr>
                <w:sz w:val="22"/>
                <w:szCs w:val="22"/>
              </w:rPr>
              <w:t>added :</w:t>
            </w:r>
            <w:proofErr w:type="gramEnd"/>
            <w:r>
              <w:rPr>
                <w:sz w:val="22"/>
                <w:szCs w:val="22"/>
              </w:rPr>
              <w:t xml:space="preserve">- </w:t>
            </w:r>
          </w:p>
          <w:p w14:paraId="397B8C81" w14:textId="70E5F884" w:rsidR="00B43841" w:rsidRPr="00AE07A7" w:rsidRDefault="00B43841" w:rsidP="00B43841">
            <w:pPr>
              <w:pStyle w:val="MediumGrid1-Accent21"/>
              <w:numPr>
                <w:ilvl w:val="0"/>
                <w:numId w:val="1"/>
              </w:numPr>
              <w:spacing w:after="0" w:line="240" w:lineRule="auto"/>
              <w:rPr>
                <w:rFonts w:cstheme="minorHAnsi"/>
                <w:b/>
                <w:i/>
                <w:color w:val="000000"/>
                <w:sz w:val="22"/>
                <w:szCs w:val="22"/>
              </w:rPr>
            </w:pPr>
            <w:r w:rsidRPr="00AE07A7">
              <w:rPr>
                <w:rFonts w:cstheme="minorHAnsi"/>
                <w:color w:val="000000"/>
                <w:sz w:val="22"/>
                <w:szCs w:val="22"/>
              </w:rPr>
              <w:t xml:space="preserve">The Equality Act 2010 – </w:t>
            </w:r>
            <w:hyperlink r:id="rId12" w:history="1">
              <w:r w:rsidRPr="00AE07A7">
                <w:rPr>
                  <w:rStyle w:val="Hyperlink"/>
                  <w:rFonts w:cstheme="minorHAnsi"/>
                  <w:i/>
                  <w:iCs/>
                  <w:sz w:val="22"/>
                  <w:szCs w:val="22"/>
                </w:rPr>
                <w:t>see Equality Act 2010: Advice For Schools</w:t>
              </w:r>
            </w:hyperlink>
          </w:p>
          <w:p w14:paraId="53C9FC64" w14:textId="77777777" w:rsidR="00B43841" w:rsidRPr="00AE07A7" w:rsidRDefault="00B43841" w:rsidP="00B43841">
            <w:pPr>
              <w:pStyle w:val="MediumGrid1-Accent21"/>
              <w:numPr>
                <w:ilvl w:val="0"/>
                <w:numId w:val="1"/>
              </w:numPr>
              <w:spacing w:after="0" w:line="240" w:lineRule="auto"/>
              <w:rPr>
                <w:rFonts w:cstheme="minorHAnsi"/>
                <w:b/>
                <w:i/>
                <w:color w:val="000000"/>
                <w:sz w:val="22"/>
                <w:szCs w:val="22"/>
              </w:rPr>
            </w:pPr>
            <w:r w:rsidRPr="00AE07A7">
              <w:rPr>
                <w:rFonts w:cstheme="minorHAnsi"/>
                <w:color w:val="000000"/>
                <w:sz w:val="22"/>
                <w:szCs w:val="22"/>
              </w:rPr>
              <w:t>The Human Rights Act 1998</w:t>
            </w:r>
          </w:p>
          <w:p w14:paraId="06E465C4" w14:textId="77777777" w:rsidR="00B43841" w:rsidRPr="00AE07A7" w:rsidRDefault="00B43841" w:rsidP="00B43841">
            <w:pPr>
              <w:pStyle w:val="MediumGrid1-Accent21"/>
              <w:numPr>
                <w:ilvl w:val="0"/>
                <w:numId w:val="1"/>
              </w:numPr>
              <w:spacing w:after="0" w:line="240" w:lineRule="auto"/>
              <w:rPr>
                <w:rFonts w:cstheme="minorHAnsi"/>
                <w:b/>
                <w:i/>
                <w:color w:val="000000"/>
                <w:sz w:val="22"/>
                <w:szCs w:val="22"/>
              </w:rPr>
            </w:pPr>
            <w:r w:rsidRPr="00AE07A7">
              <w:rPr>
                <w:rFonts w:cstheme="minorHAnsi"/>
                <w:color w:val="000000"/>
                <w:sz w:val="22"/>
                <w:szCs w:val="22"/>
              </w:rPr>
              <w:t>The Children Act 1989 (and 2004 amendment)</w:t>
            </w:r>
          </w:p>
          <w:p w14:paraId="0320D717" w14:textId="77777777" w:rsidR="00B43841" w:rsidRPr="00AE07A7" w:rsidRDefault="00B43841" w:rsidP="00B43841">
            <w:pPr>
              <w:pStyle w:val="MediumGrid1-Accent21"/>
              <w:numPr>
                <w:ilvl w:val="0"/>
                <w:numId w:val="1"/>
              </w:numPr>
              <w:spacing w:after="0" w:line="240" w:lineRule="auto"/>
              <w:rPr>
                <w:rFonts w:cstheme="minorHAnsi"/>
                <w:b/>
                <w:i/>
                <w:color w:val="000000"/>
                <w:sz w:val="22"/>
                <w:szCs w:val="22"/>
              </w:rPr>
            </w:pPr>
            <w:r w:rsidRPr="00AE07A7">
              <w:rPr>
                <w:rFonts w:cstheme="minorHAnsi"/>
                <w:color w:val="000000"/>
                <w:sz w:val="22"/>
                <w:szCs w:val="22"/>
              </w:rPr>
              <w:t>The Female Genital Mutilation Act 2003</w:t>
            </w:r>
          </w:p>
          <w:p w14:paraId="1DE83A64" w14:textId="77777777" w:rsidR="00B43841" w:rsidRPr="00AE07A7" w:rsidRDefault="00B43841" w:rsidP="00B43841">
            <w:pPr>
              <w:pStyle w:val="MediumGrid1-Accent21"/>
              <w:numPr>
                <w:ilvl w:val="0"/>
                <w:numId w:val="1"/>
              </w:numPr>
              <w:spacing w:after="0" w:line="240" w:lineRule="auto"/>
              <w:rPr>
                <w:rFonts w:cstheme="minorHAnsi"/>
                <w:b/>
                <w:i/>
                <w:color w:val="000000"/>
                <w:sz w:val="22"/>
                <w:szCs w:val="22"/>
              </w:rPr>
            </w:pPr>
            <w:r w:rsidRPr="00AE07A7">
              <w:rPr>
                <w:rFonts w:cstheme="minorHAnsi"/>
                <w:bCs/>
                <w:iCs/>
                <w:color w:val="000000"/>
                <w:sz w:val="22"/>
                <w:szCs w:val="22"/>
              </w:rPr>
              <w:t>The Rehabilitation of Offenders Act 1974</w:t>
            </w:r>
          </w:p>
          <w:p w14:paraId="7114C82C" w14:textId="77777777" w:rsidR="00B43841" w:rsidRPr="00AE07A7" w:rsidRDefault="00B43841" w:rsidP="00B43841">
            <w:pPr>
              <w:pStyle w:val="MediumGrid1-Accent21"/>
              <w:numPr>
                <w:ilvl w:val="0"/>
                <w:numId w:val="1"/>
              </w:numPr>
              <w:spacing w:after="0" w:line="240" w:lineRule="auto"/>
              <w:rPr>
                <w:rFonts w:cstheme="minorHAnsi"/>
                <w:b/>
                <w:i/>
                <w:color w:val="000000"/>
                <w:sz w:val="22"/>
                <w:szCs w:val="22"/>
              </w:rPr>
            </w:pPr>
            <w:r w:rsidRPr="00AE07A7">
              <w:rPr>
                <w:rFonts w:cstheme="minorHAnsi"/>
                <w:bCs/>
                <w:iCs/>
                <w:color w:val="000000"/>
                <w:sz w:val="22"/>
                <w:szCs w:val="22"/>
              </w:rPr>
              <w:t>Schedule 4 of the Safeguarding Vulnerable Groups Act 2006 (defining regulated activity)</w:t>
            </w:r>
          </w:p>
          <w:p w14:paraId="45503985" w14:textId="77777777" w:rsidR="00B43841" w:rsidRPr="00232249" w:rsidRDefault="00B43841" w:rsidP="00B43841">
            <w:pPr>
              <w:pStyle w:val="MediumGrid1-Accent21"/>
              <w:numPr>
                <w:ilvl w:val="0"/>
                <w:numId w:val="1"/>
              </w:numPr>
              <w:spacing w:after="0" w:line="240" w:lineRule="auto"/>
              <w:rPr>
                <w:rFonts w:cstheme="minorHAnsi"/>
                <w:b/>
                <w:i/>
                <w:color w:val="000000"/>
                <w:sz w:val="22"/>
                <w:szCs w:val="22"/>
              </w:rPr>
            </w:pPr>
            <w:r w:rsidRPr="00AE07A7">
              <w:rPr>
                <w:rFonts w:cstheme="minorHAnsi"/>
                <w:bCs/>
                <w:iCs/>
                <w:color w:val="000000"/>
                <w:sz w:val="22"/>
                <w:szCs w:val="22"/>
              </w:rPr>
              <w:t>Childcare Act 2006</w:t>
            </w:r>
          </w:p>
          <w:p w14:paraId="31BB6EC5" w14:textId="77777777" w:rsidR="00B43841" w:rsidRPr="00AE07A7" w:rsidRDefault="00B43841">
            <w:pPr>
              <w:pStyle w:val="MediumGrid1-Accent21"/>
              <w:rPr>
                <w:sz w:val="22"/>
                <w:szCs w:val="22"/>
              </w:rPr>
            </w:pPr>
          </w:p>
        </w:tc>
      </w:tr>
      <w:tr w:rsidR="00B43841" w:rsidRPr="00A36448" w14:paraId="7B8299BE" w14:textId="77777777">
        <w:tc>
          <w:tcPr>
            <w:tcW w:w="1517" w:type="dxa"/>
          </w:tcPr>
          <w:p w14:paraId="4178EE46" w14:textId="77777777" w:rsidR="00B43841" w:rsidRDefault="00B43841">
            <w:pPr>
              <w:rPr>
                <w:sz w:val="22"/>
                <w:szCs w:val="22"/>
              </w:rPr>
            </w:pPr>
          </w:p>
        </w:tc>
        <w:tc>
          <w:tcPr>
            <w:tcW w:w="7834" w:type="dxa"/>
          </w:tcPr>
          <w:p w14:paraId="5759C686" w14:textId="77777777" w:rsidR="00B43841" w:rsidRDefault="00B43841">
            <w:pPr>
              <w:rPr>
                <w:sz w:val="22"/>
                <w:szCs w:val="22"/>
              </w:rPr>
            </w:pPr>
            <w:r>
              <w:rPr>
                <w:sz w:val="22"/>
                <w:szCs w:val="22"/>
              </w:rPr>
              <w:t xml:space="preserve">Statutory guidance – additional references </w:t>
            </w:r>
            <w:proofErr w:type="gramStart"/>
            <w:r>
              <w:rPr>
                <w:sz w:val="22"/>
                <w:szCs w:val="22"/>
              </w:rPr>
              <w:t>added :</w:t>
            </w:r>
            <w:proofErr w:type="gramEnd"/>
            <w:r>
              <w:rPr>
                <w:sz w:val="22"/>
                <w:szCs w:val="22"/>
              </w:rPr>
              <w:t>-</w:t>
            </w:r>
          </w:p>
          <w:p w14:paraId="2A21ED61" w14:textId="77777777" w:rsidR="00B43841" w:rsidRPr="0049340A" w:rsidRDefault="00B43841" w:rsidP="00A14B80">
            <w:pPr>
              <w:pStyle w:val="MediumGrid1-Accent21"/>
              <w:numPr>
                <w:ilvl w:val="0"/>
                <w:numId w:val="85"/>
              </w:numPr>
              <w:spacing w:after="0" w:line="240" w:lineRule="auto"/>
              <w:rPr>
                <w:rFonts w:cstheme="minorHAnsi"/>
                <w:color w:val="000000"/>
                <w:sz w:val="22"/>
                <w:szCs w:val="22"/>
              </w:rPr>
            </w:pPr>
            <w:hyperlink r:id="rId13" w:history="1">
              <w:r w:rsidRPr="0049340A">
                <w:rPr>
                  <w:rStyle w:val="Hyperlink"/>
                  <w:rFonts w:cstheme="minorHAnsi"/>
                  <w:sz w:val="22"/>
                  <w:szCs w:val="22"/>
                </w:rPr>
                <w:t>Cyber security standards for schools and colleges</w:t>
              </w:r>
            </w:hyperlink>
          </w:p>
          <w:p w14:paraId="729C6EE3" w14:textId="77777777" w:rsidR="00B43841" w:rsidRPr="0049340A" w:rsidRDefault="00B43841" w:rsidP="00A14B80">
            <w:pPr>
              <w:pStyle w:val="MediumGrid1-Accent21"/>
              <w:numPr>
                <w:ilvl w:val="0"/>
                <w:numId w:val="85"/>
              </w:numPr>
              <w:spacing w:after="0" w:line="240" w:lineRule="auto"/>
              <w:rPr>
                <w:rFonts w:cstheme="minorHAnsi"/>
                <w:color w:val="0070C0"/>
                <w:sz w:val="22"/>
                <w:szCs w:val="22"/>
                <w:u w:val="single"/>
              </w:rPr>
            </w:pPr>
            <w:hyperlink r:id="rId14" w:history="1">
              <w:r w:rsidRPr="0049340A">
                <w:rPr>
                  <w:rStyle w:val="Hyperlink"/>
                  <w:rFonts w:cstheme="minorHAnsi"/>
                  <w:sz w:val="22"/>
                  <w:szCs w:val="22"/>
                </w:rPr>
                <w:t>Supporting pupils at school with medical conditions</w:t>
              </w:r>
            </w:hyperlink>
          </w:p>
          <w:p w14:paraId="7656F3B2" w14:textId="77777777" w:rsidR="00B43841" w:rsidRDefault="00B43841" w:rsidP="00A14B80">
            <w:pPr>
              <w:pStyle w:val="MediumGrid1-Accent21"/>
              <w:numPr>
                <w:ilvl w:val="0"/>
                <w:numId w:val="85"/>
              </w:numPr>
              <w:spacing w:after="0" w:line="240" w:lineRule="auto"/>
              <w:rPr>
                <w:rFonts w:cstheme="minorHAnsi"/>
                <w:color w:val="0070C0"/>
                <w:sz w:val="22"/>
                <w:szCs w:val="22"/>
                <w:u w:val="single"/>
              </w:rPr>
            </w:pPr>
            <w:r w:rsidRPr="0049340A">
              <w:rPr>
                <w:rFonts w:cstheme="minorHAnsi"/>
                <w:color w:val="0070C0"/>
                <w:sz w:val="22"/>
                <w:szCs w:val="22"/>
                <w:u w:val="single"/>
              </w:rPr>
              <w:t>The Childcare Regulations 2018</w:t>
            </w:r>
          </w:p>
          <w:p w14:paraId="00CFEFF9" w14:textId="77777777" w:rsidR="00B43841" w:rsidRPr="00E40668" w:rsidRDefault="00B43841" w:rsidP="00A14B80">
            <w:pPr>
              <w:pStyle w:val="MediumGrid1-Accent21"/>
              <w:numPr>
                <w:ilvl w:val="0"/>
                <w:numId w:val="85"/>
              </w:numPr>
              <w:spacing w:after="0" w:line="240" w:lineRule="auto"/>
              <w:rPr>
                <w:rFonts w:cstheme="minorHAnsi"/>
                <w:b/>
                <w:i/>
                <w:color w:val="000000"/>
                <w:sz w:val="22"/>
                <w:szCs w:val="22"/>
              </w:rPr>
            </w:pPr>
            <w:r>
              <w:rPr>
                <w:rFonts w:cstheme="minorHAnsi"/>
                <w:color w:val="000000"/>
                <w:sz w:val="22"/>
                <w:szCs w:val="22"/>
              </w:rPr>
              <w:t xml:space="preserve">Data Protection </w:t>
            </w:r>
            <w:proofErr w:type="gramStart"/>
            <w:r>
              <w:rPr>
                <w:rFonts w:cstheme="minorHAnsi"/>
                <w:color w:val="000000"/>
                <w:sz w:val="22"/>
                <w:szCs w:val="22"/>
              </w:rPr>
              <w:t>In</w:t>
            </w:r>
            <w:proofErr w:type="gramEnd"/>
            <w:r>
              <w:rPr>
                <w:rFonts w:cstheme="minorHAnsi"/>
                <w:color w:val="000000"/>
                <w:sz w:val="22"/>
                <w:szCs w:val="22"/>
              </w:rPr>
              <w:t xml:space="preserve"> Schools</w:t>
            </w:r>
          </w:p>
          <w:p w14:paraId="4435E41F" w14:textId="77777777" w:rsidR="00B43841" w:rsidRPr="00D95A6D" w:rsidRDefault="00B43841" w:rsidP="00A14B80">
            <w:pPr>
              <w:pStyle w:val="MediumGrid1-Accent21"/>
              <w:numPr>
                <w:ilvl w:val="0"/>
                <w:numId w:val="85"/>
              </w:numPr>
              <w:spacing w:after="0" w:line="240" w:lineRule="auto"/>
              <w:rPr>
                <w:rFonts w:cstheme="minorHAnsi"/>
                <w:b/>
                <w:i/>
                <w:color w:val="000000"/>
                <w:sz w:val="22"/>
                <w:szCs w:val="22"/>
              </w:rPr>
            </w:pPr>
            <w:hyperlink r:id="rId15" w:history="1">
              <w:r w:rsidRPr="00E40668">
                <w:rPr>
                  <w:rStyle w:val="Hyperlink"/>
                  <w:rFonts w:cstheme="minorHAnsi"/>
                  <w:bCs/>
                  <w:iCs/>
                  <w:sz w:val="22"/>
                  <w:szCs w:val="22"/>
                </w:rPr>
                <w:t>Alternative Provision</w:t>
              </w:r>
            </w:hyperlink>
            <w:r>
              <w:rPr>
                <w:rFonts w:cstheme="minorHAnsi"/>
                <w:bCs/>
                <w:iCs/>
                <w:color w:val="000000"/>
                <w:sz w:val="22"/>
                <w:szCs w:val="22"/>
              </w:rPr>
              <w:t xml:space="preserve"> </w:t>
            </w:r>
          </w:p>
          <w:p w14:paraId="627D49BC" w14:textId="77777777" w:rsidR="00B43841" w:rsidRPr="00A36448" w:rsidRDefault="00B43841">
            <w:pPr>
              <w:pStyle w:val="MediumGrid1-Accent21"/>
              <w:rPr>
                <w:rFonts w:cstheme="minorHAnsi"/>
                <w:color w:val="0070C0"/>
                <w:sz w:val="22"/>
                <w:szCs w:val="22"/>
                <w:u w:val="single"/>
              </w:rPr>
            </w:pPr>
          </w:p>
        </w:tc>
      </w:tr>
      <w:tr w:rsidR="00B43841" w:rsidRPr="0078493C" w14:paraId="3AB67A65" w14:textId="77777777">
        <w:tc>
          <w:tcPr>
            <w:tcW w:w="1517" w:type="dxa"/>
          </w:tcPr>
          <w:p w14:paraId="5C51162B" w14:textId="77777777" w:rsidR="00B43841" w:rsidRDefault="00B43841">
            <w:pPr>
              <w:rPr>
                <w:sz w:val="22"/>
                <w:szCs w:val="22"/>
              </w:rPr>
            </w:pPr>
          </w:p>
        </w:tc>
        <w:tc>
          <w:tcPr>
            <w:tcW w:w="7834" w:type="dxa"/>
          </w:tcPr>
          <w:p w14:paraId="2DCC4B1C" w14:textId="77777777" w:rsidR="00B43841" w:rsidRDefault="00B43841">
            <w:pPr>
              <w:rPr>
                <w:sz w:val="22"/>
                <w:szCs w:val="22"/>
              </w:rPr>
            </w:pPr>
            <w:r>
              <w:rPr>
                <w:sz w:val="22"/>
                <w:szCs w:val="22"/>
              </w:rPr>
              <w:t xml:space="preserve">Non-statutory guidance – additional reference </w:t>
            </w:r>
            <w:proofErr w:type="gramStart"/>
            <w:r>
              <w:rPr>
                <w:sz w:val="22"/>
                <w:szCs w:val="22"/>
              </w:rPr>
              <w:t>added:-</w:t>
            </w:r>
            <w:proofErr w:type="gramEnd"/>
          </w:p>
          <w:p w14:paraId="116A42B2" w14:textId="77777777" w:rsidR="00B43841" w:rsidRDefault="00B43841" w:rsidP="00B43841">
            <w:pPr>
              <w:pStyle w:val="MediumGrid1-Accent21"/>
              <w:numPr>
                <w:ilvl w:val="0"/>
                <w:numId w:val="1"/>
              </w:numPr>
              <w:spacing w:after="0" w:line="240" w:lineRule="auto"/>
              <w:rPr>
                <w:rFonts w:cstheme="minorHAnsi"/>
                <w:color w:val="000000"/>
                <w:sz w:val="22"/>
                <w:szCs w:val="22"/>
              </w:rPr>
            </w:pPr>
            <w:hyperlink r:id="rId16" w:history="1">
              <w:r w:rsidRPr="00A36448">
                <w:rPr>
                  <w:rStyle w:val="Hyperlink"/>
                  <w:rFonts w:cstheme="minorHAnsi"/>
                  <w:sz w:val="22"/>
                  <w:szCs w:val="22"/>
                </w:rPr>
                <w:t>Generative AI: product safety explanations</w:t>
              </w:r>
            </w:hyperlink>
          </w:p>
          <w:p w14:paraId="348D721E" w14:textId="77777777" w:rsidR="00B43841" w:rsidRDefault="00B43841" w:rsidP="00B43841">
            <w:pPr>
              <w:pStyle w:val="MediumGrid1-Accent21"/>
              <w:numPr>
                <w:ilvl w:val="0"/>
                <w:numId w:val="1"/>
              </w:numPr>
              <w:spacing w:after="0" w:line="240" w:lineRule="auto"/>
              <w:rPr>
                <w:rFonts w:cstheme="minorHAnsi"/>
                <w:color w:val="000000"/>
                <w:sz w:val="22"/>
                <w:szCs w:val="22"/>
              </w:rPr>
            </w:pPr>
            <w:hyperlink r:id="rId17" w:history="1">
              <w:r w:rsidRPr="00232249">
                <w:rPr>
                  <w:rStyle w:val="Hyperlink"/>
                  <w:rFonts w:cstheme="minorHAnsi"/>
                  <w:sz w:val="22"/>
                  <w:szCs w:val="22"/>
                </w:rPr>
                <w:t>Protected security and preparedness for education settings</w:t>
              </w:r>
            </w:hyperlink>
          </w:p>
          <w:p w14:paraId="315FBF5E" w14:textId="77777777" w:rsidR="00B43841" w:rsidRDefault="00B43841" w:rsidP="00B43841">
            <w:pPr>
              <w:pStyle w:val="MediumGrid1-Accent21"/>
              <w:numPr>
                <w:ilvl w:val="0"/>
                <w:numId w:val="1"/>
              </w:numPr>
              <w:spacing w:after="0" w:line="240" w:lineRule="auto"/>
              <w:rPr>
                <w:rFonts w:cstheme="minorHAnsi"/>
                <w:color w:val="000000"/>
                <w:sz w:val="22"/>
                <w:szCs w:val="22"/>
              </w:rPr>
            </w:pPr>
            <w:hyperlink r:id="rId18" w:history="1">
              <w:r w:rsidRPr="00232249">
                <w:rPr>
                  <w:rStyle w:val="Hyperlink"/>
                  <w:rFonts w:cstheme="minorHAnsi"/>
                  <w:sz w:val="22"/>
                  <w:szCs w:val="22"/>
                </w:rPr>
                <w:t>Site security guidance</w:t>
              </w:r>
            </w:hyperlink>
          </w:p>
          <w:p w14:paraId="413D4427" w14:textId="77777777" w:rsidR="00B43841" w:rsidRPr="00D95A6D" w:rsidRDefault="00B43841" w:rsidP="00B43841">
            <w:pPr>
              <w:pStyle w:val="MediumGrid1-Accent21"/>
              <w:numPr>
                <w:ilvl w:val="0"/>
                <w:numId w:val="1"/>
              </w:numPr>
              <w:spacing w:after="0" w:line="240" w:lineRule="auto"/>
              <w:rPr>
                <w:rFonts w:cstheme="minorHAnsi"/>
                <w:color w:val="000000"/>
                <w:sz w:val="22"/>
                <w:szCs w:val="22"/>
              </w:rPr>
            </w:pPr>
            <w:hyperlink r:id="rId19" w:history="1">
              <w:r w:rsidRPr="00232249">
                <w:rPr>
                  <w:rStyle w:val="Hyperlink"/>
                  <w:rFonts w:cstheme="minorHAnsi"/>
                  <w:sz w:val="22"/>
                  <w:szCs w:val="22"/>
                </w:rPr>
                <w:t>Out of school settings: safeguarding guidance for providers</w:t>
              </w:r>
            </w:hyperlink>
          </w:p>
          <w:p w14:paraId="666C5F30" w14:textId="77777777" w:rsidR="00B43841" w:rsidRPr="00A36448" w:rsidRDefault="00B43841">
            <w:pPr>
              <w:pStyle w:val="MediumGrid1-Accent21"/>
              <w:ind w:left="360"/>
              <w:rPr>
                <w:rFonts w:cstheme="minorHAnsi"/>
                <w:color w:val="000000"/>
                <w:sz w:val="22"/>
                <w:szCs w:val="22"/>
              </w:rPr>
            </w:pPr>
          </w:p>
          <w:p w14:paraId="668C982A" w14:textId="77777777" w:rsidR="00B43841" w:rsidRPr="0078493C" w:rsidRDefault="00B43841">
            <w:pPr>
              <w:rPr>
                <w:sz w:val="22"/>
                <w:szCs w:val="22"/>
              </w:rPr>
            </w:pPr>
          </w:p>
        </w:tc>
      </w:tr>
      <w:tr w:rsidR="0028321D" w14:paraId="65A2145E" w14:textId="77777777">
        <w:tc>
          <w:tcPr>
            <w:tcW w:w="1517" w:type="dxa"/>
          </w:tcPr>
          <w:p w14:paraId="05824731" w14:textId="044037B8" w:rsidR="0028321D" w:rsidRDefault="0028321D" w:rsidP="0028321D">
            <w:pPr>
              <w:rPr>
                <w:sz w:val="22"/>
                <w:szCs w:val="22"/>
              </w:rPr>
            </w:pPr>
            <w:r>
              <w:rPr>
                <w:sz w:val="22"/>
                <w:szCs w:val="22"/>
              </w:rPr>
              <w:t>Page 57</w:t>
            </w:r>
          </w:p>
        </w:tc>
        <w:tc>
          <w:tcPr>
            <w:tcW w:w="7834" w:type="dxa"/>
          </w:tcPr>
          <w:p w14:paraId="71F1D5C0" w14:textId="77777777" w:rsidR="0028321D" w:rsidRDefault="0028321D" w:rsidP="0028321D">
            <w:pPr>
              <w:rPr>
                <w:sz w:val="22"/>
                <w:szCs w:val="22"/>
              </w:rPr>
            </w:pPr>
            <w:r>
              <w:rPr>
                <w:sz w:val="22"/>
                <w:szCs w:val="22"/>
              </w:rPr>
              <w:t xml:space="preserve">Addition of ‘linked policies’ – please check to ensure this list reflects the policies you have in place. If you have an </w:t>
            </w:r>
            <w:proofErr w:type="gramStart"/>
            <w:r>
              <w:rPr>
                <w:sz w:val="22"/>
                <w:szCs w:val="22"/>
              </w:rPr>
              <w:t>additional policies</w:t>
            </w:r>
            <w:proofErr w:type="gramEnd"/>
            <w:r>
              <w:rPr>
                <w:sz w:val="22"/>
                <w:szCs w:val="22"/>
              </w:rPr>
              <w:t xml:space="preserve"> which link with </w:t>
            </w:r>
            <w:proofErr w:type="gramStart"/>
            <w:r>
              <w:rPr>
                <w:sz w:val="22"/>
                <w:szCs w:val="22"/>
              </w:rPr>
              <w:t>safeguarding</w:t>
            </w:r>
            <w:proofErr w:type="gramEnd"/>
            <w:r>
              <w:rPr>
                <w:sz w:val="22"/>
                <w:szCs w:val="22"/>
              </w:rPr>
              <w:t xml:space="preserve"> please add them to the list. </w:t>
            </w:r>
          </w:p>
        </w:tc>
      </w:tr>
      <w:tr w:rsidR="0028321D" w:rsidRPr="0078493C" w14:paraId="483B55F8" w14:textId="77777777">
        <w:tc>
          <w:tcPr>
            <w:tcW w:w="1517" w:type="dxa"/>
          </w:tcPr>
          <w:p w14:paraId="15F45077" w14:textId="3ADCDBB2" w:rsidR="0028321D" w:rsidRDefault="0028321D" w:rsidP="0028321D">
            <w:pPr>
              <w:rPr>
                <w:sz w:val="22"/>
                <w:szCs w:val="22"/>
              </w:rPr>
            </w:pPr>
            <w:r>
              <w:rPr>
                <w:sz w:val="22"/>
                <w:szCs w:val="22"/>
              </w:rPr>
              <w:t>Page 67-68</w:t>
            </w:r>
          </w:p>
        </w:tc>
        <w:tc>
          <w:tcPr>
            <w:tcW w:w="7834" w:type="dxa"/>
          </w:tcPr>
          <w:p w14:paraId="58BF9170" w14:textId="77777777" w:rsidR="0028321D" w:rsidRPr="0078493C" w:rsidRDefault="0028321D" w:rsidP="0028321D">
            <w:pPr>
              <w:rPr>
                <w:sz w:val="22"/>
                <w:szCs w:val="22"/>
              </w:rPr>
            </w:pPr>
            <w:r>
              <w:rPr>
                <w:sz w:val="22"/>
                <w:szCs w:val="22"/>
              </w:rPr>
              <w:t>Safeguarding reading list updated to reflect latest version of statutory guidance and now includes reference to additional reading requirement for EYFS staff</w:t>
            </w:r>
          </w:p>
        </w:tc>
      </w:tr>
    </w:tbl>
    <w:p w14:paraId="2D43D9B6" w14:textId="77777777" w:rsidR="00B43841" w:rsidRDefault="00B43841" w:rsidP="00B43841">
      <w:pPr>
        <w:rPr>
          <w:rFonts w:ascii="Arial" w:hAnsi="Arial" w:cs="Arial"/>
          <w:b/>
        </w:rPr>
      </w:pPr>
    </w:p>
    <w:p w14:paraId="756631D9" w14:textId="77777777" w:rsidR="00B43841" w:rsidRDefault="00B43841" w:rsidP="00A14B80">
      <w:pPr>
        <w:rPr>
          <w:rFonts w:ascii="Arial" w:hAnsi="Arial" w:cs="Arial"/>
          <w:b/>
        </w:rPr>
      </w:pPr>
    </w:p>
    <w:p w14:paraId="4BBDDDF1" w14:textId="77777777" w:rsidR="00721D18" w:rsidRDefault="00721D18" w:rsidP="00A14B80">
      <w:pPr>
        <w:rPr>
          <w:rFonts w:ascii="Arial" w:hAnsi="Arial" w:cs="Arial"/>
          <w:b/>
        </w:rPr>
      </w:pPr>
    </w:p>
    <w:p w14:paraId="4746D3F3" w14:textId="77777777" w:rsidR="00721D18" w:rsidRDefault="00721D18" w:rsidP="00A14B80">
      <w:pPr>
        <w:rPr>
          <w:rFonts w:ascii="Arial" w:hAnsi="Arial" w:cs="Arial"/>
          <w:b/>
        </w:rPr>
      </w:pPr>
    </w:p>
    <w:p w14:paraId="790A3439" w14:textId="77777777" w:rsidR="00721D18" w:rsidRDefault="00721D18" w:rsidP="00A14B80">
      <w:pPr>
        <w:rPr>
          <w:rFonts w:ascii="Arial" w:hAnsi="Arial" w:cs="Arial"/>
          <w:b/>
        </w:rPr>
      </w:pPr>
    </w:p>
    <w:p w14:paraId="17E9C828" w14:textId="1F03F1F6" w:rsidR="00BF4CEF" w:rsidRPr="000C1DD4" w:rsidRDefault="00BF4CEF" w:rsidP="00BF4CEF">
      <w:pPr>
        <w:jc w:val="center"/>
        <w:rPr>
          <w:rFonts w:ascii="Arial" w:hAnsi="Arial" w:cs="Arial"/>
          <w:b/>
        </w:rPr>
      </w:pPr>
      <w:r w:rsidRPr="000C1DD4">
        <w:rPr>
          <w:rFonts w:ascii="Arial" w:hAnsi="Arial" w:cs="Arial"/>
          <w:b/>
        </w:rPr>
        <w:lastRenderedPageBreak/>
        <w:t xml:space="preserve">This is the Safeguarding and </w:t>
      </w:r>
      <w:r w:rsidR="00AB6757" w:rsidRPr="000C1DD4">
        <w:rPr>
          <w:rFonts w:ascii="Arial" w:hAnsi="Arial" w:cs="Arial"/>
          <w:b/>
        </w:rPr>
        <w:t>Child</w:t>
      </w:r>
      <w:r w:rsidRPr="000C1DD4">
        <w:rPr>
          <w:rFonts w:ascii="Arial" w:hAnsi="Arial" w:cs="Arial"/>
          <w:b/>
        </w:rPr>
        <w:t xml:space="preserve"> Protection Policy and Procedures</w:t>
      </w:r>
    </w:p>
    <w:p w14:paraId="7EB07700" w14:textId="730530C5" w:rsidR="00BF4CEF" w:rsidRPr="00DF5745" w:rsidRDefault="00BF4CEF" w:rsidP="00BF4CEF">
      <w:pPr>
        <w:jc w:val="center"/>
        <w:rPr>
          <w:rFonts w:ascii="Arial" w:hAnsi="Arial" w:cs="Arial"/>
          <w:i/>
          <w:sz w:val="22"/>
          <w:szCs w:val="22"/>
        </w:rPr>
      </w:pPr>
      <w:r w:rsidRPr="000C1DD4">
        <w:rPr>
          <w:rFonts w:ascii="Arial" w:hAnsi="Arial" w:cs="Arial"/>
        </w:rPr>
        <w:t xml:space="preserve">For </w:t>
      </w:r>
      <w:r w:rsidR="00DF5745" w:rsidRPr="00DF5745">
        <w:rPr>
          <w:rFonts w:ascii="Arial" w:hAnsi="Arial" w:cs="Arial"/>
          <w:i/>
        </w:rPr>
        <w:t>St Mary’s Broughton Gifford</w:t>
      </w:r>
    </w:p>
    <w:p w14:paraId="52D23E59" w14:textId="7235C177" w:rsidR="00BF4CEF" w:rsidRPr="0035548A" w:rsidRDefault="00BF4CEF" w:rsidP="0035548A"/>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080"/>
      </w:tblGrid>
      <w:tr w:rsidR="003F5650" w:rsidRPr="000C1DD4" w14:paraId="67309605" w14:textId="77777777" w:rsidTr="00862B01">
        <w:tc>
          <w:tcPr>
            <w:tcW w:w="1413" w:type="dxa"/>
          </w:tcPr>
          <w:p w14:paraId="66AEC634" w14:textId="77777777" w:rsidR="003F5650" w:rsidRPr="00862B01" w:rsidRDefault="003F5650" w:rsidP="00E31A6D">
            <w:pPr>
              <w:jc w:val="center"/>
              <w:rPr>
                <w:rFonts w:ascii="Arial" w:hAnsi="Arial" w:cs="Arial"/>
                <w:b/>
                <w:color w:val="0070C0"/>
                <w:sz w:val="16"/>
                <w:szCs w:val="16"/>
              </w:rPr>
            </w:pPr>
            <w:r w:rsidRPr="00862B01">
              <w:rPr>
                <w:rFonts w:ascii="Arial" w:hAnsi="Arial" w:cs="Arial"/>
                <w:b/>
                <w:color w:val="0070C0"/>
                <w:sz w:val="16"/>
                <w:szCs w:val="16"/>
              </w:rPr>
              <w:t>Page number</w:t>
            </w:r>
          </w:p>
        </w:tc>
        <w:tc>
          <w:tcPr>
            <w:tcW w:w="8080" w:type="dxa"/>
          </w:tcPr>
          <w:p w14:paraId="59F6ABFB" w14:textId="77777777" w:rsidR="003F5650" w:rsidRPr="00862B01" w:rsidRDefault="003F5650" w:rsidP="00E31A6D">
            <w:pPr>
              <w:jc w:val="center"/>
              <w:rPr>
                <w:rFonts w:ascii="Arial" w:hAnsi="Arial" w:cs="Arial"/>
                <w:b/>
                <w:color w:val="0070C0"/>
                <w:sz w:val="20"/>
                <w:szCs w:val="20"/>
              </w:rPr>
            </w:pPr>
            <w:r w:rsidRPr="00862B01">
              <w:rPr>
                <w:rFonts w:ascii="Arial" w:hAnsi="Arial" w:cs="Arial"/>
                <w:b/>
                <w:color w:val="0070C0"/>
                <w:sz w:val="20"/>
                <w:szCs w:val="20"/>
              </w:rPr>
              <w:t xml:space="preserve">Title </w:t>
            </w:r>
          </w:p>
        </w:tc>
      </w:tr>
      <w:tr w:rsidR="003F5650" w:rsidRPr="00E47348" w14:paraId="3E46D9B8" w14:textId="77777777" w:rsidTr="00862B01">
        <w:tc>
          <w:tcPr>
            <w:tcW w:w="1413" w:type="dxa"/>
            <w:tcBorders>
              <w:bottom w:val="single" w:sz="4" w:space="0" w:color="auto"/>
            </w:tcBorders>
          </w:tcPr>
          <w:p w14:paraId="4DF835DA" w14:textId="77777777" w:rsidR="003F5650" w:rsidRPr="00862B01" w:rsidRDefault="003F5650" w:rsidP="00B5514D">
            <w:pPr>
              <w:rPr>
                <w:rFonts w:ascii="Arial" w:hAnsi="Arial" w:cs="Arial"/>
                <w:color w:val="0070C0"/>
                <w:sz w:val="20"/>
                <w:szCs w:val="20"/>
              </w:rPr>
            </w:pPr>
          </w:p>
        </w:tc>
        <w:tc>
          <w:tcPr>
            <w:tcW w:w="8080" w:type="dxa"/>
            <w:tcBorders>
              <w:bottom w:val="single" w:sz="4" w:space="0" w:color="auto"/>
            </w:tcBorders>
          </w:tcPr>
          <w:p w14:paraId="4636C596" w14:textId="77777777" w:rsidR="003F5650" w:rsidRPr="00862B01" w:rsidRDefault="00567E81" w:rsidP="00B5514D">
            <w:pPr>
              <w:rPr>
                <w:rFonts w:ascii="Arial" w:hAnsi="Arial" w:cs="Arial"/>
                <w:color w:val="0070C0"/>
                <w:sz w:val="20"/>
                <w:szCs w:val="20"/>
              </w:rPr>
            </w:pPr>
            <w:r w:rsidRPr="00862B01">
              <w:rPr>
                <w:rFonts w:ascii="Arial" w:hAnsi="Arial" w:cs="Arial"/>
                <w:color w:val="0070C0"/>
                <w:sz w:val="20"/>
                <w:szCs w:val="20"/>
              </w:rPr>
              <w:t>Quick Reference Contacts Guide</w:t>
            </w:r>
          </w:p>
        </w:tc>
      </w:tr>
      <w:tr w:rsidR="00D95957" w:rsidRPr="00E47348" w14:paraId="72948ED4" w14:textId="77777777" w:rsidTr="00862B01">
        <w:tc>
          <w:tcPr>
            <w:tcW w:w="1413" w:type="dxa"/>
            <w:tcBorders>
              <w:bottom w:val="single" w:sz="4" w:space="0" w:color="auto"/>
            </w:tcBorders>
          </w:tcPr>
          <w:p w14:paraId="3F1B3399" w14:textId="77777777" w:rsidR="00D95957" w:rsidRPr="00862B01" w:rsidRDefault="00D95957" w:rsidP="00B5514D">
            <w:pPr>
              <w:rPr>
                <w:rFonts w:ascii="Arial" w:hAnsi="Arial" w:cs="Arial"/>
                <w:color w:val="0070C0"/>
                <w:sz w:val="20"/>
                <w:szCs w:val="20"/>
              </w:rPr>
            </w:pPr>
          </w:p>
        </w:tc>
        <w:tc>
          <w:tcPr>
            <w:tcW w:w="8080" w:type="dxa"/>
            <w:tcBorders>
              <w:bottom w:val="single" w:sz="4" w:space="0" w:color="auto"/>
            </w:tcBorders>
          </w:tcPr>
          <w:p w14:paraId="11974090" w14:textId="77777777" w:rsidR="00D95957" w:rsidRPr="00862B01" w:rsidRDefault="00684780" w:rsidP="00B5514D">
            <w:pPr>
              <w:rPr>
                <w:rFonts w:ascii="Arial" w:hAnsi="Arial" w:cs="Arial"/>
                <w:color w:val="0070C0"/>
                <w:sz w:val="20"/>
                <w:szCs w:val="20"/>
              </w:rPr>
            </w:pPr>
            <w:r w:rsidRPr="00862B01">
              <w:rPr>
                <w:rFonts w:ascii="Arial" w:hAnsi="Arial" w:cs="Arial"/>
                <w:color w:val="0070C0"/>
                <w:sz w:val="20"/>
                <w:szCs w:val="20"/>
              </w:rPr>
              <w:t>Introduction To Safeguarding</w:t>
            </w:r>
          </w:p>
        </w:tc>
      </w:tr>
      <w:tr w:rsidR="00567E81" w:rsidRPr="000C1DD4" w14:paraId="34442E33" w14:textId="77777777" w:rsidTr="00862B01">
        <w:tc>
          <w:tcPr>
            <w:tcW w:w="9493" w:type="dxa"/>
            <w:gridSpan w:val="2"/>
            <w:shd w:val="clear" w:color="auto" w:fill="C5E0B3"/>
          </w:tcPr>
          <w:p w14:paraId="483855E6" w14:textId="77777777" w:rsidR="00567E81" w:rsidRPr="00862B01" w:rsidRDefault="00567E81" w:rsidP="00567E81">
            <w:pPr>
              <w:jc w:val="center"/>
              <w:rPr>
                <w:rFonts w:ascii="Arial" w:hAnsi="Arial" w:cs="Arial"/>
                <w:b/>
                <w:color w:val="0070C0"/>
                <w:sz w:val="20"/>
                <w:szCs w:val="20"/>
              </w:rPr>
            </w:pPr>
            <w:r w:rsidRPr="00862B01">
              <w:rPr>
                <w:rFonts w:ascii="Arial" w:hAnsi="Arial" w:cs="Arial"/>
                <w:b/>
                <w:color w:val="0070C0"/>
                <w:sz w:val="20"/>
                <w:szCs w:val="20"/>
              </w:rPr>
              <w:t>Part 1 - Procedures</w:t>
            </w:r>
          </w:p>
        </w:tc>
      </w:tr>
      <w:tr w:rsidR="003F5650" w:rsidRPr="000C1DD4" w14:paraId="2F6E9438" w14:textId="77777777" w:rsidTr="00862B01">
        <w:tc>
          <w:tcPr>
            <w:tcW w:w="1413" w:type="dxa"/>
          </w:tcPr>
          <w:p w14:paraId="36AD259B" w14:textId="77777777" w:rsidR="003F5650" w:rsidRPr="00862B01" w:rsidRDefault="003F5650" w:rsidP="00B5514D">
            <w:pPr>
              <w:rPr>
                <w:rFonts w:ascii="Arial" w:hAnsi="Arial" w:cs="Arial"/>
                <w:color w:val="0070C0"/>
                <w:sz w:val="20"/>
                <w:szCs w:val="20"/>
              </w:rPr>
            </w:pPr>
          </w:p>
        </w:tc>
        <w:tc>
          <w:tcPr>
            <w:tcW w:w="8080" w:type="dxa"/>
          </w:tcPr>
          <w:p w14:paraId="2B88854D" w14:textId="77777777" w:rsidR="003F5650" w:rsidRPr="00862B01" w:rsidRDefault="00C11192" w:rsidP="00B5514D">
            <w:pPr>
              <w:rPr>
                <w:rFonts w:ascii="Arial" w:hAnsi="Arial" w:cs="Arial"/>
                <w:color w:val="0070C0"/>
                <w:sz w:val="20"/>
                <w:szCs w:val="20"/>
              </w:rPr>
            </w:pPr>
            <w:r w:rsidRPr="00862B01">
              <w:rPr>
                <w:rFonts w:ascii="Arial" w:hAnsi="Arial" w:cs="Arial"/>
                <w:color w:val="0070C0"/>
                <w:sz w:val="20"/>
                <w:szCs w:val="20"/>
              </w:rPr>
              <w:t xml:space="preserve">1.1 </w:t>
            </w:r>
            <w:r w:rsidR="00567E81" w:rsidRPr="00862B01">
              <w:rPr>
                <w:rFonts w:ascii="Arial" w:hAnsi="Arial" w:cs="Arial"/>
                <w:color w:val="0070C0"/>
                <w:sz w:val="20"/>
                <w:szCs w:val="20"/>
              </w:rPr>
              <w:t>W</w:t>
            </w:r>
            <w:r w:rsidR="006A1F78" w:rsidRPr="00862B01">
              <w:rPr>
                <w:rFonts w:ascii="Arial" w:hAnsi="Arial" w:cs="Arial"/>
                <w:color w:val="0070C0"/>
                <w:sz w:val="20"/>
                <w:szCs w:val="20"/>
              </w:rPr>
              <w:t>hat to do if you are w</w:t>
            </w:r>
            <w:r w:rsidR="00567E81" w:rsidRPr="00862B01">
              <w:rPr>
                <w:rFonts w:ascii="Arial" w:hAnsi="Arial" w:cs="Arial"/>
                <w:color w:val="0070C0"/>
                <w:sz w:val="20"/>
                <w:szCs w:val="20"/>
              </w:rPr>
              <w:t xml:space="preserve">orried </w:t>
            </w:r>
            <w:r w:rsidR="006A1F78" w:rsidRPr="00862B01">
              <w:rPr>
                <w:rFonts w:ascii="Arial" w:hAnsi="Arial" w:cs="Arial"/>
                <w:color w:val="0070C0"/>
                <w:sz w:val="20"/>
                <w:szCs w:val="20"/>
              </w:rPr>
              <w:t>a</w:t>
            </w:r>
            <w:r w:rsidR="00567E81" w:rsidRPr="00862B01">
              <w:rPr>
                <w:rFonts w:ascii="Arial" w:hAnsi="Arial" w:cs="Arial"/>
                <w:color w:val="0070C0"/>
                <w:sz w:val="20"/>
                <w:szCs w:val="20"/>
              </w:rPr>
              <w:t xml:space="preserve">bout </w:t>
            </w:r>
            <w:r w:rsidR="006A1F78" w:rsidRPr="00862B01">
              <w:rPr>
                <w:rFonts w:ascii="Arial" w:hAnsi="Arial" w:cs="Arial"/>
                <w:color w:val="0070C0"/>
                <w:sz w:val="20"/>
                <w:szCs w:val="20"/>
              </w:rPr>
              <w:t>a</w:t>
            </w:r>
            <w:r w:rsidR="00567E81" w:rsidRPr="00862B01">
              <w:rPr>
                <w:rFonts w:ascii="Arial" w:hAnsi="Arial" w:cs="Arial"/>
                <w:color w:val="0070C0"/>
                <w:sz w:val="20"/>
                <w:szCs w:val="20"/>
              </w:rPr>
              <w:t xml:space="preserve"> </w:t>
            </w:r>
            <w:r w:rsidR="006A1F78" w:rsidRPr="00862B01">
              <w:rPr>
                <w:rFonts w:ascii="Arial" w:hAnsi="Arial" w:cs="Arial"/>
                <w:color w:val="0070C0"/>
                <w:sz w:val="20"/>
                <w:szCs w:val="20"/>
              </w:rPr>
              <w:t>p</w:t>
            </w:r>
            <w:r w:rsidR="001E4887" w:rsidRPr="00862B01">
              <w:rPr>
                <w:rFonts w:ascii="Arial" w:hAnsi="Arial" w:cs="Arial"/>
                <w:color w:val="0070C0"/>
                <w:sz w:val="20"/>
                <w:szCs w:val="20"/>
              </w:rPr>
              <w:t>upil</w:t>
            </w:r>
          </w:p>
        </w:tc>
      </w:tr>
      <w:tr w:rsidR="006A1F78" w:rsidRPr="000C1DD4" w14:paraId="6D5CFB75" w14:textId="77777777" w:rsidTr="00862B01">
        <w:tc>
          <w:tcPr>
            <w:tcW w:w="1413" w:type="dxa"/>
          </w:tcPr>
          <w:p w14:paraId="4038F97E" w14:textId="77777777" w:rsidR="006A1F78" w:rsidRPr="00862B01" w:rsidRDefault="006A1F78" w:rsidP="00B5514D">
            <w:pPr>
              <w:rPr>
                <w:rFonts w:ascii="Arial" w:hAnsi="Arial" w:cs="Arial"/>
                <w:color w:val="0070C0"/>
                <w:sz w:val="20"/>
                <w:szCs w:val="20"/>
              </w:rPr>
            </w:pPr>
          </w:p>
        </w:tc>
        <w:tc>
          <w:tcPr>
            <w:tcW w:w="8080" w:type="dxa"/>
          </w:tcPr>
          <w:p w14:paraId="64C825BF" w14:textId="77777777" w:rsidR="006A1F78" w:rsidRPr="00862B01" w:rsidRDefault="00C11192" w:rsidP="00B5514D">
            <w:pPr>
              <w:rPr>
                <w:rFonts w:ascii="Arial" w:hAnsi="Arial" w:cs="Arial"/>
                <w:color w:val="0070C0"/>
                <w:sz w:val="20"/>
                <w:szCs w:val="20"/>
              </w:rPr>
            </w:pPr>
            <w:r w:rsidRPr="00862B01">
              <w:rPr>
                <w:rFonts w:ascii="Arial" w:hAnsi="Arial" w:cs="Arial"/>
                <w:color w:val="0070C0"/>
                <w:sz w:val="20"/>
                <w:szCs w:val="20"/>
              </w:rPr>
              <w:t xml:space="preserve">1.2 </w:t>
            </w:r>
            <w:r w:rsidR="006A1F78" w:rsidRPr="00862B01">
              <w:rPr>
                <w:rFonts w:ascii="Arial" w:hAnsi="Arial" w:cs="Arial"/>
                <w:color w:val="0070C0"/>
                <w:sz w:val="20"/>
                <w:szCs w:val="20"/>
              </w:rPr>
              <w:t>Working with parents and carers</w:t>
            </w:r>
          </w:p>
        </w:tc>
      </w:tr>
      <w:tr w:rsidR="003F5650" w:rsidRPr="000C1DD4" w14:paraId="4C592D5E" w14:textId="77777777" w:rsidTr="00862B01">
        <w:tc>
          <w:tcPr>
            <w:tcW w:w="1413" w:type="dxa"/>
          </w:tcPr>
          <w:p w14:paraId="2327A700" w14:textId="77777777" w:rsidR="003F5650" w:rsidRPr="00862B01" w:rsidRDefault="003F5650" w:rsidP="00B5514D">
            <w:pPr>
              <w:rPr>
                <w:rFonts w:ascii="Arial" w:hAnsi="Arial" w:cs="Arial"/>
                <w:color w:val="0070C0"/>
                <w:sz w:val="20"/>
                <w:szCs w:val="20"/>
              </w:rPr>
            </w:pPr>
          </w:p>
        </w:tc>
        <w:tc>
          <w:tcPr>
            <w:tcW w:w="8080" w:type="dxa"/>
          </w:tcPr>
          <w:p w14:paraId="433E6944" w14:textId="77777777" w:rsidR="003F5650" w:rsidRPr="00862B01" w:rsidRDefault="00C11192" w:rsidP="00B5514D">
            <w:pPr>
              <w:rPr>
                <w:rFonts w:ascii="Arial" w:hAnsi="Arial" w:cs="Arial"/>
                <w:color w:val="0070C0"/>
                <w:sz w:val="20"/>
                <w:szCs w:val="20"/>
              </w:rPr>
            </w:pPr>
            <w:r w:rsidRPr="00862B01">
              <w:rPr>
                <w:rFonts w:ascii="Arial" w:hAnsi="Arial" w:cs="Arial"/>
                <w:color w:val="0070C0"/>
                <w:sz w:val="20"/>
                <w:szCs w:val="20"/>
              </w:rPr>
              <w:t xml:space="preserve">1.3 </w:t>
            </w:r>
            <w:r w:rsidR="00567E81" w:rsidRPr="00862B01">
              <w:rPr>
                <w:rFonts w:ascii="Arial" w:hAnsi="Arial" w:cs="Arial"/>
                <w:color w:val="0070C0"/>
                <w:sz w:val="20"/>
                <w:szCs w:val="20"/>
              </w:rPr>
              <w:t xml:space="preserve">The Role </w:t>
            </w:r>
            <w:proofErr w:type="gramStart"/>
            <w:r w:rsidR="00567E81" w:rsidRPr="00862B01">
              <w:rPr>
                <w:rFonts w:ascii="Arial" w:hAnsi="Arial" w:cs="Arial"/>
                <w:color w:val="0070C0"/>
                <w:sz w:val="20"/>
                <w:szCs w:val="20"/>
              </w:rPr>
              <w:t>Of</w:t>
            </w:r>
            <w:proofErr w:type="gramEnd"/>
            <w:r w:rsidR="00567E81" w:rsidRPr="00862B01">
              <w:rPr>
                <w:rFonts w:ascii="Arial" w:hAnsi="Arial" w:cs="Arial"/>
                <w:color w:val="0070C0"/>
                <w:sz w:val="20"/>
                <w:szCs w:val="20"/>
              </w:rPr>
              <w:t xml:space="preserve"> </w:t>
            </w:r>
            <w:proofErr w:type="gramStart"/>
            <w:r w:rsidR="00567E81" w:rsidRPr="00862B01">
              <w:rPr>
                <w:rFonts w:ascii="Arial" w:hAnsi="Arial" w:cs="Arial"/>
                <w:color w:val="0070C0"/>
                <w:sz w:val="20"/>
                <w:szCs w:val="20"/>
              </w:rPr>
              <w:t>The</w:t>
            </w:r>
            <w:proofErr w:type="gramEnd"/>
            <w:r w:rsidR="00567E81" w:rsidRPr="00862B01">
              <w:rPr>
                <w:rFonts w:ascii="Arial" w:hAnsi="Arial" w:cs="Arial"/>
                <w:color w:val="0070C0"/>
                <w:sz w:val="20"/>
                <w:szCs w:val="20"/>
              </w:rPr>
              <w:t xml:space="preserve"> Designated Safeguarding Lead </w:t>
            </w:r>
            <w:proofErr w:type="gramStart"/>
            <w:r w:rsidR="00567E81" w:rsidRPr="00862B01">
              <w:rPr>
                <w:rFonts w:ascii="Arial" w:hAnsi="Arial" w:cs="Arial"/>
                <w:color w:val="0070C0"/>
                <w:sz w:val="20"/>
                <w:szCs w:val="20"/>
              </w:rPr>
              <w:t>And</w:t>
            </w:r>
            <w:proofErr w:type="gramEnd"/>
            <w:r w:rsidR="00567E81" w:rsidRPr="00862B01">
              <w:rPr>
                <w:rFonts w:ascii="Arial" w:hAnsi="Arial" w:cs="Arial"/>
                <w:color w:val="0070C0"/>
                <w:sz w:val="20"/>
                <w:szCs w:val="20"/>
              </w:rPr>
              <w:t xml:space="preserve"> Deputy DSL/s In Our School</w:t>
            </w:r>
          </w:p>
        </w:tc>
      </w:tr>
      <w:tr w:rsidR="003F5650" w:rsidRPr="000C1DD4" w14:paraId="54FBAB6F" w14:textId="77777777" w:rsidTr="00862B01">
        <w:tc>
          <w:tcPr>
            <w:tcW w:w="1413" w:type="dxa"/>
          </w:tcPr>
          <w:p w14:paraId="142E5CEC" w14:textId="77777777" w:rsidR="003F5650" w:rsidRPr="00862B01" w:rsidRDefault="003F5650" w:rsidP="00B5514D">
            <w:pPr>
              <w:rPr>
                <w:rFonts w:ascii="Arial" w:hAnsi="Arial" w:cs="Arial"/>
                <w:color w:val="0070C0"/>
                <w:sz w:val="20"/>
                <w:szCs w:val="20"/>
              </w:rPr>
            </w:pPr>
          </w:p>
        </w:tc>
        <w:tc>
          <w:tcPr>
            <w:tcW w:w="8080" w:type="dxa"/>
          </w:tcPr>
          <w:p w14:paraId="51AF812E" w14:textId="77777777" w:rsidR="003F5650" w:rsidRPr="00862B01" w:rsidRDefault="00C11192" w:rsidP="00B5514D">
            <w:pPr>
              <w:rPr>
                <w:rFonts w:ascii="Arial" w:hAnsi="Arial" w:cs="Arial"/>
                <w:color w:val="0070C0"/>
                <w:sz w:val="20"/>
                <w:szCs w:val="20"/>
              </w:rPr>
            </w:pPr>
            <w:r w:rsidRPr="00862B01">
              <w:rPr>
                <w:rFonts w:ascii="Arial" w:hAnsi="Arial" w:cs="Arial"/>
                <w:color w:val="0070C0"/>
                <w:sz w:val="20"/>
                <w:szCs w:val="20"/>
              </w:rPr>
              <w:t xml:space="preserve">1.4 </w:t>
            </w:r>
            <w:r w:rsidR="006A1F78" w:rsidRPr="00862B01">
              <w:rPr>
                <w:rFonts w:ascii="Arial" w:hAnsi="Arial" w:cs="Arial"/>
                <w:color w:val="0070C0"/>
                <w:sz w:val="20"/>
                <w:szCs w:val="20"/>
              </w:rPr>
              <w:t xml:space="preserve">Next steps - </w:t>
            </w:r>
            <w:r w:rsidR="00567E81" w:rsidRPr="00862B01">
              <w:rPr>
                <w:rFonts w:ascii="Arial" w:hAnsi="Arial" w:cs="Arial"/>
                <w:color w:val="0070C0"/>
                <w:sz w:val="20"/>
                <w:szCs w:val="20"/>
              </w:rPr>
              <w:t>Early Help</w:t>
            </w:r>
          </w:p>
        </w:tc>
      </w:tr>
      <w:tr w:rsidR="003F5650" w:rsidRPr="005F436B" w14:paraId="1D06D858" w14:textId="77777777" w:rsidTr="00862B01">
        <w:tc>
          <w:tcPr>
            <w:tcW w:w="1413" w:type="dxa"/>
          </w:tcPr>
          <w:p w14:paraId="55ECA67A" w14:textId="77777777" w:rsidR="003F5650" w:rsidRPr="00862B01" w:rsidRDefault="003F5650" w:rsidP="00B5514D">
            <w:pPr>
              <w:rPr>
                <w:rFonts w:ascii="Arial" w:hAnsi="Arial" w:cs="Arial"/>
                <w:color w:val="0070C0"/>
                <w:sz w:val="20"/>
                <w:szCs w:val="20"/>
              </w:rPr>
            </w:pPr>
          </w:p>
        </w:tc>
        <w:tc>
          <w:tcPr>
            <w:tcW w:w="8080" w:type="dxa"/>
          </w:tcPr>
          <w:p w14:paraId="72BB7866" w14:textId="77777777" w:rsidR="003F5650" w:rsidRPr="00862B01" w:rsidRDefault="00C11192" w:rsidP="00B5514D">
            <w:pPr>
              <w:rPr>
                <w:rFonts w:ascii="Arial" w:hAnsi="Arial" w:cs="Arial"/>
                <w:color w:val="0070C0"/>
                <w:sz w:val="20"/>
                <w:szCs w:val="20"/>
              </w:rPr>
            </w:pPr>
            <w:r w:rsidRPr="00862B01">
              <w:rPr>
                <w:rFonts w:ascii="Arial" w:hAnsi="Arial" w:cs="Arial"/>
                <w:color w:val="0070C0"/>
                <w:sz w:val="20"/>
                <w:szCs w:val="20"/>
              </w:rPr>
              <w:t xml:space="preserve">1.5 </w:t>
            </w:r>
            <w:r w:rsidR="006A1F78" w:rsidRPr="00862B01">
              <w:rPr>
                <w:rFonts w:ascii="Arial" w:hAnsi="Arial" w:cs="Arial"/>
                <w:color w:val="0070C0"/>
                <w:sz w:val="20"/>
                <w:szCs w:val="20"/>
              </w:rPr>
              <w:t xml:space="preserve">Next steps - </w:t>
            </w:r>
            <w:r w:rsidR="00D003A1" w:rsidRPr="00862B01">
              <w:rPr>
                <w:rFonts w:ascii="Arial" w:hAnsi="Arial" w:cs="Arial"/>
                <w:color w:val="0070C0"/>
                <w:sz w:val="20"/>
                <w:szCs w:val="20"/>
              </w:rPr>
              <w:t xml:space="preserve">Making </w:t>
            </w:r>
            <w:r w:rsidR="006A1F78" w:rsidRPr="00862B01">
              <w:rPr>
                <w:rFonts w:ascii="Arial" w:hAnsi="Arial" w:cs="Arial"/>
                <w:color w:val="0070C0"/>
                <w:sz w:val="20"/>
                <w:szCs w:val="20"/>
              </w:rPr>
              <w:t>a</w:t>
            </w:r>
            <w:r w:rsidR="00D003A1" w:rsidRPr="00862B01">
              <w:rPr>
                <w:rFonts w:ascii="Arial" w:hAnsi="Arial" w:cs="Arial"/>
                <w:color w:val="0070C0"/>
                <w:sz w:val="20"/>
                <w:szCs w:val="20"/>
              </w:rPr>
              <w:t xml:space="preserve"> </w:t>
            </w:r>
            <w:r w:rsidR="006A1F78" w:rsidRPr="00862B01">
              <w:rPr>
                <w:rFonts w:ascii="Arial" w:hAnsi="Arial" w:cs="Arial"/>
                <w:color w:val="0070C0"/>
                <w:sz w:val="20"/>
                <w:szCs w:val="20"/>
              </w:rPr>
              <w:t>r</w:t>
            </w:r>
            <w:r w:rsidR="00D003A1" w:rsidRPr="00862B01">
              <w:rPr>
                <w:rFonts w:ascii="Arial" w:hAnsi="Arial" w:cs="Arial"/>
                <w:color w:val="0070C0"/>
                <w:sz w:val="20"/>
                <w:szCs w:val="20"/>
              </w:rPr>
              <w:t xml:space="preserve">eferral </w:t>
            </w:r>
            <w:r w:rsidR="006A1F78" w:rsidRPr="00862B01">
              <w:rPr>
                <w:rFonts w:ascii="Arial" w:hAnsi="Arial" w:cs="Arial"/>
                <w:color w:val="0070C0"/>
                <w:sz w:val="20"/>
                <w:szCs w:val="20"/>
              </w:rPr>
              <w:t>t</w:t>
            </w:r>
            <w:r w:rsidR="00D003A1" w:rsidRPr="00862B01">
              <w:rPr>
                <w:rFonts w:ascii="Arial" w:hAnsi="Arial" w:cs="Arial"/>
                <w:color w:val="0070C0"/>
                <w:sz w:val="20"/>
                <w:szCs w:val="20"/>
              </w:rPr>
              <w:t xml:space="preserve">o </w:t>
            </w:r>
            <w:r w:rsidR="006A1F78" w:rsidRPr="00862B01">
              <w:rPr>
                <w:rFonts w:ascii="Arial" w:hAnsi="Arial" w:cs="Arial"/>
                <w:color w:val="0070C0"/>
                <w:sz w:val="20"/>
                <w:szCs w:val="20"/>
              </w:rPr>
              <w:t>Children’s s</w:t>
            </w:r>
            <w:r w:rsidR="00D003A1" w:rsidRPr="00862B01">
              <w:rPr>
                <w:rFonts w:ascii="Arial" w:hAnsi="Arial" w:cs="Arial"/>
                <w:color w:val="0070C0"/>
                <w:sz w:val="20"/>
                <w:szCs w:val="20"/>
              </w:rPr>
              <w:t xml:space="preserve">ocial </w:t>
            </w:r>
            <w:r w:rsidR="006A1F78" w:rsidRPr="00862B01">
              <w:rPr>
                <w:rFonts w:ascii="Arial" w:hAnsi="Arial" w:cs="Arial"/>
                <w:color w:val="0070C0"/>
                <w:sz w:val="20"/>
                <w:szCs w:val="20"/>
              </w:rPr>
              <w:t>c</w:t>
            </w:r>
            <w:r w:rsidR="00D003A1" w:rsidRPr="00862B01">
              <w:rPr>
                <w:rFonts w:ascii="Arial" w:hAnsi="Arial" w:cs="Arial"/>
                <w:color w:val="0070C0"/>
                <w:sz w:val="20"/>
                <w:szCs w:val="20"/>
              </w:rPr>
              <w:t>are</w:t>
            </w:r>
            <w:r w:rsidR="006A1F78" w:rsidRPr="00862B01">
              <w:rPr>
                <w:rFonts w:ascii="Arial" w:hAnsi="Arial" w:cs="Arial"/>
                <w:color w:val="0070C0"/>
                <w:sz w:val="20"/>
                <w:szCs w:val="20"/>
              </w:rPr>
              <w:t xml:space="preserve"> for support at Child </w:t>
            </w:r>
            <w:proofErr w:type="gramStart"/>
            <w:r w:rsidR="006A1F78" w:rsidRPr="00862B01">
              <w:rPr>
                <w:rFonts w:ascii="Arial" w:hAnsi="Arial" w:cs="Arial"/>
                <w:color w:val="0070C0"/>
                <w:sz w:val="20"/>
                <w:szCs w:val="20"/>
              </w:rPr>
              <w:t>In</w:t>
            </w:r>
            <w:proofErr w:type="gramEnd"/>
            <w:r w:rsidR="006A1F78" w:rsidRPr="00862B01">
              <w:rPr>
                <w:rFonts w:ascii="Arial" w:hAnsi="Arial" w:cs="Arial"/>
                <w:color w:val="0070C0"/>
                <w:sz w:val="20"/>
                <w:szCs w:val="20"/>
              </w:rPr>
              <w:t xml:space="preserve"> Need or Child Protection level</w:t>
            </w:r>
          </w:p>
        </w:tc>
      </w:tr>
      <w:tr w:rsidR="00D003A1" w:rsidRPr="005F436B" w14:paraId="0037E9C4" w14:textId="77777777" w:rsidTr="00862B01">
        <w:tc>
          <w:tcPr>
            <w:tcW w:w="1413" w:type="dxa"/>
          </w:tcPr>
          <w:p w14:paraId="2AA6620A" w14:textId="77777777" w:rsidR="00D003A1" w:rsidRPr="00862B01" w:rsidRDefault="00D003A1" w:rsidP="00B5514D">
            <w:pPr>
              <w:rPr>
                <w:rFonts w:ascii="Arial" w:hAnsi="Arial" w:cs="Arial"/>
                <w:color w:val="0070C0"/>
                <w:sz w:val="20"/>
                <w:szCs w:val="20"/>
              </w:rPr>
            </w:pPr>
          </w:p>
        </w:tc>
        <w:tc>
          <w:tcPr>
            <w:tcW w:w="8080" w:type="dxa"/>
          </w:tcPr>
          <w:p w14:paraId="4C0BEAB4" w14:textId="09FA71D8" w:rsidR="00D003A1" w:rsidRPr="00862B01" w:rsidRDefault="00C11192" w:rsidP="00B5514D">
            <w:pPr>
              <w:rPr>
                <w:rFonts w:ascii="Arial" w:hAnsi="Arial" w:cs="Arial"/>
                <w:color w:val="0070C0"/>
                <w:sz w:val="20"/>
                <w:szCs w:val="20"/>
              </w:rPr>
            </w:pPr>
            <w:r w:rsidRPr="00862B01">
              <w:rPr>
                <w:rFonts w:ascii="Arial" w:hAnsi="Arial" w:cs="Arial"/>
                <w:color w:val="0070C0"/>
                <w:sz w:val="20"/>
                <w:szCs w:val="20"/>
              </w:rPr>
              <w:t xml:space="preserve">1.6 </w:t>
            </w:r>
            <w:r w:rsidR="004A1EA3" w:rsidRPr="00862B01">
              <w:rPr>
                <w:rFonts w:ascii="Arial" w:hAnsi="Arial" w:cs="Arial"/>
                <w:color w:val="0070C0"/>
                <w:sz w:val="20"/>
                <w:szCs w:val="20"/>
              </w:rPr>
              <w:t>Case resolution</w:t>
            </w:r>
          </w:p>
        </w:tc>
      </w:tr>
      <w:tr w:rsidR="006A1F78" w:rsidRPr="005F436B" w14:paraId="012963A0" w14:textId="77777777" w:rsidTr="00862B01">
        <w:tc>
          <w:tcPr>
            <w:tcW w:w="1413" w:type="dxa"/>
          </w:tcPr>
          <w:p w14:paraId="7C0FA6AB" w14:textId="77777777" w:rsidR="006A1F78" w:rsidRPr="00862B01" w:rsidRDefault="006A1F78" w:rsidP="00B5514D">
            <w:pPr>
              <w:rPr>
                <w:rFonts w:ascii="Arial" w:hAnsi="Arial" w:cs="Arial"/>
                <w:color w:val="0070C0"/>
                <w:sz w:val="20"/>
                <w:szCs w:val="20"/>
              </w:rPr>
            </w:pPr>
          </w:p>
        </w:tc>
        <w:tc>
          <w:tcPr>
            <w:tcW w:w="8080" w:type="dxa"/>
          </w:tcPr>
          <w:p w14:paraId="7F79DD3D" w14:textId="77777777" w:rsidR="006A1F78" w:rsidRPr="00862B01" w:rsidRDefault="00C11192" w:rsidP="00B5514D">
            <w:pPr>
              <w:rPr>
                <w:rFonts w:ascii="Arial" w:hAnsi="Arial" w:cs="Arial"/>
                <w:color w:val="0070C0"/>
                <w:sz w:val="20"/>
                <w:szCs w:val="20"/>
              </w:rPr>
            </w:pPr>
            <w:r w:rsidRPr="00862B01">
              <w:rPr>
                <w:rFonts w:ascii="Arial" w:hAnsi="Arial" w:cs="Arial"/>
                <w:color w:val="0070C0"/>
                <w:sz w:val="20"/>
                <w:szCs w:val="20"/>
              </w:rPr>
              <w:t xml:space="preserve">1.7 </w:t>
            </w:r>
            <w:r w:rsidR="006A1F78" w:rsidRPr="00862B01">
              <w:rPr>
                <w:rFonts w:ascii="Arial" w:hAnsi="Arial" w:cs="Arial"/>
                <w:color w:val="0070C0"/>
                <w:sz w:val="20"/>
                <w:szCs w:val="20"/>
              </w:rPr>
              <w:t>Support for pupils</w:t>
            </w:r>
          </w:p>
        </w:tc>
      </w:tr>
      <w:tr w:rsidR="00A839CD" w:rsidRPr="005F436B" w14:paraId="7A99C172" w14:textId="77777777" w:rsidTr="00862B01">
        <w:tc>
          <w:tcPr>
            <w:tcW w:w="1413" w:type="dxa"/>
          </w:tcPr>
          <w:p w14:paraId="2BDFAB59" w14:textId="77777777" w:rsidR="00A839CD" w:rsidRPr="00862B01" w:rsidRDefault="00A839CD" w:rsidP="00B5514D">
            <w:pPr>
              <w:rPr>
                <w:rFonts w:ascii="Arial" w:hAnsi="Arial" w:cs="Arial"/>
                <w:color w:val="0070C0"/>
                <w:sz w:val="20"/>
                <w:szCs w:val="20"/>
              </w:rPr>
            </w:pPr>
          </w:p>
        </w:tc>
        <w:tc>
          <w:tcPr>
            <w:tcW w:w="8080" w:type="dxa"/>
          </w:tcPr>
          <w:p w14:paraId="3EBD2DFB" w14:textId="77777777" w:rsidR="00A839CD" w:rsidRPr="00862B01" w:rsidRDefault="00C11192" w:rsidP="00B5514D">
            <w:pPr>
              <w:rPr>
                <w:rFonts w:ascii="Arial" w:hAnsi="Arial" w:cs="Arial"/>
                <w:color w:val="0070C0"/>
                <w:sz w:val="20"/>
                <w:szCs w:val="20"/>
              </w:rPr>
            </w:pPr>
            <w:r w:rsidRPr="00862B01">
              <w:rPr>
                <w:rFonts w:ascii="Arial" w:hAnsi="Arial" w:cs="Arial"/>
                <w:color w:val="0070C0"/>
                <w:sz w:val="20"/>
                <w:szCs w:val="20"/>
              </w:rPr>
              <w:t xml:space="preserve">1.8 </w:t>
            </w:r>
            <w:r w:rsidR="00A839CD" w:rsidRPr="00862B01">
              <w:rPr>
                <w:rFonts w:ascii="Arial" w:hAnsi="Arial" w:cs="Arial"/>
                <w:color w:val="0070C0"/>
                <w:sz w:val="20"/>
                <w:szCs w:val="20"/>
              </w:rPr>
              <w:t>Record-keeping</w:t>
            </w:r>
            <w:r w:rsidR="006A1F78" w:rsidRPr="00862B01">
              <w:rPr>
                <w:rFonts w:ascii="Arial" w:hAnsi="Arial" w:cs="Arial"/>
                <w:color w:val="0070C0"/>
                <w:sz w:val="20"/>
                <w:szCs w:val="20"/>
              </w:rPr>
              <w:t>, including transfer of records</w:t>
            </w:r>
          </w:p>
        </w:tc>
      </w:tr>
      <w:tr w:rsidR="003F5650" w:rsidRPr="000C1DD4" w14:paraId="184D414D" w14:textId="77777777" w:rsidTr="00862B01">
        <w:tc>
          <w:tcPr>
            <w:tcW w:w="1413" w:type="dxa"/>
            <w:tcBorders>
              <w:bottom w:val="single" w:sz="4" w:space="0" w:color="auto"/>
            </w:tcBorders>
          </w:tcPr>
          <w:p w14:paraId="779F310A" w14:textId="77777777" w:rsidR="003F5650" w:rsidRPr="00862B01" w:rsidRDefault="003F5650" w:rsidP="00B5514D">
            <w:pPr>
              <w:rPr>
                <w:rFonts w:ascii="Arial" w:hAnsi="Arial" w:cs="Arial"/>
                <w:color w:val="0070C0"/>
                <w:sz w:val="20"/>
                <w:szCs w:val="20"/>
              </w:rPr>
            </w:pPr>
          </w:p>
        </w:tc>
        <w:tc>
          <w:tcPr>
            <w:tcW w:w="8080" w:type="dxa"/>
            <w:tcBorders>
              <w:bottom w:val="single" w:sz="4" w:space="0" w:color="auto"/>
            </w:tcBorders>
          </w:tcPr>
          <w:p w14:paraId="31294BCA" w14:textId="77777777" w:rsidR="003F5650" w:rsidRPr="00862B01" w:rsidRDefault="00C11192" w:rsidP="00B5514D">
            <w:pPr>
              <w:rPr>
                <w:rFonts w:ascii="Arial" w:hAnsi="Arial" w:cs="Arial"/>
                <w:color w:val="0070C0"/>
                <w:sz w:val="20"/>
                <w:szCs w:val="20"/>
              </w:rPr>
            </w:pPr>
            <w:r w:rsidRPr="00862B01">
              <w:rPr>
                <w:rFonts w:ascii="Arial" w:hAnsi="Arial" w:cs="Arial"/>
                <w:color w:val="0070C0"/>
                <w:sz w:val="20"/>
                <w:szCs w:val="20"/>
              </w:rPr>
              <w:t xml:space="preserve">1.9 </w:t>
            </w:r>
            <w:r w:rsidR="00567E81" w:rsidRPr="00862B01">
              <w:rPr>
                <w:rFonts w:ascii="Arial" w:hAnsi="Arial" w:cs="Arial"/>
                <w:color w:val="0070C0"/>
                <w:sz w:val="20"/>
                <w:szCs w:val="20"/>
              </w:rPr>
              <w:t xml:space="preserve">Worried About </w:t>
            </w:r>
            <w:proofErr w:type="gramStart"/>
            <w:r w:rsidR="00567E81" w:rsidRPr="00862B01">
              <w:rPr>
                <w:rFonts w:ascii="Arial" w:hAnsi="Arial" w:cs="Arial"/>
                <w:color w:val="0070C0"/>
                <w:sz w:val="20"/>
                <w:szCs w:val="20"/>
              </w:rPr>
              <w:t>The</w:t>
            </w:r>
            <w:proofErr w:type="gramEnd"/>
            <w:r w:rsidR="00567E81" w:rsidRPr="00862B01">
              <w:rPr>
                <w:rFonts w:ascii="Arial" w:hAnsi="Arial" w:cs="Arial"/>
                <w:color w:val="0070C0"/>
                <w:sz w:val="20"/>
                <w:szCs w:val="20"/>
              </w:rPr>
              <w:t xml:space="preserve"> Actions </w:t>
            </w:r>
            <w:proofErr w:type="gramStart"/>
            <w:r w:rsidR="00567E81" w:rsidRPr="00862B01">
              <w:rPr>
                <w:rFonts w:ascii="Arial" w:hAnsi="Arial" w:cs="Arial"/>
                <w:color w:val="0070C0"/>
                <w:sz w:val="20"/>
                <w:szCs w:val="20"/>
              </w:rPr>
              <w:t>Of</w:t>
            </w:r>
            <w:proofErr w:type="gramEnd"/>
            <w:r w:rsidR="00567E81" w:rsidRPr="00862B01">
              <w:rPr>
                <w:rFonts w:ascii="Arial" w:hAnsi="Arial" w:cs="Arial"/>
                <w:color w:val="0070C0"/>
                <w:sz w:val="20"/>
                <w:szCs w:val="20"/>
              </w:rPr>
              <w:t xml:space="preserve"> </w:t>
            </w:r>
            <w:proofErr w:type="gramStart"/>
            <w:r w:rsidR="00567E81" w:rsidRPr="00862B01">
              <w:rPr>
                <w:rFonts w:ascii="Arial" w:hAnsi="Arial" w:cs="Arial"/>
                <w:color w:val="0070C0"/>
                <w:sz w:val="20"/>
                <w:szCs w:val="20"/>
              </w:rPr>
              <w:t>An</w:t>
            </w:r>
            <w:proofErr w:type="gramEnd"/>
            <w:r w:rsidR="00567E81" w:rsidRPr="00862B01">
              <w:rPr>
                <w:rFonts w:ascii="Arial" w:hAnsi="Arial" w:cs="Arial"/>
                <w:color w:val="0070C0"/>
                <w:sz w:val="20"/>
                <w:szCs w:val="20"/>
              </w:rPr>
              <w:t xml:space="preserve"> Adult Who Works/Volunteers </w:t>
            </w:r>
            <w:proofErr w:type="gramStart"/>
            <w:r w:rsidR="00567E81" w:rsidRPr="00862B01">
              <w:rPr>
                <w:rFonts w:ascii="Arial" w:hAnsi="Arial" w:cs="Arial"/>
                <w:color w:val="0070C0"/>
                <w:sz w:val="20"/>
                <w:szCs w:val="20"/>
              </w:rPr>
              <w:t>With</w:t>
            </w:r>
            <w:proofErr w:type="gramEnd"/>
            <w:r w:rsidR="00567E81" w:rsidRPr="00862B01">
              <w:rPr>
                <w:rFonts w:ascii="Arial" w:hAnsi="Arial" w:cs="Arial"/>
                <w:color w:val="0070C0"/>
                <w:sz w:val="20"/>
                <w:szCs w:val="20"/>
              </w:rPr>
              <w:t xml:space="preserve"> </w:t>
            </w:r>
            <w:r w:rsidR="00B77C87" w:rsidRPr="00862B01">
              <w:rPr>
                <w:rFonts w:ascii="Arial" w:hAnsi="Arial" w:cs="Arial"/>
                <w:color w:val="0070C0"/>
                <w:sz w:val="20"/>
                <w:szCs w:val="20"/>
              </w:rPr>
              <w:t>Pupil</w:t>
            </w:r>
            <w:r w:rsidR="009B402C" w:rsidRPr="00862B01">
              <w:rPr>
                <w:rFonts w:ascii="Arial" w:hAnsi="Arial" w:cs="Arial"/>
                <w:color w:val="0070C0"/>
                <w:sz w:val="20"/>
                <w:szCs w:val="20"/>
              </w:rPr>
              <w:t xml:space="preserve"> (including low level concerns)</w:t>
            </w:r>
          </w:p>
        </w:tc>
      </w:tr>
      <w:tr w:rsidR="00567E81" w:rsidRPr="000C1DD4" w14:paraId="2C7EF2D5" w14:textId="77777777" w:rsidTr="00862B01">
        <w:tc>
          <w:tcPr>
            <w:tcW w:w="9493" w:type="dxa"/>
            <w:gridSpan w:val="2"/>
            <w:shd w:val="clear" w:color="auto" w:fill="E2EFD9"/>
          </w:tcPr>
          <w:p w14:paraId="66CEF44C" w14:textId="77777777" w:rsidR="00567E81" w:rsidRPr="00862B01" w:rsidRDefault="00C57481" w:rsidP="00567E81">
            <w:pPr>
              <w:jc w:val="center"/>
              <w:rPr>
                <w:rFonts w:ascii="Arial" w:hAnsi="Arial" w:cs="Arial"/>
                <w:b/>
                <w:color w:val="0070C0"/>
                <w:sz w:val="20"/>
                <w:szCs w:val="20"/>
              </w:rPr>
            </w:pPr>
            <w:r w:rsidRPr="00862B01">
              <w:rPr>
                <w:rFonts w:ascii="Arial" w:hAnsi="Arial" w:cs="Arial"/>
                <w:b/>
                <w:color w:val="0070C0"/>
                <w:sz w:val="20"/>
                <w:szCs w:val="20"/>
              </w:rPr>
              <w:t xml:space="preserve">Part 2 - </w:t>
            </w:r>
            <w:r w:rsidR="00567E81" w:rsidRPr="00862B01">
              <w:rPr>
                <w:rFonts w:ascii="Arial" w:hAnsi="Arial" w:cs="Arial"/>
                <w:b/>
                <w:color w:val="0070C0"/>
                <w:sz w:val="20"/>
                <w:szCs w:val="20"/>
              </w:rPr>
              <w:t>Specific Safeguarding Themes/issues</w:t>
            </w:r>
          </w:p>
        </w:tc>
      </w:tr>
      <w:tr w:rsidR="003F5650" w:rsidRPr="000C1DD4" w14:paraId="07BB29E4" w14:textId="77777777" w:rsidTr="00862B01">
        <w:tc>
          <w:tcPr>
            <w:tcW w:w="1413" w:type="dxa"/>
          </w:tcPr>
          <w:p w14:paraId="1D36AC73" w14:textId="77777777" w:rsidR="003F5650" w:rsidRPr="00862B01" w:rsidRDefault="003F5650" w:rsidP="00B5514D">
            <w:pPr>
              <w:rPr>
                <w:rFonts w:ascii="Arial" w:hAnsi="Arial" w:cs="Arial"/>
                <w:color w:val="0070C0"/>
                <w:sz w:val="20"/>
                <w:szCs w:val="20"/>
              </w:rPr>
            </w:pPr>
          </w:p>
        </w:tc>
        <w:tc>
          <w:tcPr>
            <w:tcW w:w="8080" w:type="dxa"/>
          </w:tcPr>
          <w:p w14:paraId="55826DCD" w14:textId="77777777" w:rsidR="009B402C" w:rsidRPr="00862B01" w:rsidRDefault="00987711" w:rsidP="00B5514D">
            <w:pPr>
              <w:rPr>
                <w:rFonts w:ascii="Arial" w:hAnsi="Arial" w:cs="Arial"/>
                <w:color w:val="0070C0"/>
                <w:sz w:val="20"/>
                <w:szCs w:val="20"/>
              </w:rPr>
            </w:pPr>
            <w:r w:rsidRPr="00862B01">
              <w:rPr>
                <w:rFonts w:ascii="Arial" w:hAnsi="Arial" w:cs="Arial"/>
                <w:color w:val="0070C0"/>
                <w:sz w:val="20"/>
                <w:szCs w:val="20"/>
              </w:rPr>
              <w:t xml:space="preserve">2.1 </w:t>
            </w:r>
            <w:r w:rsidR="006F1112" w:rsidRPr="00862B01">
              <w:rPr>
                <w:rFonts w:ascii="Arial" w:hAnsi="Arial" w:cs="Arial"/>
                <w:color w:val="0070C0"/>
                <w:sz w:val="20"/>
                <w:szCs w:val="20"/>
              </w:rPr>
              <w:t>Child</w:t>
            </w:r>
            <w:r w:rsidR="00567E81" w:rsidRPr="00862B01">
              <w:rPr>
                <w:rFonts w:ascii="Arial" w:hAnsi="Arial" w:cs="Arial"/>
                <w:color w:val="0070C0"/>
                <w:sz w:val="20"/>
                <w:szCs w:val="20"/>
              </w:rPr>
              <w:t xml:space="preserve"> </w:t>
            </w:r>
            <w:proofErr w:type="gramStart"/>
            <w:r w:rsidR="00722FEB" w:rsidRPr="00862B01">
              <w:rPr>
                <w:rFonts w:ascii="Arial" w:hAnsi="Arial" w:cs="Arial"/>
                <w:color w:val="0070C0"/>
                <w:sz w:val="20"/>
                <w:szCs w:val="20"/>
              </w:rPr>
              <w:t>O</w:t>
            </w:r>
            <w:r w:rsidR="00567E81" w:rsidRPr="00862B01">
              <w:rPr>
                <w:rFonts w:ascii="Arial" w:hAnsi="Arial" w:cs="Arial"/>
                <w:color w:val="0070C0"/>
                <w:sz w:val="20"/>
                <w:szCs w:val="20"/>
              </w:rPr>
              <w:t>n</w:t>
            </w:r>
            <w:proofErr w:type="gramEnd"/>
            <w:r w:rsidR="00567E81" w:rsidRPr="00862B01">
              <w:rPr>
                <w:rFonts w:ascii="Arial" w:hAnsi="Arial" w:cs="Arial"/>
                <w:color w:val="0070C0"/>
                <w:sz w:val="20"/>
                <w:szCs w:val="20"/>
              </w:rPr>
              <w:t xml:space="preserve"> </w:t>
            </w:r>
            <w:r w:rsidR="006F1112" w:rsidRPr="00862B01">
              <w:rPr>
                <w:rFonts w:ascii="Arial" w:hAnsi="Arial" w:cs="Arial"/>
                <w:color w:val="0070C0"/>
                <w:sz w:val="20"/>
                <w:szCs w:val="20"/>
              </w:rPr>
              <w:t>Child</w:t>
            </w:r>
            <w:r w:rsidR="00567E81" w:rsidRPr="00862B01">
              <w:rPr>
                <w:rFonts w:ascii="Arial" w:hAnsi="Arial" w:cs="Arial"/>
                <w:color w:val="0070C0"/>
                <w:sz w:val="20"/>
                <w:szCs w:val="20"/>
              </w:rPr>
              <w:t xml:space="preserve"> </w:t>
            </w:r>
            <w:r w:rsidR="00722FEB" w:rsidRPr="00862B01">
              <w:rPr>
                <w:rFonts w:ascii="Arial" w:hAnsi="Arial" w:cs="Arial"/>
                <w:color w:val="0070C0"/>
                <w:sz w:val="20"/>
                <w:szCs w:val="20"/>
              </w:rPr>
              <w:t>A</w:t>
            </w:r>
            <w:r w:rsidR="00567E81" w:rsidRPr="00862B01">
              <w:rPr>
                <w:rFonts w:ascii="Arial" w:hAnsi="Arial" w:cs="Arial"/>
                <w:color w:val="0070C0"/>
                <w:sz w:val="20"/>
                <w:szCs w:val="20"/>
              </w:rPr>
              <w:t>buse</w:t>
            </w:r>
            <w:r w:rsidR="007D19A7" w:rsidRPr="00862B01">
              <w:rPr>
                <w:rFonts w:ascii="Arial" w:hAnsi="Arial" w:cs="Arial"/>
                <w:color w:val="0070C0"/>
                <w:sz w:val="20"/>
                <w:szCs w:val="20"/>
              </w:rPr>
              <w:t xml:space="preserve"> </w:t>
            </w:r>
            <w:r w:rsidR="009B402C" w:rsidRPr="00862B01">
              <w:rPr>
                <w:rFonts w:ascii="Arial" w:hAnsi="Arial" w:cs="Arial"/>
                <w:color w:val="0070C0"/>
                <w:sz w:val="20"/>
                <w:szCs w:val="20"/>
              </w:rPr>
              <w:t>(</w:t>
            </w:r>
            <w:proofErr w:type="gramStart"/>
            <w:r w:rsidR="009B402C" w:rsidRPr="00862B01">
              <w:rPr>
                <w:rFonts w:ascii="Arial" w:hAnsi="Arial" w:cs="Arial"/>
                <w:color w:val="0070C0"/>
                <w:sz w:val="20"/>
                <w:szCs w:val="20"/>
              </w:rPr>
              <w:t>including</w:t>
            </w:r>
            <w:r w:rsidRPr="00862B01">
              <w:rPr>
                <w:rFonts w:ascii="Arial" w:hAnsi="Arial" w:cs="Arial"/>
                <w:color w:val="0070C0"/>
                <w:sz w:val="20"/>
                <w:szCs w:val="20"/>
              </w:rPr>
              <w:t>:-</w:t>
            </w:r>
            <w:proofErr w:type="gramEnd"/>
            <w:r w:rsidRPr="00862B01">
              <w:rPr>
                <w:rFonts w:ascii="Arial" w:hAnsi="Arial" w:cs="Arial"/>
                <w:color w:val="0070C0"/>
                <w:sz w:val="20"/>
                <w:szCs w:val="20"/>
              </w:rPr>
              <w:t xml:space="preserve"> 2.1.1 Bullying, 2.1.2 C</w:t>
            </w:r>
            <w:r w:rsidR="006F1112" w:rsidRPr="00862B01">
              <w:rPr>
                <w:rFonts w:ascii="Arial" w:hAnsi="Arial" w:cs="Arial"/>
                <w:color w:val="0070C0"/>
                <w:sz w:val="20"/>
                <w:szCs w:val="20"/>
              </w:rPr>
              <w:t>hild</w:t>
            </w:r>
            <w:r w:rsidR="009B402C" w:rsidRPr="00862B01">
              <w:rPr>
                <w:rFonts w:ascii="Arial" w:hAnsi="Arial" w:cs="Arial"/>
                <w:color w:val="0070C0"/>
                <w:sz w:val="20"/>
                <w:szCs w:val="20"/>
              </w:rPr>
              <w:t xml:space="preserve"> on </w:t>
            </w:r>
            <w:r w:rsidRPr="00862B01">
              <w:rPr>
                <w:rFonts w:ascii="Arial" w:hAnsi="Arial" w:cs="Arial"/>
                <w:color w:val="0070C0"/>
                <w:sz w:val="20"/>
                <w:szCs w:val="20"/>
              </w:rPr>
              <w:t>C</w:t>
            </w:r>
            <w:r w:rsidR="006F1112" w:rsidRPr="00862B01">
              <w:rPr>
                <w:rFonts w:ascii="Arial" w:hAnsi="Arial" w:cs="Arial"/>
                <w:color w:val="0070C0"/>
                <w:sz w:val="20"/>
                <w:szCs w:val="20"/>
              </w:rPr>
              <w:t>hild</w:t>
            </w:r>
            <w:r w:rsidR="009B402C" w:rsidRPr="00862B01">
              <w:rPr>
                <w:rFonts w:ascii="Arial" w:hAnsi="Arial" w:cs="Arial"/>
                <w:color w:val="0070C0"/>
                <w:sz w:val="20"/>
                <w:szCs w:val="20"/>
              </w:rPr>
              <w:t xml:space="preserve"> sexual abuse</w:t>
            </w:r>
            <w:r w:rsidRPr="00862B01">
              <w:rPr>
                <w:rFonts w:ascii="Arial" w:hAnsi="Arial" w:cs="Arial"/>
                <w:color w:val="0070C0"/>
                <w:sz w:val="20"/>
                <w:szCs w:val="20"/>
              </w:rPr>
              <w:t xml:space="preserve"> and 2.1.3 Additional guidance for responding to consensual and non-consensual sharing of nude and semi-nude images)</w:t>
            </w:r>
          </w:p>
        </w:tc>
      </w:tr>
      <w:tr w:rsidR="009B402C" w:rsidRPr="005F436B" w14:paraId="6AF1A04F" w14:textId="77777777" w:rsidTr="00862B01">
        <w:tc>
          <w:tcPr>
            <w:tcW w:w="1413" w:type="dxa"/>
          </w:tcPr>
          <w:p w14:paraId="3242D031" w14:textId="77777777" w:rsidR="009B402C" w:rsidRPr="00862B01" w:rsidRDefault="009B402C" w:rsidP="00B5514D">
            <w:pPr>
              <w:rPr>
                <w:rFonts w:ascii="Arial" w:hAnsi="Arial" w:cs="Arial"/>
                <w:color w:val="0070C0"/>
                <w:sz w:val="20"/>
                <w:szCs w:val="20"/>
              </w:rPr>
            </w:pPr>
          </w:p>
        </w:tc>
        <w:tc>
          <w:tcPr>
            <w:tcW w:w="8080" w:type="dxa"/>
          </w:tcPr>
          <w:p w14:paraId="4839C2C3" w14:textId="77777777" w:rsidR="009B402C" w:rsidRPr="00862B01" w:rsidRDefault="00987711" w:rsidP="00B5514D">
            <w:pPr>
              <w:rPr>
                <w:rFonts w:ascii="Arial" w:hAnsi="Arial" w:cs="Arial"/>
                <w:color w:val="0070C0"/>
                <w:sz w:val="20"/>
                <w:szCs w:val="20"/>
              </w:rPr>
            </w:pPr>
            <w:r w:rsidRPr="00862B01">
              <w:rPr>
                <w:rFonts w:ascii="Arial" w:hAnsi="Arial" w:cs="Arial"/>
                <w:color w:val="0070C0"/>
                <w:sz w:val="20"/>
                <w:szCs w:val="20"/>
              </w:rPr>
              <w:t xml:space="preserve">2.2 </w:t>
            </w:r>
            <w:r w:rsidR="007C3C2F" w:rsidRPr="00862B01">
              <w:rPr>
                <w:rFonts w:ascii="Arial" w:hAnsi="Arial" w:cs="Arial"/>
                <w:color w:val="0070C0"/>
                <w:sz w:val="20"/>
                <w:szCs w:val="20"/>
              </w:rPr>
              <w:t>Sexual abuse</w:t>
            </w:r>
          </w:p>
        </w:tc>
      </w:tr>
      <w:tr w:rsidR="009B402C" w:rsidRPr="005F436B" w14:paraId="1E510020" w14:textId="77777777" w:rsidTr="00862B01">
        <w:tc>
          <w:tcPr>
            <w:tcW w:w="1413" w:type="dxa"/>
          </w:tcPr>
          <w:p w14:paraId="529FDF00" w14:textId="77777777" w:rsidR="009B402C" w:rsidRPr="00862B01" w:rsidRDefault="009B402C" w:rsidP="00B5514D">
            <w:pPr>
              <w:rPr>
                <w:rFonts w:ascii="Arial" w:hAnsi="Arial" w:cs="Arial"/>
                <w:color w:val="0070C0"/>
                <w:sz w:val="20"/>
                <w:szCs w:val="20"/>
              </w:rPr>
            </w:pPr>
          </w:p>
        </w:tc>
        <w:tc>
          <w:tcPr>
            <w:tcW w:w="8080" w:type="dxa"/>
          </w:tcPr>
          <w:p w14:paraId="5A3AD6D8" w14:textId="77777777" w:rsidR="009B402C" w:rsidRPr="00862B01" w:rsidRDefault="00987711" w:rsidP="00B5514D">
            <w:pPr>
              <w:rPr>
                <w:rFonts w:ascii="Arial" w:hAnsi="Arial" w:cs="Arial"/>
                <w:color w:val="0070C0"/>
                <w:sz w:val="20"/>
                <w:szCs w:val="20"/>
              </w:rPr>
            </w:pPr>
            <w:r w:rsidRPr="00862B01">
              <w:rPr>
                <w:rFonts w:ascii="Arial" w:hAnsi="Arial" w:cs="Arial"/>
                <w:color w:val="0070C0"/>
                <w:sz w:val="20"/>
                <w:szCs w:val="20"/>
              </w:rPr>
              <w:t xml:space="preserve">2.3 </w:t>
            </w:r>
            <w:r w:rsidR="009B402C" w:rsidRPr="00862B01">
              <w:rPr>
                <w:rFonts w:ascii="Arial" w:hAnsi="Arial" w:cs="Arial"/>
                <w:color w:val="0070C0"/>
                <w:sz w:val="20"/>
                <w:szCs w:val="20"/>
              </w:rPr>
              <w:t>Exploitation and serious crime</w:t>
            </w:r>
            <w:r w:rsidRPr="00862B01">
              <w:rPr>
                <w:rFonts w:ascii="Arial" w:hAnsi="Arial" w:cs="Arial"/>
                <w:color w:val="0070C0"/>
                <w:sz w:val="20"/>
                <w:szCs w:val="20"/>
              </w:rPr>
              <w:t xml:space="preserve"> (including 2.3.1 Child Criminal Exploitation and 2.3.2 Child Sexual Exploitation)</w:t>
            </w:r>
          </w:p>
        </w:tc>
      </w:tr>
      <w:tr w:rsidR="003F5650" w:rsidRPr="000C1DD4" w14:paraId="1559CDB5" w14:textId="77777777" w:rsidTr="00862B01">
        <w:tc>
          <w:tcPr>
            <w:tcW w:w="1413" w:type="dxa"/>
          </w:tcPr>
          <w:p w14:paraId="247E956E" w14:textId="77777777" w:rsidR="003F5650" w:rsidRPr="00862B01" w:rsidRDefault="003F5650" w:rsidP="00B5514D">
            <w:pPr>
              <w:rPr>
                <w:rFonts w:ascii="Arial" w:hAnsi="Arial" w:cs="Arial"/>
                <w:color w:val="0070C0"/>
                <w:sz w:val="20"/>
                <w:szCs w:val="20"/>
              </w:rPr>
            </w:pPr>
          </w:p>
        </w:tc>
        <w:tc>
          <w:tcPr>
            <w:tcW w:w="8080" w:type="dxa"/>
          </w:tcPr>
          <w:p w14:paraId="27377394" w14:textId="77777777" w:rsidR="003F5650" w:rsidRPr="00862B01" w:rsidRDefault="00987711" w:rsidP="00B5514D">
            <w:pPr>
              <w:rPr>
                <w:rFonts w:ascii="Arial" w:hAnsi="Arial" w:cs="Arial"/>
                <w:color w:val="0070C0"/>
                <w:sz w:val="20"/>
                <w:szCs w:val="20"/>
              </w:rPr>
            </w:pPr>
            <w:r w:rsidRPr="00862B01">
              <w:rPr>
                <w:rFonts w:ascii="Arial" w:hAnsi="Arial" w:cs="Arial"/>
                <w:color w:val="0070C0"/>
                <w:sz w:val="20"/>
                <w:szCs w:val="20"/>
              </w:rPr>
              <w:t xml:space="preserve">2.4 </w:t>
            </w:r>
            <w:r w:rsidR="00884CB3" w:rsidRPr="00862B01">
              <w:rPr>
                <w:rFonts w:ascii="Arial" w:hAnsi="Arial" w:cs="Arial"/>
                <w:color w:val="0070C0"/>
                <w:sz w:val="20"/>
                <w:szCs w:val="20"/>
              </w:rPr>
              <w:t xml:space="preserve">Honour-based abuse, including </w:t>
            </w:r>
            <w:r w:rsidR="00567E81" w:rsidRPr="00862B01">
              <w:rPr>
                <w:rFonts w:ascii="Arial" w:hAnsi="Arial" w:cs="Arial"/>
                <w:color w:val="0070C0"/>
                <w:sz w:val="20"/>
                <w:szCs w:val="20"/>
              </w:rPr>
              <w:t>Female Genital Mutilation</w:t>
            </w:r>
          </w:p>
        </w:tc>
      </w:tr>
      <w:tr w:rsidR="003F5650" w:rsidRPr="000C1DD4" w14:paraId="50849A32" w14:textId="77777777" w:rsidTr="00862B01">
        <w:tc>
          <w:tcPr>
            <w:tcW w:w="1413" w:type="dxa"/>
          </w:tcPr>
          <w:p w14:paraId="31356389" w14:textId="77777777" w:rsidR="003F5650" w:rsidRPr="00862B01" w:rsidRDefault="003F5650" w:rsidP="00B5514D">
            <w:pPr>
              <w:rPr>
                <w:rFonts w:ascii="Arial" w:hAnsi="Arial" w:cs="Arial"/>
                <w:color w:val="0070C0"/>
                <w:sz w:val="20"/>
                <w:szCs w:val="20"/>
              </w:rPr>
            </w:pPr>
          </w:p>
        </w:tc>
        <w:tc>
          <w:tcPr>
            <w:tcW w:w="8080" w:type="dxa"/>
          </w:tcPr>
          <w:p w14:paraId="68383CE2" w14:textId="77777777" w:rsidR="003F5650" w:rsidRPr="00862B01" w:rsidRDefault="00987711" w:rsidP="00B5514D">
            <w:pPr>
              <w:rPr>
                <w:rFonts w:ascii="Arial" w:hAnsi="Arial" w:cs="Arial"/>
                <w:color w:val="0070C0"/>
                <w:sz w:val="20"/>
                <w:szCs w:val="20"/>
              </w:rPr>
            </w:pPr>
            <w:r w:rsidRPr="00862B01">
              <w:rPr>
                <w:rFonts w:ascii="Arial" w:hAnsi="Arial" w:cs="Arial"/>
                <w:color w:val="0070C0"/>
                <w:sz w:val="20"/>
                <w:szCs w:val="20"/>
              </w:rPr>
              <w:t xml:space="preserve">2.5 </w:t>
            </w:r>
            <w:r w:rsidR="009B402C" w:rsidRPr="00862B01">
              <w:rPr>
                <w:rFonts w:ascii="Arial" w:hAnsi="Arial" w:cs="Arial"/>
                <w:color w:val="0070C0"/>
                <w:sz w:val="20"/>
                <w:szCs w:val="20"/>
              </w:rPr>
              <w:t xml:space="preserve">Preventing </w:t>
            </w:r>
            <w:r w:rsidR="00567E81" w:rsidRPr="00862B01">
              <w:rPr>
                <w:rFonts w:ascii="Arial" w:hAnsi="Arial" w:cs="Arial"/>
                <w:color w:val="0070C0"/>
                <w:sz w:val="20"/>
                <w:szCs w:val="20"/>
              </w:rPr>
              <w:t>Radicalisation</w:t>
            </w:r>
          </w:p>
        </w:tc>
      </w:tr>
      <w:tr w:rsidR="009B402C" w:rsidRPr="000C1DD4" w14:paraId="4F042387" w14:textId="77777777" w:rsidTr="00862B01">
        <w:tc>
          <w:tcPr>
            <w:tcW w:w="1413" w:type="dxa"/>
          </w:tcPr>
          <w:p w14:paraId="0A1C3FD1" w14:textId="77777777" w:rsidR="009B402C" w:rsidRPr="00862B01" w:rsidRDefault="009B402C" w:rsidP="00B5514D">
            <w:pPr>
              <w:rPr>
                <w:rFonts w:ascii="Arial" w:hAnsi="Arial" w:cs="Arial"/>
                <w:color w:val="0070C0"/>
                <w:sz w:val="20"/>
                <w:szCs w:val="20"/>
              </w:rPr>
            </w:pPr>
          </w:p>
        </w:tc>
        <w:tc>
          <w:tcPr>
            <w:tcW w:w="8080" w:type="dxa"/>
          </w:tcPr>
          <w:p w14:paraId="78C8EB9F" w14:textId="77777777" w:rsidR="009B402C" w:rsidRPr="00862B01" w:rsidRDefault="00987711" w:rsidP="00B5514D">
            <w:pPr>
              <w:rPr>
                <w:rFonts w:ascii="Arial" w:hAnsi="Arial" w:cs="Arial"/>
                <w:color w:val="0070C0"/>
                <w:sz w:val="20"/>
                <w:szCs w:val="20"/>
              </w:rPr>
            </w:pPr>
            <w:r w:rsidRPr="00862B01">
              <w:rPr>
                <w:rFonts w:ascii="Arial" w:hAnsi="Arial" w:cs="Arial"/>
                <w:color w:val="0070C0"/>
                <w:sz w:val="20"/>
                <w:szCs w:val="20"/>
              </w:rPr>
              <w:t xml:space="preserve">2.6 </w:t>
            </w:r>
            <w:r w:rsidR="009B402C" w:rsidRPr="00862B01">
              <w:rPr>
                <w:rFonts w:ascii="Arial" w:hAnsi="Arial" w:cs="Arial"/>
                <w:color w:val="0070C0"/>
                <w:sz w:val="20"/>
                <w:szCs w:val="20"/>
              </w:rPr>
              <w:t>Domestic abuse</w:t>
            </w:r>
          </w:p>
        </w:tc>
      </w:tr>
      <w:tr w:rsidR="009B402C" w:rsidRPr="000C1DD4" w14:paraId="0586128D" w14:textId="77777777" w:rsidTr="00862B01">
        <w:tc>
          <w:tcPr>
            <w:tcW w:w="1413" w:type="dxa"/>
          </w:tcPr>
          <w:p w14:paraId="6CD3DA1E" w14:textId="77777777" w:rsidR="009B402C" w:rsidRPr="00862B01" w:rsidRDefault="009B402C" w:rsidP="00B5514D">
            <w:pPr>
              <w:rPr>
                <w:rFonts w:ascii="Arial" w:hAnsi="Arial" w:cs="Arial"/>
                <w:color w:val="0070C0"/>
                <w:sz w:val="20"/>
                <w:szCs w:val="20"/>
              </w:rPr>
            </w:pPr>
          </w:p>
        </w:tc>
        <w:tc>
          <w:tcPr>
            <w:tcW w:w="8080" w:type="dxa"/>
          </w:tcPr>
          <w:p w14:paraId="16639634" w14:textId="77777777" w:rsidR="009B402C" w:rsidRPr="00862B01" w:rsidRDefault="00987711" w:rsidP="00B5514D">
            <w:pPr>
              <w:rPr>
                <w:rFonts w:ascii="Arial" w:hAnsi="Arial" w:cs="Arial"/>
                <w:color w:val="0070C0"/>
                <w:sz w:val="20"/>
                <w:szCs w:val="20"/>
              </w:rPr>
            </w:pPr>
            <w:r w:rsidRPr="00862B01">
              <w:rPr>
                <w:rFonts w:ascii="Arial" w:hAnsi="Arial" w:cs="Arial"/>
                <w:color w:val="0070C0"/>
                <w:sz w:val="20"/>
                <w:szCs w:val="20"/>
              </w:rPr>
              <w:t xml:space="preserve">2.7 </w:t>
            </w:r>
            <w:r w:rsidR="009B402C" w:rsidRPr="00862B01">
              <w:rPr>
                <w:rFonts w:ascii="Arial" w:hAnsi="Arial" w:cs="Arial"/>
                <w:color w:val="0070C0"/>
                <w:sz w:val="20"/>
                <w:szCs w:val="20"/>
              </w:rPr>
              <w:t>Neglect</w:t>
            </w:r>
          </w:p>
        </w:tc>
      </w:tr>
      <w:tr w:rsidR="003F5650" w:rsidRPr="000C1DD4" w14:paraId="58AB5574" w14:textId="77777777" w:rsidTr="00862B01">
        <w:tc>
          <w:tcPr>
            <w:tcW w:w="1413" w:type="dxa"/>
          </w:tcPr>
          <w:p w14:paraId="03824D8B" w14:textId="77777777" w:rsidR="003F5650" w:rsidRPr="00862B01" w:rsidRDefault="003F5650" w:rsidP="00B5514D">
            <w:pPr>
              <w:rPr>
                <w:rFonts w:ascii="Arial" w:hAnsi="Arial" w:cs="Arial"/>
                <w:color w:val="0070C0"/>
                <w:sz w:val="20"/>
                <w:szCs w:val="20"/>
              </w:rPr>
            </w:pPr>
          </w:p>
        </w:tc>
        <w:tc>
          <w:tcPr>
            <w:tcW w:w="8080" w:type="dxa"/>
          </w:tcPr>
          <w:p w14:paraId="38E58851" w14:textId="77777777" w:rsidR="003F5650" w:rsidRPr="00862B01" w:rsidRDefault="00987711" w:rsidP="00B5514D">
            <w:pPr>
              <w:rPr>
                <w:rFonts w:ascii="Arial" w:hAnsi="Arial" w:cs="Arial"/>
                <w:color w:val="0070C0"/>
                <w:sz w:val="20"/>
                <w:szCs w:val="20"/>
              </w:rPr>
            </w:pPr>
            <w:r w:rsidRPr="00862B01">
              <w:rPr>
                <w:rFonts w:ascii="Arial" w:hAnsi="Arial" w:cs="Arial"/>
                <w:color w:val="0070C0"/>
                <w:sz w:val="20"/>
                <w:szCs w:val="20"/>
              </w:rPr>
              <w:t xml:space="preserve">2.8 </w:t>
            </w:r>
            <w:r w:rsidR="001E4887" w:rsidRPr="00862B01">
              <w:rPr>
                <w:rFonts w:ascii="Arial" w:hAnsi="Arial" w:cs="Arial"/>
                <w:color w:val="0070C0"/>
                <w:sz w:val="20"/>
                <w:szCs w:val="20"/>
              </w:rPr>
              <w:t>Pupils</w:t>
            </w:r>
            <w:r w:rsidR="00884CB3" w:rsidRPr="00862B01">
              <w:rPr>
                <w:rFonts w:ascii="Arial" w:hAnsi="Arial" w:cs="Arial"/>
                <w:color w:val="0070C0"/>
                <w:sz w:val="20"/>
                <w:szCs w:val="20"/>
              </w:rPr>
              <w:t xml:space="preserve"> at greater risk of harm</w:t>
            </w:r>
          </w:p>
        </w:tc>
      </w:tr>
      <w:tr w:rsidR="003F5650" w:rsidRPr="005F436B" w14:paraId="67C93B24" w14:textId="77777777" w:rsidTr="00862B01">
        <w:tc>
          <w:tcPr>
            <w:tcW w:w="1413" w:type="dxa"/>
            <w:tcBorders>
              <w:bottom w:val="single" w:sz="4" w:space="0" w:color="auto"/>
            </w:tcBorders>
          </w:tcPr>
          <w:p w14:paraId="3FFA2EAA" w14:textId="77777777" w:rsidR="003F5650" w:rsidRPr="00862B01" w:rsidRDefault="003F5650" w:rsidP="00B5514D">
            <w:pPr>
              <w:rPr>
                <w:rFonts w:ascii="Arial" w:hAnsi="Arial" w:cs="Arial"/>
                <w:color w:val="0070C0"/>
                <w:sz w:val="20"/>
                <w:szCs w:val="20"/>
              </w:rPr>
            </w:pPr>
          </w:p>
        </w:tc>
        <w:tc>
          <w:tcPr>
            <w:tcW w:w="8080" w:type="dxa"/>
            <w:tcBorders>
              <w:bottom w:val="single" w:sz="4" w:space="0" w:color="auto"/>
            </w:tcBorders>
          </w:tcPr>
          <w:p w14:paraId="7BDCFC55" w14:textId="77777777" w:rsidR="003F5650" w:rsidRPr="00862B01" w:rsidRDefault="00987711" w:rsidP="00B5514D">
            <w:pPr>
              <w:rPr>
                <w:rFonts w:ascii="Arial" w:hAnsi="Arial" w:cs="Arial"/>
                <w:color w:val="0070C0"/>
                <w:sz w:val="20"/>
                <w:szCs w:val="20"/>
              </w:rPr>
            </w:pPr>
            <w:r w:rsidRPr="00862B01">
              <w:rPr>
                <w:rFonts w:ascii="Arial" w:hAnsi="Arial" w:cs="Arial"/>
                <w:color w:val="0070C0"/>
                <w:sz w:val="20"/>
                <w:szCs w:val="20"/>
              </w:rPr>
              <w:t xml:space="preserve">2.9 </w:t>
            </w:r>
            <w:r w:rsidR="00567E81" w:rsidRPr="00862B01">
              <w:rPr>
                <w:rFonts w:ascii="Arial" w:hAnsi="Arial" w:cs="Arial"/>
                <w:color w:val="0070C0"/>
                <w:sz w:val="20"/>
                <w:szCs w:val="20"/>
              </w:rPr>
              <w:t xml:space="preserve">Behaviour </w:t>
            </w:r>
          </w:p>
        </w:tc>
      </w:tr>
      <w:tr w:rsidR="00987711" w:rsidRPr="005F436B" w14:paraId="5F57352F" w14:textId="77777777" w:rsidTr="00862B01">
        <w:tc>
          <w:tcPr>
            <w:tcW w:w="1413" w:type="dxa"/>
            <w:tcBorders>
              <w:bottom w:val="single" w:sz="4" w:space="0" w:color="auto"/>
            </w:tcBorders>
          </w:tcPr>
          <w:p w14:paraId="2DEED46F" w14:textId="77777777" w:rsidR="00987711" w:rsidRPr="00862B01" w:rsidRDefault="00987711" w:rsidP="00B5514D">
            <w:pPr>
              <w:rPr>
                <w:rFonts w:ascii="Arial" w:hAnsi="Arial" w:cs="Arial"/>
                <w:color w:val="0070C0"/>
                <w:sz w:val="20"/>
                <w:szCs w:val="20"/>
              </w:rPr>
            </w:pPr>
          </w:p>
        </w:tc>
        <w:tc>
          <w:tcPr>
            <w:tcW w:w="8080" w:type="dxa"/>
            <w:tcBorders>
              <w:bottom w:val="single" w:sz="4" w:space="0" w:color="auto"/>
            </w:tcBorders>
          </w:tcPr>
          <w:p w14:paraId="3E585F92" w14:textId="77777777" w:rsidR="00987711" w:rsidRPr="00862B01" w:rsidRDefault="00987711" w:rsidP="00B5514D">
            <w:pPr>
              <w:rPr>
                <w:rFonts w:ascii="Arial" w:hAnsi="Arial" w:cs="Arial"/>
                <w:color w:val="0070C0"/>
                <w:sz w:val="20"/>
                <w:szCs w:val="20"/>
              </w:rPr>
            </w:pPr>
            <w:r w:rsidRPr="00862B01">
              <w:rPr>
                <w:rFonts w:ascii="Arial" w:hAnsi="Arial" w:cs="Arial"/>
                <w:color w:val="0070C0"/>
                <w:sz w:val="20"/>
                <w:szCs w:val="20"/>
              </w:rPr>
              <w:t>2.10 Attendance</w:t>
            </w:r>
          </w:p>
        </w:tc>
      </w:tr>
      <w:tr w:rsidR="009B402C" w:rsidRPr="000C1DD4" w14:paraId="6917E179" w14:textId="77777777" w:rsidTr="00862B01">
        <w:tc>
          <w:tcPr>
            <w:tcW w:w="1413" w:type="dxa"/>
            <w:tcBorders>
              <w:bottom w:val="single" w:sz="4" w:space="0" w:color="auto"/>
            </w:tcBorders>
          </w:tcPr>
          <w:p w14:paraId="2FA0416A" w14:textId="77777777" w:rsidR="009B402C" w:rsidRPr="00862B01" w:rsidRDefault="009B402C" w:rsidP="00B5514D">
            <w:pPr>
              <w:rPr>
                <w:rFonts w:ascii="Arial" w:hAnsi="Arial" w:cs="Arial"/>
                <w:color w:val="0070C0"/>
                <w:sz w:val="20"/>
                <w:szCs w:val="20"/>
              </w:rPr>
            </w:pPr>
          </w:p>
        </w:tc>
        <w:tc>
          <w:tcPr>
            <w:tcW w:w="8080" w:type="dxa"/>
            <w:tcBorders>
              <w:bottom w:val="single" w:sz="4" w:space="0" w:color="auto"/>
            </w:tcBorders>
          </w:tcPr>
          <w:p w14:paraId="31FA4438" w14:textId="77777777" w:rsidR="009B402C" w:rsidRPr="00862B01" w:rsidRDefault="00987711" w:rsidP="00B5514D">
            <w:pPr>
              <w:rPr>
                <w:rFonts w:ascii="Arial" w:hAnsi="Arial" w:cs="Arial"/>
                <w:color w:val="0070C0"/>
                <w:sz w:val="20"/>
                <w:szCs w:val="20"/>
              </w:rPr>
            </w:pPr>
            <w:r w:rsidRPr="00862B01">
              <w:rPr>
                <w:rFonts w:ascii="Arial" w:hAnsi="Arial" w:cs="Arial"/>
                <w:color w:val="0070C0"/>
                <w:sz w:val="20"/>
                <w:szCs w:val="20"/>
              </w:rPr>
              <w:t xml:space="preserve">2.11 </w:t>
            </w:r>
            <w:r w:rsidR="009B402C" w:rsidRPr="00862B01">
              <w:rPr>
                <w:rFonts w:ascii="Arial" w:hAnsi="Arial" w:cs="Arial"/>
                <w:color w:val="0070C0"/>
                <w:sz w:val="20"/>
                <w:szCs w:val="20"/>
              </w:rPr>
              <w:t>Pupils who are educated off-site</w:t>
            </w:r>
          </w:p>
        </w:tc>
      </w:tr>
      <w:tr w:rsidR="009B402C" w:rsidRPr="000C1DD4" w14:paraId="0A1CD14E" w14:textId="77777777" w:rsidTr="00862B01">
        <w:tc>
          <w:tcPr>
            <w:tcW w:w="1413" w:type="dxa"/>
            <w:tcBorders>
              <w:bottom w:val="single" w:sz="4" w:space="0" w:color="auto"/>
            </w:tcBorders>
          </w:tcPr>
          <w:p w14:paraId="5431C396" w14:textId="77777777" w:rsidR="009B402C" w:rsidRPr="00862B01" w:rsidRDefault="009B402C" w:rsidP="00B5514D">
            <w:pPr>
              <w:rPr>
                <w:rFonts w:ascii="Arial" w:hAnsi="Arial" w:cs="Arial"/>
                <w:color w:val="0070C0"/>
                <w:sz w:val="20"/>
                <w:szCs w:val="20"/>
              </w:rPr>
            </w:pPr>
          </w:p>
        </w:tc>
        <w:tc>
          <w:tcPr>
            <w:tcW w:w="8080" w:type="dxa"/>
            <w:tcBorders>
              <w:bottom w:val="single" w:sz="4" w:space="0" w:color="auto"/>
            </w:tcBorders>
          </w:tcPr>
          <w:p w14:paraId="14292929" w14:textId="77777777" w:rsidR="009B402C" w:rsidRPr="00862B01" w:rsidRDefault="00987711" w:rsidP="00B5514D">
            <w:pPr>
              <w:rPr>
                <w:rFonts w:ascii="Arial" w:hAnsi="Arial" w:cs="Arial"/>
                <w:color w:val="0070C0"/>
                <w:sz w:val="20"/>
                <w:szCs w:val="20"/>
              </w:rPr>
            </w:pPr>
            <w:r w:rsidRPr="00862B01">
              <w:rPr>
                <w:rFonts w:ascii="Arial" w:hAnsi="Arial" w:cs="Arial"/>
                <w:color w:val="0070C0"/>
                <w:sz w:val="20"/>
                <w:szCs w:val="20"/>
              </w:rPr>
              <w:t xml:space="preserve">2.12 </w:t>
            </w:r>
            <w:r w:rsidR="009B402C" w:rsidRPr="00862B01">
              <w:rPr>
                <w:rFonts w:ascii="Arial" w:hAnsi="Arial" w:cs="Arial"/>
                <w:color w:val="0070C0"/>
                <w:sz w:val="20"/>
                <w:szCs w:val="20"/>
              </w:rPr>
              <w:t>Elective home education</w:t>
            </w:r>
          </w:p>
        </w:tc>
      </w:tr>
      <w:tr w:rsidR="00884CB3" w:rsidRPr="000C1DD4" w14:paraId="73477C63" w14:textId="77777777" w:rsidTr="00862B01">
        <w:tc>
          <w:tcPr>
            <w:tcW w:w="1413" w:type="dxa"/>
            <w:tcBorders>
              <w:bottom w:val="single" w:sz="4" w:space="0" w:color="auto"/>
            </w:tcBorders>
          </w:tcPr>
          <w:p w14:paraId="0E9654C9" w14:textId="77777777" w:rsidR="00884CB3" w:rsidRPr="00862B01" w:rsidRDefault="00884CB3" w:rsidP="00B5514D">
            <w:pPr>
              <w:rPr>
                <w:rFonts w:ascii="Arial" w:hAnsi="Arial" w:cs="Arial"/>
                <w:color w:val="0070C0"/>
                <w:sz w:val="20"/>
                <w:szCs w:val="20"/>
              </w:rPr>
            </w:pPr>
          </w:p>
        </w:tc>
        <w:tc>
          <w:tcPr>
            <w:tcW w:w="8080" w:type="dxa"/>
            <w:tcBorders>
              <w:bottom w:val="single" w:sz="4" w:space="0" w:color="auto"/>
            </w:tcBorders>
          </w:tcPr>
          <w:p w14:paraId="383F6662" w14:textId="77777777" w:rsidR="00884CB3" w:rsidRPr="00862B01" w:rsidRDefault="00987711" w:rsidP="00B5514D">
            <w:pPr>
              <w:rPr>
                <w:rFonts w:ascii="Arial" w:hAnsi="Arial" w:cs="Arial"/>
                <w:color w:val="0070C0"/>
                <w:sz w:val="20"/>
                <w:szCs w:val="20"/>
              </w:rPr>
            </w:pPr>
            <w:r w:rsidRPr="00862B01">
              <w:rPr>
                <w:rFonts w:ascii="Arial" w:hAnsi="Arial" w:cs="Arial"/>
                <w:color w:val="0070C0"/>
                <w:sz w:val="20"/>
                <w:szCs w:val="20"/>
              </w:rPr>
              <w:t xml:space="preserve">2.13 </w:t>
            </w:r>
            <w:r w:rsidR="00884CB3" w:rsidRPr="00862B01">
              <w:rPr>
                <w:rFonts w:ascii="Arial" w:hAnsi="Arial" w:cs="Arial"/>
                <w:color w:val="0070C0"/>
                <w:sz w:val="20"/>
                <w:szCs w:val="20"/>
              </w:rPr>
              <w:t>Intimate Care</w:t>
            </w:r>
          </w:p>
        </w:tc>
      </w:tr>
      <w:tr w:rsidR="007B6B9D" w:rsidRPr="000C1DD4" w14:paraId="7A202A72" w14:textId="77777777" w:rsidTr="00862B01">
        <w:tc>
          <w:tcPr>
            <w:tcW w:w="1413" w:type="dxa"/>
            <w:tcBorders>
              <w:bottom w:val="single" w:sz="4" w:space="0" w:color="auto"/>
            </w:tcBorders>
          </w:tcPr>
          <w:p w14:paraId="660B6A2C" w14:textId="77777777" w:rsidR="007B6B9D" w:rsidRPr="00862B01" w:rsidRDefault="007B6B9D" w:rsidP="00B5514D">
            <w:pPr>
              <w:rPr>
                <w:rFonts w:ascii="Arial" w:hAnsi="Arial" w:cs="Arial"/>
                <w:color w:val="0070C0"/>
                <w:sz w:val="20"/>
                <w:szCs w:val="20"/>
              </w:rPr>
            </w:pPr>
          </w:p>
        </w:tc>
        <w:tc>
          <w:tcPr>
            <w:tcW w:w="8080" w:type="dxa"/>
            <w:tcBorders>
              <w:bottom w:val="single" w:sz="4" w:space="0" w:color="auto"/>
            </w:tcBorders>
          </w:tcPr>
          <w:p w14:paraId="5EF50DD2" w14:textId="15DA0EF4" w:rsidR="007B6B9D" w:rsidRPr="00862B01" w:rsidRDefault="007B6B9D" w:rsidP="00B5514D">
            <w:pPr>
              <w:rPr>
                <w:rFonts w:ascii="Arial" w:hAnsi="Arial" w:cs="Arial"/>
                <w:color w:val="0070C0"/>
                <w:sz w:val="20"/>
                <w:szCs w:val="20"/>
              </w:rPr>
            </w:pPr>
            <w:r w:rsidRPr="001464C6">
              <w:rPr>
                <w:rFonts w:ascii="Arial" w:hAnsi="Arial" w:cs="Arial"/>
                <w:color w:val="0070C0"/>
                <w:sz w:val="20"/>
                <w:szCs w:val="20"/>
              </w:rPr>
              <w:t>2.14 Pupils with medical conditions and needs</w:t>
            </w:r>
          </w:p>
        </w:tc>
      </w:tr>
      <w:tr w:rsidR="00567E81" w:rsidRPr="000C1DD4" w14:paraId="64DC8F24" w14:textId="77777777" w:rsidTr="00862B01">
        <w:tc>
          <w:tcPr>
            <w:tcW w:w="9493" w:type="dxa"/>
            <w:gridSpan w:val="2"/>
            <w:shd w:val="clear" w:color="auto" w:fill="E2EFD9"/>
          </w:tcPr>
          <w:p w14:paraId="187BEA69" w14:textId="77777777" w:rsidR="00567E81" w:rsidRPr="00862B01" w:rsidRDefault="00567E81" w:rsidP="00567E81">
            <w:pPr>
              <w:jc w:val="center"/>
              <w:rPr>
                <w:rFonts w:ascii="Arial" w:hAnsi="Arial" w:cs="Arial"/>
                <w:b/>
                <w:color w:val="0070C0"/>
                <w:sz w:val="20"/>
                <w:szCs w:val="20"/>
              </w:rPr>
            </w:pPr>
            <w:r w:rsidRPr="00862B01">
              <w:rPr>
                <w:rFonts w:ascii="Arial" w:hAnsi="Arial" w:cs="Arial"/>
                <w:b/>
                <w:color w:val="0070C0"/>
                <w:sz w:val="20"/>
                <w:szCs w:val="20"/>
              </w:rPr>
              <w:t xml:space="preserve">Part </w:t>
            </w:r>
            <w:r w:rsidR="00C57481" w:rsidRPr="00862B01">
              <w:rPr>
                <w:rFonts w:ascii="Arial" w:hAnsi="Arial" w:cs="Arial"/>
                <w:b/>
                <w:color w:val="0070C0"/>
                <w:sz w:val="20"/>
                <w:szCs w:val="20"/>
              </w:rPr>
              <w:t>3</w:t>
            </w:r>
            <w:r w:rsidRPr="00862B01">
              <w:rPr>
                <w:rFonts w:ascii="Arial" w:hAnsi="Arial" w:cs="Arial"/>
                <w:b/>
                <w:color w:val="0070C0"/>
                <w:sz w:val="20"/>
                <w:szCs w:val="20"/>
              </w:rPr>
              <w:t xml:space="preserve"> - Policy</w:t>
            </w:r>
          </w:p>
        </w:tc>
      </w:tr>
      <w:tr w:rsidR="00484D7C" w:rsidRPr="005F436B" w14:paraId="34C01BAC" w14:textId="77777777" w:rsidTr="00862B01">
        <w:tc>
          <w:tcPr>
            <w:tcW w:w="1413" w:type="dxa"/>
          </w:tcPr>
          <w:p w14:paraId="7C6C3F7A" w14:textId="77777777" w:rsidR="00484D7C" w:rsidRPr="00862B01" w:rsidRDefault="00484D7C" w:rsidP="00B5514D">
            <w:pPr>
              <w:rPr>
                <w:rFonts w:ascii="Arial" w:hAnsi="Arial" w:cs="Arial"/>
                <w:color w:val="0070C0"/>
                <w:sz w:val="20"/>
                <w:szCs w:val="20"/>
              </w:rPr>
            </w:pPr>
          </w:p>
        </w:tc>
        <w:tc>
          <w:tcPr>
            <w:tcW w:w="8080" w:type="dxa"/>
          </w:tcPr>
          <w:p w14:paraId="5FCC1EA2" w14:textId="77777777" w:rsidR="00484D7C" w:rsidRPr="00862B01" w:rsidRDefault="00484D7C" w:rsidP="00B5514D">
            <w:pPr>
              <w:rPr>
                <w:rFonts w:ascii="Arial" w:hAnsi="Arial" w:cs="Arial"/>
                <w:color w:val="0070C0"/>
                <w:sz w:val="20"/>
                <w:szCs w:val="20"/>
              </w:rPr>
            </w:pPr>
            <w:r w:rsidRPr="00862B01">
              <w:rPr>
                <w:rFonts w:ascii="Arial" w:hAnsi="Arial" w:cs="Arial"/>
                <w:color w:val="0070C0"/>
                <w:sz w:val="20"/>
                <w:szCs w:val="20"/>
              </w:rPr>
              <w:t>3.1 How the policy and procedures are disseminated</w:t>
            </w:r>
          </w:p>
        </w:tc>
      </w:tr>
      <w:tr w:rsidR="007F6EE6" w:rsidRPr="005F436B" w14:paraId="4E825DD5" w14:textId="77777777" w:rsidTr="00862B01">
        <w:tc>
          <w:tcPr>
            <w:tcW w:w="1413" w:type="dxa"/>
          </w:tcPr>
          <w:p w14:paraId="48F261C3" w14:textId="77777777" w:rsidR="007F6EE6" w:rsidRPr="00862B01" w:rsidRDefault="007F6EE6" w:rsidP="00B5514D">
            <w:pPr>
              <w:rPr>
                <w:rFonts w:ascii="Arial" w:hAnsi="Arial" w:cs="Arial"/>
                <w:color w:val="0070C0"/>
                <w:sz w:val="20"/>
                <w:szCs w:val="20"/>
              </w:rPr>
            </w:pPr>
          </w:p>
        </w:tc>
        <w:tc>
          <w:tcPr>
            <w:tcW w:w="8080" w:type="dxa"/>
          </w:tcPr>
          <w:p w14:paraId="159D4C3C" w14:textId="77777777" w:rsidR="007F6EE6" w:rsidRPr="00862B01" w:rsidRDefault="007F6EE6" w:rsidP="00B5514D">
            <w:pPr>
              <w:rPr>
                <w:rFonts w:ascii="Arial" w:hAnsi="Arial" w:cs="Arial"/>
                <w:color w:val="0070C0"/>
                <w:sz w:val="20"/>
                <w:szCs w:val="20"/>
              </w:rPr>
            </w:pPr>
            <w:r w:rsidRPr="00862B01">
              <w:rPr>
                <w:rFonts w:ascii="Arial" w:hAnsi="Arial" w:cs="Arial"/>
                <w:color w:val="0070C0"/>
                <w:sz w:val="20"/>
                <w:szCs w:val="20"/>
              </w:rPr>
              <w:t>3.2 How do parents understand school’s role in safeguarding pupils</w:t>
            </w:r>
          </w:p>
        </w:tc>
      </w:tr>
      <w:tr w:rsidR="003F5650" w:rsidRPr="005F436B" w14:paraId="7CAAAAC6" w14:textId="77777777" w:rsidTr="00862B01">
        <w:tc>
          <w:tcPr>
            <w:tcW w:w="1413" w:type="dxa"/>
          </w:tcPr>
          <w:p w14:paraId="7A568B84" w14:textId="77777777" w:rsidR="003F5650" w:rsidRPr="00862B01" w:rsidRDefault="003F5650" w:rsidP="00B5514D">
            <w:pPr>
              <w:rPr>
                <w:rFonts w:ascii="Arial" w:hAnsi="Arial" w:cs="Arial"/>
                <w:color w:val="0070C0"/>
                <w:sz w:val="20"/>
                <w:szCs w:val="20"/>
              </w:rPr>
            </w:pPr>
          </w:p>
        </w:tc>
        <w:tc>
          <w:tcPr>
            <w:tcW w:w="8080" w:type="dxa"/>
          </w:tcPr>
          <w:p w14:paraId="653350AB" w14:textId="77777777" w:rsidR="003F5650" w:rsidRPr="00862B01" w:rsidRDefault="00484D7C" w:rsidP="00B5514D">
            <w:pPr>
              <w:rPr>
                <w:rFonts w:ascii="Arial" w:hAnsi="Arial" w:cs="Arial"/>
                <w:color w:val="0070C0"/>
                <w:sz w:val="20"/>
                <w:szCs w:val="20"/>
              </w:rPr>
            </w:pPr>
            <w:r w:rsidRPr="00862B01">
              <w:rPr>
                <w:rFonts w:ascii="Arial" w:hAnsi="Arial" w:cs="Arial"/>
                <w:color w:val="0070C0"/>
                <w:sz w:val="20"/>
                <w:szCs w:val="20"/>
              </w:rPr>
              <w:t>3.</w:t>
            </w:r>
            <w:r w:rsidR="007F6EE6" w:rsidRPr="00862B01">
              <w:rPr>
                <w:rFonts w:ascii="Arial" w:hAnsi="Arial" w:cs="Arial"/>
                <w:color w:val="0070C0"/>
                <w:sz w:val="20"/>
                <w:szCs w:val="20"/>
              </w:rPr>
              <w:t>3</w:t>
            </w:r>
            <w:r w:rsidRPr="00862B01">
              <w:rPr>
                <w:rFonts w:ascii="Arial" w:hAnsi="Arial" w:cs="Arial"/>
                <w:color w:val="0070C0"/>
                <w:sz w:val="20"/>
                <w:szCs w:val="20"/>
              </w:rPr>
              <w:t xml:space="preserve"> </w:t>
            </w:r>
            <w:r w:rsidR="00567E81" w:rsidRPr="00862B01">
              <w:rPr>
                <w:rFonts w:ascii="Arial" w:hAnsi="Arial" w:cs="Arial"/>
                <w:color w:val="0070C0"/>
                <w:sz w:val="20"/>
                <w:szCs w:val="20"/>
              </w:rPr>
              <w:t xml:space="preserve">Roles </w:t>
            </w:r>
            <w:proofErr w:type="gramStart"/>
            <w:r w:rsidR="00567E81" w:rsidRPr="00862B01">
              <w:rPr>
                <w:rFonts w:ascii="Arial" w:hAnsi="Arial" w:cs="Arial"/>
                <w:color w:val="0070C0"/>
                <w:sz w:val="20"/>
                <w:szCs w:val="20"/>
              </w:rPr>
              <w:t>And</w:t>
            </w:r>
            <w:proofErr w:type="gramEnd"/>
            <w:r w:rsidR="00567E81" w:rsidRPr="00862B01">
              <w:rPr>
                <w:rFonts w:ascii="Arial" w:hAnsi="Arial" w:cs="Arial"/>
                <w:color w:val="0070C0"/>
                <w:sz w:val="20"/>
                <w:szCs w:val="20"/>
              </w:rPr>
              <w:t xml:space="preserve"> Responsibilities</w:t>
            </w:r>
          </w:p>
        </w:tc>
      </w:tr>
      <w:tr w:rsidR="00484D7C" w:rsidRPr="005F436B" w14:paraId="639D5637" w14:textId="77777777" w:rsidTr="00862B01">
        <w:tc>
          <w:tcPr>
            <w:tcW w:w="1413" w:type="dxa"/>
          </w:tcPr>
          <w:p w14:paraId="3A667B65" w14:textId="77777777" w:rsidR="00484D7C" w:rsidRPr="00862B01" w:rsidRDefault="00484D7C" w:rsidP="00B5514D">
            <w:pPr>
              <w:rPr>
                <w:rFonts w:ascii="Arial" w:hAnsi="Arial" w:cs="Arial"/>
                <w:color w:val="0070C0"/>
                <w:sz w:val="20"/>
                <w:szCs w:val="20"/>
              </w:rPr>
            </w:pPr>
          </w:p>
        </w:tc>
        <w:tc>
          <w:tcPr>
            <w:tcW w:w="8080" w:type="dxa"/>
          </w:tcPr>
          <w:p w14:paraId="0898A923" w14:textId="77777777" w:rsidR="00484D7C" w:rsidRPr="00862B01" w:rsidRDefault="00484D7C" w:rsidP="00B5514D">
            <w:pPr>
              <w:rPr>
                <w:rFonts w:ascii="Arial" w:hAnsi="Arial" w:cs="Arial"/>
                <w:color w:val="0070C0"/>
                <w:sz w:val="20"/>
                <w:szCs w:val="20"/>
              </w:rPr>
            </w:pPr>
            <w:r w:rsidRPr="00862B01">
              <w:rPr>
                <w:rFonts w:ascii="Arial" w:hAnsi="Arial" w:cs="Arial"/>
                <w:color w:val="0070C0"/>
                <w:sz w:val="20"/>
                <w:szCs w:val="20"/>
              </w:rPr>
              <w:t>3.</w:t>
            </w:r>
            <w:r w:rsidR="007F6EE6" w:rsidRPr="00862B01">
              <w:rPr>
                <w:rFonts w:ascii="Arial" w:hAnsi="Arial" w:cs="Arial"/>
                <w:color w:val="0070C0"/>
                <w:sz w:val="20"/>
                <w:szCs w:val="20"/>
              </w:rPr>
              <w:t>4</w:t>
            </w:r>
            <w:r w:rsidRPr="00862B01">
              <w:rPr>
                <w:rFonts w:ascii="Arial" w:hAnsi="Arial" w:cs="Arial"/>
                <w:color w:val="0070C0"/>
                <w:sz w:val="20"/>
                <w:szCs w:val="20"/>
              </w:rPr>
              <w:t xml:space="preserve"> Safeguarding Supervision</w:t>
            </w:r>
          </w:p>
        </w:tc>
      </w:tr>
      <w:tr w:rsidR="003F5650" w:rsidRPr="000C1DD4" w14:paraId="32E124EC" w14:textId="77777777" w:rsidTr="00862B01">
        <w:tc>
          <w:tcPr>
            <w:tcW w:w="1413" w:type="dxa"/>
          </w:tcPr>
          <w:p w14:paraId="26016628" w14:textId="77777777" w:rsidR="003F5650" w:rsidRPr="00862B01" w:rsidRDefault="003F5650" w:rsidP="00B5514D">
            <w:pPr>
              <w:rPr>
                <w:rFonts w:ascii="Arial" w:hAnsi="Arial" w:cs="Arial"/>
                <w:color w:val="0070C0"/>
                <w:sz w:val="20"/>
                <w:szCs w:val="20"/>
              </w:rPr>
            </w:pPr>
          </w:p>
        </w:tc>
        <w:tc>
          <w:tcPr>
            <w:tcW w:w="8080" w:type="dxa"/>
          </w:tcPr>
          <w:p w14:paraId="1EB8CEC5" w14:textId="77777777" w:rsidR="003F5650" w:rsidRPr="00862B01" w:rsidRDefault="00484D7C" w:rsidP="00B5514D">
            <w:pPr>
              <w:rPr>
                <w:rFonts w:ascii="Arial" w:hAnsi="Arial" w:cs="Arial"/>
                <w:color w:val="0070C0"/>
                <w:sz w:val="20"/>
                <w:szCs w:val="20"/>
              </w:rPr>
            </w:pPr>
            <w:r w:rsidRPr="00862B01">
              <w:rPr>
                <w:rFonts w:ascii="Arial" w:hAnsi="Arial" w:cs="Arial"/>
                <w:color w:val="0070C0"/>
                <w:sz w:val="20"/>
                <w:szCs w:val="20"/>
              </w:rPr>
              <w:t>3.</w:t>
            </w:r>
            <w:r w:rsidR="007F6EE6" w:rsidRPr="00862B01">
              <w:rPr>
                <w:rFonts w:ascii="Arial" w:hAnsi="Arial" w:cs="Arial"/>
                <w:color w:val="0070C0"/>
                <w:sz w:val="20"/>
                <w:szCs w:val="20"/>
              </w:rPr>
              <w:t>5</w:t>
            </w:r>
            <w:r w:rsidRPr="00862B01">
              <w:rPr>
                <w:rFonts w:ascii="Arial" w:hAnsi="Arial" w:cs="Arial"/>
                <w:color w:val="0070C0"/>
                <w:sz w:val="20"/>
                <w:szCs w:val="20"/>
              </w:rPr>
              <w:t xml:space="preserve"> </w:t>
            </w:r>
            <w:r w:rsidR="009B402C" w:rsidRPr="00862B01">
              <w:rPr>
                <w:rFonts w:ascii="Arial" w:hAnsi="Arial" w:cs="Arial"/>
                <w:color w:val="0070C0"/>
                <w:sz w:val="20"/>
                <w:szCs w:val="20"/>
              </w:rPr>
              <w:t>Use of school premises</w:t>
            </w:r>
          </w:p>
        </w:tc>
      </w:tr>
      <w:tr w:rsidR="003F5650" w:rsidRPr="000C1DD4" w14:paraId="556F9A06" w14:textId="77777777" w:rsidTr="00862B01">
        <w:tc>
          <w:tcPr>
            <w:tcW w:w="1413" w:type="dxa"/>
          </w:tcPr>
          <w:p w14:paraId="025244E9" w14:textId="77777777" w:rsidR="003F5650" w:rsidRPr="00862B01" w:rsidRDefault="003F5650" w:rsidP="00B5514D">
            <w:pPr>
              <w:rPr>
                <w:rFonts w:ascii="Arial" w:hAnsi="Arial" w:cs="Arial"/>
                <w:color w:val="0070C0"/>
                <w:sz w:val="20"/>
                <w:szCs w:val="20"/>
              </w:rPr>
            </w:pPr>
          </w:p>
        </w:tc>
        <w:tc>
          <w:tcPr>
            <w:tcW w:w="8080" w:type="dxa"/>
          </w:tcPr>
          <w:p w14:paraId="292A4396" w14:textId="77777777" w:rsidR="003F5650" w:rsidRPr="00862B01" w:rsidRDefault="00484D7C" w:rsidP="00B5514D">
            <w:pPr>
              <w:rPr>
                <w:rFonts w:ascii="Arial" w:hAnsi="Arial" w:cs="Arial"/>
                <w:color w:val="0070C0"/>
                <w:sz w:val="20"/>
                <w:szCs w:val="20"/>
              </w:rPr>
            </w:pPr>
            <w:r w:rsidRPr="00862B01">
              <w:rPr>
                <w:rFonts w:ascii="Arial" w:hAnsi="Arial" w:cs="Arial"/>
                <w:color w:val="0070C0"/>
                <w:sz w:val="20"/>
                <w:szCs w:val="20"/>
              </w:rPr>
              <w:t>3.</w:t>
            </w:r>
            <w:r w:rsidR="007F6EE6" w:rsidRPr="00862B01">
              <w:rPr>
                <w:rFonts w:ascii="Arial" w:hAnsi="Arial" w:cs="Arial"/>
                <w:color w:val="0070C0"/>
                <w:sz w:val="20"/>
                <w:szCs w:val="20"/>
              </w:rPr>
              <w:t>6</w:t>
            </w:r>
            <w:r w:rsidRPr="00862B01">
              <w:rPr>
                <w:rFonts w:ascii="Arial" w:hAnsi="Arial" w:cs="Arial"/>
                <w:color w:val="0070C0"/>
                <w:sz w:val="20"/>
                <w:szCs w:val="20"/>
              </w:rPr>
              <w:t xml:space="preserve"> </w:t>
            </w:r>
            <w:r w:rsidR="00567E81" w:rsidRPr="00862B01">
              <w:rPr>
                <w:rFonts w:ascii="Arial" w:hAnsi="Arial" w:cs="Arial"/>
                <w:color w:val="0070C0"/>
                <w:sz w:val="20"/>
                <w:szCs w:val="20"/>
              </w:rPr>
              <w:t>Safer Recruitment Procedures</w:t>
            </w:r>
          </w:p>
        </w:tc>
      </w:tr>
      <w:tr w:rsidR="003F5650" w:rsidRPr="000C1DD4" w14:paraId="36D999DB" w14:textId="77777777" w:rsidTr="00862B01">
        <w:tc>
          <w:tcPr>
            <w:tcW w:w="1413" w:type="dxa"/>
          </w:tcPr>
          <w:p w14:paraId="3574C26E" w14:textId="77777777" w:rsidR="003F5650" w:rsidRPr="00862B01" w:rsidRDefault="003F5650" w:rsidP="00B5514D">
            <w:pPr>
              <w:rPr>
                <w:rFonts w:ascii="Arial" w:hAnsi="Arial" w:cs="Arial"/>
                <w:color w:val="0070C0"/>
                <w:sz w:val="20"/>
                <w:szCs w:val="20"/>
              </w:rPr>
            </w:pPr>
          </w:p>
        </w:tc>
        <w:tc>
          <w:tcPr>
            <w:tcW w:w="8080" w:type="dxa"/>
          </w:tcPr>
          <w:p w14:paraId="5B53BF2A" w14:textId="77777777" w:rsidR="003F5650" w:rsidRPr="00862B01" w:rsidRDefault="00484D7C" w:rsidP="00B5514D">
            <w:pPr>
              <w:rPr>
                <w:rFonts w:ascii="Arial" w:hAnsi="Arial" w:cs="Arial"/>
                <w:color w:val="0070C0"/>
                <w:sz w:val="20"/>
                <w:szCs w:val="20"/>
              </w:rPr>
            </w:pPr>
            <w:r w:rsidRPr="00862B01">
              <w:rPr>
                <w:rFonts w:ascii="Arial" w:hAnsi="Arial" w:cs="Arial"/>
                <w:color w:val="0070C0"/>
                <w:sz w:val="20"/>
                <w:szCs w:val="20"/>
              </w:rPr>
              <w:t>3.</w:t>
            </w:r>
            <w:r w:rsidR="007F6EE6" w:rsidRPr="00862B01">
              <w:rPr>
                <w:rFonts w:ascii="Arial" w:hAnsi="Arial" w:cs="Arial"/>
                <w:color w:val="0070C0"/>
                <w:sz w:val="20"/>
                <w:szCs w:val="20"/>
              </w:rPr>
              <w:t>7</w:t>
            </w:r>
            <w:r w:rsidRPr="00862B01">
              <w:rPr>
                <w:rFonts w:ascii="Arial" w:hAnsi="Arial" w:cs="Arial"/>
                <w:color w:val="0070C0"/>
                <w:sz w:val="20"/>
                <w:szCs w:val="20"/>
              </w:rPr>
              <w:t xml:space="preserve"> </w:t>
            </w:r>
            <w:r w:rsidR="00567E81" w:rsidRPr="00862B01">
              <w:rPr>
                <w:rFonts w:ascii="Arial" w:hAnsi="Arial" w:cs="Arial"/>
                <w:color w:val="0070C0"/>
                <w:sz w:val="20"/>
                <w:szCs w:val="20"/>
              </w:rPr>
              <w:t xml:space="preserve">Online Safety </w:t>
            </w:r>
          </w:p>
        </w:tc>
      </w:tr>
      <w:tr w:rsidR="00D003A1" w:rsidRPr="000C1DD4" w14:paraId="4101AC25" w14:textId="77777777" w:rsidTr="00862B01">
        <w:tc>
          <w:tcPr>
            <w:tcW w:w="1413" w:type="dxa"/>
          </w:tcPr>
          <w:p w14:paraId="54F03A1A" w14:textId="77777777" w:rsidR="00D003A1" w:rsidRPr="00862B01" w:rsidRDefault="00D003A1" w:rsidP="00B5514D">
            <w:pPr>
              <w:rPr>
                <w:rFonts w:ascii="Arial" w:hAnsi="Arial" w:cs="Arial"/>
                <w:color w:val="0070C0"/>
                <w:sz w:val="20"/>
                <w:szCs w:val="20"/>
              </w:rPr>
            </w:pPr>
          </w:p>
        </w:tc>
        <w:tc>
          <w:tcPr>
            <w:tcW w:w="8080" w:type="dxa"/>
          </w:tcPr>
          <w:p w14:paraId="1EF1E598" w14:textId="77777777" w:rsidR="00D003A1" w:rsidRPr="00862B01" w:rsidRDefault="00484D7C" w:rsidP="00B5514D">
            <w:pPr>
              <w:rPr>
                <w:rFonts w:ascii="Arial" w:hAnsi="Arial" w:cs="Arial"/>
                <w:color w:val="0070C0"/>
                <w:sz w:val="20"/>
                <w:szCs w:val="20"/>
              </w:rPr>
            </w:pPr>
            <w:r w:rsidRPr="00862B01">
              <w:rPr>
                <w:rFonts w:ascii="Arial" w:hAnsi="Arial" w:cs="Arial"/>
                <w:color w:val="0070C0"/>
                <w:sz w:val="20"/>
                <w:szCs w:val="20"/>
              </w:rPr>
              <w:t>3.</w:t>
            </w:r>
            <w:r w:rsidR="007F6EE6" w:rsidRPr="00862B01">
              <w:rPr>
                <w:rFonts w:ascii="Arial" w:hAnsi="Arial" w:cs="Arial"/>
                <w:color w:val="0070C0"/>
                <w:sz w:val="20"/>
                <w:szCs w:val="20"/>
              </w:rPr>
              <w:t>8</w:t>
            </w:r>
            <w:r w:rsidRPr="00862B01">
              <w:rPr>
                <w:rFonts w:ascii="Arial" w:hAnsi="Arial" w:cs="Arial"/>
                <w:color w:val="0070C0"/>
                <w:sz w:val="20"/>
                <w:szCs w:val="20"/>
              </w:rPr>
              <w:t xml:space="preserve"> </w:t>
            </w:r>
            <w:proofErr w:type="gramStart"/>
            <w:r w:rsidR="00D003A1" w:rsidRPr="00862B01">
              <w:rPr>
                <w:rFonts w:ascii="Arial" w:hAnsi="Arial" w:cs="Arial"/>
                <w:color w:val="0070C0"/>
                <w:sz w:val="20"/>
                <w:szCs w:val="20"/>
              </w:rPr>
              <w:t>Whistle-blowing</w:t>
            </w:r>
            <w:proofErr w:type="gramEnd"/>
          </w:p>
        </w:tc>
      </w:tr>
      <w:tr w:rsidR="00567E81" w:rsidRPr="000C1DD4" w14:paraId="58D8875E" w14:textId="77777777" w:rsidTr="00862B01">
        <w:tc>
          <w:tcPr>
            <w:tcW w:w="1413" w:type="dxa"/>
            <w:tcBorders>
              <w:bottom w:val="single" w:sz="4" w:space="0" w:color="auto"/>
            </w:tcBorders>
          </w:tcPr>
          <w:p w14:paraId="7835DC8F" w14:textId="77777777" w:rsidR="00567E81" w:rsidRPr="00862B01" w:rsidRDefault="00567E81" w:rsidP="00B5514D">
            <w:pPr>
              <w:rPr>
                <w:rFonts w:ascii="Arial" w:hAnsi="Arial" w:cs="Arial"/>
                <w:color w:val="0070C0"/>
                <w:sz w:val="20"/>
                <w:szCs w:val="20"/>
              </w:rPr>
            </w:pPr>
          </w:p>
        </w:tc>
        <w:tc>
          <w:tcPr>
            <w:tcW w:w="8080" w:type="dxa"/>
            <w:tcBorders>
              <w:bottom w:val="single" w:sz="4" w:space="0" w:color="auto"/>
            </w:tcBorders>
          </w:tcPr>
          <w:p w14:paraId="455B40FA" w14:textId="77777777" w:rsidR="00567E81" w:rsidRPr="00862B01" w:rsidRDefault="00484D7C" w:rsidP="00B5514D">
            <w:pPr>
              <w:rPr>
                <w:rFonts w:ascii="Arial" w:hAnsi="Arial" w:cs="Arial"/>
                <w:color w:val="0070C0"/>
                <w:sz w:val="20"/>
                <w:szCs w:val="20"/>
              </w:rPr>
            </w:pPr>
            <w:r w:rsidRPr="00862B01">
              <w:rPr>
                <w:rFonts w:ascii="Arial" w:hAnsi="Arial" w:cs="Arial"/>
                <w:color w:val="0070C0"/>
                <w:sz w:val="20"/>
                <w:szCs w:val="20"/>
              </w:rPr>
              <w:t>3.</w:t>
            </w:r>
            <w:r w:rsidR="007F6EE6" w:rsidRPr="00862B01">
              <w:rPr>
                <w:rFonts w:ascii="Arial" w:hAnsi="Arial" w:cs="Arial"/>
                <w:color w:val="0070C0"/>
                <w:sz w:val="20"/>
                <w:szCs w:val="20"/>
              </w:rPr>
              <w:t>9</w:t>
            </w:r>
            <w:r w:rsidRPr="00862B01">
              <w:rPr>
                <w:rFonts w:ascii="Arial" w:hAnsi="Arial" w:cs="Arial"/>
                <w:color w:val="0070C0"/>
                <w:sz w:val="20"/>
                <w:szCs w:val="20"/>
              </w:rPr>
              <w:t xml:space="preserve"> </w:t>
            </w:r>
            <w:r w:rsidR="00F330C9" w:rsidRPr="00862B01">
              <w:rPr>
                <w:rFonts w:ascii="Arial" w:hAnsi="Arial" w:cs="Arial"/>
                <w:color w:val="0070C0"/>
                <w:sz w:val="20"/>
                <w:szCs w:val="20"/>
              </w:rPr>
              <w:t xml:space="preserve">Training </w:t>
            </w:r>
            <w:proofErr w:type="gramStart"/>
            <w:r w:rsidR="00F330C9" w:rsidRPr="00862B01">
              <w:rPr>
                <w:rFonts w:ascii="Arial" w:hAnsi="Arial" w:cs="Arial"/>
                <w:color w:val="0070C0"/>
                <w:sz w:val="20"/>
                <w:szCs w:val="20"/>
              </w:rPr>
              <w:t>For</w:t>
            </w:r>
            <w:proofErr w:type="gramEnd"/>
            <w:r w:rsidR="00F330C9" w:rsidRPr="00862B01">
              <w:rPr>
                <w:rFonts w:ascii="Arial" w:hAnsi="Arial" w:cs="Arial"/>
                <w:color w:val="0070C0"/>
                <w:sz w:val="20"/>
                <w:szCs w:val="20"/>
              </w:rPr>
              <w:t xml:space="preserve"> Adults Working </w:t>
            </w:r>
            <w:proofErr w:type="gramStart"/>
            <w:r w:rsidR="00F330C9" w:rsidRPr="00862B01">
              <w:rPr>
                <w:rFonts w:ascii="Arial" w:hAnsi="Arial" w:cs="Arial"/>
                <w:color w:val="0070C0"/>
                <w:sz w:val="20"/>
                <w:szCs w:val="20"/>
              </w:rPr>
              <w:t>In</w:t>
            </w:r>
            <w:proofErr w:type="gramEnd"/>
            <w:r w:rsidR="00F330C9" w:rsidRPr="00862B01">
              <w:rPr>
                <w:rFonts w:ascii="Arial" w:hAnsi="Arial" w:cs="Arial"/>
                <w:color w:val="0070C0"/>
                <w:sz w:val="20"/>
                <w:szCs w:val="20"/>
              </w:rPr>
              <w:t xml:space="preserve"> Our School</w:t>
            </w:r>
          </w:p>
        </w:tc>
      </w:tr>
      <w:tr w:rsidR="00D47D05" w:rsidRPr="000C1DD4" w14:paraId="7DFC0D9E" w14:textId="77777777" w:rsidTr="00862B01">
        <w:tc>
          <w:tcPr>
            <w:tcW w:w="1413" w:type="dxa"/>
            <w:tcBorders>
              <w:bottom w:val="single" w:sz="4" w:space="0" w:color="auto"/>
            </w:tcBorders>
          </w:tcPr>
          <w:p w14:paraId="36B2FFAA" w14:textId="77777777" w:rsidR="00D47D05" w:rsidRPr="00862B01" w:rsidRDefault="00D47D05" w:rsidP="00B5514D">
            <w:pPr>
              <w:rPr>
                <w:rFonts w:ascii="Arial" w:hAnsi="Arial" w:cs="Arial"/>
                <w:color w:val="0070C0"/>
                <w:sz w:val="20"/>
                <w:szCs w:val="20"/>
              </w:rPr>
            </w:pPr>
          </w:p>
        </w:tc>
        <w:tc>
          <w:tcPr>
            <w:tcW w:w="8080" w:type="dxa"/>
            <w:tcBorders>
              <w:bottom w:val="single" w:sz="4" w:space="0" w:color="auto"/>
            </w:tcBorders>
          </w:tcPr>
          <w:p w14:paraId="0C06DA94" w14:textId="5B77C0D8" w:rsidR="00D47D05" w:rsidRPr="00862B01" w:rsidRDefault="00D47D05" w:rsidP="00B5514D">
            <w:pPr>
              <w:rPr>
                <w:rFonts w:ascii="Arial" w:hAnsi="Arial" w:cs="Arial"/>
                <w:color w:val="0070C0"/>
                <w:sz w:val="20"/>
                <w:szCs w:val="20"/>
              </w:rPr>
            </w:pPr>
            <w:r w:rsidRPr="00862B01">
              <w:rPr>
                <w:rFonts w:ascii="Arial" w:hAnsi="Arial" w:cs="Arial"/>
                <w:color w:val="0070C0"/>
                <w:sz w:val="20"/>
                <w:szCs w:val="20"/>
              </w:rPr>
              <w:t>3.10 Record-keeping</w:t>
            </w:r>
          </w:p>
        </w:tc>
      </w:tr>
      <w:tr w:rsidR="007B6B9D" w:rsidRPr="000C1DD4" w14:paraId="713CD29C" w14:textId="77777777" w:rsidTr="00862B01">
        <w:tc>
          <w:tcPr>
            <w:tcW w:w="1413" w:type="dxa"/>
            <w:tcBorders>
              <w:bottom w:val="single" w:sz="4" w:space="0" w:color="auto"/>
            </w:tcBorders>
          </w:tcPr>
          <w:p w14:paraId="4B45548C" w14:textId="77777777" w:rsidR="007B6B9D" w:rsidRPr="00862B01" w:rsidRDefault="007B6B9D" w:rsidP="00B5514D">
            <w:pPr>
              <w:rPr>
                <w:rFonts w:ascii="Arial" w:hAnsi="Arial" w:cs="Arial"/>
                <w:color w:val="0070C0"/>
                <w:sz w:val="20"/>
                <w:szCs w:val="20"/>
              </w:rPr>
            </w:pPr>
          </w:p>
        </w:tc>
        <w:tc>
          <w:tcPr>
            <w:tcW w:w="8080" w:type="dxa"/>
            <w:tcBorders>
              <w:bottom w:val="single" w:sz="4" w:space="0" w:color="auto"/>
            </w:tcBorders>
          </w:tcPr>
          <w:p w14:paraId="3DC95E8B" w14:textId="484BCC0E" w:rsidR="007B6B9D" w:rsidRPr="00862B01" w:rsidRDefault="007B6B9D" w:rsidP="00B5514D">
            <w:pPr>
              <w:rPr>
                <w:rFonts w:ascii="Arial" w:hAnsi="Arial" w:cs="Arial"/>
                <w:color w:val="0070C0"/>
                <w:sz w:val="20"/>
                <w:szCs w:val="20"/>
              </w:rPr>
            </w:pPr>
            <w:r w:rsidRPr="001464C6">
              <w:rPr>
                <w:rFonts w:ascii="Arial" w:hAnsi="Arial" w:cs="Arial"/>
                <w:color w:val="0070C0"/>
                <w:sz w:val="20"/>
                <w:szCs w:val="20"/>
              </w:rPr>
              <w:t>3.11 Site safety</w:t>
            </w:r>
          </w:p>
        </w:tc>
      </w:tr>
      <w:tr w:rsidR="00F330C9" w:rsidRPr="000C1DD4" w14:paraId="4BA69C1F" w14:textId="77777777" w:rsidTr="00862B01">
        <w:tc>
          <w:tcPr>
            <w:tcW w:w="9493" w:type="dxa"/>
            <w:gridSpan w:val="2"/>
            <w:shd w:val="clear" w:color="auto" w:fill="E2EFD9"/>
          </w:tcPr>
          <w:p w14:paraId="05CE051B" w14:textId="77777777" w:rsidR="00F330C9" w:rsidRPr="00862B01" w:rsidRDefault="00F330C9" w:rsidP="00F330C9">
            <w:pPr>
              <w:jc w:val="center"/>
              <w:rPr>
                <w:rFonts w:ascii="Arial" w:hAnsi="Arial" w:cs="Arial"/>
                <w:b/>
                <w:color w:val="0070C0"/>
                <w:sz w:val="20"/>
                <w:szCs w:val="20"/>
              </w:rPr>
            </w:pPr>
            <w:r w:rsidRPr="00862B01">
              <w:rPr>
                <w:rFonts w:ascii="Arial" w:hAnsi="Arial" w:cs="Arial"/>
                <w:b/>
                <w:color w:val="0070C0"/>
                <w:sz w:val="20"/>
                <w:szCs w:val="20"/>
              </w:rPr>
              <w:t>Appendices</w:t>
            </w:r>
          </w:p>
        </w:tc>
      </w:tr>
      <w:tr w:rsidR="00F330C9" w:rsidRPr="000C1DD4" w14:paraId="526B9510" w14:textId="77777777" w:rsidTr="00862B01">
        <w:tc>
          <w:tcPr>
            <w:tcW w:w="1413" w:type="dxa"/>
          </w:tcPr>
          <w:p w14:paraId="51C03DC2" w14:textId="77777777" w:rsidR="00F330C9" w:rsidRPr="00862B01" w:rsidRDefault="00F330C9" w:rsidP="00B5514D">
            <w:pPr>
              <w:rPr>
                <w:rFonts w:ascii="Arial" w:hAnsi="Arial" w:cs="Arial"/>
                <w:color w:val="0070C0"/>
                <w:sz w:val="20"/>
                <w:szCs w:val="20"/>
              </w:rPr>
            </w:pPr>
          </w:p>
        </w:tc>
        <w:tc>
          <w:tcPr>
            <w:tcW w:w="8080" w:type="dxa"/>
          </w:tcPr>
          <w:p w14:paraId="570E15EA" w14:textId="77777777" w:rsidR="00F330C9" w:rsidRPr="00862B01" w:rsidRDefault="00F330C9" w:rsidP="00B5514D">
            <w:pPr>
              <w:rPr>
                <w:rFonts w:ascii="Arial" w:hAnsi="Arial" w:cs="Arial"/>
                <w:color w:val="0070C0"/>
                <w:sz w:val="20"/>
                <w:szCs w:val="20"/>
              </w:rPr>
            </w:pPr>
            <w:r w:rsidRPr="00862B01">
              <w:rPr>
                <w:rFonts w:ascii="Arial" w:hAnsi="Arial" w:cs="Arial"/>
                <w:color w:val="0070C0"/>
                <w:sz w:val="20"/>
                <w:szCs w:val="20"/>
              </w:rPr>
              <w:t>Appendix 1 – Legislation, Statutory Guidance and Non-Statutory Guidance References</w:t>
            </w:r>
          </w:p>
        </w:tc>
      </w:tr>
      <w:tr w:rsidR="00F330C9" w:rsidRPr="000C1DD4" w14:paraId="7D0E07C6" w14:textId="77777777" w:rsidTr="00862B01">
        <w:tc>
          <w:tcPr>
            <w:tcW w:w="1413" w:type="dxa"/>
          </w:tcPr>
          <w:p w14:paraId="0442659A" w14:textId="77777777" w:rsidR="00F330C9" w:rsidRPr="00862B01" w:rsidRDefault="00F330C9" w:rsidP="00B5514D">
            <w:pPr>
              <w:rPr>
                <w:rFonts w:ascii="Arial" w:hAnsi="Arial" w:cs="Arial"/>
                <w:color w:val="0070C0"/>
                <w:sz w:val="20"/>
                <w:szCs w:val="20"/>
              </w:rPr>
            </w:pPr>
          </w:p>
        </w:tc>
        <w:tc>
          <w:tcPr>
            <w:tcW w:w="8080" w:type="dxa"/>
          </w:tcPr>
          <w:p w14:paraId="02406FCF" w14:textId="77777777" w:rsidR="00F330C9" w:rsidRPr="00862B01" w:rsidRDefault="00F330C9" w:rsidP="00B5514D">
            <w:pPr>
              <w:rPr>
                <w:rFonts w:ascii="Arial" w:hAnsi="Arial" w:cs="Arial"/>
                <w:color w:val="0070C0"/>
                <w:sz w:val="20"/>
                <w:szCs w:val="20"/>
              </w:rPr>
            </w:pPr>
            <w:r w:rsidRPr="00862B01">
              <w:rPr>
                <w:rFonts w:ascii="Arial" w:hAnsi="Arial" w:cs="Arial"/>
                <w:color w:val="0070C0"/>
                <w:sz w:val="20"/>
                <w:szCs w:val="20"/>
              </w:rPr>
              <w:t>Appendix 2 – Definitions Of Abuse</w:t>
            </w:r>
          </w:p>
        </w:tc>
      </w:tr>
      <w:tr w:rsidR="00F330C9" w:rsidRPr="000C1DD4" w14:paraId="5418EBDC" w14:textId="77777777" w:rsidTr="00862B01">
        <w:tc>
          <w:tcPr>
            <w:tcW w:w="1413" w:type="dxa"/>
          </w:tcPr>
          <w:p w14:paraId="1E4D4440" w14:textId="77777777" w:rsidR="00F330C9" w:rsidRPr="00862B01" w:rsidRDefault="00F330C9" w:rsidP="00B5514D">
            <w:pPr>
              <w:rPr>
                <w:rFonts w:ascii="Arial" w:hAnsi="Arial" w:cs="Arial"/>
                <w:color w:val="0070C0"/>
                <w:sz w:val="20"/>
                <w:szCs w:val="20"/>
              </w:rPr>
            </w:pPr>
          </w:p>
        </w:tc>
        <w:tc>
          <w:tcPr>
            <w:tcW w:w="8080" w:type="dxa"/>
          </w:tcPr>
          <w:p w14:paraId="15400553" w14:textId="77777777" w:rsidR="00F330C9" w:rsidRPr="00862B01" w:rsidRDefault="00F330C9" w:rsidP="00B5514D">
            <w:pPr>
              <w:rPr>
                <w:rFonts w:ascii="Arial" w:hAnsi="Arial" w:cs="Arial"/>
                <w:color w:val="0070C0"/>
                <w:sz w:val="20"/>
                <w:szCs w:val="20"/>
              </w:rPr>
            </w:pPr>
            <w:r w:rsidRPr="00862B01">
              <w:rPr>
                <w:rFonts w:ascii="Arial" w:hAnsi="Arial" w:cs="Arial"/>
                <w:color w:val="0070C0"/>
                <w:sz w:val="20"/>
                <w:szCs w:val="20"/>
              </w:rPr>
              <w:t xml:space="preserve">Appendix 3 – Safeguarding and </w:t>
            </w:r>
            <w:r w:rsidR="00381EDD" w:rsidRPr="00862B01">
              <w:rPr>
                <w:rFonts w:ascii="Arial" w:hAnsi="Arial" w:cs="Arial"/>
                <w:color w:val="0070C0"/>
                <w:sz w:val="20"/>
                <w:szCs w:val="20"/>
              </w:rPr>
              <w:t>Child</w:t>
            </w:r>
            <w:r w:rsidRPr="00862B01">
              <w:rPr>
                <w:rFonts w:ascii="Arial" w:hAnsi="Arial" w:cs="Arial"/>
                <w:color w:val="0070C0"/>
                <w:sz w:val="20"/>
                <w:szCs w:val="20"/>
              </w:rPr>
              <w:t xml:space="preserve"> Protection Concern/Incident Form</w:t>
            </w:r>
          </w:p>
        </w:tc>
      </w:tr>
      <w:tr w:rsidR="00F330C9" w:rsidRPr="000C1DD4" w14:paraId="249A2306" w14:textId="77777777" w:rsidTr="00862B01">
        <w:tc>
          <w:tcPr>
            <w:tcW w:w="1413" w:type="dxa"/>
          </w:tcPr>
          <w:p w14:paraId="5B1D454A" w14:textId="77777777" w:rsidR="00F330C9" w:rsidRPr="00862B01" w:rsidRDefault="00F330C9" w:rsidP="00B5514D">
            <w:pPr>
              <w:rPr>
                <w:rFonts w:ascii="Arial" w:hAnsi="Arial" w:cs="Arial"/>
                <w:color w:val="0070C0"/>
                <w:sz w:val="20"/>
                <w:szCs w:val="20"/>
              </w:rPr>
            </w:pPr>
          </w:p>
        </w:tc>
        <w:tc>
          <w:tcPr>
            <w:tcW w:w="8080" w:type="dxa"/>
          </w:tcPr>
          <w:p w14:paraId="0CF81714" w14:textId="77777777" w:rsidR="00F330C9" w:rsidRPr="00862B01" w:rsidRDefault="00F330C9" w:rsidP="00B5514D">
            <w:pPr>
              <w:rPr>
                <w:rFonts w:ascii="Arial" w:hAnsi="Arial" w:cs="Arial"/>
                <w:color w:val="0070C0"/>
                <w:sz w:val="20"/>
                <w:szCs w:val="20"/>
              </w:rPr>
            </w:pPr>
            <w:r w:rsidRPr="00862B01">
              <w:rPr>
                <w:rFonts w:ascii="Arial" w:hAnsi="Arial" w:cs="Arial"/>
                <w:color w:val="0070C0"/>
                <w:sz w:val="20"/>
                <w:szCs w:val="20"/>
              </w:rPr>
              <w:t>Appendix 4 – Prompt sheet</w:t>
            </w:r>
          </w:p>
        </w:tc>
      </w:tr>
      <w:tr w:rsidR="009B402C" w:rsidRPr="000C1DD4" w14:paraId="4C2EE9E5" w14:textId="77777777" w:rsidTr="00862B01">
        <w:tc>
          <w:tcPr>
            <w:tcW w:w="1413" w:type="dxa"/>
          </w:tcPr>
          <w:p w14:paraId="483E5EF7" w14:textId="77777777" w:rsidR="009B402C" w:rsidRPr="00862B01" w:rsidRDefault="009B402C" w:rsidP="00B5514D">
            <w:pPr>
              <w:rPr>
                <w:rFonts w:ascii="Arial" w:hAnsi="Arial" w:cs="Arial"/>
                <w:color w:val="0070C0"/>
                <w:sz w:val="20"/>
                <w:szCs w:val="20"/>
              </w:rPr>
            </w:pPr>
          </w:p>
        </w:tc>
        <w:tc>
          <w:tcPr>
            <w:tcW w:w="8080" w:type="dxa"/>
          </w:tcPr>
          <w:p w14:paraId="1BCE1601" w14:textId="77777777" w:rsidR="009B402C" w:rsidRPr="00862B01" w:rsidRDefault="009B402C" w:rsidP="00B5514D">
            <w:pPr>
              <w:rPr>
                <w:rFonts w:ascii="Arial" w:hAnsi="Arial" w:cs="Arial"/>
                <w:color w:val="0070C0"/>
                <w:sz w:val="20"/>
                <w:szCs w:val="20"/>
              </w:rPr>
            </w:pPr>
            <w:r w:rsidRPr="00862B01">
              <w:rPr>
                <w:rFonts w:ascii="Arial" w:hAnsi="Arial" w:cs="Arial"/>
                <w:color w:val="0070C0"/>
                <w:sz w:val="20"/>
                <w:szCs w:val="20"/>
              </w:rPr>
              <w:t>Appendix 5 – Low level concerns/ allegations incident form template</w:t>
            </w:r>
          </w:p>
        </w:tc>
      </w:tr>
      <w:tr w:rsidR="009B402C" w:rsidRPr="000C1DD4" w14:paraId="00C3EBAC" w14:textId="77777777" w:rsidTr="00862B01">
        <w:tc>
          <w:tcPr>
            <w:tcW w:w="1413" w:type="dxa"/>
          </w:tcPr>
          <w:p w14:paraId="3ECFE59C" w14:textId="77777777" w:rsidR="009B402C" w:rsidRPr="00862B01" w:rsidRDefault="009B402C" w:rsidP="00B5514D">
            <w:pPr>
              <w:rPr>
                <w:rFonts w:ascii="Arial" w:hAnsi="Arial" w:cs="Arial"/>
                <w:color w:val="0070C0"/>
                <w:sz w:val="20"/>
                <w:szCs w:val="20"/>
              </w:rPr>
            </w:pPr>
          </w:p>
        </w:tc>
        <w:tc>
          <w:tcPr>
            <w:tcW w:w="8080" w:type="dxa"/>
          </w:tcPr>
          <w:p w14:paraId="48A86F55" w14:textId="77777777" w:rsidR="009B402C" w:rsidRPr="00862B01" w:rsidRDefault="009B402C" w:rsidP="00B5514D">
            <w:pPr>
              <w:rPr>
                <w:rFonts w:ascii="Arial" w:hAnsi="Arial" w:cs="Arial"/>
                <w:color w:val="0070C0"/>
                <w:sz w:val="20"/>
                <w:szCs w:val="20"/>
              </w:rPr>
            </w:pPr>
            <w:r w:rsidRPr="00862B01">
              <w:rPr>
                <w:rFonts w:ascii="Arial" w:hAnsi="Arial" w:cs="Arial"/>
                <w:color w:val="0070C0"/>
                <w:sz w:val="20"/>
                <w:szCs w:val="20"/>
              </w:rPr>
              <w:t xml:space="preserve">Appendix 6 – Reading requirements </w:t>
            </w:r>
          </w:p>
        </w:tc>
      </w:tr>
      <w:tr w:rsidR="009B402C" w:rsidRPr="000C1DD4" w14:paraId="0100BCEF" w14:textId="77777777" w:rsidTr="00862B01">
        <w:tc>
          <w:tcPr>
            <w:tcW w:w="1413" w:type="dxa"/>
          </w:tcPr>
          <w:p w14:paraId="7734C626" w14:textId="77777777" w:rsidR="009B402C" w:rsidRPr="00862B01" w:rsidRDefault="009B402C" w:rsidP="00B5514D">
            <w:pPr>
              <w:rPr>
                <w:rFonts w:ascii="Arial" w:hAnsi="Arial" w:cs="Arial"/>
                <w:color w:val="0070C0"/>
                <w:sz w:val="20"/>
                <w:szCs w:val="20"/>
              </w:rPr>
            </w:pPr>
          </w:p>
        </w:tc>
        <w:tc>
          <w:tcPr>
            <w:tcW w:w="8080" w:type="dxa"/>
          </w:tcPr>
          <w:p w14:paraId="3EA2A780" w14:textId="77777777" w:rsidR="009B402C" w:rsidRPr="00862B01" w:rsidRDefault="009B402C" w:rsidP="00B5514D">
            <w:pPr>
              <w:rPr>
                <w:rFonts w:ascii="Arial" w:hAnsi="Arial" w:cs="Arial"/>
                <w:color w:val="0070C0"/>
                <w:sz w:val="20"/>
                <w:szCs w:val="20"/>
              </w:rPr>
            </w:pPr>
            <w:r w:rsidRPr="00862B01">
              <w:rPr>
                <w:rFonts w:ascii="Arial" w:hAnsi="Arial" w:cs="Arial"/>
                <w:color w:val="0070C0"/>
                <w:sz w:val="20"/>
                <w:szCs w:val="20"/>
              </w:rPr>
              <w:t>Appendix 7 – Identifying support for pupils during partial school clos</w:t>
            </w:r>
            <w:r w:rsidR="00917929" w:rsidRPr="00862B01">
              <w:rPr>
                <w:rFonts w:ascii="Arial" w:hAnsi="Arial" w:cs="Arial"/>
                <w:color w:val="0070C0"/>
                <w:sz w:val="20"/>
                <w:szCs w:val="20"/>
              </w:rPr>
              <w:t>ure</w:t>
            </w:r>
          </w:p>
        </w:tc>
      </w:tr>
      <w:tr w:rsidR="00484D7C" w:rsidRPr="000C1DD4" w14:paraId="7229D9C1" w14:textId="77777777" w:rsidTr="00862B01">
        <w:tc>
          <w:tcPr>
            <w:tcW w:w="1413" w:type="dxa"/>
          </w:tcPr>
          <w:p w14:paraId="145CD1BA" w14:textId="77777777" w:rsidR="00484D7C" w:rsidRPr="00484D7C" w:rsidRDefault="00484D7C" w:rsidP="00B5514D">
            <w:pPr>
              <w:rPr>
                <w:rFonts w:ascii="Arial" w:hAnsi="Arial" w:cs="Arial"/>
                <w:color w:val="0070C0"/>
                <w:sz w:val="20"/>
                <w:szCs w:val="20"/>
              </w:rPr>
            </w:pPr>
          </w:p>
        </w:tc>
        <w:tc>
          <w:tcPr>
            <w:tcW w:w="8080" w:type="dxa"/>
          </w:tcPr>
          <w:p w14:paraId="47E68930" w14:textId="77777777" w:rsidR="00484D7C" w:rsidRPr="00484D7C" w:rsidRDefault="00484D7C" w:rsidP="00B5514D">
            <w:pPr>
              <w:rPr>
                <w:rFonts w:ascii="Arial" w:hAnsi="Arial" w:cs="Arial"/>
                <w:color w:val="0070C0"/>
                <w:sz w:val="20"/>
                <w:szCs w:val="20"/>
              </w:rPr>
            </w:pPr>
            <w:r w:rsidRPr="00484D7C">
              <w:rPr>
                <w:rFonts w:ascii="Arial" w:hAnsi="Arial" w:cs="Arial"/>
                <w:color w:val="0070C0"/>
                <w:sz w:val="20"/>
                <w:szCs w:val="20"/>
              </w:rPr>
              <w:t>Appendix 8 – Pupil Risk Assessment template</w:t>
            </w:r>
          </w:p>
        </w:tc>
      </w:tr>
    </w:tbl>
    <w:p w14:paraId="5447C933" w14:textId="77777777" w:rsidR="00A14B80" w:rsidRDefault="00A14B80" w:rsidP="00B40C68">
      <w:pPr>
        <w:rPr>
          <w:rFonts w:ascii="Arial" w:hAnsi="Arial" w:cs="Arial"/>
          <w:b/>
        </w:rPr>
      </w:pPr>
    </w:p>
    <w:p w14:paraId="22977591" w14:textId="77777777" w:rsidR="00A14B80" w:rsidRDefault="00A14B80" w:rsidP="00B40C68">
      <w:pPr>
        <w:rPr>
          <w:rFonts w:ascii="Arial" w:hAnsi="Arial" w:cs="Arial"/>
          <w:b/>
        </w:rPr>
      </w:pPr>
    </w:p>
    <w:p w14:paraId="5C592D1E" w14:textId="77777777" w:rsidR="00A14B80" w:rsidRDefault="00A14B80" w:rsidP="00B40C68">
      <w:pPr>
        <w:rPr>
          <w:rFonts w:ascii="Arial" w:hAnsi="Arial" w:cs="Arial"/>
          <w:b/>
        </w:rPr>
      </w:pPr>
    </w:p>
    <w:p w14:paraId="70C5FA2E" w14:textId="77777777" w:rsidR="00A14B80" w:rsidRDefault="00A14B80" w:rsidP="00B40C68">
      <w:pPr>
        <w:rPr>
          <w:rFonts w:ascii="Arial" w:hAnsi="Arial" w:cs="Arial"/>
          <w:b/>
        </w:rPr>
      </w:pPr>
    </w:p>
    <w:p w14:paraId="1EE37097" w14:textId="77777777" w:rsidR="00A14B80" w:rsidRDefault="00A14B80" w:rsidP="00B40C68">
      <w:pPr>
        <w:rPr>
          <w:rFonts w:ascii="Arial" w:hAnsi="Arial" w:cs="Arial"/>
          <w:b/>
        </w:rPr>
      </w:pPr>
    </w:p>
    <w:p w14:paraId="011112E5" w14:textId="77777777" w:rsidR="00721D18" w:rsidRDefault="00721D18" w:rsidP="00B40C68">
      <w:pPr>
        <w:rPr>
          <w:rFonts w:ascii="Arial" w:hAnsi="Arial" w:cs="Arial"/>
          <w:b/>
        </w:rPr>
      </w:pPr>
    </w:p>
    <w:p w14:paraId="70D4F519" w14:textId="77777777" w:rsidR="00A14B80" w:rsidRDefault="00A14B80" w:rsidP="00B40C68">
      <w:pPr>
        <w:rPr>
          <w:rFonts w:ascii="Arial" w:hAnsi="Arial" w:cs="Arial"/>
          <w:b/>
        </w:rPr>
      </w:pPr>
    </w:p>
    <w:p w14:paraId="720AE7D4" w14:textId="16630C20" w:rsidR="00854D93" w:rsidRPr="00B40C68" w:rsidRDefault="00854D93" w:rsidP="00B40C68">
      <w:pPr>
        <w:rPr>
          <w:rFonts w:ascii="Arial" w:hAnsi="Arial" w:cs="Arial"/>
          <w:b/>
        </w:rPr>
      </w:pPr>
      <w:r w:rsidRPr="000C1DD4">
        <w:rPr>
          <w:rFonts w:ascii="Arial" w:hAnsi="Arial" w:cs="Arial"/>
          <w:b/>
        </w:rPr>
        <w:lastRenderedPageBreak/>
        <w:t>Quick Reference Contacts Guide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4"/>
        <w:gridCol w:w="2980"/>
        <w:gridCol w:w="2636"/>
      </w:tblGrid>
      <w:tr w:rsidR="00854D93" w:rsidRPr="000C1DD4" w14:paraId="6E45CD1E" w14:textId="77777777" w:rsidTr="00A14B80">
        <w:trPr>
          <w:trHeight w:val="352"/>
        </w:trPr>
        <w:tc>
          <w:tcPr>
            <w:tcW w:w="3394" w:type="dxa"/>
          </w:tcPr>
          <w:p w14:paraId="276CB64A" w14:textId="77777777" w:rsidR="00854D93" w:rsidRPr="000C1DD4" w:rsidRDefault="00854D93" w:rsidP="00854D93">
            <w:pPr>
              <w:rPr>
                <w:rFonts w:ascii="Arial" w:hAnsi="Arial" w:cs="Arial"/>
                <w:b/>
                <w:sz w:val="22"/>
                <w:szCs w:val="22"/>
              </w:rPr>
            </w:pPr>
          </w:p>
        </w:tc>
        <w:tc>
          <w:tcPr>
            <w:tcW w:w="2980" w:type="dxa"/>
          </w:tcPr>
          <w:p w14:paraId="1099FB8B" w14:textId="77777777" w:rsidR="00854D93" w:rsidRPr="000C1DD4" w:rsidRDefault="00854D93" w:rsidP="00E503B5">
            <w:pPr>
              <w:jc w:val="center"/>
              <w:rPr>
                <w:rFonts w:ascii="Arial" w:hAnsi="Arial" w:cs="Arial"/>
                <w:b/>
                <w:color w:val="000000"/>
                <w:sz w:val="22"/>
                <w:szCs w:val="22"/>
              </w:rPr>
            </w:pPr>
            <w:r w:rsidRPr="000C1DD4">
              <w:rPr>
                <w:rFonts w:ascii="Arial" w:hAnsi="Arial" w:cs="Arial"/>
                <w:b/>
                <w:color w:val="000000"/>
                <w:sz w:val="22"/>
                <w:szCs w:val="22"/>
              </w:rPr>
              <w:t>Name</w:t>
            </w:r>
          </w:p>
        </w:tc>
        <w:tc>
          <w:tcPr>
            <w:tcW w:w="2636" w:type="dxa"/>
          </w:tcPr>
          <w:p w14:paraId="7E53C1FC" w14:textId="5766F478" w:rsidR="00854D93" w:rsidRPr="00A14B80" w:rsidRDefault="00A14B80" w:rsidP="00E503B5">
            <w:pPr>
              <w:jc w:val="center"/>
              <w:rPr>
                <w:rFonts w:ascii="Arial" w:hAnsi="Arial" w:cs="Arial"/>
                <w:b/>
                <w:bCs/>
                <w:iCs/>
                <w:color w:val="FF0000"/>
                <w:sz w:val="22"/>
                <w:szCs w:val="22"/>
              </w:rPr>
            </w:pPr>
            <w:r w:rsidRPr="00A14B80">
              <w:rPr>
                <w:rFonts w:ascii="Arial" w:hAnsi="Arial" w:cs="Arial"/>
                <w:b/>
                <w:bCs/>
                <w:iCs/>
                <w:sz w:val="22"/>
                <w:szCs w:val="22"/>
              </w:rPr>
              <w:t>Phone number</w:t>
            </w:r>
          </w:p>
        </w:tc>
      </w:tr>
      <w:tr w:rsidR="00854D93" w:rsidRPr="000C1DD4" w14:paraId="65C45ADD" w14:textId="77777777" w:rsidTr="00A14B80">
        <w:tc>
          <w:tcPr>
            <w:tcW w:w="3394" w:type="dxa"/>
          </w:tcPr>
          <w:p w14:paraId="06DAD962" w14:textId="77777777" w:rsidR="00854D93" w:rsidRPr="000C1DD4" w:rsidRDefault="00854D93" w:rsidP="00854D93">
            <w:pPr>
              <w:rPr>
                <w:rFonts w:ascii="Arial" w:hAnsi="Arial" w:cs="Arial"/>
                <w:b/>
                <w:sz w:val="22"/>
                <w:szCs w:val="22"/>
              </w:rPr>
            </w:pPr>
            <w:r w:rsidRPr="000C1DD4">
              <w:rPr>
                <w:rFonts w:ascii="Arial" w:hAnsi="Arial" w:cs="Arial"/>
                <w:b/>
                <w:sz w:val="22"/>
                <w:szCs w:val="22"/>
              </w:rPr>
              <w:t>Designated Safeguarding Lead</w:t>
            </w:r>
          </w:p>
        </w:tc>
        <w:tc>
          <w:tcPr>
            <w:tcW w:w="2980" w:type="dxa"/>
          </w:tcPr>
          <w:p w14:paraId="14D24438" w14:textId="1BA1D329" w:rsidR="00854D93" w:rsidRPr="00045359" w:rsidRDefault="001464C6" w:rsidP="00E503B5">
            <w:pPr>
              <w:jc w:val="center"/>
              <w:rPr>
                <w:rFonts w:ascii="Arial" w:hAnsi="Arial" w:cs="Arial"/>
                <w:b/>
                <w:bCs/>
                <w:color w:val="FF0000"/>
                <w:sz w:val="22"/>
                <w:szCs w:val="22"/>
              </w:rPr>
            </w:pPr>
            <w:r w:rsidRPr="00045359">
              <w:rPr>
                <w:rFonts w:ascii="Arial" w:hAnsi="Arial" w:cs="Arial"/>
                <w:b/>
                <w:bCs/>
                <w:sz w:val="22"/>
                <w:szCs w:val="22"/>
              </w:rPr>
              <w:t>Joanna</w:t>
            </w:r>
            <w:r w:rsidR="001C7609" w:rsidRPr="00045359">
              <w:rPr>
                <w:rFonts w:ascii="Arial" w:hAnsi="Arial" w:cs="Arial"/>
                <w:b/>
                <w:bCs/>
                <w:sz w:val="22"/>
                <w:szCs w:val="22"/>
              </w:rPr>
              <w:t xml:space="preserve"> Donovan</w:t>
            </w:r>
          </w:p>
        </w:tc>
        <w:tc>
          <w:tcPr>
            <w:tcW w:w="2636" w:type="dxa"/>
          </w:tcPr>
          <w:p w14:paraId="02DA4D85" w14:textId="77777777" w:rsidR="005776F7" w:rsidRDefault="004C0B05" w:rsidP="005776F7">
            <w:pPr>
              <w:jc w:val="center"/>
              <w:rPr>
                <w:rFonts w:ascii="Arial" w:hAnsi="Arial" w:cs="Arial"/>
                <w:b/>
                <w:bCs/>
                <w:color w:val="212529"/>
                <w:sz w:val="22"/>
                <w:szCs w:val="22"/>
                <w:shd w:val="clear" w:color="auto" w:fill="FFFFFF"/>
              </w:rPr>
            </w:pPr>
            <w:r w:rsidRPr="00045359">
              <w:rPr>
                <w:rFonts w:ascii="Arial" w:hAnsi="Arial" w:cs="Arial"/>
                <w:b/>
                <w:bCs/>
                <w:color w:val="212529"/>
                <w:sz w:val="22"/>
                <w:szCs w:val="22"/>
                <w:shd w:val="clear" w:color="auto" w:fill="FFFFFF"/>
              </w:rPr>
              <w:t>01225 782223</w:t>
            </w:r>
          </w:p>
          <w:p w14:paraId="618FD3FC" w14:textId="59F0F8CC" w:rsidR="008448CB" w:rsidRPr="00045359" w:rsidRDefault="008448CB" w:rsidP="005776F7">
            <w:pPr>
              <w:jc w:val="center"/>
              <w:rPr>
                <w:rFonts w:ascii="Arial" w:hAnsi="Arial" w:cs="Arial"/>
                <w:b/>
                <w:bCs/>
                <w:color w:val="212529"/>
                <w:sz w:val="22"/>
                <w:szCs w:val="22"/>
                <w:shd w:val="clear" w:color="auto" w:fill="FFFFFF"/>
              </w:rPr>
            </w:pPr>
            <w:r>
              <w:rPr>
                <w:rFonts w:ascii="Arial" w:hAnsi="Arial" w:cs="Arial"/>
                <w:b/>
                <w:bCs/>
                <w:color w:val="212529"/>
                <w:sz w:val="22"/>
                <w:szCs w:val="22"/>
                <w:shd w:val="clear" w:color="auto" w:fill="FFFFFF"/>
              </w:rPr>
              <w:t>07989953443</w:t>
            </w:r>
          </w:p>
        </w:tc>
      </w:tr>
      <w:tr w:rsidR="00923989" w:rsidRPr="000C1DD4" w14:paraId="77705B38" w14:textId="77777777" w:rsidTr="00A14B80">
        <w:tc>
          <w:tcPr>
            <w:tcW w:w="3394" w:type="dxa"/>
          </w:tcPr>
          <w:p w14:paraId="38DEB4D7" w14:textId="77777777" w:rsidR="00923989" w:rsidRPr="000C1DD4" w:rsidRDefault="00923989" w:rsidP="00923989">
            <w:pPr>
              <w:rPr>
                <w:rFonts w:ascii="Arial" w:hAnsi="Arial" w:cs="Arial"/>
                <w:b/>
                <w:sz w:val="22"/>
                <w:szCs w:val="22"/>
              </w:rPr>
            </w:pPr>
            <w:r w:rsidRPr="000C1DD4">
              <w:rPr>
                <w:rFonts w:ascii="Arial" w:hAnsi="Arial" w:cs="Arial"/>
                <w:b/>
                <w:sz w:val="22"/>
                <w:szCs w:val="22"/>
              </w:rPr>
              <w:t>Deputy DSL</w:t>
            </w:r>
          </w:p>
        </w:tc>
        <w:tc>
          <w:tcPr>
            <w:tcW w:w="2980" w:type="dxa"/>
          </w:tcPr>
          <w:p w14:paraId="52CC6CCD" w14:textId="751466B2" w:rsidR="00923989" w:rsidRPr="000C1DD4" w:rsidRDefault="00923989" w:rsidP="00923989">
            <w:pPr>
              <w:jc w:val="center"/>
              <w:rPr>
                <w:rFonts w:ascii="Arial" w:hAnsi="Arial" w:cs="Arial"/>
                <w:b/>
                <w:sz w:val="22"/>
                <w:szCs w:val="22"/>
              </w:rPr>
            </w:pPr>
            <w:r w:rsidRPr="00892998">
              <w:rPr>
                <w:rFonts w:ascii="Arial" w:hAnsi="Arial" w:cs="Arial"/>
                <w:b/>
                <w:bCs/>
                <w:sz w:val="22"/>
                <w:szCs w:val="22"/>
              </w:rPr>
              <w:t>Emma Hembury</w:t>
            </w:r>
            <w:r>
              <w:rPr>
                <w:rFonts w:ascii="Arial" w:hAnsi="Arial" w:cs="Arial"/>
                <w:b/>
                <w:bCs/>
                <w:sz w:val="22"/>
                <w:szCs w:val="22"/>
              </w:rPr>
              <w:t>/ Anna Willcox</w:t>
            </w:r>
          </w:p>
        </w:tc>
        <w:tc>
          <w:tcPr>
            <w:tcW w:w="2636" w:type="dxa"/>
          </w:tcPr>
          <w:p w14:paraId="6EBFF304" w14:textId="77777777" w:rsidR="00923989" w:rsidRDefault="00923989" w:rsidP="00923989">
            <w:pPr>
              <w:spacing w:after="0" w:line="240" w:lineRule="auto"/>
              <w:jc w:val="center"/>
              <w:rPr>
                <w:rFonts w:ascii="Arial" w:hAnsi="Arial" w:cs="Arial"/>
                <w:b/>
                <w:bCs/>
                <w:sz w:val="22"/>
                <w:szCs w:val="22"/>
              </w:rPr>
            </w:pPr>
            <w:r w:rsidRPr="00892998">
              <w:rPr>
                <w:rFonts w:ascii="Arial" w:hAnsi="Arial" w:cs="Arial"/>
                <w:b/>
                <w:bCs/>
                <w:sz w:val="22"/>
                <w:szCs w:val="22"/>
              </w:rPr>
              <w:t>07719 329559</w:t>
            </w:r>
            <w:r>
              <w:rPr>
                <w:rFonts w:ascii="Arial" w:hAnsi="Arial" w:cs="Arial"/>
                <w:b/>
                <w:bCs/>
                <w:sz w:val="22"/>
                <w:szCs w:val="22"/>
              </w:rPr>
              <w:t xml:space="preserve">/ </w:t>
            </w:r>
          </w:p>
          <w:p w14:paraId="0776E65E" w14:textId="54DAD4E4" w:rsidR="00923989" w:rsidRPr="000C1DD4" w:rsidRDefault="00923989" w:rsidP="00923989">
            <w:pPr>
              <w:jc w:val="center"/>
              <w:rPr>
                <w:rFonts w:ascii="Arial" w:hAnsi="Arial" w:cs="Arial"/>
                <w:b/>
                <w:i/>
                <w:sz w:val="22"/>
                <w:szCs w:val="22"/>
              </w:rPr>
            </w:pPr>
            <w:r w:rsidRPr="00911FD7">
              <w:rPr>
                <w:rFonts w:ascii="Arial" w:hAnsi="Arial" w:cs="Arial"/>
                <w:b/>
                <w:bCs/>
                <w:sz w:val="22"/>
                <w:szCs w:val="22"/>
              </w:rPr>
              <w:t>07709 506863</w:t>
            </w:r>
          </w:p>
        </w:tc>
      </w:tr>
      <w:tr w:rsidR="00854D93" w:rsidRPr="000C1DD4" w14:paraId="58759A09" w14:textId="77777777" w:rsidTr="00A14B80">
        <w:tc>
          <w:tcPr>
            <w:tcW w:w="3394" w:type="dxa"/>
          </w:tcPr>
          <w:p w14:paraId="2C686097" w14:textId="77777777" w:rsidR="00854D93" w:rsidRPr="000C1DD4" w:rsidRDefault="00854D93" w:rsidP="00854D93">
            <w:pPr>
              <w:rPr>
                <w:rFonts w:ascii="Arial" w:hAnsi="Arial" w:cs="Arial"/>
                <w:b/>
                <w:sz w:val="22"/>
                <w:szCs w:val="22"/>
              </w:rPr>
            </w:pPr>
            <w:r w:rsidRPr="000C1DD4">
              <w:rPr>
                <w:rFonts w:ascii="Arial" w:hAnsi="Arial" w:cs="Arial"/>
                <w:b/>
                <w:sz w:val="22"/>
                <w:szCs w:val="22"/>
              </w:rPr>
              <w:t>Deputy DSL</w:t>
            </w:r>
          </w:p>
        </w:tc>
        <w:tc>
          <w:tcPr>
            <w:tcW w:w="2980" w:type="dxa"/>
          </w:tcPr>
          <w:p w14:paraId="3B4E5440" w14:textId="6DA7BC86" w:rsidR="00854D93" w:rsidRPr="000C1DD4" w:rsidRDefault="00210756" w:rsidP="00E503B5">
            <w:pPr>
              <w:jc w:val="center"/>
              <w:rPr>
                <w:rFonts w:ascii="Arial" w:hAnsi="Arial" w:cs="Arial"/>
                <w:b/>
                <w:sz w:val="22"/>
                <w:szCs w:val="22"/>
              </w:rPr>
            </w:pPr>
            <w:r w:rsidRPr="00210756">
              <w:rPr>
                <w:rFonts w:ascii="Arial" w:hAnsi="Arial" w:cs="Arial"/>
                <w:b/>
                <w:sz w:val="22"/>
                <w:szCs w:val="22"/>
              </w:rPr>
              <w:t>Gill Brindley</w:t>
            </w:r>
          </w:p>
        </w:tc>
        <w:tc>
          <w:tcPr>
            <w:tcW w:w="2636" w:type="dxa"/>
          </w:tcPr>
          <w:p w14:paraId="4702FB75" w14:textId="7D23E38A" w:rsidR="00854D93" w:rsidRPr="000C1DD4" w:rsidRDefault="00210756" w:rsidP="00E503B5">
            <w:pPr>
              <w:jc w:val="center"/>
              <w:rPr>
                <w:rFonts w:ascii="Arial" w:hAnsi="Arial" w:cs="Arial"/>
                <w:b/>
                <w:sz w:val="22"/>
                <w:szCs w:val="22"/>
              </w:rPr>
            </w:pPr>
            <w:r w:rsidRPr="00210756">
              <w:rPr>
                <w:rFonts w:ascii="Arial" w:hAnsi="Arial" w:cs="Arial"/>
                <w:b/>
                <w:sz w:val="22"/>
                <w:szCs w:val="22"/>
              </w:rPr>
              <w:t>07584 192674</w:t>
            </w:r>
          </w:p>
        </w:tc>
      </w:tr>
      <w:tr w:rsidR="00923989" w:rsidRPr="000C1DD4" w14:paraId="3DABF658" w14:textId="77777777" w:rsidTr="00A14B80">
        <w:tc>
          <w:tcPr>
            <w:tcW w:w="3394" w:type="dxa"/>
          </w:tcPr>
          <w:p w14:paraId="32A31FA4" w14:textId="77777777" w:rsidR="00923989" w:rsidRPr="000C1DD4" w:rsidRDefault="00923989" w:rsidP="00923989">
            <w:pPr>
              <w:rPr>
                <w:rFonts w:ascii="Arial" w:hAnsi="Arial" w:cs="Arial"/>
                <w:b/>
                <w:sz w:val="22"/>
                <w:szCs w:val="22"/>
              </w:rPr>
            </w:pPr>
            <w:r w:rsidRPr="000C1DD4">
              <w:rPr>
                <w:rFonts w:ascii="Arial" w:hAnsi="Arial" w:cs="Arial"/>
                <w:b/>
                <w:sz w:val="22"/>
                <w:szCs w:val="22"/>
              </w:rPr>
              <w:t xml:space="preserve">Head teacher/ Principal </w:t>
            </w:r>
          </w:p>
        </w:tc>
        <w:tc>
          <w:tcPr>
            <w:tcW w:w="2980" w:type="dxa"/>
          </w:tcPr>
          <w:p w14:paraId="37019E49" w14:textId="64627444" w:rsidR="00923989" w:rsidRPr="000C1DD4" w:rsidRDefault="00923989" w:rsidP="00923989">
            <w:pPr>
              <w:jc w:val="center"/>
              <w:rPr>
                <w:rFonts w:ascii="Arial" w:hAnsi="Arial" w:cs="Arial"/>
                <w:b/>
                <w:sz w:val="22"/>
                <w:szCs w:val="22"/>
              </w:rPr>
            </w:pPr>
            <w:r w:rsidRPr="00892998">
              <w:rPr>
                <w:rFonts w:ascii="Arial" w:hAnsi="Arial" w:cs="Arial"/>
                <w:b/>
                <w:bCs/>
                <w:sz w:val="22"/>
                <w:szCs w:val="22"/>
              </w:rPr>
              <w:t>Emma Hembury</w:t>
            </w:r>
            <w:r>
              <w:rPr>
                <w:rFonts w:ascii="Arial" w:hAnsi="Arial" w:cs="Arial"/>
                <w:b/>
                <w:bCs/>
                <w:sz w:val="22"/>
                <w:szCs w:val="22"/>
              </w:rPr>
              <w:t>/ Anna Willcox</w:t>
            </w:r>
          </w:p>
        </w:tc>
        <w:tc>
          <w:tcPr>
            <w:tcW w:w="2636" w:type="dxa"/>
          </w:tcPr>
          <w:p w14:paraId="6DB07C5A" w14:textId="77777777" w:rsidR="00923989" w:rsidRDefault="00923989" w:rsidP="00923989">
            <w:pPr>
              <w:spacing w:after="0" w:line="240" w:lineRule="auto"/>
              <w:jc w:val="center"/>
              <w:rPr>
                <w:rFonts w:ascii="Arial" w:hAnsi="Arial" w:cs="Arial"/>
                <w:b/>
                <w:bCs/>
                <w:sz w:val="22"/>
                <w:szCs w:val="22"/>
              </w:rPr>
            </w:pPr>
            <w:r w:rsidRPr="00892998">
              <w:rPr>
                <w:rFonts w:ascii="Arial" w:hAnsi="Arial" w:cs="Arial"/>
                <w:b/>
                <w:bCs/>
                <w:sz w:val="22"/>
                <w:szCs w:val="22"/>
              </w:rPr>
              <w:t>07719 329559</w:t>
            </w:r>
            <w:r>
              <w:rPr>
                <w:rFonts w:ascii="Arial" w:hAnsi="Arial" w:cs="Arial"/>
                <w:b/>
                <w:bCs/>
                <w:sz w:val="22"/>
                <w:szCs w:val="22"/>
              </w:rPr>
              <w:t xml:space="preserve">/ </w:t>
            </w:r>
          </w:p>
          <w:p w14:paraId="542229D7" w14:textId="269F781E" w:rsidR="00923989" w:rsidRPr="000C1DD4" w:rsidRDefault="00923989" w:rsidP="00923989">
            <w:pPr>
              <w:jc w:val="center"/>
              <w:rPr>
                <w:rFonts w:ascii="Arial" w:hAnsi="Arial" w:cs="Arial"/>
                <w:b/>
                <w:sz w:val="22"/>
                <w:szCs w:val="22"/>
              </w:rPr>
            </w:pPr>
            <w:r w:rsidRPr="00911FD7">
              <w:rPr>
                <w:rFonts w:ascii="Arial" w:hAnsi="Arial" w:cs="Arial"/>
                <w:b/>
                <w:bCs/>
                <w:sz w:val="22"/>
                <w:szCs w:val="22"/>
              </w:rPr>
              <w:t>07709 506863</w:t>
            </w:r>
          </w:p>
        </w:tc>
      </w:tr>
      <w:tr w:rsidR="00923989" w:rsidRPr="000C1DD4" w14:paraId="7C4D8D50" w14:textId="77777777" w:rsidTr="00A14B80">
        <w:tc>
          <w:tcPr>
            <w:tcW w:w="3394" w:type="dxa"/>
          </w:tcPr>
          <w:p w14:paraId="091674A0" w14:textId="77777777" w:rsidR="00923989" w:rsidRPr="000C1DD4" w:rsidRDefault="00923989" w:rsidP="00923989">
            <w:pPr>
              <w:rPr>
                <w:rFonts w:ascii="Arial" w:hAnsi="Arial" w:cs="Arial"/>
                <w:b/>
                <w:sz w:val="22"/>
                <w:szCs w:val="22"/>
              </w:rPr>
            </w:pPr>
            <w:r w:rsidRPr="0012173C">
              <w:rPr>
                <w:rFonts w:ascii="Arial" w:hAnsi="Arial" w:cs="Arial"/>
                <w:b/>
                <w:sz w:val="22"/>
                <w:szCs w:val="22"/>
              </w:rPr>
              <w:t xml:space="preserve">Designated Teacher </w:t>
            </w:r>
            <w:proofErr w:type="gramStart"/>
            <w:r w:rsidRPr="0012173C">
              <w:rPr>
                <w:rFonts w:ascii="Arial" w:hAnsi="Arial" w:cs="Arial"/>
                <w:b/>
                <w:sz w:val="22"/>
                <w:szCs w:val="22"/>
              </w:rPr>
              <w:t>For</w:t>
            </w:r>
            <w:proofErr w:type="gramEnd"/>
            <w:r w:rsidRPr="0012173C">
              <w:rPr>
                <w:rFonts w:ascii="Arial" w:hAnsi="Arial" w:cs="Arial"/>
                <w:b/>
                <w:sz w:val="22"/>
                <w:szCs w:val="22"/>
              </w:rPr>
              <w:t xml:space="preserve"> Children Looked After</w:t>
            </w:r>
          </w:p>
        </w:tc>
        <w:tc>
          <w:tcPr>
            <w:tcW w:w="2980" w:type="dxa"/>
          </w:tcPr>
          <w:p w14:paraId="3D84CBC2" w14:textId="6C1ADFBA" w:rsidR="00923989" w:rsidRPr="000C1DD4" w:rsidRDefault="00923989" w:rsidP="00923989">
            <w:pPr>
              <w:jc w:val="center"/>
              <w:rPr>
                <w:rFonts w:ascii="Arial" w:hAnsi="Arial" w:cs="Arial"/>
                <w:b/>
                <w:sz w:val="22"/>
                <w:szCs w:val="22"/>
              </w:rPr>
            </w:pPr>
            <w:r w:rsidRPr="00892998">
              <w:rPr>
                <w:rFonts w:ascii="Arial" w:hAnsi="Arial" w:cs="Arial"/>
                <w:b/>
                <w:bCs/>
                <w:sz w:val="22"/>
                <w:szCs w:val="22"/>
              </w:rPr>
              <w:t>Gill Brindley</w:t>
            </w:r>
          </w:p>
        </w:tc>
        <w:tc>
          <w:tcPr>
            <w:tcW w:w="2636" w:type="dxa"/>
          </w:tcPr>
          <w:p w14:paraId="2A899CB5" w14:textId="1E41ECA6" w:rsidR="00923989" w:rsidRPr="000C1DD4" w:rsidRDefault="00923989" w:rsidP="00923989">
            <w:pPr>
              <w:jc w:val="center"/>
              <w:rPr>
                <w:rFonts w:ascii="Arial" w:hAnsi="Arial" w:cs="Arial"/>
                <w:b/>
                <w:sz w:val="22"/>
                <w:szCs w:val="22"/>
              </w:rPr>
            </w:pPr>
            <w:r w:rsidRPr="00892998">
              <w:rPr>
                <w:rFonts w:ascii="Arial" w:hAnsi="Arial" w:cs="Arial"/>
                <w:b/>
                <w:bCs/>
                <w:sz w:val="22"/>
                <w:szCs w:val="22"/>
              </w:rPr>
              <w:t>07584 192674</w:t>
            </w:r>
          </w:p>
        </w:tc>
      </w:tr>
      <w:tr w:rsidR="001F2CE3" w:rsidRPr="000C1DD4" w14:paraId="34C8143D" w14:textId="77777777" w:rsidTr="00A14B80">
        <w:tc>
          <w:tcPr>
            <w:tcW w:w="3394" w:type="dxa"/>
          </w:tcPr>
          <w:p w14:paraId="463333CB" w14:textId="77777777" w:rsidR="001F2CE3" w:rsidRPr="0012173C" w:rsidRDefault="001F2CE3" w:rsidP="001F2CE3">
            <w:pPr>
              <w:rPr>
                <w:rFonts w:ascii="Arial" w:hAnsi="Arial" w:cs="Arial"/>
                <w:b/>
                <w:sz w:val="22"/>
                <w:szCs w:val="22"/>
              </w:rPr>
            </w:pPr>
            <w:r w:rsidRPr="000C7931">
              <w:rPr>
                <w:rFonts w:ascii="Arial" w:hAnsi="Arial" w:cs="Arial"/>
                <w:b/>
                <w:sz w:val="22"/>
                <w:szCs w:val="22"/>
              </w:rPr>
              <w:t>Designated Lead for Prevent</w:t>
            </w:r>
          </w:p>
        </w:tc>
        <w:tc>
          <w:tcPr>
            <w:tcW w:w="2980" w:type="dxa"/>
          </w:tcPr>
          <w:p w14:paraId="3556C4A5" w14:textId="2AEAAFBE" w:rsidR="001F2CE3" w:rsidRPr="000C1DD4" w:rsidRDefault="001F2CE3" w:rsidP="001F2CE3">
            <w:pPr>
              <w:jc w:val="center"/>
              <w:rPr>
                <w:rFonts w:ascii="Arial" w:hAnsi="Arial" w:cs="Arial"/>
                <w:b/>
                <w:sz w:val="22"/>
                <w:szCs w:val="22"/>
              </w:rPr>
            </w:pPr>
            <w:r w:rsidRPr="00892998">
              <w:rPr>
                <w:rFonts w:ascii="Arial" w:hAnsi="Arial" w:cs="Arial"/>
                <w:b/>
                <w:bCs/>
                <w:sz w:val="22"/>
                <w:szCs w:val="22"/>
              </w:rPr>
              <w:t>Emma Hembury</w:t>
            </w:r>
            <w:r>
              <w:rPr>
                <w:rFonts w:ascii="Arial" w:hAnsi="Arial" w:cs="Arial"/>
                <w:b/>
                <w:bCs/>
                <w:sz w:val="22"/>
                <w:szCs w:val="22"/>
              </w:rPr>
              <w:t>/ Anna Willcox</w:t>
            </w:r>
          </w:p>
        </w:tc>
        <w:tc>
          <w:tcPr>
            <w:tcW w:w="2636" w:type="dxa"/>
          </w:tcPr>
          <w:p w14:paraId="1DBCD009" w14:textId="77777777" w:rsidR="001F2CE3" w:rsidRDefault="001F2CE3" w:rsidP="001F2CE3">
            <w:pPr>
              <w:spacing w:after="0" w:line="240" w:lineRule="auto"/>
              <w:jc w:val="center"/>
              <w:rPr>
                <w:rFonts w:ascii="Arial" w:hAnsi="Arial" w:cs="Arial"/>
                <w:b/>
                <w:bCs/>
                <w:sz w:val="22"/>
                <w:szCs w:val="22"/>
              </w:rPr>
            </w:pPr>
            <w:r w:rsidRPr="00892998">
              <w:rPr>
                <w:rFonts w:ascii="Arial" w:hAnsi="Arial" w:cs="Arial"/>
                <w:b/>
                <w:bCs/>
                <w:sz w:val="22"/>
                <w:szCs w:val="22"/>
              </w:rPr>
              <w:t>07719 329559</w:t>
            </w:r>
            <w:r>
              <w:rPr>
                <w:rFonts w:ascii="Arial" w:hAnsi="Arial" w:cs="Arial"/>
                <w:b/>
                <w:bCs/>
                <w:sz w:val="22"/>
                <w:szCs w:val="22"/>
              </w:rPr>
              <w:t xml:space="preserve">/ </w:t>
            </w:r>
          </w:p>
          <w:p w14:paraId="5CC2B5DF" w14:textId="6F85A030" w:rsidR="001F2CE3" w:rsidRPr="000C1DD4" w:rsidRDefault="001F2CE3" w:rsidP="001F2CE3">
            <w:pPr>
              <w:jc w:val="center"/>
              <w:rPr>
                <w:rFonts w:ascii="Arial" w:hAnsi="Arial" w:cs="Arial"/>
                <w:b/>
                <w:sz w:val="22"/>
                <w:szCs w:val="22"/>
              </w:rPr>
            </w:pPr>
            <w:r w:rsidRPr="00911FD7">
              <w:rPr>
                <w:rFonts w:ascii="Arial" w:hAnsi="Arial" w:cs="Arial"/>
                <w:b/>
                <w:bCs/>
                <w:sz w:val="22"/>
                <w:szCs w:val="22"/>
              </w:rPr>
              <w:t>07709 506863</w:t>
            </w:r>
          </w:p>
        </w:tc>
      </w:tr>
      <w:tr w:rsidR="001F2CE3" w:rsidRPr="000C1DD4" w14:paraId="42E03264" w14:textId="77777777" w:rsidTr="00A14B80">
        <w:tc>
          <w:tcPr>
            <w:tcW w:w="3394" w:type="dxa"/>
          </w:tcPr>
          <w:p w14:paraId="7ABD3509" w14:textId="77777777" w:rsidR="001F2CE3" w:rsidRPr="0012173C" w:rsidRDefault="001F2CE3" w:rsidP="001F2CE3">
            <w:pPr>
              <w:rPr>
                <w:rFonts w:ascii="Arial" w:hAnsi="Arial" w:cs="Arial"/>
                <w:b/>
                <w:sz w:val="22"/>
                <w:szCs w:val="22"/>
              </w:rPr>
            </w:pPr>
            <w:r w:rsidRPr="00D93120">
              <w:rPr>
                <w:rFonts w:ascii="Arial" w:hAnsi="Arial" w:cs="Arial"/>
                <w:b/>
                <w:sz w:val="22"/>
                <w:szCs w:val="22"/>
              </w:rPr>
              <w:t>Young Carers Lead</w:t>
            </w:r>
          </w:p>
        </w:tc>
        <w:tc>
          <w:tcPr>
            <w:tcW w:w="2980" w:type="dxa"/>
          </w:tcPr>
          <w:p w14:paraId="47A8820C" w14:textId="089DA8D0" w:rsidR="001F2CE3" w:rsidRPr="000C1DD4" w:rsidRDefault="001F2CE3" w:rsidP="001F2CE3">
            <w:pPr>
              <w:jc w:val="center"/>
              <w:rPr>
                <w:rFonts w:ascii="Arial" w:hAnsi="Arial" w:cs="Arial"/>
                <w:b/>
                <w:sz w:val="22"/>
                <w:szCs w:val="22"/>
              </w:rPr>
            </w:pPr>
            <w:r w:rsidRPr="00892998">
              <w:rPr>
                <w:rFonts w:ascii="Arial" w:hAnsi="Arial" w:cs="Arial"/>
                <w:b/>
                <w:bCs/>
                <w:sz w:val="22"/>
                <w:szCs w:val="22"/>
              </w:rPr>
              <w:t>Emma Hembury</w:t>
            </w:r>
            <w:r>
              <w:rPr>
                <w:rFonts w:ascii="Arial" w:hAnsi="Arial" w:cs="Arial"/>
                <w:b/>
                <w:bCs/>
                <w:sz w:val="22"/>
                <w:szCs w:val="22"/>
              </w:rPr>
              <w:t>/ Anna Willcox</w:t>
            </w:r>
          </w:p>
        </w:tc>
        <w:tc>
          <w:tcPr>
            <w:tcW w:w="2636" w:type="dxa"/>
          </w:tcPr>
          <w:p w14:paraId="7EC3B279" w14:textId="77777777" w:rsidR="001F2CE3" w:rsidRDefault="001F2CE3" w:rsidP="001F2CE3">
            <w:pPr>
              <w:spacing w:after="0" w:line="240" w:lineRule="auto"/>
              <w:jc w:val="center"/>
              <w:rPr>
                <w:rFonts w:ascii="Arial" w:hAnsi="Arial" w:cs="Arial"/>
                <w:b/>
                <w:bCs/>
                <w:sz w:val="22"/>
                <w:szCs w:val="22"/>
              </w:rPr>
            </w:pPr>
            <w:r w:rsidRPr="00892998">
              <w:rPr>
                <w:rFonts w:ascii="Arial" w:hAnsi="Arial" w:cs="Arial"/>
                <w:b/>
                <w:bCs/>
                <w:sz w:val="22"/>
                <w:szCs w:val="22"/>
              </w:rPr>
              <w:t>07719 329559</w:t>
            </w:r>
            <w:r>
              <w:rPr>
                <w:rFonts w:ascii="Arial" w:hAnsi="Arial" w:cs="Arial"/>
                <w:b/>
                <w:bCs/>
                <w:sz w:val="22"/>
                <w:szCs w:val="22"/>
              </w:rPr>
              <w:t xml:space="preserve">/ </w:t>
            </w:r>
          </w:p>
          <w:p w14:paraId="2691CFDE" w14:textId="34A2C56B" w:rsidR="001F2CE3" w:rsidRPr="000C1DD4" w:rsidRDefault="001F2CE3" w:rsidP="001F2CE3">
            <w:pPr>
              <w:jc w:val="center"/>
              <w:rPr>
                <w:rFonts w:ascii="Arial" w:hAnsi="Arial" w:cs="Arial"/>
                <w:b/>
                <w:sz w:val="22"/>
                <w:szCs w:val="22"/>
              </w:rPr>
            </w:pPr>
            <w:r w:rsidRPr="00911FD7">
              <w:rPr>
                <w:rFonts w:ascii="Arial" w:hAnsi="Arial" w:cs="Arial"/>
                <w:b/>
                <w:bCs/>
                <w:sz w:val="22"/>
                <w:szCs w:val="22"/>
              </w:rPr>
              <w:t>07709 506863</w:t>
            </w:r>
          </w:p>
        </w:tc>
      </w:tr>
      <w:tr w:rsidR="00317EC1" w:rsidRPr="000C1DD4" w14:paraId="0C23A2E6" w14:textId="77777777" w:rsidTr="00A14B80">
        <w:tc>
          <w:tcPr>
            <w:tcW w:w="3394" w:type="dxa"/>
          </w:tcPr>
          <w:p w14:paraId="29811A4A" w14:textId="17A66EED" w:rsidR="00317EC1" w:rsidRPr="005B72D4" w:rsidRDefault="00317EC1" w:rsidP="00D77FDA">
            <w:pPr>
              <w:rPr>
                <w:rFonts w:ascii="Arial" w:hAnsi="Arial" w:cs="Arial"/>
                <w:b/>
                <w:sz w:val="22"/>
                <w:szCs w:val="22"/>
              </w:rPr>
            </w:pPr>
            <w:r w:rsidRPr="005B72D4">
              <w:rPr>
                <w:rFonts w:ascii="Arial" w:hAnsi="Arial" w:cs="Arial"/>
                <w:b/>
                <w:sz w:val="22"/>
                <w:szCs w:val="22"/>
              </w:rPr>
              <w:t>Named member of staff responsible for filtering and monitoring</w:t>
            </w:r>
          </w:p>
        </w:tc>
        <w:tc>
          <w:tcPr>
            <w:tcW w:w="2980" w:type="dxa"/>
          </w:tcPr>
          <w:p w14:paraId="58DA4619" w14:textId="4A40B618" w:rsidR="00317EC1" w:rsidRPr="000C1DD4" w:rsidRDefault="0059659B" w:rsidP="00E503B5">
            <w:pPr>
              <w:jc w:val="center"/>
              <w:rPr>
                <w:rFonts w:ascii="Arial" w:hAnsi="Arial" w:cs="Arial"/>
                <w:b/>
                <w:sz w:val="22"/>
                <w:szCs w:val="22"/>
              </w:rPr>
            </w:pPr>
            <w:r>
              <w:rPr>
                <w:rFonts w:ascii="Arial" w:hAnsi="Arial" w:cs="Arial"/>
                <w:b/>
                <w:sz w:val="22"/>
                <w:szCs w:val="22"/>
              </w:rPr>
              <w:t>Joanna Donovan</w:t>
            </w:r>
          </w:p>
        </w:tc>
        <w:tc>
          <w:tcPr>
            <w:tcW w:w="2636" w:type="dxa"/>
            <w:shd w:val="clear" w:color="auto" w:fill="BFBFBF" w:themeFill="background1" w:themeFillShade="BF"/>
          </w:tcPr>
          <w:p w14:paraId="48C01648" w14:textId="77777777" w:rsidR="00317EC1" w:rsidRPr="000C1DD4" w:rsidRDefault="00317EC1" w:rsidP="00E503B5">
            <w:pPr>
              <w:jc w:val="center"/>
              <w:rPr>
                <w:rFonts w:ascii="Arial" w:hAnsi="Arial" w:cs="Arial"/>
                <w:b/>
                <w:sz w:val="22"/>
                <w:szCs w:val="22"/>
              </w:rPr>
            </w:pPr>
          </w:p>
        </w:tc>
      </w:tr>
      <w:tr w:rsidR="00317EC1" w:rsidRPr="000C1DD4" w14:paraId="67994046" w14:textId="77777777" w:rsidTr="00A14B80">
        <w:tc>
          <w:tcPr>
            <w:tcW w:w="3394" w:type="dxa"/>
          </w:tcPr>
          <w:p w14:paraId="7CD17537" w14:textId="0CAA78ED" w:rsidR="00317EC1" w:rsidRPr="005B72D4" w:rsidRDefault="00317EC1" w:rsidP="00D77FDA">
            <w:pPr>
              <w:rPr>
                <w:rFonts w:ascii="Arial" w:hAnsi="Arial" w:cs="Arial"/>
                <w:b/>
                <w:sz w:val="22"/>
                <w:szCs w:val="22"/>
              </w:rPr>
            </w:pPr>
            <w:r w:rsidRPr="007947DF">
              <w:rPr>
                <w:rFonts w:ascii="Arial" w:hAnsi="Arial" w:cs="Arial"/>
                <w:b/>
                <w:sz w:val="22"/>
                <w:szCs w:val="22"/>
              </w:rPr>
              <w:t xml:space="preserve">Named </w:t>
            </w:r>
            <w:r w:rsidR="00B6264D" w:rsidRPr="007947DF">
              <w:rPr>
                <w:rFonts w:ascii="Arial" w:hAnsi="Arial" w:cs="Arial"/>
                <w:b/>
                <w:sz w:val="22"/>
                <w:szCs w:val="22"/>
              </w:rPr>
              <w:t>g</w:t>
            </w:r>
            <w:r w:rsidRPr="007947DF">
              <w:rPr>
                <w:rFonts w:ascii="Arial" w:hAnsi="Arial" w:cs="Arial"/>
                <w:b/>
                <w:sz w:val="22"/>
                <w:szCs w:val="22"/>
              </w:rPr>
              <w:t>overnor for filtering and monitoring</w:t>
            </w:r>
          </w:p>
        </w:tc>
        <w:tc>
          <w:tcPr>
            <w:tcW w:w="2980" w:type="dxa"/>
          </w:tcPr>
          <w:p w14:paraId="0A8AC6FB" w14:textId="50DE12E0" w:rsidR="00317EC1" w:rsidRPr="000C1DD4" w:rsidRDefault="007947DF" w:rsidP="00E503B5">
            <w:pPr>
              <w:jc w:val="center"/>
              <w:rPr>
                <w:rFonts w:ascii="Arial" w:hAnsi="Arial" w:cs="Arial"/>
                <w:b/>
                <w:sz w:val="22"/>
                <w:szCs w:val="22"/>
              </w:rPr>
            </w:pPr>
            <w:r>
              <w:rPr>
                <w:rFonts w:ascii="Arial" w:hAnsi="Arial" w:cs="Arial"/>
                <w:b/>
                <w:sz w:val="22"/>
                <w:szCs w:val="22"/>
              </w:rPr>
              <w:t>Ed Godsiffe</w:t>
            </w:r>
          </w:p>
        </w:tc>
        <w:tc>
          <w:tcPr>
            <w:tcW w:w="2636" w:type="dxa"/>
            <w:tcBorders>
              <w:bottom w:val="single" w:sz="4" w:space="0" w:color="auto"/>
            </w:tcBorders>
            <w:shd w:val="clear" w:color="auto" w:fill="BFBFBF" w:themeFill="background1" w:themeFillShade="BF"/>
          </w:tcPr>
          <w:p w14:paraId="09003260" w14:textId="77777777" w:rsidR="00317EC1" w:rsidRPr="000C1DD4" w:rsidRDefault="00317EC1" w:rsidP="00E503B5">
            <w:pPr>
              <w:jc w:val="center"/>
              <w:rPr>
                <w:rFonts w:ascii="Arial" w:hAnsi="Arial" w:cs="Arial"/>
                <w:b/>
                <w:sz w:val="22"/>
                <w:szCs w:val="22"/>
              </w:rPr>
            </w:pPr>
          </w:p>
        </w:tc>
      </w:tr>
      <w:tr w:rsidR="00356BC5" w:rsidRPr="000C1DD4" w14:paraId="0C20628A" w14:textId="77777777" w:rsidTr="00A14B80">
        <w:tc>
          <w:tcPr>
            <w:tcW w:w="3394" w:type="dxa"/>
          </w:tcPr>
          <w:p w14:paraId="23380DE2" w14:textId="266E2B7D" w:rsidR="00356BC5" w:rsidRPr="0059659B" w:rsidRDefault="00356BC5" w:rsidP="00356BC5">
            <w:pPr>
              <w:rPr>
                <w:rFonts w:ascii="Arial" w:hAnsi="Arial" w:cs="Arial"/>
                <w:b/>
                <w:sz w:val="22"/>
                <w:szCs w:val="22"/>
              </w:rPr>
            </w:pPr>
            <w:r w:rsidRPr="0059659B">
              <w:rPr>
                <w:rFonts w:ascii="Arial" w:hAnsi="Arial" w:cs="Arial"/>
                <w:b/>
                <w:sz w:val="22"/>
                <w:szCs w:val="22"/>
              </w:rPr>
              <w:t>Security Lead</w:t>
            </w:r>
          </w:p>
        </w:tc>
        <w:tc>
          <w:tcPr>
            <w:tcW w:w="2980" w:type="dxa"/>
          </w:tcPr>
          <w:p w14:paraId="3879548B" w14:textId="21CCB536" w:rsidR="00356BC5" w:rsidRPr="000C1DD4" w:rsidRDefault="00356BC5" w:rsidP="00356BC5">
            <w:pPr>
              <w:jc w:val="center"/>
              <w:rPr>
                <w:rFonts w:ascii="Arial" w:hAnsi="Arial" w:cs="Arial"/>
                <w:b/>
                <w:sz w:val="22"/>
                <w:szCs w:val="22"/>
              </w:rPr>
            </w:pPr>
            <w:r>
              <w:rPr>
                <w:rFonts w:ascii="Arial" w:hAnsi="Arial" w:cs="Arial"/>
                <w:b/>
                <w:sz w:val="22"/>
                <w:szCs w:val="22"/>
              </w:rPr>
              <w:t>Emma Hembury/</w:t>
            </w:r>
            <w:r>
              <w:rPr>
                <w:rFonts w:ascii="Arial" w:hAnsi="Arial" w:cs="Arial"/>
                <w:b/>
                <w:bCs/>
                <w:sz w:val="22"/>
                <w:szCs w:val="22"/>
              </w:rPr>
              <w:t xml:space="preserve"> Anna Willcox</w:t>
            </w:r>
          </w:p>
        </w:tc>
        <w:tc>
          <w:tcPr>
            <w:tcW w:w="2636" w:type="dxa"/>
          </w:tcPr>
          <w:p w14:paraId="45508D97" w14:textId="77777777" w:rsidR="00356BC5" w:rsidRDefault="00356BC5" w:rsidP="00356BC5">
            <w:pPr>
              <w:spacing w:after="0" w:line="240" w:lineRule="auto"/>
              <w:jc w:val="center"/>
              <w:rPr>
                <w:rFonts w:ascii="Arial" w:hAnsi="Arial" w:cs="Arial"/>
                <w:b/>
                <w:bCs/>
                <w:sz w:val="22"/>
                <w:szCs w:val="22"/>
              </w:rPr>
            </w:pPr>
            <w:r w:rsidRPr="00892998">
              <w:rPr>
                <w:rFonts w:ascii="Arial" w:hAnsi="Arial" w:cs="Arial"/>
                <w:b/>
                <w:bCs/>
                <w:sz w:val="22"/>
                <w:szCs w:val="22"/>
              </w:rPr>
              <w:t>07719 329559</w:t>
            </w:r>
            <w:r w:rsidRPr="00911FD7">
              <w:rPr>
                <w:rFonts w:ascii="Arial" w:hAnsi="Arial" w:cs="Arial"/>
                <w:b/>
                <w:bCs/>
                <w:sz w:val="22"/>
                <w:szCs w:val="22"/>
              </w:rPr>
              <w:t xml:space="preserve">/ </w:t>
            </w:r>
          </w:p>
          <w:p w14:paraId="21AD303D" w14:textId="3E54C3CE" w:rsidR="00356BC5" w:rsidRPr="000C1DD4" w:rsidRDefault="00356BC5" w:rsidP="00356BC5">
            <w:pPr>
              <w:jc w:val="center"/>
              <w:rPr>
                <w:rFonts w:ascii="Arial" w:hAnsi="Arial" w:cs="Arial"/>
                <w:b/>
                <w:sz w:val="22"/>
                <w:szCs w:val="22"/>
              </w:rPr>
            </w:pPr>
            <w:r w:rsidRPr="00911FD7">
              <w:rPr>
                <w:rFonts w:ascii="Arial" w:hAnsi="Arial" w:cs="Arial"/>
                <w:b/>
                <w:bCs/>
                <w:sz w:val="22"/>
                <w:szCs w:val="22"/>
              </w:rPr>
              <w:t>07709 506863</w:t>
            </w:r>
          </w:p>
        </w:tc>
      </w:tr>
      <w:tr w:rsidR="00356BC5" w:rsidRPr="000C1DD4" w14:paraId="40261542" w14:textId="77777777" w:rsidTr="00A14B80">
        <w:tc>
          <w:tcPr>
            <w:tcW w:w="3394" w:type="dxa"/>
          </w:tcPr>
          <w:p w14:paraId="13BFE0AB" w14:textId="584414B4" w:rsidR="00356BC5" w:rsidRPr="0059659B" w:rsidRDefault="00356BC5" w:rsidP="00356BC5">
            <w:pPr>
              <w:rPr>
                <w:rFonts w:ascii="Arial" w:hAnsi="Arial" w:cs="Arial"/>
                <w:b/>
                <w:sz w:val="22"/>
                <w:szCs w:val="22"/>
              </w:rPr>
            </w:pPr>
            <w:r w:rsidRPr="0059659B">
              <w:rPr>
                <w:rFonts w:ascii="Arial" w:hAnsi="Arial" w:cs="Arial"/>
                <w:b/>
                <w:sz w:val="22"/>
                <w:szCs w:val="22"/>
              </w:rPr>
              <w:t>Critical incident lead</w:t>
            </w:r>
          </w:p>
        </w:tc>
        <w:tc>
          <w:tcPr>
            <w:tcW w:w="2980" w:type="dxa"/>
          </w:tcPr>
          <w:p w14:paraId="431ABE63" w14:textId="54E88988" w:rsidR="00356BC5" w:rsidRPr="000C1DD4" w:rsidRDefault="00356BC5" w:rsidP="00356BC5">
            <w:pPr>
              <w:jc w:val="center"/>
              <w:rPr>
                <w:rFonts w:ascii="Arial" w:hAnsi="Arial" w:cs="Arial"/>
                <w:b/>
                <w:sz w:val="22"/>
                <w:szCs w:val="22"/>
              </w:rPr>
            </w:pPr>
            <w:r>
              <w:rPr>
                <w:rFonts w:ascii="Arial" w:hAnsi="Arial" w:cs="Arial"/>
                <w:b/>
                <w:sz w:val="22"/>
                <w:szCs w:val="22"/>
              </w:rPr>
              <w:t>Emma Hembury/</w:t>
            </w:r>
            <w:r>
              <w:rPr>
                <w:rFonts w:ascii="Arial" w:hAnsi="Arial" w:cs="Arial"/>
                <w:b/>
                <w:bCs/>
                <w:sz w:val="22"/>
                <w:szCs w:val="22"/>
              </w:rPr>
              <w:t xml:space="preserve"> Anna Willcox</w:t>
            </w:r>
          </w:p>
        </w:tc>
        <w:tc>
          <w:tcPr>
            <w:tcW w:w="2636" w:type="dxa"/>
          </w:tcPr>
          <w:p w14:paraId="77F0FC1F" w14:textId="77777777" w:rsidR="00356BC5" w:rsidRDefault="00356BC5" w:rsidP="00356BC5">
            <w:pPr>
              <w:spacing w:after="0" w:line="240" w:lineRule="auto"/>
              <w:jc w:val="center"/>
              <w:rPr>
                <w:rFonts w:ascii="Arial" w:hAnsi="Arial" w:cs="Arial"/>
                <w:b/>
                <w:bCs/>
                <w:sz w:val="22"/>
                <w:szCs w:val="22"/>
              </w:rPr>
            </w:pPr>
            <w:r w:rsidRPr="00892998">
              <w:rPr>
                <w:rFonts w:ascii="Arial" w:hAnsi="Arial" w:cs="Arial"/>
                <w:b/>
                <w:bCs/>
                <w:sz w:val="22"/>
                <w:szCs w:val="22"/>
              </w:rPr>
              <w:t>07719 329559</w:t>
            </w:r>
            <w:r>
              <w:rPr>
                <w:rFonts w:ascii="Arial" w:hAnsi="Arial" w:cs="Arial"/>
                <w:b/>
                <w:bCs/>
                <w:sz w:val="22"/>
                <w:szCs w:val="22"/>
              </w:rPr>
              <w:t xml:space="preserve">/ </w:t>
            </w:r>
          </w:p>
          <w:p w14:paraId="7406B3A1" w14:textId="730529AB" w:rsidR="00356BC5" w:rsidRPr="000C1DD4" w:rsidRDefault="00356BC5" w:rsidP="00356BC5">
            <w:pPr>
              <w:jc w:val="center"/>
              <w:rPr>
                <w:rFonts w:ascii="Arial" w:hAnsi="Arial" w:cs="Arial"/>
                <w:b/>
                <w:sz w:val="22"/>
                <w:szCs w:val="22"/>
              </w:rPr>
            </w:pPr>
            <w:r w:rsidRPr="00911FD7">
              <w:rPr>
                <w:rFonts w:ascii="Arial" w:hAnsi="Arial" w:cs="Arial"/>
                <w:b/>
                <w:bCs/>
                <w:sz w:val="22"/>
                <w:szCs w:val="22"/>
              </w:rPr>
              <w:t>07709 506863</w:t>
            </w:r>
          </w:p>
        </w:tc>
      </w:tr>
    </w:tbl>
    <w:p w14:paraId="5EE6525B" w14:textId="77777777" w:rsidR="00854D93" w:rsidRPr="000C1DD4" w:rsidRDefault="00854D93" w:rsidP="0038345E">
      <w:pPr>
        <w:rPr>
          <w:rFonts w:ascii="Arial" w:hAnsi="Arial" w:cs="Arial"/>
          <w:b/>
          <w:sz w:val="22"/>
          <w:szCs w:val="22"/>
        </w:rPr>
      </w:pPr>
    </w:p>
    <w:tbl>
      <w:tblPr>
        <w:tblW w:w="9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2"/>
        <w:gridCol w:w="4498"/>
      </w:tblGrid>
      <w:tr w:rsidR="000E263A" w:rsidRPr="000C1DD4" w14:paraId="6EFDAFEF" w14:textId="77777777" w:rsidTr="000E263A">
        <w:tc>
          <w:tcPr>
            <w:tcW w:w="4512" w:type="dxa"/>
          </w:tcPr>
          <w:p w14:paraId="44F243FA" w14:textId="1C7EC1F2" w:rsidR="000E263A" w:rsidRPr="00B6264D" w:rsidRDefault="000E263A" w:rsidP="00DD293F">
            <w:pPr>
              <w:rPr>
                <w:rFonts w:ascii="Arial" w:hAnsi="Arial" w:cs="Arial"/>
                <w:bCs/>
                <w:color w:val="FF0000"/>
                <w:sz w:val="22"/>
                <w:szCs w:val="22"/>
              </w:rPr>
            </w:pPr>
            <w:r w:rsidRPr="000C1DD4">
              <w:rPr>
                <w:rFonts w:ascii="Arial" w:hAnsi="Arial" w:cs="Arial"/>
                <w:b/>
                <w:sz w:val="22"/>
                <w:szCs w:val="22"/>
              </w:rPr>
              <w:t xml:space="preserve">Children’s Social Care </w:t>
            </w:r>
          </w:p>
        </w:tc>
        <w:tc>
          <w:tcPr>
            <w:tcW w:w="4498" w:type="dxa"/>
          </w:tcPr>
          <w:p w14:paraId="46D7F2F9" w14:textId="6BBC5517" w:rsidR="000E263A" w:rsidRPr="00A14B80" w:rsidRDefault="000E263A" w:rsidP="00DD293F">
            <w:pPr>
              <w:jc w:val="center"/>
              <w:rPr>
                <w:rFonts w:ascii="Arial" w:hAnsi="Arial" w:cs="Arial"/>
                <w:b/>
                <w:bCs/>
                <w:iCs/>
                <w:sz w:val="22"/>
                <w:szCs w:val="22"/>
              </w:rPr>
            </w:pPr>
            <w:r w:rsidRPr="00B907E0">
              <w:rPr>
                <w:rFonts w:ascii="Arial" w:hAnsi="Arial" w:cs="Arial"/>
                <w:b/>
                <w:bCs/>
                <w:sz w:val="22"/>
                <w:szCs w:val="22"/>
              </w:rPr>
              <w:t>0300 456 0108</w:t>
            </w:r>
          </w:p>
        </w:tc>
      </w:tr>
      <w:tr w:rsidR="000E263A" w:rsidRPr="000C1DD4" w14:paraId="2299060B" w14:textId="77777777" w:rsidTr="000E263A">
        <w:tc>
          <w:tcPr>
            <w:tcW w:w="4512" w:type="dxa"/>
          </w:tcPr>
          <w:p w14:paraId="15535F75" w14:textId="77777777" w:rsidR="000E263A" w:rsidRPr="000C1DD4" w:rsidRDefault="000E263A" w:rsidP="00DD293F">
            <w:pPr>
              <w:rPr>
                <w:rFonts w:ascii="Arial" w:hAnsi="Arial" w:cs="Arial"/>
                <w:b/>
                <w:sz w:val="22"/>
                <w:szCs w:val="22"/>
              </w:rPr>
            </w:pPr>
            <w:r w:rsidRPr="000C1DD4">
              <w:rPr>
                <w:rFonts w:ascii="Arial" w:hAnsi="Arial" w:cs="Arial"/>
                <w:b/>
                <w:sz w:val="22"/>
                <w:szCs w:val="22"/>
              </w:rPr>
              <w:t>Emergency Duty Service</w:t>
            </w:r>
          </w:p>
        </w:tc>
        <w:tc>
          <w:tcPr>
            <w:tcW w:w="4498" w:type="dxa"/>
          </w:tcPr>
          <w:p w14:paraId="084BE24E" w14:textId="33194F96" w:rsidR="000E263A" w:rsidRPr="000C1DD4" w:rsidRDefault="000E263A" w:rsidP="00DD293F">
            <w:pPr>
              <w:jc w:val="center"/>
              <w:rPr>
                <w:rFonts w:ascii="Arial" w:hAnsi="Arial" w:cs="Arial"/>
                <w:b/>
                <w:sz w:val="22"/>
                <w:szCs w:val="22"/>
              </w:rPr>
            </w:pPr>
            <w:r w:rsidRPr="00B907E0">
              <w:rPr>
                <w:rFonts w:ascii="Arial" w:hAnsi="Arial" w:cs="Arial"/>
                <w:b/>
                <w:sz w:val="22"/>
                <w:szCs w:val="22"/>
              </w:rPr>
              <w:t>0300 456 0100</w:t>
            </w:r>
          </w:p>
        </w:tc>
      </w:tr>
    </w:tbl>
    <w:p w14:paraId="51B5C155" w14:textId="77777777" w:rsidR="00854D93" w:rsidRPr="000C1DD4" w:rsidRDefault="00854D93" w:rsidP="00854D93">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4"/>
        <w:gridCol w:w="2960"/>
        <w:gridCol w:w="2636"/>
      </w:tblGrid>
      <w:tr w:rsidR="00854D93" w:rsidRPr="000C1DD4" w14:paraId="44155756" w14:textId="77777777" w:rsidTr="00B6264D">
        <w:tc>
          <w:tcPr>
            <w:tcW w:w="3414" w:type="dxa"/>
          </w:tcPr>
          <w:p w14:paraId="44C6BD02" w14:textId="77777777" w:rsidR="00854D93" w:rsidRPr="000C1DD4" w:rsidRDefault="00854D93" w:rsidP="00E503B5">
            <w:pPr>
              <w:jc w:val="center"/>
              <w:rPr>
                <w:rFonts w:ascii="Arial" w:hAnsi="Arial" w:cs="Arial"/>
                <w:b/>
                <w:sz w:val="22"/>
                <w:szCs w:val="22"/>
              </w:rPr>
            </w:pPr>
          </w:p>
        </w:tc>
        <w:tc>
          <w:tcPr>
            <w:tcW w:w="2960" w:type="dxa"/>
          </w:tcPr>
          <w:p w14:paraId="174DDB7B" w14:textId="77777777" w:rsidR="00854D93" w:rsidRPr="000C1DD4" w:rsidRDefault="00854D93" w:rsidP="00E503B5">
            <w:pPr>
              <w:jc w:val="center"/>
              <w:rPr>
                <w:rFonts w:ascii="Arial" w:hAnsi="Arial" w:cs="Arial"/>
                <w:b/>
                <w:sz w:val="22"/>
                <w:szCs w:val="22"/>
              </w:rPr>
            </w:pPr>
            <w:r w:rsidRPr="000C1DD4">
              <w:rPr>
                <w:rFonts w:ascii="Arial" w:hAnsi="Arial" w:cs="Arial"/>
                <w:b/>
                <w:sz w:val="22"/>
                <w:szCs w:val="22"/>
              </w:rPr>
              <w:t>Name</w:t>
            </w:r>
          </w:p>
        </w:tc>
        <w:tc>
          <w:tcPr>
            <w:tcW w:w="2636" w:type="dxa"/>
          </w:tcPr>
          <w:p w14:paraId="20E9CAC9" w14:textId="24602903" w:rsidR="00854D93" w:rsidRPr="000C1DD4" w:rsidRDefault="00854D93" w:rsidP="00E503B5">
            <w:pPr>
              <w:jc w:val="center"/>
              <w:rPr>
                <w:rFonts w:ascii="Arial" w:hAnsi="Arial" w:cs="Arial"/>
                <w:b/>
                <w:sz w:val="22"/>
                <w:szCs w:val="22"/>
              </w:rPr>
            </w:pPr>
            <w:r w:rsidRPr="007D30DF">
              <w:rPr>
                <w:rFonts w:ascii="Arial" w:hAnsi="Arial" w:cs="Arial"/>
                <w:i/>
                <w:sz w:val="22"/>
                <w:szCs w:val="22"/>
              </w:rPr>
              <w:t>phone number</w:t>
            </w:r>
          </w:p>
        </w:tc>
      </w:tr>
      <w:tr w:rsidR="00FA49D2" w:rsidRPr="000C1DD4" w14:paraId="7F4A8CF7" w14:textId="77777777" w:rsidTr="00B6264D">
        <w:tc>
          <w:tcPr>
            <w:tcW w:w="3414" w:type="dxa"/>
          </w:tcPr>
          <w:p w14:paraId="01C461AD" w14:textId="77777777" w:rsidR="00FA49D2" w:rsidRPr="000C1DD4" w:rsidRDefault="00FA49D2" w:rsidP="00FA49D2">
            <w:pPr>
              <w:rPr>
                <w:rFonts w:ascii="Arial" w:hAnsi="Arial" w:cs="Arial"/>
                <w:b/>
                <w:sz w:val="22"/>
                <w:szCs w:val="22"/>
              </w:rPr>
            </w:pPr>
            <w:r w:rsidRPr="000C1DD4">
              <w:rPr>
                <w:rFonts w:ascii="Arial" w:hAnsi="Arial" w:cs="Arial"/>
                <w:b/>
                <w:sz w:val="22"/>
                <w:szCs w:val="22"/>
              </w:rPr>
              <w:t>Head teacher/ Principal</w:t>
            </w:r>
          </w:p>
        </w:tc>
        <w:tc>
          <w:tcPr>
            <w:tcW w:w="2960" w:type="dxa"/>
          </w:tcPr>
          <w:p w14:paraId="65E3DEBF" w14:textId="2EFE9017" w:rsidR="00FA49D2" w:rsidRPr="000C1DD4" w:rsidRDefault="00FA49D2" w:rsidP="00FA49D2">
            <w:pPr>
              <w:jc w:val="center"/>
              <w:rPr>
                <w:rFonts w:ascii="Arial" w:hAnsi="Arial" w:cs="Arial"/>
                <w:b/>
                <w:sz w:val="22"/>
                <w:szCs w:val="22"/>
              </w:rPr>
            </w:pPr>
            <w:r w:rsidRPr="00892998">
              <w:rPr>
                <w:rFonts w:ascii="Arial" w:hAnsi="Arial" w:cs="Arial"/>
                <w:b/>
                <w:sz w:val="22"/>
                <w:szCs w:val="22"/>
              </w:rPr>
              <w:t>Emma Hembury</w:t>
            </w:r>
            <w:r>
              <w:rPr>
                <w:rFonts w:ascii="Arial" w:hAnsi="Arial" w:cs="Arial"/>
                <w:b/>
                <w:sz w:val="22"/>
                <w:szCs w:val="22"/>
              </w:rPr>
              <w:t xml:space="preserve">/ </w:t>
            </w:r>
            <w:r>
              <w:rPr>
                <w:rFonts w:ascii="Arial" w:hAnsi="Arial" w:cs="Arial"/>
                <w:b/>
                <w:bCs/>
                <w:sz w:val="22"/>
                <w:szCs w:val="22"/>
              </w:rPr>
              <w:t>Anna Willcox</w:t>
            </w:r>
          </w:p>
        </w:tc>
        <w:tc>
          <w:tcPr>
            <w:tcW w:w="2636" w:type="dxa"/>
          </w:tcPr>
          <w:p w14:paraId="71E5285E" w14:textId="76EA8809" w:rsidR="00FA49D2" w:rsidRPr="000C1DD4" w:rsidRDefault="00FA49D2" w:rsidP="00FA49D2">
            <w:pPr>
              <w:jc w:val="center"/>
              <w:rPr>
                <w:rFonts w:ascii="Arial" w:hAnsi="Arial" w:cs="Arial"/>
                <w:b/>
                <w:sz w:val="22"/>
                <w:szCs w:val="22"/>
              </w:rPr>
            </w:pPr>
            <w:r w:rsidRPr="00892998">
              <w:rPr>
                <w:rFonts w:ascii="Arial" w:hAnsi="Arial" w:cs="Arial"/>
                <w:b/>
                <w:bCs/>
                <w:sz w:val="22"/>
                <w:szCs w:val="22"/>
              </w:rPr>
              <w:t>07719 329559</w:t>
            </w:r>
            <w:r>
              <w:rPr>
                <w:rFonts w:ascii="Arial" w:hAnsi="Arial" w:cs="Arial"/>
                <w:b/>
                <w:bCs/>
                <w:sz w:val="22"/>
                <w:szCs w:val="22"/>
              </w:rPr>
              <w:t xml:space="preserve">/ </w:t>
            </w:r>
            <w:r w:rsidRPr="00911FD7">
              <w:rPr>
                <w:rFonts w:ascii="Arial" w:hAnsi="Arial" w:cs="Arial"/>
                <w:b/>
                <w:bCs/>
                <w:sz w:val="22"/>
                <w:szCs w:val="22"/>
              </w:rPr>
              <w:t>07709 506863</w:t>
            </w:r>
          </w:p>
        </w:tc>
      </w:tr>
      <w:tr w:rsidR="00854D93" w:rsidRPr="000C1DD4" w14:paraId="6A0558A9" w14:textId="77777777" w:rsidTr="00B6264D">
        <w:tc>
          <w:tcPr>
            <w:tcW w:w="3414" w:type="dxa"/>
          </w:tcPr>
          <w:p w14:paraId="6A0ED272" w14:textId="77777777" w:rsidR="00854D93" w:rsidRPr="00FA49D2" w:rsidRDefault="00D77FDA" w:rsidP="00A743A3">
            <w:pPr>
              <w:rPr>
                <w:rFonts w:ascii="Arial" w:hAnsi="Arial" w:cs="Arial"/>
                <w:b/>
                <w:sz w:val="22"/>
                <w:szCs w:val="22"/>
                <w:highlight w:val="yellow"/>
              </w:rPr>
            </w:pPr>
            <w:r w:rsidRPr="007947DF">
              <w:rPr>
                <w:rFonts w:ascii="Arial" w:hAnsi="Arial" w:cs="Arial"/>
                <w:b/>
                <w:sz w:val="22"/>
                <w:szCs w:val="22"/>
              </w:rPr>
              <w:t xml:space="preserve">Chair of Governors </w:t>
            </w:r>
          </w:p>
        </w:tc>
        <w:tc>
          <w:tcPr>
            <w:tcW w:w="2960" w:type="dxa"/>
          </w:tcPr>
          <w:p w14:paraId="55AC3CD9" w14:textId="120F7920" w:rsidR="00854D93" w:rsidRPr="000C1DD4" w:rsidRDefault="007947DF" w:rsidP="00E503B5">
            <w:pPr>
              <w:jc w:val="center"/>
              <w:rPr>
                <w:rFonts w:ascii="Arial" w:hAnsi="Arial" w:cs="Arial"/>
                <w:b/>
                <w:sz w:val="22"/>
                <w:szCs w:val="22"/>
              </w:rPr>
            </w:pPr>
            <w:r>
              <w:rPr>
                <w:rFonts w:ascii="Arial" w:hAnsi="Arial" w:cs="Arial"/>
                <w:b/>
                <w:sz w:val="22"/>
                <w:szCs w:val="22"/>
              </w:rPr>
              <w:t>Ed Godsiffe</w:t>
            </w:r>
          </w:p>
        </w:tc>
        <w:tc>
          <w:tcPr>
            <w:tcW w:w="2636" w:type="dxa"/>
          </w:tcPr>
          <w:p w14:paraId="4BA73E14" w14:textId="77777777" w:rsidR="00854D93" w:rsidRPr="000C1DD4" w:rsidRDefault="00854D93" w:rsidP="00E503B5">
            <w:pPr>
              <w:jc w:val="center"/>
              <w:rPr>
                <w:rFonts w:ascii="Arial" w:hAnsi="Arial" w:cs="Arial"/>
                <w:b/>
                <w:sz w:val="22"/>
                <w:szCs w:val="22"/>
              </w:rPr>
            </w:pPr>
          </w:p>
        </w:tc>
      </w:tr>
      <w:tr w:rsidR="009F2C61" w:rsidRPr="000C1DD4" w14:paraId="16D27703" w14:textId="77777777" w:rsidTr="00B6264D">
        <w:tc>
          <w:tcPr>
            <w:tcW w:w="3414" w:type="dxa"/>
          </w:tcPr>
          <w:p w14:paraId="6A272B9A" w14:textId="77777777" w:rsidR="009F2C61" w:rsidRPr="007947DF" w:rsidRDefault="009F2C61" w:rsidP="00A743A3">
            <w:pPr>
              <w:rPr>
                <w:rFonts w:ascii="Arial" w:hAnsi="Arial" w:cs="Arial"/>
                <w:b/>
                <w:sz w:val="22"/>
                <w:szCs w:val="22"/>
              </w:rPr>
            </w:pPr>
            <w:r w:rsidRPr="007947DF">
              <w:rPr>
                <w:rFonts w:ascii="Arial" w:hAnsi="Arial" w:cs="Arial"/>
                <w:b/>
                <w:sz w:val="22"/>
                <w:szCs w:val="22"/>
              </w:rPr>
              <w:t>Safeguarding Link Governor</w:t>
            </w:r>
          </w:p>
        </w:tc>
        <w:tc>
          <w:tcPr>
            <w:tcW w:w="2960" w:type="dxa"/>
          </w:tcPr>
          <w:p w14:paraId="7BC09579" w14:textId="4E73D4B1" w:rsidR="009F2C61" w:rsidRPr="000C1DD4" w:rsidRDefault="00F9196F" w:rsidP="00E503B5">
            <w:pPr>
              <w:jc w:val="center"/>
              <w:rPr>
                <w:rFonts w:ascii="Arial" w:hAnsi="Arial" w:cs="Arial"/>
                <w:b/>
                <w:sz w:val="22"/>
                <w:szCs w:val="22"/>
              </w:rPr>
            </w:pPr>
            <w:r>
              <w:rPr>
                <w:rFonts w:ascii="Arial" w:hAnsi="Arial" w:cs="Arial"/>
                <w:b/>
                <w:sz w:val="22"/>
                <w:szCs w:val="22"/>
              </w:rPr>
              <w:t>Ed Godsiffe</w:t>
            </w:r>
          </w:p>
        </w:tc>
        <w:tc>
          <w:tcPr>
            <w:tcW w:w="2636" w:type="dxa"/>
          </w:tcPr>
          <w:p w14:paraId="26333DB1" w14:textId="77777777" w:rsidR="009F2C61" w:rsidRPr="000C1DD4" w:rsidRDefault="009F2C61" w:rsidP="00E503B5">
            <w:pPr>
              <w:jc w:val="center"/>
              <w:rPr>
                <w:rFonts w:ascii="Arial" w:hAnsi="Arial" w:cs="Arial"/>
                <w:b/>
                <w:sz w:val="22"/>
                <w:szCs w:val="22"/>
              </w:rPr>
            </w:pPr>
          </w:p>
        </w:tc>
      </w:tr>
      <w:tr w:rsidR="00D77FDA" w:rsidRPr="000C1DD4" w14:paraId="49D829CB" w14:textId="77777777" w:rsidTr="00B6264D">
        <w:tc>
          <w:tcPr>
            <w:tcW w:w="3414" w:type="dxa"/>
          </w:tcPr>
          <w:p w14:paraId="232C5B0D" w14:textId="34299A31" w:rsidR="00D77FDA" w:rsidRPr="008B42EB" w:rsidRDefault="00D77FDA" w:rsidP="00D77FDA">
            <w:pPr>
              <w:rPr>
                <w:rFonts w:ascii="Arial" w:hAnsi="Arial" w:cs="Arial"/>
                <w:b/>
                <w:sz w:val="22"/>
                <w:szCs w:val="22"/>
                <w:highlight w:val="cyan"/>
              </w:rPr>
            </w:pPr>
            <w:r w:rsidRPr="007D30DF">
              <w:rPr>
                <w:rFonts w:ascii="Arial" w:hAnsi="Arial" w:cs="Arial"/>
                <w:b/>
                <w:sz w:val="22"/>
                <w:szCs w:val="22"/>
              </w:rPr>
              <w:t xml:space="preserve">Chief Executive Officer </w:t>
            </w:r>
          </w:p>
        </w:tc>
        <w:tc>
          <w:tcPr>
            <w:tcW w:w="2960" w:type="dxa"/>
          </w:tcPr>
          <w:p w14:paraId="77ADB499" w14:textId="7048759B" w:rsidR="00D77FDA" w:rsidRPr="000C1DD4" w:rsidRDefault="007D30DF" w:rsidP="00E503B5">
            <w:pPr>
              <w:jc w:val="center"/>
              <w:rPr>
                <w:rFonts w:ascii="Arial" w:hAnsi="Arial" w:cs="Arial"/>
                <w:b/>
                <w:sz w:val="22"/>
                <w:szCs w:val="22"/>
              </w:rPr>
            </w:pPr>
            <w:r>
              <w:rPr>
                <w:rFonts w:ascii="Arial" w:hAnsi="Arial" w:cs="Arial"/>
                <w:b/>
                <w:sz w:val="22"/>
                <w:szCs w:val="22"/>
              </w:rPr>
              <w:t>Dan Nicholls</w:t>
            </w:r>
          </w:p>
        </w:tc>
        <w:tc>
          <w:tcPr>
            <w:tcW w:w="2636" w:type="dxa"/>
          </w:tcPr>
          <w:p w14:paraId="5DF6383B" w14:textId="54B5B197" w:rsidR="00D77FDA" w:rsidRPr="000C1DD4" w:rsidRDefault="007D30DF" w:rsidP="00E503B5">
            <w:pPr>
              <w:jc w:val="center"/>
              <w:rPr>
                <w:rFonts w:ascii="Arial" w:hAnsi="Arial" w:cs="Arial"/>
                <w:b/>
                <w:sz w:val="22"/>
                <w:szCs w:val="22"/>
              </w:rPr>
            </w:pPr>
            <w:r>
              <w:rPr>
                <w:rFonts w:ascii="Arial" w:hAnsi="Arial" w:cs="Arial"/>
                <w:b/>
                <w:sz w:val="22"/>
                <w:szCs w:val="22"/>
              </w:rPr>
              <w:t>01793 818603</w:t>
            </w:r>
          </w:p>
        </w:tc>
      </w:tr>
      <w:tr w:rsidR="00B6264D" w:rsidRPr="000C1DD4" w14:paraId="6DDC28FD" w14:textId="77777777" w:rsidTr="00E34B62">
        <w:tc>
          <w:tcPr>
            <w:tcW w:w="6374" w:type="dxa"/>
            <w:gridSpan w:val="2"/>
          </w:tcPr>
          <w:p w14:paraId="0BE60763" w14:textId="596ADB66" w:rsidR="00B6264D" w:rsidRPr="000C1DD4" w:rsidRDefault="00B6264D" w:rsidP="005B72D4">
            <w:pPr>
              <w:rPr>
                <w:rFonts w:ascii="Arial" w:hAnsi="Arial" w:cs="Arial"/>
                <w:b/>
                <w:sz w:val="22"/>
                <w:szCs w:val="22"/>
              </w:rPr>
            </w:pPr>
            <w:r w:rsidRPr="007D30DF">
              <w:rPr>
                <w:rFonts w:ascii="Arial" w:hAnsi="Arial" w:cs="Arial"/>
                <w:b/>
                <w:sz w:val="22"/>
                <w:szCs w:val="22"/>
              </w:rPr>
              <w:lastRenderedPageBreak/>
              <w:t>Local Authority Designated Officer</w:t>
            </w:r>
          </w:p>
        </w:tc>
        <w:tc>
          <w:tcPr>
            <w:tcW w:w="2636" w:type="dxa"/>
          </w:tcPr>
          <w:p w14:paraId="12B611F9" w14:textId="77777777" w:rsidR="00B6264D" w:rsidRPr="000C1DD4" w:rsidRDefault="00B6264D" w:rsidP="00E503B5">
            <w:pPr>
              <w:jc w:val="center"/>
              <w:rPr>
                <w:rFonts w:ascii="Arial" w:hAnsi="Arial" w:cs="Arial"/>
                <w:b/>
                <w:sz w:val="22"/>
                <w:szCs w:val="22"/>
              </w:rPr>
            </w:pPr>
          </w:p>
        </w:tc>
      </w:tr>
    </w:tbl>
    <w:p w14:paraId="2C00931E" w14:textId="77777777" w:rsidR="00854D93" w:rsidRPr="000C1DD4" w:rsidRDefault="00854D93" w:rsidP="00A14B80">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1"/>
        <w:gridCol w:w="4499"/>
      </w:tblGrid>
      <w:tr w:rsidR="00A743A3" w:rsidRPr="000C1DD4" w14:paraId="3D3F122F" w14:textId="77777777" w:rsidTr="00E503B5">
        <w:tc>
          <w:tcPr>
            <w:tcW w:w="4618" w:type="dxa"/>
          </w:tcPr>
          <w:p w14:paraId="2D18B2C7" w14:textId="77777777" w:rsidR="00A743A3" w:rsidRPr="000C1DD4" w:rsidRDefault="00A743A3" w:rsidP="00A743A3">
            <w:pPr>
              <w:rPr>
                <w:rFonts w:ascii="Arial" w:hAnsi="Arial" w:cs="Arial"/>
                <w:b/>
                <w:sz w:val="22"/>
                <w:szCs w:val="22"/>
              </w:rPr>
            </w:pPr>
            <w:r w:rsidRPr="000C1DD4">
              <w:rPr>
                <w:rFonts w:ascii="Arial" w:hAnsi="Arial" w:cs="Arial"/>
                <w:b/>
                <w:sz w:val="22"/>
                <w:szCs w:val="22"/>
              </w:rPr>
              <w:t>Police</w:t>
            </w:r>
          </w:p>
        </w:tc>
        <w:tc>
          <w:tcPr>
            <w:tcW w:w="4618" w:type="dxa"/>
          </w:tcPr>
          <w:p w14:paraId="278F3DB5" w14:textId="77777777" w:rsidR="00A743A3" w:rsidRPr="000C1DD4" w:rsidRDefault="00A743A3" w:rsidP="00E503B5">
            <w:pPr>
              <w:jc w:val="center"/>
              <w:rPr>
                <w:rFonts w:ascii="Arial" w:hAnsi="Arial" w:cs="Arial"/>
                <w:b/>
                <w:sz w:val="22"/>
                <w:szCs w:val="22"/>
              </w:rPr>
            </w:pPr>
            <w:r w:rsidRPr="000C1DD4">
              <w:rPr>
                <w:rFonts w:ascii="Arial" w:hAnsi="Arial" w:cs="Arial"/>
                <w:b/>
                <w:sz w:val="22"/>
                <w:szCs w:val="22"/>
              </w:rPr>
              <w:t>101 /999</w:t>
            </w:r>
          </w:p>
        </w:tc>
      </w:tr>
      <w:tr w:rsidR="007906D5" w:rsidRPr="000C1DD4" w14:paraId="2C6F0C2A" w14:textId="77777777" w:rsidTr="00E503B5">
        <w:tc>
          <w:tcPr>
            <w:tcW w:w="4618" w:type="dxa"/>
          </w:tcPr>
          <w:p w14:paraId="37A96F37" w14:textId="77777777" w:rsidR="007906D5" w:rsidRPr="000C1DD4" w:rsidRDefault="007906D5" w:rsidP="00A743A3">
            <w:pPr>
              <w:rPr>
                <w:rFonts w:ascii="Arial" w:hAnsi="Arial" w:cs="Arial"/>
                <w:b/>
                <w:sz w:val="22"/>
                <w:szCs w:val="22"/>
              </w:rPr>
            </w:pPr>
            <w:r w:rsidRPr="000C1DD4">
              <w:rPr>
                <w:rFonts w:ascii="Arial" w:hAnsi="Arial" w:cs="Arial"/>
                <w:b/>
                <w:sz w:val="22"/>
                <w:szCs w:val="22"/>
              </w:rPr>
              <w:t>NSPCC Whistle-blowing Helpline</w:t>
            </w:r>
          </w:p>
        </w:tc>
        <w:tc>
          <w:tcPr>
            <w:tcW w:w="4618" w:type="dxa"/>
          </w:tcPr>
          <w:p w14:paraId="7A1C5829" w14:textId="77777777" w:rsidR="007906D5" w:rsidRPr="000C1DD4" w:rsidRDefault="007906D5" w:rsidP="00E503B5">
            <w:pPr>
              <w:jc w:val="center"/>
              <w:rPr>
                <w:rFonts w:ascii="Arial" w:hAnsi="Arial" w:cs="Arial"/>
                <w:b/>
                <w:sz w:val="22"/>
                <w:szCs w:val="22"/>
              </w:rPr>
            </w:pPr>
            <w:r w:rsidRPr="000C1DD4">
              <w:rPr>
                <w:rFonts w:ascii="Arial" w:hAnsi="Arial" w:cs="Arial"/>
                <w:b/>
                <w:sz w:val="22"/>
                <w:szCs w:val="22"/>
              </w:rPr>
              <w:t>0800 028 0285</w:t>
            </w:r>
          </w:p>
        </w:tc>
      </w:tr>
    </w:tbl>
    <w:p w14:paraId="01F7B668" w14:textId="77777777" w:rsidR="00943239" w:rsidRDefault="00943239" w:rsidP="00D70C5F">
      <w:pPr>
        <w:outlineLvl w:val="0"/>
        <w:rPr>
          <w:rFonts w:ascii="Arial" w:hAnsi="Arial" w:cs="Arial"/>
          <w:b/>
          <w:color w:val="000000"/>
          <w:sz w:val="22"/>
          <w:szCs w:val="22"/>
        </w:rPr>
      </w:pPr>
    </w:p>
    <w:p w14:paraId="6FCF74A9" w14:textId="6A315787" w:rsidR="00C20EE7" w:rsidRPr="000C1DD4" w:rsidRDefault="00A014FB" w:rsidP="00D70C5F">
      <w:pPr>
        <w:outlineLvl w:val="0"/>
        <w:rPr>
          <w:rFonts w:ascii="Arial" w:hAnsi="Arial" w:cs="Arial"/>
          <w:b/>
          <w:color w:val="000000"/>
          <w:sz w:val="22"/>
          <w:szCs w:val="22"/>
        </w:rPr>
      </w:pPr>
      <w:r w:rsidRPr="00392155">
        <w:rPr>
          <w:rFonts w:ascii="Arial" w:hAnsi="Arial" w:cs="Arial"/>
          <w:b/>
          <w:color w:val="000000"/>
          <w:sz w:val="22"/>
          <w:szCs w:val="22"/>
        </w:rPr>
        <w:t>Introduction</w:t>
      </w:r>
      <w:r>
        <w:rPr>
          <w:rFonts w:ascii="Arial" w:hAnsi="Arial" w:cs="Arial"/>
          <w:b/>
          <w:color w:val="000000"/>
          <w:sz w:val="22"/>
          <w:szCs w:val="22"/>
        </w:rPr>
        <w:t xml:space="preserve"> - </w:t>
      </w:r>
      <w:r w:rsidR="003A20DD" w:rsidRPr="000C1DD4">
        <w:rPr>
          <w:rFonts w:ascii="Arial" w:hAnsi="Arial" w:cs="Arial"/>
          <w:b/>
          <w:color w:val="000000"/>
          <w:sz w:val="22"/>
          <w:szCs w:val="22"/>
        </w:rPr>
        <w:t xml:space="preserve">Our </w:t>
      </w:r>
      <w:r w:rsidR="00383C0A" w:rsidRPr="000C1DD4">
        <w:rPr>
          <w:rFonts w:ascii="Arial" w:hAnsi="Arial" w:cs="Arial"/>
          <w:b/>
          <w:color w:val="000000"/>
          <w:sz w:val="22"/>
          <w:szCs w:val="22"/>
        </w:rPr>
        <w:t>S</w:t>
      </w:r>
      <w:r w:rsidR="003A20DD" w:rsidRPr="000C1DD4">
        <w:rPr>
          <w:rFonts w:ascii="Arial" w:hAnsi="Arial" w:cs="Arial"/>
          <w:b/>
          <w:color w:val="000000"/>
          <w:sz w:val="22"/>
          <w:szCs w:val="22"/>
        </w:rPr>
        <w:t xml:space="preserve">chool’s </w:t>
      </w:r>
      <w:r w:rsidR="00383C0A" w:rsidRPr="000C1DD4">
        <w:rPr>
          <w:rFonts w:ascii="Arial" w:hAnsi="Arial" w:cs="Arial"/>
          <w:b/>
          <w:color w:val="000000"/>
          <w:sz w:val="22"/>
          <w:szCs w:val="22"/>
        </w:rPr>
        <w:t>C</w:t>
      </w:r>
      <w:r w:rsidR="003A20DD" w:rsidRPr="000C1DD4">
        <w:rPr>
          <w:rFonts w:ascii="Arial" w:hAnsi="Arial" w:cs="Arial"/>
          <w:b/>
          <w:color w:val="000000"/>
          <w:sz w:val="22"/>
          <w:szCs w:val="22"/>
        </w:rPr>
        <w:t xml:space="preserve">ommitment </w:t>
      </w:r>
      <w:proofErr w:type="gramStart"/>
      <w:r w:rsidR="00383C0A" w:rsidRPr="000C1DD4">
        <w:rPr>
          <w:rFonts w:ascii="Arial" w:hAnsi="Arial" w:cs="Arial"/>
          <w:b/>
          <w:color w:val="000000"/>
          <w:sz w:val="22"/>
          <w:szCs w:val="22"/>
        </w:rPr>
        <w:t>T</w:t>
      </w:r>
      <w:r w:rsidR="003A20DD" w:rsidRPr="000C1DD4">
        <w:rPr>
          <w:rFonts w:ascii="Arial" w:hAnsi="Arial" w:cs="Arial"/>
          <w:b/>
          <w:color w:val="000000"/>
          <w:sz w:val="22"/>
          <w:szCs w:val="22"/>
        </w:rPr>
        <w:t>o</w:t>
      </w:r>
      <w:proofErr w:type="gramEnd"/>
      <w:r w:rsidR="003A20DD" w:rsidRPr="000C1DD4">
        <w:rPr>
          <w:rFonts w:ascii="Arial" w:hAnsi="Arial" w:cs="Arial"/>
          <w:b/>
          <w:color w:val="000000"/>
          <w:sz w:val="22"/>
          <w:szCs w:val="22"/>
        </w:rPr>
        <w:t xml:space="preserve"> </w:t>
      </w:r>
      <w:r w:rsidR="00383C0A" w:rsidRPr="000C1DD4">
        <w:rPr>
          <w:rFonts w:ascii="Arial" w:hAnsi="Arial" w:cs="Arial"/>
          <w:b/>
          <w:color w:val="000000"/>
          <w:sz w:val="22"/>
          <w:szCs w:val="22"/>
        </w:rPr>
        <w:t>S</w:t>
      </w:r>
      <w:r w:rsidR="003A20DD" w:rsidRPr="000C1DD4">
        <w:rPr>
          <w:rFonts w:ascii="Arial" w:hAnsi="Arial" w:cs="Arial"/>
          <w:b/>
          <w:color w:val="000000"/>
          <w:sz w:val="22"/>
          <w:szCs w:val="22"/>
        </w:rPr>
        <w:t>afeguarding</w:t>
      </w:r>
    </w:p>
    <w:p w14:paraId="04BB798D" w14:textId="77777777" w:rsidR="0097444B" w:rsidRPr="000C1DD4" w:rsidRDefault="0097444B" w:rsidP="00D70C5F">
      <w:pPr>
        <w:outlineLvl w:val="0"/>
        <w:rPr>
          <w:rFonts w:ascii="Arial" w:hAnsi="Arial" w:cs="Arial"/>
          <w:b/>
          <w:color w:val="0070C0"/>
          <w:sz w:val="22"/>
          <w:szCs w:val="22"/>
        </w:rPr>
      </w:pPr>
    </w:p>
    <w:p w14:paraId="2732B6F8" w14:textId="77777777" w:rsidR="007F1B3D" w:rsidRPr="000C1DD4" w:rsidRDefault="00AB5C17" w:rsidP="00AB5C17">
      <w:pPr>
        <w:rPr>
          <w:rFonts w:ascii="Arial" w:hAnsi="Arial" w:cs="Arial"/>
          <w:sz w:val="22"/>
          <w:szCs w:val="22"/>
        </w:rPr>
      </w:pPr>
      <w:r w:rsidRPr="000C1DD4">
        <w:rPr>
          <w:rFonts w:ascii="Arial" w:hAnsi="Arial" w:cs="Arial"/>
          <w:sz w:val="22"/>
          <w:szCs w:val="22"/>
        </w:rPr>
        <w:t>This school takes seriously its responsibility to protect</w:t>
      </w:r>
      <w:r w:rsidR="009F2C61" w:rsidRPr="000C1DD4">
        <w:rPr>
          <w:rFonts w:ascii="Arial" w:hAnsi="Arial" w:cs="Arial"/>
          <w:sz w:val="22"/>
          <w:szCs w:val="22"/>
        </w:rPr>
        <w:t>,</w:t>
      </w:r>
      <w:r w:rsidRPr="000C1DD4">
        <w:rPr>
          <w:rFonts w:ascii="Arial" w:hAnsi="Arial" w:cs="Arial"/>
          <w:sz w:val="22"/>
          <w:szCs w:val="22"/>
        </w:rPr>
        <w:t xml:space="preserve"> safeguard</w:t>
      </w:r>
      <w:r w:rsidR="009F2C61" w:rsidRPr="000C1DD4">
        <w:rPr>
          <w:rFonts w:ascii="Arial" w:hAnsi="Arial" w:cs="Arial"/>
          <w:sz w:val="22"/>
          <w:szCs w:val="22"/>
        </w:rPr>
        <w:t xml:space="preserve"> </w:t>
      </w:r>
      <w:r w:rsidR="009F2C61" w:rsidRPr="0012173C">
        <w:rPr>
          <w:rFonts w:ascii="Arial" w:hAnsi="Arial" w:cs="Arial"/>
          <w:sz w:val="22"/>
          <w:szCs w:val="22"/>
        </w:rPr>
        <w:t>and promote</w:t>
      </w:r>
      <w:r w:rsidRPr="000C1DD4">
        <w:rPr>
          <w:rFonts w:ascii="Arial" w:hAnsi="Arial" w:cs="Arial"/>
          <w:sz w:val="22"/>
          <w:szCs w:val="22"/>
        </w:rPr>
        <w:t xml:space="preserve"> the welfare of the </w:t>
      </w:r>
      <w:r w:rsidR="003F2C46" w:rsidRPr="000C1DD4">
        <w:rPr>
          <w:rFonts w:ascii="Arial" w:hAnsi="Arial" w:cs="Arial"/>
          <w:sz w:val="22"/>
          <w:szCs w:val="22"/>
        </w:rPr>
        <w:t>child</w:t>
      </w:r>
      <w:r w:rsidRPr="000C1DD4">
        <w:rPr>
          <w:rFonts w:ascii="Arial" w:hAnsi="Arial" w:cs="Arial"/>
          <w:sz w:val="22"/>
          <w:szCs w:val="22"/>
        </w:rPr>
        <w:t xml:space="preserve">ren and young people in its care.   </w:t>
      </w:r>
    </w:p>
    <w:p w14:paraId="5FA20A07" w14:textId="77777777" w:rsidR="00AB5C17" w:rsidRPr="000C1DD4" w:rsidRDefault="00AB5C17" w:rsidP="00AB5C17">
      <w:pPr>
        <w:rPr>
          <w:rFonts w:ascii="Arial" w:hAnsi="Arial" w:cs="Arial"/>
          <w:sz w:val="22"/>
          <w:szCs w:val="22"/>
        </w:rPr>
      </w:pPr>
      <w:r w:rsidRPr="000C1DD4">
        <w:rPr>
          <w:rFonts w:ascii="Arial" w:hAnsi="Arial" w:cs="Arial"/>
          <w:sz w:val="22"/>
          <w:szCs w:val="22"/>
        </w:rPr>
        <w:t xml:space="preserve">“The welfare of the </w:t>
      </w:r>
      <w:r w:rsidR="001E4887" w:rsidRPr="000C1DD4">
        <w:rPr>
          <w:rFonts w:ascii="Arial" w:hAnsi="Arial" w:cs="Arial"/>
          <w:sz w:val="22"/>
          <w:szCs w:val="22"/>
        </w:rPr>
        <w:t>pupil</w:t>
      </w:r>
      <w:r w:rsidRPr="000C1DD4">
        <w:rPr>
          <w:rFonts w:ascii="Arial" w:hAnsi="Arial" w:cs="Arial"/>
          <w:sz w:val="22"/>
          <w:szCs w:val="22"/>
        </w:rPr>
        <w:t xml:space="preserve"> is paramount.”  </w:t>
      </w:r>
      <w:r w:rsidR="00C20EE7" w:rsidRPr="000C1DD4">
        <w:rPr>
          <w:rFonts w:ascii="Arial" w:hAnsi="Arial" w:cs="Arial"/>
          <w:sz w:val="22"/>
          <w:szCs w:val="22"/>
        </w:rPr>
        <w:t>(</w:t>
      </w:r>
      <w:r w:rsidR="003F2C46" w:rsidRPr="000C1DD4">
        <w:rPr>
          <w:rFonts w:ascii="Arial" w:hAnsi="Arial" w:cs="Arial"/>
          <w:sz w:val="22"/>
          <w:szCs w:val="22"/>
        </w:rPr>
        <w:t>Child</w:t>
      </w:r>
      <w:r w:rsidRPr="000C1DD4">
        <w:rPr>
          <w:rFonts w:ascii="Arial" w:hAnsi="Arial" w:cs="Arial"/>
          <w:sz w:val="22"/>
          <w:szCs w:val="22"/>
        </w:rPr>
        <w:t>ren Act 1989.</w:t>
      </w:r>
      <w:r w:rsidR="00C20EE7" w:rsidRPr="000C1DD4">
        <w:rPr>
          <w:rFonts w:ascii="Arial" w:hAnsi="Arial" w:cs="Arial"/>
          <w:sz w:val="22"/>
          <w:szCs w:val="22"/>
        </w:rPr>
        <w:t>)</w:t>
      </w:r>
    </w:p>
    <w:p w14:paraId="6667A8C0" w14:textId="77777777" w:rsidR="00C20EE7" w:rsidRPr="000C1DD4" w:rsidRDefault="00C20EE7" w:rsidP="00AB5C17">
      <w:pPr>
        <w:rPr>
          <w:rFonts w:ascii="Arial" w:hAnsi="Arial" w:cs="Arial"/>
          <w:sz w:val="22"/>
          <w:szCs w:val="22"/>
        </w:rPr>
      </w:pPr>
    </w:p>
    <w:p w14:paraId="31C1B168" w14:textId="77777777" w:rsidR="00AB5C17" w:rsidRPr="000C1DD4" w:rsidRDefault="00AB5C17" w:rsidP="00D70C5F">
      <w:pPr>
        <w:outlineLvl w:val="0"/>
        <w:rPr>
          <w:rFonts w:ascii="Arial" w:hAnsi="Arial" w:cs="Arial"/>
          <w:sz w:val="22"/>
          <w:szCs w:val="22"/>
        </w:rPr>
      </w:pPr>
      <w:r w:rsidRPr="000C1DD4">
        <w:rPr>
          <w:rFonts w:ascii="Arial" w:hAnsi="Arial" w:cs="Arial"/>
          <w:sz w:val="22"/>
          <w:szCs w:val="22"/>
        </w:rPr>
        <w:t xml:space="preserve">Our staff and </w:t>
      </w:r>
      <w:r w:rsidR="009F2C61" w:rsidRPr="000C1DD4">
        <w:rPr>
          <w:rFonts w:ascii="Arial" w:hAnsi="Arial" w:cs="Arial"/>
          <w:sz w:val="22"/>
          <w:szCs w:val="22"/>
        </w:rPr>
        <w:t>g</w:t>
      </w:r>
      <w:r w:rsidRPr="000C1DD4">
        <w:rPr>
          <w:rFonts w:ascii="Arial" w:hAnsi="Arial" w:cs="Arial"/>
          <w:sz w:val="22"/>
          <w:szCs w:val="22"/>
        </w:rPr>
        <w:t xml:space="preserve">overnors are committed to safeguarding the </w:t>
      </w:r>
      <w:r w:rsidR="001E4887" w:rsidRPr="000C1DD4">
        <w:rPr>
          <w:rFonts w:ascii="Arial" w:hAnsi="Arial" w:cs="Arial"/>
          <w:sz w:val="22"/>
          <w:szCs w:val="22"/>
        </w:rPr>
        <w:t>pupil</w:t>
      </w:r>
      <w:r w:rsidR="00416F57" w:rsidRPr="000C1DD4">
        <w:rPr>
          <w:rFonts w:ascii="Arial" w:hAnsi="Arial" w:cs="Arial"/>
          <w:sz w:val="22"/>
          <w:szCs w:val="22"/>
        </w:rPr>
        <w:t>s</w:t>
      </w:r>
      <w:r w:rsidRPr="000C1DD4">
        <w:rPr>
          <w:rFonts w:ascii="Arial" w:hAnsi="Arial" w:cs="Arial"/>
          <w:sz w:val="22"/>
          <w:szCs w:val="22"/>
        </w:rPr>
        <w:t xml:space="preserve"> at this school</w:t>
      </w:r>
      <w:r w:rsidR="004800DD" w:rsidRPr="000C1DD4">
        <w:rPr>
          <w:rFonts w:ascii="Arial" w:hAnsi="Arial" w:cs="Arial"/>
          <w:sz w:val="22"/>
          <w:szCs w:val="22"/>
        </w:rPr>
        <w:t xml:space="preserve"> and contribute to multi-agency working to keep pupils and students safe.</w:t>
      </w:r>
      <w:r w:rsidRPr="000C1DD4">
        <w:rPr>
          <w:rFonts w:ascii="Arial" w:hAnsi="Arial" w:cs="Arial"/>
          <w:sz w:val="22"/>
          <w:szCs w:val="22"/>
        </w:rPr>
        <w:t xml:space="preserve"> </w:t>
      </w:r>
    </w:p>
    <w:p w14:paraId="6EBFAC95" w14:textId="77777777" w:rsidR="00144984" w:rsidRPr="000C1DD4" w:rsidRDefault="00144984" w:rsidP="00D70C5F">
      <w:pPr>
        <w:outlineLvl w:val="0"/>
        <w:rPr>
          <w:rFonts w:ascii="Arial" w:hAnsi="Arial" w:cs="Arial"/>
          <w:sz w:val="22"/>
          <w:szCs w:val="22"/>
        </w:rPr>
      </w:pPr>
    </w:p>
    <w:p w14:paraId="4A4CCD1C" w14:textId="78451445" w:rsidR="00144984" w:rsidRPr="00AB1F7E" w:rsidRDefault="00264D2D" w:rsidP="00144984">
      <w:pPr>
        <w:rPr>
          <w:rFonts w:ascii="Arial" w:hAnsi="Arial" w:cs="Arial"/>
          <w:sz w:val="22"/>
          <w:szCs w:val="22"/>
        </w:rPr>
      </w:pPr>
      <w:hyperlink r:id="rId20" w:history="1">
        <w:r w:rsidRPr="005B72D4">
          <w:rPr>
            <w:rStyle w:val="Hyperlink"/>
            <w:rFonts w:ascii="Arial" w:hAnsi="Arial" w:cs="Arial"/>
            <w:sz w:val="22"/>
            <w:szCs w:val="22"/>
          </w:rPr>
          <w:t xml:space="preserve">‘Working Together </w:t>
        </w:r>
        <w:proofErr w:type="gramStart"/>
        <w:r w:rsidRPr="005B72D4">
          <w:rPr>
            <w:rStyle w:val="Hyperlink"/>
            <w:rFonts w:ascii="Arial" w:hAnsi="Arial" w:cs="Arial"/>
            <w:sz w:val="22"/>
            <w:szCs w:val="22"/>
          </w:rPr>
          <w:t>To</w:t>
        </w:r>
        <w:proofErr w:type="gramEnd"/>
        <w:r w:rsidRPr="005B72D4">
          <w:rPr>
            <w:rStyle w:val="Hyperlink"/>
            <w:rFonts w:ascii="Arial" w:hAnsi="Arial" w:cs="Arial"/>
            <w:sz w:val="22"/>
            <w:szCs w:val="22"/>
          </w:rPr>
          <w:t xml:space="preserve"> Safeguard Children’</w:t>
        </w:r>
      </w:hyperlink>
      <w:r w:rsidR="00112EDC" w:rsidRPr="00391B83">
        <w:rPr>
          <w:rFonts w:ascii="Arial" w:hAnsi="Arial" w:cs="Arial"/>
          <w:sz w:val="22"/>
          <w:szCs w:val="22"/>
        </w:rPr>
        <w:t xml:space="preserve"> </w:t>
      </w:r>
      <w:r w:rsidR="00112EDC" w:rsidRPr="00AB1F7E">
        <w:rPr>
          <w:rFonts w:ascii="Arial" w:hAnsi="Arial" w:cs="Arial"/>
          <w:sz w:val="22"/>
          <w:szCs w:val="22"/>
        </w:rPr>
        <w:t xml:space="preserve">defines safeguarding </w:t>
      </w:r>
      <w:r w:rsidR="00144984" w:rsidRPr="00AB1F7E">
        <w:rPr>
          <w:rFonts w:ascii="Arial" w:hAnsi="Arial" w:cs="Arial"/>
          <w:sz w:val="22"/>
          <w:szCs w:val="22"/>
        </w:rPr>
        <w:t>as:</w:t>
      </w:r>
    </w:p>
    <w:p w14:paraId="7F65841C" w14:textId="77777777" w:rsidR="00112EDC" w:rsidRPr="00AB1F7E" w:rsidRDefault="004B1E7E" w:rsidP="00A14B80">
      <w:pPr>
        <w:numPr>
          <w:ilvl w:val="0"/>
          <w:numId w:val="39"/>
        </w:numPr>
        <w:rPr>
          <w:rFonts w:ascii="Arial" w:hAnsi="Arial" w:cs="Arial"/>
          <w:sz w:val="22"/>
          <w:szCs w:val="22"/>
        </w:rPr>
      </w:pPr>
      <w:r w:rsidRPr="00AB1F7E">
        <w:rPr>
          <w:rFonts w:ascii="Arial" w:hAnsi="Arial" w:cs="Arial"/>
          <w:sz w:val="22"/>
          <w:szCs w:val="22"/>
        </w:rPr>
        <w:t>p</w:t>
      </w:r>
      <w:r w:rsidR="00112EDC" w:rsidRPr="00AB1F7E">
        <w:rPr>
          <w:rFonts w:ascii="Arial" w:hAnsi="Arial" w:cs="Arial"/>
          <w:sz w:val="22"/>
          <w:szCs w:val="22"/>
        </w:rPr>
        <w:t>roviding help and support to meet the needs of children as soon as problems emerge;</w:t>
      </w:r>
    </w:p>
    <w:p w14:paraId="748A1750" w14:textId="77777777" w:rsidR="00144984" w:rsidRPr="00AB1F7E" w:rsidRDefault="00144984" w:rsidP="00A14B80">
      <w:pPr>
        <w:numPr>
          <w:ilvl w:val="0"/>
          <w:numId w:val="39"/>
        </w:numPr>
        <w:rPr>
          <w:rFonts w:ascii="Arial" w:hAnsi="Arial" w:cs="Arial"/>
          <w:sz w:val="22"/>
          <w:szCs w:val="22"/>
        </w:rPr>
      </w:pPr>
      <w:r w:rsidRPr="00AB1F7E">
        <w:rPr>
          <w:rFonts w:ascii="Arial" w:hAnsi="Arial" w:cs="Arial"/>
          <w:sz w:val="22"/>
          <w:szCs w:val="22"/>
        </w:rPr>
        <w:t>protecting children from maltreatment</w:t>
      </w:r>
      <w:r w:rsidR="00112EDC" w:rsidRPr="00AB1F7E">
        <w:rPr>
          <w:rFonts w:ascii="Arial" w:hAnsi="Arial" w:cs="Arial"/>
          <w:sz w:val="22"/>
          <w:szCs w:val="22"/>
        </w:rPr>
        <w:t>, whether that is within or outside the home, including online;</w:t>
      </w:r>
      <w:r w:rsidRPr="00AB1F7E">
        <w:rPr>
          <w:rFonts w:ascii="Arial" w:hAnsi="Arial" w:cs="Arial"/>
          <w:sz w:val="22"/>
          <w:szCs w:val="22"/>
        </w:rPr>
        <w:t xml:space="preserve"> </w:t>
      </w:r>
    </w:p>
    <w:p w14:paraId="70AD3C8A" w14:textId="77777777" w:rsidR="00144984" w:rsidRPr="00AB1F7E" w:rsidRDefault="00144984" w:rsidP="00A14B80">
      <w:pPr>
        <w:numPr>
          <w:ilvl w:val="0"/>
          <w:numId w:val="39"/>
        </w:numPr>
        <w:rPr>
          <w:rFonts w:ascii="Arial" w:hAnsi="Arial" w:cs="Arial"/>
          <w:sz w:val="22"/>
          <w:szCs w:val="22"/>
        </w:rPr>
      </w:pPr>
      <w:r w:rsidRPr="00AB1F7E">
        <w:rPr>
          <w:rFonts w:ascii="Arial" w:hAnsi="Arial" w:cs="Arial"/>
          <w:sz w:val="22"/>
          <w:szCs w:val="22"/>
        </w:rPr>
        <w:t xml:space="preserve">preventing impairment of children’s mental and physical health or development; </w:t>
      </w:r>
    </w:p>
    <w:p w14:paraId="40F86A4D" w14:textId="77777777" w:rsidR="00112EDC" w:rsidRPr="00AB1F7E" w:rsidRDefault="00144984" w:rsidP="00A14B80">
      <w:pPr>
        <w:numPr>
          <w:ilvl w:val="0"/>
          <w:numId w:val="39"/>
        </w:numPr>
        <w:rPr>
          <w:rFonts w:ascii="Arial" w:hAnsi="Arial" w:cs="Arial"/>
          <w:sz w:val="22"/>
          <w:szCs w:val="22"/>
        </w:rPr>
      </w:pPr>
      <w:r w:rsidRPr="00AB1F7E">
        <w:rPr>
          <w:rFonts w:ascii="Arial" w:hAnsi="Arial" w:cs="Arial"/>
          <w:sz w:val="22"/>
          <w:szCs w:val="22"/>
        </w:rPr>
        <w:t>ensuring that children grow up in circumstances consistent with the provision of safe and effective care;</w:t>
      </w:r>
    </w:p>
    <w:p w14:paraId="1512E2AB" w14:textId="77777777" w:rsidR="00144984" w:rsidRPr="00AB1F7E" w:rsidRDefault="00112EDC" w:rsidP="00A14B80">
      <w:pPr>
        <w:numPr>
          <w:ilvl w:val="0"/>
          <w:numId w:val="39"/>
        </w:numPr>
        <w:rPr>
          <w:rFonts w:ascii="Arial" w:hAnsi="Arial" w:cs="Arial"/>
          <w:sz w:val="22"/>
          <w:szCs w:val="22"/>
        </w:rPr>
      </w:pPr>
      <w:r w:rsidRPr="00AB1F7E">
        <w:rPr>
          <w:rFonts w:ascii="Arial" w:hAnsi="Arial" w:cs="Arial"/>
          <w:sz w:val="22"/>
          <w:szCs w:val="22"/>
        </w:rPr>
        <w:t>promoting the upbringing of children with their birth parents, or otherwise their family network through a kinship care arrangement, whenever possible and where this is in the best interests of the children;</w:t>
      </w:r>
      <w:r w:rsidR="00144984" w:rsidRPr="00AB1F7E">
        <w:rPr>
          <w:rFonts w:ascii="Arial" w:hAnsi="Arial" w:cs="Arial"/>
          <w:sz w:val="22"/>
          <w:szCs w:val="22"/>
        </w:rPr>
        <w:t xml:space="preserve"> </w:t>
      </w:r>
    </w:p>
    <w:p w14:paraId="108E73AB" w14:textId="77777777" w:rsidR="00144984" w:rsidRPr="00AB1F7E" w:rsidRDefault="00144984" w:rsidP="00A14B80">
      <w:pPr>
        <w:numPr>
          <w:ilvl w:val="0"/>
          <w:numId w:val="39"/>
        </w:numPr>
        <w:rPr>
          <w:rFonts w:ascii="Arial" w:hAnsi="Arial" w:cs="Arial"/>
          <w:sz w:val="22"/>
          <w:szCs w:val="22"/>
        </w:rPr>
      </w:pPr>
      <w:r w:rsidRPr="00AB1F7E">
        <w:rPr>
          <w:rFonts w:ascii="Arial" w:hAnsi="Arial" w:cs="Arial"/>
          <w:sz w:val="22"/>
          <w:szCs w:val="22"/>
        </w:rPr>
        <w:t>taking action to enable all children to have the best outcomes</w:t>
      </w:r>
      <w:r w:rsidR="00112EDC" w:rsidRPr="00AB1F7E">
        <w:rPr>
          <w:rFonts w:ascii="Arial" w:hAnsi="Arial" w:cs="Arial"/>
          <w:sz w:val="22"/>
          <w:szCs w:val="22"/>
        </w:rPr>
        <w:t xml:space="preserve"> in line with the outcomes set out in the </w:t>
      </w:r>
      <w:hyperlink r:id="rId21" w:history="1">
        <w:r w:rsidR="00112EDC" w:rsidRPr="00AB1F7E">
          <w:rPr>
            <w:rStyle w:val="Hyperlink"/>
            <w:rFonts w:ascii="Arial" w:hAnsi="Arial" w:cs="Arial"/>
            <w:sz w:val="22"/>
            <w:szCs w:val="22"/>
          </w:rPr>
          <w:t>Children’s Social Care National Framework</w:t>
        </w:r>
      </w:hyperlink>
      <w:r w:rsidR="00112EDC" w:rsidRPr="00AB1F7E">
        <w:rPr>
          <w:rFonts w:ascii="Arial" w:hAnsi="Arial" w:cs="Arial"/>
          <w:sz w:val="22"/>
          <w:szCs w:val="22"/>
        </w:rPr>
        <w:t>.</w:t>
      </w:r>
      <w:r w:rsidRPr="00AB1F7E">
        <w:rPr>
          <w:rFonts w:ascii="Arial" w:hAnsi="Arial" w:cs="Arial"/>
          <w:sz w:val="22"/>
          <w:szCs w:val="22"/>
        </w:rPr>
        <w:t xml:space="preserve"> </w:t>
      </w:r>
    </w:p>
    <w:p w14:paraId="43F82DC7" w14:textId="77777777" w:rsidR="00A861B4" w:rsidRPr="00AB1F7E" w:rsidRDefault="00A861B4" w:rsidP="002B7686">
      <w:pPr>
        <w:rPr>
          <w:rFonts w:ascii="Arial" w:hAnsi="Arial" w:cs="Arial"/>
          <w:sz w:val="22"/>
          <w:szCs w:val="22"/>
        </w:rPr>
      </w:pPr>
    </w:p>
    <w:p w14:paraId="23011026" w14:textId="77777777" w:rsidR="002B7686" w:rsidRPr="000C1DD4" w:rsidRDefault="002B7686" w:rsidP="002B7686">
      <w:pPr>
        <w:rPr>
          <w:rFonts w:ascii="Arial" w:hAnsi="Arial" w:cs="Arial"/>
          <w:sz w:val="22"/>
          <w:szCs w:val="22"/>
        </w:rPr>
      </w:pPr>
      <w:r w:rsidRPr="00AB1F7E">
        <w:rPr>
          <w:rFonts w:ascii="Arial" w:hAnsi="Arial" w:cs="Arial"/>
          <w:sz w:val="22"/>
          <w:szCs w:val="22"/>
        </w:rPr>
        <w:t>All adults working in our school maintain an</w:t>
      </w:r>
      <w:r w:rsidRPr="000C1DD4">
        <w:rPr>
          <w:rFonts w:ascii="Arial" w:hAnsi="Arial" w:cs="Arial"/>
          <w:sz w:val="22"/>
          <w:szCs w:val="22"/>
        </w:rPr>
        <w:t xml:space="preserve"> attitude of ' it could happen here'. We recognise that staff, because of their contact with and knowledge of children in their care, are well placed to identify abuse</w:t>
      </w:r>
      <w:r w:rsidR="00A861B4" w:rsidRPr="000C1DD4">
        <w:rPr>
          <w:rFonts w:ascii="Arial" w:hAnsi="Arial" w:cs="Arial"/>
          <w:sz w:val="22"/>
          <w:szCs w:val="22"/>
        </w:rPr>
        <w:t xml:space="preserve">, </w:t>
      </w:r>
      <w:r w:rsidRPr="000C1DD4">
        <w:rPr>
          <w:rFonts w:ascii="Arial" w:hAnsi="Arial" w:cs="Arial"/>
          <w:sz w:val="22"/>
          <w:szCs w:val="22"/>
        </w:rPr>
        <w:t>neglect</w:t>
      </w:r>
      <w:r w:rsidR="00A861B4" w:rsidRPr="000C1DD4">
        <w:rPr>
          <w:rFonts w:ascii="Arial" w:hAnsi="Arial" w:cs="Arial"/>
          <w:sz w:val="22"/>
          <w:szCs w:val="22"/>
        </w:rPr>
        <w:t xml:space="preserve"> </w:t>
      </w:r>
      <w:r w:rsidR="00A861B4" w:rsidRPr="0012173C">
        <w:rPr>
          <w:rFonts w:ascii="Arial" w:hAnsi="Arial" w:cs="Arial"/>
          <w:sz w:val="22"/>
          <w:szCs w:val="22"/>
        </w:rPr>
        <w:t>and explo</w:t>
      </w:r>
      <w:r w:rsidR="00FC44A3" w:rsidRPr="0012173C">
        <w:rPr>
          <w:rFonts w:ascii="Arial" w:hAnsi="Arial" w:cs="Arial"/>
          <w:sz w:val="22"/>
          <w:szCs w:val="22"/>
        </w:rPr>
        <w:t>i</w:t>
      </w:r>
      <w:r w:rsidR="00A861B4" w:rsidRPr="0012173C">
        <w:rPr>
          <w:rFonts w:ascii="Arial" w:hAnsi="Arial" w:cs="Arial"/>
          <w:sz w:val="22"/>
          <w:szCs w:val="22"/>
        </w:rPr>
        <w:t>tation</w:t>
      </w:r>
      <w:r w:rsidRPr="000C1DD4">
        <w:rPr>
          <w:rFonts w:ascii="Arial" w:hAnsi="Arial" w:cs="Arial"/>
          <w:sz w:val="22"/>
          <w:szCs w:val="22"/>
        </w:rPr>
        <w:t xml:space="preserve"> and offer support to children in need.  </w:t>
      </w:r>
    </w:p>
    <w:p w14:paraId="7AD54802" w14:textId="77777777" w:rsidR="002B7686" w:rsidRPr="000C1DD4" w:rsidRDefault="002B7686" w:rsidP="00AB5C17">
      <w:pPr>
        <w:rPr>
          <w:rFonts w:ascii="Arial" w:hAnsi="Arial" w:cs="Arial"/>
          <w:sz w:val="22"/>
          <w:szCs w:val="22"/>
        </w:rPr>
      </w:pPr>
    </w:p>
    <w:p w14:paraId="63387C7F" w14:textId="77777777" w:rsidR="00AB5C17" w:rsidRPr="000C1DD4" w:rsidRDefault="00AB5C17" w:rsidP="00AB5C17">
      <w:pPr>
        <w:rPr>
          <w:rFonts w:ascii="Arial" w:hAnsi="Arial" w:cs="Arial"/>
          <w:sz w:val="22"/>
          <w:szCs w:val="22"/>
        </w:rPr>
      </w:pPr>
      <w:r w:rsidRPr="000C1DD4">
        <w:rPr>
          <w:rFonts w:ascii="Arial" w:hAnsi="Arial" w:cs="Arial"/>
          <w:sz w:val="22"/>
          <w:szCs w:val="22"/>
        </w:rPr>
        <w:t xml:space="preserve">This policy and set of procedures work in line </w:t>
      </w:r>
      <w:r w:rsidR="003A20DD" w:rsidRPr="000C1DD4">
        <w:rPr>
          <w:rFonts w:ascii="Arial" w:hAnsi="Arial" w:cs="Arial"/>
          <w:sz w:val="22"/>
          <w:szCs w:val="22"/>
        </w:rPr>
        <w:t xml:space="preserve">with the relevant legislation, statutory guidance and take account of non- </w:t>
      </w:r>
      <w:r w:rsidRPr="000C1DD4">
        <w:rPr>
          <w:rFonts w:ascii="Arial" w:hAnsi="Arial" w:cs="Arial"/>
          <w:sz w:val="22"/>
          <w:szCs w:val="22"/>
        </w:rPr>
        <w:t>statutory guidance</w:t>
      </w:r>
      <w:r w:rsidR="003A20DD" w:rsidRPr="000C1DD4">
        <w:rPr>
          <w:rFonts w:ascii="Arial" w:hAnsi="Arial" w:cs="Arial"/>
          <w:sz w:val="22"/>
          <w:szCs w:val="22"/>
        </w:rPr>
        <w:t xml:space="preserve">, all of which are listed </w:t>
      </w:r>
      <w:r w:rsidR="00C32613" w:rsidRPr="000C1DD4">
        <w:rPr>
          <w:rFonts w:ascii="Arial" w:hAnsi="Arial" w:cs="Arial"/>
          <w:sz w:val="22"/>
          <w:szCs w:val="22"/>
        </w:rPr>
        <w:t>in A</w:t>
      </w:r>
      <w:r w:rsidR="001C513B" w:rsidRPr="000C1DD4">
        <w:rPr>
          <w:rFonts w:ascii="Arial" w:hAnsi="Arial" w:cs="Arial"/>
          <w:sz w:val="22"/>
          <w:szCs w:val="22"/>
        </w:rPr>
        <w:t>ppendix 1</w:t>
      </w:r>
      <w:r w:rsidR="00C32613" w:rsidRPr="000C1DD4">
        <w:rPr>
          <w:rFonts w:ascii="Arial" w:hAnsi="Arial" w:cs="Arial"/>
          <w:sz w:val="22"/>
          <w:szCs w:val="22"/>
        </w:rPr>
        <w:t xml:space="preserve"> </w:t>
      </w:r>
    </w:p>
    <w:p w14:paraId="090CF313" w14:textId="77777777" w:rsidR="00EA731E" w:rsidRDefault="00EA731E" w:rsidP="00AB5C17">
      <w:pPr>
        <w:rPr>
          <w:rFonts w:ascii="Arial" w:hAnsi="Arial" w:cs="Arial"/>
          <w:sz w:val="22"/>
          <w:szCs w:val="22"/>
        </w:rPr>
      </w:pPr>
    </w:p>
    <w:p w14:paraId="1DD59EA2" w14:textId="77777777" w:rsidR="00A14B80" w:rsidRDefault="00A14B80" w:rsidP="00AB5C17">
      <w:pPr>
        <w:rPr>
          <w:rFonts w:ascii="Arial" w:hAnsi="Arial" w:cs="Arial"/>
          <w:sz w:val="22"/>
          <w:szCs w:val="22"/>
        </w:rPr>
      </w:pPr>
    </w:p>
    <w:p w14:paraId="793FA578" w14:textId="77777777" w:rsidR="00A14B80" w:rsidRDefault="00A14B80" w:rsidP="00AB5C17">
      <w:pPr>
        <w:rPr>
          <w:rFonts w:ascii="Arial" w:hAnsi="Arial" w:cs="Arial"/>
          <w:sz w:val="22"/>
          <w:szCs w:val="22"/>
        </w:rPr>
      </w:pPr>
    </w:p>
    <w:p w14:paraId="57EE51A6" w14:textId="77777777" w:rsidR="00A14B80" w:rsidRPr="000C1DD4" w:rsidRDefault="00A14B80" w:rsidP="00AB5C17">
      <w:pPr>
        <w:rPr>
          <w:rFonts w:ascii="Arial" w:hAnsi="Arial" w:cs="Arial"/>
          <w:sz w:val="22"/>
          <w:szCs w:val="22"/>
        </w:rPr>
      </w:pPr>
    </w:p>
    <w:p w14:paraId="50D5D8B3" w14:textId="288E4B78" w:rsidR="003A20DD" w:rsidRPr="000C1DD4" w:rsidRDefault="003A20DD" w:rsidP="00D70C5F">
      <w:pPr>
        <w:outlineLvl w:val="0"/>
        <w:rPr>
          <w:rFonts w:ascii="Arial" w:hAnsi="Arial" w:cs="Arial"/>
          <w:b/>
          <w:color w:val="000000"/>
        </w:rPr>
      </w:pPr>
      <w:r w:rsidRPr="000C1DD4">
        <w:rPr>
          <w:rFonts w:ascii="Arial" w:hAnsi="Arial" w:cs="Arial"/>
          <w:b/>
          <w:color w:val="000000"/>
        </w:rPr>
        <w:t>Part 1 - Procedures</w:t>
      </w:r>
    </w:p>
    <w:p w14:paraId="36E718BB" w14:textId="77777777" w:rsidR="00A014FB" w:rsidRDefault="00A014FB" w:rsidP="00D70C5F">
      <w:pPr>
        <w:outlineLvl w:val="0"/>
        <w:rPr>
          <w:rFonts w:ascii="Arial" w:hAnsi="Arial" w:cs="Arial"/>
          <w:b/>
          <w:color w:val="000000"/>
        </w:rPr>
      </w:pPr>
    </w:p>
    <w:p w14:paraId="5AAC7F45" w14:textId="77777777" w:rsidR="00961EF1" w:rsidRPr="000C1DD4" w:rsidRDefault="001B286F" w:rsidP="00D70C5F">
      <w:pPr>
        <w:outlineLvl w:val="0"/>
        <w:rPr>
          <w:rFonts w:ascii="Arial" w:hAnsi="Arial" w:cs="Arial"/>
          <w:b/>
          <w:color w:val="000000"/>
        </w:rPr>
      </w:pPr>
      <w:r w:rsidRPr="0043133F">
        <w:rPr>
          <w:rFonts w:ascii="Arial" w:hAnsi="Arial" w:cs="Arial"/>
          <w:b/>
          <w:color w:val="000000"/>
        </w:rPr>
        <w:t xml:space="preserve">1.1 </w:t>
      </w:r>
      <w:r w:rsidR="00AB5C17" w:rsidRPr="0043133F">
        <w:rPr>
          <w:rFonts w:ascii="Arial" w:hAnsi="Arial" w:cs="Arial"/>
          <w:b/>
          <w:color w:val="000000"/>
        </w:rPr>
        <w:t>W</w:t>
      </w:r>
      <w:r w:rsidRPr="0043133F">
        <w:rPr>
          <w:rFonts w:ascii="Arial" w:hAnsi="Arial" w:cs="Arial"/>
          <w:b/>
          <w:color w:val="000000"/>
        </w:rPr>
        <w:t>hat to do if you are w</w:t>
      </w:r>
      <w:r w:rsidR="00AB5C17" w:rsidRPr="000C1DD4">
        <w:rPr>
          <w:rFonts w:ascii="Arial" w:hAnsi="Arial" w:cs="Arial"/>
          <w:b/>
          <w:color w:val="000000"/>
        </w:rPr>
        <w:t xml:space="preserve">orried </w:t>
      </w:r>
      <w:r>
        <w:rPr>
          <w:rFonts w:ascii="Arial" w:hAnsi="Arial" w:cs="Arial"/>
          <w:b/>
          <w:color w:val="000000"/>
        </w:rPr>
        <w:t>a</w:t>
      </w:r>
      <w:r w:rsidR="00AB5C17" w:rsidRPr="000C1DD4">
        <w:rPr>
          <w:rFonts w:ascii="Arial" w:hAnsi="Arial" w:cs="Arial"/>
          <w:b/>
          <w:color w:val="000000"/>
        </w:rPr>
        <w:t xml:space="preserve">bout </w:t>
      </w:r>
      <w:r>
        <w:rPr>
          <w:rFonts w:ascii="Arial" w:hAnsi="Arial" w:cs="Arial"/>
          <w:b/>
          <w:color w:val="000000"/>
        </w:rPr>
        <w:t>a</w:t>
      </w:r>
      <w:r w:rsidR="00AB5C17" w:rsidRPr="000C1DD4">
        <w:rPr>
          <w:rFonts w:ascii="Arial" w:hAnsi="Arial" w:cs="Arial"/>
          <w:b/>
          <w:color w:val="000000"/>
        </w:rPr>
        <w:t xml:space="preserve"> </w:t>
      </w:r>
      <w:r>
        <w:rPr>
          <w:rFonts w:ascii="Arial" w:hAnsi="Arial" w:cs="Arial"/>
          <w:b/>
          <w:color w:val="000000"/>
        </w:rPr>
        <w:t>p</w:t>
      </w:r>
      <w:r w:rsidR="00B77C87" w:rsidRPr="000C1DD4">
        <w:rPr>
          <w:rFonts w:ascii="Arial" w:hAnsi="Arial" w:cs="Arial"/>
          <w:b/>
          <w:color w:val="000000"/>
        </w:rPr>
        <w:t>upil</w:t>
      </w:r>
      <w:r w:rsidR="00AB5C17" w:rsidRPr="000C1DD4">
        <w:rPr>
          <w:rFonts w:ascii="Arial" w:hAnsi="Arial" w:cs="Arial"/>
          <w:b/>
          <w:color w:val="000000"/>
        </w:rPr>
        <w:t xml:space="preserve"> </w:t>
      </w:r>
    </w:p>
    <w:p w14:paraId="269B62E5" w14:textId="0662CB37" w:rsidR="00866B7A" w:rsidRPr="005B72D4" w:rsidRDefault="00866B7A" w:rsidP="00866B7A">
      <w:pPr>
        <w:outlineLvl w:val="0"/>
        <w:rPr>
          <w:rStyle w:val="Hyperlink"/>
          <w:rFonts w:ascii="Arial" w:hAnsi="Arial" w:cs="Arial"/>
          <w:i/>
          <w:iCs/>
          <w:color w:val="000000"/>
          <w:sz w:val="16"/>
          <w:szCs w:val="16"/>
        </w:rPr>
      </w:pPr>
      <w:r w:rsidRPr="005C12D2">
        <w:rPr>
          <w:rFonts w:ascii="Arial" w:hAnsi="Arial" w:cs="Arial"/>
          <w:i/>
          <w:iCs/>
          <w:sz w:val="16"/>
          <w:szCs w:val="16"/>
        </w:rPr>
        <w:t xml:space="preserve">See </w:t>
      </w:r>
      <w:r w:rsidRPr="005B72D4">
        <w:rPr>
          <w:rFonts w:ascii="Arial" w:hAnsi="Arial" w:cs="Arial"/>
          <w:i/>
          <w:iCs/>
          <w:sz w:val="16"/>
          <w:szCs w:val="16"/>
        </w:rPr>
        <w:t xml:space="preserve">also  </w:t>
      </w:r>
      <w:hyperlink r:id="rId22" w:history="1">
        <w:r w:rsidR="00264D2D" w:rsidRPr="005B72D4">
          <w:rPr>
            <w:rStyle w:val="Hyperlink"/>
            <w:rFonts w:ascii="Arial" w:hAnsi="Arial" w:cs="Arial"/>
            <w:i/>
            <w:iCs/>
            <w:color w:val="000000"/>
            <w:sz w:val="16"/>
            <w:szCs w:val="16"/>
          </w:rPr>
          <w:t xml:space="preserve">'What </w:t>
        </w:r>
        <w:proofErr w:type="gramStart"/>
        <w:r w:rsidR="00264D2D" w:rsidRPr="005B72D4">
          <w:rPr>
            <w:rStyle w:val="Hyperlink"/>
            <w:rFonts w:ascii="Arial" w:hAnsi="Arial" w:cs="Arial"/>
            <w:i/>
            <w:iCs/>
            <w:color w:val="000000"/>
            <w:sz w:val="16"/>
            <w:szCs w:val="16"/>
          </w:rPr>
          <w:t>To</w:t>
        </w:r>
        <w:proofErr w:type="gramEnd"/>
        <w:r w:rsidR="00264D2D" w:rsidRPr="005B72D4">
          <w:rPr>
            <w:rStyle w:val="Hyperlink"/>
            <w:rFonts w:ascii="Arial" w:hAnsi="Arial" w:cs="Arial"/>
            <w:i/>
            <w:iCs/>
            <w:color w:val="000000"/>
            <w:sz w:val="16"/>
            <w:szCs w:val="16"/>
          </w:rPr>
          <w:t xml:space="preserve"> Do If You’re Worried </w:t>
        </w:r>
        <w:proofErr w:type="gramStart"/>
        <w:r w:rsidR="00264D2D" w:rsidRPr="005B72D4">
          <w:rPr>
            <w:rStyle w:val="Hyperlink"/>
            <w:rFonts w:ascii="Arial" w:hAnsi="Arial" w:cs="Arial"/>
            <w:i/>
            <w:iCs/>
            <w:color w:val="000000"/>
            <w:sz w:val="16"/>
            <w:szCs w:val="16"/>
          </w:rPr>
          <w:t>A</w:t>
        </w:r>
        <w:proofErr w:type="gramEnd"/>
        <w:r w:rsidR="00264D2D" w:rsidRPr="005B72D4">
          <w:rPr>
            <w:rStyle w:val="Hyperlink"/>
            <w:rFonts w:ascii="Arial" w:hAnsi="Arial" w:cs="Arial"/>
            <w:i/>
            <w:iCs/>
            <w:color w:val="000000"/>
            <w:sz w:val="16"/>
            <w:szCs w:val="16"/>
          </w:rPr>
          <w:t xml:space="preserve"> Child Is Being Abused' </w:t>
        </w:r>
      </w:hyperlink>
    </w:p>
    <w:p w14:paraId="322DA317" w14:textId="53004F2A" w:rsidR="007B1113" w:rsidRPr="00A014FB" w:rsidRDefault="007B1113" w:rsidP="00866B7A">
      <w:pPr>
        <w:outlineLvl w:val="0"/>
        <w:rPr>
          <w:rStyle w:val="Hyperlink"/>
          <w:rFonts w:ascii="Arial" w:hAnsi="Arial" w:cs="Arial"/>
          <w:i/>
          <w:iCs/>
          <w:color w:val="000000"/>
          <w:sz w:val="16"/>
          <w:szCs w:val="16"/>
          <w:u w:val="none"/>
        </w:rPr>
      </w:pPr>
      <w:r w:rsidRPr="005B72D4">
        <w:rPr>
          <w:rStyle w:val="Hyperlink"/>
          <w:rFonts w:ascii="Arial" w:hAnsi="Arial" w:cs="Arial"/>
          <w:i/>
          <w:iCs/>
          <w:color w:val="000000"/>
          <w:sz w:val="16"/>
          <w:szCs w:val="16"/>
          <w:u w:val="none"/>
        </w:rPr>
        <w:t>And the national multi-agency practice standards included</w:t>
      </w:r>
      <w:r w:rsidR="00264D2D" w:rsidRPr="005B72D4">
        <w:rPr>
          <w:rStyle w:val="Hyperlink"/>
          <w:rFonts w:ascii="Arial" w:hAnsi="Arial" w:cs="Arial"/>
          <w:i/>
          <w:iCs/>
          <w:color w:val="000000"/>
          <w:sz w:val="16"/>
          <w:szCs w:val="16"/>
          <w:u w:val="none"/>
        </w:rPr>
        <w:t xml:space="preserve"> in</w:t>
      </w:r>
      <w:r w:rsidRPr="005B72D4">
        <w:rPr>
          <w:rStyle w:val="Hyperlink"/>
          <w:rFonts w:ascii="Arial" w:hAnsi="Arial" w:cs="Arial"/>
          <w:i/>
          <w:iCs/>
          <w:color w:val="000000"/>
          <w:sz w:val="16"/>
          <w:szCs w:val="16"/>
          <w:u w:val="none"/>
        </w:rPr>
        <w:t xml:space="preserve"> </w:t>
      </w:r>
      <w:r w:rsidR="00264D2D" w:rsidRPr="005B72D4">
        <w:rPr>
          <w:rStyle w:val="Hyperlink"/>
          <w:rFonts w:ascii="Arial" w:hAnsi="Arial" w:cs="Arial"/>
          <w:i/>
          <w:iCs/>
          <w:color w:val="000000"/>
          <w:sz w:val="16"/>
          <w:szCs w:val="16"/>
          <w:u w:val="none"/>
        </w:rPr>
        <w:t>‘</w:t>
      </w:r>
      <w:r w:rsidRPr="005C12D2">
        <w:rPr>
          <w:rStyle w:val="Hyperlink"/>
          <w:rFonts w:ascii="Arial" w:hAnsi="Arial" w:cs="Arial"/>
          <w:i/>
          <w:iCs/>
          <w:color w:val="000000"/>
          <w:sz w:val="16"/>
          <w:szCs w:val="16"/>
          <w:u w:val="none"/>
        </w:rPr>
        <w:t xml:space="preserve">Working Together </w:t>
      </w:r>
      <w:proofErr w:type="gramStart"/>
      <w:r w:rsidRPr="005C12D2">
        <w:rPr>
          <w:rStyle w:val="Hyperlink"/>
          <w:rFonts w:ascii="Arial" w:hAnsi="Arial" w:cs="Arial"/>
          <w:i/>
          <w:iCs/>
          <w:color w:val="000000"/>
          <w:sz w:val="16"/>
          <w:szCs w:val="16"/>
          <w:u w:val="none"/>
        </w:rPr>
        <w:t>To</w:t>
      </w:r>
      <w:proofErr w:type="gramEnd"/>
      <w:r w:rsidRPr="005C12D2">
        <w:rPr>
          <w:rStyle w:val="Hyperlink"/>
          <w:rFonts w:ascii="Arial" w:hAnsi="Arial" w:cs="Arial"/>
          <w:i/>
          <w:iCs/>
          <w:color w:val="000000"/>
          <w:sz w:val="16"/>
          <w:szCs w:val="16"/>
          <w:u w:val="none"/>
        </w:rPr>
        <w:t xml:space="preserve"> Safeguard Children</w:t>
      </w:r>
      <w:r w:rsidR="00264D2D">
        <w:rPr>
          <w:rStyle w:val="Hyperlink"/>
          <w:rFonts w:ascii="Arial" w:hAnsi="Arial" w:cs="Arial"/>
          <w:i/>
          <w:iCs/>
          <w:color w:val="000000"/>
          <w:sz w:val="16"/>
          <w:szCs w:val="16"/>
          <w:u w:val="none"/>
        </w:rPr>
        <w:t>’.</w:t>
      </w:r>
    </w:p>
    <w:p w14:paraId="1BD6702A" w14:textId="77777777" w:rsidR="004B1E7E" w:rsidRDefault="004B1E7E" w:rsidP="00866B7A">
      <w:pPr>
        <w:outlineLvl w:val="0"/>
        <w:rPr>
          <w:rStyle w:val="Hyperlink"/>
          <w:rFonts w:ascii="Arial" w:hAnsi="Arial" w:cs="Arial"/>
          <w:color w:val="000000"/>
          <w:sz w:val="22"/>
          <w:szCs w:val="22"/>
        </w:rPr>
      </w:pPr>
    </w:p>
    <w:p w14:paraId="0C99C7B0" w14:textId="77777777" w:rsidR="00A96369" w:rsidRPr="005C12D2" w:rsidRDefault="00A96369" w:rsidP="00EA731E">
      <w:pPr>
        <w:rPr>
          <w:rFonts w:ascii="Arial" w:hAnsi="Arial" w:cs="Arial"/>
          <w:sz w:val="22"/>
          <w:szCs w:val="22"/>
        </w:rPr>
      </w:pPr>
      <w:r w:rsidRPr="005C12D2">
        <w:rPr>
          <w:rFonts w:ascii="Arial" w:hAnsi="Arial" w:cs="Arial"/>
          <w:sz w:val="22"/>
          <w:szCs w:val="22"/>
        </w:rPr>
        <w:t xml:space="preserve">Concerns about a child’s welfare can arise in many different contexts; children may be abused in a family, by those known to them. They may be abused by an adult or adults, or another child or children within their family network; this is also referred to as familial abuse. </w:t>
      </w:r>
    </w:p>
    <w:p w14:paraId="2C5B4813" w14:textId="77777777" w:rsidR="0072777F" w:rsidRPr="005C12D2" w:rsidRDefault="00A96369" w:rsidP="00EA731E">
      <w:pPr>
        <w:rPr>
          <w:rFonts w:ascii="Arial" w:hAnsi="Arial" w:cs="Arial"/>
          <w:sz w:val="22"/>
          <w:szCs w:val="22"/>
        </w:rPr>
      </w:pPr>
      <w:r w:rsidRPr="005C12D2">
        <w:rPr>
          <w:rFonts w:ascii="Arial" w:hAnsi="Arial" w:cs="Arial"/>
          <w:sz w:val="22"/>
          <w:szCs w:val="22"/>
        </w:rPr>
        <w:t>The risk of harm may come from</w:t>
      </w:r>
      <w:r w:rsidR="0072777F" w:rsidRPr="005C12D2">
        <w:rPr>
          <w:rFonts w:ascii="Arial" w:hAnsi="Arial" w:cs="Arial"/>
          <w:sz w:val="22"/>
          <w:szCs w:val="22"/>
        </w:rPr>
        <w:t xml:space="preserve"> outside the home</w:t>
      </w:r>
      <w:r w:rsidR="00344791" w:rsidRPr="005C12D2">
        <w:rPr>
          <w:rFonts w:ascii="Arial" w:hAnsi="Arial" w:cs="Arial"/>
          <w:sz w:val="22"/>
          <w:szCs w:val="22"/>
        </w:rPr>
        <w:t xml:space="preserve"> (ROTH)</w:t>
      </w:r>
      <w:r w:rsidR="0072777F" w:rsidRPr="005C12D2">
        <w:rPr>
          <w:rFonts w:ascii="Arial" w:hAnsi="Arial" w:cs="Arial"/>
          <w:sz w:val="22"/>
          <w:szCs w:val="22"/>
        </w:rPr>
        <w:t>; this is also referred to as extra-familial harm.</w:t>
      </w:r>
    </w:p>
    <w:p w14:paraId="44E8D8CC" w14:textId="77777777" w:rsidR="0072777F" w:rsidRPr="005C12D2" w:rsidRDefault="0072777F" w:rsidP="00EA731E">
      <w:pPr>
        <w:rPr>
          <w:rFonts w:ascii="Arial" w:hAnsi="Arial" w:cs="Arial"/>
          <w:sz w:val="22"/>
          <w:szCs w:val="22"/>
        </w:rPr>
      </w:pPr>
      <w:r w:rsidRPr="005C12D2">
        <w:rPr>
          <w:rFonts w:ascii="Arial" w:hAnsi="Arial" w:cs="Arial"/>
          <w:sz w:val="22"/>
          <w:szCs w:val="22"/>
        </w:rPr>
        <w:t xml:space="preserve">This </w:t>
      </w:r>
      <w:proofErr w:type="gramStart"/>
      <w:r w:rsidRPr="005C12D2">
        <w:rPr>
          <w:rFonts w:ascii="Arial" w:hAnsi="Arial" w:cs="Arial"/>
          <w:sz w:val="22"/>
          <w:szCs w:val="22"/>
        </w:rPr>
        <w:t>includes:-</w:t>
      </w:r>
      <w:proofErr w:type="gramEnd"/>
    </w:p>
    <w:p w14:paraId="33D1D710" w14:textId="77777777" w:rsidR="0072777F" w:rsidRPr="005C12D2" w:rsidRDefault="0072777F" w:rsidP="00A14B80">
      <w:pPr>
        <w:numPr>
          <w:ilvl w:val="0"/>
          <w:numId w:val="87"/>
        </w:numPr>
        <w:rPr>
          <w:rFonts w:ascii="Arial" w:hAnsi="Arial" w:cs="Arial"/>
          <w:sz w:val="22"/>
          <w:szCs w:val="22"/>
        </w:rPr>
      </w:pPr>
      <w:r w:rsidRPr="005C12D2">
        <w:rPr>
          <w:rFonts w:ascii="Arial" w:hAnsi="Arial" w:cs="Arial"/>
          <w:sz w:val="22"/>
          <w:szCs w:val="22"/>
        </w:rPr>
        <w:t>Exploitation by criminal and organised crime groups or individuals (such as county lines and financial exploitation)</w:t>
      </w:r>
    </w:p>
    <w:p w14:paraId="14344932" w14:textId="77777777" w:rsidR="0072777F" w:rsidRPr="005C12D2" w:rsidRDefault="0072777F" w:rsidP="00A14B80">
      <w:pPr>
        <w:numPr>
          <w:ilvl w:val="0"/>
          <w:numId w:val="87"/>
        </w:numPr>
        <w:rPr>
          <w:rFonts w:ascii="Arial" w:hAnsi="Arial" w:cs="Arial"/>
          <w:sz w:val="22"/>
          <w:szCs w:val="22"/>
        </w:rPr>
      </w:pPr>
      <w:r w:rsidRPr="005C12D2">
        <w:rPr>
          <w:rFonts w:ascii="Arial" w:hAnsi="Arial" w:cs="Arial"/>
          <w:sz w:val="22"/>
          <w:szCs w:val="22"/>
        </w:rPr>
        <w:t>Serious violence</w:t>
      </w:r>
    </w:p>
    <w:p w14:paraId="34E8C879" w14:textId="77777777" w:rsidR="0072777F" w:rsidRPr="005C12D2" w:rsidRDefault="0072777F" w:rsidP="00A14B80">
      <w:pPr>
        <w:numPr>
          <w:ilvl w:val="0"/>
          <w:numId w:val="87"/>
        </w:numPr>
        <w:rPr>
          <w:rFonts w:ascii="Arial" w:hAnsi="Arial" w:cs="Arial"/>
          <w:sz w:val="22"/>
          <w:szCs w:val="22"/>
        </w:rPr>
      </w:pPr>
      <w:r w:rsidRPr="005C12D2">
        <w:rPr>
          <w:rFonts w:ascii="Arial" w:hAnsi="Arial" w:cs="Arial"/>
          <w:sz w:val="22"/>
          <w:szCs w:val="22"/>
        </w:rPr>
        <w:t>Modern slavery and trafficking</w:t>
      </w:r>
    </w:p>
    <w:p w14:paraId="615FA478" w14:textId="77777777" w:rsidR="0072777F" w:rsidRPr="005C12D2" w:rsidRDefault="0072777F" w:rsidP="00A14B80">
      <w:pPr>
        <w:numPr>
          <w:ilvl w:val="0"/>
          <w:numId w:val="87"/>
        </w:numPr>
        <w:rPr>
          <w:rFonts w:ascii="Arial" w:hAnsi="Arial" w:cs="Arial"/>
          <w:sz w:val="22"/>
          <w:szCs w:val="22"/>
        </w:rPr>
      </w:pPr>
      <w:r w:rsidRPr="005C12D2">
        <w:rPr>
          <w:rFonts w:ascii="Arial" w:hAnsi="Arial" w:cs="Arial"/>
          <w:sz w:val="22"/>
          <w:szCs w:val="22"/>
        </w:rPr>
        <w:t>Online harm</w:t>
      </w:r>
    </w:p>
    <w:p w14:paraId="2D35799E" w14:textId="77777777" w:rsidR="0072777F" w:rsidRPr="005C12D2" w:rsidRDefault="0072777F" w:rsidP="00A14B80">
      <w:pPr>
        <w:numPr>
          <w:ilvl w:val="0"/>
          <w:numId w:val="87"/>
        </w:numPr>
        <w:rPr>
          <w:rFonts w:ascii="Arial" w:hAnsi="Arial" w:cs="Arial"/>
          <w:sz w:val="22"/>
          <w:szCs w:val="22"/>
        </w:rPr>
      </w:pPr>
      <w:r w:rsidRPr="005C12D2">
        <w:rPr>
          <w:rFonts w:ascii="Arial" w:hAnsi="Arial" w:cs="Arial"/>
          <w:sz w:val="22"/>
          <w:szCs w:val="22"/>
        </w:rPr>
        <w:t>Sexual exploitation</w:t>
      </w:r>
    </w:p>
    <w:p w14:paraId="77877D0F" w14:textId="77777777" w:rsidR="0072777F" w:rsidRPr="005C12D2" w:rsidRDefault="0072777F" w:rsidP="00A14B80">
      <w:pPr>
        <w:numPr>
          <w:ilvl w:val="0"/>
          <w:numId w:val="87"/>
        </w:numPr>
        <w:rPr>
          <w:rFonts w:ascii="Arial" w:hAnsi="Arial" w:cs="Arial"/>
          <w:sz w:val="22"/>
          <w:szCs w:val="22"/>
        </w:rPr>
      </w:pPr>
      <w:r w:rsidRPr="005C12D2">
        <w:rPr>
          <w:rFonts w:ascii="Arial" w:hAnsi="Arial" w:cs="Arial"/>
          <w:sz w:val="22"/>
          <w:szCs w:val="22"/>
        </w:rPr>
        <w:t>Teenage relationship abuse</w:t>
      </w:r>
    </w:p>
    <w:p w14:paraId="23D5A069" w14:textId="77777777" w:rsidR="0072777F" w:rsidRPr="005C12D2" w:rsidRDefault="0072777F" w:rsidP="00A14B80">
      <w:pPr>
        <w:numPr>
          <w:ilvl w:val="0"/>
          <w:numId w:val="87"/>
        </w:numPr>
        <w:rPr>
          <w:rFonts w:ascii="Arial" w:hAnsi="Arial" w:cs="Arial"/>
          <w:sz w:val="22"/>
          <w:szCs w:val="22"/>
        </w:rPr>
      </w:pPr>
      <w:r w:rsidRPr="005C12D2">
        <w:rPr>
          <w:rFonts w:ascii="Arial" w:hAnsi="Arial" w:cs="Arial"/>
          <w:sz w:val="22"/>
          <w:szCs w:val="22"/>
        </w:rPr>
        <w:t>The influences of extremism, which could lead to radicalisation</w:t>
      </w:r>
    </w:p>
    <w:p w14:paraId="6B73A2E4" w14:textId="77777777" w:rsidR="0072777F" w:rsidRDefault="0072777F" w:rsidP="00EA731E">
      <w:pPr>
        <w:rPr>
          <w:rFonts w:ascii="Arial" w:hAnsi="Arial" w:cs="Arial"/>
          <w:sz w:val="22"/>
          <w:szCs w:val="22"/>
        </w:rPr>
      </w:pPr>
      <w:r w:rsidRPr="005C12D2">
        <w:rPr>
          <w:rFonts w:ascii="Arial" w:hAnsi="Arial" w:cs="Arial"/>
          <w:sz w:val="22"/>
          <w:szCs w:val="22"/>
        </w:rPr>
        <w:t>Children may experience extra-familial harm from other children and/or from adults; it may take place in school or other educational settings, within community/public spaces and/or online.</w:t>
      </w:r>
      <w:r>
        <w:rPr>
          <w:rFonts w:ascii="Arial" w:hAnsi="Arial" w:cs="Arial"/>
          <w:sz w:val="22"/>
          <w:szCs w:val="22"/>
        </w:rPr>
        <w:t xml:space="preserve"> </w:t>
      </w:r>
    </w:p>
    <w:p w14:paraId="132DF5BB" w14:textId="77777777" w:rsidR="00A96369" w:rsidRPr="00B00521" w:rsidRDefault="00A96369" w:rsidP="00A96369">
      <w:pPr>
        <w:rPr>
          <w:rFonts w:ascii="Arial" w:hAnsi="Arial" w:cs="Arial"/>
          <w:sz w:val="22"/>
          <w:szCs w:val="22"/>
        </w:rPr>
      </w:pPr>
      <w:r w:rsidRPr="00A96369">
        <w:rPr>
          <w:rFonts w:ascii="Arial" w:hAnsi="Arial" w:cs="Arial"/>
          <w:color w:val="000000"/>
          <w:sz w:val="22"/>
          <w:szCs w:val="22"/>
        </w:rPr>
        <w:t xml:space="preserve">You may be worried about a pupil’s </w:t>
      </w:r>
      <w:r w:rsidRPr="005C12D2">
        <w:rPr>
          <w:rFonts w:ascii="Arial" w:hAnsi="Arial" w:cs="Arial"/>
          <w:color w:val="000000"/>
          <w:sz w:val="22"/>
          <w:szCs w:val="22"/>
        </w:rPr>
        <w:t xml:space="preserve">welfare because you have seen or heard something. You may have noticed a change in their behaviour. </w:t>
      </w:r>
      <w:r w:rsidRPr="005C12D2">
        <w:rPr>
          <w:rFonts w:ascii="Arial" w:hAnsi="Arial" w:cs="Arial"/>
          <w:sz w:val="22"/>
          <w:szCs w:val="22"/>
        </w:rPr>
        <w:t>You may have seen a mark on a pupil which worries you</w:t>
      </w:r>
      <w:r w:rsidR="00B00521" w:rsidRPr="005C12D2">
        <w:rPr>
          <w:rFonts w:ascii="Arial" w:hAnsi="Arial" w:cs="Arial"/>
          <w:sz w:val="22"/>
          <w:szCs w:val="22"/>
        </w:rPr>
        <w:t xml:space="preserve">. </w:t>
      </w:r>
      <w:r w:rsidRPr="005C12D2">
        <w:rPr>
          <w:rFonts w:ascii="Arial" w:hAnsi="Arial" w:cs="Arial"/>
          <w:sz w:val="22"/>
          <w:szCs w:val="22"/>
        </w:rPr>
        <w:t xml:space="preserve">You may be concerned about the safety or welfare of a pupil who is absent from school. </w:t>
      </w:r>
      <w:r w:rsidR="00B00521" w:rsidRPr="005C12D2">
        <w:rPr>
          <w:rFonts w:ascii="Arial" w:hAnsi="Arial" w:cs="Arial"/>
          <w:sz w:val="22"/>
          <w:szCs w:val="22"/>
        </w:rPr>
        <w:t>You may not have received a direct disclosure, but you may have over-heard a conversation which worries you.</w:t>
      </w:r>
    </w:p>
    <w:p w14:paraId="4B3D4C5C" w14:textId="77777777" w:rsidR="00A96369" w:rsidRPr="000C1DD4" w:rsidRDefault="00A96369" w:rsidP="00A96369">
      <w:pPr>
        <w:rPr>
          <w:rFonts w:ascii="Arial" w:hAnsi="Arial" w:cs="Arial"/>
          <w:sz w:val="22"/>
          <w:szCs w:val="22"/>
        </w:rPr>
      </w:pPr>
      <w:r w:rsidRPr="000C1DD4">
        <w:rPr>
          <w:rFonts w:ascii="Arial" w:hAnsi="Arial" w:cs="Arial"/>
          <w:sz w:val="22"/>
          <w:szCs w:val="22"/>
        </w:rPr>
        <w:t xml:space="preserve">Where a pupil comes to speak to you directly and tells you information which may suggest they are at risk of abuse, </w:t>
      </w:r>
      <w:r w:rsidRPr="00FC44A3">
        <w:rPr>
          <w:rFonts w:ascii="Arial" w:hAnsi="Arial" w:cs="Arial"/>
          <w:sz w:val="22"/>
          <w:szCs w:val="22"/>
        </w:rPr>
        <w:t xml:space="preserve">neglect or </w:t>
      </w:r>
      <w:r w:rsidRPr="00A17DC4">
        <w:rPr>
          <w:rFonts w:ascii="Arial" w:hAnsi="Arial" w:cs="Arial"/>
          <w:sz w:val="22"/>
          <w:szCs w:val="22"/>
        </w:rPr>
        <w:t>exploitation</w:t>
      </w:r>
      <w:r w:rsidRPr="000C1DD4">
        <w:rPr>
          <w:rFonts w:ascii="Arial" w:hAnsi="Arial" w:cs="Arial"/>
          <w:sz w:val="22"/>
          <w:szCs w:val="22"/>
        </w:rPr>
        <w:t>, this is known as a disclosure. If a pupil discloses to you, you should:</w:t>
      </w:r>
    </w:p>
    <w:p w14:paraId="09A74EED" w14:textId="77777777" w:rsidR="00A96369" w:rsidRPr="000C1DD4" w:rsidRDefault="00A96369" w:rsidP="00A96369">
      <w:pPr>
        <w:pStyle w:val="MediumGrid1-Accent21"/>
        <w:rPr>
          <w:rFonts w:ascii="Arial" w:hAnsi="Arial" w:cs="Arial"/>
          <w:sz w:val="22"/>
          <w:szCs w:val="22"/>
        </w:rPr>
      </w:pPr>
    </w:p>
    <w:p w14:paraId="728B83FB" w14:textId="77777777" w:rsidR="00A96369" w:rsidRPr="00A17DC4" w:rsidRDefault="00A96369" w:rsidP="00A96369">
      <w:pPr>
        <w:pStyle w:val="MediumGrid1-Accent21"/>
        <w:numPr>
          <w:ilvl w:val="0"/>
          <w:numId w:val="5"/>
        </w:numPr>
        <w:rPr>
          <w:rFonts w:ascii="Arial" w:hAnsi="Arial" w:cs="Arial"/>
          <w:sz w:val="22"/>
          <w:szCs w:val="22"/>
        </w:rPr>
      </w:pPr>
      <w:r w:rsidRPr="00A17DC4">
        <w:rPr>
          <w:rFonts w:ascii="Arial" w:hAnsi="Arial" w:cs="Arial"/>
          <w:b/>
          <w:sz w:val="22"/>
          <w:szCs w:val="22"/>
        </w:rPr>
        <w:t xml:space="preserve">Reassure </w:t>
      </w:r>
      <w:r w:rsidRPr="00A17DC4">
        <w:rPr>
          <w:rFonts w:ascii="Arial" w:hAnsi="Arial" w:cs="Arial"/>
          <w:bCs/>
          <w:sz w:val="22"/>
          <w:szCs w:val="22"/>
        </w:rPr>
        <w:t>the pupil that they being taken seriously and that they will be supported and kept safe</w:t>
      </w:r>
    </w:p>
    <w:p w14:paraId="6D5322A0" w14:textId="77777777" w:rsidR="00A96369" w:rsidRPr="000C1DD4" w:rsidRDefault="00A96369" w:rsidP="00A96369">
      <w:pPr>
        <w:pStyle w:val="MediumGrid1-Accent21"/>
        <w:numPr>
          <w:ilvl w:val="0"/>
          <w:numId w:val="5"/>
        </w:numPr>
        <w:rPr>
          <w:rFonts w:ascii="Arial" w:hAnsi="Arial" w:cs="Arial"/>
          <w:sz w:val="22"/>
          <w:szCs w:val="22"/>
        </w:rPr>
      </w:pPr>
      <w:r w:rsidRPr="000C1DD4">
        <w:rPr>
          <w:rFonts w:ascii="Arial" w:hAnsi="Arial" w:cs="Arial"/>
          <w:b/>
          <w:sz w:val="22"/>
          <w:szCs w:val="22"/>
        </w:rPr>
        <w:t>Listen</w:t>
      </w:r>
      <w:r w:rsidRPr="000C1DD4">
        <w:rPr>
          <w:rFonts w:ascii="Arial" w:hAnsi="Arial" w:cs="Arial"/>
          <w:sz w:val="22"/>
          <w:szCs w:val="22"/>
        </w:rPr>
        <w:t xml:space="preserve"> to what the pupil is saying, without displaying any signs of shock or disbelief </w:t>
      </w:r>
    </w:p>
    <w:p w14:paraId="29644A4A" w14:textId="77777777" w:rsidR="00A96369" w:rsidRPr="000C1DD4" w:rsidRDefault="00A96369" w:rsidP="00A96369">
      <w:pPr>
        <w:pStyle w:val="MediumGrid1-Accent21"/>
        <w:numPr>
          <w:ilvl w:val="0"/>
          <w:numId w:val="5"/>
        </w:numPr>
        <w:rPr>
          <w:rFonts w:ascii="Arial" w:hAnsi="Arial" w:cs="Arial"/>
          <w:sz w:val="22"/>
          <w:szCs w:val="22"/>
        </w:rPr>
      </w:pPr>
      <w:r w:rsidRPr="000C1DD4">
        <w:rPr>
          <w:rFonts w:ascii="Arial" w:hAnsi="Arial" w:cs="Arial"/>
          <w:b/>
          <w:sz w:val="22"/>
          <w:szCs w:val="22"/>
        </w:rPr>
        <w:t>Allow</w:t>
      </w:r>
      <w:r w:rsidRPr="000C1DD4">
        <w:rPr>
          <w:rFonts w:ascii="Arial" w:hAnsi="Arial" w:cs="Arial"/>
          <w:sz w:val="22"/>
          <w:szCs w:val="22"/>
        </w:rPr>
        <w:t xml:space="preserve"> the pupil to talk freely without interrupting</w:t>
      </w:r>
    </w:p>
    <w:p w14:paraId="0782BD99" w14:textId="77777777" w:rsidR="00A96369" w:rsidRPr="000C1DD4" w:rsidRDefault="00A96369" w:rsidP="00A96369">
      <w:pPr>
        <w:pStyle w:val="MediumGrid1-Accent21"/>
        <w:numPr>
          <w:ilvl w:val="0"/>
          <w:numId w:val="5"/>
        </w:numPr>
        <w:rPr>
          <w:rFonts w:ascii="Arial" w:hAnsi="Arial" w:cs="Arial"/>
          <w:sz w:val="22"/>
          <w:szCs w:val="22"/>
        </w:rPr>
      </w:pPr>
      <w:r w:rsidRPr="000C1DD4">
        <w:rPr>
          <w:rFonts w:ascii="Arial" w:hAnsi="Arial" w:cs="Arial"/>
          <w:b/>
          <w:bCs/>
          <w:sz w:val="22"/>
          <w:szCs w:val="22"/>
        </w:rPr>
        <w:t>Reassure</w:t>
      </w:r>
      <w:r w:rsidRPr="000C1DD4">
        <w:rPr>
          <w:rFonts w:ascii="Arial" w:hAnsi="Arial" w:cs="Arial"/>
          <w:sz w:val="22"/>
          <w:szCs w:val="22"/>
        </w:rPr>
        <w:t xml:space="preserve"> the pupil but do not make promises about keeping the information a secret</w:t>
      </w:r>
    </w:p>
    <w:p w14:paraId="3DB03959" w14:textId="77777777" w:rsidR="00A96369" w:rsidRPr="000C1DD4" w:rsidRDefault="00A96369" w:rsidP="00A96369">
      <w:pPr>
        <w:pStyle w:val="MediumGrid1-Accent21"/>
        <w:numPr>
          <w:ilvl w:val="0"/>
          <w:numId w:val="5"/>
        </w:numPr>
        <w:rPr>
          <w:rFonts w:ascii="Arial" w:hAnsi="Arial" w:cs="Arial"/>
          <w:sz w:val="22"/>
          <w:szCs w:val="22"/>
        </w:rPr>
      </w:pPr>
      <w:r w:rsidRPr="000C1DD4">
        <w:rPr>
          <w:rFonts w:ascii="Arial" w:hAnsi="Arial" w:cs="Arial"/>
          <w:b/>
          <w:sz w:val="22"/>
          <w:szCs w:val="22"/>
        </w:rPr>
        <w:t>Reassure</w:t>
      </w:r>
      <w:r w:rsidRPr="000C1DD4">
        <w:rPr>
          <w:rFonts w:ascii="Arial" w:hAnsi="Arial" w:cs="Arial"/>
          <w:sz w:val="22"/>
          <w:szCs w:val="22"/>
        </w:rPr>
        <w:t xml:space="preserve"> the pupil that this is not their fault</w:t>
      </w:r>
    </w:p>
    <w:p w14:paraId="2C94EFF6" w14:textId="77777777" w:rsidR="00A96369" w:rsidRPr="000C1DD4" w:rsidRDefault="00A96369" w:rsidP="00A96369">
      <w:pPr>
        <w:pStyle w:val="MediumGrid1-Accent21"/>
        <w:numPr>
          <w:ilvl w:val="0"/>
          <w:numId w:val="5"/>
        </w:numPr>
        <w:rPr>
          <w:rFonts w:ascii="Arial" w:hAnsi="Arial" w:cs="Arial"/>
          <w:sz w:val="22"/>
          <w:szCs w:val="22"/>
        </w:rPr>
      </w:pPr>
      <w:r w:rsidRPr="000C1DD4">
        <w:rPr>
          <w:rFonts w:ascii="Arial" w:hAnsi="Arial" w:cs="Arial"/>
          <w:b/>
          <w:sz w:val="22"/>
          <w:szCs w:val="22"/>
        </w:rPr>
        <w:t>Ask</w:t>
      </w:r>
      <w:r w:rsidRPr="000C1DD4">
        <w:rPr>
          <w:rFonts w:ascii="Arial" w:hAnsi="Arial" w:cs="Arial"/>
          <w:sz w:val="22"/>
          <w:szCs w:val="22"/>
        </w:rPr>
        <w:t xml:space="preserve"> questions only if you need to clarify, take care not to put words in their mouth by asking leading questions</w:t>
      </w:r>
    </w:p>
    <w:p w14:paraId="5A060A75" w14:textId="77777777" w:rsidR="00334271" w:rsidRDefault="00A96369" w:rsidP="00B00521">
      <w:pPr>
        <w:pStyle w:val="MediumGrid1-Accent21"/>
        <w:numPr>
          <w:ilvl w:val="0"/>
          <w:numId w:val="5"/>
        </w:numPr>
        <w:rPr>
          <w:rFonts w:ascii="Arial" w:hAnsi="Arial" w:cs="Arial"/>
          <w:sz w:val="22"/>
          <w:szCs w:val="22"/>
        </w:rPr>
      </w:pPr>
      <w:r w:rsidRPr="000C1DD4">
        <w:rPr>
          <w:rFonts w:ascii="Arial" w:hAnsi="Arial" w:cs="Arial"/>
          <w:b/>
          <w:sz w:val="22"/>
          <w:szCs w:val="22"/>
        </w:rPr>
        <w:t>Explain</w:t>
      </w:r>
      <w:r w:rsidRPr="000C1DD4">
        <w:rPr>
          <w:rFonts w:ascii="Arial" w:hAnsi="Arial" w:cs="Arial"/>
          <w:sz w:val="22"/>
          <w:szCs w:val="22"/>
        </w:rPr>
        <w:t xml:space="preserve"> to the pupil that they have done the right thing by telling you and explain what you will do next, in line with the procedures outlined below.</w:t>
      </w:r>
    </w:p>
    <w:p w14:paraId="2FFD16E0" w14:textId="77777777" w:rsidR="00334271" w:rsidRDefault="00334271" w:rsidP="00334271">
      <w:pPr>
        <w:pStyle w:val="MediumGrid1-Accent21"/>
        <w:ind w:left="0"/>
        <w:rPr>
          <w:rFonts w:ascii="Arial" w:hAnsi="Arial" w:cs="Arial"/>
          <w:sz w:val="22"/>
          <w:szCs w:val="22"/>
        </w:rPr>
      </w:pPr>
    </w:p>
    <w:p w14:paraId="565132A8" w14:textId="62674CE0" w:rsidR="00B00521" w:rsidRPr="00334271" w:rsidRDefault="00B00521" w:rsidP="00334271">
      <w:pPr>
        <w:pStyle w:val="MediumGrid1-Accent21"/>
        <w:ind w:left="0"/>
        <w:rPr>
          <w:rFonts w:ascii="Arial" w:hAnsi="Arial" w:cs="Arial"/>
          <w:sz w:val="22"/>
          <w:szCs w:val="22"/>
        </w:rPr>
      </w:pPr>
      <w:r w:rsidRPr="00334271">
        <w:rPr>
          <w:rFonts w:ascii="Arial" w:hAnsi="Arial" w:cs="Arial"/>
          <w:sz w:val="22"/>
          <w:szCs w:val="22"/>
        </w:rPr>
        <w:t>All staff should be aware that children may not feel ready or know how to tell someone they are being abused, and/or they may not recognise their experiences as harmful.</w:t>
      </w:r>
    </w:p>
    <w:p w14:paraId="041140C2" w14:textId="77777777" w:rsidR="00A96369" w:rsidRDefault="00B00521" w:rsidP="00B00521">
      <w:pPr>
        <w:rPr>
          <w:rFonts w:ascii="Arial" w:hAnsi="Arial" w:cs="Arial"/>
          <w:sz w:val="22"/>
          <w:szCs w:val="22"/>
        </w:rPr>
      </w:pPr>
      <w:r w:rsidRPr="00D93120">
        <w:rPr>
          <w:rFonts w:ascii="Arial" w:hAnsi="Arial" w:cs="Arial"/>
          <w:sz w:val="22"/>
          <w:szCs w:val="22"/>
        </w:rPr>
        <w:t>This should not prevent you from having a professional curiosity and speaking to the DSL if you have concerns.</w:t>
      </w:r>
    </w:p>
    <w:p w14:paraId="5C193FC8" w14:textId="77777777" w:rsidR="00B86E0E" w:rsidRPr="000C1DD4" w:rsidRDefault="00961EF1" w:rsidP="00EA731E">
      <w:pPr>
        <w:rPr>
          <w:rFonts w:ascii="Arial" w:hAnsi="Arial" w:cs="Arial"/>
          <w:sz w:val="22"/>
          <w:szCs w:val="22"/>
        </w:rPr>
      </w:pPr>
      <w:r w:rsidRPr="00B00521">
        <w:rPr>
          <w:rFonts w:ascii="Arial" w:hAnsi="Arial" w:cs="Arial"/>
          <w:b/>
          <w:bCs/>
          <w:sz w:val="22"/>
          <w:szCs w:val="22"/>
        </w:rPr>
        <w:t xml:space="preserve">You have a responsibility to follow the steps </w:t>
      </w:r>
      <w:proofErr w:type="gramStart"/>
      <w:r w:rsidRPr="00B00521">
        <w:rPr>
          <w:rFonts w:ascii="Arial" w:hAnsi="Arial" w:cs="Arial"/>
          <w:b/>
          <w:bCs/>
          <w:sz w:val="22"/>
          <w:szCs w:val="22"/>
        </w:rPr>
        <w:t>below</w:t>
      </w:r>
      <w:r w:rsidRPr="000C1DD4">
        <w:rPr>
          <w:rFonts w:ascii="Arial" w:hAnsi="Arial" w:cs="Arial"/>
          <w:sz w:val="22"/>
          <w:szCs w:val="22"/>
        </w:rPr>
        <w:t>:-</w:t>
      </w:r>
      <w:proofErr w:type="gramEnd"/>
    </w:p>
    <w:p w14:paraId="4FB0D2F1" w14:textId="77777777" w:rsidR="00B86E0E" w:rsidRPr="000C1DD4" w:rsidRDefault="00AB5C17" w:rsidP="00B86E0E">
      <w:pPr>
        <w:outlineLvl w:val="0"/>
        <w:rPr>
          <w:rFonts w:ascii="Arial" w:hAnsi="Arial" w:cs="Arial"/>
          <w:i/>
          <w:color w:val="000000"/>
          <w:sz w:val="22"/>
          <w:szCs w:val="22"/>
          <w:u w:val="single"/>
        </w:rPr>
      </w:pPr>
      <w:r w:rsidRPr="000C1DD4">
        <w:rPr>
          <w:rFonts w:ascii="Arial" w:hAnsi="Arial" w:cs="Arial"/>
          <w:color w:val="000000"/>
          <w:sz w:val="22"/>
          <w:szCs w:val="22"/>
          <w:u w:val="single"/>
        </w:rPr>
        <w:t xml:space="preserve">Step 1 </w:t>
      </w:r>
    </w:p>
    <w:p w14:paraId="4D9947FC" w14:textId="77777777" w:rsidR="00F42666" w:rsidRDefault="00D42923" w:rsidP="00A14B80">
      <w:pPr>
        <w:numPr>
          <w:ilvl w:val="0"/>
          <w:numId w:val="48"/>
        </w:numPr>
        <w:outlineLvl w:val="0"/>
        <w:rPr>
          <w:rFonts w:ascii="Arial" w:hAnsi="Arial" w:cs="Arial"/>
          <w:sz w:val="22"/>
          <w:szCs w:val="22"/>
        </w:rPr>
      </w:pPr>
      <w:r w:rsidRPr="000C1DD4">
        <w:rPr>
          <w:rFonts w:ascii="Arial" w:hAnsi="Arial" w:cs="Arial"/>
          <w:sz w:val="22"/>
          <w:szCs w:val="22"/>
        </w:rPr>
        <w:t xml:space="preserve">Do you need to take immediate action to secure the safety of the </w:t>
      </w:r>
      <w:r w:rsidR="001E4887" w:rsidRPr="000C1DD4">
        <w:rPr>
          <w:rFonts w:ascii="Arial" w:hAnsi="Arial" w:cs="Arial"/>
          <w:sz w:val="22"/>
          <w:szCs w:val="22"/>
        </w:rPr>
        <w:t>pupil</w:t>
      </w:r>
      <w:r w:rsidRPr="000C1DD4">
        <w:rPr>
          <w:rFonts w:ascii="Arial" w:hAnsi="Arial" w:cs="Arial"/>
          <w:sz w:val="22"/>
          <w:szCs w:val="22"/>
        </w:rPr>
        <w:t>?</w:t>
      </w:r>
    </w:p>
    <w:p w14:paraId="0C6B5F9F" w14:textId="77777777" w:rsidR="00D42923" w:rsidRPr="00D93120" w:rsidRDefault="00F42666" w:rsidP="00A14B80">
      <w:pPr>
        <w:numPr>
          <w:ilvl w:val="0"/>
          <w:numId w:val="48"/>
        </w:numPr>
        <w:outlineLvl w:val="0"/>
        <w:rPr>
          <w:rFonts w:ascii="Arial" w:hAnsi="Arial" w:cs="Arial"/>
          <w:sz w:val="22"/>
          <w:szCs w:val="22"/>
        </w:rPr>
      </w:pPr>
      <w:r w:rsidRPr="000C1DD4">
        <w:rPr>
          <w:rFonts w:ascii="Arial" w:hAnsi="Arial" w:cs="Arial"/>
          <w:sz w:val="22"/>
          <w:szCs w:val="22"/>
        </w:rPr>
        <w:t xml:space="preserve">If you are concerned that a pupil might be in immediate danger or at risk of significant harm you must act </w:t>
      </w:r>
      <w:r w:rsidRPr="00DF4D16">
        <w:rPr>
          <w:rFonts w:ascii="Arial" w:hAnsi="Arial" w:cs="Arial"/>
          <w:b/>
          <w:bCs/>
          <w:sz w:val="22"/>
          <w:szCs w:val="22"/>
          <w:u w:val="single"/>
        </w:rPr>
        <w:t>immediately</w:t>
      </w:r>
      <w:r>
        <w:rPr>
          <w:rFonts w:ascii="Arial" w:hAnsi="Arial" w:cs="Arial"/>
          <w:sz w:val="22"/>
          <w:szCs w:val="22"/>
        </w:rPr>
        <w:t xml:space="preserve"> and </w:t>
      </w:r>
      <w:r w:rsidRPr="00D93120">
        <w:rPr>
          <w:rFonts w:ascii="Arial" w:hAnsi="Arial" w:cs="Arial"/>
          <w:sz w:val="22"/>
          <w:szCs w:val="22"/>
        </w:rPr>
        <w:t>before the end of the school day. A decision may need to be taken about whether it is safe for the pupil to return home.</w:t>
      </w:r>
    </w:p>
    <w:p w14:paraId="0E401EC5" w14:textId="77777777" w:rsidR="009B4293" w:rsidRPr="00A17DC4" w:rsidRDefault="00AB5C17" w:rsidP="00AB5C17">
      <w:pPr>
        <w:pStyle w:val="MediumGrid1-Accent21"/>
        <w:numPr>
          <w:ilvl w:val="0"/>
          <w:numId w:val="2"/>
        </w:numPr>
        <w:rPr>
          <w:rFonts w:ascii="Arial" w:hAnsi="Arial" w:cs="Arial"/>
          <w:sz w:val="22"/>
          <w:szCs w:val="22"/>
        </w:rPr>
      </w:pPr>
      <w:r w:rsidRPr="00A17DC4">
        <w:rPr>
          <w:rFonts w:ascii="Arial" w:hAnsi="Arial" w:cs="Arial"/>
          <w:sz w:val="22"/>
          <w:szCs w:val="22"/>
        </w:rPr>
        <w:t xml:space="preserve">Report your concerns </w:t>
      </w:r>
      <w:r w:rsidRPr="00A17DC4">
        <w:rPr>
          <w:rFonts w:ascii="Arial" w:hAnsi="Arial" w:cs="Arial"/>
          <w:b/>
          <w:bCs/>
          <w:sz w:val="22"/>
          <w:szCs w:val="22"/>
        </w:rPr>
        <w:t>directly to a member of the safeguarding team</w:t>
      </w:r>
      <w:r w:rsidRPr="00A17DC4">
        <w:rPr>
          <w:rFonts w:ascii="Arial" w:hAnsi="Arial" w:cs="Arial"/>
          <w:sz w:val="22"/>
          <w:szCs w:val="22"/>
        </w:rPr>
        <w:t xml:space="preserve">, as soon as </w:t>
      </w:r>
      <w:r w:rsidR="00C23275" w:rsidRPr="00A17DC4">
        <w:rPr>
          <w:rFonts w:ascii="Arial" w:hAnsi="Arial" w:cs="Arial"/>
          <w:sz w:val="22"/>
          <w:szCs w:val="22"/>
        </w:rPr>
        <w:t xml:space="preserve">possible. Where possible, this should be done ‘face to face’. </w:t>
      </w:r>
    </w:p>
    <w:p w14:paraId="298BF5D0" w14:textId="55496B14" w:rsidR="009B4293" w:rsidRPr="004E39A8" w:rsidRDefault="00273B3F" w:rsidP="004E39A8">
      <w:pPr>
        <w:pStyle w:val="MediumGrid1-Accent21"/>
        <w:ind w:left="360"/>
        <w:rPr>
          <w:rFonts w:ascii="Arial" w:hAnsi="Arial" w:cs="Arial"/>
          <w:iCs/>
          <w:sz w:val="22"/>
          <w:szCs w:val="22"/>
        </w:rPr>
      </w:pPr>
      <w:r w:rsidRPr="00A17DC4">
        <w:rPr>
          <w:rFonts w:ascii="Arial" w:hAnsi="Arial" w:cs="Arial"/>
          <w:sz w:val="22"/>
          <w:szCs w:val="22"/>
        </w:rPr>
        <w:t xml:space="preserve">      </w:t>
      </w:r>
      <w:r w:rsidR="00AB5C17" w:rsidRPr="00A17DC4">
        <w:rPr>
          <w:rFonts w:ascii="Arial" w:hAnsi="Arial" w:cs="Arial"/>
          <w:sz w:val="22"/>
          <w:szCs w:val="22"/>
        </w:rPr>
        <w:t xml:space="preserve">In the first instance our Designated Safeguarding Lead </w:t>
      </w:r>
      <w:r w:rsidR="004E39A8">
        <w:rPr>
          <w:rFonts w:ascii="Arial" w:hAnsi="Arial" w:cs="Arial"/>
          <w:iCs/>
          <w:sz w:val="22"/>
          <w:szCs w:val="22"/>
        </w:rPr>
        <w:t>is Joanna Donovan</w:t>
      </w:r>
    </w:p>
    <w:p w14:paraId="748FE38B" w14:textId="77777777" w:rsidR="00303BBF" w:rsidRPr="00863CA7" w:rsidRDefault="00273B3F" w:rsidP="00303BBF">
      <w:pPr>
        <w:pStyle w:val="MediumGrid1-Accent21"/>
        <w:ind w:left="360"/>
        <w:rPr>
          <w:rFonts w:ascii="Arial" w:hAnsi="Arial" w:cs="Arial"/>
          <w:i/>
          <w:sz w:val="22"/>
          <w:szCs w:val="22"/>
        </w:rPr>
      </w:pPr>
      <w:r w:rsidRPr="00A17DC4">
        <w:rPr>
          <w:rFonts w:ascii="Arial" w:hAnsi="Arial" w:cs="Arial"/>
          <w:color w:val="000000"/>
          <w:sz w:val="22"/>
          <w:szCs w:val="22"/>
        </w:rPr>
        <w:t xml:space="preserve">      </w:t>
      </w:r>
      <w:r w:rsidR="00AB5C17" w:rsidRPr="00A17DC4">
        <w:rPr>
          <w:rFonts w:ascii="Arial" w:hAnsi="Arial" w:cs="Arial"/>
          <w:color w:val="000000"/>
          <w:sz w:val="22"/>
          <w:szCs w:val="22"/>
        </w:rPr>
        <w:t xml:space="preserve">If the DSL is unavailable, please report to our deputy DSL/s </w:t>
      </w:r>
      <w:r w:rsidR="00303BBF" w:rsidRPr="00863CA7">
        <w:rPr>
          <w:rFonts w:ascii="Arial" w:hAnsi="Arial" w:cs="Arial"/>
          <w:i/>
          <w:sz w:val="22"/>
          <w:szCs w:val="22"/>
        </w:rPr>
        <w:t>Emma Hembury and Gill Brindley.</w:t>
      </w:r>
    </w:p>
    <w:p w14:paraId="50A3D9E5" w14:textId="4F193E83" w:rsidR="007A44B2" w:rsidRDefault="007A44B2" w:rsidP="007A44B2">
      <w:pPr>
        <w:pStyle w:val="MediumGrid1-Accent21"/>
        <w:ind w:left="360"/>
        <w:rPr>
          <w:rFonts w:ascii="Arial" w:hAnsi="Arial" w:cs="Arial"/>
          <w:i/>
          <w:color w:val="FF0000"/>
          <w:sz w:val="22"/>
          <w:szCs w:val="22"/>
        </w:rPr>
      </w:pPr>
    </w:p>
    <w:p w14:paraId="0613D7EC" w14:textId="6A995FA6" w:rsidR="00AB5C17" w:rsidRPr="00A17DC4" w:rsidRDefault="00AB5C17" w:rsidP="007A44B2">
      <w:pPr>
        <w:pStyle w:val="MediumGrid1-Accent21"/>
        <w:ind w:left="360"/>
        <w:rPr>
          <w:rFonts w:ascii="Arial" w:hAnsi="Arial" w:cs="Arial"/>
          <w:sz w:val="22"/>
          <w:szCs w:val="22"/>
        </w:rPr>
      </w:pPr>
      <w:r w:rsidRPr="00A17DC4">
        <w:rPr>
          <w:rFonts w:ascii="Arial" w:hAnsi="Arial" w:cs="Arial"/>
          <w:sz w:val="22"/>
          <w:szCs w:val="22"/>
        </w:rPr>
        <w:t>If no-one from your safeguarding team is available, speak to the most senior member of staff on site.</w:t>
      </w:r>
      <w:r w:rsidR="009B4293" w:rsidRPr="00A17DC4">
        <w:rPr>
          <w:rFonts w:ascii="Arial" w:hAnsi="Arial" w:cs="Arial"/>
          <w:sz w:val="22"/>
          <w:szCs w:val="22"/>
        </w:rPr>
        <w:t xml:space="preserve"> </w:t>
      </w:r>
    </w:p>
    <w:p w14:paraId="424F2265" w14:textId="77777777" w:rsidR="00D629C5" w:rsidRPr="00A17DC4" w:rsidRDefault="00D629C5" w:rsidP="00567719">
      <w:pPr>
        <w:pStyle w:val="MediumGrid1-Accent21"/>
        <w:numPr>
          <w:ilvl w:val="0"/>
          <w:numId w:val="2"/>
        </w:numPr>
        <w:rPr>
          <w:rFonts w:ascii="Arial" w:hAnsi="Arial" w:cs="Arial"/>
          <w:sz w:val="22"/>
          <w:szCs w:val="22"/>
        </w:rPr>
      </w:pPr>
      <w:r w:rsidRPr="00A17DC4">
        <w:rPr>
          <w:rFonts w:ascii="Arial" w:hAnsi="Arial" w:cs="Arial"/>
          <w:sz w:val="22"/>
          <w:szCs w:val="22"/>
        </w:rPr>
        <w:t xml:space="preserve">If your concern relates to </w:t>
      </w:r>
      <w:proofErr w:type="gramStart"/>
      <w:r w:rsidR="006F1112" w:rsidRPr="00D93120">
        <w:rPr>
          <w:rFonts w:ascii="Arial" w:hAnsi="Arial" w:cs="Arial"/>
          <w:sz w:val="22"/>
          <w:szCs w:val="22"/>
        </w:rPr>
        <w:t>child</w:t>
      </w:r>
      <w:r w:rsidRPr="00D93120">
        <w:rPr>
          <w:rFonts w:ascii="Arial" w:hAnsi="Arial" w:cs="Arial"/>
          <w:sz w:val="22"/>
          <w:szCs w:val="22"/>
        </w:rPr>
        <w:t xml:space="preserve"> on </w:t>
      </w:r>
      <w:r w:rsidR="006F1112" w:rsidRPr="00D93120">
        <w:rPr>
          <w:rFonts w:ascii="Arial" w:hAnsi="Arial" w:cs="Arial"/>
          <w:sz w:val="22"/>
          <w:szCs w:val="22"/>
        </w:rPr>
        <w:t>child</w:t>
      </w:r>
      <w:proofErr w:type="gramEnd"/>
      <w:r w:rsidRPr="00A17DC4">
        <w:rPr>
          <w:rFonts w:ascii="Arial" w:hAnsi="Arial" w:cs="Arial"/>
          <w:sz w:val="22"/>
          <w:szCs w:val="22"/>
        </w:rPr>
        <w:t xml:space="preserve"> abuse, refer also to Part 2 of this document and see also Part 5 </w:t>
      </w:r>
      <w:r w:rsidR="006B26E6" w:rsidRPr="00A17DC4">
        <w:rPr>
          <w:rFonts w:ascii="Arial" w:hAnsi="Arial" w:cs="Arial"/>
          <w:sz w:val="22"/>
          <w:szCs w:val="22"/>
        </w:rPr>
        <w:t>o</w:t>
      </w:r>
      <w:r w:rsidRPr="00A17DC4">
        <w:rPr>
          <w:rFonts w:ascii="Arial" w:hAnsi="Arial" w:cs="Arial"/>
          <w:sz w:val="22"/>
          <w:szCs w:val="22"/>
        </w:rPr>
        <w:t>f K</w:t>
      </w:r>
      <w:r w:rsidR="00A17DC4">
        <w:rPr>
          <w:rFonts w:ascii="Arial" w:hAnsi="Arial" w:cs="Arial"/>
          <w:sz w:val="22"/>
          <w:szCs w:val="22"/>
        </w:rPr>
        <w:t xml:space="preserve">eeping </w:t>
      </w:r>
      <w:r w:rsidRPr="00A17DC4">
        <w:rPr>
          <w:rFonts w:ascii="Arial" w:hAnsi="Arial" w:cs="Arial"/>
          <w:sz w:val="22"/>
          <w:szCs w:val="22"/>
        </w:rPr>
        <w:t>C</w:t>
      </w:r>
      <w:r w:rsidR="00A17DC4">
        <w:rPr>
          <w:rFonts w:ascii="Arial" w:hAnsi="Arial" w:cs="Arial"/>
          <w:sz w:val="22"/>
          <w:szCs w:val="22"/>
        </w:rPr>
        <w:t xml:space="preserve">hildren </w:t>
      </w:r>
      <w:r w:rsidRPr="00A17DC4">
        <w:rPr>
          <w:rFonts w:ascii="Arial" w:hAnsi="Arial" w:cs="Arial"/>
          <w:sz w:val="22"/>
          <w:szCs w:val="22"/>
        </w:rPr>
        <w:t>S</w:t>
      </w:r>
      <w:r w:rsidR="00A17DC4">
        <w:rPr>
          <w:rFonts w:ascii="Arial" w:hAnsi="Arial" w:cs="Arial"/>
          <w:sz w:val="22"/>
          <w:szCs w:val="22"/>
        </w:rPr>
        <w:t xml:space="preserve">afe </w:t>
      </w:r>
      <w:proofErr w:type="gramStart"/>
      <w:r w:rsidRPr="00A17DC4">
        <w:rPr>
          <w:rFonts w:ascii="Arial" w:hAnsi="Arial" w:cs="Arial"/>
          <w:sz w:val="22"/>
          <w:szCs w:val="22"/>
        </w:rPr>
        <w:t>I</w:t>
      </w:r>
      <w:r w:rsidR="00A17DC4">
        <w:rPr>
          <w:rFonts w:ascii="Arial" w:hAnsi="Arial" w:cs="Arial"/>
          <w:sz w:val="22"/>
          <w:szCs w:val="22"/>
        </w:rPr>
        <w:t>n</w:t>
      </w:r>
      <w:proofErr w:type="gramEnd"/>
      <w:r w:rsidR="00A17DC4">
        <w:rPr>
          <w:rFonts w:ascii="Arial" w:hAnsi="Arial" w:cs="Arial"/>
          <w:sz w:val="22"/>
          <w:szCs w:val="22"/>
        </w:rPr>
        <w:t xml:space="preserve"> </w:t>
      </w:r>
      <w:r w:rsidRPr="00A17DC4">
        <w:rPr>
          <w:rFonts w:ascii="Arial" w:hAnsi="Arial" w:cs="Arial"/>
          <w:sz w:val="22"/>
          <w:szCs w:val="22"/>
        </w:rPr>
        <w:t>E</w:t>
      </w:r>
      <w:r w:rsidR="00A17DC4">
        <w:rPr>
          <w:rFonts w:ascii="Arial" w:hAnsi="Arial" w:cs="Arial"/>
          <w:sz w:val="22"/>
          <w:szCs w:val="22"/>
        </w:rPr>
        <w:t>ducation</w:t>
      </w:r>
      <w:r w:rsidRPr="00A17DC4">
        <w:rPr>
          <w:rFonts w:ascii="Arial" w:hAnsi="Arial" w:cs="Arial"/>
          <w:sz w:val="22"/>
          <w:szCs w:val="22"/>
        </w:rPr>
        <w:t>.</w:t>
      </w:r>
    </w:p>
    <w:p w14:paraId="75E3F198" w14:textId="77777777" w:rsidR="009B4293" w:rsidRPr="00A17DC4" w:rsidRDefault="009B4293" w:rsidP="00D70C5F">
      <w:pPr>
        <w:outlineLvl w:val="0"/>
        <w:rPr>
          <w:rFonts w:ascii="Arial" w:hAnsi="Arial" w:cs="Arial"/>
          <w:i/>
          <w:color w:val="000000"/>
          <w:sz w:val="22"/>
          <w:szCs w:val="22"/>
          <w:u w:val="single"/>
        </w:rPr>
      </w:pPr>
      <w:r w:rsidRPr="00A17DC4">
        <w:rPr>
          <w:rFonts w:ascii="Arial" w:hAnsi="Arial" w:cs="Arial"/>
          <w:color w:val="000000"/>
          <w:sz w:val="22"/>
          <w:szCs w:val="22"/>
          <w:u w:val="single"/>
        </w:rPr>
        <w:t>S</w:t>
      </w:r>
      <w:r w:rsidR="00AB5C17" w:rsidRPr="00A17DC4">
        <w:rPr>
          <w:rFonts w:ascii="Arial" w:hAnsi="Arial" w:cs="Arial"/>
          <w:color w:val="000000"/>
          <w:sz w:val="22"/>
          <w:szCs w:val="22"/>
          <w:u w:val="single"/>
        </w:rPr>
        <w:t>tep 2</w:t>
      </w:r>
      <w:r w:rsidRPr="00A17DC4">
        <w:rPr>
          <w:rFonts w:ascii="Arial" w:hAnsi="Arial" w:cs="Arial"/>
          <w:color w:val="000000"/>
          <w:sz w:val="22"/>
          <w:szCs w:val="22"/>
          <w:u w:val="single"/>
        </w:rPr>
        <w:t xml:space="preserve"> </w:t>
      </w:r>
    </w:p>
    <w:p w14:paraId="4E7DACDE" w14:textId="77777777" w:rsidR="00B53827" w:rsidRPr="00A17DC4" w:rsidRDefault="00B53827" w:rsidP="00B53827">
      <w:pPr>
        <w:pStyle w:val="MediumGrid1-Accent21"/>
        <w:numPr>
          <w:ilvl w:val="0"/>
          <w:numId w:val="3"/>
        </w:numPr>
        <w:rPr>
          <w:rFonts w:ascii="Arial" w:hAnsi="Arial" w:cs="Arial"/>
          <w:sz w:val="22"/>
          <w:szCs w:val="22"/>
        </w:rPr>
      </w:pPr>
      <w:r w:rsidRPr="00A17DC4">
        <w:rPr>
          <w:rFonts w:ascii="Arial" w:hAnsi="Arial" w:cs="Arial"/>
          <w:sz w:val="22"/>
          <w:szCs w:val="22"/>
        </w:rPr>
        <w:t xml:space="preserve">Record your concerns using </w:t>
      </w:r>
      <w:r w:rsidRPr="007D30DF">
        <w:rPr>
          <w:rFonts w:ascii="Arial" w:hAnsi="Arial" w:cs="Arial"/>
          <w:sz w:val="22"/>
          <w:szCs w:val="22"/>
        </w:rPr>
        <w:t>CPOMS</w:t>
      </w:r>
      <w:r w:rsidRPr="00A17DC4">
        <w:rPr>
          <w:rFonts w:ascii="Arial" w:hAnsi="Arial" w:cs="Arial"/>
          <w:sz w:val="22"/>
          <w:szCs w:val="22"/>
        </w:rPr>
        <w:t xml:space="preserve"> as soon as possible</w:t>
      </w:r>
      <w:r>
        <w:rPr>
          <w:rFonts w:ascii="Arial" w:hAnsi="Arial" w:cs="Arial"/>
          <w:sz w:val="22"/>
          <w:szCs w:val="22"/>
        </w:rPr>
        <w:t xml:space="preserve"> or on an incident form.</w:t>
      </w:r>
    </w:p>
    <w:p w14:paraId="465D9DEF" w14:textId="77777777" w:rsidR="00B53827" w:rsidRPr="00A17DC4" w:rsidRDefault="00B53827" w:rsidP="00B53827">
      <w:pPr>
        <w:pStyle w:val="MediumGrid1-Accent21"/>
        <w:numPr>
          <w:ilvl w:val="0"/>
          <w:numId w:val="3"/>
        </w:numPr>
        <w:rPr>
          <w:rFonts w:ascii="Arial" w:hAnsi="Arial" w:cs="Arial"/>
          <w:sz w:val="22"/>
          <w:szCs w:val="22"/>
        </w:rPr>
      </w:pPr>
      <w:r>
        <w:rPr>
          <w:rFonts w:ascii="Arial" w:hAnsi="Arial" w:cs="Arial"/>
          <w:sz w:val="22"/>
          <w:szCs w:val="22"/>
        </w:rPr>
        <w:t>A paper</w:t>
      </w:r>
      <w:r w:rsidRPr="007D30DF">
        <w:rPr>
          <w:rFonts w:ascii="Arial" w:hAnsi="Arial" w:cs="Arial"/>
          <w:sz w:val="22"/>
          <w:szCs w:val="22"/>
        </w:rPr>
        <w:t xml:space="preserve"> copy of the incident form</w:t>
      </w:r>
      <w:r w:rsidRPr="00A17DC4">
        <w:rPr>
          <w:rFonts w:ascii="Arial" w:hAnsi="Arial" w:cs="Arial"/>
          <w:sz w:val="22"/>
          <w:szCs w:val="22"/>
        </w:rPr>
        <w:t xml:space="preserve"> can be found at the back of this policy </w:t>
      </w:r>
      <w:proofErr w:type="gramStart"/>
      <w:r w:rsidRPr="00A17DC4">
        <w:rPr>
          <w:rFonts w:ascii="Arial" w:hAnsi="Arial" w:cs="Arial"/>
          <w:sz w:val="22"/>
          <w:szCs w:val="22"/>
        </w:rPr>
        <w:t>and also</w:t>
      </w:r>
      <w:proofErr w:type="gramEnd"/>
      <w:r w:rsidRPr="00A17DC4">
        <w:rPr>
          <w:rFonts w:ascii="Arial" w:hAnsi="Arial" w:cs="Arial"/>
          <w:sz w:val="22"/>
          <w:szCs w:val="22"/>
        </w:rPr>
        <w:t xml:space="preserve"> i</w:t>
      </w:r>
      <w:r>
        <w:rPr>
          <w:rFonts w:ascii="Arial" w:hAnsi="Arial" w:cs="Arial"/>
          <w:sz w:val="22"/>
          <w:szCs w:val="22"/>
        </w:rPr>
        <w:t>n the staffroom on the safeguarding board.</w:t>
      </w:r>
      <w:r w:rsidRPr="00A17DC4">
        <w:rPr>
          <w:rFonts w:ascii="Arial" w:hAnsi="Arial" w:cs="Arial"/>
          <w:color w:val="FF0000"/>
          <w:sz w:val="22"/>
          <w:szCs w:val="22"/>
        </w:rPr>
        <w:t xml:space="preserve"> </w:t>
      </w:r>
    </w:p>
    <w:p w14:paraId="4E584535" w14:textId="77777777" w:rsidR="00334271" w:rsidRDefault="00334271" w:rsidP="00C23275">
      <w:pPr>
        <w:pStyle w:val="MediumGrid1-Accent21"/>
        <w:ind w:left="0"/>
        <w:rPr>
          <w:rFonts w:ascii="Arial" w:hAnsi="Arial" w:cs="Arial"/>
          <w:sz w:val="22"/>
          <w:szCs w:val="22"/>
        </w:rPr>
      </w:pPr>
    </w:p>
    <w:p w14:paraId="14C59BAC" w14:textId="1B635FA0" w:rsidR="00C23275" w:rsidRPr="00A17DC4" w:rsidRDefault="00C23275" w:rsidP="00C23275">
      <w:pPr>
        <w:pStyle w:val="MediumGrid1-Accent21"/>
        <w:ind w:left="0"/>
        <w:rPr>
          <w:rFonts w:ascii="Arial" w:hAnsi="Arial" w:cs="Arial"/>
          <w:sz w:val="22"/>
          <w:szCs w:val="22"/>
          <w:u w:val="single"/>
        </w:rPr>
      </w:pPr>
      <w:r w:rsidRPr="00A17DC4">
        <w:rPr>
          <w:rFonts w:ascii="Arial" w:hAnsi="Arial" w:cs="Arial"/>
          <w:sz w:val="22"/>
          <w:szCs w:val="22"/>
          <w:u w:val="single"/>
        </w:rPr>
        <w:t>Guidance on recording your concern</w:t>
      </w:r>
    </w:p>
    <w:p w14:paraId="7BF1E355" w14:textId="77777777" w:rsidR="0044467C" w:rsidRPr="00A17DC4" w:rsidRDefault="0044467C" w:rsidP="0044467C">
      <w:pPr>
        <w:pStyle w:val="MediumGrid1-Accent21"/>
        <w:numPr>
          <w:ilvl w:val="0"/>
          <w:numId w:val="3"/>
        </w:numPr>
        <w:rPr>
          <w:rFonts w:ascii="Arial" w:hAnsi="Arial" w:cs="Arial"/>
          <w:sz w:val="22"/>
          <w:szCs w:val="22"/>
        </w:rPr>
      </w:pPr>
      <w:r w:rsidRPr="00A17DC4">
        <w:rPr>
          <w:rFonts w:ascii="Arial" w:hAnsi="Arial" w:cs="Arial"/>
          <w:sz w:val="22"/>
          <w:szCs w:val="22"/>
        </w:rPr>
        <w:t>R</w:t>
      </w:r>
      <w:r w:rsidR="00AB5C17" w:rsidRPr="00A17DC4">
        <w:rPr>
          <w:rFonts w:ascii="Arial" w:hAnsi="Arial" w:cs="Arial"/>
          <w:sz w:val="22"/>
          <w:szCs w:val="22"/>
        </w:rPr>
        <w:t>ecord the full date and time,</w:t>
      </w:r>
      <w:r w:rsidR="009B4293" w:rsidRPr="00A17DC4">
        <w:rPr>
          <w:rFonts w:ascii="Arial" w:hAnsi="Arial" w:cs="Arial"/>
          <w:sz w:val="22"/>
          <w:szCs w:val="22"/>
        </w:rPr>
        <w:t xml:space="preserve"> </w:t>
      </w:r>
      <w:r w:rsidR="00AB5C17" w:rsidRPr="00A17DC4">
        <w:rPr>
          <w:rFonts w:ascii="Arial" w:hAnsi="Arial" w:cs="Arial"/>
          <w:sz w:val="22"/>
          <w:szCs w:val="22"/>
        </w:rPr>
        <w:t xml:space="preserve">location, your name and role and keep your record as factual as possible. </w:t>
      </w:r>
    </w:p>
    <w:p w14:paraId="09AB2985" w14:textId="77777777" w:rsidR="0044467C" w:rsidRPr="00A17DC4" w:rsidRDefault="0044467C" w:rsidP="0044467C">
      <w:pPr>
        <w:pStyle w:val="MediumGrid1-Accent21"/>
        <w:numPr>
          <w:ilvl w:val="0"/>
          <w:numId w:val="3"/>
        </w:numPr>
        <w:rPr>
          <w:rFonts w:ascii="Arial" w:hAnsi="Arial" w:cs="Arial"/>
          <w:color w:val="000000"/>
          <w:sz w:val="22"/>
          <w:szCs w:val="22"/>
        </w:rPr>
      </w:pPr>
      <w:r w:rsidRPr="00A17DC4">
        <w:rPr>
          <w:rFonts w:ascii="Arial" w:hAnsi="Arial" w:cs="Arial"/>
          <w:color w:val="000000"/>
          <w:sz w:val="22"/>
          <w:szCs w:val="22"/>
        </w:rPr>
        <w:t>Use full names, not initials as we need to be able to identify who individuals are.</w:t>
      </w:r>
    </w:p>
    <w:p w14:paraId="06648D8A" w14:textId="77777777" w:rsidR="00AB5C17" w:rsidRPr="00A17DC4" w:rsidRDefault="00AB5C17" w:rsidP="0026020E">
      <w:pPr>
        <w:pStyle w:val="MediumGrid1-Accent21"/>
        <w:numPr>
          <w:ilvl w:val="0"/>
          <w:numId w:val="3"/>
        </w:numPr>
        <w:rPr>
          <w:rFonts w:ascii="Arial" w:hAnsi="Arial" w:cs="Arial"/>
          <w:sz w:val="22"/>
          <w:szCs w:val="22"/>
        </w:rPr>
      </w:pPr>
      <w:r w:rsidRPr="00A17DC4">
        <w:rPr>
          <w:rFonts w:ascii="Arial" w:hAnsi="Arial" w:cs="Arial"/>
          <w:sz w:val="22"/>
          <w:szCs w:val="22"/>
        </w:rPr>
        <w:lastRenderedPageBreak/>
        <w:t xml:space="preserve">Use the </w:t>
      </w:r>
      <w:r w:rsidR="001E4887" w:rsidRPr="00A17DC4">
        <w:rPr>
          <w:rFonts w:ascii="Arial" w:hAnsi="Arial" w:cs="Arial"/>
          <w:sz w:val="22"/>
          <w:szCs w:val="22"/>
        </w:rPr>
        <w:t>pupil</w:t>
      </w:r>
      <w:r w:rsidR="00D42923" w:rsidRPr="00A17DC4">
        <w:rPr>
          <w:rFonts w:ascii="Arial" w:hAnsi="Arial" w:cs="Arial"/>
          <w:sz w:val="22"/>
          <w:szCs w:val="22"/>
        </w:rPr>
        <w:t>’s</w:t>
      </w:r>
      <w:r w:rsidRPr="00A17DC4">
        <w:rPr>
          <w:rFonts w:ascii="Arial" w:hAnsi="Arial" w:cs="Arial"/>
          <w:sz w:val="22"/>
          <w:szCs w:val="22"/>
        </w:rPr>
        <w:t xml:space="preserve"> own words where applicable and enclose any direct quotes in</w:t>
      </w:r>
      <w:r w:rsidR="009B4293" w:rsidRPr="00A17DC4">
        <w:rPr>
          <w:rFonts w:ascii="Arial" w:hAnsi="Arial" w:cs="Arial"/>
          <w:sz w:val="22"/>
          <w:szCs w:val="22"/>
        </w:rPr>
        <w:t xml:space="preserve"> </w:t>
      </w:r>
      <w:r w:rsidRPr="00A17DC4">
        <w:rPr>
          <w:rFonts w:ascii="Arial" w:hAnsi="Arial" w:cs="Arial"/>
          <w:sz w:val="22"/>
          <w:szCs w:val="22"/>
        </w:rPr>
        <w:t>quotation marks.</w:t>
      </w:r>
    </w:p>
    <w:p w14:paraId="5A969FC7" w14:textId="77777777" w:rsidR="00C23275" w:rsidRPr="00A17DC4" w:rsidRDefault="00C23275" w:rsidP="00C23275">
      <w:pPr>
        <w:numPr>
          <w:ilvl w:val="0"/>
          <w:numId w:val="3"/>
        </w:numPr>
        <w:rPr>
          <w:rFonts w:ascii="Arial" w:hAnsi="Arial" w:cs="Arial"/>
          <w:bCs/>
          <w:color w:val="000000"/>
          <w:sz w:val="22"/>
          <w:szCs w:val="22"/>
        </w:rPr>
      </w:pPr>
      <w:r w:rsidRPr="00A17DC4">
        <w:rPr>
          <w:rFonts w:ascii="Arial" w:hAnsi="Arial" w:cs="Arial"/>
          <w:bCs/>
          <w:color w:val="000000"/>
          <w:sz w:val="22"/>
          <w:szCs w:val="22"/>
        </w:rPr>
        <w:t xml:space="preserve">Include what is it that you have seen/heard/noticed which concerns you?  </w:t>
      </w:r>
    </w:p>
    <w:p w14:paraId="5F7C7B6B" w14:textId="77777777" w:rsidR="00C23275" w:rsidRPr="00A17DC4" w:rsidRDefault="00C23275" w:rsidP="00C23275">
      <w:pPr>
        <w:ind w:left="720"/>
        <w:rPr>
          <w:rFonts w:ascii="Arial" w:hAnsi="Arial" w:cs="Arial"/>
          <w:bCs/>
          <w:color w:val="000000"/>
          <w:sz w:val="22"/>
          <w:szCs w:val="22"/>
        </w:rPr>
      </w:pPr>
      <w:r w:rsidRPr="00A17DC4">
        <w:rPr>
          <w:rFonts w:ascii="Arial" w:hAnsi="Arial" w:cs="Arial"/>
          <w:bCs/>
          <w:color w:val="000000"/>
          <w:sz w:val="22"/>
          <w:szCs w:val="22"/>
        </w:rPr>
        <w:t xml:space="preserve">Has the </w:t>
      </w:r>
      <w:r w:rsidR="001E4887" w:rsidRPr="00A17DC4">
        <w:rPr>
          <w:rFonts w:ascii="Arial" w:hAnsi="Arial" w:cs="Arial"/>
          <w:bCs/>
          <w:color w:val="000000"/>
          <w:sz w:val="22"/>
          <w:szCs w:val="22"/>
        </w:rPr>
        <w:t>pupil</w:t>
      </w:r>
      <w:r w:rsidRPr="00A17DC4">
        <w:rPr>
          <w:rFonts w:ascii="Arial" w:hAnsi="Arial" w:cs="Arial"/>
          <w:bCs/>
          <w:color w:val="000000"/>
          <w:sz w:val="22"/>
          <w:szCs w:val="22"/>
        </w:rPr>
        <w:t xml:space="preserve"> communicated that something is wrong? Verbally? Behaviour?</w:t>
      </w:r>
    </w:p>
    <w:p w14:paraId="4597A7D0" w14:textId="77777777" w:rsidR="00C23275" w:rsidRPr="00A17DC4" w:rsidRDefault="00C23275" w:rsidP="00C23275">
      <w:pPr>
        <w:numPr>
          <w:ilvl w:val="0"/>
          <w:numId w:val="3"/>
        </w:numPr>
        <w:rPr>
          <w:rFonts w:ascii="Arial" w:hAnsi="Arial" w:cs="Arial"/>
          <w:bCs/>
          <w:color w:val="000000"/>
          <w:sz w:val="22"/>
          <w:szCs w:val="22"/>
        </w:rPr>
      </w:pPr>
      <w:r w:rsidRPr="00A17DC4">
        <w:rPr>
          <w:rFonts w:ascii="Arial" w:hAnsi="Arial" w:cs="Arial"/>
          <w:bCs/>
          <w:color w:val="000000"/>
          <w:sz w:val="22"/>
          <w:szCs w:val="22"/>
        </w:rPr>
        <w:t>Ensure your record is clear and factual. If you have included your opinion in your report, have you made it clear that this is your opinion?</w:t>
      </w:r>
    </w:p>
    <w:p w14:paraId="660DBEA3" w14:textId="77777777" w:rsidR="00C23275" w:rsidRPr="00A17DC4" w:rsidRDefault="00C23275" w:rsidP="00C23275">
      <w:pPr>
        <w:numPr>
          <w:ilvl w:val="0"/>
          <w:numId w:val="3"/>
        </w:numPr>
        <w:rPr>
          <w:rFonts w:ascii="Arial" w:hAnsi="Arial" w:cs="Arial"/>
          <w:bCs/>
          <w:color w:val="000000"/>
          <w:sz w:val="22"/>
          <w:szCs w:val="22"/>
        </w:rPr>
      </w:pPr>
      <w:r w:rsidRPr="00A17DC4">
        <w:rPr>
          <w:rFonts w:ascii="Arial" w:hAnsi="Arial" w:cs="Arial"/>
          <w:bCs/>
          <w:color w:val="000000"/>
          <w:sz w:val="22"/>
          <w:szCs w:val="22"/>
        </w:rPr>
        <w:t xml:space="preserve">Include </w:t>
      </w:r>
      <w:r w:rsidRPr="00A17DC4">
        <w:rPr>
          <w:rFonts w:ascii="Arial" w:hAnsi="Arial" w:cs="Arial"/>
          <w:color w:val="000000"/>
          <w:sz w:val="22"/>
          <w:szCs w:val="22"/>
        </w:rPr>
        <w:t>why what you have seen/heard/noticed concerns you? What are</w:t>
      </w:r>
      <w:r w:rsidR="00E4163D" w:rsidRPr="00A17DC4">
        <w:rPr>
          <w:rFonts w:ascii="Arial" w:hAnsi="Arial" w:cs="Arial"/>
          <w:color w:val="000000"/>
          <w:sz w:val="22"/>
          <w:szCs w:val="22"/>
        </w:rPr>
        <w:t xml:space="preserve"> you</w:t>
      </w:r>
      <w:r w:rsidRPr="00A17DC4">
        <w:rPr>
          <w:rFonts w:ascii="Arial" w:hAnsi="Arial" w:cs="Arial"/>
          <w:color w:val="000000"/>
          <w:sz w:val="22"/>
          <w:szCs w:val="22"/>
        </w:rPr>
        <w:t xml:space="preserve"> worried will happen if this concern/incident is not responded to?</w:t>
      </w:r>
    </w:p>
    <w:p w14:paraId="38575885" w14:textId="77777777" w:rsidR="00C23275" w:rsidRPr="00A17DC4" w:rsidRDefault="00C23275" w:rsidP="00C23275">
      <w:pPr>
        <w:numPr>
          <w:ilvl w:val="0"/>
          <w:numId w:val="3"/>
        </w:numPr>
        <w:rPr>
          <w:rFonts w:ascii="Arial" w:hAnsi="Arial" w:cs="Arial"/>
          <w:color w:val="000000"/>
          <w:sz w:val="22"/>
          <w:szCs w:val="22"/>
        </w:rPr>
      </w:pPr>
      <w:r w:rsidRPr="00A17DC4">
        <w:rPr>
          <w:rFonts w:ascii="Arial" w:hAnsi="Arial" w:cs="Arial"/>
          <w:color w:val="000000"/>
          <w:sz w:val="22"/>
          <w:szCs w:val="22"/>
        </w:rPr>
        <w:t>Is there any context you may be aware of?</w:t>
      </w:r>
    </w:p>
    <w:p w14:paraId="09EBAFF9" w14:textId="77777777" w:rsidR="00C23275" w:rsidRPr="00A17DC4" w:rsidRDefault="00C23275" w:rsidP="00C23275">
      <w:pPr>
        <w:pStyle w:val="ListParagraph"/>
        <w:rPr>
          <w:rFonts w:ascii="Arial" w:hAnsi="Arial" w:cs="Arial"/>
          <w:color w:val="000000"/>
          <w:sz w:val="22"/>
          <w:szCs w:val="22"/>
          <w:lang w:eastAsia="en-GB"/>
        </w:rPr>
      </w:pPr>
      <w:r w:rsidRPr="00A17DC4">
        <w:rPr>
          <w:rFonts w:ascii="Arial" w:hAnsi="Arial" w:cs="Arial"/>
          <w:color w:val="000000"/>
          <w:sz w:val="22"/>
          <w:szCs w:val="22"/>
          <w:lang w:eastAsia="en-GB"/>
        </w:rPr>
        <w:t xml:space="preserve">Is this concern the first or have you had other concerns? </w:t>
      </w:r>
    </w:p>
    <w:p w14:paraId="31CAAC23" w14:textId="77777777" w:rsidR="00C23275" w:rsidRPr="00A17DC4" w:rsidRDefault="00C23275" w:rsidP="00C23275">
      <w:pPr>
        <w:numPr>
          <w:ilvl w:val="0"/>
          <w:numId w:val="3"/>
        </w:numPr>
        <w:rPr>
          <w:rFonts w:ascii="Arial" w:hAnsi="Arial" w:cs="Arial"/>
          <w:color w:val="000000"/>
          <w:sz w:val="22"/>
          <w:szCs w:val="22"/>
        </w:rPr>
      </w:pPr>
      <w:r w:rsidRPr="00A17DC4">
        <w:rPr>
          <w:rFonts w:ascii="Arial" w:hAnsi="Arial" w:cs="Arial"/>
          <w:color w:val="000000"/>
          <w:sz w:val="22"/>
          <w:szCs w:val="22"/>
        </w:rPr>
        <w:t>Include any actions you have already taken</w:t>
      </w:r>
      <w:r w:rsidR="00D629C5" w:rsidRPr="00A17DC4">
        <w:rPr>
          <w:rFonts w:ascii="Arial" w:hAnsi="Arial" w:cs="Arial"/>
          <w:color w:val="000000"/>
          <w:sz w:val="22"/>
          <w:szCs w:val="22"/>
        </w:rPr>
        <w:t>.</w:t>
      </w:r>
    </w:p>
    <w:p w14:paraId="473A9BE6" w14:textId="77777777" w:rsidR="009B4293" w:rsidRPr="00A17DC4" w:rsidRDefault="00AB5C17" w:rsidP="00AB5C17">
      <w:pPr>
        <w:pStyle w:val="MediumGrid1-Accent21"/>
        <w:numPr>
          <w:ilvl w:val="0"/>
          <w:numId w:val="3"/>
        </w:numPr>
        <w:rPr>
          <w:rFonts w:ascii="Arial" w:hAnsi="Arial" w:cs="Arial"/>
          <w:sz w:val="22"/>
          <w:szCs w:val="22"/>
        </w:rPr>
      </w:pPr>
      <w:r w:rsidRPr="00A17DC4">
        <w:rPr>
          <w:rFonts w:ascii="Arial" w:hAnsi="Arial" w:cs="Arial"/>
          <w:sz w:val="22"/>
          <w:szCs w:val="22"/>
        </w:rPr>
        <w:t>If marks or injuries have been observed, record these on a body map. (Do not take photographs)</w:t>
      </w:r>
    </w:p>
    <w:p w14:paraId="2E7B9096" w14:textId="77777777" w:rsidR="00AB5C17" w:rsidRPr="000C1DD4" w:rsidRDefault="00AB5C17" w:rsidP="00AB5C17">
      <w:pPr>
        <w:pStyle w:val="MediumGrid1-Accent21"/>
        <w:numPr>
          <w:ilvl w:val="0"/>
          <w:numId w:val="3"/>
        </w:numPr>
        <w:rPr>
          <w:rFonts w:ascii="Arial" w:hAnsi="Arial" w:cs="Arial"/>
          <w:sz w:val="22"/>
          <w:szCs w:val="22"/>
        </w:rPr>
      </w:pPr>
      <w:r w:rsidRPr="000C1DD4">
        <w:rPr>
          <w:rFonts w:ascii="Arial" w:hAnsi="Arial" w:cs="Arial"/>
          <w:sz w:val="22"/>
          <w:szCs w:val="22"/>
        </w:rPr>
        <w:t xml:space="preserve">If a </w:t>
      </w:r>
      <w:r w:rsidR="00273B3F" w:rsidRPr="000C1DD4">
        <w:rPr>
          <w:rFonts w:ascii="Arial" w:hAnsi="Arial" w:cs="Arial"/>
          <w:sz w:val="22"/>
          <w:szCs w:val="22"/>
        </w:rPr>
        <w:t>safeguarding/child protection concern/incident</w:t>
      </w:r>
      <w:r w:rsidRPr="000C1DD4">
        <w:rPr>
          <w:rFonts w:ascii="Arial" w:hAnsi="Arial" w:cs="Arial"/>
          <w:sz w:val="22"/>
          <w:szCs w:val="22"/>
        </w:rPr>
        <w:t xml:space="preserve"> form is unavailable, handwritten notes can be made on a piece of paper. (This must be retained, even if the notes are subsequently written</w:t>
      </w:r>
      <w:r w:rsidR="00273B3F" w:rsidRPr="000C1DD4">
        <w:rPr>
          <w:rFonts w:ascii="Arial" w:hAnsi="Arial" w:cs="Arial"/>
          <w:sz w:val="22"/>
          <w:szCs w:val="22"/>
        </w:rPr>
        <w:t xml:space="preserve"> up / typed up</w:t>
      </w:r>
      <w:r w:rsidRPr="000C1DD4">
        <w:rPr>
          <w:rFonts w:ascii="Arial" w:hAnsi="Arial" w:cs="Arial"/>
          <w:sz w:val="22"/>
          <w:szCs w:val="22"/>
        </w:rPr>
        <w:t xml:space="preserve"> onto a form).</w:t>
      </w:r>
    </w:p>
    <w:p w14:paraId="55668FA6" w14:textId="77777777" w:rsidR="007D360D" w:rsidRPr="000C1DD4" w:rsidRDefault="007D360D" w:rsidP="007D360D">
      <w:pPr>
        <w:pStyle w:val="MediumGrid1-Accent21"/>
        <w:rPr>
          <w:rFonts w:ascii="Arial" w:hAnsi="Arial" w:cs="Arial"/>
          <w:sz w:val="22"/>
          <w:szCs w:val="22"/>
        </w:rPr>
      </w:pPr>
    </w:p>
    <w:p w14:paraId="5AA1C63E" w14:textId="77777777" w:rsidR="00AB5C17" w:rsidRPr="000C1DD4" w:rsidRDefault="007D360D" w:rsidP="00F803BE">
      <w:pPr>
        <w:pStyle w:val="MediumGrid1-Accent21"/>
        <w:rPr>
          <w:rFonts w:ascii="Arial" w:hAnsi="Arial" w:cs="Arial"/>
          <w:b/>
          <w:bCs/>
          <w:sz w:val="22"/>
          <w:szCs w:val="22"/>
        </w:rPr>
      </w:pPr>
      <w:r w:rsidRPr="00BD760F">
        <w:rPr>
          <w:rFonts w:ascii="Arial" w:hAnsi="Arial" w:cs="Arial"/>
          <w:b/>
          <w:bCs/>
          <w:sz w:val="22"/>
          <w:szCs w:val="22"/>
        </w:rPr>
        <w:t xml:space="preserve">Remember that records can be accessed by parents/carers and may also be used in multi-agency meetings and in criminal proceedings. Records should </w:t>
      </w:r>
      <w:r w:rsidR="00D629C5" w:rsidRPr="00BD760F">
        <w:rPr>
          <w:rFonts w:ascii="Arial" w:hAnsi="Arial" w:cs="Arial"/>
          <w:b/>
          <w:bCs/>
          <w:sz w:val="22"/>
          <w:szCs w:val="22"/>
        </w:rPr>
        <w:t>b</w:t>
      </w:r>
      <w:r w:rsidRPr="00BD760F">
        <w:rPr>
          <w:rFonts w:ascii="Arial" w:hAnsi="Arial" w:cs="Arial"/>
          <w:b/>
          <w:bCs/>
          <w:sz w:val="22"/>
          <w:szCs w:val="22"/>
        </w:rPr>
        <w:t>e clear, comprehensive and professionally writte</w:t>
      </w:r>
      <w:r w:rsidR="00F803BE" w:rsidRPr="00BD760F">
        <w:rPr>
          <w:rFonts w:ascii="Arial" w:hAnsi="Arial" w:cs="Arial"/>
          <w:b/>
          <w:bCs/>
          <w:sz w:val="22"/>
          <w:szCs w:val="22"/>
        </w:rPr>
        <w:t>n.</w:t>
      </w:r>
    </w:p>
    <w:p w14:paraId="0B3F2ACB" w14:textId="77777777" w:rsidR="007D360D" w:rsidRPr="000C1DD4" w:rsidRDefault="007D360D" w:rsidP="00D70C5F">
      <w:pPr>
        <w:outlineLvl w:val="0"/>
        <w:rPr>
          <w:rFonts w:ascii="Arial" w:hAnsi="Arial" w:cs="Arial"/>
          <w:color w:val="0070C0"/>
          <w:sz w:val="22"/>
          <w:szCs w:val="22"/>
        </w:rPr>
      </w:pPr>
    </w:p>
    <w:p w14:paraId="1159614D" w14:textId="77777777" w:rsidR="009B4293" w:rsidRPr="000C1DD4" w:rsidRDefault="009B4293" w:rsidP="00D70C5F">
      <w:pPr>
        <w:outlineLvl w:val="0"/>
        <w:rPr>
          <w:rFonts w:ascii="Arial" w:hAnsi="Arial" w:cs="Arial"/>
          <w:color w:val="000000"/>
          <w:sz w:val="22"/>
          <w:szCs w:val="22"/>
          <w:u w:val="single"/>
        </w:rPr>
      </w:pPr>
      <w:r w:rsidRPr="000C1DD4">
        <w:rPr>
          <w:rFonts w:ascii="Arial" w:hAnsi="Arial" w:cs="Arial"/>
          <w:color w:val="000000"/>
          <w:sz w:val="22"/>
          <w:szCs w:val="22"/>
          <w:u w:val="single"/>
        </w:rPr>
        <w:t xml:space="preserve">Step 3 </w:t>
      </w:r>
    </w:p>
    <w:p w14:paraId="2CF67940" w14:textId="77777777" w:rsidR="007D360D" w:rsidRPr="00031E0B" w:rsidRDefault="007D360D" w:rsidP="007D360D">
      <w:pPr>
        <w:numPr>
          <w:ilvl w:val="0"/>
          <w:numId w:val="4"/>
        </w:numPr>
        <w:rPr>
          <w:rFonts w:ascii="Arial" w:hAnsi="Arial" w:cs="Arial"/>
          <w:color w:val="000000"/>
          <w:sz w:val="22"/>
          <w:szCs w:val="22"/>
        </w:rPr>
      </w:pPr>
      <w:r w:rsidRPr="00031E0B">
        <w:rPr>
          <w:rFonts w:ascii="Arial" w:hAnsi="Arial" w:cs="Arial"/>
          <w:color w:val="000000"/>
          <w:sz w:val="22"/>
          <w:szCs w:val="22"/>
        </w:rPr>
        <w:t>Include whether you have spoken to parents/carers about the concern/incident</w:t>
      </w:r>
      <w:r w:rsidR="00D629C5" w:rsidRPr="00031E0B">
        <w:rPr>
          <w:rFonts w:ascii="Arial" w:hAnsi="Arial" w:cs="Arial"/>
          <w:color w:val="000000"/>
          <w:sz w:val="22"/>
          <w:szCs w:val="22"/>
        </w:rPr>
        <w:t>.</w:t>
      </w:r>
      <w:r w:rsidRPr="00031E0B">
        <w:rPr>
          <w:rFonts w:ascii="Arial" w:hAnsi="Arial" w:cs="Arial"/>
          <w:color w:val="000000"/>
          <w:sz w:val="22"/>
          <w:szCs w:val="22"/>
        </w:rPr>
        <w:t xml:space="preserve"> Remember, you may need to seek advice from a member of the safeguarding team if you are unsure about whether speaking to the parent may increase the risk to the child. If the parent is the alleged </w:t>
      </w:r>
      <w:proofErr w:type="gramStart"/>
      <w:r w:rsidRPr="00031E0B">
        <w:rPr>
          <w:rFonts w:ascii="Arial" w:hAnsi="Arial" w:cs="Arial"/>
          <w:color w:val="000000"/>
          <w:sz w:val="22"/>
          <w:szCs w:val="22"/>
        </w:rPr>
        <w:t>perpetrator</w:t>
      </w:r>
      <w:proofErr w:type="gramEnd"/>
      <w:r w:rsidRPr="00031E0B">
        <w:rPr>
          <w:rFonts w:ascii="Arial" w:hAnsi="Arial" w:cs="Arial"/>
          <w:color w:val="000000"/>
          <w:sz w:val="22"/>
          <w:szCs w:val="22"/>
        </w:rPr>
        <w:t xml:space="preserve"> you must always seek advice from the safeguarding team before speaking to the parent/carer.</w:t>
      </w:r>
    </w:p>
    <w:p w14:paraId="06966186" w14:textId="77777777" w:rsidR="007F2512" w:rsidRPr="00BD760F" w:rsidRDefault="00AB5C17" w:rsidP="00BD760F">
      <w:pPr>
        <w:pStyle w:val="MediumGrid1-Accent21"/>
        <w:numPr>
          <w:ilvl w:val="0"/>
          <w:numId w:val="4"/>
        </w:numPr>
        <w:rPr>
          <w:rFonts w:ascii="Arial" w:hAnsi="Arial" w:cs="Arial"/>
          <w:sz w:val="22"/>
          <w:szCs w:val="22"/>
        </w:rPr>
      </w:pPr>
      <w:r w:rsidRPr="00BD760F">
        <w:rPr>
          <w:rFonts w:ascii="Arial" w:hAnsi="Arial" w:cs="Arial"/>
          <w:sz w:val="22"/>
          <w:szCs w:val="22"/>
        </w:rPr>
        <w:t>The original concern form should be passed</w:t>
      </w:r>
      <w:r w:rsidR="008D12F5" w:rsidRPr="00BD760F">
        <w:rPr>
          <w:rFonts w:ascii="Arial" w:hAnsi="Arial" w:cs="Arial"/>
          <w:sz w:val="22"/>
          <w:szCs w:val="22"/>
        </w:rPr>
        <w:t xml:space="preserve">, in person, </w:t>
      </w:r>
      <w:r w:rsidRPr="00BD760F">
        <w:rPr>
          <w:rFonts w:ascii="Arial" w:hAnsi="Arial" w:cs="Arial"/>
          <w:sz w:val="22"/>
          <w:szCs w:val="22"/>
        </w:rPr>
        <w:t xml:space="preserve">to the DSL/Deputy DSL. </w:t>
      </w:r>
    </w:p>
    <w:p w14:paraId="5227F9EA" w14:textId="77777777" w:rsidR="00C9268E" w:rsidRPr="00BD760F" w:rsidRDefault="007D360D" w:rsidP="007F2512">
      <w:pPr>
        <w:pStyle w:val="MediumGrid1-Accent21"/>
        <w:numPr>
          <w:ilvl w:val="0"/>
          <w:numId w:val="4"/>
        </w:numPr>
        <w:rPr>
          <w:rFonts w:ascii="Arial" w:hAnsi="Arial" w:cs="Arial"/>
          <w:sz w:val="22"/>
          <w:szCs w:val="22"/>
        </w:rPr>
      </w:pPr>
      <w:r w:rsidRPr="00BD760F">
        <w:rPr>
          <w:rFonts w:ascii="Arial" w:hAnsi="Arial" w:cs="Arial"/>
          <w:sz w:val="22"/>
          <w:szCs w:val="22"/>
        </w:rPr>
        <w:t>Information should always be kept secure and confidential.</w:t>
      </w:r>
      <w:r w:rsidR="00C9268E" w:rsidRPr="00BD760F">
        <w:rPr>
          <w:rFonts w:ascii="Arial" w:hAnsi="Arial" w:cs="Arial"/>
          <w:sz w:val="22"/>
          <w:szCs w:val="22"/>
        </w:rPr>
        <w:t xml:space="preserve"> </w:t>
      </w:r>
    </w:p>
    <w:p w14:paraId="62AB749A" w14:textId="77777777" w:rsidR="009B4293" w:rsidRPr="000C1DD4" w:rsidRDefault="00AB5C17" w:rsidP="00AB5C17">
      <w:pPr>
        <w:pStyle w:val="MediumGrid1-Accent21"/>
        <w:numPr>
          <w:ilvl w:val="0"/>
          <w:numId w:val="4"/>
        </w:numPr>
        <w:rPr>
          <w:rFonts w:ascii="Arial" w:hAnsi="Arial" w:cs="Arial"/>
          <w:sz w:val="22"/>
          <w:szCs w:val="22"/>
        </w:rPr>
      </w:pPr>
      <w:r w:rsidRPr="00BD760F">
        <w:rPr>
          <w:rFonts w:ascii="Arial" w:hAnsi="Arial" w:cs="Arial"/>
          <w:sz w:val="22"/>
          <w:szCs w:val="22"/>
        </w:rPr>
        <w:t>Copies should not be</w:t>
      </w:r>
      <w:r w:rsidRPr="000C1DD4">
        <w:rPr>
          <w:rFonts w:ascii="Arial" w:hAnsi="Arial" w:cs="Arial"/>
          <w:sz w:val="22"/>
          <w:szCs w:val="22"/>
        </w:rPr>
        <w:t xml:space="preserve"> retained by you.</w:t>
      </w:r>
    </w:p>
    <w:p w14:paraId="66A515AE" w14:textId="77777777" w:rsidR="008D12F5" w:rsidRPr="000C1DD4" w:rsidRDefault="008D12F5" w:rsidP="00C9268E">
      <w:pPr>
        <w:pStyle w:val="MediumGrid1-Accent21"/>
        <w:ind w:left="360"/>
        <w:rPr>
          <w:rFonts w:ascii="Arial" w:hAnsi="Arial" w:cs="Arial"/>
          <w:i/>
          <w:color w:val="FF0000"/>
          <w:sz w:val="22"/>
          <w:szCs w:val="22"/>
        </w:rPr>
      </w:pPr>
      <w:r w:rsidRPr="000C1DD4">
        <w:rPr>
          <w:rFonts w:ascii="Arial" w:hAnsi="Arial" w:cs="Arial"/>
          <w:color w:val="FF0000"/>
          <w:sz w:val="22"/>
          <w:szCs w:val="22"/>
        </w:rPr>
        <w:t xml:space="preserve">      </w:t>
      </w:r>
    </w:p>
    <w:p w14:paraId="663D96F7" w14:textId="77777777" w:rsidR="009B4293" w:rsidRPr="000C1DD4" w:rsidRDefault="00AB5C17" w:rsidP="00D70C5F">
      <w:pPr>
        <w:outlineLvl w:val="0"/>
        <w:rPr>
          <w:rFonts w:ascii="Arial" w:hAnsi="Arial" w:cs="Arial"/>
          <w:color w:val="000000"/>
          <w:sz w:val="22"/>
          <w:szCs w:val="22"/>
          <w:u w:val="single"/>
        </w:rPr>
      </w:pPr>
      <w:r w:rsidRPr="000C1DD4">
        <w:rPr>
          <w:rFonts w:ascii="Arial" w:hAnsi="Arial" w:cs="Arial"/>
          <w:color w:val="000000"/>
          <w:sz w:val="22"/>
          <w:szCs w:val="22"/>
          <w:u w:val="single"/>
        </w:rPr>
        <w:t>Step 4</w:t>
      </w:r>
      <w:r w:rsidR="009B4293" w:rsidRPr="000C1DD4">
        <w:rPr>
          <w:rFonts w:ascii="Arial" w:hAnsi="Arial" w:cs="Arial"/>
          <w:color w:val="000000"/>
          <w:sz w:val="22"/>
          <w:szCs w:val="22"/>
          <w:u w:val="single"/>
        </w:rPr>
        <w:t xml:space="preserve"> </w:t>
      </w:r>
    </w:p>
    <w:p w14:paraId="63D56B01" w14:textId="77777777" w:rsidR="00845AB4" w:rsidRPr="00F656B0" w:rsidRDefault="00AB5C17" w:rsidP="00AB5C17">
      <w:pPr>
        <w:pStyle w:val="MediumGrid1-Accent21"/>
        <w:numPr>
          <w:ilvl w:val="0"/>
          <w:numId w:val="5"/>
        </w:numPr>
        <w:rPr>
          <w:rFonts w:ascii="Arial" w:hAnsi="Arial" w:cs="Arial"/>
          <w:b/>
          <w:bCs/>
          <w:sz w:val="22"/>
          <w:szCs w:val="22"/>
          <w:u w:val="single"/>
        </w:rPr>
      </w:pPr>
      <w:r w:rsidRPr="00F656B0">
        <w:rPr>
          <w:rFonts w:ascii="Arial" w:hAnsi="Arial" w:cs="Arial"/>
          <w:sz w:val="22"/>
          <w:szCs w:val="22"/>
        </w:rPr>
        <w:t>You should rec</w:t>
      </w:r>
      <w:r w:rsidR="009B4293" w:rsidRPr="00F656B0">
        <w:rPr>
          <w:rFonts w:ascii="Arial" w:hAnsi="Arial" w:cs="Arial"/>
          <w:sz w:val="22"/>
          <w:szCs w:val="22"/>
        </w:rPr>
        <w:t>eive feedback about what action</w:t>
      </w:r>
      <w:r w:rsidRPr="00F656B0">
        <w:rPr>
          <w:rFonts w:ascii="Arial" w:hAnsi="Arial" w:cs="Arial"/>
          <w:sz w:val="22"/>
          <w:szCs w:val="22"/>
        </w:rPr>
        <w:t>, if any is being taken in response to your concern.</w:t>
      </w:r>
      <w:r w:rsidR="00EB7023" w:rsidRPr="00F656B0">
        <w:rPr>
          <w:rFonts w:ascii="Arial" w:hAnsi="Arial" w:cs="Arial"/>
          <w:sz w:val="22"/>
          <w:szCs w:val="22"/>
        </w:rPr>
        <w:t xml:space="preserve"> A recommended timescale for this is within 24 hours. </w:t>
      </w:r>
      <w:r w:rsidRPr="00F656B0">
        <w:rPr>
          <w:rFonts w:ascii="Arial" w:hAnsi="Arial" w:cs="Arial"/>
          <w:sz w:val="22"/>
          <w:szCs w:val="22"/>
        </w:rPr>
        <w:t xml:space="preserve"> </w:t>
      </w:r>
      <w:r w:rsidRPr="00F656B0">
        <w:rPr>
          <w:rFonts w:ascii="Arial" w:hAnsi="Arial" w:cs="Arial"/>
          <w:b/>
          <w:bCs/>
          <w:sz w:val="22"/>
          <w:szCs w:val="22"/>
          <w:u w:val="single"/>
        </w:rPr>
        <w:t xml:space="preserve">If you do not receive feedback or </w:t>
      </w:r>
      <w:proofErr w:type="gramStart"/>
      <w:r w:rsidRPr="00F656B0">
        <w:rPr>
          <w:rFonts w:ascii="Arial" w:hAnsi="Arial" w:cs="Arial"/>
          <w:b/>
          <w:bCs/>
          <w:sz w:val="22"/>
          <w:szCs w:val="22"/>
          <w:u w:val="single"/>
        </w:rPr>
        <w:t>you feel</w:t>
      </w:r>
      <w:proofErr w:type="gramEnd"/>
      <w:r w:rsidRPr="00F656B0">
        <w:rPr>
          <w:rFonts w:ascii="Arial" w:hAnsi="Arial" w:cs="Arial"/>
          <w:b/>
          <w:bCs/>
          <w:sz w:val="22"/>
          <w:szCs w:val="22"/>
          <w:u w:val="single"/>
        </w:rPr>
        <w:t xml:space="preserve"> that the situation is not improving for the </w:t>
      </w:r>
      <w:r w:rsidR="001E4887" w:rsidRPr="00F656B0">
        <w:rPr>
          <w:rFonts w:ascii="Arial" w:hAnsi="Arial" w:cs="Arial"/>
          <w:b/>
          <w:bCs/>
          <w:sz w:val="22"/>
          <w:szCs w:val="22"/>
          <w:u w:val="single"/>
        </w:rPr>
        <w:t>pupil</w:t>
      </w:r>
      <w:r w:rsidR="00CB12DB" w:rsidRPr="00F656B0">
        <w:rPr>
          <w:rFonts w:ascii="Arial" w:hAnsi="Arial" w:cs="Arial"/>
          <w:b/>
          <w:bCs/>
          <w:sz w:val="22"/>
          <w:szCs w:val="22"/>
          <w:u w:val="single"/>
        </w:rPr>
        <w:t>,</w:t>
      </w:r>
      <w:r w:rsidRPr="00F656B0">
        <w:rPr>
          <w:rFonts w:ascii="Arial" w:hAnsi="Arial" w:cs="Arial"/>
          <w:b/>
          <w:bCs/>
          <w:sz w:val="22"/>
          <w:szCs w:val="22"/>
          <w:u w:val="single"/>
        </w:rPr>
        <w:t xml:space="preserve"> you have a duty to </w:t>
      </w:r>
      <w:r w:rsidR="00845AB4" w:rsidRPr="00F656B0">
        <w:rPr>
          <w:rFonts w:ascii="Arial" w:hAnsi="Arial" w:cs="Arial"/>
          <w:b/>
          <w:bCs/>
          <w:sz w:val="22"/>
          <w:szCs w:val="22"/>
          <w:u w:val="single"/>
        </w:rPr>
        <w:t>follow up your concern with</w:t>
      </w:r>
      <w:r w:rsidRPr="00F656B0">
        <w:rPr>
          <w:rFonts w:ascii="Arial" w:hAnsi="Arial" w:cs="Arial"/>
          <w:b/>
          <w:bCs/>
          <w:sz w:val="22"/>
          <w:szCs w:val="22"/>
          <w:u w:val="single"/>
        </w:rPr>
        <w:t xml:space="preserve"> the DSL / deputy DSL. </w:t>
      </w:r>
    </w:p>
    <w:p w14:paraId="5E3F1554" w14:textId="77777777" w:rsidR="007E22DD" w:rsidRDefault="007E22DD" w:rsidP="007E22DD">
      <w:pPr>
        <w:pStyle w:val="MediumGrid1-Accent21"/>
        <w:ind w:left="0"/>
        <w:rPr>
          <w:rFonts w:ascii="Arial" w:hAnsi="Arial" w:cs="Arial"/>
          <w:color w:val="7030A0"/>
          <w:sz w:val="22"/>
          <w:szCs w:val="22"/>
        </w:rPr>
      </w:pPr>
    </w:p>
    <w:p w14:paraId="0D76E713" w14:textId="3866E3D4" w:rsidR="00AB5C17" w:rsidRPr="000C1DD4" w:rsidRDefault="00AB5C17" w:rsidP="007E22DD">
      <w:pPr>
        <w:pStyle w:val="MediumGrid1-Accent21"/>
        <w:ind w:left="0"/>
        <w:rPr>
          <w:rFonts w:ascii="Arial" w:hAnsi="Arial" w:cs="Arial"/>
          <w:sz w:val="22"/>
          <w:szCs w:val="22"/>
        </w:rPr>
      </w:pPr>
      <w:r w:rsidRPr="000C1DD4">
        <w:rPr>
          <w:rFonts w:ascii="Arial" w:hAnsi="Arial" w:cs="Arial"/>
          <w:color w:val="7030A0"/>
          <w:sz w:val="22"/>
          <w:szCs w:val="22"/>
        </w:rPr>
        <w:t xml:space="preserve">See </w:t>
      </w:r>
      <w:r w:rsidR="009B4293" w:rsidRPr="000C1DD4">
        <w:rPr>
          <w:rFonts w:ascii="Arial" w:hAnsi="Arial" w:cs="Arial"/>
          <w:color w:val="7030A0"/>
          <w:sz w:val="22"/>
          <w:szCs w:val="22"/>
        </w:rPr>
        <w:t xml:space="preserve">section on </w:t>
      </w:r>
      <w:proofErr w:type="gramStart"/>
      <w:r w:rsidR="009B4293" w:rsidRPr="000C1DD4">
        <w:rPr>
          <w:rFonts w:ascii="Arial" w:hAnsi="Arial" w:cs="Arial"/>
          <w:color w:val="7030A0"/>
          <w:sz w:val="22"/>
          <w:szCs w:val="22"/>
        </w:rPr>
        <w:t>Whistle-blowing</w:t>
      </w:r>
      <w:proofErr w:type="gramEnd"/>
      <w:r w:rsidR="009B4293" w:rsidRPr="000C1DD4">
        <w:rPr>
          <w:rFonts w:ascii="Arial" w:hAnsi="Arial" w:cs="Arial"/>
          <w:color w:val="7030A0"/>
          <w:sz w:val="22"/>
          <w:szCs w:val="22"/>
        </w:rPr>
        <w:t xml:space="preserve"> also.</w:t>
      </w:r>
    </w:p>
    <w:p w14:paraId="08617F5A" w14:textId="77777777" w:rsidR="007E22DD" w:rsidRDefault="007E22DD" w:rsidP="0079649B">
      <w:pPr>
        <w:rPr>
          <w:rFonts w:ascii="Arial" w:hAnsi="Arial" w:cs="Arial"/>
          <w:sz w:val="22"/>
          <w:szCs w:val="22"/>
        </w:rPr>
      </w:pPr>
    </w:p>
    <w:p w14:paraId="71A09F38" w14:textId="377B1856" w:rsidR="0079649B" w:rsidRPr="000C1DD4" w:rsidRDefault="0079649B" w:rsidP="0079649B">
      <w:pPr>
        <w:rPr>
          <w:rFonts w:ascii="Arial" w:hAnsi="Arial" w:cs="Arial"/>
          <w:sz w:val="22"/>
          <w:szCs w:val="22"/>
        </w:rPr>
      </w:pPr>
      <w:r w:rsidRPr="000C1DD4">
        <w:rPr>
          <w:rFonts w:ascii="Arial" w:hAnsi="Arial" w:cs="Arial"/>
          <w:sz w:val="22"/>
          <w:szCs w:val="22"/>
        </w:rPr>
        <w:t xml:space="preserve">Additional consideration needs to be given to </w:t>
      </w:r>
      <w:r w:rsidR="001E4887" w:rsidRPr="000C1DD4">
        <w:rPr>
          <w:rFonts w:ascii="Arial" w:hAnsi="Arial" w:cs="Arial"/>
          <w:sz w:val="22"/>
          <w:szCs w:val="22"/>
        </w:rPr>
        <w:t>pupil</w:t>
      </w:r>
      <w:r w:rsidR="003F2C46" w:rsidRPr="000C1DD4">
        <w:rPr>
          <w:rFonts w:ascii="Arial" w:hAnsi="Arial" w:cs="Arial"/>
          <w:sz w:val="22"/>
          <w:szCs w:val="22"/>
        </w:rPr>
        <w:t>s</w:t>
      </w:r>
      <w:r w:rsidRPr="000C1DD4">
        <w:rPr>
          <w:rFonts w:ascii="Arial" w:hAnsi="Arial" w:cs="Arial"/>
          <w:sz w:val="22"/>
          <w:szCs w:val="22"/>
        </w:rPr>
        <w:t xml:space="preserve"> with communication difficulties and for those whose preferred language is not English. It is important to communicate with them in a way that is appropriate to their age, understanding and preference.</w:t>
      </w:r>
    </w:p>
    <w:p w14:paraId="3A091CE8" w14:textId="77777777" w:rsidR="00B86E0E" w:rsidRPr="000C1DD4" w:rsidRDefault="00B86E0E" w:rsidP="003A20DD">
      <w:pPr>
        <w:pStyle w:val="MediumGrid1-Accent21"/>
        <w:ind w:left="0"/>
        <w:outlineLvl w:val="0"/>
        <w:rPr>
          <w:rFonts w:ascii="Arial" w:hAnsi="Arial" w:cs="Arial"/>
          <w:b/>
          <w:color w:val="000000"/>
          <w:sz w:val="22"/>
          <w:szCs w:val="22"/>
        </w:rPr>
      </w:pPr>
    </w:p>
    <w:p w14:paraId="0AA6C9F9" w14:textId="77777777" w:rsidR="003A20DD" w:rsidRPr="000C1DD4" w:rsidRDefault="001B286F" w:rsidP="003A20DD">
      <w:pPr>
        <w:pStyle w:val="MediumGrid1-Accent21"/>
        <w:ind w:left="0"/>
        <w:outlineLvl w:val="0"/>
        <w:rPr>
          <w:rFonts w:ascii="Arial" w:hAnsi="Arial" w:cs="Arial"/>
          <w:b/>
          <w:color w:val="000000"/>
          <w:sz w:val="22"/>
          <w:szCs w:val="22"/>
        </w:rPr>
      </w:pPr>
      <w:r>
        <w:rPr>
          <w:rFonts w:ascii="Arial" w:hAnsi="Arial" w:cs="Arial"/>
          <w:b/>
          <w:color w:val="000000"/>
          <w:sz w:val="22"/>
          <w:szCs w:val="22"/>
        </w:rPr>
        <w:t xml:space="preserve">1.2 </w:t>
      </w:r>
      <w:r w:rsidR="003A20DD" w:rsidRPr="000C1DD4">
        <w:rPr>
          <w:rFonts w:ascii="Arial" w:hAnsi="Arial" w:cs="Arial"/>
          <w:b/>
          <w:color w:val="000000"/>
          <w:sz w:val="22"/>
          <w:szCs w:val="22"/>
        </w:rPr>
        <w:t>W</w:t>
      </w:r>
      <w:r w:rsidR="00C32D72">
        <w:rPr>
          <w:rFonts w:ascii="Arial" w:hAnsi="Arial" w:cs="Arial"/>
          <w:b/>
          <w:color w:val="000000"/>
          <w:sz w:val="22"/>
          <w:szCs w:val="22"/>
        </w:rPr>
        <w:t>orking with parents and carers</w:t>
      </w:r>
    </w:p>
    <w:p w14:paraId="3B9F1931" w14:textId="77777777" w:rsidR="003A20DD" w:rsidRPr="000C1DD4" w:rsidRDefault="003A20DD" w:rsidP="003A20DD">
      <w:pPr>
        <w:pStyle w:val="MediumGrid1-Accent21"/>
        <w:ind w:left="0"/>
        <w:outlineLvl w:val="0"/>
        <w:rPr>
          <w:rFonts w:ascii="Arial" w:hAnsi="Arial" w:cs="Arial"/>
          <w:color w:val="0070C0"/>
          <w:sz w:val="22"/>
          <w:szCs w:val="22"/>
        </w:rPr>
      </w:pPr>
    </w:p>
    <w:p w14:paraId="63B2D8CA" w14:textId="77777777" w:rsidR="007E22DD" w:rsidRDefault="00B00521" w:rsidP="003A20DD">
      <w:pPr>
        <w:pStyle w:val="MediumGrid1-Accent21"/>
        <w:ind w:left="0"/>
        <w:rPr>
          <w:rFonts w:ascii="Arial" w:hAnsi="Arial" w:cs="Arial"/>
          <w:color w:val="000000"/>
          <w:sz w:val="22"/>
          <w:szCs w:val="22"/>
        </w:rPr>
      </w:pPr>
      <w:r w:rsidRPr="005C12D2">
        <w:rPr>
          <w:rFonts w:ascii="Arial" w:hAnsi="Arial" w:cs="Arial"/>
          <w:color w:val="000000"/>
          <w:sz w:val="22"/>
          <w:szCs w:val="22"/>
        </w:rPr>
        <w:t xml:space="preserve">In line </w:t>
      </w:r>
      <w:r w:rsidRPr="005B72D4">
        <w:rPr>
          <w:rFonts w:ascii="Arial" w:hAnsi="Arial" w:cs="Arial"/>
          <w:color w:val="000000"/>
          <w:sz w:val="22"/>
          <w:szCs w:val="22"/>
        </w:rPr>
        <w:t xml:space="preserve">with ‘Working Together </w:t>
      </w:r>
      <w:proofErr w:type="gramStart"/>
      <w:r w:rsidRPr="005B72D4">
        <w:rPr>
          <w:rFonts w:ascii="Arial" w:hAnsi="Arial" w:cs="Arial"/>
          <w:color w:val="000000"/>
          <w:sz w:val="22"/>
          <w:szCs w:val="22"/>
        </w:rPr>
        <w:t>To</w:t>
      </w:r>
      <w:proofErr w:type="gramEnd"/>
      <w:r w:rsidRPr="005B72D4">
        <w:rPr>
          <w:rFonts w:ascii="Arial" w:hAnsi="Arial" w:cs="Arial"/>
          <w:color w:val="000000"/>
          <w:sz w:val="22"/>
          <w:szCs w:val="22"/>
        </w:rPr>
        <w:t xml:space="preserve"> Safeguard Children’ we</w:t>
      </w:r>
      <w:r w:rsidRPr="005C12D2">
        <w:rPr>
          <w:rFonts w:ascii="Arial" w:hAnsi="Arial" w:cs="Arial"/>
          <w:color w:val="000000"/>
          <w:sz w:val="22"/>
          <w:szCs w:val="22"/>
        </w:rPr>
        <w:t xml:space="preserve"> recognise the importance of working in partnership with parents and carers as far as possible. Whil</w:t>
      </w:r>
      <w:r w:rsidR="00C32D72" w:rsidRPr="005C12D2">
        <w:rPr>
          <w:rFonts w:ascii="Arial" w:hAnsi="Arial" w:cs="Arial"/>
          <w:color w:val="000000"/>
          <w:sz w:val="22"/>
          <w:szCs w:val="22"/>
        </w:rPr>
        <w:t>st</w:t>
      </w:r>
      <w:r w:rsidRPr="005C12D2">
        <w:rPr>
          <w:rFonts w:ascii="Arial" w:hAnsi="Arial" w:cs="Arial"/>
          <w:color w:val="000000"/>
          <w:sz w:val="22"/>
          <w:szCs w:val="22"/>
        </w:rPr>
        <w:t xml:space="preserve"> collaborative relationships with parents and carers are important</w:t>
      </w:r>
      <w:r w:rsidR="00C32D72" w:rsidRPr="005C12D2">
        <w:rPr>
          <w:rFonts w:ascii="Arial" w:hAnsi="Arial" w:cs="Arial"/>
          <w:color w:val="000000"/>
          <w:sz w:val="22"/>
          <w:szCs w:val="22"/>
        </w:rPr>
        <w:t>,</w:t>
      </w:r>
      <w:r w:rsidRPr="005C12D2">
        <w:rPr>
          <w:rFonts w:ascii="Arial" w:hAnsi="Arial" w:cs="Arial"/>
          <w:color w:val="000000"/>
          <w:sz w:val="22"/>
          <w:szCs w:val="22"/>
        </w:rPr>
        <w:t xml:space="preserve"> we also recognise that the wishes and feelings of our pupils play a pivotal role in decision-making.</w:t>
      </w:r>
      <w:r>
        <w:rPr>
          <w:rFonts w:ascii="Arial" w:hAnsi="Arial" w:cs="Arial"/>
          <w:color w:val="000000"/>
          <w:sz w:val="22"/>
          <w:szCs w:val="22"/>
        </w:rPr>
        <w:t xml:space="preserve">  </w:t>
      </w:r>
      <w:r w:rsidR="003A20DD" w:rsidRPr="000C1DD4">
        <w:rPr>
          <w:rFonts w:ascii="Arial" w:hAnsi="Arial" w:cs="Arial"/>
          <w:color w:val="000000"/>
          <w:sz w:val="22"/>
          <w:szCs w:val="22"/>
        </w:rPr>
        <w:t xml:space="preserve">Concerns about the welfare or safety of </w:t>
      </w:r>
      <w:r w:rsidR="001E4887" w:rsidRPr="000C1DD4">
        <w:rPr>
          <w:rFonts w:ascii="Arial" w:hAnsi="Arial" w:cs="Arial"/>
          <w:color w:val="000000"/>
          <w:sz w:val="22"/>
          <w:szCs w:val="22"/>
        </w:rPr>
        <w:t>pupil</w:t>
      </w:r>
      <w:r w:rsidR="003A20DD" w:rsidRPr="000C1DD4">
        <w:rPr>
          <w:rFonts w:ascii="Arial" w:hAnsi="Arial" w:cs="Arial"/>
          <w:color w:val="000000"/>
          <w:sz w:val="22"/>
          <w:szCs w:val="22"/>
        </w:rPr>
        <w:t>s will be discussed with the parent/carer, unless, having reviewed the</w:t>
      </w:r>
    </w:p>
    <w:p w14:paraId="61964E6E" w14:textId="33B82752" w:rsidR="003A20DD" w:rsidRPr="000C1DD4" w:rsidRDefault="003A20DD" w:rsidP="003A20DD">
      <w:pPr>
        <w:pStyle w:val="MediumGrid1-Accent21"/>
        <w:ind w:left="0"/>
        <w:rPr>
          <w:rFonts w:ascii="Arial" w:hAnsi="Arial" w:cs="Arial"/>
          <w:color w:val="000000"/>
          <w:sz w:val="22"/>
          <w:szCs w:val="22"/>
        </w:rPr>
      </w:pPr>
      <w:r w:rsidRPr="000C1DD4">
        <w:rPr>
          <w:rFonts w:ascii="Arial" w:hAnsi="Arial" w:cs="Arial"/>
          <w:color w:val="000000"/>
          <w:sz w:val="22"/>
          <w:szCs w:val="22"/>
        </w:rPr>
        <w:t xml:space="preserve">information of concern, it is the view of the safeguarding team that this may increase the risk to the </w:t>
      </w:r>
      <w:r w:rsidR="001E4887" w:rsidRPr="000C1DD4">
        <w:rPr>
          <w:rFonts w:ascii="Arial" w:hAnsi="Arial" w:cs="Arial"/>
          <w:color w:val="000000"/>
          <w:sz w:val="22"/>
          <w:szCs w:val="22"/>
        </w:rPr>
        <w:t>pupil</w:t>
      </w:r>
      <w:r w:rsidRPr="000C1DD4">
        <w:rPr>
          <w:rFonts w:ascii="Arial" w:hAnsi="Arial" w:cs="Arial"/>
          <w:color w:val="000000"/>
          <w:sz w:val="22"/>
          <w:szCs w:val="22"/>
        </w:rPr>
        <w:t xml:space="preserve">. </w:t>
      </w:r>
      <w:r w:rsidR="009D21D7" w:rsidRPr="000C1DD4">
        <w:rPr>
          <w:rFonts w:ascii="Arial" w:hAnsi="Arial" w:cs="Arial"/>
          <w:color w:val="000000"/>
          <w:sz w:val="22"/>
          <w:szCs w:val="22"/>
        </w:rPr>
        <w:t>Following consultation with the school’s safeguarding team</w:t>
      </w:r>
      <w:r w:rsidR="00B86E0E" w:rsidRPr="000C1DD4">
        <w:rPr>
          <w:rFonts w:ascii="Arial" w:hAnsi="Arial" w:cs="Arial"/>
          <w:color w:val="000000"/>
          <w:sz w:val="22"/>
          <w:szCs w:val="22"/>
        </w:rPr>
        <w:t>,</w:t>
      </w:r>
      <w:r w:rsidR="009D21D7" w:rsidRPr="000C1DD4">
        <w:rPr>
          <w:rFonts w:ascii="Arial" w:hAnsi="Arial" w:cs="Arial"/>
          <w:color w:val="000000"/>
          <w:sz w:val="22"/>
          <w:szCs w:val="22"/>
        </w:rPr>
        <w:t xml:space="preserve"> it may be the </w:t>
      </w:r>
      <w:r w:rsidR="009D21D7" w:rsidRPr="000C6193">
        <w:rPr>
          <w:rFonts w:ascii="Arial" w:hAnsi="Arial" w:cs="Arial"/>
          <w:color w:val="000000"/>
          <w:sz w:val="22"/>
          <w:szCs w:val="22"/>
        </w:rPr>
        <w:t xml:space="preserve">pupil’s </w:t>
      </w:r>
      <w:r w:rsidR="009D21D7" w:rsidRPr="00FC1FCE">
        <w:rPr>
          <w:rFonts w:ascii="Arial" w:hAnsi="Arial" w:cs="Arial"/>
          <w:color w:val="000000"/>
          <w:sz w:val="22"/>
          <w:szCs w:val="22"/>
        </w:rPr>
        <w:t>class teacher who</w:t>
      </w:r>
      <w:r w:rsidR="009D21D7" w:rsidRPr="000C1DD4">
        <w:rPr>
          <w:rFonts w:ascii="Arial" w:hAnsi="Arial" w:cs="Arial"/>
          <w:color w:val="000000"/>
          <w:sz w:val="22"/>
          <w:szCs w:val="22"/>
        </w:rPr>
        <w:t xml:space="preserve"> </w:t>
      </w:r>
      <w:proofErr w:type="gramStart"/>
      <w:r w:rsidR="009D21D7" w:rsidRPr="000C1DD4">
        <w:rPr>
          <w:rFonts w:ascii="Arial" w:hAnsi="Arial" w:cs="Arial"/>
          <w:color w:val="000000"/>
          <w:sz w:val="22"/>
          <w:szCs w:val="22"/>
        </w:rPr>
        <w:t>makes contact with</w:t>
      </w:r>
      <w:proofErr w:type="gramEnd"/>
      <w:r w:rsidR="009D21D7" w:rsidRPr="000C1DD4">
        <w:rPr>
          <w:rFonts w:ascii="Arial" w:hAnsi="Arial" w:cs="Arial"/>
          <w:color w:val="000000"/>
          <w:sz w:val="22"/>
          <w:szCs w:val="22"/>
        </w:rPr>
        <w:t xml:space="preserve"> the parents/</w:t>
      </w:r>
      <w:proofErr w:type="gramStart"/>
      <w:r w:rsidR="009D21D7" w:rsidRPr="000C1DD4">
        <w:rPr>
          <w:rFonts w:ascii="Arial" w:hAnsi="Arial" w:cs="Arial"/>
          <w:color w:val="000000"/>
          <w:sz w:val="22"/>
          <w:szCs w:val="22"/>
        </w:rPr>
        <w:t>carers</w:t>
      </w:r>
      <w:proofErr w:type="gramEnd"/>
      <w:r w:rsidR="009D21D7" w:rsidRPr="000C1DD4">
        <w:rPr>
          <w:rFonts w:ascii="Arial" w:hAnsi="Arial" w:cs="Arial"/>
          <w:color w:val="000000"/>
          <w:sz w:val="22"/>
          <w:szCs w:val="22"/>
        </w:rPr>
        <w:t xml:space="preserve"> or it may be a member of the safeguarding team themselves. </w:t>
      </w:r>
      <w:r w:rsidRPr="000C1DD4">
        <w:rPr>
          <w:rFonts w:ascii="Arial" w:hAnsi="Arial" w:cs="Arial"/>
          <w:color w:val="000000"/>
          <w:sz w:val="22"/>
          <w:szCs w:val="22"/>
        </w:rPr>
        <w:t xml:space="preserve">Our </w:t>
      </w:r>
      <w:proofErr w:type="gramStart"/>
      <w:r w:rsidRPr="000C1DD4">
        <w:rPr>
          <w:rFonts w:ascii="Arial" w:hAnsi="Arial" w:cs="Arial"/>
          <w:color w:val="000000"/>
          <w:sz w:val="22"/>
          <w:szCs w:val="22"/>
        </w:rPr>
        <w:t>first priority</w:t>
      </w:r>
      <w:proofErr w:type="gramEnd"/>
      <w:r w:rsidRPr="000C1DD4">
        <w:rPr>
          <w:rFonts w:ascii="Arial" w:hAnsi="Arial" w:cs="Arial"/>
          <w:color w:val="000000"/>
          <w:sz w:val="22"/>
          <w:szCs w:val="22"/>
        </w:rPr>
        <w:t xml:space="preserve"> is the </w:t>
      </w:r>
      <w:r w:rsidR="001E4887" w:rsidRPr="000C1DD4">
        <w:rPr>
          <w:rFonts w:ascii="Arial" w:hAnsi="Arial" w:cs="Arial"/>
          <w:color w:val="000000"/>
          <w:sz w:val="22"/>
          <w:szCs w:val="22"/>
        </w:rPr>
        <w:t>pupil</w:t>
      </w:r>
      <w:r w:rsidR="00294CA8" w:rsidRPr="000C1DD4">
        <w:rPr>
          <w:rFonts w:ascii="Arial" w:hAnsi="Arial" w:cs="Arial"/>
          <w:color w:val="000000"/>
          <w:sz w:val="22"/>
          <w:szCs w:val="22"/>
        </w:rPr>
        <w:t>’s</w:t>
      </w:r>
      <w:r w:rsidRPr="000C1DD4">
        <w:rPr>
          <w:rFonts w:ascii="Arial" w:hAnsi="Arial" w:cs="Arial"/>
          <w:color w:val="000000"/>
          <w:sz w:val="22"/>
          <w:szCs w:val="22"/>
        </w:rPr>
        <w:t xml:space="preserve"> welfare and therefore there may be occasions when concerns about a </w:t>
      </w:r>
      <w:r w:rsidR="001E4887" w:rsidRPr="000C1DD4">
        <w:rPr>
          <w:rFonts w:ascii="Arial" w:hAnsi="Arial" w:cs="Arial"/>
          <w:color w:val="000000"/>
          <w:sz w:val="22"/>
          <w:szCs w:val="22"/>
        </w:rPr>
        <w:t>pupil</w:t>
      </w:r>
      <w:r w:rsidRPr="000C1DD4">
        <w:rPr>
          <w:rFonts w:ascii="Arial" w:hAnsi="Arial" w:cs="Arial"/>
          <w:color w:val="000000"/>
          <w:sz w:val="22"/>
          <w:szCs w:val="22"/>
        </w:rPr>
        <w:t xml:space="preserve"> means that we </w:t>
      </w:r>
      <w:proofErr w:type="gramStart"/>
      <w:r w:rsidRPr="000C1DD4">
        <w:rPr>
          <w:rFonts w:ascii="Arial" w:hAnsi="Arial" w:cs="Arial"/>
          <w:color w:val="000000"/>
          <w:sz w:val="22"/>
          <w:szCs w:val="22"/>
        </w:rPr>
        <w:t>have to</w:t>
      </w:r>
      <w:proofErr w:type="gramEnd"/>
      <w:r w:rsidRPr="000C1DD4">
        <w:rPr>
          <w:rFonts w:ascii="Arial" w:hAnsi="Arial" w:cs="Arial"/>
          <w:color w:val="000000"/>
          <w:sz w:val="22"/>
          <w:szCs w:val="22"/>
        </w:rPr>
        <w:t xml:space="preserve"> consult other agencies before we contact the parent/carer.</w:t>
      </w:r>
    </w:p>
    <w:p w14:paraId="5E4BC5CC" w14:textId="77777777" w:rsidR="003A20DD" w:rsidRPr="000C1DD4" w:rsidRDefault="003A20DD" w:rsidP="003A20DD">
      <w:pPr>
        <w:pStyle w:val="MediumGrid1-Accent21"/>
        <w:ind w:left="0"/>
        <w:rPr>
          <w:rFonts w:ascii="Arial" w:hAnsi="Arial" w:cs="Arial"/>
          <w:color w:val="000000"/>
          <w:sz w:val="22"/>
          <w:szCs w:val="22"/>
        </w:rPr>
      </w:pPr>
    </w:p>
    <w:p w14:paraId="1BF01C45" w14:textId="77777777" w:rsidR="003A20DD" w:rsidRPr="000C1DD4" w:rsidRDefault="003A20DD" w:rsidP="003A20DD">
      <w:pPr>
        <w:pStyle w:val="MediumGrid1-Accent21"/>
        <w:ind w:left="0"/>
        <w:rPr>
          <w:rFonts w:ascii="Arial" w:hAnsi="Arial" w:cs="Arial"/>
          <w:color w:val="000000"/>
          <w:sz w:val="22"/>
          <w:szCs w:val="22"/>
        </w:rPr>
      </w:pPr>
      <w:r w:rsidRPr="000C1DD4">
        <w:rPr>
          <w:rFonts w:ascii="Arial" w:hAnsi="Arial" w:cs="Arial"/>
          <w:color w:val="000000"/>
          <w:sz w:val="22"/>
          <w:szCs w:val="22"/>
        </w:rPr>
        <w:t xml:space="preserve">If a referral is to be made to </w:t>
      </w:r>
      <w:r w:rsidR="00294CA8" w:rsidRPr="000C1DD4">
        <w:rPr>
          <w:rFonts w:ascii="Arial" w:hAnsi="Arial" w:cs="Arial"/>
          <w:color w:val="000000"/>
          <w:sz w:val="22"/>
          <w:szCs w:val="22"/>
        </w:rPr>
        <w:t>Child</w:t>
      </w:r>
      <w:r w:rsidRPr="000C1DD4">
        <w:rPr>
          <w:rFonts w:ascii="Arial" w:hAnsi="Arial" w:cs="Arial"/>
          <w:color w:val="000000"/>
          <w:sz w:val="22"/>
          <w:szCs w:val="22"/>
        </w:rPr>
        <w:t>ren's Social Care, the parent/carer will be contacted</w:t>
      </w:r>
      <w:r w:rsidR="00144984" w:rsidRPr="000C1DD4">
        <w:rPr>
          <w:rFonts w:ascii="Arial" w:hAnsi="Arial" w:cs="Arial"/>
          <w:color w:val="000000"/>
          <w:sz w:val="22"/>
          <w:szCs w:val="22"/>
        </w:rPr>
        <w:t xml:space="preserve"> by a member of the school’s safeguarding team</w:t>
      </w:r>
      <w:r w:rsidRPr="000C1DD4">
        <w:rPr>
          <w:rFonts w:ascii="Arial" w:hAnsi="Arial" w:cs="Arial"/>
          <w:color w:val="000000"/>
          <w:sz w:val="22"/>
          <w:szCs w:val="22"/>
        </w:rPr>
        <w:t xml:space="preserve"> and the information within the referral will be shared. There are some occasions when the school will be advised not to share the content of the referral with the parent/ carer as to do so may increase the risk of harm to the </w:t>
      </w:r>
      <w:r w:rsidR="001E4887" w:rsidRPr="000C1DD4">
        <w:rPr>
          <w:rFonts w:ascii="Arial" w:hAnsi="Arial" w:cs="Arial"/>
          <w:color w:val="000000"/>
          <w:sz w:val="22"/>
          <w:szCs w:val="22"/>
        </w:rPr>
        <w:t>pupil</w:t>
      </w:r>
      <w:r w:rsidRPr="000C1DD4">
        <w:rPr>
          <w:rFonts w:ascii="Arial" w:hAnsi="Arial" w:cs="Arial"/>
          <w:color w:val="000000"/>
          <w:sz w:val="22"/>
          <w:szCs w:val="22"/>
        </w:rPr>
        <w:t>.</w:t>
      </w:r>
    </w:p>
    <w:p w14:paraId="657951E4" w14:textId="77777777" w:rsidR="003A20DD" w:rsidRPr="000C1DD4" w:rsidRDefault="003A20DD" w:rsidP="003A20DD">
      <w:pPr>
        <w:pStyle w:val="MediumGrid1-Accent21"/>
        <w:ind w:left="0"/>
        <w:rPr>
          <w:rFonts w:ascii="Arial" w:hAnsi="Arial" w:cs="Arial"/>
          <w:color w:val="000000"/>
          <w:sz w:val="22"/>
          <w:szCs w:val="22"/>
        </w:rPr>
      </w:pPr>
    </w:p>
    <w:p w14:paraId="7A4774F6" w14:textId="77777777" w:rsidR="003A20DD" w:rsidRPr="000C1DD4" w:rsidRDefault="003A20DD" w:rsidP="008A338B">
      <w:pPr>
        <w:pStyle w:val="MediumGrid1-Accent21"/>
        <w:ind w:left="0"/>
        <w:rPr>
          <w:rFonts w:ascii="Arial" w:hAnsi="Arial" w:cs="Arial"/>
          <w:color w:val="000000"/>
          <w:sz w:val="22"/>
          <w:szCs w:val="22"/>
        </w:rPr>
      </w:pPr>
      <w:r w:rsidRPr="000C1DD4">
        <w:rPr>
          <w:rFonts w:ascii="Arial" w:hAnsi="Arial" w:cs="Arial"/>
          <w:color w:val="000000"/>
          <w:sz w:val="22"/>
          <w:szCs w:val="22"/>
        </w:rPr>
        <w:t xml:space="preserve">Where reports are written about </w:t>
      </w:r>
      <w:r w:rsidR="001E4887" w:rsidRPr="000C1DD4">
        <w:rPr>
          <w:rFonts w:ascii="Arial" w:hAnsi="Arial" w:cs="Arial"/>
          <w:color w:val="000000"/>
          <w:sz w:val="22"/>
          <w:szCs w:val="22"/>
        </w:rPr>
        <w:t>pupil</w:t>
      </w:r>
      <w:r w:rsidRPr="000C1DD4">
        <w:rPr>
          <w:rFonts w:ascii="Arial" w:hAnsi="Arial" w:cs="Arial"/>
          <w:color w:val="000000"/>
          <w:sz w:val="22"/>
          <w:szCs w:val="22"/>
        </w:rPr>
        <w:t xml:space="preserve">s as part of the </w:t>
      </w:r>
      <w:r w:rsidR="00273B3F" w:rsidRPr="000C1DD4">
        <w:rPr>
          <w:rFonts w:ascii="Arial" w:hAnsi="Arial" w:cs="Arial"/>
          <w:color w:val="000000"/>
          <w:sz w:val="22"/>
          <w:szCs w:val="22"/>
        </w:rPr>
        <w:t>c</w:t>
      </w:r>
      <w:r w:rsidR="00294CA8" w:rsidRPr="000C1DD4">
        <w:rPr>
          <w:rFonts w:ascii="Arial" w:hAnsi="Arial" w:cs="Arial"/>
          <w:color w:val="000000"/>
          <w:sz w:val="22"/>
          <w:szCs w:val="22"/>
        </w:rPr>
        <w:t>hild</w:t>
      </w:r>
      <w:r w:rsidRPr="000C1DD4">
        <w:rPr>
          <w:rFonts w:ascii="Arial" w:hAnsi="Arial" w:cs="Arial"/>
          <w:color w:val="000000"/>
          <w:sz w:val="22"/>
          <w:szCs w:val="22"/>
        </w:rPr>
        <w:t xml:space="preserve"> </w:t>
      </w:r>
      <w:r w:rsidR="00273B3F" w:rsidRPr="000C1DD4">
        <w:rPr>
          <w:rFonts w:ascii="Arial" w:hAnsi="Arial" w:cs="Arial"/>
          <w:color w:val="000000"/>
          <w:sz w:val="22"/>
          <w:szCs w:val="22"/>
        </w:rPr>
        <w:t>p</w:t>
      </w:r>
      <w:r w:rsidRPr="000C1DD4">
        <w:rPr>
          <w:rFonts w:ascii="Arial" w:hAnsi="Arial" w:cs="Arial"/>
          <w:color w:val="000000"/>
          <w:sz w:val="22"/>
          <w:szCs w:val="22"/>
        </w:rPr>
        <w:t xml:space="preserve">rotection process, the school will provide opportunity prior to the </w:t>
      </w:r>
      <w:r w:rsidR="00273B3F" w:rsidRPr="000C1DD4">
        <w:rPr>
          <w:rFonts w:ascii="Arial" w:hAnsi="Arial" w:cs="Arial"/>
          <w:color w:val="000000"/>
          <w:sz w:val="22"/>
          <w:szCs w:val="22"/>
        </w:rPr>
        <w:t>c</w:t>
      </w:r>
      <w:r w:rsidRPr="000C1DD4">
        <w:rPr>
          <w:rFonts w:ascii="Arial" w:hAnsi="Arial" w:cs="Arial"/>
          <w:color w:val="000000"/>
          <w:sz w:val="22"/>
          <w:szCs w:val="22"/>
        </w:rPr>
        <w:t>onference to share the content with parents and carers.</w:t>
      </w:r>
    </w:p>
    <w:p w14:paraId="225EF91B" w14:textId="77777777" w:rsidR="003A20DD" w:rsidRPr="000C1DD4" w:rsidRDefault="003A20DD" w:rsidP="00D70C5F">
      <w:pPr>
        <w:outlineLvl w:val="0"/>
        <w:rPr>
          <w:rFonts w:ascii="Arial" w:hAnsi="Arial" w:cs="Arial"/>
          <w:b/>
          <w:color w:val="000000"/>
          <w:sz w:val="22"/>
          <w:szCs w:val="22"/>
        </w:rPr>
      </w:pPr>
    </w:p>
    <w:p w14:paraId="30873E53" w14:textId="77777777" w:rsidR="00AB5C17" w:rsidRPr="001B286F" w:rsidRDefault="001B286F" w:rsidP="001B286F">
      <w:pPr>
        <w:rPr>
          <w:rFonts w:ascii="Arial" w:hAnsi="Arial" w:cs="Arial"/>
        </w:rPr>
      </w:pPr>
      <w:r>
        <w:rPr>
          <w:rFonts w:ascii="Arial" w:hAnsi="Arial" w:cs="Arial"/>
          <w:b/>
          <w:color w:val="000000"/>
        </w:rPr>
        <w:t xml:space="preserve">1.3 </w:t>
      </w:r>
      <w:r w:rsidR="00AB5C17" w:rsidRPr="001B286F">
        <w:rPr>
          <w:rFonts w:ascii="Arial" w:hAnsi="Arial" w:cs="Arial"/>
          <w:b/>
          <w:color w:val="000000"/>
        </w:rPr>
        <w:t xml:space="preserve">The Role </w:t>
      </w:r>
      <w:proofErr w:type="gramStart"/>
      <w:r w:rsidR="00383C0A" w:rsidRPr="001B286F">
        <w:rPr>
          <w:rFonts w:ascii="Arial" w:hAnsi="Arial" w:cs="Arial"/>
          <w:b/>
          <w:color w:val="000000"/>
        </w:rPr>
        <w:t>O</w:t>
      </w:r>
      <w:r w:rsidR="00AB5C17" w:rsidRPr="001B286F">
        <w:rPr>
          <w:rFonts w:ascii="Arial" w:hAnsi="Arial" w:cs="Arial"/>
          <w:b/>
          <w:color w:val="000000"/>
        </w:rPr>
        <w:t>f</w:t>
      </w:r>
      <w:proofErr w:type="gramEnd"/>
      <w:r w:rsidR="00AB5C17" w:rsidRPr="001B286F">
        <w:rPr>
          <w:rFonts w:ascii="Arial" w:hAnsi="Arial" w:cs="Arial"/>
          <w:b/>
          <w:color w:val="000000"/>
        </w:rPr>
        <w:t xml:space="preserve"> </w:t>
      </w:r>
      <w:proofErr w:type="gramStart"/>
      <w:r w:rsidR="00383C0A" w:rsidRPr="001B286F">
        <w:rPr>
          <w:rFonts w:ascii="Arial" w:hAnsi="Arial" w:cs="Arial"/>
          <w:b/>
          <w:color w:val="000000"/>
        </w:rPr>
        <w:t>T</w:t>
      </w:r>
      <w:r w:rsidR="00AB5C17" w:rsidRPr="001B286F">
        <w:rPr>
          <w:rFonts w:ascii="Arial" w:hAnsi="Arial" w:cs="Arial"/>
          <w:b/>
          <w:color w:val="000000"/>
        </w:rPr>
        <w:t>he</w:t>
      </w:r>
      <w:proofErr w:type="gramEnd"/>
      <w:r w:rsidR="00AB5C17" w:rsidRPr="001B286F">
        <w:rPr>
          <w:rFonts w:ascii="Arial" w:hAnsi="Arial" w:cs="Arial"/>
          <w:b/>
          <w:color w:val="000000"/>
        </w:rPr>
        <w:t xml:space="preserve"> Designated Safeguarding Lead </w:t>
      </w:r>
      <w:proofErr w:type="gramStart"/>
      <w:r w:rsidR="00383C0A" w:rsidRPr="001B286F">
        <w:rPr>
          <w:rFonts w:ascii="Arial" w:hAnsi="Arial" w:cs="Arial"/>
          <w:b/>
          <w:color w:val="000000"/>
        </w:rPr>
        <w:t>A</w:t>
      </w:r>
      <w:r w:rsidR="00AB5C17" w:rsidRPr="001B286F">
        <w:rPr>
          <w:rFonts w:ascii="Arial" w:hAnsi="Arial" w:cs="Arial"/>
          <w:b/>
          <w:color w:val="000000"/>
        </w:rPr>
        <w:t>nd</w:t>
      </w:r>
      <w:proofErr w:type="gramEnd"/>
      <w:r w:rsidR="00AB5C17" w:rsidRPr="001B286F">
        <w:rPr>
          <w:rFonts w:ascii="Arial" w:hAnsi="Arial" w:cs="Arial"/>
          <w:b/>
          <w:color w:val="000000"/>
        </w:rPr>
        <w:t xml:space="preserve"> </w:t>
      </w:r>
      <w:r w:rsidR="00383C0A" w:rsidRPr="001B286F">
        <w:rPr>
          <w:rFonts w:ascii="Arial" w:hAnsi="Arial" w:cs="Arial"/>
          <w:b/>
          <w:color w:val="000000"/>
        </w:rPr>
        <w:t>D</w:t>
      </w:r>
      <w:r w:rsidR="00AB5C17" w:rsidRPr="001B286F">
        <w:rPr>
          <w:rFonts w:ascii="Arial" w:hAnsi="Arial" w:cs="Arial"/>
          <w:b/>
          <w:color w:val="000000"/>
        </w:rPr>
        <w:t xml:space="preserve">eputy DSL/s </w:t>
      </w:r>
      <w:r w:rsidR="00383C0A" w:rsidRPr="001B286F">
        <w:rPr>
          <w:rFonts w:ascii="Arial" w:hAnsi="Arial" w:cs="Arial"/>
          <w:b/>
          <w:color w:val="000000"/>
        </w:rPr>
        <w:t>I</w:t>
      </w:r>
      <w:r w:rsidR="00AB5C17" w:rsidRPr="001B286F">
        <w:rPr>
          <w:rFonts w:ascii="Arial" w:hAnsi="Arial" w:cs="Arial"/>
          <w:b/>
          <w:color w:val="000000"/>
        </w:rPr>
        <w:t xml:space="preserve">n </w:t>
      </w:r>
      <w:r w:rsidR="00383C0A" w:rsidRPr="001B286F">
        <w:rPr>
          <w:rFonts w:ascii="Arial" w:hAnsi="Arial" w:cs="Arial"/>
          <w:b/>
          <w:color w:val="000000"/>
        </w:rPr>
        <w:t>O</w:t>
      </w:r>
      <w:r w:rsidR="00AB5C17" w:rsidRPr="001B286F">
        <w:rPr>
          <w:rFonts w:ascii="Arial" w:hAnsi="Arial" w:cs="Arial"/>
          <w:b/>
          <w:color w:val="000000"/>
        </w:rPr>
        <w:t xml:space="preserve">ur </w:t>
      </w:r>
      <w:r w:rsidR="00383C0A" w:rsidRPr="001B286F">
        <w:rPr>
          <w:rFonts w:ascii="Arial" w:hAnsi="Arial" w:cs="Arial"/>
          <w:b/>
          <w:color w:val="000000"/>
        </w:rPr>
        <w:t>S</w:t>
      </w:r>
      <w:r w:rsidR="00AB5C17" w:rsidRPr="001B286F">
        <w:rPr>
          <w:rFonts w:ascii="Arial" w:hAnsi="Arial" w:cs="Arial"/>
          <w:b/>
          <w:color w:val="000000"/>
        </w:rPr>
        <w:t>chool</w:t>
      </w:r>
    </w:p>
    <w:p w14:paraId="69E8EC89" w14:textId="77777777" w:rsidR="00A54F32" w:rsidRPr="000C1DD4" w:rsidRDefault="00A54F32" w:rsidP="00A54F32">
      <w:pPr>
        <w:rPr>
          <w:rFonts w:ascii="Arial" w:hAnsi="Arial" w:cs="Arial"/>
          <w:sz w:val="22"/>
          <w:szCs w:val="22"/>
        </w:rPr>
      </w:pPr>
      <w:r w:rsidRPr="005C12D2">
        <w:rPr>
          <w:rFonts w:ascii="Arial" w:hAnsi="Arial" w:cs="Arial"/>
          <w:sz w:val="22"/>
          <w:szCs w:val="22"/>
        </w:rPr>
        <w:t>The DSL takes responsibility for safeguarding and online safety.</w:t>
      </w:r>
    </w:p>
    <w:p w14:paraId="229018BE" w14:textId="18277DC4" w:rsidR="00A54F32" w:rsidRDefault="00AB5C17" w:rsidP="00AB5C17">
      <w:pPr>
        <w:rPr>
          <w:rFonts w:ascii="Arial" w:hAnsi="Arial" w:cs="Arial"/>
          <w:sz w:val="22"/>
          <w:szCs w:val="22"/>
        </w:rPr>
      </w:pPr>
      <w:r w:rsidRPr="000C1DD4">
        <w:rPr>
          <w:rFonts w:ascii="Arial" w:hAnsi="Arial" w:cs="Arial"/>
          <w:sz w:val="22"/>
          <w:szCs w:val="22"/>
        </w:rPr>
        <w:t xml:space="preserve">Our Designated Safeguarding Lead is </w:t>
      </w:r>
      <w:r w:rsidR="00FC1FCE">
        <w:rPr>
          <w:rFonts w:ascii="Arial" w:hAnsi="Arial" w:cs="Arial"/>
          <w:sz w:val="22"/>
          <w:szCs w:val="22"/>
        </w:rPr>
        <w:t xml:space="preserve">Joanna Donovan, </w:t>
      </w:r>
      <w:r w:rsidRPr="000C1DD4">
        <w:rPr>
          <w:rFonts w:ascii="Arial" w:hAnsi="Arial" w:cs="Arial"/>
          <w:sz w:val="22"/>
          <w:szCs w:val="22"/>
        </w:rPr>
        <w:t>who works in line with the requirements of the role</w:t>
      </w:r>
      <w:r w:rsidR="002B7686" w:rsidRPr="000C1DD4">
        <w:rPr>
          <w:rFonts w:ascii="Arial" w:hAnsi="Arial" w:cs="Arial"/>
          <w:sz w:val="22"/>
          <w:szCs w:val="22"/>
        </w:rPr>
        <w:t>,</w:t>
      </w:r>
      <w:r w:rsidRPr="000C1DD4">
        <w:rPr>
          <w:rFonts w:ascii="Arial" w:hAnsi="Arial" w:cs="Arial"/>
          <w:sz w:val="22"/>
          <w:szCs w:val="22"/>
        </w:rPr>
        <w:t xml:space="preserve"> as set out in </w:t>
      </w:r>
      <w:r w:rsidRPr="00BD760F">
        <w:rPr>
          <w:rFonts w:ascii="Arial" w:hAnsi="Arial" w:cs="Arial"/>
          <w:sz w:val="22"/>
          <w:szCs w:val="22"/>
        </w:rPr>
        <w:t xml:space="preserve">Annex </w:t>
      </w:r>
      <w:r w:rsidR="007F2512" w:rsidRPr="005B72D4">
        <w:rPr>
          <w:rFonts w:ascii="Arial" w:hAnsi="Arial" w:cs="Arial"/>
          <w:sz w:val="22"/>
          <w:szCs w:val="22"/>
        </w:rPr>
        <w:t>C</w:t>
      </w:r>
      <w:r w:rsidRPr="005B72D4">
        <w:rPr>
          <w:rFonts w:ascii="Arial" w:hAnsi="Arial" w:cs="Arial"/>
          <w:sz w:val="22"/>
          <w:szCs w:val="22"/>
        </w:rPr>
        <w:t xml:space="preserve"> of Keeping </w:t>
      </w:r>
      <w:r w:rsidR="00294CA8" w:rsidRPr="005B72D4">
        <w:rPr>
          <w:rFonts w:ascii="Arial" w:hAnsi="Arial" w:cs="Arial"/>
          <w:sz w:val="22"/>
          <w:szCs w:val="22"/>
        </w:rPr>
        <w:t>Children</w:t>
      </w:r>
      <w:r w:rsidR="006E3E1E" w:rsidRPr="005B72D4">
        <w:rPr>
          <w:rFonts w:ascii="Arial" w:hAnsi="Arial" w:cs="Arial"/>
          <w:sz w:val="22"/>
          <w:szCs w:val="22"/>
        </w:rPr>
        <w:t xml:space="preserve"> Safe </w:t>
      </w:r>
      <w:proofErr w:type="gramStart"/>
      <w:r w:rsidR="006E3E1E" w:rsidRPr="005B72D4">
        <w:rPr>
          <w:rFonts w:ascii="Arial" w:hAnsi="Arial" w:cs="Arial"/>
          <w:sz w:val="22"/>
          <w:szCs w:val="22"/>
        </w:rPr>
        <w:t>In</w:t>
      </w:r>
      <w:proofErr w:type="gramEnd"/>
      <w:r w:rsidR="006E3E1E" w:rsidRPr="005B72D4">
        <w:rPr>
          <w:rFonts w:ascii="Arial" w:hAnsi="Arial" w:cs="Arial"/>
          <w:sz w:val="22"/>
          <w:szCs w:val="22"/>
        </w:rPr>
        <w:t xml:space="preserve"> Education</w:t>
      </w:r>
      <w:r w:rsidR="00264D2D" w:rsidRPr="005B72D4">
        <w:rPr>
          <w:rFonts w:ascii="Arial" w:hAnsi="Arial" w:cs="Arial"/>
          <w:sz w:val="22"/>
          <w:szCs w:val="22"/>
        </w:rPr>
        <w:t>.</w:t>
      </w:r>
      <w:r w:rsidRPr="000C1DD4">
        <w:rPr>
          <w:rFonts w:ascii="Arial" w:hAnsi="Arial" w:cs="Arial"/>
          <w:sz w:val="22"/>
          <w:szCs w:val="22"/>
        </w:rPr>
        <w:t xml:space="preserve"> </w:t>
      </w:r>
    </w:p>
    <w:p w14:paraId="2F488B5D" w14:textId="77777777" w:rsidR="00C8201E" w:rsidRPr="000C1DD4" w:rsidRDefault="00C8201E" w:rsidP="00C8201E">
      <w:pPr>
        <w:rPr>
          <w:rFonts w:ascii="Arial" w:hAnsi="Arial" w:cs="Arial"/>
          <w:sz w:val="22"/>
          <w:szCs w:val="22"/>
        </w:rPr>
      </w:pPr>
      <w:r w:rsidRPr="000C1DD4">
        <w:rPr>
          <w:rFonts w:ascii="Arial" w:hAnsi="Arial" w:cs="Arial"/>
          <w:sz w:val="22"/>
          <w:szCs w:val="22"/>
        </w:rPr>
        <w:t>Our deputy DSL</w:t>
      </w:r>
      <w:r>
        <w:rPr>
          <w:rFonts w:ascii="Arial" w:hAnsi="Arial" w:cs="Arial"/>
          <w:sz w:val="22"/>
          <w:szCs w:val="22"/>
        </w:rPr>
        <w:t xml:space="preserve">s are Emma Hembury and Gill </w:t>
      </w:r>
      <w:proofErr w:type="gramStart"/>
      <w:r>
        <w:rPr>
          <w:rFonts w:ascii="Arial" w:hAnsi="Arial" w:cs="Arial"/>
          <w:sz w:val="22"/>
          <w:szCs w:val="22"/>
        </w:rPr>
        <w:t>Brindley</w:t>
      </w:r>
      <w:proofErr w:type="gramEnd"/>
      <w:r>
        <w:rPr>
          <w:rFonts w:ascii="Arial" w:hAnsi="Arial" w:cs="Arial"/>
          <w:sz w:val="22"/>
          <w:szCs w:val="22"/>
        </w:rPr>
        <w:t xml:space="preserve"> </w:t>
      </w:r>
      <w:r w:rsidRPr="000C1DD4">
        <w:rPr>
          <w:rFonts w:ascii="Arial" w:hAnsi="Arial" w:cs="Arial"/>
          <w:sz w:val="22"/>
          <w:szCs w:val="22"/>
        </w:rPr>
        <w:t xml:space="preserve">and </w:t>
      </w:r>
      <w:r>
        <w:rPr>
          <w:rFonts w:ascii="Arial" w:hAnsi="Arial" w:cs="Arial"/>
          <w:sz w:val="22"/>
          <w:szCs w:val="22"/>
        </w:rPr>
        <w:t>they are</w:t>
      </w:r>
      <w:r w:rsidRPr="000C1DD4">
        <w:rPr>
          <w:rFonts w:ascii="Arial" w:hAnsi="Arial" w:cs="Arial"/>
          <w:sz w:val="22"/>
          <w:szCs w:val="22"/>
        </w:rPr>
        <w:t xml:space="preserve"> available in the absence of the DSL. </w:t>
      </w:r>
    </w:p>
    <w:p w14:paraId="2DDE8217" w14:textId="77777777" w:rsidR="00C32613" w:rsidRPr="000C1DD4" w:rsidRDefault="00C32613" w:rsidP="00C32613">
      <w:pPr>
        <w:rPr>
          <w:rFonts w:ascii="Arial" w:hAnsi="Arial" w:cs="Arial"/>
          <w:sz w:val="22"/>
          <w:szCs w:val="22"/>
        </w:rPr>
      </w:pPr>
      <w:r w:rsidRPr="000C1DD4">
        <w:rPr>
          <w:rFonts w:ascii="Arial" w:hAnsi="Arial" w:cs="Arial"/>
          <w:sz w:val="22"/>
          <w:szCs w:val="22"/>
        </w:rPr>
        <w:t>The members of our safeguarding team work in partnership with a range of other agencies,</w:t>
      </w:r>
      <w:r w:rsidR="00D719D8" w:rsidRPr="000C1DD4">
        <w:rPr>
          <w:rFonts w:ascii="Arial" w:hAnsi="Arial" w:cs="Arial"/>
          <w:sz w:val="22"/>
          <w:szCs w:val="22"/>
        </w:rPr>
        <w:t xml:space="preserve"> including Local Partners, to keep </w:t>
      </w:r>
      <w:r w:rsidR="001E4887" w:rsidRPr="000C1DD4">
        <w:rPr>
          <w:rFonts w:ascii="Arial" w:hAnsi="Arial" w:cs="Arial"/>
          <w:sz w:val="22"/>
          <w:szCs w:val="22"/>
        </w:rPr>
        <w:t>pupils</w:t>
      </w:r>
      <w:r w:rsidR="00D719D8" w:rsidRPr="000C1DD4">
        <w:rPr>
          <w:rFonts w:ascii="Arial" w:hAnsi="Arial" w:cs="Arial"/>
          <w:sz w:val="22"/>
          <w:szCs w:val="22"/>
        </w:rPr>
        <w:t xml:space="preserve"> safe. This includes information-sharing</w:t>
      </w:r>
      <w:r w:rsidR="002B7686" w:rsidRPr="000C1DD4">
        <w:rPr>
          <w:rFonts w:ascii="Arial" w:hAnsi="Arial" w:cs="Arial"/>
          <w:sz w:val="22"/>
          <w:szCs w:val="22"/>
        </w:rPr>
        <w:t>, provision of reports</w:t>
      </w:r>
      <w:r w:rsidR="00D719D8" w:rsidRPr="000C1DD4">
        <w:rPr>
          <w:rFonts w:ascii="Arial" w:hAnsi="Arial" w:cs="Arial"/>
          <w:sz w:val="22"/>
          <w:szCs w:val="22"/>
        </w:rPr>
        <w:t xml:space="preserve"> and attendance at</w:t>
      </w:r>
      <w:r w:rsidRPr="000C1DD4">
        <w:rPr>
          <w:rFonts w:ascii="Arial" w:hAnsi="Arial" w:cs="Arial"/>
          <w:sz w:val="22"/>
          <w:szCs w:val="22"/>
        </w:rPr>
        <w:t xml:space="preserve"> </w:t>
      </w:r>
      <w:r w:rsidR="009D21D7" w:rsidRPr="000C1DD4">
        <w:rPr>
          <w:rFonts w:ascii="Arial" w:hAnsi="Arial" w:cs="Arial"/>
          <w:sz w:val="22"/>
          <w:szCs w:val="22"/>
        </w:rPr>
        <w:t xml:space="preserve">multi-agency </w:t>
      </w:r>
      <w:r w:rsidRPr="000C1DD4">
        <w:rPr>
          <w:rFonts w:ascii="Arial" w:hAnsi="Arial" w:cs="Arial"/>
          <w:sz w:val="22"/>
          <w:szCs w:val="22"/>
        </w:rPr>
        <w:t xml:space="preserve">meetings including </w:t>
      </w:r>
      <w:r w:rsidR="00B9010B" w:rsidRPr="000C1DD4">
        <w:rPr>
          <w:rFonts w:ascii="Arial" w:hAnsi="Arial" w:cs="Arial"/>
          <w:sz w:val="22"/>
          <w:szCs w:val="22"/>
        </w:rPr>
        <w:t>c</w:t>
      </w:r>
      <w:r w:rsidR="00294CA8" w:rsidRPr="000C1DD4">
        <w:rPr>
          <w:rFonts w:ascii="Arial" w:hAnsi="Arial" w:cs="Arial"/>
          <w:sz w:val="22"/>
          <w:szCs w:val="22"/>
        </w:rPr>
        <w:t xml:space="preserve">hild </w:t>
      </w:r>
      <w:r w:rsidR="00B9010B" w:rsidRPr="000C1DD4">
        <w:rPr>
          <w:rFonts w:ascii="Arial" w:hAnsi="Arial" w:cs="Arial"/>
          <w:sz w:val="22"/>
          <w:szCs w:val="22"/>
        </w:rPr>
        <w:t>p</w:t>
      </w:r>
      <w:r w:rsidRPr="000C1DD4">
        <w:rPr>
          <w:rFonts w:ascii="Arial" w:hAnsi="Arial" w:cs="Arial"/>
          <w:sz w:val="22"/>
          <w:szCs w:val="22"/>
        </w:rPr>
        <w:t xml:space="preserve">rotection conferences and core groups </w:t>
      </w:r>
    </w:p>
    <w:p w14:paraId="4C31873E" w14:textId="77777777" w:rsidR="00D473A9" w:rsidRPr="000C1DD4" w:rsidRDefault="00D473A9" w:rsidP="00AB5C17">
      <w:pPr>
        <w:rPr>
          <w:rFonts w:ascii="Arial" w:hAnsi="Arial" w:cs="Arial"/>
          <w:sz w:val="22"/>
          <w:szCs w:val="22"/>
        </w:rPr>
      </w:pPr>
    </w:p>
    <w:p w14:paraId="231E3C07" w14:textId="2A816EE2" w:rsidR="00AB5C17" w:rsidRPr="000C1DD4" w:rsidRDefault="00AB5C17" w:rsidP="00AB5C17">
      <w:pPr>
        <w:rPr>
          <w:rFonts w:ascii="Arial" w:hAnsi="Arial" w:cs="Arial"/>
          <w:color w:val="0070C0"/>
          <w:sz w:val="22"/>
          <w:szCs w:val="22"/>
        </w:rPr>
      </w:pPr>
      <w:r w:rsidRPr="000C1DD4">
        <w:rPr>
          <w:rFonts w:ascii="Arial" w:hAnsi="Arial" w:cs="Arial"/>
          <w:color w:val="0070C0"/>
          <w:sz w:val="22"/>
          <w:szCs w:val="22"/>
        </w:rPr>
        <w:t>What happens once a concern /disclosure has been reported to a member of the safeguarding team?</w:t>
      </w:r>
    </w:p>
    <w:p w14:paraId="255E4D6B" w14:textId="77777777" w:rsidR="00AB5C17" w:rsidRPr="000C1DD4" w:rsidRDefault="00AB5C17" w:rsidP="00AB5C17">
      <w:pPr>
        <w:rPr>
          <w:rFonts w:ascii="Arial" w:hAnsi="Arial" w:cs="Arial"/>
          <w:sz w:val="22"/>
          <w:szCs w:val="22"/>
        </w:rPr>
      </w:pPr>
      <w:r w:rsidRPr="000C1DD4">
        <w:rPr>
          <w:rFonts w:ascii="Arial" w:hAnsi="Arial" w:cs="Arial"/>
          <w:sz w:val="22"/>
          <w:szCs w:val="22"/>
        </w:rPr>
        <w:lastRenderedPageBreak/>
        <w:t xml:space="preserve">The DSL or deputy DSL will follow the steps below to respond appropriately to the concern and safeguard the </w:t>
      </w:r>
      <w:proofErr w:type="gramStart"/>
      <w:r w:rsidR="001E4887" w:rsidRPr="000C1DD4">
        <w:rPr>
          <w:rFonts w:ascii="Arial" w:hAnsi="Arial" w:cs="Arial"/>
          <w:sz w:val="22"/>
          <w:szCs w:val="22"/>
        </w:rPr>
        <w:t>pupil</w:t>
      </w:r>
      <w:r w:rsidRPr="000C1DD4">
        <w:rPr>
          <w:rFonts w:ascii="Arial" w:hAnsi="Arial" w:cs="Arial"/>
          <w:sz w:val="22"/>
          <w:szCs w:val="22"/>
        </w:rPr>
        <w:t>:</w:t>
      </w:r>
      <w:r w:rsidR="004B3451" w:rsidRPr="000C1DD4">
        <w:rPr>
          <w:rFonts w:ascii="Arial" w:hAnsi="Arial" w:cs="Arial"/>
          <w:sz w:val="22"/>
          <w:szCs w:val="22"/>
        </w:rPr>
        <w:t>-</w:t>
      </w:r>
      <w:proofErr w:type="gramEnd"/>
    </w:p>
    <w:p w14:paraId="235591FC" w14:textId="77777777" w:rsidR="004B3451" w:rsidRPr="000C1DD4" w:rsidRDefault="00AB5C17" w:rsidP="00D70C5F">
      <w:pPr>
        <w:outlineLvl w:val="0"/>
        <w:rPr>
          <w:rFonts w:ascii="Arial" w:hAnsi="Arial" w:cs="Arial"/>
          <w:color w:val="000000"/>
          <w:sz w:val="22"/>
          <w:szCs w:val="22"/>
          <w:u w:val="single"/>
        </w:rPr>
      </w:pPr>
      <w:r w:rsidRPr="000C1DD4">
        <w:rPr>
          <w:rFonts w:ascii="Arial" w:hAnsi="Arial" w:cs="Arial"/>
          <w:color w:val="000000"/>
          <w:sz w:val="22"/>
          <w:szCs w:val="22"/>
          <w:u w:val="single"/>
        </w:rPr>
        <w:t xml:space="preserve">Step 1      </w:t>
      </w:r>
    </w:p>
    <w:p w14:paraId="67066C11" w14:textId="77777777" w:rsidR="00C03935" w:rsidRPr="000C1DD4" w:rsidRDefault="00C03935" w:rsidP="00C03935">
      <w:pPr>
        <w:pStyle w:val="MediumGrid1-Accent21"/>
        <w:numPr>
          <w:ilvl w:val="0"/>
          <w:numId w:val="6"/>
        </w:numPr>
        <w:rPr>
          <w:rFonts w:ascii="Arial" w:hAnsi="Arial" w:cs="Arial"/>
          <w:b/>
          <w:sz w:val="22"/>
          <w:szCs w:val="22"/>
        </w:rPr>
      </w:pPr>
      <w:r w:rsidRPr="000C1DD4">
        <w:rPr>
          <w:rFonts w:ascii="Arial" w:hAnsi="Arial" w:cs="Arial"/>
          <w:sz w:val="22"/>
          <w:szCs w:val="22"/>
        </w:rPr>
        <w:t>If there is concern that the pupil is in immediate danger contact Children’s Social Care/Adult’s Social Care</w:t>
      </w:r>
      <w:r>
        <w:rPr>
          <w:rFonts w:ascii="Arial" w:hAnsi="Arial" w:cs="Arial"/>
          <w:sz w:val="22"/>
          <w:szCs w:val="22"/>
        </w:rPr>
        <w:t xml:space="preserve">. </w:t>
      </w:r>
      <w:r w:rsidRPr="000C1DD4">
        <w:rPr>
          <w:rFonts w:ascii="Arial" w:hAnsi="Arial" w:cs="Arial"/>
          <w:sz w:val="22"/>
          <w:szCs w:val="22"/>
        </w:rPr>
        <w:t xml:space="preserve">You may also consider contacting the police on 999. </w:t>
      </w:r>
      <w:r w:rsidRPr="000C1DD4">
        <w:rPr>
          <w:rFonts w:ascii="Arial" w:hAnsi="Arial" w:cs="Arial"/>
          <w:b/>
          <w:color w:val="7030A0"/>
          <w:sz w:val="22"/>
          <w:szCs w:val="22"/>
        </w:rPr>
        <w:t>Go to section ‘Making a referral to Social Care’ (page 9)</w:t>
      </w:r>
    </w:p>
    <w:p w14:paraId="1845126F" w14:textId="77777777" w:rsidR="004B3451" w:rsidRPr="000C1DD4" w:rsidRDefault="00AB5C17" w:rsidP="00D70C5F">
      <w:pPr>
        <w:outlineLvl w:val="0"/>
        <w:rPr>
          <w:rFonts w:ascii="Arial" w:hAnsi="Arial" w:cs="Arial"/>
          <w:color w:val="000000"/>
          <w:sz w:val="22"/>
          <w:szCs w:val="22"/>
          <w:u w:val="single"/>
        </w:rPr>
      </w:pPr>
      <w:r w:rsidRPr="000C1DD4">
        <w:rPr>
          <w:rFonts w:ascii="Arial" w:hAnsi="Arial" w:cs="Arial"/>
          <w:color w:val="000000"/>
          <w:sz w:val="22"/>
          <w:szCs w:val="22"/>
          <w:u w:val="single"/>
        </w:rPr>
        <w:t xml:space="preserve">Step 2      </w:t>
      </w:r>
      <w:r w:rsidR="00651E15" w:rsidRPr="000C1DD4">
        <w:rPr>
          <w:rFonts w:ascii="Arial" w:hAnsi="Arial" w:cs="Arial"/>
          <w:color w:val="000000"/>
          <w:sz w:val="22"/>
          <w:szCs w:val="22"/>
          <w:u w:val="single"/>
        </w:rPr>
        <w:t xml:space="preserve">    </w:t>
      </w:r>
    </w:p>
    <w:p w14:paraId="2CE0EB0A" w14:textId="77777777" w:rsidR="00C32A49" w:rsidRPr="000C1DD4" w:rsidRDefault="00C32A49" w:rsidP="00E0550F">
      <w:pPr>
        <w:pStyle w:val="MediumGrid1-Accent21"/>
        <w:numPr>
          <w:ilvl w:val="0"/>
          <w:numId w:val="7"/>
        </w:numPr>
        <w:rPr>
          <w:rFonts w:ascii="Arial" w:hAnsi="Arial" w:cs="Arial"/>
          <w:sz w:val="22"/>
          <w:szCs w:val="22"/>
        </w:rPr>
      </w:pPr>
      <w:r w:rsidRPr="000C1DD4">
        <w:rPr>
          <w:rFonts w:ascii="Arial" w:hAnsi="Arial" w:cs="Arial"/>
          <w:sz w:val="22"/>
          <w:szCs w:val="22"/>
        </w:rPr>
        <w:t xml:space="preserve">Contact the parent/s or carer/s of the </w:t>
      </w:r>
      <w:r w:rsidR="001E4887" w:rsidRPr="000C1DD4">
        <w:rPr>
          <w:rFonts w:ascii="Arial" w:hAnsi="Arial" w:cs="Arial"/>
          <w:sz w:val="22"/>
          <w:szCs w:val="22"/>
        </w:rPr>
        <w:t>pupil</w:t>
      </w:r>
      <w:r w:rsidRPr="000C1DD4">
        <w:rPr>
          <w:rFonts w:ascii="Arial" w:hAnsi="Arial" w:cs="Arial"/>
          <w:sz w:val="22"/>
          <w:szCs w:val="22"/>
        </w:rPr>
        <w:t xml:space="preserve"> concerned, if this has not already been done. You may wish to take advice from </w:t>
      </w:r>
      <w:r w:rsidR="00294CA8" w:rsidRPr="000C1DD4">
        <w:rPr>
          <w:rFonts w:ascii="Arial" w:hAnsi="Arial" w:cs="Arial"/>
          <w:sz w:val="22"/>
          <w:szCs w:val="22"/>
        </w:rPr>
        <w:t>Children</w:t>
      </w:r>
      <w:r w:rsidRPr="000C1DD4">
        <w:rPr>
          <w:rFonts w:ascii="Arial" w:hAnsi="Arial" w:cs="Arial"/>
          <w:sz w:val="22"/>
          <w:szCs w:val="22"/>
        </w:rPr>
        <w:t xml:space="preserve">'s Social Care before contacting the parent/carer. If, having sought advice, you believe that sharing this information may increase the risk of harm to the </w:t>
      </w:r>
      <w:r w:rsidR="001E4887" w:rsidRPr="000C1DD4">
        <w:rPr>
          <w:rFonts w:ascii="Arial" w:hAnsi="Arial" w:cs="Arial"/>
          <w:sz w:val="22"/>
          <w:szCs w:val="22"/>
        </w:rPr>
        <w:t>pupil</w:t>
      </w:r>
      <w:r w:rsidRPr="000C1DD4">
        <w:rPr>
          <w:rFonts w:ascii="Arial" w:hAnsi="Arial" w:cs="Arial"/>
          <w:sz w:val="22"/>
          <w:szCs w:val="22"/>
        </w:rPr>
        <w:t xml:space="preserve"> do not share with parents at this stage.</w:t>
      </w:r>
      <w:r w:rsidR="002B7686" w:rsidRPr="000C1DD4">
        <w:rPr>
          <w:rFonts w:ascii="Arial" w:hAnsi="Arial" w:cs="Arial"/>
          <w:sz w:val="22"/>
          <w:szCs w:val="22"/>
        </w:rPr>
        <w:t xml:space="preserve"> You must document your decision-making here if the decision is made not to share information with parents/carers. </w:t>
      </w:r>
      <w:r w:rsidRPr="000C1DD4">
        <w:rPr>
          <w:rFonts w:ascii="Arial" w:hAnsi="Arial" w:cs="Arial"/>
          <w:sz w:val="22"/>
          <w:szCs w:val="22"/>
        </w:rPr>
        <w:t xml:space="preserve">In </w:t>
      </w:r>
      <w:proofErr w:type="gramStart"/>
      <w:r w:rsidRPr="000C1DD4">
        <w:rPr>
          <w:rFonts w:ascii="Arial" w:hAnsi="Arial" w:cs="Arial"/>
          <w:sz w:val="22"/>
          <w:szCs w:val="22"/>
        </w:rPr>
        <w:t>the majority of</w:t>
      </w:r>
      <w:proofErr w:type="gramEnd"/>
      <w:r w:rsidRPr="000C1DD4">
        <w:rPr>
          <w:rFonts w:ascii="Arial" w:hAnsi="Arial" w:cs="Arial"/>
          <w:sz w:val="22"/>
          <w:szCs w:val="22"/>
        </w:rPr>
        <w:t xml:space="preserve"> cases informing the parents/carers of the concern / disclosure which has been reported will not increase risk. Ask for any additional information from the parent/carer if applicable.</w:t>
      </w:r>
    </w:p>
    <w:p w14:paraId="4BA5B9BF" w14:textId="77777777" w:rsidR="008A338B" w:rsidRPr="000C1DD4" w:rsidRDefault="00C32A49" w:rsidP="00E0550F">
      <w:pPr>
        <w:pStyle w:val="MediumGrid1-Accent21"/>
        <w:numPr>
          <w:ilvl w:val="0"/>
          <w:numId w:val="7"/>
        </w:numPr>
        <w:rPr>
          <w:rFonts w:ascii="Arial" w:hAnsi="Arial" w:cs="Arial"/>
          <w:sz w:val="22"/>
          <w:szCs w:val="22"/>
        </w:rPr>
      </w:pPr>
      <w:r w:rsidRPr="000C1DD4">
        <w:rPr>
          <w:rFonts w:ascii="Arial" w:hAnsi="Arial" w:cs="Arial"/>
          <w:sz w:val="22"/>
          <w:szCs w:val="22"/>
        </w:rPr>
        <w:t xml:space="preserve">Ensure that the parent/carer understands that a record will be kept by the school. </w:t>
      </w:r>
    </w:p>
    <w:p w14:paraId="2FD3A96F" w14:textId="77777777" w:rsidR="004B3451" w:rsidRPr="000C1DD4" w:rsidRDefault="00AB5C17" w:rsidP="00D70C5F">
      <w:pPr>
        <w:outlineLvl w:val="0"/>
        <w:rPr>
          <w:rFonts w:ascii="Arial" w:hAnsi="Arial" w:cs="Arial"/>
          <w:color w:val="000000"/>
          <w:sz w:val="22"/>
          <w:szCs w:val="22"/>
          <w:u w:val="single"/>
        </w:rPr>
      </w:pPr>
      <w:r w:rsidRPr="000C1DD4">
        <w:rPr>
          <w:rFonts w:ascii="Arial" w:hAnsi="Arial" w:cs="Arial"/>
          <w:color w:val="000000"/>
          <w:sz w:val="22"/>
          <w:szCs w:val="22"/>
          <w:u w:val="single"/>
        </w:rPr>
        <w:t xml:space="preserve">Step 3     </w:t>
      </w:r>
    </w:p>
    <w:p w14:paraId="732B3189" w14:textId="77777777" w:rsidR="00303D7E" w:rsidRPr="000C1DD4" w:rsidRDefault="00303D7E" w:rsidP="00303D7E">
      <w:pPr>
        <w:pStyle w:val="MediumGrid1-Accent21"/>
        <w:numPr>
          <w:ilvl w:val="0"/>
          <w:numId w:val="7"/>
        </w:numPr>
        <w:rPr>
          <w:rFonts w:ascii="Arial" w:hAnsi="Arial" w:cs="Arial"/>
          <w:sz w:val="22"/>
          <w:szCs w:val="22"/>
        </w:rPr>
      </w:pPr>
      <w:r w:rsidRPr="000C1DD4">
        <w:rPr>
          <w:rFonts w:ascii="Arial" w:hAnsi="Arial" w:cs="Arial"/>
          <w:sz w:val="22"/>
          <w:szCs w:val="22"/>
        </w:rPr>
        <w:t>Refer to the local authority threshold document</w:t>
      </w:r>
      <w:r w:rsidRPr="000C1DD4">
        <w:rPr>
          <w:rFonts w:ascii="Arial" w:hAnsi="Arial" w:cs="Arial"/>
          <w:i/>
          <w:color w:val="FF0000"/>
          <w:sz w:val="22"/>
          <w:szCs w:val="22"/>
        </w:rPr>
        <w:t xml:space="preserve"> </w:t>
      </w:r>
      <w:r w:rsidRPr="000C1DD4">
        <w:rPr>
          <w:rFonts w:ascii="Arial" w:hAnsi="Arial" w:cs="Arial"/>
          <w:sz w:val="22"/>
          <w:szCs w:val="22"/>
        </w:rPr>
        <w:t xml:space="preserve">to support decision-making about what action is now required.  </w:t>
      </w:r>
    </w:p>
    <w:p w14:paraId="5B1839D9" w14:textId="77777777" w:rsidR="00303D7E" w:rsidRPr="000C1DD4" w:rsidRDefault="00303D7E" w:rsidP="00303D7E">
      <w:pPr>
        <w:pStyle w:val="MediumGrid1-Accent21"/>
        <w:numPr>
          <w:ilvl w:val="0"/>
          <w:numId w:val="7"/>
        </w:numPr>
        <w:rPr>
          <w:rFonts w:ascii="Arial" w:hAnsi="Arial" w:cs="Arial"/>
          <w:color w:val="000000"/>
          <w:sz w:val="22"/>
          <w:szCs w:val="22"/>
        </w:rPr>
      </w:pPr>
      <w:r w:rsidRPr="000C1DD4">
        <w:rPr>
          <w:rFonts w:ascii="Arial" w:hAnsi="Arial" w:cs="Arial"/>
          <w:color w:val="000000"/>
          <w:sz w:val="22"/>
          <w:szCs w:val="22"/>
        </w:rPr>
        <w:t>What are the risks to the child? Are they familial; posed by someone in the child’s family? Are they extra-familial; posed by adults or peers outside of the home?</w:t>
      </w:r>
    </w:p>
    <w:p w14:paraId="4B701505" w14:textId="77777777" w:rsidR="00303D7E" w:rsidRPr="000C1DD4" w:rsidRDefault="00303D7E" w:rsidP="00303D7E">
      <w:pPr>
        <w:pStyle w:val="MediumGrid1-Accent21"/>
        <w:rPr>
          <w:rFonts w:ascii="Arial" w:hAnsi="Arial" w:cs="Arial"/>
          <w:color w:val="000000"/>
          <w:sz w:val="22"/>
          <w:szCs w:val="22"/>
        </w:rPr>
      </w:pPr>
      <w:r w:rsidRPr="000C1DD4">
        <w:rPr>
          <w:rFonts w:ascii="Arial" w:hAnsi="Arial" w:cs="Arial"/>
          <w:color w:val="000000"/>
          <w:sz w:val="22"/>
          <w:szCs w:val="22"/>
        </w:rPr>
        <w:t xml:space="preserve">(See Part 1 of KCSIE for further information) </w:t>
      </w:r>
    </w:p>
    <w:p w14:paraId="25E33CD5" w14:textId="77777777" w:rsidR="00303D7E" w:rsidRPr="000C1DD4" w:rsidRDefault="00303D7E" w:rsidP="00303D7E">
      <w:pPr>
        <w:pStyle w:val="MediumGrid1-Accent21"/>
        <w:numPr>
          <w:ilvl w:val="0"/>
          <w:numId w:val="7"/>
        </w:numPr>
        <w:rPr>
          <w:rFonts w:ascii="Arial" w:hAnsi="Arial" w:cs="Arial"/>
          <w:color w:val="000000"/>
          <w:sz w:val="22"/>
          <w:szCs w:val="22"/>
        </w:rPr>
      </w:pPr>
      <w:r w:rsidRPr="00BD760F">
        <w:rPr>
          <w:rFonts w:ascii="Arial" w:hAnsi="Arial" w:cs="Arial"/>
          <w:sz w:val="22"/>
          <w:szCs w:val="22"/>
        </w:rPr>
        <w:t xml:space="preserve">If the concern does not require immediate contact with </w:t>
      </w:r>
      <w:r w:rsidRPr="006D7DE8">
        <w:rPr>
          <w:rFonts w:ascii="Arial" w:hAnsi="Arial" w:cs="Arial"/>
          <w:sz w:val="22"/>
          <w:szCs w:val="22"/>
        </w:rPr>
        <w:t>Children’s Social Care,</w:t>
      </w:r>
      <w:r>
        <w:rPr>
          <w:rFonts w:ascii="Arial" w:hAnsi="Arial" w:cs="Arial"/>
          <w:sz w:val="22"/>
          <w:szCs w:val="22"/>
        </w:rPr>
        <w:t xml:space="preserve"> </w:t>
      </w:r>
      <w:r w:rsidRPr="00BD760F">
        <w:rPr>
          <w:rFonts w:ascii="Arial" w:hAnsi="Arial" w:cs="Arial"/>
          <w:sz w:val="22"/>
          <w:szCs w:val="22"/>
        </w:rPr>
        <w:t>consider this latest concern within the context of any wider concerns</w:t>
      </w:r>
      <w:r w:rsidRPr="000C1DD4">
        <w:rPr>
          <w:rFonts w:ascii="Arial" w:hAnsi="Arial" w:cs="Arial"/>
          <w:sz w:val="22"/>
          <w:szCs w:val="22"/>
        </w:rPr>
        <w:t xml:space="preserve"> / disclosures. This may mean further discussion with the pupil’s </w:t>
      </w:r>
      <w:r w:rsidRPr="006D7DE8">
        <w:rPr>
          <w:rFonts w:ascii="Arial" w:hAnsi="Arial" w:cs="Arial"/>
          <w:color w:val="000000"/>
          <w:sz w:val="22"/>
          <w:szCs w:val="22"/>
        </w:rPr>
        <w:t>class teacher</w:t>
      </w:r>
      <w:r w:rsidRPr="000C1DD4">
        <w:rPr>
          <w:rFonts w:ascii="Arial" w:hAnsi="Arial" w:cs="Arial"/>
          <w:sz w:val="22"/>
          <w:szCs w:val="22"/>
        </w:rPr>
        <w:t xml:space="preserve"> and /or </w:t>
      </w:r>
      <w:proofErr w:type="gramStart"/>
      <w:r w:rsidRPr="000C1DD4">
        <w:rPr>
          <w:rFonts w:ascii="Arial" w:hAnsi="Arial" w:cs="Arial"/>
          <w:sz w:val="22"/>
          <w:szCs w:val="22"/>
        </w:rPr>
        <w:t>referring back</w:t>
      </w:r>
      <w:proofErr w:type="gramEnd"/>
      <w:r w:rsidRPr="000C1DD4">
        <w:rPr>
          <w:rFonts w:ascii="Arial" w:hAnsi="Arial" w:cs="Arial"/>
          <w:sz w:val="22"/>
          <w:szCs w:val="22"/>
        </w:rPr>
        <w:t xml:space="preserve"> to safeguarding or child protection records if they exist. </w:t>
      </w:r>
    </w:p>
    <w:p w14:paraId="24221EB1" w14:textId="77777777" w:rsidR="00E71151" w:rsidRPr="00BD760F" w:rsidRDefault="00E71151" w:rsidP="00BD760F">
      <w:pPr>
        <w:pStyle w:val="MediumGrid1-Accent21"/>
        <w:ind w:left="0"/>
        <w:rPr>
          <w:rFonts w:ascii="Arial" w:hAnsi="Arial" w:cs="Arial"/>
          <w:color w:val="000000"/>
          <w:sz w:val="22"/>
          <w:szCs w:val="22"/>
        </w:rPr>
      </w:pPr>
      <w:r w:rsidRPr="000C1DD4">
        <w:rPr>
          <w:rFonts w:ascii="Arial" w:hAnsi="Arial" w:cs="Arial"/>
          <w:color w:val="000000"/>
          <w:sz w:val="22"/>
          <w:szCs w:val="22"/>
          <w:u w:val="single"/>
        </w:rPr>
        <w:t>Step 4</w:t>
      </w:r>
    </w:p>
    <w:p w14:paraId="4C002207" w14:textId="77777777" w:rsidR="00C32A49" w:rsidRPr="000C1DD4" w:rsidRDefault="00E71151" w:rsidP="00A14B80">
      <w:pPr>
        <w:pStyle w:val="MediumGrid1-Accent21"/>
        <w:numPr>
          <w:ilvl w:val="0"/>
          <w:numId w:val="37"/>
        </w:numPr>
        <w:rPr>
          <w:rFonts w:ascii="Arial" w:hAnsi="Arial" w:cs="Arial"/>
          <w:sz w:val="22"/>
          <w:szCs w:val="22"/>
        </w:rPr>
      </w:pPr>
      <w:r w:rsidRPr="000C1DD4">
        <w:rPr>
          <w:rFonts w:ascii="Arial" w:hAnsi="Arial" w:cs="Arial"/>
          <w:color w:val="000000"/>
          <w:sz w:val="22"/>
          <w:szCs w:val="22"/>
        </w:rPr>
        <w:t>Ensure that the member of staff reporting the initial concern has received feedback about actions and outcomes (if applicable).</w:t>
      </w:r>
    </w:p>
    <w:p w14:paraId="3C263A17" w14:textId="77777777" w:rsidR="002B7686" w:rsidRPr="000C1DD4" w:rsidRDefault="002B7686" w:rsidP="002B7686">
      <w:pPr>
        <w:pStyle w:val="MediumGrid1-Accent21"/>
        <w:ind w:left="0"/>
        <w:rPr>
          <w:rFonts w:ascii="Arial" w:hAnsi="Arial" w:cs="Arial"/>
          <w:color w:val="000000"/>
          <w:sz w:val="22"/>
          <w:szCs w:val="22"/>
          <w:u w:val="single"/>
        </w:rPr>
      </w:pPr>
      <w:r w:rsidRPr="000C1DD4">
        <w:rPr>
          <w:rFonts w:ascii="Arial" w:hAnsi="Arial" w:cs="Arial"/>
          <w:color w:val="000000"/>
          <w:sz w:val="22"/>
          <w:szCs w:val="22"/>
          <w:u w:val="single"/>
        </w:rPr>
        <w:t>Step 5</w:t>
      </w:r>
    </w:p>
    <w:p w14:paraId="1168B502" w14:textId="4F7AC1A7" w:rsidR="00E71151" w:rsidRPr="005B72D4" w:rsidRDefault="0094662C" w:rsidP="0094662C">
      <w:pPr>
        <w:pStyle w:val="ListParagraph"/>
        <w:numPr>
          <w:ilvl w:val="0"/>
          <w:numId w:val="7"/>
        </w:numPr>
        <w:outlineLvl w:val="0"/>
        <w:rPr>
          <w:rFonts w:ascii="Arial" w:hAnsi="Arial" w:cs="Arial"/>
          <w:b/>
          <w:color w:val="000000"/>
          <w:sz w:val="22"/>
          <w:szCs w:val="22"/>
        </w:rPr>
      </w:pPr>
      <w:r w:rsidRPr="005B72D4">
        <w:rPr>
          <w:rFonts w:ascii="Arial" w:hAnsi="Arial" w:cs="Arial"/>
          <w:bCs/>
          <w:color w:val="000000"/>
          <w:sz w:val="22"/>
          <w:szCs w:val="22"/>
        </w:rPr>
        <w:t xml:space="preserve">The DSL should keep written records of all concerns, discussions and decisions, including the rationale for those decisions. This should include instances where referrals were or were not made to another agency, such as Children’s social care or the </w:t>
      </w:r>
      <w:r w:rsidR="00A33B00">
        <w:rPr>
          <w:rFonts w:ascii="Arial" w:hAnsi="Arial" w:cs="Arial"/>
          <w:bCs/>
          <w:color w:val="000000"/>
          <w:sz w:val="22"/>
          <w:szCs w:val="22"/>
        </w:rPr>
        <w:t>P</w:t>
      </w:r>
      <w:r w:rsidRPr="005B72D4">
        <w:rPr>
          <w:rFonts w:ascii="Arial" w:hAnsi="Arial" w:cs="Arial"/>
          <w:bCs/>
          <w:color w:val="000000"/>
          <w:sz w:val="22"/>
          <w:szCs w:val="22"/>
        </w:rPr>
        <w:t xml:space="preserve">revent programme. </w:t>
      </w:r>
    </w:p>
    <w:p w14:paraId="69D713E6" w14:textId="77777777" w:rsidR="002A5E7B" w:rsidRDefault="002A5E7B" w:rsidP="00C32A49">
      <w:pPr>
        <w:outlineLvl w:val="0"/>
        <w:rPr>
          <w:rFonts w:ascii="Arial" w:hAnsi="Arial" w:cs="Arial"/>
          <w:b/>
          <w:color w:val="000000"/>
        </w:rPr>
      </w:pPr>
    </w:p>
    <w:p w14:paraId="78F4BC7B" w14:textId="6DAB9098" w:rsidR="00C32A49" w:rsidRPr="0094662C" w:rsidRDefault="001B286F" w:rsidP="00C32A49">
      <w:pPr>
        <w:outlineLvl w:val="0"/>
        <w:rPr>
          <w:rFonts w:ascii="Arial" w:hAnsi="Arial" w:cs="Arial"/>
          <w:b/>
          <w:color w:val="000000"/>
        </w:rPr>
      </w:pPr>
      <w:r>
        <w:rPr>
          <w:rFonts w:ascii="Arial" w:hAnsi="Arial" w:cs="Arial"/>
          <w:b/>
          <w:color w:val="000000"/>
        </w:rPr>
        <w:t xml:space="preserve">1.4 </w:t>
      </w:r>
      <w:r w:rsidR="002D2496" w:rsidRPr="0094662C">
        <w:rPr>
          <w:rFonts w:ascii="Arial" w:hAnsi="Arial" w:cs="Arial"/>
          <w:b/>
          <w:color w:val="000000"/>
        </w:rPr>
        <w:t xml:space="preserve">Next steps - </w:t>
      </w:r>
      <w:r w:rsidR="00C32A49" w:rsidRPr="0094662C">
        <w:rPr>
          <w:rFonts w:ascii="Arial" w:hAnsi="Arial" w:cs="Arial"/>
          <w:b/>
          <w:color w:val="000000"/>
        </w:rPr>
        <w:t>Early Help</w:t>
      </w:r>
    </w:p>
    <w:p w14:paraId="071B93AB" w14:textId="6A480941" w:rsidR="00136844" w:rsidRPr="0094662C" w:rsidRDefault="000D69D0" w:rsidP="00C32A49">
      <w:pPr>
        <w:outlineLvl w:val="0"/>
        <w:rPr>
          <w:rFonts w:ascii="Arial" w:hAnsi="Arial" w:cs="Arial"/>
          <w:bCs/>
          <w:i/>
          <w:iCs/>
          <w:color w:val="000000"/>
          <w:sz w:val="16"/>
          <w:szCs w:val="16"/>
        </w:rPr>
      </w:pPr>
      <w:r w:rsidRPr="005B72D4">
        <w:rPr>
          <w:rFonts w:ascii="Arial" w:hAnsi="Arial" w:cs="Arial"/>
          <w:bCs/>
          <w:i/>
          <w:iCs/>
          <w:color w:val="000000"/>
          <w:sz w:val="16"/>
          <w:szCs w:val="16"/>
        </w:rPr>
        <w:t xml:space="preserve">See </w:t>
      </w:r>
      <w:r w:rsidR="0094662C" w:rsidRPr="005B72D4">
        <w:rPr>
          <w:rFonts w:ascii="Arial" w:hAnsi="Arial" w:cs="Arial"/>
          <w:bCs/>
          <w:i/>
          <w:iCs/>
          <w:color w:val="000000"/>
          <w:sz w:val="16"/>
          <w:szCs w:val="16"/>
        </w:rPr>
        <w:t>also</w:t>
      </w:r>
      <w:r w:rsidR="00FC3C10" w:rsidRPr="005B72D4">
        <w:rPr>
          <w:rFonts w:ascii="Arial" w:hAnsi="Arial" w:cs="Arial"/>
          <w:bCs/>
          <w:i/>
          <w:iCs/>
          <w:color w:val="000000"/>
          <w:sz w:val="16"/>
          <w:szCs w:val="16"/>
        </w:rPr>
        <w:t xml:space="preserve"> Part 1 </w:t>
      </w:r>
      <w:proofErr w:type="gramStart"/>
      <w:r w:rsidRPr="005B72D4">
        <w:rPr>
          <w:rFonts w:ascii="Arial" w:hAnsi="Arial" w:cs="Arial"/>
          <w:bCs/>
          <w:i/>
          <w:iCs/>
          <w:color w:val="000000"/>
          <w:sz w:val="16"/>
          <w:szCs w:val="16"/>
        </w:rPr>
        <w:t xml:space="preserve">KCSIE </w:t>
      </w:r>
      <w:r w:rsidR="00FC3C10" w:rsidRPr="005B72D4">
        <w:rPr>
          <w:rFonts w:ascii="Arial" w:hAnsi="Arial" w:cs="Arial"/>
          <w:bCs/>
          <w:i/>
          <w:iCs/>
          <w:color w:val="000000"/>
          <w:sz w:val="16"/>
          <w:szCs w:val="16"/>
        </w:rPr>
        <w:t xml:space="preserve"> and</w:t>
      </w:r>
      <w:proofErr w:type="gramEnd"/>
      <w:r w:rsidR="00FC3C10" w:rsidRPr="005B72D4">
        <w:rPr>
          <w:rFonts w:ascii="Arial" w:hAnsi="Arial" w:cs="Arial"/>
          <w:bCs/>
          <w:i/>
          <w:iCs/>
          <w:color w:val="000000"/>
          <w:sz w:val="16"/>
          <w:szCs w:val="16"/>
        </w:rPr>
        <w:t xml:space="preserve"> </w:t>
      </w:r>
      <w:r w:rsidR="00136844" w:rsidRPr="005B72D4">
        <w:rPr>
          <w:rFonts w:ascii="Arial" w:hAnsi="Arial" w:cs="Arial"/>
          <w:bCs/>
          <w:i/>
          <w:iCs/>
          <w:color w:val="000000"/>
          <w:sz w:val="16"/>
          <w:szCs w:val="16"/>
        </w:rPr>
        <w:t xml:space="preserve"> Working Together </w:t>
      </w:r>
      <w:proofErr w:type="gramStart"/>
      <w:r w:rsidR="00136844" w:rsidRPr="005B72D4">
        <w:rPr>
          <w:rFonts w:ascii="Arial" w:hAnsi="Arial" w:cs="Arial"/>
          <w:bCs/>
          <w:i/>
          <w:iCs/>
          <w:color w:val="000000"/>
          <w:sz w:val="16"/>
          <w:szCs w:val="16"/>
        </w:rPr>
        <w:t>To</w:t>
      </w:r>
      <w:proofErr w:type="gramEnd"/>
      <w:r w:rsidR="00136844" w:rsidRPr="005B72D4">
        <w:rPr>
          <w:rFonts w:ascii="Arial" w:hAnsi="Arial" w:cs="Arial"/>
          <w:bCs/>
          <w:i/>
          <w:iCs/>
          <w:color w:val="000000"/>
          <w:sz w:val="16"/>
          <w:szCs w:val="16"/>
        </w:rPr>
        <w:t xml:space="preserve"> Safeguard Children</w:t>
      </w:r>
    </w:p>
    <w:p w14:paraId="47135FCB" w14:textId="7B2341FB" w:rsidR="00B86E0E" w:rsidRPr="0094662C" w:rsidRDefault="00136844" w:rsidP="00C32A49">
      <w:pPr>
        <w:rPr>
          <w:rFonts w:ascii="Arial" w:hAnsi="Arial" w:cs="Arial"/>
          <w:sz w:val="22"/>
          <w:szCs w:val="22"/>
        </w:rPr>
      </w:pPr>
      <w:r w:rsidRPr="002A5E7B">
        <w:rPr>
          <w:rFonts w:ascii="Arial" w:hAnsi="Arial" w:cs="Arial"/>
          <w:sz w:val="22"/>
          <w:szCs w:val="22"/>
        </w:rPr>
        <w:t xml:space="preserve">Working Together </w:t>
      </w:r>
      <w:proofErr w:type="gramStart"/>
      <w:r w:rsidRPr="002A5E7B">
        <w:rPr>
          <w:rFonts w:ascii="Arial" w:hAnsi="Arial" w:cs="Arial"/>
          <w:sz w:val="22"/>
          <w:szCs w:val="22"/>
        </w:rPr>
        <w:t>To</w:t>
      </w:r>
      <w:proofErr w:type="gramEnd"/>
      <w:r w:rsidRPr="002A5E7B">
        <w:rPr>
          <w:rFonts w:ascii="Arial" w:hAnsi="Arial" w:cs="Arial"/>
          <w:sz w:val="22"/>
          <w:szCs w:val="22"/>
        </w:rPr>
        <w:t xml:space="preserve"> </w:t>
      </w:r>
      <w:r w:rsidR="00CE7F12" w:rsidRPr="002A5E7B">
        <w:rPr>
          <w:rFonts w:ascii="Arial" w:hAnsi="Arial" w:cs="Arial"/>
          <w:sz w:val="22"/>
          <w:szCs w:val="22"/>
        </w:rPr>
        <w:t>S</w:t>
      </w:r>
      <w:r w:rsidRPr="002A5E7B">
        <w:rPr>
          <w:rFonts w:ascii="Arial" w:hAnsi="Arial" w:cs="Arial"/>
          <w:sz w:val="22"/>
          <w:szCs w:val="22"/>
        </w:rPr>
        <w:t xml:space="preserve">afeguard </w:t>
      </w:r>
      <w:proofErr w:type="gramStart"/>
      <w:r w:rsidRPr="002A5E7B">
        <w:rPr>
          <w:rFonts w:ascii="Arial" w:hAnsi="Arial" w:cs="Arial"/>
          <w:sz w:val="22"/>
          <w:szCs w:val="22"/>
        </w:rPr>
        <w:t>Children</w:t>
      </w:r>
      <w:r w:rsidRPr="0094662C">
        <w:rPr>
          <w:rFonts w:ascii="Arial" w:hAnsi="Arial" w:cs="Arial"/>
          <w:sz w:val="22"/>
          <w:szCs w:val="22"/>
        </w:rPr>
        <w:t xml:space="preserve">  defines</w:t>
      </w:r>
      <w:proofErr w:type="gramEnd"/>
      <w:r w:rsidRPr="0094662C">
        <w:rPr>
          <w:rFonts w:ascii="Arial" w:hAnsi="Arial" w:cs="Arial"/>
          <w:sz w:val="22"/>
          <w:szCs w:val="22"/>
        </w:rPr>
        <w:t xml:space="preserve"> early help </w:t>
      </w:r>
      <w:proofErr w:type="gramStart"/>
      <w:r w:rsidRPr="0094662C">
        <w:rPr>
          <w:rFonts w:ascii="Arial" w:hAnsi="Arial" w:cs="Arial"/>
          <w:sz w:val="22"/>
          <w:szCs w:val="22"/>
        </w:rPr>
        <w:t>as:-</w:t>
      </w:r>
      <w:proofErr w:type="gramEnd"/>
    </w:p>
    <w:p w14:paraId="4D4EDB3E" w14:textId="77777777" w:rsidR="00136844" w:rsidRDefault="00136844" w:rsidP="00C32A49">
      <w:pPr>
        <w:rPr>
          <w:rFonts w:ascii="Arial" w:hAnsi="Arial" w:cs="Arial"/>
          <w:sz w:val="22"/>
          <w:szCs w:val="22"/>
        </w:rPr>
      </w:pPr>
      <w:r w:rsidRPr="0094662C">
        <w:rPr>
          <w:rFonts w:ascii="Arial" w:hAnsi="Arial" w:cs="Arial"/>
          <w:sz w:val="22"/>
          <w:szCs w:val="22"/>
        </w:rPr>
        <w:t>‘</w:t>
      </w:r>
      <w:proofErr w:type="gramStart"/>
      <w:r w:rsidRPr="0094662C">
        <w:rPr>
          <w:rFonts w:ascii="Arial" w:hAnsi="Arial" w:cs="Arial"/>
          <w:sz w:val="22"/>
          <w:szCs w:val="22"/>
        </w:rPr>
        <w:t>support</w:t>
      </w:r>
      <w:proofErr w:type="gramEnd"/>
      <w:r w:rsidRPr="0094662C">
        <w:rPr>
          <w:rFonts w:ascii="Arial" w:hAnsi="Arial" w:cs="Arial"/>
          <w:sz w:val="22"/>
          <w:szCs w:val="22"/>
        </w:rPr>
        <w:t xml:space="preserve"> for children of all ages that improves a family’s resilience and outcomes or reduces the chance of a problem getting worse.’</w:t>
      </w:r>
    </w:p>
    <w:p w14:paraId="76485904" w14:textId="3364102A" w:rsidR="00C32A49" w:rsidRPr="000C1DD4" w:rsidRDefault="00C32A49" w:rsidP="00C32A49">
      <w:pPr>
        <w:rPr>
          <w:rFonts w:ascii="Arial" w:hAnsi="Arial" w:cs="Arial"/>
          <w:sz w:val="22"/>
          <w:szCs w:val="22"/>
        </w:rPr>
      </w:pPr>
      <w:r w:rsidRPr="000C1DD4">
        <w:rPr>
          <w:rFonts w:ascii="Arial" w:hAnsi="Arial" w:cs="Arial"/>
          <w:sz w:val="22"/>
          <w:szCs w:val="22"/>
        </w:rPr>
        <w:lastRenderedPageBreak/>
        <w:t>Effective early help relies upon local agencies, including education working together to:</w:t>
      </w:r>
    </w:p>
    <w:p w14:paraId="508BE60A" w14:textId="77777777" w:rsidR="00C32A49" w:rsidRPr="000C1DD4" w:rsidRDefault="00C32A49" w:rsidP="00E0550F">
      <w:pPr>
        <w:pStyle w:val="MediumGrid1-Accent21"/>
        <w:numPr>
          <w:ilvl w:val="0"/>
          <w:numId w:val="10"/>
        </w:numPr>
        <w:rPr>
          <w:rFonts w:ascii="Arial" w:hAnsi="Arial" w:cs="Arial"/>
          <w:sz w:val="22"/>
          <w:szCs w:val="22"/>
        </w:rPr>
      </w:pPr>
      <w:r w:rsidRPr="000C1DD4">
        <w:rPr>
          <w:rFonts w:ascii="Arial" w:hAnsi="Arial" w:cs="Arial"/>
          <w:sz w:val="22"/>
          <w:szCs w:val="22"/>
        </w:rPr>
        <w:t xml:space="preserve">identify </w:t>
      </w:r>
      <w:r w:rsidR="00294CA8" w:rsidRPr="000C1DD4">
        <w:rPr>
          <w:rFonts w:ascii="Arial" w:hAnsi="Arial" w:cs="Arial"/>
          <w:sz w:val="22"/>
          <w:szCs w:val="22"/>
        </w:rPr>
        <w:t>children</w:t>
      </w:r>
      <w:r w:rsidRPr="000C1DD4">
        <w:rPr>
          <w:rFonts w:ascii="Arial" w:hAnsi="Arial" w:cs="Arial"/>
          <w:sz w:val="22"/>
          <w:szCs w:val="22"/>
        </w:rPr>
        <w:t xml:space="preserve"> and families who would benefit from early help;</w:t>
      </w:r>
    </w:p>
    <w:p w14:paraId="2204E394" w14:textId="77777777" w:rsidR="00C32A49" w:rsidRPr="000C1DD4" w:rsidRDefault="00C32A49" w:rsidP="00E0550F">
      <w:pPr>
        <w:pStyle w:val="MediumGrid1-Accent21"/>
        <w:numPr>
          <w:ilvl w:val="0"/>
          <w:numId w:val="10"/>
        </w:numPr>
        <w:rPr>
          <w:rFonts w:ascii="Arial" w:hAnsi="Arial" w:cs="Arial"/>
          <w:sz w:val="22"/>
          <w:szCs w:val="22"/>
        </w:rPr>
      </w:pPr>
      <w:r w:rsidRPr="000C1DD4">
        <w:rPr>
          <w:rFonts w:ascii="Arial" w:hAnsi="Arial" w:cs="Arial"/>
          <w:sz w:val="22"/>
          <w:szCs w:val="22"/>
        </w:rPr>
        <w:t>undertake an assessment of the need for early help; and</w:t>
      </w:r>
    </w:p>
    <w:p w14:paraId="309B655B" w14:textId="77777777" w:rsidR="00C32A49" w:rsidRPr="000C1DD4" w:rsidRDefault="00C32A49" w:rsidP="00E0550F">
      <w:pPr>
        <w:pStyle w:val="MediumGrid1-Accent21"/>
        <w:numPr>
          <w:ilvl w:val="0"/>
          <w:numId w:val="10"/>
        </w:numPr>
        <w:rPr>
          <w:rFonts w:ascii="Arial" w:hAnsi="Arial" w:cs="Arial"/>
          <w:sz w:val="22"/>
          <w:szCs w:val="22"/>
        </w:rPr>
      </w:pPr>
      <w:r w:rsidRPr="000C1DD4">
        <w:rPr>
          <w:rFonts w:ascii="Arial" w:hAnsi="Arial" w:cs="Arial"/>
          <w:sz w:val="22"/>
          <w:szCs w:val="22"/>
        </w:rPr>
        <w:t xml:space="preserve">provide targeted early help services to address the assessed needs of a </w:t>
      </w:r>
      <w:r w:rsidR="001E4887" w:rsidRPr="000C1DD4">
        <w:rPr>
          <w:rFonts w:ascii="Arial" w:hAnsi="Arial" w:cs="Arial"/>
          <w:sz w:val="22"/>
          <w:szCs w:val="22"/>
        </w:rPr>
        <w:t>pupil</w:t>
      </w:r>
      <w:r w:rsidRPr="000C1DD4">
        <w:rPr>
          <w:rFonts w:ascii="Arial" w:hAnsi="Arial" w:cs="Arial"/>
          <w:sz w:val="22"/>
          <w:szCs w:val="22"/>
        </w:rPr>
        <w:t xml:space="preserve"> and their family which focuses on activity to significantly improve the outcomes for the </w:t>
      </w:r>
      <w:r w:rsidR="001E4887" w:rsidRPr="000C1DD4">
        <w:rPr>
          <w:rFonts w:ascii="Arial" w:hAnsi="Arial" w:cs="Arial"/>
          <w:sz w:val="22"/>
          <w:szCs w:val="22"/>
        </w:rPr>
        <w:t>pupil</w:t>
      </w:r>
      <w:r w:rsidRPr="000C1DD4">
        <w:rPr>
          <w:rFonts w:ascii="Arial" w:hAnsi="Arial" w:cs="Arial"/>
          <w:sz w:val="22"/>
          <w:szCs w:val="22"/>
        </w:rPr>
        <w:t xml:space="preserve">. </w:t>
      </w:r>
    </w:p>
    <w:p w14:paraId="548C1D90" w14:textId="77777777" w:rsidR="003F6F76" w:rsidRPr="000C1DD4" w:rsidRDefault="003F6F76" w:rsidP="00C32A49">
      <w:pPr>
        <w:pStyle w:val="MediumGrid1-Accent21"/>
        <w:ind w:left="0"/>
        <w:rPr>
          <w:rFonts w:ascii="Arial" w:hAnsi="Arial" w:cs="Arial"/>
          <w:color w:val="0070C0"/>
          <w:sz w:val="22"/>
          <w:szCs w:val="22"/>
        </w:rPr>
      </w:pPr>
    </w:p>
    <w:p w14:paraId="1E56FE6C" w14:textId="77777777" w:rsidR="00C32A49" w:rsidRPr="00BF2453" w:rsidRDefault="00C32A49" w:rsidP="00C32A49">
      <w:pPr>
        <w:pStyle w:val="MediumGrid1-Accent21"/>
        <w:ind w:left="0"/>
        <w:rPr>
          <w:rFonts w:ascii="Arial" w:hAnsi="Arial" w:cs="Arial"/>
          <w:b/>
          <w:bCs/>
          <w:color w:val="000000"/>
          <w:sz w:val="22"/>
          <w:szCs w:val="22"/>
        </w:rPr>
      </w:pPr>
      <w:r w:rsidRPr="00BF2453">
        <w:rPr>
          <w:rFonts w:ascii="Arial" w:hAnsi="Arial" w:cs="Arial"/>
          <w:b/>
          <w:bCs/>
          <w:color w:val="000000"/>
          <w:sz w:val="22"/>
          <w:szCs w:val="22"/>
        </w:rPr>
        <w:t xml:space="preserve">How are </w:t>
      </w:r>
      <w:r w:rsidR="00294CA8" w:rsidRPr="00BF2453">
        <w:rPr>
          <w:rFonts w:ascii="Arial" w:hAnsi="Arial" w:cs="Arial"/>
          <w:b/>
          <w:bCs/>
          <w:color w:val="000000"/>
          <w:sz w:val="22"/>
          <w:szCs w:val="22"/>
        </w:rPr>
        <w:t>children</w:t>
      </w:r>
      <w:r w:rsidRPr="00BF2453">
        <w:rPr>
          <w:rFonts w:ascii="Arial" w:hAnsi="Arial" w:cs="Arial"/>
          <w:b/>
          <w:bCs/>
          <w:color w:val="000000"/>
          <w:sz w:val="22"/>
          <w:szCs w:val="22"/>
        </w:rPr>
        <w:t xml:space="preserve"> and families identified for Early Help?</w:t>
      </w:r>
    </w:p>
    <w:p w14:paraId="2805EB08" w14:textId="20CCF5B3" w:rsidR="00C32A49" w:rsidRPr="00F41AF0" w:rsidRDefault="00C32A49" w:rsidP="00C32A49">
      <w:pPr>
        <w:rPr>
          <w:rFonts w:ascii="Arial" w:hAnsi="Arial" w:cs="Arial"/>
          <w:sz w:val="22"/>
          <w:szCs w:val="22"/>
        </w:rPr>
      </w:pPr>
      <w:r w:rsidRPr="000C1DD4">
        <w:rPr>
          <w:rFonts w:ascii="Arial" w:hAnsi="Arial" w:cs="Arial"/>
          <w:sz w:val="22"/>
          <w:szCs w:val="22"/>
        </w:rPr>
        <w:t xml:space="preserve">In our school staff are alert to the fact that early signs of abuse and/or neglect can be indicators that support is needed. </w:t>
      </w:r>
      <w:r w:rsidR="00A83D16" w:rsidRPr="00F41AF0">
        <w:rPr>
          <w:rFonts w:ascii="Arial" w:hAnsi="Arial" w:cs="Arial"/>
          <w:sz w:val="22"/>
          <w:szCs w:val="22"/>
        </w:rPr>
        <w:t xml:space="preserve">Any child may benefit from early help, but staff should be particularly alert to a child </w:t>
      </w:r>
      <w:proofErr w:type="gramStart"/>
      <w:r w:rsidR="00A83D16" w:rsidRPr="00F41AF0">
        <w:rPr>
          <w:rFonts w:ascii="Arial" w:hAnsi="Arial" w:cs="Arial"/>
          <w:sz w:val="22"/>
          <w:szCs w:val="22"/>
        </w:rPr>
        <w:t>who:-</w:t>
      </w:r>
      <w:proofErr w:type="gramEnd"/>
    </w:p>
    <w:p w14:paraId="06166156" w14:textId="77777777" w:rsidR="00C92129" w:rsidRPr="0094662C" w:rsidRDefault="00A83D16" w:rsidP="00A14B80">
      <w:pPr>
        <w:pStyle w:val="MediumGrid1-Accent21"/>
        <w:numPr>
          <w:ilvl w:val="0"/>
          <w:numId w:val="49"/>
        </w:numPr>
        <w:rPr>
          <w:rFonts w:ascii="Arial" w:hAnsi="Arial" w:cs="Arial"/>
          <w:sz w:val="22"/>
          <w:szCs w:val="22"/>
        </w:rPr>
      </w:pPr>
      <w:r w:rsidRPr="0094662C">
        <w:rPr>
          <w:rFonts w:ascii="Arial" w:hAnsi="Arial" w:cs="Arial"/>
          <w:sz w:val="22"/>
          <w:szCs w:val="22"/>
        </w:rPr>
        <w:t xml:space="preserve">is disabled </w:t>
      </w:r>
    </w:p>
    <w:p w14:paraId="23A0C209" w14:textId="77777777" w:rsidR="00A83D16" w:rsidRPr="0094662C" w:rsidRDefault="00A83D16" w:rsidP="00A14B80">
      <w:pPr>
        <w:pStyle w:val="MediumGrid1-Accent21"/>
        <w:numPr>
          <w:ilvl w:val="0"/>
          <w:numId w:val="49"/>
        </w:numPr>
        <w:rPr>
          <w:rFonts w:ascii="Arial" w:hAnsi="Arial" w:cs="Arial"/>
          <w:sz w:val="22"/>
          <w:szCs w:val="22"/>
        </w:rPr>
      </w:pPr>
      <w:r w:rsidRPr="0094662C">
        <w:rPr>
          <w:rFonts w:ascii="Arial" w:hAnsi="Arial" w:cs="Arial"/>
          <w:sz w:val="22"/>
          <w:szCs w:val="22"/>
        </w:rPr>
        <w:t xml:space="preserve">has special educational needs </w:t>
      </w:r>
      <w:r w:rsidR="00136844" w:rsidRPr="0094662C">
        <w:rPr>
          <w:rFonts w:ascii="Arial" w:hAnsi="Arial" w:cs="Arial"/>
          <w:sz w:val="22"/>
          <w:szCs w:val="22"/>
        </w:rPr>
        <w:t>(</w:t>
      </w:r>
      <w:proofErr w:type="gramStart"/>
      <w:r w:rsidR="00136844" w:rsidRPr="0094662C">
        <w:rPr>
          <w:rFonts w:ascii="Arial" w:hAnsi="Arial" w:cs="Arial"/>
          <w:sz w:val="22"/>
          <w:szCs w:val="22"/>
        </w:rPr>
        <w:t>whether or not</w:t>
      </w:r>
      <w:proofErr w:type="gramEnd"/>
      <w:r w:rsidR="00136844" w:rsidRPr="0094662C">
        <w:rPr>
          <w:rFonts w:ascii="Arial" w:hAnsi="Arial" w:cs="Arial"/>
          <w:sz w:val="22"/>
          <w:szCs w:val="22"/>
        </w:rPr>
        <w:t xml:space="preserve"> they have a statutory education, health and education plan)</w:t>
      </w:r>
    </w:p>
    <w:p w14:paraId="6940AA09" w14:textId="77777777" w:rsidR="00A83D16" w:rsidRPr="0094662C" w:rsidRDefault="00A83D16" w:rsidP="00A14B80">
      <w:pPr>
        <w:pStyle w:val="MediumGrid1-Accent21"/>
        <w:numPr>
          <w:ilvl w:val="0"/>
          <w:numId w:val="49"/>
        </w:numPr>
        <w:rPr>
          <w:rFonts w:ascii="Arial" w:hAnsi="Arial" w:cs="Arial"/>
          <w:sz w:val="22"/>
          <w:szCs w:val="22"/>
        </w:rPr>
      </w:pPr>
      <w:r w:rsidRPr="0094662C">
        <w:rPr>
          <w:rFonts w:ascii="Arial" w:hAnsi="Arial" w:cs="Arial"/>
          <w:sz w:val="22"/>
          <w:szCs w:val="22"/>
        </w:rPr>
        <w:t>is a young carer</w:t>
      </w:r>
    </w:p>
    <w:p w14:paraId="70C80225" w14:textId="77777777" w:rsidR="00136844" w:rsidRPr="0094662C" w:rsidRDefault="00136844" w:rsidP="00A14B80">
      <w:pPr>
        <w:pStyle w:val="MediumGrid1-Accent21"/>
        <w:numPr>
          <w:ilvl w:val="0"/>
          <w:numId w:val="49"/>
        </w:numPr>
        <w:rPr>
          <w:rFonts w:ascii="Arial" w:hAnsi="Arial" w:cs="Arial"/>
          <w:sz w:val="22"/>
          <w:szCs w:val="22"/>
        </w:rPr>
      </w:pPr>
      <w:r w:rsidRPr="0094662C">
        <w:rPr>
          <w:rFonts w:ascii="Arial" w:hAnsi="Arial" w:cs="Arial"/>
          <w:sz w:val="22"/>
          <w:szCs w:val="22"/>
        </w:rPr>
        <w:t>is bereaved</w:t>
      </w:r>
    </w:p>
    <w:p w14:paraId="44072E57" w14:textId="77777777" w:rsidR="00A83D16" w:rsidRPr="0094662C" w:rsidRDefault="00136844" w:rsidP="00A14B80">
      <w:pPr>
        <w:pStyle w:val="MediumGrid1-Accent21"/>
        <w:numPr>
          <w:ilvl w:val="0"/>
          <w:numId w:val="49"/>
        </w:numPr>
        <w:rPr>
          <w:rFonts w:ascii="Arial" w:hAnsi="Arial" w:cs="Arial"/>
          <w:sz w:val="22"/>
          <w:szCs w:val="22"/>
        </w:rPr>
      </w:pPr>
      <w:r w:rsidRPr="0094662C">
        <w:rPr>
          <w:rFonts w:ascii="Arial" w:hAnsi="Arial" w:cs="Arial"/>
          <w:sz w:val="22"/>
          <w:szCs w:val="22"/>
        </w:rPr>
        <w:t xml:space="preserve">is </w:t>
      </w:r>
      <w:r w:rsidR="00A83D16" w:rsidRPr="0094662C">
        <w:rPr>
          <w:rFonts w:ascii="Arial" w:hAnsi="Arial" w:cs="Arial"/>
          <w:sz w:val="22"/>
          <w:szCs w:val="22"/>
        </w:rPr>
        <w:t xml:space="preserve">shows signs of being drawn into anti-social or criminal behaviour, including </w:t>
      </w:r>
      <w:r w:rsidRPr="0094662C">
        <w:rPr>
          <w:rFonts w:ascii="Arial" w:hAnsi="Arial" w:cs="Arial"/>
          <w:sz w:val="22"/>
          <w:szCs w:val="22"/>
        </w:rPr>
        <w:t xml:space="preserve">being affected by </w:t>
      </w:r>
      <w:r w:rsidR="00A83D16" w:rsidRPr="0094662C">
        <w:rPr>
          <w:rFonts w:ascii="Arial" w:hAnsi="Arial" w:cs="Arial"/>
          <w:sz w:val="22"/>
          <w:szCs w:val="22"/>
        </w:rPr>
        <w:t>gang</w:t>
      </w:r>
      <w:r w:rsidRPr="0094662C">
        <w:rPr>
          <w:rFonts w:ascii="Arial" w:hAnsi="Arial" w:cs="Arial"/>
          <w:sz w:val="22"/>
          <w:szCs w:val="22"/>
        </w:rPr>
        <w:t>s and county lines</w:t>
      </w:r>
      <w:r w:rsidR="00A83D16" w:rsidRPr="0094662C">
        <w:rPr>
          <w:rFonts w:ascii="Arial" w:hAnsi="Arial" w:cs="Arial"/>
          <w:sz w:val="22"/>
          <w:szCs w:val="22"/>
        </w:rPr>
        <w:t xml:space="preserve"> </w:t>
      </w:r>
      <w:r w:rsidRPr="0094662C">
        <w:rPr>
          <w:rFonts w:ascii="Arial" w:hAnsi="Arial" w:cs="Arial"/>
          <w:sz w:val="22"/>
          <w:szCs w:val="22"/>
        </w:rPr>
        <w:t>and</w:t>
      </w:r>
      <w:r w:rsidR="00A83D16" w:rsidRPr="0094662C">
        <w:rPr>
          <w:rFonts w:ascii="Arial" w:hAnsi="Arial" w:cs="Arial"/>
          <w:sz w:val="22"/>
          <w:szCs w:val="22"/>
        </w:rPr>
        <w:t xml:space="preserve"> organised crime groups</w:t>
      </w:r>
      <w:r w:rsidR="00517989" w:rsidRPr="0094662C">
        <w:rPr>
          <w:rFonts w:ascii="Arial" w:hAnsi="Arial" w:cs="Arial"/>
          <w:sz w:val="22"/>
          <w:szCs w:val="22"/>
        </w:rPr>
        <w:t xml:space="preserve"> </w:t>
      </w:r>
      <w:r w:rsidRPr="0094662C">
        <w:rPr>
          <w:rFonts w:ascii="Arial" w:hAnsi="Arial" w:cs="Arial"/>
          <w:sz w:val="22"/>
          <w:szCs w:val="22"/>
        </w:rPr>
        <w:t>and/or serious violence, including knife crime</w:t>
      </w:r>
    </w:p>
    <w:p w14:paraId="6289A4D5" w14:textId="71FA90B7" w:rsidR="00A83D16" w:rsidRPr="005B72D4" w:rsidRDefault="00A83D16" w:rsidP="00A14B80">
      <w:pPr>
        <w:pStyle w:val="MediumGrid1-Accent21"/>
        <w:numPr>
          <w:ilvl w:val="0"/>
          <w:numId w:val="49"/>
        </w:numPr>
        <w:rPr>
          <w:rFonts w:ascii="Arial" w:hAnsi="Arial" w:cs="Arial"/>
          <w:sz w:val="22"/>
          <w:szCs w:val="22"/>
        </w:rPr>
      </w:pPr>
      <w:r w:rsidRPr="0094662C">
        <w:rPr>
          <w:rFonts w:ascii="Arial" w:hAnsi="Arial" w:cs="Arial"/>
          <w:sz w:val="22"/>
          <w:szCs w:val="22"/>
        </w:rPr>
        <w:t>is frequently missing</w:t>
      </w:r>
      <w:r w:rsidR="00136844" w:rsidRPr="0094662C">
        <w:rPr>
          <w:rFonts w:ascii="Arial" w:hAnsi="Arial" w:cs="Arial"/>
          <w:sz w:val="22"/>
          <w:szCs w:val="22"/>
        </w:rPr>
        <w:t>/goes missing</w:t>
      </w:r>
      <w:r w:rsidRPr="0094662C">
        <w:rPr>
          <w:rFonts w:ascii="Arial" w:hAnsi="Arial" w:cs="Arial"/>
          <w:sz w:val="22"/>
          <w:szCs w:val="22"/>
        </w:rPr>
        <w:t xml:space="preserve"> </w:t>
      </w:r>
      <w:r w:rsidRPr="005B72D4">
        <w:rPr>
          <w:rFonts w:ascii="Arial" w:hAnsi="Arial" w:cs="Arial"/>
          <w:sz w:val="22"/>
          <w:szCs w:val="22"/>
        </w:rPr>
        <w:t>from</w:t>
      </w:r>
      <w:r w:rsidR="0094662C" w:rsidRPr="005B72D4">
        <w:rPr>
          <w:rFonts w:ascii="Arial" w:hAnsi="Arial" w:cs="Arial"/>
          <w:sz w:val="22"/>
          <w:szCs w:val="22"/>
        </w:rPr>
        <w:t xml:space="preserve"> education, </w:t>
      </w:r>
      <w:r w:rsidRPr="005B72D4">
        <w:rPr>
          <w:rFonts w:ascii="Arial" w:hAnsi="Arial" w:cs="Arial"/>
          <w:sz w:val="22"/>
          <w:szCs w:val="22"/>
        </w:rPr>
        <w:t>care or home</w:t>
      </w:r>
    </w:p>
    <w:p w14:paraId="5585686D" w14:textId="77777777" w:rsidR="00A83D16" w:rsidRPr="005B72D4" w:rsidRDefault="00A83D16" w:rsidP="00A14B80">
      <w:pPr>
        <w:pStyle w:val="MediumGrid1-Accent21"/>
        <w:numPr>
          <w:ilvl w:val="0"/>
          <w:numId w:val="49"/>
        </w:numPr>
        <w:rPr>
          <w:rFonts w:ascii="Arial" w:hAnsi="Arial" w:cs="Arial"/>
          <w:sz w:val="22"/>
          <w:szCs w:val="22"/>
        </w:rPr>
      </w:pPr>
      <w:r w:rsidRPr="005B72D4">
        <w:rPr>
          <w:rFonts w:ascii="Arial" w:hAnsi="Arial" w:cs="Arial"/>
          <w:sz w:val="22"/>
          <w:szCs w:val="22"/>
        </w:rPr>
        <w:t xml:space="preserve">is at risk of modern slavery, trafficking, sexual </w:t>
      </w:r>
      <w:r w:rsidR="00136844" w:rsidRPr="005B72D4">
        <w:rPr>
          <w:rFonts w:ascii="Arial" w:hAnsi="Arial" w:cs="Arial"/>
          <w:sz w:val="22"/>
          <w:szCs w:val="22"/>
        </w:rPr>
        <w:t>and/</w:t>
      </w:r>
      <w:r w:rsidRPr="005B72D4">
        <w:rPr>
          <w:rFonts w:ascii="Arial" w:hAnsi="Arial" w:cs="Arial"/>
          <w:sz w:val="22"/>
          <w:szCs w:val="22"/>
        </w:rPr>
        <w:t>or criminal exploitation</w:t>
      </w:r>
    </w:p>
    <w:p w14:paraId="7A0410C2" w14:textId="77777777" w:rsidR="00A83D16" w:rsidRPr="005B72D4" w:rsidRDefault="00A83D16" w:rsidP="00A14B80">
      <w:pPr>
        <w:pStyle w:val="MediumGrid1-Accent21"/>
        <w:numPr>
          <w:ilvl w:val="0"/>
          <w:numId w:val="49"/>
        </w:numPr>
        <w:rPr>
          <w:rFonts w:ascii="Arial" w:hAnsi="Arial" w:cs="Arial"/>
          <w:sz w:val="22"/>
          <w:szCs w:val="22"/>
        </w:rPr>
      </w:pPr>
      <w:r w:rsidRPr="005B72D4">
        <w:rPr>
          <w:rFonts w:ascii="Arial" w:hAnsi="Arial" w:cs="Arial"/>
          <w:sz w:val="22"/>
          <w:szCs w:val="22"/>
        </w:rPr>
        <w:t>is at risk of being radicalised</w:t>
      </w:r>
    </w:p>
    <w:p w14:paraId="0903E9A7" w14:textId="77777777" w:rsidR="00136844" w:rsidRPr="005B72D4" w:rsidRDefault="00136844" w:rsidP="00A14B80">
      <w:pPr>
        <w:pStyle w:val="MediumGrid1-Accent21"/>
        <w:numPr>
          <w:ilvl w:val="0"/>
          <w:numId w:val="49"/>
        </w:numPr>
        <w:rPr>
          <w:rFonts w:ascii="Arial" w:hAnsi="Arial" w:cs="Arial"/>
          <w:sz w:val="22"/>
          <w:szCs w:val="22"/>
        </w:rPr>
      </w:pPr>
      <w:r w:rsidRPr="005B72D4">
        <w:rPr>
          <w:rFonts w:ascii="Arial" w:hAnsi="Arial" w:cs="Arial"/>
          <w:sz w:val="22"/>
          <w:szCs w:val="22"/>
        </w:rPr>
        <w:t>is viewing problematic and/or inappropriate online content (for example linked to violence), or developing inappropriate relationships online</w:t>
      </w:r>
    </w:p>
    <w:p w14:paraId="762752DA" w14:textId="77777777" w:rsidR="00A83D16" w:rsidRPr="005B72D4" w:rsidRDefault="00A83D16" w:rsidP="00A14B80">
      <w:pPr>
        <w:pStyle w:val="MediumGrid1-Accent21"/>
        <w:numPr>
          <w:ilvl w:val="0"/>
          <w:numId w:val="49"/>
        </w:numPr>
        <w:rPr>
          <w:rFonts w:ascii="Arial" w:hAnsi="Arial" w:cs="Arial"/>
          <w:sz w:val="22"/>
          <w:szCs w:val="22"/>
        </w:rPr>
      </w:pPr>
      <w:r w:rsidRPr="005B72D4">
        <w:rPr>
          <w:rFonts w:ascii="Arial" w:hAnsi="Arial" w:cs="Arial"/>
          <w:sz w:val="22"/>
          <w:szCs w:val="22"/>
        </w:rPr>
        <w:t>is in a family circumstance presenting challenges for the child, such as drug and alcohol misuse, adult mental health issues and domestic abuse</w:t>
      </w:r>
    </w:p>
    <w:p w14:paraId="5DA27552" w14:textId="77777777" w:rsidR="00136844" w:rsidRPr="005B72D4" w:rsidRDefault="00A83D16" w:rsidP="00A14B80">
      <w:pPr>
        <w:pStyle w:val="MediumGrid1-Accent21"/>
        <w:numPr>
          <w:ilvl w:val="0"/>
          <w:numId w:val="49"/>
        </w:numPr>
        <w:rPr>
          <w:rFonts w:ascii="Arial" w:hAnsi="Arial" w:cs="Arial"/>
          <w:sz w:val="22"/>
          <w:szCs w:val="22"/>
        </w:rPr>
      </w:pPr>
      <w:r w:rsidRPr="005B72D4">
        <w:rPr>
          <w:rFonts w:ascii="Arial" w:hAnsi="Arial" w:cs="Arial"/>
          <w:sz w:val="22"/>
          <w:szCs w:val="22"/>
        </w:rPr>
        <w:t>is mis-using drugs or alcohol themselves</w:t>
      </w:r>
    </w:p>
    <w:p w14:paraId="3C7BBBDB" w14:textId="77777777" w:rsidR="00136844" w:rsidRPr="005B72D4" w:rsidRDefault="00136844" w:rsidP="00A14B80">
      <w:pPr>
        <w:pStyle w:val="MediumGrid1-Accent21"/>
        <w:numPr>
          <w:ilvl w:val="0"/>
          <w:numId w:val="49"/>
        </w:numPr>
        <w:rPr>
          <w:rFonts w:ascii="Arial" w:hAnsi="Arial" w:cs="Arial"/>
          <w:sz w:val="22"/>
          <w:szCs w:val="22"/>
        </w:rPr>
      </w:pPr>
      <w:r w:rsidRPr="005B72D4">
        <w:rPr>
          <w:rFonts w:ascii="Arial" w:hAnsi="Arial" w:cs="Arial"/>
          <w:sz w:val="22"/>
          <w:szCs w:val="22"/>
        </w:rPr>
        <w:t>is suffering from mental ill health</w:t>
      </w:r>
    </w:p>
    <w:p w14:paraId="71E29E11" w14:textId="77777777" w:rsidR="00A83D16" w:rsidRPr="005B72D4" w:rsidRDefault="00A83D16" w:rsidP="00A14B80">
      <w:pPr>
        <w:pStyle w:val="MediumGrid1-Accent21"/>
        <w:numPr>
          <w:ilvl w:val="0"/>
          <w:numId w:val="49"/>
        </w:numPr>
        <w:rPr>
          <w:rFonts w:ascii="Arial" w:hAnsi="Arial" w:cs="Arial"/>
          <w:sz w:val="22"/>
          <w:szCs w:val="22"/>
        </w:rPr>
      </w:pPr>
      <w:r w:rsidRPr="005B72D4">
        <w:rPr>
          <w:rFonts w:ascii="Arial" w:hAnsi="Arial" w:cs="Arial"/>
          <w:sz w:val="22"/>
          <w:szCs w:val="22"/>
        </w:rPr>
        <w:t>has returned to family home from care</w:t>
      </w:r>
    </w:p>
    <w:p w14:paraId="1DD6E664" w14:textId="77777777" w:rsidR="00136844" w:rsidRPr="005B72D4" w:rsidRDefault="00136844" w:rsidP="00A14B80">
      <w:pPr>
        <w:pStyle w:val="MediumGrid1-Accent21"/>
        <w:numPr>
          <w:ilvl w:val="0"/>
          <w:numId w:val="49"/>
        </w:numPr>
        <w:rPr>
          <w:rFonts w:ascii="Arial" w:hAnsi="Arial" w:cs="Arial"/>
          <w:sz w:val="22"/>
          <w:szCs w:val="22"/>
        </w:rPr>
      </w:pPr>
      <w:r w:rsidRPr="005B72D4">
        <w:rPr>
          <w:rFonts w:ascii="Arial" w:hAnsi="Arial" w:cs="Arial"/>
          <w:sz w:val="22"/>
          <w:szCs w:val="22"/>
        </w:rPr>
        <w:t>is a privately fostered child</w:t>
      </w:r>
    </w:p>
    <w:p w14:paraId="585159AD" w14:textId="1FAA5134" w:rsidR="00136844" w:rsidRPr="005B72D4" w:rsidRDefault="00136844" w:rsidP="00A14B80">
      <w:pPr>
        <w:pStyle w:val="MediumGrid1-Accent21"/>
        <w:numPr>
          <w:ilvl w:val="0"/>
          <w:numId w:val="49"/>
        </w:numPr>
        <w:rPr>
          <w:rFonts w:ascii="Arial" w:hAnsi="Arial" w:cs="Arial"/>
          <w:sz w:val="22"/>
          <w:szCs w:val="22"/>
        </w:rPr>
      </w:pPr>
      <w:r w:rsidRPr="005B72D4">
        <w:rPr>
          <w:rFonts w:ascii="Arial" w:hAnsi="Arial" w:cs="Arial"/>
          <w:sz w:val="22"/>
          <w:szCs w:val="22"/>
        </w:rPr>
        <w:t>has a parent/carer in custody</w:t>
      </w:r>
      <w:r w:rsidR="0094662C" w:rsidRPr="005B72D4">
        <w:rPr>
          <w:rFonts w:ascii="Arial" w:hAnsi="Arial" w:cs="Arial"/>
          <w:sz w:val="22"/>
          <w:szCs w:val="22"/>
        </w:rPr>
        <w:t xml:space="preserve"> or is affected by parental offending</w:t>
      </w:r>
    </w:p>
    <w:p w14:paraId="43EA2966" w14:textId="77777777" w:rsidR="00EE72AB" w:rsidRPr="005B72D4" w:rsidRDefault="00EE72AB" w:rsidP="00A14B80">
      <w:pPr>
        <w:pStyle w:val="MediumGrid1-Accent21"/>
        <w:numPr>
          <w:ilvl w:val="0"/>
          <w:numId w:val="49"/>
        </w:numPr>
        <w:rPr>
          <w:rFonts w:ascii="Arial" w:hAnsi="Arial" w:cs="Arial"/>
          <w:sz w:val="22"/>
          <w:szCs w:val="22"/>
        </w:rPr>
      </w:pPr>
      <w:r w:rsidRPr="005B72D4">
        <w:rPr>
          <w:rFonts w:ascii="Arial" w:hAnsi="Arial" w:cs="Arial"/>
          <w:sz w:val="22"/>
          <w:szCs w:val="22"/>
        </w:rPr>
        <w:t>is missing education, or persistently absent from school, or not in receipt of full-time education</w:t>
      </w:r>
    </w:p>
    <w:p w14:paraId="094308F2" w14:textId="250BE84B" w:rsidR="00EE72AB" w:rsidRPr="005B72D4" w:rsidRDefault="00EE72AB" w:rsidP="00A14B80">
      <w:pPr>
        <w:pStyle w:val="MediumGrid1-Accent21"/>
        <w:numPr>
          <w:ilvl w:val="0"/>
          <w:numId w:val="49"/>
        </w:numPr>
        <w:rPr>
          <w:rFonts w:ascii="Arial" w:hAnsi="Arial" w:cs="Arial"/>
          <w:sz w:val="22"/>
          <w:szCs w:val="22"/>
        </w:rPr>
      </w:pPr>
      <w:r w:rsidRPr="005B72D4">
        <w:rPr>
          <w:rFonts w:ascii="Arial" w:hAnsi="Arial" w:cs="Arial"/>
          <w:sz w:val="22"/>
          <w:szCs w:val="22"/>
        </w:rPr>
        <w:t>has experienced multiple suspensions</w:t>
      </w:r>
      <w:r w:rsidR="0094662C" w:rsidRPr="005B72D4">
        <w:rPr>
          <w:rFonts w:ascii="Arial" w:hAnsi="Arial" w:cs="Arial"/>
          <w:sz w:val="22"/>
          <w:szCs w:val="22"/>
        </w:rPr>
        <w:t xml:space="preserve">, </w:t>
      </w:r>
      <w:r w:rsidRPr="005B72D4">
        <w:rPr>
          <w:rFonts w:ascii="Arial" w:hAnsi="Arial" w:cs="Arial"/>
          <w:sz w:val="22"/>
          <w:szCs w:val="22"/>
        </w:rPr>
        <w:t>is at risk of</w:t>
      </w:r>
      <w:r w:rsidR="0094662C" w:rsidRPr="005B72D4">
        <w:rPr>
          <w:rFonts w:ascii="Arial" w:hAnsi="Arial" w:cs="Arial"/>
          <w:sz w:val="22"/>
          <w:szCs w:val="22"/>
        </w:rPr>
        <w:t xml:space="preserve"> being</w:t>
      </w:r>
      <w:r w:rsidRPr="005B72D4">
        <w:rPr>
          <w:rFonts w:ascii="Arial" w:hAnsi="Arial" w:cs="Arial"/>
          <w:sz w:val="22"/>
          <w:szCs w:val="22"/>
        </w:rPr>
        <w:t xml:space="preserve"> permanently excluded</w:t>
      </w:r>
      <w:r w:rsidR="0094662C" w:rsidRPr="005B72D4">
        <w:rPr>
          <w:rFonts w:ascii="Arial" w:hAnsi="Arial" w:cs="Arial"/>
          <w:sz w:val="22"/>
          <w:szCs w:val="22"/>
        </w:rPr>
        <w:t xml:space="preserve"> from school and in an alternative provision or pupil referral unit</w:t>
      </w:r>
    </w:p>
    <w:p w14:paraId="6BBAEC0D" w14:textId="77777777" w:rsidR="00C32A49" w:rsidRPr="000C1DD4" w:rsidRDefault="00C32A49" w:rsidP="00C32A49">
      <w:pPr>
        <w:rPr>
          <w:rFonts w:ascii="Arial" w:hAnsi="Arial" w:cs="Arial"/>
          <w:sz w:val="22"/>
          <w:szCs w:val="22"/>
        </w:rPr>
      </w:pPr>
    </w:p>
    <w:p w14:paraId="608FBA4A" w14:textId="77777777" w:rsidR="00A33B00" w:rsidRDefault="00A33B00" w:rsidP="00C32A49">
      <w:pPr>
        <w:outlineLvl w:val="0"/>
        <w:rPr>
          <w:rFonts w:ascii="Arial" w:hAnsi="Arial" w:cs="Arial"/>
          <w:b/>
          <w:bCs/>
          <w:color w:val="000000"/>
          <w:sz w:val="22"/>
          <w:szCs w:val="22"/>
        </w:rPr>
      </w:pPr>
    </w:p>
    <w:p w14:paraId="7CFE9B24" w14:textId="1AEF11EF" w:rsidR="00C32A49" w:rsidRPr="00BF2453" w:rsidRDefault="00C32A49" w:rsidP="00C32A49">
      <w:pPr>
        <w:outlineLvl w:val="0"/>
        <w:rPr>
          <w:rFonts w:ascii="Arial" w:hAnsi="Arial" w:cs="Arial"/>
          <w:b/>
          <w:bCs/>
          <w:color w:val="000000"/>
          <w:sz w:val="22"/>
          <w:szCs w:val="22"/>
        </w:rPr>
      </w:pPr>
      <w:r w:rsidRPr="00BF2453">
        <w:rPr>
          <w:rFonts w:ascii="Arial" w:hAnsi="Arial" w:cs="Arial"/>
          <w:b/>
          <w:bCs/>
          <w:color w:val="000000"/>
          <w:sz w:val="22"/>
          <w:szCs w:val="22"/>
        </w:rPr>
        <w:t>What support is provided as part of the school's Early Help offer?</w:t>
      </w:r>
    </w:p>
    <w:p w14:paraId="266E3C83" w14:textId="455F7ECE" w:rsidR="003A5875" w:rsidRPr="00466724" w:rsidRDefault="003A5875" w:rsidP="003A5875">
      <w:pPr>
        <w:rPr>
          <w:rFonts w:ascii="Arial" w:hAnsi="Arial" w:cs="Arial"/>
          <w:sz w:val="22"/>
          <w:szCs w:val="22"/>
        </w:rPr>
      </w:pPr>
      <w:r w:rsidRPr="00466724">
        <w:rPr>
          <w:rFonts w:ascii="Arial" w:hAnsi="Arial" w:cs="Arial"/>
          <w:sz w:val="22"/>
          <w:szCs w:val="22"/>
        </w:rPr>
        <w:t>At S</w:t>
      </w:r>
      <w:r>
        <w:rPr>
          <w:rFonts w:ascii="Arial" w:hAnsi="Arial" w:cs="Arial"/>
          <w:sz w:val="22"/>
          <w:szCs w:val="22"/>
        </w:rPr>
        <w:t>t Mary’s, we offer support in the form of</w:t>
      </w:r>
      <w:r w:rsidRPr="00466724">
        <w:rPr>
          <w:rFonts w:ascii="Arial" w:hAnsi="Arial" w:cs="Arial"/>
          <w:sz w:val="22"/>
          <w:szCs w:val="22"/>
        </w:rPr>
        <w:t xml:space="preserve"> </w:t>
      </w:r>
      <w:r>
        <w:rPr>
          <w:rFonts w:ascii="Arial" w:hAnsi="Arial" w:cs="Arial"/>
          <w:sz w:val="22"/>
          <w:szCs w:val="22"/>
        </w:rPr>
        <w:t>W</w:t>
      </w:r>
      <w:r w:rsidRPr="00466724">
        <w:rPr>
          <w:rFonts w:ascii="Arial" w:hAnsi="Arial" w:cs="Arial"/>
          <w:sz w:val="22"/>
          <w:szCs w:val="22"/>
        </w:rPr>
        <w:t xml:space="preserve">raparound Care, pastoral support from our Senior Leadership Team, access to </w:t>
      </w:r>
      <w:r w:rsidR="009B6C0B">
        <w:rPr>
          <w:rFonts w:ascii="Arial" w:hAnsi="Arial" w:cs="Arial"/>
          <w:sz w:val="22"/>
          <w:szCs w:val="22"/>
        </w:rPr>
        <w:t xml:space="preserve">The Forest </w:t>
      </w:r>
      <w:proofErr w:type="gramStart"/>
      <w:r w:rsidR="009B6C0B">
        <w:rPr>
          <w:rFonts w:ascii="Arial" w:hAnsi="Arial" w:cs="Arial"/>
          <w:sz w:val="22"/>
          <w:szCs w:val="22"/>
        </w:rPr>
        <w:t>Area</w:t>
      </w:r>
      <w:r w:rsidR="00E040A7">
        <w:rPr>
          <w:rFonts w:ascii="Arial" w:hAnsi="Arial" w:cs="Arial"/>
          <w:sz w:val="22"/>
          <w:szCs w:val="22"/>
        </w:rPr>
        <w:t xml:space="preserve">, </w:t>
      </w:r>
      <w:r w:rsidRPr="00466724">
        <w:rPr>
          <w:rFonts w:ascii="Arial" w:hAnsi="Arial" w:cs="Arial"/>
          <w:sz w:val="22"/>
          <w:szCs w:val="22"/>
        </w:rPr>
        <w:t xml:space="preserve"> access</w:t>
      </w:r>
      <w:proofErr w:type="gramEnd"/>
      <w:r w:rsidRPr="00466724">
        <w:rPr>
          <w:rFonts w:ascii="Arial" w:hAnsi="Arial" w:cs="Arial"/>
          <w:sz w:val="22"/>
          <w:szCs w:val="22"/>
        </w:rPr>
        <w:t xml:space="preserve"> to a range of therapeutic services from within The White Horse Federation, and our SENCO, who may signpost to external agencies.</w:t>
      </w:r>
    </w:p>
    <w:p w14:paraId="10BD6277" w14:textId="77777777" w:rsidR="00C32A49" w:rsidRPr="000C1DD4" w:rsidRDefault="00C32A49" w:rsidP="00C32A49">
      <w:pPr>
        <w:rPr>
          <w:rFonts w:ascii="Arial" w:hAnsi="Arial" w:cs="Arial"/>
          <w:i/>
          <w:color w:val="FF0000"/>
          <w:sz w:val="22"/>
          <w:szCs w:val="22"/>
        </w:rPr>
      </w:pPr>
    </w:p>
    <w:p w14:paraId="4C7719DD" w14:textId="77777777" w:rsidR="00C32A49" w:rsidRPr="00BF2453" w:rsidRDefault="00C32A49" w:rsidP="00C32A49">
      <w:pPr>
        <w:outlineLvl w:val="0"/>
        <w:rPr>
          <w:rFonts w:ascii="Arial" w:hAnsi="Arial" w:cs="Arial"/>
          <w:b/>
          <w:bCs/>
          <w:color w:val="000000"/>
          <w:sz w:val="22"/>
          <w:szCs w:val="22"/>
        </w:rPr>
      </w:pPr>
      <w:r w:rsidRPr="00BF2453">
        <w:rPr>
          <w:rFonts w:ascii="Arial" w:hAnsi="Arial" w:cs="Arial"/>
          <w:b/>
          <w:bCs/>
          <w:color w:val="000000"/>
          <w:sz w:val="22"/>
          <w:szCs w:val="22"/>
        </w:rPr>
        <w:t>How does the Early Help process work?</w:t>
      </w:r>
    </w:p>
    <w:p w14:paraId="4EF059F0" w14:textId="77777777" w:rsidR="009F1EDE" w:rsidRPr="003155B3" w:rsidRDefault="009F1EDE" w:rsidP="009F1EDE">
      <w:pPr>
        <w:rPr>
          <w:rFonts w:ascii="Arial" w:hAnsi="Arial" w:cs="Arial"/>
          <w:b/>
          <w:bCs/>
          <w:i/>
          <w:sz w:val="22"/>
          <w:szCs w:val="22"/>
        </w:rPr>
      </w:pPr>
      <w:r w:rsidRPr="003155B3">
        <w:rPr>
          <w:rFonts w:ascii="Arial" w:hAnsi="Arial" w:cs="Arial"/>
          <w:b/>
          <w:bCs/>
          <w:i/>
          <w:sz w:val="22"/>
          <w:szCs w:val="22"/>
        </w:rPr>
        <w:t>Wiltshire’s Early Support Hub (</w:t>
      </w:r>
      <w:hyperlink r:id="rId23" w:history="1">
        <w:r w:rsidRPr="003155B3">
          <w:rPr>
            <w:rStyle w:val="Hyperlink"/>
            <w:rFonts w:ascii="Arial" w:hAnsi="Arial" w:cs="Arial"/>
            <w:b/>
            <w:bCs/>
            <w:i/>
            <w:color w:val="auto"/>
            <w:sz w:val="22"/>
            <w:szCs w:val="22"/>
          </w:rPr>
          <w:t>click here</w:t>
        </w:r>
      </w:hyperlink>
      <w:r w:rsidRPr="003155B3">
        <w:rPr>
          <w:rFonts w:ascii="Arial" w:hAnsi="Arial" w:cs="Arial"/>
          <w:b/>
          <w:bCs/>
          <w:i/>
          <w:sz w:val="22"/>
          <w:szCs w:val="22"/>
        </w:rPr>
        <w:t xml:space="preserve"> for further information)</w:t>
      </w:r>
    </w:p>
    <w:p w14:paraId="75B72C05" w14:textId="77777777" w:rsidR="009F1EDE" w:rsidRPr="003155B3" w:rsidRDefault="009F1EDE" w:rsidP="009F1EDE">
      <w:pPr>
        <w:outlineLvl w:val="0"/>
        <w:rPr>
          <w:rFonts w:ascii="Arial" w:hAnsi="Arial" w:cs="Arial"/>
          <w:sz w:val="22"/>
          <w:szCs w:val="22"/>
        </w:rPr>
      </w:pPr>
      <w:r w:rsidRPr="003155B3">
        <w:rPr>
          <w:rFonts w:ascii="Arial" w:hAnsi="Arial" w:cs="Arial"/>
          <w:sz w:val="22"/>
          <w:szCs w:val="22"/>
        </w:rPr>
        <w:t>Wiltshire’s Early Support Hub aims to build effective support within our communities for children and families where there is not a safeguarding risk to ensure that children and families receive the right support at the right time for them. They have strong multi agency partnerships with Police, health, education, domestic abuse services, substance misuse services and child and adolescent mental health service (CAMHS) who are co-located within the Front Door services. The ESH also works with several virtual partners including probation, army welfare service and adult mental health.</w:t>
      </w:r>
    </w:p>
    <w:p w14:paraId="0F20A1DF" w14:textId="77777777" w:rsidR="009F1EDE" w:rsidRPr="003155B3" w:rsidRDefault="009F1EDE" w:rsidP="009F1EDE">
      <w:pPr>
        <w:outlineLvl w:val="0"/>
        <w:rPr>
          <w:rFonts w:ascii="Arial" w:hAnsi="Arial" w:cs="Arial"/>
          <w:sz w:val="22"/>
          <w:szCs w:val="22"/>
        </w:rPr>
      </w:pPr>
      <w:r w:rsidRPr="003155B3">
        <w:rPr>
          <w:rFonts w:ascii="Arial" w:hAnsi="Arial" w:cs="Arial"/>
          <w:sz w:val="22"/>
          <w:szCs w:val="22"/>
        </w:rPr>
        <w:t>Their Early Support workers undertake lead roles with education, Early Years, teenagers &amp; Young People, and have extensive knowledge of services available in the local area to support families. If you would like to speak with one of the Early Support workers, please phone the Integrated Front Door on 0300 456 0108.</w:t>
      </w:r>
    </w:p>
    <w:p w14:paraId="71EEAAC5" w14:textId="77777777" w:rsidR="009F1EDE" w:rsidRPr="003155B3" w:rsidRDefault="009F1EDE" w:rsidP="009F1EDE">
      <w:pPr>
        <w:pStyle w:val="NormalWeb"/>
        <w:shd w:val="clear" w:color="auto" w:fill="FFFFFF"/>
        <w:spacing w:after="240" w:afterAutospacing="0"/>
        <w:rPr>
          <w:rFonts w:ascii="Arial" w:hAnsi="Arial" w:cs="Arial"/>
          <w:sz w:val="22"/>
          <w:szCs w:val="22"/>
        </w:rPr>
      </w:pPr>
      <w:r w:rsidRPr="003155B3">
        <w:rPr>
          <w:rFonts w:ascii="Arial" w:hAnsi="Arial" w:cs="Arial"/>
          <w:sz w:val="22"/>
          <w:szCs w:val="22"/>
        </w:rPr>
        <w:t>“Providing early help is more effective in promoting the welfare of children than reacting later” (Working Together 2018)</w:t>
      </w:r>
    </w:p>
    <w:p w14:paraId="6C1A41B2" w14:textId="77777777" w:rsidR="009F1EDE" w:rsidRPr="003155B3" w:rsidRDefault="009F1EDE" w:rsidP="009F1EDE">
      <w:pPr>
        <w:pStyle w:val="NormalWeb"/>
        <w:shd w:val="clear" w:color="auto" w:fill="FFFFFF"/>
        <w:spacing w:before="240" w:beforeAutospacing="0" w:after="240" w:afterAutospacing="0"/>
        <w:rPr>
          <w:rFonts w:ascii="Arial" w:hAnsi="Arial" w:cs="Arial"/>
          <w:sz w:val="22"/>
          <w:szCs w:val="22"/>
        </w:rPr>
      </w:pPr>
      <w:r w:rsidRPr="003155B3">
        <w:rPr>
          <w:rFonts w:ascii="Arial" w:hAnsi="Arial" w:cs="Arial"/>
          <w:sz w:val="22"/>
          <w:szCs w:val="22"/>
        </w:rPr>
        <w:t>In Wiltshire we use the </w:t>
      </w:r>
      <w:hyperlink r:id="rId24" w:tooltip="ESA" w:history="1">
        <w:r w:rsidRPr="003155B3">
          <w:rPr>
            <w:rStyle w:val="Hyperlink"/>
            <w:rFonts w:ascii="Arial" w:hAnsi="Arial" w:cs="Arial"/>
            <w:color w:val="auto"/>
            <w:sz w:val="22"/>
            <w:szCs w:val="22"/>
          </w:rPr>
          <w:t>Early Support Assessment </w:t>
        </w:r>
      </w:hyperlink>
      <w:r w:rsidRPr="003155B3">
        <w:rPr>
          <w:rFonts w:ascii="Arial" w:hAnsi="Arial" w:cs="Arial"/>
          <w:sz w:val="22"/>
          <w:szCs w:val="22"/>
        </w:rPr>
        <w:t>(ESA), which has replaced the CAF. The form is designed to be easy to use and enables:</w:t>
      </w:r>
    </w:p>
    <w:p w14:paraId="46574CDD" w14:textId="77777777" w:rsidR="009F1EDE" w:rsidRPr="003155B3" w:rsidRDefault="009F1EDE" w:rsidP="009F1EDE">
      <w:pPr>
        <w:numPr>
          <w:ilvl w:val="0"/>
          <w:numId w:val="96"/>
        </w:numPr>
        <w:shd w:val="clear" w:color="auto" w:fill="FFFFFF"/>
        <w:spacing w:before="100" w:beforeAutospacing="1" w:after="75" w:line="300" w:lineRule="atLeast"/>
        <w:ind w:left="1095"/>
        <w:rPr>
          <w:rFonts w:ascii="Arial" w:hAnsi="Arial" w:cs="Arial"/>
          <w:sz w:val="22"/>
          <w:szCs w:val="22"/>
        </w:rPr>
      </w:pPr>
      <w:r w:rsidRPr="003155B3">
        <w:rPr>
          <w:rFonts w:ascii="Arial" w:hAnsi="Arial" w:cs="Arial"/>
          <w:sz w:val="22"/>
          <w:szCs w:val="22"/>
        </w:rPr>
        <w:t>a holistic, strengths-based approach</w:t>
      </w:r>
    </w:p>
    <w:p w14:paraId="1E2C9639" w14:textId="77777777" w:rsidR="009F1EDE" w:rsidRPr="003155B3" w:rsidRDefault="009F1EDE" w:rsidP="009F1EDE">
      <w:pPr>
        <w:numPr>
          <w:ilvl w:val="0"/>
          <w:numId w:val="96"/>
        </w:numPr>
        <w:shd w:val="clear" w:color="auto" w:fill="FFFFFF"/>
        <w:spacing w:before="100" w:beforeAutospacing="1" w:after="75" w:line="300" w:lineRule="atLeast"/>
        <w:ind w:left="1095"/>
        <w:rPr>
          <w:rFonts w:ascii="Arial" w:hAnsi="Arial" w:cs="Arial"/>
          <w:sz w:val="22"/>
          <w:szCs w:val="22"/>
        </w:rPr>
      </w:pPr>
      <w:r w:rsidRPr="003155B3">
        <w:rPr>
          <w:rFonts w:ascii="Arial" w:hAnsi="Arial" w:cs="Arial"/>
          <w:sz w:val="22"/>
          <w:szCs w:val="22"/>
        </w:rPr>
        <w:t>shared language across the professional network</w:t>
      </w:r>
    </w:p>
    <w:p w14:paraId="2F8BDDAD" w14:textId="77777777" w:rsidR="009F1EDE" w:rsidRPr="003155B3" w:rsidRDefault="009F1EDE" w:rsidP="009F1EDE">
      <w:pPr>
        <w:numPr>
          <w:ilvl w:val="0"/>
          <w:numId w:val="96"/>
        </w:numPr>
        <w:shd w:val="clear" w:color="auto" w:fill="FFFFFF"/>
        <w:spacing w:before="100" w:beforeAutospacing="1" w:after="75" w:line="300" w:lineRule="atLeast"/>
        <w:ind w:left="1095"/>
        <w:rPr>
          <w:rFonts w:ascii="Arial" w:hAnsi="Arial" w:cs="Arial"/>
          <w:sz w:val="22"/>
          <w:szCs w:val="22"/>
        </w:rPr>
      </w:pPr>
      <w:r w:rsidRPr="003155B3">
        <w:rPr>
          <w:rFonts w:ascii="Arial" w:hAnsi="Arial" w:cs="Arial"/>
          <w:sz w:val="22"/>
          <w:szCs w:val="22"/>
        </w:rPr>
        <w:t>provides a framework for information sharing</w:t>
      </w:r>
    </w:p>
    <w:p w14:paraId="23C40EF0" w14:textId="77777777" w:rsidR="009F1EDE" w:rsidRPr="003155B3" w:rsidRDefault="009F1EDE" w:rsidP="009F1EDE">
      <w:pPr>
        <w:numPr>
          <w:ilvl w:val="0"/>
          <w:numId w:val="96"/>
        </w:numPr>
        <w:shd w:val="clear" w:color="auto" w:fill="FFFFFF"/>
        <w:spacing w:before="100" w:beforeAutospacing="1" w:after="75" w:line="300" w:lineRule="atLeast"/>
        <w:ind w:left="1095"/>
        <w:rPr>
          <w:rFonts w:ascii="Arial" w:hAnsi="Arial" w:cs="Arial"/>
          <w:sz w:val="22"/>
          <w:szCs w:val="22"/>
        </w:rPr>
      </w:pPr>
      <w:proofErr w:type="gramStart"/>
      <w:r w:rsidRPr="003155B3">
        <w:rPr>
          <w:rFonts w:ascii="Arial" w:hAnsi="Arial" w:cs="Arial"/>
          <w:sz w:val="22"/>
          <w:szCs w:val="22"/>
        </w:rPr>
        <w:t>evidences</w:t>
      </w:r>
      <w:proofErr w:type="gramEnd"/>
      <w:r w:rsidRPr="003155B3">
        <w:rPr>
          <w:rFonts w:ascii="Arial" w:hAnsi="Arial" w:cs="Arial"/>
          <w:sz w:val="22"/>
          <w:szCs w:val="22"/>
        </w:rPr>
        <w:t xml:space="preserve"> progress</w:t>
      </w:r>
    </w:p>
    <w:p w14:paraId="6D949EE3" w14:textId="77777777" w:rsidR="009F2627" w:rsidRDefault="009F2627" w:rsidP="00D70C5F">
      <w:pPr>
        <w:outlineLvl w:val="0"/>
        <w:rPr>
          <w:rFonts w:ascii="Arial" w:hAnsi="Arial" w:cs="Arial"/>
          <w:color w:val="0070C0"/>
          <w:sz w:val="22"/>
          <w:szCs w:val="22"/>
        </w:rPr>
      </w:pPr>
    </w:p>
    <w:p w14:paraId="79A05935" w14:textId="77777777" w:rsidR="002E4D61" w:rsidRPr="0094662C" w:rsidRDefault="001B286F" w:rsidP="002E4D61">
      <w:pPr>
        <w:outlineLvl w:val="0"/>
        <w:rPr>
          <w:rFonts w:ascii="Arial" w:hAnsi="Arial" w:cs="Arial"/>
          <w:b/>
          <w:color w:val="000000"/>
        </w:rPr>
      </w:pPr>
      <w:r>
        <w:rPr>
          <w:rFonts w:ascii="Arial" w:hAnsi="Arial" w:cs="Arial"/>
          <w:b/>
          <w:color w:val="000000"/>
        </w:rPr>
        <w:t xml:space="preserve">1.5 </w:t>
      </w:r>
      <w:r w:rsidR="002D2496">
        <w:rPr>
          <w:rFonts w:ascii="Arial" w:hAnsi="Arial" w:cs="Arial"/>
          <w:b/>
          <w:color w:val="000000"/>
        </w:rPr>
        <w:t xml:space="preserve">Next steps - </w:t>
      </w:r>
      <w:r w:rsidR="002E4D61" w:rsidRPr="000C1DD4">
        <w:rPr>
          <w:rFonts w:ascii="Arial" w:hAnsi="Arial" w:cs="Arial"/>
          <w:b/>
          <w:color w:val="000000"/>
        </w:rPr>
        <w:t xml:space="preserve">Making A Referral </w:t>
      </w:r>
      <w:proofErr w:type="gramStart"/>
      <w:r w:rsidR="002E4D61" w:rsidRPr="000C1DD4">
        <w:rPr>
          <w:rFonts w:ascii="Arial" w:hAnsi="Arial" w:cs="Arial"/>
          <w:b/>
          <w:color w:val="000000"/>
        </w:rPr>
        <w:t>To</w:t>
      </w:r>
      <w:proofErr w:type="gramEnd"/>
      <w:r w:rsidR="002E4D61" w:rsidRPr="000C1DD4">
        <w:rPr>
          <w:rFonts w:ascii="Arial" w:hAnsi="Arial" w:cs="Arial"/>
          <w:b/>
          <w:color w:val="000000"/>
        </w:rPr>
        <w:t xml:space="preserve"> Children's Social Care</w:t>
      </w:r>
      <w:r w:rsidR="002E4D61">
        <w:rPr>
          <w:rFonts w:ascii="Arial" w:hAnsi="Arial" w:cs="Arial"/>
          <w:b/>
          <w:color w:val="000000"/>
        </w:rPr>
        <w:t xml:space="preserve"> </w:t>
      </w:r>
      <w:proofErr w:type="gramStart"/>
      <w:r w:rsidR="002E4D61" w:rsidRPr="0094662C">
        <w:rPr>
          <w:rFonts w:ascii="Arial" w:hAnsi="Arial" w:cs="Arial"/>
          <w:b/>
          <w:color w:val="000000"/>
        </w:rPr>
        <w:t>For</w:t>
      </w:r>
      <w:proofErr w:type="gramEnd"/>
      <w:r w:rsidR="002E4D61" w:rsidRPr="0094662C">
        <w:rPr>
          <w:rFonts w:ascii="Arial" w:hAnsi="Arial" w:cs="Arial"/>
          <w:b/>
          <w:color w:val="000000"/>
        </w:rPr>
        <w:t xml:space="preserve"> Support </w:t>
      </w:r>
      <w:proofErr w:type="gramStart"/>
      <w:r w:rsidR="002E4D61" w:rsidRPr="0094662C">
        <w:rPr>
          <w:rFonts w:ascii="Arial" w:hAnsi="Arial" w:cs="Arial"/>
          <w:b/>
          <w:color w:val="000000"/>
        </w:rPr>
        <w:t>At</w:t>
      </w:r>
      <w:proofErr w:type="gramEnd"/>
      <w:r w:rsidR="002E4D61" w:rsidRPr="0094662C">
        <w:rPr>
          <w:rFonts w:ascii="Arial" w:hAnsi="Arial" w:cs="Arial"/>
          <w:b/>
          <w:color w:val="000000"/>
        </w:rPr>
        <w:t xml:space="preserve"> Child </w:t>
      </w:r>
      <w:proofErr w:type="gramStart"/>
      <w:r w:rsidR="002E4D61" w:rsidRPr="0094662C">
        <w:rPr>
          <w:rFonts w:ascii="Arial" w:hAnsi="Arial" w:cs="Arial"/>
          <w:b/>
          <w:color w:val="000000"/>
        </w:rPr>
        <w:t>In</w:t>
      </w:r>
      <w:proofErr w:type="gramEnd"/>
      <w:r w:rsidR="002E4D61" w:rsidRPr="0094662C">
        <w:rPr>
          <w:rFonts w:ascii="Arial" w:hAnsi="Arial" w:cs="Arial"/>
          <w:b/>
          <w:color w:val="000000"/>
        </w:rPr>
        <w:t xml:space="preserve"> Need or Child Protection level</w:t>
      </w:r>
    </w:p>
    <w:p w14:paraId="7823C990" w14:textId="04EA9921" w:rsidR="002E4D61" w:rsidRPr="00A33B00" w:rsidRDefault="002E4D61" w:rsidP="00D70C5F">
      <w:pPr>
        <w:outlineLvl w:val="0"/>
        <w:rPr>
          <w:rFonts w:ascii="Arial" w:hAnsi="Arial" w:cs="Arial"/>
          <w:b/>
          <w:i/>
          <w:iCs/>
          <w:color w:val="000000"/>
          <w:sz w:val="16"/>
          <w:szCs w:val="16"/>
        </w:rPr>
      </w:pPr>
      <w:r w:rsidRPr="005B72D4">
        <w:rPr>
          <w:rFonts w:ascii="Arial" w:hAnsi="Arial" w:cs="Arial"/>
          <w:bCs/>
          <w:i/>
          <w:iCs/>
          <w:color w:val="000000"/>
          <w:sz w:val="16"/>
          <w:szCs w:val="16"/>
        </w:rPr>
        <w:t xml:space="preserve">See also </w:t>
      </w:r>
      <w:r w:rsidR="00FC3C10" w:rsidRPr="005B72D4">
        <w:rPr>
          <w:rFonts w:ascii="Arial" w:hAnsi="Arial" w:cs="Arial"/>
          <w:bCs/>
          <w:i/>
          <w:iCs/>
          <w:color w:val="000000"/>
          <w:sz w:val="16"/>
          <w:szCs w:val="16"/>
        </w:rPr>
        <w:t xml:space="preserve">Part 2 </w:t>
      </w:r>
      <w:r w:rsidRPr="005B72D4">
        <w:rPr>
          <w:rFonts w:ascii="Arial" w:hAnsi="Arial" w:cs="Arial"/>
          <w:bCs/>
          <w:i/>
          <w:iCs/>
          <w:color w:val="000000"/>
          <w:sz w:val="16"/>
          <w:szCs w:val="16"/>
        </w:rPr>
        <w:t xml:space="preserve">KCSIE </w:t>
      </w:r>
      <w:r w:rsidR="00FC3C10" w:rsidRPr="005B72D4">
        <w:rPr>
          <w:rFonts w:ascii="Arial" w:hAnsi="Arial" w:cs="Arial"/>
          <w:bCs/>
          <w:i/>
          <w:iCs/>
          <w:color w:val="000000"/>
          <w:sz w:val="16"/>
          <w:szCs w:val="16"/>
        </w:rPr>
        <w:t xml:space="preserve">and </w:t>
      </w:r>
      <w:r w:rsidRPr="005B72D4">
        <w:rPr>
          <w:rFonts w:ascii="Arial" w:hAnsi="Arial" w:cs="Arial"/>
          <w:bCs/>
          <w:i/>
          <w:iCs/>
          <w:color w:val="000000"/>
          <w:sz w:val="16"/>
          <w:szCs w:val="16"/>
        </w:rPr>
        <w:t xml:space="preserve">Working Together </w:t>
      </w:r>
      <w:proofErr w:type="gramStart"/>
      <w:r w:rsidRPr="005B72D4">
        <w:rPr>
          <w:rFonts w:ascii="Arial" w:hAnsi="Arial" w:cs="Arial"/>
          <w:bCs/>
          <w:i/>
          <w:iCs/>
          <w:color w:val="000000"/>
          <w:sz w:val="16"/>
          <w:szCs w:val="16"/>
        </w:rPr>
        <w:t>To</w:t>
      </w:r>
      <w:proofErr w:type="gramEnd"/>
      <w:r w:rsidRPr="005B72D4">
        <w:rPr>
          <w:rFonts w:ascii="Arial" w:hAnsi="Arial" w:cs="Arial"/>
          <w:bCs/>
          <w:i/>
          <w:iCs/>
          <w:color w:val="000000"/>
          <w:sz w:val="16"/>
          <w:szCs w:val="16"/>
        </w:rPr>
        <w:t xml:space="preserve"> Safeguard Childr</w:t>
      </w:r>
      <w:r w:rsidR="00AB1F7E" w:rsidRPr="005B72D4">
        <w:rPr>
          <w:rFonts w:ascii="Arial" w:hAnsi="Arial" w:cs="Arial"/>
          <w:bCs/>
          <w:i/>
          <w:iCs/>
          <w:color w:val="000000"/>
          <w:sz w:val="16"/>
          <w:szCs w:val="16"/>
        </w:rPr>
        <w:t>en</w:t>
      </w:r>
      <w:r w:rsidRPr="0094662C">
        <w:rPr>
          <w:rFonts w:ascii="Arial" w:hAnsi="Arial" w:cs="Arial"/>
          <w:bCs/>
          <w:i/>
          <w:iCs/>
          <w:color w:val="000000"/>
          <w:sz w:val="16"/>
          <w:szCs w:val="16"/>
        </w:rPr>
        <w:t xml:space="preserve"> </w:t>
      </w:r>
    </w:p>
    <w:p w14:paraId="0FF89639" w14:textId="77777777" w:rsidR="002E4D61" w:rsidRPr="0094662C" w:rsidRDefault="009F2627" w:rsidP="00A14B80">
      <w:pPr>
        <w:numPr>
          <w:ilvl w:val="0"/>
          <w:numId w:val="89"/>
        </w:numPr>
        <w:outlineLvl w:val="0"/>
        <w:rPr>
          <w:rFonts w:ascii="Arial" w:hAnsi="Arial" w:cs="Arial"/>
          <w:color w:val="000000"/>
          <w:sz w:val="22"/>
          <w:szCs w:val="22"/>
        </w:rPr>
      </w:pPr>
      <w:r w:rsidRPr="0094662C">
        <w:rPr>
          <w:rFonts w:ascii="Arial" w:hAnsi="Arial" w:cs="Arial"/>
          <w:color w:val="000000"/>
          <w:sz w:val="22"/>
          <w:szCs w:val="22"/>
        </w:rPr>
        <w:t>For some children and families early help support may not result in improved outcomes and increased safety for the child involved</w:t>
      </w:r>
      <w:r w:rsidR="002E4D61" w:rsidRPr="0094662C">
        <w:rPr>
          <w:rFonts w:ascii="Arial" w:hAnsi="Arial" w:cs="Arial"/>
          <w:color w:val="000000"/>
          <w:sz w:val="22"/>
          <w:szCs w:val="22"/>
        </w:rPr>
        <w:t>;</w:t>
      </w:r>
      <w:r w:rsidRPr="0094662C">
        <w:rPr>
          <w:rFonts w:ascii="Arial" w:hAnsi="Arial" w:cs="Arial"/>
          <w:color w:val="000000"/>
          <w:sz w:val="22"/>
          <w:szCs w:val="22"/>
        </w:rPr>
        <w:t xml:space="preserve"> </w:t>
      </w:r>
    </w:p>
    <w:p w14:paraId="4EA7B464" w14:textId="77777777" w:rsidR="002E4D61" w:rsidRPr="0094662C" w:rsidRDefault="00B01750" w:rsidP="00A14B80">
      <w:pPr>
        <w:numPr>
          <w:ilvl w:val="0"/>
          <w:numId w:val="89"/>
        </w:numPr>
        <w:outlineLvl w:val="0"/>
        <w:rPr>
          <w:rFonts w:ascii="Arial" w:hAnsi="Arial" w:cs="Arial"/>
          <w:color w:val="000000"/>
          <w:sz w:val="22"/>
          <w:szCs w:val="22"/>
        </w:rPr>
      </w:pPr>
      <w:r w:rsidRPr="0094662C">
        <w:rPr>
          <w:rFonts w:ascii="Arial" w:hAnsi="Arial" w:cs="Arial"/>
          <w:color w:val="000000"/>
          <w:sz w:val="22"/>
          <w:szCs w:val="22"/>
        </w:rPr>
        <w:t>A family may choose not to engage with the early help process and concerns may escalate as a result</w:t>
      </w:r>
      <w:r w:rsidR="002E4D61" w:rsidRPr="0094662C">
        <w:rPr>
          <w:rFonts w:ascii="Arial" w:hAnsi="Arial" w:cs="Arial"/>
          <w:color w:val="000000"/>
          <w:sz w:val="22"/>
          <w:szCs w:val="22"/>
        </w:rPr>
        <w:t>;</w:t>
      </w:r>
    </w:p>
    <w:p w14:paraId="12C03633" w14:textId="77777777" w:rsidR="00B01750" w:rsidRPr="0094662C" w:rsidRDefault="002E4D61" w:rsidP="00A14B80">
      <w:pPr>
        <w:numPr>
          <w:ilvl w:val="0"/>
          <w:numId w:val="89"/>
        </w:numPr>
        <w:outlineLvl w:val="0"/>
        <w:rPr>
          <w:rFonts w:ascii="Arial" w:hAnsi="Arial" w:cs="Arial"/>
          <w:color w:val="000000"/>
          <w:sz w:val="22"/>
          <w:szCs w:val="22"/>
        </w:rPr>
      </w:pPr>
      <w:r w:rsidRPr="0094662C">
        <w:rPr>
          <w:rFonts w:ascii="Arial" w:hAnsi="Arial" w:cs="Arial"/>
          <w:color w:val="000000"/>
          <w:sz w:val="22"/>
          <w:szCs w:val="22"/>
        </w:rPr>
        <w:t>The child may be at risk of significant harm.</w:t>
      </w:r>
    </w:p>
    <w:p w14:paraId="599093A1" w14:textId="77777777" w:rsidR="007E22DD" w:rsidRDefault="007E22DD" w:rsidP="00B01750">
      <w:pPr>
        <w:rPr>
          <w:rFonts w:ascii="Arial" w:hAnsi="Arial" w:cs="Arial"/>
          <w:sz w:val="22"/>
          <w:szCs w:val="22"/>
        </w:rPr>
      </w:pPr>
    </w:p>
    <w:p w14:paraId="62350B6E" w14:textId="5F339965" w:rsidR="00B01750" w:rsidRPr="002A5E7B" w:rsidRDefault="00B01750" w:rsidP="00B01750">
      <w:pPr>
        <w:rPr>
          <w:rFonts w:ascii="Arial" w:hAnsi="Arial" w:cs="Arial"/>
          <w:sz w:val="22"/>
          <w:szCs w:val="22"/>
        </w:rPr>
      </w:pPr>
      <w:r w:rsidRPr="002A5E7B">
        <w:rPr>
          <w:rFonts w:ascii="Arial" w:hAnsi="Arial" w:cs="Arial"/>
          <w:sz w:val="22"/>
          <w:szCs w:val="22"/>
        </w:rPr>
        <w:t xml:space="preserve">At this stage, school safeguarding teams should refer to the local authority threshold guidance when </w:t>
      </w:r>
      <w:proofErr w:type="gramStart"/>
      <w:r w:rsidRPr="002A5E7B">
        <w:rPr>
          <w:rFonts w:ascii="Arial" w:hAnsi="Arial" w:cs="Arial"/>
          <w:sz w:val="22"/>
          <w:szCs w:val="22"/>
        </w:rPr>
        <w:t>making a decision</w:t>
      </w:r>
      <w:proofErr w:type="gramEnd"/>
      <w:r w:rsidRPr="002A5E7B">
        <w:rPr>
          <w:rFonts w:ascii="Arial" w:hAnsi="Arial" w:cs="Arial"/>
          <w:sz w:val="22"/>
          <w:szCs w:val="22"/>
        </w:rPr>
        <w:t xml:space="preserve"> </w:t>
      </w:r>
      <w:r w:rsidR="00CE7F12" w:rsidRPr="002A5E7B">
        <w:rPr>
          <w:rFonts w:ascii="Arial" w:hAnsi="Arial" w:cs="Arial"/>
          <w:sz w:val="22"/>
          <w:szCs w:val="22"/>
        </w:rPr>
        <w:t xml:space="preserve">as to whether a referral is made to Children’s social care for support </w:t>
      </w:r>
      <w:proofErr w:type="gramStart"/>
      <w:r w:rsidR="00CE7F12" w:rsidRPr="002A5E7B">
        <w:rPr>
          <w:rFonts w:ascii="Arial" w:hAnsi="Arial" w:cs="Arial"/>
          <w:sz w:val="22"/>
          <w:szCs w:val="22"/>
        </w:rPr>
        <w:t>for:-</w:t>
      </w:r>
      <w:proofErr w:type="gramEnd"/>
    </w:p>
    <w:p w14:paraId="28045BB2" w14:textId="77777777" w:rsidR="00CE7F12" w:rsidRPr="002A5E7B" w:rsidRDefault="00CE7F12" w:rsidP="00A14B80">
      <w:pPr>
        <w:numPr>
          <w:ilvl w:val="0"/>
          <w:numId w:val="88"/>
        </w:numPr>
        <w:rPr>
          <w:rFonts w:ascii="Arial" w:hAnsi="Arial" w:cs="Arial"/>
          <w:sz w:val="22"/>
          <w:szCs w:val="22"/>
        </w:rPr>
      </w:pPr>
      <w:r w:rsidRPr="002A5E7B">
        <w:rPr>
          <w:rFonts w:ascii="Arial" w:hAnsi="Arial" w:cs="Arial"/>
          <w:sz w:val="22"/>
          <w:szCs w:val="22"/>
        </w:rPr>
        <w:t xml:space="preserve">a child who is unlikely to reach or maintain a satisfactory level of health or development, or their health or development will be significantly impaired without the </w:t>
      </w:r>
      <w:r w:rsidRPr="002A5E7B">
        <w:rPr>
          <w:rFonts w:ascii="Arial" w:hAnsi="Arial" w:cs="Arial"/>
          <w:sz w:val="22"/>
          <w:szCs w:val="22"/>
        </w:rPr>
        <w:lastRenderedPageBreak/>
        <w:t xml:space="preserve">provision of services, or the child is disabled – </w:t>
      </w:r>
      <w:r w:rsidRPr="002A5E7B">
        <w:rPr>
          <w:rFonts w:ascii="Arial" w:hAnsi="Arial" w:cs="Arial"/>
          <w:b/>
          <w:bCs/>
          <w:sz w:val="22"/>
          <w:szCs w:val="22"/>
          <w:u w:val="single"/>
        </w:rPr>
        <w:t>Child in Need</w:t>
      </w:r>
      <w:r w:rsidRPr="002A5E7B">
        <w:rPr>
          <w:rFonts w:ascii="Arial" w:hAnsi="Arial" w:cs="Arial"/>
          <w:sz w:val="22"/>
          <w:szCs w:val="22"/>
        </w:rPr>
        <w:t xml:space="preserve"> (under section 17 of the Children Act 1989)</w:t>
      </w:r>
    </w:p>
    <w:p w14:paraId="4A3E823F" w14:textId="77777777" w:rsidR="00CE7F12" w:rsidRPr="002A5E7B" w:rsidRDefault="00CE7F12" w:rsidP="00CE7F12">
      <w:pPr>
        <w:ind w:left="360"/>
        <w:rPr>
          <w:rFonts w:ascii="Arial" w:hAnsi="Arial" w:cs="Arial"/>
          <w:sz w:val="22"/>
          <w:szCs w:val="22"/>
        </w:rPr>
      </w:pPr>
      <w:r w:rsidRPr="002A5E7B">
        <w:rPr>
          <w:rFonts w:ascii="Arial" w:hAnsi="Arial" w:cs="Arial"/>
          <w:sz w:val="22"/>
          <w:szCs w:val="22"/>
        </w:rPr>
        <w:t>or</w:t>
      </w:r>
    </w:p>
    <w:p w14:paraId="5B1788C5" w14:textId="77777777" w:rsidR="00CE7F12" w:rsidRPr="002A5E7B" w:rsidRDefault="00CE7F12" w:rsidP="00A14B80">
      <w:pPr>
        <w:numPr>
          <w:ilvl w:val="0"/>
          <w:numId w:val="88"/>
        </w:numPr>
        <w:rPr>
          <w:rFonts w:ascii="Arial" w:hAnsi="Arial" w:cs="Arial"/>
          <w:sz w:val="22"/>
          <w:szCs w:val="22"/>
        </w:rPr>
      </w:pPr>
      <w:r w:rsidRPr="002A5E7B">
        <w:rPr>
          <w:rFonts w:ascii="Arial" w:hAnsi="Arial" w:cs="Arial"/>
          <w:sz w:val="22"/>
          <w:szCs w:val="22"/>
        </w:rPr>
        <w:t xml:space="preserve">there is reasonable cause to suspect a child is suffering or likely to suffer significant harm – </w:t>
      </w:r>
      <w:r w:rsidRPr="002A5E7B">
        <w:rPr>
          <w:rFonts w:ascii="Arial" w:hAnsi="Arial" w:cs="Arial"/>
          <w:b/>
          <w:bCs/>
          <w:sz w:val="22"/>
          <w:szCs w:val="22"/>
          <w:u w:val="single"/>
        </w:rPr>
        <w:t>Child Protection</w:t>
      </w:r>
      <w:r w:rsidRPr="002A5E7B">
        <w:rPr>
          <w:rFonts w:ascii="Arial" w:hAnsi="Arial" w:cs="Arial"/>
          <w:sz w:val="22"/>
          <w:szCs w:val="22"/>
        </w:rPr>
        <w:t xml:space="preserve"> (under section 47 of the Children Act 1989)</w:t>
      </w:r>
    </w:p>
    <w:p w14:paraId="45BC7270" w14:textId="77777777" w:rsidR="00A33B00" w:rsidRDefault="00A33B00" w:rsidP="00893C1C">
      <w:pPr>
        <w:pStyle w:val="MediumGrid1-Accent21"/>
        <w:ind w:left="0"/>
        <w:rPr>
          <w:rFonts w:ascii="Arial" w:hAnsi="Arial" w:cs="Arial"/>
          <w:sz w:val="22"/>
          <w:szCs w:val="22"/>
        </w:rPr>
      </w:pPr>
    </w:p>
    <w:p w14:paraId="23E96B03" w14:textId="1F4D00B7" w:rsidR="00893C1C" w:rsidRPr="000C1DD4" w:rsidRDefault="00AB5C17" w:rsidP="00893C1C">
      <w:pPr>
        <w:pStyle w:val="MediumGrid1-Accent21"/>
        <w:ind w:left="0"/>
        <w:rPr>
          <w:rFonts w:ascii="Arial" w:hAnsi="Arial" w:cs="Arial"/>
          <w:sz w:val="22"/>
          <w:szCs w:val="22"/>
        </w:rPr>
      </w:pPr>
      <w:r w:rsidRPr="002A5E7B">
        <w:rPr>
          <w:rFonts w:ascii="Arial" w:hAnsi="Arial" w:cs="Arial"/>
          <w:sz w:val="22"/>
          <w:szCs w:val="22"/>
        </w:rPr>
        <w:t xml:space="preserve">In the first instance </w:t>
      </w:r>
      <w:r w:rsidR="00131194" w:rsidRPr="002A5E7B">
        <w:rPr>
          <w:rFonts w:ascii="Arial" w:hAnsi="Arial" w:cs="Arial"/>
          <w:sz w:val="22"/>
          <w:szCs w:val="22"/>
        </w:rPr>
        <w:t>a referral</w:t>
      </w:r>
      <w:r w:rsidRPr="002A5E7B">
        <w:rPr>
          <w:rFonts w:ascii="Arial" w:hAnsi="Arial" w:cs="Arial"/>
          <w:sz w:val="22"/>
          <w:szCs w:val="22"/>
        </w:rPr>
        <w:t xml:space="preserve"> should be made by telephone</w:t>
      </w:r>
      <w:r w:rsidR="00F90AB3" w:rsidRPr="002A5E7B">
        <w:rPr>
          <w:rFonts w:ascii="Arial" w:hAnsi="Arial" w:cs="Arial"/>
          <w:i/>
          <w:color w:val="FF0000"/>
          <w:sz w:val="22"/>
          <w:szCs w:val="22"/>
        </w:rPr>
        <w:t xml:space="preserve"> </w:t>
      </w:r>
      <w:r w:rsidR="0033646A">
        <w:rPr>
          <w:rFonts w:ascii="Arial" w:hAnsi="Arial" w:cs="Arial"/>
          <w:sz w:val="22"/>
          <w:szCs w:val="22"/>
        </w:rPr>
        <w:t xml:space="preserve">to </w:t>
      </w:r>
      <w:r w:rsidR="0033646A" w:rsidRPr="00B907E0">
        <w:rPr>
          <w:rFonts w:ascii="Arial" w:hAnsi="Arial" w:cs="Arial"/>
          <w:sz w:val="22"/>
          <w:szCs w:val="22"/>
        </w:rPr>
        <w:t>MASH</w:t>
      </w:r>
      <w:r w:rsidR="0033646A" w:rsidRPr="00B907E0">
        <w:rPr>
          <w:rFonts w:ascii="Arial" w:hAnsi="Arial" w:cs="Arial"/>
          <w:iCs/>
          <w:sz w:val="22"/>
          <w:szCs w:val="22"/>
        </w:rPr>
        <w:t xml:space="preserve"> (</w:t>
      </w:r>
      <w:r w:rsidR="0033646A" w:rsidRPr="00B907E0">
        <w:rPr>
          <w:rFonts w:ascii="Arial" w:hAnsi="Arial" w:cs="Arial"/>
          <w:sz w:val="22"/>
          <w:szCs w:val="22"/>
        </w:rPr>
        <w:t>0300 456 0108)</w:t>
      </w:r>
      <w:r w:rsidR="0033646A">
        <w:rPr>
          <w:rFonts w:ascii="Arial" w:hAnsi="Arial" w:cs="Arial"/>
          <w:sz w:val="22"/>
          <w:szCs w:val="22"/>
        </w:rPr>
        <w:t xml:space="preserve">. </w:t>
      </w:r>
      <w:r w:rsidRPr="002A5E7B">
        <w:rPr>
          <w:rFonts w:ascii="Arial" w:hAnsi="Arial" w:cs="Arial"/>
          <w:sz w:val="22"/>
          <w:szCs w:val="22"/>
        </w:rPr>
        <w:t>It is useful</w:t>
      </w:r>
      <w:r w:rsidRPr="000C1DD4">
        <w:rPr>
          <w:rFonts w:ascii="Arial" w:hAnsi="Arial" w:cs="Arial"/>
          <w:sz w:val="22"/>
          <w:szCs w:val="22"/>
        </w:rPr>
        <w:t xml:space="preserve"> to have any safeguarding / </w:t>
      </w:r>
      <w:r w:rsidR="00440EE8" w:rsidRPr="000C1DD4">
        <w:rPr>
          <w:rFonts w:ascii="Arial" w:hAnsi="Arial" w:cs="Arial"/>
          <w:sz w:val="22"/>
          <w:szCs w:val="22"/>
        </w:rPr>
        <w:t>child</w:t>
      </w:r>
      <w:r w:rsidRPr="000C1DD4">
        <w:rPr>
          <w:rFonts w:ascii="Arial" w:hAnsi="Arial" w:cs="Arial"/>
          <w:sz w:val="22"/>
          <w:szCs w:val="22"/>
        </w:rPr>
        <w:t xml:space="preserve"> protection records to</w:t>
      </w:r>
      <w:r w:rsidR="0070081C" w:rsidRPr="000C1DD4">
        <w:rPr>
          <w:rFonts w:ascii="Arial" w:hAnsi="Arial" w:cs="Arial"/>
          <w:sz w:val="22"/>
          <w:szCs w:val="22"/>
        </w:rPr>
        <w:t xml:space="preserve"> </w:t>
      </w:r>
      <w:r w:rsidRPr="000C1DD4">
        <w:rPr>
          <w:rFonts w:ascii="Arial" w:hAnsi="Arial" w:cs="Arial"/>
          <w:sz w:val="22"/>
          <w:szCs w:val="22"/>
        </w:rPr>
        <w:t xml:space="preserve">hand. Following a telephone </w:t>
      </w:r>
      <w:r w:rsidR="00C72994" w:rsidRPr="000C1DD4">
        <w:rPr>
          <w:rFonts w:ascii="Arial" w:hAnsi="Arial" w:cs="Arial"/>
          <w:sz w:val="22"/>
          <w:szCs w:val="22"/>
        </w:rPr>
        <w:t>referral,</w:t>
      </w:r>
      <w:r w:rsidRPr="000C1DD4">
        <w:rPr>
          <w:rFonts w:ascii="Arial" w:hAnsi="Arial" w:cs="Arial"/>
          <w:sz w:val="22"/>
          <w:szCs w:val="22"/>
        </w:rPr>
        <w:t xml:space="preserve"> you will be required to submit a </w:t>
      </w:r>
      <w:r w:rsidRPr="000C1DD4">
        <w:rPr>
          <w:rFonts w:ascii="Arial" w:hAnsi="Arial" w:cs="Arial"/>
          <w:color w:val="000000"/>
          <w:sz w:val="22"/>
          <w:szCs w:val="22"/>
        </w:rPr>
        <w:t xml:space="preserve">written referral </w:t>
      </w:r>
      <w:r w:rsidRPr="000C1DD4">
        <w:rPr>
          <w:rFonts w:ascii="Arial" w:hAnsi="Arial" w:cs="Arial"/>
          <w:sz w:val="22"/>
          <w:szCs w:val="22"/>
        </w:rPr>
        <w:t xml:space="preserve">within 24 hours. </w:t>
      </w:r>
    </w:p>
    <w:p w14:paraId="4CBB0E2F" w14:textId="77777777" w:rsidR="00893C1C" w:rsidRPr="000C1DD4" w:rsidRDefault="00893C1C" w:rsidP="00893C1C">
      <w:pPr>
        <w:pStyle w:val="MediumGrid1-Accent21"/>
        <w:ind w:left="0"/>
        <w:rPr>
          <w:rFonts w:ascii="Arial" w:hAnsi="Arial" w:cs="Arial"/>
          <w:sz w:val="22"/>
          <w:szCs w:val="22"/>
        </w:rPr>
      </w:pPr>
    </w:p>
    <w:p w14:paraId="3F1BEE7A" w14:textId="77777777" w:rsidR="00893C1C" w:rsidRPr="007E22DD" w:rsidRDefault="00893C1C" w:rsidP="00893C1C">
      <w:pPr>
        <w:pStyle w:val="MediumGrid1-Accent21"/>
        <w:ind w:left="0"/>
        <w:rPr>
          <w:rFonts w:ascii="Arial" w:hAnsi="Arial" w:cs="Arial"/>
          <w:sz w:val="22"/>
          <w:szCs w:val="22"/>
          <w:u w:val="single"/>
        </w:rPr>
      </w:pPr>
      <w:r w:rsidRPr="007E22DD">
        <w:rPr>
          <w:rFonts w:ascii="Arial" w:hAnsi="Arial" w:cs="Arial"/>
          <w:sz w:val="22"/>
          <w:szCs w:val="22"/>
          <w:u w:val="single"/>
        </w:rPr>
        <w:t xml:space="preserve">Points to consider when completing a </w:t>
      </w:r>
      <w:proofErr w:type="gramStart"/>
      <w:r w:rsidRPr="007E22DD">
        <w:rPr>
          <w:rFonts w:ascii="Arial" w:hAnsi="Arial" w:cs="Arial"/>
          <w:sz w:val="22"/>
          <w:szCs w:val="22"/>
          <w:u w:val="single"/>
        </w:rPr>
        <w:t>referral:-</w:t>
      </w:r>
      <w:proofErr w:type="gramEnd"/>
    </w:p>
    <w:p w14:paraId="2D988A26" w14:textId="77777777" w:rsidR="00893C1C" w:rsidRPr="000C1DD4" w:rsidRDefault="00893C1C" w:rsidP="00893C1C">
      <w:pPr>
        <w:pStyle w:val="MediumGrid1-Accent21"/>
        <w:ind w:left="0"/>
        <w:rPr>
          <w:rFonts w:ascii="Arial" w:hAnsi="Arial" w:cs="Arial"/>
          <w:sz w:val="22"/>
          <w:szCs w:val="22"/>
        </w:rPr>
      </w:pPr>
    </w:p>
    <w:p w14:paraId="4FF8A6C0" w14:textId="77777777" w:rsidR="00670761" w:rsidRPr="000C1DD4" w:rsidRDefault="00893C1C" w:rsidP="00A14B80">
      <w:pPr>
        <w:pStyle w:val="MediumGrid1-Accent21"/>
        <w:numPr>
          <w:ilvl w:val="0"/>
          <w:numId w:val="40"/>
        </w:numPr>
        <w:rPr>
          <w:rFonts w:ascii="Arial" w:hAnsi="Arial" w:cs="Arial"/>
          <w:sz w:val="22"/>
          <w:szCs w:val="22"/>
        </w:rPr>
      </w:pPr>
      <w:r w:rsidRPr="000C1DD4">
        <w:rPr>
          <w:rFonts w:ascii="Arial" w:hAnsi="Arial" w:cs="Arial"/>
          <w:sz w:val="22"/>
          <w:szCs w:val="22"/>
        </w:rPr>
        <w:t xml:space="preserve">Where possible include the ‘voice’ of the </w:t>
      </w:r>
      <w:r w:rsidR="005F58C4" w:rsidRPr="000C1DD4">
        <w:rPr>
          <w:rFonts w:ascii="Arial" w:hAnsi="Arial" w:cs="Arial"/>
          <w:sz w:val="22"/>
          <w:szCs w:val="22"/>
        </w:rPr>
        <w:t>pupil</w:t>
      </w:r>
      <w:r w:rsidRPr="000C1DD4">
        <w:rPr>
          <w:rFonts w:ascii="Arial" w:hAnsi="Arial" w:cs="Arial"/>
          <w:sz w:val="22"/>
          <w:szCs w:val="22"/>
        </w:rPr>
        <w:t xml:space="preserve">, including any behaviours displayed which may indicate an unmet need. </w:t>
      </w:r>
    </w:p>
    <w:p w14:paraId="1121F084" w14:textId="77777777" w:rsidR="00670761" w:rsidRPr="000C1DD4" w:rsidRDefault="00670761" w:rsidP="00A14B80">
      <w:pPr>
        <w:pStyle w:val="MediumGrid1-Accent21"/>
        <w:numPr>
          <w:ilvl w:val="0"/>
          <w:numId w:val="40"/>
        </w:numPr>
        <w:rPr>
          <w:rFonts w:ascii="Arial" w:hAnsi="Arial" w:cs="Arial"/>
          <w:sz w:val="22"/>
          <w:szCs w:val="22"/>
        </w:rPr>
      </w:pPr>
      <w:r w:rsidRPr="000C1DD4">
        <w:rPr>
          <w:rFonts w:ascii="Arial" w:hAnsi="Arial" w:cs="Arial"/>
          <w:sz w:val="22"/>
          <w:szCs w:val="22"/>
        </w:rPr>
        <w:t xml:space="preserve">Provide a picture of what life is like for the </w:t>
      </w:r>
      <w:r w:rsidR="001E4887" w:rsidRPr="000C1DD4">
        <w:rPr>
          <w:rFonts w:ascii="Arial" w:hAnsi="Arial" w:cs="Arial"/>
          <w:sz w:val="22"/>
          <w:szCs w:val="22"/>
        </w:rPr>
        <w:t>pupil</w:t>
      </w:r>
      <w:r w:rsidRPr="000C1DD4">
        <w:rPr>
          <w:rFonts w:ascii="Arial" w:hAnsi="Arial" w:cs="Arial"/>
          <w:sz w:val="22"/>
          <w:szCs w:val="22"/>
        </w:rPr>
        <w:t>. What is their ‘lived experience’?</w:t>
      </w:r>
    </w:p>
    <w:p w14:paraId="5E14A67B" w14:textId="77777777" w:rsidR="00670761" w:rsidRPr="000C1DD4" w:rsidRDefault="00670761" w:rsidP="00E0550F">
      <w:pPr>
        <w:pStyle w:val="MediumGrid1-Accent21"/>
        <w:numPr>
          <w:ilvl w:val="0"/>
          <w:numId w:val="8"/>
        </w:numPr>
        <w:rPr>
          <w:rFonts w:ascii="Arial" w:hAnsi="Arial" w:cs="Arial"/>
          <w:sz w:val="22"/>
          <w:szCs w:val="22"/>
        </w:rPr>
      </w:pPr>
      <w:r w:rsidRPr="000C1DD4">
        <w:rPr>
          <w:rFonts w:ascii="Arial" w:hAnsi="Arial" w:cs="Arial"/>
          <w:sz w:val="22"/>
          <w:szCs w:val="22"/>
        </w:rPr>
        <w:t>Is the risk posed familial or extra-familial?</w:t>
      </w:r>
      <w:r w:rsidR="005F58C4" w:rsidRPr="000C1DD4">
        <w:rPr>
          <w:rFonts w:ascii="Arial" w:hAnsi="Arial" w:cs="Arial"/>
          <w:sz w:val="22"/>
          <w:szCs w:val="22"/>
        </w:rPr>
        <w:t xml:space="preserve"> </w:t>
      </w:r>
      <w:r w:rsidR="005F58C4" w:rsidRPr="00F41AF0">
        <w:rPr>
          <w:rFonts w:ascii="Arial" w:hAnsi="Arial" w:cs="Arial"/>
          <w:sz w:val="22"/>
          <w:szCs w:val="22"/>
        </w:rPr>
        <w:t>Have you included what else you know about the wider family, environment and context the pupil lives in?</w:t>
      </w:r>
    </w:p>
    <w:p w14:paraId="5943B52B" w14:textId="77777777" w:rsidR="00670761" w:rsidRPr="000C1DD4" w:rsidRDefault="00670761" w:rsidP="00E0550F">
      <w:pPr>
        <w:pStyle w:val="MediumGrid1-Accent21"/>
        <w:numPr>
          <w:ilvl w:val="0"/>
          <w:numId w:val="8"/>
        </w:numPr>
        <w:rPr>
          <w:rFonts w:ascii="Arial" w:hAnsi="Arial" w:cs="Arial"/>
          <w:sz w:val="22"/>
          <w:szCs w:val="22"/>
        </w:rPr>
      </w:pPr>
      <w:r w:rsidRPr="000C1DD4">
        <w:rPr>
          <w:rFonts w:ascii="Arial" w:hAnsi="Arial" w:cs="Arial"/>
          <w:sz w:val="22"/>
          <w:szCs w:val="22"/>
        </w:rPr>
        <w:t xml:space="preserve">From the school’s perspective, what are your worries for this </w:t>
      </w:r>
      <w:r w:rsidR="005F58C4" w:rsidRPr="000C1DD4">
        <w:rPr>
          <w:rFonts w:ascii="Arial" w:hAnsi="Arial" w:cs="Arial"/>
          <w:sz w:val="22"/>
          <w:szCs w:val="22"/>
        </w:rPr>
        <w:t>pupil</w:t>
      </w:r>
      <w:r w:rsidRPr="000C1DD4">
        <w:rPr>
          <w:rFonts w:ascii="Arial" w:hAnsi="Arial" w:cs="Arial"/>
          <w:sz w:val="22"/>
          <w:szCs w:val="22"/>
        </w:rPr>
        <w:t>?</w:t>
      </w:r>
    </w:p>
    <w:p w14:paraId="158A0F76" w14:textId="77777777" w:rsidR="00670761" w:rsidRPr="000C1DD4" w:rsidRDefault="00670761" w:rsidP="00E0550F">
      <w:pPr>
        <w:pStyle w:val="MediumGrid1-Accent21"/>
        <w:numPr>
          <w:ilvl w:val="0"/>
          <w:numId w:val="8"/>
        </w:numPr>
        <w:rPr>
          <w:rFonts w:ascii="Arial" w:hAnsi="Arial" w:cs="Arial"/>
          <w:sz w:val="22"/>
          <w:szCs w:val="22"/>
        </w:rPr>
      </w:pPr>
      <w:r w:rsidRPr="000C1DD4">
        <w:rPr>
          <w:rFonts w:ascii="Arial" w:hAnsi="Arial" w:cs="Arial"/>
          <w:sz w:val="22"/>
          <w:szCs w:val="22"/>
        </w:rPr>
        <w:t>Are there any safety factors? Are there any times when the school is less worried?</w:t>
      </w:r>
    </w:p>
    <w:p w14:paraId="6C7FD75D" w14:textId="77777777" w:rsidR="00B01750" w:rsidRPr="00B01750" w:rsidRDefault="00B01750" w:rsidP="00B01750">
      <w:pPr>
        <w:numPr>
          <w:ilvl w:val="0"/>
          <w:numId w:val="8"/>
        </w:numPr>
        <w:outlineLvl w:val="0"/>
        <w:rPr>
          <w:rFonts w:ascii="Arial" w:hAnsi="Arial" w:cs="Arial"/>
          <w:color w:val="000000"/>
          <w:sz w:val="22"/>
          <w:szCs w:val="22"/>
        </w:rPr>
      </w:pPr>
      <w:r w:rsidRPr="0094662C">
        <w:rPr>
          <w:rFonts w:ascii="Arial" w:hAnsi="Arial" w:cs="Arial"/>
          <w:color w:val="000000"/>
          <w:sz w:val="22"/>
          <w:szCs w:val="22"/>
        </w:rPr>
        <w:t xml:space="preserve">An early help assessment is not a prerequisite for a </w:t>
      </w:r>
      <w:proofErr w:type="gramStart"/>
      <w:r w:rsidRPr="0094662C">
        <w:rPr>
          <w:rFonts w:ascii="Arial" w:hAnsi="Arial" w:cs="Arial"/>
          <w:color w:val="000000"/>
          <w:sz w:val="22"/>
          <w:szCs w:val="22"/>
        </w:rPr>
        <w:t>referral</w:t>
      </w:r>
      <w:proofErr w:type="gramEnd"/>
      <w:r w:rsidRPr="0094662C">
        <w:rPr>
          <w:rFonts w:ascii="Arial" w:hAnsi="Arial" w:cs="Arial"/>
          <w:color w:val="000000"/>
          <w:sz w:val="22"/>
          <w:szCs w:val="22"/>
        </w:rPr>
        <w:t xml:space="preserve"> but where one has been undertaken it should be used if a referral is made to children’s social care.</w:t>
      </w:r>
    </w:p>
    <w:p w14:paraId="7F75FF25" w14:textId="77777777" w:rsidR="00B01750" w:rsidRPr="000C1DD4" w:rsidRDefault="00B01750" w:rsidP="00B01750">
      <w:pPr>
        <w:numPr>
          <w:ilvl w:val="0"/>
          <w:numId w:val="8"/>
        </w:numPr>
        <w:rPr>
          <w:rFonts w:ascii="Arial" w:hAnsi="Arial" w:cs="Arial"/>
          <w:sz w:val="22"/>
          <w:szCs w:val="22"/>
        </w:rPr>
      </w:pPr>
      <w:r w:rsidRPr="000C1DD4">
        <w:rPr>
          <w:rFonts w:ascii="Arial" w:hAnsi="Arial" w:cs="Arial"/>
          <w:sz w:val="22"/>
          <w:szCs w:val="22"/>
        </w:rPr>
        <w:t xml:space="preserve">There are </w:t>
      </w:r>
      <w:proofErr w:type="gramStart"/>
      <w:r w:rsidRPr="000C1DD4">
        <w:rPr>
          <w:rFonts w:ascii="Arial" w:hAnsi="Arial" w:cs="Arial"/>
          <w:sz w:val="22"/>
          <w:szCs w:val="22"/>
        </w:rPr>
        <w:t>a number of</w:t>
      </w:r>
      <w:proofErr w:type="gramEnd"/>
      <w:r w:rsidRPr="000C1DD4">
        <w:rPr>
          <w:rFonts w:ascii="Arial" w:hAnsi="Arial" w:cs="Arial"/>
          <w:sz w:val="22"/>
          <w:szCs w:val="22"/>
        </w:rPr>
        <w:t xml:space="preserve"> additional ‘frameworks’ which can also be considered at this stage e.g. </w:t>
      </w:r>
      <w:hyperlink r:id="rId25" w:history="1">
        <w:r w:rsidRPr="0094662C">
          <w:rPr>
            <w:rStyle w:val="Hyperlink"/>
            <w:rFonts w:ascii="Arial" w:hAnsi="Arial" w:cs="Arial"/>
            <w:sz w:val="22"/>
            <w:szCs w:val="22"/>
          </w:rPr>
          <w:t>the Hacket Continuum</w:t>
        </w:r>
      </w:hyperlink>
      <w:r w:rsidRPr="0094662C">
        <w:rPr>
          <w:rFonts w:ascii="Arial" w:hAnsi="Arial" w:cs="Arial"/>
          <w:sz w:val="22"/>
          <w:szCs w:val="22"/>
        </w:rPr>
        <w:t>,</w:t>
      </w:r>
      <w:r>
        <w:rPr>
          <w:rFonts w:ascii="Arial" w:hAnsi="Arial" w:cs="Arial"/>
          <w:sz w:val="22"/>
          <w:szCs w:val="22"/>
        </w:rPr>
        <w:t xml:space="preserve"> t</w:t>
      </w:r>
      <w:r w:rsidRPr="000C1DD4">
        <w:rPr>
          <w:rFonts w:ascii="Arial" w:hAnsi="Arial" w:cs="Arial"/>
          <w:sz w:val="22"/>
          <w:szCs w:val="22"/>
        </w:rPr>
        <w:t>he Brook Tool, Neglect Framework</w:t>
      </w:r>
      <w:r>
        <w:rPr>
          <w:rFonts w:ascii="Arial" w:hAnsi="Arial" w:cs="Arial"/>
          <w:sz w:val="22"/>
          <w:szCs w:val="22"/>
        </w:rPr>
        <w:t xml:space="preserve">, </w:t>
      </w:r>
      <w:r w:rsidRPr="00D93120">
        <w:rPr>
          <w:rFonts w:ascii="Arial" w:hAnsi="Arial" w:cs="Arial"/>
          <w:sz w:val="22"/>
          <w:szCs w:val="22"/>
        </w:rPr>
        <w:t>Graded Care Profile</w:t>
      </w:r>
    </w:p>
    <w:p w14:paraId="2FF3CD98" w14:textId="77777777" w:rsidR="007E22DD" w:rsidRDefault="007E22DD" w:rsidP="00670761">
      <w:pPr>
        <w:rPr>
          <w:rFonts w:ascii="Arial" w:hAnsi="Arial" w:cs="Arial"/>
          <w:sz w:val="22"/>
          <w:szCs w:val="22"/>
        </w:rPr>
      </w:pPr>
    </w:p>
    <w:p w14:paraId="5880650F" w14:textId="77777777" w:rsidR="007E22DD" w:rsidRDefault="007E22DD" w:rsidP="00670761">
      <w:pPr>
        <w:rPr>
          <w:rFonts w:ascii="Arial" w:hAnsi="Arial" w:cs="Arial"/>
          <w:sz w:val="22"/>
          <w:szCs w:val="22"/>
        </w:rPr>
      </w:pPr>
    </w:p>
    <w:p w14:paraId="23F07BBE" w14:textId="372318EF" w:rsidR="00670761" w:rsidRPr="000C1DD4" w:rsidRDefault="00670761" w:rsidP="00670761">
      <w:pPr>
        <w:rPr>
          <w:rFonts w:ascii="Arial" w:hAnsi="Arial" w:cs="Arial"/>
          <w:sz w:val="22"/>
          <w:szCs w:val="22"/>
        </w:rPr>
      </w:pPr>
      <w:r w:rsidRPr="000C1DD4">
        <w:rPr>
          <w:rFonts w:ascii="Arial" w:hAnsi="Arial" w:cs="Arial"/>
          <w:sz w:val="22"/>
          <w:szCs w:val="22"/>
        </w:rPr>
        <w:t xml:space="preserve">The completed referral will be shared with parents/carers, who will be asked to provide consent to the information being shared with social care. If consent is not given, or the referrer deems that it would place the </w:t>
      </w:r>
      <w:r w:rsidR="001E4887" w:rsidRPr="000C1DD4">
        <w:rPr>
          <w:rFonts w:ascii="Arial" w:hAnsi="Arial" w:cs="Arial"/>
          <w:sz w:val="22"/>
          <w:szCs w:val="22"/>
        </w:rPr>
        <w:t>pupil</w:t>
      </w:r>
      <w:r w:rsidRPr="000C1DD4">
        <w:rPr>
          <w:rFonts w:ascii="Arial" w:hAnsi="Arial" w:cs="Arial"/>
          <w:sz w:val="22"/>
          <w:szCs w:val="22"/>
        </w:rPr>
        <w:t xml:space="preserve"> at risk to share the referral prior to reporting to social care, the information can still be shared where there is good reason to do so. </w:t>
      </w:r>
    </w:p>
    <w:p w14:paraId="1E8FBFEA" w14:textId="77777777" w:rsidR="000D69D0" w:rsidRPr="0094662C" w:rsidRDefault="00570E90" w:rsidP="003A20DD">
      <w:pPr>
        <w:outlineLvl w:val="0"/>
        <w:rPr>
          <w:rFonts w:ascii="Arial" w:hAnsi="Arial" w:cs="Arial"/>
          <w:b/>
          <w:color w:val="000000"/>
          <w:sz w:val="22"/>
          <w:szCs w:val="22"/>
        </w:rPr>
      </w:pPr>
      <w:r w:rsidRPr="0094662C">
        <w:rPr>
          <w:rFonts w:ascii="Arial" w:hAnsi="Arial" w:cs="Arial"/>
          <w:b/>
          <w:color w:val="000000"/>
          <w:sz w:val="22"/>
          <w:szCs w:val="22"/>
        </w:rPr>
        <w:t>Outcome of referral</w:t>
      </w:r>
    </w:p>
    <w:p w14:paraId="343D7D07" w14:textId="0BC08CE6" w:rsidR="00570E90" w:rsidRPr="0094662C" w:rsidRDefault="00570E90" w:rsidP="003A20DD">
      <w:pPr>
        <w:outlineLvl w:val="0"/>
        <w:rPr>
          <w:rFonts w:ascii="Arial" w:hAnsi="Arial" w:cs="Arial"/>
          <w:bCs/>
          <w:color w:val="000000"/>
          <w:sz w:val="22"/>
          <w:szCs w:val="22"/>
        </w:rPr>
      </w:pPr>
      <w:r w:rsidRPr="0094662C">
        <w:rPr>
          <w:rFonts w:ascii="Arial" w:hAnsi="Arial" w:cs="Arial"/>
          <w:bCs/>
          <w:color w:val="000000"/>
          <w:sz w:val="22"/>
          <w:szCs w:val="22"/>
        </w:rPr>
        <w:t xml:space="preserve">Members of the school’s safeguarding team work in line with the statutory guidance included in Chapter 3 of </w:t>
      </w:r>
      <w:r w:rsidR="00FC3C10" w:rsidRPr="005B72D4">
        <w:rPr>
          <w:rFonts w:ascii="Arial" w:hAnsi="Arial" w:cs="Arial"/>
          <w:bCs/>
          <w:color w:val="000000"/>
          <w:sz w:val="22"/>
          <w:szCs w:val="22"/>
        </w:rPr>
        <w:t>‘</w:t>
      </w:r>
      <w:r w:rsidRPr="005B72D4">
        <w:rPr>
          <w:rFonts w:ascii="Arial" w:hAnsi="Arial" w:cs="Arial"/>
          <w:bCs/>
          <w:color w:val="000000"/>
          <w:sz w:val="22"/>
          <w:szCs w:val="22"/>
        </w:rPr>
        <w:t xml:space="preserve">Working Together </w:t>
      </w:r>
      <w:proofErr w:type="gramStart"/>
      <w:r w:rsidRPr="005B72D4">
        <w:rPr>
          <w:rFonts w:ascii="Arial" w:hAnsi="Arial" w:cs="Arial"/>
          <w:bCs/>
          <w:color w:val="000000"/>
          <w:sz w:val="22"/>
          <w:szCs w:val="22"/>
        </w:rPr>
        <w:t>To</w:t>
      </w:r>
      <w:proofErr w:type="gramEnd"/>
      <w:r w:rsidRPr="005B72D4">
        <w:rPr>
          <w:rFonts w:ascii="Arial" w:hAnsi="Arial" w:cs="Arial"/>
          <w:bCs/>
          <w:color w:val="000000"/>
          <w:sz w:val="22"/>
          <w:szCs w:val="22"/>
        </w:rPr>
        <w:t xml:space="preserve"> Safeguard Children</w:t>
      </w:r>
      <w:r w:rsidR="00FC3C10" w:rsidRPr="005B72D4">
        <w:rPr>
          <w:rFonts w:ascii="Arial" w:hAnsi="Arial" w:cs="Arial"/>
          <w:bCs/>
          <w:color w:val="000000"/>
          <w:sz w:val="22"/>
          <w:szCs w:val="22"/>
        </w:rPr>
        <w:t>’</w:t>
      </w:r>
      <w:r w:rsidR="002B37F9" w:rsidRPr="005B72D4">
        <w:rPr>
          <w:rFonts w:ascii="Arial" w:hAnsi="Arial" w:cs="Arial"/>
          <w:bCs/>
          <w:color w:val="000000"/>
          <w:sz w:val="22"/>
          <w:szCs w:val="22"/>
        </w:rPr>
        <w:t xml:space="preserve"> and the local multi-agency safeguarding procedures</w:t>
      </w:r>
      <w:r w:rsidRPr="005B72D4">
        <w:rPr>
          <w:rFonts w:ascii="Arial" w:hAnsi="Arial" w:cs="Arial"/>
          <w:bCs/>
          <w:color w:val="000000"/>
          <w:sz w:val="22"/>
          <w:szCs w:val="22"/>
        </w:rPr>
        <w:t>, which outline next steps and decision</w:t>
      </w:r>
      <w:r w:rsidRPr="0094662C">
        <w:rPr>
          <w:rFonts w:ascii="Arial" w:hAnsi="Arial" w:cs="Arial"/>
          <w:bCs/>
          <w:color w:val="000000"/>
          <w:sz w:val="22"/>
          <w:szCs w:val="22"/>
        </w:rPr>
        <w:t xml:space="preserve">-making following a referral to Children’s social care. </w:t>
      </w:r>
    </w:p>
    <w:p w14:paraId="35F247BE" w14:textId="77777777" w:rsidR="00570E90" w:rsidRPr="002B37F9" w:rsidRDefault="00570E90" w:rsidP="003A20DD">
      <w:pPr>
        <w:outlineLvl w:val="0"/>
        <w:rPr>
          <w:rFonts w:ascii="Arial" w:hAnsi="Arial" w:cs="Arial"/>
          <w:bCs/>
          <w:color w:val="000000"/>
          <w:sz w:val="22"/>
          <w:szCs w:val="22"/>
          <w:highlight w:val="yellow"/>
        </w:rPr>
      </w:pPr>
      <w:r w:rsidRPr="0094662C">
        <w:rPr>
          <w:rFonts w:ascii="Arial" w:hAnsi="Arial" w:cs="Arial"/>
          <w:bCs/>
          <w:color w:val="000000"/>
          <w:sz w:val="22"/>
          <w:szCs w:val="22"/>
        </w:rPr>
        <w:t>Whenever there is reasonable cause to suspect that a child is suffering or is likely to suffer significant harm, a strategy discussion should take place involving Children’s social care, the police</w:t>
      </w:r>
      <w:r w:rsidR="002B37F9" w:rsidRPr="0094662C">
        <w:rPr>
          <w:rFonts w:ascii="Arial" w:hAnsi="Arial" w:cs="Arial"/>
          <w:bCs/>
          <w:color w:val="000000"/>
          <w:sz w:val="22"/>
          <w:szCs w:val="22"/>
        </w:rPr>
        <w:t xml:space="preserve"> and</w:t>
      </w:r>
      <w:r w:rsidRPr="0094662C">
        <w:rPr>
          <w:rFonts w:ascii="Arial" w:hAnsi="Arial" w:cs="Arial"/>
          <w:bCs/>
          <w:color w:val="000000"/>
          <w:sz w:val="22"/>
          <w:szCs w:val="22"/>
        </w:rPr>
        <w:t xml:space="preserve"> health. The school should also be represented at this meeting.</w:t>
      </w:r>
    </w:p>
    <w:p w14:paraId="2AB70177" w14:textId="77777777" w:rsidR="00570E90" w:rsidRPr="002B37F9" w:rsidRDefault="00570E90" w:rsidP="003A20DD">
      <w:pPr>
        <w:outlineLvl w:val="0"/>
        <w:rPr>
          <w:rFonts w:ascii="Arial" w:hAnsi="Arial" w:cs="Arial"/>
          <w:bCs/>
          <w:color w:val="000000"/>
          <w:sz w:val="22"/>
          <w:szCs w:val="22"/>
          <w:highlight w:val="yellow"/>
        </w:rPr>
      </w:pPr>
    </w:p>
    <w:p w14:paraId="47DD0210" w14:textId="77777777" w:rsidR="00A33B00" w:rsidRDefault="00A33B00" w:rsidP="003A20DD">
      <w:pPr>
        <w:outlineLvl w:val="0"/>
        <w:rPr>
          <w:rFonts w:ascii="Arial" w:hAnsi="Arial" w:cs="Arial"/>
          <w:bCs/>
          <w:i/>
          <w:iCs/>
          <w:color w:val="000000"/>
          <w:sz w:val="16"/>
          <w:szCs w:val="16"/>
        </w:rPr>
      </w:pPr>
    </w:p>
    <w:p w14:paraId="48498A7F" w14:textId="77777777" w:rsidR="00A33B00" w:rsidRDefault="00A33B00" w:rsidP="003A20DD">
      <w:pPr>
        <w:outlineLvl w:val="0"/>
        <w:rPr>
          <w:rFonts w:ascii="Arial" w:hAnsi="Arial" w:cs="Arial"/>
          <w:bCs/>
          <w:i/>
          <w:iCs/>
          <w:color w:val="000000"/>
          <w:sz w:val="16"/>
          <w:szCs w:val="16"/>
        </w:rPr>
      </w:pPr>
    </w:p>
    <w:p w14:paraId="31A47853" w14:textId="77777777" w:rsidR="00A33B00" w:rsidRDefault="00A33B00" w:rsidP="003A20DD">
      <w:pPr>
        <w:outlineLvl w:val="0"/>
        <w:rPr>
          <w:rFonts w:ascii="Arial" w:hAnsi="Arial" w:cs="Arial"/>
          <w:bCs/>
          <w:i/>
          <w:iCs/>
          <w:color w:val="000000"/>
          <w:sz w:val="16"/>
          <w:szCs w:val="16"/>
        </w:rPr>
      </w:pPr>
    </w:p>
    <w:p w14:paraId="20B9788E" w14:textId="77777777" w:rsidR="00A33B00" w:rsidRDefault="00A33B00" w:rsidP="003A20DD">
      <w:pPr>
        <w:outlineLvl w:val="0"/>
        <w:rPr>
          <w:rFonts w:ascii="Arial" w:hAnsi="Arial" w:cs="Arial"/>
          <w:bCs/>
          <w:i/>
          <w:iCs/>
          <w:color w:val="000000"/>
          <w:sz w:val="16"/>
          <w:szCs w:val="16"/>
        </w:rPr>
      </w:pPr>
    </w:p>
    <w:p w14:paraId="49C009F9" w14:textId="50B1E14A" w:rsidR="007B1113" w:rsidRPr="00517989" w:rsidRDefault="002B37F9" w:rsidP="003A20DD">
      <w:pPr>
        <w:outlineLvl w:val="0"/>
        <w:rPr>
          <w:rFonts w:ascii="Arial" w:hAnsi="Arial" w:cs="Arial"/>
          <w:bCs/>
          <w:i/>
          <w:iCs/>
          <w:color w:val="000000"/>
          <w:sz w:val="16"/>
          <w:szCs w:val="16"/>
        </w:rPr>
      </w:pPr>
      <w:r w:rsidRPr="0094662C">
        <w:rPr>
          <w:rFonts w:ascii="Arial" w:hAnsi="Arial" w:cs="Arial"/>
          <w:bCs/>
          <w:i/>
          <w:iCs/>
          <w:color w:val="000000"/>
          <w:sz w:val="16"/>
          <w:szCs w:val="16"/>
        </w:rPr>
        <w:t xml:space="preserve">See flowchart below and </w:t>
      </w:r>
      <w:r w:rsidRPr="005B72D4">
        <w:rPr>
          <w:rFonts w:ascii="Arial" w:hAnsi="Arial" w:cs="Arial"/>
          <w:bCs/>
          <w:i/>
          <w:iCs/>
          <w:color w:val="000000"/>
          <w:sz w:val="16"/>
          <w:szCs w:val="16"/>
        </w:rPr>
        <w:t xml:space="preserve">Working Together </w:t>
      </w:r>
      <w:proofErr w:type="gramStart"/>
      <w:r w:rsidRPr="005B72D4">
        <w:rPr>
          <w:rFonts w:ascii="Arial" w:hAnsi="Arial" w:cs="Arial"/>
          <w:bCs/>
          <w:i/>
          <w:iCs/>
          <w:color w:val="000000"/>
          <w:sz w:val="16"/>
          <w:szCs w:val="16"/>
        </w:rPr>
        <w:t>To</w:t>
      </w:r>
      <w:proofErr w:type="gramEnd"/>
      <w:r w:rsidRPr="005B72D4">
        <w:rPr>
          <w:rFonts w:ascii="Arial" w:hAnsi="Arial" w:cs="Arial"/>
          <w:bCs/>
          <w:i/>
          <w:iCs/>
          <w:color w:val="000000"/>
          <w:sz w:val="16"/>
          <w:szCs w:val="16"/>
        </w:rPr>
        <w:t xml:space="preserve"> Safeguard Children</w:t>
      </w:r>
    </w:p>
    <w:p w14:paraId="674B63D4" w14:textId="77777777" w:rsidR="008625F2" w:rsidRPr="002B37F9" w:rsidRDefault="008625F2" w:rsidP="003A20DD">
      <w:pPr>
        <w:outlineLvl w:val="0"/>
        <w:rPr>
          <w:rFonts w:ascii="Arial" w:hAnsi="Arial" w:cs="Arial"/>
          <w:b/>
          <w:i/>
          <w:iCs/>
          <w:color w:val="000000"/>
          <w:sz w:val="22"/>
          <w:szCs w:val="22"/>
        </w:rPr>
      </w:pPr>
    </w:p>
    <w:p w14:paraId="5241BC11" w14:textId="77777777" w:rsidR="007B1113" w:rsidRDefault="004027A9" w:rsidP="003A20DD">
      <w:pPr>
        <w:outlineLvl w:val="0"/>
        <w:rPr>
          <w:rFonts w:ascii="Arial" w:hAnsi="Arial" w:cs="Arial"/>
          <w:b/>
          <w:color w:val="000000"/>
          <w:sz w:val="22"/>
          <w:szCs w:val="22"/>
        </w:rPr>
      </w:pPr>
      <w:r w:rsidRPr="00BF2453">
        <w:rPr>
          <w:rFonts w:ascii="Arial" w:hAnsi="Arial" w:cs="Arial"/>
          <w:b/>
          <w:noProof/>
          <w:color w:val="000000"/>
          <w:sz w:val="22"/>
          <w:szCs w:val="22"/>
        </w:rPr>
        <w:drawing>
          <wp:inline distT="0" distB="0" distL="0" distR="0" wp14:anchorId="29D82F33" wp14:editId="65977B30">
            <wp:extent cx="3685540" cy="3641090"/>
            <wp:effectExtent l="0" t="0" r="0" b="0"/>
            <wp:docPr id="1" name="Picture 3" descr="A screenshot of a cell phon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A screenshot of a cell phone&#10;&#10;Description automatically generated"/>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685540" cy="3641090"/>
                    </a:xfrm>
                    <a:prstGeom prst="rect">
                      <a:avLst/>
                    </a:prstGeom>
                    <a:noFill/>
                    <a:ln>
                      <a:noFill/>
                    </a:ln>
                  </pic:spPr>
                </pic:pic>
              </a:graphicData>
            </a:graphic>
          </wp:inline>
        </w:drawing>
      </w:r>
    </w:p>
    <w:p w14:paraId="3ED8C246" w14:textId="3F604D6F" w:rsidR="002B37F9" w:rsidRPr="008625F2" w:rsidRDefault="002B37F9" w:rsidP="002B37F9">
      <w:pPr>
        <w:rPr>
          <w:rFonts w:ascii="Arial" w:hAnsi="Arial" w:cs="Arial"/>
          <w:b/>
          <w:color w:val="000000"/>
          <w:sz w:val="16"/>
          <w:szCs w:val="16"/>
        </w:rPr>
      </w:pPr>
      <w:r w:rsidRPr="008625F2">
        <w:rPr>
          <w:rFonts w:ascii="Arial" w:hAnsi="Arial" w:cs="Arial"/>
          <w:i/>
          <w:color w:val="000000"/>
          <w:sz w:val="16"/>
          <w:szCs w:val="16"/>
        </w:rPr>
        <w:t xml:space="preserve">Flowchart taken </w:t>
      </w:r>
      <w:r w:rsidRPr="005B72D4">
        <w:rPr>
          <w:rFonts w:ascii="Arial" w:hAnsi="Arial" w:cs="Arial"/>
          <w:i/>
          <w:color w:val="000000"/>
          <w:sz w:val="16"/>
          <w:szCs w:val="16"/>
        </w:rPr>
        <w:t xml:space="preserve">from ‘Keeping Children Safe </w:t>
      </w:r>
      <w:proofErr w:type="gramStart"/>
      <w:r w:rsidRPr="005B72D4">
        <w:rPr>
          <w:rFonts w:ascii="Arial" w:hAnsi="Arial" w:cs="Arial"/>
          <w:i/>
          <w:color w:val="000000"/>
          <w:sz w:val="16"/>
          <w:szCs w:val="16"/>
        </w:rPr>
        <w:t>In</w:t>
      </w:r>
      <w:proofErr w:type="gramEnd"/>
      <w:r w:rsidRPr="005B72D4">
        <w:rPr>
          <w:rFonts w:ascii="Arial" w:hAnsi="Arial" w:cs="Arial"/>
          <w:i/>
          <w:color w:val="000000"/>
          <w:sz w:val="16"/>
          <w:szCs w:val="16"/>
        </w:rPr>
        <w:t xml:space="preserve"> Education’</w:t>
      </w:r>
      <w:r w:rsidRPr="008625F2">
        <w:rPr>
          <w:rFonts w:ascii="Arial" w:hAnsi="Arial" w:cs="Arial"/>
          <w:i/>
          <w:color w:val="000000"/>
          <w:sz w:val="16"/>
          <w:szCs w:val="16"/>
        </w:rPr>
        <w:t xml:space="preserve">  </w:t>
      </w:r>
    </w:p>
    <w:p w14:paraId="1CA1D910" w14:textId="77777777" w:rsidR="007B1113" w:rsidRDefault="007B1113" w:rsidP="003A20DD">
      <w:pPr>
        <w:outlineLvl w:val="0"/>
        <w:rPr>
          <w:rFonts w:ascii="Arial" w:hAnsi="Arial" w:cs="Arial"/>
          <w:b/>
          <w:color w:val="000000"/>
          <w:sz w:val="22"/>
          <w:szCs w:val="22"/>
        </w:rPr>
      </w:pPr>
    </w:p>
    <w:p w14:paraId="0811084B" w14:textId="281F7B27" w:rsidR="00F0310E" w:rsidRPr="0094662C" w:rsidRDefault="001B286F" w:rsidP="00F0310E">
      <w:pPr>
        <w:rPr>
          <w:rFonts w:ascii="Arial" w:hAnsi="Arial" w:cs="Arial"/>
          <w:b/>
          <w:color w:val="000000"/>
          <w:sz w:val="22"/>
          <w:szCs w:val="22"/>
        </w:rPr>
      </w:pPr>
      <w:r w:rsidRPr="0094662C">
        <w:rPr>
          <w:rFonts w:ascii="Arial" w:hAnsi="Arial" w:cs="Arial"/>
          <w:b/>
          <w:color w:val="000000"/>
          <w:sz w:val="22"/>
          <w:szCs w:val="22"/>
        </w:rPr>
        <w:t>1.</w:t>
      </w:r>
      <w:r w:rsidRPr="005B72D4">
        <w:rPr>
          <w:rFonts w:ascii="Arial" w:hAnsi="Arial" w:cs="Arial"/>
          <w:b/>
          <w:color w:val="000000"/>
          <w:sz w:val="22"/>
          <w:szCs w:val="22"/>
        </w:rPr>
        <w:t xml:space="preserve">6 </w:t>
      </w:r>
      <w:r w:rsidR="0094662C" w:rsidRPr="005B72D4">
        <w:rPr>
          <w:rFonts w:ascii="Arial" w:hAnsi="Arial" w:cs="Arial"/>
          <w:b/>
          <w:color w:val="000000"/>
          <w:sz w:val="22"/>
          <w:szCs w:val="22"/>
        </w:rPr>
        <w:t>Case Resolution</w:t>
      </w:r>
    </w:p>
    <w:p w14:paraId="5FB3CF09" w14:textId="77777777" w:rsidR="00F0310E" w:rsidRPr="002A5E7B" w:rsidRDefault="00F0310E" w:rsidP="00F0310E">
      <w:pPr>
        <w:rPr>
          <w:rFonts w:ascii="Arial" w:hAnsi="Arial" w:cs="Arial"/>
          <w:color w:val="000000"/>
          <w:sz w:val="22"/>
          <w:szCs w:val="22"/>
          <w:u w:val="single"/>
        </w:rPr>
      </w:pPr>
      <w:r w:rsidRPr="002A5E7B">
        <w:rPr>
          <w:rFonts w:ascii="Arial" w:hAnsi="Arial" w:cs="Arial"/>
          <w:color w:val="000000"/>
          <w:sz w:val="22"/>
          <w:szCs w:val="22"/>
          <w:u w:val="single"/>
        </w:rPr>
        <w:t>In school</w:t>
      </w:r>
    </w:p>
    <w:p w14:paraId="101A6969" w14:textId="77777777" w:rsidR="00F0310E" w:rsidRPr="002A5E7B" w:rsidRDefault="00F0310E" w:rsidP="00A14B80">
      <w:pPr>
        <w:numPr>
          <w:ilvl w:val="0"/>
          <w:numId w:val="36"/>
        </w:numPr>
        <w:rPr>
          <w:rFonts w:ascii="Arial" w:hAnsi="Arial" w:cs="Arial"/>
          <w:sz w:val="22"/>
          <w:szCs w:val="22"/>
        </w:rPr>
      </w:pPr>
      <w:r w:rsidRPr="002A5E7B">
        <w:rPr>
          <w:rFonts w:ascii="Arial" w:hAnsi="Arial" w:cs="Arial"/>
          <w:sz w:val="22"/>
          <w:szCs w:val="22"/>
        </w:rPr>
        <w:t xml:space="preserve">If a member of staff does not see any improvement having reported a concern about a pupil, they have a duty to re-report to a member of the safeguarding team. </w:t>
      </w:r>
    </w:p>
    <w:p w14:paraId="604A8C27" w14:textId="77777777" w:rsidR="00F0310E" w:rsidRPr="002A5E7B" w:rsidRDefault="00F0310E" w:rsidP="00A14B80">
      <w:pPr>
        <w:numPr>
          <w:ilvl w:val="0"/>
          <w:numId w:val="36"/>
        </w:numPr>
        <w:rPr>
          <w:rFonts w:ascii="Arial" w:hAnsi="Arial" w:cs="Arial"/>
          <w:sz w:val="22"/>
          <w:szCs w:val="22"/>
        </w:rPr>
      </w:pPr>
      <w:r w:rsidRPr="002A5E7B">
        <w:rPr>
          <w:rFonts w:ascii="Arial" w:hAnsi="Arial" w:cs="Arial"/>
          <w:sz w:val="22"/>
          <w:szCs w:val="22"/>
        </w:rPr>
        <w:t xml:space="preserve">If it is felt that the safeguarding team is not taking their concern seriously then this must be escalated to the Head teacher or the Chair of Governors (if the Head teacher is a member of the safeguarding team). </w:t>
      </w:r>
      <w:r w:rsidRPr="002A5E7B">
        <w:rPr>
          <w:rFonts w:ascii="Arial" w:hAnsi="Arial" w:cs="Arial"/>
          <w:color w:val="7030A0"/>
          <w:sz w:val="22"/>
          <w:szCs w:val="22"/>
        </w:rPr>
        <w:t>See also section ‘</w:t>
      </w:r>
      <w:proofErr w:type="gramStart"/>
      <w:r w:rsidRPr="002A5E7B">
        <w:rPr>
          <w:rFonts w:ascii="Arial" w:hAnsi="Arial" w:cs="Arial"/>
          <w:color w:val="7030A0"/>
          <w:sz w:val="22"/>
          <w:szCs w:val="22"/>
        </w:rPr>
        <w:t>Whistle-blowing</w:t>
      </w:r>
      <w:proofErr w:type="gramEnd"/>
      <w:r w:rsidRPr="002A5E7B">
        <w:rPr>
          <w:rFonts w:ascii="Arial" w:hAnsi="Arial" w:cs="Arial"/>
          <w:color w:val="7030A0"/>
          <w:sz w:val="22"/>
          <w:szCs w:val="22"/>
        </w:rPr>
        <w:t>’.</w:t>
      </w:r>
    </w:p>
    <w:p w14:paraId="50A8E311" w14:textId="77777777" w:rsidR="00F0310E" w:rsidRPr="0094662C" w:rsidRDefault="00F0310E" w:rsidP="00F0310E">
      <w:pPr>
        <w:rPr>
          <w:rFonts w:ascii="Arial" w:hAnsi="Arial" w:cs="Arial"/>
          <w:sz w:val="22"/>
          <w:szCs w:val="22"/>
          <w:u w:val="single"/>
        </w:rPr>
      </w:pPr>
      <w:r w:rsidRPr="0094662C">
        <w:rPr>
          <w:rFonts w:ascii="Arial" w:hAnsi="Arial" w:cs="Arial"/>
          <w:sz w:val="22"/>
          <w:szCs w:val="22"/>
          <w:u w:val="single"/>
        </w:rPr>
        <w:t>External</w:t>
      </w:r>
    </w:p>
    <w:p w14:paraId="7A1BF3CA" w14:textId="77777777" w:rsidR="00F0310E" w:rsidRPr="0094662C" w:rsidRDefault="00F0310E" w:rsidP="00F0310E">
      <w:pPr>
        <w:pStyle w:val="MediumGrid1-Accent21"/>
        <w:numPr>
          <w:ilvl w:val="0"/>
          <w:numId w:val="9"/>
        </w:numPr>
        <w:rPr>
          <w:rFonts w:ascii="Arial" w:hAnsi="Arial" w:cs="Arial"/>
          <w:sz w:val="22"/>
          <w:szCs w:val="22"/>
        </w:rPr>
      </w:pPr>
      <w:r w:rsidRPr="0094662C">
        <w:rPr>
          <w:rFonts w:ascii="Arial" w:hAnsi="Arial" w:cs="Arial"/>
          <w:sz w:val="22"/>
          <w:szCs w:val="22"/>
        </w:rPr>
        <w:t>If a member of the safeguarding team feels a decision made by another professional in another agency is not in the pupil’s best interests, they must discuss this further. In the first instance, this takes place directly with the professional involved to allow opportunity for decision-making to be discussed and clarified. (Pre-escalation)</w:t>
      </w:r>
    </w:p>
    <w:p w14:paraId="1D648CD0" w14:textId="77777777" w:rsidR="00F0310E" w:rsidRPr="002A5E7B" w:rsidRDefault="00F0310E" w:rsidP="00F0310E">
      <w:pPr>
        <w:pStyle w:val="MediumGrid1-Accent21"/>
        <w:numPr>
          <w:ilvl w:val="0"/>
          <w:numId w:val="9"/>
        </w:numPr>
        <w:rPr>
          <w:rFonts w:ascii="Arial" w:hAnsi="Arial" w:cs="Arial"/>
          <w:sz w:val="22"/>
          <w:szCs w:val="22"/>
        </w:rPr>
      </w:pPr>
      <w:r w:rsidRPr="0094662C">
        <w:rPr>
          <w:rFonts w:ascii="Arial" w:hAnsi="Arial" w:cs="Arial"/>
          <w:sz w:val="22"/>
          <w:szCs w:val="22"/>
        </w:rPr>
        <w:t xml:space="preserve">If pre-escalation fails to resolve the issues identified, the member of the safeguarding team should escalate within their own organisation (to the Head teacher if they are </w:t>
      </w:r>
      <w:r w:rsidRPr="002A5E7B">
        <w:rPr>
          <w:rFonts w:ascii="Arial" w:hAnsi="Arial" w:cs="Arial"/>
          <w:sz w:val="22"/>
          <w:szCs w:val="22"/>
        </w:rPr>
        <w:lastRenderedPageBreak/>
        <w:t>not in this role). The issue is then escalated to the professional's line-manager. (Escalation/Case Resolution)</w:t>
      </w:r>
    </w:p>
    <w:p w14:paraId="357AC7C7" w14:textId="77777777" w:rsidR="00F0310E" w:rsidRPr="002A5E7B" w:rsidRDefault="00F0310E" w:rsidP="00F0310E">
      <w:pPr>
        <w:pStyle w:val="MediumGrid1-Accent21"/>
        <w:numPr>
          <w:ilvl w:val="0"/>
          <w:numId w:val="9"/>
        </w:numPr>
        <w:rPr>
          <w:rFonts w:ascii="Arial" w:hAnsi="Arial" w:cs="Arial"/>
          <w:sz w:val="22"/>
          <w:szCs w:val="22"/>
        </w:rPr>
      </w:pPr>
      <w:r w:rsidRPr="002A5E7B">
        <w:rPr>
          <w:rFonts w:ascii="Arial" w:hAnsi="Arial" w:cs="Arial"/>
          <w:sz w:val="22"/>
          <w:szCs w:val="22"/>
        </w:rPr>
        <w:t>At all stages records should be kept.</w:t>
      </w:r>
    </w:p>
    <w:p w14:paraId="424EEA52" w14:textId="75CD8B2E" w:rsidR="00F0310E" w:rsidRPr="002A5E7B" w:rsidRDefault="00F0310E" w:rsidP="00F0310E">
      <w:pPr>
        <w:pStyle w:val="MediumGrid1-Accent21"/>
        <w:numPr>
          <w:ilvl w:val="0"/>
          <w:numId w:val="9"/>
        </w:numPr>
        <w:rPr>
          <w:rFonts w:ascii="Arial" w:hAnsi="Arial" w:cs="Arial"/>
          <w:sz w:val="22"/>
          <w:szCs w:val="22"/>
        </w:rPr>
      </w:pPr>
      <w:r w:rsidRPr="002A5E7B">
        <w:rPr>
          <w:rFonts w:ascii="Arial" w:hAnsi="Arial" w:cs="Arial"/>
          <w:sz w:val="22"/>
          <w:szCs w:val="22"/>
        </w:rPr>
        <w:t xml:space="preserve">The Head teacher will ensure that the intention to </w:t>
      </w:r>
      <w:r w:rsidRPr="005B72D4">
        <w:rPr>
          <w:rFonts w:ascii="Arial" w:hAnsi="Arial" w:cs="Arial"/>
          <w:sz w:val="22"/>
          <w:szCs w:val="22"/>
        </w:rPr>
        <w:t xml:space="preserve">instigate </w:t>
      </w:r>
      <w:r w:rsidR="0094662C" w:rsidRPr="005B72D4">
        <w:rPr>
          <w:rFonts w:ascii="Arial" w:hAnsi="Arial" w:cs="Arial"/>
          <w:sz w:val="22"/>
          <w:szCs w:val="22"/>
        </w:rPr>
        <w:t>case resolution</w:t>
      </w:r>
      <w:r w:rsidRPr="002A5E7B">
        <w:rPr>
          <w:rFonts w:ascii="Arial" w:hAnsi="Arial" w:cs="Arial"/>
          <w:sz w:val="22"/>
          <w:szCs w:val="22"/>
        </w:rPr>
        <w:t xml:space="preserve"> procedures is made explicit and in writing.</w:t>
      </w:r>
    </w:p>
    <w:p w14:paraId="68801B23" w14:textId="77777777" w:rsidR="00F0310E" w:rsidRDefault="00F0310E" w:rsidP="003A20DD">
      <w:pPr>
        <w:outlineLvl w:val="0"/>
        <w:rPr>
          <w:rFonts w:ascii="Arial" w:hAnsi="Arial" w:cs="Arial"/>
          <w:b/>
          <w:color w:val="000000"/>
          <w:sz w:val="22"/>
          <w:szCs w:val="22"/>
        </w:rPr>
      </w:pPr>
    </w:p>
    <w:p w14:paraId="159DF545" w14:textId="77777777" w:rsidR="003A20DD" w:rsidRPr="000C1DD4" w:rsidRDefault="00E0732C" w:rsidP="003A20DD">
      <w:pPr>
        <w:outlineLvl w:val="0"/>
        <w:rPr>
          <w:rFonts w:ascii="Arial" w:hAnsi="Arial" w:cs="Arial"/>
          <w:b/>
          <w:color w:val="000000"/>
          <w:sz w:val="22"/>
          <w:szCs w:val="22"/>
        </w:rPr>
      </w:pPr>
      <w:r>
        <w:rPr>
          <w:rFonts w:ascii="Arial" w:hAnsi="Arial" w:cs="Arial"/>
          <w:b/>
          <w:color w:val="000000"/>
          <w:sz w:val="22"/>
          <w:szCs w:val="22"/>
        </w:rPr>
        <w:t xml:space="preserve">1.7 </w:t>
      </w:r>
      <w:r w:rsidR="003A20DD" w:rsidRPr="000C1DD4">
        <w:rPr>
          <w:rFonts w:ascii="Arial" w:hAnsi="Arial" w:cs="Arial"/>
          <w:b/>
          <w:color w:val="000000"/>
          <w:sz w:val="22"/>
          <w:szCs w:val="22"/>
        </w:rPr>
        <w:t xml:space="preserve">Support </w:t>
      </w:r>
      <w:proofErr w:type="gramStart"/>
      <w:r>
        <w:rPr>
          <w:rFonts w:ascii="Arial" w:hAnsi="Arial" w:cs="Arial"/>
          <w:b/>
          <w:color w:val="000000"/>
          <w:sz w:val="22"/>
          <w:szCs w:val="22"/>
        </w:rPr>
        <w:t>For</w:t>
      </w:r>
      <w:proofErr w:type="gramEnd"/>
      <w:r>
        <w:rPr>
          <w:rFonts w:ascii="Arial" w:hAnsi="Arial" w:cs="Arial"/>
          <w:b/>
          <w:color w:val="000000"/>
          <w:sz w:val="22"/>
          <w:szCs w:val="22"/>
        </w:rPr>
        <w:t xml:space="preserve"> Pupils</w:t>
      </w:r>
    </w:p>
    <w:p w14:paraId="400AE35C" w14:textId="77777777" w:rsidR="000D69D0" w:rsidRDefault="00C90FE2" w:rsidP="003A20DD">
      <w:pPr>
        <w:outlineLvl w:val="0"/>
        <w:rPr>
          <w:rFonts w:ascii="Arial" w:hAnsi="Arial" w:cs="Arial"/>
          <w:bCs/>
          <w:color w:val="000000"/>
          <w:sz w:val="22"/>
          <w:szCs w:val="22"/>
        </w:rPr>
      </w:pPr>
      <w:r w:rsidRPr="00F41AF0">
        <w:rPr>
          <w:rFonts w:ascii="Arial" w:hAnsi="Arial" w:cs="Arial"/>
          <w:bCs/>
          <w:color w:val="000000"/>
          <w:sz w:val="22"/>
          <w:szCs w:val="22"/>
        </w:rPr>
        <w:t xml:space="preserve">Staff </w:t>
      </w:r>
      <w:proofErr w:type="gramStart"/>
      <w:r w:rsidRPr="00F41AF0">
        <w:rPr>
          <w:rFonts w:ascii="Arial" w:hAnsi="Arial" w:cs="Arial"/>
          <w:bCs/>
          <w:color w:val="000000"/>
          <w:sz w:val="22"/>
          <w:szCs w:val="22"/>
        </w:rPr>
        <w:t>are in a position to</w:t>
      </w:r>
      <w:proofErr w:type="gramEnd"/>
      <w:r w:rsidRPr="00F41AF0">
        <w:rPr>
          <w:rFonts w:ascii="Arial" w:hAnsi="Arial" w:cs="Arial"/>
          <w:bCs/>
          <w:color w:val="000000"/>
          <w:sz w:val="22"/>
          <w:szCs w:val="22"/>
        </w:rPr>
        <w:t xml:space="preserve"> identify concerns early, provide help for pupils, promote pupils’ welfare and prevent concerns from escalating. </w:t>
      </w:r>
    </w:p>
    <w:p w14:paraId="7CC1067A" w14:textId="77777777" w:rsidR="00A014FB" w:rsidRPr="00F41AF0" w:rsidRDefault="00A014FB" w:rsidP="003A20DD">
      <w:pPr>
        <w:outlineLvl w:val="0"/>
        <w:rPr>
          <w:rFonts w:ascii="Arial" w:hAnsi="Arial" w:cs="Arial"/>
          <w:bCs/>
          <w:color w:val="000000"/>
          <w:sz w:val="22"/>
          <w:szCs w:val="22"/>
        </w:rPr>
      </w:pPr>
      <w:r w:rsidRPr="0094662C">
        <w:rPr>
          <w:rFonts w:ascii="Arial" w:hAnsi="Arial" w:cs="Arial"/>
          <w:bCs/>
          <w:color w:val="000000"/>
          <w:sz w:val="22"/>
          <w:szCs w:val="22"/>
        </w:rPr>
        <w:t xml:space="preserve">Training is provided for staff to ensure they </w:t>
      </w:r>
      <w:proofErr w:type="gramStart"/>
      <w:r w:rsidRPr="0094662C">
        <w:rPr>
          <w:rFonts w:ascii="Arial" w:hAnsi="Arial" w:cs="Arial"/>
          <w:bCs/>
          <w:color w:val="000000"/>
          <w:sz w:val="22"/>
          <w:szCs w:val="22"/>
        </w:rPr>
        <w:t>have an understanding of</w:t>
      </w:r>
      <w:proofErr w:type="gramEnd"/>
      <w:r w:rsidRPr="0094662C">
        <w:rPr>
          <w:rFonts w:ascii="Arial" w:hAnsi="Arial" w:cs="Arial"/>
          <w:bCs/>
          <w:color w:val="000000"/>
          <w:sz w:val="22"/>
          <w:szCs w:val="22"/>
        </w:rPr>
        <w:t xml:space="preserve"> how children’s experiences can impact on their mental health, behaviour, attendance and progress in school.</w:t>
      </w:r>
      <w:r>
        <w:rPr>
          <w:rFonts w:ascii="Arial" w:hAnsi="Arial" w:cs="Arial"/>
          <w:bCs/>
          <w:color w:val="000000"/>
          <w:sz w:val="22"/>
          <w:szCs w:val="22"/>
        </w:rPr>
        <w:t xml:space="preserve">  </w:t>
      </w:r>
    </w:p>
    <w:p w14:paraId="14227028" w14:textId="77777777" w:rsidR="00C90FE2" w:rsidRPr="000C1DD4" w:rsidRDefault="00C90FE2" w:rsidP="003A20DD">
      <w:pPr>
        <w:outlineLvl w:val="0"/>
        <w:rPr>
          <w:rFonts w:ascii="Arial" w:hAnsi="Arial" w:cs="Arial"/>
          <w:bCs/>
          <w:color w:val="000000"/>
          <w:sz w:val="22"/>
          <w:szCs w:val="22"/>
        </w:rPr>
      </w:pPr>
      <w:r w:rsidRPr="00F41AF0">
        <w:rPr>
          <w:rFonts w:ascii="Arial" w:hAnsi="Arial" w:cs="Arial"/>
          <w:bCs/>
          <w:color w:val="000000"/>
          <w:sz w:val="22"/>
          <w:szCs w:val="22"/>
        </w:rPr>
        <w:t xml:space="preserve">To promote pupils’ </w:t>
      </w:r>
      <w:proofErr w:type="gramStart"/>
      <w:r w:rsidRPr="00F41AF0">
        <w:rPr>
          <w:rFonts w:ascii="Arial" w:hAnsi="Arial" w:cs="Arial"/>
          <w:bCs/>
          <w:color w:val="000000"/>
          <w:sz w:val="22"/>
          <w:szCs w:val="22"/>
        </w:rPr>
        <w:t>welfare</w:t>
      </w:r>
      <w:proofErr w:type="gramEnd"/>
      <w:r w:rsidRPr="00F41AF0">
        <w:rPr>
          <w:rFonts w:ascii="Arial" w:hAnsi="Arial" w:cs="Arial"/>
          <w:bCs/>
          <w:color w:val="000000"/>
          <w:sz w:val="22"/>
          <w:szCs w:val="22"/>
        </w:rPr>
        <w:t xml:space="preserve"> we provide the following </w:t>
      </w:r>
      <w:proofErr w:type="gramStart"/>
      <w:r w:rsidRPr="00F41AF0">
        <w:rPr>
          <w:rFonts w:ascii="Arial" w:hAnsi="Arial" w:cs="Arial"/>
          <w:bCs/>
          <w:color w:val="000000"/>
          <w:sz w:val="22"/>
          <w:szCs w:val="22"/>
        </w:rPr>
        <w:t>support:-</w:t>
      </w:r>
      <w:proofErr w:type="gramEnd"/>
    </w:p>
    <w:p w14:paraId="73458A98" w14:textId="7B906C50" w:rsidR="00A01972" w:rsidRPr="002E6CAF" w:rsidRDefault="00A01972" w:rsidP="00A01972">
      <w:pPr>
        <w:rPr>
          <w:rFonts w:ascii="Arial" w:hAnsi="Arial" w:cs="Arial"/>
          <w:sz w:val="22"/>
          <w:szCs w:val="22"/>
        </w:rPr>
      </w:pPr>
      <w:r w:rsidRPr="002E6CAF">
        <w:rPr>
          <w:rFonts w:ascii="Arial" w:hAnsi="Arial" w:cs="Arial"/>
          <w:sz w:val="22"/>
          <w:szCs w:val="22"/>
        </w:rPr>
        <w:t>At S</w:t>
      </w:r>
      <w:r w:rsidR="007D5102">
        <w:rPr>
          <w:rFonts w:ascii="Arial" w:hAnsi="Arial" w:cs="Arial"/>
          <w:sz w:val="22"/>
          <w:szCs w:val="22"/>
        </w:rPr>
        <w:t>t Mary’s</w:t>
      </w:r>
      <w:r w:rsidRPr="002E6CAF">
        <w:rPr>
          <w:rFonts w:ascii="Arial" w:hAnsi="Arial" w:cs="Arial"/>
          <w:sz w:val="22"/>
          <w:szCs w:val="22"/>
        </w:rPr>
        <w:t xml:space="preserve">, support is in the form of Wraparound Care, pastoral support from our Senior Leadership Team, access to The </w:t>
      </w:r>
      <w:r w:rsidR="007D5102">
        <w:rPr>
          <w:rFonts w:ascii="Arial" w:hAnsi="Arial" w:cs="Arial"/>
          <w:sz w:val="22"/>
          <w:szCs w:val="22"/>
        </w:rPr>
        <w:t>Forest Area</w:t>
      </w:r>
      <w:r w:rsidRPr="002E6CAF">
        <w:rPr>
          <w:rFonts w:ascii="Arial" w:hAnsi="Arial" w:cs="Arial"/>
          <w:sz w:val="22"/>
          <w:szCs w:val="22"/>
        </w:rPr>
        <w:t xml:space="preserve">, access to a range of therapeutic services from within The White Horse Federation, and our SENCO, who may signpost to external agencies. We </w:t>
      </w:r>
      <w:r w:rsidR="00F51961">
        <w:rPr>
          <w:rFonts w:ascii="Arial" w:hAnsi="Arial" w:cs="Arial"/>
          <w:sz w:val="22"/>
          <w:szCs w:val="22"/>
        </w:rPr>
        <w:t xml:space="preserve">also </w:t>
      </w:r>
      <w:r w:rsidRPr="002E6CAF">
        <w:rPr>
          <w:rFonts w:ascii="Arial" w:hAnsi="Arial" w:cs="Arial"/>
          <w:sz w:val="22"/>
          <w:szCs w:val="22"/>
        </w:rPr>
        <w:t>have access to Primary Mentoring colleagues. We can also refer to NSPCC, Barnardo’s, CAMHs and traded therapeutic services.</w:t>
      </w:r>
    </w:p>
    <w:p w14:paraId="078D9AFC" w14:textId="77777777" w:rsidR="003A20DD" w:rsidRPr="000C1DD4" w:rsidRDefault="003A20DD" w:rsidP="003A20DD">
      <w:pPr>
        <w:rPr>
          <w:rFonts w:ascii="Arial" w:hAnsi="Arial" w:cs="Arial"/>
          <w:sz w:val="22"/>
          <w:szCs w:val="22"/>
        </w:rPr>
      </w:pPr>
    </w:p>
    <w:p w14:paraId="5E7F79BB" w14:textId="3E98AD52" w:rsidR="00CB1295" w:rsidRPr="00344791" w:rsidRDefault="00546393" w:rsidP="00344791">
      <w:pPr>
        <w:pStyle w:val="MediumGrid1-Accent21"/>
        <w:ind w:left="0"/>
        <w:rPr>
          <w:rFonts w:ascii="Arial" w:hAnsi="Arial" w:cs="Arial"/>
          <w:color w:val="000000"/>
          <w:sz w:val="22"/>
          <w:szCs w:val="22"/>
        </w:rPr>
      </w:pPr>
      <w:r>
        <w:rPr>
          <w:rFonts w:ascii="Arial" w:hAnsi="Arial" w:cs="Arial"/>
          <w:b/>
          <w:color w:val="000000"/>
          <w:sz w:val="22"/>
          <w:szCs w:val="22"/>
        </w:rPr>
        <w:t xml:space="preserve">1.8 </w:t>
      </w:r>
      <w:r w:rsidR="00CB1295" w:rsidRPr="000C1DD4">
        <w:rPr>
          <w:rFonts w:ascii="Arial" w:hAnsi="Arial" w:cs="Arial"/>
          <w:b/>
          <w:color w:val="000000"/>
          <w:sz w:val="22"/>
          <w:szCs w:val="22"/>
        </w:rPr>
        <w:t>Record-keeping</w:t>
      </w:r>
      <w:r w:rsidR="00CB1295" w:rsidRPr="000C1DD4">
        <w:rPr>
          <w:rFonts w:ascii="Arial" w:hAnsi="Arial" w:cs="Arial"/>
          <w:color w:val="0070C0"/>
          <w:sz w:val="22"/>
          <w:szCs w:val="22"/>
        </w:rPr>
        <w:t xml:space="preserve"> </w:t>
      </w:r>
    </w:p>
    <w:p w14:paraId="52EA9934" w14:textId="77777777" w:rsidR="002C791F" w:rsidRPr="00404AEF" w:rsidRDefault="002C791F" w:rsidP="002C791F">
      <w:pPr>
        <w:pStyle w:val="MediumGrid1-Accent21"/>
        <w:ind w:left="0"/>
        <w:rPr>
          <w:rFonts w:ascii="Arial" w:hAnsi="Arial" w:cs="Arial"/>
          <w:sz w:val="22"/>
          <w:szCs w:val="22"/>
        </w:rPr>
      </w:pPr>
      <w:r w:rsidRPr="000C1DD4">
        <w:rPr>
          <w:rFonts w:ascii="Arial" w:hAnsi="Arial" w:cs="Arial"/>
          <w:color w:val="000000"/>
          <w:sz w:val="22"/>
          <w:szCs w:val="22"/>
        </w:rPr>
        <w:t xml:space="preserve">Any member of staff, visitor or volunteer who has a concern about a pupil’s welfare or receives a disclosure of abuse will make an accurate record, </w:t>
      </w:r>
      <w:r w:rsidRPr="00F41AF0">
        <w:rPr>
          <w:rFonts w:ascii="Arial" w:hAnsi="Arial" w:cs="Arial"/>
          <w:b/>
          <w:bCs/>
          <w:color w:val="000000"/>
          <w:sz w:val="22"/>
          <w:szCs w:val="22"/>
        </w:rPr>
        <w:t>as soon as possible</w:t>
      </w:r>
      <w:r w:rsidRPr="000C1DD4">
        <w:rPr>
          <w:rFonts w:ascii="Arial" w:hAnsi="Arial" w:cs="Arial"/>
          <w:color w:val="000000"/>
          <w:sz w:val="22"/>
          <w:szCs w:val="22"/>
        </w:rPr>
        <w:t xml:space="preserve">, noting what was said or seen, putting the event into context and giving the full date, time and location. Where possible this will be </w:t>
      </w:r>
      <w:r>
        <w:rPr>
          <w:rFonts w:ascii="Arial" w:hAnsi="Arial" w:cs="Arial"/>
          <w:color w:val="000000"/>
          <w:sz w:val="22"/>
          <w:szCs w:val="22"/>
        </w:rPr>
        <w:t>recorded electronically</w:t>
      </w:r>
      <w:r w:rsidRPr="000C1DD4">
        <w:rPr>
          <w:rFonts w:ascii="Arial" w:hAnsi="Arial" w:cs="Arial"/>
          <w:color w:val="000000"/>
          <w:sz w:val="22"/>
          <w:szCs w:val="22"/>
        </w:rPr>
        <w:t xml:space="preserve"> on </w:t>
      </w:r>
      <w:r w:rsidRPr="002E6CAF">
        <w:rPr>
          <w:rFonts w:ascii="Arial" w:hAnsi="Arial" w:cs="Arial"/>
          <w:sz w:val="22"/>
          <w:szCs w:val="22"/>
        </w:rPr>
        <w:t>CPOMS.</w:t>
      </w:r>
      <w:r>
        <w:t xml:space="preserve"> </w:t>
      </w:r>
      <w:r>
        <w:rPr>
          <w:rFonts w:ascii="Arial" w:hAnsi="Arial" w:cs="Arial"/>
          <w:sz w:val="22"/>
          <w:szCs w:val="22"/>
        </w:rPr>
        <w:t>A</w:t>
      </w:r>
      <w:r w:rsidRPr="00404AEF">
        <w:rPr>
          <w:rFonts w:ascii="Arial" w:hAnsi="Arial" w:cs="Arial"/>
          <w:sz w:val="22"/>
          <w:szCs w:val="22"/>
        </w:rPr>
        <w:t>lternatively, a</w:t>
      </w:r>
      <w:r>
        <w:rPr>
          <w:rFonts w:ascii="Arial" w:hAnsi="Arial" w:cs="Arial"/>
          <w:sz w:val="22"/>
          <w:szCs w:val="22"/>
        </w:rPr>
        <w:t xml:space="preserve"> paper</w:t>
      </w:r>
      <w:r w:rsidRPr="007D30DF">
        <w:rPr>
          <w:rFonts w:ascii="Arial" w:hAnsi="Arial" w:cs="Arial"/>
          <w:sz w:val="22"/>
          <w:szCs w:val="22"/>
        </w:rPr>
        <w:t xml:space="preserve"> copy of the incident form</w:t>
      </w:r>
      <w:r w:rsidRPr="00A17DC4">
        <w:rPr>
          <w:rFonts w:ascii="Arial" w:hAnsi="Arial" w:cs="Arial"/>
          <w:sz w:val="22"/>
          <w:szCs w:val="22"/>
        </w:rPr>
        <w:t xml:space="preserve"> can be found at the back of this policy </w:t>
      </w:r>
      <w:proofErr w:type="gramStart"/>
      <w:r w:rsidRPr="00A17DC4">
        <w:rPr>
          <w:rFonts w:ascii="Arial" w:hAnsi="Arial" w:cs="Arial"/>
          <w:sz w:val="22"/>
          <w:szCs w:val="22"/>
        </w:rPr>
        <w:t>and also</w:t>
      </w:r>
      <w:proofErr w:type="gramEnd"/>
      <w:r w:rsidRPr="00A17DC4">
        <w:rPr>
          <w:rFonts w:ascii="Arial" w:hAnsi="Arial" w:cs="Arial"/>
          <w:sz w:val="22"/>
          <w:szCs w:val="22"/>
        </w:rPr>
        <w:t xml:space="preserve"> i</w:t>
      </w:r>
      <w:r>
        <w:rPr>
          <w:rFonts w:ascii="Arial" w:hAnsi="Arial" w:cs="Arial"/>
          <w:sz w:val="22"/>
          <w:szCs w:val="22"/>
        </w:rPr>
        <w:t>n the staffroom on the safeguarding board.</w:t>
      </w:r>
      <w:r w:rsidRPr="00A17DC4">
        <w:rPr>
          <w:rFonts w:ascii="Arial" w:hAnsi="Arial" w:cs="Arial"/>
          <w:color w:val="FF0000"/>
          <w:sz w:val="22"/>
          <w:szCs w:val="22"/>
        </w:rPr>
        <w:t xml:space="preserve"> </w:t>
      </w:r>
    </w:p>
    <w:p w14:paraId="0D04311E" w14:textId="77777777" w:rsidR="002C791F" w:rsidRPr="000C1DD4" w:rsidRDefault="002C791F" w:rsidP="002C791F">
      <w:pPr>
        <w:rPr>
          <w:rFonts w:ascii="Arial" w:hAnsi="Arial" w:cs="Arial"/>
          <w:color w:val="000000"/>
          <w:sz w:val="22"/>
          <w:szCs w:val="22"/>
        </w:rPr>
      </w:pPr>
      <w:r w:rsidRPr="000C1DD4">
        <w:rPr>
          <w:rFonts w:ascii="Arial" w:hAnsi="Arial" w:cs="Arial"/>
          <w:color w:val="000000"/>
          <w:sz w:val="22"/>
          <w:szCs w:val="22"/>
        </w:rPr>
        <w:t>If injuries or marks have been observed which cause concern, these should be recorded on a body map outline, giving an indication of size and whether there is a defined shape to the mark or injury.</w:t>
      </w:r>
    </w:p>
    <w:p w14:paraId="74DCFB7A" w14:textId="77777777" w:rsidR="002C791F" w:rsidRPr="000C1DD4" w:rsidRDefault="002C791F" w:rsidP="002C791F">
      <w:pPr>
        <w:rPr>
          <w:rFonts w:ascii="Arial" w:hAnsi="Arial" w:cs="Arial"/>
          <w:color w:val="000000"/>
          <w:sz w:val="22"/>
          <w:szCs w:val="22"/>
        </w:rPr>
      </w:pPr>
      <w:r w:rsidRPr="000C1DD4">
        <w:rPr>
          <w:rFonts w:ascii="Arial" w:hAnsi="Arial" w:cs="Arial"/>
          <w:color w:val="000000"/>
          <w:sz w:val="22"/>
          <w:szCs w:val="22"/>
        </w:rPr>
        <w:t>Photographs should not be taken.</w:t>
      </w:r>
    </w:p>
    <w:p w14:paraId="5CA85E45" w14:textId="77777777" w:rsidR="002C791F" w:rsidRPr="000C1DD4" w:rsidRDefault="002C791F" w:rsidP="002C791F">
      <w:pPr>
        <w:rPr>
          <w:rFonts w:ascii="Arial" w:hAnsi="Arial" w:cs="Arial"/>
          <w:color w:val="000000"/>
          <w:sz w:val="22"/>
          <w:szCs w:val="22"/>
        </w:rPr>
      </w:pPr>
      <w:r w:rsidRPr="000C1DD4">
        <w:rPr>
          <w:rFonts w:ascii="Arial" w:hAnsi="Arial" w:cs="Arial"/>
          <w:color w:val="000000"/>
          <w:sz w:val="22"/>
          <w:szCs w:val="22"/>
        </w:rPr>
        <w:t>Any handwritten notes (not captured on the safeguarding and child protection concern/incident form) will be retained, even if they are subsequently written up.</w:t>
      </w:r>
    </w:p>
    <w:p w14:paraId="18526FB9" w14:textId="77777777" w:rsidR="00AB6B23" w:rsidRDefault="00AB6B23" w:rsidP="00CB1295">
      <w:pPr>
        <w:rPr>
          <w:rFonts w:ascii="Arial" w:hAnsi="Arial" w:cs="Arial"/>
          <w:b/>
          <w:bCs/>
          <w:color w:val="000000"/>
          <w:sz w:val="22"/>
          <w:szCs w:val="22"/>
        </w:rPr>
      </w:pPr>
    </w:p>
    <w:p w14:paraId="52EC2A7E" w14:textId="5E4F03D2" w:rsidR="00CB1295" w:rsidRPr="000C1DD4" w:rsidRDefault="00CB1295" w:rsidP="00CB1295">
      <w:pPr>
        <w:rPr>
          <w:rFonts w:ascii="Arial" w:hAnsi="Arial" w:cs="Arial"/>
          <w:b/>
          <w:bCs/>
          <w:color w:val="000000"/>
          <w:sz w:val="22"/>
          <w:szCs w:val="22"/>
        </w:rPr>
      </w:pPr>
      <w:r w:rsidRPr="00E00339">
        <w:rPr>
          <w:rFonts w:ascii="Arial" w:hAnsi="Arial" w:cs="Arial"/>
          <w:b/>
          <w:bCs/>
          <w:color w:val="000000"/>
          <w:sz w:val="22"/>
          <w:szCs w:val="22"/>
        </w:rPr>
        <w:t>Chronologies</w:t>
      </w:r>
    </w:p>
    <w:p w14:paraId="4927028F" w14:textId="77777777" w:rsidR="00CB1295" w:rsidRPr="000C1DD4" w:rsidRDefault="00CB1295" w:rsidP="00CB1295">
      <w:pPr>
        <w:rPr>
          <w:rFonts w:ascii="Arial" w:hAnsi="Arial" w:cs="Arial"/>
          <w:color w:val="000000"/>
          <w:sz w:val="22"/>
          <w:szCs w:val="22"/>
        </w:rPr>
      </w:pPr>
      <w:r w:rsidRPr="000C1DD4">
        <w:rPr>
          <w:rFonts w:ascii="Arial" w:hAnsi="Arial" w:cs="Arial"/>
          <w:color w:val="000000"/>
          <w:sz w:val="22"/>
          <w:szCs w:val="22"/>
        </w:rPr>
        <w:t xml:space="preserve">Individual pupil chronologies will be kept up to date and reviewed at regular intervals. All 'significant events' are captured on this chronology, including attendance at meetings, phone calls and emails in relation to safeguarding and /or child protection matters. This chronology also captures headline information about what action has been taken and the outcome of this action. The outcome should focus, where possible, on the pupil and indicate whether the situation is improving. </w:t>
      </w:r>
    </w:p>
    <w:p w14:paraId="7899F92B" w14:textId="77777777" w:rsidR="00CB1295" w:rsidRPr="000C1DD4" w:rsidRDefault="00CB1295" w:rsidP="00CB1295">
      <w:pPr>
        <w:rPr>
          <w:rFonts w:ascii="Arial" w:hAnsi="Arial" w:cs="Arial"/>
          <w:i/>
          <w:color w:val="FF0000"/>
          <w:sz w:val="22"/>
          <w:szCs w:val="22"/>
        </w:rPr>
      </w:pPr>
    </w:p>
    <w:p w14:paraId="45F8E2ED" w14:textId="55618E55" w:rsidR="00CB1295" w:rsidRPr="000C1DD4" w:rsidRDefault="00CB1295" w:rsidP="00CB1295">
      <w:pPr>
        <w:rPr>
          <w:rFonts w:ascii="Arial" w:hAnsi="Arial" w:cs="Arial"/>
          <w:b/>
          <w:bCs/>
          <w:color w:val="000000"/>
          <w:sz w:val="22"/>
          <w:szCs w:val="22"/>
        </w:rPr>
      </w:pPr>
      <w:r w:rsidRPr="000C1DD4">
        <w:rPr>
          <w:rFonts w:ascii="Arial" w:hAnsi="Arial" w:cs="Arial"/>
          <w:b/>
          <w:bCs/>
          <w:color w:val="000000"/>
          <w:sz w:val="22"/>
          <w:szCs w:val="22"/>
        </w:rPr>
        <w:t>Case file review</w:t>
      </w:r>
    </w:p>
    <w:p w14:paraId="78CDED18" w14:textId="77777777" w:rsidR="00CB1295" w:rsidRPr="000C1DD4" w:rsidRDefault="00CB1295" w:rsidP="00CB1295">
      <w:pPr>
        <w:rPr>
          <w:rFonts w:ascii="Arial" w:hAnsi="Arial" w:cs="Arial"/>
          <w:color w:val="000000"/>
          <w:sz w:val="22"/>
          <w:szCs w:val="22"/>
        </w:rPr>
      </w:pPr>
      <w:r w:rsidRPr="000C1DD4">
        <w:rPr>
          <w:rFonts w:ascii="Arial" w:hAnsi="Arial" w:cs="Arial"/>
          <w:color w:val="000000"/>
          <w:sz w:val="22"/>
          <w:szCs w:val="22"/>
        </w:rPr>
        <w:t>Safeguarding and child protection files for individual pupils should be re-visited regularly to ensure any risk is being reduced and appropriate taken. It is good practice for this review to take place on a termly basis.</w:t>
      </w:r>
    </w:p>
    <w:p w14:paraId="0F0DB512" w14:textId="77777777" w:rsidR="00CB1295" w:rsidRPr="000C1DD4" w:rsidRDefault="00CB1295" w:rsidP="00CB1295">
      <w:pPr>
        <w:rPr>
          <w:rFonts w:ascii="Arial" w:hAnsi="Arial" w:cs="Arial"/>
          <w:color w:val="000000"/>
          <w:sz w:val="22"/>
          <w:szCs w:val="22"/>
        </w:rPr>
      </w:pPr>
      <w:r w:rsidRPr="000C1DD4">
        <w:rPr>
          <w:rFonts w:ascii="Arial" w:hAnsi="Arial" w:cs="Arial"/>
          <w:color w:val="000000"/>
          <w:sz w:val="22"/>
          <w:szCs w:val="22"/>
        </w:rPr>
        <w:t xml:space="preserve">To ensure that all files are reviewed an overview of all pupils (where there are safeguarding / child protection concerns) is kept up to date. This is a 'live' document and reflects the numbers of pupil’s subject to child protection, child in need or receiving early help support. </w:t>
      </w:r>
    </w:p>
    <w:p w14:paraId="42F9DB2A" w14:textId="77777777" w:rsidR="00AB6B23" w:rsidRDefault="00AB6B23" w:rsidP="00CB1295">
      <w:pPr>
        <w:rPr>
          <w:rFonts w:ascii="Arial" w:hAnsi="Arial" w:cs="Arial"/>
          <w:b/>
          <w:bCs/>
          <w:color w:val="000000"/>
          <w:sz w:val="22"/>
          <w:szCs w:val="22"/>
        </w:rPr>
      </w:pPr>
    </w:p>
    <w:p w14:paraId="3694BA73" w14:textId="2D94DD48" w:rsidR="00CB1295" w:rsidRPr="000C1DD4" w:rsidRDefault="00CB1295" w:rsidP="00CB1295">
      <w:pPr>
        <w:rPr>
          <w:rFonts w:ascii="Arial" w:hAnsi="Arial" w:cs="Arial"/>
          <w:b/>
          <w:bCs/>
          <w:color w:val="000000"/>
          <w:sz w:val="22"/>
          <w:szCs w:val="22"/>
        </w:rPr>
      </w:pPr>
      <w:r w:rsidRPr="000C1DD4">
        <w:rPr>
          <w:rFonts w:ascii="Arial" w:hAnsi="Arial" w:cs="Arial"/>
          <w:b/>
          <w:bCs/>
          <w:color w:val="000000"/>
          <w:sz w:val="22"/>
          <w:szCs w:val="22"/>
        </w:rPr>
        <w:t>Transfer of records when a pupil moves to a new school</w:t>
      </w:r>
    </w:p>
    <w:p w14:paraId="5A482A12" w14:textId="13EBF0FF" w:rsidR="00CB1295" w:rsidRPr="000C1DD4" w:rsidRDefault="00CB1295" w:rsidP="00CB1295">
      <w:pPr>
        <w:rPr>
          <w:rFonts w:ascii="Arial" w:hAnsi="Arial" w:cs="Arial"/>
          <w:color w:val="000000"/>
          <w:sz w:val="22"/>
          <w:szCs w:val="22"/>
        </w:rPr>
      </w:pPr>
      <w:r w:rsidRPr="000C1DD4">
        <w:rPr>
          <w:rFonts w:ascii="Arial" w:hAnsi="Arial" w:cs="Arial"/>
          <w:color w:val="000000"/>
          <w:sz w:val="22"/>
          <w:szCs w:val="22"/>
        </w:rPr>
        <w:t xml:space="preserve">When a pupil moves </w:t>
      </w:r>
      <w:r w:rsidRPr="007D30DF">
        <w:rPr>
          <w:rFonts w:ascii="Arial" w:hAnsi="Arial" w:cs="Arial"/>
          <w:color w:val="000000"/>
          <w:sz w:val="22"/>
          <w:szCs w:val="22"/>
        </w:rPr>
        <w:t>school,</w:t>
      </w:r>
      <w:r w:rsidRPr="000C1DD4">
        <w:rPr>
          <w:rFonts w:ascii="Arial" w:hAnsi="Arial" w:cs="Arial"/>
          <w:color w:val="000000"/>
          <w:sz w:val="22"/>
          <w:szCs w:val="22"/>
        </w:rPr>
        <w:t xml:space="preserve"> safeguarding / child protection original documentation will be passed as soon as possible and confidentially to the receiving school, separate from academic records. Where possible, the DSL will arrange to meet the DSL of the new </w:t>
      </w:r>
      <w:r w:rsidRPr="007D30DF">
        <w:rPr>
          <w:rFonts w:ascii="Arial" w:hAnsi="Arial" w:cs="Arial"/>
          <w:color w:val="000000"/>
          <w:sz w:val="22"/>
          <w:szCs w:val="22"/>
        </w:rPr>
        <w:t>school</w:t>
      </w:r>
      <w:r w:rsidRPr="000C1DD4">
        <w:rPr>
          <w:rFonts w:ascii="Arial" w:hAnsi="Arial" w:cs="Arial"/>
          <w:color w:val="000000"/>
          <w:sz w:val="22"/>
          <w:szCs w:val="22"/>
        </w:rPr>
        <w:t xml:space="preserve"> to discuss the documentation. The receiving </w:t>
      </w:r>
      <w:r w:rsidRPr="007D30DF">
        <w:rPr>
          <w:rFonts w:ascii="Arial" w:hAnsi="Arial" w:cs="Arial"/>
          <w:color w:val="000000"/>
          <w:sz w:val="22"/>
          <w:szCs w:val="22"/>
        </w:rPr>
        <w:t>school</w:t>
      </w:r>
      <w:r w:rsidRPr="000C1DD4">
        <w:rPr>
          <w:rFonts w:ascii="Arial" w:hAnsi="Arial" w:cs="Arial"/>
          <w:color w:val="000000"/>
          <w:sz w:val="22"/>
          <w:szCs w:val="22"/>
        </w:rPr>
        <w:t xml:space="preserve"> is asked to sign to confirm receipt of the </w:t>
      </w:r>
      <w:proofErr w:type="gramStart"/>
      <w:r w:rsidRPr="000C1DD4">
        <w:rPr>
          <w:rFonts w:ascii="Arial" w:hAnsi="Arial" w:cs="Arial"/>
          <w:color w:val="000000"/>
          <w:sz w:val="22"/>
          <w:szCs w:val="22"/>
        </w:rPr>
        <w:t>information</w:t>
      </w:r>
      <w:proofErr w:type="gramEnd"/>
      <w:r w:rsidRPr="000C1DD4">
        <w:rPr>
          <w:rFonts w:ascii="Arial" w:hAnsi="Arial" w:cs="Arial"/>
          <w:color w:val="000000"/>
          <w:sz w:val="22"/>
          <w:szCs w:val="22"/>
        </w:rPr>
        <w:t xml:space="preserve"> and this confirmation is stored on file.</w:t>
      </w:r>
    </w:p>
    <w:p w14:paraId="77322D4B" w14:textId="77777777" w:rsidR="007E22DD" w:rsidRDefault="007E22DD" w:rsidP="00CB1295">
      <w:pPr>
        <w:rPr>
          <w:rFonts w:ascii="Arial" w:hAnsi="Arial" w:cs="Arial"/>
          <w:b/>
          <w:bCs/>
          <w:color w:val="000000"/>
          <w:sz w:val="22"/>
          <w:szCs w:val="22"/>
        </w:rPr>
      </w:pPr>
    </w:p>
    <w:p w14:paraId="37D2721D" w14:textId="77777777" w:rsidR="00AB6B23" w:rsidRDefault="00AB6B23" w:rsidP="00CB1295">
      <w:pPr>
        <w:rPr>
          <w:rFonts w:ascii="Arial" w:hAnsi="Arial" w:cs="Arial"/>
          <w:b/>
          <w:bCs/>
          <w:color w:val="000000"/>
          <w:sz w:val="22"/>
          <w:szCs w:val="22"/>
        </w:rPr>
      </w:pPr>
    </w:p>
    <w:p w14:paraId="3E2308B1" w14:textId="0659A318" w:rsidR="0040717F" w:rsidRPr="00E00339" w:rsidRDefault="0040717F" w:rsidP="00CB1295">
      <w:pPr>
        <w:rPr>
          <w:rFonts w:ascii="Arial" w:hAnsi="Arial" w:cs="Arial"/>
          <w:b/>
          <w:bCs/>
          <w:color w:val="000000"/>
          <w:sz w:val="22"/>
          <w:szCs w:val="22"/>
        </w:rPr>
      </w:pPr>
      <w:r w:rsidRPr="00E00339">
        <w:rPr>
          <w:rFonts w:ascii="Arial" w:hAnsi="Arial" w:cs="Arial"/>
          <w:b/>
          <w:bCs/>
          <w:color w:val="000000"/>
          <w:sz w:val="22"/>
          <w:szCs w:val="22"/>
        </w:rPr>
        <w:t>Record Retention</w:t>
      </w:r>
    </w:p>
    <w:p w14:paraId="5D6D35F4" w14:textId="77777777" w:rsidR="007D30DF" w:rsidRPr="007D30DF" w:rsidRDefault="007D30DF" w:rsidP="00CB1295">
      <w:pPr>
        <w:pStyle w:val="MediumGrid1-Accent21"/>
        <w:ind w:left="0"/>
        <w:rPr>
          <w:rFonts w:ascii="Arial" w:hAnsi="Arial" w:cs="Arial"/>
          <w:sz w:val="22"/>
          <w:szCs w:val="22"/>
        </w:rPr>
      </w:pPr>
      <w:r w:rsidRPr="007D30DF">
        <w:rPr>
          <w:rFonts w:ascii="Arial" w:hAnsi="Arial" w:cs="Arial"/>
          <w:sz w:val="22"/>
          <w:szCs w:val="22"/>
        </w:rPr>
        <w:t xml:space="preserve">When a pupil leaves the school, their records are transferred as soon as they are on roll to their new destination school. If a destination school is </w:t>
      </w:r>
      <w:proofErr w:type="gramStart"/>
      <w:r w:rsidRPr="007D30DF">
        <w:rPr>
          <w:rFonts w:ascii="Arial" w:hAnsi="Arial" w:cs="Arial"/>
          <w:sz w:val="22"/>
          <w:szCs w:val="22"/>
        </w:rPr>
        <w:t>unknown</w:t>
      </w:r>
      <w:proofErr w:type="gramEnd"/>
      <w:r w:rsidRPr="007D30DF">
        <w:rPr>
          <w:rFonts w:ascii="Arial" w:hAnsi="Arial" w:cs="Arial"/>
          <w:sz w:val="22"/>
          <w:szCs w:val="22"/>
        </w:rPr>
        <w:t xml:space="preserve"> then records are retained by the school as per guidelines from the ICO website.</w:t>
      </w:r>
    </w:p>
    <w:p w14:paraId="57A5BFBE" w14:textId="77777777" w:rsidR="007D30DF" w:rsidRDefault="007D30DF" w:rsidP="00CB1295">
      <w:pPr>
        <w:pStyle w:val="MediumGrid1-Accent21"/>
        <w:ind w:left="0"/>
        <w:rPr>
          <w:rFonts w:ascii="Arial" w:hAnsi="Arial" w:cs="Arial"/>
          <w:i/>
          <w:iCs/>
          <w:color w:val="FF0000"/>
          <w:sz w:val="22"/>
          <w:szCs w:val="22"/>
        </w:rPr>
      </w:pPr>
    </w:p>
    <w:p w14:paraId="3A86F4ED" w14:textId="41BBAB41" w:rsidR="00CB1295" w:rsidRPr="000C1DD4" w:rsidRDefault="00CB1295" w:rsidP="00CB1295">
      <w:pPr>
        <w:pStyle w:val="MediumGrid1-Accent21"/>
        <w:ind w:left="0"/>
        <w:rPr>
          <w:rFonts w:ascii="Arial" w:hAnsi="Arial" w:cs="Arial"/>
          <w:color w:val="000000"/>
          <w:sz w:val="22"/>
          <w:szCs w:val="22"/>
        </w:rPr>
      </w:pPr>
      <w:r w:rsidRPr="000C1DD4">
        <w:rPr>
          <w:rFonts w:ascii="Arial" w:hAnsi="Arial" w:cs="Arial"/>
          <w:color w:val="000000"/>
          <w:sz w:val="22"/>
          <w:szCs w:val="22"/>
        </w:rPr>
        <w:t xml:space="preserve">The school will retain records for </w:t>
      </w:r>
      <w:proofErr w:type="gramStart"/>
      <w:r w:rsidRPr="000C1DD4">
        <w:rPr>
          <w:rFonts w:ascii="Arial" w:hAnsi="Arial" w:cs="Arial"/>
          <w:color w:val="000000"/>
          <w:sz w:val="22"/>
          <w:szCs w:val="22"/>
        </w:rPr>
        <w:t>pupils:-</w:t>
      </w:r>
      <w:proofErr w:type="gramEnd"/>
    </w:p>
    <w:p w14:paraId="666EF5A5" w14:textId="77777777" w:rsidR="00CB1295" w:rsidRPr="000C1DD4" w:rsidRDefault="00CB1295" w:rsidP="00A14B80">
      <w:pPr>
        <w:pStyle w:val="MediumGrid1-Accent21"/>
        <w:numPr>
          <w:ilvl w:val="0"/>
          <w:numId w:val="47"/>
        </w:numPr>
        <w:rPr>
          <w:rFonts w:ascii="Arial" w:hAnsi="Arial" w:cs="Arial"/>
          <w:i/>
          <w:iCs/>
          <w:color w:val="000000"/>
          <w:sz w:val="22"/>
          <w:szCs w:val="22"/>
        </w:rPr>
      </w:pPr>
      <w:r w:rsidRPr="000C1DD4">
        <w:rPr>
          <w:rFonts w:ascii="Arial" w:hAnsi="Arial" w:cs="Arial"/>
          <w:color w:val="000000"/>
          <w:sz w:val="22"/>
          <w:szCs w:val="22"/>
        </w:rPr>
        <w:t xml:space="preserve">who have been withdrawn to be home-schooled, if there is an existing safeguarding /child protection file. </w:t>
      </w:r>
    </w:p>
    <w:p w14:paraId="49D2BB12" w14:textId="77777777" w:rsidR="00CB1295" w:rsidRPr="000C1DD4" w:rsidRDefault="00CB1295" w:rsidP="00A14B80">
      <w:pPr>
        <w:pStyle w:val="MediumGrid1-Accent21"/>
        <w:numPr>
          <w:ilvl w:val="0"/>
          <w:numId w:val="47"/>
        </w:numPr>
        <w:rPr>
          <w:rFonts w:ascii="Arial" w:hAnsi="Arial" w:cs="Arial"/>
          <w:i/>
          <w:iCs/>
          <w:color w:val="000000"/>
          <w:sz w:val="22"/>
          <w:szCs w:val="22"/>
        </w:rPr>
      </w:pPr>
      <w:r w:rsidRPr="000C1DD4">
        <w:rPr>
          <w:rFonts w:ascii="Arial" w:hAnsi="Arial" w:cs="Arial"/>
          <w:color w:val="000000"/>
          <w:sz w:val="22"/>
          <w:szCs w:val="22"/>
        </w:rPr>
        <w:t>Where they are the last educational provider for the pupil</w:t>
      </w:r>
    </w:p>
    <w:p w14:paraId="345F6C3E" w14:textId="77777777" w:rsidR="00CB1295" w:rsidRPr="000C1DD4" w:rsidRDefault="00CB1295" w:rsidP="00CB1295">
      <w:pPr>
        <w:pStyle w:val="MediumGrid1-Accent21"/>
        <w:ind w:left="0"/>
        <w:rPr>
          <w:rFonts w:ascii="Arial" w:hAnsi="Arial" w:cs="Arial"/>
          <w:i/>
          <w:iCs/>
          <w:color w:val="FF0000"/>
          <w:sz w:val="22"/>
          <w:szCs w:val="22"/>
        </w:rPr>
      </w:pPr>
    </w:p>
    <w:p w14:paraId="4BC86409" w14:textId="0410E824" w:rsidR="00CB1295" w:rsidRPr="000C1DD4" w:rsidRDefault="00CB1295" w:rsidP="00CB1295">
      <w:pPr>
        <w:pStyle w:val="MediumGrid1-Accent21"/>
        <w:ind w:left="0"/>
        <w:rPr>
          <w:rFonts w:ascii="Arial" w:hAnsi="Arial" w:cs="Arial"/>
          <w:i/>
          <w:iCs/>
          <w:color w:val="FF0000"/>
          <w:sz w:val="22"/>
          <w:szCs w:val="22"/>
        </w:rPr>
      </w:pPr>
      <w:r w:rsidRPr="007D30DF">
        <w:rPr>
          <w:rFonts w:ascii="Arial" w:hAnsi="Arial" w:cs="Arial"/>
          <w:color w:val="000000"/>
          <w:sz w:val="22"/>
          <w:szCs w:val="22"/>
        </w:rPr>
        <w:t xml:space="preserve">All records are stored in line with the school’s </w:t>
      </w:r>
      <w:r w:rsidR="007D30DF" w:rsidRPr="007D30DF">
        <w:rPr>
          <w:rFonts w:ascii="Arial" w:hAnsi="Arial" w:cs="Arial"/>
          <w:color w:val="000000"/>
          <w:sz w:val="22"/>
          <w:szCs w:val="22"/>
        </w:rPr>
        <w:t>Data Protection and</w:t>
      </w:r>
      <w:r w:rsidR="007D30DF">
        <w:rPr>
          <w:rFonts w:ascii="Arial" w:hAnsi="Arial" w:cs="Arial"/>
          <w:color w:val="000000"/>
          <w:sz w:val="22"/>
          <w:szCs w:val="22"/>
        </w:rPr>
        <w:t xml:space="preserve"> </w:t>
      </w:r>
      <w:r w:rsidRPr="007D30DF">
        <w:rPr>
          <w:rFonts w:ascii="Arial" w:hAnsi="Arial" w:cs="Arial"/>
          <w:color w:val="000000"/>
          <w:sz w:val="22"/>
          <w:szCs w:val="22"/>
        </w:rPr>
        <w:t>Records Management Polic</w:t>
      </w:r>
      <w:r w:rsidR="007D30DF" w:rsidRPr="007D30DF">
        <w:rPr>
          <w:rFonts w:ascii="Arial" w:hAnsi="Arial" w:cs="Arial"/>
          <w:color w:val="000000"/>
          <w:sz w:val="22"/>
          <w:szCs w:val="22"/>
        </w:rPr>
        <w:t>ies</w:t>
      </w:r>
      <w:r w:rsidR="002D7704">
        <w:rPr>
          <w:rFonts w:ascii="Arial" w:hAnsi="Arial" w:cs="Arial"/>
          <w:color w:val="000000"/>
          <w:sz w:val="22"/>
          <w:szCs w:val="22"/>
        </w:rPr>
        <w:t>.</w:t>
      </w:r>
      <w:r w:rsidRPr="000C1DD4">
        <w:rPr>
          <w:rFonts w:ascii="Arial" w:hAnsi="Arial" w:cs="Arial"/>
          <w:color w:val="000000"/>
          <w:sz w:val="22"/>
          <w:szCs w:val="22"/>
        </w:rPr>
        <w:t xml:space="preserve"> </w:t>
      </w:r>
    </w:p>
    <w:p w14:paraId="61B27B1E" w14:textId="77777777" w:rsidR="00CB1295" w:rsidRPr="000C1DD4" w:rsidRDefault="00CB1295" w:rsidP="00CB1295">
      <w:pPr>
        <w:rPr>
          <w:rFonts w:ascii="Arial" w:hAnsi="Arial" w:cs="Arial"/>
          <w:sz w:val="22"/>
          <w:szCs w:val="22"/>
        </w:rPr>
      </w:pPr>
      <w:r w:rsidRPr="000C1DD4">
        <w:rPr>
          <w:rFonts w:ascii="Arial" w:hAnsi="Arial" w:cs="Arial"/>
          <w:color w:val="000000"/>
          <w:sz w:val="22"/>
          <w:szCs w:val="22"/>
        </w:rPr>
        <w:t xml:space="preserve">Further guidance on the retention of records can also be found at </w:t>
      </w:r>
      <w:hyperlink r:id="rId27" w:history="1">
        <w:r w:rsidRPr="000C1DD4">
          <w:rPr>
            <w:rStyle w:val="Hyperlink"/>
            <w:rFonts w:ascii="Arial" w:hAnsi="Arial" w:cs="Arial"/>
            <w:color w:val="000000"/>
            <w:sz w:val="22"/>
            <w:szCs w:val="22"/>
          </w:rPr>
          <w:t>https://irms.org.uk/page/SchoolsToolkit</w:t>
        </w:r>
      </w:hyperlink>
    </w:p>
    <w:p w14:paraId="172A238A" w14:textId="77777777" w:rsidR="00CB1295" w:rsidRPr="000C1DD4" w:rsidRDefault="00CB1295" w:rsidP="00AB5C17">
      <w:pPr>
        <w:rPr>
          <w:rFonts w:ascii="Arial" w:hAnsi="Arial" w:cs="Arial"/>
          <w:b/>
          <w:color w:val="000000"/>
          <w:sz w:val="22"/>
          <w:szCs w:val="22"/>
        </w:rPr>
      </w:pPr>
    </w:p>
    <w:p w14:paraId="54999EB4" w14:textId="77777777" w:rsidR="00797BAE" w:rsidRPr="000C1DD4" w:rsidRDefault="00546393" w:rsidP="00797BAE">
      <w:pPr>
        <w:pStyle w:val="MediumGrid1-Accent21"/>
        <w:ind w:left="0"/>
        <w:rPr>
          <w:rFonts w:ascii="Arial" w:hAnsi="Arial" w:cs="Arial"/>
          <w:b/>
          <w:color w:val="000000"/>
        </w:rPr>
      </w:pPr>
      <w:r>
        <w:rPr>
          <w:rFonts w:ascii="Arial" w:hAnsi="Arial" w:cs="Arial"/>
          <w:b/>
          <w:color w:val="000000"/>
        </w:rPr>
        <w:t xml:space="preserve">1.9 </w:t>
      </w:r>
      <w:r w:rsidR="00797BAE" w:rsidRPr="000C1DD4">
        <w:rPr>
          <w:rFonts w:ascii="Arial" w:hAnsi="Arial" w:cs="Arial"/>
          <w:b/>
          <w:color w:val="000000"/>
        </w:rPr>
        <w:t xml:space="preserve">Worried About </w:t>
      </w:r>
      <w:proofErr w:type="gramStart"/>
      <w:r w:rsidR="00797BAE" w:rsidRPr="000C1DD4">
        <w:rPr>
          <w:rFonts w:ascii="Arial" w:hAnsi="Arial" w:cs="Arial"/>
          <w:b/>
          <w:color w:val="000000"/>
        </w:rPr>
        <w:t>The</w:t>
      </w:r>
      <w:proofErr w:type="gramEnd"/>
      <w:r w:rsidR="00797BAE" w:rsidRPr="000C1DD4">
        <w:rPr>
          <w:rFonts w:ascii="Arial" w:hAnsi="Arial" w:cs="Arial"/>
          <w:b/>
          <w:color w:val="000000"/>
        </w:rPr>
        <w:t xml:space="preserve"> Actions </w:t>
      </w:r>
      <w:proofErr w:type="gramStart"/>
      <w:r w:rsidR="00797BAE" w:rsidRPr="000C1DD4">
        <w:rPr>
          <w:rFonts w:ascii="Arial" w:hAnsi="Arial" w:cs="Arial"/>
          <w:b/>
          <w:color w:val="000000"/>
        </w:rPr>
        <w:t>Of</w:t>
      </w:r>
      <w:proofErr w:type="gramEnd"/>
      <w:r w:rsidR="00797BAE" w:rsidRPr="000C1DD4">
        <w:rPr>
          <w:rFonts w:ascii="Arial" w:hAnsi="Arial" w:cs="Arial"/>
          <w:b/>
          <w:color w:val="000000"/>
        </w:rPr>
        <w:t xml:space="preserve"> </w:t>
      </w:r>
      <w:proofErr w:type="gramStart"/>
      <w:r w:rsidR="00797BAE" w:rsidRPr="000C1DD4">
        <w:rPr>
          <w:rFonts w:ascii="Arial" w:hAnsi="Arial" w:cs="Arial"/>
          <w:b/>
          <w:color w:val="000000"/>
        </w:rPr>
        <w:t>An</w:t>
      </w:r>
      <w:proofErr w:type="gramEnd"/>
      <w:r w:rsidR="00797BAE" w:rsidRPr="000C1DD4">
        <w:rPr>
          <w:rFonts w:ascii="Arial" w:hAnsi="Arial" w:cs="Arial"/>
          <w:b/>
          <w:color w:val="000000"/>
        </w:rPr>
        <w:t xml:space="preserve"> Adult Who Works</w:t>
      </w:r>
      <w:r w:rsidR="00AA0AF1" w:rsidRPr="000C1DD4">
        <w:rPr>
          <w:rFonts w:ascii="Arial" w:hAnsi="Arial" w:cs="Arial"/>
          <w:b/>
          <w:color w:val="000000"/>
        </w:rPr>
        <w:t>/Volunteers</w:t>
      </w:r>
      <w:r w:rsidR="00797BAE" w:rsidRPr="000C1DD4">
        <w:rPr>
          <w:rFonts w:ascii="Arial" w:hAnsi="Arial" w:cs="Arial"/>
          <w:b/>
          <w:color w:val="000000"/>
        </w:rPr>
        <w:t xml:space="preserve"> </w:t>
      </w:r>
      <w:proofErr w:type="gramStart"/>
      <w:r w:rsidR="00797BAE" w:rsidRPr="000C1DD4">
        <w:rPr>
          <w:rFonts w:ascii="Arial" w:hAnsi="Arial" w:cs="Arial"/>
          <w:b/>
          <w:color w:val="000000"/>
        </w:rPr>
        <w:t>With</w:t>
      </w:r>
      <w:proofErr w:type="gramEnd"/>
      <w:r w:rsidR="00797BAE" w:rsidRPr="000C1DD4">
        <w:rPr>
          <w:rFonts w:ascii="Arial" w:hAnsi="Arial" w:cs="Arial"/>
          <w:b/>
          <w:color w:val="000000"/>
        </w:rPr>
        <w:t xml:space="preserve"> </w:t>
      </w:r>
      <w:r w:rsidR="00294CA8" w:rsidRPr="000C1DD4">
        <w:rPr>
          <w:rFonts w:ascii="Arial" w:hAnsi="Arial" w:cs="Arial"/>
          <w:b/>
          <w:color w:val="000000"/>
        </w:rPr>
        <w:t>Children</w:t>
      </w:r>
    </w:p>
    <w:p w14:paraId="246A4585" w14:textId="77777777" w:rsidR="00797BAE" w:rsidRPr="006F7E25" w:rsidRDefault="00866B7A" w:rsidP="00866B7A">
      <w:pPr>
        <w:pStyle w:val="MediumGrid1-Accent21"/>
        <w:ind w:left="0"/>
        <w:rPr>
          <w:rFonts w:ascii="Arial" w:hAnsi="Arial" w:cs="Arial"/>
          <w:i/>
          <w:iCs/>
          <w:color w:val="000000"/>
          <w:sz w:val="16"/>
          <w:szCs w:val="16"/>
        </w:rPr>
      </w:pPr>
      <w:r w:rsidRPr="006F7E25">
        <w:rPr>
          <w:rFonts w:ascii="Arial" w:hAnsi="Arial" w:cs="Arial"/>
          <w:i/>
          <w:iCs/>
          <w:color w:val="000000"/>
          <w:sz w:val="16"/>
          <w:szCs w:val="16"/>
        </w:rPr>
        <w:t>See also Part 4 KCSIE</w:t>
      </w:r>
    </w:p>
    <w:p w14:paraId="1BF9C8E6" w14:textId="77777777" w:rsidR="00866B7A" w:rsidRPr="000C1DD4" w:rsidRDefault="00866B7A" w:rsidP="00866B7A">
      <w:pPr>
        <w:pStyle w:val="MediumGrid1-Accent21"/>
        <w:ind w:left="0"/>
        <w:rPr>
          <w:rFonts w:ascii="Arial" w:hAnsi="Arial" w:cs="Arial"/>
          <w:i/>
          <w:iCs/>
          <w:color w:val="0070C0"/>
          <w:sz w:val="22"/>
          <w:szCs w:val="22"/>
        </w:rPr>
      </w:pPr>
    </w:p>
    <w:p w14:paraId="589CE144" w14:textId="77777777" w:rsidR="007E754C" w:rsidRPr="000C1DD4" w:rsidRDefault="00AA0AF1" w:rsidP="00AA0AF1">
      <w:pPr>
        <w:rPr>
          <w:rFonts w:ascii="Arial" w:hAnsi="Arial" w:cs="Arial"/>
          <w:color w:val="000000"/>
          <w:sz w:val="22"/>
          <w:szCs w:val="22"/>
        </w:rPr>
      </w:pPr>
      <w:r w:rsidRPr="000C1DD4">
        <w:rPr>
          <w:rFonts w:ascii="Arial" w:hAnsi="Arial" w:cs="Arial"/>
          <w:color w:val="000000"/>
          <w:sz w:val="22"/>
          <w:szCs w:val="22"/>
        </w:rPr>
        <w:t xml:space="preserve">You may be worried about the actions of an adult who is working/volunteering with </w:t>
      </w:r>
      <w:r w:rsidR="00294CA8" w:rsidRPr="000C1DD4">
        <w:rPr>
          <w:rFonts w:ascii="Arial" w:hAnsi="Arial" w:cs="Arial"/>
          <w:color w:val="000000"/>
          <w:sz w:val="22"/>
          <w:szCs w:val="22"/>
        </w:rPr>
        <w:t>children</w:t>
      </w:r>
      <w:r w:rsidR="007E754C" w:rsidRPr="000C1DD4">
        <w:rPr>
          <w:rFonts w:ascii="Arial" w:hAnsi="Arial" w:cs="Arial"/>
          <w:color w:val="000000"/>
          <w:sz w:val="22"/>
          <w:szCs w:val="22"/>
        </w:rPr>
        <w:t xml:space="preserve">. The adult may </w:t>
      </w:r>
      <w:proofErr w:type="gramStart"/>
      <w:r w:rsidR="007E754C" w:rsidRPr="000C1DD4">
        <w:rPr>
          <w:rFonts w:ascii="Arial" w:hAnsi="Arial" w:cs="Arial"/>
          <w:color w:val="000000"/>
          <w:sz w:val="22"/>
          <w:szCs w:val="22"/>
        </w:rPr>
        <w:t>be :</w:t>
      </w:r>
      <w:proofErr w:type="gramEnd"/>
      <w:r w:rsidR="007E754C" w:rsidRPr="000C1DD4">
        <w:rPr>
          <w:rFonts w:ascii="Arial" w:hAnsi="Arial" w:cs="Arial"/>
          <w:color w:val="000000"/>
          <w:sz w:val="22"/>
          <w:szCs w:val="22"/>
        </w:rPr>
        <w:t>-</w:t>
      </w:r>
    </w:p>
    <w:p w14:paraId="157AD302" w14:textId="77777777" w:rsidR="007E754C" w:rsidRPr="000C1DD4" w:rsidRDefault="007E754C" w:rsidP="00A14B80">
      <w:pPr>
        <w:numPr>
          <w:ilvl w:val="0"/>
          <w:numId w:val="41"/>
        </w:numPr>
        <w:rPr>
          <w:rFonts w:ascii="Arial" w:hAnsi="Arial" w:cs="Arial"/>
          <w:color w:val="000000"/>
          <w:sz w:val="22"/>
          <w:szCs w:val="22"/>
        </w:rPr>
      </w:pPr>
      <w:r w:rsidRPr="000C1DD4">
        <w:rPr>
          <w:rFonts w:ascii="Arial" w:hAnsi="Arial" w:cs="Arial"/>
          <w:color w:val="000000"/>
          <w:sz w:val="22"/>
          <w:szCs w:val="22"/>
        </w:rPr>
        <w:t>an employee of the school</w:t>
      </w:r>
    </w:p>
    <w:p w14:paraId="23FDBD62" w14:textId="77777777" w:rsidR="007E754C" w:rsidRPr="000C1DD4" w:rsidRDefault="007E754C" w:rsidP="00A14B80">
      <w:pPr>
        <w:numPr>
          <w:ilvl w:val="0"/>
          <w:numId w:val="41"/>
        </w:numPr>
        <w:rPr>
          <w:rFonts w:ascii="Arial" w:hAnsi="Arial" w:cs="Arial"/>
          <w:color w:val="000000"/>
          <w:sz w:val="22"/>
          <w:szCs w:val="22"/>
        </w:rPr>
      </w:pPr>
      <w:r w:rsidRPr="000C1DD4">
        <w:rPr>
          <w:rFonts w:ascii="Arial" w:hAnsi="Arial" w:cs="Arial"/>
          <w:color w:val="000000"/>
          <w:sz w:val="22"/>
          <w:szCs w:val="22"/>
        </w:rPr>
        <w:lastRenderedPageBreak/>
        <w:t>a supply teacher</w:t>
      </w:r>
    </w:p>
    <w:p w14:paraId="58572148" w14:textId="77777777" w:rsidR="007E754C" w:rsidRPr="000C1DD4" w:rsidRDefault="007E754C" w:rsidP="00A14B80">
      <w:pPr>
        <w:numPr>
          <w:ilvl w:val="0"/>
          <w:numId w:val="41"/>
        </w:numPr>
        <w:rPr>
          <w:rFonts w:ascii="Arial" w:hAnsi="Arial" w:cs="Arial"/>
          <w:color w:val="000000"/>
          <w:sz w:val="22"/>
          <w:szCs w:val="22"/>
        </w:rPr>
      </w:pPr>
      <w:r w:rsidRPr="000C1DD4">
        <w:rPr>
          <w:rFonts w:ascii="Arial" w:hAnsi="Arial" w:cs="Arial"/>
          <w:color w:val="000000"/>
          <w:sz w:val="22"/>
          <w:szCs w:val="22"/>
        </w:rPr>
        <w:t>an adult working with the school, employed by a third party (including staff working in</w:t>
      </w:r>
      <w:r w:rsidR="00D93120">
        <w:rPr>
          <w:rFonts w:ascii="Arial" w:hAnsi="Arial" w:cs="Arial"/>
          <w:color w:val="000000"/>
          <w:sz w:val="22"/>
          <w:szCs w:val="22"/>
        </w:rPr>
        <w:t xml:space="preserve"> </w:t>
      </w:r>
      <w:r w:rsidR="00D93120" w:rsidRPr="00036551">
        <w:rPr>
          <w:rFonts w:ascii="Arial" w:hAnsi="Arial" w:cs="Arial"/>
          <w:color w:val="000000"/>
          <w:sz w:val="22"/>
          <w:szCs w:val="22"/>
        </w:rPr>
        <w:t>after school clubs/</w:t>
      </w:r>
      <w:proofErr w:type="gramStart"/>
      <w:r w:rsidR="00D93120" w:rsidRPr="00036551">
        <w:rPr>
          <w:rFonts w:ascii="Arial" w:hAnsi="Arial" w:cs="Arial"/>
          <w:color w:val="000000"/>
          <w:sz w:val="22"/>
          <w:szCs w:val="22"/>
        </w:rPr>
        <w:t xml:space="preserve">lettings, </w:t>
      </w:r>
      <w:r w:rsidRPr="00036551">
        <w:rPr>
          <w:rFonts w:ascii="Arial" w:hAnsi="Arial" w:cs="Arial"/>
          <w:color w:val="000000"/>
          <w:sz w:val="22"/>
          <w:szCs w:val="22"/>
        </w:rPr>
        <w:t xml:space="preserve"> alternative</w:t>
      </w:r>
      <w:proofErr w:type="gramEnd"/>
      <w:r w:rsidRPr="000C1DD4">
        <w:rPr>
          <w:rFonts w:ascii="Arial" w:hAnsi="Arial" w:cs="Arial"/>
          <w:color w:val="000000"/>
          <w:sz w:val="22"/>
          <w:szCs w:val="22"/>
        </w:rPr>
        <w:t xml:space="preserve"> and enhanced provision</w:t>
      </w:r>
      <w:r w:rsidR="00C31CFB" w:rsidRPr="000C1DD4">
        <w:rPr>
          <w:rFonts w:ascii="Arial" w:hAnsi="Arial" w:cs="Arial"/>
          <w:color w:val="000000"/>
          <w:sz w:val="22"/>
          <w:szCs w:val="22"/>
        </w:rPr>
        <w:t xml:space="preserve"> </w:t>
      </w:r>
      <w:r w:rsidR="00C31CFB" w:rsidRPr="005C6109">
        <w:rPr>
          <w:rFonts w:ascii="Arial" w:hAnsi="Arial" w:cs="Arial"/>
          <w:color w:val="000000"/>
          <w:sz w:val="22"/>
          <w:szCs w:val="22"/>
        </w:rPr>
        <w:t>and contractors</w:t>
      </w:r>
      <w:r w:rsidRPr="005C6109">
        <w:rPr>
          <w:rFonts w:ascii="Arial" w:hAnsi="Arial" w:cs="Arial"/>
          <w:color w:val="000000"/>
          <w:sz w:val="22"/>
          <w:szCs w:val="22"/>
        </w:rPr>
        <w:t>)</w:t>
      </w:r>
    </w:p>
    <w:p w14:paraId="21A4A857" w14:textId="77777777" w:rsidR="007E754C" w:rsidRPr="000C1DD4" w:rsidRDefault="007E754C" w:rsidP="00A14B80">
      <w:pPr>
        <w:numPr>
          <w:ilvl w:val="0"/>
          <w:numId w:val="41"/>
        </w:numPr>
        <w:rPr>
          <w:rFonts w:ascii="Arial" w:hAnsi="Arial" w:cs="Arial"/>
          <w:color w:val="000000"/>
          <w:sz w:val="22"/>
          <w:szCs w:val="22"/>
        </w:rPr>
      </w:pPr>
      <w:r w:rsidRPr="000C1DD4">
        <w:rPr>
          <w:rFonts w:ascii="Arial" w:hAnsi="Arial" w:cs="Arial"/>
          <w:color w:val="000000"/>
          <w:sz w:val="22"/>
          <w:szCs w:val="22"/>
        </w:rPr>
        <w:t>a volunteer</w:t>
      </w:r>
      <w:r w:rsidR="00AA0AF1" w:rsidRPr="000C1DD4">
        <w:rPr>
          <w:rFonts w:ascii="Arial" w:hAnsi="Arial" w:cs="Arial"/>
          <w:color w:val="000000"/>
          <w:sz w:val="22"/>
          <w:szCs w:val="22"/>
        </w:rPr>
        <w:t xml:space="preserve"> </w:t>
      </w:r>
    </w:p>
    <w:p w14:paraId="44DADBA2" w14:textId="77777777" w:rsidR="007E754C" w:rsidRPr="000C1DD4" w:rsidRDefault="007E754C" w:rsidP="00AA0AF1">
      <w:pPr>
        <w:rPr>
          <w:rFonts w:ascii="Arial" w:hAnsi="Arial" w:cs="Arial"/>
          <w:color w:val="000000"/>
          <w:sz w:val="22"/>
          <w:szCs w:val="22"/>
        </w:rPr>
      </w:pPr>
    </w:p>
    <w:p w14:paraId="1B28C160" w14:textId="77777777" w:rsidR="007E754C" w:rsidRPr="000C1DD4" w:rsidRDefault="007E754C" w:rsidP="00AA0AF1">
      <w:pPr>
        <w:rPr>
          <w:rFonts w:ascii="Arial" w:hAnsi="Arial" w:cs="Arial"/>
          <w:color w:val="000000"/>
          <w:sz w:val="22"/>
          <w:szCs w:val="22"/>
        </w:rPr>
      </w:pPr>
      <w:r w:rsidRPr="000C1DD4">
        <w:rPr>
          <w:rFonts w:ascii="Arial" w:hAnsi="Arial" w:cs="Arial"/>
          <w:color w:val="000000"/>
          <w:sz w:val="22"/>
          <w:szCs w:val="22"/>
        </w:rPr>
        <w:t>Y</w:t>
      </w:r>
      <w:r w:rsidR="00AA0AF1" w:rsidRPr="000C1DD4">
        <w:rPr>
          <w:rFonts w:ascii="Arial" w:hAnsi="Arial" w:cs="Arial"/>
          <w:color w:val="000000"/>
          <w:sz w:val="22"/>
          <w:szCs w:val="22"/>
        </w:rPr>
        <w:t>ou</w:t>
      </w:r>
      <w:r w:rsidR="001B5677" w:rsidRPr="000C1DD4">
        <w:rPr>
          <w:rFonts w:ascii="Arial" w:hAnsi="Arial" w:cs="Arial"/>
          <w:color w:val="000000"/>
          <w:sz w:val="22"/>
          <w:szCs w:val="22"/>
        </w:rPr>
        <w:t xml:space="preserve"> may</w:t>
      </w:r>
      <w:r w:rsidR="00AA0AF1" w:rsidRPr="000C1DD4">
        <w:rPr>
          <w:rFonts w:ascii="Arial" w:hAnsi="Arial" w:cs="Arial"/>
          <w:color w:val="000000"/>
          <w:sz w:val="22"/>
          <w:szCs w:val="22"/>
        </w:rPr>
        <w:t xml:space="preserve"> have seen or heard something which makes you feel uncomfortable. </w:t>
      </w:r>
    </w:p>
    <w:p w14:paraId="058F4C75" w14:textId="0B0F0F39" w:rsidR="00AA0AF1" w:rsidRPr="000C1DD4" w:rsidRDefault="00AA0AF1" w:rsidP="00AA0AF1">
      <w:pPr>
        <w:rPr>
          <w:rFonts w:ascii="Arial" w:hAnsi="Arial" w:cs="Arial"/>
          <w:i/>
          <w:color w:val="FF0000"/>
          <w:sz w:val="22"/>
          <w:szCs w:val="22"/>
        </w:rPr>
      </w:pPr>
      <w:r w:rsidRPr="000C1DD4">
        <w:rPr>
          <w:rFonts w:ascii="Arial" w:hAnsi="Arial" w:cs="Arial"/>
          <w:color w:val="000000"/>
          <w:sz w:val="22"/>
          <w:szCs w:val="22"/>
        </w:rPr>
        <w:t xml:space="preserve">You may be concerned that the adult’s actions are contravening the school’s staff code of conduct. </w:t>
      </w:r>
    </w:p>
    <w:p w14:paraId="6574CA0B" w14:textId="77777777" w:rsidR="007E754C" w:rsidRPr="000C1DD4" w:rsidRDefault="007E754C" w:rsidP="00AA0AF1">
      <w:pPr>
        <w:rPr>
          <w:rFonts w:ascii="Arial" w:hAnsi="Arial" w:cs="Arial"/>
          <w:iCs/>
          <w:color w:val="000000"/>
          <w:sz w:val="22"/>
          <w:szCs w:val="22"/>
        </w:rPr>
      </w:pPr>
      <w:r w:rsidRPr="000C1DD4">
        <w:rPr>
          <w:rFonts w:ascii="Arial" w:hAnsi="Arial" w:cs="Arial"/>
          <w:iCs/>
          <w:color w:val="000000"/>
          <w:sz w:val="22"/>
          <w:szCs w:val="22"/>
        </w:rPr>
        <w:t xml:space="preserve">You may </w:t>
      </w:r>
      <w:r w:rsidR="007E0875" w:rsidRPr="000C1DD4">
        <w:rPr>
          <w:rFonts w:ascii="Arial" w:hAnsi="Arial" w:cs="Arial"/>
          <w:iCs/>
          <w:color w:val="000000"/>
          <w:sz w:val="22"/>
          <w:szCs w:val="22"/>
        </w:rPr>
        <w:t>be aware of a situation the adult is involved in, outside of school, which suggests they may not be safe to work/volunteer with children and young people.</w:t>
      </w:r>
    </w:p>
    <w:p w14:paraId="2E228049" w14:textId="77777777" w:rsidR="00AA0AF1" w:rsidRPr="000C1DD4" w:rsidRDefault="004342E0" w:rsidP="00AA0AF1">
      <w:pPr>
        <w:rPr>
          <w:rFonts w:ascii="Arial" w:hAnsi="Arial" w:cs="Arial"/>
          <w:color w:val="000000"/>
          <w:sz w:val="22"/>
          <w:szCs w:val="22"/>
        </w:rPr>
      </w:pPr>
      <w:r w:rsidRPr="000C1DD4">
        <w:rPr>
          <w:rFonts w:ascii="Arial" w:hAnsi="Arial" w:cs="Arial"/>
          <w:color w:val="000000"/>
          <w:sz w:val="22"/>
          <w:szCs w:val="22"/>
        </w:rPr>
        <w:t xml:space="preserve">All concerns must be reported following the steps </w:t>
      </w:r>
      <w:proofErr w:type="gramStart"/>
      <w:r w:rsidRPr="000C1DD4">
        <w:rPr>
          <w:rFonts w:ascii="Arial" w:hAnsi="Arial" w:cs="Arial"/>
          <w:color w:val="000000"/>
          <w:sz w:val="22"/>
          <w:szCs w:val="22"/>
        </w:rPr>
        <w:t>below:-</w:t>
      </w:r>
      <w:proofErr w:type="gramEnd"/>
    </w:p>
    <w:p w14:paraId="2BA224FC" w14:textId="77777777" w:rsidR="00AA0AF1" w:rsidRPr="000C1DD4" w:rsidRDefault="00AA0AF1" w:rsidP="00AA0AF1">
      <w:pPr>
        <w:outlineLvl w:val="0"/>
        <w:rPr>
          <w:rFonts w:ascii="Arial" w:hAnsi="Arial" w:cs="Arial"/>
          <w:color w:val="000000"/>
          <w:sz w:val="22"/>
          <w:szCs w:val="22"/>
          <w:u w:val="single"/>
        </w:rPr>
      </w:pPr>
      <w:r w:rsidRPr="000C1DD4">
        <w:rPr>
          <w:rFonts w:ascii="Arial" w:hAnsi="Arial" w:cs="Arial"/>
          <w:color w:val="000000"/>
          <w:sz w:val="22"/>
          <w:szCs w:val="22"/>
          <w:u w:val="single"/>
        </w:rPr>
        <w:t xml:space="preserve">Step 1 </w:t>
      </w:r>
    </w:p>
    <w:p w14:paraId="06719FDB" w14:textId="77777777" w:rsidR="004342E0" w:rsidRPr="000C1DD4" w:rsidRDefault="004342E0" w:rsidP="00BF2453">
      <w:pPr>
        <w:numPr>
          <w:ilvl w:val="0"/>
          <w:numId w:val="16"/>
        </w:numPr>
        <w:rPr>
          <w:rFonts w:ascii="Arial" w:hAnsi="Arial" w:cs="Arial"/>
          <w:i/>
          <w:color w:val="000000"/>
          <w:sz w:val="22"/>
          <w:szCs w:val="22"/>
        </w:rPr>
      </w:pPr>
      <w:r w:rsidRPr="000C1DD4">
        <w:rPr>
          <w:rFonts w:ascii="Arial" w:hAnsi="Arial" w:cs="Arial"/>
          <w:color w:val="000000"/>
          <w:sz w:val="22"/>
          <w:szCs w:val="22"/>
        </w:rPr>
        <w:t xml:space="preserve">If you are concerned that a </w:t>
      </w:r>
      <w:r w:rsidR="00983657" w:rsidRPr="000C1DD4">
        <w:rPr>
          <w:rFonts w:ascii="Arial" w:hAnsi="Arial" w:cs="Arial"/>
          <w:color w:val="000000"/>
          <w:sz w:val="22"/>
          <w:szCs w:val="22"/>
        </w:rPr>
        <w:t xml:space="preserve">child </w:t>
      </w:r>
      <w:r w:rsidRPr="000C1DD4">
        <w:rPr>
          <w:rFonts w:ascii="Arial" w:hAnsi="Arial" w:cs="Arial"/>
          <w:color w:val="000000"/>
          <w:sz w:val="22"/>
          <w:szCs w:val="22"/>
        </w:rPr>
        <w:t xml:space="preserve">might be in immediate danger or at risk of significant harm you must act immediately. </w:t>
      </w:r>
      <w:r w:rsidR="00286FD6" w:rsidRPr="000C1DD4">
        <w:rPr>
          <w:rFonts w:ascii="Arial" w:hAnsi="Arial" w:cs="Arial"/>
          <w:sz w:val="22"/>
          <w:szCs w:val="22"/>
        </w:rPr>
        <w:t xml:space="preserve">Do you need to take immediate action to secure the safety of the </w:t>
      </w:r>
      <w:r w:rsidR="001E4887" w:rsidRPr="000C1DD4">
        <w:rPr>
          <w:rFonts w:ascii="Arial" w:hAnsi="Arial" w:cs="Arial"/>
          <w:sz w:val="22"/>
          <w:szCs w:val="22"/>
        </w:rPr>
        <w:t>pupil</w:t>
      </w:r>
      <w:r w:rsidR="00286FD6" w:rsidRPr="000C1DD4">
        <w:rPr>
          <w:rFonts w:ascii="Arial" w:hAnsi="Arial" w:cs="Arial"/>
          <w:sz w:val="22"/>
          <w:szCs w:val="22"/>
        </w:rPr>
        <w:t xml:space="preserve">? </w:t>
      </w:r>
    </w:p>
    <w:p w14:paraId="6AA2265B" w14:textId="77777777" w:rsidR="00E46B98" w:rsidRPr="00052355" w:rsidRDefault="00AA0AF1" w:rsidP="00E46B98">
      <w:pPr>
        <w:pStyle w:val="MediumGrid1-Accent21"/>
        <w:numPr>
          <w:ilvl w:val="0"/>
          <w:numId w:val="16"/>
        </w:numPr>
        <w:rPr>
          <w:rFonts w:ascii="Arial" w:hAnsi="Arial" w:cs="Arial"/>
          <w:i/>
          <w:sz w:val="22"/>
          <w:szCs w:val="22"/>
        </w:rPr>
      </w:pPr>
      <w:r w:rsidRPr="00F3720C">
        <w:rPr>
          <w:rFonts w:ascii="Arial" w:hAnsi="Arial" w:cs="Arial"/>
          <w:sz w:val="22"/>
          <w:szCs w:val="22"/>
        </w:rPr>
        <w:t xml:space="preserve">Report your concerns directly to the Head teacher as soon as </w:t>
      </w:r>
      <w:r w:rsidR="004342E0" w:rsidRPr="00F3720C">
        <w:rPr>
          <w:rFonts w:ascii="Arial" w:hAnsi="Arial" w:cs="Arial"/>
          <w:sz w:val="22"/>
          <w:szCs w:val="22"/>
        </w:rPr>
        <w:t>possible</w:t>
      </w:r>
      <w:proofErr w:type="gramStart"/>
      <w:r w:rsidR="004342E0" w:rsidRPr="00F3720C">
        <w:rPr>
          <w:rFonts w:ascii="Arial" w:hAnsi="Arial" w:cs="Arial"/>
          <w:sz w:val="22"/>
          <w:szCs w:val="22"/>
        </w:rPr>
        <w:t>.</w:t>
      </w:r>
      <w:r w:rsidRPr="00F3720C">
        <w:rPr>
          <w:rFonts w:ascii="Arial" w:hAnsi="Arial" w:cs="Arial"/>
          <w:sz w:val="22"/>
          <w:szCs w:val="22"/>
        </w:rPr>
        <w:t xml:space="preserve"> </w:t>
      </w:r>
      <w:r w:rsidR="00E46B98" w:rsidRPr="00052355">
        <w:rPr>
          <w:rFonts w:ascii="Arial" w:hAnsi="Arial" w:cs="Arial"/>
          <w:sz w:val="22"/>
          <w:szCs w:val="22"/>
        </w:rPr>
        <w:t>.</w:t>
      </w:r>
      <w:proofErr w:type="gramEnd"/>
      <w:r w:rsidR="00E46B98" w:rsidRPr="00052355">
        <w:rPr>
          <w:rFonts w:ascii="Arial" w:hAnsi="Arial" w:cs="Arial"/>
          <w:b/>
          <w:bCs/>
          <w:i/>
          <w:iCs/>
        </w:rPr>
        <w:t xml:space="preserve"> </w:t>
      </w:r>
      <w:r w:rsidR="00E46B98" w:rsidRPr="00052355">
        <w:rPr>
          <w:rFonts w:ascii="Arial" w:hAnsi="Arial" w:cs="Arial"/>
          <w:b/>
          <w:bCs/>
          <w:i/>
          <w:iCs/>
          <w:sz w:val="22"/>
          <w:szCs w:val="22"/>
        </w:rPr>
        <w:t>Emma Hembury</w:t>
      </w:r>
      <w:r w:rsidR="00E46B98" w:rsidRPr="00052355">
        <w:rPr>
          <w:rFonts w:ascii="Arial" w:hAnsi="Arial" w:cs="Arial"/>
          <w:i/>
          <w:iCs/>
          <w:sz w:val="22"/>
          <w:szCs w:val="22"/>
        </w:rPr>
        <w:t xml:space="preserve"> (07719 329559)</w:t>
      </w:r>
    </w:p>
    <w:p w14:paraId="500E52E6" w14:textId="69A6662B" w:rsidR="00AA0AF1" w:rsidRPr="00F3720C" w:rsidRDefault="00AA0AF1" w:rsidP="00E46B98">
      <w:pPr>
        <w:pStyle w:val="MediumGrid1-Accent21"/>
        <w:rPr>
          <w:rFonts w:ascii="Arial" w:hAnsi="Arial" w:cs="Arial"/>
          <w:i/>
          <w:sz w:val="22"/>
          <w:szCs w:val="22"/>
        </w:rPr>
      </w:pPr>
    </w:p>
    <w:p w14:paraId="508F2030" w14:textId="77777777" w:rsidR="00AA0AF1" w:rsidRPr="00F3720C" w:rsidRDefault="00AA0AF1" w:rsidP="00BF2453">
      <w:pPr>
        <w:pStyle w:val="MediumGrid1-Accent21"/>
        <w:numPr>
          <w:ilvl w:val="0"/>
          <w:numId w:val="16"/>
        </w:numPr>
        <w:rPr>
          <w:rFonts w:ascii="Arial" w:hAnsi="Arial" w:cs="Arial"/>
          <w:i/>
          <w:sz w:val="22"/>
          <w:szCs w:val="22"/>
        </w:rPr>
      </w:pPr>
      <w:r w:rsidRPr="00F3720C">
        <w:rPr>
          <w:rFonts w:ascii="Arial" w:hAnsi="Arial" w:cs="Arial"/>
          <w:sz w:val="22"/>
          <w:szCs w:val="22"/>
        </w:rPr>
        <w:t>If the Head teacher is not contactable, report to the most senior member of staff on site.</w:t>
      </w:r>
    </w:p>
    <w:p w14:paraId="7DAE486A" w14:textId="77777777" w:rsidR="00B253F8" w:rsidRPr="00052355" w:rsidRDefault="00AA0AF1" w:rsidP="00B253F8">
      <w:pPr>
        <w:pStyle w:val="MediumGrid1-Accent21"/>
        <w:numPr>
          <w:ilvl w:val="0"/>
          <w:numId w:val="16"/>
        </w:numPr>
        <w:rPr>
          <w:rFonts w:ascii="Arial" w:hAnsi="Arial" w:cs="Arial"/>
          <w:i/>
          <w:sz w:val="22"/>
          <w:szCs w:val="22"/>
        </w:rPr>
      </w:pPr>
      <w:r w:rsidRPr="00F3720C">
        <w:rPr>
          <w:rFonts w:ascii="Arial" w:hAnsi="Arial" w:cs="Arial"/>
          <w:sz w:val="22"/>
          <w:szCs w:val="22"/>
        </w:rPr>
        <w:t xml:space="preserve">If your concerns are about the Head teacher report to the </w:t>
      </w:r>
      <w:r w:rsidR="005C6109" w:rsidRPr="00F3720C">
        <w:rPr>
          <w:rFonts w:ascii="Arial" w:hAnsi="Arial" w:cs="Arial"/>
          <w:sz w:val="22"/>
          <w:szCs w:val="22"/>
        </w:rPr>
        <w:t xml:space="preserve">CEO </w:t>
      </w:r>
      <w:r w:rsidRPr="00F3720C">
        <w:rPr>
          <w:rFonts w:ascii="Arial" w:hAnsi="Arial" w:cs="Arial"/>
          <w:sz w:val="22"/>
          <w:szCs w:val="22"/>
        </w:rPr>
        <w:t xml:space="preserve">directly. </w:t>
      </w:r>
      <w:r w:rsidR="00B253F8" w:rsidRPr="00B01FE3">
        <w:rPr>
          <w:rFonts w:ascii="Arial" w:hAnsi="Arial" w:cs="Arial"/>
          <w:b/>
          <w:bCs/>
          <w:i/>
          <w:iCs/>
          <w:color w:val="000000" w:themeColor="text1"/>
          <w:sz w:val="22"/>
          <w:szCs w:val="22"/>
        </w:rPr>
        <w:t>Dan Nicholls</w:t>
      </w:r>
      <w:r w:rsidR="00B253F8" w:rsidRPr="00B01FE3">
        <w:rPr>
          <w:rFonts w:ascii="Arial" w:hAnsi="Arial" w:cs="Arial"/>
          <w:i/>
          <w:iCs/>
          <w:color w:val="000000" w:themeColor="text1"/>
          <w:sz w:val="22"/>
          <w:szCs w:val="22"/>
        </w:rPr>
        <w:t xml:space="preserve"> (</w:t>
      </w:r>
      <w:r w:rsidR="00B253F8" w:rsidRPr="00B01FE3">
        <w:rPr>
          <w:rFonts w:ascii="Arial" w:hAnsi="Arial" w:cs="Arial"/>
          <w:sz w:val="22"/>
          <w:szCs w:val="22"/>
        </w:rPr>
        <w:t>01793 818603)</w:t>
      </w:r>
    </w:p>
    <w:p w14:paraId="1DD2BB17" w14:textId="221D0C36" w:rsidR="00AA0AF1" w:rsidRPr="00F3720C" w:rsidRDefault="00AA0AF1" w:rsidP="00B253F8">
      <w:pPr>
        <w:pStyle w:val="MediumGrid1-Accent21"/>
        <w:rPr>
          <w:rFonts w:ascii="Arial" w:hAnsi="Arial" w:cs="Arial"/>
          <w:i/>
          <w:sz w:val="22"/>
          <w:szCs w:val="22"/>
        </w:rPr>
      </w:pPr>
    </w:p>
    <w:p w14:paraId="59B2B98C" w14:textId="77777777" w:rsidR="00AA0AF1" w:rsidRPr="000C1DD4" w:rsidRDefault="00AA0AF1" w:rsidP="00AA0AF1">
      <w:pPr>
        <w:outlineLvl w:val="0"/>
        <w:rPr>
          <w:rFonts w:ascii="Arial" w:hAnsi="Arial" w:cs="Arial"/>
          <w:color w:val="000000"/>
          <w:sz w:val="22"/>
          <w:szCs w:val="22"/>
          <w:u w:val="single"/>
        </w:rPr>
      </w:pPr>
      <w:r w:rsidRPr="000C1DD4">
        <w:rPr>
          <w:rFonts w:ascii="Arial" w:hAnsi="Arial" w:cs="Arial"/>
          <w:color w:val="000000"/>
          <w:sz w:val="22"/>
          <w:szCs w:val="22"/>
          <w:u w:val="single"/>
        </w:rPr>
        <w:t xml:space="preserve">Step 2 </w:t>
      </w:r>
    </w:p>
    <w:p w14:paraId="1489D2EC" w14:textId="77777777" w:rsidR="008E0116" w:rsidRPr="006E2D10" w:rsidRDefault="008E0116" w:rsidP="008E0116">
      <w:pPr>
        <w:pStyle w:val="ListParagraph"/>
        <w:numPr>
          <w:ilvl w:val="0"/>
          <w:numId w:val="17"/>
        </w:numPr>
        <w:spacing w:line="240" w:lineRule="auto"/>
        <w:outlineLvl w:val="0"/>
        <w:rPr>
          <w:rFonts w:ascii="Arial" w:hAnsi="Arial" w:cs="Arial"/>
          <w:color w:val="000000"/>
          <w:sz w:val="22"/>
          <w:szCs w:val="22"/>
          <w:u w:val="single"/>
        </w:rPr>
      </w:pPr>
      <w:r w:rsidRPr="006E2D10">
        <w:rPr>
          <w:rFonts w:ascii="Arial" w:hAnsi="Arial" w:cs="Arial"/>
          <w:color w:val="000000"/>
          <w:sz w:val="22"/>
          <w:szCs w:val="22"/>
        </w:rPr>
        <w:t xml:space="preserve">Record your concerns using the school's </w:t>
      </w:r>
      <w:r w:rsidRPr="00DD623B">
        <w:rPr>
          <w:rFonts w:ascii="Arial" w:hAnsi="Arial" w:cs="Arial"/>
          <w:b/>
          <w:bCs/>
          <w:color w:val="000000"/>
          <w:sz w:val="22"/>
          <w:szCs w:val="22"/>
        </w:rPr>
        <w:t>‘</w:t>
      </w:r>
      <w:r w:rsidRPr="006E2D10">
        <w:rPr>
          <w:rFonts w:ascii="Arial" w:hAnsi="Arial" w:cs="Arial"/>
          <w:b/>
          <w:sz w:val="22"/>
          <w:szCs w:val="22"/>
        </w:rPr>
        <w:t>Low Level Concerns / Allegations Record</w:t>
      </w:r>
      <w:r>
        <w:rPr>
          <w:rFonts w:ascii="Arial" w:hAnsi="Arial" w:cs="Arial"/>
          <w:b/>
          <w:sz w:val="22"/>
          <w:szCs w:val="22"/>
        </w:rPr>
        <w:t>’</w:t>
      </w:r>
      <w:r w:rsidRPr="006E2D10">
        <w:rPr>
          <w:rFonts w:ascii="Arial" w:hAnsi="Arial" w:cs="Arial"/>
          <w:b/>
          <w:sz w:val="22"/>
          <w:szCs w:val="22"/>
        </w:rPr>
        <w:t xml:space="preserve"> </w:t>
      </w:r>
      <w:r w:rsidRPr="006E2D10">
        <w:rPr>
          <w:rFonts w:ascii="Arial" w:hAnsi="Arial" w:cs="Arial"/>
          <w:color w:val="000000"/>
          <w:sz w:val="22"/>
          <w:szCs w:val="22"/>
        </w:rPr>
        <w:t>form</w:t>
      </w:r>
      <w:r w:rsidRPr="006E2D10">
        <w:rPr>
          <w:rFonts w:ascii="Arial" w:hAnsi="Arial" w:cs="Arial"/>
          <w:color w:val="FF0000"/>
          <w:sz w:val="22"/>
          <w:szCs w:val="22"/>
        </w:rPr>
        <w:t xml:space="preserve"> </w:t>
      </w:r>
      <w:r w:rsidRPr="006E2D10">
        <w:rPr>
          <w:rFonts w:ascii="Arial" w:hAnsi="Arial" w:cs="Arial"/>
          <w:color w:val="000000"/>
          <w:sz w:val="22"/>
          <w:szCs w:val="22"/>
        </w:rPr>
        <w:t xml:space="preserve">(see Appendix 5), as soon as possible. </w:t>
      </w:r>
    </w:p>
    <w:p w14:paraId="672D3785" w14:textId="77777777" w:rsidR="00503738" w:rsidRPr="00FA4EEF" w:rsidRDefault="00503738" w:rsidP="00BF2453">
      <w:pPr>
        <w:pStyle w:val="MediumGrid1-Accent21"/>
        <w:numPr>
          <w:ilvl w:val="0"/>
          <w:numId w:val="17"/>
        </w:numPr>
        <w:rPr>
          <w:rFonts w:ascii="Arial" w:hAnsi="Arial" w:cs="Arial"/>
          <w:b/>
          <w:bCs/>
          <w:color w:val="000000"/>
          <w:sz w:val="22"/>
          <w:szCs w:val="22"/>
        </w:rPr>
      </w:pPr>
      <w:r w:rsidRPr="00FA4EEF">
        <w:rPr>
          <w:rFonts w:ascii="Arial" w:hAnsi="Arial" w:cs="Arial"/>
          <w:b/>
          <w:bCs/>
          <w:iCs/>
          <w:color w:val="000000"/>
          <w:sz w:val="22"/>
          <w:szCs w:val="22"/>
        </w:rPr>
        <w:t>Staff should NOT record allegations or concerns about adults working or volunteering with pupils on electronic pupil record systems.</w:t>
      </w:r>
    </w:p>
    <w:p w14:paraId="4CB7CEFE" w14:textId="77777777" w:rsidR="00AA0AF1" w:rsidRPr="000C1DD4" w:rsidRDefault="00AA0AF1" w:rsidP="00BF2453">
      <w:pPr>
        <w:pStyle w:val="MediumGrid1-Accent21"/>
        <w:numPr>
          <w:ilvl w:val="0"/>
          <w:numId w:val="17"/>
        </w:numPr>
        <w:rPr>
          <w:rFonts w:ascii="Arial" w:hAnsi="Arial" w:cs="Arial"/>
          <w:color w:val="000000"/>
          <w:sz w:val="22"/>
          <w:szCs w:val="22"/>
        </w:rPr>
      </w:pPr>
      <w:r w:rsidRPr="000C1DD4">
        <w:rPr>
          <w:rFonts w:ascii="Arial" w:hAnsi="Arial" w:cs="Arial"/>
          <w:color w:val="000000"/>
          <w:sz w:val="22"/>
          <w:szCs w:val="22"/>
        </w:rPr>
        <w:t>Remember to record the full date and time, your name and role and keep your record as factual as possible.</w:t>
      </w:r>
    </w:p>
    <w:p w14:paraId="428CD2C5" w14:textId="77777777" w:rsidR="00AA0AF1" w:rsidRPr="000C1DD4" w:rsidRDefault="00AA0AF1" w:rsidP="00BF2453">
      <w:pPr>
        <w:pStyle w:val="MediumGrid1-Accent21"/>
        <w:numPr>
          <w:ilvl w:val="0"/>
          <w:numId w:val="17"/>
        </w:numPr>
        <w:rPr>
          <w:rFonts w:ascii="Arial" w:hAnsi="Arial" w:cs="Arial"/>
          <w:color w:val="000000"/>
          <w:sz w:val="22"/>
          <w:szCs w:val="22"/>
        </w:rPr>
      </w:pPr>
      <w:r w:rsidRPr="000C1DD4">
        <w:rPr>
          <w:rFonts w:ascii="Arial" w:hAnsi="Arial" w:cs="Arial"/>
          <w:color w:val="000000"/>
          <w:sz w:val="22"/>
          <w:szCs w:val="22"/>
        </w:rPr>
        <w:t>If a concern/disclosure form is unavailable, handwritten notes can be made on a piece of paper. (This must be retained, even if the notes are subsequently written up onto a form).</w:t>
      </w:r>
    </w:p>
    <w:p w14:paraId="2F7EAA02" w14:textId="77777777" w:rsidR="00AA0AF1" w:rsidRPr="000C1DD4" w:rsidRDefault="00AA0AF1" w:rsidP="00AA0AF1">
      <w:pPr>
        <w:outlineLvl w:val="0"/>
        <w:rPr>
          <w:rFonts w:ascii="Arial" w:hAnsi="Arial" w:cs="Arial"/>
          <w:color w:val="000000"/>
          <w:sz w:val="22"/>
          <w:szCs w:val="22"/>
          <w:u w:val="single"/>
        </w:rPr>
      </w:pPr>
      <w:r w:rsidRPr="000C1DD4">
        <w:rPr>
          <w:rFonts w:ascii="Arial" w:hAnsi="Arial" w:cs="Arial"/>
          <w:color w:val="000000"/>
          <w:sz w:val="22"/>
          <w:szCs w:val="22"/>
          <w:u w:val="single"/>
        </w:rPr>
        <w:t xml:space="preserve">Step 3 </w:t>
      </w:r>
    </w:p>
    <w:p w14:paraId="294CCB6C" w14:textId="77777777" w:rsidR="00AA0AF1" w:rsidRPr="000C1DD4" w:rsidRDefault="00AA0AF1" w:rsidP="00BF2453">
      <w:pPr>
        <w:pStyle w:val="MediumGrid1-Accent21"/>
        <w:numPr>
          <w:ilvl w:val="0"/>
          <w:numId w:val="18"/>
        </w:numPr>
        <w:rPr>
          <w:rFonts w:ascii="Arial" w:hAnsi="Arial" w:cs="Arial"/>
          <w:color w:val="000000"/>
          <w:sz w:val="22"/>
          <w:szCs w:val="22"/>
        </w:rPr>
      </w:pPr>
      <w:r w:rsidRPr="000C1DD4">
        <w:rPr>
          <w:rFonts w:ascii="Arial" w:hAnsi="Arial" w:cs="Arial"/>
          <w:color w:val="000000"/>
          <w:sz w:val="22"/>
          <w:szCs w:val="22"/>
        </w:rPr>
        <w:t>Record what action you are taking, for example record the name of the member of staff you have reported to.</w:t>
      </w:r>
    </w:p>
    <w:p w14:paraId="0224A6A9" w14:textId="4D2413FF" w:rsidR="00AA0AF1" w:rsidRPr="000C1DD4" w:rsidRDefault="00AA0AF1" w:rsidP="00BF2453">
      <w:pPr>
        <w:pStyle w:val="MediumGrid1-Accent21"/>
        <w:numPr>
          <w:ilvl w:val="0"/>
          <w:numId w:val="18"/>
        </w:numPr>
        <w:rPr>
          <w:rFonts w:ascii="Arial" w:hAnsi="Arial" w:cs="Arial"/>
          <w:color w:val="000000"/>
          <w:sz w:val="22"/>
          <w:szCs w:val="22"/>
        </w:rPr>
      </w:pPr>
      <w:r w:rsidRPr="000C1DD4">
        <w:rPr>
          <w:rFonts w:ascii="Arial" w:hAnsi="Arial" w:cs="Arial"/>
          <w:color w:val="000000"/>
          <w:sz w:val="22"/>
          <w:szCs w:val="22"/>
        </w:rPr>
        <w:t xml:space="preserve">The original concern form should be passed to the </w:t>
      </w:r>
      <w:r w:rsidRPr="003C6BA7">
        <w:rPr>
          <w:rFonts w:ascii="Arial" w:hAnsi="Arial" w:cs="Arial"/>
          <w:color w:val="000000"/>
          <w:sz w:val="22"/>
          <w:szCs w:val="22"/>
        </w:rPr>
        <w:t>Head teacher</w:t>
      </w:r>
      <w:r w:rsidR="004922A9" w:rsidRPr="000C1DD4">
        <w:rPr>
          <w:rFonts w:ascii="Arial" w:hAnsi="Arial" w:cs="Arial"/>
          <w:color w:val="000000"/>
          <w:sz w:val="22"/>
          <w:szCs w:val="22"/>
        </w:rPr>
        <w:t xml:space="preserve"> or </w:t>
      </w:r>
      <w:r w:rsidR="004922A9" w:rsidRPr="003C6BA7">
        <w:rPr>
          <w:rFonts w:ascii="Arial" w:hAnsi="Arial" w:cs="Arial"/>
          <w:color w:val="000000"/>
          <w:sz w:val="22"/>
          <w:szCs w:val="22"/>
        </w:rPr>
        <w:t xml:space="preserve">the </w:t>
      </w:r>
      <w:r w:rsidR="00FA4EEF" w:rsidRPr="003C6BA7">
        <w:rPr>
          <w:rFonts w:ascii="Arial" w:hAnsi="Arial" w:cs="Arial"/>
          <w:color w:val="000000"/>
          <w:sz w:val="22"/>
          <w:szCs w:val="22"/>
        </w:rPr>
        <w:t>CEO</w:t>
      </w:r>
      <w:r w:rsidR="004922A9" w:rsidRPr="003C6BA7">
        <w:rPr>
          <w:rFonts w:ascii="Arial" w:hAnsi="Arial" w:cs="Arial"/>
          <w:color w:val="000000"/>
          <w:sz w:val="22"/>
          <w:szCs w:val="22"/>
        </w:rPr>
        <w:t>,</w:t>
      </w:r>
      <w:r w:rsidR="00FA4EEF">
        <w:rPr>
          <w:rFonts w:ascii="Arial" w:hAnsi="Arial" w:cs="Arial"/>
          <w:color w:val="000000"/>
          <w:sz w:val="22"/>
          <w:szCs w:val="22"/>
        </w:rPr>
        <w:t xml:space="preserve"> </w:t>
      </w:r>
      <w:r w:rsidR="004922A9" w:rsidRPr="000C1DD4">
        <w:rPr>
          <w:rFonts w:ascii="Arial" w:hAnsi="Arial" w:cs="Arial"/>
          <w:color w:val="000000"/>
          <w:sz w:val="22"/>
          <w:szCs w:val="22"/>
        </w:rPr>
        <w:t xml:space="preserve">if the concern/allegation involves the </w:t>
      </w:r>
      <w:r w:rsidR="004922A9" w:rsidRPr="003C6BA7">
        <w:rPr>
          <w:rFonts w:ascii="Arial" w:hAnsi="Arial" w:cs="Arial"/>
          <w:color w:val="000000"/>
          <w:sz w:val="22"/>
          <w:szCs w:val="22"/>
        </w:rPr>
        <w:t>Head teacher.</w:t>
      </w:r>
      <w:r w:rsidRPr="000C1DD4">
        <w:rPr>
          <w:rFonts w:ascii="Arial" w:hAnsi="Arial" w:cs="Arial"/>
          <w:color w:val="000000"/>
          <w:sz w:val="22"/>
          <w:szCs w:val="22"/>
        </w:rPr>
        <w:t xml:space="preserve"> Copies should not be retained by you.</w:t>
      </w:r>
      <w:r w:rsidRPr="000C1DD4">
        <w:rPr>
          <w:rFonts w:ascii="Arial" w:hAnsi="Arial" w:cs="Arial"/>
          <w:color w:val="0070C0"/>
          <w:sz w:val="22"/>
          <w:szCs w:val="22"/>
        </w:rPr>
        <w:t xml:space="preserve"> </w:t>
      </w:r>
    </w:p>
    <w:p w14:paraId="2583EE3E" w14:textId="77777777" w:rsidR="003C6BA7" w:rsidRDefault="00AA0AF1" w:rsidP="003C6BA7">
      <w:pPr>
        <w:pStyle w:val="MediumGrid1-Accent21"/>
        <w:numPr>
          <w:ilvl w:val="0"/>
          <w:numId w:val="19"/>
        </w:numPr>
        <w:rPr>
          <w:rFonts w:ascii="Arial" w:hAnsi="Arial" w:cs="Arial"/>
          <w:color w:val="000000"/>
          <w:sz w:val="22"/>
          <w:szCs w:val="22"/>
        </w:rPr>
      </w:pPr>
      <w:r w:rsidRPr="000C1DD4">
        <w:rPr>
          <w:rFonts w:ascii="Arial" w:hAnsi="Arial" w:cs="Arial"/>
          <w:color w:val="000000"/>
          <w:sz w:val="22"/>
          <w:szCs w:val="22"/>
        </w:rPr>
        <w:lastRenderedPageBreak/>
        <w:t xml:space="preserve">If the person you have reported the concern to does not take your concern seriously, you must escalate your concern to the </w:t>
      </w:r>
      <w:r w:rsidR="004342E0" w:rsidRPr="003C6BA7">
        <w:rPr>
          <w:rFonts w:ascii="Arial" w:hAnsi="Arial" w:cs="Arial"/>
          <w:color w:val="000000"/>
          <w:sz w:val="22"/>
          <w:szCs w:val="22"/>
        </w:rPr>
        <w:t>CEO</w:t>
      </w:r>
      <w:r w:rsidR="004342E0" w:rsidRPr="000C1DD4">
        <w:rPr>
          <w:rFonts w:ascii="Arial" w:hAnsi="Arial" w:cs="Arial"/>
          <w:color w:val="000000"/>
          <w:sz w:val="22"/>
          <w:szCs w:val="22"/>
        </w:rPr>
        <w:t xml:space="preserve">. </w:t>
      </w:r>
      <w:r w:rsidRPr="000C1DD4">
        <w:rPr>
          <w:rFonts w:ascii="Arial" w:hAnsi="Arial" w:cs="Arial"/>
          <w:color w:val="000000"/>
          <w:sz w:val="22"/>
          <w:szCs w:val="22"/>
        </w:rPr>
        <w:t xml:space="preserve">Ultimately anyone can report a safeguarding concern about an adult working with </w:t>
      </w:r>
      <w:r w:rsidR="00294CA8" w:rsidRPr="000C1DD4">
        <w:rPr>
          <w:rFonts w:ascii="Arial" w:hAnsi="Arial" w:cs="Arial"/>
          <w:color w:val="000000"/>
          <w:sz w:val="22"/>
          <w:szCs w:val="22"/>
        </w:rPr>
        <w:t>children</w:t>
      </w:r>
      <w:r w:rsidRPr="000C1DD4">
        <w:rPr>
          <w:rFonts w:ascii="Arial" w:hAnsi="Arial" w:cs="Arial"/>
          <w:color w:val="000000"/>
          <w:sz w:val="22"/>
          <w:szCs w:val="22"/>
        </w:rPr>
        <w:t xml:space="preserve"> into the local authority, asking to speak to the </w:t>
      </w:r>
      <w:r w:rsidRPr="003C6BA7">
        <w:rPr>
          <w:rFonts w:ascii="Arial" w:hAnsi="Arial" w:cs="Arial"/>
          <w:color w:val="000000"/>
          <w:sz w:val="22"/>
          <w:szCs w:val="22"/>
        </w:rPr>
        <w:t>Local Authority Designated Officer (</w:t>
      </w:r>
      <w:proofErr w:type="gramStart"/>
      <w:r w:rsidRPr="003C6BA7">
        <w:rPr>
          <w:rFonts w:ascii="Arial" w:hAnsi="Arial" w:cs="Arial"/>
          <w:color w:val="000000"/>
          <w:sz w:val="22"/>
          <w:szCs w:val="22"/>
        </w:rPr>
        <w:t>LADO)</w:t>
      </w:r>
      <w:r w:rsidR="003C6BA7">
        <w:rPr>
          <w:rFonts w:ascii="Arial" w:hAnsi="Arial" w:cs="Arial"/>
          <w:color w:val="000000"/>
          <w:sz w:val="22"/>
          <w:szCs w:val="22"/>
        </w:rPr>
        <w:t xml:space="preserve"> </w:t>
      </w:r>
      <w:r w:rsidR="00286FD6" w:rsidRPr="000C1DD4">
        <w:rPr>
          <w:rFonts w:ascii="Arial" w:hAnsi="Arial" w:cs="Arial"/>
          <w:color w:val="000000"/>
          <w:sz w:val="22"/>
          <w:szCs w:val="22"/>
        </w:rPr>
        <w:t xml:space="preserve"> See</w:t>
      </w:r>
      <w:proofErr w:type="gramEnd"/>
      <w:r w:rsidR="00286FD6" w:rsidRPr="000C1DD4">
        <w:rPr>
          <w:rFonts w:ascii="Arial" w:hAnsi="Arial" w:cs="Arial"/>
          <w:color w:val="000000"/>
          <w:sz w:val="22"/>
          <w:szCs w:val="22"/>
        </w:rPr>
        <w:t xml:space="preserve"> Quick Reference Contact Guide on page 2.</w:t>
      </w:r>
    </w:p>
    <w:p w14:paraId="29E9588B" w14:textId="752E2102" w:rsidR="00FF771D" w:rsidRPr="003C6BA7" w:rsidRDefault="003C6BA7" w:rsidP="003C6BA7">
      <w:pPr>
        <w:pStyle w:val="MediumGrid1-Accent21"/>
        <w:numPr>
          <w:ilvl w:val="0"/>
          <w:numId w:val="19"/>
        </w:numPr>
        <w:rPr>
          <w:rFonts w:ascii="Arial" w:hAnsi="Arial" w:cs="Arial"/>
          <w:iCs/>
          <w:sz w:val="22"/>
          <w:szCs w:val="22"/>
        </w:rPr>
      </w:pPr>
      <w:r w:rsidRPr="003C6BA7">
        <w:rPr>
          <w:rFonts w:ascii="Arial" w:hAnsi="Arial" w:cs="Arial"/>
          <w:iCs/>
          <w:sz w:val="22"/>
          <w:szCs w:val="22"/>
        </w:rPr>
        <w:t>The Head</w:t>
      </w:r>
      <w:r w:rsidR="00120A9E">
        <w:rPr>
          <w:rFonts w:ascii="Arial" w:hAnsi="Arial" w:cs="Arial"/>
          <w:iCs/>
          <w:sz w:val="22"/>
          <w:szCs w:val="22"/>
        </w:rPr>
        <w:t xml:space="preserve"> </w:t>
      </w:r>
      <w:r w:rsidRPr="003C6BA7">
        <w:rPr>
          <w:rFonts w:ascii="Arial" w:hAnsi="Arial" w:cs="Arial"/>
          <w:iCs/>
          <w:sz w:val="22"/>
          <w:szCs w:val="22"/>
        </w:rPr>
        <w:t>teacher/</w:t>
      </w:r>
      <w:r w:rsidR="004B3060">
        <w:rPr>
          <w:rFonts w:ascii="Arial" w:hAnsi="Arial" w:cs="Arial"/>
          <w:iCs/>
          <w:sz w:val="22"/>
          <w:szCs w:val="22"/>
        </w:rPr>
        <w:t>CEO</w:t>
      </w:r>
      <w:r w:rsidRPr="003C6BA7">
        <w:rPr>
          <w:rFonts w:ascii="Arial" w:hAnsi="Arial" w:cs="Arial"/>
          <w:iCs/>
          <w:sz w:val="22"/>
          <w:szCs w:val="22"/>
        </w:rPr>
        <w:t xml:space="preserve"> is responsible to report all allegations to The White Horse Federation. This must be reported to the Trust </w:t>
      </w:r>
      <w:r w:rsidR="00CD3A45">
        <w:rPr>
          <w:rFonts w:ascii="Arial" w:hAnsi="Arial" w:cs="Arial"/>
          <w:iCs/>
          <w:sz w:val="22"/>
          <w:szCs w:val="22"/>
        </w:rPr>
        <w:t>HR</w:t>
      </w:r>
      <w:r w:rsidR="004660DF">
        <w:rPr>
          <w:rFonts w:ascii="Arial" w:hAnsi="Arial" w:cs="Arial"/>
          <w:iCs/>
          <w:sz w:val="22"/>
          <w:szCs w:val="22"/>
        </w:rPr>
        <w:t>.</w:t>
      </w:r>
    </w:p>
    <w:p w14:paraId="77F68CEE" w14:textId="77777777" w:rsidR="00AA0AF1" w:rsidRPr="000C1DD4" w:rsidRDefault="00AA0AF1" w:rsidP="00AA0AF1">
      <w:pPr>
        <w:pStyle w:val="MediumGrid1-Accent21"/>
        <w:rPr>
          <w:rFonts w:ascii="Arial" w:hAnsi="Arial" w:cs="Arial"/>
          <w:b/>
          <w:bCs/>
          <w:color w:val="000000"/>
          <w:sz w:val="22"/>
          <w:szCs w:val="22"/>
        </w:rPr>
      </w:pPr>
    </w:p>
    <w:p w14:paraId="48898EC1" w14:textId="7732250F" w:rsidR="00AA0AF1" w:rsidRPr="000C1DD4" w:rsidRDefault="00087706" w:rsidP="00AA0AF1">
      <w:pPr>
        <w:pStyle w:val="MediumGrid1-Accent21"/>
        <w:rPr>
          <w:rFonts w:ascii="Arial" w:hAnsi="Arial" w:cs="Arial"/>
          <w:b/>
          <w:bCs/>
          <w:color w:val="000000"/>
          <w:sz w:val="22"/>
          <w:szCs w:val="22"/>
        </w:rPr>
      </w:pPr>
      <w:r w:rsidRPr="000C1DD4">
        <w:rPr>
          <w:rFonts w:ascii="Arial" w:hAnsi="Arial" w:cs="Arial"/>
          <w:b/>
          <w:bCs/>
          <w:color w:val="000000"/>
          <w:sz w:val="22"/>
          <w:szCs w:val="22"/>
        </w:rPr>
        <w:t xml:space="preserve">The Role </w:t>
      </w:r>
      <w:r w:rsidRPr="003C6BA7">
        <w:rPr>
          <w:rFonts w:ascii="Arial" w:hAnsi="Arial" w:cs="Arial"/>
          <w:b/>
          <w:bCs/>
          <w:color w:val="000000"/>
          <w:sz w:val="22"/>
          <w:szCs w:val="22"/>
        </w:rPr>
        <w:t>of the Head teacher</w:t>
      </w:r>
      <w:r w:rsidR="003C6BA7">
        <w:rPr>
          <w:rFonts w:ascii="Arial" w:hAnsi="Arial" w:cs="Arial"/>
          <w:b/>
          <w:bCs/>
          <w:color w:val="000000"/>
          <w:sz w:val="22"/>
          <w:szCs w:val="22"/>
        </w:rPr>
        <w:t xml:space="preserve"> or </w:t>
      </w:r>
      <w:r w:rsidRPr="003C6BA7">
        <w:rPr>
          <w:rFonts w:ascii="Arial" w:hAnsi="Arial" w:cs="Arial"/>
          <w:b/>
          <w:bCs/>
          <w:color w:val="000000"/>
          <w:sz w:val="22"/>
          <w:szCs w:val="22"/>
        </w:rPr>
        <w:t>CEO when</w:t>
      </w:r>
      <w:r w:rsidRPr="000C1DD4">
        <w:rPr>
          <w:rFonts w:ascii="Arial" w:hAnsi="Arial" w:cs="Arial"/>
          <w:b/>
          <w:bCs/>
          <w:color w:val="000000"/>
          <w:sz w:val="22"/>
          <w:szCs w:val="22"/>
        </w:rPr>
        <w:t xml:space="preserve"> dealing with low level concerns or allegations involving adults who work/volunteer with </w:t>
      </w:r>
      <w:r w:rsidR="00983657" w:rsidRPr="000C1DD4">
        <w:rPr>
          <w:rFonts w:ascii="Arial" w:hAnsi="Arial" w:cs="Arial"/>
          <w:b/>
          <w:bCs/>
          <w:color w:val="000000"/>
          <w:sz w:val="22"/>
          <w:szCs w:val="22"/>
        </w:rPr>
        <w:t>children</w:t>
      </w:r>
    </w:p>
    <w:p w14:paraId="60366B89" w14:textId="77777777" w:rsidR="00797BAE" w:rsidRPr="000C1DD4" w:rsidRDefault="00797BAE" w:rsidP="00797BAE">
      <w:pPr>
        <w:pStyle w:val="MediumGrid1-Accent21"/>
        <w:ind w:left="0"/>
        <w:outlineLvl w:val="0"/>
        <w:rPr>
          <w:rFonts w:ascii="Arial" w:hAnsi="Arial" w:cs="Arial"/>
          <w:color w:val="000000"/>
          <w:sz w:val="22"/>
          <w:szCs w:val="22"/>
        </w:rPr>
      </w:pPr>
      <w:r w:rsidRPr="000C1DD4">
        <w:rPr>
          <w:rFonts w:ascii="Arial" w:hAnsi="Arial" w:cs="Arial"/>
          <w:color w:val="000000"/>
          <w:sz w:val="22"/>
          <w:szCs w:val="22"/>
        </w:rPr>
        <w:t xml:space="preserve"> </w:t>
      </w:r>
    </w:p>
    <w:p w14:paraId="22C8566A" w14:textId="5A60BAA3" w:rsidR="00797BAE" w:rsidRPr="000C1DD4" w:rsidRDefault="00797BAE" w:rsidP="00BF2453">
      <w:pPr>
        <w:pStyle w:val="MediumGrid1-Accent21"/>
        <w:numPr>
          <w:ilvl w:val="0"/>
          <w:numId w:val="19"/>
        </w:numPr>
        <w:outlineLvl w:val="0"/>
        <w:rPr>
          <w:rFonts w:ascii="Arial" w:hAnsi="Arial" w:cs="Arial"/>
          <w:color w:val="000000"/>
          <w:sz w:val="22"/>
          <w:szCs w:val="22"/>
        </w:rPr>
      </w:pPr>
      <w:r w:rsidRPr="003C6BA7">
        <w:rPr>
          <w:rFonts w:ascii="Arial" w:hAnsi="Arial" w:cs="Arial"/>
          <w:color w:val="000000"/>
          <w:sz w:val="22"/>
          <w:szCs w:val="22"/>
        </w:rPr>
        <w:t>The Head teacher</w:t>
      </w:r>
      <w:r w:rsidR="003C6BA7">
        <w:rPr>
          <w:rFonts w:ascii="Arial" w:hAnsi="Arial" w:cs="Arial"/>
          <w:color w:val="000000"/>
          <w:sz w:val="22"/>
          <w:szCs w:val="22"/>
        </w:rPr>
        <w:t xml:space="preserve"> or</w:t>
      </w:r>
      <w:r w:rsidR="003C6BA7" w:rsidRPr="003C6BA7">
        <w:rPr>
          <w:rFonts w:ascii="Arial" w:hAnsi="Arial" w:cs="Arial"/>
          <w:color w:val="000000"/>
          <w:sz w:val="22"/>
          <w:szCs w:val="22"/>
        </w:rPr>
        <w:t xml:space="preserve"> </w:t>
      </w:r>
      <w:r w:rsidR="00FD3E05" w:rsidRPr="003C6BA7">
        <w:rPr>
          <w:rFonts w:ascii="Arial" w:hAnsi="Arial" w:cs="Arial"/>
          <w:color w:val="000000"/>
          <w:sz w:val="22"/>
          <w:szCs w:val="22"/>
        </w:rPr>
        <w:t>CEO</w:t>
      </w:r>
      <w:r w:rsidR="007E754C" w:rsidRPr="000C1DD4">
        <w:rPr>
          <w:rFonts w:ascii="Arial" w:hAnsi="Arial" w:cs="Arial"/>
          <w:color w:val="000000"/>
          <w:sz w:val="22"/>
          <w:szCs w:val="22"/>
        </w:rPr>
        <w:t xml:space="preserve"> </w:t>
      </w:r>
      <w:r w:rsidRPr="000C1DD4">
        <w:rPr>
          <w:rFonts w:ascii="Arial" w:hAnsi="Arial" w:cs="Arial"/>
          <w:color w:val="000000"/>
          <w:sz w:val="22"/>
          <w:szCs w:val="22"/>
        </w:rPr>
        <w:t xml:space="preserve">will consider the information in the report and initial consideration will be given as to whether this indicates that the person </w:t>
      </w:r>
      <w:proofErr w:type="gramStart"/>
      <w:r w:rsidRPr="000C1DD4">
        <w:rPr>
          <w:rFonts w:ascii="Arial" w:hAnsi="Arial" w:cs="Arial"/>
          <w:color w:val="000000"/>
          <w:sz w:val="22"/>
          <w:szCs w:val="22"/>
        </w:rPr>
        <w:t>would</w:t>
      </w:r>
      <w:proofErr w:type="gramEnd"/>
      <w:r w:rsidRPr="000C1DD4">
        <w:rPr>
          <w:rFonts w:ascii="Arial" w:hAnsi="Arial" w:cs="Arial"/>
          <w:color w:val="000000"/>
          <w:sz w:val="22"/>
          <w:szCs w:val="22"/>
        </w:rPr>
        <w:t xml:space="preserve"> pose a risk of harm if they continue to work in close or regular contact with </w:t>
      </w:r>
      <w:r w:rsidR="00294CA8" w:rsidRPr="000C1DD4">
        <w:rPr>
          <w:rFonts w:ascii="Arial" w:hAnsi="Arial" w:cs="Arial"/>
          <w:color w:val="000000"/>
          <w:sz w:val="22"/>
          <w:szCs w:val="22"/>
        </w:rPr>
        <w:t>children</w:t>
      </w:r>
      <w:r w:rsidRPr="000C1DD4">
        <w:rPr>
          <w:rFonts w:ascii="Arial" w:hAnsi="Arial" w:cs="Arial"/>
          <w:color w:val="000000"/>
          <w:sz w:val="22"/>
          <w:szCs w:val="22"/>
        </w:rPr>
        <w:t xml:space="preserve"> in their present position or in any capacity. </w:t>
      </w:r>
    </w:p>
    <w:p w14:paraId="7483B936" w14:textId="77777777" w:rsidR="00514407" w:rsidRDefault="00514407" w:rsidP="00514407">
      <w:pPr>
        <w:pStyle w:val="MediumGrid1-Accent21"/>
        <w:ind w:left="0"/>
        <w:rPr>
          <w:rFonts w:ascii="Arial" w:hAnsi="Arial" w:cs="Arial"/>
          <w:color w:val="000000"/>
          <w:sz w:val="22"/>
          <w:szCs w:val="22"/>
        </w:rPr>
      </w:pPr>
    </w:p>
    <w:p w14:paraId="1730D18B" w14:textId="405769D4" w:rsidR="00797BAE" w:rsidRPr="000C1DD4" w:rsidRDefault="009F0B58" w:rsidP="00514407">
      <w:pPr>
        <w:pStyle w:val="MediumGrid1-Accent21"/>
        <w:ind w:left="0"/>
        <w:rPr>
          <w:rFonts w:ascii="Arial" w:hAnsi="Arial" w:cs="Arial"/>
          <w:color w:val="000000"/>
          <w:sz w:val="22"/>
          <w:szCs w:val="22"/>
        </w:rPr>
      </w:pPr>
      <w:r w:rsidRPr="00A2324F">
        <w:rPr>
          <w:rFonts w:ascii="Arial" w:hAnsi="Arial" w:cs="Arial"/>
          <w:color w:val="000000"/>
          <w:sz w:val="22"/>
          <w:szCs w:val="22"/>
        </w:rPr>
        <w:t>Is there</w:t>
      </w:r>
      <w:r w:rsidR="00797BAE" w:rsidRPr="00A2324F">
        <w:rPr>
          <w:rFonts w:ascii="Arial" w:hAnsi="Arial" w:cs="Arial"/>
          <w:color w:val="000000"/>
          <w:sz w:val="22"/>
          <w:szCs w:val="22"/>
        </w:rPr>
        <w:t xml:space="preserve"> evidence to suggest that</w:t>
      </w:r>
      <w:r w:rsidR="00087706" w:rsidRPr="00A2324F">
        <w:rPr>
          <w:rFonts w:ascii="Arial" w:hAnsi="Arial" w:cs="Arial"/>
          <w:color w:val="000000"/>
          <w:sz w:val="22"/>
          <w:szCs w:val="22"/>
        </w:rPr>
        <w:t xml:space="preserve"> the harms threshold has been </w:t>
      </w:r>
      <w:proofErr w:type="gramStart"/>
      <w:r w:rsidR="00087706" w:rsidRPr="00A2324F">
        <w:rPr>
          <w:rFonts w:ascii="Arial" w:hAnsi="Arial" w:cs="Arial"/>
          <w:color w:val="000000"/>
          <w:sz w:val="22"/>
          <w:szCs w:val="22"/>
        </w:rPr>
        <w:t>met</w:t>
      </w:r>
      <w:r w:rsidR="00797BAE" w:rsidRPr="00A2324F">
        <w:rPr>
          <w:rFonts w:ascii="Arial" w:hAnsi="Arial" w:cs="Arial"/>
          <w:color w:val="000000"/>
          <w:sz w:val="22"/>
          <w:szCs w:val="22"/>
        </w:rPr>
        <w:t>:-</w:t>
      </w:r>
      <w:proofErr w:type="gramEnd"/>
    </w:p>
    <w:p w14:paraId="46E389A7" w14:textId="77777777" w:rsidR="00797BAE" w:rsidRPr="000C1DD4" w:rsidRDefault="00797BAE" w:rsidP="00797BAE">
      <w:pPr>
        <w:pStyle w:val="MediumGrid1-Accent21"/>
        <w:rPr>
          <w:rFonts w:ascii="Arial" w:hAnsi="Arial" w:cs="Arial"/>
          <w:color w:val="000000"/>
          <w:sz w:val="22"/>
          <w:szCs w:val="22"/>
        </w:rPr>
      </w:pPr>
    </w:p>
    <w:p w14:paraId="2224A270" w14:textId="77777777" w:rsidR="00797BAE" w:rsidRPr="000C1DD4" w:rsidRDefault="00797BAE" w:rsidP="00BF2453">
      <w:pPr>
        <w:pStyle w:val="MediumGrid1-Accent21"/>
        <w:numPr>
          <w:ilvl w:val="0"/>
          <w:numId w:val="19"/>
        </w:numPr>
        <w:rPr>
          <w:rFonts w:ascii="Arial" w:hAnsi="Arial" w:cs="Arial"/>
          <w:color w:val="000000"/>
          <w:sz w:val="22"/>
          <w:szCs w:val="22"/>
        </w:rPr>
      </w:pPr>
      <w:r w:rsidRPr="000C1DD4">
        <w:rPr>
          <w:rFonts w:ascii="Arial" w:hAnsi="Arial" w:cs="Arial"/>
          <w:color w:val="000000"/>
          <w:sz w:val="22"/>
          <w:szCs w:val="22"/>
        </w:rPr>
        <w:t xml:space="preserve">the person has behaved in a way that has harmed a </w:t>
      </w:r>
      <w:r w:rsidR="00985D1C" w:rsidRPr="000C1DD4">
        <w:rPr>
          <w:rFonts w:ascii="Arial" w:hAnsi="Arial" w:cs="Arial"/>
          <w:color w:val="000000"/>
          <w:sz w:val="22"/>
          <w:szCs w:val="22"/>
        </w:rPr>
        <w:t>child</w:t>
      </w:r>
      <w:r w:rsidRPr="000C1DD4">
        <w:rPr>
          <w:rFonts w:ascii="Arial" w:hAnsi="Arial" w:cs="Arial"/>
          <w:color w:val="000000"/>
          <w:sz w:val="22"/>
          <w:szCs w:val="22"/>
        </w:rPr>
        <w:t xml:space="preserve">, or may have harmed a </w:t>
      </w:r>
      <w:r w:rsidR="00985D1C" w:rsidRPr="000C1DD4">
        <w:rPr>
          <w:rFonts w:ascii="Arial" w:hAnsi="Arial" w:cs="Arial"/>
          <w:color w:val="000000"/>
          <w:sz w:val="22"/>
          <w:szCs w:val="22"/>
        </w:rPr>
        <w:t>child</w:t>
      </w:r>
      <w:r w:rsidRPr="000C1DD4">
        <w:rPr>
          <w:rFonts w:ascii="Arial" w:hAnsi="Arial" w:cs="Arial"/>
          <w:color w:val="000000"/>
          <w:sz w:val="22"/>
          <w:szCs w:val="22"/>
        </w:rPr>
        <w:t>;</w:t>
      </w:r>
    </w:p>
    <w:p w14:paraId="72786333" w14:textId="77777777" w:rsidR="00797BAE" w:rsidRPr="000C1DD4" w:rsidRDefault="00797BAE" w:rsidP="00BF2453">
      <w:pPr>
        <w:pStyle w:val="MediumGrid1-Accent21"/>
        <w:numPr>
          <w:ilvl w:val="0"/>
          <w:numId w:val="19"/>
        </w:numPr>
        <w:rPr>
          <w:rFonts w:ascii="Arial" w:hAnsi="Arial" w:cs="Arial"/>
          <w:color w:val="000000"/>
          <w:sz w:val="22"/>
          <w:szCs w:val="22"/>
        </w:rPr>
      </w:pPr>
      <w:r w:rsidRPr="000C1DD4">
        <w:rPr>
          <w:rFonts w:ascii="Arial" w:hAnsi="Arial" w:cs="Arial"/>
          <w:color w:val="000000"/>
          <w:sz w:val="22"/>
          <w:szCs w:val="22"/>
        </w:rPr>
        <w:t xml:space="preserve">the person has possibly committed a criminal offence against or related to a </w:t>
      </w:r>
      <w:r w:rsidR="00985D1C" w:rsidRPr="000C1DD4">
        <w:rPr>
          <w:rFonts w:ascii="Arial" w:hAnsi="Arial" w:cs="Arial"/>
          <w:color w:val="000000"/>
          <w:sz w:val="22"/>
          <w:szCs w:val="22"/>
        </w:rPr>
        <w:t>child</w:t>
      </w:r>
      <w:r w:rsidRPr="000C1DD4">
        <w:rPr>
          <w:rFonts w:ascii="Arial" w:hAnsi="Arial" w:cs="Arial"/>
          <w:color w:val="000000"/>
          <w:sz w:val="22"/>
          <w:szCs w:val="22"/>
        </w:rPr>
        <w:t xml:space="preserve">; or </w:t>
      </w:r>
    </w:p>
    <w:p w14:paraId="0F82846E" w14:textId="77777777" w:rsidR="00797BAE" w:rsidRPr="000C1DD4" w:rsidRDefault="00797BAE" w:rsidP="00BF2453">
      <w:pPr>
        <w:pStyle w:val="MediumGrid1-Accent21"/>
        <w:numPr>
          <w:ilvl w:val="0"/>
          <w:numId w:val="19"/>
        </w:numPr>
        <w:rPr>
          <w:rFonts w:ascii="Arial" w:hAnsi="Arial" w:cs="Arial"/>
          <w:color w:val="000000"/>
          <w:sz w:val="22"/>
          <w:szCs w:val="22"/>
        </w:rPr>
      </w:pPr>
      <w:r w:rsidRPr="000C1DD4">
        <w:rPr>
          <w:rFonts w:ascii="Arial" w:hAnsi="Arial" w:cs="Arial"/>
          <w:color w:val="000000"/>
          <w:sz w:val="22"/>
          <w:szCs w:val="22"/>
        </w:rPr>
        <w:t xml:space="preserve">the person has behaved towards a </w:t>
      </w:r>
      <w:r w:rsidR="00985D1C" w:rsidRPr="000C1DD4">
        <w:rPr>
          <w:rFonts w:ascii="Arial" w:hAnsi="Arial" w:cs="Arial"/>
          <w:color w:val="000000"/>
          <w:sz w:val="22"/>
          <w:szCs w:val="22"/>
        </w:rPr>
        <w:t>child</w:t>
      </w:r>
      <w:r w:rsidRPr="000C1DD4">
        <w:rPr>
          <w:rFonts w:ascii="Arial" w:hAnsi="Arial" w:cs="Arial"/>
          <w:color w:val="000000"/>
          <w:sz w:val="22"/>
          <w:szCs w:val="22"/>
        </w:rPr>
        <w:t xml:space="preserve"> or </w:t>
      </w:r>
      <w:r w:rsidR="00294CA8" w:rsidRPr="000C1DD4">
        <w:rPr>
          <w:rFonts w:ascii="Arial" w:hAnsi="Arial" w:cs="Arial"/>
          <w:color w:val="000000"/>
          <w:sz w:val="22"/>
          <w:szCs w:val="22"/>
        </w:rPr>
        <w:t>children</w:t>
      </w:r>
      <w:r w:rsidRPr="000C1DD4">
        <w:rPr>
          <w:rFonts w:ascii="Arial" w:hAnsi="Arial" w:cs="Arial"/>
          <w:color w:val="000000"/>
          <w:sz w:val="22"/>
          <w:szCs w:val="22"/>
        </w:rPr>
        <w:t xml:space="preserve"> in a way that indicates that he/she </w:t>
      </w:r>
      <w:r w:rsidRPr="000C1DD4">
        <w:rPr>
          <w:rFonts w:ascii="Arial" w:hAnsi="Arial" w:cs="Arial"/>
          <w:b/>
          <w:color w:val="000000"/>
          <w:sz w:val="22"/>
          <w:szCs w:val="22"/>
        </w:rPr>
        <w:t>may</w:t>
      </w:r>
      <w:r w:rsidRPr="000C1DD4">
        <w:rPr>
          <w:rFonts w:ascii="Arial" w:hAnsi="Arial" w:cs="Arial"/>
          <w:color w:val="000000"/>
          <w:sz w:val="22"/>
          <w:szCs w:val="22"/>
        </w:rPr>
        <w:t xml:space="preserve"> pose a risk of harm to </w:t>
      </w:r>
      <w:r w:rsidR="00294CA8" w:rsidRPr="000C1DD4">
        <w:rPr>
          <w:rFonts w:ascii="Arial" w:hAnsi="Arial" w:cs="Arial"/>
          <w:color w:val="000000"/>
          <w:sz w:val="22"/>
          <w:szCs w:val="22"/>
        </w:rPr>
        <w:t>children</w:t>
      </w:r>
    </w:p>
    <w:p w14:paraId="1D1F2ED4" w14:textId="77777777" w:rsidR="007E754C" w:rsidRPr="000C1DD4" w:rsidRDefault="007E754C" w:rsidP="00BF2453">
      <w:pPr>
        <w:pStyle w:val="MediumGrid1-Accent21"/>
        <w:numPr>
          <w:ilvl w:val="0"/>
          <w:numId w:val="19"/>
        </w:numPr>
        <w:rPr>
          <w:rFonts w:ascii="Arial" w:hAnsi="Arial" w:cs="Arial"/>
          <w:color w:val="000000"/>
          <w:sz w:val="22"/>
          <w:szCs w:val="22"/>
        </w:rPr>
      </w:pPr>
      <w:r w:rsidRPr="000C1DD4">
        <w:rPr>
          <w:rFonts w:ascii="Arial" w:hAnsi="Arial" w:cs="Arial"/>
          <w:color w:val="000000"/>
          <w:sz w:val="22"/>
          <w:szCs w:val="22"/>
        </w:rPr>
        <w:t>behaved or may have behaved in a way that indicates they may not be suitable to work with children.</w:t>
      </w:r>
    </w:p>
    <w:p w14:paraId="50543DB3" w14:textId="77777777" w:rsidR="00FD3E05" w:rsidRPr="000C1DD4" w:rsidRDefault="00FD3E05" w:rsidP="00797BAE">
      <w:pPr>
        <w:pStyle w:val="MediumGrid1-Accent21"/>
        <w:ind w:left="0"/>
        <w:outlineLvl w:val="0"/>
        <w:rPr>
          <w:rFonts w:ascii="Arial" w:hAnsi="Arial" w:cs="Arial"/>
          <w:color w:val="0070C0"/>
          <w:sz w:val="22"/>
          <w:szCs w:val="22"/>
        </w:rPr>
      </w:pPr>
    </w:p>
    <w:p w14:paraId="4ACFEF31" w14:textId="6C8765E0" w:rsidR="004922A9" w:rsidRPr="005B72D4" w:rsidRDefault="004922A9" w:rsidP="004922A9">
      <w:pPr>
        <w:pStyle w:val="MediumGrid1-Accent21"/>
        <w:outlineLvl w:val="0"/>
        <w:rPr>
          <w:rFonts w:ascii="Arial" w:hAnsi="Arial" w:cs="Arial"/>
          <w:i/>
          <w:color w:val="000000"/>
          <w:sz w:val="22"/>
          <w:szCs w:val="22"/>
        </w:rPr>
      </w:pPr>
      <w:r w:rsidRPr="000C1DD4">
        <w:rPr>
          <w:rFonts w:ascii="Arial" w:hAnsi="Arial" w:cs="Arial"/>
          <w:i/>
          <w:color w:val="000000"/>
          <w:sz w:val="22"/>
          <w:szCs w:val="22"/>
        </w:rPr>
        <w:t xml:space="preserve">Criteria listed above taken from Part 4 </w:t>
      </w:r>
      <w:r w:rsidRPr="005B72D4">
        <w:rPr>
          <w:rFonts w:ascii="Arial" w:hAnsi="Arial" w:cs="Arial"/>
          <w:i/>
          <w:color w:val="000000"/>
          <w:sz w:val="22"/>
          <w:szCs w:val="22"/>
        </w:rPr>
        <w:t xml:space="preserve">of ‘Keeping </w:t>
      </w:r>
      <w:r w:rsidR="00294CA8" w:rsidRPr="005B72D4">
        <w:rPr>
          <w:rFonts w:ascii="Arial" w:hAnsi="Arial" w:cs="Arial"/>
          <w:i/>
          <w:color w:val="000000"/>
          <w:sz w:val="22"/>
          <w:szCs w:val="22"/>
        </w:rPr>
        <w:t>Children</w:t>
      </w:r>
      <w:r w:rsidRPr="005B72D4">
        <w:rPr>
          <w:rFonts w:ascii="Arial" w:hAnsi="Arial" w:cs="Arial"/>
          <w:i/>
          <w:color w:val="000000"/>
          <w:sz w:val="22"/>
          <w:szCs w:val="22"/>
        </w:rPr>
        <w:t xml:space="preserve"> Safe </w:t>
      </w:r>
      <w:proofErr w:type="gramStart"/>
      <w:r w:rsidRPr="005B72D4">
        <w:rPr>
          <w:rFonts w:ascii="Arial" w:hAnsi="Arial" w:cs="Arial"/>
          <w:i/>
          <w:color w:val="000000"/>
          <w:sz w:val="22"/>
          <w:szCs w:val="22"/>
        </w:rPr>
        <w:t>In</w:t>
      </w:r>
      <w:proofErr w:type="gramEnd"/>
      <w:r w:rsidR="003F0B49" w:rsidRPr="005B72D4">
        <w:rPr>
          <w:rFonts w:ascii="Arial" w:hAnsi="Arial" w:cs="Arial"/>
          <w:i/>
          <w:color w:val="000000"/>
          <w:sz w:val="22"/>
          <w:szCs w:val="22"/>
        </w:rPr>
        <w:t xml:space="preserve"> E</w:t>
      </w:r>
      <w:r w:rsidRPr="005B72D4">
        <w:rPr>
          <w:rFonts w:ascii="Arial" w:hAnsi="Arial" w:cs="Arial"/>
          <w:i/>
          <w:color w:val="000000"/>
          <w:sz w:val="22"/>
          <w:szCs w:val="22"/>
        </w:rPr>
        <w:t xml:space="preserve">ducation’ </w:t>
      </w:r>
    </w:p>
    <w:p w14:paraId="26180B9C" w14:textId="77777777" w:rsidR="00A2324F" w:rsidRPr="005B72D4" w:rsidRDefault="00A2324F" w:rsidP="008F7440">
      <w:pPr>
        <w:pStyle w:val="MediumGrid1-Accent21"/>
        <w:ind w:left="0"/>
        <w:outlineLvl w:val="0"/>
        <w:rPr>
          <w:rFonts w:ascii="Arial" w:hAnsi="Arial" w:cs="Arial"/>
          <w:b/>
          <w:bCs/>
          <w:iCs/>
          <w:color w:val="000000"/>
          <w:sz w:val="22"/>
          <w:szCs w:val="22"/>
        </w:rPr>
      </w:pPr>
    </w:p>
    <w:p w14:paraId="03822D3A" w14:textId="77777777" w:rsidR="008F7440" w:rsidRPr="005B72D4" w:rsidRDefault="008F7440" w:rsidP="008F7440">
      <w:pPr>
        <w:pStyle w:val="MediumGrid1-Accent21"/>
        <w:ind w:left="0"/>
        <w:outlineLvl w:val="0"/>
        <w:rPr>
          <w:rFonts w:ascii="Arial" w:hAnsi="Arial" w:cs="Arial"/>
          <w:b/>
          <w:bCs/>
          <w:iCs/>
          <w:color w:val="000000"/>
          <w:sz w:val="22"/>
          <w:szCs w:val="22"/>
        </w:rPr>
      </w:pPr>
      <w:r w:rsidRPr="005B72D4">
        <w:rPr>
          <w:rFonts w:ascii="Arial" w:hAnsi="Arial" w:cs="Arial"/>
          <w:b/>
          <w:bCs/>
          <w:iCs/>
          <w:color w:val="000000"/>
          <w:sz w:val="22"/>
          <w:szCs w:val="22"/>
        </w:rPr>
        <w:t>Allegations that meet the harms threshold</w:t>
      </w:r>
    </w:p>
    <w:p w14:paraId="340DBD79" w14:textId="7AB1E3A0" w:rsidR="00983657" w:rsidRPr="006F7E25" w:rsidRDefault="00983657" w:rsidP="008F7440">
      <w:pPr>
        <w:pStyle w:val="MediumGrid1-Accent21"/>
        <w:ind w:left="0"/>
        <w:outlineLvl w:val="0"/>
        <w:rPr>
          <w:rFonts w:ascii="Arial" w:hAnsi="Arial" w:cs="Arial"/>
          <w:i/>
          <w:color w:val="000000"/>
          <w:sz w:val="16"/>
          <w:szCs w:val="16"/>
        </w:rPr>
      </w:pPr>
      <w:r w:rsidRPr="005B72D4">
        <w:rPr>
          <w:rFonts w:ascii="Arial" w:hAnsi="Arial" w:cs="Arial"/>
          <w:i/>
          <w:color w:val="000000"/>
          <w:sz w:val="16"/>
          <w:szCs w:val="16"/>
        </w:rPr>
        <w:t xml:space="preserve">See also further guidance in detail included in </w:t>
      </w:r>
      <w:r w:rsidR="00FC3C10" w:rsidRPr="005B72D4">
        <w:rPr>
          <w:rFonts w:ascii="Arial" w:hAnsi="Arial" w:cs="Arial"/>
          <w:i/>
          <w:color w:val="000000"/>
          <w:sz w:val="16"/>
          <w:szCs w:val="16"/>
        </w:rPr>
        <w:t xml:space="preserve">Part </w:t>
      </w:r>
      <w:proofErr w:type="gramStart"/>
      <w:r w:rsidR="00FC3C10" w:rsidRPr="005B72D4">
        <w:rPr>
          <w:rFonts w:ascii="Arial" w:hAnsi="Arial" w:cs="Arial"/>
          <w:i/>
          <w:color w:val="000000"/>
          <w:sz w:val="16"/>
          <w:szCs w:val="16"/>
        </w:rPr>
        <w:t xml:space="preserve">4 </w:t>
      </w:r>
      <w:r w:rsidRPr="005B72D4">
        <w:rPr>
          <w:rFonts w:ascii="Arial" w:hAnsi="Arial" w:cs="Arial"/>
          <w:i/>
          <w:color w:val="000000"/>
          <w:sz w:val="16"/>
          <w:szCs w:val="16"/>
        </w:rPr>
        <w:t xml:space="preserve"> KCSIE</w:t>
      </w:r>
      <w:proofErr w:type="gramEnd"/>
    </w:p>
    <w:p w14:paraId="0E2A95AA" w14:textId="77777777" w:rsidR="008F7440" w:rsidRPr="00A2324F" w:rsidRDefault="008F7440" w:rsidP="004922A9">
      <w:pPr>
        <w:pStyle w:val="MediumGrid1-Accent21"/>
        <w:outlineLvl w:val="0"/>
        <w:rPr>
          <w:rFonts w:ascii="Arial" w:hAnsi="Arial" w:cs="Arial"/>
          <w:iCs/>
          <w:color w:val="000000"/>
          <w:sz w:val="22"/>
          <w:szCs w:val="22"/>
        </w:rPr>
      </w:pPr>
    </w:p>
    <w:p w14:paraId="12BC51E8" w14:textId="24BEF485" w:rsidR="00086000" w:rsidRDefault="00503738" w:rsidP="004922A9">
      <w:pPr>
        <w:pStyle w:val="MediumGrid1-Accent21"/>
        <w:outlineLvl w:val="0"/>
        <w:rPr>
          <w:rFonts w:ascii="Arial" w:hAnsi="Arial" w:cs="Arial"/>
          <w:iCs/>
          <w:color w:val="000000"/>
          <w:sz w:val="22"/>
          <w:szCs w:val="22"/>
        </w:rPr>
      </w:pPr>
      <w:r w:rsidRPr="00A2324F">
        <w:rPr>
          <w:rFonts w:ascii="Arial" w:hAnsi="Arial" w:cs="Arial"/>
          <w:iCs/>
          <w:color w:val="000000"/>
          <w:sz w:val="22"/>
          <w:szCs w:val="22"/>
        </w:rPr>
        <w:t xml:space="preserve">If initial information in the report suggests that the </w:t>
      </w:r>
      <w:r w:rsidRPr="003C6BA7">
        <w:rPr>
          <w:rFonts w:ascii="Arial" w:hAnsi="Arial" w:cs="Arial"/>
          <w:iCs/>
          <w:color w:val="000000"/>
          <w:sz w:val="22"/>
          <w:szCs w:val="22"/>
        </w:rPr>
        <w:t>threshold has been met, the Head teacher/CEO</w:t>
      </w:r>
      <w:r w:rsidR="00A2324F">
        <w:rPr>
          <w:rFonts w:ascii="Arial" w:hAnsi="Arial" w:cs="Arial"/>
          <w:iCs/>
          <w:color w:val="000000"/>
          <w:sz w:val="22"/>
          <w:szCs w:val="22"/>
        </w:rPr>
        <w:t xml:space="preserve"> </w:t>
      </w:r>
      <w:r w:rsidRPr="00A2324F">
        <w:rPr>
          <w:rFonts w:ascii="Arial" w:hAnsi="Arial" w:cs="Arial"/>
          <w:iCs/>
          <w:color w:val="000000"/>
          <w:sz w:val="22"/>
          <w:szCs w:val="22"/>
        </w:rPr>
        <w:t xml:space="preserve">will follow Section 1 of Part 4 of </w:t>
      </w:r>
      <w:proofErr w:type="gramStart"/>
      <w:r w:rsidRPr="00A2324F">
        <w:rPr>
          <w:rFonts w:ascii="Arial" w:hAnsi="Arial" w:cs="Arial"/>
          <w:iCs/>
          <w:color w:val="000000"/>
          <w:sz w:val="22"/>
          <w:szCs w:val="22"/>
        </w:rPr>
        <w:t xml:space="preserve">KCSIE </w:t>
      </w:r>
      <w:r w:rsidR="00A2324F">
        <w:rPr>
          <w:rFonts w:ascii="Arial" w:hAnsi="Arial" w:cs="Arial"/>
          <w:iCs/>
          <w:color w:val="000000"/>
          <w:sz w:val="22"/>
          <w:szCs w:val="22"/>
        </w:rPr>
        <w:t xml:space="preserve"> -</w:t>
      </w:r>
      <w:proofErr w:type="gramEnd"/>
      <w:r w:rsidR="00A2324F">
        <w:rPr>
          <w:rFonts w:ascii="Arial" w:hAnsi="Arial" w:cs="Arial"/>
          <w:iCs/>
          <w:color w:val="000000"/>
          <w:sz w:val="22"/>
          <w:szCs w:val="22"/>
        </w:rPr>
        <w:t xml:space="preserve"> </w:t>
      </w:r>
      <w:r w:rsidR="009F0B58" w:rsidRPr="00A2324F">
        <w:rPr>
          <w:rFonts w:ascii="Arial" w:hAnsi="Arial" w:cs="Arial"/>
          <w:iCs/>
          <w:color w:val="000000"/>
          <w:sz w:val="22"/>
          <w:szCs w:val="22"/>
        </w:rPr>
        <w:t>‘Allegations that meet the harms threshold.</w:t>
      </w:r>
      <w:r w:rsidR="00D93120">
        <w:rPr>
          <w:rFonts w:ascii="Arial" w:hAnsi="Arial" w:cs="Arial"/>
          <w:iCs/>
          <w:color w:val="000000"/>
          <w:sz w:val="22"/>
          <w:szCs w:val="22"/>
        </w:rPr>
        <w:t>’</w:t>
      </w:r>
    </w:p>
    <w:p w14:paraId="5D9EFF21" w14:textId="77777777" w:rsidR="00086000" w:rsidRDefault="00086000" w:rsidP="004922A9">
      <w:pPr>
        <w:pStyle w:val="MediumGrid1-Accent21"/>
        <w:outlineLvl w:val="0"/>
        <w:rPr>
          <w:rFonts w:ascii="Arial" w:hAnsi="Arial" w:cs="Arial"/>
          <w:iCs/>
          <w:color w:val="000000"/>
          <w:sz w:val="22"/>
          <w:szCs w:val="22"/>
        </w:rPr>
      </w:pPr>
    </w:p>
    <w:p w14:paraId="37AE8AA0" w14:textId="1E201859" w:rsidR="00503738" w:rsidRPr="00A2324F" w:rsidRDefault="00086000" w:rsidP="004922A9">
      <w:pPr>
        <w:pStyle w:val="MediumGrid1-Accent21"/>
        <w:outlineLvl w:val="0"/>
        <w:rPr>
          <w:rFonts w:ascii="Arial" w:hAnsi="Arial" w:cs="Arial"/>
          <w:iCs/>
          <w:color w:val="000000"/>
          <w:sz w:val="22"/>
          <w:szCs w:val="22"/>
        </w:rPr>
      </w:pPr>
      <w:r w:rsidRPr="00D93120">
        <w:rPr>
          <w:rFonts w:ascii="Arial" w:hAnsi="Arial" w:cs="Arial"/>
          <w:iCs/>
          <w:color w:val="000000"/>
          <w:sz w:val="22"/>
          <w:szCs w:val="22"/>
        </w:rPr>
        <w:t xml:space="preserve">Where the allegation relates to an adult externally employed/contracted, the </w:t>
      </w:r>
      <w:r w:rsidR="003C6BA7" w:rsidRPr="003C6BA7">
        <w:rPr>
          <w:rFonts w:ascii="Arial" w:hAnsi="Arial" w:cs="Arial"/>
          <w:iCs/>
          <w:color w:val="000000"/>
          <w:sz w:val="22"/>
          <w:szCs w:val="22"/>
        </w:rPr>
        <w:t>Head teacher/CEO</w:t>
      </w:r>
      <w:r w:rsidR="003C6BA7">
        <w:rPr>
          <w:rFonts w:ascii="Arial" w:hAnsi="Arial" w:cs="Arial"/>
          <w:iCs/>
          <w:color w:val="000000"/>
          <w:sz w:val="22"/>
          <w:szCs w:val="22"/>
        </w:rPr>
        <w:t xml:space="preserve"> </w:t>
      </w:r>
      <w:r w:rsidRPr="00D93120">
        <w:rPr>
          <w:rFonts w:ascii="Arial" w:hAnsi="Arial" w:cs="Arial"/>
          <w:iCs/>
          <w:color w:val="000000"/>
          <w:sz w:val="22"/>
          <w:szCs w:val="22"/>
        </w:rPr>
        <w:t>will inform the employer of the allegation</w:t>
      </w:r>
      <w:r w:rsidR="00D93120">
        <w:rPr>
          <w:rFonts w:ascii="Arial" w:hAnsi="Arial" w:cs="Arial"/>
          <w:iCs/>
          <w:color w:val="000000"/>
          <w:sz w:val="22"/>
          <w:szCs w:val="22"/>
        </w:rPr>
        <w:t>.</w:t>
      </w:r>
    </w:p>
    <w:p w14:paraId="3E08FCB5" w14:textId="77777777" w:rsidR="00652474" w:rsidRPr="00A2324F" w:rsidRDefault="00652474" w:rsidP="00087706">
      <w:pPr>
        <w:pStyle w:val="MediumGrid1-Accent21"/>
        <w:ind w:left="0"/>
        <w:rPr>
          <w:rFonts w:ascii="Arial" w:hAnsi="Arial" w:cs="Arial"/>
          <w:color w:val="000000"/>
          <w:sz w:val="22"/>
          <w:szCs w:val="22"/>
        </w:rPr>
      </w:pPr>
    </w:p>
    <w:p w14:paraId="79D38AC3" w14:textId="77777777" w:rsidR="00FD3E05" w:rsidRPr="00A2324F" w:rsidRDefault="00FD3E05" w:rsidP="000D23C3">
      <w:pPr>
        <w:pStyle w:val="MediumGrid1-Accent21"/>
        <w:ind w:left="0"/>
        <w:rPr>
          <w:rFonts w:ascii="Arial" w:hAnsi="Arial" w:cs="Arial"/>
          <w:color w:val="000000"/>
          <w:sz w:val="22"/>
          <w:szCs w:val="22"/>
          <w:u w:val="single"/>
        </w:rPr>
      </w:pPr>
      <w:r w:rsidRPr="00A2324F">
        <w:rPr>
          <w:rFonts w:ascii="Arial" w:hAnsi="Arial" w:cs="Arial"/>
          <w:color w:val="000000"/>
          <w:sz w:val="22"/>
          <w:szCs w:val="22"/>
          <w:u w:val="single"/>
        </w:rPr>
        <w:t xml:space="preserve">Step </w:t>
      </w:r>
      <w:r w:rsidR="008F7440" w:rsidRPr="00A2324F">
        <w:rPr>
          <w:rFonts w:ascii="Arial" w:hAnsi="Arial" w:cs="Arial"/>
          <w:color w:val="000000"/>
          <w:sz w:val="22"/>
          <w:szCs w:val="22"/>
          <w:u w:val="single"/>
        </w:rPr>
        <w:t>1</w:t>
      </w:r>
      <w:r w:rsidRPr="00A2324F">
        <w:rPr>
          <w:rFonts w:ascii="Arial" w:hAnsi="Arial" w:cs="Arial"/>
          <w:color w:val="000000"/>
          <w:sz w:val="22"/>
          <w:szCs w:val="22"/>
          <w:u w:val="single"/>
        </w:rPr>
        <w:t xml:space="preserve"> </w:t>
      </w:r>
    </w:p>
    <w:p w14:paraId="437F40F8" w14:textId="67AFAAD6" w:rsidR="00797BAE" w:rsidRPr="00A2324F" w:rsidRDefault="008F7440" w:rsidP="00BF2453">
      <w:pPr>
        <w:pStyle w:val="MediumGrid1-Accent21"/>
        <w:numPr>
          <w:ilvl w:val="0"/>
          <w:numId w:val="20"/>
        </w:numPr>
        <w:rPr>
          <w:rFonts w:ascii="Arial" w:hAnsi="Arial" w:cs="Arial"/>
          <w:color w:val="000000"/>
          <w:sz w:val="22"/>
          <w:szCs w:val="22"/>
        </w:rPr>
      </w:pPr>
      <w:r w:rsidRPr="00A2324F">
        <w:rPr>
          <w:rFonts w:ascii="Arial" w:hAnsi="Arial" w:cs="Arial"/>
          <w:color w:val="000000"/>
          <w:sz w:val="22"/>
          <w:szCs w:val="22"/>
        </w:rPr>
        <w:t>T</w:t>
      </w:r>
      <w:r w:rsidR="00797BAE" w:rsidRPr="00A2324F">
        <w:rPr>
          <w:rFonts w:ascii="Arial" w:hAnsi="Arial" w:cs="Arial"/>
          <w:color w:val="000000"/>
          <w:sz w:val="22"/>
          <w:szCs w:val="22"/>
        </w:rPr>
        <w:t xml:space="preserve">he </w:t>
      </w:r>
      <w:r w:rsidR="003C6BA7" w:rsidRPr="003C6BA7">
        <w:rPr>
          <w:rFonts w:ascii="Arial" w:hAnsi="Arial" w:cs="Arial"/>
          <w:iCs/>
          <w:color w:val="000000"/>
          <w:sz w:val="22"/>
          <w:szCs w:val="22"/>
        </w:rPr>
        <w:t>Head teacher/CEO</w:t>
      </w:r>
      <w:r w:rsidR="003C6BA7">
        <w:rPr>
          <w:rFonts w:ascii="Arial" w:hAnsi="Arial" w:cs="Arial"/>
          <w:iCs/>
          <w:color w:val="000000"/>
          <w:sz w:val="22"/>
          <w:szCs w:val="22"/>
        </w:rPr>
        <w:t xml:space="preserve"> </w:t>
      </w:r>
      <w:r w:rsidRPr="00A2324F">
        <w:rPr>
          <w:rFonts w:ascii="Arial" w:hAnsi="Arial" w:cs="Arial"/>
          <w:color w:val="000000"/>
          <w:sz w:val="22"/>
          <w:szCs w:val="22"/>
        </w:rPr>
        <w:t>will</w:t>
      </w:r>
      <w:r w:rsidR="00797BAE" w:rsidRPr="00A2324F">
        <w:rPr>
          <w:rFonts w:ascii="Arial" w:hAnsi="Arial" w:cs="Arial"/>
          <w:color w:val="000000"/>
          <w:sz w:val="22"/>
          <w:szCs w:val="22"/>
        </w:rPr>
        <w:t xml:space="preserve"> contact the </w:t>
      </w:r>
      <w:r w:rsidR="00797BAE" w:rsidRPr="003C6BA7">
        <w:rPr>
          <w:rFonts w:ascii="Arial" w:hAnsi="Arial" w:cs="Arial"/>
          <w:color w:val="000000"/>
          <w:sz w:val="22"/>
          <w:szCs w:val="22"/>
        </w:rPr>
        <w:t>LADO</w:t>
      </w:r>
      <w:r w:rsidR="00797BAE" w:rsidRPr="00A2324F">
        <w:rPr>
          <w:rFonts w:ascii="Arial" w:hAnsi="Arial" w:cs="Arial"/>
          <w:color w:val="000000"/>
          <w:sz w:val="22"/>
          <w:szCs w:val="22"/>
        </w:rPr>
        <w:t xml:space="preserve"> </w:t>
      </w:r>
      <w:r w:rsidR="00797BAE" w:rsidRPr="00514407">
        <w:rPr>
          <w:rFonts w:ascii="Arial" w:hAnsi="Arial" w:cs="Arial"/>
          <w:b/>
          <w:bCs/>
          <w:color w:val="000000"/>
          <w:sz w:val="22"/>
          <w:szCs w:val="22"/>
        </w:rPr>
        <w:t>immediately</w:t>
      </w:r>
      <w:r w:rsidR="00087706" w:rsidRPr="00A2324F">
        <w:rPr>
          <w:rFonts w:ascii="Arial" w:hAnsi="Arial" w:cs="Arial"/>
          <w:color w:val="000000"/>
          <w:sz w:val="22"/>
          <w:szCs w:val="22"/>
        </w:rPr>
        <w:t>, before commencing any form of investigation</w:t>
      </w:r>
      <w:r w:rsidR="00797BAE" w:rsidRPr="00A2324F">
        <w:rPr>
          <w:rFonts w:ascii="Arial" w:hAnsi="Arial" w:cs="Arial"/>
          <w:color w:val="000000"/>
          <w:sz w:val="22"/>
          <w:szCs w:val="22"/>
        </w:rPr>
        <w:t>.</w:t>
      </w:r>
      <w:r w:rsidR="000D23C3" w:rsidRPr="00A2324F">
        <w:rPr>
          <w:rFonts w:ascii="Arial" w:hAnsi="Arial" w:cs="Arial"/>
          <w:color w:val="000000"/>
          <w:sz w:val="22"/>
          <w:szCs w:val="22"/>
        </w:rPr>
        <w:t xml:space="preserve"> Schools are permitted to conduct b</w:t>
      </w:r>
      <w:r w:rsidR="000D23C3" w:rsidRPr="003C6BA7">
        <w:rPr>
          <w:rFonts w:ascii="Arial" w:hAnsi="Arial" w:cs="Arial"/>
          <w:color w:val="000000"/>
          <w:sz w:val="22"/>
          <w:szCs w:val="22"/>
        </w:rPr>
        <w:t>asic enquiries</w:t>
      </w:r>
      <w:r w:rsidR="00F76AC0" w:rsidRPr="003C6BA7">
        <w:rPr>
          <w:rFonts w:ascii="Arial" w:hAnsi="Arial" w:cs="Arial"/>
          <w:color w:val="000000"/>
          <w:sz w:val="22"/>
          <w:szCs w:val="22"/>
        </w:rPr>
        <w:t>, (se</w:t>
      </w:r>
      <w:r w:rsidR="00514407" w:rsidRPr="003C6BA7">
        <w:rPr>
          <w:rFonts w:ascii="Arial" w:hAnsi="Arial" w:cs="Arial"/>
          <w:color w:val="000000"/>
          <w:sz w:val="22"/>
          <w:szCs w:val="22"/>
        </w:rPr>
        <w:t>e Part 4 of</w:t>
      </w:r>
      <w:r w:rsidR="00F76AC0" w:rsidRPr="003C6BA7">
        <w:rPr>
          <w:rFonts w:ascii="Arial" w:hAnsi="Arial" w:cs="Arial"/>
          <w:color w:val="000000"/>
          <w:sz w:val="22"/>
          <w:szCs w:val="22"/>
        </w:rPr>
        <w:t xml:space="preserve"> KCSIE) </w:t>
      </w:r>
      <w:r w:rsidR="000D23C3" w:rsidRPr="003C6BA7">
        <w:rPr>
          <w:rFonts w:ascii="Arial" w:hAnsi="Arial" w:cs="Arial"/>
          <w:color w:val="000000"/>
          <w:sz w:val="22"/>
          <w:szCs w:val="22"/>
        </w:rPr>
        <w:t>to establish the facts, however care should be taken not to jeopardise any future police investigation.</w:t>
      </w:r>
      <w:r w:rsidR="000D23C3" w:rsidRPr="00A2324F">
        <w:rPr>
          <w:rFonts w:ascii="Arial" w:hAnsi="Arial" w:cs="Arial"/>
          <w:color w:val="000000"/>
          <w:sz w:val="22"/>
          <w:szCs w:val="22"/>
        </w:rPr>
        <w:t xml:space="preserve"> </w:t>
      </w:r>
    </w:p>
    <w:p w14:paraId="03EC33C1" w14:textId="77777777" w:rsidR="00797BAE" w:rsidRPr="00A2324F" w:rsidRDefault="00797BAE" w:rsidP="00797BAE">
      <w:pPr>
        <w:outlineLvl w:val="0"/>
        <w:rPr>
          <w:rFonts w:ascii="Arial" w:hAnsi="Arial" w:cs="Arial"/>
          <w:color w:val="000000"/>
          <w:sz w:val="22"/>
          <w:szCs w:val="22"/>
        </w:rPr>
      </w:pPr>
    </w:p>
    <w:p w14:paraId="178A156F" w14:textId="77777777" w:rsidR="00797BAE" w:rsidRPr="00A2324F" w:rsidRDefault="00797BAE" w:rsidP="00797BAE">
      <w:pPr>
        <w:outlineLvl w:val="0"/>
        <w:rPr>
          <w:rFonts w:ascii="Arial" w:hAnsi="Arial" w:cs="Arial"/>
          <w:color w:val="000000"/>
          <w:sz w:val="22"/>
          <w:szCs w:val="22"/>
          <w:u w:val="single"/>
        </w:rPr>
      </w:pPr>
      <w:r w:rsidRPr="00A2324F">
        <w:rPr>
          <w:rFonts w:ascii="Arial" w:hAnsi="Arial" w:cs="Arial"/>
          <w:color w:val="000000"/>
          <w:sz w:val="22"/>
          <w:szCs w:val="22"/>
          <w:u w:val="single"/>
        </w:rPr>
        <w:t xml:space="preserve">Step </w:t>
      </w:r>
      <w:r w:rsidR="008F7440" w:rsidRPr="00A2324F">
        <w:rPr>
          <w:rFonts w:ascii="Arial" w:hAnsi="Arial" w:cs="Arial"/>
          <w:color w:val="000000"/>
          <w:sz w:val="22"/>
          <w:szCs w:val="22"/>
          <w:u w:val="single"/>
        </w:rPr>
        <w:t>2</w:t>
      </w:r>
      <w:r w:rsidRPr="00A2324F">
        <w:rPr>
          <w:rFonts w:ascii="Arial" w:hAnsi="Arial" w:cs="Arial"/>
          <w:color w:val="000000"/>
          <w:sz w:val="22"/>
          <w:szCs w:val="22"/>
          <w:u w:val="single"/>
        </w:rPr>
        <w:t xml:space="preserve"> </w:t>
      </w:r>
    </w:p>
    <w:p w14:paraId="2764FE25" w14:textId="60FB2574" w:rsidR="00797BAE" w:rsidRPr="00A2324F" w:rsidRDefault="00797BAE" w:rsidP="00797BAE">
      <w:pPr>
        <w:ind w:left="720"/>
        <w:rPr>
          <w:rFonts w:ascii="Arial" w:hAnsi="Arial" w:cs="Arial"/>
          <w:color w:val="000000"/>
          <w:sz w:val="22"/>
          <w:szCs w:val="22"/>
        </w:rPr>
      </w:pPr>
      <w:r w:rsidRPr="00A2324F">
        <w:rPr>
          <w:rFonts w:ascii="Arial" w:hAnsi="Arial" w:cs="Arial"/>
          <w:color w:val="000000"/>
          <w:sz w:val="22"/>
          <w:szCs w:val="22"/>
        </w:rPr>
        <w:t xml:space="preserve">The </w:t>
      </w:r>
      <w:r w:rsidR="003C6BA7" w:rsidRPr="003C6BA7">
        <w:rPr>
          <w:rFonts w:ascii="Arial" w:hAnsi="Arial" w:cs="Arial"/>
          <w:color w:val="000000"/>
          <w:sz w:val="22"/>
          <w:szCs w:val="22"/>
        </w:rPr>
        <w:t>LADO</w:t>
      </w:r>
      <w:r w:rsidR="003C6BA7" w:rsidRPr="00A2324F">
        <w:rPr>
          <w:rFonts w:ascii="Arial" w:hAnsi="Arial" w:cs="Arial"/>
          <w:color w:val="000000"/>
          <w:sz w:val="22"/>
          <w:szCs w:val="22"/>
        </w:rPr>
        <w:t xml:space="preserve"> </w:t>
      </w:r>
      <w:r w:rsidRPr="00A2324F">
        <w:rPr>
          <w:rFonts w:ascii="Arial" w:hAnsi="Arial" w:cs="Arial"/>
          <w:color w:val="000000"/>
          <w:sz w:val="22"/>
          <w:szCs w:val="22"/>
        </w:rPr>
        <w:t xml:space="preserve">will decide on further </w:t>
      </w:r>
      <w:proofErr w:type="gramStart"/>
      <w:r w:rsidRPr="00A2324F">
        <w:rPr>
          <w:rFonts w:ascii="Arial" w:hAnsi="Arial" w:cs="Arial"/>
          <w:color w:val="000000"/>
          <w:sz w:val="22"/>
          <w:szCs w:val="22"/>
        </w:rPr>
        <w:t>action:-</w:t>
      </w:r>
      <w:proofErr w:type="gramEnd"/>
    </w:p>
    <w:p w14:paraId="68769B78" w14:textId="77777777" w:rsidR="00797BAE" w:rsidRPr="00A2324F" w:rsidRDefault="00797BAE" w:rsidP="00BF2453">
      <w:pPr>
        <w:pStyle w:val="MediumGrid1-Accent21"/>
        <w:numPr>
          <w:ilvl w:val="0"/>
          <w:numId w:val="20"/>
        </w:numPr>
        <w:rPr>
          <w:rFonts w:ascii="Arial" w:hAnsi="Arial" w:cs="Arial"/>
          <w:color w:val="000000"/>
          <w:sz w:val="22"/>
          <w:szCs w:val="22"/>
        </w:rPr>
      </w:pPr>
      <w:r w:rsidRPr="00A2324F">
        <w:rPr>
          <w:rFonts w:ascii="Arial" w:hAnsi="Arial" w:cs="Arial"/>
          <w:color w:val="000000"/>
          <w:sz w:val="22"/>
          <w:szCs w:val="22"/>
        </w:rPr>
        <w:lastRenderedPageBreak/>
        <w:t>strategy discussion/meeting</w:t>
      </w:r>
      <w:r w:rsidR="005E5E44" w:rsidRPr="00A2324F">
        <w:rPr>
          <w:rFonts w:ascii="Arial" w:hAnsi="Arial" w:cs="Arial"/>
          <w:color w:val="000000"/>
          <w:sz w:val="22"/>
          <w:szCs w:val="22"/>
        </w:rPr>
        <w:t>, or</w:t>
      </w:r>
    </w:p>
    <w:p w14:paraId="2937361E" w14:textId="207E9C2C" w:rsidR="005E5E44" w:rsidRPr="00A2324F" w:rsidRDefault="005E5E44" w:rsidP="00BF2453">
      <w:pPr>
        <w:pStyle w:val="MediumGrid1-Accent21"/>
        <w:numPr>
          <w:ilvl w:val="0"/>
          <w:numId w:val="20"/>
        </w:numPr>
        <w:rPr>
          <w:rFonts w:ascii="Arial" w:hAnsi="Arial" w:cs="Arial"/>
          <w:color w:val="000000"/>
          <w:sz w:val="22"/>
          <w:szCs w:val="22"/>
        </w:rPr>
      </w:pPr>
      <w:r w:rsidRPr="00A2324F">
        <w:rPr>
          <w:rFonts w:ascii="Arial" w:hAnsi="Arial" w:cs="Arial"/>
          <w:color w:val="000000"/>
          <w:sz w:val="22"/>
          <w:szCs w:val="22"/>
        </w:rPr>
        <w:t xml:space="preserve">advice and follow up from </w:t>
      </w:r>
      <w:r w:rsidR="003C6BA7" w:rsidRPr="003C6BA7">
        <w:rPr>
          <w:rFonts w:ascii="Arial" w:hAnsi="Arial" w:cs="Arial"/>
          <w:color w:val="000000"/>
          <w:sz w:val="22"/>
          <w:szCs w:val="22"/>
        </w:rPr>
        <w:t>LADO</w:t>
      </w:r>
      <w:r w:rsidRPr="00A2324F">
        <w:rPr>
          <w:rFonts w:ascii="Arial" w:hAnsi="Arial" w:cs="Arial"/>
          <w:color w:val="000000"/>
          <w:sz w:val="22"/>
          <w:szCs w:val="22"/>
        </w:rPr>
        <w:t>, or</w:t>
      </w:r>
    </w:p>
    <w:p w14:paraId="4623E97A" w14:textId="298238D3" w:rsidR="005E5E44" w:rsidRPr="00A2324F" w:rsidRDefault="005E5E44" w:rsidP="00BF2453">
      <w:pPr>
        <w:pStyle w:val="MediumGrid1-Accent21"/>
        <w:numPr>
          <w:ilvl w:val="0"/>
          <w:numId w:val="20"/>
        </w:numPr>
        <w:rPr>
          <w:rFonts w:ascii="Arial" w:hAnsi="Arial" w:cs="Arial"/>
          <w:color w:val="000000"/>
          <w:sz w:val="22"/>
          <w:szCs w:val="22"/>
        </w:rPr>
      </w:pPr>
      <w:r w:rsidRPr="00A2324F">
        <w:rPr>
          <w:rFonts w:ascii="Arial" w:hAnsi="Arial" w:cs="Arial"/>
          <w:color w:val="000000"/>
          <w:sz w:val="22"/>
          <w:szCs w:val="22"/>
        </w:rPr>
        <w:t xml:space="preserve">no further action by the </w:t>
      </w:r>
      <w:r w:rsidR="003C6BA7" w:rsidRPr="003C6BA7">
        <w:rPr>
          <w:rFonts w:ascii="Arial" w:hAnsi="Arial" w:cs="Arial"/>
          <w:color w:val="000000"/>
          <w:sz w:val="22"/>
          <w:szCs w:val="22"/>
        </w:rPr>
        <w:t>LADO</w:t>
      </w:r>
      <w:r w:rsidR="003C6BA7" w:rsidRPr="00A2324F">
        <w:rPr>
          <w:rFonts w:ascii="Arial" w:hAnsi="Arial" w:cs="Arial"/>
          <w:color w:val="000000"/>
          <w:sz w:val="22"/>
          <w:szCs w:val="22"/>
        </w:rPr>
        <w:t xml:space="preserve"> </w:t>
      </w:r>
      <w:r w:rsidRPr="00A2324F">
        <w:rPr>
          <w:rFonts w:ascii="Arial" w:hAnsi="Arial" w:cs="Arial"/>
          <w:color w:val="000000"/>
          <w:sz w:val="22"/>
          <w:szCs w:val="22"/>
        </w:rPr>
        <w:t>after initial consideration and closure</w:t>
      </w:r>
    </w:p>
    <w:p w14:paraId="6AC0B938" w14:textId="77777777" w:rsidR="00797BAE" w:rsidRPr="000C1DD4" w:rsidRDefault="00797BAE" w:rsidP="00234CB1">
      <w:pPr>
        <w:pStyle w:val="MediumGrid1-Accent21"/>
        <w:ind w:left="0"/>
        <w:rPr>
          <w:rFonts w:ascii="Arial" w:hAnsi="Arial" w:cs="Arial"/>
          <w:color w:val="000000"/>
          <w:sz w:val="22"/>
          <w:szCs w:val="22"/>
        </w:rPr>
      </w:pPr>
    </w:p>
    <w:p w14:paraId="7E8E999E" w14:textId="6886634B" w:rsidR="00797BAE" w:rsidRPr="000C1DD4" w:rsidRDefault="00797BAE" w:rsidP="00797BAE">
      <w:pPr>
        <w:pStyle w:val="MediumGrid1-Accent21"/>
        <w:ind w:left="0"/>
        <w:rPr>
          <w:rFonts w:ascii="Arial" w:hAnsi="Arial" w:cs="Arial"/>
          <w:color w:val="000000"/>
          <w:sz w:val="22"/>
          <w:szCs w:val="22"/>
        </w:rPr>
      </w:pPr>
      <w:r w:rsidRPr="000C1DD4">
        <w:rPr>
          <w:rFonts w:ascii="Arial" w:hAnsi="Arial" w:cs="Arial"/>
          <w:color w:val="000000"/>
          <w:sz w:val="22"/>
          <w:szCs w:val="22"/>
        </w:rPr>
        <w:t>If further action is agreed, the</w:t>
      </w:r>
      <w:r w:rsidR="003C6BA7" w:rsidRPr="003C6BA7">
        <w:rPr>
          <w:rFonts w:ascii="Arial" w:hAnsi="Arial" w:cs="Arial"/>
          <w:color w:val="000000"/>
          <w:sz w:val="22"/>
          <w:szCs w:val="22"/>
        </w:rPr>
        <w:t xml:space="preserve"> LADO</w:t>
      </w:r>
      <w:r w:rsidR="003C6BA7" w:rsidRPr="000C1DD4">
        <w:rPr>
          <w:rFonts w:ascii="Arial" w:hAnsi="Arial" w:cs="Arial"/>
          <w:color w:val="000000"/>
          <w:sz w:val="22"/>
          <w:szCs w:val="22"/>
        </w:rPr>
        <w:t xml:space="preserve"> </w:t>
      </w:r>
      <w:r w:rsidRPr="000C1DD4">
        <w:rPr>
          <w:rFonts w:ascii="Arial" w:hAnsi="Arial" w:cs="Arial"/>
          <w:color w:val="000000"/>
          <w:sz w:val="22"/>
          <w:szCs w:val="22"/>
        </w:rPr>
        <w:t xml:space="preserve">will agree with the police </w:t>
      </w:r>
      <w:proofErr w:type="gramStart"/>
      <w:r w:rsidRPr="000C1DD4">
        <w:rPr>
          <w:rFonts w:ascii="Arial" w:hAnsi="Arial" w:cs="Arial"/>
          <w:color w:val="000000"/>
          <w:sz w:val="22"/>
          <w:szCs w:val="22"/>
        </w:rPr>
        <w:t>whether or not</w:t>
      </w:r>
      <w:proofErr w:type="gramEnd"/>
      <w:r w:rsidRPr="000C1DD4">
        <w:rPr>
          <w:rFonts w:ascii="Arial" w:hAnsi="Arial" w:cs="Arial"/>
          <w:color w:val="000000"/>
          <w:sz w:val="22"/>
          <w:szCs w:val="22"/>
        </w:rPr>
        <w:t xml:space="preserve"> a strategy discussion/ meeting needs to take place. If it is agreed that the threshold has not been met for a strategy discussion/meeting</w:t>
      </w:r>
      <w:r w:rsidR="00286FD6" w:rsidRPr="000C1DD4">
        <w:rPr>
          <w:rFonts w:ascii="Arial" w:hAnsi="Arial" w:cs="Arial"/>
          <w:color w:val="000000"/>
          <w:sz w:val="22"/>
          <w:szCs w:val="22"/>
        </w:rPr>
        <w:t>,</w:t>
      </w:r>
      <w:r w:rsidRPr="000C1DD4">
        <w:rPr>
          <w:rFonts w:ascii="Arial" w:hAnsi="Arial" w:cs="Arial"/>
          <w:color w:val="000000"/>
          <w:sz w:val="22"/>
          <w:szCs w:val="22"/>
        </w:rPr>
        <w:t xml:space="preserve"> an allegations management meeting may be held. The main purpose of this is to ensure the safety of the </w:t>
      </w:r>
      <w:r w:rsidR="00294CA8" w:rsidRPr="000C1DD4">
        <w:rPr>
          <w:rFonts w:ascii="Arial" w:hAnsi="Arial" w:cs="Arial"/>
          <w:color w:val="000000"/>
          <w:sz w:val="22"/>
          <w:szCs w:val="22"/>
        </w:rPr>
        <w:t>children</w:t>
      </w:r>
      <w:r w:rsidRPr="000C1DD4">
        <w:rPr>
          <w:rFonts w:ascii="Arial" w:hAnsi="Arial" w:cs="Arial"/>
          <w:color w:val="000000"/>
          <w:sz w:val="22"/>
          <w:szCs w:val="22"/>
        </w:rPr>
        <w:t xml:space="preserve"> and ensure the process is concluded promptly, ensuring the accused staff member has adequate support. </w:t>
      </w:r>
    </w:p>
    <w:p w14:paraId="3FA84167" w14:textId="77777777" w:rsidR="008F7440" w:rsidRPr="000C1DD4" w:rsidRDefault="008F7440" w:rsidP="00797BAE">
      <w:pPr>
        <w:pStyle w:val="MediumGrid1-Accent21"/>
        <w:ind w:left="0"/>
        <w:rPr>
          <w:rFonts w:ascii="Arial" w:hAnsi="Arial" w:cs="Arial"/>
          <w:color w:val="000000"/>
          <w:sz w:val="22"/>
          <w:szCs w:val="22"/>
        </w:rPr>
      </w:pPr>
    </w:p>
    <w:p w14:paraId="34E1E1C3" w14:textId="30250201" w:rsidR="008F7440" w:rsidRPr="00086000" w:rsidRDefault="008F7440" w:rsidP="00797BAE">
      <w:pPr>
        <w:pStyle w:val="MediumGrid1-Accent21"/>
        <w:ind w:left="0"/>
        <w:rPr>
          <w:rFonts w:ascii="Arial" w:hAnsi="Arial" w:cs="Arial"/>
          <w:color w:val="000000"/>
          <w:sz w:val="22"/>
          <w:szCs w:val="22"/>
        </w:rPr>
      </w:pPr>
      <w:r w:rsidRPr="00086000">
        <w:rPr>
          <w:rFonts w:ascii="Arial" w:hAnsi="Arial" w:cs="Arial"/>
          <w:color w:val="000000"/>
          <w:sz w:val="22"/>
          <w:szCs w:val="22"/>
        </w:rPr>
        <w:t xml:space="preserve">At the conclusion of investigations, an outcome will be agreed by the </w:t>
      </w:r>
      <w:proofErr w:type="gramStart"/>
      <w:r w:rsidR="003C6BA7" w:rsidRPr="003C6BA7">
        <w:rPr>
          <w:rFonts w:ascii="Arial" w:hAnsi="Arial" w:cs="Arial"/>
          <w:color w:val="000000"/>
          <w:sz w:val="22"/>
          <w:szCs w:val="22"/>
        </w:rPr>
        <w:t>LADO</w:t>
      </w:r>
      <w:r w:rsidRPr="00086000">
        <w:rPr>
          <w:rFonts w:ascii="Arial" w:hAnsi="Arial" w:cs="Arial"/>
          <w:color w:val="000000"/>
          <w:sz w:val="22"/>
          <w:szCs w:val="22"/>
        </w:rPr>
        <w:t>:-</w:t>
      </w:r>
      <w:proofErr w:type="gramEnd"/>
    </w:p>
    <w:p w14:paraId="589ECB68" w14:textId="77777777" w:rsidR="008F7440" w:rsidRPr="00086000" w:rsidRDefault="008F7440" w:rsidP="00797BAE">
      <w:pPr>
        <w:pStyle w:val="MediumGrid1-Accent21"/>
        <w:ind w:left="0"/>
        <w:rPr>
          <w:rFonts w:ascii="Arial" w:hAnsi="Arial" w:cs="Arial"/>
          <w:color w:val="000000"/>
          <w:sz w:val="22"/>
          <w:szCs w:val="22"/>
        </w:rPr>
      </w:pPr>
    </w:p>
    <w:p w14:paraId="5EEE3F41" w14:textId="77777777" w:rsidR="008F7440" w:rsidRPr="00086000" w:rsidRDefault="008F7440" w:rsidP="00A14B80">
      <w:pPr>
        <w:pStyle w:val="MediumGrid1-Accent21"/>
        <w:numPr>
          <w:ilvl w:val="0"/>
          <w:numId w:val="50"/>
        </w:numPr>
        <w:rPr>
          <w:rFonts w:ascii="Arial" w:hAnsi="Arial" w:cs="Arial"/>
          <w:color w:val="000000"/>
          <w:sz w:val="22"/>
          <w:szCs w:val="22"/>
        </w:rPr>
      </w:pPr>
      <w:r w:rsidRPr="00086000">
        <w:rPr>
          <w:rFonts w:ascii="Arial" w:hAnsi="Arial" w:cs="Arial"/>
          <w:color w:val="000000"/>
          <w:sz w:val="22"/>
          <w:szCs w:val="22"/>
        </w:rPr>
        <w:t>Substantiated: there is sufficient evidence to prove the allegation</w:t>
      </w:r>
    </w:p>
    <w:p w14:paraId="74FD7EB8" w14:textId="77777777" w:rsidR="008F7440" w:rsidRPr="00086000" w:rsidRDefault="008F7440" w:rsidP="00A14B80">
      <w:pPr>
        <w:pStyle w:val="MediumGrid1-Accent21"/>
        <w:numPr>
          <w:ilvl w:val="0"/>
          <w:numId w:val="50"/>
        </w:numPr>
        <w:rPr>
          <w:rFonts w:ascii="Arial" w:hAnsi="Arial" w:cs="Arial"/>
          <w:color w:val="000000"/>
          <w:sz w:val="22"/>
          <w:szCs w:val="22"/>
        </w:rPr>
      </w:pPr>
      <w:r w:rsidRPr="00086000">
        <w:rPr>
          <w:rFonts w:ascii="Arial" w:hAnsi="Arial" w:cs="Arial"/>
          <w:color w:val="000000"/>
          <w:sz w:val="22"/>
          <w:szCs w:val="22"/>
        </w:rPr>
        <w:t>Unsubstantiated: there is insufficient evidence to either prove or disprove the allegation</w:t>
      </w:r>
    </w:p>
    <w:p w14:paraId="3BF35E71" w14:textId="77777777" w:rsidR="008F7440" w:rsidRPr="00086000" w:rsidRDefault="008F7440" w:rsidP="00A14B80">
      <w:pPr>
        <w:pStyle w:val="MediumGrid1-Accent21"/>
        <w:numPr>
          <w:ilvl w:val="0"/>
          <w:numId w:val="50"/>
        </w:numPr>
        <w:rPr>
          <w:rFonts w:ascii="Arial" w:hAnsi="Arial" w:cs="Arial"/>
          <w:color w:val="000000"/>
          <w:sz w:val="22"/>
          <w:szCs w:val="22"/>
        </w:rPr>
      </w:pPr>
      <w:r w:rsidRPr="00086000">
        <w:rPr>
          <w:rFonts w:ascii="Arial" w:hAnsi="Arial" w:cs="Arial"/>
          <w:color w:val="000000"/>
          <w:sz w:val="22"/>
          <w:szCs w:val="22"/>
        </w:rPr>
        <w:t>Malicious: there is sufficient evidence to disprove the allegation and there has been a deliberate act to deceive or cause harm to the person subject of the allegation</w:t>
      </w:r>
    </w:p>
    <w:p w14:paraId="027AE9CC" w14:textId="77777777" w:rsidR="008F7440" w:rsidRPr="00086000" w:rsidRDefault="008F7440" w:rsidP="00A14B80">
      <w:pPr>
        <w:pStyle w:val="MediumGrid1-Accent21"/>
        <w:numPr>
          <w:ilvl w:val="0"/>
          <w:numId w:val="50"/>
        </w:numPr>
        <w:rPr>
          <w:rFonts w:ascii="Arial" w:hAnsi="Arial" w:cs="Arial"/>
          <w:color w:val="000000"/>
          <w:sz w:val="22"/>
          <w:szCs w:val="22"/>
        </w:rPr>
      </w:pPr>
      <w:r w:rsidRPr="00086000">
        <w:rPr>
          <w:rFonts w:ascii="Arial" w:hAnsi="Arial" w:cs="Arial"/>
          <w:color w:val="000000"/>
          <w:sz w:val="22"/>
          <w:szCs w:val="22"/>
        </w:rPr>
        <w:t>False: there is sufficient evidence to disprove the allegation</w:t>
      </w:r>
    </w:p>
    <w:p w14:paraId="4067FB4B" w14:textId="77777777" w:rsidR="008F7440" w:rsidRPr="00086000" w:rsidRDefault="008F7440" w:rsidP="00A14B80">
      <w:pPr>
        <w:pStyle w:val="MediumGrid1-Accent21"/>
        <w:numPr>
          <w:ilvl w:val="0"/>
          <w:numId w:val="50"/>
        </w:numPr>
        <w:rPr>
          <w:rFonts w:ascii="Arial" w:hAnsi="Arial" w:cs="Arial"/>
          <w:color w:val="000000"/>
          <w:sz w:val="22"/>
          <w:szCs w:val="22"/>
        </w:rPr>
      </w:pPr>
      <w:r w:rsidRPr="00086000">
        <w:rPr>
          <w:rFonts w:ascii="Arial" w:hAnsi="Arial" w:cs="Arial"/>
          <w:color w:val="000000"/>
          <w:sz w:val="22"/>
          <w:szCs w:val="22"/>
        </w:rPr>
        <w:t>Unfounded: to reflect cases where there is no evidence or proper basis which supports the allegation being made</w:t>
      </w:r>
    </w:p>
    <w:p w14:paraId="70205153" w14:textId="77777777" w:rsidR="008F7440" w:rsidRPr="00086000" w:rsidRDefault="008F7440" w:rsidP="008F7440">
      <w:pPr>
        <w:pStyle w:val="MediumGrid1-Accent21"/>
        <w:rPr>
          <w:rFonts w:ascii="Arial" w:hAnsi="Arial" w:cs="Arial"/>
          <w:color w:val="000000"/>
          <w:sz w:val="22"/>
          <w:szCs w:val="22"/>
        </w:rPr>
      </w:pPr>
    </w:p>
    <w:p w14:paraId="1727924E" w14:textId="4E9706C3" w:rsidR="00D47D05" w:rsidRDefault="008F7440" w:rsidP="008F7440">
      <w:pPr>
        <w:pStyle w:val="MediumGrid1-Accent21"/>
        <w:ind w:left="0"/>
        <w:rPr>
          <w:rFonts w:ascii="Arial" w:hAnsi="Arial" w:cs="Arial"/>
          <w:i/>
          <w:iCs/>
          <w:color w:val="FF0000"/>
          <w:sz w:val="22"/>
          <w:szCs w:val="22"/>
        </w:rPr>
      </w:pPr>
      <w:r w:rsidRPr="00086000">
        <w:rPr>
          <w:rFonts w:ascii="Arial" w:hAnsi="Arial" w:cs="Arial"/>
          <w:color w:val="000000"/>
          <w:sz w:val="22"/>
          <w:szCs w:val="22"/>
        </w:rPr>
        <w:t xml:space="preserve">A record of the outcome of all allegations involving the </w:t>
      </w:r>
      <w:r w:rsidR="003C6BA7" w:rsidRPr="003C6BA7">
        <w:rPr>
          <w:rFonts w:ascii="Arial" w:hAnsi="Arial" w:cs="Arial"/>
          <w:color w:val="000000"/>
          <w:sz w:val="22"/>
          <w:szCs w:val="22"/>
        </w:rPr>
        <w:t>LADO</w:t>
      </w:r>
      <w:r w:rsidR="003C6BA7" w:rsidRPr="00086000">
        <w:rPr>
          <w:rFonts w:ascii="Arial" w:hAnsi="Arial" w:cs="Arial"/>
          <w:color w:val="000000"/>
          <w:sz w:val="22"/>
          <w:szCs w:val="22"/>
        </w:rPr>
        <w:t xml:space="preserve"> </w:t>
      </w:r>
      <w:r w:rsidR="00E4163D" w:rsidRPr="00086000">
        <w:rPr>
          <w:rFonts w:ascii="Arial" w:hAnsi="Arial" w:cs="Arial"/>
          <w:color w:val="000000"/>
          <w:sz w:val="22"/>
          <w:szCs w:val="22"/>
        </w:rPr>
        <w:t>is</w:t>
      </w:r>
      <w:r w:rsidRPr="00086000">
        <w:rPr>
          <w:rFonts w:ascii="Arial" w:hAnsi="Arial" w:cs="Arial"/>
          <w:color w:val="000000"/>
          <w:sz w:val="22"/>
          <w:szCs w:val="22"/>
        </w:rPr>
        <w:t xml:space="preserve"> held. </w:t>
      </w:r>
    </w:p>
    <w:p w14:paraId="49A92A26" w14:textId="5E665714" w:rsidR="008F7440" w:rsidRPr="00D47D05" w:rsidRDefault="008F7440" w:rsidP="008F7440">
      <w:pPr>
        <w:pStyle w:val="MediumGrid1-Accent21"/>
        <w:ind w:left="0"/>
        <w:rPr>
          <w:rFonts w:ascii="Arial" w:hAnsi="Arial" w:cs="Arial"/>
          <w:i/>
          <w:iCs/>
          <w:color w:val="FF0000"/>
          <w:sz w:val="22"/>
          <w:szCs w:val="22"/>
        </w:rPr>
      </w:pPr>
      <w:r w:rsidRPr="00086000">
        <w:rPr>
          <w:rFonts w:ascii="Arial" w:hAnsi="Arial" w:cs="Arial"/>
          <w:color w:val="000000"/>
          <w:sz w:val="22"/>
          <w:szCs w:val="22"/>
        </w:rPr>
        <w:t>At the end of the allegation process if a member of staff or volunteer is removed from their position for causing harm or posing a risk of harm or they leave whilst investigations are on-going, the school has a duty to inform the Disclosure and Barring Service via a referral.</w:t>
      </w:r>
    </w:p>
    <w:p w14:paraId="79C2C9D2" w14:textId="77777777" w:rsidR="005D2226" w:rsidRPr="00086000" w:rsidRDefault="005D2226" w:rsidP="008F7440">
      <w:pPr>
        <w:pStyle w:val="MediumGrid1-Accent21"/>
        <w:ind w:left="0"/>
        <w:rPr>
          <w:rFonts w:ascii="Arial" w:hAnsi="Arial" w:cs="Arial"/>
          <w:color w:val="000000"/>
          <w:sz w:val="22"/>
          <w:szCs w:val="22"/>
        </w:rPr>
      </w:pPr>
    </w:p>
    <w:p w14:paraId="40C56B36" w14:textId="77777777" w:rsidR="006A6320" w:rsidRPr="00086000" w:rsidRDefault="00706D87" w:rsidP="008F7440">
      <w:pPr>
        <w:pStyle w:val="MediumGrid1-Accent21"/>
        <w:ind w:left="0"/>
        <w:rPr>
          <w:rFonts w:ascii="Arial" w:hAnsi="Arial" w:cs="Arial"/>
          <w:color w:val="000000"/>
          <w:sz w:val="22"/>
          <w:szCs w:val="22"/>
        </w:rPr>
      </w:pPr>
      <w:r w:rsidRPr="00086000">
        <w:rPr>
          <w:rFonts w:ascii="Arial" w:hAnsi="Arial" w:cs="Arial"/>
          <w:color w:val="000000"/>
          <w:sz w:val="22"/>
          <w:szCs w:val="22"/>
        </w:rPr>
        <w:t xml:space="preserve">Where a </w:t>
      </w:r>
      <w:r w:rsidR="005D2226" w:rsidRPr="00086000">
        <w:rPr>
          <w:rFonts w:ascii="Arial" w:hAnsi="Arial" w:cs="Arial"/>
          <w:color w:val="000000"/>
          <w:sz w:val="22"/>
          <w:szCs w:val="22"/>
        </w:rPr>
        <w:t>decision is made to</w:t>
      </w:r>
      <w:r w:rsidRPr="00086000">
        <w:rPr>
          <w:rFonts w:ascii="Arial" w:hAnsi="Arial" w:cs="Arial"/>
          <w:color w:val="000000"/>
          <w:sz w:val="22"/>
          <w:szCs w:val="22"/>
        </w:rPr>
        <w:t xml:space="preserve"> dismiss or ceas</w:t>
      </w:r>
      <w:r w:rsidR="005D2226" w:rsidRPr="00086000">
        <w:rPr>
          <w:rFonts w:ascii="Arial" w:hAnsi="Arial" w:cs="Arial"/>
          <w:color w:val="000000"/>
          <w:sz w:val="22"/>
          <w:szCs w:val="22"/>
        </w:rPr>
        <w:t>e</w:t>
      </w:r>
      <w:r w:rsidRPr="00086000">
        <w:rPr>
          <w:rFonts w:ascii="Arial" w:hAnsi="Arial" w:cs="Arial"/>
          <w:color w:val="000000"/>
          <w:sz w:val="22"/>
          <w:szCs w:val="22"/>
        </w:rPr>
        <w:t xml:space="preserve"> to use </w:t>
      </w:r>
      <w:r w:rsidRPr="00086000">
        <w:rPr>
          <w:rFonts w:ascii="Arial" w:hAnsi="Arial" w:cs="Arial"/>
          <w:b/>
          <w:bCs/>
          <w:color w:val="000000"/>
          <w:sz w:val="22"/>
          <w:szCs w:val="22"/>
        </w:rPr>
        <w:t>the services of a teacher</w:t>
      </w:r>
      <w:r w:rsidRPr="00086000">
        <w:rPr>
          <w:rFonts w:ascii="Arial" w:hAnsi="Arial" w:cs="Arial"/>
          <w:color w:val="000000"/>
          <w:sz w:val="22"/>
          <w:szCs w:val="22"/>
        </w:rPr>
        <w:t xml:space="preserve"> because of serious misconduct, or</w:t>
      </w:r>
      <w:r w:rsidR="005D2226" w:rsidRPr="00086000">
        <w:rPr>
          <w:rFonts w:ascii="Arial" w:hAnsi="Arial" w:cs="Arial"/>
          <w:color w:val="000000"/>
          <w:sz w:val="22"/>
          <w:szCs w:val="22"/>
        </w:rPr>
        <w:t xml:space="preserve"> they </w:t>
      </w:r>
      <w:proofErr w:type="gramStart"/>
      <w:r w:rsidR="005D2226" w:rsidRPr="00086000">
        <w:rPr>
          <w:rFonts w:ascii="Arial" w:hAnsi="Arial" w:cs="Arial"/>
          <w:color w:val="000000"/>
          <w:sz w:val="22"/>
          <w:szCs w:val="22"/>
        </w:rPr>
        <w:t xml:space="preserve">might </w:t>
      </w:r>
      <w:r w:rsidRPr="00086000">
        <w:rPr>
          <w:rFonts w:ascii="Arial" w:hAnsi="Arial" w:cs="Arial"/>
          <w:color w:val="000000"/>
          <w:sz w:val="22"/>
          <w:szCs w:val="22"/>
        </w:rPr>
        <w:t xml:space="preserve"> have</w:t>
      </w:r>
      <w:proofErr w:type="gramEnd"/>
      <w:r w:rsidR="005D2226" w:rsidRPr="00086000">
        <w:rPr>
          <w:rFonts w:ascii="Arial" w:hAnsi="Arial" w:cs="Arial"/>
          <w:color w:val="000000"/>
          <w:sz w:val="22"/>
          <w:szCs w:val="22"/>
        </w:rPr>
        <w:t xml:space="preserve"> been</w:t>
      </w:r>
      <w:r w:rsidRPr="00086000">
        <w:rPr>
          <w:rFonts w:ascii="Arial" w:hAnsi="Arial" w:cs="Arial"/>
          <w:color w:val="000000"/>
          <w:sz w:val="22"/>
          <w:szCs w:val="22"/>
        </w:rPr>
        <w:t xml:space="preserve"> </w:t>
      </w:r>
      <w:proofErr w:type="gramStart"/>
      <w:r w:rsidRPr="00086000">
        <w:rPr>
          <w:rFonts w:ascii="Arial" w:hAnsi="Arial" w:cs="Arial"/>
          <w:color w:val="000000"/>
          <w:sz w:val="22"/>
          <w:szCs w:val="22"/>
        </w:rPr>
        <w:t>dismissed  or</w:t>
      </w:r>
      <w:proofErr w:type="gramEnd"/>
      <w:r w:rsidRPr="00086000">
        <w:rPr>
          <w:rFonts w:ascii="Arial" w:hAnsi="Arial" w:cs="Arial"/>
          <w:color w:val="000000"/>
          <w:sz w:val="22"/>
          <w:szCs w:val="22"/>
        </w:rPr>
        <w:t xml:space="preserve"> their services</w:t>
      </w:r>
      <w:r w:rsidR="005D2226" w:rsidRPr="00086000">
        <w:rPr>
          <w:rFonts w:ascii="Arial" w:hAnsi="Arial" w:cs="Arial"/>
          <w:color w:val="000000"/>
          <w:sz w:val="22"/>
          <w:szCs w:val="22"/>
        </w:rPr>
        <w:t xml:space="preserve"> </w:t>
      </w:r>
      <w:proofErr w:type="gramStart"/>
      <w:r w:rsidR="005D2226" w:rsidRPr="00086000">
        <w:rPr>
          <w:rFonts w:ascii="Arial" w:hAnsi="Arial" w:cs="Arial"/>
          <w:color w:val="000000"/>
          <w:sz w:val="22"/>
          <w:szCs w:val="22"/>
        </w:rPr>
        <w:t xml:space="preserve">ceased </w:t>
      </w:r>
      <w:r w:rsidRPr="00086000">
        <w:rPr>
          <w:rFonts w:ascii="Arial" w:hAnsi="Arial" w:cs="Arial"/>
          <w:color w:val="000000"/>
          <w:sz w:val="22"/>
          <w:szCs w:val="22"/>
        </w:rPr>
        <w:t xml:space="preserve"> had</w:t>
      </w:r>
      <w:proofErr w:type="gramEnd"/>
      <w:r w:rsidRPr="00086000">
        <w:rPr>
          <w:rFonts w:ascii="Arial" w:hAnsi="Arial" w:cs="Arial"/>
          <w:color w:val="000000"/>
          <w:sz w:val="22"/>
          <w:szCs w:val="22"/>
        </w:rPr>
        <w:t xml:space="preserve"> they not left first, </w:t>
      </w:r>
      <w:r w:rsidR="005D2226" w:rsidRPr="00086000">
        <w:rPr>
          <w:rFonts w:ascii="Arial" w:hAnsi="Arial" w:cs="Arial"/>
          <w:color w:val="000000"/>
          <w:sz w:val="22"/>
          <w:szCs w:val="22"/>
        </w:rPr>
        <w:t>the school will</w:t>
      </w:r>
      <w:r w:rsidRPr="00086000">
        <w:rPr>
          <w:rFonts w:ascii="Arial" w:hAnsi="Arial" w:cs="Arial"/>
          <w:color w:val="000000"/>
          <w:sz w:val="22"/>
          <w:szCs w:val="22"/>
        </w:rPr>
        <w:t xml:space="preserve"> consider whether to refer to the Teaching Regulations Agency.</w:t>
      </w:r>
    </w:p>
    <w:p w14:paraId="70AEBC13" w14:textId="77777777" w:rsidR="008F7440" w:rsidRPr="00086000" w:rsidRDefault="008F7440" w:rsidP="008F7440">
      <w:pPr>
        <w:pStyle w:val="MediumGrid1-Accent21"/>
        <w:rPr>
          <w:rFonts w:ascii="Arial" w:hAnsi="Arial" w:cs="Arial"/>
          <w:color w:val="000000"/>
          <w:sz w:val="22"/>
          <w:szCs w:val="22"/>
        </w:rPr>
      </w:pPr>
    </w:p>
    <w:p w14:paraId="7A720D59" w14:textId="77777777" w:rsidR="008F7440" w:rsidRPr="000C1DD4" w:rsidRDefault="008F7440" w:rsidP="008F7440">
      <w:pPr>
        <w:pStyle w:val="MediumGrid1-Accent21"/>
        <w:ind w:left="0"/>
        <w:rPr>
          <w:rFonts w:ascii="Arial" w:hAnsi="Arial" w:cs="Arial"/>
          <w:color w:val="000000"/>
          <w:sz w:val="22"/>
          <w:szCs w:val="22"/>
        </w:rPr>
      </w:pPr>
      <w:r w:rsidRPr="00086000">
        <w:rPr>
          <w:rFonts w:ascii="Arial" w:hAnsi="Arial" w:cs="Arial"/>
          <w:color w:val="000000"/>
          <w:sz w:val="22"/>
          <w:szCs w:val="22"/>
        </w:rPr>
        <w:t>We understand, as a school, that if we know or have reason to believe that an individual is barred, we are committing an offence if we allow the individual to carry out any form of regulated activity.</w:t>
      </w:r>
    </w:p>
    <w:p w14:paraId="0477177B" w14:textId="77777777" w:rsidR="008F7440" w:rsidRPr="000C1DD4" w:rsidRDefault="008F7440" w:rsidP="00797BAE">
      <w:pPr>
        <w:pStyle w:val="MediumGrid1-Accent21"/>
        <w:ind w:left="0"/>
        <w:rPr>
          <w:rFonts w:ascii="Arial" w:hAnsi="Arial" w:cs="Arial"/>
          <w:color w:val="000000"/>
          <w:sz w:val="22"/>
          <w:szCs w:val="22"/>
        </w:rPr>
      </w:pPr>
    </w:p>
    <w:p w14:paraId="67CC7ECE" w14:textId="77777777" w:rsidR="008F7440" w:rsidRPr="00346E61" w:rsidRDefault="00983657" w:rsidP="00797BAE">
      <w:pPr>
        <w:pStyle w:val="MediumGrid1-Accent21"/>
        <w:ind w:left="0"/>
        <w:rPr>
          <w:rFonts w:ascii="Arial" w:hAnsi="Arial" w:cs="Arial"/>
          <w:b/>
          <w:bCs/>
          <w:color w:val="000000"/>
          <w:sz w:val="22"/>
          <w:szCs w:val="22"/>
        </w:rPr>
      </w:pPr>
      <w:r w:rsidRPr="00346E61">
        <w:rPr>
          <w:rFonts w:ascii="Arial" w:hAnsi="Arial" w:cs="Arial"/>
          <w:b/>
          <w:bCs/>
          <w:color w:val="000000"/>
          <w:sz w:val="22"/>
          <w:szCs w:val="22"/>
        </w:rPr>
        <w:t>Concerns that do not meet the harm threshold</w:t>
      </w:r>
    </w:p>
    <w:p w14:paraId="2B299CB9" w14:textId="69615201" w:rsidR="005A08DA" w:rsidRPr="00346E61" w:rsidRDefault="005A08DA" w:rsidP="00797BAE">
      <w:pPr>
        <w:pStyle w:val="MediumGrid1-Accent21"/>
        <w:ind w:left="0"/>
        <w:rPr>
          <w:rFonts w:ascii="Arial" w:hAnsi="Arial" w:cs="Arial"/>
          <w:i/>
          <w:iCs/>
          <w:color w:val="000000"/>
          <w:sz w:val="22"/>
          <w:szCs w:val="22"/>
        </w:rPr>
      </w:pPr>
    </w:p>
    <w:p w14:paraId="7C4D99DC" w14:textId="7A1A0246" w:rsidR="00E46457" w:rsidRPr="00346E61" w:rsidRDefault="00983657" w:rsidP="00797BAE">
      <w:pPr>
        <w:pStyle w:val="MediumGrid1-Accent21"/>
        <w:ind w:left="0"/>
        <w:rPr>
          <w:rFonts w:ascii="Arial" w:hAnsi="Arial" w:cs="Arial"/>
          <w:color w:val="000000"/>
          <w:sz w:val="22"/>
          <w:szCs w:val="22"/>
        </w:rPr>
      </w:pPr>
      <w:r w:rsidRPr="00346E61">
        <w:rPr>
          <w:rFonts w:ascii="Arial" w:hAnsi="Arial" w:cs="Arial"/>
          <w:color w:val="000000"/>
          <w:sz w:val="22"/>
          <w:szCs w:val="22"/>
        </w:rPr>
        <w:t xml:space="preserve">Creating an environment with a strong culture of </w:t>
      </w:r>
      <w:proofErr w:type="gramStart"/>
      <w:r w:rsidRPr="00346E61">
        <w:rPr>
          <w:rFonts w:ascii="Arial" w:hAnsi="Arial" w:cs="Arial"/>
          <w:color w:val="000000"/>
          <w:sz w:val="22"/>
          <w:szCs w:val="22"/>
        </w:rPr>
        <w:t>safeguarding ,</w:t>
      </w:r>
      <w:proofErr w:type="gramEnd"/>
      <w:r w:rsidRPr="00346E61">
        <w:rPr>
          <w:rFonts w:ascii="Arial" w:hAnsi="Arial" w:cs="Arial"/>
          <w:color w:val="000000"/>
          <w:sz w:val="22"/>
          <w:szCs w:val="22"/>
        </w:rPr>
        <w:t xml:space="preserve"> where pupils are kept safe involves ensuring that </w:t>
      </w:r>
      <w:r w:rsidRPr="00346E61">
        <w:rPr>
          <w:rFonts w:ascii="Arial" w:hAnsi="Arial" w:cs="Arial"/>
          <w:b/>
          <w:bCs/>
          <w:color w:val="000000"/>
          <w:sz w:val="22"/>
          <w:szCs w:val="22"/>
        </w:rPr>
        <w:t xml:space="preserve">all </w:t>
      </w:r>
      <w:r w:rsidRPr="00346E61">
        <w:rPr>
          <w:rFonts w:ascii="Arial" w:hAnsi="Arial" w:cs="Arial"/>
          <w:color w:val="000000"/>
          <w:sz w:val="22"/>
          <w:szCs w:val="22"/>
        </w:rPr>
        <w:t xml:space="preserve">concerns about adults who work/volunteer with children are shared responsibly, with the right person, recorded and dealt with appropriately. </w:t>
      </w:r>
    </w:p>
    <w:p w14:paraId="48147E4A" w14:textId="77777777" w:rsidR="00E46457" w:rsidRPr="00346E61" w:rsidRDefault="00E46457" w:rsidP="00797BAE">
      <w:pPr>
        <w:pStyle w:val="MediumGrid1-Accent21"/>
        <w:ind w:left="0"/>
        <w:rPr>
          <w:rFonts w:ascii="Arial" w:hAnsi="Arial" w:cs="Arial"/>
          <w:color w:val="000000"/>
          <w:sz w:val="22"/>
          <w:szCs w:val="22"/>
        </w:rPr>
      </w:pPr>
    </w:p>
    <w:p w14:paraId="553DAFFA" w14:textId="77777777" w:rsidR="00E46457" w:rsidRPr="00346E61" w:rsidRDefault="00E46457" w:rsidP="00797BAE">
      <w:pPr>
        <w:pStyle w:val="MediumGrid1-Accent21"/>
        <w:ind w:left="0"/>
        <w:rPr>
          <w:rFonts w:ascii="Arial" w:hAnsi="Arial" w:cs="Arial"/>
          <w:color w:val="000000"/>
          <w:sz w:val="22"/>
          <w:szCs w:val="22"/>
        </w:rPr>
      </w:pPr>
      <w:r w:rsidRPr="00346E61">
        <w:rPr>
          <w:rFonts w:ascii="Arial" w:hAnsi="Arial" w:cs="Arial"/>
          <w:color w:val="000000"/>
          <w:sz w:val="22"/>
          <w:szCs w:val="22"/>
        </w:rPr>
        <w:t>A low-level concern may be a sense of unease, a nagging doubt, or noticing that an adult appears to be contravening the school’s staff /visitor code of conduct</w:t>
      </w:r>
      <w:r w:rsidR="00555609" w:rsidRPr="00346E61">
        <w:rPr>
          <w:rFonts w:ascii="Arial" w:hAnsi="Arial" w:cs="Arial"/>
          <w:color w:val="000000"/>
          <w:sz w:val="22"/>
          <w:szCs w:val="22"/>
        </w:rPr>
        <w:t xml:space="preserve">. It may include ‘over-friendliness with a </w:t>
      </w:r>
      <w:proofErr w:type="gramStart"/>
      <w:r w:rsidR="00555609" w:rsidRPr="00346E61">
        <w:rPr>
          <w:rFonts w:ascii="Arial" w:hAnsi="Arial" w:cs="Arial"/>
          <w:color w:val="000000"/>
          <w:sz w:val="22"/>
          <w:szCs w:val="22"/>
        </w:rPr>
        <w:t>pupil/pupils</w:t>
      </w:r>
      <w:proofErr w:type="gramEnd"/>
      <w:r w:rsidR="00555609" w:rsidRPr="00346E61">
        <w:rPr>
          <w:rFonts w:ascii="Arial" w:hAnsi="Arial" w:cs="Arial"/>
          <w:color w:val="000000"/>
          <w:sz w:val="22"/>
          <w:szCs w:val="22"/>
        </w:rPr>
        <w:t xml:space="preserve">, having a favourite pupil, engaging with a pupil on a </w:t>
      </w:r>
      <w:proofErr w:type="gramStart"/>
      <w:r w:rsidR="00555609" w:rsidRPr="00346E61">
        <w:rPr>
          <w:rFonts w:ascii="Arial" w:hAnsi="Arial" w:cs="Arial"/>
          <w:color w:val="000000"/>
          <w:sz w:val="22"/>
          <w:szCs w:val="22"/>
        </w:rPr>
        <w:t>one to one</w:t>
      </w:r>
      <w:proofErr w:type="gramEnd"/>
      <w:r w:rsidR="00555609" w:rsidRPr="00346E61">
        <w:rPr>
          <w:rFonts w:ascii="Arial" w:hAnsi="Arial" w:cs="Arial"/>
          <w:color w:val="000000"/>
          <w:sz w:val="22"/>
          <w:szCs w:val="22"/>
        </w:rPr>
        <w:t xml:space="preserve"> basis in a secluded area of the school.</w:t>
      </w:r>
    </w:p>
    <w:p w14:paraId="3A94F485" w14:textId="77777777" w:rsidR="008F7440" w:rsidRPr="00346E61" w:rsidRDefault="008F7440" w:rsidP="00797BAE">
      <w:pPr>
        <w:pStyle w:val="MediumGrid1-Accent21"/>
        <w:ind w:left="0"/>
        <w:rPr>
          <w:rFonts w:ascii="Arial" w:hAnsi="Arial" w:cs="Arial"/>
          <w:color w:val="000000"/>
          <w:sz w:val="22"/>
          <w:szCs w:val="22"/>
        </w:rPr>
      </w:pPr>
    </w:p>
    <w:p w14:paraId="7F755EF7" w14:textId="77777777" w:rsidR="00E46457" w:rsidRPr="00346E61" w:rsidRDefault="00E46457" w:rsidP="00E46457">
      <w:pPr>
        <w:pStyle w:val="MediumGrid1-Accent21"/>
        <w:ind w:left="0"/>
        <w:rPr>
          <w:rFonts w:ascii="Arial" w:hAnsi="Arial" w:cs="Arial"/>
          <w:color w:val="000000"/>
          <w:sz w:val="22"/>
          <w:szCs w:val="22"/>
        </w:rPr>
      </w:pPr>
      <w:r w:rsidRPr="00346E61">
        <w:rPr>
          <w:rFonts w:ascii="Arial" w:hAnsi="Arial" w:cs="Arial"/>
          <w:color w:val="000000"/>
          <w:sz w:val="22"/>
          <w:szCs w:val="22"/>
        </w:rPr>
        <w:lastRenderedPageBreak/>
        <w:t xml:space="preserve">Staff, volunteers and external visitors must share </w:t>
      </w:r>
      <w:r w:rsidRPr="00346E61">
        <w:rPr>
          <w:rFonts w:ascii="Arial" w:hAnsi="Arial" w:cs="Arial"/>
          <w:b/>
          <w:bCs/>
          <w:color w:val="000000"/>
          <w:sz w:val="22"/>
          <w:szCs w:val="22"/>
        </w:rPr>
        <w:t>all concerns which arise</w:t>
      </w:r>
      <w:r w:rsidRPr="00346E61">
        <w:rPr>
          <w:rFonts w:ascii="Arial" w:hAnsi="Arial" w:cs="Arial"/>
          <w:color w:val="000000"/>
          <w:sz w:val="22"/>
          <w:szCs w:val="22"/>
        </w:rPr>
        <w:t xml:space="preserve">, even if they do not believe the harm threshold has been met. Just because a concern does not meet the harm threshold does </w:t>
      </w:r>
      <w:r w:rsidRPr="00346E61">
        <w:rPr>
          <w:rFonts w:ascii="Arial" w:hAnsi="Arial" w:cs="Arial"/>
          <w:b/>
          <w:bCs/>
          <w:color w:val="000000"/>
          <w:sz w:val="22"/>
          <w:szCs w:val="22"/>
        </w:rPr>
        <w:t xml:space="preserve">not </w:t>
      </w:r>
      <w:r w:rsidRPr="00346E61">
        <w:rPr>
          <w:rFonts w:ascii="Arial" w:hAnsi="Arial" w:cs="Arial"/>
          <w:color w:val="000000"/>
          <w:sz w:val="22"/>
          <w:szCs w:val="22"/>
        </w:rPr>
        <w:t>mean it is insignificant</w:t>
      </w:r>
      <w:r w:rsidR="00555609" w:rsidRPr="00346E61">
        <w:rPr>
          <w:rFonts w:ascii="Arial" w:hAnsi="Arial" w:cs="Arial"/>
          <w:color w:val="000000"/>
          <w:sz w:val="22"/>
          <w:szCs w:val="22"/>
        </w:rPr>
        <w:t>.</w:t>
      </w:r>
    </w:p>
    <w:p w14:paraId="54C922F7" w14:textId="77777777" w:rsidR="00D93120" w:rsidRDefault="00D93120" w:rsidP="00E46457">
      <w:pPr>
        <w:pStyle w:val="MediumGrid1-Accent21"/>
        <w:ind w:left="0"/>
        <w:rPr>
          <w:rFonts w:ascii="Arial" w:hAnsi="Arial" w:cs="Arial"/>
          <w:color w:val="000000"/>
          <w:sz w:val="22"/>
          <w:szCs w:val="22"/>
          <w:u w:val="single"/>
        </w:rPr>
      </w:pPr>
    </w:p>
    <w:p w14:paraId="434F3386" w14:textId="77777777" w:rsidR="00555609" w:rsidRPr="00346E61" w:rsidRDefault="00555609" w:rsidP="00E46457">
      <w:pPr>
        <w:pStyle w:val="MediumGrid1-Accent21"/>
        <w:ind w:left="0"/>
        <w:rPr>
          <w:rFonts w:ascii="Arial" w:hAnsi="Arial" w:cs="Arial"/>
          <w:color w:val="000000"/>
          <w:sz w:val="22"/>
          <w:szCs w:val="22"/>
          <w:u w:val="single"/>
        </w:rPr>
      </w:pPr>
      <w:r w:rsidRPr="00346E61">
        <w:rPr>
          <w:rFonts w:ascii="Arial" w:hAnsi="Arial" w:cs="Arial"/>
          <w:color w:val="000000"/>
          <w:sz w:val="22"/>
          <w:szCs w:val="22"/>
          <w:u w:val="single"/>
        </w:rPr>
        <w:t>Possible actions</w:t>
      </w:r>
    </w:p>
    <w:p w14:paraId="507874B2" w14:textId="1EEDD8AB" w:rsidR="00555609" w:rsidRPr="00346E61" w:rsidRDefault="00555609" w:rsidP="00A14B80">
      <w:pPr>
        <w:pStyle w:val="MediumGrid1-Accent21"/>
        <w:numPr>
          <w:ilvl w:val="0"/>
          <w:numId w:val="68"/>
        </w:numPr>
        <w:rPr>
          <w:rFonts w:ascii="Arial" w:hAnsi="Arial" w:cs="Arial"/>
          <w:color w:val="000000"/>
          <w:sz w:val="22"/>
          <w:szCs w:val="22"/>
        </w:rPr>
      </w:pPr>
      <w:r w:rsidRPr="00346E61">
        <w:rPr>
          <w:rFonts w:ascii="Arial" w:hAnsi="Arial" w:cs="Arial"/>
          <w:color w:val="000000"/>
          <w:sz w:val="22"/>
          <w:szCs w:val="22"/>
        </w:rPr>
        <w:t xml:space="preserve">The </w:t>
      </w:r>
      <w:r w:rsidR="003C6BA7" w:rsidRPr="003C6BA7">
        <w:rPr>
          <w:rFonts w:ascii="Arial" w:hAnsi="Arial" w:cs="Arial"/>
          <w:iCs/>
          <w:color w:val="000000"/>
          <w:sz w:val="22"/>
          <w:szCs w:val="22"/>
        </w:rPr>
        <w:t>Head teacher/CEO</w:t>
      </w:r>
      <w:r w:rsidR="003C6BA7">
        <w:rPr>
          <w:rFonts w:ascii="Arial" w:hAnsi="Arial" w:cs="Arial"/>
          <w:iCs/>
          <w:color w:val="000000"/>
          <w:sz w:val="22"/>
          <w:szCs w:val="22"/>
        </w:rPr>
        <w:t xml:space="preserve"> </w:t>
      </w:r>
      <w:r w:rsidRPr="00346E61">
        <w:rPr>
          <w:rFonts w:ascii="Arial" w:hAnsi="Arial" w:cs="Arial"/>
          <w:color w:val="000000"/>
          <w:sz w:val="22"/>
          <w:szCs w:val="22"/>
        </w:rPr>
        <w:t xml:space="preserve">may still consider contacting the </w:t>
      </w:r>
      <w:r w:rsidRPr="003C6BA7">
        <w:rPr>
          <w:rFonts w:ascii="Arial" w:hAnsi="Arial" w:cs="Arial"/>
          <w:color w:val="000000"/>
          <w:sz w:val="22"/>
          <w:szCs w:val="22"/>
        </w:rPr>
        <w:t>LADO</w:t>
      </w:r>
      <w:r w:rsidRPr="00346E61">
        <w:rPr>
          <w:rFonts w:ascii="Arial" w:hAnsi="Arial" w:cs="Arial"/>
          <w:color w:val="000000"/>
          <w:sz w:val="22"/>
          <w:szCs w:val="22"/>
        </w:rPr>
        <w:t xml:space="preserve"> for further guidance if required. </w:t>
      </w:r>
    </w:p>
    <w:p w14:paraId="3821A269" w14:textId="607FB920" w:rsidR="00501013" w:rsidRPr="00346E61" w:rsidRDefault="00555609" w:rsidP="00A14B80">
      <w:pPr>
        <w:pStyle w:val="MediumGrid1-Accent21"/>
        <w:numPr>
          <w:ilvl w:val="0"/>
          <w:numId w:val="68"/>
        </w:numPr>
        <w:rPr>
          <w:rFonts w:ascii="Arial" w:hAnsi="Arial" w:cs="Arial"/>
          <w:color w:val="000000"/>
          <w:sz w:val="22"/>
          <w:szCs w:val="22"/>
        </w:rPr>
      </w:pPr>
      <w:r w:rsidRPr="00346E61">
        <w:rPr>
          <w:rFonts w:ascii="Arial" w:hAnsi="Arial" w:cs="Arial"/>
          <w:color w:val="000000"/>
          <w:sz w:val="22"/>
          <w:szCs w:val="22"/>
        </w:rPr>
        <w:t xml:space="preserve">The </w:t>
      </w:r>
      <w:r w:rsidR="003C6BA7" w:rsidRPr="003C6BA7">
        <w:rPr>
          <w:rFonts w:ascii="Arial" w:hAnsi="Arial" w:cs="Arial"/>
          <w:iCs/>
          <w:color w:val="000000"/>
          <w:sz w:val="22"/>
          <w:szCs w:val="22"/>
        </w:rPr>
        <w:t>Head teacher/CEO</w:t>
      </w:r>
      <w:r w:rsidR="003C6BA7">
        <w:rPr>
          <w:rFonts w:ascii="Arial" w:hAnsi="Arial" w:cs="Arial"/>
          <w:iCs/>
          <w:color w:val="000000"/>
          <w:sz w:val="22"/>
          <w:szCs w:val="22"/>
        </w:rPr>
        <w:t xml:space="preserve"> </w:t>
      </w:r>
      <w:r w:rsidRPr="00346E61">
        <w:rPr>
          <w:rFonts w:ascii="Arial" w:hAnsi="Arial" w:cs="Arial"/>
          <w:color w:val="000000"/>
          <w:sz w:val="22"/>
          <w:szCs w:val="22"/>
        </w:rPr>
        <w:t xml:space="preserve">will consider what action needs to be taken to address the </w:t>
      </w:r>
      <w:proofErr w:type="gramStart"/>
      <w:r w:rsidRPr="00346E61">
        <w:rPr>
          <w:rFonts w:ascii="Arial" w:hAnsi="Arial" w:cs="Arial"/>
          <w:color w:val="000000"/>
          <w:sz w:val="22"/>
          <w:szCs w:val="22"/>
        </w:rPr>
        <w:t>low level</w:t>
      </w:r>
      <w:proofErr w:type="gramEnd"/>
      <w:r w:rsidRPr="00346E61">
        <w:rPr>
          <w:rFonts w:ascii="Arial" w:hAnsi="Arial" w:cs="Arial"/>
          <w:color w:val="000000"/>
          <w:sz w:val="22"/>
          <w:szCs w:val="22"/>
        </w:rPr>
        <w:t xml:space="preserve"> concern/s, which may include additional staff training,</w:t>
      </w:r>
      <w:r w:rsidR="00501013" w:rsidRPr="00346E61">
        <w:rPr>
          <w:rFonts w:ascii="Arial" w:hAnsi="Arial" w:cs="Arial"/>
          <w:color w:val="000000"/>
          <w:sz w:val="22"/>
          <w:szCs w:val="22"/>
        </w:rPr>
        <w:t xml:space="preserve"> mentoring and/or</w:t>
      </w:r>
      <w:r w:rsidRPr="00346E61">
        <w:rPr>
          <w:rFonts w:ascii="Arial" w:hAnsi="Arial" w:cs="Arial"/>
          <w:color w:val="000000"/>
          <w:sz w:val="22"/>
          <w:szCs w:val="22"/>
        </w:rPr>
        <w:t xml:space="preserve"> a verbal or written warning. Advice may be sought from the school’s HR provider here.</w:t>
      </w:r>
    </w:p>
    <w:p w14:paraId="7D607680" w14:textId="164A536C" w:rsidR="00501013" w:rsidRPr="00346E61" w:rsidRDefault="00501013" w:rsidP="00A14B80">
      <w:pPr>
        <w:pStyle w:val="MediumGrid1-Accent21"/>
        <w:numPr>
          <w:ilvl w:val="0"/>
          <w:numId w:val="68"/>
        </w:numPr>
        <w:rPr>
          <w:rFonts w:ascii="Arial" w:hAnsi="Arial" w:cs="Arial"/>
          <w:color w:val="000000"/>
          <w:sz w:val="22"/>
          <w:szCs w:val="22"/>
        </w:rPr>
      </w:pPr>
      <w:r w:rsidRPr="00346E61">
        <w:rPr>
          <w:rFonts w:ascii="Arial" w:hAnsi="Arial" w:cs="Arial"/>
          <w:color w:val="000000"/>
          <w:sz w:val="22"/>
          <w:szCs w:val="22"/>
        </w:rPr>
        <w:t xml:space="preserve">It is important that all low-level concerns are recorded, to identify whether a pattern of worrying behaviour is emerging. This chronology of concerns may trigger a referral into the </w:t>
      </w:r>
      <w:r w:rsidR="003C6BA7" w:rsidRPr="003C6BA7">
        <w:rPr>
          <w:rFonts w:ascii="Arial" w:hAnsi="Arial" w:cs="Arial"/>
          <w:color w:val="000000"/>
          <w:sz w:val="22"/>
          <w:szCs w:val="22"/>
        </w:rPr>
        <w:t>LADO</w:t>
      </w:r>
      <w:r w:rsidR="003C6BA7" w:rsidRPr="00346E61">
        <w:rPr>
          <w:rFonts w:ascii="Arial" w:hAnsi="Arial" w:cs="Arial"/>
          <w:color w:val="000000"/>
          <w:sz w:val="22"/>
          <w:szCs w:val="22"/>
        </w:rPr>
        <w:t xml:space="preserve"> </w:t>
      </w:r>
      <w:r w:rsidRPr="00346E61">
        <w:rPr>
          <w:rFonts w:ascii="Arial" w:hAnsi="Arial" w:cs="Arial"/>
          <w:color w:val="000000"/>
          <w:sz w:val="22"/>
          <w:szCs w:val="22"/>
        </w:rPr>
        <w:t>where a pattern emerges.</w:t>
      </w:r>
    </w:p>
    <w:p w14:paraId="78AEFCF7" w14:textId="77777777" w:rsidR="00E46457" w:rsidRPr="00346E61" w:rsidRDefault="00E46457" w:rsidP="00E46457">
      <w:pPr>
        <w:pStyle w:val="MediumGrid1-Accent21"/>
        <w:ind w:left="0"/>
        <w:rPr>
          <w:rFonts w:ascii="Arial" w:hAnsi="Arial" w:cs="Arial"/>
          <w:color w:val="000000"/>
          <w:sz w:val="22"/>
          <w:szCs w:val="22"/>
        </w:rPr>
      </w:pPr>
    </w:p>
    <w:p w14:paraId="6C2B824B" w14:textId="77777777" w:rsidR="00501013" w:rsidRPr="00346E61" w:rsidRDefault="00501013" w:rsidP="00797BAE">
      <w:pPr>
        <w:pStyle w:val="MediumGrid1-Accent21"/>
        <w:ind w:left="0"/>
        <w:rPr>
          <w:rFonts w:ascii="Arial" w:hAnsi="Arial" w:cs="Arial"/>
          <w:color w:val="000000"/>
          <w:sz w:val="22"/>
          <w:szCs w:val="22"/>
          <w:u w:val="single"/>
        </w:rPr>
      </w:pPr>
      <w:r w:rsidRPr="00346E61">
        <w:rPr>
          <w:rFonts w:ascii="Arial" w:hAnsi="Arial" w:cs="Arial"/>
          <w:color w:val="000000"/>
          <w:sz w:val="22"/>
          <w:szCs w:val="22"/>
          <w:u w:val="single"/>
        </w:rPr>
        <w:t xml:space="preserve">Code of conduct </w:t>
      </w:r>
    </w:p>
    <w:p w14:paraId="5C326D1B" w14:textId="77777777" w:rsidR="008F7440" w:rsidRPr="00346E61" w:rsidRDefault="00E46457" w:rsidP="00797BAE">
      <w:pPr>
        <w:pStyle w:val="MediumGrid1-Accent21"/>
        <w:ind w:left="0"/>
        <w:rPr>
          <w:rFonts w:ascii="Arial" w:hAnsi="Arial" w:cs="Arial"/>
          <w:color w:val="000000"/>
          <w:sz w:val="22"/>
          <w:szCs w:val="22"/>
        </w:rPr>
      </w:pPr>
      <w:r w:rsidRPr="00346E61">
        <w:rPr>
          <w:rFonts w:ascii="Arial" w:hAnsi="Arial" w:cs="Arial"/>
          <w:color w:val="000000"/>
          <w:sz w:val="22"/>
          <w:szCs w:val="22"/>
        </w:rPr>
        <w:t>Staff, volunteers and external visitors are provided with our school’s code of conduct and sign to confirm that they have read and understand expectations about their behaviour.</w:t>
      </w:r>
    </w:p>
    <w:p w14:paraId="15909A60" w14:textId="77777777" w:rsidR="00E46457" w:rsidRPr="00346E61" w:rsidRDefault="00E46457" w:rsidP="00797BAE">
      <w:pPr>
        <w:pStyle w:val="MediumGrid1-Accent21"/>
        <w:ind w:left="0"/>
        <w:rPr>
          <w:rFonts w:ascii="Arial" w:hAnsi="Arial" w:cs="Arial"/>
          <w:color w:val="000000"/>
          <w:sz w:val="22"/>
          <w:szCs w:val="22"/>
        </w:rPr>
      </w:pPr>
      <w:r w:rsidRPr="00346E61">
        <w:rPr>
          <w:rFonts w:ascii="Arial" w:hAnsi="Arial" w:cs="Arial"/>
          <w:color w:val="000000"/>
          <w:sz w:val="22"/>
          <w:szCs w:val="22"/>
        </w:rPr>
        <w:t>Ensuring that this process is followed robustly helps keep children safe.</w:t>
      </w:r>
    </w:p>
    <w:p w14:paraId="677F0820" w14:textId="77777777" w:rsidR="00E46457" w:rsidRPr="00346E61" w:rsidRDefault="00E46457" w:rsidP="00797BAE">
      <w:pPr>
        <w:pStyle w:val="MediumGrid1-Accent21"/>
        <w:ind w:left="0"/>
        <w:rPr>
          <w:rFonts w:ascii="Arial" w:hAnsi="Arial" w:cs="Arial"/>
          <w:color w:val="000000"/>
          <w:sz w:val="22"/>
          <w:szCs w:val="22"/>
        </w:rPr>
      </w:pPr>
    </w:p>
    <w:p w14:paraId="0F6796C2" w14:textId="77777777" w:rsidR="00E46457" w:rsidRPr="000C1DD4" w:rsidRDefault="00E46457" w:rsidP="00797BAE">
      <w:pPr>
        <w:pStyle w:val="MediumGrid1-Accent21"/>
        <w:ind w:left="0"/>
        <w:rPr>
          <w:rFonts w:ascii="Arial" w:hAnsi="Arial" w:cs="Arial"/>
          <w:color w:val="000000"/>
          <w:sz w:val="22"/>
          <w:szCs w:val="22"/>
        </w:rPr>
      </w:pPr>
      <w:r w:rsidRPr="00346E61">
        <w:rPr>
          <w:rFonts w:ascii="Arial" w:hAnsi="Arial" w:cs="Arial"/>
          <w:color w:val="000000"/>
          <w:sz w:val="22"/>
          <w:szCs w:val="22"/>
        </w:rPr>
        <w:t xml:space="preserve">Unprofessional behaviour which breaches our staff code of conduct is addressed at an early stage and the individual supported. </w:t>
      </w:r>
    </w:p>
    <w:p w14:paraId="140F4FDE" w14:textId="77777777" w:rsidR="00C2059A" w:rsidRPr="000C1DD4" w:rsidRDefault="00C2059A" w:rsidP="00797BAE">
      <w:pPr>
        <w:pStyle w:val="MediumGrid1-Accent21"/>
        <w:ind w:left="0"/>
        <w:rPr>
          <w:rFonts w:ascii="Arial" w:hAnsi="Arial" w:cs="Arial"/>
          <w:i/>
          <w:iCs/>
          <w:color w:val="FF0000"/>
          <w:sz w:val="22"/>
          <w:szCs w:val="22"/>
        </w:rPr>
      </w:pPr>
    </w:p>
    <w:p w14:paraId="2A77C4C0" w14:textId="77777777" w:rsidR="00AD3AB4" w:rsidRPr="00E65F0F" w:rsidRDefault="00AD3AB4" w:rsidP="00797BAE">
      <w:pPr>
        <w:pStyle w:val="MediumGrid1-Accent21"/>
        <w:ind w:left="0"/>
        <w:rPr>
          <w:rFonts w:ascii="Arial" w:hAnsi="Arial" w:cs="Arial"/>
          <w:b/>
          <w:bCs/>
          <w:color w:val="000000"/>
          <w:sz w:val="22"/>
          <w:szCs w:val="22"/>
        </w:rPr>
      </w:pPr>
      <w:r w:rsidRPr="00E65F0F">
        <w:rPr>
          <w:rFonts w:ascii="Arial" w:hAnsi="Arial" w:cs="Arial"/>
          <w:b/>
          <w:bCs/>
          <w:color w:val="000000"/>
          <w:sz w:val="22"/>
          <w:szCs w:val="22"/>
        </w:rPr>
        <w:t>Support</w:t>
      </w:r>
      <w:r w:rsidR="004551D9" w:rsidRPr="00E65F0F">
        <w:rPr>
          <w:rFonts w:ascii="Arial" w:hAnsi="Arial" w:cs="Arial"/>
          <w:b/>
          <w:bCs/>
          <w:color w:val="000000"/>
          <w:sz w:val="22"/>
          <w:szCs w:val="22"/>
        </w:rPr>
        <w:t>ing</w:t>
      </w:r>
      <w:r w:rsidRPr="00E65F0F">
        <w:rPr>
          <w:rFonts w:ascii="Arial" w:hAnsi="Arial" w:cs="Arial"/>
          <w:b/>
          <w:bCs/>
          <w:color w:val="000000"/>
          <w:sz w:val="22"/>
          <w:szCs w:val="22"/>
        </w:rPr>
        <w:t xml:space="preserve"> the welfare of the child</w:t>
      </w:r>
    </w:p>
    <w:p w14:paraId="4FC3D011" w14:textId="52D63FA6" w:rsidR="00AD3AB4" w:rsidRPr="00E65F0F" w:rsidRDefault="00AD3AB4" w:rsidP="00797BAE">
      <w:pPr>
        <w:pStyle w:val="MediumGrid1-Accent21"/>
        <w:ind w:left="0"/>
        <w:rPr>
          <w:rFonts w:ascii="Arial" w:hAnsi="Arial" w:cs="Arial"/>
          <w:color w:val="000000"/>
          <w:sz w:val="22"/>
          <w:szCs w:val="22"/>
        </w:rPr>
      </w:pPr>
      <w:r w:rsidRPr="00E65F0F">
        <w:rPr>
          <w:rFonts w:ascii="Arial" w:hAnsi="Arial" w:cs="Arial"/>
          <w:color w:val="000000"/>
          <w:sz w:val="22"/>
          <w:szCs w:val="22"/>
        </w:rPr>
        <w:t>Where a child has been harmed, there is immediate risk of harm</w:t>
      </w:r>
      <w:r w:rsidR="004551D9" w:rsidRPr="00E65F0F">
        <w:rPr>
          <w:rFonts w:ascii="Arial" w:hAnsi="Arial" w:cs="Arial"/>
          <w:color w:val="000000"/>
          <w:sz w:val="22"/>
          <w:szCs w:val="22"/>
        </w:rPr>
        <w:t xml:space="preserve"> or the situation is an emergency</w:t>
      </w:r>
      <w:r w:rsidR="00514407">
        <w:rPr>
          <w:rFonts w:ascii="Arial" w:hAnsi="Arial" w:cs="Arial"/>
          <w:color w:val="000000"/>
          <w:sz w:val="22"/>
          <w:szCs w:val="22"/>
        </w:rPr>
        <w:t>,</w:t>
      </w:r>
      <w:r w:rsidR="004551D9" w:rsidRPr="00E65F0F">
        <w:rPr>
          <w:rFonts w:ascii="Arial" w:hAnsi="Arial" w:cs="Arial"/>
          <w:color w:val="000000"/>
          <w:sz w:val="22"/>
          <w:szCs w:val="22"/>
        </w:rPr>
        <w:t xml:space="preserve"> contact will be made with Children’s Social Care and as appropriate the Police.</w:t>
      </w:r>
    </w:p>
    <w:p w14:paraId="2611FF9C" w14:textId="77777777" w:rsidR="004551D9" w:rsidRPr="00E65F0F" w:rsidRDefault="004551D9" w:rsidP="00797BAE">
      <w:pPr>
        <w:pStyle w:val="MediumGrid1-Accent21"/>
        <w:ind w:left="0"/>
        <w:rPr>
          <w:rFonts w:ascii="Arial" w:hAnsi="Arial" w:cs="Arial"/>
          <w:color w:val="000000"/>
          <w:sz w:val="22"/>
          <w:szCs w:val="22"/>
        </w:rPr>
      </w:pPr>
    </w:p>
    <w:p w14:paraId="1B87B893" w14:textId="32CE91C2" w:rsidR="004551D9" w:rsidRPr="000C1DD4" w:rsidRDefault="004551D9" w:rsidP="00797BAE">
      <w:pPr>
        <w:pStyle w:val="MediumGrid1-Accent21"/>
        <w:ind w:left="0"/>
        <w:rPr>
          <w:rFonts w:ascii="Arial" w:hAnsi="Arial" w:cs="Arial"/>
          <w:color w:val="FF0000"/>
          <w:sz w:val="22"/>
          <w:szCs w:val="22"/>
        </w:rPr>
      </w:pPr>
      <w:r w:rsidRPr="00E65F0F">
        <w:rPr>
          <w:rFonts w:ascii="Arial" w:hAnsi="Arial" w:cs="Arial"/>
          <w:color w:val="000000"/>
          <w:sz w:val="22"/>
          <w:szCs w:val="22"/>
        </w:rPr>
        <w:t xml:space="preserve">As a school we will support pupils as outlined on </w:t>
      </w:r>
      <w:r w:rsidR="00B9388B">
        <w:rPr>
          <w:rFonts w:ascii="Arial" w:hAnsi="Arial" w:cs="Arial"/>
          <w:color w:val="000000"/>
          <w:sz w:val="22"/>
          <w:szCs w:val="22"/>
        </w:rPr>
        <w:t>page 17.</w:t>
      </w:r>
    </w:p>
    <w:p w14:paraId="40C09C05" w14:textId="77777777" w:rsidR="004551D9" w:rsidRPr="000C1DD4" w:rsidRDefault="004551D9" w:rsidP="009E72B8">
      <w:pPr>
        <w:pStyle w:val="MediumGrid1-Accent21"/>
        <w:ind w:left="0"/>
        <w:rPr>
          <w:rFonts w:ascii="Arial" w:hAnsi="Arial" w:cs="Arial"/>
          <w:color w:val="000000"/>
          <w:sz w:val="22"/>
          <w:szCs w:val="22"/>
        </w:rPr>
      </w:pPr>
    </w:p>
    <w:p w14:paraId="382E43A2" w14:textId="440AD9D8" w:rsidR="004551D9" w:rsidRPr="00E65F0F" w:rsidRDefault="004551D9" w:rsidP="009E72B8">
      <w:pPr>
        <w:pStyle w:val="MediumGrid1-Accent21"/>
        <w:ind w:left="0"/>
        <w:rPr>
          <w:rFonts w:ascii="Arial" w:hAnsi="Arial" w:cs="Arial"/>
          <w:b/>
          <w:bCs/>
          <w:color w:val="000000"/>
          <w:sz w:val="22"/>
          <w:szCs w:val="22"/>
        </w:rPr>
      </w:pPr>
      <w:r w:rsidRPr="00E65F0F">
        <w:rPr>
          <w:rFonts w:ascii="Arial" w:hAnsi="Arial" w:cs="Arial"/>
          <w:b/>
          <w:bCs/>
          <w:color w:val="000000"/>
          <w:sz w:val="22"/>
          <w:szCs w:val="22"/>
        </w:rPr>
        <w:t>Supporting the welfare of the adult at the centre of the concern/allegation</w:t>
      </w:r>
    </w:p>
    <w:p w14:paraId="61E57331" w14:textId="4F416EE1" w:rsidR="001B64B6" w:rsidRPr="000C1DD4" w:rsidRDefault="009E72B8" w:rsidP="009E72B8">
      <w:pPr>
        <w:pStyle w:val="MediumGrid1-Accent21"/>
        <w:ind w:left="0"/>
        <w:rPr>
          <w:rFonts w:ascii="Arial" w:hAnsi="Arial" w:cs="Arial"/>
          <w:color w:val="00B050"/>
          <w:sz w:val="22"/>
          <w:szCs w:val="22"/>
        </w:rPr>
      </w:pPr>
      <w:r w:rsidRPr="000C1DD4">
        <w:rPr>
          <w:rFonts w:ascii="Arial" w:hAnsi="Arial" w:cs="Arial"/>
          <w:color w:val="000000"/>
          <w:sz w:val="22"/>
          <w:szCs w:val="22"/>
        </w:rPr>
        <w:t xml:space="preserve">Employers have a duty of care for their employees. The </w:t>
      </w:r>
      <w:r w:rsidRPr="003C6BA7">
        <w:rPr>
          <w:rFonts w:ascii="Arial" w:hAnsi="Arial" w:cs="Arial"/>
          <w:color w:val="000000"/>
          <w:sz w:val="22"/>
          <w:szCs w:val="22"/>
        </w:rPr>
        <w:t>Head teacher/CEO</w:t>
      </w:r>
      <w:r w:rsidRPr="000C1DD4">
        <w:rPr>
          <w:rFonts w:ascii="Arial" w:hAnsi="Arial" w:cs="Arial"/>
          <w:color w:val="000000"/>
          <w:sz w:val="22"/>
          <w:szCs w:val="22"/>
        </w:rPr>
        <w:t xml:space="preserve"> must put in place support for the adult at the centre of the concern/allegation. </w:t>
      </w:r>
    </w:p>
    <w:p w14:paraId="05EB6269" w14:textId="77777777" w:rsidR="00E65F0F" w:rsidRDefault="00E65F0F" w:rsidP="00F76AC0">
      <w:pPr>
        <w:pStyle w:val="MediumGrid1-Accent21"/>
        <w:ind w:left="0"/>
        <w:rPr>
          <w:rFonts w:ascii="Arial" w:hAnsi="Arial" w:cs="Arial"/>
          <w:b/>
          <w:bCs/>
          <w:color w:val="000000"/>
          <w:sz w:val="22"/>
          <w:szCs w:val="22"/>
          <w:highlight w:val="yellow"/>
        </w:rPr>
      </w:pPr>
    </w:p>
    <w:p w14:paraId="322B0DE4" w14:textId="77777777" w:rsidR="00F76AC0" w:rsidRDefault="00F76AC0" w:rsidP="00F76AC0">
      <w:pPr>
        <w:pStyle w:val="MediumGrid1-Accent21"/>
        <w:ind w:left="0"/>
        <w:rPr>
          <w:rFonts w:ascii="Arial" w:hAnsi="Arial" w:cs="Arial"/>
          <w:b/>
          <w:bCs/>
          <w:color w:val="000000"/>
          <w:sz w:val="22"/>
          <w:szCs w:val="22"/>
        </w:rPr>
      </w:pPr>
      <w:r w:rsidRPr="001F31BE">
        <w:rPr>
          <w:rFonts w:ascii="Arial" w:hAnsi="Arial" w:cs="Arial"/>
          <w:b/>
          <w:bCs/>
          <w:color w:val="000000"/>
          <w:sz w:val="22"/>
          <w:szCs w:val="22"/>
        </w:rPr>
        <w:t xml:space="preserve">Record-keeping </w:t>
      </w:r>
    </w:p>
    <w:p w14:paraId="4719EF02" w14:textId="77777777" w:rsidR="0062271C" w:rsidRPr="005678A2" w:rsidRDefault="0062271C" w:rsidP="0062271C">
      <w:pPr>
        <w:rPr>
          <w:rFonts w:ascii="Arial" w:hAnsi="Arial" w:cs="Arial"/>
          <w:bCs/>
          <w:sz w:val="22"/>
          <w:szCs w:val="22"/>
        </w:rPr>
      </w:pPr>
      <w:r w:rsidRPr="001F31BE">
        <w:rPr>
          <w:rFonts w:ascii="Arial" w:hAnsi="Arial" w:cs="Arial"/>
          <w:color w:val="000000"/>
          <w:sz w:val="22"/>
          <w:szCs w:val="22"/>
        </w:rPr>
        <w:t xml:space="preserve">All low level concerns and allegations about adults who are working or volunteering with children should be recorded on the </w:t>
      </w:r>
      <w:r w:rsidRPr="005D5564">
        <w:rPr>
          <w:rFonts w:ascii="Arial" w:hAnsi="Arial" w:cs="Arial"/>
          <w:color w:val="000000"/>
          <w:sz w:val="22"/>
          <w:szCs w:val="22"/>
        </w:rPr>
        <w:t>school’s ‘</w:t>
      </w:r>
      <w:r w:rsidRPr="005D5564">
        <w:rPr>
          <w:rFonts w:ascii="Arial" w:hAnsi="Arial" w:cs="Arial"/>
          <w:b/>
          <w:sz w:val="22"/>
          <w:szCs w:val="22"/>
        </w:rPr>
        <w:t>Low</w:t>
      </w:r>
      <w:r w:rsidRPr="006E2D10">
        <w:rPr>
          <w:rFonts w:ascii="Arial" w:hAnsi="Arial" w:cs="Arial"/>
          <w:b/>
          <w:sz w:val="22"/>
          <w:szCs w:val="22"/>
        </w:rPr>
        <w:t xml:space="preserve"> Level Concerns / Allegations Record</w:t>
      </w:r>
      <w:r>
        <w:rPr>
          <w:rFonts w:ascii="Arial" w:hAnsi="Arial" w:cs="Arial"/>
          <w:b/>
          <w:sz w:val="22"/>
          <w:szCs w:val="22"/>
        </w:rPr>
        <w:t xml:space="preserve"> Form’ </w:t>
      </w:r>
      <w:r w:rsidRPr="005678A2">
        <w:rPr>
          <w:rFonts w:ascii="Arial" w:hAnsi="Arial" w:cs="Arial"/>
          <w:b/>
          <w:sz w:val="22"/>
          <w:szCs w:val="22"/>
        </w:rPr>
        <w:t>f</w:t>
      </w:r>
      <w:r w:rsidRPr="005678A2">
        <w:rPr>
          <w:rFonts w:ascii="Arial" w:hAnsi="Arial" w:cs="Arial"/>
          <w:bCs/>
          <w:sz w:val="22"/>
          <w:szCs w:val="22"/>
        </w:rPr>
        <w:t>or</w:t>
      </w:r>
      <w:r>
        <w:rPr>
          <w:rFonts w:ascii="Arial" w:hAnsi="Arial" w:cs="Arial"/>
          <w:b/>
          <w:sz w:val="22"/>
          <w:szCs w:val="22"/>
        </w:rPr>
        <w:t xml:space="preserve"> </w:t>
      </w:r>
      <w:r>
        <w:rPr>
          <w:rFonts w:ascii="Arial" w:hAnsi="Arial" w:cs="Arial"/>
          <w:bCs/>
          <w:sz w:val="22"/>
          <w:szCs w:val="22"/>
        </w:rPr>
        <w:t>a</w:t>
      </w:r>
      <w:r w:rsidRPr="005678A2">
        <w:rPr>
          <w:rFonts w:ascii="Arial" w:hAnsi="Arial" w:cs="Arial"/>
          <w:bCs/>
          <w:sz w:val="22"/>
          <w:szCs w:val="22"/>
        </w:rPr>
        <w:t xml:space="preserve">dults working or volunteering with children/young people’ (see Appendix 5) </w:t>
      </w:r>
    </w:p>
    <w:p w14:paraId="0E937F44" w14:textId="77777777" w:rsidR="001E40B5" w:rsidRPr="001F31BE" w:rsidRDefault="001E40B5" w:rsidP="001E40B5">
      <w:pPr>
        <w:rPr>
          <w:rFonts w:ascii="Arial" w:hAnsi="Arial" w:cs="Arial"/>
          <w:bCs/>
          <w:sz w:val="22"/>
          <w:szCs w:val="22"/>
        </w:rPr>
      </w:pPr>
      <w:r w:rsidRPr="001F31BE">
        <w:rPr>
          <w:rFonts w:ascii="Arial" w:hAnsi="Arial" w:cs="Arial"/>
          <w:bCs/>
          <w:sz w:val="22"/>
          <w:szCs w:val="22"/>
        </w:rPr>
        <w:t>Records are stored confidentially and securely and comply with the data Protection Act 2018 and the UK GDPR Act.</w:t>
      </w:r>
    </w:p>
    <w:p w14:paraId="4B86168A" w14:textId="77777777" w:rsidR="001E40B5" w:rsidRPr="001F31BE" w:rsidRDefault="001E40B5" w:rsidP="00F76AC0">
      <w:pPr>
        <w:pStyle w:val="MediumGrid1-Accent21"/>
        <w:ind w:left="0"/>
        <w:rPr>
          <w:rFonts w:ascii="Arial" w:hAnsi="Arial" w:cs="Arial"/>
          <w:b/>
          <w:bCs/>
          <w:color w:val="000000"/>
          <w:sz w:val="22"/>
          <w:szCs w:val="22"/>
        </w:rPr>
      </w:pPr>
    </w:p>
    <w:p w14:paraId="721B86DE" w14:textId="77777777" w:rsidR="00F76AC0" w:rsidRPr="001F31BE" w:rsidRDefault="00ED520E" w:rsidP="00F76AC0">
      <w:pPr>
        <w:pStyle w:val="MediumGrid1-Accent21"/>
        <w:ind w:left="0"/>
        <w:rPr>
          <w:rFonts w:ascii="Arial" w:hAnsi="Arial" w:cs="Arial"/>
          <w:b/>
          <w:bCs/>
          <w:color w:val="000000"/>
          <w:sz w:val="22"/>
          <w:szCs w:val="22"/>
        </w:rPr>
      </w:pPr>
      <w:r w:rsidRPr="001F31BE">
        <w:rPr>
          <w:rFonts w:ascii="Arial" w:hAnsi="Arial" w:cs="Arial"/>
          <w:b/>
          <w:bCs/>
          <w:color w:val="000000"/>
          <w:sz w:val="22"/>
          <w:szCs w:val="22"/>
        </w:rPr>
        <w:t>Allegations which meet the threshold</w:t>
      </w:r>
    </w:p>
    <w:p w14:paraId="2511F194" w14:textId="77777777" w:rsidR="00ED520E" w:rsidRPr="001F31BE" w:rsidRDefault="00ED520E" w:rsidP="00F76AC0">
      <w:pPr>
        <w:pStyle w:val="MediumGrid1-Accent21"/>
        <w:ind w:left="0"/>
        <w:rPr>
          <w:rFonts w:ascii="Arial" w:hAnsi="Arial" w:cs="Arial"/>
          <w:b/>
          <w:bCs/>
          <w:color w:val="000000"/>
          <w:sz w:val="22"/>
          <w:szCs w:val="22"/>
        </w:rPr>
      </w:pPr>
    </w:p>
    <w:p w14:paraId="3C6D8911" w14:textId="77777777" w:rsidR="00ED520E" w:rsidRPr="001F31BE" w:rsidRDefault="00ED520E" w:rsidP="00F76AC0">
      <w:pPr>
        <w:pStyle w:val="MediumGrid1-Accent21"/>
        <w:ind w:left="0"/>
        <w:rPr>
          <w:rFonts w:ascii="Arial" w:hAnsi="Arial" w:cs="Arial"/>
          <w:color w:val="000000"/>
          <w:sz w:val="22"/>
          <w:szCs w:val="22"/>
        </w:rPr>
      </w:pPr>
      <w:r w:rsidRPr="001F31BE">
        <w:rPr>
          <w:rFonts w:ascii="Arial" w:hAnsi="Arial" w:cs="Arial"/>
          <w:color w:val="000000"/>
          <w:sz w:val="22"/>
          <w:szCs w:val="22"/>
        </w:rPr>
        <w:t xml:space="preserve">The following information is kept on </w:t>
      </w:r>
      <w:proofErr w:type="gramStart"/>
      <w:r w:rsidRPr="001F31BE">
        <w:rPr>
          <w:rFonts w:ascii="Arial" w:hAnsi="Arial" w:cs="Arial"/>
          <w:color w:val="000000"/>
          <w:sz w:val="22"/>
          <w:szCs w:val="22"/>
        </w:rPr>
        <w:t>file:-</w:t>
      </w:r>
      <w:proofErr w:type="gramEnd"/>
    </w:p>
    <w:p w14:paraId="513023E5" w14:textId="77777777" w:rsidR="00ED520E" w:rsidRPr="001F31BE" w:rsidRDefault="00F36B6D" w:rsidP="00A14B80">
      <w:pPr>
        <w:pStyle w:val="MediumGrid1-Accent21"/>
        <w:numPr>
          <w:ilvl w:val="0"/>
          <w:numId w:val="51"/>
        </w:numPr>
        <w:rPr>
          <w:rFonts w:ascii="Arial" w:hAnsi="Arial" w:cs="Arial"/>
          <w:color w:val="000000"/>
          <w:sz w:val="22"/>
          <w:szCs w:val="22"/>
        </w:rPr>
      </w:pPr>
      <w:r w:rsidRPr="001F31BE">
        <w:rPr>
          <w:rFonts w:ascii="Arial" w:hAnsi="Arial" w:cs="Arial"/>
          <w:color w:val="000000"/>
          <w:sz w:val="22"/>
          <w:szCs w:val="22"/>
        </w:rPr>
        <w:t>A clear and comprehensive summary of the allegation</w:t>
      </w:r>
    </w:p>
    <w:p w14:paraId="3EDDF669" w14:textId="77777777" w:rsidR="00F36B6D" w:rsidRPr="001F31BE" w:rsidRDefault="00F36B6D" w:rsidP="00A14B80">
      <w:pPr>
        <w:pStyle w:val="MediumGrid1-Accent21"/>
        <w:numPr>
          <w:ilvl w:val="0"/>
          <w:numId w:val="51"/>
        </w:numPr>
        <w:rPr>
          <w:rFonts w:ascii="Arial" w:hAnsi="Arial" w:cs="Arial"/>
          <w:color w:val="000000"/>
          <w:sz w:val="22"/>
          <w:szCs w:val="22"/>
        </w:rPr>
      </w:pPr>
      <w:r w:rsidRPr="001F31BE">
        <w:rPr>
          <w:rFonts w:ascii="Arial" w:hAnsi="Arial" w:cs="Arial"/>
          <w:color w:val="000000"/>
          <w:sz w:val="22"/>
          <w:szCs w:val="22"/>
        </w:rPr>
        <w:t>Details of how the allegation was followed up</w:t>
      </w:r>
    </w:p>
    <w:p w14:paraId="6442FB66" w14:textId="77777777" w:rsidR="00F36B6D" w:rsidRPr="001F31BE" w:rsidRDefault="00F36B6D" w:rsidP="00A14B80">
      <w:pPr>
        <w:pStyle w:val="MediumGrid1-Accent21"/>
        <w:numPr>
          <w:ilvl w:val="0"/>
          <w:numId w:val="51"/>
        </w:numPr>
        <w:rPr>
          <w:rFonts w:ascii="Arial" w:hAnsi="Arial" w:cs="Arial"/>
          <w:color w:val="000000"/>
          <w:sz w:val="22"/>
          <w:szCs w:val="22"/>
        </w:rPr>
      </w:pPr>
      <w:r w:rsidRPr="001F31BE">
        <w:rPr>
          <w:rFonts w:ascii="Arial" w:hAnsi="Arial" w:cs="Arial"/>
          <w:color w:val="000000"/>
          <w:sz w:val="22"/>
          <w:szCs w:val="22"/>
        </w:rPr>
        <w:t xml:space="preserve">Details of action taken, decisions reached and the </w:t>
      </w:r>
      <w:proofErr w:type="gramStart"/>
      <w:r w:rsidRPr="001F31BE">
        <w:rPr>
          <w:rFonts w:ascii="Arial" w:hAnsi="Arial" w:cs="Arial"/>
          <w:color w:val="000000"/>
          <w:sz w:val="22"/>
          <w:szCs w:val="22"/>
        </w:rPr>
        <w:t>final outcome</w:t>
      </w:r>
      <w:proofErr w:type="gramEnd"/>
      <w:r w:rsidRPr="001F31BE">
        <w:rPr>
          <w:rFonts w:ascii="Arial" w:hAnsi="Arial" w:cs="Arial"/>
          <w:color w:val="000000"/>
          <w:sz w:val="22"/>
          <w:szCs w:val="22"/>
        </w:rPr>
        <w:t xml:space="preserve"> </w:t>
      </w:r>
    </w:p>
    <w:p w14:paraId="78B36F6A" w14:textId="77777777" w:rsidR="00F36B6D" w:rsidRPr="001F31BE" w:rsidRDefault="00F36B6D" w:rsidP="00A14B80">
      <w:pPr>
        <w:pStyle w:val="MediumGrid1-Accent21"/>
        <w:numPr>
          <w:ilvl w:val="0"/>
          <w:numId w:val="51"/>
        </w:numPr>
        <w:rPr>
          <w:rFonts w:ascii="Arial" w:hAnsi="Arial" w:cs="Arial"/>
          <w:color w:val="000000"/>
          <w:sz w:val="22"/>
          <w:szCs w:val="22"/>
        </w:rPr>
      </w:pPr>
      <w:r w:rsidRPr="001F31BE">
        <w:rPr>
          <w:rFonts w:ascii="Arial" w:hAnsi="Arial" w:cs="Arial"/>
          <w:color w:val="000000"/>
          <w:sz w:val="22"/>
          <w:szCs w:val="22"/>
        </w:rPr>
        <w:lastRenderedPageBreak/>
        <w:t>A declaration on whether the information will be referred to in any future reference</w:t>
      </w:r>
    </w:p>
    <w:p w14:paraId="16C61CE9" w14:textId="77777777" w:rsidR="00F36B6D" w:rsidRPr="001F31BE" w:rsidRDefault="00F36B6D" w:rsidP="00F36B6D">
      <w:pPr>
        <w:pStyle w:val="MediumGrid1-Accent21"/>
        <w:ind w:left="0"/>
        <w:rPr>
          <w:rFonts w:ascii="Arial" w:hAnsi="Arial" w:cs="Arial"/>
          <w:color w:val="000000"/>
          <w:sz w:val="22"/>
          <w:szCs w:val="22"/>
        </w:rPr>
      </w:pPr>
    </w:p>
    <w:p w14:paraId="494FE398" w14:textId="310DF020" w:rsidR="00F36B6D" w:rsidRPr="001F31BE" w:rsidRDefault="00514407" w:rsidP="00F36B6D">
      <w:pPr>
        <w:pStyle w:val="MediumGrid1-Accent21"/>
        <w:ind w:left="0"/>
        <w:rPr>
          <w:rFonts w:ascii="Arial" w:hAnsi="Arial" w:cs="Arial"/>
          <w:color w:val="000000"/>
          <w:sz w:val="22"/>
          <w:szCs w:val="22"/>
        </w:rPr>
      </w:pPr>
      <w:r>
        <w:rPr>
          <w:rFonts w:ascii="Arial" w:hAnsi="Arial" w:cs="Arial"/>
          <w:color w:val="000000"/>
          <w:sz w:val="22"/>
          <w:szCs w:val="22"/>
        </w:rPr>
        <w:t>R</w:t>
      </w:r>
      <w:r w:rsidR="00F36B6D" w:rsidRPr="001F31BE">
        <w:rPr>
          <w:rFonts w:ascii="Arial" w:hAnsi="Arial" w:cs="Arial"/>
          <w:color w:val="000000"/>
          <w:sz w:val="22"/>
          <w:szCs w:val="22"/>
        </w:rPr>
        <w:t>ecords should be retained at least until the accused has reached normal pension age or a period of 10 years from the date of the allegation if that is longer.</w:t>
      </w:r>
    </w:p>
    <w:p w14:paraId="18DB2CF7" w14:textId="77777777" w:rsidR="00F36B6D" w:rsidRPr="001F31BE" w:rsidRDefault="00F36B6D" w:rsidP="00F36B6D">
      <w:pPr>
        <w:pStyle w:val="MediumGrid1-Accent21"/>
        <w:ind w:left="0"/>
        <w:rPr>
          <w:rFonts w:ascii="Arial" w:hAnsi="Arial" w:cs="Arial"/>
          <w:color w:val="000000"/>
          <w:sz w:val="22"/>
          <w:szCs w:val="22"/>
        </w:rPr>
      </w:pPr>
      <w:r w:rsidRPr="001F31BE">
        <w:rPr>
          <w:rFonts w:ascii="Arial" w:hAnsi="Arial" w:cs="Arial"/>
          <w:color w:val="000000"/>
          <w:sz w:val="22"/>
          <w:szCs w:val="22"/>
        </w:rPr>
        <w:t xml:space="preserve">Further information can be found on the </w:t>
      </w:r>
      <w:hyperlink r:id="rId28" w:history="1">
        <w:r w:rsidRPr="001F31BE">
          <w:rPr>
            <w:rStyle w:val="Hyperlink"/>
            <w:rFonts w:ascii="Arial" w:hAnsi="Arial" w:cs="Arial"/>
            <w:sz w:val="22"/>
            <w:szCs w:val="22"/>
          </w:rPr>
          <w:t>ICO website</w:t>
        </w:r>
      </w:hyperlink>
      <w:r w:rsidRPr="001F31BE">
        <w:rPr>
          <w:rFonts w:ascii="Arial" w:hAnsi="Arial" w:cs="Arial"/>
          <w:color w:val="000000"/>
          <w:sz w:val="22"/>
          <w:szCs w:val="22"/>
        </w:rPr>
        <w:t>.</w:t>
      </w:r>
    </w:p>
    <w:p w14:paraId="2B58C50A" w14:textId="77777777" w:rsidR="00ED520E" w:rsidRPr="001F31BE" w:rsidRDefault="00ED520E" w:rsidP="00F76AC0">
      <w:pPr>
        <w:pStyle w:val="MediumGrid1-Accent21"/>
        <w:ind w:left="0"/>
        <w:rPr>
          <w:rFonts w:ascii="Arial" w:hAnsi="Arial" w:cs="Arial"/>
          <w:color w:val="000000"/>
          <w:sz w:val="22"/>
          <w:szCs w:val="22"/>
        </w:rPr>
      </w:pPr>
    </w:p>
    <w:p w14:paraId="078BEB26" w14:textId="77777777" w:rsidR="00797BAE" w:rsidRPr="001F31BE" w:rsidRDefault="001E40B5" w:rsidP="00D70C5F">
      <w:pPr>
        <w:outlineLvl w:val="0"/>
        <w:rPr>
          <w:rFonts w:ascii="Arial" w:hAnsi="Arial" w:cs="Arial"/>
          <w:b/>
          <w:color w:val="000000"/>
          <w:sz w:val="22"/>
          <w:szCs w:val="22"/>
        </w:rPr>
      </w:pPr>
      <w:r w:rsidRPr="001F31BE">
        <w:rPr>
          <w:rFonts w:ascii="Arial" w:hAnsi="Arial" w:cs="Arial"/>
          <w:b/>
          <w:color w:val="000000"/>
          <w:sz w:val="22"/>
          <w:szCs w:val="22"/>
        </w:rPr>
        <w:t>Low level concerns</w:t>
      </w:r>
    </w:p>
    <w:p w14:paraId="1DC8D478" w14:textId="77777777" w:rsidR="002C16AE" w:rsidRPr="001F31BE" w:rsidRDefault="001E40B5" w:rsidP="00D70C5F">
      <w:pPr>
        <w:outlineLvl w:val="0"/>
        <w:rPr>
          <w:rFonts w:ascii="Arial" w:hAnsi="Arial" w:cs="Arial"/>
          <w:bCs/>
          <w:color w:val="000000"/>
          <w:sz w:val="22"/>
          <w:szCs w:val="22"/>
        </w:rPr>
      </w:pPr>
      <w:r w:rsidRPr="001F31BE">
        <w:rPr>
          <w:rFonts w:ascii="Arial" w:hAnsi="Arial" w:cs="Arial"/>
          <w:bCs/>
          <w:color w:val="000000"/>
          <w:sz w:val="22"/>
          <w:szCs w:val="22"/>
        </w:rPr>
        <w:t xml:space="preserve">The following information should be </w:t>
      </w:r>
      <w:proofErr w:type="gramStart"/>
      <w:r w:rsidRPr="001F31BE">
        <w:rPr>
          <w:rFonts w:ascii="Arial" w:hAnsi="Arial" w:cs="Arial"/>
          <w:bCs/>
          <w:color w:val="000000"/>
          <w:sz w:val="22"/>
          <w:szCs w:val="22"/>
        </w:rPr>
        <w:t>recorded:-</w:t>
      </w:r>
      <w:proofErr w:type="gramEnd"/>
    </w:p>
    <w:p w14:paraId="3C8BB3E5" w14:textId="77777777" w:rsidR="001E40B5" w:rsidRPr="001F31BE" w:rsidRDefault="001E40B5" w:rsidP="00A14B80">
      <w:pPr>
        <w:numPr>
          <w:ilvl w:val="0"/>
          <w:numId w:val="52"/>
        </w:numPr>
        <w:outlineLvl w:val="0"/>
        <w:rPr>
          <w:rFonts w:ascii="Arial" w:hAnsi="Arial" w:cs="Arial"/>
          <w:bCs/>
          <w:color w:val="000000"/>
          <w:sz w:val="22"/>
          <w:szCs w:val="22"/>
        </w:rPr>
      </w:pPr>
      <w:r w:rsidRPr="001F31BE">
        <w:rPr>
          <w:rFonts w:ascii="Arial" w:hAnsi="Arial" w:cs="Arial"/>
          <w:bCs/>
          <w:color w:val="000000"/>
          <w:sz w:val="22"/>
          <w:szCs w:val="22"/>
        </w:rPr>
        <w:t>Details of the concern and the context in which the concern arose</w:t>
      </w:r>
    </w:p>
    <w:p w14:paraId="568129CA" w14:textId="77777777" w:rsidR="001E40B5" w:rsidRPr="001F31BE" w:rsidRDefault="001E40B5" w:rsidP="00A14B80">
      <w:pPr>
        <w:numPr>
          <w:ilvl w:val="0"/>
          <w:numId w:val="52"/>
        </w:numPr>
        <w:outlineLvl w:val="0"/>
        <w:rPr>
          <w:rFonts w:ascii="Arial" w:hAnsi="Arial" w:cs="Arial"/>
          <w:bCs/>
          <w:color w:val="000000"/>
          <w:sz w:val="22"/>
          <w:szCs w:val="22"/>
        </w:rPr>
      </w:pPr>
      <w:r w:rsidRPr="001F31BE">
        <w:rPr>
          <w:rFonts w:ascii="Arial" w:hAnsi="Arial" w:cs="Arial"/>
          <w:bCs/>
          <w:color w:val="000000"/>
          <w:sz w:val="22"/>
          <w:szCs w:val="22"/>
        </w:rPr>
        <w:t>Action taken</w:t>
      </w:r>
    </w:p>
    <w:p w14:paraId="342CFCCE" w14:textId="1F82CFB5" w:rsidR="001E40B5" w:rsidRPr="001F31BE" w:rsidRDefault="001E40B5" w:rsidP="00A14B80">
      <w:pPr>
        <w:numPr>
          <w:ilvl w:val="0"/>
          <w:numId w:val="52"/>
        </w:numPr>
        <w:outlineLvl w:val="0"/>
        <w:rPr>
          <w:rFonts w:ascii="Arial" w:hAnsi="Arial" w:cs="Arial"/>
          <w:bCs/>
          <w:color w:val="000000"/>
          <w:sz w:val="22"/>
          <w:szCs w:val="22"/>
        </w:rPr>
      </w:pPr>
      <w:r w:rsidRPr="001F31BE">
        <w:rPr>
          <w:rFonts w:ascii="Arial" w:hAnsi="Arial" w:cs="Arial"/>
          <w:bCs/>
          <w:color w:val="000000"/>
          <w:sz w:val="22"/>
          <w:szCs w:val="22"/>
        </w:rPr>
        <w:t xml:space="preserve">If advice was taken as to whether the </w:t>
      </w:r>
      <w:r w:rsidR="003C6BA7" w:rsidRPr="003C6BA7">
        <w:rPr>
          <w:rFonts w:ascii="Arial" w:hAnsi="Arial" w:cs="Arial"/>
          <w:color w:val="000000"/>
          <w:sz w:val="22"/>
          <w:szCs w:val="22"/>
        </w:rPr>
        <w:t>LADO</w:t>
      </w:r>
      <w:r w:rsidR="003C6BA7" w:rsidRPr="001F31BE">
        <w:rPr>
          <w:rFonts w:ascii="Arial" w:hAnsi="Arial" w:cs="Arial"/>
          <w:bCs/>
          <w:color w:val="000000"/>
          <w:sz w:val="22"/>
          <w:szCs w:val="22"/>
        </w:rPr>
        <w:t xml:space="preserve"> </w:t>
      </w:r>
      <w:r w:rsidRPr="001F31BE">
        <w:rPr>
          <w:rFonts w:ascii="Arial" w:hAnsi="Arial" w:cs="Arial"/>
          <w:bCs/>
          <w:color w:val="000000"/>
          <w:sz w:val="22"/>
          <w:szCs w:val="22"/>
        </w:rPr>
        <w:t>was contacted for guidance</w:t>
      </w:r>
    </w:p>
    <w:p w14:paraId="4383B6A2" w14:textId="77777777" w:rsidR="00CD027D" w:rsidRDefault="00CD027D" w:rsidP="00C4293C">
      <w:pPr>
        <w:outlineLvl w:val="0"/>
        <w:rPr>
          <w:rFonts w:ascii="Arial" w:hAnsi="Arial" w:cs="Arial"/>
          <w:bCs/>
          <w:color w:val="000000"/>
          <w:sz w:val="22"/>
          <w:szCs w:val="22"/>
        </w:rPr>
      </w:pPr>
    </w:p>
    <w:p w14:paraId="2796FF74" w14:textId="27C4C9F0" w:rsidR="00C4293C" w:rsidRPr="001F31BE" w:rsidRDefault="00C4293C" w:rsidP="00C4293C">
      <w:pPr>
        <w:outlineLvl w:val="0"/>
        <w:rPr>
          <w:rFonts w:ascii="Arial" w:hAnsi="Arial" w:cs="Arial"/>
          <w:bCs/>
          <w:color w:val="000000"/>
          <w:sz w:val="22"/>
          <w:szCs w:val="22"/>
        </w:rPr>
      </w:pPr>
      <w:r w:rsidRPr="001F31BE">
        <w:rPr>
          <w:rFonts w:ascii="Arial" w:hAnsi="Arial" w:cs="Arial"/>
          <w:bCs/>
          <w:color w:val="000000"/>
          <w:sz w:val="22"/>
          <w:szCs w:val="22"/>
        </w:rPr>
        <w:t xml:space="preserve">This information is retained until the individual leaves employment/volunteering role with the school. </w:t>
      </w:r>
    </w:p>
    <w:p w14:paraId="413466B4" w14:textId="23EB1129" w:rsidR="001E40B5" w:rsidRPr="001F31BE" w:rsidRDefault="001E40B5" w:rsidP="001E40B5">
      <w:pPr>
        <w:outlineLvl w:val="0"/>
        <w:rPr>
          <w:rFonts w:ascii="Arial" w:hAnsi="Arial" w:cs="Arial"/>
          <w:bCs/>
          <w:color w:val="000000"/>
          <w:sz w:val="22"/>
          <w:szCs w:val="22"/>
        </w:rPr>
      </w:pPr>
      <w:r w:rsidRPr="001F31BE">
        <w:rPr>
          <w:rFonts w:ascii="Arial" w:hAnsi="Arial" w:cs="Arial"/>
          <w:bCs/>
          <w:color w:val="000000"/>
          <w:sz w:val="22"/>
          <w:szCs w:val="22"/>
        </w:rPr>
        <w:t>Where a pattern of concerns emerges, these are recorded on a chronology</w:t>
      </w:r>
      <w:r w:rsidR="00FE68A7" w:rsidRPr="001F31BE">
        <w:rPr>
          <w:rFonts w:ascii="Arial" w:hAnsi="Arial" w:cs="Arial"/>
          <w:bCs/>
          <w:color w:val="000000"/>
          <w:sz w:val="22"/>
          <w:szCs w:val="22"/>
        </w:rPr>
        <w:t xml:space="preserve">. </w:t>
      </w:r>
      <w:r w:rsidR="002D355D" w:rsidRPr="001F31BE">
        <w:rPr>
          <w:rFonts w:ascii="Arial" w:hAnsi="Arial" w:cs="Arial"/>
          <w:bCs/>
          <w:color w:val="000000"/>
          <w:sz w:val="22"/>
          <w:szCs w:val="22"/>
        </w:rPr>
        <w:t xml:space="preserve">These are reviewed to decide whether the pattern of behaviour moves to concern </w:t>
      </w:r>
      <w:proofErr w:type="gramStart"/>
      <w:r w:rsidR="002D355D" w:rsidRPr="001F31BE">
        <w:rPr>
          <w:rFonts w:ascii="Arial" w:hAnsi="Arial" w:cs="Arial"/>
          <w:bCs/>
          <w:color w:val="000000"/>
          <w:sz w:val="22"/>
          <w:szCs w:val="22"/>
        </w:rPr>
        <w:t>to meeting</w:t>
      </w:r>
      <w:proofErr w:type="gramEnd"/>
      <w:r w:rsidR="002D355D" w:rsidRPr="001F31BE">
        <w:rPr>
          <w:rFonts w:ascii="Arial" w:hAnsi="Arial" w:cs="Arial"/>
          <w:bCs/>
          <w:color w:val="000000"/>
          <w:sz w:val="22"/>
          <w:szCs w:val="22"/>
        </w:rPr>
        <w:t xml:space="preserve"> the harms threshold, in which case it will be referred to the </w:t>
      </w:r>
      <w:r w:rsidR="003C6BA7" w:rsidRPr="003C6BA7">
        <w:rPr>
          <w:rFonts w:ascii="Arial" w:hAnsi="Arial" w:cs="Arial"/>
          <w:color w:val="000000"/>
          <w:sz w:val="22"/>
          <w:szCs w:val="22"/>
        </w:rPr>
        <w:t>LADO</w:t>
      </w:r>
      <w:r w:rsidR="002D355D" w:rsidRPr="001F31BE">
        <w:rPr>
          <w:rFonts w:ascii="Arial" w:hAnsi="Arial" w:cs="Arial"/>
          <w:bCs/>
          <w:color w:val="000000"/>
          <w:sz w:val="22"/>
          <w:szCs w:val="22"/>
        </w:rPr>
        <w:t>.</w:t>
      </w:r>
    </w:p>
    <w:p w14:paraId="1254DA0A" w14:textId="77777777" w:rsidR="00C4293C" w:rsidRPr="001F31BE" w:rsidRDefault="00C4293C" w:rsidP="001E40B5">
      <w:pPr>
        <w:outlineLvl w:val="0"/>
        <w:rPr>
          <w:rFonts w:ascii="Arial" w:hAnsi="Arial" w:cs="Arial"/>
          <w:bCs/>
          <w:color w:val="000000"/>
          <w:sz w:val="22"/>
          <w:szCs w:val="22"/>
        </w:rPr>
      </w:pPr>
    </w:p>
    <w:p w14:paraId="5C3D7285" w14:textId="77777777" w:rsidR="00C4293C" w:rsidRPr="001F31BE" w:rsidRDefault="00DC70B9" w:rsidP="001E40B5">
      <w:pPr>
        <w:outlineLvl w:val="0"/>
        <w:rPr>
          <w:rFonts w:ascii="Arial" w:hAnsi="Arial" w:cs="Arial"/>
          <w:b/>
          <w:color w:val="000000"/>
          <w:sz w:val="22"/>
          <w:szCs w:val="22"/>
        </w:rPr>
      </w:pPr>
      <w:r w:rsidRPr="001F31BE">
        <w:rPr>
          <w:rFonts w:ascii="Arial" w:hAnsi="Arial" w:cs="Arial"/>
          <w:b/>
          <w:color w:val="000000"/>
          <w:sz w:val="22"/>
          <w:szCs w:val="22"/>
        </w:rPr>
        <w:t xml:space="preserve">Following an allegation or </w:t>
      </w:r>
      <w:proofErr w:type="gramStart"/>
      <w:r w:rsidRPr="001F31BE">
        <w:rPr>
          <w:rFonts w:ascii="Arial" w:hAnsi="Arial" w:cs="Arial"/>
          <w:b/>
          <w:color w:val="000000"/>
          <w:sz w:val="22"/>
          <w:szCs w:val="22"/>
        </w:rPr>
        <w:t>low level</w:t>
      </w:r>
      <w:proofErr w:type="gramEnd"/>
      <w:r w:rsidRPr="001F31BE">
        <w:rPr>
          <w:rFonts w:ascii="Arial" w:hAnsi="Arial" w:cs="Arial"/>
          <w:b/>
          <w:color w:val="000000"/>
          <w:sz w:val="22"/>
          <w:szCs w:val="22"/>
        </w:rPr>
        <w:t xml:space="preserve"> concern </w:t>
      </w:r>
    </w:p>
    <w:p w14:paraId="2CCEA64A" w14:textId="77777777" w:rsidR="00DC70B9" w:rsidRPr="000C1DD4" w:rsidRDefault="00DC70B9" w:rsidP="001E40B5">
      <w:pPr>
        <w:outlineLvl w:val="0"/>
        <w:rPr>
          <w:rFonts w:ascii="Arial" w:hAnsi="Arial" w:cs="Arial"/>
          <w:bCs/>
          <w:color w:val="000000"/>
          <w:sz w:val="22"/>
          <w:szCs w:val="22"/>
        </w:rPr>
      </w:pPr>
      <w:r w:rsidRPr="001F31BE">
        <w:rPr>
          <w:rFonts w:ascii="Arial" w:hAnsi="Arial" w:cs="Arial"/>
          <w:bCs/>
          <w:color w:val="000000"/>
          <w:sz w:val="22"/>
          <w:szCs w:val="22"/>
        </w:rPr>
        <w:t xml:space="preserve">Consideration will be given as to whether there are areas of the schools safeguarding practice and procedure or wider cultural issues within the school which need addressing following an allegation or </w:t>
      </w:r>
      <w:proofErr w:type="gramStart"/>
      <w:r w:rsidRPr="001F31BE">
        <w:rPr>
          <w:rFonts w:ascii="Arial" w:hAnsi="Arial" w:cs="Arial"/>
          <w:bCs/>
          <w:color w:val="000000"/>
          <w:sz w:val="22"/>
          <w:szCs w:val="22"/>
        </w:rPr>
        <w:t>low level</w:t>
      </w:r>
      <w:proofErr w:type="gramEnd"/>
      <w:r w:rsidRPr="001F31BE">
        <w:rPr>
          <w:rFonts w:ascii="Arial" w:hAnsi="Arial" w:cs="Arial"/>
          <w:bCs/>
          <w:color w:val="000000"/>
          <w:sz w:val="22"/>
          <w:szCs w:val="22"/>
        </w:rPr>
        <w:t xml:space="preserve"> concern. Where appropriate</w:t>
      </w:r>
      <w:r w:rsidR="00FE68A7" w:rsidRPr="001F31BE">
        <w:rPr>
          <w:rFonts w:ascii="Arial" w:hAnsi="Arial" w:cs="Arial"/>
          <w:bCs/>
          <w:color w:val="000000"/>
          <w:sz w:val="22"/>
          <w:szCs w:val="22"/>
        </w:rPr>
        <w:t>,</w:t>
      </w:r>
      <w:r w:rsidRPr="001F31BE">
        <w:rPr>
          <w:rFonts w:ascii="Arial" w:hAnsi="Arial" w:cs="Arial"/>
          <w:bCs/>
          <w:color w:val="000000"/>
          <w:sz w:val="22"/>
          <w:szCs w:val="22"/>
        </w:rPr>
        <w:t xml:space="preserve"> policies will be revised or additional training provided to minimise the risk of this happening again.</w:t>
      </w:r>
      <w:r w:rsidRPr="000C1DD4">
        <w:rPr>
          <w:rFonts w:ascii="Arial" w:hAnsi="Arial" w:cs="Arial"/>
          <w:bCs/>
          <w:color w:val="000000"/>
          <w:sz w:val="22"/>
          <w:szCs w:val="22"/>
        </w:rPr>
        <w:t xml:space="preserve"> </w:t>
      </w:r>
    </w:p>
    <w:p w14:paraId="0ECE2972" w14:textId="77777777" w:rsidR="002D355D" w:rsidRPr="000C1DD4" w:rsidRDefault="002D355D" w:rsidP="001E40B5">
      <w:pPr>
        <w:outlineLvl w:val="0"/>
        <w:rPr>
          <w:rFonts w:ascii="Arial" w:hAnsi="Arial" w:cs="Arial"/>
          <w:bCs/>
          <w:color w:val="000000"/>
          <w:sz w:val="22"/>
          <w:szCs w:val="22"/>
        </w:rPr>
      </w:pPr>
    </w:p>
    <w:p w14:paraId="14B4CD35" w14:textId="77777777" w:rsidR="00D47D05" w:rsidRDefault="00D47D05" w:rsidP="00D70C5F">
      <w:pPr>
        <w:outlineLvl w:val="0"/>
        <w:rPr>
          <w:rFonts w:ascii="Arial" w:hAnsi="Arial" w:cs="Arial"/>
          <w:b/>
          <w:color w:val="000000"/>
        </w:rPr>
      </w:pPr>
    </w:p>
    <w:p w14:paraId="770703A0" w14:textId="32C95BE9" w:rsidR="00E3698E" w:rsidRDefault="00C57481" w:rsidP="00D70C5F">
      <w:pPr>
        <w:outlineLvl w:val="0"/>
        <w:rPr>
          <w:rFonts w:ascii="Arial" w:hAnsi="Arial" w:cs="Arial"/>
          <w:b/>
          <w:color w:val="000000"/>
        </w:rPr>
      </w:pPr>
      <w:r w:rsidRPr="000C1DD4">
        <w:rPr>
          <w:rFonts w:ascii="Arial" w:hAnsi="Arial" w:cs="Arial"/>
          <w:b/>
          <w:color w:val="000000"/>
        </w:rPr>
        <w:t xml:space="preserve">Part 2 - </w:t>
      </w:r>
      <w:r w:rsidR="00797BAE" w:rsidRPr="000C1DD4">
        <w:rPr>
          <w:rFonts w:ascii="Arial" w:hAnsi="Arial" w:cs="Arial"/>
          <w:b/>
          <w:color w:val="000000"/>
        </w:rPr>
        <w:t xml:space="preserve">Specific </w:t>
      </w:r>
      <w:r w:rsidR="00383C0A" w:rsidRPr="000C1DD4">
        <w:rPr>
          <w:rFonts w:ascii="Arial" w:hAnsi="Arial" w:cs="Arial"/>
          <w:b/>
          <w:color w:val="000000"/>
        </w:rPr>
        <w:t>S</w:t>
      </w:r>
      <w:r w:rsidR="00797BAE" w:rsidRPr="000C1DD4">
        <w:rPr>
          <w:rFonts w:ascii="Arial" w:hAnsi="Arial" w:cs="Arial"/>
          <w:b/>
          <w:color w:val="000000"/>
        </w:rPr>
        <w:t xml:space="preserve">afeguarding </w:t>
      </w:r>
      <w:r w:rsidR="00383C0A" w:rsidRPr="000C1DD4">
        <w:rPr>
          <w:rFonts w:ascii="Arial" w:hAnsi="Arial" w:cs="Arial"/>
          <w:b/>
          <w:color w:val="000000"/>
        </w:rPr>
        <w:t>T</w:t>
      </w:r>
      <w:r w:rsidR="00797BAE" w:rsidRPr="000C1DD4">
        <w:rPr>
          <w:rFonts w:ascii="Arial" w:hAnsi="Arial" w:cs="Arial"/>
          <w:b/>
          <w:color w:val="000000"/>
        </w:rPr>
        <w:t xml:space="preserve">hemes </w:t>
      </w:r>
    </w:p>
    <w:p w14:paraId="632305F0" w14:textId="577D476A" w:rsidR="00797BAE" w:rsidRPr="005B72D4" w:rsidRDefault="00404B43" w:rsidP="00D70C5F">
      <w:pPr>
        <w:outlineLvl w:val="0"/>
        <w:rPr>
          <w:rFonts w:ascii="Arial" w:hAnsi="Arial" w:cs="Arial"/>
          <w:b/>
          <w:color w:val="000000"/>
        </w:rPr>
      </w:pPr>
      <w:r w:rsidRPr="005B72D4">
        <w:rPr>
          <w:rFonts w:ascii="Arial" w:hAnsi="Arial" w:cs="Arial"/>
          <w:bCs/>
          <w:i/>
          <w:iCs/>
          <w:color w:val="000000"/>
          <w:sz w:val="16"/>
          <w:szCs w:val="16"/>
        </w:rPr>
        <w:t>Se</w:t>
      </w:r>
      <w:r w:rsidR="00653C63" w:rsidRPr="005B72D4">
        <w:rPr>
          <w:rFonts w:ascii="Arial" w:hAnsi="Arial" w:cs="Arial"/>
          <w:bCs/>
          <w:i/>
          <w:iCs/>
          <w:color w:val="000000"/>
          <w:sz w:val="16"/>
          <w:szCs w:val="16"/>
        </w:rPr>
        <w:t xml:space="preserve">e </w:t>
      </w:r>
      <w:proofErr w:type="gramStart"/>
      <w:r w:rsidR="00653C63" w:rsidRPr="005B72D4">
        <w:rPr>
          <w:rFonts w:ascii="Arial" w:hAnsi="Arial" w:cs="Arial"/>
          <w:bCs/>
          <w:i/>
          <w:iCs/>
          <w:color w:val="000000"/>
          <w:sz w:val="16"/>
          <w:szCs w:val="16"/>
        </w:rPr>
        <w:t xml:space="preserve">also </w:t>
      </w:r>
      <w:r w:rsidRPr="005B72D4">
        <w:rPr>
          <w:rFonts w:ascii="Arial" w:hAnsi="Arial" w:cs="Arial"/>
          <w:bCs/>
          <w:i/>
          <w:iCs/>
          <w:color w:val="000000"/>
          <w:sz w:val="16"/>
          <w:szCs w:val="16"/>
        </w:rPr>
        <w:t xml:space="preserve"> Annex</w:t>
      </w:r>
      <w:proofErr w:type="gramEnd"/>
      <w:r w:rsidRPr="005B72D4">
        <w:rPr>
          <w:rFonts w:ascii="Arial" w:hAnsi="Arial" w:cs="Arial"/>
          <w:bCs/>
          <w:i/>
          <w:iCs/>
          <w:color w:val="000000"/>
          <w:sz w:val="16"/>
          <w:szCs w:val="16"/>
        </w:rPr>
        <w:t xml:space="preserve"> B KCSIE</w:t>
      </w:r>
    </w:p>
    <w:p w14:paraId="51A7A8EB" w14:textId="77777777" w:rsidR="00404B43" w:rsidRPr="005B72D4" w:rsidRDefault="00404B43" w:rsidP="00D70C5F">
      <w:pPr>
        <w:outlineLvl w:val="0"/>
        <w:rPr>
          <w:rFonts w:ascii="Arial" w:hAnsi="Arial" w:cs="Arial"/>
          <w:bCs/>
          <w:i/>
          <w:iCs/>
          <w:color w:val="000000"/>
          <w:sz w:val="22"/>
          <w:szCs w:val="22"/>
        </w:rPr>
      </w:pPr>
    </w:p>
    <w:p w14:paraId="28082C52" w14:textId="77777777" w:rsidR="00404B43" w:rsidRPr="005B72D4" w:rsidRDefault="001C3BEC" w:rsidP="00D70C5F">
      <w:pPr>
        <w:outlineLvl w:val="0"/>
        <w:rPr>
          <w:rFonts w:ascii="Arial" w:hAnsi="Arial" w:cs="Arial"/>
          <w:bCs/>
          <w:color w:val="000000"/>
          <w:sz w:val="22"/>
          <w:szCs w:val="22"/>
        </w:rPr>
      </w:pPr>
      <w:r w:rsidRPr="005B72D4">
        <w:rPr>
          <w:rFonts w:ascii="Arial" w:hAnsi="Arial" w:cs="Arial"/>
          <w:bCs/>
          <w:color w:val="000000"/>
          <w:sz w:val="22"/>
          <w:szCs w:val="22"/>
        </w:rPr>
        <w:t>Knowing what to look for is vital for the early identification of abuse, neglect and specific safeguarding issues such as exploitation.</w:t>
      </w:r>
    </w:p>
    <w:p w14:paraId="5C98FD4F" w14:textId="77777777" w:rsidR="001C3BEC" w:rsidRPr="005B72D4" w:rsidRDefault="001C3BEC" w:rsidP="00D70C5F">
      <w:pPr>
        <w:outlineLvl w:val="0"/>
        <w:rPr>
          <w:rFonts w:ascii="Arial" w:hAnsi="Arial" w:cs="Arial"/>
          <w:bCs/>
          <w:color w:val="000000"/>
          <w:sz w:val="22"/>
          <w:szCs w:val="22"/>
        </w:rPr>
      </w:pPr>
      <w:r w:rsidRPr="005B72D4">
        <w:rPr>
          <w:rFonts w:ascii="Arial" w:hAnsi="Arial" w:cs="Arial"/>
          <w:bCs/>
          <w:color w:val="000000"/>
          <w:sz w:val="22"/>
          <w:szCs w:val="22"/>
        </w:rPr>
        <w:t xml:space="preserve">If you are at all unsure you should </w:t>
      </w:r>
      <w:r w:rsidRPr="005B72D4">
        <w:rPr>
          <w:rFonts w:ascii="Arial" w:hAnsi="Arial" w:cs="Arial"/>
          <w:b/>
          <w:color w:val="000000"/>
          <w:sz w:val="22"/>
          <w:szCs w:val="22"/>
        </w:rPr>
        <w:t>always</w:t>
      </w:r>
      <w:r w:rsidRPr="005B72D4">
        <w:rPr>
          <w:rFonts w:ascii="Arial" w:hAnsi="Arial" w:cs="Arial"/>
          <w:bCs/>
          <w:color w:val="000000"/>
          <w:sz w:val="22"/>
          <w:szCs w:val="22"/>
        </w:rPr>
        <w:t xml:space="preserve"> speak to the safeguarding team. </w:t>
      </w:r>
    </w:p>
    <w:p w14:paraId="743AB063" w14:textId="77777777" w:rsidR="001C3BEC" w:rsidRPr="005B72D4" w:rsidRDefault="001C3BEC" w:rsidP="00D70C5F">
      <w:pPr>
        <w:outlineLvl w:val="0"/>
        <w:rPr>
          <w:rFonts w:ascii="Arial" w:hAnsi="Arial" w:cs="Arial"/>
          <w:bCs/>
          <w:color w:val="000000"/>
          <w:sz w:val="22"/>
          <w:szCs w:val="22"/>
        </w:rPr>
      </w:pPr>
    </w:p>
    <w:p w14:paraId="0A8DCD5D" w14:textId="77777777" w:rsidR="006D1B1F" w:rsidRPr="005B72D4" w:rsidRDefault="0041230B" w:rsidP="00D70C5F">
      <w:pPr>
        <w:outlineLvl w:val="0"/>
        <w:rPr>
          <w:rFonts w:ascii="Arial" w:hAnsi="Arial" w:cs="Arial"/>
          <w:b/>
          <w:color w:val="000000"/>
          <w:u w:val="single"/>
        </w:rPr>
      </w:pPr>
      <w:r w:rsidRPr="005B72D4">
        <w:rPr>
          <w:rFonts w:ascii="Arial" w:hAnsi="Arial" w:cs="Arial"/>
          <w:b/>
          <w:color w:val="000000"/>
          <w:u w:val="single"/>
        </w:rPr>
        <w:t xml:space="preserve">2.1 </w:t>
      </w:r>
      <w:r w:rsidR="00FD79C2" w:rsidRPr="005B72D4">
        <w:rPr>
          <w:rFonts w:ascii="Arial" w:hAnsi="Arial" w:cs="Arial"/>
          <w:b/>
          <w:color w:val="000000"/>
          <w:u w:val="single"/>
        </w:rPr>
        <w:t>Child</w:t>
      </w:r>
      <w:r w:rsidR="006D1B1F" w:rsidRPr="005B72D4">
        <w:rPr>
          <w:rFonts w:ascii="Arial" w:hAnsi="Arial" w:cs="Arial"/>
          <w:b/>
          <w:color w:val="000000"/>
          <w:u w:val="single"/>
        </w:rPr>
        <w:t xml:space="preserve"> </w:t>
      </w:r>
      <w:proofErr w:type="gramStart"/>
      <w:r w:rsidR="006D1B1F" w:rsidRPr="005B72D4">
        <w:rPr>
          <w:rFonts w:ascii="Arial" w:hAnsi="Arial" w:cs="Arial"/>
          <w:b/>
          <w:color w:val="000000"/>
          <w:u w:val="single"/>
        </w:rPr>
        <w:t>On</w:t>
      </w:r>
      <w:proofErr w:type="gramEnd"/>
      <w:r w:rsidR="006D1B1F" w:rsidRPr="005B72D4">
        <w:rPr>
          <w:rFonts w:ascii="Arial" w:hAnsi="Arial" w:cs="Arial"/>
          <w:b/>
          <w:color w:val="000000"/>
          <w:u w:val="single"/>
        </w:rPr>
        <w:t xml:space="preserve"> </w:t>
      </w:r>
      <w:r w:rsidR="00FD79C2" w:rsidRPr="005B72D4">
        <w:rPr>
          <w:rFonts w:ascii="Arial" w:hAnsi="Arial" w:cs="Arial"/>
          <w:b/>
          <w:color w:val="000000"/>
          <w:u w:val="single"/>
        </w:rPr>
        <w:t>Child</w:t>
      </w:r>
      <w:r w:rsidR="006D1B1F" w:rsidRPr="005B72D4">
        <w:rPr>
          <w:rFonts w:ascii="Arial" w:hAnsi="Arial" w:cs="Arial"/>
          <w:b/>
          <w:color w:val="000000"/>
          <w:u w:val="single"/>
        </w:rPr>
        <w:t xml:space="preserve"> Abuse</w:t>
      </w:r>
    </w:p>
    <w:p w14:paraId="7D0C24F3" w14:textId="50715D36" w:rsidR="006D1B1F" w:rsidRPr="005B72D4" w:rsidRDefault="00262555" w:rsidP="0070081C">
      <w:pPr>
        <w:rPr>
          <w:rFonts w:ascii="Arial" w:hAnsi="Arial" w:cs="Arial"/>
          <w:i/>
          <w:iCs/>
          <w:color w:val="000000"/>
          <w:sz w:val="16"/>
          <w:szCs w:val="16"/>
        </w:rPr>
      </w:pPr>
      <w:r w:rsidRPr="005B72D4">
        <w:rPr>
          <w:rFonts w:ascii="Arial" w:hAnsi="Arial" w:cs="Arial"/>
          <w:i/>
          <w:iCs/>
          <w:color w:val="000000"/>
          <w:sz w:val="16"/>
          <w:szCs w:val="16"/>
        </w:rPr>
        <w:t>See also Part 5 KCSIE</w:t>
      </w:r>
      <w:r w:rsidR="00C57481" w:rsidRPr="005B72D4">
        <w:rPr>
          <w:rFonts w:ascii="Arial" w:hAnsi="Arial" w:cs="Arial"/>
          <w:i/>
          <w:iCs/>
          <w:color w:val="000000"/>
          <w:sz w:val="16"/>
          <w:szCs w:val="16"/>
        </w:rPr>
        <w:t xml:space="preserve"> and Annex B</w:t>
      </w:r>
    </w:p>
    <w:p w14:paraId="2B4B786E" w14:textId="6728CA88" w:rsidR="00F61CE8" w:rsidRPr="000C1DD4" w:rsidRDefault="006D1B1F" w:rsidP="00653C63">
      <w:pPr>
        <w:rPr>
          <w:rFonts w:ascii="Arial" w:hAnsi="Arial" w:cs="Arial"/>
          <w:sz w:val="22"/>
          <w:szCs w:val="22"/>
        </w:rPr>
      </w:pPr>
      <w:r w:rsidRPr="005B72D4">
        <w:rPr>
          <w:rFonts w:ascii="Arial" w:hAnsi="Arial" w:cs="Arial"/>
          <w:sz w:val="22"/>
          <w:szCs w:val="22"/>
        </w:rPr>
        <w:lastRenderedPageBreak/>
        <w:t xml:space="preserve">We recognise that </w:t>
      </w:r>
      <w:r w:rsidR="00294CA8" w:rsidRPr="005B72D4">
        <w:rPr>
          <w:rFonts w:ascii="Arial" w:hAnsi="Arial" w:cs="Arial"/>
          <w:sz w:val="22"/>
          <w:szCs w:val="22"/>
        </w:rPr>
        <w:t>children</w:t>
      </w:r>
      <w:r w:rsidRPr="000C1DD4">
        <w:rPr>
          <w:rFonts w:ascii="Arial" w:hAnsi="Arial" w:cs="Arial"/>
          <w:sz w:val="22"/>
          <w:szCs w:val="22"/>
        </w:rPr>
        <w:t xml:space="preserve"> </w:t>
      </w:r>
      <w:proofErr w:type="gramStart"/>
      <w:r w:rsidRPr="000C1DD4">
        <w:rPr>
          <w:rFonts w:ascii="Arial" w:hAnsi="Arial" w:cs="Arial"/>
          <w:sz w:val="22"/>
          <w:szCs w:val="22"/>
        </w:rPr>
        <w:t>are capable of abusing</w:t>
      </w:r>
      <w:proofErr w:type="gramEnd"/>
      <w:r w:rsidRPr="000C1DD4">
        <w:rPr>
          <w:rFonts w:ascii="Arial" w:hAnsi="Arial" w:cs="Arial"/>
          <w:sz w:val="22"/>
          <w:szCs w:val="22"/>
        </w:rPr>
        <w:t xml:space="preserve"> </w:t>
      </w:r>
      <w:r w:rsidR="00EA464B" w:rsidRPr="000C1DD4">
        <w:rPr>
          <w:rFonts w:ascii="Arial" w:hAnsi="Arial" w:cs="Arial"/>
          <w:sz w:val="22"/>
          <w:szCs w:val="22"/>
        </w:rPr>
        <w:t>other children</w:t>
      </w:r>
      <w:r w:rsidRPr="00086923">
        <w:rPr>
          <w:rFonts w:ascii="Arial" w:hAnsi="Arial" w:cs="Arial"/>
          <w:sz w:val="22"/>
          <w:szCs w:val="22"/>
        </w:rPr>
        <w:t>.</w:t>
      </w:r>
      <w:r w:rsidR="001C3BEC" w:rsidRPr="00086923">
        <w:rPr>
          <w:rFonts w:ascii="Arial" w:hAnsi="Arial" w:cs="Arial"/>
          <w:sz w:val="22"/>
          <w:szCs w:val="22"/>
        </w:rPr>
        <w:t xml:space="preserve"> This can happen both inside and outside of school and online.</w:t>
      </w:r>
      <w:r w:rsidRPr="00086923">
        <w:rPr>
          <w:rFonts w:ascii="Arial" w:hAnsi="Arial" w:cs="Arial"/>
          <w:sz w:val="22"/>
          <w:szCs w:val="22"/>
        </w:rPr>
        <w:t xml:space="preserve"> </w:t>
      </w:r>
      <w:r w:rsidR="001C3BEC" w:rsidRPr="00086923">
        <w:rPr>
          <w:rFonts w:ascii="Arial" w:hAnsi="Arial" w:cs="Arial"/>
          <w:sz w:val="22"/>
          <w:szCs w:val="22"/>
        </w:rPr>
        <w:t xml:space="preserve">A child may not find it easy to report </w:t>
      </w:r>
      <w:r w:rsidR="00086923" w:rsidRPr="00F656B0">
        <w:rPr>
          <w:rFonts w:ascii="Arial" w:hAnsi="Arial" w:cs="Arial"/>
          <w:sz w:val="22"/>
          <w:szCs w:val="22"/>
        </w:rPr>
        <w:t>child on child</w:t>
      </w:r>
      <w:r w:rsidR="001C3BEC" w:rsidRPr="00F656B0">
        <w:rPr>
          <w:rFonts w:ascii="Arial" w:hAnsi="Arial" w:cs="Arial"/>
          <w:sz w:val="22"/>
          <w:szCs w:val="22"/>
        </w:rPr>
        <w:t xml:space="preserve"> abuse and we recognise that they might show signs or act in ways that they hope an adult will notice, including a change in behaviour. </w:t>
      </w:r>
      <w:r w:rsidR="00C57481" w:rsidRPr="00F656B0">
        <w:rPr>
          <w:rFonts w:ascii="Arial" w:hAnsi="Arial" w:cs="Arial"/>
          <w:sz w:val="22"/>
          <w:szCs w:val="22"/>
        </w:rPr>
        <w:t xml:space="preserve">Even if there are no reported cases of </w:t>
      </w:r>
      <w:proofErr w:type="gramStart"/>
      <w:r w:rsidR="00086923" w:rsidRPr="00F656B0">
        <w:rPr>
          <w:rFonts w:ascii="Arial" w:hAnsi="Arial" w:cs="Arial"/>
          <w:sz w:val="22"/>
          <w:szCs w:val="22"/>
        </w:rPr>
        <w:t>child on child</w:t>
      </w:r>
      <w:proofErr w:type="gramEnd"/>
      <w:r w:rsidR="00C57481" w:rsidRPr="00F656B0">
        <w:rPr>
          <w:rFonts w:ascii="Arial" w:hAnsi="Arial" w:cs="Arial"/>
          <w:sz w:val="22"/>
          <w:szCs w:val="22"/>
        </w:rPr>
        <w:t xml:space="preserve"> abuse, we recognise that</w:t>
      </w:r>
      <w:r w:rsidR="00453164" w:rsidRPr="00F656B0">
        <w:rPr>
          <w:rFonts w:ascii="Arial" w:hAnsi="Arial" w:cs="Arial"/>
          <w:sz w:val="22"/>
          <w:szCs w:val="22"/>
        </w:rPr>
        <w:t xml:space="preserve"> </w:t>
      </w:r>
      <w:r w:rsidR="001E6EDB" w:rsidRPr="00F656B0">
        <w:rPr>
          <w:rFonts w:ascii="Arial" w:hAnsi="Arial" w:cs="Arial"/>
          <w:sz w:val="22"/>
          <w:szCs w:val="22"/>
        </w:rPr>
        <w:t>abuse may still be taking place but not being reported.</w:t>
      </w:r>
      <w:r w:rsidR="001E6EDB" w:rsidRPr="000C1DD4">
        <w:rPr>
          <w:rFonts w:ascii="Arial" w:hAnsi="Arial" w:cs="Arial"/>
          <w:sz w:val="22"/>
          <w:szCs w:val="22"/>
        </w:rPr>
        <w:t xml:space="preserve"> </w:t>
      </w:r>
      <w:r w:rsidR="00C57481" w:rsidRPr="000C1DD4">
        <w:rPr>
          <w:rFonts w:ascii="Arial" w:hAnsi="Arial" w:cs="Arial"/>
          <w:sz w:val="22"/>
          <w:szCs w:val="22"/>
        </w:rPr>
        <w:t>We understand that the pupil who is perpetrating the abuse may also be at risk of harm and we will make every effort to ensure that the perpetrator is supported appropriately.</w:t>
      </w:r>
    </w:p>
    <w:p w14:paraId="0D33A42F" w14:textId="2F024968" w:rsidR="00262555" w:rsidRPr="00CD027D" w:rsidRDefault="00F61CE8" w:rsidP="00CD027D">
      <w:pPr>
        <w:outlineLvl w:val="0"/>
        <w:rPr>
          <w:rFonts w:ascii="Arial" w:hAnsi="Arial" w:cs="Arial"/>
          <w:b/>
          <w:bCs/>
          <w:sz w:val="22"/>
          <w:szCs w:val="22"/>
          <w:u w:val="single"/>
        </w:rPr>
      </w:pPr>
      <w:r w:rsidRPr="00086923">
        <w:rPr>
          <w:rFonts w:ascii="Arial" w:hAnsi="Arial" w:cs="Arial"/>
          <w:b/>
          <w:bCs/>
          <w:sz w:val="22"/>
          <w:szCs w:val="22"/>
        </w:rPr>
        <w:t>Procedures in place to minimise the risk</w:t>
      </w:r>
    </w:p>
    <w:p w14:paraId="4126871B" w14:textId="77777777" w:rsidR="00A814E4" w:rsidRPr="00A814E4" w:rsidRDefault="00A814E4" w:rsidP="00A814E4">
      <w:pPr>
        <w:numPr>
          <w:ilvl w:val="0"/>
          <w:numId w:val="53"/>
        </w:numPr>
        <w:rPr>
          <w:rFonts w:ascii="Arial" w:hAnsi="Arial" w:cs="Arial"/>
          <w:i/>
          <w:iCs/>
          <w:sz w:val="22"/>
          <w:szCs w:val="22"/>
        </w:rPr>
      </w:pPr>
      <w:r w:rsidRPr="00DB32C4">
        <w:rPr>
          <w:rFonts w:ascii="Arial" w:hAnsi="Arial" w:cs="Arial"/>
          <w:sz w:val="22"/>
          <w:szCs w:val="22"/>
        </w:rPr>
        <w:t xml:space="preserve">The school's ethos encourages pupils to raise concerns with staff, knowing that they will be listened to, believed and valued. We remind pupils how to respond if they are worried about </w:t>
      </w:r>
      <w:proofErr w:type="gramStart"/>
      <w:r w:rsidRPr="00DB32C4">
        <w:rPr>
          <w:rFonts w:ascii="Arial" w:hAnsi="Arial" w:cs="Arial"/>
          <w:sz w:val="22"/>
          <w:szCs w:val="22"/>
        </w:rPr>
        <w:t>child on child</w:t>
      </w:r>
      <w:proofErr w:type="gramEnd"/>
      <w:r w:rsidRPr="00DB32C4">
        <w:rPr>
          <w:rFonts w:ascii="Arial" w:hAnsi="Arial" w:cs="Arial"/>
          <w:sz w:val="22"/>
          <w:szCs w:val="22"/>
        </w:rPr>
        <w:t xml:space="preserve"> abuse including Safeguarding displays/posters in the school, displays/posters advertising helplines </w:t>
      </w:r>
      <w:proofErr w:type="spellStart"/>
      <w:r w:rsidRPr="00DB32C4">
        <w:rPr>
          <w:rFonts w:ascii="Arial" w:hAnsi="Arial" w:cs="Arial"/>
          <w:sz w:val="22"/>
          <w:szCs w:val="22"/>
        </w:rPr>
        <w:t>eg</w:t>
      </w:r>
      <w:proofErr w:type="spellEnd"/>
      <w:r w:rsidRPr="00DB32C4">
        <w:rPr>
          <w:rFonts w:ascii="Arial" w:hAnsi="Arial" w:cs="Arial"/>
          <w:sz w:val="22"/>
          <w:szCs w:val="22"/>
        </w:rPr>
        <w:t xml:space="preserve"> Childline, NSPCC, PSHE/online </w:t>
      </w:r>
      <w:r w:rsidRPr="00A814E4">
        <w:rPr>
          <w:rFonts w:ascii="Arial" w:hAnsi="Arial" w:cs="Arial"/>
          <w:sz w:val="22"/>
          <w:szCs w:val="22"/>
        </w:rPr>
        <w:t>safety/SRE lessons</w:t>
      </w:r>
      <w:r w:rsidRPr="00A814E4">
        <w:rPr>
          <w:rFonts w:ascii="Arial" w:hAnsi="Arial" w:cs="Arial"/>
          <w:i/>
          <w:iCs/>
          <w:sz w:val="22"/>
          <w:szCs w:val="22"/>
        </w:rPr>
        <w:t>.</w:t>
      </w:r>
    </w:p>
    <w:p w14:paraId="7E19E375" w14:textId="77777777" w:rsidR="00A814E4" w:rsidRPr="00A814E4" w:rsidRDefault="00A814E4" w:rsidP="00A814E4">
      <w:pPr>
        <w:numPr>
          <w:ilvl w:val="0"/>
          <w:numId w:val="53"/>
        </w:numPr>
        <w:rPr>
          <w:rFonts w:ascii="Arial" w:hAnsi="Arial" w:cs="Arial"/>
          <w:i/>
          <w:iCs/>
          <w:sz w:val="22"/>
          <w:szCs w:val="22"/>
        </w:rPr>
      </w:pPr>
      <w:r w:rsidRPr="00A814E4">
        <w:rPr>
          <w:rFonts w:ascii="Arial" w:hAnsi="Arial" w:cs="Arial"/>
          <w:sz w:val="22"/>
          <w:szCs w:val="22"/>
        </w:rPr>
        <w:t xml:space="preserve">Systems are in place for pupils to confidently report abuse, knowing their concerns will be taken seriously. Child-friendly posters of the Safeguarding Team are around the school and PSHE/SRE lessons </w:t>
      </w:r>
      <w:proofErr w:type="gramStart"/>
      <w:r w:rsidRPr="00A814E4">
        <w:rPr>
          <w:rFonts w:ascii="Arial" w:hAnsi="Arial" w:cs="Arial"/>
          <w:sz w:val="22"/>
          <w:szCs w:val="22"/>
        </w:rPr>
        <w:t>make reference</w:t>
      </w:r>
      <w:proofErr w:type="gramEnd"/>
      <w:r w:rsidRPr="00A814E4">
        <w:rPr>
          <w:rFonts w:ascii="Arial" w:hAnsi="Arial" w:cs="Arial"/>
          <w:sz w:val="22"/>
          <w:szCs w:val="22"/>
        </w:rPr>
        <w:t xml:space="preserve"> to school adults being trusted adults. The children take part in the NSPCC: Speak Out, Stay Safe programme to specifically draw attention to how they can speak up about abuse.</w:t>
      </w:r>
    </w:p>
    <w:p w14:paraId="4237F8BD" w14:textId="77777777" w:rsidR="00A814E4" w:rsidRPr="00086923" w:rsidRDefault="00A814E4" w:rsidP="00A814E4">
      <w:pPr>
        <w:numPr>
          <w:ilvl w:val="0"/>
          <w:numId w:val="53"/>
        </w:numPr>
        <w:rPr>
          <w:rFonts w:ascii="Arial" w:hAnsi="Arial" w:cs="Arial"/>
          <w:sz w:val="22"/>
          <w:szCs w:val="22"/>
        </w:rPr>
      </w:pPr>
      <w:r w:rsidRPr="00086923">
        <w:rPr>
          <w:rFonts w:ascii="Arial" w:hAnsi="Arial" w:cs="Arial"/>
          <w:sz w:val="22"/>
          <w:szCs w:val="22"/>
        </w:rPr>
        <w:t xml:space="preserve">We deliver a </w:t>
      </w:r>
      <w:r w:rsidRPr="00D42C73">
        <w:rPr>
          <w:rFonts w:ascii="Arial" w:hAnsi="Arial" w:cs="Arial"/>
          <w:sz w:val="22"/>
          <w:szCs w:val="22"/>
        </w:rPr>
        <w:t>Relationships Education and Health Education (Primary)</w:t>
      </w:r>
      <w:r w:rsidRPr="00086923">
        <w:rPr>
          <w:rFonts w:ascii="Arial" w:hAnsi="Arial" w:cs="Arial"/>
          <w:sz w:val="22"/>
          <w:szCs w:val="22"/>
        </w:rPr>
        <w:t xml:space="preserve"> curriculum in line </w:t>
      </w:r>
      <w:r w:rsidRPr="00992211">
        <w:rPr>
          <w:rFonts w:ascii="Arial" w:hAnsi="Arial" w:cs="Arial"/>
          <w:sz w:val="22"/>
          <w:szCs w:val="22"/>
        </w:rPr>
        <w:t xml:space="preserve">with the </w:t>
      </w:r>
      <w:hyperlink r:id="rId29" w:history="1">
        <w:r w:rsidRPr="00992211">
          <w:rPr>
            <w:rStyle w:val="Hyperlink"/>
            <w:rFonts w:ascii="Arial" w:hAnsi="Arial" w:cs="Arial"/>
            <w:sz w:val="22"/>
            <w:szCs w:val="22"/>
          </w:rPr>
          <w:t>DfE statutory guidance</w:t>
        </w:r>
      </w:hyperlink>
      <w:r w:rsidRPr="00992211">
        <w:rPr>
          <w:rFonts w:ascii="Arial" w:hAnsi="Arial" w:cs="Arial"/>
          <w:sz w:val="22"/>
          <w:szCs w:val="22"/>
        </w:rPr>
        <w:t>. This develops pupils’ understanding of healthy relationships,</w:t>
      </w:r>
      <w:r w:rsidRPr="00086923">
        <w:rPr>
          <w:rFonts w:ascii="Arial" w:hAnsi="Arial" w:cs="Arial"/>
          <w:sz w:val="22"/>
          <w:szCs w:val="22"/>
        </w:rPr>
        <w:t xml:space="preserve"> </w:t>
      </w:r>
      <w:r w:rsidRPr="00F05D93">
        <w:rPr>
          <w:rFonts w:ascii="Arial" w:hAnsi="Arial" w:cs="Arial"/>
          <w:sz w:val="22"/>
          <w:szCs w:val="22"/>
        </w:rPr>
        <w:t>acceptable behaviour and keeping themselves safe. This curriculum is broad, balanced and covers a range of safeguarding themes. It is progressive across the year groups. We use Jigsaw scheme for PSHE/RSE and Project Evolve as a comprehensive online safety curriculum.</w:t>
      </w:r>
    </w:p>
    <w:p w14:paraId="784E409A" w14:textId="77777777" w:rsidR="00A814E4" w:rsidRPr="00F656B0" w:rsidRDefault="00A814E4" w:rsidP="00A814E4">
      <w:pPr>
        <w:numPr>
          <w:ilvl w:val="0"/>
          <w:numId w:val="53"/>
        </w:numPr>
        <w:rPr>
          <w:rFonts w:ascii="Arial" w:hAnsi="Arial" w:cs="Arial"/>
          <w:color w:val="000000"/>
          <w:sz w:val="22"/>
          <w:szCs w:val="22"/>
        </w:rPr>
      </w:pPr>
      <w:r w:rsidRPr="00086923">
        <w:rPr>
          <w:rFonts w:ascii="Arial" w:hAnsi="Arial" w:cs="Arial"/>
          <w:color w:val="000000"/>
          <w:sz w:val="22"/>
          <w:szCs w:val="22"/>
        </w:rPr>
        <w:t xml:space="preserve">Staff receive regular training to ensure they know the signs and indicators which may suggest a pupil is at risk </w:t>
      </w:r>
      <w:r w:rsidRPr="00F656B0">
        <w:rPr>
          <w:rFonts w:ascii="Arial" w:hAnsi="Arial" w:cs="Arial"/>
          <w:color w:val="000000"/>
          <w:sz w:val="22"/>
          <w:szCs w:val="22"/>
        </w:rPr>
        <w:t xml:space="preserve">of </w:t>
      </w:r>
      <w:proofErr w:type="gramStart"/>
      <w:r w:rsidRPr="00F656B0">
        <w:rPr>
          <w:rFonts w:ascii="Arial" w:hAnsi="Arial" w:cs="Arial"/>
          <w:color w:val="000000"/>
          <w:sz w:val="22"/>
          <w:szCs w:val="22"/>
        </w:rPr>
        <w:t>child on child</w:t>
      </w:r>
      <w:proofErr w:type="gramEnd"/>
      <w:r w:rsidRPr="00F656B0">
        <w:rPr>
          <w:rFonts w:ascii="Arial" w:hAnsi="Arial" w:cs="Arial"/>
          <w:color w:val="000000"/>
          <w:sz w:val="22"/>
          <w:szCs w:val="22"/>
        </w:rPr>
        <w:t xml:space="preserve"> abuse and understand their role and responsibilities to report to the safeguarding team as soon as possible. </w:t>
      </w:r>
    </w:p>
    <w:p w14:paraId="6D113AE5" w14:textId="77777777" w:rsidR="00A814E4" w:rsidRPr="00F656B0" w:rsidRDefault="00A814E4" w:rsidP="00A814E4">
      <w:pPr>
        <w:numPr>
          <w:ilvl w:val="0"/>
          <w:numId w:val="53"/>
        </w:numPr>
        <w:rPr>
          <w:rFonts w:ascii="Arial" w:hAnsi="Arial" w:cs="Arial"/>
          <w:color w:val="000000"/>
          <w:sz w:val="22"/>
          <w:szCs w:val="22"/>
        </w:rPr>
      </w:pPr>
      <w:r w:rsidRPr="00F656B0">
        <w:rPr>
          <w:rFonts w:ascii="Arial" w:hAnsi="Arial" w:cs="Arial"/>
          <w:sz w:val="22"/>
          <w:szCs w:val="22"/>
        </w:rPr>
        <w:t xml:space="preserve">Our school has a </w:t>
      </w:r>
      <w:proofErr w:type="gramStart"/>
      <w:r w:rsidRPr="00F656B0">
        <w:rPr>
          <w:rFonts w:ascii="Arial" w:hAnsi="Arial" w:cs="Arial"/>
          <w:sz w:val="22"/>
          <w:szCs w:val="22"/>
        </w:rPr>
        <w:t>zero tolerance</w:t>
      </w:r>
      <w:proofErr w:type="gramEnd"/>
      <w:r w:rsidRPr="00F656B0">
        <w:rPr>
          <w:rFonts w:ascii="Arial" w:hAnsi="Arial" w:cs="Arial"/>
          <w:sz w:val="22"/>
          <w:szCs w:val="22"/>
        </w:rPr>
        <w:t xml:space="preserve"> approach to abuse and regular staff training ensures that </w:t>
      </w:r>
      <w:r w:rsidRPr="00F656B0">
        <w:rPr>
          <w:rFonts w:ascii="Arial" w:hAnsi="Arial" w:cs="Arial"/>
          <w:color w:val="000000"/>
          <w:sz w:val="22"/>
          <w:szCs w:val="22"/>
        </w:rPr>
        <w:t xml:space="preserve">incidents of </w:t>
      </w:r>
      <w:proofErr w:type="gramStart"/>
      <w:r w:rsidRPr="00F656B0">
        <w:rPr>
          <w:rFonts w:ascii="Arial" w:hAnsi="Arial" w:cs="Arial"/>
          <w:color w:val="000000"/>
          <w:sz w:val="22"/>
          <w:szCs w:val="22"/>
        </w:rPr>
        <w:t>child on child</w:t>
      </w:r>
      <w:proofErr w:type="gramEnd"/>
      <w:r w:rsidRPr="00F656B0">
        <w:rPr>
          <w:rFonts w:ascii="Arial" w:hAnsi="Arial" w:cs="Arial"/>
          <w:color w:val="000000"/>
          <w:sz w:val="22"/>
          <w:szCs w:val="22"/>
        </w:rPr>
        <w:t xml:space="preserve"> abuse are never passed off as ‘banter’, part of growing up or ‘boys being boys’. All incidents of </w:t>
      </w:r>
      <w:proofErr w:type="gramStart"/>
      <w:r w:rsidRPr="00F656B0">
        <w:rPr>
          <w:rFonts w:ascii="Arial" w:hAnsi="Arial" w:cs="Arial"/>
          <w:color w:val="000000"/>
          <w:sz w:val="22"/>
          <w:szCs w:val="22"/>
        </w:rPr>
        <w:t>child on child</w:t>
      </w:r>
      <w:proofErr w:type="gramEnd"/>
      <w:r w:rsidRPr="00F656B0">
        <w:rPr>
          <w:rFonts w:ascii="Arial" w:hAnsi="Arial" w:cs="Arial"/>
          <w:color w:val="000000"/>
          <w:sz w:val="22"/>
          <w:szCs w:val="22"/>
        </w:rPr>
        <w:t xml:space="preserve"> abuse are reported to the safeguarding team. </w:t>
      </w:r>
    </w:p>
    <w:p w14:paraId="490D5335" w14:textId="77777777" w:rsidR="00A814E4" w:rsidRPr="00F656B0" w:rsidRDefault="00A814E4" w:rsidP="00A814E4">
      <w:pPr>
        <w:pStyle w:val="NormalWeb"/>
        <w:numPr>
          <w:ilvl w:val="0"/>
          <w:numId w:val="53"/>
        </w:numPr>
        <w:rPr>
          <w:rFonts w:ascii="Arial" w:hAnsi="Arial" w:cs="Arial"/>
          <w:sz w:val="22"/>
          <w:szCs w:val="22"/>
        </w:rPr>
      </w:pPr>
      <w:r w:rsidRPr="00F656B0">
        <w:rPr>
          <w:rFonts w:ascii="Arial" w:hAnsi="Arial" w:cs="Arial"/>
          <w:sz w:val="22"/>
          <w:szCs w:val="22"/>
        </w:rPr>
        <w:t xml:space="preserve">The school has a behaviour policy in place which is regularly reviewed and sets out the expectations about appropriate behaviour. Our policy makes clear that child on child is not acceptable, will never be tolerated and is not an inevitable part of growing up. </w:t>
      </w:r>
    </w:p>
    <w:p w14:paraId="1F3E0760" w14:textId="77777777" w:rsidR="00A814E4" w:rsidRPr="00F656B0" w:rsidRDefault="00A814E4" w:rsidP="00A814E4">
      <w:pPr>
        <w:numPr>
          <w:ilvl w:val="0"/>
          <w:numId w:val="53"/>
        </w:numPr>
        <w:rPr>
          <w:rFonts w:ascii="Arial" w:hAnsi="Arial" w:cs="Arial"/>
          <w:color w:val="000000"/>
          <w:sz w:val="22"/>
          <w:szCs w:val="22"/>
        </w:rPr>
      </w:pPr>
      <w:r w:rsidRPr="00F656B0">
        <w:rPr>
          <w:rFonts w:ascii="Arial" w:hAnsi="Arial" w:cs="Arial"/>
          <w:color w:val="000000"/>
          <w:sz w:val="22"/>
          <w:szCs w:val="22"/>
        </w:rPr>
        <w:t>Following an incident where sexually harmful behaviour has been identified, the safeguarding team will ensure that risk to siblings is considered.</w:t>
      </w:r>
    </w:p>
    <w:p w14:paraId="29ADAFAA" w14:textId="77777777" w:rsidR="00A814E4" w:rsidRPr="00F656B0" w:rsidRDefault="00A814E4" w:rsidP="00A814E4">
      <w:pPr>
        <w:rPr>
          <w:rFonts w:ascii="Arial" w:hAnsi="Arial" w:cs="Arial"/>
          <w:color w:val="000000"/>
          <w:sz w:val="22"/>
          <w:szCs w:val="22"/>
        </w:rPr>
      </w:pPr>
      <w:r w:rsidRPr="00086923">
        <w:rPr>
          <w:rFonts w:ascii="Arial" w:hAnsi="Arial" w:cs="Arial"/>
          <w:color w:val="000000"/>
          <w:sz w:val="22"/>
          <w:szCs w:val="22"/>
        </w:rPr>
        <w:t xml:space="preserve">Set out below are the different types </w:t>
      </w:r>
      <w:r w:rsidRPr="00F656B0">
        <w:rPr>
          <w:rFonts w:ascii="Arial" w:hAnsi="Arial" w:cs="Arial"/>
          <w:color w:val="000000"/>
          <w:sz w:val="22"/>
          <w:szCs w:val="22"/>
        </w:rPr>
        <w:t xml:space="preserve">of </w:t>
      </w:r>
      <w:proofErr w:type="gramStart"/>
      <w:r w:rsidRPr="00F656B0">
        <w:rPr>
          <w:rFonts w:ascii="Arial" w:hAnsi="Arial" w:cs="Arial"/>
          <w:color w:val="000000"/>
          <w:sz w:val="22"/>
          <w:szCs w:val="22"/>
        </w:rPr>
        <w:t>child on child</w:t>
      </w:r>
      <w:proofErr w:type="gramEnd"/>
      <w:r w:rsidRPr="00F656B0">
        <w:rPr>
          <w:rFonts w:ascii="Arial" w:hAnsi="Arial" w:cs="Arial"/>
          <w:color w:val="000000"/>
          <w:sz w:val="22"/>
          <w:szCs w:val="22"/>
        </w:rPr>
        <w:t xml:space="preserve"> abuse and the systems in place to respond to these.</w:t>
      </w:r>
    </w:p>
    <w:p w14:paraId="6EA63746" w14:textId="532801C4" w:rsidR="006D1B1F" w:rsidRPr="00F656B0" w:rsidRDefault="006D1B1F" w:rsidP="00D47D05">
      <w:pPr>
        <w:outlineLvl w:val="0"/>
        <w:rPr>
          <w:rFonts w:ascii="Arial" w:hAnsi="Arial" w:cs="Arial"/>
          <w:b/>
          <w:sz w:val="22"/>
          <w:szCs w:val="22"/>
        </w:rPr>
      </w:pPr>
      <w:r w:rsidRPr="00F656B0">
        <w:rPr>
          <w:rFonts w:ascii="Arial" w:hAnsi="Arial" w:cs="Arial"/>
          <w:b/>
          <w:sz w:val="22"/>
          <w:szCs w:val="22"/>
        </w:rPr>
        <w:t>Bullying (including Cyberbullying)</w:t>
      </w:r>
    </w:p>
    <w:p w14:paraId="0CE22CD9" w14:textId="77777777" w:rsidR="00BA6F5D" w:rsidRPr="00F656B0" w:rsidRDefault="00BA6F5D" w:rsidP="00BA6F5D">
      <w:pPr>
        <w:shd w:val="clear" w:color="auto" w:fill="FFFFFF"/>
        <w:spacing w:after="300"/>
        <w:rPr>
          <w:rFonts w:ascii="Arial" w:hAnsi="Arial" w:cs="Arial"/>
          <w:color w:val="0B0C0C"/>
          <w:sz w:val="22"/>
          <w:szCs w:val="22"/>
        </w:rPr>
      </w:pPr>
      <w:r w:rsidRPr="00F656B0">
        <w:rPr>
          <w:rFonts w:ascii="Arial" w:hAnsi="Arial" w:cs="Arial"/>
          <w:color w:val="0B0C0C"/>
          <w:sz w:val="22"/>
          <w:szCs w:val="22"/>
        </w:rPr>
        <w:t>There is no legal definition of bullying. However, it’s usually defined as behaviour that is:</w:t>
      </w:r>
    </w:p>
    <w:p w14:paraId="5BDF4816" w14:textId="77777777" w:rsidR="00BA6F5D" w:rsidRPr="00F656B0" w:rsidRDefault="00F25B07" w:rsidP="00A14B80">
      <w:pPr>
        <w:numPr>
          <w:ilvl w:val="0"/>
          <w:numId w:val="42"/>
        </w:numPr>
        <w:shd w:val="clear" w:color="auto" w:fill="FFFFFF"/>
        <w:spacing w:after="75"/>
        <w:rPr>
          <w:rFonts w:ascii="Arial" w:hAnsi="Arial" w:cs="Arial"/>
          <w:color w:val="0B0C0C"/>
          <w:sz w:val="22"/>
          <w:szCs w:val="22"/>
        </w:rPr>
      </w:pPr>
      <w:r w:rsidRPr="00F656B0">
        <w:rPr>
          <w:rFonts w:ascii="Arial" w:hAnsi="Arial" w:cs="Arial"/>
          <w:color w:val="0B0C0C"/>
          <w:sz w:val="22"/>
          <w:szCs w:val="22"/>
        </w:rPr>
        <w:lastRenderedPageBreak/>
        <w:t>R</w:t>
      </w:r>
      <w:r w:rsidR="00BA6F5D" w:rsidRPr="00F656B0">
        <w:rPr>
          <w:rFonts w:ascii="Arial" w:hAnsi="Arial" w:cs="Arial"/>
          <w:color w:val="0B0C0C"/>
          <w:sz w:val="22"/>
          <w:szCs w:val="22"/>
        </w:rPr>
        <w:t>epeated</w:t>
      </w:r>
      <w:r w:rsidRPr="00F656B0">
        <w:rPr>
          <w:rFonts w:ascii="Arial" w:hAnsi="Arial" w:cs="Arial"/>
          <w:color w:val="0B0C0C"/>
          <w:sz w:val="22"/>
          <w:szCs w:val="22"/>
        </w:rPr>
        <w:t xml:space="preserve"> (although not always)</w:t>
      </w:r>
    </w:p>
    <w:p w14:paraId="1FDD6A3B" w14:textId="77777777" w:rsidR="00BA6F5D" w:rsidRPr="000C1DD4" w:rsidRDefault="00BA6F5D" w:rsidP="00A14B80">
      <w:pPr>
        <w:numPr>
          <w:ilvl w:val="0"/>
          <w:numId w:val="42"/>
        </w:numPr>
        <w:shd w:val="clear" w:color="auto" w:fill="FFFFFF"/>
        <w:spacing w:after="75"/>
        <w:rPr>
          <w:rFonts w:ascii="Arial" w:hAnsi="Arial" w:cs="Arial"/>
          <w:color w:val="0B0C0C"/>
          <w:sz w:val="22"/>
          <w:szCs w:val="22"/>
        </w:rPr>
      </w:pPr>
      <w:r w:rsidRPr="000C1DD4">
        <w:rPr>
          <w:rFonts w:ascii="Arial" w:hAnsi="Arial" w:cs="Arial"/>
          <w:color w:val="0B0C0C"/>
          <w:sz w:val="22"/>
          <w:szCs w:val="22"/>
        </w:rPr>
        <w:t>intended to hurt someone either physically or emotionally</w:t>
      </w:r>
    </w:p>
    <w:p w14:paraId="0C41250A" w14:textId="77777777" w:rsidR="00BA6F5D" w:rsidRPr="000C1DD4" w:rsidRDefault="00BA6F5D" w:rsidP="00A14B80">
      <w:pPr>
        <w:numPr>
          <w:ilvl w:val="0"/>
          <w:numId w:val="42"/>
        </w:numPr>
        <w:shd w:val="clear" w:color="auto" w:fill="FFFFFF"/>
        <w:spacing w:after="75"/>
        <w:rPr>
          <w:rFonts w:ascii="Arial" w:hAnsi="Arial" w:cs="Arial"/>
          <w:color w:val="0B0C0C"/>
          <w:sz w:val="22"/>
          <w:szCs w:val="22"/>
        </w:rPr>
      </w:pPr>
      <w:r w:rsidRPr="000C1DD4">
        <w:rPr>
          <w:rFonts w:ascii="Arial" w:hAnsi="Arial" w:cs="Arial"/>
          <w:color w:val="0B0C0C"/>
          <w:sz w:val="22"/>
          <w:szCs w:val="22"/>
        </w:rPr>
        <w:t>often aimed at certain groups, for example because of race, religion, gender or sexual orientation</w:t>
      </w:r>
    </w:p>
    <w:p w14:paraId="3A36AEAD" w14:textId="77777777" w:rsidR="00BA6F5D" w:rsidRPr="000C1DD4" w:rsidRDefault="001D5C95" w:rsidP="00BA6F5D">
      <w:pPr>
        <w:shd w:val="clear" w:color="auto" w:fill="FFFFFF"/>
        <w:spacing w:after="300"/>
        <w:rPr>
          <w:rFonts w:ascii="Arial" w:hAnsi="Arial" w:cs="Arial"/>
          <w:color w:val="0B0C0C"/>
          <w:sz w:val="22"/>
          <w:szCs w:val="22"/>
        </w:rPr>
      </w:pPr>
      <w:r w:rsidRPr="000C1DD4">
        <w:rPr>
          <w:rFonts w:ascii="Arial" w:hAnsi="Arial" w:cs="Arial"/>
          <w:color w:val="0B0C0C"/>
          <w:sz w:val="22"/>
          <w:szCs w:val="22"/>
          <w:u w:val="single"/>
        </w:rPr>
        <w:t>This</w:t>
      </w:r>
      <w:r w:rsidR="00BA6F5D" w:rsidRPr="000C1DD4">
        <w:rPr>
          <w:rFonts w:ascii="Arial" w:hAnsi="Arial" w:cs="Arial"/>
          <w:color w:val="0B0C0C"/>
          <w:sz w:val="22"/>
          <w:szCs w:val="22"/>
          <w:u w:val="single"/>
        </w:rPr>
        <w:t xml:space="preserve"> can include</w:t>
      </w:r>
      <w:r w:rsidR="00BA6F5D" w:rsidRPr="000C1DD4">
        <w:rPr>
          <w:rFonts w:ascii="Arial" w:hAnsi="Arial" w:cs="Arial"/>
          <w:color w:val="0B0C0C"/>
          <w:sz w:val="22"/>
          <w:szCs w:val="22"/>
        </w:rPr>
        <w:t>:</w:t>
      </w:r>
    </w:p>
    <w:p w14:paraId="5ED7E59B" w14:textId="77777777" w:rsidR="00BA6F5D" w:rsidRPr="000C1DD4" w:rsidRDefault="00BA6F5D" w:rsidP="00A14B80">
      <w:pPr>
        <w:numPr>
          <w:ilvl w:val="0"/>
          <w:numId w:val="43"/>
        </w:numPr>
        <w:shd w:val="clear" w:color="auto" w:fill="FFFFFF"/>
        <w:spacing w:after="75"/>
        <w:rPr>
          <w:rFonts w:ascii="Arial" w:hAnsi="Arial" w:cs="Arial"/>
          <w:color w:val="0B0C0C"/>
          <w:sz w:val="22"/>
          <w:szCs w:val="22"/>
        </w:rPr>
      </w:pPr>
      <w:r w:rsidRPr="000C1DD4">
        <w:rPr>
          <w:rFonts w:ascii="Arial" w:hAnsi="Arial" w:cs="Arial"/>
          <w:color w:val="0B0C0C"/>
          <w:sz w:val="22"/>
          <w:szCs w:val="22"/>
        </w:rPr>
        <w:t>physical assaul</w:t>
      </w:r>
      <w:r w:rsidR="00F25B07">
        <w:rPr>
          <w:rFonts w:ascii="Arial" w:hAnsi="Arial" w:cs="Arial"/>
          <w:color w:val="0B0C0C"/>
          <w:sz w:val="22"/>
          <w:szCs w:val="22"/>
        </w:rPr>
        <w:t>t</w:t>
      </w:r>
    </w:p>
    <w:p w14:paraId="1B906572" w14:textId="77777777" w:rsidR="00BA6F5D" w:rsidRPr="000C1DD4" w:rsidRDefault="00BA6F5D" w:rsidP="00A14B80">
      <w:pPr>
        <w:numPr>
          <w:ilvl w:val="0"/>
          <w:numId w:val="43"/>
        </w:numPr>
        <w:shd w:val="clear" w:color="auto" w:fill="FFFFFF"/>
        <w:spacing w:after="75"/>
        <w:rPr>
          <w:rFonts w:ascii="Arial" w:hAnsi="Arial" w:cs="Arial"/>
          <w:color w:val="0B0C0C"/>
          <w:sz w:val="22"/>
          <w:szCs w:val="22"/>
        </w:rPr>
      </w:pPr>
      <w:r w:rsidRPr="000C1DD4">
        <w:rPr>
          <w:rFonts w:ascii="Arial" w:hAnsi="Arial" w:cs="Arial"/>
          <w:color w:val="0B0C0C"/>
          <w:sz w:val="22"/>
          <w:szCs w:val="22"/>
        </w:rPr>
        <w:t>teasing</w:t>
      </w:r>
    </w:p>
    <w:p w14:paraId="0D907CBE" w14:textId="77777777" w:rsidR="00BA6F5D" w:rsidRPr="000C1DD4" w:rsidRDefault="00BA6F5D" w:rsidP="00A14B80">
      <w:pPr>
        <w:numPr>
          <w:ilvl w:val="0"/>
          <w:numId w:val="43"/>
        </w:numPr>
        <w:shd w:val="clear" w:color="auto" w:fill="FFFFFF"/>
        <w:spacing w:after="75"/>
        <w:rPr>
          <w:rFonts w:ascii="Arial" w:hAnsi="Arial" w:cs="Arial"/>
          <w:color w:val="0B0C0C"/>
          <w:sz w:val="22"/>
          <w:szCs w:val="22"/>
        </w:rPr>
      </w:pPr>
      <w:r w:rsidRPr="000C1DD4">
        <w:rPr>
          <w:rFonts w:ascii="Arial" w:hAnsi="Arial" w:cs="Arial"/>
          <w:color w:val="0B0C0C"/>
          <w:sz w:val="22"/>
          <w:szCs w:val="22"/>
        </w:rPr>
        <w:t>making threats</w:t>
      </w:r>
    </w:p>
    <w:p w14:paraId="7B0E2C95" w14:textId="77777777" w:rsidR="00BA6F5D" w:rsidRPr="000C1DD4" w:rsidRDefault="00BA6F5D" w:rsidP="00A14B80">
      <w:pPr>
        <w:numPr>
          <w:ilvl w:val="0"/>
          <w:numId w:val="43"/>
        </w:numPr>
        <w:shd w:val="clear" w:color="auto" w:fill="FFFFFF"/>
        <w:spacing w:after="75"/>
        <w:rPr>
          <w:rFonts w:ascii="Arial" w:hAnsi="Arial" w:cs="Arial"/>
          <w:color w:val="0B0C0C"/>
          <w:sz w:val="22"/>
          <w:szCs w:val="22"/>
        </w:rPr>
      </w:pPr>
      <w:r w:rsidRPr="000C1DD4">
        <w:rPr>
          <w:rFonts w:ascii="Arial" w:hAnsi="Arial" w:cs="Arial"/>
          <w:color w:val="0B0C0C"/>
          <w:sz w:val="22"/>
          <w:szCs w:val="22"/>
        </w:rPr>
        <w:t>name calling</w:t>
      </w:r>
    </w:p>
    <w:p w14:paraId="69D14CBC" w14:textId="77777777" w:rsidR="00BA6F5D" w:rsidRPr="00973FAA" w:rsidRDefault="00973FAA" w:rsidP="00A14B80">
      <w:pPr>
        <w:numPr>
          <w:ilvl w:val="0"/>
          <w:numId w:val="43"/>
        </w:numPr>
        <w:shd w:val="clear" w:color="auto" w:fill="FFFFFF"/>
        <w:spacing w:after="75"/>
        <w:rPr>
          <w:rFonts w:ascii="Arial" w:hAnsi="Arial" w:cs="Arial"/>
          <w:color w:val="0B0C0C"/>
          <w:sz w:val="22"/>
          <w:szCs w:val="22"/>
        </w:rPr>
      </w:pPr>
      <w:r>
        <w:rPr>
          <w:rFonts w:ascii="Arial" w:hAnsi="Arial" w:cs="Arial"/>
          <w:color w:val="0B0C0C"/>
          <w:sz w:val="22"/>
          <w:szCs w:val="22"/>
        </w:rPr>
        <w:t>c</w:t>
      </w:r>
      <w:r w:rsidR="00BA6F5D" w:rsidRPr="000C1DD4">
        <w:rPr>
          <w:rFonts w:ascii="Arial" w:hAnsi="Arial" w:cs="Arial"/>
          <w:color w:val="0B0C0C"/>
          <w:sz w:val="22"/>
          <w:szCs w:val="22"/>
        </w:rPr>
        <w:t xml:space="preserve">yberbullying - bullying via mobile phone or online (for example </w:t>
      </w:r>
      <w:r w:rsidR="0078315E" w:rsidRPr="000C1DD4">
        <w:rPr>
          <w:rFonts w:ascii="Arial" w:hAnsi="Arial" w:cs="Arial"/>
          <w:color w:val="0B0C0C"/>
          <w:sz w:val="22"/>
          <w:szCs w:val="22"/>
        </w:rPr>
        <w:t xml:space="preserve">via </w:t>
      </w:r>
      <w:r w:rsidR="00BA6F5D" w:rsidRPr="000C1DD4">
        <w:rPr>
          <w:rFonts w:ascii="Arial" w:hAnsi="Arial" w:cs="Arial"/>
          <w:color w:val="0B0C0C"/>
          <w:sz w:val="22"/>
          <w:szCs w:val="22"/>
        </w:rPr>
        <w:t xml:space="preserve">email, social networks </w:t>
      </w:r>
      <w:r w:rsidR="00BA6F5D" w:rsidRPr="00973FAA">
        <w:rPr>
          <w:rFonts w:ascii="Arial" w:hAnsi="Arial" w:cs="Arial"/>
          <w:color w:val="0B0C0C"/>
          <w:sz w:val="22"/>
          <w:szCs w:val="22"/>
        </w:rPr>
        <w:t xml:space="preserve">and </w:t>
      </w:r>
      <w:r w:rsidR="0078315E" w:rsidRPr="00973FAA">
        <w:rPr>
          <w:rFonts w:ascii="Arial" w:hAnsi="Arial" w:cs="Arial"/>
          <w:color w:val="0B0C0C"/>
          <w:sz w:val="22"/>
          <w:szCs w:val="22"/>
        </w:rPr>
        <w:t>chat rooms on gaming platforms)</w:t>
      </w:r>
    </w:p>
    <w:p w14:paraId="1D79A4D6" w14:textId="77777777" w:rsidR="00BA6F5D" w:rsidRPr="000C1DD4" w:rsidRDefault="00973FAA" w:rsidP="00A14B80">
      <w:pPr>
        <w:numPr>
          <w:ilvl w:val="0"/>
          <w:numId w:val="43"/>
        </w:numPr>
        <w:shd w:val="clear" w:color="auto" w:fill="FFFFFF"/>
        <w:spacing w:after="75"/>
        <w:rPr>
          <w:rFonts w:ascii="Arial" w:hAnsi="Arial" w:cs="Arial"/>
          <w:color w:val="0B0C0C"/>
          <w:sz w:val="22"/>
          <w:szCs w:val="22"/>
        </w:rPr>
      </w:pPr>
      <w:r>
        <w:rPr>
          <w:rFonts w:ascii="Arial" w:hAnsi="Arial" w:cs="Arial"/>
          <w:sz w:val="22"/>
          <w:szCs w:val="22"/>
        </w:rPr>
        <w:t>r</w:t>
      </w:r>
      <w:r w:rsidR="006D1B1F" w:rsidRPr="000C1DD4">
        <w:rPr>
          <w:rFonts w:ascii="Arial" w:hAnsi="Arial" w:cs="Arial"/>
          <w:sz w:val="22"/>
          <w:szCs w:val="22"/>
        </w:rPr>
        <w:t xml:space="preserve">acist and </w:t>
      </w:r>
      <w:r>
        <w:rPr>
          <w:rFonts w:ascii="Arial" w:hAnsi="Arial" w:cs="Arial"/>
          <w:sz w:val="22"/>
          <w:szCs w:val="22"/>
        </w:rPr>
        <w:t>r</w:t>
      </w:r>
      <w:r w:rsidR="006D1B1F" w:rsidRPr="000C1DD4">
        <w:rPr>
          <w:rFonts w:ascii="Arial" w:hAnsi="Arial" w:cs="Arial"/>
          <w:sz w:val="22"/>
          <w:szCs w:val="22"/>
        </w:rPr>
        <w:t xml:space="preserve">eligious </w:t>
      </w:r>
      <w:r>
        <w:rPr>
          <w:rFonts w:ascii="Arial" w:hAnsi="Arial" w:cs="Arial"/>
          <w:sz w:val="22"/>
          <w:szCs w:val="22"/>
        </w:rPr>
        <w:t>b</w:t>
      </w:r>
      <w:r w:rsidR="006D1B1F" w:rsidRPr="000C1DD4">
        <w:rPr>
          <w:rFonts w:ascii="Arial" w:hAnsi="Arial" w:cs="Arial"/>
          <w:sz w:val="22"/>
          <w:szCs w:val="22"/>
        </w:rPr>
        <w:t>ullying: A range of hurtful behaviour, both physical and psychological, that makes a person feel unwelcome, marginalised, excluded, powerless or worthless because of their colour, ethnicity, culture, faith community, national origin or national status;</w:t>
      </w:r>
    </w:p>
    <w:p w14:paraId="5EB565BB" w14:textId="77777777" w:rsidR="00BA6F5D" w:rsidRPr="000C1DD4" w:rsidRDefault="00973FAA" w:rsidP="00A14B80">
      <w:pPr>
        <w:numPr>
          <w:ilvl w:val="0"/>
          <w:numId w:val="43"/>
        </w:numPr>
        <w:shd w:val="clear" w:color="auto" w:fill="FFFFFF"/>
        <w:spacing w:after="75"/>
        <w:rPr>
          <w:rFonts w:ascii="Arial" w:hAnsi="Arial" w:cs="Arial"/>
          <w:color w:val="0B0C0C"/>
          <w:sz w:val="22"/>
          <w:szCs w:val="22"/>
        </w:rPr>
      </w:pPr>
      <w:r>
        <w:rPr>
          <w:rFonts w:ascii="Arial" w:hAnsi="Arial" w:cs="Arial"/>
          <w:sz w:val="22"/>
          <w:szCs w:val="22"/>
        </w:rPr>
        <w:t>s</w:t>
      </w:r>
      <w:r w:rsidR="006D1B1F" w:rsidRPr="000C1DD4">
        <w:rPr>
          <w:rFonts w:ascii="Arial" w:hAnsi="Arial" w:cs="Arial"/>
          <w:sz w:val="22"/>
          <w:szCs w:val="22"/>
        </w:rPr>
        <w:t xml:space="preserve">exual, </w:t>
      </w:r>
      <w:r>
        <w:rPr>
          <w:rFonts w:ascii="Arial" w:hAnsi="Arial" w:cs="Arial"/>
          <w:sz w:val="22"/>
          <w:szCs w:val="22"/>
        </w:rPr>
        <w:t>s</w:t>
      </w:r>
      <w:r w:rsidR="006D1B1F" w:rsidRPr="000C1DD4">
        <w:rPr>
          <w:rFonts w:ascii="Arial" w:hAnsi="Arial" w:cs="Arial"/>
          <w:sz w:val="22"/>
          <w:szCs w:val="22"/>
        </w:rPr>
        <w:t xml:space="preserve">exist and </w:t>
      </w:r>
      <w:r>
        <w:rPr>
          <w:rFonts w:ascii="Arial" w:hAnsi="Arial" w:cs="Arial"/>
          <w:sz w:val="22"/>
          <w:szCs w:val="22"/>
        </w:rPr>
        <w:t>t</w:t>
      </w:r>
      <w:r w:rsidR="006D1B1F" w:rsidRPr="000C1DD4">
        <w:rPr>
          <w:rFonts w:ascii="Arial" w:hAnsi="Arial" w:cs="Arial"/>
          <w:sz w:val="22"/>
          <w:szCs w:val="22"/>
        </w:rPr>
        <w:t xml:space="preserve">ransphobic </w:t>
      </w:r>
      <w:proofErr w:type="gramStart"/>
      <w:r>
        <w:rPr>
          <w:rFonts w:ascii="Arial" w:hAnsi="Arial" w:cs="Arial"/>
          <w:sz w:val="22"/>
          <w:szCs w:val="22"/>
        </w:rPr>
        <w:t>b</w:t>
      </w:r>
      <w:r w:rsidR="006D1B1F" w:rsidRPr="000C1DD4">
        <w:rPr>
          <w:rFonts w:ascii="Arial" w:hAnsi="Arial" w:cs="Arial"/>
          <w:sz w:val="22"/>
          <w:szCs w:val="22"/>
        </w:rPr>
        <w:t>ullying:</w:t>
      </w:r>
      <w:proofErr w:type="gramEnd"/>
      <w:r w:rsidR="006D1B1F" w:rsidRPr="000C1DD4">
        <w:rPr>
          <w:rFonts w:ascii="Arial" w:hAnsi="Arial" w:cs="Arial"/>
          <w:sz w:val="22"/>
          <w:szCs w:val="22"/>
        </w:rPr>
        <w:t xml:space="preserve"> includes any behaviour, whether physical or non- physical, where sexuality is used as a weapon by boys or girls;</w:t>
      </w:r>
    </w:p>
    <w:p w14:paraId="700C956A" w14:textId="77777777" w:rsidR="00BA6F5D" w:rsidRPr="000C1DD4" w:rsidRDefault="00973FAA" w:rsidP="00A14B80">
      <w:pPr>
        <w:numPr>
          <w:ilvl w:val="0"/>
          <w:numId w:val="43"/>
        </w:numPr>
        <w:shd w:val="clear" w:color="auto" w:fill="FFFFFF"/>
        <w:spacing w:after="75"/>
        <w:rPr>
          <w:rFonts w:ascii="Arial" w:hAnsi="Arial" w:cs="Arial"/>
          <w:color w:val="0B0C0C"/>
          <w:sz w:val="22"/>
          <w:szCs w:val="22"/>
        </w:rPr>
      </w:pPr>
      <w:r>
        <w:rPr>
          <w:rFonts w:ascii="Arial" w:hAnsi="Arial" w:cs="Arial"/>
          <w:sz w:val="22"/>
          <w:szCs w:val="22"/>
        </w:rPr>
        <w:t>h</w:t>
      </w:r>
      <w:r w:rsidR="006D1B1F" w:rsidRPr="000C1DD4">
        <w:rPr>
          <w:rFonts w:ascii="Arial" w:hAnsi="Arial" w:cs="Arial"/>
          <w:sz w:val="22"/>
          <w:szCs w:val="22"/>
        </w:rPr>
        <w:t xml:space="preserve">omophobic </w:t>
      </w:r>
      <w:r>
        <w:rPr>
          <w:rFonts w:ascii="Arial" w:hAnsi="Arial" w:cs="Arial"/>
          <w:sz w:val="22"/>
          <w:szCs w:val="22"/>
        </w:rPr>
        <w:t>b</w:t>
      </w:r>
      <w:r w:rsidR="006D1B1F" w:rsidRPr="000C1DD4">
        <w:rPr>
          <w:rFonts w:ascii="Arial" w:hAnsi="Arial" w:cs="Arial"/>
          <w:sz w:val="22"/>
          <w:szCs w:val="22"/>
        </w:rPr>
        <w:t>ullying: targets someone because of their sexual orientation (or perceived sexual orientation);</w:t>
      </w:r>
    </w:p>
    <w:p w14:paraId="2DCD0596" w14:textId="77777777" w:rsidR="006D1B1F" w:rsidRPr="000C1DD4" w:rsidRDefault="00973FAA" w:rsidP="00A14B80">
      <w:pPr>
        <w:numPr>
          <w:ilvl w:val="0"/>
          <w:numId w:val="43"/>
        </w:numPr>
        <w:shd w:val="clear" w:color="auto" w:fill="FFFFFF"/>
        <w:spacing w:after="75"/>
        <w:rPr>
          <w:rFonts w:ascii="Arial" w:hAnsi="Arial" w:cs="Arial"/>
          <w:color w:val="0B0C0C"/>
          <w:sz w:val="22"/>
          <w:szCs w:val="22"/>
        </w:rPr>
      </w:pPr>
      <w:r>
        <w:rPr>
          <w:rFonts w:ascii="Arial" w:hAnsi="Arial" w:cs="Arial"/>
          <w:sz w:val="22"/>
          <w:szCs w:val="22"/>
        </w:rPr>
        <w:t>d</w:t>
      </w:r>
      <w:r w:rsidR="006D1B1F" w:rsidRPr="000C1DD4">
        <w:rPr>
          <w:rFonts w:ascii="Arial" w:hAnsi="Arial" w:cs="Arial"/>
          <w:sz w:val="22"/>
          <w:szCs w:val="22"/>
        </w:rPr>
        <w:t xml:space="preserve">isablist </w:t>
      </w:r>
      <w:r>
        <w:rPr>
          <w:rFonts w:ascii="Arial" w:hAnsi="Arial" w:cs="Arial"/>
          <w:sz w:val="22"/>
          <w:szCs w:val="22"/>
        </w:rPr>
        <w:t>b</w:t>
      </w:r>
      <w:r w:rsidR="006D1B1F" w:rsidRPr="000C1DD4">
        <w:rPr>
          <w:rFonts w:ascii="Arial" w:hAnsi="Arial" w:cs="Arial"/>
          <w:sz w:val="22"/>
          <w:szCs w:val="22"/>
        </w:rPr>
        <w:t>ullying: targets a young person based on their disability</w:t>
      </w:r>
      <w:r w:rsidR="0078315E" w:rsidRPr="00973FAA">
        <w:rPr>
          <w:rFonts w:ascii="Arial" w:hAnsi="Arial" w:cs="Arial"/>
          <w:sz w:val="22"/>
          <w:szCs w:val="22"/>
        </w:rPr>
        <w:t>, special needs or health needs.</w:t>
      </w:r>
      <w:r w:rsidR="006D1B1F" w:rsidRPr="00973FAA">
        <w:rPr>
          <w:rFonts w:ascii="Arial" w:hAnsi="Arial" w:cs="Arial"/>
          <w:sz w:val="22"/>
          <w:szCs w:val="22"/>
        </w:rPr>
        <w:t xml:space="preserve"> </w:t>
      </w:r>
      <w:r w:rsidR="0078315E" w:rsidRPr="00973FAA">
        <w:rPr>
          <w:rFonts w:ascii="Arial" w:hAnsi="Arial" w:cs="Arial"/>
          <w:sz w:val="22"/>
          <w:szCs w:val="22"/>
        </w:rPr>
        <w:t>T</w:t>
      </w:r>
      <w:r w:rsidR="006D1B1F" w:rsidRPr="00973FAA">
        <w:rPr>
          <w:rFonts w:ascii="Arial" w:hAnsi="Arial" w:cs="Arial"/>
          <w:sz w:val="22"/>
          <w:szCs w:val="22"/>
        </w:rPr>
        <w:t xml:space="preserve">his can include manipulative bullying where a perpetrator forces the victim to act in a certain </w:t>
      </w:r>
      <w:r w:rsidR="00C72994" w:rsidRPr="00973FAA">
        <w:rPr>
          <w:rFonts w:ascii="Arial" w:hAnsi="Arial" w:cs="Arial"/>
          <w:sz w:val="22"/>
          <w:szCs w:val="22"/>
        </w:rPr>
        <w:t>way or</w:t>
      </w:r>
      <w:r w:rsidR="006D1B1F" w:rsidRPr="00973FAA">
        <w:rPr>
          <w:rFonts w:ascii="Arial" w:hAnsi="Arial" w:cs="Arial"/>
          <w:sz w:val="22"/>
          <w:szCs w:val="22"/>
        </w:rPr>
        <w:t xml:space="preserve"> exploiting a certain aspect of the </w:t>
      </w:r>
      <w:r w:rsidR="00C72994" w:rsidRPr="00973FAA">
        <w:rPr>
          <w:rFonts w:ascii="Arial" w:hAnsi="Arial" w:cs="Arial"/>
          <w:sz w:val="22"/>
          <w:szCs w:val="22"/>
        </w:rPr>
        <w:t>victim’s</w:t>
      </w:r>
      <w:r w:rsidR="006D1B1F" w:rsidRPr="000C1DD4">
        <w:rPr>
          <w:rFonts w:ascii="Arial" w:hAnsi="Arial" w:cs="Arial"/>
          <w:sz w:val="22"/>
          <w:szCs w:val="22"/>
        </w:rPr>
        <w:t xml:space="preserve"> disability.</w:t>
      </w:r>
    </w:p>
    <w:p w14:paraId="2D5C0B8F" w14:textId="77777777" w:rsidR="006D1B1F" w:rsidRPr="000C1DD4" w:rsidRDefault="006D1B1F" w:rsidP="006D1B1F">
      <w:pPr>
        <w:rPr>
          <w:rFonts w:ascii="Arial" w:hAnsi="Arial" w:cs="Arial"/>
          <w:sz w:val="22"/>
          <w:szCs w:val="22"/>
        </w:rPr>
      </w:pPr>
    </w:p>
    <w:p w14:paraId="3F342C0A" w14:textId="77777777" w:rsidR="006D1B1F" w:rsidRPr="000C1DD4" w:rsidRDefault="00583823" w:rsidP="00D70C5F">
      <w:pPr>
        <w:outlineLvl w:val="0"/>
        <w:rPr>
          <w:rFonts w:ascii="Arial" w:hAnsi="Arial" w:cs="Arial"/>
          <w:b/>
          <w:bCs/>
          <w:color w:val="000000"/>
          <w:sz w:val="22"/>
          <w:szCs w:val="22"/>
        </w:rPr>
      </w:pPr>
      <w:r w:rsidRPr="00973FAA">
        <w:rPr>
          <w:rFonts w:ascii="Arial" w:hAnsi="Arial" w:cs="Arial"/>
          <w:b/>
          <w:bCs/>
          <w:color w:val="000000"/>
          <w:sz w:val="22"/>
          <w:szCs w:val="22"/>
        </w:rPr>
        <w:t>Responding</w:t>
      </w:r>
      <w:r w:rsidR="006D1B1F" w:rsidRPr="00973FAA">
        <w:rPr>
          <w:rFonts w:ascii="Arial" w:hAnsi="Arial" w:cs="Arial"/>
          <w:b/>
          <w:bCs/>
          <w:color w:val="000000"/>
          <w:sz w:val="22"/>
          <w:szCs w:val="22"/>
        </w:rPr>
        <w:t xml:space="preserve"> to concerns</w:t>
      </w:r>
      <w:r w:rsidR="006D1B1F" w:rsidRPr="000C1DD4">
        <w:rPr>
          <w:rFonts w:ascii="Arial" w:hAnsi="Arial" w:cs="Arial"/>
          <w:b/>
          <w:bCs/>
          <w:color w:val="000000"/>
          <w:sz w:val="22"/>
          <w:szCs w:val="22"/>
        </w:rPr>
        <w:t xml:space="preserve"> about bullying</w:t>
      </w:r>
    </w:p>
    <w:p w14:paraId="4F8A5339" w14:textId="77777777" w:rsidR="006D1B1F" w:rsidRPr="000C1DD4" w:rsidRDefault="001E4887" w:rsidP="006D1B1F">
      <w:pPr>
        <w:rPr>
          <w:rFonts w:ascii="Arial" w:hAnsi="Arial" w:cs="Arial"/>
          <w:sz w:val="22"/>
          <w:szCs w:val="22"/>
        </w:rPr>
      </w:pPr>
      <w:r w:rsidRPr="000C1DD4">
        <w:rPr>
          <w:rFonts w:ascii="Arial" w:hAnsi="Arial" w:cs="Arial"/>
          <w:sz w:val="22"/>
          <w:szCs w:val="22"/>
        </w:rPr>
        <w:t>Pupil</w:t>
      </w:r>
      <w:r w:rsidR="006D1B1F" w:rsidRPr="000C1DD4">
        <w:rPr>
          <w:rFonts w:ascii="Arial" w:hAnsi="Arial" w:cs="Arial"/>
          <w:sz w:val="22"/>
          <w:szCs w:val="22"/>
        </w:rPr>
        <w:t>s who attend our school have the right to learn in safety. We do not tolerate bullying of any kind and will challenge derogatory language and behaviour towards others</w:t>
      </w:r>
      <w:r w:rsidR="00F25B07" w:rsidRPr="00F656B0">
        <w:rPr>
          <w:rFonts w:ascii="Arial" w:hAnsi="Arial" w:cs="Arial"/>
          <w:sz w:val="22"/>
          <w:szCs w:val="22"/>
        </w:rPr>
        <w:t>, whether this is an isolated incident or a pattern of behaviours.</w:t>
      </w:r>
    </w:p>
    <w:p w14:paraId="20246249" w14:textId="77777777" w:rsidR="00DA17A2" w:rsidRPr="00456C24" w:rsidRDefault="00DA17A2" w:rsidP="00DA17A2">
      <w:pPr>
        <w:numPr>
          <w:ilvl w:val="0"/>
          <w:numId w:val="98"/>
        </w:numPr>
        <w:rPr>
          <w:rFonts w:ascii="Arial" w:hAnsi="Arial" w:cs="Arial"/>
          <w:sz w:val="22"/>
          <w:szCs w:val="22"/>
        </w:rPr>
      </w:pPr>
      <w:r w:rsidRPr="00456C24">
        <w:rPr>
          <w:rFonts w:ascii="Arial" w:hAnsi="Arial" w:cs="Arial"/>
          <w:sz w:val="22"/>
          <w:szCs w:val="22"/>
        </w:rPr>
        <w:t>All allegations of bullying are investigated and recorded on CPOMS and looked at alongside a full chronology of recorded incidents</w:t>
      </w:r>
    </w:p>
    <w:p w14:paraId="2EDB58E5" w14:textId="77777777" w:rsidR="00DA17A2" w:rsidRPr="00456C24" w:rsidRDefault="00DA17A2" w:rsidP="00DA17A2">
      <w:pPr>
        <w:numPr>
          <w:ilvl w:val="0"/>
          <w:numId w:val="98"/>
        </w:numPr>
        <w:rPr>
          <w:rFonts w:ascii="Arial" w:hAnsi="Arial" w:cs="Arial"/>
          <w:sz w:val="22"/>
          <w:szCs w:val="22"/>
        </w:rPr>
      </w:pPr>
      <w:r w:rsidRPr="00456C24">
        <w:rPr>
          <w:rFonts w:ascii="Arial" w:hAnsi="Arial" w:cs="Arial"/>
          <w:sz w:val="22"/>
          <w:szCs w:val="22"/>
        </w:rPr>
        <w:t>Staff to carry out reflect, repair and rebuild with all people involved; staff to monitor events after and evaluate the effectiveness of the action points</w:t>
      </w:r>
    </w:p>
    <w:p w14:paraId="2FEE22E2" w14:textId="77777777" w:rsidR="00DA17A2" w:rsidRPr="00456C24" w:rsidRDefault="00DA17A2" w:rsidP="00DA17A2">
      <w:pPr>
        <w:numPr>
          <w:ilvl w:val="0"/>
          <w:numId w:val="98"/>
        </w:numPr>
        <w:rPr>
          <w:rFonts w:ascii="Arial" w:hAnsi="Arial" w:cs="Arial"/>
          <w:sz w:val="22"/>
          <w:szCs w:val="22"/>
        </w:rPr>
      </w:pPr>
      <w:r w:rsidRPr="00456C24">
        <w:rPr>
          <w:rFonts w:ascii="Arial" w:hAnsi="Arial" w:cs="Arial"/>
          <w:sz w:val="22"/>
          <w:szCs w:val="22"/>
        </w:rPr>
        <w:t>A graduated response is to be taken depending on the actions and the severity of the bullying incident</w:t>
      </w:r>
    </w:p>
    <w:p w14:paraId="5DBCFBD6" w14:textId="77777777" w:rsidR="00DA17A2" w:rsidRPr="00456C24" w:rsidRDefault="00DA17A2" w:rsidP="00DA17A2">
      <w:pPr>
        <w:numPr>
          <w:ilvl w:val="0"/>
          <w:numId w:val="98"/>
        </w:numPr>
        <w:rPr>
          <w:rFonts w:ascii="Arial" w:hAnsi="Arial" w:cs="Arial"/>
          <w:sz w:val="22"/>
          <w:szCs w:val="22"/>
        </w:rPr>
      </w:pPr>
      <w:r w:rsidRPr="00456C24">
        <w:rPr>
          <w:rFonts w:ascii="Arial" w:hAnsi="Arial" w:cs="Arial"/>
          <w:sz w:val="22"/>
          <w:szCs w:val="22"/>
        </w:rPr>
        <w:t>Outcomes are also recorded and shared with parents and all members of staff</w:t>
      </w:r>
    </w:p>
    <w:p w14:paraId="36162260" w14:textId="77777777" w:rsidR="00DA17A2" w:rsidRPr="00456C24" w:rsidRDefault="00DA17A2" w:rsidP="00DA17A2">
      <w:pPr>
        <w:numPr>
          <w:ilvl w:val="0"/>
          <w:numId w:val="98"/>
        </w:numPr>
        <w:rPr>
          <w:rFonts w:ascii="Arial" w:hAnsi="Arial" w:cs="Arial"/>
          <w:sz w:val="22"/>
          <w:szCs w:val="22"/>
        </w:rPr>
      </w:pPr>
      <w:r w:rsidRPr="00456C24">
        <w:rPr>
          <w:rFonts w:ascii="Arial" w:hAnsi="Arial" w:cs="Arial"/>
          <w:sz w:val="22"/>
          <w:szCs w:val="22"/>
        </w:rPr>
        <w:t>Bullying and other negative behaviours are recorded on CPOMS allowing the school to analyse and identify trends. This information is then used to inform further work that needs doing to educate children about the impact of bullying. Re-occurring themes are addressed through additional intervention, lessons and staff CPD.</w:t>
      </w:r>
    </w:p>
    <w:p w14:paraId="0A318A5B" w14:textId="77777777" w:rsidR="00DA17A2" w:rsidRPr="00456C24" w:rsidRDefault="00DA17A2" w:rsidP="00DA17A2">
      <w:pPr>
        <w:numPr>
          <w:ilvl w:val="0"/>
          <w:numId w:val="98"/>
        </w:numPr>
        <w:rPr>
          <w:rFonts w:ascii="Arial" w:hAnsi="Arial" w:cs="Arial"/>
          <w:b/>
          <w:sz w:val="22"/>
          <w:szCs w:val="22"/>
        </w:rPr>
      </w:pPr>
      <w:r w:rsidRPr="00456C24">
        <w:rPr>
          <w:rFonts w:ascii="Arial" w:hAnsi="Arial" w:cs="Arial"/>
          <w:sz w:val="22"/>
          <w:szCs w:val="22"/>
        </w:rPr>
        <w:lastRenderedPageBreak/>
        <w:t>Incidents of bullying are reported termly to governors</w:t>
      </w:r>
    </w:p>
    <w:p w14:paraId="02A9A13E" w14:textId="77777777" w:rsidR="007E22DD" w:rsidRDefault="007E22DD" w:rsidP="007E22DD">
      <w:pPr>
        <w:rPr>
          <w:rFonts w:ascii="Arial" w:hAnsi="Arial" w:cs="Arial"/>
          <w:b/>
          <w:color w:val="000000"/>
          <w:sz w:val="22"/>
          <w:szCs w:val="22"/>
        </w:rPr>
      </w:pPr>
    </w:p>
    <w:p w14:paraId="356E886A" w14:textId="255D2D90" w:rsidR="002E1BDE" w:rsidRPr="00F656B0" w:rsidRDefault="000901E9" w:rsidP="007E22DD">
      <w:pPr>
        <w:rPr>
          <w:rFonts w:ascii="Arial" w:hAnsi="Arial" w:cs="Arial"/>
          <w:b/>
          <w:color w:val="000000"/>
          <w:sz w:val="22"/>
          <w:szCs w:val="22"/>
        </w:rPr>
      </w:pPr>
      <w:r w:rsidRPr="00F656B0">
        <w:rPr>
          <w:rFonts w:ascii="Arial" w:hAnsi="Arial" w:cs="Arial"/>
          <w:b/>
          <w:color w:val="000000"/>
          <w:sz w:val="22"/>
          <w:szCs w:val="22"/>
        </w:rPr>
        <w:t xml:space="preserve">Child on Child </w:t>
      </w:r>
      <w:r w:rsidR="002E1BDE" w:rsidRPr="00F656B0">
        <w:rPr>
          <w:rFonts w:ascii="Arial" w:hAnsi="Arial" w:cs="Arial"/>
          <w:b/>
          <w:color w:val="000000"/>
          <w:sz w:val="22"/>
          <w:szCs w:val="22"/>
        </w:rPr>
        <w:t>Sexual</w:t>
      </w:r>
      <w:r w:rsidR="00941334" w:rsidRPr="00F656B0">
        <w:rPr>
          <w:rFonts w:ascii="Arial" w:hAnsi="Arial" w:cs="Arial"/>
          <w:b/>
          <w:color w:val="000000"/>
          <w:sz w:val="22"/>
          <w:szCs w:val="22"/>
        </w:rPr>
        <w:t xml:space="preserve"> abuse</w:t>
      </w:r>
    </w:p>
    <w:p w14:paraId="3D362C6E" w14:textId="77777777" w:rsidR="00F656B0" w:rsidRPr="006F7E25" w:rsidRDefault="00561C8D" w:rsidP="00F656B0">
      <w:pPr>
        <w:rPr>
          <w:rFonts w:ascii="Arial" w:hAnsi="Arial" w:cs="Arial"/>
          <w:i/>
          <w:iCs/>
          <w:color w:val="000000"/>
          <w:sz w:val="16"/>
          <w:szCs w:val="16"/>
        </w:rPr>
      </w:pPr>
      <w:r w:rsidRPr="006F7E25">
        <w:rPr>
          <w:rFonts w:ascii="Arial" w:hAnsi="Arial" w:cs="Arial"/>
          <w:i/>
          <w:iCs/>
          <w:color w:val="000000"/>
          <w:sz w:val="16"/>
          <w:szCs w:val="16"/>
        </w:rPr>
        <w:t>See</w:t>
      </w:r>
      <w:r w:rsidR="006F7E25">
        <w:rPr>
          <w:rFonts w:ascii="Arial" w:hAnsi="Arial" w:cs="Arial"/>
          <w:i/>
          <w:iCs/>
          <w:color w:val="000000"/>
          <w:sz w:val="16"/>
          <w:szCs w:val="16"/>
        </w:rPr>
        <w:t xml:space="preserve"> also </w:t>
      </w:r>
      <w:r w:rsidR="000901E9" w:rsidRPr="006F7E25">
        <w:rPr>
          <w:rFonts w:ascii="Arial" w:hAnsi="Arial" w:cs="Arial"/>
          <w:i/>
          <w:iCs/>
          <w:color w:val="000000"/>
          <w:sz w:val="16"/>
          <w:szCs w:val="16"/>
        </w:rPr>
        <w:t>part 5 of KCSIE</w:t>
      </w:r>
      <w:r w:rsidRPr="006F7E25">
        <w:rPr>
          <w:rFonts w:ascii="Arial" w:hAnsi="Arial" w:cs="Arial"/>
          <w:i/>
          <w:iCs/>
          <w:color w:val="000000"/>
          <w:sz w:val="16"/>
          <w:szCs w:val="16"/>
        </w:rPr>
        <w:t xml:space="preserve"> </w:t>
      </w:r>
    </w:p>
    <w:p w14:paraId="19E15C64" w14:textId="05C6EB7C" w:rsidR="00500CD7" w:rsidRPr="00CD027D" w:rsidRDefault="001D5C95" w:rsidP="00500CD7">
      <w:pPr>
        <w:rPr>
          <w:rFonts w:ascii="Arial" w:hAnsi="Arial" w:cs="Arial"/>
          <w:color w:val="000000"/>
          <w:sz w:val="22"/>
          <w:szCs w:val="22"/>
          <w:u w:val="single"/>
        </w:rPr>
      </w:pPr>
      <w:r w:rsidRPr="000C1DD4">
        <w:rPr>
          <w:rFonts w:ascii="Arial" w:hAnsi="Arial" w:cs="Arial"/>
          <w:color w:val="000000"/>
          <w:sz w:val="22"/>
          <w:szCs w:val="22"/>
          <w:u w:val="single"/>
        </w:rPr>
        <w:t xml:space="preserve">This can </w:t>
      </w:r>
      <w:proofErr w:type="gramStart"/>
      <w:r w:rsidRPr="000C1DD4">
        <w:rPr>
          <w:rFonts w:ascii="Arial" w:hAnsi="Arial" w:cs="Arial"/>
          <w:color w:val="000000"/>
          <w:sz w:val="22"/>
          <w:szCs w:val="22"/>
          <w:u w:val="single"/>
        </w:rPr>
        <w:t>include:-</w:t>
      </w:r>
      <w:proofErr w:type="gramEnd"/>
    </w:p>
    <w:p w14:paraId="75A2167B" w14:textId="77777777" w:rsidR="002E1BDE" w:rsidRPr="000901E9" w:rsidRDefault="001D5C95" w:rsidP="00A14B80">
      <w:pPr>
        <w:numPr>
          <w:ilvl w:val="0"/>
          <w:numId w:val="61"/>
        </w:numPr>
        <w:rPr>
          <w:rFonts w:ascii="Arial" w:hAnsi="Arial" w:cs="Arial"/>
          <w:color w:val="000000"/>
          <w:sz w:val="22"/>
          <w:szCs w:val="22"/>
        </w:rPr>
      </w:pPr>
      <w:r w:rsidRPr="000C1DD4">
        <w:rPr>
          <w:rFonts w:ascii="Arial" w:hAnsi="Arial" w:cs="Arial"/>
          <w:color w:val="000000"/>
          <w:sz w:val="22"/>
          <w:szCs w:val="22"/>
        </w:rPr>
        <w:t>Sexual violence and sexual harassment</w:t>
      </w:r>
      <w:r w:rsidR="00500CD7" w:rsidRPr="000C1DD4">
        <w:rPr>
          <w:rFonts w:ascii="Arial" w:hAnsi="Arial" w:cs="Arial"/>
          <w:color w:val="000000"/>
          <w:sz w:val="22"/>
          <w:szCs w:val="22"/>
        </w:rPr>
        <w:t xml:space="preserve"> - </w:t>
      </w:r>
      <w:r w:rsidR="002E1BDE" w:rsidRPr="000C1DD4">
        <w:rPr>
          <w:rFonts w:ascii="Arial" w:hAnsi="Arial" w:cs="Arial"/>
          <w:sz w:val="22"/>
          <w:szCs w:val="22"/>
        </w:rPr>
        <w:t xml:space="preserve">Sexual violence and sexual harassment can occur between two pupils of </w:t>
      </w:r>
      <w:r w:rsidR="002E1BDE" w:rsidRPr="000C1DD4">
        <w:rPr>
          <w:rFonts w:ascii="Arial" w:hAnsi="Arial" w:cs="Arial"/>
          <w:b/>
          <w:bCs/>
          <w:sz w:val="22"/>
          <w:szCs w:val="22"/>
        </w:rPr>
        <w:t>any age and sex</w:t>
      </w:r>
      <w:r w:rsidR="00C86D00" w:rsidRPr="000C1DD4">
        <w:rPr>
          <w:rFonts w:ascii="Arial" w:hAnsi="Arial" w:cs="Arial"/>
          <w:b/>
          <w:bCs/>
          <w:sz w:val="22"/>
          <w:szCs w:val="22"/>
        </w:rPr>
        <w:t xml:space="preserve">, </w:t>
      </w:r>
      <w:r w:rsidR="00C86D00" w:rsidRPr="000901E9">
        <w:rPr>
          <w:rFonts w:ascii="Arial" w:hAnsi="Arial" w:cs="Arial"/>
          <w:sz w:val="22"/>
          <w:szCs w:val="22"/>
        </w:rPr>
        <w:t xml:space="preserve">from Primary, into Secondary and into </w:t>
      </w:r>
      <w:proofErr w:type="gramStart"/>
      <w:r w:rsidR="00C86D00" w:rsidRPr="000901E9">
        <w:rPr>
          <w:rFonts w:ascii="Arial" w:hAnsi="Arial" w:cs="Arial"/>
          <w:sz w:val="22"/>
          <w:szCs w:val="22"/>
        </w:rPr>
        <w:t>College</w:t>
      </w:r>
      <w:proofErr w:type="gramEnd"/>
      <w:r w:rsidR="002E1BDE" w:rsidRPr="000901E9">
        <w:rPr>
          <w:rFonts w:ascii="Arial" w:hAnsi="Arial" w:cs="Arial"/>
          <w:sz w:val="22"/>
          <w:szCs w:val="22"/>
        </w:rPr>
        <w:t>.</w:t>
      </w:r>
      <w:r w:rsidR="002E1BDE" w:rsidRPr="000901E9">
        <w:rPr>
          <w:rFonts w:ascii="Arial" w:hAnsi="Arial" w:cs="Arial"/>
          <w:b/>
          <w:bCs/>
          <w:sz w:val="22"/>
          <w:szCs w:val="22"/>
        </w:rPr>
        <w:t xml:space="preserve"> </w:t>
      </w:r>
      <w:r w:rsidR="009D58F1" w:rsidRPr="000901E9">
        <w:rPr>
          <w:rFonts w:ascii="Arial" w:hAnsi="Arial" w:cs="Arial"/>
          <w:b/>
          <w:bCs/>
          <w:sz w:val="22"/>
          <w:szCs w:val="22"/>
        </w:rPr>
        <w:t>We recognise that ‘it could happen here’</w:t>
      </w:r>
      <w:r w:rsidR="009D58F1" w:rsidRPr="000C1DD4">
        <w:rPr>
          <w:rFonts w:ascii="Arial" w:hAnsi="Arial" w:cs="Arial"/>
          <w:b/>
          <w:bCs/>
          <w:sz w:val="22"/>
          <w:szCs w:val="22"/>
        </w:rPr>
        <w:t xml:space="preserve">. </w:t>
      </w:r>
      <w:r w:rsidR="002E1BDE" w:rsidRPr="000C1DD4">
        <w:rPr>
          <w:rFonts w:ascii="Arial" w:hAnsi="Arial" w:cs="Arial"/>
          <w:sz w:val="22"/>
          <w:szCs w:val="22"/>
        </w:rPr>
        <w:t>It can occur through a group of pupils sexually assaulting or sexually harassing a single pupil or group of pupils</w:t>
      </w:r>
      <w:r w:rsidR="002E1BDE" w:rsidRPr="000901E9">
        <w:rPr>
          <w:rFonts w:ascii="Arial" w:hAnsi="Arial" w:cs="Arial"/>
          <w:sz w:val="22"/>
          <w:szCs w:val="22"/>
        </w:rPr>
        <w:t xml:space="preserve">. </w:t>
      </w:r>
      <w:r w:rsidR="009D58F1" w:rsidRPr="000901E9">
        <w:rPr>
          <w:rFonts w:ascii="Arial" w:hAnsi="Arial" w:cs="Arial"/>
          <w:sz w:val="22"/>
          <w:szCs w:val="22"/>
        </w:rPr>
        <w:t>Sexual violence and sexual harassment exist on a continuum and may overlap; they can occur online and ‘face to face’ (both physically and verbally) and are never acceptable.</w:t>
      </w:r>
      <w:r w:rsidR="00B916CA" w:rsidRPr="000901E9">
        <w:rPr>
          <w:rFonts w:ascii="Arial" w:hAnsi="Arial" w:cs="Arial"/>
          <w:sz w:val="22"/>
          <w:szCs w:val="22"/>
        </w:rPr>
        <w:t xml:space="preserve"> </w:t>
      </w:r>
    </w:p>
    <w:p w14:paraId="664568B0" w14:textId="77777777" w:rsidR="006C6B5F" w:rsidRPr="000901E9" w:rsidRDefault="006C6B5F" w:rsidP="006C6B5F">
      <w:pPr>
        <w:rPr>
          <w:rFonts w:ascii="Arial" w:hAnsi="Arial" w:cs="Arial"/>
          <w:sz w:val="22"/>
          <w:szCs w:val="22"/>
        </w:rPr>
      </w:pPr>
    </w:p>
    <w:p w14:paraId="0FCE1975" w14:textId="77777777" w:rsidR="008D1E3E" w:rsidRPr="000901E9" w:rsidRDefault="008D1E3E" w:rsidP="006C6B5F">
      <w:pPr>
        <w:rPr>
          <w:rFonts w:ascii="Arial" w:hAnsi="Arial" w:cs="Arial"/>
          <w:sz w:val="22"/>
          <w:szCs w:val="22"/>
          <w:u w:val="single"/>
        </w:rPr>
      </w:pPr>
      <w:r w:rsidRPr="000901E9">
        <w:rPr>
          <w:rFonts w:ascii="Arial" w:hAnsi="Arial" w:cs="Arial"/>
          <w:sz w:val="22"/>
          <w:szCs w:val="22"/>
          <w:u w:val="single"/>
        </w:rPr>
        <w:t xml:space="preserve">Sexual violence can </w:t>
      </w:r>
      <w:proofErr w:type="gramStart"/>
      <w:r w:rsidRPr="000901E9">
        <w:rPr>
          <w:rFonts w:ascii="Arial" w:hAnsi="Arial" w:cs="Arial"/>
          <w:sz w:val="22"/>
          <w:szCs w:val="22"/>
          <w:u w:val="single"/>
        </w:rPr>
        <w:t>include:-</w:t>
      </w:r>
      <w:proofErr w:type="gramEnd"/>
    </w:p>
    <w:p w14:paraId="70B35818" w14:textId="77777777" w:rsidR="008D1E3E" w:rsidRPr="000901E9" w:rsidRDefault="008D1E3E" w:rsidP="00A14B80">
      <w:pPr>
        <w:numPr>
          <w:ilvl w:val="0"/>
          <w:numId w:val="55"/>
        </w:numPr>
        <w:rPr>
          <w:rFonts w:ascii="Arial" w:hAnsi="Arial" w:cs="Arial"/>
          <w:sz w:val="22"/>
          <w:szCs w:val="22"/>
        </w:rPr>
      </w:pPr>
      <w:r w:rsidRPr="000901E9">
        <w:rPr>
          <w:rFonts w:ascii="Arial" w:hAnsi="Arial" w:cs="Arial"/>
          <w:sz w:val="22"/>
          <w:szCs w:val="22"/>
        </w:rPr>
        <w:t>Rape</w:t>
      </w:r>
    </w:p>
    <w:p w14:paraId="2B479292" w14:textId="77777777" w:rsidR="008D1E3E" w:rsidRPr="000901E9" w:rsidRDefault="008D1E3E" w:rsidP="00A14B80">
      <w:pPr>
        <w:numPr>
          <w:ilvl w:val="0"/>
          <w:numId w:val="55"/>
        </w:numPr>
        <w:rPr>
          <w:rFonts w:ascii="Arial" w:hAnsi="Arial" w:cs="Arial"/>
          <w:sz w:val="22"/>
          <w:szCs w:val="22"/>
        </w:rPr>
      </w:pPr>
      <w:r w:rsidRPr="000901E9">
        <w:rPr>
          <w:rFonts w:ascii="Arial" w:hAnsi="Arial" w:cs="Arial"/>
          <w:sz w:val="22"/>
          <w:szCs w:val="22"/>
        </w:rPr>
        <w:t>Assault by penetration</w:t>
      </w:r>
    </w:p>
    <w:p w14:paraId="73CEBCA2" w14:textId="77777777" w:rsidR="008D1E3E" w:rsidRPr="000901E9" w:rsidRDefault="008D1E3E" w:rsidP="00A14B80">
      <w:pPr>
        <w:numPr>
          <w:ilvl w:val="0"/>
          <w:numId w:val="55"/>
        </w:numPr>
        <w:rPr>
          <w:rFonts w:ascii="Arial" w:hAnsi="Arial" w:cs="Arial"/>
          <w:sz w:val="22"/>
          <w:szCs w:val="22"/>
        </w:rPr>
      </w:pPr>
      <w:r w:rsidRPr="000901E9">
        <w:rPr>
          <w:rFonts w:ascii="Arial" w:hAnsi="Arial" w:cs="Arial"/>
          <w:sz w:val="22"/>
          <w:szCs w:val="22"/>
        </w:rPr>
        <w:t xml:space="preserve">Sexual Assault </w:t>
      </w:r>
    </w:p>
    <w:p w14:paraId="5D278BA2" w14:textId="77777777" w:rsidR="001D5C95" w:rsidRPr="000901E9" w:rsidRDefault="001D5C95" w:rsidP="006C6B5F">
      <w:pPr>
        <w:rPr>
          <w:rFonts w:ascii="Arial" w:hAnsi="Arial" w:cs="Arial"/>
          <w:sz w:val="22"/>
          <w:szCs w:val="22"/>
          <w:u w:val="single"/>
        </w:rPr>
      </w:pPr>
    </w:p>
    <w:p w14:paraId="5124BE8F" w14:textId="77777777" w:rsidR="006C6B5F" w:rsidRPr="000901E9" w:rsidRDefault="008D1E3E" w:rsidP="006C6B5F">
      <w:pPr>
        <w:rPr>
          <w:rFonts w:ascii="Arial" w:hAnsi="Arial" w:cs="Arial"/>
          <w:sz w:val="22"/>
          <w:szCs w:val="22"/>
          <w:u w:val="single"/>
        </w:rPr>
      </w:pPr>
      <w:r w:rsidRPr="000901E9">
        <w:rPr>
          <w:rFonts w:ascii="Arial" w:hAnsi="Arial" w:cs="Arial"/>
          <w:sz w:val="22"/>
          <w:szCs w:val="22"/>
          <w:u w:val="single"/>
        </w:rPr>
        <w:t xml:space="preserve">Sexual </w:t>
      </w:r>
      <w:proofErr w:type="gramStart"/>
      <w:r w:rsidRPr="000901E9">
        <w:rPr>
          <w:rFonts w:ascii="Arial" w:hAnsi="Arial" w:cs="Arial"/>
          <w:sz w:val="22"/>
          <w:szCs w:val="22"/>
          <w:u w:val="single"/>
        </w:rPr>
        <w:t xml:space="preserve">harassment </w:t>
      </w:r>
      <w:r w:rsidR="006C6B5F" w:rsidRPr="000901E9">
        <w:rPr>
          <w:rFonts w:ascii="Arial" w:hAnsi="Arial" w:cs="Arial"/>
          <w:sz w:val="22"/>
          <w:szCs w:val="22"/>
          <w:u w:val="single"/>
        </w:rPr>
        <w:t xml:space="preserve"> can</w:t>
      </w:r>
      <w:proofErr w:type="gramEnd"/>
      <w:r w:rsidR="006C6B5F" w:rsidRPr="000901E9">
        <w:rPr>
          <w:rFonts w:ascii="Arial" w:hAnsi="Arial" w:cs="Arial"/>
          <w:sz w:val="22"/>
          <w:szCs w:val="22"/>
          <w:u w:val="single"/>
        </w:rPr>
        <w:t xml:space="preserve"> </w:t>
      </w:r>
      <w:proofErr w:type="gramStart"/>
      <w:r w:rsidR="006C6B5F" w:rsidRPr="000901E9">
        <w:rPr>
          <w:rFonts w:ascii="Arial" w:hAnsi="Arial" w:cs="Arial"/>
          <w:sz w:val="22"/>
          <w:szCs w:val="22"/>
          <w:u w:val="single"/>
        </w:rPr>
        <w:t>include:-</w:t>
      </w:r>
      <w:proofErr w:type="gramEnd"/>
    </w:p>
    <w:p w14:paraId="09AF65B2" w14:textId="77777777" w:rsidR="006C6B5F" w:rsidRPr="000901E9" w:rsidRDefault="00DC5F69" w:rsidP="00A14B80">
      <w:pPr>
        <w:numPr>
          <w:ilvl w:val="0"/>
          <w:numId w:val="54"/>
        </w:numPr>
        <w:rPr>
          <w:rFonts w:ascii="Arial" w:hAnsi="Arial" w:cs="Arial"/>
          <w:sz w:val="22"/>
          <w:szCs w:val="22"/>
        </w:rPr>
      </w:pPr>
      <w:r w:rsidRPr="000901E9">
        <w:rPr>
          <w:rFonts w:ascii="Arial" w:hAnsi="Arial" w:cs="Arial"/>
          <w:sz w:val="22"/>
          <w:szCs w:val="22"/>
        </w:rPr>
        <w:t xml:space="preserve">Sexual comments, </w:t>
      </w:r>
      <w:proofErr w:type="gramStart"/>
      <w:r w:rsidR="00583823" w:rsidRPr="000901E9">
        <w:rPr>
          <w:rFonts w:ascii="Arial" w:hAnsi="Arial" w:cs="Arial"/>
          <w:sz w:val="22"/>
          <w:szCs w:val="22"/>
        </w:rPr>
        <w:t>such as:</w:t>
      </w:r>
      <w:proofErr w:type="gramEnd"/>
      <w:r w:rsidR="00583823" w:rsidRPr="000901E9">
        <w:rPr>
          <w:rFonts w:ascii="Arial" w:hAnsi="Arial" w:cs="Arial"/>
          <w:sz w:val="22"/>
          <w:szCs w:val="22"/>
        </w:rPr>
        <w:t xml:space="preserve"> telling sexual stories, making lewd comments, making sexual remarks about clothes and appearance, calling someone sexualised names</w:t>
      </w:r>
    </w:p>
    <w:p w14:paraId="28DD06CD" w14:textId="77777777" w:rsidR="00583823" w:rsidRPr="000901E9" w:rsidRDefault="00583823" w:rsidP="00A14B80">
      <w:pPr>
        <w:numPr>
          <w:ilvl w:val="0"/>
          <w:numId w:val="54"/>
        </w:numPr>
        <w:rPr>
          <w:rFonts w:ascii="Arial" w:hAnsi="Arial" w:cs="Arial"/>
          <w:sz w:val="22"/>
          <w:szCs w:val="22"/>
        </w:rPr>
      </w:pPr>
      <w:r w:rsidRPr="000901E9">
        <w:rPr>
          <w:rFonts w:ascii="Arial" w:hAnsi="Arial" w:cs="Arial"/>
          <w:sz w:val="22"/>
          <w:szCs w:val="22"/>
        </w:rPr>
        <w:t>Sexual ‘</w:t>
      </w:r>
      <w:proofErr w:type="gramStart"/>
      <w:r w:rsidRPr="000901E9">
        <w:rPr>
          <w:rFonts w:ascii="Arial" w:hAnsi="Arial" w:cs="Arial"/>
          <w:sz w:val="22"/>
          <w:szCs w:val="22"/>
        </w:rPr>
        <w:t>jokes’</w:t>
      </w:r>
      <w:proofErr w:type="gramEnd"/>
      <w:r w:rsidRPr="000901E9">
        <w:rPr>
          <w:rFonts w:ascii="Arial" w:hAnsi="Arial" w:cs="Arial"/>
          <w:sz w:val="22"/>
          <w:szCs w:val="22"/>
        </w:rPr>
        <w:t xml:space="preserve"> or taunting</w:t>
      </w:r>
    </w:p>
    <w:p w14:paraId="425AB599" w14:textId="77777777" w:rsidR="00583823" w:rsidRPr="000901E9" w:rsidRDefault="00583823" w:rsidP="00A14B80">
      <w:pPr>
        <w:numPr>
          <w:ilvl w:val="0"/>
          <w:numId w:val="54"/>
        </w:numPr>
        <w:rPr>
          <w:rFonts w:ascii="Arial" w:hAnsi="Arial" w:cs="Arial"/>
          <w:sz w:val="22"/>
          <w:szCs w:val="22"/>
        </w:rPr>
      </w:pPr>
      <w:r w:rsidRPr="000901E9">
        <w:rPr>
          <w:rFonts w:ascii="Arial" w:hAnsi="Arial" w:cs="Arial"/>
          <w:sz w:val="22"/>
          <w:szCs w:val="22"/>
        </w:rPr>
        <w:t xml:space="preserve">Physical behaviour, </w:t>
      </w:r>
      <w:proofErr w:type="gramStart"/>
      <w:r w:rsidRPr="000901E9">
        <w:rPr>
          <w:rFonts w:ascii="Arial" w:hAnsi="Arial" w:cs="Arial"/>
          <w:sz w:val="22"/>
          <w:szCs w:val="22"/>
        </w:rPr>
        <w:t>such as:</w:t>
      </w:r>
      <w:proofErr w:type="gramEnd"/>
      <w:r w:rsidRPr="000901E9">
        <w:rPr>
          <w:rFonts w:ascii="Arial" w:hAnsi="Arial" w:cs="Arial"/>
          <w:sz w:val="22"/>
          <w:szCs w:val="22"/>
        </w:rPr>
        <w:t xml:space="preserve"> deliberately brushing against someone, interfering with someone’s clothes and displaying pictures, photos or drawings of a sexual nature</w:t>
      </w:r>
    </w:p>
    <w:p w14:paraId="2CF5813B" w14:textId="77777777" w:rsidR="00763CD9" w:rsidRPr="000901E9" w:rsidRDefault="00763CD9" w:rsidP="00A14B80">
      <w:pPr>
        <w:numPr>
          <w:ilvl w:val="0"/>
          <w:numId w:val="54"/>
        </w:numPr>
        <w:rPr>
          <w:rFonts w:ascii="Arial" w:hAnsi="Arial" w:cs="Arial"/>
          <w:sz w:val="22"/>
          <w:szCs w:val="22"/>
        </w:rPr>
      </w:pPr>
      <w:r w:rsidRPr="000901E9">
        <w:rPr>
          <w:rFonts w:ascii="Arial" w:hAnsi="Arial" w:cs="Arial"/>
          <w:sz w:val="22"/>
          <w:szCs w:val="22"/>
        </w:rPr>
        <w:t>Inappropriate/unwanted touching</w:t>
      </w:r>
    </w:p>
    <w:p w14:paraId="616B7552" w14:textId="77777777" w:rsidR="00DC5F69" w:rsidRPr="000901E9" w:rsidRDefault="00DC5F69" w:rsidP="00A14B80">
      <w:pPr>
        <w:numPr>
          <w:ilvl w:val="0"/>
          <w:numId w:val="54"/>
        </w:numPr>
        <w:rPr>
          <w:rFonts w:ascii="Arial" w:hAnsi="Arial" w:cs="Arial"/>
          <w:sz w:val="22"/>
          <w:szCs w:val="22"/>
        </w:rPr>
      </w:pPr>
      <w:r w:rsidRPr="000901E9">
        <w:rPr>
          <w:rFonts w:ascii="Arial" w:hAnsi="Arial" w:cs="Arial"/>
          <w:sz w:val="22"/>
          <w:szCs w:val="22"/>
        </w:rPr>
        <w:t>Consensual and non-consensual sharing of nude and semi-nude images</w:t>
      </w:r>
      <w:r w:rsidR="009C612B" w:rsidRPr="000901E9">
        <w:rPr>
          <w:rFonts w:ascii="Arial" w:hAnsi="Arial" w:cs="Arial"/>
          <w:sz w:val="22"/>
          <w:szCs w:val="22"/>
        </w:rPr>
        <w:t xml:space="preserve">, </w:t>
      </w:r>
      <w:r w:rsidRPr="000901E9">
        <w:rPr>
          <w:rFonts w:ascii="Arial" w:hAnsi="Arial" w:cs="Arial"/>
          <w:sz w:val="22"/>
          <w:szCs w:val="22"/>
        </w:rPr>
        <w:t xml:space="preserve">videos </w:t>
      </w:r>
      <w:r w:rsidR="009C612B" w:rsidRPr="000901E9">
        <w:rPr>
          <w:rFonts w:ascii="Arial" w:hAnsi="Arial" w:cs="Arial"/>
          <w:sz w:val="22"/>
          <w:szCs w:val="22"/>
        </w:rPr>
        <w:t xml:space="preserve">and/or livestreams </w:t>
      </w:r>
      <w:r w:rsidRPr="000901E9">
        <w:rPr>
          <w:rFonts w:ascii="Arial" w:hAnsi="Arial" w:cs="Arial"/>
          <w:sz w:val="22"/>
          <w:szCs w:val="22"/>
        </w:rPr>
        <w:t>(also known as sexting or youth produced sexual imagery)</w:t>
      </w:r>
    </w:p>
    <w:p w14:paraId="7280B02A" w14:textId="77777777" w:rsidR="00DC5F69" w:rsidRPr="000901E9" w:rsidRDefault="00DC5F69" w:rsidP="00A14B80">
      <w:pPr>
        <w:numPr>
          <w:ilvl w:val="0"/>
          <w:numId w:val="54"/>
        </w:numPr>
        <w:rPr>
          <w:rFonts w:ascii="Arial" w:hAnsi="Arial" w:cs="Arial"/>
          <w:sz w:val="22"/>
          <w:szCs w:val="22"/>
        </w:rPr>
      </w:pPr>
      <w:r w:rsidRPr="000901E9">
        <w:rPr>
          <w:rFonts w:ascii="Arial" w:hAnsi="Arial" w:cs="Arial"/>
          <w:sz w:val="22"/>
          <w:szCs w:val="22"/>
        </w:rPr>
        <w:t>Up-skirtin</w:t>
      </w:r>
      <w:r w:rsidR="00763CD9" w:rsidRPr="000901E9">
        <w:rPr>
          <w:rFonts w:ascii="Arial" w:hAnsi="Arial" w:cs="Arial"/>
          <w:sz w:val="22"/>
          <w:szCs w:val="22"/>
        </w:rPr>
        <w:t>g</w:t>
      </w:r>
    </w:p>
    <w:p w14:paraId="4DF3323E" w14:textId="77777777" w:rsidR="00DC5F69" w:rsidRPr="000901E9" w:rsidRDefault="00DC5F69" w:rsidP="00763CD9">
      <w:pPr>
        <w:ind w:left="720"/>
        <w:rPr>
          <w:rFonts w:ascii="Arial" w:hAnsi="Arial" w:cs="Arial"/>
          <w:sz w:val="22"/>
          <w:szCs w:val="22"/>
        </w:rPr>
      </w:pPr>
    </w:p>
    <w:p w14:paraId="05DB5F73" w14:textId="77777777" w:rsidR="006C6B5F" w:rsidRPr="00F656B0" w:rsidRDefault="000901E9" w:rsidP="006C6B5F">
      <w:pPr>
        <w:rPr>
          <w:rFonts w:ascii="Arial" w:hAnsi="Arial" w:cs="Arial"/>
          <w:bCs/>
          <w:color w:val="000000"/>
          <w:sz w:val="22"/>
          <w:szCs w:val="22"/>
          <w:u w:val="single"/>
        </w:rPr>
      </w:pPr>
      <w:r w:rsidRPr="00F656B0">
        <w:rPr>
          <w:rFonts w:ascii="Arial" w:hAnsi="Arial" w:cs="Arial"/>
          <w:bCs/>
          <w:color w:val="000000"/>
          <w:sz w:val="22"/>
          <w:szCs w:val="22"/>
          <w:u w:val="single"/>
        </w:rPr>
        <w:t>Child on child</w:t>
      </w:r>
      <w:r w:rsidR="001D5C95" w:rsidRPr="00F656B0">
        <w:rPr>
          <w:rFonts w:ascii="Arial" w:hAnsi="Arial" w:cs="Arial"/>
          <w:bCs/>
          <w:color w:val="000000"/>
          <w:sz w:val="22"/>
          <w:szCs w:val="22"/>
          <w:u w:val="single"/>
        </w:rPr>
        <w:t xml:space="preserve"> sexual abuse can also </w:t>
      </w:r>
      <w:proofErr w:type="gramStart"/>
      <w:r w:rsidR="001D5C95" w:rsidRPr="00F656B0">
        <w:rPr>
          <w:rFonts w:ascii="Arial" w:hAnsi="Arial" w:cs="Arial"/>
          <w:bCs/>
          <w:color w:val="000000"/>
          <w:sz w:val="22"/>
          <w:szCs w:val="22"/>
          <w:u w:val="single"/>
        </w:rPr>
        <w:t>include:-</w:t>
      </w:r>
      <w:proofErr w:type="gramEnd"/>
    </w:p>
    <w:p w14:paraId="4BE979F8" w14:textId="77777777" w:rsidR="001D5C95" w:rsidRPr="00F656B0" w:rsidRDefault="001D5C95" w:rsidP="00A14B80">
      <w:pPr>
        <w:numPr>
          <w:ilvl w:val="0"/>
          <w:numId w:val="56"/>
        </w:numPr>
        <w:rPr>
          <w:rFonts w:ascii="Arial" w:hAnsi="Arial" w:cs="Arial"/>
          <w:bCs/>
          <w:color w:val="000000"/>
          <w:sz w:val="22"/>
          <w:szCs w:val="22"/>
        </w:rPr>
      </w:pPr>
      <w:r w:rsidRPr="00F656B0">
        <w:rPr>
          <w:rFonts w:ascii="Arial" w:hAnsi="Arial" w:cs="Arial"/>
          <w:bCs/>
          <w:color w:val="000000"/>
          <w:sz w:val="22"/>
          <w:szCs w:val="22"/>
        </w:rPr>
        <w:t>Causing someone to engage in sexual activity without consent, such as forcing someone to strip, touch themselves sexually, or to engage in sexual activity with a third party.</w:t>
      </w:r>
    </w:p>
    <w:p w14:paraId="56F90BF7" w14:textId="77777777" w:rsidR="00583823" w:rsidRPr="00F656B0" w:rsidRDefault="001D5C95" w:rsidP="00A14B80">
      <w:pPr>
        <w:numPr>
          <w:ilvl w:val="0"/>
          <w:numId w:val="56"/>
        </w:numPr>
        <w:rPr>
          <w:rFonts w:ascii="Arial" w:hAnsi="Arial" w:cs="Arial"/>
          <w:sz w:val="22"/>
          <w:szCs w:val="22"/>
        </w:rPr>
      </w:pPr>
      <w:r w:rsidRPr="00F656B0">
        <w:rPr>
          <w:rFonts w:ascii="Arial" w:hAnsi="Arial" w:cs="Arial"/>
          <w:bCs/>
          <w:color w:val="000000"/>
          <w:sz w:val="22"/>
          <w:szCs w:val="22"/>
        </w:rPr>
        <w:lastRenderedPageBreak/>
        <w:t>Initiation/hazin</w:t>
      </w:r>
      <w:r w:rsidR="00583823" w:rsidRPr="00F656B0">
        <w:rPr>
          <w:rFonts w:ascii="Arial" w:hAnsi="Arial" w:cs="Arial"/>
          <w:bCs/>
          <w:color w:val="000000"/>
          <w:sz w:val="22"/>
          <w:szCs w:val="22"/>
        </w:rPr>
        <w:t xml:space="preserve">g - </w:t>
      </w:r>
      <w:r w:rsidR="00583823" w:rsidRPr="00F656B0">
        <w:rPr>
          <w:rFonts w:ascii="Arial" w:hAnsi="Arial" w:cs="Arial"/>
          <w:color w:val="202124"/>
          <w:sz w:val="22"/>
          <w:szCs w:val="22"/>
          <w:shd w:val="clear" w:color="auto" w:fill="FFFFFF"/>
        </w:rPr>
        <w:t>refers to the practice of rituals, challenges, and other activities involving harassment, abuse or humiliation used as a way of initiating a person into a group</w:t>
      </w:r>
    </w:p>
    <w:p w14:paraId="2B4CD9A6" w14:textId="77777777" w:rsidR="001D5C95" w:rsidRPr="00F656B0" w:rsidRDefault="001D5C95" w:rsidP="00583823">
      <w:pPr>
        <w:ind w:left="360"/>
        <w:rPr>
          <w:rFonts w:ascii="Arial" w:hAnsi="Arial" w:cs="Arial"/>
          <w:bCs/>
          <w:color w:val="000000"/>
          <w:sz w:val="22"/>
          <w:szCs w:val="22"/>
        </w:rPr>
      </w:pPr>
    </w:p>
    <w:p w14:paraId="3E4683C1" w14:textId="77777777" w:rsidR="002E1BDE" w:rsidRPr="006F7E25" w:rsidRDefault="002E1BDE" w:rsidP="002E1BDE">
      <w:pPr>
        <w:rPr>
          <w:rFonts w:ascii="Arial" w:hAnsi="Arial" w:cs="Arial"/>
          <w:b/>
          <w:bCs/>
          <w:color w:val="000000"/>
          <w:sz w:val="22"/>
          <w:szCs w:val="22"/>
        </w:rPr>
      </w:pPr>
      <w:r w:rsidRPr="00F656B0">
        <w:rPr>
          <w:rFonts w:ascii="Arial" w:hAnsi="Arial" w:cs="Arial"/>
          <w:b/>
          <w:bCs/>
          <w:color w:val="000000"/>
          <w:sz w:val="22"/>
          <w:szCs w:val="22"/>
        </w:rPr>
        <w:t xml:space="preserve">Responding to </w:t>
      </w:r>
      <w:r w:rsidR="00583823" w:rsidRPr="00F656B0">
        <w:rPr>
          <w:rFonts w:ascii="Arial" w:hAnsi="Arial" w:cs="Arial"/>
          <w:b/>
          <w:bCs/>
          <w:color w:val="000000"/>
          <w:sz w:val="22"/>
          <w:szCs w:val="22"/>
        </w:rPr>
        <w:t>concerns about</w:t>
      </w:r>
      <w:r w:rsidRPr="00F656B0">
        <w:rPr>
          <w:rFonts w:ascii="Arial" w:hAnsi="Arial" w:cs="Arial"/>
          <w:b/>
          <w:bCs/>
          <w:color w:val="000000"/>
          <w:sz w:val="22"/>
          <w:szCs w:val="22"/>
        </w:rPr>
        <w:t xml:space="preserve"> </w:t>
      </w:r>
      <w:proofErr w:type="gramStart"/>
      <w:r w:rsidR="000901E9" w:rsidRPr="00F656B0">
        <w:rPr>
          <w:rFonts w:ascii="Arial" w:hAnsi="Arial" w:cs="Arial"/>
          <w:b/>
          <w:bCs/>
          <w:color w:val="000000"/>
          <w:sz w:val="22"/>
          <w:szCs w:val="22"/>
        </w:rPr>
        <w:t>child on child</w:t>
      </w:r>
      <w:proofErr w:type="gramEnd"/>
      <w:r w:rsidR="00583823" w:rsidRPr="00F656B0">
        <w:rPr>
          <w:rFonts w:ascii="Arial" w:hAnsi="Arial" w:cs="Arial"/>
          <w:b/>
          <w:bCs/>
          <w:color w:val="000000"/>
          <w:sz w:val="22"/>
          <w:szCs w:val="22"/>
        </w:rPr>
        <w:t xml:space="preserve"> sexual abuse</w:t>
      </w:r>
    </w:p>
    <w:p w14:paraId="323963C6" w14:textId="77777777" w:rsidR="00500CD7" w:rsidRPr="00F656B0" w:rsidRDefault="002E1BDE" w:rsidP="00500CD7">
      <w:pPr>
        <w:widowControl w:val="0"/>
        <w:autoSpaceDE w:val="0"/>
        <w:autoSpaceDN w:val="0"/>
        <w:adjustRightInd w:val="0"/>
        <w:spacing w:line="216" w:lineRule="atLeast"/>
        <w:rPr>
          <w:rFonts w:ascii="Arial" w:hAnsi="Arial" w:cs="Arial"/>
          <w:color w:val="000000"/>
          <w:sz w:val="22"/>
          <w:szCs w:val="22"/>
          <w:u w:val="single"/>
        </w:rPr>
      </w:pPr>
      <w:r w:rsidRPr="00F656B0">
        <w:rPr>
          <w:rFonts w:ascii="Arial" w:hAnsi="Arial" w:cs="Arial"/>
          <w:color w:val="000000"/>
          <w:sz w:val="22"/>
          <w:szCs w:val="22"/>
          <w:u w:val="single"/>
        </w:rPr>
        <w:t xml:space="preserve">Step 1 </w:t>
      </w:r>
    </w:p>
    <w:p w14:paraId="5EB5628B" w14:textId="77777777" w:rsidR="00500CD7" w:rsidRPr="006F7E25" w:rsidRDefault="00830259" w:rsidP="00A14B80">
      <w:pPr>
        <w:widowControl w:val="0"/>
        <w:numPr>
          <w:ilvl w:val="0"/>
          <w:numId w:val="62"/>
        </w:numPr>
        <w:autoSpaceDE w:val="0"/>
        <w:autoSpaceDN w:val="0"/>
        <w:adjustRightInd w:val="0"/>
        <w:spacing w:line="216" w:lineRule="atLeast"/>
        <w:rPr>
          <w:rFonts w:ascii="Arial" w:hAnsi="Arial" w:cs="Arial"/>
          <w:color w:val="000000"/>
          <w:sz w:val="22"/>
          <w:szCs w:val="22"/>
        </w:rPr>
      </w:pPr>
      <w:r w:rsidRPr="00F656B0">
        <w:rPr>
          <w:rFonts w:ascii="Arial" w:hAnsi="Arial" w:cs="Arial"/>
          <w:color w:val="000000"/>
          <w:sz w:val="22"/>
          <w:szCs w:val="22"/>
        </w:rPr>
        <w:t>Immediate consideration should be given as to how best to support and protect the victim and the alleged perpetrator(s) (and any other children involved/impacted upon).</w:t>
      </w:r>
    </w:p>
    <w:p w14:paraId="6F925080" w14:textId="77777777" w:rsidR="00830259" w:rsidRPr="000901E9" w:rsidRDefault="00830259" w:rsidP="00500CD7">
      <w:pPr>
        <w:widowControl w:val="0"/>
        <w:autoSpaceDE w:val="0"/>
        <w:autoSpaceDN w:val="0"/>
        <w:adjustRightInd w:val="0"/>
        <w:spacing w:line="216" w:lineRule="atLeast"/>
        <w:rPr>
          <w:rFonts w:ascii="Arial" w:hAnsi="Arial" w:cs="Arial"/>
          <w:color w:val="000000"/>
          <w:sz w:val="22"/>
          <w:szCs w:val="22"/>
          <w:u w:val="single"/>
        </w:rPr>
      </w:pPr>
      <w:r w:rsidRPr="000901E9">
        <w:rPr>
          <w:rFonts w:ascii="Arial" w:hAnsi="Arial" w:cs="Arial"/>
          <w:color w:val="000000"/>
          <w:sz w:val="22"/>
          <w:szCs w:val="22"/>
          <w:u w:val="single"/>
        </w:rPr>
        <w:t>Step 2</w:t>
      </w:r>
    </w:p>
    <w:p w14:paraId="5B272ED1" w14:textId="77777777" w:rsidR="00583823" w:rsidRPr="006F7E25" w:rsidRDefault="002E1BDE" w:rsidP="00A14B80">
      <w:pPr>
        <w:widowControl w:val="0"/>
        <w:numPr>
          <w:ilvl w:val="0"/>
          <w:numId w:val="62"/>
        </w:numPr>
        <w:autoSpaceDE w:val="0"/>
        <w:autoSpaceDN w:val="0"/>
        <w:adjustRightInd w:val="0"/>
        <w:spacing w:line="216" w:lineRule="atLeast"/>
        <w:rPr>
          <w:rFonts w:ascii="Arial" w:hAnsi="Arial" w:cs="Arial"/>
          <w:color w:val="000000"/>
          <w:sz w:val="22"/>
          <w:szCs w:val="22"/>
          <w:u w:val="single"/>
        </w:rPr>
      </w:pPr>
      <w:r w:rsidRPr="000901E9">
        <w:rPr>
          <w:rFonts w:ascii="Arial" w:hAnsi="Arial" w:cs="Arial"/>
          <w:b/>
          <w:bCs/>
          <w:color w:val="000000"/>
          <w:sz w:val="22"/>
          <w:szCs w:val="22"/>
        </w:rPr>
        <w:t>Record</w:t>
      </w:r>
      <w:r w:rsidRPr="000901E9">
        <w:rPr>
          <w:rFonts w:ascii="Arial" w:hAnsi="Arial" w:cs="Arial"/>
          <w:color w:val="000000"/>
          <w:sz w:val="22"/>
          <w:szCs w:val="22"/>
        </w:rPr>
        <w:t xml:space="preserve"> the incident using the school’s safeguard</w:t>
      </w:r>
      <w:r w:rsidR="00500CD7" w:rsidRPr="000901E9">
        <w:rPr>
          <w:rFonts w:ascii="Arial" w:hAnsi="Arial" w:cs="Arial"/>
          <w:color w:val="000000"/>
          <w:sz w:val="22"/>
          <w:szCs w:val="22"/>
        </w:rPr>
        <w:t xml:space="preserve">ing recording procedures </w:t>
      </w:r>
      <w:r w:rsidRPr="000901E9">
        <w:rPr>
          <w:rFonts w:ascii="Arial" w:hAnsi="Arial" w:cs="Arial"/>
          <w:color w:val="000000"/>
          <w:sz w:val="22"/>
          <w:szCs w:val="22"/>
        </w:rPr>
        <w:t xml:space="preserve">and </w:t>
      </w:r>
      <w:r w:rsidRPr="000901E9">
        <w:rPr>
          <w:rFonts w:ascii="Arial" w:hAnsi="Arial" w:cs="Arial"/>
          <w:b/>
          <w:bCs/>
          <w:color w:val="000000"/>
          <w:sz w:val="22"/>
          <w:szCs w:val="22"/>
        </w:rPr>
        <w:t>report</w:t>
      </w:r>
      <w:r w:rsidRPr="000901E9">
        <w:rPr>
          <w:rFonts w:ascii="Arial" w:hAnsi="Arial" w:cs="Arial"/>
          <w:color w:val="000000"/>
          <w:sz w:val="22"/>
          <w:szCs w:val="22"/>
        </w:rPr>
        <w:t xml:space="preserve"> to the DSL / deputy in line with safeguarding and child protection procedures</w:t>
      </w:r>
      <w:r w:rsidR="00500CD7" w:rsidRPr="000901E9">
        <w:rPr>
          <w:rFonts w:ascii="Arial" w:hAnsi="Arial" w:cs="Arial"/>
          <w:color w:val="000000"/>
          <w:sz w:val="22"/>
          <w:szCs w:val="22"/>
        </w:rPr>
        <w:t>, as soon as possible.</w:t>
      </w:r>
      <w:r w:rsidRPr="000901E9">
        <w:rPr>
          <w:rFonts w:ascii="Arial" w:hAnsi="Arial" w:cs="Arial"/>
          <w:color w:val="000000"/>
          <w:sz w:val="22"/>
          <w:szCs w:val="22"/>
        </w:rPr>
        <w:t xml:space="preserve"> Is information about the incident first hand or do other individuals need to be spoken to, to confirm?</w:t>
      </w:r>
    </w:p>
    <w:p w14:paraId="093BEC8F" w14:textId="77777777" w:rsidR="00583823" w:rsidRPr="000901E9" w:rsidRDefault="002E1BDE" w:rsidP="002E1BDE">
      <w:pPr>
        <w:widowControl w:val="0"/>
        <w:autoSpaceDE w:val="0"/>
        <w:autoSpaceDN w:val="0"/>
        <w:adjustRightInd w:val="0"/>
        <w:spacing w:line="216" w:lineRule="atLeast"/>
        <w:rPr>
          <w:rFonts w:ascii="Arial" w:hAnsi="Arial" w:cs="Arial"/>
          <w:color w:val="000000"/>
          <w:sz w:val="22"/>
          <w:szCs w:val="22"/>
          <w:u w:val="single"/>
        </w:rPr>
      </w:pPr>
      <w:r w:rsidRPr="000901E9">
        <w:rPr>
          <w:rFonts w:ascii="Arial" w:hAnsi="Arial" w:cs="Arial"/>
          <w:color w:val="000000"/>
          <w:sz w:val="22"/>
          <w:szCs w:val="22"/>
          <w:u w:val="single"/>
        </w:rPr>
        <w:t xml:space="preserve">Step </w:t>
      </w:r>
      <w:r w:rsidR="00830259" w:rsidRPr="000901E9">
        <w:rPr>
          <w:rFonts w:ascii="Arial" w:hAnsi="Arial" w:cs="Arial"/>
          <w:color w:val="000000"/>
          <w:sz w:val="22"/>
          <w:szCs w:val="22"/>
          <w:u w:val="single"/>
        </w:rPr>
        <w:t>3</w:t>
      </w:r>
    </w:p>
    <w:p w14:paraId="185E1406" w14:textId="3B449936" w:rsidR="00583823" w:rsidRPr="000901E9" w:rsidRDefault="002E1BDE" w:rsidP="00583823">
      <w:pPr>
        <w:widowControl w:val="0"/>
        <w:autoSpaceDE w:val="0"/>
        <w:autoSpaceDN w:val="0"/>
        <w:adjustRightInd w:val="0"/>
        <w:spacing w:line="216" w:lineRule="atLeast"/>
        <w:rPr>
          <w:rFonts w:ascii="Arial" w:hAnsi="Arial" w:cs="Arial"/>
          <w:color w:val="000000"/>
          <w:sz w:val="22"/>
          <w:szCs w:val="22"/>
        </w:rPr>
      </w:pPr>
      <w:r w:rsidRPr="000901E9">
        <w:rPr>
          <w:rFonts w:ascii="Arial" w:hAnsi="Arial" w:cs="Arial"/>
          <w:color w:val="000000"/>
          <w:sz w:val="22"/>
          <w:szCs w:val="22"/>
        </w:rPr>
        <w:t xml:space="preserve">The DSL will consider the </w:t>
      </w:r>
      <w:proofErr w:type="gramStart"/>
      <w:r w:rsidRPr="000901E9">
        <w:rPr>
          <w:rFonts w:ascii="Arial" w:hAnsi="Arial" w:cs="Arial"/>
          <w:color w:val="000000"/>
          <w:sz w:val="22"/>
          <w:szCs w:val="22"/>
        </w:rPr>
        <w:t>following:-</w:t>
      </w:r>
      <w:proofErr w:type="gramEnd"/>
    </w:p>
    <w:p w14:paraId="6C32E1A0" w14:textId="77777777" w:rsidR="004A617F" w:rsidRPr="00F656B0" w:rsidRDefault="004A617F" w:rsidP="00A14B80">
      <w:pPr>
        <w:widowControl w:val="0"/>
        <w:numPr>
          <w:ilvl w:val="0"/>
          <w:numId w:val="58"/>
        </w:numPr>
        <w:autoSpaceDE w:val="0"/>
        <w:autoSpaceDN w:val="0"/>
        <w:adjustRightInd w:val="0"/>
        <w:spacing w:line="216" w:lineRule="atLeast"/>
        <w:rPr>
          <w:rFonts w:ascii="Arial" w:hAnsi="Arial" w:cs="Arial"/>
          <w:color w:val="000000"/>
          <w:sz w:val="22"/>
          <w:szCs w:val="22"/>
        </w:rPr>
      </w:pPr>
      <w:r w:rsidRPr="00F656B0">
        <w:rPr>
          <w:rFonts w:ascii="Arial" w:hAnsi="Arial" w:cs="Arial"/>
          <w:color w:val="000000"/>
          <w:sz w:val="22"/>
          <w:szCs w:val="22"/>
        </w:rPr>
        <w:t xml:space="preserve">The wishes of the victim in terms of how they want to proceed. Victims should be given as much control as is reasonably possible over decisions regarding how any investigation will be progressed and </w:t>
      </w:r>
      <w:proofErr w:type="gramStart"/>
      <w:r w:rsidRPr="00F656B0">
        <w:rPr>
          <w:rFonts w:ascii="Arial" w:hAnsi="Arial" w:cs="Arial"/>
          <w:color w:val="000000"/>
          <w:sz w:val="22"/>
          <w:szCs w:val="22"/>
        </w:rPr>
        <w:t>support</w:t>
      </w:r>
      <w:proofErr w:type="gramEnd"/>
      <w:r w:rsidRPr="00F656B0">
        <w:rPr>
          <w:rFonts w:ascii="Arial" w:hAnsi="Arial" w:cs="Arial"/>
          <w:color w:val="000000"/>
          <w:sz w:val="22"/>
          <w:szCs w:val="22"/>
        </w:rPr>
        <w:t xml:space="preserve"> they will be offered. This will however need to be balanced with the school’s duty and responsibilities to protect other children.</w:t>
      </w:r>
      <w:r w:rsidR="003F227A" w:rsidRPr="00F656B0">
        <w:rPr>
          <w:rFonts w:ascii="Arial" w:hAnsi="Arial" w:cs="Arial"/>
          <w:color w:val="000000"/>
          <w:sz w:val="22"/>
          <w:szCs w:val="22"/>
        </w:rPr>
        <w:t xml:space="preserve"> A victim should never be given the impression that they are creating a problem, nor should they be made to feel ashamed for making a report. It will be explained that the law is in place to protect children/young people rather than criminalise them.</w:t>
      </w:r>
    </w:p>
    <w:p w14:paraId="7706A0D9" w14:textId="463E017F" w:rsidR="00697D63" w:rsidRPr="00697D63" w:rsidRDefault="002E1BDE" w:rsidP="00A14B80">
      <w:pPr>
        <w:widowControl w:val="0"/>
        <w:numPr>
          <w:ilvl w:val="0"/>
          <w:numId w:val="58"/>
        </w:numPr>
        <w:autoSpaceDE w:val="0"/>
        <w:autoSpaceDN w:val="0"/>
        <w:adjustRightInd w:val="0"/>
        <w:spacing w:line="216" w:lineRule="atLeast"/>
        <w:rPr>
          <w:rFonts w:ascii="Arial" w:hAnsi="Arial" w:cs="Arial"/>
          <w:color w:val="000000"/>
          <w:sz w:val="22"/>
          <w:szCs w:val="22"/>
        </w:rPr>
      </w:pPr>
      <w:r w:rsidRPr="00F656B0">
        <w:rPr>
          <w:rFonts w:ascii="Arial" w:hAnsi="Arial" w:cs="Arial"/>
          <w:color w:val="000000"/>
          <w:sz w:val="22"/>
          <w:szCs w:val="22"/>
        </w:rPr>
        <w:t>Has a criminal offence been committed? If yes, contact</w:t>
      </w:r>
      <w:r w:rsidRPr="000901E9">
        <w:rPr>
          <w:rFonts w:ascii="Arial" w:hAnsi="Arial" w:cs="Arial"/>
          <w:color w:val="000000"/>
          <w:sz w:val="22"/>
          <w:szCs w:val="22"/>
        </w:rPr>
        <w:t xml:space="preserve"> the police</w:t>
      </w:r>
      <w:r w:rsidR="00500CD7" w:rsidRPr="000901E9">
        <w:rPr>
          <w:rFonts w:ascii="Arial" w:hAnsi="Arial" w:cs="Arial"/>
          <w:color w:val="000000"/>
          <w:sz w:val="22"/>
          <w:szCs w:val="22"/>
        </w:rPr>
        <w:t xml:space="preserve"> (</w:t>
      </w:r>
      <w:r w:rsidRPr="000901E9">
        <w:rPr>
          <w:rFonts w:ascii="Arial" w:hAnsi="Arial" w:cs="Arial"/>
          <w:bCs/>
          <w:color w:val="000000"/>
          <w:sz w:val="22"/>
          <w:szCs w:val="22"/>
        </w:rPr>
        <w:t>See also</w:t>
      </w:r>
      <w:r w:rsidRPr="000901E9">
        <w:rPr>
          <w:rFonts w:ascii="Arial" w:hAnsi="Arial" w:cs="Arial"/>
          <w:b/>
          <w:color w:val="000000"/>
          <w:sz w:val="22"/>
          <w:szCs w:val="22"/>
        </w:rPr>
        <w:t xml:space="preserve"> </w:t>
      </w:r>
      <w:hyperlink r:id="rId30" w:history="1">
        <w:r w:rsidRPr="000901E9">
          <w:rPr>
            <w:rStyle w:val="Hyperlink"/>
            <w:rFonts w:ascii="Arial" w:hAnsi="Arial" w:cs="Arial"/>
            <w:b/>
            <w:sz w:val="22"/>
            <w:szCs w:val="22"/>
            <w:u w:val="none"/>
          </w:rPr>
          <w:t>‘When To call the Police’</w:t>
        </w:r>
      </w:hyperlink>
      <w:r w:rsidRPr="000C1DD4">
        <w:rPr>
          <w:rFonts w:ascii="Arial" w:hAnsi="Arial" w:cs="Arial"/>
          <w:b/>
          <w:color w:val="000000"/>
          <w:sz w:val="22"/>
          <w:szCs w:val="22"/>
        </w:rPr>
        <w:t xml:space="preserve"> </w:t>
      </w:r>
      <w:r w:rsidRPr="000C1DD4">
        <w:rPr>
          <w:rFonts w:ascii="Arial" w:hAnsi="Arial" w:cs="Arial"/>
          <w:bCs/>
          <w:color w:val="000000"/>
          <w:sz w:val="22"/>
          <w:szCs w:val="22"/>
        </w:rPr>
        <w:t>(NPCC)</w:t>
      </w:r>
      <w:r w:rsidR="00697D63">
        <w:rPr>
          <w:rFonts w:ascii="Arial" w:hAnsi="Arial" w:cs="Arial"/>
          <w:bCs/>
          <w:color w:val="000000"/>
          <w:sz w:val="22"/>
          <w:szCs w:val="22"/>
        </w:rPr>
        <w:t>.</w:t>
      </w:r>
    </w:p>
    <w:p w14:paraId="54558A0F" w14:textId="77777777" w:rsidR="004A617F" w:rsidRPr="00697D63" w:rsidRDefault="004A617F" w:rsidP="00A14B80">
      <w:pPr>
        <w:widowControl w:val="0"/>
        <w:numPr>
          <w:ilvl w:val="0"/>
          <w:numId w:val="58"/>
        </w:numPr>
        <w:autoSpaceDE w:val="0"/>
        <w:autoSpaceDN w:val="0"/>
        <w:adjustRightInd w:val="0"/>
        <w:spacing w:line="216" w:lineRule="atLeast"/>
        <w:rPr>
          <w:rFonts w:ascii="Arial" w:hAnsi="Arial" w:cs="Arial"/>
          <w:color w:val="000000"/>
          <w:sz w:val="22"/>
          <w:szCs w:val="22"/>
        </w:rPr>
      </w:pPr>
      <w:r w:rsidRPr="00697D63">
        <w:rPr>
          <w:rFonts w:ascii="Arial" w:hAnsi="Arial" w:cs="Arial"/>
          <w:color w:val="000000"/>
          <w:sz w:val="22"/>
          <w:szCs w:val="22"/>
        </w:rPr>
        <w:t>Ages of pupils / developmental stage</w:t>
      </w:r>
      <w:r w:rsidR="00697D63">
        <w:rPr>
          <w:rFonts w:ascii="Arial" w:hAnsi="Arial" w:cs="Arial"/>
          <w:color w:val="000000"/>
          <w:sz w:val="22"/>
          <w:szCs w:val="22"/>
        </w:rPr>
        <w:t xml:space="preserve"> </w:t>
      </w:r>
    </w:p>
    <w:p w14:paraId="709E4A92" w14:textId="77777777" w:rsidR="004A617F" w:rsidRPr="000C1DD4" w:rsidRDefault="004A617F" w:rsidP="00A14B80">
      <w:pPr>
        <w:widowControl w:val="0"/>
        <w:numPr>
          <w:ilvl w:val="0"/>
          <w:numId w:val="58"/>
        </w:numPr>
        <w:autoSpaceDE w:val="0"/>
        <w:autoSpaceDN w:val="0"/>
        <w:adjustRightInd w:val="0"/>
        <w:spacing w:line="216" w:lineRule="atLeast"/>
        <w:rPr>
          <w:rFonts w:ascii="Arial" w:hAnsi="Arial" w:cs="Arial"/>
          <w:color w:val="000000"/>
          <w:sz w:val="22"/>
          <w:szCs w:val="22"/>
        </w:rPr>
      </w:pPr>
      <w:r w:rsidRPr="000C1DD4">
        <w:rPr>
          <w:rFonts w:ascii="Arial" w:hAnsi="Arial" w:cs="Arial"/>
          <w:color w:val="000000"/>
          <w:sz w:val="22"/>
          <w:szCs w:val="22"/>
        </w:rPr>
        <w:t>Whether there is a power imbalance between the children</w:t>
      </w:r>
    </w:p>
    <w:p w14:paraId="039FBD2D" w14:textId="51B68A0D" w:rsidR="00697D63" w:rsidRPr="00697D63" w:rsidRDefault="004A617F" w:rsidP="00A14B80">
      <w:pPr>
        <w:widowControl w:val="0"/>
        <w:numPr>
          <w:ilvl w:val="0"/>
          <w:numId w:val="58"/>
        </w:numPr>
        <w:autoSpaceDE w:val="0"/>
        <w:autoSpaceDN w:val="0"/>
        <w:adjustRightInd w:val="0"/>
        <w:spacing w:line="216" w:lineRule="atLeast"/>
        <w:rPr>
          <w:rFonts w:ascii="Arial" w:hAnsi="Arial" w:cs="Arial"/>
          <w:color w:val="000000"/>
          <w:sz w:val="22"/>
          <w:szCs w:val="22"/>
        </w:rPr>
      </w:pPr>
      <w:r w:rsidRPr="000C1DD4">
        <w:rPr>
          <w:rFonts w:ascii="Arial" w:hAnsi="Arial" w:cs="Arial"/>
          <w:color w:val="000000"/>
          <w:sz w:val="22"/>
          <w:szCs w:val="22"/>
        </w:rPr>
        <w:t xml:space="preserve">Whether the alleged incident is a </w:t>
      </w:r>
      <w:proofErr w:type="gramStart"/>
      <w:r w:rsidRPr="000C1DD4">
        <w:rPr>
          <w:rFonts w:ascii="Arial" w:hAnsi="Arial" w:cs="Arial"/>
          <w:color w:val="000000"/>
          <w:sz w:val="22"/>
          <w:szCs w:val="22"/>
        </w:rPr>
        <w:t>one off</w:t>
      </w:r>
      <w:proofErr w:type="gramEnd"/>
      <w:r w:rsidRPr="000C1DD4">
        <w:rPr>
          <w:rFonts w:ascii="Arial" w:hAnsi="Arial" w:cs="Arial"/>
          <w:color w:val="000000"/>
          <w:sz w:val="22"/>
          <w:szCs w:val="22"/>
        </w:rPr>
        <w:t xml:space="preserve"> incident or there is a sustained pattern</w:t>
      </w:r>
    </w:p>
    <w:p w14:paraId="22291DAC" w14:textId="77777777" w:rsidR="004A617F" w:rsidRPr="00697D63" w:rsidRDefault="004A617F" w:rsidP="00A14B80">
      <w:pPr>
        <w:widowControl w:val="0"/>
        <w:numPr>
          <w:ilvl w:val="0"/>
          <w:numId w:val="58"/>
        </w:numPr>
        <w:autoSpaceDE w:val="0"/>
        <w:autoSpaceDN w:val="0"/>
        <w:adjustRightInd w:val="0"/>
        <w:spacing w:line="216" w:lineRule="atLeast"/>
        <w:rPr>
          <w:rFonts w:ascii="Arial" w:hAnsi="Arial" w:cs="Arial"/>
          <w:color w:val="000000"/>
          <w:sz w:val="22"/>
          <w:szCs w:val="22"/>
        </w:rPr>
      </w:pPr>
      <w:r w:rsidRPr="00697D63">
        <w:rPr>
          <w:rFonts w:ascii="Arial" w:hAnsi="Arial" w:cs="Arial"/>
          <w:color w:val="000000"/>
          <w:sz w:val="22"/>
          <w:szCs w:val="22"/>
        </w:rPr>
        <w:t>Any on-going risks to the victim, other children, or staff.</w:t>
      </w:r>
    </w:p>
    <w:p w14:paraId="1E641D6A" w14:textId="77777777" w:rsidR="002E1BDE" w:rsidRDefault="004A617F" w:rsidP="00A14B80">
      <w:pPr>
        <w:widowControl w:val="0"/>
        <w:numPr>
          <w:ilvl w:val="0"/>
          <w:numId w:val="58"/>
        </w:numPr>
        <w:autoSpaceDE w:val="0"/>
        <w:autoSpaceDN w:val="0"/>
        <w:adjustRightInd w:val="0"/>
        <w:spacing w:line="216" w:lineRule="atLeast"/>
        <w:rPr>
          <w:rFonts w:ascii="Arial" w:hAnsi="Arial" w:cs="Arial"/>
          <w:color w:val="000000"/>
          <w:sz w:val="22"/>
          <w:szCs w:val="22"/>
        </w:rPr>
      </w:pPr>
      <w:r w:rsidRPr="000901E9">
        <w:rPr>
          <w:rFonts w:ascii="Arial" w:hAnsi="Arial" w:cs="Arial"/>
          <w:color w:val="000000"/>
          <w:sz w:val="22"/>
          <w:szCs w:val="22"/>
        </w:rPr>
        <w:t>Other related issues and the wider context, including whether there is evidence of the victim/s being exploited</w:t>
      </w:r>
      <w:r w:rsidR="000C1804" w:rsidRPr="000901E9">
        <w:rPr>
          <w:rFonts w:ascii="Arial" w:hAnsi="Arial" w:cs="Arial"/>
          <w:color w:val="000000"/>
          <w:sz w:val="22"/>
          <w:szCs w:val="22"/>
        </w:rPr>
        <w:t>, criminally and/or sexually</w:t>
      </w:r>
    </w:p>
    <w:p w14:paraId="1B2C816E" w14:textId="77777777" w:rsidR="00697D63" w:rsidRDefault="00697D63" w:rsidP="00CD027D">
      <w:pPr>
        <w:widowControl w:val="0"/>
        <w:autoSpaceDE w:val="0"/>
        <w:autoSpaceDN w:val="0"/>
        <w:adjustRightInd w:val="0"/>
        <w:spacing w:line="216" w:lineRule="atLeast"/>
        <w:rPr>
          <w:rFonts w:ascii="Arial" w:hAnsi="Arial" w:cs="Arial"/>
          <w:sz w:val="22"/>
          <w:szCs w:val="22"/>
        </w:rPr>
      </w:pPr>
      <w:r w:rsidRPr="007B60F6">
        <w:rPr>
          <w:rFonts w:ascii="Arial" w:hAnsi="Arial" w:cs="Arial"/>
          <w:color w:val="000000"/>
          <w:sz w:val="22"/>
          <w:szCs w:val="22"/>
        </w:rPr>
        <w:t>T</w:t>
      </w:r>
      <w:r w:rsidRPr="007B60F6">
        <w:rPr>
          <w:rFonts w:ascii="Arial" w:hAnsi="Arial" w:cs="Arial"/>
          <w:sz w:val="22"/>
          <w:szCs w:val="22"/>
        </w:rPr>
        <w:t xml:space="preserve">o support our judgements about sexualised behaviours we refer to </w:t>
      </w:r>
      <w:hyperlink r:id="rId31" w:history="1">
        <w:r w:rsidRPr="007B60F6">
          <w:rPr>
            <w:rStyle w:val="Hyperlink"/>
            <w:rFonts w:ascii="Arial" w:hAnsi="Arial" w:cs="Arial"/>
            <w:sz w:val="22"/>
            <w:szCs w:val="22"/>
          </w:rPr>
          <w:t xml:space="preserve">the Hackett Continuum </w:t>
        </w:r>
      </w:hyperlink>
      <w:r w:rsidRPr="007B60F6">
        <w:rPr>
          <w:rFonts w:ascii="Arial" w:hAnsi="Arial" w:cs="Arial"/>
          <w:sz w:val="22"/>
          <w:szCs w:val="22"/>
        </w:rPr>
        <w:t>and/</w:t>
      </w:r>
      <w:proofErr w:type="gramStart"/>
      <w:r w:rsidRPr="007B60F6">
        <w:rPr>
          <w:rFonts w:ascii="Arial" w:hAnsi="Arial" w:cs="Arial"/>
          <w:sz w:val="22"/>
          <w:szCs w:val="22"/>
        </w:rPr>
        <w:t>or  ‘</w:t>
      </w:r>
      <w:proofErr w:type="gramEnd"/>
      <w:r>
        <w:fldChar w:fldCharType="begin"/>
      </w:r>
      <w:r>
        <w:instrText>HYPERLINK "https://www.brook.org.uk/training/wider-professional-training/sexual-behaviours-traffic-light-tool/"</w:instrText>
      </w:r>
      <w:r>
        <w:fldChar w:fldCharType="separate"/>
      </w:r>
      <w:r w:rsidRPr="007B60F6">
        <w:rPr>
          <w:rStyle w:val="Hyperlink"/>
          <w:rFonts w:ascii="Arial" w:hAnsi="Arial" w:cs="Arial"/>
          <w:sz w:val="22"/>
          <w:szCs w:val="22"/>
        </w:rPr>
        <w:t>Brook Sexual Behaviours Traffic Light Tool’</w:t>
      </w:r>
      <w:r>
        <w:fldChar w:fldCharType="end"/>
      </w:r>
      <w:r w:rsidRPr="007B60F6">
        <w:rPr>
          <w:rFonts w:ascii="Arial" w:hAnsi="Arial" w:cs="Arial"/>
          <w:sz w:val="22"/>
          <w:szCs w:val="22"/>
        </w:rPr>
        <w:t>.</w:t>
      </w:r>
      <w:r w:rsidRPr="00697D63">
        <w:rPr>
          <w:rFonts w:ascii="Arial" w:hAnsi="Arial" w:cs="Arial"/>
          <w:sz w:val="22"/>
          <w:szCs w:val="22"/>
        </w:rPr>
        <w:t xml:space="preserve"> </w:t>
      </w:r>
    </w:p>
    <w:p w14:paraId="3AB4C3CB" w14:textId="77777777" w:rsidR="00500CD7" w:rsidRPr="000C1DD4" w:rsidRDefault="002E1BDE" w:rsidP="002E1BDE">
      <w:pPr>
        <w:widowControl w:val="0"/>
        <w:autoSpaceDE w:val="0"/>
        <w:autoSpaceDN w:val="0"/>
        <w:adjustRightInd w:val="0"/>
        <w:rPr>
          <w:rFonts w:ascii="Arial" w:hAnsi="Arial" w:cs="Arial"/>
          <w:color w:val="000000"/>
          <w:sz w:val="22"/>
          <w:szCs w:val="22"/>
          <w:u w:val="single"/>
        </w:rPr>
      </w:pPr>
      <w:r w:rsidRPr="000C1DD4">
        <w:rPr>
          <w:rFonts w:ascii="Arial" w:hAnsi="Arial" w:cs="Arial"/>
          <w:color w:val="000000"/>
          <w:sz w:val="22"/>
          <w:szCs w:val="22"/>
          <w:u w:val="single"/>
        </w:rPr>
        <w:t xml:space="preserve">Step </w:t>
      </w:r>
      <w:r w:rsidR="00830259" w:rsidRPr="000C1DD4">
        <w:rPr>
          <w:rFonts w:ascii="Arial" w:hAnsi="Arial" w:cs="Arial"/>
          <w:color w:val="000000"/>
          <w:sz w:val="22"/>
          <w:szCs w:val="22"/>
          <w:u w:val="single"/>
        </w:rPr>
        <w:t>4</w:t>
      </w:r>
      <w:r w:rsidRPr="000C1DD4">
        <w:rPr>
          <w:rFonts w:ascii="Arial" w:hAnsi="Arial" w:cs="Arial"/>
          <w:color w:val="000000"/>
          <w:sz w:val="22"/>
          <w:szCs w:val="22"/>
          <w:u w:val="single"/>
        </w:rPr>
        <w:t xml:space="preserve"> </w:t>
      </w:r>
    </w:p>
    <w:p w14:paraId="43C81504" w14:textId="77777777" w:rsidR="00500CD7" w:rsidRPr="000C1DD4" w:rsidRDefault="002E1BDE" w:rsidP="00A14B80">
      <w:pPr>
        <w:widowControl w:val="0"/>
        <w:numPr>
          <w:ilvl w:val="0"/>
          <w:numId w:val="57"/>
        </w:numPr>
        <w:autoSpaceDE w:val="0"/>
        <w:autoSpaceDN w:val="0"/>
        <w:adjustRightInd w:val="0"/>
        <w:rPr>
          <w:rFonts w:ascii="Arial" w:hAnsi="Arial" w:cs="Arial"/>
          <w:color w:val="000000"/>
          <w:sz w:val="22"/>
          <w:szCs w:val="22"/>
        </w:rPr>
      </w:pPr>
      <w:r w:rsidRPr="000C1DD4">
        <w:rPr>
          <w:rFonts w:ascii="Arial" w:hAnsi="Arial" w:cs="Arial"/>
          <w:color w:val="000000"/>
          <w:sz w:val="22"/>
          <w:szCs w:val="22"/>
        </w:rPr>
        <w:t xml:space="preserve">If there is no evidence to suggest that a criminal offence has taken place the DSL will consider next steps, in discussion with parents/carers unless to do so would increase the risk to the pupils involved. </w:t>
      </w:r>
    </w:p>
    <w:p w14:paraId="5F47BCA4" w14:textId="28003013" w:rsidR="00CD027D" w:rsidRDefault="000C1804" w:rsidP="00A14B80">
      <w:pPr>
        <w:widowControl w:val="0"/>
        <w:numPr>
          <w:ilvl w:val="0"/>
          <w:numId w:val="57"/>
        </w:numPr>
        <w:autoSpaceDE w:val="0"/>
        <w:autoSpaceDN w:val="0"/>
        <w:adjustRightInd w:val="0"/>
        <w:rPr>
          <w:rFonts w:ascii="Arial" w:hAnsi="Arial" w:cs="Arial"/>
          <w:i/>
          <w:iCs/>
          <w:color w:val="000000"/>
          <w:sz w:val="22"/>
          <w:szCs w:val="22"/>
        </w:rPr>
      </w:pPr>
      <w:r w:rsidRPr="000901E9">
        <w:rPr>
          <w:rFonts w:ascii="Arial" w:hAnsi="Arial" w:cs="Arial"/>
          <w:color w:val="000000"/>
          <w:sz w:val="22"/>
          <w:szCs w:val="22"/>
        </w:rPr>
        <w:t xml:space="preserve">If there is evidence to suggest that a criminal offence has taken place the DSL will follow the </w:t>
      </w:r>
      <w:r w:rsidRPr="005B72D4">
        <w:rPr>
          <w:rFonts w:ascii="Arial" w:hAnsi="Arial" w:cs="Arial"/>
          <w:color w:val="000000"/>
          <w:sz w:val="22"/>
          <w:szCs w:val="22"/>
        </w:rPr>
        <w:t xml:space="preserve">guidance </w:t>
      </w:r>
      <w:r w:rsidR="00653C63" w:rsidRPr="005B72D4">
        <w:rPr>
          <w:rFonts w:ascii="Arial" w:hAnsi="Arial" w:cs="Arial"/>
          <w:color w:val="000000"/>
          <w:sz w:val="22"/>
          <w:szCs w:val="22"/>
        </w:rPr>
        <w:t>in part 5</w:t>
      </w:r>
      <w:r w:rsidRPr="005B72D4">
        <w:rPr>
          <w:rFonts w:ascii="Arial" w:hAnsi="Arial" w:cs="Arial"/>
          <w:color w:val="000000"/>
          <w:sz w:val="22"/>
          <w:szCs w:val="22"/>
        </w:rPr>
        <w:t xml:space="preserve"> of KCSIE</w:t>
      </w:r>
      <w:r w:rsidRPr="000901E9">
        <w:rPr>
          <w:rFonts w:ascii="Arial" w:hAnsi="Arial" w:cs="Arial"/>
          <w:color w:val="000000"/>
          <w:sz w:val="22"/>
          <w:szCs w:val="22"/>
        </w:rPr>
        <w:t xml:space="preserve">. Any report to the police will be in parallel with a referral to </w:t>
      </w:r>
      <w:r w:rsidRPr="007E3043">
        <w:rPr>
          <w:rFonts w:ascii="Arial" w:hAnsi="Arial" w:cs="Arial"/>
          <w:color w:val="000000"/>
          <w:sz w:val="22"/>
          <w:szCs w:val="22"/>
        </w:rPr>
        <w:t>children’s</w:t>
      </w:r>
      <w:r w:rsidR="007E3043" w:rsidRPr="007E3043">
        <w:rPr>
          <w:rFonts w:ascii="Arial" w:hAnsi="Arial" w:cs="Arial"/>
          <w:color w:val="000000"/>
          <w:sz w:val="22"/>
          <w:szCs w:val="22"/>
        </w:rPr>
        <w:t xml:space="preserve"> social care.</w:t>
      </w:r>
    </w:p>
    <w:p w14:paraId="0B2FF5B2" w14:textId="37FF7C13" w:rsidR="002E1BDE" w:rsidRPr="00CD027D" w:rsidRDefault="002E1BDE" w:rsidP="00CD027D">
      <w:pPr>
        <w:widowControl w:val="0"/>
        <w:autoSpaceDE w:val="0"/>
        <w:autoSpaceDN w:val="0"/>
        <w:adjustRightInd w:val="0"/>
        <w:ind w:left="360"/>
        <w:rPr>
          <w:rFonts w:ascii="Arial" w:hAnsi="Arial" w:cs="Arial"/>
          <w:i/>
          <w:iCs/>
          <w:color w:val="000000"/>
          <w:sz w:val="22"/>
          <w:szCs w:val="22"/>
        </w:rPr>
      </w:pPr>
      <w:r w:rsidRPr="00CD027D">
        <w:rPr>
          <w:rFonts w:ascii="Arial" w:hAnsi="Arial" w:cs="Arial"/>
          <w:color w:val="000000"/>
          <w:sz w:val="22"/>
          <w:szCs w:val="22"/>
          <w:u w:val="single"/>
        </w:rPr>
        <w:lastRenderedPageBreak/>
        <w:t>This</w:t>
      </w:r>
      <w:r w:rsidR="001252A8" w:rsidRPr="00CD027D">
        <w:rPr>
          <w:rFonts w:ascii="Arial" w:hAnsi="Arial" w:cs="Arial"/>
          <w:color w:val="000000"/>
          <w:sz w:val="22"/>
          <w:szCs w:val="22"/>
          <w:u w:val="single"/>
        </w:rPr>
        <w:t xml:space="preserve"> will typically</w:t>
      </w:r>
      <w:r w:rsidRPr="00CD027D">
        <w:rPr>
          <w:rFonts w:ascii="Arial" w:hAnsi="Arial" w:cs="Arial"/>
          <w:color w:val="000000"/>
          <w:sz w:val="22"/>
          <w:szCs w:val="22"/>
          <w:u w:val="single"/>
        </w:rPr>
        <w:t xml:space="preserve"> </w:t>
      </w:r>
      <w:proofErr w:type="gramStart"/>
      <w:r w:rsidRPr="00CD027D">
        <w:rPr>
          <w:rFonts w:ascii="Arial" w:hAnsi="Arial" w:cs="Arial"/>
          <w:color w:val="000000"/>
          <w:sz w:val="22"/>
          <w:szCs w:val="22"/>
          <w:u w:val="single"/>
        </w:rPr>
        <w:t>involve</w:t>
      </w:r>
      <w:r w:rsidRPr="00CD027D">
        <w:rPr>
          <w:rFonts w:ascii="Arial" w:hAnsi="Arial" w:cs="Arial"/>
          <w:color w:val="000000"/>
          <w:sz w:val="22"/>
          <w:szCs w:val="22"/>
        </w:rPr>
        <w:t>:-</w:t>
      </w:r>
      <w:proofErr w:type="gramEnd"/>
      <w:r w:rsidRPr="00CD027D">
        <w:rPr>
          <w:rFonts w:ascii="Arial" w:hAnsi="Arial" w:cs="Arial"/>
          <w:color w:val="000000"/>
          <w:sz w:val="22"/>
          <w:szCs w:val="22"/>
        </w:rPr>
        <w:t xml:space="preserve"> </w:t>
      </w:r>
    </w:p>
    <w:p w14:paraId="49F1560D" w14:textId="77777777" w:rsidR="002E1BDE" w:rsidRPr="000901E9" w:rsidRDefault="002E1BDE" w:rsidP="00A14B80">
      <w:pPr>
        <w:widowControl w:val="0"/>
        <w:numPr>
          <w:ilvl w:val="0"/>
          <w:numId w:val="59"/>
        </w:numPr>
        <w:autoSpaceDE w:val="0"/>
        <w:autoSpaceDN w:val="0"/>
        <w:adjustRightInd w:val="0"/>
        <w:rPr>
          <w:rFonts w:ascii="Arial" w:hAnsi="Arial" w:cs="Arial"/>
          <w:color w:val="000000"/>
          <w:sz w:val="22"/>
          <w:szCs w:val="22"/>
        </w:rPr>
      </w:pPr>
      <w:r w:rsidRPr="000901E9">
        <w:rPr>
          <w:rFonts w:ascii="Arial" w:hAnsi="Arial" w:cs="Arial"/>
          <w:color w:val="000000"/>
          <w:sz w:val="22"/>
          <w:szCs w:val="22"/>
        </w:rPr>
        <w:t>Considering</w:t>
      </w:r>
      <w:r w:rsidR="001252A8" w:rsidRPr="000901E9">
        <w:rPr>
          <w:rFonts w:ascii="Arial" w:hAnsi="Arial" w:cs="Arial"/>
          <w:color w:val="000000"/>
          <w:sz w:val="22"/>
          <w:szCs w:val="22"/>
        </w:rPr>
        <w:t xml:space="preserve"> support, </w:t>
      </w:r>
      <w:proofErr w:type="gramStart"/>
      <w:r w:rsidR="001252A8" w:rsidRPr="000901E9">
        <w:rPr>
          <w:rFonts w:ascii="Arial" w:hAnsi="Arial" w:cs="Arial"/>
          <w:color w:val="000000"/>
          <w:sz w:val="22"/>
          <w:szCs w:val="22"/>
        </w:rPr>
        <w:t xml:space="preserve">including </w:t>
      </w:r>
      <w:r w:rsidRPr="000901E9">
        <w:rPr>
          <w:rFonts w:ascii="Arial" w:hAnsi="Arial" w:cs="Arial"/>
          <w:color w:val="000000"/>
          <w:sz w:val="22"/>
          <w:szCs w:val="22"/>
        </w:rPr>
        <w:t xml:space="preserve"> Early</w:t>
      </w:r>
      <w:proofErr w:type="gramEnd"/>
      <w:r w:rsidRPr="000901E9">
        <w:rPr>
          <w:rFonts w:ascii="Arial" w:hAnsi="Arial" w:cs="Arial"/>
          <w:color w:val="000000"/>
          <w:sz w:val="22"/>
          <w:szCs w:val="22"/>
        </w:rPr>
        <w:t xml:space="preserve"> Help support for both the victim and perpetrator (does the perpetrator have unmet needs?)</w:t>
      </w:r>
    </w:p>
    <w:p w14:paraId="4A7F06E4" w14:textId="5A3691FE" w:rsidR="002E1BDE" w:rsidRPr="000901E9" w:rsidRDefault="002E1BDE" w:rsidP="00A14B80">
      <w:pPr>
        <w:widowControl w:val="0"/>
        <w:numPr>
          <w:ilvl w:val="0"/>
          <w:numId w:val="59"/>
        </w:numPr>
        <w:autoSpaceDE w:val="0"/>
        <w:autoSpaceDN w:val="0"/>
        <w:adjustRightInd w:val="0"/>
        <w:rPr>
          <w:rFonts w:ascii="Arial" w:hAnsi="Arial" w:cs="Arial"/>
          <w:color w:val="000000"/>
          <w:sz w:val="22"/>
          <w:szCs w:val="22"/>
        </w:rPr>
      </w:pPr>
      <w:r w:rsidRPr="000901E9">
        <w:rPr>
          <w:rFonts w:ascii="Arial" w:hAnsi="Arial" w:cs="Arial"/>
          <w:color w:val="000000"/>
          <w:sz w:val="22"/>
          <w:szCs w:val="22"/>
        </w:rPr>
        <w:t xml:space="preserve">Making a referral to </w:t>
      </w:r>
      <w:r w:rsidR="007E3043" w:rsidRPr="007E3043">
        <w:rPr>
          <w:rFonts w:ascii="Arial" w:hAnsi="Arial" w:cs="Arial"/>
          <w:color w:val="000000"/>
          <w:sz w:val="22"/>
          <w:szCs w:val="22"/>
        </w:rPr>
        <w:t>children’s social care</w:t>
      </w:r>
      <w:r w:rsidR="007E3043" w:rsidRPr="000901E9">
        <w:rPr>
          <w:rFonts w:ascii="Arial" w:hAnsi="Arial" w:cs="Arial"/>
          <w:color w:val="000000"/>
          <w:sz w:val="22"/>
          <w:szCs w:val="22"/>
          <w:u w:val="single"/>
        </w:rPr>
        <w:t xml:space="preserve"> </w:t>
      </w:r>
      <w:r w:rsidRPr="000901E9">
        <w:rPr>
          <w:rFonts w:ascii="Arial" w:hAnsi="Arial" w:cs="Arial"/>
          <w:color w:val="000000"/>
          <w:sz w:val="22"/>
          <w:szCs w:val="22"/>
          <w:u w:val="single"/>
        </w:rPr>
        <w:t xml:space="preserve">if the victim </w:t>
      </w:r>
      <w:r w:rsidRPr="000901E9">
        <w:rPr>
          <w:rFonts w:ascii="Arial" w:hAnsi="Arial" w:cs="Arial"/>
          <w:color w:val="000000"/>
          <w:sz w:val="22"/>
          <w:szCs w:val="22"/>
        </w:rPr>
        <w:t xml:space="preserve">has been </w:t>
      </w:r>
      <w:proofErr w:type="gramStart"/>
      <w:r w:rsidRPr="000901E9">
        <w:rPr>
          <w:rFonts w:ascii="Arial" w:hAnsi="Arial" w:cs="Arial"/>
          <w:color w:val="000000"/>
          <w:sz w:val="22"/>
          <w:szCs w:val="22"/>
        </w:rPr>
        <w:t>harmed, or</w:t>
      </w:r>
      <w:proofErr w:type="gramEnd"/>
      <w:r w:rsidRPr="000901E9">
        <w:rPr>
          <w:rFonts w:ascii="Arial" w:hAnsi="Arial" w:cs="Arial"/>
          <w:color w:val="000000"/>
          <w:sz w:val="22"/>
          <w:szCs w:val="22"/>
        </w:rPr>
        <w:t xml:space="preserve"> is at risk of harm</w:t>
      </w:r>
      <w:r w:rsidR="000C1804" w:rsidRPr="000901E9">
        <w:rPr>
          <w:rFonts w:ascii="Arial" w:hAnsi="Arial" w:cs="Arial"/>
          <w:color w:val="000000"/>
          <w:sz w:val="22"/>
          <w:szCs w:val="22"/>
        </w:rPr>
        <w:t>.</w:t>
      </w:r>
    </w:p>
    <w:p w14:paraId="06382E53" w14:textId="1AFA94AD" w:rsidR="000C1804" w:rsidRPr="000901E9" w:rsidRDefault="002E1BDE" w:rsidP="00A14B80">
      <w:pPr>
        <w:widowControl w:val="0"/>
        <w:numPr>
          <w:ilvl w:val="0"/>
          <w:numId w:val="59"/>
        </w:numPr>
        <w:autoSpaceDE w:val="0"/>
        <w:autoSpaceDN w:val="0"/>
        <w:adjustRightInd w:val="0"/>
        <w:rPr>
          <w:rFonts w:ascii="Arial" w:hAnsi="Arial" w:cs="Arial"/>
          <w:color w:val="000000"/>
          <w:sz w:val="22"/>
          <w:szCs w:val="22"/>
        </w:rPr>
      </w:pPr>
      <w:r w:rsidRPr="000901E9">
        <w:rPr>
          <w:rFonts w:ascii="Arial" w:hAnsi="Arial" w:cs="Arial"/>
          <w:color w:val="000000"/>
          <w:sz w:val="22"/>
          <w:szCs w:val="22"/>
        </w:rPr>
        <w:t xml:space="preserve">Making a referral to </w:t>
      </w:r>
      <w:r w:rsidR="007E3043" w:rsidRPr="007E3043">
        <w:rPr>
          <w:rFonts w:ascii="Arial" w:hAnsi="Arial" w:cs="Arial"/>
          <w:color w:val="000000"/>
          <w:sz w:val="22"/>
          <w:szCs w:val="22"/>
        </w:rPr>
        <w:t>children’s social care</w:t>
      </w:r>
      <w:r w:rsidR="007E3043" w:rsidRPr="000901E9">
        <w:rPr>
          <w:rFonts w:ascii="Arial" w:hAnsi="Arial" w:cs="Arial"/>
          <w:color w:val="000000"/>
          <w:sz w:val="22"/>
          <w:szCs w:val="22"/>
          <w:u w:val="single"/>
        </w:rPr>
        <w:t xml:space="preserve"> </w:t>
      </w:r>
      <w:r w:rsidRPr="000901E9">
        <w:rPr>
          <w:rFonts w:ascii="Arial" w:hAnsi="Arial" w:cs="Arial"/>
          <w:color w:val="000000"/>
          <w:sz w:val="22"/>
          <w:szCs w:val="22"/>
          <w:u w:val="single"/>
        </w:rPr>
        <w:t>if the perpetrator</w:t>
      </w:r>
      <w:r w:rsidRPr="000901E9">
        <w:rPr>
          <w:rFonts w:ascii="Arial" w:hAnsi="Arial" w:cs="Arial"/>
          <w:color w:val="000000"/>
          <w:sz w:val="22"/>
          <w:szCs w:val="22"/>
        </w:rPr>
        <w:t xml:space="preserve"> is at risk of harm / being harmed (under-lying welfare and safety concerns which may have triggered behaviours)</w:t>
      </w:r>
      <w:r w:rsidR="000C1804" w:rsidRPr="000901E9">
        <w:rPr>
          <w:rFonts w:ascii="Arial" w:hAnsi="Arial" w:cs="Arial"/>
          <w:color w:val="000000"/>
          <w:sz w:val="22"/>
          <w:szCs w:val="22"/>
        </w:rPr>
        <w:t>.</w:t>
      </w:r>
    </w:p>
    <w:p w14:paraId="3455E34B" w14:textId="4A42C78B" w:rsidR="000C1804" w:rsidRPr="007B60F6" w:rsidRDefault="000C1804" w:rsidP="00A14B80">
      <w:pPr>
        <w:widowControl w:val="0"/>
        <w:numPr>
          <w:ilvl w:val="0"/>
          <w:numId w:val="59"/>
        </w:numPr>
        <w:autoSpaceDE w:val="0"/>
        <w:autoSpaceDN w:val="0"/>
        <w:adjustRightInd w:val="0"/>
        <w:rPr>
          <w:rFonts w:ascii="Arial" w:hAnsi="Arial" w:cs="Arial"/>
          <w:color w:val="000000"/>
          <w:sz w:val="22"/>
          <w:szCs w:val="22"/>
        </w:rPr>
      </w:pPr>
      <w:r w:rsidRPr="007B60F6">
        <w:rPr>
          <w:rFonts w:ascii="Arial" w:hAnsi="Arial" w:cs="Arial"/>
          <w:color w:val="000000"/>
          <w:sz w:val="22"/>
          <w:szCs w:val="22"/>
        </w:rPr>
        <w:t>Writing</w:t>
      </w:r>
      <w:r w:rsidRPr="000901E9">
        <w:rPr>
          <w:rFonts w:ascii="Arial" w:hAnsi="Arial" w:cs="Arial"/>
          <w:color w:val="000000"/>
          <w:sz w:val="22"/>
          <w:szCs w:val="22"/>
        </w:rPr>
        <w:t xml:space="preserve"> a risk assessment</w:t>
      </w:r>
      <w:r w:rsidRPr="000901E9">
        <w:rPr>
          <w:rFonts w:ascii="Arial" w:hAnsi="Arial" w:cs="Arial"/>
          <w:sz w:val="22"/>
          <w:szCs w:val="22"/>
        </w:rPr>
        <w:t xml:space="preserve"> for pupils, who have been identified as being at increased risk </w:t>
      </w:r>
      <w:r w:rsidRPr="001816A3">
        <w:rPr>
          <w:rFonts w:ascii="Arial" w:hAnsi="Arial" w:cs="Arial"/>
          <w:sz w:val="22"/>
          <w:szCs w:val="22"/>
        </w:rPr>
        <w:t xml:space="preserve">of </w:t>
      </w:r>
      <w:proofErr w:type="gramStart"/>
      <w:r w:rsidR="002A1468" w:rsidRPr="001816A3">
        <w:rPr>
          <w:rFonts w:ascii="Arial" w:hAnsi="Arial" w:cs="Arial"/>
          <w:sz w:val="22"/>
          <w:szCs w:val="22"/>
        </w:rPr>
        <w:t>child on child</w:t>
      </w:r>
      <w:proofErr w:type="gramEnd"/>
      <w:r w:rsidRPr="000901E9">
        <w:rPr>
          <w:rFonts w:ascii="Arial" w:hAnsi="Arial" w:cs="Arial"/>
          <w:sz w:val="22"/>
          <w:szCs w:val="22"/>
        </w:rPr>
        <w:t xml:space="preserve"> abuse (considered for both the pupil perpetrating the abuse and the pupil who is the victim)</w:t>
      </w:r>
      <w:r w:rsidR="00BB199E" w:rsidRPr="000901E9">
        <w:rPr>
          <w:rFonts w:ascii="Arial" w:hAnsi="Arial" w:cs="Arial"/>
          <w:sz w:val="22"/>
          <w:szCs w:val="22"/>
        </w:rPr>
        <w:t xml:space="preserve"> to include protection and support.</w:t>
      </w:r>
      <w:r w:rsidR="00C450D5">
        <w:rPr>
          <w:rFonts w:ascii="Arial" w:hAnsi="Arial" w:cs="Arial"/>
          <w:sz w:val="22"/>
          <w:szCs w:val="22"/>
        </w:rPr>
        <w:t xml:space="preserve"> </w:t>
      </w:r>
      <w:r w:rsidR="00C450D5" w:rsidRPr="007B60F6">
        <w:rPr>
          <w:rFonts w:ascii="Arial" w:hAnsi="Arial" w:cs="Arial"/>
          <w:sz w:val="22"/>
          <w:szCs w:val="22"/>
        </w:rPr>
        <w:t>See Appendix 8 for template</w:t>
      </w:r>
      <w:r w:rsidR="00CD027D">
        <w:rPr>
          <w:rFonts w:ascii="Arial" w:hAnsi="Arial" w:cs="Arial"/>
          <w:sz w:val="22"/>
          <w:szCs w:val="22"/>
        </w:rPr>
        <w:t>.</w:t>
      </w:r>
    </w:p>
    <w:p w14:paraId="5DFD967A" w14:textId="77777777" w:rsidR="001252A8" w:rsidRPr="000901E9" w:rsidRDefault="001252A8" w:rsidP="00A14B80">
      <w:pPr>
        <w:widowControl w:val="0"/>
        <w:numPr>
          <w:ilvl w:val="0"/>
          <w:numId w:val="59"/>
        </w:numPr>
        <w:autoSpaceDE w:val="0"/>
        <w:autoSpaceDN w:val="0"/>
        <w:adjustRightInd w:val="0"/>
        <w:rPr>
          <w:rFonts w:ascii="Arial" w:hAnsi="Arial" w:cs="Arial"/>
          <w:color w:val="000000"/>
          <w:sz w:val="22"/>
          <w:szCs w:val="22"/>
        </w:rPr>
      </w:pPr>
      <w:r w:rsidRPr="000901E9">
        <w:rPr>
          <w:rFonts w:ascii="Arial" w:hAnsi="Arial" w:cs="Arial"/>
          <w:color w:val="000000"/>
          <w:sz w:val="22"/>
          <w:szCs w:val="22"/>
        </w:rPr>
        <w:t>Considering targeted education about healthy relations for the perpetrator and any additional sanctions under the school’s behaviour policy.</w:t>
      </w:r>
    </w:p>
    <w:p w14:paraId="6482A52D" w14:textId="77777777" w:rsidR="002624A2" w:rsidRPr="000901E9" w:rsidRDefault="000C1804" w:rsidP="0077710D">
      <w:pPr>
        <w:widowControl w:val="0"/>
        <w:autoSpaceDE w:val="0"/>
        <w:autoSpaceDN w:val="0"/>
        <w:adjustRightInd w:val="0"/>
        <w:ind w:left="720"/>
        <w:rPr>
          <w:rFonts w:ascii="Arial" w:hAnsi="Arial" w:cs="Arial"/>
          <w:color w:val="000000"/>
          <w:sz w:val="22"/>
          <w:szCs w:val="22"/>
        </w:rPr>
      </w:pPr>
      <w:r w:rsidRPr="000901E9">
        <w:rPr>
          <w:rFonts w:ascii="Arial" w:hAnsi="Arial" w:cs="Arial"/>
          <w:color w:val="000000"/>
          <w:sz w:val="22"/>
          <w:szCs w:val="22"/>
        </w:rPr>
        <w:t xml:space="preserve"> </w:t>
      </w:r>
    </w:p>
    <w:p w14:paraId="0307ADE8" w14:textId="77777777" w:rsidR="006D1B1F" w:rsidRPr="000901E9" w:rsidRDefault="00987711" w:rsidP="002624A2">
      <w:pPr>
        <w:outlineLvl w:val="0"/>
        <w:rPr>
          <w:rFonts w:ascii="Arial" w:hAnsi="Arial" w:cs="Arial"/>
          <w:b/>
          <w:color w:val="000000"/>
          <w:sz w:val="22"/>
          <w:szCs w:val="22"/>
        </w:rPr>
      </w:pPr>
      <w:r>
        <w:rPr>
          <w:rFonts w:ascii="Arial" w:hAnsi="Arial" w:cs="Arial"/>
          <w:b/>
          <w:color w:val="000000"/>
          <w:sz w:val="22"/>
          <w:szCs w:val="22"/>
        </w:rPr>
        <w:t xml:space="preserve">2.1.3 </w:t>
      </w:r>
      <w:r w:rsidR="00BB199E" w:rsidRPr="000901E9">
        <w:rPr>
          <w:rFonts w:ascii="Arial" w:hAnsi="Arial" w:cs="Arial"/>
          <w:b/>
          <w:color w:val="000000"/>
          <w:sz w:val="22"/>
          <w:szCs w:val="22"/>
        </w:rPr>
        <w:t>Additional guidance for r</w:t>
      </w:r>
      <w:r w:rsidR="006D1B1F" w:rsidRPr="000901E9">
        <w:rPr>
          <w:rFonts w:ascii="Arial" w:hAnsi="Arial" w:cs="Arial"/>
          <w:b/>
          <w:color w:val="000000"/>
          <w:sz w:val="22"/>
          <w:szCs w:val="22"/>
        </w:rPr>
        <w:t xml:space="preserve">esponding </w:t>
      </w:r>
      <w:r w:rsidR="00BB199E" w:rsidRPr="000901E9">
        <w:rPr>
          <w:rFonts w:ascii="Arial" w:hAnsi="Arial" w:cs="Arial"/>
          <w:b/>
          <w:color w:val="000000"/>
          <w:sz w:val="22"/>
          <w:szCs w:val="22"/>
        </w:rPr>
        <w:t>t</w:t>
      </w:r>
      <w:r w:rsidR="006D1B1F" w:rsidRPr="000901E9">
        <w:rPr>
          <w:rFonts w:ascii="Arial" w:hAnsi="Arial" w:cs="Arial"/>
          <w:b/>
          <w:color w:val="000000"/>
          <w:sz w:val="22"/>
          <w:szCs w:val="22"/>
        </w:rPr>
        <w:t xml:space="preserve">o </w:t>
      </w:r>
      <w:r w:rsidR="00BB199E" w:rsidRPr="000901E9">
        <w:rPr>
          <w:rFonts w:ascii="Arial" w:hAnsi="Arial" w:cs="Arial"/>
          <w:b/>
          <w:sz w:val="22"/>
          <w:szCs w:val="22"/>
        </w:rPr>
        <w:t>consensual and non-consensual sharing of nude and semi-nude images</w:t>
      </w:r>
      <w:r w:rsidR="009C612B" w:rsidRPr="000901E9">
        <w:rPr>
          <w:rFonts w:ascii="Arial" w:hAnsi="Arial" w:cs="Arial"/>
          <w:b/>
          <w:sz w:val="22"/>
          <w:szCs w:val="22"/>
        </w:rPr>
        <w:t>,</w:t>
      </w:r>
      <w:r w:rsidR="00BB199E" w:rsidRPr="000901E9">
        <w:rPr>
          <w:rFonts w:ascii="Arial" w:hAnsi="Arial" w:cs="Arial"/>
          <w:b/>
          <w:sz w:val="22"/>
          <w:szCs w:val="22"/>
        </w:rPr>
        <w:t xml:space="preserve"> videos</w:t>
      </w:r>
      <w:r w:rsidR="009C612B" w:rsidRPr="000901E9">
        <w:rPr>
          <w:rFonts w:ascii="Arial" w:hAnsi="Arial" w:cs="Arial"/>
          <w:b/>
          <w:sz w:val="22"/>
          <w:szCs w:val="22"/>
        </w:rPr>
        <w:t xml:space="preserve"> and/or livestreams</w:t>
      </w:r>
    </w:p>
    <w:p w14:paraId="58A748BD" w14:textId="77777777" w:rsidR="00C21480" w:rsidRPr="000901E9" w:rsidRDefault="00C21480" w:rsidP="006D1B1F">
      <w:pPr>
        <w:rPr>
          <w:rFonts w:ascii="Arial" w:hAnsi="Arial" w:cs="Arial"/>
          <w:color w:val="0070C0"/>
          <w:sz w:val="22"/>
          <w:szCs w:val="22"/>
        </w:rPr>
      </w:pPr>
    </w:p>
    <w:p w14:paraId="249E61FE" w14:textId="77777777" w:rsidR="004473F5" w:rsidRPr="000901E9" w:rsidRDefault="004473F5" w:rsidP="006D1B1F">
      <w:pPr>
        <w:rPr>
          <w:rFonts w:ascii="Arial" w:hAnsi="Arial" w:cs="Arial"/>
          <w:color w:val="000000"/>
          <w:sz w:val="22"/>
          <w:szCs w:val="22"/>
          <w:u w:val="single"/>
        </w:rPr>
      </w:pPr>
      <w:r w:rsidRPr="000901E9">
        <w:rPr>
          <w:rFonts w:ascii="Arial" w:hAnsi="Arial" w:cs="Arial"/>
          <w:color w:val="000000"/>
          <w:sz w:val="22"/>
          <w:szCs w:val="22"/>
          <w:u w:val="single"/>
        </w:rPr>
        <w:t>Step 1</w:t>
      </w:r>
    </w:p>
    <w:p w14:paraId="6B2203E5" w14:textId="77777777" w:rsidR="004473F5" w:rsidRPr="006F7E25" w:rsidRDefault="004473F5" w:rsidP="00A14B80">
      <w:pPr>
        <w:numPr>
          <w:ilvl w:val="0"/>
          <w:numId w:val="65"/>
        </w:numPr>
        <w:rPr>
          <w:rFonts w:ascii="Arial" w:hAnsi="Arial" w:cs="Arial"/>
          <w:color w:val="000000"/>
          <w:sz w:val="22"/>
          <w:szCs w:val="22"/>
        </w:rPr>
      </w:pPr>
      <w:r w:rsidRPr="000901E9">
        <w:rPr>
          <w:rFonts w:ascii="Arial" w:hAnsi="Arial" w:cs="Arial"/>
          <w:color w:val="000000"/>
          <w:sz w:val="22"/>
          <w:szCs w:val="22"/>
        </w:rPr>
        <w:t>Report to your DSL immediately</w:t>
      </w:r>
      <w:r w:rsidR="009C612B" w:rsidRPr="000901E9">
        <w:rPr>
          <w:rFonts w:ascii="Arial" w:hAnsi="Arial" w:cs="Arial"/>
          <w:color w:val="000000"/>
          <w:sz w:val="22"/>
          <w:szCs w:val="22"/>
        </w:rPr>
        <w:t xml:space="preserve">. </w:t>
      </w:r>
    </w:p>
    <w:p w14:paraId="12FC51FE" w14:textId="77777777" w:rsidR="0077710D" w:rsidRPr="000901E9" w:rsidRDefault="0077710D" w:rsidP="00A14B80">
      <w:pPr>
        <w:pStyle w:val="NormalWeb"/>
        <w:numPr>
          <w:ilvl w:val="0"/>
          <w:numId w:val="63"/>
        </w:numPr>
        <w:shd w:val="clear" w:color="auto" w:fill="FFFFFF"/>
        <w:spacing w:before="0" w:beforeAutospacing="0" w:after="0" w:afterAutospacing="0"/>
        <w:textAlignment w:val="baseline"/>
        <w:rPr>
          <w:rFonts w:ascii="Arial" w:hAnsi="Arial" w:cs="Arial"/>
          <w:color w:val="0B0C0C"/>
          <w:sz w:val="22"/>
          <w:szCs w:val="22"/>
        </w:rPr>
      </w:pPr>
      <w:r w:rsidRPr="000901E9">
        <w:rPr>
          <w:rStyle w:val="Strong"/>
          <w:rFonts w:ascii="Arial" w:hAnsi="Arial" w:cs="Arial"/>
          <w:color w:val="0B0C0C"/>
          <w:sz w:val="22"/>
          <w:szCs w:val="22"/>
          <w:bdr w:val="none" w:sz="0" w:space="0" w:color="auto" w:frame="1"/>
        </w:rPr>
        <w:t>Never</w:t>
      </w:r>
      <w:r w:rsidRPr="000901E9">
        <w:rPr>
          <w:rFonts w:ascii="Arial" w:hAnsi="Arial" w:cs="Arial"/>
          <w:color w:val="0B0C0C"/>
          <w:sz w:val="22"/>
          <w:szCs w:val="22"/>
        </w:rPr>
        <w:t> view, copy, print, share, store or save the imagery yourself, or ask a child to share or download – </w:t>
      </w:r>
      <w:r w:rsidRPr="000901E9">
        <w:rPr>
          <w:rStyle w:val="Strong"/>
          <w:rFonts w:ascii="Arial" w:hAnsi="Arial" w:cs="Arial"/>
          <w:color w:val="0B0C0C"/>
          <w:sz w:val="22"/>
          <w:szCs w:val="22"/>
          <w:bdr w:val="none" w:sz="0" w:space="0" w:color="auto" w:frame="1"/>
        </w:rPr>
        <w:t>this is illegal</w:t>
      </w:r>
      <w:r w:rsidRPr="000901E9">
        <w:rPr>
          <w:rFonts w:ascii="Arial" w:hAnsi="Arial" w:cs="Arial"/>
          <w:color w:val="0B0C0C"/>
          <w:sz w:val="22"/>
          <w:szCs w:val="22"/>
        </w:rPr>
        <w:t>.</w:t>
      </w:r>
    </w:p>
    <w:p w14:paraId="74E24307" w14:textId="77777777" w:rsidR="0077710D" w:rsidRPr="000901E9" w:rsidRDefault="0077710D" w:rsidP="00A14B80">
      <w:pPr>
        <w:pStyle w:val="NormalWeb"/>
        <w:numPr>
          <w:ilvl w:val="0"/>
          <w:numId w:val="63"/>
        </w:numPr>
        <w:shd w:val="clear" w:color="auto" w:fill="FFFFFF"/>
        <w:spacing w:before="0" w:beforeAutospacing="0" w:after="0" w:afterAutospacing="0"/>
        <w:textAlignment w:val="baseline"/>
        <w:rPr>
          <w:rFonts w:ascii="Arial" w:hAnsi="Arial" w:cs="Arial"/>
          <w:color w:val="0B0C0C"/>
          <w:sz w:val="22"/>
          <w:szCs w:val="22"/>
        </w:rPr>
      </w:pPr>
      <w:r w:rsidRPr="000901E9">
        <w:rPr>
          <w:rFonts w:ascii="Arial" w:hAnsi="Arial" w:cs="Arial"/>
          <w:color w:val="0B0C0C"/>
          <w:sz w:val="22"/>
          <w:szCs w:val="22"/>
        </w:rPr>
        <w:t>If you have already viewed the imagery by accident (e.g. if a young person has showed it to you before you could ask them not to), report this to the DSL (or equivalent) and seek support.</w:t>
      </w:r>
    </w:p>
    <w:p w14:paraId="273267DE" w14:textId="77777777" w:rsidR="0077710D" w:rsidRPr="000901E9" w:rsidRDefault="0077710D" w:rsidP="00A14B80">
      <w:pPr>
        <w:pStyle w:val="NormalWeb"/>
        <w:numPr>
          <w:ilvl w:val="0"/>
          <w:numId w:val="63"/>
        </w:numPr>
        <w:shd w:val="clear" w:color="auto" w:fill="FFFFFF"/>
        <w:spacing w:before="0" w:beforeAutospacing="0" w:after="0" w:afterAutospacing="0"/>
        <w:textAlignment w:val="baseline"/>
        <w:rPr>
          <w:rFonts w:ascii="Arial" w:hAnsi="Arial" w:cs="Arial"/>
          <w:color w:val="0B0C0C"/>
          <w:sz w:val="22"/>
          <w:szCs w:val="22"/>
        </w:rPr>
      </w:pPr>
      <w:r w:rsidRPr="000901E9">
        <w:rPr>
          <w:rStyle w:val="Strong"/>
          <w:rFonts w:ascii="Arial" w:hAnsi="Arial" w:cs="Arial"/>
          <w:color w:val="0B0C0C"/>
          <w:sz w:val="22"/>
          <w:szCs w:val="22"/>
          <w:bdr w:val="none" w:sz="0" w:space="0" w:color="auto" w:frame="1"/>
        </w:rPr>
        <w:t>Do not</w:t>
      </w:r>
      <w:r w:rsidRPr="000901E9">
        <w:rPr>
          <w:rFonts w:ascii="Arial" w:hAnsi="Arial" w:cs="Arial"/>
          <w:color w:val="0B0C0C"/>
          <w:sz w:val="22"/>
          <w:szCs w:val="22"/>
        </w:rPr>
        <w:t> delete the imagery or ask the young person to delete it.</w:t>
      </w:r>
    </w:p>
    <w:p w14:paraId="53C780F2" w14:textId="77777777" w:rsidR="0077710D" w:rsidRPr="000901E9" w:rsidRDefault="0077710D" w:rsidP="00A14B80">
      <w:pPr>
        <w:pStyle w:val="NormalWeb"/>
        <w:numPr>
          <w:ilvl w:val="0"/>
          <w:numId w:val="63"/>
        </w:numPr>
        <w:shd w:val="clear" w:color="auto" w:fill="FFFFFF"/>
        <w:spacing w:before="0" w:beforeAutospacing="0" w:after="0" w:afterAutospacing="0"/>
        <w:textAlignment w:val="baseline"/>
        <w:rPr>
          <w:rFonts w:ascii="Arial" w:hAnsi="Arial" w:cs="Arial"/>
          <w:color w:val="0B0C0C"/>
          <w:sz w:val="22"/>
          <w:szCs w:val="22"/>
        </w:rPr>
      </w:pPr>
      <w:r w:rsidRPr="000901E9">
        <w:rPr>
          <w:rStyle w:val="Strong"/>
          <w:rFonts w:ascii="Arial" w:hAnsi="Arial" w:cs="Arial"/>
          <w:color w:val="0B0C0C"/>
          <w:sz w:val="22"/>
          <w:szCs w:val="22"/>
          <w:bdr w:val="none" w:sz="0" w:space="0" w:color="auto" w:frame="1"/>
        </w:rPr>
        <w:t>Do not</w:t>
      </w:r>
      <w:r w:rsidRPr="000901E9">
        <w:rPr>
          <w:rFonts w:ascii="Arial" w:hAnsi="Arial" w:cs="Arial"/>
          <w:color w:val="0B0C0C"/>
          <w:sz w:val="22"/>
          <w:szCs w:val="22"/>
        </w:rPr>
        <w:t> ask the child/children or young person(s) who are involved in the incident to disclose information regarding the imagery. This is the responsibility of the DSL (or equivalent).</w:t>
      </w:r>
    </w:p>
    <w:p w14:paraId="27AAA0D4" w14:textId="77777777" w:rsidR="0077710D" w:rsidRPr="000901E9" w:rsidRDefault="0077710D" w:rsidP="00A14B80">
      <w:pPr>
        <w:pStyle w:val="NormalWeb"/>
        <w:numPr>
          <w:ilvl w:val="0"/>
          <w:numId w:val="63"/>
        </w:numPr>
        <w:shd w:val="clear" w:color="auto" w:fill="FFFFFF"/>
        <w:spacing w:before="0" w:beforeAutospacing="0" w:after="0" w:afterAutospacing="0"/>
        <w:textAlignment w:val="baseline"/>
        <w:rPr>
          <w:rFonts w:ascii="Arial" w:hAnsi="Arial" w:cs="Arial"/>
          <w:color w:val="0B0C0C"/>
          <w:sz w:val="22"/>
          <w:szCs w:val="22"/>
        </w:rPr>
      </w:pPr>
      <w:r w:rsidRPr="000901E9">
        <w:rPr>
          <w:rStyle w:val="Strong"/>
          <w:rFonts w:ascii="Arial" w:hAnsi="Arial" w:cs="Arial"/>
          <w:color w:val="0B0C0C"/>
          <w:sz w:val="22"/>
          <w:szCs w:val="22"/>
          <w:bdr w:val="none" w:sz="0" w:space="0" w:color="auto" w:frame="1"/>
        </w:rPr>
        <w:t>Do not</w:t>
      </w:r>
      <w:r w:rsidRPr="000901E9">
        <w:rPr>
          <w:rFonts w:ascii="Arial" w:hAnsi="Arial" w:cs="Arial"/>
          <w:color w:val="0B0C0C"/>
          <w:sz w:val="22"/>
          <w:szCs w:val="22"/>
        </w:rPr>
        <w:t> share information about the incident with other members of staff, the young person(s) it involves or their, or other, parents and/or carers.</w:t>
      </w:r>
    </w:p>
    <w:p w14:paraId="57E8A17B" w14:textId="77777777" w:rsidR="0077710D" w:rsidRPr="000901E9" w:rsidRDefault="0077710D" w:rsidP="00A14B80">
      <w:pPr>
        <w:pStyle w:val="NormalWeb"/>
        <w:numPr>
          <w:ilvl w:val="0"/>
          <w:numId w:val="63"/>
        </w:numPr>
        <w:shd w:val="clear" w:color="auto" w:fill="FFFFFF"/>
        <w:spacing w:before="0" w:beforeAutospacing="0" w:after="0" w:afterAutospacing="0"/>
        <w:textAlignment w:val="baseline"/>
        <w:rPr>
          <w:rFonts w:ascii="Arial" w:hAnsi="Arial" w:cs="Arial"/>
          <w:color w:val="0B0C0C"/>
          <w:sz w:val="22"/>
          <w:szCs w:val="22"/>
        </w:rPr>
      </w:pPr>
      <w:r w:rsidRPr="000901E9">
        <w:rPr>
          <w:rStyle w:val="Strong"/>
          <w:rFonts w:ascii="Arial" w:hAnsi="Arial" w:cs="Arial"/>
          <w:color w:val="0B0C0C"/>
          <w:sz w:val="22"/>
          <w:szCs w:val="22"/>
          <w:bdr w:val="none" w:sz="0" w:space="0" w:color="auto" w:frame="1"/>
        </w:rPr>
        <w:t>Do not</w:t>
      </w:r>
      <w:r w:rsidRPr="000901E9">
        <w:rPr>
          <w:rFonts w:ascii="Arial" w:hAnsi="Arial" w:cs="Arial"/>
          <w:color w:val="0B0C0C"/>
          <w:sz w:val="22"/>
          <w:szCs w:val="22"/>
        </w:rPr>
        <w:t> say or do anything to blame or shame any young people involved.</w:t>
      </w:r>
    </w:p>
    <w:p w14:paraId="1287DBEE" w14:textId="77777777" w:rsidR="0077710D" w:rsidRPr="000901E9" w:rsidRDefault="0077710D" w:rsidP="00A14B80">
      <w:pPr>
        <w:pStyle w:val="NormalWeb"/>
        <w:numPr>
          <w:ilvl w:val="0"/>
          <w:numId w:val="63"/>
        </w:numPr>
        <w:shd w:val="clear" w:color="auto" w:fill="FFFFFF"/>
        <w:spacing w:before="0" w:beforeAutospacing="0" w:after="0" w:afterAutospacing="0"/>
        <w:textAlignment w:val="baseline"/>
        <w:rPr>
          <w:rFonts w:ascii="Arial" w:hAnsi="Arial" w:cs="Arial"/>
          <w:color w:val="0B0C0C"/>
          <w:sz w:val="22"/>
          <w:szCs w:val="22"/>
        </w:rPr>
      </w:pPr>
      <w:r w:rsidRPr="000901E9">
        <w:rPr>
          <w:rStyle w:val="Strong"/>
          <w:rFonts w:ascii="Arial" w:hAnsi="Arial" w:cs="Arial"/>
          <w:color w:val="0B0C0C"/>
          <w:sz w:val="22"/>
          <w:szCs w:val="22"/>
          <w:bdr w:val="none" w:sz="0" w:space="0" w:color="auto" w:frame="1"/>
        </w:rPr>
        <w:t>Do</w:t>
      </w:r>
      <w:r w:rsidRPr="000901E9">
        <w:rPr>
          <w:rFonts w:ascii="Arial" w:hAnsi="Arial" w:cs="Arial"/>
          <w:color w:val="0B0C0C"/>
          <w:sz w:val="22"/>
          <w:szCs w:val="22"/>
        </w:rPr>
        <w:t> explain to them that you need to report it and reassure them that they will receive support and help from the DSL (or equivalent).</w:t>
      </w:r>
    </w:p>
    <w:p w14:paraId="010CF0B0" w14:textId="77777777" w:rsidR="0077710D" w:rsidRPr="000901E9" w:rsidRDefault="0077710D" w:rsidP="006D1B1F">
      <w:pPr>
        <w:rPr>
          <w:rFonts w:ascii="Arial" w:hAnsi="Arial" w:cs="Arial"/>
          <w:sz w:val="22"/>
          <w:szCs w:val="22"/>
        </w:rPr>
      </w:pPr>
    </w:p>
    <w:p w14:paraId="3A4CDE81" w14:textId="77777777" w:rsidR="00C34E33" w:rsidRDefault="0077710D" w:rsidP="006D1B1F">
      <w:pPr>
        <w:rPr>
          <w:rFonts w:ascii="Arial" w:hAnsi="Arial" w:cs="Arial"/>
          <w:i/>
          <w:iCs/>
          <w:color w:val="000000"/>
          <w:sz w:val="16"/>
          <w:szCs w:val="16"/>
        </w:rPr>
      </w:pPr>
      <w:r w:rsidRPr="006F7E25">
        <w:rPr>
          <w:rFonts w:ascii="Arial" w:hAnsi="Arial" w:cs="Arial"/>
          <w:i/>
          <w:iCs/>
          <w:sz w:val="16"/>
          <w:szCs w:val="16"/>
        </w:rPr>
        <w:t xml:space="preserve">Taken from </w:t>
      </w:r>
      <w:hyperlink r:id="rId32" w:history="1">
        <w:r w:rsidRPr="006F7E25">
          <w:rPr>
            <w:rStyle w:val="Hyperlink"/>
            <w:rFonts w:ascii="Arial" w:hAnsi="Arial" w:cs="Arial"/>
            <w:i/>
            <w:iCs/>
            <w:sz w:val="16"/>
            <w:szCs w:val="16"/>
          </w:rPr>
          <w:t>UKCIS guidance</w:t>
        </w:r>
      </w:hyperlink>
      <w:r w:rsidRPr="006F7E25">
        <w:rPr>
          <w:rFonts w:ascii="Arial" w:hAnsi="Arial" w:cs="Arial"/>
          <w:i/>
          <w:iCs/>
          <w:color w:val="000000"/>
          <w:sz w:val="16"/>
          <w:szCs w:val="16"/>
        </w:rPr>
        <w:t xml:space="preserve"> </w:t>
      </w:r>
    </w:p>
    <w:p w14:paraId="234111E4" w14:textId="1386ED5E" w:rsidR="006D1B1F" w:rsidRPr="00C34E33" w:rsidRDefault="0077710D" w:rsidP="006D1B1F">
      <w:pPr>
        <w:rPr>
          <w:rFonts w:ascii="Arial" w:hAnsi="Arial" w:cs="Arial"/>
          <w:i/>
          <w:iCs/>
          <w:color w:val="000000"/>
          <w:sz w:val="16"/>
          <w:szCs w:val="16"/>
        </w:rPr>
      </w:pPr>
      <w:r w:rsidRPr="003F227A">
        <w:rPr>
          <w:rFonts w:ascii="Arial" w:hAnsi="Arial" w:cs="Arial"/>
          <w:sz w:val="22"/>
          <w:szCs w:val="22"/>
          <w:u w:val="single"/>
        </w:rPr>
        <w:t xml:space="preserve">Step </w:t>
      </w:r>
      <w:r w:rsidR="004473F5" w:rsidRPr="003F227A">
        <w:rPr>
          <w:rFonts w:ascii="Arial" w:hAnsi="Arial" w:cs="Arial"/>
          <w:sz w:val="22"/>
          <w:szCs w:val="22"/>
          <w:u w:val="single"/>
        </w:rPr>
        <w:t>2</w:t>
      </w:r>
    </w:p>
    <w:p w14:paraId="12582B4D" w14:textId="77777777" w:rsidR="00696816" w:rsidRPr="003F227A" w:rsidRDefault="00F90AB3" w:rsidP="00A14B80">
      <w:pPr>
        <w:numPr>
          <w:ilvl w:val="0"/>
          <w:numId w:val="66"/>
        </w:numPr>
        <w:rPr>
          <w:rFonts w:ascii="Arial" w:hAnsi="Arial" w:cs="Arial"/>
          <w:sz w:val="22"/>
          <w:szCs w:val="22"/>
          <w:u w:val="single"/>
        </w:rPr>
      </w:pPr>
      <w:r w:rsidRPr="003F227A">
        <w:rPr>
          <w:rFonts w:ascii="Arial" w:hAnsi="Arial" w:cs="Arial"/>
          <w:sz w:val="22"/>
          <w:szCs w:val="22"/>
        </w:rPr>
        <w:lastRenderedPageBreak/>
        <w:t xml:space="preserve">The DSL </w:t>
      </w:r>
      <w:r w:rsidR="006D1B1F" w:rsidRPr="003F227A">
        <w:rPr>
          <w:rFonts w:ascii="Arial" w:hAnsi="Arial" w:cs="Arial"/>
          <w:sz w:val="22"/>
          <w:szCs w:val="22"/>
        </w:rPr>
        <w:t>will</w:t>
      </w:r>
      <w:r w:rsidR="007A563B" w:rsidRPr="003F227A">
        <w:rPr>
          <w:rFonts w:ascii="Arial" w:hAnsi="Arial" w:cs="Arial"/>
          <w:sz w:val="22"/>
          <w:szCs w:val="22"/>
        </w:rPr>
        <w:t xml:space="preserve"> hold an initial review meeting with appropriate staff. This may include the staff member who was initially made aware of the incident/concern and the leadership team.</w:t>
      </w:r>
    </w:p>
    <w:p w14:paraId="5B81E9C9" w14:textId="77777777" w:rsidR="003F227A" w:rsidRDefault="003F227A" w:rsidP="00696816">
      <w:pPr>
        <w:rPr>
          <w:rFonts w:ascii="Arial" w:hAnsi="Arial" w:cs="Arial"/>
          <w:sz w:val="22"/>
          <w:szCs w:val="22"/>
          <w:u w:val="single"/>
        </w:rPr>
      </w:pPr>
    </w:p>
    <w:p w14:paraId="744E2AB4" w14:textId="1F9C5A42" w:rsidR="00696816" w:rsidRPr="00CD027D" w:rsidRDefault="00696816" w:rsidP="00696816">
      <w:pPr>
        <w:rPr>
          <w:rFonts w:ascii="Arial" w:hAnsi="Arial" w:cs="Arial"/>
          <w:sz w:val="22"/>
          <w:szCs w:val="22"/>
          <w:u w:val="single"/>
        </w:rPr>
      </w:pPr>
      <w:r w:rsidRPr="000C1DD4">
        <w:rPr>
          <w:rFonts w:ascii="Arial" w:hAnsi="Arial" w:cs="Arial"/>
          <w:sz w:val="22"/>
          <w:szCs w:val="22"/>
          <w:u w:val="single"/>
        </w:rPr>
        <w:t xml:space="preserve">The following risk factors will be </w:t>
      </w:r>
      <w:proofErr w:type="gramStart"/>
      <w:r w:rsidRPr="000C1DD4">
        <w:rPr>
          <w:rFonts w:ascii="Arial" w:hAnsi="Arial" w:cs="Arial"/>
          <w:sz w:val="22"/>
          <w:szCs w:val="22"/>
          <w:u w:val="single"/>
        </w:rPr>
        <w:t>considered:-</w:t>
      </w:r>
      <w:proofErr w:type="gramEnd"/>
    </w:p>
    <w:p w14:paraId="75C925F0" w14:textId="77777777" w:rsidR="00696816" w:rsidRPr="000C1DD4" w:rsidRDefault="00696816" w:rsidP="00696816">
      <w:pPr>
        <w:pStyle w:val="MediumGrid1-Accent21"/>
        <w:numPr>
          <w:ilvl w:val="0"/>
          <w:numId w:val="11"/>
        </w:numPr>
        <w:rPr>
          <w:rFonts w:ascii="Arial" w:hAnsi="Arial" w:cs="Arial"/>
          <w:sz w:val="22"/>
          <w:szCs w:val="22"/>
        </w:rPr>
      </w:pPr>
      <w:r w:rsidRPr="000C1DD4">
        <w:rPr>
          <w:rFonts w:ascii="Arial" w:hAnsi="Arial" w:cs="Arial"/>
          <w:sz w:val="22"/>
          <w:szCs w:val="22"/>
        </w:rPr>
        <w:t>Significant age difference between the sender/receiver involved</w:t>
      </w:r>
    </w:p>
    <w:p w14:paraId="40C14D44" w14:textId="77777777" w:rsidR="00696816" w:rsidRPr="000C1DD4" w:rsidRDefault="00696816" w:rsidP="00696816">
      <w:pPr>
        <w:pStyle w:val="MediumGrid1-Accent21"/>
        <w:numPr>
          <w:ilvl w:val="0"/>
          <w:numId w:val="11"/>
        </w:numPr>
        <w:rPr>
          <w:rFonts w:ascii="Arial" w:hAnsi="Arial" w:cs="Arial"/>
          <w:sz w:val="22"/>
          <w:szCs w:val="22"/>
        </w:rPr>
      </w:pPr>
      <w:r w:rsidRPr="000C1DD4">
        <w:rPr>
          <w:rFonts w:ascii="Arial" w:hAnsi="Arial" w:cs="Arial"/>
          <w:sz w:val="22"/>
          <w:szCs w:val="22"/>
        </w:rPr>
        <w:t>If staff recognise the pupil as more vulnerable than is usual (</w:t>
      </w:r>
      <w:proofErr w:type="spellStart"/>
      <w:r w:rsidRPr="000C1DD4">
        <w:rPr>
          <w:rFonts w:ascii="Arial" w:hAnsi="Arial" w:cs="Arial"/>
          <w:sz w:val="22"/>
          <w:szCs w:val="22"/>
        </w:rPr>
        <w:t>ie</w:t>
      </w:r>
      <w:proofErr w:type="spellEnd"/>
      <w:r w:rsidRPr="000C1DD4">
        <w:rPr>
          <w:rFonts w:ascii="Arial" w:hAnsi="Arial" w:cs="Arial"/>
          <w:sz w:val="22"/>
          <w:szCs w:val="22"/>
        </w:rPr>
        <w:t xml:space="preserve"> at risk)</w:t>
      </w:r>
    </w:p>
    <w:p w14:paraId="52BE04E4" w14:textId="77777777" w:rsidR="00696816" w:rsidRPr="000C1DD4" w:rsidRDefault="00696816" w:rsidP="00696816">
      <w:pPr>
        <w:pStyle w:val="MediumGrid1-Accent21"/>
        <w:numPr>
          <w:ilvl w:val="0"/>
          <w:numId w:val="11"/>
        </w:numPr>
        <w:rPr>
          <w:rFonts w:ascii="Arial" w:hAnsi="Arial" w:cs="Arial"/>
          <w:sz w:val="22"/>
          <w:szCs w:val="22"/>
        </w:rPr>
      </w:pPr>
      <w:r w:rsidRPr="000C1DD4">
        <w:rPr>
          <w:rFonts w:ascii="Arial" w:hAnsi="Arial" w:cs="Arial"/>
          <w:sz w:val="22"/>
          <w:szCs w:val="22"/>
        </w:rPr>
        <w:t>If the image is of a severe or extreme nature</w:t>
      </w:r>
    </w:p>
    <w:p w14:paraId="5ECE7AD7" w14:textId="77777777" w:rsidR="00696816" w:rsidRPr="000C1DD4" w:rsidRDefault="00696816" w:rsidP="00696816">
      <w:pPr>
        <w:pStyle w:val="MediumGrid1-Accent21"/>
        <w:numPr>
          <w:ilvl w:val="0"/>
          <w:numId w:val="11"/>
        </w:numPr>
        <w:rPr>
          <w:rFonts w:ascii="Arial" w:hAnsi="Arial" w:cs="Arial"/>
          <w:sz w:val="22"/>
          <w:szCs w:val="22"/>
        </w:rPr>
      </w:pPr>
      <w:r w:rsidRPr="000C1DD4">
        <w:rPr>
          <w:rFonts w:ascii="Arial" w:hAnsi="Arial" w:cs="Arial"/>
          <w:sz w:val="22"/>
          <w:szCs w:val="22"/>
        </w:rPr>
        <w:t>If the situation is not isolated and the image has been more widely distributed</w:t>
      </w:r>
    </w:p>
    <w:p w14:paraId="324B660B" w14:textId="77777777" w:rsidR="00696816" w:rsidRPr="000C1DD4" w:rsidRDefault="00696816" w:rsidP="00696816">
      <w:pPr>
        <w:pStyle w:val="MediumGrid1-Accent21"/>
        <w:numPr>
          <w:ilvl w:val="0"/>
          <w:numId w:val="11"/>
        </w:numPr>
        <w:rPr>
          <w:rFonts w:ascii="Arial" w:hAnsi="Arial" w:cs="Arial"/>
          <w:sz w:val="22"/>
          <w:szCs w:val="22"/>
        </w:rPr>
      </w:pPr>
      <w:r w:rsidRPr="000C1DD4">
        <w:rPr>
          <w:rFonts w:ascii="Arial" w:hAnsi="Arial" w:cs="Arial"/>
          <w:sz w:val="22"/>
          <w:szCs w:val="22"/>
        </w:rPr>
        <w:t>If this is not the first time the pupil has been involved in a sexting act</w:t>
      </w:r>
    </w:p>
    <w:p w14:paraId="119688F8" w14:textId="77777777" w:rsidR="00696816" w:rsidRPr="000C1DD4" w:rsidRDefault="00696816" w:rsidP="00696816">
      <w:pPr>
        <w:pStyle w:val="MediumGrid1-Accent21"/>
        <w:numPr>
          <w:ilvl w:val="0"/>
          <w:numId w:val="11"/>
        </w:numPr>
        <w:rPr>
          <w:rFonts w:ascii="Arial" w:hAnsi="Arial" w:cs="Arial"/>
          <w:sz w:val="22"/>
          <w:szCs w:val="22"/>
        </w:rPr>
      </w:pPr>
      <w:r w:rsidRPr="000C1DD4">
        <w:rPr>
          <w:rFonts w:ascii="Arial" w:hAnsi="Arial" w:cs="Arial"/>
          <w:sz w:val="22"/>
          <w:szCs w:val="22"/>
        </w:rPr>
        <w:t xml:space="preserve">If </w:t>
      </w:r>
      <w:proofErr w:type="gramStart"/>
      <w:r w:rsidRPr="000C1DD4">
        <w:rPr>
          <w:rFonts w:ascii="Arial" w:hAnsi="Arial" w:cs="Arial"/>
          <w:sz w:val="22"/>
          <w:szCs w:val="22"/>
        </w:rPr>
        <w:t>other</w:t>
      </w:r>
      <w:proofErr w:type="gramEnd"/>
      <w:r w:rsidRPr="000C1DD4">
        <w:rPr>
          <w:rFonts w:ascii="Arial" w:hAnsi="Arial" w:cs="Arial"/>
          <w:sz w:val="22"/>
          <w:szCs w:val="22"/>
        </w:rPr>
        <w:t xml:space="preserve"> knowledge of either the sender/recipient</w:t>
      </w:r>
      <w:r w:rsidRPr="000C1DD4">
        <w:rPr>
          <w:rFonts w:ascii="MS Gothic" w:eastAsia="MS Gothic" w:hAnsi="MS Gothic" w:cs="MS Gothic" w:hint="eastAsia"/>
          <w:sz w:val="22"/>
          <w:szCs w:val="22"/>
        </w:rPr>
        <w:t> </w:t>
      </w:r>
      <w:r w:rsidRPr="000C1DD4">
        <w:rPr>
          <w:rFonts w:ascii="Arial" w:hAnsi="Arial" w:cs="Arial"/>
          <w:sz w:val="22"/>
          <w:szCs w:val="22"/>
        </w:rPr>
        <w:t>may add cause for concern (</w:t>
      </w:r>
      <w:proofErr w:type="spellStart"/>
      <w:r w:rsidRPr="000C1DD4">
        <w:rPr>
          <w:rFonts w:ascii="Arial" w:hAnsi="Arial" w:cs="Arial"/>
          <w:sz w:val="22"/>
          <w:szCs w:val="22"/>
        </w:rPr>
        <w:t>ie</w:t>
      </w:r>
      <w:proofErr w:type="spellEnd"/>
      <w:r w:rsidRPr="000C1DD4">
        <w:rPr>
          <w:rFonts w:ascii="Arial" w:hAnsi="Arial" w:cs="Arial"/>
          <w:sz w:val="22"/>
          <w:szCs w:val="22"/>
        </w:rPr>
        <w:t xml:space="preserve"> difficult home circumstances)</w:t>
      </w:r>
    </w:p>
    <w:p w14:paraId="571144D2" w14:textId="77777777" w:rsidR="007A563B" w:rsidRPr="000C1DD4" w:rsidRDefault="007A563B" w:rsidP="00696816">
      <w:pPr>
        <w:rPr>
          <w:rFonts w:ascii="Arial" w:hAnsi="Arial" w:cs="Arial"/>
          <w:sz w:val="22"/>
          <w:szCs w:val="22"/>
        </w:rPr>
      </w:pPr>
    </w:p>
    <w:p w14:paraId="4C8A0501" w14:textId="77777777" w:rsidR="00696816" w:rsidRPr="003F227A" w:rsidRDefault="00696816" w:rsidP="00696816">
      <w:pPr>
        <w:widowControl w:val="0"/>
        <w:autoSpaceDE w:val="0"/>
        <w:autoSpaceDN w:val="0"/>
        <w:adjustRightInd w:val="0"/>
        <w:rPr>
          <w:rFonts w:ascii="Arial" w:hAnsi="Arial" w:cs="Arial"/>
          <w:sz w:val="22"/>
          <w:szCs w:val="22"/>
          <w:u w:val="single"/>
        </w:rPr>
      </w:pPr>
      <w:r w:rsidRPr="003F227A">
        <w:rPr>
          <w:rFonts w:ascii="Arial" w:hAnsi="Arial" w:cs="Arial"/>
          <w:sz w:val="22"/>
          <w:szCs w:val="22"/>
          <w:u w:val="single"/>
        </w:rPr>
        <w:t xml:space="preserve">Step 3 </w:t>
      </w:r>
    </w:p>
    <w:p w14:paraId="65EED399" w14:textId="0E92D2FA" w:rsidR="00696816" w:rsidRPr="003F227A" w:rsidRDefault="007A563B" w:rsidP="00A14B80">
      <w:pPr>
        <w:widowControl w:val="0"/>
        <w:numPr>
          <w:ilvl w:val="0"/>
          <w:numId w:val="66"/>
        </w:numPr>
        <w:autoSpaceDE w:val="0"/>
        <w:autoSpaceDN w:val="0"/>
        <w:adjustRightInd w:val="0"/>
        <w:rPr>
          <w:rFonts w:ascii="Arial" w:hAnsi="Arial" w:cs="Arial"/>
          <w:color w:val="000000"/>
          <w:sz w:val="22"/>
          <w:szCs w:val="22"/>
        </w:rPr>
      </w:pPr>
      <w:r w:rsidRPr="003F227A">
        <w:rPr>
          <w:rFonts w:ascii="Arial" w:hAnsi="Arial" w:cs="Arial"/>
          <w:sz w:val="22"/>
          <w:szCs w:val="22"/>
        </w:rPr>
        <w:t xml:space="preserve">A referral will be made </w:t>
      </w:r>
      <w:r w:rsidR="00696816" w:rsidRPr="003F227A">
        <w:rPr>
          <w:rFonts w:ascii="Arial" w:hAnsi="Arial" w:cs="Arial"/>
          <w:sz w:val="22"/>
          <w:szCs w:val="22"/>
        </w:rPr>
        <w:t xml:space="preserve">to </w:t>
      </w:r>
      <w:r w:rsidR="007E3043" w:rsidRPr="007E3043">
        <w:rPr>
          <w:rFonts w:ascii="Arial" w:hAnsi="Arial" w:cs="Arial"/>
          <w:color w:val="000000"/>
          <w:sz w:val="22"/>
          <w:szCs w:val="22"/>
        </w:rPr>
        <w:t>children’s social care</w:t>
      </w:r>
      <w:r w:rsidR="007E3043" w:rsidRPr="003F227A">
        <w:rPr>
          <w:rFonts w:ascii="Arial" w:hAnsi="Arial" w:cs="Arial"/>
          <w:i/>
          <w:iCs/>
          <w:color w:val="FF0000"/>
          <w:sz w:val="22"/>
          <w:szCs w:val="22"/>
        </w:rPr>
        <w:t xml:space="preserve"> </w:t>
      </w:r>
      <w:r w:rsidR="00696816" w:rsidRPr="003F227A">
        <w:rPr>
          <w:rFonts w:ascii="Arial" w:hAnsi="Arial" w:cs="Arial"/>
          <w:color w:val="000000"/>
          <w:sz w:val="22"/>
          <w:szCs w:val="22"/>
        </w:rPr>
        <w:t>and/or the police immediately if there is a concern that a child or young person has been harmed or is at risk of immediate harm at any point in the process.</w:t>
      </w:r>
    </w:p>
    <w:p w14:paraId="1638856D" w14:textId="77777777" w:rsidR="00696816" w:rsidRPr="003F227A" w:rsidRDefault="00696816" w:rsidP="00696816">
      <w:pPr>
        <w:rPr>
          <w:rFonts w:ascii="Arial" w:hAnsi="Arial" w:cs="Arial"/>
          <w:sz w:val="22"/>
          <w:szCs w:val="22"/>
          <w:u w:val="single"/>
        </w:rPr>
      </w:pPr>
      <w:r w:rsidRPr="003F227A">
        <w:rPr>
          <w:rFonts w:ascii="Arial" w:hAnsi="Arial" w:cs="Arial"/>
          <w:sz w:val="22"/>
          <w:szCs w:val="22"/>
          <w:u w:val="single"/>
        </w:rPr>
        <w:t xml:space="preserve">Step 4 </w:t>
      </w:r>
    </w:p>
    <w:p w14:paraId="11636F35" w14:textId="77777777" w:rsidR="007A563B" w:rsidRPr="003F227A" w:rsidRDefault="00696816" w:rsidP="00A14B80">
      <w:pPr>
        <w:numPr>
          <w:ilvl w:val="0"/>
          <w:numId w:val="66"/>
        </w:numPr>
        <w:rPr>
          <w:rFonts w:ascii="Arial" w:hAnsi="Arial" w:cs="Arial"/>
          <w:sz w:val="22"/>
          <w:szCs w:val="22"/>
        </w:rPr>
      </w:pPr>
      <w:r w:rsidRPr="003F227A">
        <w:rPr>
          <w:rFonts w:ascii="Arial" w:hAnsi="Arial" w:cs="Arial"/>
          <w:sz w:val="22"/>
          <w:szCs w:val="22"/>
        </w:rPr>
        <w:t>Interviews will take place with those involved.</w:t>
      </w:r>
    </w:p>
    <w:p w14:paraId="2EADF81B" w14:textId="77777777" w:rsidR="00696816" w:rsidRPr="003F227A" w:rsidRDefault="00696816" w:rsidP="00696816">
      <w:pPr>
        <w:rPr>
          <w:rFonts w:ascii="Arial" w:hAnsi="Arial" w:cs="Arial"/>
          <w:sz w:val="22"/>
          <w:szCs w:val="22"/>
        </w:rPr>
      </w:pPr>
      <w:r w:rsidRPr="003F227A">
        <w:rPr>
          <w:rFonts w:ascii="Arial" w:hAnsi="Arial" w:cs="Arial"/>
          <w:sz w:val="22"/>
          <w:szCs w:val="22"/>
          <w:u w:val="single"/>
        </w:rPr>
        <w:t>Step 5</w:t>
      </w:r>
      <w:r w:rsidRPr="003F227A">
        <w:rPr>
          <w:rFonts w:ascii="Arial" w:hAnsi="Arial" w:cs="Arial"/>
          <w:sz w:val="22"/>
          <w:szCs w:val="22"/>
        </w:rPr>
        <w:t xml:space="preserve"> </w:t>
      </w:r>
    </w:p>
    <w:p w14:paraId="6313F1F5" w14:textId="77777777" w:rsidR="007A563B" w:rsidRPr="006F7E25" w:rsidRDefault="00696816" w:rsidP="00A14B80">
      <w:pPr>
        <w:numPr>
          <w:ilvl w:val="0"/>
          <w:numId w:val="66"/>
        </w:numPr>
        <w:rPr>
          <w:rFonts w:ascii="Arial" w:hAnsi="Arial" w:cs="Arial"/>
          <w:sz w:val="22"/>
          <w:szCs w:val="22"/>
        </w:rPr>
      </w:pPr>
      <w:r w:rsidRPr="003F227A">
        <w:rPr>
          <w:rFonts w:ascii="Arial" w:hAnsi="Arial" w:cs="Arial"/>
          <w:sz w:val="22"/>
          <w:szCs w:val="22"/>
        </w:rPr>
        <w:t xml:space="preserve">Parents/carers should be informed at an early stage and involved in the process </w:t>
      </w:r>
      <w:proofErr w:type="gramStart"/>
      <w:r w:rsidRPr="003F227A">
        <w:rPr>
          <w:rFonts w:ascii="Arial" w:hAnsi="Arial" w:cs="Arial"/>
          <w:sz w:val="22"/>
          <w:szCs w:val="22"/>
        </w:rPr>
        <w:t>in order to</w:t>
      </w:r>
      <w:proofErr w:type="gramEnd"/>
      <w:r w:rsidRPr="003F227A">
        <w:rPr>
          <w:rFonts w:ascii="Arial" w:hAnsi="Arial" w:cs="Arial"/>
          <w:sz w:val="22"/>
          <w:szCs w:val="22"/>
        </w:rPr>
        <w:t xml:space="preserve"> best support the child or young person, unless there is good reason to believe that involving them would put the child or young person at risk.</w:t>
      </w:r>
    </w:p>
    <w:p w14:paraId="0F362F28" w14:textId="77777777" w:rsidR="0077710D" w:rsidRPr="000C1DD4" w:rsidRDefault="006D1B1F" w:rsidP="006D1B1F">
      <w:pPr>
        <w:rPr>
          <w:rFonts w:ascii="Arial" w:hAnsi="Arial" w:cs="Arial"/>
          <w:sz w:val="22"/>
          <w:szCs w:val="22"/>
        </w:rPr>
      </w:pPr>
      <w:r w:rsidRPr="000C1DD4">
        <w:rPr>
          <w:rFonts w:ascii="Arial" w:hAnsi="Arial" w:cs="Arial"/>
          <w:color w:val="000000"/>
          <w:sz w:val="22"/>
          <w:szCs w:val="22"/>
          <w:u w:val="single"/>
        </w:rPr>
        <w:t xml:space="preserve">Step </w:t>
      </w:r>
      <w:r w:rsidR="00696816" w:rsidRPr="000C1DD4">
        <w:rPr>
          <w:rFonts w:ascii="Arial" w:hAnsi="Arial" w:cs="Arial"/>
          <w:color w:val="000000"/>
          <w:sz w:val="22"/>
          <w:szCs w:val="22"/>
          <w:u w:val="single"/>
        </w:rPr>
        <w:t>6</w:t>
      </w:r>
      <w:r w:rsidRPr="000C1DD4">
        <w:rPr>
          <w:rFonts w:ascii="Arial" w:hAnsi="Arial" w:cs="Arial"/>
          <w:sz w:val="22"/>
          <w:szCs w:val="22"/>
        </w:rPr>
        <w:t xml:space="preserve"> </w:t>
      </w:r>
    </w:p>
    <w:p w14:paraId="2CBBBB45" w14:textId="77777777" w:rsidR="006D1B1F" w:rsidRPr="000C1DD4" w:rsidRDefault="00696816" w:rsidP="00A14B80">
      <w:pPr>
        <w:numPr>
          <w:ilvl w:val="0"/>
          <w:numId w:val="64"/>
        </w:numPr>
        <w:rPr>
          <w:rFonts w:ascii="Arial" w:hAnsi="Arial" w:cs="Arial"/>
          <w:sz w:val="22"/>
          <w:szCs w:val="22"/>
        </w:rPr>
      </w:pPr>
      <w:r w:rsidRPr="000C1DD4">
        <w:rPr>
          <w:rFonts w:ascii="Arial" w:hAnsi="Arial" w:cs="Arial"/>
          <w:sz w:val="22"/>
          <w:szCs w:val="22"/>
        </w:rPr>
        <w:t>Safeguarding records will be updated</w:t>
      </w:r>
      <w:r w:rsidR="00F00726" w:rsidRPr="000C1DD4">
        <w:rPr>
          <w:rFonts w:ascii="Arial" w:hAnsi="Arial" w:cs="Arial"/>
          <w:sz w:val="22"/>
          <w:szCs w:val="22"/>
        </w:rPr>
        <w:t xml:space="preserve"> using the school’s safeguarding </w:t>
      </w:r>
      <w:r w:rsidR="0077710D" w:rsidRPr="000C1DD4">
        <w:rPr>
          <w:rFonts w:ascii="Arial" w:hAnsi="Arial" w:cs="Arial"/>
          <w:sz w:val="22"/>
          <w:szCs w:val="22"/>
        </w:rPr>
        <w:t>recording procedures</w:t>
      </w:r>
      <w:r w:rsidR="006D1B1F" w:rsidRPr="000C1DD4">
        <w:rPr>
          <w:rFonts w:ascii="Arial" w:hAnsi="Arial" w:cs="Arial"/>
          <w:sz w:val="22"/>
          <w:szCs w:val="22"/>
        </w:rPr>
        <w:t>, including actions taken / not taken and the justification for these decisions (linked to the points above).</w:t>
      </w:r>
    </w:p>
    <w:p w14:paraId="114EAEAD" w14:textId="77777777" w:rsidR="00CD027D" w:rsidRDefault="00CD027D" w:rsidP="00D6335B">
      <w:pPr>
        <w:pStyle w:val="MediumGrid1-Accent21"/>
        <w:ind w:left="0"/>
        <w:rPr>
          <w:rFonts w:ascii="Arial" w:hAnsi="Arial" w:cs="Arial"/>
          <w:b/>
          <w:bCs/>
          <w:u w:val="single"/>
        </w:rPr>
      </w:pPr>
    </w:p>
    <w:p w14:paraId="33A6EA48" w14:textId="34A3F730" w:rsidR="00C30233" w:rsidRPr="00C30233" w:rsidRDefault="00C30233" w:rsidP="00D6335B">
      <w:pPr>
        <w:pStyle w:val="MediumGrid1-Accent21"/>
        <w:ind w:left="0"/>
        <w:rPr>
          <w:rFonts w:ascii="Arial" w:hAnsi="Arial" w:cs="Arial"/>
          <w:b/>
          <w:bCs/>
          <w:u w:val="single"/>
        </w:rPr>
      </w:pPr>
      <w:r w:rsidRPr="00C30233">
        <w:rPr>
          <w:rFonts w:ascii="Arial" w:hAnsi="Arial" w:cs="Arial"/>
          <w:b/>
          <w:bCs/>
          <w:u w:val="single"/>
        </w:rPr>
        <w:t>2.</w:t>
      </w:r>
      <w:r w:rsidR="00697D63">
        <w:rPr>
          <w:rFonts w:ascii="Arial" w:hAnsi="Arial" w:cs="Arial"/>
          <w:b/>
          <w:bCs/>
          <w:u w:val="single"/>
        </w:rPr>
        <w:t>2</w:t>
      </w:r>
      <w:r w:rsidRPr="00C30233">
        <w:rPr>
          <w:rFonts w:ascii="Arial" w:hAnsi="Arial" w:cs="Arial"/>
          <w:b/>
          <w:bCs/>
          <w:u w:val="single"/>
        </w:rPr>
        <w:t xml:space="preserve"> Sexual Abuse (perpetrated by an adult or adults)</w:t>
      </w:r>
    </w:p>
    <w:p w14:paraId="514CD605" w14:textId="2E68A1BC" w:rsidR="009268BB" w:rsidRDefault="002563D8" w:rsidP="00C30233">
      <w:pPr>
        <w:rPr>
          <w:rFonts w:ascii="Arial" w:hAnsi="Arial" w:cs="Arial"/>
          <w:i/>
          <w:iCs/>
          <w:color w:val="000000"/>
          <w:sz w:val="22"/>
          <w:szCs w:val="22"/>
        </w:rPr>
      </w:pPr>
      <w:r>
        <w:rPr>
          <w:rFonts w:ascii="Arial" w:hAnsi="Arial" w:cs="Arial"/>
          <w:color w:val="000000"/>
          <w:sz w:val="22"/>
          <w:szCs w:val="22"/>
        </w:rPr>
        <w:t>“</w:t>
      </w:r>
      <w:r w:rsidR="00C30233">
        <w:rPr>
          <w:rFonts w:ascii="Arial" w:hAnsi="Arial" w:cs="Arial"/>
          <w:color w:val="000000"/>
          <w:sz w:val="22"/>
          <w:szCs w:val="22"/>
        </w:rPr>
        <w:t>Sexual abuse i</w:t>
      </w:r>
      <w:r w:rsidR="00C30233" w:rsidRPr="000C1DD4">
        <w:rPr>
          <w:rFonts w:ascii="Arial" w:hAnsi="Arial" w:cs="Arial"/>
          <w:color w:val="000000"/>
          <w:sz w:val="22"/>
          <w:szCs w:val="22"/>
        </w:rPr>
        <w:t xml:space="preserve">nvolves forcing or enticing a child or young person to take part in sexual activities, not </w:t>
      </w:r>
      <w:r w:rsidR="00C30233" w:rsidRPr="00045377">
        <w:rPr>
          <w:rFonts w:ascii="Arial" w:hAnsi="Arial" w:cs="Arial"/>
          <w:color w:val="000000"/>
          <w:sz w:val="22"/>
          <w:szCs w:val="22"/>
        </w:rPr>
        <w:t xml:space="preserve">necessarily involving violence, </w:t>
      </w:r>
      <w:proofErr w:type="gramStart"/>
      <w:r w:rsidR="00C30233" w:rsidRPr="00045377">
        <w:rPr>
          <w:rFonts w:ascii="Arial" w:hAnsi="Arial" w:cs="Arial"/>
          <w:color w:val="000000"/>
          <w:sz w:val="22"/>
          <w:szCs w:val="22"/>
        </w:rPr>
        <w:t>whether</w:t>
      </w:r>
      <w:r w:rsidR="00C30233" w:rsidRPr="000C1DD4">
        <w:rPr>
          <w:rFonts w:ascii="Arial" w:hAnsi="Arial" w:cs="Arial"/>
          <w:color w:val="000000"/>
          <w:sz w:val="22"/>
          <w:szCs w:val="22"/>
        </w:rPr>
        <w:t xml:space="preserve"> or not</w:t>
      </w:r>
      <w:proofErr w:type="gramEnd"/>
      <w:r w:rsidR="00C30233" w:rsidRPr="000C1DD4">
        <w:rPr>
          <w:rFonts w:ascii="Arial" w:hAnsi="Arial" w:cs="Arial"/>
          <w:color w:val="000000"/>
          <w:sz w:val="22"/>
          <w:szCs w:val="22"/>
        </w:rPr>
        <w:t xml:space="preserve">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w:t>
      </w:r>
      <w:r w:rsidR="00C30233">
        <w:rPr>
          <w:rFonts w:ascii="Arial" w:hAnsi="Arial" w:cs="Arial"/>
          <w:color w:val="000000"/>
          <w:sz w:val="22"/>
          <w:szCs w:val="22"/>
        </w:rPr>
        <w:t xml:space="preserve"> </w:t>
      </w:r>
      <w:r w:rsidR="00C30233" w:rsidRPr="007B60F6">
        <w:rPr>
          <w:rFonts w:ascii="Arial" w:hAnsi="Arial" w:cs="Arial"/>
          <w:color w:val="000000"/>
          <w:sz w:val="22"/>
          <w:szCs w:val="22"/>
        </w:rPr>
        <w:t>Sexual abuse can take place online, and technology can be used to facilitate offline abuse.</w:t>
      </w:r>
      <w:r w:rsidR="00C30233" w:rsidRPr="000C1DD4">
        <w:rPr>
          <w:rFonts w:ascii="Arial" w:hAnsi="Arial" w:cs="Arial"/>
          <w:color w:val="000000"/>
          <w:sz w:val="22"/>
          <w:szCs w:val="22"/>
        </w:rPr>
        <w:t xml:space="preserve"> Sexual abuse is not solely perpetrated by adult males. </w:t>
      </w:r>
      <w:r w:rsidR="00C30233" w:rsidRPr="000C1DD4">
        <w:rPr>
          <w:rFonts w:ascii="Arial" w:hAnsi="Arial" w:cs="Arial"/>
          <w:color w:val="000000"/>
          <w:sz w:val="22"/>
          <w:szCs w:val="22"/>
        </w:rPr>
        <w:lastRenderedPageBreak/>
        <w:t>Women can also commit acts of sexual abuse, as can other children</w:t>
      </w:r>
      <w:r w:rsidRPr="005B72D4">
        <w:rPr>
          <w:rFonts w:ascii="Arial" w:hAnsi="Arial" w:cs="Arial"/>
          <w:color w:val="000000"/>
          <w:sz w:val="22"/>
          <w:szCs w:val="22"/>
        </w:rPr>
        <w:t xml:space="preserve">.” </w:t>
      </w:r>
      <w:r w:rsidR="001345A0" w:rsidRPr="005B72D4">
        <w:rPr>
          <w:rFonts w:ascii="Arial" w:hAnsi="Arial" w:cs="Arial"/>
          <w:color w:val="000000"/>
          <w:sz w:val="22"/>
          <w:szCs w:val="22"/>
        </w:rPr>
        <w:t>‘</w:t>
      </w:r>
      <w:r w:rsidRPr="005B72D4">
        <w:rPr>
          <w:rFonts w:ascii="Arial" w:hAnsi="Arial" w:cs="Arial"/>
          <w:i/>
          <w:iCs/>
          <w:color w:val="000000"/>
          <w:sz w:val="22"/>
          <w:szCs w:val="22"/>
        </w:rPr>
        <w:t xml:space="preserve">Working Together </w:t>
      </w:r>
      <w:proofErr w:type="gramStart"/>
      <w:r w:rsidRPr="005B72D4">
        <w:rPr>
          <w:rFonts w:ascii="Arial" w:hAnsi="Arial" w:cs="Arial"/>
          <w:i/>
          <w:iCs/>
          <w:color w:val="000000"/>
          <w:sz w:val="22"/>
          <w:szCs w:val="22"/>
        </w:rPr>
        <w:t>To</w:t>
      </w:r>
      <w:proofErr w:type="gramEnd"/>
      <w:r w:rsidRPr="005B72D4">
        <w:rPr>
          <w:rFonts w:ascii="Arial" w:hAnsi="Arial" w:cs="Arial"/>
          <w:i/>
          <w:iCs/>
          <w:color w:val="000000"/>
          <w:sz w:val="22"/>
          <w:szCs w:val="22"/>
        </w:rPr>
        <w:t xml:space="preserve"> Safeguard Children</w:t>
      </w:r>
      <w:r w:rsidR="001345A0" w:rsidRPr="005B72D4">
        <w:rPr>
          <w:rFonts w:ascii="Arial" w:hAnsi="Arial" w:cs="Arial"/>
          <w:i/>
          <w:iCs/>
          <w:color w:val="000000"/>
          <w:sz w:val="22"/>
          <w:szCs w:val="22"/>
        </w:rPr>
        <w:t>’</w:t>
      </w:r>
    </w:p>
    <w:p w14:paraId="47EADDD2" w14:textId="77777777" w:rsidR="007E22DD" w:rsidRDefault="007E22DD" w:rsidP="00C30233">
      <w:pPr>
        <w:rPr>
          <w:rFonts w:ascii="Arial" w:hAnsi="Arial" w:cs="Arial"/>
          <w:b/>
          <w:bCs/>
          <w:color w:val="000000"/>
          <w:sz w:val="22"/>
          <w:szCs w:val="22"/>
        </w:rPr>
      </w:pPr>
    </w:p>
    <w:p w14:paraId="2C2D2491" w14:textId="047642BC" w:rsidR="002563D8" w:rsidRDefault="00581A6E" w:rsidP="00C30233">
      <w:pPr>
        <w:rPr>
          <w:rFonts w:ascii="Arial" w:hAnsi="Arial" w:cs="Arial"/>
          <w:b/>
          <w:bCs/>
          <w:color w:val="000000"/>
          <w:sz w:val="22"/>
          <w:szCs w:val="22"/>
        </w:rPr>
      </w:pPr>
      <w:r>
        <w:rPr>
          <w:rFonts w:ascii="Arial" w:hAnsi="Arial" w:cs="Arial"/>
          <w:b/>
          <w:bCs/>
          <w:color w:val="000000"/>
          <w:sz w:val="22"/>
          <w:szCs w:val="22"/>
        </w:rPr>
        <w:t>Signs and indicators of sexual abuse</w:t>
      </w:r>
    </w:p>
    <w:p w14:paraId="5AE0A8F7" w14:textId="77777777" w:rsidR="00581A6E" w:rsidRDefault="00581A6E" w:rsidP="00A14B80">
      <w:pPr>
        <w:numPr>
          <w:ilvl w:val="0"/>
          <w:numId w:val="64"/>
        </w:numPr>
        <w:rPr>
          <w:rFonts w:ascii="Arial" w:hAnsi="Arial" w:cs="Arial"/>
          <w:color w:val="000000"/>
          <w:sz w:val="22"/>
          <w:szCs w:val="22"/>
        </w:rPr>
      </w:pPr>
      <w:r>
        <w:rPr>
          <w:rFonts w:ascii="Arial" w:hAnsi="Arial" w:cs="Arial"/>
          <w:color w:val="000000"/>
          <w:sz w:val="22"/>
          <w:szCs w:val="22"/>
        </w:rPr>
        <w:t xml:space="preserve">Physical signs </w:t>
      </w:r>
      <w:proofErr w:type="spellStart"/>
      <w:r>
        <w:rPr>
          <w:rFonts w:ascii="Arial" w:hAnsi="Arial" w:cs="Arial"/>
          <w:color w:val="000000"/>
          <w:sz w:val="22"/>
          <w:szCs w:val="22"/>
        </w:rPr>
        <w:t>eg</w:t>
      </w:r>
      <w:proofErr w:type="spellEnd"/>
      <w:r>
        <w:rPr>
          <w:rFonts w:ascii="Arial" w:hAnsi="Arial" w:cs="Arial"/>
          <w:color w:val="000000"/>
          <w:sz w:val="22"/>
          <w:szCs w:val="22"/>
        </w:rPr>
        <w:t xml:space="preserve"> bruising, pain or soreness in the genital area</w:t>
      </w:r>
    </w:p>
    <w:p w14:paraId="77BEE0D9" w14:textId="77777777" w:rsidR="00581A6E" w:rsidRDefault="00581A6E" w:rsidP="00A14B80">
      <w:pPr>
        <w:numPr>
          <w:ilvl w:val="0"/>
          <w:numId w:val="64"/>
        </w:numPr>
        <w:rPr>
          <w:rFonts w:ascii="Arial" w:hAnsi="Arial" w:cs="Arial"/>
          <w:color w:val="000000"/>
          <w:sz w:val="22"/>
          <w:szCs w:val="22"/>
        </w:rPr>
      </w:pPr>
      <w:r>
        <w:rPr>
          <w:rFonts w:ascii="Arial" w:hAnsi="Arial" w:cs="Arial"/>
          <w:color w:val="000000"/>
          <w:sz w:val="22"/>
          <w:szCs w:val="22"/>
        </w:rPr>
        <w:t>Being afraid /avoiding a particular person</w:t>
      </w:r>
    </w:p>
    <w:p w14:paraId="70C4CBDB" w14:textId="77777777" w:rsidR="00581A6E" w:rsidRDefault="00581A6E" w:rsidP="00A14B80">
      <w:pPr>
        <w:numPr>
          <w:ilvl w:val="0"/>
          <w:numId w:val="64"/>
        </w:numPr>
        <w:rPr>
          <w:rFonts w:ascii="Arial" w:hAnsi="Arial" w:cs="Arial"/>
          <w:color w:val="000000"/>
          <w:sz w:val="22"/>
          <w:szCs w:val="22"/>
        </w:rPr>
      </w:pPr>
      <w:r>
        <w:rPr>
          <w:rFonts w:ascii="Arial" w:hAnsi="Arial" w:cs="Arial"/>
          <w:color w:val="000000"/>
          <w:sz w:val="22"/>
          <w:szCs w:val="22"/>
        </w:rPr>
        <w:t>Being withdrawn</w:t>
      </w:r>
    </w:p>
    <w:p w14:paraId="48CD8778" w14:textId="77777777" w:rsidR="00581A6E" w:rsidRDefault="00581A6E" w:rsidP="00A14B80">
      <w:pPr>
        <w:numPr>
          <w:ilvl w:val="0"/>
          <w:numId w:val="64"/>
        </w:numPr>
        <w:rPr>
          <w:rFonts w:ascii="Arial" w:hAnsi="Arial" w:cs="Arial"/>
          <w:color w:val="000000"/>
          <w:sz w:val="22"/>
          <w:szCs w:val="22"/>
        </w:rPr>
      </w:pPr>
      <w:r>
        <w:rPr>
          <w:rFonts w:ascii="Arial" w:hAnsi="Arial" w:cs="Arial"/>
          <w:color w:val="000000"/>
          <w:sz w:val="22"/>
          <w:szCs w:val="22"/>
        </w:rPr>
        <w:t>Self-harming</w:t>
      </w:r>
    </w:p>
    <w:p w14:paraId="0FD2EAA0" w14:textId="77777777" w:rsidR="00581A6E" w:rsidRDefault="00581A6E" w:rsidP="00A14B80">
      <w:pPr>
        <w:numPr>
          <w:ilvl w:val="0"/>
          <w:numId w:val="64"/>
        </w:numPr>
        <w:rPr>
          <w:rFonts w:ascii="Arial" w:hAnsi="Arial" w:cs="Arial"/>
          <w:color w:val="000000"/>
          <w:sz w:val="22"/>
          <w:szCs w:val="22"/>
        </w:rPr>
      </w:pPr>
      <w:r>
        <w:rPr>
          <w:rFonts w:ascii="Arial" w:hAnsi="Arial" w:cs="Arial"/>
          <w:color w:val="000000"/>
          <w:sz w:val="22"/>
          <w:szCs w:val="22"/>
        </w:rPr>
        <w:t>Episodes of going missing</w:t>
      </w:r>
    </w:p>
    <w:p w14:paraId="297FC269" w14:textId="77777777" w:rsidR="00581A6E" w:rsidRDefault="00581A6E" w:rsidP="00A14B80">
      <w:pPr>
        <w:numPr>
          <w:ilvl w:val="0"/>
          <w:numId w:val="64"/>
        </w:numPr>
        <w:rPr>
          <w:rFonts w:ascii="Arial" w:hAnsi="Arial" w:cs="Arial"/>
          <w:color w:val="000000"/>
          <w:sz w:val="22"/>
          <w:szCs w:val="22"/>
        </w:rPr>
      </w:pPr>
      <w:r>
        <w:rPr>
          <w:rFonts w:ascii="Arial" w:hAnsi="Arial" w:cs="Arial"/>
          <w:color w:val="000000"/>
          <w:sz w:val="22"/>
          <w:szCs w:val="22"/>
        </w:rPr>
        <w:t>Eating disorders</w:t>
      </w:r>
    </w:p>
    <w:p w14:paraId="2551F829" w14:textId="77777777" w:rsidR="00581A6E" w:rsidRPr="00581A6E" w:rsidRDefault="00581A6E" w:rsidP="00A14B80">
      <w:pPr>
        <w:numPr>
          <w:ilvl w:val="0"/>
          <w:numId w:val="64"/>
        </w:numPr>
        <w:rPr>
          <w:rFonts w:ascii="Arial" w:hAnsi="Arial" w:cs="Arial"/>
          <w:color w:val="000000"/>
          <w:sz w:val="22"/>
          <w:szCs w:val="22"/>
        </w:rPr>
      </w:pPr>
      <w:r>
        <w:rPr>
          <w:rFonts w:ascii="Arial" w:hAnsi="Arial" w:cs="Arial"/>
          <w:color w:val="000000"/>
          <w:sz w:val="22"/>
          <w:szCs w:val="22"/>
        </w:rPr>
        <w:t xml:space="preserve">Displaying sexualised behaviour or having sexual knowledge that’s inappropriate for their age and stage of development. </w:t>
      </w:r>
    </w:p>
    <w:p w14:paraId="169C9C81" w14:textId="77777777" w:rsidR="009268BB" w:rsidRDefault="009268BB" w:rsidP="00C30233">
      <w:pPr>
        <w:rPr>
          <w:rFonts w:ascii="Arial" w:hAnsi="Arial" w:cs="Arial"/>
          <w:color w:val="000000"/>
          <w:sz w:val="22"/>
          <w:szCs w:val="22"/>
        </w:rPr>
      </w:pPr>
      <w:r>
        <w:rPr>
          <w:rFonts w:ascii="Arial" w:hAnsi="Arial" w:cs="Arial"/>
          <w:color w:val="000000"/>
          <w:sz w:val="22"/>
          <w:szCs w:val="22"/>
        </w:rPr>
        <w:t>Grooming is a process that involves the perpetrator building a trusted relationship with the child or children</w:t>
      </w:r>
      <w:r w:rsidR="00A84F3B">
        <w:rPr>
          <w:rFonts w:ascii="Arial" w:hAnsi="Arial" w:cs="Arial"/>
          <w:color w:val="000000"/>
          <w:sz w:val="22"/>
          <w:szCs w:val="22"/>
        </w:rPr>
        <w:t>. Children can be groomed by a stranger or someone they know, for example a family member (intra-familial sexual abuse), friend or professional (extra-familial sexual abuse). Grooming techniques can be used to prepare a child for sexual abuse and exploitation (see also section 2.3 below)</w:t>
      </w:r>
      <w:r w:rsidR="002563D8">
        <w:rPr>
          <w:rFonts w:ascii="Arial" w:hAnsi="Arial" w:cs="Arial"/>
          <w:color w:val="000000"/>
          <w:sz w:val="22"/>
          <w:szCs w:val="22"/>
        </w:rPr>
        <w:t xml:space="preserve"> grooming can also be used to radicalise a child – (see also section 2.5 below)</w:t>
      </w:r>
    </w:p>
    <w:p w14:paraId="1852B50E" w14:textId="77777777" w:rsidR="002563D8" w:rsidRPr="006F7E25" w:rsidRDefault="002563D8" w:rsidP="002563D8">
      <w:pPr>
        <w:rPr>
          <w:rFonts w:ascii="Arial" w:hAnsi="Arial" w:cs="Arial"/>
          <w:b/>
          <w:bCs/>
          <w:color w:val="000000"/>
          <w:sz w:val="22"/>
          <w:szCs w:val="22"/>
        </w:rPr>
      </w:pPr>
      <w:r w:rsidRPr="00F656B0">
        <w:rPr>
          <w:rFonts w:ascii="Arial" w:hAnsi="Arial" w:cs="Arial"/>
          <w:b/>
          <w:bCs/>
          <w:color w:val="000000"/>
          <w:sz w:val="22"/>
          <w:szCs w:val="22"/>
        </w:rPr>
        <w:t>Responding to concerns</w:t>
      </w:r>
      <w:r>
        <w:rPr>
          <w:rFonts w:ascii="Arial" w:hAnsi="Arial" w:cs="Arial"/>
          <w:b/>
          <w:bCs/>
          <w:color w:val="000000"/>
          <w:sz w:val="22"/>
          <w:szCs w:val="22"/>
        </w:rPr>
        <w:t xml:space="preserve"> </w:t>
      </w:r>
      <w:proofErr w:type="gramStart"/>
      <w:r>
        <w:rPr>
          <w:rFonts w:ascii="Arial" w:hAnsi="Arial" w:cs="Arial"/>
          <w:b/>
          <w:bCs/>
          <w:color w:val="000000"/>
          <w:sz w:val="22"/>
          <w:szCs w:val="22"/>
        </w:rPr>
        <w:t xml:space="preserve">of </w:t>
      </w:r>
      <w:r w:rsidRPr="00F656B0">
        <w:rPr>
          <w:rFonts w:ascii="Arial" w:hAnsi="Arial" w:cs="Arial"/>
          <w:b/>
          <w:bCs/>
          <w:color w:val="000000"/>
          <w:sz w:val="22"/>
          <w:szCs w:val="22"/>
        </w:rPr>
        <w:t xml:space="preserve"> sexual</w:t>
      </w:r>
      <w:proofErr w:type="gramEnd"/>
      <w:r w:rsidRPr="00F656B0">
        <w:rPr>
          <w:rFonts w:ascii="Arial" w:hAnsi="Arial" w:cs="Arial"/>
          <w:b/>
          <w:bCs/>
          <w:color w:val="000000"/>
          <w:sz w:val="22"/>
          <w:szCs w:val="22"/>
        </w:rPr>
        <w:t xml:space="preserve"> abuse</w:t>
      </w:r>
    </w:p>
    <w:p w14:paraId="37F8A6BD" w14:textId="77777777" w:rsidR="002563D8" w:rsidRPr="00F656B0" w:rsidRDefault="002563D8" w:rsidP="002563D8">
      <w:pPr>
        <w:widowControl w:val="0"/>
        <w:autoSpaceDE w:val="0"/>
        <w:autoSpaceDN w:val="0"/>
        <w:adjustRightInd w:val="0"/>
        <w:spacing w:line="216" w:lineRule="atLeast"/>
        <w:rPr>
          <w:rFonts w:ascii="Arial" w:hAnsi="Arial" w:cs="Arial"/>
          <w:color w:val="000000"/>
          <w:sz w:val="22"/>
          <w:szCs w:val="22"/>
          <w:u w:val="single"/>
        </w:rPr>
      </w:pPr>
      <w:r w:rsidRPr="00F656B0">
        <w:rPr>
          <w:rFonts w:ascii="Arial" w:hAnsi="Arial" w:cs="Arial"/>
          <w:color w:val="000000"/>
          <w:sz w:val="22"/>
          <w:szCs w:val="22"/>
          <w:u w:val="single"/>
        </w:rPr>
        <w:t xml:space="preserve">Step 1 </w:t>
      </w:r>
    </w:p>
    <w:p w14:paraId="59217388" w14:textId="77777777" w:rsidR="002563D8" w:rsidRPr="002563D8" w:rsidRDefault="002563D8" w:rsidP="00A14B80">
      <w:pPr>
        <w:widowControl w:val="0"/>
        <w:numPr>
          <w:ilvl w:val="0"/>
          <w:numId w:val="62"/>
        </w:numPr>
        <w:autoSpaceDE w:val="0"/>
        <w:autoSpaceDN w:val="0"/>
        <w:adjustRightInd w:val="0"/>
        <w:spacing w:line="216" w:lineRule="atLeast"/>
        <w:rPr>
          <w:rFonts w:ascii="Arial" w:hAnsi="Arial" w:cs="Arial"/>
          <w:color w:val="000000"/>
          <w:sz w:val="22"/>
          <w:szCs w:val="22"/>
          <w:u w:val="single"/>
        </w:rPr>
      </w:pPr>
      <w:r w:rsidRPr="002563D8">
        <w:rPr>
          <w:rFonts w:ascii="Arial" w:hAnsi="Arial" w:cs="Arial"/>
          <w:color w:val="000000"/>
          <w:sz w:val="22"/>
          <w:szCs w:val="22"/>
        </w:rPr>
        <w:t xml:space="preserve">Immediate consideration should be given as to how best to support and protect the victim </w:t>
      </w:r>
      <w:r>
        <w:rPr>
          <w:rFonts w:ascii="Arial" w:hAnsi="Arial" w:cs="Arial"/>
          <w:color w:val="000000"/>
          <w:sz w:val="22"/>
          <w:szCs w:val="22"/>
        </w:rPr>
        <w:t>(and any other children impacted upon, including siblings)</w:t>
      </w:r>
    </w:p>
    <w:p w14:paraId="7359FE32" w14:textId="77777777" w:rsidR="002563D8" w:rsidRPr="002563D8" w:rsidRDefault="002563D8" w:rsidP="002563D8">
      <w:pPr>
        <w:widowControl w:val="0"/>
        <w:autoSpaceDE w:val="0"/>
        <w:autoSpaceDN w:val="0"/>
        <w:adjustRightInd w:val="0"/>
        <w:spacing w:line="216" w:lineRule="atLeast"/>
        <w:rPr>
          <w:rFonts w:ascii="Arial" w:hAnsi="Arial" w:cs="Arial"/>
          <w:color w:val="000000"/>
          <w:sz w:val="22"/>
          <w:szCs w:val="22"/>
          <w:u w:val="single"/>
        </w:rPr>
      </w:pPr>
      <w:r w:rsidRPr="002563D8">
        <w:rPr>
          <w:rFonts w:ascii="Arial" w:hAnsi="Arial" w:cs="Arial"/>
          <w:color w:val="000000"/>
          <w:sz w:val="22"/>
          <w:szCs w:val="22"/>
          <w:u w:val="single"/>
        </w:rPr>
        <w:t>Step 2</w:t>
      </w:r>
    </w:p>
    <w:p w14:paraId="5E79C38A" w14:textId="77777777" w:rsidR="00581A6E" w:rsidRPr="00581A6E" w:rsidRDefault="002563D8" w:rsidP="00A14B80">
      <w:pPr>
        <w:widowControl w:val="0"/>
        <w:numPr>
          <w:ilvl w:val="0"/>
          <w:numId w:val="62"/>
        </w:numPr>
        <w:autoSpaceDE w:val="0"/>
        <w:autoSpaceDN w:val="0"/>
        <w:adjustRightInd w:val="0"/>
        <w:spacing w:line="216" w:lineRule="atLeast"/>
        <w:rPr>
          <w:rFonts w:ascii="Arial" w:hAnsi="Arial" w:cs="Arial"/>
          <w:color w:val="000000"/>
          <w:sz w:val="22"/>
          <w:szCs w:val="22"/>
          <w:u w:val="single"/>
        </w:rPr>
      </w:pPr>
      <w:r w:rsidRPr="000901E9">
        <w:rPr>
          <w:rFonts w:ascii="Arial" w:hAnsi="Arial" w:cs="Arial"/>
          <w:b/>
          <w:bCs/>
          <w:color w:val="000000"/>
          <w:sz w:val="22"/>
          <w:szCs w:val="22"/>
        </w:rPr>
        <w:t>Record</w:t>
      </w:r>
      <w:r w:rsidRPr="000901E9">
        <w:rPr>
          <w:rFonts w:ascii="Arial" w:hAnsi="Arial" w:cs="Arial"/>
          <w:color w:val="000000"/>
          <w:sz w:val="22"/>
          <w:szCs w:val="22"/>
        </w:rPr>
        <w:t xml:space="preserve"> the incident using the school’s safeguarding recording procedures and </w:t>
      </w:r>
      <w:r w:rsidRPr="000901E9">
        <w:rPr>
          <w:rFonts w:ascii="Arial" w:hAnsi="Arial" w:cs="Arial"/>
          <w:b/>
          <w:bCs/>
          <w:color w:val="000000"/>
          <w:sz w:val="22"/>
          <w:szCs w:val="22"/>
        </w:rPr>
        <w:t>report</w:t>
      </w:r>
      <w:r w:rsidRPr="000901E9">
        <w:rPr>
          <w:rFonts w:ascii="Arial" w:hAnsi="Arial" w:cs="Arial"/>
          <w:color w:val="000000"/>
          <w:sz w:val="22"/>
          <w:szCs w:val="22"/>
        </w:rPr>
        <w:t xml:space="preserve"> to the DSL / deputy in line with safeguarding and child protection procedures, as soon as possible.</w:t>
      </w:r>
      <w:r w:rsidR="00581A6E">
        <w:rPr>
          <w:rFonts w:ascii="Arial" w:hAnsi="Arial" w:cs="Arial"/>
          <w:color w:val="000000"/>
          <w:sz w:val="22"/>
          <w:szCs w:val="22"/>
        </w:rPr>
        <w:t xml:space="preserve"> </w:t>
      </w:r>
    </w:p>
    <w:p w14:paraId="004F7D3F" w14:textId="77777777" w:rsidR="00581A6E" w:rsidRDefault="00581A6E" w:rsidP="00581A6E">
      <w:pPr>
        <w:widowControl w:val="0"/>
        <w:autoSpaceDE w:val="0"/>
        <w:autoSpaceDN w:val="0"/>
        <w:adjustRightInd w:val="0"/>
        <w:spacing w:line="216" w:lineRule="atLeast"/>
        <w:rPr>
          <w:rFonts w:ascii="Arial" w:hAnsi="Arial" w:cs="Arial"/>
          <w:color w:val="000000"/>
          <w:sz w:val="22"/>
          <w:szCs w:val="22"/>
        </w:rPr>
      </w:pPr>
    </w:p>
    <w:p w14:paraId="048493E3" w14:textId="5FE1BE6D" w:rsidR="002563D8" w:rsidRPr="006F7E25" w:rsidRDefault="00581A6E" w:rsidP="00581A6E">
      <w:pPr>
        <w:widowControl w:val="0"/>
        <w:autoSpaceDE w:val="0"/>
        <w:autoSpaceDN w:val="0"/>
        <w:adjustRightInd w:val="0"/>
        <w:spacing w:line="216" w:lineRule="atLeast"/>
        <w:rPr>
          <w:rFonts w:ascii="Arial" w:hAnsi="Arial" w:cs="Arial"/>
          <w:color w:val="000000"/>
          <w:sz w:val="22"/>
          <w:szCs w:val="22"/>
          <w:u w:val="single"/>
        </w:rPr>
      </w:pPr>
      <w:r>
        <w:rPr>
          <w:rFonts w:ascii="Arial" w:hAnsi="Arial" w:cs="Arial"/>
          <w:color w:val="000000"/>
          <w:sz w:val="22"/>
          <w:szCs w:val="22"/>
        </w:rPr>
        <w:t xml:space="preserve">The DSL will make a referral to Children’s </w:t>
      </w:r>
      <w:r w:rsidR="00CD027D">
        <w:rPr>
          <w:rFonts w:ascii="Arial" w:hAnsi="Arial" w:cs="Arial"/>
          <w:color w:val="000000"/>
          <w:sz w:val="22"/>
          <w:szCs w:val="22"/>
        </w:rPr>
        <w:t>S</w:t>
      </w:r>
      <w:r>
        <w:rPr>
          <w:rFonts w:ascii="Arial" w:hAnsi="Arial" w:cs="Arial"/>
          <w:color w:val="000000"/>
          <w:sz w:val="22"/>
          <w:szCs w:val="22"/>
        </w:rPr>
        <w:t xml:space="preserve">ocial </w:t>
      </w:r>
      <w:r w:rsidR="00CD027D">
        <w:rPr>
          <w:rFonts w:ascii="Arial" w:hAnsi="Arial" w:cs="Arial"/>
          <w:color w:val="000000"/>
          <w:sz w:val="22"/>
          <w:szCs w:val="22"/>
        </w:rPr>
        <w:t>C</w:t>
      </w:r>
      <w:r>
        <w:rPr>
          <w:rFonts w:ascii="Arial" w:hAnsi="Arial" w:cs="Arial"/>
          <w:color w:val="000000"/>
          <w:sz w:val="22"/>
          <w:szCs w:val="22"/>
        </w:rPr>
        <w:t>are.</w:t>
      </w:r>
      <w:r w:rsidR="002563D8" w:rsidRPr="000901E9">
        <w:rPr>
          <w:rFonts w:ascii="Arial" w:hAnsi="Arial" w:cs="Arial"/>
          <w:color w:val="000000"/>
          <w:sz w:val="22"/>
          <w:szCs w:val="22"/>
        </w:rPr>
        <w:t xml:space="preserve"> </w:t>
      </w:r>
    </w:p>
    <w:p w14:paraId="6D2A0F34" w14:textId="77777777" w:rsidR="00C30233" w:rsidRPr="000C1DD4" w:rsidRDefault="00C30233" w:rsidP="00D70C5F">
      <w:pPr>
        <w:outlineLvl w:val="0"/>
        <w:rPr>
          <w:rFonts w:ascii="Arial" w:hAnsi="Arial" w:cs="Arial"/>
          <w:color w:val="0070C0"/>
          <w:sz w:val="22"/>
          <w:szCs w:val="22"/>
        </w:rPr>
      </w:pPr>
    </w:p>
    <w:p w14:paraId="01963EC2" w14:textId="77777777" w:rsidR="0070081C" w:rsidRPr="000C1DD4" w:rsidRDefault="0041230B" w:rsidP="00D70C5F">
      <w:pPr>
        <w:outlineLvl w:val="0"/>
        <w:rPr>
          <w:rFonts w:ascii="Arial" w:hAnsi="Arial" w:cs="Arial"/>
          <w:b/>
          <w:color w:val="000000"/>
          <w:u w:val="single"/>
        </w:rPr>
      </w:pPr>
      <w:r>
        <w:rPr>
          <w:rFonts w:ascii="Arial" w:hAnsi="Arial" w:cs="Arial"/>
          <w:b/>
          <w:color w:val="000000"/>
          <w:u w:val="single"/>
        </w:rPr>
        <w:t xml:space="preserve">2.3 </w:t>
      </w:r>
      <w:r w:rsidR="00C21480" w:rsidRPr="000C1DD4">
        <w:rPr>
          <w:rFonts w:ascii="Arial" w:hAnsi="Arial" w:cs="Arial"/>
          <w:b/>
          <w:color w:val="000000"/>
          <w:u w:val="single"/>
        </w:rPr>
        <w:t xml:space="preserve">Exploitation </w:t>
      </w:r>
      <w:r w:rsidR="00910CBB" w:rsidRPr="000C1DD4">
        <w:rPr>
          <w:rFonts w:ascii="Arial" w:hAnsi="Arial" w:cs="Arial"/>
          <w:b/>
          <w:color w:val="000000"/>
          <w:u w:val="single"/>
        </w:rPr>
        <w:t>and Serious Violent Crime</w:t>
      </w:r>
    </w:p>
    <w:p w14:paraId="7BF24535" w14:textId="681D8EF7" w:rsidR="00F50971" w:rsidRPr="006F7E25" w:rsidRDefault="00D81F04" w:rsidP="00D70C5F">
      <w:pPr>
        <w:outlineLvl w:val="0"/>
        <w:rPr>
          <w:rFonts w:ascii="Arial" w:hAnsi="Arial" w:cs="Arial"/>
          <w:bCs/>
          <w:i/>
          <w:iCs/>
          <w:color w:val="000000"/>
          <w:sz w:val="16"/>
          <w:szCs w:val="16"/>
        </w:rPr>
      </w:pPr>
      <w:r w:rsidRPr="006F7E25">
        <w:rPr>
          <w:rFonts w:ascii="Arial" w:hAnsi="Arial" w:cs="Arial"/>
          <w:bCs/>
          <w:i/>
          <w:iCs/>
          <w:color w:val="000000"/>
          <w:sz w:val="16"/>
          <w:szCs w:val="16"/>
        </w:rPr>
        <w:t xml:space="preserve">See </w:t>
      </w:r>
      <w:r w:rsidRPr="005B72D4">
        <w:rPr>
          <w:rFonts w:ascii="Arial" w:hAnsi="Arial" w:cs="Arial"/>
          <w:bCs/>
          <w:i/>
          <w:iCs/>
          <w:color w:val="000000"/>
          <w:sz w:val="16"/>
          <w:szCs w:val="16"/>
        </w:rPr>
        <w:t>also Pa</w:t>
      </w:r>
      <w:r w:rsidR="00653C63" w:rsidRPr="005B72D4">
        <w:rPr>
          <w:rFonts w:ascii="Arial" w:hAnsi="Arial" w:cs="Arial"/>
          <w:bCs/>
          <w:i/>
          <w:iCs/>
          <w:color w:val="000000"/>
          <w:sz w:val="16"/>
          <w:szCs w:val="16"/>
        </w:rPr>
        <w:t>rt 1</w:t>
      </w:r>
      <w:r w:rsidRPr="005B72D4">
        <w:rPr>
          <w:rFonts w:ascii="Arial" w:hAnsi="Arial" w:cs="Arial"/>
          <w:bCs/>
          <w:i/>
          <w:iCs/>
          <w:color w:val="000000"/>
          <w:sz w:val="16"/>
          <w:szCs w:val="16"/>
        </w:rPr>
        <w:t xml:space="preserve"> </w:t>
      </w:r>
      <w:proofErr w:type="gramStart"/>
      <w:r w:rsidR="00653C63" w:rsidRPr="005B72D4">
        <w:rPr>
          <w:rFonts w:ascii="Arial" w:hAnsi="Arial" w:cs="Arial"/>
          <w:bCs/>
          <w:i/>
          <w:iCs/>
          <w:color w:val="000000"/>
          <w:sz w:val="16"/>
          <w:szCs w:val="16"/>
        </w:rPr>
        <w:t>and</w:t>
      </w:r>
      <w:r w:rsidR="00653C63">
        <w:rPr>
          <w:rFonts w:ascii="Arial" w:hAnsi="Arial" w:cs="Arial"/>
          <w:bCs/>
          <w:i/>
          <w:iCs/>
          <w:color w:val="000000"/>
          <w:sz w:val="16"/>
          <w:szCs w:val="16"/>
        </w:rPr>
        <w:t xml:space="preserve"> </w:t>
      </w:r>
      <w:r w:rsidR="0051169B" w:rsidRPr="006F7E25">
        <w:rPr>
          <w:rFonts w:ascii="Arial" w:hAnsi="Arial" w:cs="Arial"/>
          <w:bCs/>
          <w:i/>
          <w:iCs/>
          <w:color w:val="000000"/>
          <w:sz w:val="16"/>
          <w:szCs w:val="16"/>
        </w:rPr>
        <w:t xml:space="preserve"> </w:t>
      </w:r>
      <w:r w:rsidRPr="006F7E25">
        <w:rPr>
          <w:rFonts w:ascii="Arial" w:hAnsi="Arial" w:cs="Arial"/>
          <w:bCs/>
          <w:i/>
          <w:iCs/>
          <w:color w:val="000000"/>
          <w:sz w:val="16"/>
          <w:szCs w:val="16"/>
        </w:rPr>
        <w:t>Annex</w:t>
      </w:r>
      <w:proofErr w:type="gramEnd"/>
      <w:r w:rsidRPr="006F7E25">
        <w:rPr>
          <w:rFonts w:ascii="Arial" w:hAnsi="Arial" w:cs="Arial"/>
          <w:bCs/>
          <w:i/>
          <w:iCs/>
          <w:color w:val="000000"/>
          <w:sz w:val="16"/>
          <w:szCs w:val="16"/>
        </w:rPr>
        <w:t xml:space="preserve"> B KCSIE</w:t>
      </w:r>
      <w:r w:rsidR="0051169B" w:rsidRPr="006F7E25">
        <w:rPr>
          <w:rFonts w:ascii="Arial" w:hAnsi="Arial" w:cs="Arial"/>
          <w:bCs/>
          <w:i/>
          <w:iCs/>
          <w:color w:val="000000"/>
          <w:sz w:val="16"/>
          <w:szCs w:val="16"/>
        </w:rPr>
        <w:t xml:space="preserve"> and the </w:t>
      </w:r>
      <w:hyperlink r:id="rId33" w:history="1">
        <w:r w:rsidR="0051169B" w:rsidRPr="006F7E25">
          <w:rPr>
            <w:rStyle w:val="Hyperlink"/>
            <w:rFonts w:ascii="Arial" w:hAnsi="Arial" w:cs="Arial"/>
            <w:bCs/>
            <w:i/>
            <w:iCs/>
            <w:sz w:val="16"/>
            <w:szCs w:val="16"/>
          </w:rPr>
          <w:t>County Lines toolkit</w:t>
        </w:r>
      </w:hyperlink>
    </w:p>
    <w:p w14:paraId="337024D5" w14:textId="77777777" w:rsidR="00C21480" w:rsidRPr="000C1DD4" w:rsidRDefault="00C21480" w:rsidP="00D70C5F">
      <w:pPr>
        <w:outlineLvl w:val="0"/>
        <w:rPr>
          <w:rFonts w:ascii="Arial" w:hAnsi="Arial" w:cs="Arial"/>
          <w:color w:val="000000"/>
          <w:sz w:val="22"/>
          <w:szCs w:val="22"/>
        </w:rPr>
      </w:pPr>
      <w:r w:rsidRPr="000C1DD4">
        <w:rPr>
          <w:rFonts w:ascii="Arial" w:hAnsi="Arial" w:cs="Arial"/>
          <w:color w:val="000000"/>
          <w:sz w:val="22"/>
          <w:szCs w:val="22"/>
        </w:rPr>
        <w:t xml:space="preserve">This school recognises that </w:t>
      </w:r>
      <w:r w:rsidR="00294CA8" w:rsidRPr="000C1DD4">
        <w:rPr>
          <w:rFonts w:ascii="Arial" w:hAnsi="Arial" w:cs="Arial"/>
          <w:color w:val="000000"/>
          <w:sz w:val="22"/>
          <w:szCs w:val="22"/>
        </w:rPr>
        <w:t>children</w:t>
      </w:r>
      <w:r w:rsidRPr="000C1DD4">
        <w:rPr>
          <w:rFonts w:ascii="Arial" w:hAnsi="Arial" w:cs="Arial"/>
          <w:color w:val="000000"/>
          <w:sz w:val="22"/>
          <w:szCs w:val="22"/>
        </w:rPr>
        <w:t xml:space="preserve"> can be exploited sexually</w:t>
      </w:r>
      <w:r w:rsidR="00F50971" w:rsidRPr="000C1DD4">
        <w:rPr>
          <w:rFonts w:ascii="Arial" w:hAnsi="Arial" w:cs="Arial"/>
          <w:color w:val="000000"/>
          <w:sz w:val="22"/>
          <w:szCs w:val="22"/>
        </w:rPr>
        <w:t xml:space="preserve"> (CSE)</w:t>
      </w:r>
      <w:r w:rsidRPr="000C1DD4">
        <w:rPr>
          <w:rFonts w:ascii="Arial" w:hAnsi="Arial" w:cs="Arial"/>
          <w:color w:val="000000"/>
          <w:sz w:val="22"/>
          <w:szCs w:val="22"/>
        </w:rPr>
        <w:t xml:space="preserve"> or criminally</w:t>
      </w:r>
      <w:r w:rsidR="00F50971" w:rsidRPr="000C1DD4">
        <w:rPr>
          <w:rFonts w:ascii="Arial" w:hAnsi="Arial" w:cs="Arial"/>
          <w:color w:val="000000"/>
          <w:sz w:val="22"/>
          <w:szCs w:val="22"/>
        </w:rPr>
        <w:t xml:space="preserve"> (CCE)</w:t>
      </w:r>
      <w:r w:rsidRPr="000C1DD4">
        <w:rPr>
          <w:rFonts w:ascii="Arial" w:hAnsi="Arial" w:cs="Arial"/>
          <w:color w:val="000000"/>
          <w:sz w:val="22"/>
          <w:szCs w:val="22"/>
        </w:rPr>
        <w:t xml:space="preserve">. </w:t>
      </w:r>
      <w:r w:rsidR="00F50971" w:rsidRPr="000C1DD4">
        <w:rPr>
          <w:rFonts w:ascii="Arial" w:hAnsi="Arial" w:cs="Arial"/>
          <w:color w:val="000000"/>
          <w:sz w:val="22"/>
          <w:szCs w:val="22"/>
        </w:rPr>
        <w:t>CSE and CCE can affect children, both male and female and can involve children who have been trafficked. They</w:t>
      </w:r>
      <w:r w:rsidR="00910CBB" w:rsidRPr="000C1DD4">
        <w:rPr>
          <w:rFonts w:ascii="Arial" w:hAnsi="Arial" w:cs="Arial"/>
          <w:color w:val="000000"/>
          <w:sz w:val="22"/>
          <w:szCs w:val="22"/>
        </w:rPr>
        <w:t xml:space="preserve"> may be at risk of or involved in serious violent crime.</w:t>
      </w:r>
      <w:r w:rsidR="00F50971" w:rsidRPr="000C1DD4">
        <w:rPr>
          <w:rFonts w:ascii="Arial" w:hAnsi="Arial" w:cs="Arial"/>
          <w:color w:val="000000"/>
          <w:sz w:val="22"/>
          <w:szCs w:val="22"/>
        </w:rPr>
        <w:t xml:space="preserve"> </w:t>
      </w:r>
    </w:p>
    <w:p w14:paraId="7041D133" w14:textId="77777777" w:rsidR="00C21480" w:rsidRPr="000C1DD4" w:rsidRDefault="00C21480" w:rsidP="00C21480">
      <w:pPr>
        <w:rPr>
          <w:rFonts w:ascii="Arial" w:hAnsi="Arial" w:cs="Arial"/>
          <w:color w:val="000000"/>
          <w:sz w:val="22"/>
          <w:szCs w:val="22"/>
        </w:rPr>
      </w:pPr>
    </w:p>
    <w:p w14:paraId="280378DB" w14:textId="77777777" w:rsidR="00C21480" w:rsidRPr="000C1DD4" w:rsidRDefault="0041230B" w:rsidP="00D70C5F">
      <w:pPr>
        <w:outlineLvl w:val="0"/>
        <w:rPr>
          <w:rFonts w:ascii="Arial" w:hAnsi="Arial" w:cs="Arial"/>
          <w:b/>
          <w:bCs/>
          <w:color w:val="000000"/>
          <w:sz w:val="22"/>
          <w:szCs w:val="22"/>
        </w:rPr>
      </w:pPr>
      <w:r w:rsidRPr="002A5E7B">
        <w:rPr>
          <w:rFonts w:ascii="Arial" w:hAnsi="Arial" w:cs="Arial"/>
          <w:b/>
          <w:bCs/>
          <w:color w:val="000000"/>
          <w:sz w:val="22"/>
          <w:szCs w:val="22"/>
        </w:rPr>
        <w:t xml:space="preserve">2.3.1 </w:t>
      </w:r>
      <w:r w:rsidR="00F50971" w:rsidRPr="002A5E7B">
        <w:rPr>
          <w:rFonts w:ascii="Arial" w:hAnsi="Arial" w:cs="Arial"/>
          <w:b/>
          <w:bCs/>
          <w:color w:val="000000"/>
          <w:sz w:val="22"/>
          <w:szCs w:val="22"/>
        </w:rPr>
        <w:t xml:space="preserve">Child </w:t>
      </w:r>
      <w:r w:rsidR="00C21480" w:rsidRPr="002A5E7B">
        <w:rPr>
          <w:rFonts w:ascii="Arial" w:hAnsi="Arial" w:cs="Arial"/>
          <w:b/>
          <w:bCs/>
          <w:color w:val="000000"/>
          <w:sz w:val="22"/>
          <w:szCs w:val="22"/>
        </w:rPr>
        <w:t>Criminal Exploitation</w:t>
      </w:r>
    </w:p>
    <w:p w14:paraId="28402F9E" w14:textId="77777777" w:rsidR="00C21480" w:rsidRPr="000C1DD4" w:rsidRDefault="00C4528C" w:rsidP="00C21480">
      <w:pPr>
        <w:rPr>
          <w:rFonts w:ascii="Arial" w:hAnsi="Arial" w:cs="Arial"/>
          <w:color w:val="000000"/>
          <w:sz w:val="22"/>
          <w:szCs w:val="22"/>
        </w:rPr>
      </w:pPr>
      <w:r w:rsidRPr="000C1DD4">
        <w:rPr>
          <w:rFonts w:ascii="Arial" w:hAnsi="Arial" w:cs="Arial"/>
          <w:color w:val="000000"/>
          <w:sz w:val="22"/>
          <w:szCs w:val="22"/>
        </w:rPr>
        <w:lastRenderedPageBreak/>
        <w:t xml:space="preserve">Child Criminal Exploitation is where an individual or group takes advantage of an </w:t>
      </w:r>
      <w:r w:rsidR="0049730B" w:rsidRPr="000C1DD4">
        <w:rPr>
          <w:rFonts w:ascii="Arial" w:hAnsi="Arial" w:cs="Arial"/>
          <w:color w:val="000000"/>
          <w:sz w:val="22"/>
          <w:szCs w:val="22"/>
        </w:rPr>
        <w:t xml:space="preserve">imbalance of power to coerce, control, manipulate or deceive a child into any criminal activity (a) in exchange for something the victim needs or wants, and/or (b) for the financial or other advantage of the perpetrator or facilitator and/or (c) through violence or the threat of violence. The victim may have been criminally exploited even if the activity appears consensual. CCE does not always involve physical contact; it can also occur </w:t>
      </w:r>
      <w:proofErr w:type="gramStart"/>
      <w:r w:rsidR="0049730B" w:rsidRPr="000C1DD4">
        <w:rPr>
          <w:rFonts w:ascii="Arial" w:hAnsi="Arial" w:cs="Arial"/>
          <w:color w:val="000000"/>
          <w:sz w:val="22"/>
          <w:szCs w:val="22"/>
        </w:rPr>
        <w:t>through the use of</w:t>
      </w:r>
      <w:proofErr w:type="gramEnd"/>
      <w:r w:rsidR="0049730B" w:rsidRPr="000C1DD4">
        <w:rPr>
          <w:rFonts w:ascii="Arial" w:hAnsi="Arial" w:cs="Arial"/>
          <w:color w:val="000000"/>
          <w:sz w:val="22"/>
          <w:szCs w:val="22"/>
        </w:rPr>
        <w:t xml:space="preserve"> technology.</w:t>
      </w:r>
    </w:p>
    <w:p w14:paraId="416F93DE" w14:textId="77777777" w:rsidR="0049730B" w:rsidRPr="000C1DD4" w:rsidRDefault="0049730B" w:rsidP="00C21480">
      <w:pPr>
        <w:rPr>
          <w:rFonts w:ascii="Arial" w:hAnsi="Arial" w:cs="Arial"/>
          <w:color w:val="000000"/>
          <w:sz w:val="22"/>
          <w:szCs w:val="22"/>
        </w:rPr>
      </w:pPr>
    </w:p>
    <w:p w14:paraId="708892D2" w14:textId="77777777" w:rsidR="0088268E" w:rsidRPr="000C1DD4" w:rsidRDefault="00FD434E" w:rsidP="0088268E">
      <w:pPr>
        <w:rPr>
          <w:rFonts w:ascii="Arial" w:hAnsi="Arial" w:cs="Arial"/>
          <w:color w:val="000000"/>
          <w:sz w:val="22"/>
          <w:szCs w:val="22"/>
          <w:u w:val="single"/>
        </w:rPr>
      </w:pPr>
      <w:r w:rsidRPr="000C1DD4">
        <w:rPr>
          <w:rFonts w:ascii="Arial" w:hAnsi="Arial" w:cs="Arial"/>
          <w:color w:val="000000"/>
          <w:sz w:val="22"/>
          <w:szCs w:val="22"/>
          <w:u w:val="single"/>
        </w:rPr>
        <w:t>T</w:t>
      </w:r>
      <w:r w:rsidR="0049730B" w:rsidRPr="000C1DD4">
        <w:rPr>
          <w:rFonts w:ascii="Arial" w:hAnsi="Arial" w:cs="Arial"/>
          <w:color w:val="000000"/>
          <w:sz w:val="22"/>
          <w:szCs w:val="22"/>
          <w:u w:val="single"/>
        </w:rPr>
        <w:t xml:space="preserve">he following can be indicators of </w:t>
      </w:r>
      <w:proofErr w:type="gramStart"/>
      <w:r w:rsidR="0049730B" w:rsidRPr="000C1DD4">
        <w:rPr>
          <w:rFonts w:ascii="Arial" w:hAnsi="Arial" w:cs="Arial"/>
          <w:color w:val="000000"/>
          <w:sz w:val="22"/>
          <w:szCs w:val="22"/>
          <w:u w:val="single"/>
        </w:rPr>
        <w:t>CCE:-</w:t>
      </w:r>
      <w:proofErr w:type="gramEnd"/>
    </w:p>
    <w:p w14:paraId="42758710" w14:textId="77777777" w:rsidR="0049730B" w:rsidRPr="000C1DD4" w:rsidRDefault="00494AE2" w:rsidP="00A14B80">
      <w:pPr>
        <w:numPr>
          <w:ilvl w:val="0"/>
          <w:numId w:val="45"/>
        </w:numPr>
        <w:rPr>
          <w:rFonts w:ascii="Arial" w:hAnsi="Arial" w:cs="Arial"/>
          <w:color w:val="000000"/>
          <w:sz w:val="22"/>
          <w:szCs w:val="22"/>
        </w:rPr>
      </w:pPr>
      <w:r w:rsidRPr="000C1DD4">
        <w:rPr>
          <w:rFonts w:ascii="Arial" w:hAnsi="Arial" w:cs="Arial"/>
          <w:color w:val="000000"/>
          <w:sz w:val="22"/>
          <w:szCs w:val="22"/>
        </w:rPr>
        <w:t>U</w:t>
      </w:r>
      <w:r w:rsidR="0049730B" w:rsidRPr="000C1DD4">
        <w:rPr>
          <w:rFonts w:ascii="Arial" w:hAnsi="Arial" w:cs="Arial"/>
          <w:color w:val="000000"/>
          <w:sz w:val="22"/>
          <w:szCs w:val="22"/>
        </w:rPr>
        <w:t>nexplained gifts or new possessions</w:t>
      </w:r>
    </w:p>
    <w:p w14:paraId="31CB458F" w14:textId="77777777" w:rsidR="0049730B" w:rsidRPr="000C1DD4" w:rsidRDefault="0049730B" w:rsidP="00A14B80">
      <w:pPr>
        <w:numPr>
          <w:ilvl w:val="0"/>
          <w:numId w:val="45"/>
        </w:numPr>
        <w:rPr>
          <w:rFonts w:ascii="Arial" w:hAnsi="Arial" w:cs="Arial"/>
          <w:color w:val="000000"/>
          <w:sz w:val="22"/>
          <w:szCs w:val="22"/>
        </w:rPr>
      </w:pPr>
      <w:r w:rsidRPr="000C1DD4">
        <w:rPr>
          <w:rFonts w:ascii="Arial" w:hAnsi="Arial" w:cs="Arial"/>
          <w:color w:val="000000"/>
          <w:sz w:val="22"/>
          <w:szCs w:val="22"/>
        </w:rPr>
        <w:t xml:space="preserve">Children who associate with other young people involved in exploitation </w:t>
      </w:r>
    </w:p>
    <w:p w14:paraId="5E384322" w14:textId="77777777" w:rsidR="0049730B" w:rsidRPr="000C1DD4" w:rsidRDefault="00494AE2" w:rsidP="00A14B80">
      <w:pPr>
        <w:numPr>
          <w:ilvl w:val="0"/>
          <w:numId w:val="45"/>
        </w:numPr>
        <w:rPr>
          <w:rFonts w:ascii="Arial" w:hAnsi="Arial" w:cs="Arial"/>
          <w:color w:val="000000"/>
          <w:sz w:val="22"/>
          <w:szCs w:val="22"/>
        </w:rPr>
      </w:pPr>
      <w:r w:rsidRPr="000C1DD4">
        <w:rPr>
          <w:rFonts w:ascii="Arial" w:hAnsi="Arial" w:cs="Arial"/>
          <w:color w:val="000000"/>
          <w:sz w:val="22"/>
          <w:szCs w:val="22"/>
        </w:rPr>
        <w:t>C</w:t>
      </w:r>
      <w:r w:rsidR="0049730B" w:rsidRPr="000C1DD4">
        <w:rPr>
          <w:rFonts w:ascii="Arial" w:hAnsi="Arial" w:cs="Arial"/>
          <w:color w:val="000000"/>
          <w:sz w:val="22"/>
          <w:szCs w:val="22"/>
        </w:rPr>
        <w:t>hanges in emotional well-being</w:t>
      </w:r>
    </w:p>
    <w:p w14:paraId="2F74546E" w14:textId="77777777" w:rsidR="0049730B" w:rsidRPr="000C1DD4" w:rsidRDefault="00494AE2" w:rsidP="00A14B80">
      <w:pPr>
        <w:numPr>
          <w:ilvl w:val="0"/>
          <w:numId w:val="45"/>
        </w:numPr>
        <w:rPr>
          <w:rFonts w:ascii="Arial" w:hAnsi="Arial" w:cs="Arial"/>
          <w:color w:val="000000"/>
          <w:sz w:val="22"/>
          <w:szCs w:val="22"/>
        </w:rPr>
      </w:pPr>
      <w:r w:rsidRPr="000C1DD4">
        <w:rPr>
          <w:rFonts w:ascii="Arial" w:hAnsi="Arial" w:cs="Arial"/>
          <w:color w:val="000000"/>
          <w:sz w:val="22"/>
          <w:szCs w:val="22"/>
        </w:rPr>
        <w:t>Misuse of</w:t>
      </w:r>
      <w:r w:rsidR="0049730B" w:rsidRPr="000C1DD4">
        <w:rPr>
          <w:rFonts w:ascii="Arial" w:hAnsi="Arial" w:cs="Arial"/>
          <w:color w:val="000000"/>
          <w:sz w:val="22"/>
          <w:szCs w:val="22"/>
        </w:rPr>
        <w:t xml:space="preserve"> drugs and alcohol</w:t>
      </w:r>
    </w:p>
    <w:p w14:paraId="1CD7DB14" w14:textId="77777777" w:rsidR="0049730B" w:rsidRPr="000C1DD4" w:rsidRDefault="00494AE2" w:rsidP="00A14B80">
      <w:pPr>
        <w:numPr>
          <w:ilvl w:val="0"/>
          <w:numId w:val="45"/>
        </w:numPr>
        <w:rPr>
          <w:rFonts w:ascii="Arial" w:hAnsi="Arial" w:cs="Arial"/>
          <w:color w:val="000000"/>
          <w:sz w:val="22"/>
          <w:szCs w:val="22"/>
        </w:rPr>
      </w:pPr>
      <w:r w:rsidRPr="000C1DD4">
        <w:rPr>
          <w:rFonts w:ascii="Arial" w:hAnsi="Arial" w:cs="Arial"/>
          <w:color w:val="000000"/>
          <w:sz w:val="22"/>
          <w:szCs w:val="22"/>
        </w:rPr>
        <w:t>Periods</w:t>
      </w:r>
      <w:r w:rsidR="0049730B" w:rsidRPr="000C1DD4">
        <w:rPr>
          <w:rFonts w:ascii="Arial" w:hAnsi="Arial" w:cs="Arial"/>
          <w:color w:val="000000"/>
          <w:sz w:val="22"/>
          <w:szCs w:val="22"/>
        </w:rPr>
        <w:t xml:space="preserve"> of time</w:t>
      </w:r>
      <w:r w:rsidRPr="000C1DD4">
        <w:rPr>
          <w:rFonts w:ascii="Arial" w:hAnsi="Arial" w:cs="Arial"/>
          <w:color w:val="000000"/>
          <w:sz w:val="22"/>
          <w:szCs w:val="22"/>
        </w:rPr>
        <w:t xml:space="preserve"> missing</w:t>
      </w:r>
      <w:r w:rsidR="0049730B" w:rsidRPr="000C1DD4">
        <w:rPr>
          <w:rFonts w:ascii="Arial" w:hAnsi="Arial" w:cs="Arial"/>
          <w:color w:val="000000"/>
          <w:sz w:val="22"/>
          <w:szCs w:val="22"/>
        </w:rPr>
        <w:t xml:space="preserve"> or regularly com</w:t>
      </w:r>
      <w:r w:rsidRPr="000C1DD4">
        <w:rPr>
          <w:rFonts w:ascii="Arial" w:hAnsi="Arial" w:cs="Arial"/>
          <w:color w:val="000000"/>
          <w:sz w:val="22"/>
          <w:szCs w:val="22"/>
        </w:rPr>
        <w:t>ing</w:t>
      </w:r>
      <w:r w:rsidR="0049730B" w:rsidRPr="000C1DD4">
        <w:rPr>
          <w:rFonts w:ascii="Arial" w:hAnsi="Arial" w:cs="Arial"/>
          <w:color w:val="000000"/>
          <w:sz w:val="22"/>
          <w:szCs w:val="22"/>
        </w:rPr>
        <w:t xml:space="preserve"> home late</w:t>
      </w:r>
    </w:p>
    <w:p w14:paraId="1FFC3CF3" w14:textId="77777777" w:rsidR="0049730B" w:rsidRPr="000C1DD4" w:rsidRDefault="0049730B" w:rsidP="00A14B80">
      <w:pPr>
        <w:numPr>
          <w:ilvl w:val="0"/>
          <w:numId w:val="45"/>
        </w:numPr>
        <w:rPr>
          <w:rFonts w:ascii="Arial" w:hAnsi="Arial" w:cs="Arial"/>
          <w:color w:val="000000"/>
          <w:sz w:val="22"/>
          <w:szCs w:val="22"/>
        </w:rPr>
      </w:pPr>
      <w:r w:rsidRPr="000C1DD4">
        <w:rPr>
          <w:rFonts w:ascii="Arial" w:hAnsi="Arial" w:cs="Arial"/>
          <w:color w:val="000000"/>
          <w:sz w:val="22"/>
          <w:szCs w:val="22"/>
        </w:rPr>
        <w:t>Children who regularly miss school or education or do not take part in education</w:t>
      </w:r>
    </w:p>
    <w:p w14:paraId="2ABAEFF9" w14:textId="77777777" w:rsidR="00F50971" w:rsidRPr="0051169B" w:rsidRDefault="00F50971" w:rsidP="00A14B80">
      <w:pPr>
        <w:numPr>
          <w:ilvl w:val="0"/>
          <w:numId w:val="45"/>
        </w:numPr>
        <w:rPr>
          <w:rFonts w:ascii="Arial" w:hAnsi="Arial" w:cs="Arial"/>
          <w:color w:val="000000"/>
          <w:sz w:val="22"/>
          <w:szCs w:val="22"/>
        </w:rPr>
      </w:pPr>
      <w:r w:rsidRPr="0051169B">
        <w:rPr>
          <w:rFonts w:ascii="Arial" w:hAnsi="Arial" w:cs="Arial"/>
          <w:color w:val="000000"/>
          <w:sz w:val="22"/>
          <w:szCs w:val="22"/>
        </w:rPr>
        <w:t>Carrying knives or weapons for a sense of protection from harm from others</w:t>
      </w:r>
    </w:p>
    <w:p w14:paraId="6094F80D" w14:textId="77777777" w:rsidR="001B64B6" w:rsidRPr="0051169B" w:rsidRDefault="001B64B6" w:rsidP="00C21480">
      <w:pPr>
        <w:rPr>
          <w:rFonts w:ascii="Arial" w:hAnsi="Arial" w:cs="Arial"/>
          <w:color w:val="000000"/>
          <w:sz w:val="22"/>
          <w:szCs w:val="22"/>
        </w:rPr>
      </w:pPr>
    </w:p>
    <w:p w14:paraId="4DFCE755" w14:textId="77777777" w:rsidR="0088268E" w:rsidRPr="0051169B" w:rsidRDefault="0049730B" w:rsidP="00C21480">
      <w:pPr>
        <w:rPr>
          <w:rFonts w:ascii="Arial" w:hAnsi="Arial" w:cs="Arial"/>
          <w:color w:val="000000"/>
          <w:sz w:val="22"/>
          <w:szCs w:val="22"/>
        </w:rPr>
      </w:pPr>
      <w:r w:rsidRPr="0051169B">
        <w:rPr>
          <w:rFonts w:ascii="Arial" w:hAnsi="Arial" w:cs="Arial"/>
          <w:color w:val="000000"/>
          <w:sz w:val="22"/>
          <w:szCs w:val="22"/>
        </w:rPr>
        <w:t>CCE can include children being forced to shoplift or pickpocket, forced to threaten other young people, forced to work in cannabis factories, being coerced into moving drugs or money around the local area or across counties (County Lines)</w:t>
      </w:r>
      <w:r w:rsidR="00F50971" w:rsidRPr="0051169B">
        <w:rPr>
          <w:rFonts w:ascii="Arial" w:hAnsi="Arial" w:cs="Arial"/>
          <w:color w:val="000000"/>
          <w:sz w:val="22"/>
          <w:szCs w:val="22"/>
        </w:rPr>
        <w:t>.</w:t>
      </w:r>
    </w:p>
    <w:p w14:paraId="7A439532" w14:textId="77777777" w:rsidR="00117E23" w:rsidRPr="0051169B" w:rsidRDefault="00117E23" w:rsidP="00C21480">
      <w:pPr>
        <w:rPr>
          <w:rFonts w:ascii="Arial" w:hAnsi="Arial" w:cs="Arial"/>
          <w:color w:val="000000"/>
          <w:sz w:val="22"/>
          <w:szCs w:val="22"/>
        </w:rPr>
      </w:pPr>
    </w:p>
    <w:p w14:paraId="0DBF9FE5" w14:textId="77777777" w:rsidR="00117E23" w:rsidRPr="0051169B" w:rsidRDefault="00117E23" w:rsidP="00C21480">
      <w:pPr>
        <w:rPr>
          <w:rFonts w:ascii="Arial" w:hAnsi="Arial" w:cs="Arial"/>
          <w:color w:val="000000"/>
          <w:sz w:val="22"/>
          <w:szCs w:val="22"/>
        </w:rPr>
      </w:pPr>
      <w:r w:rsidRPr="0051169B">
        <w:rPr>
          <w:rFonts w:ascii="Arial" w:hAnsi="Arial" w:cs="Arial"/>
          <w:color w:val="000000"/>
          <w:sz w:val="22"/>
          <w:szCs w:val="22"/>
        </w:rPr>
        <w:t xml:space="preserve">Risk factors which increase the likelihood of involvement in serious violence, </w:t>
      </w:r>
      <w:proofErr w:type="gramStart"/>
      <w:r w:rsidRPr="0051169B">
        <w:rPr>
          <w:rFonts w:ascii="Arial" w:hAnsi="Arial" w:cs="Arial"/>
          <w:color w:val="000000"/>
          <w:sz w:val="22"/>
          <w:szCs w:val="22"/>
        </w:rPr>
        <w:t>include:-</w:t>
      </w:r>
      <w:proofErr w:type="gramEnd"/>
    </w:p>
    <w:p w14:paraId="0B65C9EB" w14:textId="77777777" w:rsidR="00117E23" w:rsidRPr="0051169B" w:rsidRDefault="00117E23" w:rsidP="00A14B80">
      <w:pPr>
        <w:numPr>
          <w:ilvl w:val="0"/>
          <w:numId w:val="67"/>
        </w:numPr>
        <w:rPr>
          <w:rFonts w:ascii="Arial" w:hAnsi="Arial" w:cs="Arial"/>
          <w:color w:val="000000"/>
          <w:sz w:val="22"/>
          <w:szCs w:val="22"/>
        </w:rPr>
      </w:pPr>
      <w:r w:rsidRPr="0051169B">
        <w:rPr>
          <w:rFonts w:ascii="Arial" w:hAnsi="Arial" w:cs="Arial"/>
          <w:color w:val="000000"/>
          <w:sz w:val="22"/>
          <w:szCs w:val="22"/>
        </w:rPr>
        <w:t>Being male</w:t>
      </w:r>
    </w:p>
    <w:p w14:paraId="5AFFF8E9" w14:textId="77777777" w:rsidR="00117E23" w:rsidRPr="0051169B" w:rsidRDefault="00117E23" w:rsidP="00A14B80">
      <w:pPr>
        <w:numPr>
          <w:ilvl w:val="0"/>
          <w:numId w:val="67"/>
        </w:numPr>
        <w:rPr>
          <w:rFonts w:ascii="Arial" w:hAnsi="Arial" w:cs="Arial"/>
          <w:color w:val="000000"/>
          <w:sz w:val="22"/>
          <w:szCs w:val="22"/>
        </w:rPr>
      </w:pPr>
      <w:r w:rsidRPr="0051169B">
        <w:rPr>
          <w:rFonts w:ascii="Arial" w:hAnsi="Arial" w:cs="Arial"/>
          <w:color w:val="000000"/>
          <w:sz w:val="22"/>
          <w:szCs w:val="22"/>
        </w:rPr>
        <w:t>Having been frequently absent or permanently from school</w:t>
      </w:r>
    </w:p>
    <w:p w14:paraId="28FCF9DB" w14:textId="77777777" w:rsidR="00117E23" w:rsidRPr="0051169B" w:rsidRDefault="00117E23" w:rsidP="00A14B80">
      <w:pPr>
        <w:numPr>
          <w:ilvl w:val="0"/>
          <w:numId w:val="67"/>
        </w:numPr>
        <w:rPr>
          <w:rFonts w:ascii="Arial" w:hAnsi="Arial" w:cs="Arial"/>
          <w:color w:val="000000"/>
          <w:sz w:val="22"/>
          <w:szCs w:val="22"/>
        </w:rPr>
      </w:pPr>
      <w:r w:rsidRPr="0051169B">
        <w:rPr>
          <w:rFonts w:ascii="Arial" w:hAnsi="Arial" w:cs="Arial"/>
          <w:color w:val="000000"/>
          <w:sz w:val="22"/>
          <w:szCs w:val="22"/>
        </w:rPr>
        <w:t>Having experienced child maltreatment</w:t>
      </w:r>
    </w:p>
    <w:p w14:paraId="0C0A2007" w14:textId="77777777" w:rsidR="00117E23" w:rsidRPr="0051169B" w:rsidRDefault="00117E23" w:rsidP="00A14B80">
      <w:pPr>
        <w:numPr>
          <w:ilvl w:val="0"/>
          <w:numId w:val="67"/>
        </w:numPr>
        <w:rPr>
          <w:rFonts w:ascii="Arial" w:hAnsi="Arial" w:cs="Arial"/>
          <w:color w:val="000000"/>
          <w:sz w:val="22"/>
          <w:szCs w:val="22"/>
        </w:rPr>
      </w:pPr>
      <w:r w:rsidRPr="0051169B">
        <w:rPr>
          <w:rFonts w:ascii="Arial" w:hAnsi="Arial" w:cs="Arial"/>
          <w:color w:val="000000"/>
          <w:sz w:val="22"/>
          <w:szCs w:val="22"/>
        </w:rPr>
        <w:t>Involvement in offending such as theft</w:t>
      </w:r>
    </w:p>
    <w:p w14:paraId="7B7B5B5F" w14:textId="77777777" w:rsidR="00C21480" w:rsidRPr="000C1DD4" w:rsidRDefault="00C21480" w:rsidP="00C21480">
      <w:pPr>
        <w:rPr>
          <w:rFonts w:ascii="Arial" w:hAnsi="Arial" w:cs="Arial"/>
          <w:color w:val="000000"/>
          <w:sz w:val="22"/>
          <w:szCs w:val="22"/>
        </w:rPr>
      </w:pPr>
    </w:p>
    <w:p w14:paraId="466D3982" w14:textId="77777777" w:rsidR="00C21480" w:rsidRPr="000C1DD4" w:rsidRDefault="0041230B" w:rsidP="00D70C5F">
      <w:pPr>
        <w:outlineLvl w:val="0"/>
        <w:rPr>
          <w:rFonts w:ascii="Arial" w:hAnsi="Arial" w:cs="Arial"/>
          <w:b/>
          <w:bCs/>
          <w:color w:val="000000"/>
          <w:sz w:val="22"/>
          <w:szCs w:val="22"/>
        </w:rPr>
      </w:pPr>
      <w:r w:rsidRPr="002A5E7B">
        <w:rPr>
          <w:rFonts w:ascii="Arial" w:hAnsi="Arial" w:cs="Arial"/>
          <w:b/>
          <w:bCs/>
          <w:color w:val="000000"/>
          <w:sz w:val="22"/>
          <w:szCs w:val="22"/>
        </w:rPr>
        <w:t xml:space="preserve">2.3.2 </w:t>
      </w:r>
      <w:r w:rsidR="00910CBB" w:rsidRPr="002A5E7B">
        <w:rPr>
          <w:rFonts w:ascii="Arial" w:hAnsi="Arial" w:cs="Arial"/>
          <w:b/>
          <w:bCs/>
          <w:color w:val="000000"/>
          <w:sz w:val="22"/>
          <w:szCs w:val="22"/>
        </w:rPr>
        <w:t>Child</w:t>
      </w:r>
      <w:r w:rsidR="00C21480" w:rsidRPr="002A5E7B">
        <w:rPr>
          <w:rFonts w:ascii="Arial" w:hAnsi="Arial" w:cs="Arial"/>
          <w:b/>
          <w:bCs/>
          <w:color w:val="000000"/>
          <w:sz w:val="22"/>
          <w:szCs w:val="22"/>
        </w:rPr>
        <w:t xml:space="preserve"> Sexual Exploitation</w:t>
      </w:r>
    </w:p>
    <w:p w14:paraId="363D9721" w14:textId="77777777" w:rsidR="00C21480" w:rsidRPr="000C1DD4" w:rsidRDefault="0049730B" w:rsidP="00C21480">
      <w:pPr>
        <w:rPr>
          <w:rFonts w:ascii="Arial" w:hAnsi="Arial" w:cs="Arial"/>
          <w:color w:val="000000"/>
          <w:sz w:val="22"/>
          <w:szCs w:val="22"/>
        </w:rPr>
      </w:pPr>
      <w:r w:rsidRPr="000C1DD4">
        <w:rPr>
          <w:rFonts w:ascii="Arial" w:hAnsi="Arial" w:cs="Arial"/>
          <w:color w:val="000000"/>
          <w:sz w:val="22"/>
          <w:szCs w:val="22"/>
        </w:rPr>
        <w:t xml:space="preserve">Child Sexual Exploitation </w:t>
      </w:r>
      <w:r w:rsidR="00C21480" w:rsidRPr="000C1DD4">
        <w:rPr>
          <w:rFonts w:ascii="Arial" w:hAnsi="Arial" w:cs="Arial"/>
          <w:color w:val="000000"/>
          <w:sz w:val="22"/>
          <w:szCs w:val="22"/>
        </w:rPr>
        <w:t xml:space="preserve">occurs when an individual or group takes advantage of an imbalance of power to coerce, manipulate or deceive a </w:t>
      </w:r>
      <w:r w:rsidR="00225391" w:rsidRPr="000C1DD4">
        <w:rPr>
          <w:rFonts w:ascii="Arial" w:hAnsi="Arial" w:cs="Arial"/>
          <w:color w:val="000000"/>
          <w:sz w:val="22"/>
          <w:szCs w:val="22"/>
        </w:rPr>
        <w:t>child</w:t>
      </w:r>
      <w:r w:rsidR="00C21480" w:rsidRPr="000C1DD4">
        <w:rPr>
          <w:rFonts w:ascii="Arial" w:hAnsi="Arial" w:cs="Arial"/>
          <w:color w:val="000000"/>
          <w:sz w:val="22"/>
          <w:szCs w:val="22"/>
        </w:rPr>
        <w:t xml:space="preserve"> 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w:t>
      </w:r>
      <w:r w:rsidR="00475C16" w:rsidRPr="000C1DD4">
        <w:rPr>
          <w:rFonts w:ascii="Arial" w:hAnsi="Arial" w:cs="Arial"/>
          <w:color w:val="000000"/>
          <w:sz w:val="22"/>
          <w:szCs w:val="22"/>
        </w:rPr>
        <w:t>Child</w:t>
      </w:r>
      <w:r w:rsidR="00C21480" w:rsidRPr="000C1DD4">
        <w:rPr>
          <w:rFonts w:ascii="Arial" w:hAnsi="Arial" w:cs="Arial"/>
          <w:color w:val="000000"/>
          <w:sz w:val="22"/>
          <w:szCs w:val="22"/>
        </w:rPr>
        <w:t xml:space="preserve"> sexual exploitation does not always involve physical contact; it can also occur </w:t>
      </w:r>
      <w:proofErr w:type="gramStart"/>
      <w:r w:rsidR="00C21480" w:rsidRPr="000C1DD4">
        <w:rPr>
          <w:rFonts w:ascii="Arial" w:hAnsi="Arial" w:cs="Arial"/>
          <w:color w:val="000000"/>
          <w:sz w:val="22"/>
          <w:szCs w:val="22"/>
        </w:rPr>
        <w:t>through the use of</w:t>
      </w:r>
      <w:proofErr w:type="gramEnd"/>
      <w:r w:rsidR="00C21480" w:rsidRPr="000C1DD4">
        <w:rPr>
          <w:rFonts w:ascii="Arial" w:hAnsi="Arial" w:cs="Arial"/>
          <w:color w:val="000000"/>
          <w:sz w:val="22"/>
          <w:szCs w:val="22"/>
        </w:rPr>
        <w:t xml:space="preserve"> technology.</w:t>
      </w:r>
      <w:r w:rsidR="00204FCE" w:rsidRPr="000C1DD4">
        <w:rPr>
          <w:rFonts w:ascii="Arial" w:hAnsi="Arial" w:cs="Arial"/>
          <w:color w:val="000000"/>
          <w:sz w:val="22"/>
          <w:szCs w:val="22"/>
        </w:rPr>
        <w:t xml:space="preserve"> </w:t>
      </w:r>
      <w:r w:rsidRPr="000C1DD4">
        <w:rPr>
          <w:rFonts w:ascii="Arial" w:hAnsi="Arial" w:cs="Arial"/>
          <w:color w:val="000000"/>
          <w:sz w:val="22"/>
          <w:szCs w:val="22"/>
        </w:rPr>
        <w:t xml:space="preserve">CSE can affect any child or young person (male or female) under the age of 18 years, including </w:t>
      </w:r>
      <w:proofErr w:type="gramStart"/>
      <w:r w:rsidRPr="000C1DD4">
        <w:rPr>
          <w:rFonts w:ascii="Arial" w:hAnsi="Arial" w:cs="Arial"/>
          <w:color w:val="000000"/>
          <w:sz w:val="22"/>
          <w:szCs w:val="22"/>
        </w:rPr>
        <w:t>16 and 17 year olds</w:t>
      </w:r>
      <w:proofErr w:type="gramEnd"/>
      <w:r w:rsidRPr="000C1DD4">
        <w:rPr>
          <w:rFonts w:ascii="Arial" w:hAnsi="Arial" w:cs="Arial"/>
          <w:color w:val="000000"/>
          <w:sz w:val="22"/>
          <w:szCs w:val="22"/>
        </w:rPr>
        <w:t xml:space="preserve"> who can legally consent to have sex. It can </w:t>
      </w:r>
      <w:r w:rsidRPr="000C1DD4">
        <w:rPr>
          <w:rFonts w:ascii="Arial" w:hAnsi="Arial" w:cs="Arial"/>
          <w:color w:val="000000"/>
          <w:sz w:val="22"/>
          <w:szCs w:val="22"/>
        </w:rPr>
        <w:lastRenderedPageBreak/>
        <w:t>include both contact (penetrative and non-penetrative acts) and non-contact sexual activity and may occur without the child or young person’s immediate knowledge</w:t>
      </w:r>
      <w:r w:rsidR="00204FCE" w:rsidRPr="000C1DD4">
        <w:rPr>
          <w:rFonts w:ascii="Arial" w:hAnsi="Arial" w:cs="Arial"/>
          <w:color w:val="000000"/>
          <w:sz w:val="22"/>
          <w:szCs w:val="22"/>
        </w:rPr>
        <w:t xml:space="preserve"> (</w:t>
      </w:r>
      <w:r w:rsidR="00D35BF0" w:rsidRPr="000C1DD4">
        <w:rPr>
          <w:rFonts w:ascii="Arial" w:hAnsi="Arial" w:cs="Arial"/>
          <w:color w:val="000000"/>
          <w:sz w:val="22"/>
          <w:szCs w:val="22"/>
        </w:rPr>
        <w:t>e.g.</w:t>
      </w:r>
      <w:r w:rsidR="00204FCE" w:rsidRPr="000C1DD4">
        <w:rPr>
          <w:rFonts w:ascii="Arial" w:hAnsi="Arial" w:cs="Arial"/>
          <w:color w:val="000000"/>
          <w:sz w:val="22"/>
          <w:szCs w:val="22"/>
        </w:rPr>
        <w:t xml:space="preserve"> through others copying videos or images they have created and posted on social media).</w:t>
      </w:r>
    </w:p>
    <w:p w14:paraId="73DB8CE6" w14:textId="77777777" w:rsidR="00204FCE" w:rsidRPr="000C1DD4" w:rsidRDefault="00204FCE" w:rsidP="00C21480">
      <w:pPr>
        <w:rPr>
          <w:rFonts w:ascii="Arial" w:hAnsi="Arial" w:cs="Arial"/>
          <w:color w:val="000000"/>
          <w:sz w:val="22"/>
          <w:szCs w:val="22"/>
        </w:rPr>
      </w:pPr>
    </w:p>
    <w:p w14:paraId="48B9516F" w14:textId="77777777" w:rsidR="00204FCE" w:rsidRPr="000C1DD4" w:rsidRDefault="00204FCE" w:rsidP="00C21480">
      <w:pPr>
        <w:rPr>
          <w:rFonts w:ascii="Arial" w:hAnsi="Arial" w:cs="Arial"/>
          <w:color w:val="000000"/>
          <w:sz w:val="22"/>
          <w:szCs w:val="22"/>
        </w:rPr>
      </w:pPr>
      <w:r w:rsidRPr="000C1DD4">
        <w:rPr>
          <w:rFonts w:ascii="Arial" w:hAnsi="Arial" w:cs="Arial"/>
          <w:color w:val="000000"/>
          <w:sz w:val="22"/>
          <w:szCs w:val="22"/>
        </w:rPr>
        <w:t>The above CCE indicators can also be indicators of CSE, as can:</w:t>
      </w:r>
    </w:p>
    <w:p w14:paraId="0875EF29" w14:textId="77777777" w:rsidR="00204FCE" w:rsidRPr="000C1DD4" w:rsidRDefault="00204FCE" w:rsidP="00A14B80">
      <w:pPr>
        <w:numPr>
          <w:ilvl w:val="0"/>
          <w:numId w:val="46"/>
        </w:numPr>
        <w:rPr>
          <w:rFonts w:ascii="Arial" w:hAnsi="Arial" w:cs="Arial"/>
          <w:color w:val="000000"/>
          <w:sz w:val="22"/>
          <w:szCs w:val="22"/>
        </w:rPr>
      </w:pPr>
      <w:r w:rsidRPr="000C1DD4">
        <w:rPr>
          <w:rFonts w:ascii="Arial" w:hAnsi="Arial" w:cs="Arial"/>
          <w:color w:val="000000"/>
          <w:sz w:val="22"/>
          <w:szCs w:val="22"/>
        </w:rPr>
        <w:t>Children who have older boyfriends or girlfriends</w:t>
      </w:r>
    </w:p>
    <w:p w14:paraId="2F64B796" w14:textId="77777777" w:rsidR="00204FCE" w:rsidRPr="000C1DD4" w:rsidRDefault="00204FCE" w:rsidP="00A14B80">
      <w:pPr>
        <w:numPr>
          <w:ilvl w:val="0"/>
          <w:numId w:val="46"/>
        </w:numPr>
        <w:rPr>
          <w:rFonts w:ascii="Arial" w:hAnsi="Arial" w:cs="Arial"/>
          <w:color w:val="000000"/>
          <w:sz w:val="22"/>
          <w:szCs w:val="22"/>
        </w:rPr>
      </w:pPr>
      <w:r w:rsidRPr="000C1DD4">
        <w:rPr>
          <w:rFonts w:ascii="Arial" w:hAnsi="Arial" w:cs="Arial"/>
          <w:color w:val="000000"/>
          <w:sz w:val="22"/>
          <w:szCs w:val="22"/>
        </w:rPr>
        <w:t>Children who suffer from sexually transmitted infections or become pregnant</w:t>
      </w:r>
    </w:p>
    <w:p w14:paraId="45E3B81A" w14:textId="77777777" w:rsidR="00494AE2" w:rsidRPr="000C1DD4" w:rsidRDefault="00494AE2" w:rsidP="00494AE2">
      <w:pPr>
        <w:rPr>
          <w:rFonts w:ascii="Arial" w:hAnsi="Arial" w:cs="Arial"/>
          <w:color w:val="000000"/>
          <w:sz w:val="22"/>
          <w:szCs w:val="22"/>
        </w:rPr>
      </w:pPr>
    </w:p>
    <w:p w14:paraId="4C1AA9A4" w14:textId="77777777" w:rsidR="00494AE2" w:rsidRPr="000C1DD4" w:rsidRDefault="00494AE2" w:rsidP="00494AE2">
      <w:pPr>
        <w:rPr>
          <w:rFonts w:ascii="Arial" w:hAnsi="Arial" w:cs="Arial"/>
          <w:color w:val="000000"/>
          <w:sz w:val="22"/>
          <w:szCs w:val="22"/>
        </w:rPr>
      </w:pPr>
      <w:r w:rsidRPr="000C1DD4">
        <w:rPr>
          <w:rFonts w:ascii="Arial" w:hAnsi="Arial" w:cs="Arial"/>
          <w:color w:val="000000"/>
          <w:sz w:val="22"/>
          <w:szCs w:val="22"/>
        </w:rPr>
        <w:t xml:space="preserve">CSE can occur over time or be a one-off </w:t>
      </w:r>
      <w:proofErr w:type="gramStart"/>
      <w:r w:rsidRPr="000C1DD4">
        <w:rPr>
          <w:rFonts w:ascii="Arial" w:hAnsi="Arial" w:cs="Arial"/>
          <w:color w:val="000000"/>
          <w:sz w:val="22"/>
          <w:szCs w:val="22"/>
        </w:rPr>
        <w:t>occurrence, and</w:t>
      </w:r>
      <w:proofErr w:type="gramEnd"/>
      <w:r w:rsidRPr="000C1DD4">
        <w:rPr>
          <w:rFonts w:ascii="Arial" w:hAnsi="Arial" w:cs="Arial"/>
          <w:color w:val="000000"/>
          <w:sz w:val="22"/>
          <w:szCs w:val="22"/>
        </w:rPr>
        <w:t xml:space="preserve"> may happen without the child’s immediate knowledge </w:t>
      </w:r>
      <w:proofErr w:type="spellStart"/>
      <w:r w:rsidRPr="000C1DD4">
        <w:rPr>
          <w:rFonts w:ascii="Arial" w:hAnsi="Arial" w:cs="Arial"/>
          <w:color w:val="000000"/>
          <w:sz w:val="22"/>
          <w:szCs w:val="22"/>
        </w:rPr>
        <w:t>eg</w:t>
      </w:r>
      <w:proofErr w:type="spellEnd"/>
      <w:r w:rsidRPr="000C1DD4">
        <w:rPr>
          <w:rFonts w:ascii="Arial" w:hAnsi="Arial" w:cs="Arial"/>
          <w:color w:val="000000"/>
          <w:sz w:val="22"/>
          <w:szCs w:val="22"/>
        </w:rPr>
        <w:t xml:space="preserve"> through others sharing videos or images of them on social media. </w:t>
      </w:r>
    </w:p>
    <w:p w14:paraId="35EADD82" w14:textId="77777777" w:rsidR="00494AE2" w:rsidRPr="000C1DD4" w:rsidRDefault="00494AE2" w:rsidP="00494AE2">
      <w:pPr>
        <w:rPr>
          <w:rFonts w:ascii="Arial" w:hAnsi="Arial" w:cs="Arial"/>
          <w:color w:val="000000"/>
          <w:sz w:val="22"/>
          <w:szCs w:val="22"/>
        </w:rPr>
      </w:pPr>
      <w:r w:rsidRPr="000C1DD4">
        <w:rPr>
          <w:rFonts w:ascii="Arial" w:hAnsi="Arial" w:cs="Arial"/>
          <w:color w:val="000000"/>
          <w:sz w:val="22"/>
          <w:szCs w:val="22"/>
        </w:rPr>
        <w:t xml:space="preserve">CSE can affect any child, who has been coerced into engaging in sexual activities. This includes </w:t>
      </w:r>
      <w:proofErr w:type="gramStart"/>
      <w:r w:rsidRPr="000C1DD4">
        <w:rPr>
          <w:rFonts w:ascii="Arial" w:hAnsi="Arial" w:cs="Arial"/>
          <w:color w:val="000000"/>
          <w:sz w:val="22"/>
          <w:szCs w:val="22"/>
        </w:rPr>
        <w:t>16 and 17 year olds</w:t>
      </w:r>
      <w:proofErr w:type="gramEnd"/>
      <w:r w:rsidRPr="000C1DD4">
        <w:rPr>
          <w:rFonts w:ascii="Arial" w:hAnsi="Arial" w:cs="Arial"/>
          <w:color w:val="000000"/>
          <w:sz w:val="22"/>
          <w:szCs w:val="22"/>
        </w:rPr>
        <w:t xml:space="preserve"> who can legally consent to have sex. Some children may not realise they are being exploited and believe they are in a genuine, romantic relationship.</w:t>
      </w:r>
    </w:p>
    <w:p w14:paraId="0E409168" w14:textId="77777777" w:rsidR="00494AE2" w:rsidRPr="000C1DD4" w:rsidRDefault="00494AE2" w:rsidP="00C21480">
      <w:pPr>
        <w:rPr>
          <w:rFonts w:ascii="Arial" w:hAnsi="Arial" w:cs="Arial"/>
          <w:color w:val="0070C0"/>
          <w:sz w:val="22"/>
          <w:szCs w:val="22"/>
        </w:rPr>
      </w:pPr>
    </w:p>
    <w:p w14:paraId="5E16F9B4" w14:textId="77777777" w:rsidR="00C21480" w:rsidRPr="000C1DD4" w:rsidRDefault="00494AE2" w:rsidP="00C21480">
      <w:pPr>
        <w:rPr>
          <w:rFonts w:ascii="Arial" w:hAnsi="Arial" w:cs="Arial"/>
          <w:b/>
          <w:bCs/>
          <w:color w:val="000000"/>
          <w:sz w:val="22"/>
          <w:szCs w:val="22"/>
        </w:rPr>
      </w:pPr>
      <w:r w:rsidRPr="000C1DD4">
        <w:rPr>
          <w:rFonts w:ascii="Arial" w:hAnsi="Arial" w:cs="Arial"/>
          <w:b/>
          <w:bCs/>
          <w:color w:val="000000"/>
          <w:sz w:val="22"/>
          <w:szCs w:val="22"/>
        </w:rPr>
        <w:t>Responding to</w:t>
      </w:r>
      <w:r w:rsidR="00C21480" w:rsidRPr="000C1DD4">
        <w:rPr>
          <w:rFonts w:ascii="Arial" w:hAnsi="Arial" w:cs="Arial"/>
          <w:b/>
          <w:bCs/>
          <w:color w:val="000000"/>
          <w:sz w:val="22"/>
          <w:szCs w:val="22"/>
        </w:rPr>
        <w:t xml:space="preserve"> concerns that a </w:t>
      </w:r>
      <w:r w:rsidR="001E4887" w:rsidRPr="000C1DD4">
        <w:rPr>
          <w:rFonts w:ascii="Arial" w:hAnsi="Arial" w:cs="Arial"/>
          <w:b/>
          <w:bCs/>
          <w:color w:val="000000"/>
          <w:sz w:val="22"/>
          <w:szCs w:val="22"/>
        </w:rPr>
        <w:t>pupil</w:t>
      </w:r>
      <w:r w:rsidR="00C21480" w:rsidRPr="000C1DD4">
        <w:rPr>
          <w:rFonts w:ascii="Arial" w:hAnsi="Arial" w:cs="Arial"/>
          <w:b/>
          <w:bCs/>
          <w:color w:val="000000"/>
          <w:sz w:val="22"/>
          <w:szCs w:val="22"/>
        </w:rPr>
        <w:t xml:space="preserve"> might be being exploited</w:t>
      </w:r>
    </w:p>
    <w:p w14:paraId="32764DB3" w14:textId="77777777" w:rsidR="00C21480" w:rsidRPr="000C1DD4" w:rsidRDefault="00C21480" w:rsidP="00C21480">
      <w:pPr>
        <w:rPr>
          <w:rFonts w:ascii="Arial" w:hAnsi="Arial" w:cs="Arial"/>
          <w:color w:val="000000"/>
          <w:sz w:val="22"/>
          <w:szCs w:val="22"/>
        </w:rPr>
      </w:pPr>
      <w:r w:rsidRPr="000C1DD4">
        <w:rPr>
          <w:rFonts w:ascii="Arial" w:hAnsi="Arial" w:cs="Arial"/>
          <w:color w:val="000000"/>
          <w:sz w:val="22"/>
          <w:szCs w:val="22"/>
        </w:rPr>
        <w:t xml:space="preserve">Our safeguarding procedures will be followed </w:t>
      </w:r>
      <w:r w:rsidR="00CB12DB" w:rsidRPr="000C1DD4">
        <w:rPr>
          <w:rFonts w:ascii="Arial" w:hAnsi="Arial" w:cs="Arial"/>
          <w:color w:val="000000"/>
          <w:sz w:val="22"/>
          <w:szCs w:val="22"/>
        </w:rPr>
        <w:t>here,</w:t>
      </w:r>
      <w:r w:rsidRPr="000C1DD4">
        <w:rPr>
          <w:rFonts w:ascii="Arial" w:hAnsi="Arial" w:cs="Arial"/>
          <w:color w:val="000000"/>
          <w:sz w:val="22"/>
          <w:szCs w:val="22"/>
        </w:rPr>
        <w:t xml:space="preserve"> and a referral made to social care as appropriate (including support, if applicable, for the </w:t>
      </w:r>
      <w:r w:rsidR="001E4887" w:rsidRPr="000C1DD4">
        <w:rPr>
          <w:rFonts w:ascii="Arial" w:hAnsi="Arial" w:cs="Arial"/>
          <w:color w:val="000000"/>
          <w:sz w:val="22"/>
          <w:szCs w:val="22"/>
        </w:rPr>
        <w:t>pupil</w:t>
      </w:r>
      <w:r w:rsidRPr="000C1DD4">
        <w:rPr>
          <w:rFonts w:ascii="Arial" w:hAnsi="Arial" w:cs="Arial"/>
          <w:color w:val="000000"/>
          <w:sz w:val="22"/>
          <w:szCs w:val="22"/>
        </w:rPr>
        <w:t xml:space="preserve"> who is deemed to be 'perpetrating' the abuse.)</w:t>
      </w:r>
    </w:p>
    <w:p w14:paraId="7F8FA7A9" w14:textId="77777777" w:rsidR="003777A5" w:rsidRPr="000C1DD4" w:rsidRDefault="003777A5" w:rsidP="00C21480">
      <w:pPr>
        <w:rPr>
          <w:rFonts w:ascii="Arial" w:hAnsi="Arial" w:cs="Arial"/>
          <w:color w:val="000000"/>
          <w:sz w:val="22"/>
          <w:szCs w:val="22"/>
        </w:rPr>
      </w:pPr>
    </w:p>
    <w:p w14:paraId="45200437" w14:textId="77777777" w:rsidR="00204FCE" w:rsidRPr="006F7E25" w:rsidRDefault="00204FCE" w:rsidP="00204FCE">
      <w:pPr>
        <w:widowControl w:val="0"/>
        <w:autoSpaceDE w:val="0"/>
        <w:autoSpaceDN w:val="0"/>
        <w:adjustRightInd w:val="0"/>
        <w:spacing w:line="216" w:lineRule="atLeast"/>
        <w:rPr>
          <w:rFonts w:ascii="Arial" w:hAnsi="Arial" w:cs="Arial"/>
          <w:bCs/>
          <w:i/>
          <w:iCs/>
          <w:color w:val="000000"/>
          <w:sz w:val="16"/>
          <w:szCs w:val="16"/>
        </w:rPr>
      </w:pPr>
      <w:r w:rsidRPr="006F7E25">
        <w:rPr>
          <w:rFonts w:ascii="Arial" w:hAnsi="Arial" w:cs="Arial"/>
          <w:bCs/>
          <w:i/>
          <w:iCs/>
          <w:color w:val="000000"/>
          <w:sz w:val="16"/>
          <w:szCs w:val="16"/>
        </w:rPr>
        <w:t>See also</w:t>
      </w:r>
      <w:r w:rsidR="00494AE2" w:rsidRPr="006F7E25">
        <w:rPr>
          <w:rFonts w:ascii="Arial" w:hAnsi="Arial" w:cs="Arial"/>
          <w:bCs/>
          <w:i/>
          <w:iCs/>
          <w:color w:val="000000"/>
          <w:sz w:val="16"/>
          <w:szCs w:val="16"/>
        </w:rPr>
        <w:t xml:space="preserve"> section above on </w:t>
      </w:r>
      <w:proofErr w:type="gramStart"/>
      <w:r w:rsidR="0051169B" w:rsidRPr="006F7E25">
        <w:rPr>
          <w:rFonts w:ascii="Arial" w:hAnsi="Arial" w:cs="Arial"/>
          <w:bCs/>
          <w:i/>
          <w:iCs/>
          <w:color w:val="000000"/>
          <w:sz w:val="16"/>
          <w:szCs w:val="16"/>
        </w:rPr>
        <w:t>child on child</w:t>
      </w:r>
      <w:proofErr w:type="gramEnd"/>
      <w:r w:rsidR="00494AE2" w:rsidRPr="006F7E25">
        <w:rPr>
          <w:rFonts w:ascii="Arial" w:hAnsi="Arial" w:cs="Arial"/>
          <w:bCs/>
          <w:i/>
          <w:iCs/>
          <w:color w:val="000000"/>
          <w:sz w:val="16"/>
          <w:szCs w:val="16"/>
        </w:rPr>
        <w:t xml:space="preserve"> abuse and </w:t>
      </w:r>
      <w:r w:rsidRPr="006F7E25">
        <w:rPr>
          <w:rFonts w:ascii="Arial" w:hAnsi="Arial" w:cs="Arial"/>
          <w:bCs/>
          <w:i/>
          <w:iCs/>
          <w:color w:val="000000"/>
          <w:sz w:val="16"/>
          <w:szCs w:val="16"/>
        </w:rPr>
        <w:t xml:space="preserve"> </w:t>
      </w:r>
      <w:hyperlink r:id="rId34" w:history="1">
        <w:r w:rsidRPr="006F7E25">
          <w:rPr>
            <w:rStyle w:val="Hyperlink"/>
            <w:rFonts w:ascii="Arial" w:hAnsi="Arial" w:cs="Arial"/>
            <w:bCs/>
            <w:i/>
            <w:iCs/>
            <w:sz w:val="16"/>
            <w:szCs w:val="16"/>
            <w:u w:val="none"/>
          </w:rPr>
          <w:t>‘When To call the Police’</w:t>
        </w:r>
      </w:hyperlink>
      <w:r w:rsidRPr="006F7E25">
        <w:rPr>
          <w:rFonts w:ascii="Arial" w:hAnsi="Arial" w:cs="Arial"/>
          <w:bCs/>
          <w:i/>
          <w:iCs/>
          <w:color w:val="000000"/>
          <w:sz w:val="16"/>
          <w:szCs w:val="16"/>
        </w:rPr>
        <w:t xml:space="preserve"> (NPCC)</w:t>
      </w:r>
    </w:p>
    <w:p w14:paraId="784E9B8D" w14:textId="77777777" w:rsidR="00910CBB" w:rsidRPr="000C1DD4" w:rsidRDefault="00910CBB" w:rsidP="00C21480">
      <w:pPr>
        <w:rPr>
          <w:rFonts w:ascii="Arial" w:hAnsi="Arial" w:cs="Arial"/>
          <w:b/>
          <w:color w:val="000000"/>
          <w:sz w:val="22"/>
          <w:szCs w:val="22"/>
        </w:rPr>
      </w:pPr>
    </w:p>
    <w:p w14:paraId="7AB26DCD" w14:textId="77777777" w:rsidR="00C21480" w:rsidRPr="000C1DD4" w:rsidRDefault="00E3698E" w:rsidP="00C21480">
      <w:pPr>
        <w:rPr>
          <w:rFonts w:ascii="Arial" w:hAnsi="Arial" w:cs="Arial"/>
          <w:b/>
          <w:color w:val="000000"/>
          <w:u w:val="single"/>
        </w:rPr>
      </w:pPr>
      <w:r>
        <w:rPr>
          <w:rFonts w:ascii="Arial" w:hAnsi="Arial" w:cs="Arial"/>
          <w:b/>
          <w:color w:val="000000"/>
          <w:u w:val="single"/>
        </w:rPr>
        <w:t>2</w:t>
      </w:r>
      <w:r w:rsidR="0041230B">
        <w:rPr>
          <w:rFonts w:ascii="Arial" w:hAnsi="Arial" w:cs="Arial"/>
          <w:b/>
          <w:color w:val="000000"/>
          <w:u w:val="single"/>
        </w:rPr>
        <w:t xml:space="preserve">.4 </w:t>
      </w:r>
      <w:r w:rsidR="00204FCE" w:rsidRPr="000C1DD4">
        <w:rPr>
          <w:rFonts w:ascii="Arial" w:hAnsi="Arial" w:cs="Arial"/>
          <w:b/>
          <w:color w:val="000000"/>
          <w:u w:val="single"/>
        </w:rPr>
        <w:t xml:space="preserve">Honour-based abuse, including </w:t>
      </w:r>
      <w:r w:rsidR="001F190A" w:rsidRPr="000C1DD4">
        <w:rPr>
          <w:rFonts w:ascii="Arial" w:hAnsi="Arial" w:cs="Arial"/>
          <w:b/>
          <w:color w:val="000000"/>
          <w:u w:val="single"/>
        </w:rPr>
        <w:t>Female Genital Mutilation</w:t>
      </w:r>
    </w:p>
    <w:p w14:paraId="2A2B3BCC" w14:textId="77777777" w:rsidR="005605AD" w:rsidRPr="006F7E25" w:rsidRDefault="00D81F04" w:rsidP="00D81F04">
      <w:pPr>
        <w:rPr>
          <w:rFonts w:ascii="Arial" w:hAnsi="Arial" w:cs="Arial"/>
          <w:color w:val="0000FF"/>
          <w:sz w:val="16"/>
          <w:szCs w:val="16"/>
        </w:rPr>
      </w:pPr>
      <w:r w:rsidRPr="006F7E25">
        <w:rPr>
          <w:rFonts w:ascii="Arial" w:hAnsi="Arial" w:cs="Arial"/>
          <w:i/>
          <w:iCs/>
          <w:color w:val="000000"/>
          <w:sz w:val="16"/>
          <w:szCs w:val="16"/>
        </w:rPr>
        <w:t>See also</w:t>
      </w:r>
      <w:r w:rsidR="00443252" w:rsidRPr="006F7E25">
        <w:rPr>
          <w:rFonts w:ascii="Arial" w:hAnsi="Arial" w:cs="Arial"/>
          <w:i/>
          <w:iCs/>
          <w:color w:val="000000"/>
          <w:sz w:val="16"/>
          <w:szCs w:val="16"/>
        </w:rPr>
        <w:t xml:space="preserve"> Annex B KCSIE</w:t>
      </w:r>
      <w:r w:rsidR="005605AD" w:rsidRPr="006F7E25">
        <w:rPr>
          <w:rFonts w:ascii="Arial" w:hAnsi="Arial" w:cs="Arial"/>
          <w:i/>
          <w:iCs/>
          <w:color w:val="000000"/>
          <w:sz w:val="16"/>
          <w:szCs w:val="16"/>
        </w:rPr>
        <w:t xml:space="preserve">, </w:t>
      </w:r>
      <w:hyperlink r:id="rId35" w:history="1">
        <w:r w:rsidR="005605AD" w:rsidRPr="006F7E25">
          <w:rPr>
            <w:rStyle w:val="Hyperlink"/>
            <w:rFonts w:ascii="Arial" w:hAnsi="Arial" w:cs="Arial"/>
            <w:i/>
            <w:iCs/>
            <w:sz w:val="16"/>
            <w:szCs w:val="16"/>
          </w:rPr>
          <w:t>https://www.gov.uk/guidance/forced-marriage</w:t>
        </w:r>
      </w:hyperlink>
      <w:r w:rsidR="005605AD" w:rsidRPr="006F7E25">
        <w:rPr>
          <w:rFonts w:ascii="Arial" w:hAnsi="Arial" w:cs="Arial"/>
          <w:i/>
          <w:iCs/>
          <w:color w:val="0000FF"/>
          <w:sz w:val="16"/>
          <w:szCs w:val="16"/>
          <w:u w:val="single"/>
        </w:rPr>
        <w:t xml:space="preserve"> </w:t>
      </w:r>
      <w:r w:rsidR="005605AD" w:rsidRPr="006F7E25">
        <w:rPr>
          <w:rFonts w:ascii="Arial" w:hAnsi="Arial" w:cs="Arial"/>
          <w:color w:val="000000"/>
          <w:sz w:val="16"/>
          <w:szCs w:val="16"/>
        </w:rPr>
        <w:t>and</w:t>
      </w:r>
      <w:r w:rsidR="005605AD" w:rsidRPr="006F7E25">
        <w:rPr>
          <w:rFonts w:ascii="Arial" w:hAnsi="Arial" w:cs="Arial"/>
          <w:color w:val="0000FF"/>
          <w:sz w:val="16"/>
          <w:szCs w:val="16"/>
        </w:rPr>
        <w:t xml:space="preserve"> </w:t>
      </w:r>
    </w:p>
    <w:p w14:paraId="57A1D15B" w14:textId="77777777" w:rsidR="00D81F04" w:rsidRPr="005605AD" w:rsidRDefault="005605AD" w:rsidP="00D81F04">
      <w:pPr>
        <w:rPr>
          <w:rFonts w:ascii="Arial" w:hAnsi="Arial" w:cs="Arial"/>
          <w:color w:val="000000"/>
          <w:sz w:val="22"/>
          <w:szCs w:val="22"/>
        </w:rPr>
      </w:pPr>
      <w:hyperlink r:id="rId36" w:history="1">
        <w:r w:rsidRPr="006F7E25">
          <w:rPr>
            <w:rStyle w:val="Hyperlink"/>
            <w:rFonts w:ascii="Arial" w:hAnsi="Arial" w:cs="Arial"/>
            <w:sz w:val="16"/>
            <w:szCs w:val="16"/>
          </w:rPr>
          <w:t>multi-agency statutory guidance on Forced Marriage</w:t>
        </w:r>
      </w:hyperlink>
      <w:r w:rsidRPr="005605AD">
        <w:rPr>
          <w:rFonts w:ascii="Arial" w:hAnsi="Arial" w:cs="Arial"/>
          <w:color w:val="0000FF"/>
          <w:sz w:val="22"/>
          <w:szCs w:val="22"/>
        </w:rPr>
        <w:t xml:space="preserve"> </w:t>
      </w:r>
    </w:p>
    <w:p w14:paraId="19A6EAAA" w14:textId="77777777" w:rsidR="00204FCE" w:rsidRPr="000C1DD4" w:rsidRDefault="00204FCE" w:rsidP="00204FCE">
      <w:pPr>
        <w:rPr>
          <w:rFonts w:ascii="Arial" w:hAnsi="Arial" w:cs="Arial"/>
          <w:color w:val="000000"/>
          <w:sz w:val="22"/>
          <w:szCs w:val="22"/>
        </w:rPr>
      </w:pPr>
      <w:r w:rsidRPr="000C1DD4">
        <w:rPr>
          <w:rFonts w:ascii="Arial" w:hAnsi="Arial" w:cs="Arial"/>
          <w:color w:val="000000"/>
          <w:sz w:val="22"/>
          <w:szCs w:val="22"/>
        </w:rPr>
        <w:t xml:space="preserve">Honour-based abuse encompasses incidents or crimes which have been committed to protect or defend the honour of the family and/or the community, including Female Genital Mutilation (FGM), forced marriage and practices such as breast-ironing. </w:t>
      </w:r>
    </w:p>
    <w:p w14:paraId="1A0704BA" w14:textId="77777777" w:rsidR="00204FCE" w:rsidRPr="000C1DD4" w:rsidRDefault="00494AE2" w:rsidP="001F190A">
      <w:pPr>
        <w:rPr>
          <w:rFonts w:ascii="Arial" w:hAnsi="Arial" w:cs="Arial"/>
          <w:b/>
          <w:bCs/>
          <w:color w:val="000000"/>
          <w:sz w:val="22"/>
          <w:szCs w:val="22"/>
        </w:rPr>
      </w:pPr>
      <w:r w:rsidRPr="000C1DD4">
        <w:rPr>
          <w:rFonts w:ascii="Arial" w:hAnsi="Arial" w:cs="Arial"/>
          <w:b/>
          <w:bCs/>
          <w:color w:val="000000"/>
          <w:sz w:val="22"/>
          <w:szCs w:val="22"/>
        </w:rPr>
        <w:t>Responding</w:t>
      </w:r>
      <w:r w:rsidR="00204FCE" w:rsidRPr="000C1DD4">
        <w:rPr>
          <w:rFonts w:ascii="Arial" w:hAnsi="Arial" w:cs="Arial"/>
          <w:b/>
          <w:bCs/>
          <w:color w:val="000000"/>
          <w:sz w:val="22"/>
          <w:szCs w:val="22"/>
        </w:rPr>
        <w:t xml:space="preserve"> to concerns about honour-based abuse</w:t>
      </w:r>
    </w:p>
    <w:p w14:paraId="19B21669" w14:textId="77777777" w:rsidR="00204FCE" w:rsidRPr="000C1DD4" w:rsidRDefault="00204FCE" w:rsidP="001F190A">
      <w:pPr>
        <w:rPr>
          <w:rFonts w:ascii="Arial" w:hAnsi="Arial" w:cs="Arial"/>
          <w:color w:val="000000"/>
          <w:sz w:val="22"/>
          <w:szCs w:val="22"/>
        </w:rPr>
      </w:pPr>
      <w:r w:rsidRPr="000C1DD4">
        <w:rPr>
          <w:rFonts w:ascii="Arial" w:hAnsi="Arial" w:cs="Arial"/>
          <w:color w:val="000000"/>
          <w:sz w:val="22"/>
          <w:szCs w:val="22"/>
        </w:rPr>
        <w:t xml:space="preserve">Abuse committed in the context of preserving honour often involves a wider network of family or community pressure and can involve multiple perpetrators. It is important to be aware of this dynamic and additional risk factors when deciding what action to take. </w:t>
      </w:r>
    </w:p>
    <w:p w14:paraId="4100DC08" w14:textId="77777777" w:rsidR="00A16FCC" w:rsidRPr="000C1DD4" w:rsidRDefault="00204FCE" w:rsidP="001F190A">
      <w:pPr>
        <w:rPr>
          <w:rFonts w:ascii="Arial" w:hAnsi="Arial" w:cs="Arial"/>
          <w:color w:val="000000"/>
          <w:sz w:val="22"/>
          <w:szCs w:val="22"/>
        </w:rPr>
      </w:pPr>
      <w:r w:rsidRPr="000C1DD4">
        <w:rPr>
          <w:rFonts w:ascii="Arial" w:hAnsi="Arial" w:cs="Arial"/>
          <w:color w:val="000000"/>
          <w:sz w:val="22"/>
          <w:szCs w:val="22"/>
        </w:rPr>
        <w:t xml:space="preserve">Our safeguarding procedures will be followed </w:t>
      </w:r>
      <w:proofErr w:type="gramStart"/>
      <w:r w:rsidRPr="000C1DD4">
        <w:rPr>
          <w:rFonts w:ascii="Arial" w:hAnsi="Arial" w:cs="Arial"/>
          <w:color w:val="000000"/>
          <w:sz w:val="22"/>
          <w:szCs w:val="22"/>
        </w:rPr>
        <w:t>here</w:t>
      </w:r>
      <w:proofErr w:type="gramEnd"/>
      <w:r w:rsidRPr="000C1DD4">
        <w:rPr>
          <w:rFonts w:ascii="Arial" w:hAnsi="Arial" w:cs="Arial"/>
          <w:color w:val="000000"/>
          <w:sz w:val="22"/>
          <w:szCs w:val="22"/>
        </w:rPr>
        <w:t xml:space="preserve"> and staff should speak to a member of the safeguarding team immediately if they suspect a child or young person is at risk of honour-based abuse. Safeguarding teams will </w:t>
      </w:r>
      <w:r w:rsidR="00916B7F" w:rsidRPr="000C1DD4">
        <w:rPr>
          <w:rFonts w:ascii="Arial" w:hAnsi="Arial" w:cs="Arial"/>
          <w:color w:val="000000"/>
          <w:sz w:val="22"/>
          <w:szCs w:val="22"/>
        </w:rPr>
        <w:t>contact children’s social care/ adults social care for anyone 18 or above and local protocols will be followed.</w:t>
      </w:r>
    </w:p>
    <w:p w14:paraId="590608A1" w14:textId="77777777" w:rsidR="00117E23" w:rsidRPr="000C1DD4" w:rsidRDefault="00117E23" w:rsidP="00117E23">
      <w:pPr>
        <w:rPr>
          <w:rFonts w:ascii="Arial" w:hAnsi="Arial" w:cs="Arial"/>
          <w:b/>
          <w:bCs/>
          <w:color w:val="000000"/>
          <w:sz w:val="22"/>
          <w:szCs w:val="22"/>
        </w:rPr>
      </w:pPr>
    </w:p>
    <w:p w14:paraId="5785EDA4" w14:textId="77777777" w:rsidR="00117E23" w:rsidRPr="000C1DD4" w:rsidRDefault="00117E23" w:rsidP="00117E23">
      <w:pPr>
        <w:rPr>
          <w:rFonts w:ascii="Arial" w:hAnsi="Arial" w:cs="Arial"/>
          <w:b/>
          <w:bCs/>
          <w:color w:val="000000"/>
          <w:sz w:val="22"/>
          <w:szCs w:val="22"/>
        </w:rPr>
      </w:pPr>
      <w:r w:rsidRPr="000C1DD4">
        <w:rPr>
          <w:rFonts w:ascii="Arial" w:hAnsi="Arial" w:cs="Arial"/>
          <w:b/>
          <w:bCs/>
          <w:color w:val="000000"/>
          <w:sz w:val="22"/>
          <w:szCs w:val="22"/>
        </w:rPr>
        <w:lastRenderedPageBreak/>
        <w:t>Female Genital Mutilation (FGM)</w:t>
      </w:r>
    </w:p>
    <w:p w14:paraId="47FA8EA9" w14:textId="72372668" w:rsidR="00AB2499" w:rsidRPr="006F7E25" w:rsidRDefault="00FD434E" w:rsidP="00AB2499">
      <w:pPr>
        <w:outlineLvl w:val="0"/>
        <w:rPr>
          <w:rFonts w:ascii="Arial" w:hAnsi="Arial" w:cs="Arial"/>
          <w:i/>
          <w:iCs/>
          <w:color w:val="000000"/>
          <w:sz w:val="16"/>
          <w:szCs w:val="16"/>
        </w:rPr>
      </w:pPr>
      <w:r w:rsidRPr="006F7E25">
        <w:rPr>
          <w:rFonts w:ascii="Arial" w:hAnsi="Arial" w:cs="Arial"/>
          <w:i/>
          <w:iCs/>
          <w:color w:val="000000"/>
          <w:sz w:val="16"/>
          <w:szCs w:val="16"/>
        </w:rPr>
        <w:t>See Annex B</w:t>
      </w:r>
      <w:r w:rsidR="005605AD" w:rsidRPr="006F7E25">
        <w:rPr>
          <w:rFonts w:ascii="Arial" w:hAnsi="Arial" w:cs="Arial"/>
          <w:i/>
          <w:iCs/>
          <w:color w:val="000000"/>
          <w:sz w:val="16"/>
          <w:szCs w:val="16"/>
        </w:rPr>
        <w:t xml:space="preserve">, </w:t>
      </w:r>
      <w:r w:rsidRPr="006F7E25">
        <w:rPr>
          <w:rFonts w:ascii="Arial" w:hAnsi="Arial" w:cs="Arial"/>
          <w:i/>
          <w:iCs/>
          <w:color w:val="000000"/>
          <w:sz w:val="16"/>
          <w:szCs w:val="16"/>
        </w:rPr>
        <w:t xml:space="preserve"> </w:t>
      </w:r>
      <w:hyperlink r:id="rId37" w:history="1">
        <w:proofErr w:type="gramStart"/>
        <w:r w:rsidR="00AB2499" w:rsidRPr="006F7E25">
          <w:rPr>
            <w:rStyle w:val="Hyperlink"/>
            <w:rFonts w:ascii="Arial" w:hAnsi="Arial" w:cs="Arial"/>
            <w:i/>
            <w:iCs/>
            <w:sz w:val="16"/>
            <w:szCs w:val="16"/>
          </w:rPr>
          <w:t>Multi-agency</w:t>
        </w:r>
        <w:proofErr w:type="gramEnd"/>
        <w:r w:rsidR="00AB2499" w:rsidRPr="006F7E25">
          <w:rPr>
            <w:rStyle w:val="Hyperlink"/>
            <w:rFonts w:ascii="Arial" w:hAnsi="Arial" w:cs="Arial"/>
            <w:i/>
            <w:iCs/>
            <w:sz w:val="16"/>
            <w:szCs w:val="16"/>
          </w:rPr>
          <w:t xml:space="preserve"> statutory guidance on FGM</w:t>
        </w:r>
      </w:hyperlink>
      <w:r w:rsidR="00BE3DD6" w:rsidRPr="006F7E25">
        <w:rPr>
          <w:rFonts w:ascii="Arial" w:hAnsi="Arial" w:cs="Arial"/>
          <w:i/>
          <w:iCs/>
          <w:color w:val="000000"/>
          <w:sz w:val="16"/>
          <w:szCs w:val="16"/>
        </w:rPr>
        <w:t xml:space="preserve"> </w:t>
      </w:r>
      <w:r w:rsidR="005605AD" w:rsidRPr="006F7E25">
        <w:rPr>
          <w:rFonts w:ascii="Arial" w:hAnsi="Arial" w:cs="Arial"/>
          <w:i/>
          <w:iCs/>
          <w:color w:val="000000"/>
          <w:sz w:val="16"/>
          <w:szCs w:val="16"/>
        </w:rPr>
        <w:t xml:space="preserve"> and </w:t>
      </w:r>
      <w:hyperlink r:id="rId38" w:history="1">
        <w:r w:rsidR="005605AD" w:rsidRPr="006F7E25">
          <w:rPr>
            <w:rStyle w:val="Hyperlink"/>
            <w:rFonts w:ascii="Arial" w:hAnsi="Arial" w:cs="Arial"/>
            <w:i/>
            <w:iCs/>
            <w:sz w:val="16"/>
            <w:szCs w:val="16"/>
          </w:rPr>
          <w:t>FGM factsheet</w:t>
        </w:r>
      </w:hyperlink>
    </w:p>
    <w:p w14:paraId="11DB95DD" w14:textId="77777777" w:rsidR="001F190A" w:rsidRPr="000C1DD4" w:rsidRDefault="001F190A" w:rsidP="001F190A">
      <w:pPr>
        <w:rPr>
          <w:rFonts w:ascii="Arial" w:hAnsi="Arial" w:cs="Arial"/>
          <w:sz w:val="22"/>
          <w:szCs w:val="22"/>
        </w:rPr>
      </w:pPr>
      <w:r w:rsidRPr="000C1DD4">
        <w:rPr>
          <w:rFonts w:ascii="Arial" w:hAnsi="Arial" w:cs="Arial"/>
          <w:sz w:val="22"/>
          <w:szCs w:val="22"/>
        </w:rPr>
        <w:t xml:space="preserve">FGM is a procedure where the female genital organs are injured or changed and there is no medical reason for this. </w:t>
      </w:r>
      <w:r w:rsidR="00117E23" w:rsidRPr="000C1DD4">
        <w:rPr>
          <w:rFonts w:ascii="Arial" w:hAnsi="Arial" w:cs="Arial"/>
          <w:sz w:val="22"/>
          <w:szCs w:val="22"/>
        </w:rPr>
        <w:t>This practice is often referred to as ‘cutting’.</w:t>
      </w:r>
    </w:p>
    <w:p w14:paraId="3010EA12" w14:textId="77777777" w:rsidR="001F190A" w:rsidRPr="000C1DD4" w:rsidRDefault="001F190A" w:rsidP="001F190A">
      <w:pPr>
        <w:rPr>
          <w:rFonts w:ascii="Arial" w:hAnsi="Arial" w:cs="Arial"/>
          <w:sz w:val="22"/>
          <w:szCs w:val="22"/>
        </w:rPr>
      </w:pPr>
      <w:r w:rsidRPr="000C1DD4">
        <w:rPr>
          <w:rFonts w:ascii="Arial" w:hAnsi="Arial" w:cs="Arial"/>
          <w:sz w:val="22"/>
          <w:szCs w:val="22"/>
        </w:rPr>
        <w:t xml:space="preserve">It is frequently a very traumatic and violent act for the victim and can cause harm in many ways. </w:t>
      </w:r>
    </w:p>
    <w:p w14:paraId="13F08384" w14:textId="77777777" w:rsidR="001F190A" w:rsidRPr="000C1DD4" w:rsidRDefault="001F190A" w:rsidP="001F190A">
      <w:pPr>
        <w:rPr>
          <w:rFonts w:ascii="Arial" w:hAnsi="Arial" w:cs="Arial"/>
          <w:sz w:val="22"/>
          <w:szCs w:val="22"/>
        </w:rPr>
      </w:pPr>
      <w:r w:rsidRPr="000C1DD4">
        <w:rPr>
          <w:rFonts w:ascii="Arial" w:hAnsi="Arial" w:cs="Arial"/>
          <w:sz w:val="22"/>
          <w:szCs w:val="22"/>
        </w:rPr>
        <w:t xml:space="preserve">The practice can cause severe pain and there may be immediate and/or long-term health consequences, including mental health problems, difficulties in </w:t>
      </w:r>
      <w:r w:rsidR="002601CB" w:rsidRPr="000C1DD4">
        <w:rPr>
          <w:rFonts w:ascii="Arial" w:hAnsi="Arial" w:cs="Arial"/>
          <w:sz w:val="22"/>
          <w:szCs w:val="22"/>
        </w:rPr>
        <w:t>child</w:t>
      </w:r>
      <w:r w:rsidRPr="000C1DD4">
        <w:rPr>
          <w:rFonts w:ascii="Arial" w:hAnsi="Arial" w:cs="Arial"/>
          <w:sz w:val="22"/>
          <w:szCs w:val="22"/>
        </w:rPr>
        <w:t xml:space="preserve">birth, causing danger to the </w:t>
      </w:r>
      <w:r w:rsidR="002601CB" w:rsidRPr="000C1DD4">
        <w:rPr>
          <w:rFonts w:ascii="Arial" w:hAnsi="Arial" w:cs="Arial"/>
          <w:sz w:val="22"/>
          <w:szCs w:val="22"/>
        </w:rPr>
        <w:t>child</w:t>
      </w:r>
      <w:r w:rsidRPr="000C1DD4">
        <w:rPr>
          <w:rFonts w:ascii="Arial" w:hAnsi="Arial" w:cs="Arial"/>
          <w:sz w:val="22"/>
          <w:szCs w:val="22"/>
        </w:rPr>
        <w:t xml:space="preserve"> and mother; and/or death. </w:t>
      </w:r>
    </w:p>
    <w:p w14:paraId="04879664" w14:textId="10E4C1E4" w:rsidR="001F190A" w:rsidRPr="000C1DD4" w:rsidRDefault="001F190A" w:rsidP="001F190A">
      <w:pPr>
        <w:rPr>
          <w:rFonts w:ascii="Arial" w:hAnsi="Arial" w:cs="Arial"/>
          <w:sz w:val="22"/>
          <w:szCs w:val="22"/>
          <w:u w:val="single"/>
        </w:rPr>
      </w:pPr>
      <w:r w:rsidRPr="000C1DD4">
        <w:rPr>
          <w:rFonts w:ascii="Arial" w:hAnsi="Arial" w:cs="Arial"/>
          <w:sz w:val="22"/>
          <w:szCs w:val="22"/>
          <w:u w:val="single"/>
        </w:rPr>
        <w:t xml:space="preserve">Key points </w:t>
      </w:r>
    </w:p>
    <w:p w14:paraId="60A11B5F" w14:textId="77777777" w:rsidR="001F190A" w:rsidRPr="000C1DD4" w:rsidRDefault="001F190A" w:rsidP="001F190A">
      <w:pPr>
        <w:rPr>
          <w:rFonts w:ascii="Arial" w:hAnsi="Arial" w:cs="Arial"/>
          <w:sz w:val="22"/>
          <w:szCs w:val="22"/>
        </w:rPr>
      </w:pPr>
    </w:p>
    <w:p w14:paraId="1FA3E953" w14:textId="77777777" w:rsidR="001F190A" w:rsidRPr="000C1DD4" w:rsidRDefault="001F190A" w:rsidP="0076746F">
      <w:pPr>
        <w:pStyle w:val="MediumGrid1-Accent21"/>
        <w:numPr>
          <w:ilvl w:val="0"/>
          <w:numId w:val="12"/>
        </w:numPr>
        <w:rPr>
          <w:rFonts w:ascii="Arial" w:hAnsi="Arial" w:cs="Arial"/>
          <w:sz w:val="22"/>
          <w:szCs w:val="22"/>
        </w:rPr>
      </w:pPr>
      <w:r w:rsidRPr="000C1DD4">
        <w:rPr>
          <w:rFonts w:ascii="Arial" w:hAnsi="Arial" w:cs="Arial"/>
          <w:sz w:val="22"/>
          <w:szCs w:val="22"/>
        </w:rPr>
        <w:t>FGM is illegal in the UK. It is also illegal to take a British National or permanent resident abroad to undergo FGM or help someone who is trying to arrange to have FGM performed.</w:t>
      </w:r>
    </w:p>
    <w:p w14:paraId="6E3AD883" w14:textId="77777777" w:rsidR="001F190A" w:rsidRPr="000C1DD4" w:rsidRDefault="001F190A" w:rsidP="0076746F">
      <w:pPr>
        <w:pStyle w:val="MediumGrid1-Accent21"/>
        <w:numPr>
          <w:ilvl w:val="0"/>
          <w:numId w:val="12"/>
        </w:numPr>
        <w:rPr>
          <w:rFonts w:ascii="Arial" w:hAnsi="Arial" w:cs="Arial"/>
          <w:sz w:val="22"/>
          <w:szCs w:val="22"/>
        </w:rPr>
      </w:pPr>
      <w:r w:rsidRPr="000C1DD4">
        <w:rPr>
          <w:rFonts w:ascii="Arial" w:hAnsi="Arial" w:cs="Arial"/>
          <w:sz w:val="22"/>
          <w:szCs w:val="22"/>
        </w:rPr>
        <w:t xml:space="preserve">FGM is an unacceptable practice for which there is no justification. It is </w:t>
      </w:r>
      <w:r w:rsidR="002601CB" w:rsidRPr="000C1DD4">
        <w:rPr>
          <w:rFonts w:ascii="Arial" w:hAnsi="Arial" w:cs="Arial"/>
          <w:sz w:val="22"/>
          <w:szCs w:val="22"/>
        </w:rPr>
        <w:t>child</w:t>
      </w:r>
      <w:r w:rsidRPr="000C1DD4">
        <w:rPr>
          <w:rFonts w:ascii="Arial" w:hAnsi="Arial" w:cs="Arial"/>
          <w:sz w:val="22"/>
          <w:szCs w:val="22"/>
        </w:rPr>
        <w:t xml:space="preserve"> abuse and a form of violence against women and girls. </w:t>
      </w:r>
    </w:p>
    <w:p w14:paraId="6290FEBE" w14:textId="77777777" w:rsidR="001F190A" w:rsidRPr="000C1DD4" w:rsidRDefault="001F190A" w:rsidP="0076746F">
      <w:pPr>
        <w:pStyle w:val="MediumGrid1-Accent21"/>
        <w:numPr>
          <w:ilvl w:val="0"/>
          <w:numId w:val="12"/>
        </w:numPr>
        <w:rPr>
          <w:rFonts w:ascii="Arial" w:hAnsi="Arial" w:cs="Arial"/>
          <w:sz w:val="22"/>
          <w:szCs w:val="22"/>
        </w:rPr>
      </w:pPr>
      <w:r w:rsidRPr="000C1DD4">
        <w:rPr>
          <w:rFonts w:ascii="Arial" w:hAnsi="Arial" w:cs="Arial"/>
          <w:sz w:val="22"/>
          <w:szCs w:val="22"/>
        </w:rPr>
        <w:t xml:space="preserve">FGM is prevalent in 30 countries. These are concentrated in countries around the Atlantic coast to the Horn of Africa, in areas of the Middle East, and in some countries in Asia. </w:t>
      </w:r>
    </w:p>
    <w:p w14:paraId="6F89A11A" w14:textId="77777777" w:rsidR="001F190A" w:rsidRPr="000C1DD4" w:rsidRDefault="001F190A" w:rsidP="0076746F">
      <w:pPr>
        <w:pStyle w:val="MediumGrid1-Accent21"/>
        <w:numPr>
          <w:ilvl w:val="0"/>
          <w:numId w:val="12"/>
        </w:numPr>
        <w:rPr>
          <w:rFonts w:ascii="Arial" w:hAnsi="Arial" w:cs="Arial"/>
          <w:sz w:val="22"/>
          <w:szCs w:val="22"/>
        </w:rPr>
      </w:pPr>
      <w:r w:rsidRPr="000C1DD4">
        <w:rPr>
          <w:rFonts w:ascii="Arial" w:hAnsi="Arial" w:cs="Arial"/>
          <w:sz w:val="22"/>
          <w:szCs w:val="22"/>
        </w:rPr>
        <w:t xml:space="preserve">FGM is a deeply embedded social norm, practised by families for a variety of complex reasons. It is often thought to be essential for a girl to become a proper woman, and to be marriageable. This practice is not required by any religion. </w:t>
      </w:r>
    </w:p>
    <w:p w14:paraId="3EDD3B5E" w14:textId="77777777" w:rsidR="001F190A" w:rsidRPr="000C1DD4" w:rsidRDefault="001F190A" w:rsidP="00D70C5F">
      <w:pPr>
        <w:outlineLvl w:val="0"/>
        <w:rPr>
          <w:rFonts w:ascii="Arial" w:hAnsi="Arial" w:cs="Arial"/>
          <w:color w:val="000000"/>
          <w:sz w:val="22"/>
          <w:szCs w:val="22"/>
          <w:u w:val="single"/>
        </w:rPr>
      </w:pPr>
      <w:r w:rsidRPr="000C1DD4">
        <w:rPr>
          <w:rFonts w:ascii="Arial" w:hAnsi="Arial" w:cs="Arial"/>
          <w:color w:val="000000"/>
          <w:sz w:val="22"/>
          <w:szCs w:val="22"/>
          <w:u w:val="single"/>
        </w:rPr>
        <w:t>Risk Factors</w:t>
      </w:r>
    </w:p>
    <w:p w14:paraId="276790B7" w14:textId="77777777" w:rsidR="001F190A" w:rsidRPr="000C1DD4" w:rsidRDefault="001F190A" w:rsidP="001F190A">
      <w:pPr>
        <w:rPr>
          <w:rFonts w:ascii="Arial" w:hAnsi="Arial" w:cs="Arial"/>
          <w:sz w:val="22"/>
          <w:szCs w:val="22"/>
        </w:rPr>
      </w:pPr>
      <w:r w:rsidRPr="000C1DD4">
        <w:rPr>
          <w:rFonts w:ascii="Arial" w:hAnsi="Arial" w:cs="Arial"/>
          <w:sz w:val="22"/>
          <w:szCs w:val="22"/>
        </w:rPr>
        <w:t xml:space="preserve">The most significant factor to consider when deciding whether a girl or woman may be at risk of FGM is whether her family has a history of practising FGM. </w:t>
      </w:r>
    </w:p>
    <w:p w14:paraId="4B27854F" w14:textId="77777777" w:rsidR="001F190A" w:rsidRPr="000C1DD4" w:rsidRDefault="001F190A" w:rsidP="001F190A">
      <w:pPr>
        <w:rPr>
          <w:rFonts w:ascii="Arial" w:hAnsi="Arial" w:cs="Arial"/>
          <w:sz w:val="22"/>
          <w:szCs w:val="22"/>
        </w:rPr>
      </w:pPr>
      <w:r w:rsidRPr="000C1DD4">
        <w:rPr>
          <w:rFonts w:ascii="Arial" w:hAnsi="Arial" w:cs="Arial"/>
          <w:sz w:val="22"/>
          <w:szCs w:val="22"/>
        </w:rPr>
        <w:t>In addition, it is important to consider whether FGM is known to be practised in her community or country of origin. It is important not to make assumptions that all girls from these communities are at risk.</w:t>
      </w:r>
    </w:p>
    <w:p w14:paraId="463216D1" w14:textId="77777777" w:rsidR="001F190A" w:rsidRPr="000C1DD4" w:rsidRDefault="001F190A" w:rsidP="001F190A">
      <w:pPr>
        <w:rPr>
          <w:rFonts w:ascii="Arial" w:hAnsi="Arial" w:cs="Arial"/>
          <w:sz w:val="22"/>
          <w:szCs w:val="22"/>
        </w:rPr>
      </w:pPr>
      <w:r w:rsidRPr="000C1DD4">
        <w:rPr>
          <w:rFonts w:ascii="Arial" w:hAnsi="Arial" w:cs="Arial"/>
          <w:sz w:val="22"/>
          <w:szCs w:val="22"/>
        </w:rPr>
        <w:t xml:space="preserve">A parent may request permission for their </w:t>
      </w:r>
      <w:r w:rsidR="00225391" w:rsidRPr="000C1DD4">
        <w:rPr>
          <w:rFonts w:ascii="Arial" w:hAnsi="Arial" w:cs="Arial"/>
          <w:sz w:val="22"/>
          <w:szCs w:val="22"/>
        </w:rPr>
        <w:t>child</w:t>
      </w:r>
      <w:r w:rsidRPr="000C1DD4">
        <w:rPr>
          <w:rFonts w:ascii="Arial" w:hAnsi="Arial" w:cs="Arial"/>
          <w:sz w:val="22"/>
          <w:szCs w:val="22"/>
        </w:rPr>
        <w:t xml:space="preserve"> to travel overseas for an extended period. This is sometimes requested leading into or out of a school holiday (often the summer break).</w:t>
      </w:r>
    </w:p>
    <w:p w14:paraId="0C4E1D2D" w14:textId="77777777" w:rsidR="001F190A" w:rsidRPr="000C1DD4" w:rsidRDefault="00117E23" w:rsidP="001F190A">
      <w:pPr>
        <w:rPr>
          <w:rFonts w:ascii="Arial" w:hAnsi="Arial" w:cs="Arial"/>
          <w:b/>
          <w:bCs/>
          <w:color w:val="000000"/>
          <w:sz w:val="22"/>
          <w:szCs w:val="22"/>
        </w:rPr>
      </w:pPr>
      <w:r w:rsidRPr="000C1DD4">
        <w:rPr>
          <w:rFonts w:ascii="Arial" w:hAnsi="Arial" w:cs="Arial"/>
          <w:b/>
          <w:bCs/>
          <w:color w:val="000000"/>
          <w:sz w:val="22"/>
          <w:szCs w:val="22"/>
        </w:rPr>
        <w:t xml:space="preserve">Responding </w:t>
      </w:r>
      <w:r w:rsidR="001F190A" w:rsidRPr="000C1DD4">
        <w:rPr>
          <w:rFonts w:ascii="Arial" w:hAnsi="Arial" w:cs="Arial"/>
          <w:b/>
          <w:bCs/>
          <w:color w:val="000000"/>
          <w:sz w:val="22"/>
          <w:szCs w:val="22"/>
        </w:rPr>
        <w:t>to concerns about Female Genital Mutilation</w:t>
      </w:r>
    </w:p>
    <w:p w14:paraId="4E750328" w14:textId="01F8A487" w:rsidR="001F190A" w:rsidRPr="000C1DD4" w:rsidRDefault="001F190A" w:rsidP="00CD027D">
      <w:pPr>
        <w:tabs>
          <w:tab w:val="left" w:pos="1640"/>
        </w:tabs>
        <w:rPr>
          <w:rFonts w:ascii="Arial" w:hAnsi="Arial" w:cs="Arial"/>
          <w:sz w:val="22"/>
          <w:szCs w:val="22"/>
        </w:rPr>
      </w:pPr>
      <w:r w:rsidRPr="000C1DD4">
        <w:rPr>
          <w:rFonts w:ascii="Arial" w:hAnsi="Arial" w:cs="Arial"/>
          <w:sz w:val="22"/>
          <w:szCs w:val="22"/>
        </w:rPr>
        <w:t xml:space="preserve">If a girl has disclosed to you that she has been subjected to FGM or you have visual evidence of </w:t>
      </w:r>
      <w:r w:rsidR="00CB12DB" w:rsidRPr="000C1DD4">
        <w:rPr>
          <w:rFonts w:ascii="Arial" w:hAnsi="Arial" w:cs="Arial"/>
          <w:sz w:val="22"/>
          <w:szCs w:val="22"/>
        </w:rPr>
        <w:t>this,</w:t>
      </w:r>
      <w:r w:rsidRPr="000C1DD4">
        <w:rPr>
          <w:rFonts w:ascii="Arial" w:hAnsi="Arial" w:cs="Arial"/>
          <w:sz w:val="22"/>
          <w:szCs w:val="22"/>
        </w:rPr>
        <w:t xml:space="preserve"> you must report it to the police. </w:t>
      </w:r>
    </w:p>
    <w:p w14:paraId="7A06F330" w14:textId="77777777" w:rsidR="001F190A" w:rsidRPr="000C1DD4" w:rsidRDefault="001F190A" w:rsidP="001F190A">
      <w:pPr>
        <w:rPr>
          <w:rFonts w:ascii="Arial" w:hAnsi="Arial" w:cs="Arial"/>
          <w:sz w:val="22"/>
          <w:szCs w:val="22"/>
        </w:rPr>
      </w:pPr>
      <w:r w:rsidRPr="000C1DD4">
        <w:rPr>
          <w:rFonts w:ascii="Arial" w:hAnsi="Arial" w:cs="Arial"/>
          <w:sz w:val="22"/>
          <w:szCs w:val="22"/>
        </w:rPr>
        <w:t>(Teachers are required to report known cases of FGM in girls under 18 to the police under the mandatory reporting duty October 2015)</w:t>
      </w:r>
    </w:p>
    <w:p w14:paraId="77AC7A96" w14:textId="77777777" w:rsidR="001F190A" w:rsidRPr="000C1DD4" w:rsidRDefault="001F190A" w:rsidP="001F190A">
      <w:pPr>
        <w:rPr>
          <w:rFonts w:ascii="Arial" w:hAnsi="Arial" w:cs="Arial"/>
          <w:sz w:val="22"/>
          <w:szCs w:val="22"/>
        </w:rPr>
      </w:pPr>
    </w:p>
    <w:p w14:paraId="2EE7B9F7" w14:textId="77777777" w:rsidR="001F190A" w:rsidRPr="000C1DD4" w:rsidRDefault="001F190A" w:rsidP="001F190A">
      <w:pPr>
        <w:rPr>
          <w:rFonts w:ascii="Arial" w:hAnsi="Arial" w:cs="Arial"/>
          <w:sz w:val="22"/>
          <w:szCs w:val="22"/>
        </w:rPr>
      </w:pPr>
      <w:r w:rsidRPr="000C1DD4">
        <w:rPr>
          <w:rFonts w:ascii="Arial" w:hAnsi="Arial" w:cs="Arial"/>
          <w:sz w:val="22"/>
          <w:szCs w:val="22"/>
        </w:rPr>
        <w:lastRenderedPageBreak/>
        <w:t xml:space="preserve">If a direct disclosure has not been made and there is no visual </w:t>
      </w:r>
      <w:r w:rsidR="00CB12DB" w:rsidRPr="000C1DD4">
        <w:rPr>
          <w:rFonts w:ascii="Arial" w:hAnsi="Arial" w:cs="Arial"/>
          <w:sz w:val="22"/>
          <w:szCs w:val="22"/>
        </w:rPr>
        <w:t>evidence,</w:t>
      </w:r>
      <w:r w:rsidRPr="000C1DD4">
        <w:rPr>
          <w:rFonts w:ascii="Arial" w:hAnsi="Arial" w:cs="Arial"/>
          <w:sz w:val="22"/>
          <w:szCs w:val="22"/>
        </w:rPr>
        <w:t xml:space="preserve"> but you have concerns that </w:t>
      </w:r>
      <w:r w:rsidR="002601CB" w:rsidRPr="000C1DD4">
        <w:rPr>
          <w:rFonts w:ascii="Arial" w:hAnsi="Arial" w:cs="Arial"/>
          <w:sz w:val="22"/>
          <w:szCs w:val="22"/>
        </w:rPr>
        <w:t xml:space="preserve">the </w:t>
      </w:r>
      <w:r w:rsidR="001E4887" w:rsidRPr="000C1DD4">
        <w:rPr>
          <w:rFonts w:ascii="Arial" w:hAnsi="Arial" w:cs="Arial"/>
          <w:sz w:val="22"/>
          <w:szCs w:val="22"/>
        </w:rPr>
        <w:t>pupil</w:t>
      </w:r>
      <w:r w:rsidRPr="000C1DD4">
        <w:rPr>
          <w:rFonts w:ascii="Arial" w:hAnsi="Arial" w:cs="Arial"/>
          <w:sz w:val="22"/>
          <w:szCs w:val="22"/>
        </w:rPr>
        <w:t xml:space="preserve"> may have been subject to or at risk of FGM the school's normal safeguarding procedures will be followed here. </w:t>
      </w:r>
    </w:p>
    <w:p w14:paraId="0AD5FABF" w14:textId="77777777" w:rsidR="001F190A" w:rsidRPr="000C1DD4" w:rsidRDefault="001F190A" w:rsidP="001F190A">
      <w:pPr>
        <w:rPr>
          <w:rFonts w:ascii="Arial" w:hAnsi="Arial" w:cs="Arial"/>
          <w:sz w:val="22"/>
          <w:szCs w:val="22"/>
        </w:rPr>
      </w:pPr>
      <w:r w:rsidRPr="000C1DD4">
        <w:rPr>
          <w:rFonts w:ascii="Arial" w:hAnsi="Arial" w:cs="Arial"/>
          <w:sz w:val="22"/>
          <w:szCs w:val="22"/>
        </w:rPr>
        <w:t>This includes reporting your concerns to a member of the safeguarding team and putting your concerns in writing.</w:t>
      </w:r>
    </w:p>
    <w:p w14:paraId="1D156247" w14:textId="77777777" w:rsidR="001F190A" w:rsidRPr="000C1DD4" w:rsidRDefault="001F190A" w:rsidP="001F190A">
      <w:pPr>
        <w:rPr>
          <w:rFonts w:ascii="Arial" w:hAnsi="Arial" w:cs="Arial"/>
          <w:sz w:val="22"/>
          <w:szCs w:val="22"/>
        </w:rPr>
      </w:pPr>
      <w:r w:rsidRPr="000C1DD4">
        <w:rPr>
          <w:rFonts w:ascii="Arial" w:hAnsi="Arial" w:cs="Arial"/>
          <w:sz w:val="22"/>
          <w:szCs w:val="22"/>
        </w:rPr>
        <w:t xml:space="preserve">The DSL will follow the steps below to respond appropriately to the concern and safeguard the </w:t>
      </w:r>
      <w:proofErr w:type="gramStart"/>
      <w:r w:rsidR="001E4887" w:rsidRPr="000C1DD4">
        <w:rPr>
          <w:rFonts w:ascii="Arial" w:hAnsi="Arial" w:cs="Arial"/>
          <w:sz w:val="22"/>
          <w:szCs w:val="22"/>
        </w:rPr>
        <w:t>pupil</w:t>
      </w:r>
      <w:r w:rsidRPr="000C1DD4">
        <w:rPr>
          <w:rFonts w:ascii="Arial" w:hAnsi="Arial" w:cs="Arial"/>
          <w:sz w:val="22"/>
          <w:szCs w:val="22"/>
        </w:rPr>
        <w:t>:-</w:t>
      </w:r>
      <w:proofErr w:type="gramEnd"/>
    </w:p>
    <w:p w14:paraId="2A06AE8E" w14:textId="77777777" w:rsidR="001F190A" w:rsidRPr="000C1DD4" w:rsidRDefault="001F190A" w:rsidP="00D70C5F">
      <w:pPr>
        <w:outlineLvl w:val="0"/>
        <w:rPr>
          <w:rFonts w:ascii="Arial" w:hAnsi="Arial" w:cs="Arial"/>
          <w:color w:val="000000"/>
          <w:sz w:val="22"/>
          <w:szCs w:val="22"/>
          <w:u w:val="single"/>
        </w:rPr>
      </w:pPr>
      <w:r w:rsidRPr="000C1DD4">
        <w:rPr>
          <w:rFonts w:ascii="Arial" w:hAnsi="Arial" w:cs="Arial"/>
          <w:color w:val="000000"/>
          <w:sz w:val="22"/>
          <w:szCs w:val="22"/>
          <w:u w:val="single"/>
        </w:rPr>
        <w:t xml:space="preserve">Step 1 </w:t>
      </w:r>
    </w:p>
    <w:p w14:paraId="5D6341EB" w14:textId="77777777" w:rsidR="001F190A" w:rsidRPr="000C1DD4" w:rsidRDefault="001F190A" w:rsidP="0076746F">
      <w:pPr>
        <w:pStyle w:val="MediumGrid1-Accent21"/>
        <w:numPr>
          <w:ilvl w:val="0"/>
          <w:numId w:val="13"/>
        </w:numPr>
        <w:rPr>
          <w:rFonts w:ascii="Arial" w:hAnsi="Arial" w:cs="Arial"/>
          <w:sz w:val="22"/>
          <w:szCs w:val="22"/>
        </w:rPr>
      </w:pPr>
      <w:r w:rsidRPr="000C1DD4">
        <w:rPr>
          <w:rFonts w:ascii="Arial" w:hAnsi="Arial" w:cs="Arial"/>
          <w:sz w:val="22"/>
          <w:szCs w:val="22"/>
        </w:rPr>
        <w:t xml:space="preserve">Consider the information of concern. This may mean </w:t>
      </w:r>
      <w:proofErr w:type="gramStart"/>
      <w:r w:rsidRPr="000C1DD4">
        <w:rPr>
          <w:rFonts w:ascii="Arial" w:hAnsi="Arial" w:cs="Arial"/>
          <w:sz w:val="22"/>
          <w:szCs w:val="22"/>
        </w:rPr>
        <w:t>referring back</w:t>
      </w:r>
      <w:proofErr w:type="gramEnd"/>
      <w:r w:rsidRPr="000C1DD4">
        <w:rPr>
          <w:rFonts w:ascii="Arial" w:hAnsi="Arial" w:cs="Arial"/>
          <w:sz w:val="22"/>
          <w:szCs w:val="22"/>
        </w:rPr>
        <w:t xml:space="preserve"> to check whether there is any previous information of concern for the </w:t>
      </w:r>
      <w:r w:rsidR="001E4887" w:rsidRPr="000C1DD4">
        <w:rPr>
          <w:rFonts w:ascii="Arial" w:hAnsi="Arial" w:cs="Arial"/>
          <w:sz w:val="22"/>
          <w:szCs w:val="22"/>
        </w:rPr>
        <w:t>pupil</w:t>
      </w:r>
      <w:r w:rsidRPr="000C1DD4">
        <w:rPr>
          <w:rFonts w:ascii="Arial" w:hAnsi="Arial" w:cs="Arial"/>
          <w:sz w:val="22"/>
          <w:szCs w:val="22"/>
        </w:rPr>
        <w:t>.</w:t>
      </w:r>
    </w:p>
    <w:p w14:paraId="43E4C763" w14:textId="77777777" w:rsidR="001F190A" w:rsidRPr="000C1DD4" w:rsidRDefault="001F190A" w:rsidP="00D70C5F">
      <w:pPr>
        <w:outlineLvl w:val="0"/>
        <w:rPr>
          <w:rFonts w:ascii="Arial" w:hAnsi="Arial" w:cs="Arial"/>
          <w:color w:val="000000"/>
          <w:sz w:val="22"/>
          <w:szCs w:val="22"/>
          <w:u w:val="single"/>
        </w:rPr>
      </w:pPr>
      <w:r w:rsidRPr="000C1DD4">
        <w:rPr>
          <w:rFonts w:ascii="Arial" w:hAnsi="Arial" w:cs="Arial"/>
          <w:color w:val="000000"/>
          <w:sz w:val="22"/>
          <w:szCs w:val="22"/>
          <w:u w:val="single"/>
        </w:rPr>
        <w:t xml:space="preserve">Step 2 </w:t>
      </w:r>
    </w:p>
    <w:p w14:paraId="3AC1F3D6" w14:textId="77777777" w:rsidR="001F190A" w:rsidRPr="000C1DD4" w:rsidRDefault="001F190A" w:rsidP="0076746F">
      <w:pPr>
        <w:pStyle w:val="MediumGrid1-Accent21"/>
        <w:numPr>
          <w:ilvl w:val="0"/>
          <w:numId w:val="13"/>
        </w:numPr>
        <w:rPr>
          <w:rFonts w:ascii="Arial" w:hAnsi="Arial" w:cs="Arial"/>
          <w:sz w:val="22"/>
          <w:szCs w:val="22"/>
        </w:rPr>
      </w:pPr>
      <w:r w:rsidRPr="000C1DD4">
        <w:rPr>
          <w:rFonts w:ascii="Arial" w:hAnsi="Arial" w:cs="Arial"/>
          <w:sz w:val="22"/>
          <w:szCs w:val="22"/>
        </w:rPr>
        <w:t xml:space="preserve">Check whether there </w:t>
      </w:r>
      <w:proofErr w:type="gramStart"/>
      <w:r w:rsidRPr="000C1DD4">
        <w:rPr>
          <w:rFonts w:ascii="Arial" w:hAnsi="Arial" w:cs="Arial"/>
          <w:sz w:val="22"/>
          <w:szCs w:val="22"/>
        </w:rPr>
        <w:t>are</w:t>
      </w:r>
      <w:proofErr w:type="gramEnd"/>
      <w:r w:rsidRPr="000C1DD4">
        <w:rPr>
          <w:rFonts w:ascii="Arial" w:hAnsi="Arial" w:cs="Arial"/>
          <w:sz w:val="22"/>
          <w:szCs w:val="22"/>
        </w:rPr>
        <w:t xml:space="preserve"> any risk factors present for the </w:t>
      </w:r>
      <w:r w:rsidR="001E4887" w:rsidRPr="000C1DD4">
        <w:rPr>
          <w:rFonts w:ascii="Arial" w:hAnsi="Arial" w:cs="Arial"/>
          <w:sz w:val="22"/>
          <w:szCs w:val="22"/>
        </w:rPr>
        <w:t>pupil</w:t>
      </w:r>
      <w:r w:rsidRPr="000C1DD4">
        <w:rPr>
          <w:rFonts w:ascii="Arial" w:hAnsi="Arial" w:cs="Arial"/>
          <w:sz w:val="22"/>
          <w:szCs w:val="22"/>
        </w:rPr>
        <w:t xml:space="preserve"> / family</w:t>
      </w:r>
    </w:p>
    <w:p w14:paraId="3DB42E89" w14:textId="77777777" w:rsidR="001F190A" w:rsidRPr="000C1DD4" w:rsidRDefault="001F190A" w:rsidP="00D70C5F">
      <w:pPr>
        <w:outlineLvl w:val="0"/>
        <w:rPr>
          <w:rFonts w:ascii="Arial" w:hAnsi="Arial" w:cs="Arial"/>
          <w:color w:val="000000"/>
          <w:sz w:val="22"/>
          <w:szCs w:val="22"/>
          <w:u w:val="single"/>
        </w:rPr>
      </w:pPr>
      <w:r w:rsidRPr="000C1DD4">
        <w:rPr>
          <w:rFonts w:ascii="Arial" w:hAnsi="Arial" w:cs="Arial"/>
          <w:color w:val="000000"/>
          <w:sz w:val="22"/>
          <w:szCs w:val="22"/>
          <w:u w:val="single"/>
        </w:rPr>
        <w:t xml:space="preserve">Step 3 </w:t>
      </w:r>
    </w:p>
    <w:p w14:paraId="446A16C9" w14:textId="77777777" w:rsidR="001F190A" w:rsidRPr="000C1DD4" w:rsidRDefault="001F190A" w:rsidP="00A14B80">
      <w:pPr>
        <w:numPr>
          <w:ilvl w:val="0"/>
          <w:numId w:val="34"/>
        </w:numPr>
        <w:rPr>
          <w:rFonts w:ascii="Arial" w:hAnsi="Arial" w:cs="Arial"/>
          <w:sz w:val="22"/>
          <w:szCs w:val="22"/>
        </w:rPr>
      </w:pPr>
      <w:r w:rsidRPr="000C1DD4">
        <w:rPr>
          <w:rFonts w:ascii="Arial" w:hAnsi="Arial" w:cs="Arial"/>
          <w:sz w:val="22"/>
          <w:szCs w:val="22"/>
        </w:rPr>
        <w:t xml:space="preserve">Where it is deemed appropriate to do so, speak to the parent or carer about FGM. Be </w:t>
      </w:r>
      <w:r w:rsidR="00485198" w:rsidRPr="000C1DD4">
        <w:rPr>
          <w:rFonts w:ascii="Arial" w:hAnsi="Arial" w:cs="Arial"/>
          <w:sz w:val="22"/>
          <w:szCs w:val="22"/>
        </w:rPr>
        <w:t>sensitive to language differences</w:t>
      </w:r>
      <w:r w:rsidRPr="000C1DD4">
        <w:rPr>
          <w:rFonts w:ascii="Arial" w:hAnsi="Arial" w:cs="Arial"/>
          <w:sz w:val="22"/>
          <w:szCs w:val="22"/>
        </w:rPr>
        <w:t xml:space="preserve">. </w:t>
      </w:r>
    </w:p>
    <w:p w14:paraId="34F8EEC4" w14:textId="77777777" w:rsidR="001F190A" w:rsidRPr="000C1DD4" w:rsidRDefault="001F190A" w:rsidP="00D70C5F">
      <w:pPr>
        <w:outlineLvl w:val="0"/>
        <w:rPr>
          <w:rFonts w:ascii="Arial" w:hAnsi="Arial" w:cs="Arial"/>
          <w:color w:val="000000"/>
          <w:sz w:val="22"/>
          <w:szCs w:val="22"/>
          <w:u w:val="single"/>
        </w:rPr>
      </w:pPr>
      <w:r w:rsidRPr="000C1DD4">
        <w:rPr>
          <w:rFonts w:ascii="Arial" w:hAnsi="Arial" w:cs="Arial"/>
          <w:color w:val="000000"/>
          <w:sz w:val="22"/>
          <w:szCs w:val="22"/>
          <w:u w:val="single"/>
        </w:rPr>
        <w:t xml:space="preserve">Step 4 </w:t>
      </w:r>
    </w:p>
    <w:p w14:paraId="4CECB58F" w14:textId="77777777" w:rsidR="001F190A" w:rsidRPr="000C1DD4" w:rsidRDefault="001F190A" w:rsidP="00A14B80">
      <w:pPr>
        <w:numPr>
          <w:ilvl w:val="0"/>
          <w:numId w:val="34"/>
        </w:numPr>
        <w:rPr>
          <w:rFonts w:ascii="Arial" w:hAnsi="Arial" w:cs="Arial"/>
          <w:sz w:val="22"/>
          <w:szCs w:val="22"/>
        </w:rPr>
      </w:pPr>
      <w:r w:rsidRPr="000C1DD4">
        <w:rPr>
          <w:rFonts w:ascii="Arial" w:hAnsi="Arial" w:cs="Arial"/>
          <w:sz w:val="22"/>
          <w:szCs w:val="22"/>
        </w:rPr>
        <w:t xml:space="preserve">At this stage consideration should be given to make a referral to </w:t>
      </w:r>
      <w:r w:rsidR="00294CA8" w:rsidRPr="000C1DD4">
        <w:rPr>
          <w:rFonts w:ascii="Arial" w:hAnsi="Arial" w:cs="Arial"/>
          <w:sz w:val="22"/>
          <w:szCs w:val="22"/>
        </w:rPr>
        <w:t>Children</w:t>
      </w:r>
      <w:r w:rsidRPr="000C1DD4">
        <w:rPr>
          <w:rFonts w:ascii="Arial" w:hAnsi="Arial" w:cs="Arial"/>
          <w:sz w:val="22"/>
          <w:szCs w:val="22"/>
        </w:rPr>
        <w:t xml:space="preserve">'s Social Care. It is useful to have any safeguarding / </w:t>
      </w:r>
      <w:r w:rsidR="002601CB" w:rsidRPr="000C1DD4">
        <w:rPr>
          <w:rFonts w:ascii="Arial" w:hAnsi="Arial" w:cs="Arial"/>
          <w:sz w:val="22"/>
          <w:szCs w:val="22"/>
        </w:rPr>
        <w:t xml:space="preserve">child </w:t>
      </w:r>
      <w:r w:rsidRPr="000C1DD4">
        <w:rPr>
          <w:rFonts w:ascii="Arial" w:hAnsi="Arial" w:cs="Arial"/>
          <w:sz w:val="22"/>
          <w:szCs w:val="22"/>
        </w:rPr>
        <w:t xml:space="preserve">protection records to hand. Following a telephone referral, you will be required to submit </w:t>
      </w:r>
      <w:r w:rsidR="001E3BDF" w:rsidRPr="000C1DD4">
        <w:rPr>
          <w:rFonts w:ascii="Arial" w:hAnsi="Arial" w:cs="Arial"/>
          <w:sz w:val="22"/>
          <w:szCs w:val="22"/>
        </w:rPr>
        <w:t xml:space="preserve">a written referral </w:t>
      </w:r>
      <w:r w:rsidRPr="000C1DD4">
        <w:rPr>
          <w:rFonts w:ascii="Arial" w:hAnsi="Arial" w:cs="Arial"/>
          <w:sz w:val="22"/>
          <w:szCs w:val="22"/>
        </w:rPr>
        <w:t>within 24 hours.</w:t>
      </w:r>
    </w:p>
    <w:p w14:paraId="2FFE1F6B" w14:textId="77777777" w:rsidR="001F190A" w:rsidRPr="006F7E25" w:rsidRDefault="001F190A" w:rsidP="001F190A">
      <w:pPr>
        <w:rPr>
          <w:rFonts w:ascii="Arial" w:hAnsi="Arial" w:cs="Arial"/>
          <w:color w:val="000000"/>
          <w:sz w:val="16"/>
          <w:szCs w:val="16"/>
        </w:rPr>
      </w:pPr>
      <w:r w:rsidRPr="006F7E25">
        <w:rPr>
          <w:rFonts w:ascii="Arial" w:hAnsi="Arial" w:cs="Arial"/>
          <w:color w:val="000000"/>
          <w:sz w:val="16"/>
          <w:szCs w:val="16"/>
        </w:rPr>
        <w:t>See also:</w:t>
      </w:r>
    </w:p>
    <w:p w14:paraId="43081800" w14:textId="77777777" w:rsidR="001F190A" w:rsidRPr="006F7E25" w:rsidRDefault="001F190A" w:rsidP="001F190A">
      <w:pPr>
        <w:rPr>
          <w:rFonts w:ascii="Arial" w:hAnsi="Arial" w:cs="Arial"/>
          <w:color w:val="000000"/>
          <w:sz w:val="16"/>
          <w:szCs w:val="16"/>
        </w:rPr>
      </w:pPr>
      <w:r w:rsidRPr="006F7E25">
        <w:rPr>
          <w:rFonts w:ascii="Arial" w:hAnsi="Arial" w:cs="Arial"/>
          <w:color w:val="000000"/>
          <w:sz w:val="16"/>
          <w:szCs w:val="16"/>
        </w:rPr>
        <w:t>FGM Helpline: 08000283550</w:t>
      </w:r>
    </w:p>
    <w:p w14:paraId="288D8075" w14:textId="77777777" w:rsidR="001F190A" w:rsidRPr="006F7E25" w:rsidRDefault="001F190A" w:rsidP="00D70C5F">
      <w:pPr>
        <w:outlineLvl w:val="0"/>
        <w:rPr>
          <w:rFonts w:ascii="Arial" w:hAnsi="Arial" w:cs="Arial"/>
          <w:color w:val="000000"/>
          <w:sz w:val="16"/>
          <w:szCs w:val="16"/>
        </w:rPr>
      </w:pPr>
      <w:r w:rsidRPr="006F7E25">
        <w:rPr>
          <w:rFonts w:ascii="Arial" w:hAnsi="Arial" w:cs="Arial"/>
          <w:color w:val="000000"/>
          <w:sz w:val="16"/>
          <w:szCs w:val="16"/>
        </w:rPr>
        <w:t xml:space="preserve">Email: </w:t>
      </w:r>
      <w:hyperlink r:id="rId39" w:history="1">
        <w:r w:rsidR="006A58A4" w:rsidRPr="006F7E25">
          <w:rPr>
            <w:rStyle w:val="Hyperlink"/>
            <w:rFonts w:ascii="Arial" w:hAnsi="Arial" w:cs="Arial"/>
            <w:color w:val="000000"/>
            <w:sz w:val="16"/>
            <w:szCs w:val="16"/>
          </w:rPr>
          <w:t>fgmhelp@nspcc.org.uk</w:t>
        </w:r>
      </w:hyperlink>
    </w:p>
    <w:p w14:paraId="5785D4C8" w14:textId="77777777" w:rsidR="0070081C" w:rsidRPr="006F7E25" w:rsidRDefault="001F190A" w:rsidP="0070081C">
      <w:pPr>
        <w:rPr>
          <w:rFonts w:ascii="Arial" w:hAnsi="Arial" w:cs="Arial"/>
          <w:color w:val="000000"/>
          <w:sz w:val="16"/>
          <w:szCs w:val="16"/>
        </w:rPr>
      </w:pPr>
      <w:r w:rsidRPr="006F7E25">
        <w:rPr>
          <w:rFonts w:ascii="Arial" w:hAnsi="Arial" w:cs="Arial"/>
          <w:color w:val="000000"/>
          <w:sz w:val="16"/>
          <w:szCs w:val="16"/>
        </w:rPr>
        <w:t xml:space="preserve">Home Office Resource Pack - </w:t>
      </w:r>
      <w:hyperlink r:id="rId40" w:history="1">
        <w:r w:rsidRPr="006F7E25">
          <w:rPr>
            <w:rStyle w:val="Hyperlink"/>
            <w:rFonts w:ascii="Arial" w:hAnsi="Arial" w:cs="Arial"/>
            <w:color w:val="000000"/>
            <w:sz w:val="16"/>
            <w:szCs w:val="16"/>
          </w:rPr>
          <w:t>http://www.gov.uk/government/publications/female-genital-mutilation-resource-pack</w:t>
        </w:r>
      </w:hyperlink>
    </w:p>
    <w:p w14:paraId="4440D30C" w14:textId="77777777" w:rsidR="00190D0B" w:rsidRDefault="00190D0B" w:rsidP="00FF7A5E">
      <w:pPr>
        <w:rPr>
          <w:rFonts w:ascii="Arial" w:hAnsi="Arial" w:cs="Arial"/>
          <w:sz w:val="22"/>
          <w:szCs w:val="22"/>
        </w:rPr>
      </w:pPr>
    </w:p>
    <w:p w14:paraId="05ED5DC3" w14:textId="27B69E93" w:rsidR="00531A6C" w:rsidRPr="000C1DD4" w:rsidRDefault="0041230B" w:rsidP="00FF7A5E">
      <w:pPr>
        <w:rPr>
          <w:rFonts w:ascii="Arial" w:hAnsi="Arial" w:cs="Arial"/>
          <w:i/>
          <w:iCs/>
          <w:color w:val="FF0000"/>
          <w:u w:val="single"/>
        </w:rPr>
      </w:pPr>
      <w:r>
        <w:rPr>
          <w:rFonts w:ascii="Arial" w:hAnsi="Arial" w:cs="Arial"/>
          <w:b/>
          <w:color w:val="000000"/>
          <w:u w:val="single"/>
        </w:rPr>
        <w:t xml:space="preserve">2.5 </w:t>
      </w:r>
      <w:r w:rsidR="00FF7A5E" w:rsidRPr="000C1DD4">
        <w:rPr>
          <w:rFonts w:ascii="Arial" w:hAnsi="Arial" w:cs="Arial"/>
          <w:b/>
          <w:color w:val="000000"/>
          <w:u w:val="single"/>
        </w:rPr>
        <w:t>Preventing Radicalisation</w:t>
      </w:r>
    </w:p>
    <w:p w14:paraId="79FB3AC0" w14:textId="075A609A" w:rsidR="00190D0B" w:rsidRPr="007B60F6" w:rsidRDefault="00FF7A5E" w:rsidP="00FD434E">
      <w:pPr>
        <w:pStyle w:val="MediumGrid1-Accent21"/>
        <w:ind w:left="0"/>
        <w:rPr>
          <w:rFonts w:ascii="Arial" w:hAnsi="Arial" w:cs="Arial"/>
          <w:sz w:val="22"/>
          <w:szCs w:val="22"/>
        </w:rPr>
      </w:pPr>
      <w:r w:rsidRPr="006F7E25">
        <w:rPr>
          <w:rFonts w:ascii="Arial" w:hAnsi="Arial" w:cs="Arial"/>
          <w:i/>
          <w:iCs/>
          <w:color w:val="000000"/>
          <w:sz w:val="16"/>
          <w:szCs w:val="16"/>
        </w:rPr>
        <w:t>See</w:t>
      </w:r>
      <w:r w:rsidR="00A968CE">
        <w:rPr>
          <w:rFonts w:ascii="Arial" w:hAnsi="Arial" w:cs="Arial"/>
          <w:i/>
          <w:iCs/>
          <w:color w:val="000000"/>
          <w:sz w:val="16"/>
          <w:szCs w:val="16"/>
        </w:rPr>
        <w:t xml:space="preserve"> also</w:t>
      </w:r>
      <w:r w:rsidRPr="006F7E25">
        <w:rPr>
          <w:rFonts w:ascii="Arial" w:hAnsi="Arial" w:cs="Arial"/>
          <w:i/>
          <w:iCs/>
          <w:color w:val="000000"/>
          <w:sz w:val="16"/>
          <w:szCs w:val="16"/>
        </w:rPr>
        <w:t xml:space="preserve"> Annex B</w:t>
      </w:r>
      <w:r w:rsidR="00A968CE">
        <w:rPr>
          <w:rFonts w:ascii="Arial" w:hAnsi="Arial" w:cs="Arial"/>
          <w:i/>
          <w:iCs/>
          <w:color w:val="000000"/>
          <w:sz w:val="16"/>
          <w:szCs w:val="16"/>
        </w:rPr>
        <w:t xml:space="preserve"> </w:t>
      </w:r>
      <w:proofErr w:type="gramStart"/>
      <w:r w:rsidR="00A968CE">
        <w:rPr>
          <w:rFonts w:ascii="Arial" w:hAnsi="Arial" w:cs="Arial"/>
          <w:i/>
          <w:iCs/>
          <w:color w:val="000000"/>
          <w:sz w:val="16"/>
          <w:szCs w:val="16"/>
        </w:rPr>
        <w:t>KCSIE ,</w:t>
      </w:r>
      <w:proofErr w:type="gramEnd"/>
      <w:r w:rsidR="00A968CE">
        <w:rPr>
          <w:rFonts w:ascii="Arial" w:hAnsi="Arial" w:cs="Arial"/>
          <w:i/>
          <w:iCs/>
          <w:color w:val="000000"/>
          <w:sz w:val="16"/>
          <w:szCs w:val="16"/>
        </w:rPr>
        <w:t xml:space="preserve"> </w:t>
      </w:r>
      <w:hyperlink r:id="rId41" w:history="1">
        <w:r w:rsidR="00A968CE" w:rsidRPr="00CE4005">
          <w:rPr>
            <w:rStyle w:val="Hyperlink"/>
            <w:rFonts w:ascii="Arial" w:hAnsi="Arial" w:cs="Arial"/>
            <w:i/>
            <w:iCs/>
            <w:sz w:val="16"/>
            <w:szCs w:val="16"/>
          </w:rPr>
          <w:t>The Prevent Duty Guidance</w:t>
        </w:r>
      </w:hyperlink>
      <w:r w:rsidR="00190D0B" w:rsidRPr="007B60F6">
        <w:rPr>
          <w:rFonts w:ascii="Arial" w:hAnsi="Arial" w:cs="Arial"/>
          <w:i/>
          <w:iCs/>
          <w:color w:val="000000"/>
          <w:sz w:val="16"/>
          <w:szCs w:val="16"/>
        </w:rPr>
        <w:t xml:space="preserve"> </w:t>
      </w:r>
      <w:r w:rsidR="00190D0B" w:rsidRPr="005B72D4">
        <w:rPr>
          <w:rFonts w:ascii="Arial" w:hAnsi="Arial" w:cs="Arial"/>
          <w:i/>
          <w:iCs/>
          <w:color w:val="000000"/>
          <w:sz w:val="16"/>
          <w:szCs w:val="16"/>
        </w:rPr>
        <w:t xml:space="preserve">and </w:t>
      </w:r>
      <w:hyperlink r:id="rId42" w:history="1">
        <w:r w:rsidR="00B6264D" w:rsidRPr="005B72D4">
          <w:rPr>
            <w:rStyle w:val="Hyperlink"/>
            <w:rFonts w:ascii="Arial" w:hAnsi="Arial" w:cs="Arial"/>
            <w:i/>
            <w:iCs/>
            <w:sz w:val="16"/>
            <w:szCs w:val="16"/>
          </w:rPr>
          <w:t xml:space="preserve">‘The Prevent Duty: an introduction for those with safeguarding responsibilities </w:t>
        </w:r>
      </w:hyperlink>
    </w:p>
    <w:p w14:paraId="3609D269" w14:textId="77777777" w:rsidR="00C50550" w:rsidRDefault="00C50550" w:rsidP="009D5AAF">
      <w:pPr>
        <w:rPr>
          <w:rFonts w:ascii="Arial" w:hAnsi="Arial" w:cs="Arial"/>
          <w:color w:val="000000"/>
          <w:sz w:val="22"/>
          <w:szCs w:val="22"/>
        </w:rPr>
      </w:pPr>
      <w:r w:rsidRPr="007B60F6">
        <w:rPr>
          <w:rFonts w:ascii="Arial" w:hAnsi="Arial" w:cs="Arial"/>
          <w:color w:val="000000"/>
          <w:sz w:val="22"/>
          <w:szCs w:val="22"/>
        </w:rPr>
        <w:t>The Home Office Prevent Duty guidance defines radicalisation as ‘the process of legitimising support for, or use of terrorist violence.’ An individuals’ susceptibility to radicalisation may be linked to their vulnerability. An individual can be vulnerable if they need special care, support or protection because of age, disability, or risk of abuse and/or neglect.</w:t>
      </w:r>
    </w:p>
    <w:p w14:paraId="7D684E40" w14:textId="3ACC9374" w:rsidR="00FD434E" w:rsidRPr="00CD027D" w:rsidRDefault="00FD434E" w:rsidP="009D5AAF">
      <w:pPr>
        <w:rPr>
          <w:rFonts w:ascii="Arial" w:hAnsi="Arial" w:cs="Arial"/>
          <w:color w:val="000000"/>
          <w:sz w:val="22"/>
          <w:szCs w:val="22"/>
          <w:u w:val="single"/>
        </w:rPr>
      </w:pPr>
      <w:r w:rsidRPr="000C1DD4">
        <w:rPr>
          <w:rFonts w:ascii="Arial" w:hAnsi="Arial" w:cs="Arial"/>
          <w:color w:val="000000"/>
          <w:sz w:val="22"/>
          <w:szCs w:val="22"/>
          <w:u w:val="single"/>
        </w:rPr>
        <w:t xml:space="preserve">The following can be indicators of </w:t>
      </w:r>
      <w:proofErr w:type="gramStart"/>
      <w:r w:rsidRPr="000C1DD4">
        <w:rPr>
          <w:rFonts w:ascii="Arial" w:hAnsi="Arial" w:cs="Arial"/>
          <w:color w:val="000000"/>
          <w:sz w:val="22"/>
          <w:szCs w:val="22"/>
          <w:u w:val="single"/>
        </w:rPr>
        <w:t>risk:-</w:t>
      </w:r>
      <w:proofErr w:type="gramEnd"/>
    </w:p>
    <w:p w14:paraId="258ED7CD" w14:textId="77777777" w:rsidR="009D5AAF" w:rsidRPr="000C1DD4" w:rsidRDefault="009D5AAF" w:rsidP="0076746F">
      <w:pPr>
        <w:pStyle w:val="MediumGrid1-Accent21"/>
        <w:numPr>
          <w:ilvl w:val="0"/>
          <w:numId w:val="13"/>
        </w:numPr>
        <w:rPr>
          <w:rFonts w:ascii="Arial" w:hAnsi="Arial" w:cs="Arial"/>
          <w:color w:val="000000"/>
          <w:sz w:val="22"/>
          <w:szCs w:val="22"/>
        </w:rPr>
      </w:pPr>
      <w:r w:rsidRPr="000C1DD4">
        <w:rPr>
          <w:rFonts w:ascii="Arial" w:hAnsi="Arial" w:cs="Arial"/>
          <w:color w:val="000000"/>
          <w:sz w:val="22"/>
          <w:szCs w:val="22"/>
        </w:rPr>
        <w:t>showing sympathy for extremist causes</w:t>
      </w:r>
    </w:p>
    <w:p w14:paraId="73F9922F" w14:textId="77777777" w:rsidR="009D5AAF" w:rsidRPr="000C1DD4" w:rsidRDefault="009D5AAF" w:rsidP="0076746F">
      <w:pPr>
        <w:pStyle w:val="MediumGrid1-Accent21"/>
        <w:numPr>
          <w:ilvl w:val="0"/>
          <w:numId w:val="13"/>
        </w:numPr>
        <w:rPr>
          <w:rFonts w:ascii="Arial" w:hAnsi="Arial" w:cs="Arial"/>
          <w:color w:val="000000"/>
          <w:sz w:val="22"/>
          <w:szCs w:val="22"/>
        </w:rPr>
      </w:pPr>
      <w:r w:rsidRPr="000C1DD4">
        <w:rPr>
          <w:rFonts w:ascii="Arial" w:hAnsi="Arial" w:cs="Arial"/>
          <w:color w:val="000000"/>
          <w:sz w:val="22"/>
          <w:szCs w:val="22"/>
        </w:rPr>
        <w:t>glorifying violence, especially to other faiths or cultures</w:t>
      </w:r>
    </w:p>
    <w:p w14:paraId="486A168D" w14:textId="77777777" w:rsidR="009D5AAF" w:rsidRPr="000C1DD4" w:rsidRDefault="009D5AAF" w:rsidP="0076746F">
      <w:pPr>
        <w:pStyle w:val="MediumGrid1-Accent21"/>
        <w:numPr>
          <w:ilvl w:val="0"/>
          <w:numId w:val="13"/>
        </w:numPr>
        <w:rPr>
          <w:rFonts w:ascii="Arial" w:hAnsi="Arial" w:cs="Arial"/>
          <w:color w:val="000000"/>
          <w:sz w:val="22"/>
          <w:szCs w:val="22"/>
        </w:rPr>
      </w:pPr>
      <w:r w:rsidRPr="000C1DD4">
        <w:rPr>
          <w:rFonts w:ascii="Arial" w:hAnsi="Arial" w:cs="Arial"/>
          <w:color w:val="000000"/>
          <w:sz w:val="22"/>
          <w:szCs w:val="22"/>
        </w:rPr>
        <w:t>making remarks or comments about being at extremist events or rallies outside school</w:t>
      </w:r>
    </w:p>
    <w:p w14:paraId="28EFF445" w14:textId="77777777" w:rsidR="009D5AAF" w:rsidRPr="000C1DD4" w:rsidRDefault="009D5AAF" w:rsidP="0076746F">
      <w:pPr>
        <w:pStyle w:val="MediumGrid1-Accent21"/>
        <w:numPr>
          <w:ilvl w:val="0"/>
          <w:numId w:val="13"/>
        </w:numPr>
        <w:rPr>
          <w:rFonts w:ascii="Arial" w:hAnsi="Arial" w:cs="Arial"/>
          <w:color w:val="000000"/>
          <w:sz w:val="22"/>
          <w:szCs w:val="22"/>
        </w:rPr>
      </w:pPr>
      <w:r w:rsidRPr="000C1DD4">
        <w:rPr>
          <w:rFonts w:ascii="Arial" w:hAnsi="Arial" w:cs="Arial"/>
          <w:color w:val="000000"/>
          <w:sz w:val="22"/>
          <w:szCs w:val="22"/>
        </w:rPr>
        <w:lastRenderedPageBreak/>
        <w:t>evidence of possessing illegal or extremist literature</w:t>
      </w:r>
    </w:p>
    <w:p w14:paraId="187AB4C4" w14:textId="77777777" w:rsidR="009D5AAF" w:rsidRPr="000C1DD4" w:rsidRDefault="009D5AAF" w:rsidP="0076746F">
      <w:pPr>
        <w:pStyle w:val="MediumGrid1-Accent21"/>
        <w:numPr>
          <w:ilvl w:val="0"/>
          <w:numId w:val="13"/>
        </w:numPr>
        <w:rPr>
          <w:rFonts w:ascii="Arial" w:hAnsi="Arial" w:cs="Arial"/>
          <w:color w:val="000000"/>
          <w:sz w:val="22"/>
          <w:szCs w:val="22"/>
        </w:rPr>
      </w:pPr>
      <w:r w:rsidRPr="000C1DD4">
        <w:rPr>
          <w:rFonts w:ascii="Arial" w:hAnsi="Arial" w:cs="Arial"/>
          <w:color w:val="000000"/>
          <w:sz w:val="22"/>
          <w:szCs w:val="22"/>
        </w:rPr>
        <w:t xml:space="preserve">advocating messages </w:t>
      </w:r>
      <w:proofErr w:type="gramStart"/>
      <w:r w:rsidRPr="000C1DD4">
        <w:rPr>
          <w:rFonts w:ascii="Arial" w:hAnsi="Arial" w:cs="Arial"/>
          <w:color w:val="000000"/>
          <w:sz w:val="22"/>
          <w:szCs w:val="22"/>
        </w:rPr>
        <w:t>similar to</w:t>
      </w:r>
      <w:proofErr w:type="gramEnd"/>
      <w:r w:rsidRPr="000C1DD4">
        <w:rPr>
          <w:rFonts w:ascii="Arial" w:hAnsi="Arial" w:cs="Arial"/>
          <w:color w:val="000000"/>
          <w:sz w:val="22"/>
          <w:szCs w:val="22"/>
        </w:rPr>
        <w:t xml:space="preserve"> illegal organisations or other extremist groups</w:t>
      </w:r>
    </w:p>
    <w:p w14:paraId="3675716F" w14:textId="77777777" w:rsidR="009D5AAF" w:rsidRPr="000C1DD4" w:rsidRDefault="009D5AAF" w:rsidP="0076746F">
      <w:pPr>
        <w:pStyle w:val="MediumGrid1-Accent21"/>
        <w:numPr>
          <w:ilvl w:val="0"/>
          <w:numId w:val="13"/>
        </w:numPr>
        <w:rPr>
          <w:rFonts w:ascii="Arial" w:hAnsi="Arial" w:cs="Arial"/>
          <w:color w:val="000000"/>
          <w:sz w:val="22"/>
          <w:szCs w:val="22"/>
        </w:rPr>
      </w:pPr>
      <w:r w:rsidRPr="000C1DD4">
        <w:rPr>
          <w:rFonts w:ascii="Arial" w:hAnsi="Arial" w:cs="Arial"/>
          <w:color w:val="000000"/>
          <w:sz w:val="22"/>
          <w:szCs w:val="22"/>
        </w:rPr>
        <w:t xml:space="preserve">out of character changes in dress, behaviour and peer relationships </w:t>
      </w:r>
    </w:p>
    <w:p w14:paraId="528D8BEF" w14:textId="77777777" w:rsidR="009D5AAF" w:rsidRPr="000C1DD4" w:rsidRDefault="009D5AAF" w:rsidP="0076746F">
      <w:pPr>
        <w:pStyle w:val="MediumGrid1-Accent21"/>
        <w:numPr>
          <w:ilvl w:val="0"/>
          <w:numId w:val="13"/>
        </w:numPr>
        <w:rPr>
          <w:rFonts w:ascii="Arial" w:hAnsi="Arial" w:cs="Arial"/>
          <w:color w:val="000000"/>
          <w:sz w:val="22"/>
          <w:szCs w:val="22"/>
        </w:rPr>
      </w:pPr>
      <w:r w:rsidRPr="000C1DD4">
        <w:rPr>
          <w:rFonts w:ascii="Arial" w:hAnsi="Arial" w:cs="Arial"/>
          <w:color w:val="000000"/>
          <w:sz w:val="22"/>
          <w:szCs w:val="22"/>
        </w:rPr>
        <w:t>secretive behaviour</w:t>
      </w:r>
    </w:p>
    <w:p w14:paraId="1B3E3D26" w14:textId="77777777" w:rsidR="009D5AAF" w:rsidRPr="000C1DD4" w:rsidRDefault="009D5AAF" w:rsidP="0076746F">
      <w:pPr>
        <w:pStyle w:val="MediumGrid1-Accent21"/>
        <w:numPr>
          <w:ilvl w:val="0"/>
          <w:numId w:val="13"/>
        </w:numPr>
        <w:rPr>
          <w:rFonts w:ascii="Arial" w:hAnsi="Arial" w:cs="Arial"/>
          <w:color w:val="000000"/>
          <w:sz w:val="22"/>
          <w:szCs w:val="22"/>
        </w:rPr>
      </w:pPr>
      <w:r w:rsidRPr="000C1DD4">
        <w:rPr>
          <w:rFonts w:ascii="Arial" w:hAnsi="Arial" w:cs="Arial"/>
          <w:color w:val="000000"/>
          <w:sz w:val="22"/>
          <w:szCs w:val="22"/>
        </w:rPr>
        <w:t>online searches or sharing extremist messages or social profiles</w:t>
      </w:r>
    </w:p>
    <w:p w14:paraId="3DBC8ECE" w14:textId="77777777" w:rsidR="009D5AAF" w:rsidRPr="000C1DD4" w:rsidRDefault="009D5AAF" w:rsidP="0076746F">
      <w:pPr>
        <w:pStyle w:val="MediumGrid1-Accent21"/>
        <w:numPr>
          <w:ilvl w:val="0"/>
          <w:numId w:val="13"/>
        </w:numPr>
        <w:rPr>
          <w:rFonts w:ascii="Arial" w:hAnsi="Arial" w:cs="Arial"/>
          <w:color w:val="000000"/>
          <w:sz w:val="22"/>
          <w:szCs w:val="22"/>
        </w:rPr>
      </w:pPr>
      <w:r w:rsidRPr="000C1DD4">
        <w:rPr>
          <w:rFonts w:ascii="Arial" w:hAnsi="Arial" w:cs="Arial"/>
          <w:color w:val="000000"/>
          <w:sz w:val="22"/>
          <w:szCs w:val="22"/>
        </w:rPr>
        <w:t>intolerance of difference, including faith, culture, gender, race or sexuality</w:t>
      </w:r>
    </w:p>
    <w:p w14:paraId="05BF50ED" w14:textId="77777777" w:rsidR="009D5AAF" w:rsidRPr="000C1DD4" w:rsidRDefault="009D5AAF" w:rsidP="0076746F">
      <w:pPr>
        <w:pStyle w:val="MediumGrid1-Accent21"/>
        <w:numPr>
          <w:ilvl w:val="0"/>
          <w:numId w:val="13"/>
        </w:numPr>
        <w:rPr>
          <w:rFonts w:ascii="Arial" w:hAnsi="Arial" w:cs="Arial"/>
          <w:color w:val="000000"/>
          <w:sz w:val="22"/>
          <w:szCs w:val="22"/>
        </w:rPr>
      </w:pPr>
      <w:r w:rsidRPr="000C1DD4">
        <w:rPr>
          <w:rFonts w:ascii="Arial" w:hAnsi="Arial" w:cs="Arial"/>
          <w:color w:val="000000"/>
          <w:sz w:val="22"/>
          <w:szCs w:val="22"/>
        </w:rPr>
        <w:t>work or writing that displays extremist themes</w:t>
      </w:r>
    </w:p>
    <w:p w14:paraId="179050A4" w14:textId="77777777" w:rsidR="009D5AAF" w:rsidRPr="000C1DD4" w:rsidRDefault="009D5AAF" w:rsidP="0076746F">
      <w:pPr>
        <w:pStyle w:val="MediumGrid1-Accent21"/>
        <w:numPr>
          <w:ilvl w:val="0"/>
          <w:numId w:val="13"/>
        </w:numPr>
        <w:rPr>
          <w:rFonts w:ascii="Arial" w:hAnsi="Arial" w:cs="Arial"/>
          <w:color w:val="000000"/>
          <w:sz w:val="22"/>
          <w:szCs w:val="22"/>
        </w:rPr>
      </w:pPr>
      <w:r w:rsidRPr="000C1DD4">
        <w:rPr>
          <w:rFonts w:ascii="Arial" w:hAnsi="Arial" w:cs="Arial"/>
          <w:color w:val="000000"/>
          <w:sz w:val="22"/>
          <w:szCs w:val="22"/>
        </w:rPr>
        <w:t>attempts to impose extremist views or practices on others</w:t>
      </w:r>
    </w:p>
    <w:p w14:paraId="1672746E" w14:textId="77777777" w:rsidR="009D5AAF" w:rsidRPr="00D910BA" w:rsidRDefault="009D5AAF" w:rsidP="009D5AAF">
      <w:pPr>
        <w:pStyle w:val="MediumGrid1-Accent21"/>
        <w:numPr>
          <w:ilvl w:val="0"/>
          <w:numId w:val="13"/>
        </w:numPr>
        <w:rPr>
          <w:rFonts w:ascii="Arial" w:hAnsi="Arial" w:cs="Arial"/>
          <w:color w:val="000000"/>
          <w:sz w:val="22"/>
          <w:szCs w:val="22"/>
        </w:rPr>
      </w:pPr>
      <w:r w:rsidRPr="000C1DD4">
        <w:rPr>
          <w:rFonts w:ascii="Arial" w:hAnsi="Arial" w:cs="Arial"/>
          <w:color w:val="000000"/>
          <w:sz w:val="22"/>
          <w:szCs w:val="22"/>
        </w:rPr>
        <w:t>advocating violence towards others</w:t>
      </w:r>
    </w:p>
    <w:p w14:paraId="75246201" w14:textId="755B78DD" w:rsidR="000E5787" w:rsidRPr="007E201F" w:rsidRDefault="009D5AAF" w:rsidP="009D5AAF">
      <w:pPr>
        <w:rPr>
          <w:rFonts w:ascii="Arial" w:hAnsi="Arial" w:cs="Arial"/>
          <w:color w:val="000000"/>
          <w:sz w:val="22"/>
          <w:szCs w:val="22"/>
        </w:rPr>
      </w:pPr>
      <w:r w:rsidRPr="000C1DD4">
        <w:rPr>
          <w:rFonts w:ascii="Arial" w:hAnsi="Arial" w:cs="Arial"/>
          <w:color w:val="000000"/>
          <w:sz w:val="22"/>
          <w:szCs w:val="22"/>
        </w:rPr>
        <w:t xml:space="preserve">As a school we recognise that we have an important part to play in educating </w:t>
      </w:r>
      <w:r w:rsidR="00294CA8" w:rsidRPr="000C1DD4">
        <w:rPr>
          <w:rFonts w:ascii="Arial" w:hAnsi="Arial" w:cs="Arial"/>
          <w:color w:val="000000"/>
          <w:sz w:val="22"/>
          <w:szCs w:val="22"/>
        </w:rPr>
        <w:t>children</w:t>
      </w:r>
      <w:r w:rsidRPr="000C1DD4">
        <w:rPr>
          <w:rFonts w:ascii="Arial" w:hAnsi="Arial" w:cs="Arial"/>
          <w:color w:val="000000"/>
          <w:sz w:val="22"/>
          <w:szCs w:val="22"/>
        </w:rPr>
        <w:t xml:space="preserve"> about extremism and recognising when </w:t>
      </w:r>
      <w:r w:rsidR="001E4887" w:rsidRPr="000C1DD4">
        <w:rPr>
          <w:rFonts w:ascii="Arial" w:hAnsi="Arial" w:cs="Arial"/>
          <w:color w:val="000000"/>
          <w:sz w:val="22"/>
          <w:szCs w:val="22"/>
        </w:rPr>
        <w:t>pupil</w:t>
      </w:r>
      <w:r w:rsidR="00416F57" w:rsidRPr="000C1DD4">
        <w:rPr>
          <w:rFonts w:ascii="Arial" w:hAnsi="Arial" w:cs="Arial"/>
          <w:color w:val="000000"/>
          <w:sz w:val="22"/>
          <w:szCs w:val="22"/>
        </w:rPr>
        <w:t>s</w:t>
      </w:r>
      <w:r w:rsidRPr="000C1DD4">
        <w:rPr>
          <w:rFonts w:ascii="Arial" w:hAnsi="Arial" w:cs="Arial"/>
          <w:color w:val="000000"/>
          <w:sz w:val="22"/>
          <w:szCs w:val="22"/>
        </w:rPr>
        <w:t xml:space="preserve"> start to become radicalised. </w:t>
      </w:r>
      <w:r w:rsidR="000E5787" w:rsidRPr="007B60F6">
        <w:rPr>
          <w:rFonts w:ascii="Arial" w:hAnsi="Arial" w:cs="Arial"/>
          <w:color w:val="000000"/>
          <w:sz w:val="22"/>
          <w:szCs w:val="22"/>
        </w:rPr>
        <w:t xml:space="preserve">In our school the designated lead responsible for the delivery of Prevent </w:t>
      </w:r>
      <w:r w:rsidR="00A13A33" w:rsidRPr="007B60F6">
        <w:rPr>
          <w:rFonts w:ascii="Arial" w:hAnsi="Arial" w:cs="Arial"/>
          <w:color w:val="000000"/>
          <w:sz w:val="22"/>
          <w:szCs w:val="22"/>
        </w:rPr>
        <w:t>is Emma</w:t>
      </w:r>
      <w:r w:rsidR="00A13A33" w:rsidRPr="00456C24">
        <w:rPr>
          <w:rFonts w:ascii="Arial" w:hAnsi="Arial" w:cs="Arial"/>
          <w:i/>
          <w:iCs/>
          <w:sz w:val="22"/>
          <w:szCs w:val="22"/>
        </w:rPr>
        <w:t xml:space="preserve"> Hembury</w:t>
      </w:r>
      <w:r w:rsidR="00A13A33">
        <w:rPr>
          <w:rFonts w:ascii="Arial" w:hAnsi="Arial" w:cs="Arial"/>
          <w:i/>
          <w:iCs/>
          <w:sz w:val="22"/>
          <w:szCs w:val="22"/>
        </w:rPr>
        <w:t xml:space="preserve">. </w:t>
      </w:r>
      <w:r w:rsidR="000E5787" w:rsidRPr="007B60F6">
        <w:rPr>
          <w:rFonts w:ascii="Arial" w:hAnsi="Arial" w:cs="Arial"/>
          <w:color w:val="000000"/>
          <w:sz w:val="22"/>
          <w:szCs w:val="22"/>
        </w:rPr>
        <w:t>The designated lead w</w:t>
      </w:r>
      <w:r w:rsidR="000E5787" w:rsidRPr="007E201F">
        <w:rPr>
          <w:rFonts w:ascii="Arial" w:hAnsi="Arial" w:cs="Arial"/>
          <w:color w:val="000000"/>
          <w:sz w:val="22"/>
          <w:szCs w:val="22"/>
        </w:rPr>
        <w:t>orks in line with the statutory requirements laid out in the Prevent Duty guidance.</w:t>
      </w:r>
    </w:p>
    <w:p w14:paraId="0FD0AE5C" w14:textId="51771730" w:rsidR="009D5AAF" w:rsidRPr="000C1DD4" w:rsidRDefault="00C50550" w:rsidP="009D5AAF">
      <w:pPr>
        <w:rPr>
          <w:rFonts w:ascii="Arial" w:hAnsi="Arial" w:cs="Arial"/>
          <w:color w:val="000000"/>
          <w:sz w:val="22"/>
          <w:szCs w:val="22"/>
        </w:rPr>
      </w:pPr>
      <w:r w:rsidRPr="007B60F6">
        <w:rPr>
          <w:rFonts w:ascii="Arial" w:hAnsi="Arial" w:cs="Arial"/>
          <w:color w:val="000000"/>
          <w:sz w:val="22"/>
          <w:szCs w:val="22"/>
        </w:rPr>
        <w:t xml:space="preserve">A school Prevent risk assessment is in place and is reviewed at least annually by the </w:t>
      </w:r>
      <w:r w:rsidR="000E5787" w:rsidRPr="007B60F6">
        <w:rPr>
          <w:rFonts w:ascii="Arial" w:hAnsi="Arial" w:cs="Arial"/>
          <w:color w:val="000000"/>
          <w:sz w:val="22"/>
          <w:szCs w:val="22"/>
        </w:rPr>
        <w:t>d</w:t>
      </w:r>
      <w:r w:rsidRPr="007B60F6">
        <w:rPr>
          <w:rFonts w:ascii="Arial" w:hAnsi="Arial" w:cs="Arial"/>
          <w:color w:val="000000"/>
          <w:sz w:val="22"/>
          <w:szCs w:val="22"/>
        </w:rPr>
        <w:t xml:space="preserve">esignated </w:t>
      </w:r>
      <w:r w:rsidR="000E5787" w:rsidRPr="007B60F6">
        <w:rPr>
          <w:rFonts w:ascii="Arial" w:hAnsi="Arial" w:cs="Arial"/>
          <w:color w:val="000000"/>
          <w:sz w:val="22"/>
          <w:szCs w:val="22"/>
        </w:rPr>
        <w:t>l</w:t>
      </w:r>
      <w:r w:rsidRPr="007B60F6">
        <w:rPr>
          <w:rFonts w:ascii="Arial" w:hAnsi="Arial" w:cs="Arial"/>
          <w:color w:val="000000"/>
          <w:sz w:val="22"/>
          <w:szCs w:val="22"/>
        </w:rPr>
        <w:t xml:space="preserve">ead. </w:t>
      </w:r>
      <w:r w:rsidR="00D910BA" w:rsidRPr="007B60F6">
        <w:rPr>
          <w:rFonts w:ascii="Arial" w:hAnsi="Arial" w:cs="Arial"/>
          <w:color w:val="000000"/>
          <w:sz w:val="22"/>
          <w:szCs w:val="22"/>
        </w:rPr>
        <w:t xml:space="preserve">This assesses how pupils and staff may be at risk of being radicalised into terrorism, including online. </w:t>
      </w:r>
      <w:r w:rsidR="00CD027D">
        <w:rPr>
          <w:rFonts w:ascii="Arial" w:hAnsi="Arial" w:cs="Arial"/>
          <w:color w:val="000000"/>
          <w:sz w:val="22"/>
          <w:szCs w:val="22"/>
        </w:rPr>
        <w:t xml:space="preserve"> </w:t>
      </w:r>
      <w:r w:rsidR="00D910BA" w:rsidRPr="007B60F6">
        <w:rPr>
          <w:rFonts w:ascii="Arial" w:hAnsi="Arial" w:cs="Arial"/>
          <w:color w:val="000000"/>
          <w:sz w:val="22"/>
          <w:szCs w:val="22"/>
        </w:rPr>
        <w:t>Where specific risks are identified an action plan is developed to mitigate the risk.</w:t>
      </w:r>
      <w:r w:rsidR="00D910BA">
        <w:rPr>
          <w:rFonts w:ascii="Arial" w:hAnsi="Arial" w:cs="Arial"/>
          <w:color w:val="000000"/>
          <w:sz w:val="22"/>
          <w:szCs w:val="22"/>
        </w:rPr>
        <w:t xml:space="preserve"> </w:t>
      </w:r>
    </w:p>
    <w:p w14:paraId="333F484B" w14:textId="77777777" w:rsidR="009D5AAF" w:rsidRPr="002A5E7B" w:rsidRDefault="00FD434E" w:rsidP="009D5AAF">
      <w:pPr>
        <w:rPr>
          <w:rFonts w:ascii="Arial" w:hAnsi="Arial" w:cs="Arial"/>
          <w:color w:val="000000"/>
          <w:sz w:val="22"/>
          <w:szCs w:val="22"/>
        </w:rPr>
      </w:pPr>
      <w:r w:rsidRPr="002A5E7B">
        <w:rPr>
          <w:rFonts w:ascii="Arial" w:hAnsi="Arial" w:cs="Arial"/>
          <w:color w:val="000000"/>
          <w:sz w:val="22"/>
          <w:szCs w:val="22"/>
        </w:rPr>
        <w:t>We</w:t>
      </w:r>
      <w:r w:rsidR="009D5AAF" w:rsidRPr="002A5E7B">
        <w:rPr>
          <w:rFonts w:ascii="Arial" w:hAnsi="Arial" w:cs="Arial"/>
          <w:color w:val="000000"/>
          <w:sz w:val="22"/>
          <w:szCs w:val="22"/>
        </w:rPr>
        <w:t xml:space="preserve"> ensure that through our school vision, values, rules, curriculum and </w:t>
      </w:r>
      <w:proofErr w:type="gramStart"/>
      <w:r w:rsidR="009D5AAF" w:rsidRPr="002A5E7B">
        <w:rPr>
          <w:rFonts w:ascii="Arial" w:hAnsi="Arial" w:cs="Arial"/>
          <w:color w:val="000000"/>
          <w:sz w:val="22"/>
          <w:szCs w:val="22"/>
        </w:rPr>
        <w:t>teaching</w:t>
      </w:r>
      <w:r w:rsidRPr="002A5E7B">
        <w:rPr>
          <w:rFonts w:ascii="Arial" w:hAnsi="Arial" w:cs="Arial"/>
          <w:color w:val="000000"/>
          <w:sz w:val="22"/>
          <w:szCs w:val="22"/>
        </w:rPr>
        <w:t>:-</w:t>
      </w:r>
      <w:proofErr w:type="gramEnd"/>
      <w:r w:rsidR="009D5AAF" w:rsidRPr="002A5E7B">
        <w:rPr>
          <w:rFonts w:ascii="Arial" w:hAnsi="Arial" w:cs="Arial"/>
          <w:color w:val="000000"/>
          <w:sz w:val="22"/>
          <w:szCs w:val="22"/>
        </w:rPr>
        <w:t xml:space="preserve"> </w:t>
      </w:r>
    </w:p>
    <w:p w14:paraId="1DC5252A" w14:textId="77777777" w:rsidR="00E657EF" w:rsidRPr="002A5E7B" w:rsidRDefault="00E657EF" w:rsidP="00E657EF">
      <w:pPr>
        <w:pStyle w:val="MediumGrid1-Accent21"/>
        <w:ind w:left="0"/>
        <w:rPr>
          <w:rFonts w:ascii="Arial" w:hAnsi="Arial" w:cs="Arial"/>
          <w:color w:val="000000"/>
          <w:sz w:val="22"/>
          <w:szCs w:val="22"/>
        </w:rPr>
      </w:pPr>
    </w:p>
    <w:p w14:paraId="2F2F6D6A" w14:textId="77777777" w:rsidR="00E657EF" w:rsidRPr="002A5E7B" w:rsidRDefault="00E657EF" w:rsidP="00E657EF">
      <w:pPr>
        <w:pStyle w:val="MediumGrid1-Accent21"/>
        <w:numPr>
          <w:ilvl w:val="0"/>
          <w:numId w:val="15"/>
        </w:numPr>
        <w:rPr>
          <w:rFonts w:ascii="Arial" w:hAnsi="Arial" w:cs="Arial"/>
          <w:color w:val="000000"/>
          <w:sz w:val="22"/>
          <w:szCs w:val="22"/>
        </w:rPr>
      </w:pPr>
      <w:r w:rsidRPr="002A5E7B">
        <w:rPr>
          <w:rFonts w:ascii="Arial" w:hAnsi="Arial" w:cs="Arial"/>
          <w:color w:val="000000"/>
          <w:sz w:val="22"/>
          <w:szCs w:val="22"/>
        </w:rPr>
        <w:t xml:space="preserve">we limit exposure to radicalising narratives, both online and offline, including our work in line with the </w:t>
      </w:r>
      <w:hyperlink r:id="rId43" w:history="1">
        <w:r w:rsidRPr="002A5E7B">
          <w:rPr>
            <w:rStyle w:val="Hyperlink"/>
            <w:rFonts w:ascii="Arial" w:hAnsi="Arial" w:cs="Arial"/>
            <w:sz w:val="22"/>
            <w:szCs w:val="22"/>
          </w:rPr>
          <w:t>Filtering and Monitoring Standards.</w:t>
        </w:r>
      </w:hyperlink>
    </w:p>
    <w:p w14:paraId="498534FA" w14:textId="5127CA97" w:rsidR="009D5AAF" w:rsidRPr="002A5E7B" w:rsidRDefault="009D5AAF" w:rsidP="0076746F">
      <w:pPr>
        <w:pStyle w:val="MediumGrid1-Accent21"/>
        <w:numPr>
          <w:ilvl w:val="0"/>
          <w:numId w:val="15"/>
        </w:numPr>
        <w:rPr>
          <w:rFonts w:ascii="Arial" w:hAnsi="Arial" w:cs="Arial"/>
          <w:color w:val="000000"/>
          <w:sz w:val="22"/>
          <w:szCs w:val="22"/>
        </w:rPr>
      </w:pPr>
      <w:r w:rsidRPr="002A5E7B">
        <w:rPr>
          <w:rFonts w:ascii="Arial" w:hAnsi="Arial" w:cs="Arial"/>
          <w:color w:val="000000"/>
          <w:sz w:val="22"/>
          <w:szCs w:val="22"/>
        </w:rPr>
        <w:t>we promote tolerance and respect for all cultures, faiths and lifestyles</w:t>
      </w:r>
      <w:r w:rsidR="00CD027D">
        <w:rPr>
          <w:rFonts w:ascii="Arial" w:hAnsi="Arial" w:cs="Arial"/>
          <w:color w:val="000000"/>
          <w:sz w:val="22"/>
          <w:szCs w:val="22"/>
        </w:rPr>
        <w:t>;</w:t>
      </w:r>
      <w:r w:rsidRPr="002A5E7B">
        <w:rPr>
          <w:rFonts w:ascii="Arial" w:hAnsi="Arial" w:cs="Arial"/>
          <w:color w:val="000000"/>
          <w:sz w:val="22"/>
          <w:szCs w:val="22"/>
        </w:rPr>
        <w:t xml:space="preserve"> </w:t>
      </w:r>
    </w:p>
    <w:p w14:paraId="164E40E0" w14:textId="6D668378" w:rsidR="009D5AAF" w:rsidRPr="002A5E7B" w:rsidRDefault="009D5AAF" w:rsidP="0076746F">
      <w:pPr>
        <w:pStyle w:val="MediumGrid1-Accent21"/>
        <w:numPr>
          <w:ilvl w:val="0"/>
          <w:numId w:val="14"/>
        </w:numPr>
        <w:rPr>
          <w:rFonts w:ascii="Arial" w:hAnsi="Arial" w:cs="Arial"/>
          <w:color w:val="000000"/>
          <w:sz w:val="22"/>
          <w:szCs w:val="22"/>
        </w:rPr>
      </w:pPr>
      <w:r w:rsidRPr="002A5E7B">
        <w:rPr>
          <w:rFonts w:ascii="Arial" w:hAnsi="Arial" w:cs="Arial"/>
          <w:color w:val="000000"/>
          <w:sz w:val="22"/>
          <w:szCs w:val="22"/>
        </w:rPr>
        <w:t>the governing body also ensures that this ethos is reflected and implemented effectively in school policy and practice</w:t>
      </w:r>
      <w:r w:rsidR="00CD027D">
        <w:rPr>
          <w:rFonts w:ascii="Arial" w:hAnsi="Arial" w:cs="Arial"/>
          <w:color w:val="000000"/>
          <w:sz w:val="22"/>
          <w:szCs w:val="22"/>
        </w:rPr>
        <w:t>;</w:t>
      </w:r>
    </w:p>
    <w:p w14:paraId="531B93FC" w14:textId="27F55E89" w:rsidR="009D5AAF" w:rsidRPr="002A5E7B" w:rsidRDefault="001E4887" w:rsidP="0076746F">
      <w:pPr>
        <w:pStyle w:val="MediumGrid1-Accent21"/>
        <w:numPr>
          <w:ilvl w:val="0"/>
          <w:numId w:val="14"/>
        </w:numPr>
        <w:rPr>
          <w:rFonts w:ascii="Arial" w:hAnsi="Arial" w:cs="Arial"/>
          <w:color w:val="000000"/>
          <w:sz w:val="22"/>
          <w:szCs w:val="22"/>
        </w:rPr>
      </w:pPr>
      <w:r w:rsidRPr="002A5E7B">
        <w:rPr>
          <w:rFonts w:ascii="Arial" w:hAnsi="Arial" w:cs="Arial"/>
          <w:color w:val="000000"/>
          <w:sz w:val="22"/>
          <w:szCs w:val="22"/>
        </w:rPr>
        <w:t>pupil</w:t>
      </w:r>
      <w:r w:rsidR="009D5AAF" w:rsidRPr="002A5E7B">
        <w:rPr>
          <w:rFonts w:ascii="Arial" w:hAnsi="Arial" w:cs="Arial"/>
          <w:color w:val="000000"/>
          <w:sz w:val="22"/>
          <w:szCs w:val="22"/>
        </w:rPr>
        <w:t>s who attend our school have the right to learn in safety. We do not tolerate bullying of any kind and will challenge derogatory language and behaviour towards others</w:t>
      </w:r>
      <w:r w:rsidR="00CD027D">
        <w:rPr>
          <w:rFonts w:ascii="Arial" w:hAnsi="Arial" w:cs="Arial"/>
          <w:color w:val="000000"/>
          <w:sz w:val="22"/>
          <w:szCs w:val="22"/>
        </w:rPr>
        <w:t>;</w:t>
      </w:r>
      <w:r w:rsidR="009D5AAF" w:rsidRPr="002A5E7B">
        <w:rPr>
          <w:rFonts w:ascii="Arial" w:hAnsi="Arial" w:cs="Arial"/>
          <w:color w:val="000000"/>
          <w:sz w:val="22"/>
          <w:szCs w:val="22"/>
        </w:rPr>
        <w:t xml:space="preserve"> </w:t>
      </w:r>
    </w:p>
    <w:p w14:paraId="640916BE" w14:textId="565A7671" w:rsidR="009D5AAF" w:rsidRDefault="009D5AAF" w:rsidP="0076746F">
      <w:pPr>
        <w:pStyle w:val="MediumGrid1-Accent21"/>
        <w:numPr>
          <w:ilvl w:val="0"/>
          <w:numId w:val="14"/>
        </w:numPr>
        <w:rPr>
          <w:rFonts w:ascii="Arial" w:hAnsi="Arial" w:cs="Arial"/>
          <w:color w:val="000000"/>
          <w:sz w:val="22"/>
          <w:szCs w:val="22"/>
        </w:rPr>
      </w:pPr>
      <w:r w:rsidRPr="000C1DD4">
        <w:rPr>
          <w:rFonts w:ascii="Arial" w:hAnsi="Arial" w:cs="Arial"/>
          <w:color w:val="000000"/>
          <w:sz w:val="22"/>
          <w:szCs w:val="22"/>
        </w:rPr>
        <w:t xml:space="preserve">visitors who are invited to speak to </w:t>
      </w:r>
      <w:r w:rsidR="001E4887" w:rsidRPr="000C1DD4">
        <w:rPr>
          <w:rFonts w:ascii="Arial" w:hAnsi="Arial" w:cs="Arial"/>
          <w:color w:val="000000"/>
          <w:sz w:val="22"/>
          <w:szCs w:val="22"/>
        </w:rPr>
        <w:t>pupil</w:t>
      </w:r>
      <w:r w:rsidR="00416F57" w:rsidRPr="000C1DD4">
        <w:rPr>
          <w:rFonts w:ascii="Arial" w:hAnsi="Arial" w:cs="Arial"/>
          <w:color w:val="000000"/>
          <w:sz w:val="22"/>
          <w:szCs w:val="22"/>
        </w:rPr>
        <w:t>s</w:t>
      </w:r>
      <w:r w:rsidRPr="000C1DD4">
        <w:rPr>
          <w:rFonts w:ascii="Arial" w:hAnsi="Arial" w:cs="Arial"/>
          <w:color w:val="000000"/>
          <w:sz w:val="22"/>
          <w:szCs w:val="22"/>
        </w:rPr>
        <w:t xml:space="preserve"> will be informed about our ethos and safeguarding procedures and relevant vetting checks are undertaken. We undertake due diligence to ensure that visiting speakers are appropriate. Speakers will be </w:t>
      </w:r>
      <w:proofErr w:type="gramStart"/>
      <w:r w:rsidRPr="000C1DD4">
        <w:rPr>
          <w:rFonts w:ascii="Arial" w:hAnsi="Arial" w:cs="Arial"/>
          <w:color w:val="000000"/>
          <w:sz w:val="22"/>
          <w:szCs w:val="22"/>
        </w:rPr>
        <w:t>supervised at all times</w:t>
      </w:r>
      <w:proofErr w:type="gramEnd"/>
      <w:r w:rsidRPr="000C1DD4">
        <w:rPr>
          <w:rFonts w:ascii="Arial" w:hAnsi="Arial" w:cs="Arial"/>
          <w:color w:val="000000"/>
          <w:sz w:val="22"/>
          <w:szCs w:val="22"/>
        </w:rPr>
        <w:t xml:space="preserve"> and will not be allowed to speak to </w:t>
      </w:r>
      <w:r w:rsidR="00294CA8" w:rsidRPr="000C1DD4">
        <w:rPr>
          <w:rFonts w:ascii="Arial" w:hAnsi="Arial" w:cs="Arial"/>
          <w:color w:val="000000"/>
          <w:sz w:val="22"/>
          <w:szCs w:val="22"/>
        </w:rPr>
        <w:t>children</w:t>
      </w:r>
      <w:r w:rsidRPr="000C1DD4">
        <w:rPr>
          <w:rFonts w:ascii="Arial" w:hAnsi="Arial" w:cs="Arial"/>
          <w:color w:val="000000"/>
          <w:sz w:val="22"/>
          <w:szCs w:val="22"/>
        </w:rPr>
        <w:t xml:space="preserve"> without a member of staff being present</w:t>
      </w:r>
      <w:r w:rsidR="00CD027D">
        <w:rPr>
          <w:rFonts w:ascii="Arial" w:hAnsi="Arial" w:cs="Arial"/>
          <w:color w:val="000000"/>
          <w:sz w:val="22"/>
          <w:szCs w:val="22"/>
        </w:rPr>
        <w:t>;</w:t>
      </w:r>
    </w:p>
    <w:p w14:paraId="218C7A6C" w14:textId="05A6221B" w:rsidR="00CD027D" w:rsidRPr="002928F1" w:rsidRDefault="00CD027D" w:rsidP="00CD027D">
      <w:pPr>
        <w:pStyle w:val="MediumGrid1-Accent21"/>
        <w:numPr>
          <w:ilvl w:val="0"/>
          <w:numId w:val="14"/>
        </w:numPr>
        <w:rPr>
          <w:rFonts w:ascii="Arial" w:hAnsi="Arial" w:cs="Arial"/>
          <w:color w:val="000000"/>
          <w:sz w:val="22"/>
          <w:szCs w:val="22"/>
        </w:rPr>
      </w:pPr>
      <w:r w:rsidRPr="002928F1">
        <w:rPr>
          <w:rFonts w:ascii="Arial" w:hAnsi="Arial" w:cs="Arial"/>
          <w:color w:val="000000"/>
          <w:sz w:val="22"/>
          <w:szCs w:val="22"/>
        </w:rPr>
        <w:t>staff and governors complete regular Prevent awareness training. Annual safeguarding updates also include information about Prevent. Members of the safeguarding team complete additional Prevent training in line with the Prevent guidance recommendation of two yearly.</w:t>
      </w:r>
    </w:p>
    <w:p w14:paraId="3A912A10" w14:textId="77777777" w:rsidR="00AB6B23" w:rsidRDefault="00AB6B23" w:rsidP="00E657EF">
      <w:pPr>
        <w:rPr>
          <w:rFonts w:ascii="Arial" w:hAnsi="Arial" w:cs="Arial"/>
          <w:b/>
          <w:bCs/>
          <w:color w:val="000000"/>
          <w:sz w:val="22"/>
          <w:szCs w:val="22"/>
        </w:rPr>
      </w:pPr>
    </w:p>
    <w:p w14:paraId="47666CD1" w14:textId="1F708453" w:rsidR="00E657EF" w:rsidRPr="000C1DD4" w:rsidRDefault="00E657EF" w:rsidP="00E657EF">
      <w:pPr>
        <w:rPr>
          <w:rFonts w:ascii="Arial" w:hAnsi="Arial" w:cs="Arial"/>
          <w:b/>
          <w:bCs/>
          <w:color w:val="000000"/>
          <w:sz w:val="22"/>
          <w:szCs w:val="22"/>
        </w:rPr>
      </w:pPr>
      <w:r w:rsidRPr="000C1DD4">
        <w:rPr>
          <w:rFonts w:ascii="Arial" w:hAnsi="Arial" w:cs="Arial"/>
          <w:b/>
          <w:bCs/>
          <w:color w:val="000000"/>
          <w:sz w:val="22"/>
          <w:szCs w:val="22"/>
        </w:rPr>
        <w:t>Responding to concerns that a pupil might be at risk of radicalisation</w:t>
      </w:r>
    </w:p>
    <w:p w14:paraId="3491A1A8" w14:textId="77777777" w:rsidR="00D6332F" w:rsidRPr="00325E42" w:rsidRDefault="00D6332F" w:rsidP="00D6332F">
      <w:pPr>
        <w:pStyle w:val="NormalWeb"/>
        <w:spacing w:before="0" w:beforeAutospacing="0" w:after="300" w:afterAutospacing="0"/>
        <w:textAlignment w:val="baseline"/>
        <w:rPr>
          <w:rFonts w:ascii="Arial" w:hAnsi="Arial" w:cs="Arial"/>
          <w:color w:val="000000"/>
          <w:sz w:val="22"/>
          <w:szCs w:val="22"/>
        </w:rPr>
      </w:pPr>
      <w:r w:rsidRPr="00325E42">
        <w:rPr>
          <w:rFonts w:ascii="Arial" w:hAnsi="Arial" w:cs="Arial"/>
          <w:color w:val="000000"/>
          <w:sz w:val="22"/>
          <w:szCs w:val="22"/>
        </w:rPr>
        <w:t xml:space="preserve">Local procedures for reporting concerns about possible radicalisation will be followed here – The following guidance is </w:t>
      </w:r>
      <w:proofErr w:type="gramStart"/>
      <w:r w:rsidRPr="00325E42">
        <w:rPr>
          <w:rFonts w:ascii="Arial" w:hAnsi="Arial" w:cs="Arial"/>
          <w:color w:val="000000"/>
          <w:sz w:val="22"/>
          <w:szCs w:val="22"/>
        </w:rPr>
        <w:t>take</w:t>
      </w:r>
      <w:proofErr w:type="gramEnd"/>
      <w:r w:rsidRPr="00325E42">
        <w:rPr>
          <w:rFonts w:ascii="Arial" w:hAnsi="Arial" w:cs="Arial"/>
          <w:color w:val="000000"/>
          <w:sz w:val="22"/>
          <w:szCs w:val="22"/>
        </w:rPr>
        <w:t xml:space="preserve"> from Wiltshire’s Prevent Duty guidance (</w:t>
      </w:r>
      <w:hyperlink r:id="rId44" w:history="1">
        <w:r w:rsidRPr="00325E42">
          <w:rPr>
            <w:rStyle w:val="Hyperlink"/>
            <w:rFonts w:ascii="Arial" w:hAnsi="Arial" w:cs="Arial"/>
            <w:sz w:val="22"/>
            <w:szCs w:val="22"/>
          </w:rPr>
          <w:t>PREVENT - Safeguarding - Wiltshire Council</w:t>
        </w:r>
      </w:hyperlink>
      <w:r w:rsidRPr="00325E42">
        <w:rPr>
          <w:rFonts w:ascii="Arial" w:hAnsi="Arial" w:cs="Arial"/>
          <w:sz w:val="22"/>
          <w:szCs w:val="22"/>
        </w:rPr>
        <w:t>)</w:t>
      </w:r>
    </w:p>
    <w:p w14:paraId="3A8FCBC2" w14:textId="77777777" w:rsidR="009D5AAF" w:rsidRPr="000C1DD4" w:rsidRDefault="009D5AAF" w:rsidP="009D5AAF">
      <w:pPr>
        <w:rPr>
          <w:rFonts w:ascii="Arial" w:hAnsi="Arial" w:cs="Arial"/>
          <w:color w:val="000000"/>
          <w:sz w:val="22"/>
          <w:szCs w:val="22"/>
        </w:rPr>
      </w:pPr>
      <w:r w:rsidRPr="000C1DD4">
        <w:rPr>
          <w:rFonts w:ascii="Arial" w:hAnsi="Arial" w:cs="Arial"/>
          <w:color w:val="000000"/>
          <w:sz w:val="22"/>
          <w:szCs w:val="22"/>
        </w:rPr>
        <w:lastRenderedPageBreak/>
        <w:t xml:space="preserve">In </w:t>
      </w:r>
      <w:r w:rsidR="00C72994" w:rsidRPr="000C1DD4">
        <w:rPr>
          <w:rFonts w:ascii="Arial" w:hAnsi="Arial" w:cs="Arial"/>
          <w:color w:val="000000"/>
          <w:sz w:val="22"/>
          <w:szCs w:val="22"/>
        </w:rPr>
        <w:t>addition,</w:t>
      </w:r>
      <w:r w:rsidRPr="000C1DD4">
        <w:rPr>
          <w:rFonts w:ascii="Arial" w:hAnsi="Arial" w:cs="Arial"/>
          <w:color w:val="000000"/>
          <w:sz w:val="22"/>
          <w:szCs w:val="22"/>
        </w:rPr>
        <w:t xml:space="preserve"> the DSL / deputy DSL may consider making a referral to the local authority Channel</w:t>
      </w:r>
      <w:r w:rsidR="001E3BDF" w:rsidRPr="000C1DD4">
        <w:rPr>
          <w:rFonts w:ascii="Arial" w:hAnsi="Arial" w:cs="Arial"/>
          <w:color w:val="000000"/>
          <w:sz w:val="22"/>
          <w:szCs w:val="22"/>
        </w:rPr>
        <w:t xml:space="preserve"> Panel (seek advice from </w:t>
      </w:r>
      <w:r w:rsidR="00294CA8" w:rsidRPr="000C1DD4">
        <w:rPr>
          <w:rFonts w:ascii="Arial" w:hAnsi="Arial" w:cs="Arial"/>
          <w:color w:val="000000"/>
          <w:sz w:val="22"/>
          <w:szCs w:val="22"/>
        </w:rPr>
        <w:t>Children</w:t>
      </w:r>
      <w:r w:rsidR="0064542B" w:rsidRPr="000C1DD4">
        <w:rPr>
          <w:rFonts w:ascii="Arial" w:hAnsi="Arial" w:cs="Arial"/>
          <w:color w:val="000000"/>
          <w:sz w:val="22"/>
          <w:szCs w:val="22"/>
        </w:rPr>
        <w:t>’s Social Care</w:t>
      </w:r>
      <w:r w:rsidRPr="000C1DD4">
        <w:rPr>
          <w:rFonts w:ascii="Arial" w:hAnsi="Arial" w:cs="Arial"/>
          <w:color w:val="000000"/>
          <w:sz w:val="22"/>
          <w:szCs w:val="22"/>
        </w:rPr>
        <w:t>)</w:t>
      </w:r>
    </w:p>
    <w:p w14:paraId="398894B0" w14:textId="77777777" w:rsidR="00531A6C" w:rsidRPr="00036551" w:rsidRDefault="009D5AAF" w:rsidP="009D5AAF">
      <w:pPr>
        <w:rPr>
          <w:rFonts w:ascii="Arial" w:hAnsi="Arial" w:cs="Arial"/>
          <w:color w:val="000000"/>
          <w:sz w:val="22"/>
          <w:szCs w:val="22"/>
        </w:rPr>
      </w:pPr>
      <w:r w:rsidRPr="000C1DD4">
        <w:rPr>
          <w:rFonts w:ascii="Arial" w:hAnsi="Arial" w:cs="Arial"/>
          <w:color w:val="000000"/>
          <w:sz w:val="22"/>
          <w:szCs w:val="22"/>
        </w:rPr>
        <w:t xml:space="preserve">Channel is a multi-agency approach to provide support to individuals who are </w:t>
      </w:r>
      <w:r w:rsidR="002D53E6" w:rsidRPr="00036551">
        <w:rPr>
          <w:rFonts w:ascii="Arial" w:hAnsi="Arial" w:cs="Arial"/>
          <w:color w:val="000000"/>
          <w:sz w:val="22"/>
          <w:szCs w:val="22"/>
        </w:rPr>
        <w:t xml:space="preserve">susceptible to </w:t>
      </w:r>
      <w:proofErr w:type="gramStart"/>
      <w:r w:rsidR="002D53E6" w:rsidRPr="00036551">
        <w:rPr>
          <w:rFonts w:ascii="Arial" w:hAnsi="Arial" w:cs="Arial"/>
          <w:color w:val="000000"/>
          <w:sz w:val="22"/>
          <w:szCs w:val="22"/>
        </w:rPr>
        <w:t xml:space="preserve">being </w:t>
      </w:r>
      <w:r w:rsidRPr="00036551">
        <w:rPr>
          <w:rFonts w:ascii="Arial" w:hAnsi="Arial" w:cs="Arial"/>
          <w:color w:val="000000"/>
          <w:sz w:val="22"/>
          <w:szCs w:val="22"/>
        </w:rPr>
        <w:t xml:space="preserve"> drawn</w:t>
      </w:r>
      <w:proofErr w:type="gramEnd"/>
      <w:r w:rsidRPr="00036551">
        <w:rPr>
          <w:rFonts w:ascii="Arial" w:hAnsi="Arial" w:cs="Arial"/>
          <w:color w:val="000000"/>
          <w:sz w:val="22"/>
          <w:szCs w:val="22"/>
        </w:rPr>
        <w:t xml:space="preserve"> into terrorist related activity. </w:t>
      </w:r>
    </w:p>
    <w:p w14:paraId="47BD069E" w14:textId="77777777" w:rsidR="00E657EF" w:rsidRDefault="00E657EF" w:rsidP="009D5AAF">
      <w:pPr>
        <w:rPr>
          <w:rFonts w:ascii="Arial" w:hAnsi="Arial" w:cs="Arial"/>
          <w:color w:val="000000"/>
          <w:sz w:val="22"/>
          <w:szCs w:val="22"/>
          <w:u w:val="single"/>
        </w:rPr>
      </w:pPr>
    </w:p>
    <w:p w14:paraId="39B3BDB4" w14:textId="77777777" w:rsidR="009D5AAF" w:rsidRPr="00036551" w:rsidRDefault="009D5AAF" w:rsidP="009D5AAF">
      <w:pPr>
        <w:rPr>
          <w:rFonts w:ascii="Arial" w:hAnsi="Arial" w:cs="Arial"/>
          <w:color w:val="000000"/>
          <w:sz w:val="22"/>
          <w:szCs w:val="22"/>
          <w:u w:val="single"/>
        </w:rPr>
      </w:pPr>
      <w:r w:rsidRPr="00036551">
        <w:rPr>
          <w:rFonts w:ascii="Arial" w:hAnsi="Arial" w:cs="Arial"/>
          <w:color w:val="000000"/>
          <w:sz w:val="22"/>
          <w:szCs w:val="22"/>
          <w:u w:val="single"/>
        </w:rPr>
        <w:t xml:space="preserve">Each local authority has a </w:t>
      </w:r>
      <w:proofErr w:type="gramStart"/>
      <w:r w:rsidRPr="00036551">
        <w:rPr>
          <w:rFonts w:ascii="Arial" w:hAnsi="Arial" w:cs="Arial"/>
          <w:color w:val="000000"/>
          <w:sz w:val="22"/>
          <w:szCs w:val="22"/>
          <w:u w:val="single"/>
        </w:rPr>
        <w:t>panel</w:t>
      </w:r>
      <w:proofErr w:type="gramEnd"/>
      <w:r w:rsidRPr="00036551">
        <w:rPr>
          <w:rFonts w:ascii="Arial" w:hAnsi="Arial" w:cs="Arial"/>
          <w:color w:val="000000"/>
          <w:sz w:val="22"/>
          <w:szCs w:val="22"/>
          <w:u w:val="single"/>
        </w:rPr>
        <w:t xml:space="preserve"> and it aims to:</w:t>
      </w:r>
    </w:p>
    <w:p w14:paraId="3F818838" w14:textId="77777777" w:rsidR="009D5AAF" w:rsidRPr="00036551" w:rsidRDefault="009D5AAF" w:rsidP="009D5AAF">
      <w:pPr>
        <w:rPr>
          <w:rFonts w:ascii="Arial" w:hAnsi="Arial" w:cs="Arial"/>
          <w:color w:val="000000"/>
          <w:sz w:val="22"/>
          <w:szCs w:val="22"/>
        </w:rPr>
      </w:pPr>
      <w:r w:rsidRPr="00036551">
        <w:rPr>
          <w:rFonts w:ascii="Arial" w:hAnsi="Arial" w:cs="Arial"/>
          <w:color w:val="000000"/>
          <w:sz w:val="22"/>
          <w:szCs w:val="22"/>
        </w:rPr>
        <w:t>• Establish an effective multi-agency referral and intervention process to identify vulnerable individuals;</w:t>
      </w:r>
    </w:p>
    <w:p w14:paraId="6753A069" w14:textId="77777777" w:rsidR="009D5AAF" w:rsidRPr="00036551" w:rsidRDefault="009D5AAF" w:rsidP="009D5AAF">
      <w:pPr>
        <w:rPr>
          <w:rFonts w:ascii="Arial" w:hAnsi="Arial" w:cs="Arial"/>
          <w:color w:val="000000"/>
          <w:sz w:val="22"/>
          <w:szCs w:val="22"/>
        </w:rPr>
      </w:pPr>
      <w:r w:rsidRPr="00036551">
        <w:rPr>
          <w:rFonts w:ascii="Arial" w:hAnsi="Arial" w:cs="Arial"/>
          <w:color w:val="000000"/>
          <w:sz w:val="22"/>
          <w:szCs w:val="22"/>
        </w:rPr>
        <w:t xml:space="preserve">• Safeguard individuals who might be </w:t>
      </w:r>
      <w:r w:rsidR="002D53E6" w:rsidRPr="00036551">
        <w:rPr>
          <w:rFonts w:ascii="Arial" w:hAnsi="Arial" w:cs="Arial"/>
          <w:color w:val="000000"/>
          <w:sz w:val="22"/>
          <w:szCs w:val="22"/>
        </w:rPr>
        <w:t>susceptible</w:t>
      </w:r>
      <w:r w:rsidRPr="00036551">
        <w:rPr>
          <w:rFonts w:ascii="Arial" w:hAnsi="Arial" w:cs="Arial"/>
          <w:color w:val="000000"/>
          <w:sz w:val="22"/>
          <w:szCs w:val="22"/>
        </w:rPr>
        <w:t xml:space="preserve"> to being radicalised, so that they are not at risk of being drawn into terrorist-related activity; and</w:t>
      </w:r>
    </w:p>
    <w:p w14:paraId="0E3DD4B5" w14:textId="77777777" w:rsidR="009D5AAF" w:rsidRPr="00036551" w:rsidRDefault="009D5AAF" w:rsidP="009D5AAF">
      <w:pPr>
        <w:rPr>
          <w:rFonts w:ascii="Arial" w:hAnsi="Arial" w:cs="Arial"/>
          <w:color w:val="000000"/>
          <w:sz w:val="22"/>
          <w:szCs w:val="22"/>
        </w:rPr>
      </w:pPr>
      <w:r w:rsidRPr="00036551">
        <w:rPr>
          <w:rFonts w:ascii="Arial" w:hAnsi="Arial" w:cs="Arial"/>
          <w:color w:val="000000"/>
          <w:sz w:val="22"/>
          <w:szCs w:val="22"/>
        </w:rPr>
        <w:t>• Provide early intervention to protect and divert people away from the risks they face and reduce vulnerability.</w:t>
      </w:r>
    </w:p>
    <w:p w14:paraId="7515E131" w14:textId="77777777" w:rsidR="002D53E6" w:rsidRPr="000C1DD4" w:rsidRDefault="002D53E6" w:rsidP="009D5AAF">
      <w:pPr>
        <w:rPr>
          <w:rFonts w:ascii="Arial" w:hAnsi="Arial" w:cs="Arial"/>
          <w:color w:val="000000"/>
          <w:sz w:val="22"/>
          <w:szCs w:val="22"/>
        </w:rPr>
      </w:pPr>
      <w:r w:rsidRPr="00036551">
        <w:rPr>
          <w:rFonts w:ascii="Arial" w:hAnsi="Arial" w:cs="Arial"/>
          <w:color w:val="000000"/>
          <w:sz w:val="22"/>
          <w:szCs w:val="22"/>
        </w:rPr>
        <w:t>Referrals to Channel require the individual’s consent.</w:t>
      </w:r>
      <w:r>
        <w:rPr>
          <w:rFonts w:ascii="Arial" w:hAnsi="Arial" w:cs="Arial"/>
          <w:color w:val="000000"/>
          <w:sz w:val="22"/>
          <w:szCs w:val="22"/>
        </w:rPr>
        <w:t xml:space="preserve"> </w:t>
      </w:r>
    </w:p>
    <w:p w14:paraId="636D12E7" w14:textId="77777777" w:rsidR="009D5AAF" w:rsidRPr="000C1DD4" w:rsidRDefault="009D5AAF" w:rsidP="009D5AAF">
      <w:pPr>
        <w:rPr>
          <w:rFonts w:ascii="Arial" w:hAnsi="Arial" w:cs="Arial"/>
          <w:color w:val="000000"/>
          <w:sz w:val="22"/>
          <w:szCs w:val="22"/>
        </w:rPr>
      </w:pPr>
    </w:p>
    <w:p w14:paraId="6A7B1CBB" w14:textId="77777777" w:rsidR="009D5AAF" w:rsidRPr="000C1DD4" w:rsidRDefault="009D5AAF" w:rsidP="009D5AAF">
      <w:pPr>
        <w:rPr>
          <w:rFonts w:ascii="Arial" w:hAnsi="Arial" w:cs="Arial"/>
          <w:color w:val="000000"/>
          <w:sz w:val="22"/>
          <w:szCs w:val="22"/>
        </w:rPr>
      </w:pPr>
      <w:r w:rsidRPr="000C1DD4">
        <w:rPr>
          <w:rFonts w:ascii="Arial" w:hAnsi="Arial" w:cs="Arial"/>
          <w:color w:val="000000"/>
          <w:sz w:val="22"/>
          <w:szCs w:val="22"/>
        </w:rPr>
        <w:t>The DfE helpline can be contacted for advice 020 7340 7264 (this should not be used in cases of emergency)</w:t>
      </w:r>
    </w:p>
    <w:p w14:paraId="100A1298" w14:textId="77777777" w:rsidR="009D5AAF" w:rsidRPr="000C1DD4" w:rsidRDefault="009D5AAF" w:rsidP="009D5AAF">
      <w:pPr>
        <w:rPr>
          <w:rFonts w:ascii="Arial" w:hAnsi="Arial" w:cs="Arial"/>
          <w:color w:val="000000"/>
          <w:sz w:val="22"/>
          <w:szCs w:val="22"/>
        </w:rPr>
      </w:pPr>
      <w:r w:rsidRPr="000C1DD4">
        <w:rPr>
          <w:rFonts w:ascii="Arial" w:hAnsi="Arial" w:cs="Arial"/>
          <w:color w:val="000000"/>
          <w:sz w:val="22"/>
          <w:szCs w:val="22"/>
        </w:rPr>
        <w:t xml:space="preserve">or via the e mail </w:t>
      </w:r>
      <w:hyperlink r:id="rId45" w:history="1">
        <w:r w:rsidRPr="000C1DD4">
          <w:rPr>
            <w:rStyle w:val="Hyperlink"/>
            <w:rFonts w:ascii="Arial" w:hAnsi="Arial" w:cs="Arial"/>
            <w:color w:val="000000"/>
            <w:sz w:val="22"/>
            <w:szCs w:val="22"/>
          </w:rPr>
          <w:t>counter.extremism@education.gsi.gov.uk</w:t>
        </w:r>
      </w:hyperlink>
    </w:p>
    <w:p w14:paraId="6D7810D5" w14:textId="77777777" w:rsidR="003A20DD" w:rsidRPr="000C1DD4" w:rsidRDefault="003A20DD" w:rsidP="003A20DD">
      <w:pPr>
        <w:pStyle w:val="MediumGrid1-Accent21"/>
        <w:ind w:left="0"/>
        <w:outlineLvl w:val="0"/>
        <w:rPr>
          <w:rFonts w:ascii="Arial" w:hAnsi="Arial" w:cs="Arial"/>
          <w:iCs/>
          <w:color w:val="000000"/>
          <w:sz w:val="22"/>
          <w:szCs w:val="22"/>
        </w:rPr>
      </w:pPr>
    </w:p>
    <w:p w14:paraId="27E4A8EC" w14:textId="77777777" w:rsidR="00C57481" w:rsidRPr="000C1DD4" w:rsidRDefault="0041230B" w:rsidP="00C57481">
      <w:pPr>
        <w:outlineLvl w:val="0"/>
        <w:rPr>
          <w:rFonts w:ascii="Arial" w:hAnsi="Arial" w:cs="Arial"/>
          <w:b/>
          <w:color w:val="000000"/>
          <w:u w:val="single"/>
        </w:rPr>
      </w:pPr>
      <w:r>
        <w:rPr>
          <w:rFonts w:ascii="Arial" w:hAnsi="Arial" w:cs="Arial"/>
          <w:b/>
          <w:color w:val="000000"/>
          <w:u w:val="single"/>
        </w:rPr>
        <w:t xml:space="preserve">2.6 </w:t>
      </w:r>
      <w:r w:rsidR="00C57481" w:rsidRPr="000C1DD4">
        <w:rPr>
          <w:rFonts w:ascii="Arial" w:hAnsi="Arial" w:cs="Arial"/>
          <w:b/>
          <w:color w:val="000000"/>
          <w:u w:val="single"/>
        </w:rPr>
        <w:t>Domestic Abuse</w:t>
      </w:r>
    </w:p>
    <w:p w14:paraId="0A3123EE" w14:textId="3290E2CD" w:rsidR="001014A7" w:rsidRPr="006F7E25" w:rsidRDefault="00561C8D" w:rsidP="001014A7">
      <w:pPr>
        <w:outlineLvl w:val="0"/>
        <w:rPr>
          <w:rFonts w:ascii="Arial" w:hAnsi="Arial" w:cs="Arial"/>
          <w:bCs/>
          <w:i/>
          <w:iCs/>
          <w:color w:val="000000"/>
          <w:sz w:val="16"/>
          <w:szCs w:val="16"/>
        </w:rPr>
      </w:pPr>
      <w:r w:rsidRPr="005B72D4">
        <w:rPr>
          <w:rFonts w:ascii="Arial" w:hAnsi="Arial" w:cs="Arial"/>
          <w:bCs/>
          <w:i/>
          <w:iCs/>
          <w:color w:val="000000"/>
          <w:sz w:val="16"/>
          <w:szCs w:val="16"/>
        </w:rPr>
        <w:t xml:space="preserve">See </w:t>
      </w:r>
      <w:r w:rsidR="005A3212" w:rsidRPr="005B72D4">
        <w:rPr>
          <w:rFonts w:ascii="Arial" w:hAnsi="Arial" w:cs="Arial"/>
          <w:bCs/>
          <w:i/>
          <w:iCs/>
          <w:color w:val="000000"/>
          <w:sz w:val="16"/>
          <w:szCs w:val="16"/>
        </w:rPr>
        <w:t>Part 1</w:t>
      </w:r>
      <w:r w:rsidR="001014A7" w:rsidRPr="005B72D4">
        <w:rPr>
          <w:rFonts w:ascii="Arial" w:hAnsi="Arial" w:cs="Arial"/>
          <w:bCs/>
          <w:i/>
          <w:iCs/>
          <w:color w:val="000000"/>
          <w:sz w:val="16"/>
          <w:szCs w:val="16"/>
        </w:rPr>
        <w:t xml:space="preserve"> and </w:t>
      </w:r>
      <w:r w:rsidRPr="005B72D4">
        <w:rPr>
          <w:rFonts w:ascii="Arial" w:hAnsi="Arial" w:cs="Arial"/>
          <w:bCs/>
          <w:i/>
          <w:iCs/>
          <w:color w:val="000000"/>
          <w:sz w:val="16"/>
          <w:szCs w:val="16"/>
        </w:rPr>
        <w:t>Annex</w:t>
      </w:r>
      <w:r w:rsidRPr="006F7E25">
        <w:rPr>
          <w:rFonts w:ascii="Arial" w:hAnsi="Arial" w:cs="Arial"/>
          <w:bCs/>
          <w:i/>
          <w:iCs/>
          <w:color w:val="000000"/>
          <w:sz w:val="16"/>
          <w:szCs w:val="16"/>
        </w:rPr>
        <w:t xml:space="preserve"> B KCSIE</w:t>
      </w:r>
    </w:p>
    <w:p w14:paraId="0C9D5CA4" w14:textId="77777777" w:rsidR="003D4813" w:rsidRPr="001014A7" w:rsidRDefault="003D4813" w:rsidP="001014A7">
      <w:pPr>
        <w:outlineLvl w:val="0"/>
        <w:rPr>
          <w:rFonts w:ascii="Arial" w:hAnsi="Arial" w:cs="Arial"/>
          <w:bCs/>
          <w:i/>
          <w:iCs/>
          <w:color w:val="000000"/>
          <w:sz w:val="22"/>
          <w:szCs w:val="22"/>
        </w:rPr>
      </w:pPr>
      <w:r w:rsidRPr="000C1DD4">
        <w:rPr>
          <w:rFonts w:ascii="Arial" w:hAnsi="Arial" w:cs="Arial"/>
          <w:color w:val="222222"/>
          <w:sz w:val="22"/>
          <w:szCs w:val="22"/>
        </w:rPr>
        <w:t>‘Abusive behaviour’ is defined in the Domestic Abuse Act (2021) as any of the following:</w:t>
      </w:r>
    </w:p>
    <w:p w14:paraId="0BF7B6A7" w14:textId="77777777" w:rsidR="003D4813" w:rsidRPr="000C1DD4" w:rsidRDefault="003D4813" w:rsidP="00A14B80">
      <w:pPr>
        <w:numPr>
          <w:ilvl w:val="0"/>
          <w:numId w:val="69"/>
        </w:numPr>
        <w:shd w:val="clear" w:color="auto" w:fill="FFFFFF"/>
        <w:spacing w:before="100" w:beforeAutospacing="1" w:after="100" w:afterAutospacing="1"/>
        <w:rPr>
          <w:rFonts w:ascii="Arial" w:hAnsi="Arial" w:cs="Arial"/>
          <w:color w:val="222222"/>
          <w:sz w:val="22"/>
          <w:szCs w:val="22"/>
        </w:rPr>
      </w:pPr>
      <w:r w:rsidRPr="000C1DD4">
        <w:rPr>
          <w:rFonts w:ascii="Arial" w:hAnsi="Arial" w:cs="Arial"/>
          <w:color w:val="222222"/>
          <w:sz w:val="22"/>
          <w:szCs w:val="22"/>
        </w:rPr>
        <w:t>physical or sexual abuse</w:t>
      </w:r>
    </w:p>
    <w:p w14:paraId="3926EB8D" w14:textId="77777777" w:rsidR="003D4813" w:rsidRPr="000C1DD4" w:rsidRDefault="003D4813" w:rsidP="00A14B80">
      <w:pPr>
        <w:numPr>
          <w:ilvl w:val="0"/>
          <w:numId w:val="69"/>
        </w:numPr>
        <w:shd w:val="clear" w:color="auto" w:fill="FFFFFF"/>
        <w:spacing w:before="100" w:beforeAutospacing="1" w:after="100" w:afterAutospacing="1"/>
        <w:rPr>
          <w:rFonts w:ascii="Arial" w:hAnsi="Arial" w:cs="Arial"/>
          <w:color w:val="222222"/>
          <w:sz w:val="22"/>
          <w:szCs w:val="22"/>
        </w:rPr>
      </w:pPr>
      <w:r w:rsidRPr="000C1DD4">
        <w:rPr>
          <w:rFonts w:ascii="Arial" w:hAnsi="Arial" w:cs="Arial"/>
          <w:color w:val="222222"/>
          <w:sz w:val="22"/>
          <w:szCs w:val="22"/>
        </w:rPr>
        <w:t>violent or threatening behaviour</w:t>
      </w:r>
    </w:p>
    <w:p w14:paraId="2527539F" w14:textId="77777777" w:rsidR="003D4813" w:rsidRPr="000C1DD4" w:rsidRDefault="003D4813" w:rsidP="00A14B80">
      <w:pPr>
        <w:numPr>
          <w:ilvl w:val="0"/>
          <w:numId w:val="69"/>
        </w:numPr>
        <w:shd w:val="clear" w:color="auto" w:fill="FFFFFF"/>
        <w:spacing w:before="100" w:beforeAutospacing="1" w:after="100" w:afterAutospacing="1"/>
        <w:rPr>
          <w:rFonts w:ascii="Arial" w:hAnsi="Arial" w:cs="Arial"/>
          <w:color w:val="222222"/>
          <w:sz w:val="22"/>
          <w:szCs w:val="22"/>
        </w:rPr>
      </w:pPr>
      <w:r w:rsidRPr="000C1DD4">
        <w:rPr>
          <w:rFonts w:ascii="Arial" w:hAnsi="Arial" w:cs="Arial"/>
          <w:color w:val="222222"/>
          <w:sz w:val="22"/>
          <w:szCs w:val="22"/>
        </w:rPr>
        <w:t>controlling or coercive behaviour</w:t>
      </w:r>
    </w:p>
    <w:p w14:paraId="70BFB49B" w14:textId="77777777" w:rsidR="003D4813" w:rsidRPr="000C1DD4" w:rsidRDefault="003D4813" w:rsidP="00A14B80">
      <w:pPr>
        <w:numPr>
          <w:ilvl w:val="0"/>
          <w:numId w:val="69"/>
        </w:numPr>
        <w:shd w:val="clear" w:color="auto" w:fill="FFFFFF"/>
        <w:spacing w:before="100" w:beforeAutospacing="1" w:after="100" w:afterAutospacing="1"/>
        <w:rPr>
          <w:rFonts w:ascii="Arial" w:hAnsi="Arial" w:cs="Arial"/>
          <w:color w:val="222222"/>
          <w:sz w:val="22"/>
          <w:szCs w:val="22"/>
        </w:rPr>
      </w:pPr>
      <w:r w:rsidRPr="000C1DD4">
        <w:rPr>
          <w:rFonts w:ascii="Arial" w:hAnsi="Arial" w:cs="Arial"/>
          <w:color w:val="222222"/>
          <w:sz w:val="22"/>
          <w:szCs w:val="22"/>
        </w:rPr>
        <w:t>economic abuse</w:t>
      </w:r>
    </w:p>
    <w:p w14:paraId="058080D8" w14:textId="77777777" w:rsidR="003D4813" w:rsidRPr="000C1DD4" w:rsidRDefault="003D4813" w:rsidP="00A14B80">
      <w:pPr>
        <w:numPr>
          <w:ilvl w:val="0"/>
          <w:numId w:val="69"/>
        </w:numPr>
        <w:shd w:val="clear" w:color="auto" w:fill="FFFFFF"/>
        <w:spacing w:before="100" w:beforeAutospacing="1" w:after="100" w:afterAutospacing="1"/>
        <w:rPr>
          <w:rFonts w:ascii="Arial" w:hAnsi="Arial" w:cs="Arial"/>
          <w:color w:val="222222"/>
          <w:sz w:val="22"/>
          <w:szCs w:val="22"/>
        </w:rPr>
      </w:pPr>
      <w:r w:rsidRPr="000C1DD4">
        <w:rPr>
          <w:rFonts w:ascii="Arial" w:hAnsi="Arial" w:cs="Arial"/>
          <w:color w:val="222222"/>
          <w:sz w:val="22"/>
          <w:szCs w:val="22"/>
        </w:rPr>
        <w:t>psychological, emotional or other abuse</w:t>
      </w:r>
    </w:p>
    <w:p w14:paraId="2DDB8C8D" w14:textId="77777777" w:rsidR="00C57481" w:rsidRDefault="003D4813" w:rsidP="003D4813">
      <w:pPr>
        <w:pStyle w:val="NormalWeb"/>
        <w:shd w:val="clear" w:color="auto" w:fill="FFFFFF"/>
        <w:spacing w:before="0" w:beforeAutospacing="0"/>
        <w:rPr>
          <w:rFonts w:ascii="Arial" w:hAnsi="Arial" w:cs="Arial"/>
          <w:color w:val="222222"/>
          <w:sz w:val="22"/>
          <w:szCs w:val="22"/>
        </w:rPr>
      </w:pPr>
      <w:r w:rsidRPr="000C1DD4">
        <w:rPr>
          <w:rFonts w:ascii="Arial" w:hAnsi="Arial" w:cs="Arial"/>
          <w:color w:val="222222"/>
          <w:sz w:val="22"/>
          <w:szCs w:val="22"/>
        </w:rPr>
        <w:t xml:space="preserve">For the definition to apply, both parties must be aged 16 or over and </w:t>
      </w:r>
      <w:hyperlink r:id="rId46" w:anchor="definition-of-abuse" w:history="1">
        <w:r w:rsidRPr="000C1DD4">
          <w:rPr>
            <w:rStyle w:val="Hyperlink"/>
            <w:rFonts w:ascii="Arial" w:hAnsi="Arial" w:cs="Arial"/>
            <w:sz w:val="22"/>
            <w:szCs w:val="22"/>
          </w:rPr>
          <w:t>‘personally connected’</w:t>
        </w:r>
      </w:hyperlink>
      <w:r w:rsidRPr="000C1DD4">
        <w:rPr>
          <w:rFonts w:ascii="Arial" w:hAnsi="Arial" w:cs="Arial"/>
          <w:color w:val="222222"/>
          <w:sz w:val="22"/>
          <w:szCs w:val="22"/>
        </w:rPr>
        <w:t>.</w:t>
      </w:r>
    </w:p>
    <w:p w14:paraId="5AABCBE5" w14:textId="77777777" w:rsidR="006F7E25" w:rsidRDefault="001014A7" w:rsidP="006F7E25">
      <w:pPr>
        <w:pStyle w:val="NormalWeb"/>
        <w:shd w:val="clear" w:color="auto" w:fill="FFFFFF"/>
        <w:spacing w:before="0" w:beforeAutospacing="0"/>
        <w:rPr>
          <w:rFonts w:ascii="Arial" w:hAnsi="Arial" w:cs="Arial"/>
          <w:color w:val="222222"/>
          <w:sz w:val="22"/>
          <w:szCs w:val="22"/>
        </w:rPr>
      </w:pPr>
      <w:r w:rsidRPr="001816A3">
        <w:rPr>
          <w:rFonts w:ascii="Arial" w:hAnsi="Arial" w:cs="Arial"/>
          <w:color w:val="222222"/>
          <w:sz w:val="22"/>
          <w:szCs w:val="22"/>
        </w:rPr>
        <w:t>It can encompass a wide range of behaviours and may be a single incident or a pattern of behaviours. The impact of domestic abuse on children and young people is detrimental and long term and can affect their health, well-being and ability to learn.</w:t>
      </w:r>
      <w:r w:rsidR="00F76471" w:rsidRPr="001816A3">
        <w:rPr>
          <w:rFonts w:ascii="Arial" w:hAnsi="Arial" w:cs="Arial"/>
          <w:color w:val="222222"/>
          <w:sz w:val="22"/>
          <w:szCs w:val="22"/>
        </w:rPr>
        <w:t xml:space="preserve"> Children and young people may see, hear or experience the effects of abuse.</w:t>
      </w:r>
    </w:p>
    <w:p w14:paraId="0BBA05C2" w14:textId="77777777" w:rsidR="006F7E25" w:rsidRDefault="001860F9" w:rsidP="006F7E25">
      <w:pPr>
        <w:pStyle w:val="NormalWeb"/>
        <w:shd w:val="clear" w:color="auto" w:fill="FFFFFF"/>
        <w:spacing w:before="0" w:beforeAutospacing="0"/>
        <w:rPr>
          <w:rFonts w:ascii="Arial" w:hAnsi="Arial" w:cs="Arial"/>
          <w:b/>
          <w:bCs/>
          <w:color w:val="000000"/>
          <w:sz w:val="22"/>
          <w:szCs w:val="22"/>
        </w:rPr>
      </w:pPr>
      <w:r w:rsidRPr="000C1DD4">
        <w:rPr>
          <w:rFonts w:ascii="Arial" w:hAnsi="Arial" w:cs="Arial"/>
          <w:b/>
          <w:bCs/>
          <w:color w:val="000000"/>
          <w:sz w:val="22"/>
          <w:szCs w:val="22"/>
        </w:rPr>
        <w:t xml:space="preserve">Responding </w:t>
      </w:r>
      <w:r w:rsidR="00C57481" w:rsidRPr="000C1DD4">
        <w:rPr>
          <w:rFonts w:ascii="Arial" w:hAnsi="Arial" w:cs="Arial"/>
          <w:b/>
          <w:bCs/>
          <w:color w:val="000000"/>
          <w:sz w:val="22"/>
          <w:szCs w:val="22"/>
        </w:rPr>
        <w:t>to concerns that a pupil might be subject to or witnessing domestic abuse</w:t>
      </w:r>
    </w:p>
    <w:p w14:paraId="33BDD581" w14:textId="77777777" w:rsidR="00455E8D" w:rsidRDefault="00455E8D" w:rsidP="00455E8D">
      <w:pPr>
        <w:pStyle w:val="NormalWeb"/>
        <w:shd w:val="clear" w:color="auto" w:fill="FFFFFF"/>
        <w:spacing w:before="0" w:beforeAutospacing="0"/>
        <w:rPr>
          <w:rFonts w:ascii="Arial" w:hAnsi="Arial" w:cs="Arial"/>
          <w:color w:val="222222"/>
        </w:rPr>
      </w:pPr>
      <w:r w:rsidRPr="000C1DD4">
        <w:rPr>
          <w:rFonts w:ascii="Arial" w:hAnsi="Arial" w:cs="Arial"/>
          <w:color w:val="000000"/>
          <w:sz w:val="22"/>
          <w:szCs w:val="22"/>
        </w:rPr>
        <w:t>Our safeguarding procedures will be followed here, and a referral made to social care as appropriate.</w:t>
      </w:r>
      <w:r>
        <w:rPr>
          <w:rFonts w:ascii="Arial" w:hAnsi="Arial" w:cs="Arial"/>
          <w:color w:val="000000"/>
          <w:sz w:val="22"/>
          <w:szCs w:val="22"/>
        </w:rPr>
        <w:t xml:space="preserve"> </w:t>
      </w:r>
      <w:r w:rsidRPr="005C71A3">
        <w:rPr>
          <w:rFonts w:ascii="Arial" w:hAnsi="Arial" w:cs="Arial"/>
          <w:sz w:val="22"/>
          <w:szCs w:val="22"/>
        </w:rPr>
        <w:t xml:space="preserve">School may also be made aware of incidents reported outside of school via </w:t>
      </w:r>
      <w:r w:rsidRPr="005C71A3">
        <w:rPr>
          <w:rFonts w:ascii="Arial" w:hAnsi="Arial" w:cs="Arial"/>
          <w:sz w:val="22"/>
          <w:szCs w:val="22"/>
        </w:rPr>
        <w:lastRenderedPageBreak/>
        <w:t>MASH and/or secure Egress system, known as Operation Encompass, which will be logged on CPOMS as part of a child’s overall safeguarding chronology.</w:t>
      </w:r>
    </w:p>
    <w:p w14:paraId="725240B3" w14:textId="12DA3795" w:rsidR="00C57481" w:rsidRPr="00C25808" w:rsidRDefault="0041230B" w:rsidP="00C25808">
      <w:pPr>
        <w:pStyle w:val="NormalWeb"/>
        <w:shd w:val="clear" w:color="auto" w:fill="FFFFFF"/>
        <w:spacing w:before="0" w:beforeAutospacing="0"/>
        <w:rPr>
          <w:rFonts w:ascii="Arial" w:hAnsi="Arial" w:cs="Arial"/>
          <w:color w:val="222222"/>
          <w:sz w:val="22"/>
          <w:szCs w:val="22"/>
        </w:rPr>
      </w:pPr>
      <w:r>
        <w:rPr>
          <w:rFonts w:ascii="Arial" w:hAnsi="Arial" w:cs="Arial"/>
          <w:b/>
          <w:color w:val="000000"/>
          <w:u w:val="single"/>
        </w:rPr>
        <w:t xml:space="preserve">2.7 </w:t>
      </w:r>
      <w:r w:rsidR="00C57481" w:rsidRPr="000C1DD4">
        <w:rPr>
          <w:rFonts w:ascii="Arial" w:hAnsi="Arial" w:cs="Arial"/>
          <w:b/>
          <w:color w:val="000000"/>
          <w:u w:val="single"/>
        </w:rPr>
        <w:t>Neglect</w:t>
      </w:r>
    </w:p>
    <w:p w14:paraId="19BFBDB5" w14:textId="70D13645" w:rsidR="00C57481" w:rsidRPr="000C1DD4" w:rsidRDefault="00C57481" w:rsidP="00C57481">
      <w:pPr>
        <w:rPr>
          <w:rFonts w:ascii="Arial" w:hAnsi="Arial" w:cs="Arial"/>
          <w:sz w:val="22"/>
          <w:szCs w:val="22"/>
        </w:rPr>
      </w:pPr>
      <w:r w:rsidRPr="005B72D4">
        <w:rPr>
          <w:rFonts w:ascii="Arial" w:hAnsi="Arial" w:cs="Arial"/>
          <w:sz w:val="22"/>
          <w:szCs w:val="22"/>
        </w:rPr>
        <w:t>Working Together</w:t>
      </w:r>
      <w:r w:rsidR="006F7E25" w:rsidRPr="005B72D4">
        <w:rPr>
          <w:rFonts w:ascii="Arial" w:hAnsi="Arial" w:cs="Arial"/>
          <w:sz w:val="22"/>
          <w:szCs w:val="22"/>
        </w:rPr>
        <w:t xml:space="preserve"> </w:t>
      </w:r>
      <w:proofErr w:type="gramStart"/>
      <w:r w:rsidR="006F7E25" w:rsidRPr="005B72D4">
        <w:rPr>
          <w:rFonts w:ascii="Arial" w:hAnsi="Arial" w:cs="Arial"/>
          <w:sz w:val="22"/>
          <w:szCs w:val="22"/>
        </w:rPr>
        <w:t>To</w:t>
      </w:r>
      <w:proofErr w:type="gramEnd"/>
      <w:r w:rsidR="006F7E25" w:rsidRPr="005B72D4">
        <w:rPr>
          <w:rFonts w:ascii="Arial" w:hAnsi="Arial" w:cs="Arial"/>
          <w:sz w:val="22"/>
          <w:szCs w:val="22"/>
        </w:rPr>
        <w:t xml:space="preserve"> Safeguard Children</w:t>
      </w:r>
      <w:r w:rsidRPr="005B72D4">
        <w:rPr>
          <w:rFonts w:ascii="Arial" w:hAnsi="Arial" w:cs="Arial"/>
          <w:sz w:val="22"/>
          <w:szCs w:val="22"/>
        </w:rPr>
        <w:t xml:space="preserve"> defines</w:t>
      </w:r>
      <w:r w:rsidRPr="000C1DD4">
        <w:rPr>
          <w:rFonts w:ascii="Arial" w:hAnsi="Arial" w:cs="Arial"/>
          <w:sz w:val="22"/>
          <w:szCs w:val="22"/>
        </w:rPr>
        <w:t xml:space="preserve"> neglect </w:t>
      </w:r>
      <w:proofErr w:type="gramStart"/>
      <w:r w:rsidRPr="000C1DD4">
        <w:rPr>
          <w:rFonts w:ascii="Arial" w:hAnsi="Arial" w:cs="Arial"/>
          <w:sz w:val="22"/>
          <w:szCs w:val="22"/>
        </w:rPr>
        <w:t>as :</w:t>
      </w:r>
      <w:proofErr w:type="gramEnd"/>
      <w:r w:rsidRPr="000C1DD4">
        <w:rPr>
          <w:rFonts w:ascii="Arial" w:hAnsi="Arial" w:cs="Arial"/>
          <w:sz w:val="22"/>
          <w:szCs w:val="22"/>
        </w:rPr>
        <w:t>-</w:t>
      </w:r>
    </w:p>
    <w:p w14:paraId="2AD9D645" w14:textId="1C5334E9" w:rsidR="00C57481" w:rsidRPr="000C1DD4" w:rsidRDefault="00C57481" w:rsidP="00C57481">
      <w:pPr>
        <w:rPr>
          <w:rFonts w:ascii="Arial" w:hAnsi="Arial" w:cs="Arial"/>
          <w:sz w:val="22"/>
          <w:szCs w:val="22"/>
        </w:rPr>
      </w:pPr>
      <w:r w:rsidRPr="000C1DD4">
        <w:rPr>
          <w:rFonts w:ascii="Arial" w:hAnsi="Arial" w:cs="Arial"/>
          <w:sz w:val="22"/>
          <w:szCs w:val="22"/>
        </w:rPr>
        <w:t xml:space="preserve">'The persistent failure to meet a child's basic physical and/or psychological needs, likely to result in the serious impairment of the child's health or development. Neglect may occur during pregnancy </w:t>
      </w:r>
      <w:proofErr w:type="gramStart"/>
      <w:r w:rsidRPr="000C1DD4">
        <w:rPr>
          <w:rFonts w:ascii="Arial" w:hAnsi="Arial" w:cs="Arial"/>
          <w:sz w:val="22"/>
          <w:szCs w:val="22"/>
        </w:rPr>
        <w:t>as a result of</w:t>
      </w:r>
      <w:proofErr w:type="gramEnd"/>
      <w:r w:rsidRPr="000C1DD4">
        <w:rPr>
          <w:rFonts w:ascii="Arial" w:hAnsi="Arial" w:cs="Arial"/>
          <w:sz w:val="22"/>
          <w:szCs w:val="22"/>
        </w:rPr>
        <w:t xml:space="preserve"> maternal substance abuse. Once a child is born, neglect may involve a parent or carer failing to:</w:t>
      </w:r>
    </w:p>
    <w:p w14:paraId="01FDED43" w14:textId="77777777" w:rsidR="00C57481" w:rsidRPr="000C1DD4" w:rsidRDefault="00C57481" w:rsidP="00C57481">
      <w:pPr>
        <w:pStyle w:val="MediumGrid1-Accent21"/>
        <w:numPr>
          <w:ilvl w:val="0"/>
          <w:numId w:val="10"/>
        </w:numPr>
        <w:rPr>
          <w:rFonts w:ascii="Arial" w:hAnsi="Arial" w:cs="Arial"/>
          <w:sz w:val="22"/>
          <w:szCs w:val="22"/>
        </w:rPr>
      </w:pPr>
      <w:r w:rsidRPr="000C1DD4">
        <w:rPr>
          <w:rFonts w:ascii="Arial" w:hAnsi="Arial" w:cs="Arial"/>
          <w:sz w:val="22"/>
          <w:szCs w:val="22"/>
        </w:rPr>
        <w:t>provide adequate food, clothing and shelter (including exclusion from home or abandonment);</w:t>
      </w:r>
    </w:p>
    <w:p w14:paraId="0583CECD" w14:textId="77777777" w:rsidR="00C57481" w:rsidRPr="000C1DD4" w:rsidRDefault="00C57481" w:rsidP="00C57481">
      <w:pPr>
        <w:pStyle w:val="MediumGrid1-Accent21"/>
        <w:numPr>
          <w:ilvl w:val="0"/>
          <w:numId w:val="10"/>
        </w:numPr>
        <w:rPr>
          <w:rFonts w:ascii="Arial" w:hAnsi="Arial" w:cs="Arial"/>
          <w:sz w:val="22"/>
          <w:szCs w:val="22"/>
        </w:rPr>
      </w:pPr>
      <w:r w:rsidRPr="000C1DD4">
        <w:rPr>
          <w:rFonts w:ascii="Arial" w:hAnsi="Arial" w:cs="Arial"/>
          <w:sz w:val="22"/>
          <w:szCs w:val="22"/>
        </w:rPr>
        <w:t>protect a child from physical and emotional harm or danger;</w:t>
      </w:r>
    </w:p>
    <w:p w14:paraId="2CA14F70" w14:textId="77777777" w:rsidR="00C57481" w:rsidRPr="000C1DD4" w:rsidRDefault="00C57481" w:rsidP="00C57481">
      <w:pPr>
        <w:pStyle w:val="MediumGrid1-Accent21"/>
        <w:numPr>
          <w:ilvl w:val="0"/>
          <w:numId w:val="10"/>
        </w:numPr>
        <w:rPr>
          <w:rFonts w:ascii="Arial" w:hAnsi="Arial" w:cs="Arial"/>
          <w:sz w:val="22"/>
          <w:szCs w:val="22"/>
        </w:rPr>
      </w:pPr>
      <w:r w:rsidRPr="000C1DD4">
        <w:rPr>
          <w:rFonts w:ascii="Arial" w:hAnsi="Arial" w:cs="Arial"/>
          <w:sz w:val="22"/>
          <w:szCs w:val="22"/>
        </w:rPr>
        <w:t xml:space="preserve">ensure adequate supervision (including the use of inadequate </w:t>
      </w:r>
      <w:proofErr w:type="gramStart"/>
      <w:r w:rsidRPr="000C1DD4">
        <w:rPr>
          <w:rFonts w:ascii="Arial" w:hAnsi="Arial" w:cs="Arial"/>
          <w:sz w:val="22"/>
          <w:szCs w:val="22"/>
        </w:rPr>
        <w:t>care-givers</w:t>
      </w:r>
      <w:proofErr w:type="gramEnd"/>
      <w:r w:rsidRPr="000C1DD4">
        <w:rPr>
          <w:rFonts w:ascii="Arial" w:hAnsi="Arial" w:cs="Arial"/>
          <w:sz w:val="22"/>
          <w:szCs w:val="22"/>
        </w:rPr>
        <w:t>); or</w:t>
      </w:r>
    </w:p>
    <w:p w14:paraId="437158AB" w14:textId="77777777" w:rsidR="00C57481" w:rsidRPr="007B60F6" w:rsidRDefault="00C57481" w:rsidP="00C57481">
      <w:pPr>
        <w:pStyle w:val="MediumGrid1-Accent21"/>
        <w:numPr>
          <w:ilvl w:val="0"/>
          <w:numId w:val="10"/>
        </w:numPr>
        <w:rPr>
          <w:rFonts w:ascii="Arial" w:hAnsi="Arial" w:cs="Arial"/>
          <w:sz w:val="22"/>
          <w:szCs w:val="22"/>
        </w:rPr>
      </w:pPr>
      <w:r w:rsidRPr="007B60F6">
        <w:rPr>
          <w:rFonts w:ascii="Arial" w:hAnsi="Arial" w:cs="Arial"/>
          <w:sz w:val="22"/>
          <w:szCs w:val="22"/>
        </w:rPr>
        <w:t>ensure access to appropriate medical care or treatment</w:t>
      </w:r>
      <w:r w:rsidR="006F7E25" w:rsidRPr="007B60F6">
        <w:rPr>
          <w:rFonts w:ascii="Arial" w:hAnsi="Arial" w:cs="Arial"/>
          <w:sz w:val="22"/>
          <w:szCs w:val="22"/>
        </w:rPr>
        <w:t>;</w:t>
      </w:r>
    </w:p>
    <w:p w14:paraId="6E637A46" w14:textId="77777777" w:rsidR="006F7E25" w:rsidRPr="007B60F6" w:rsidRDefault="006F7E25" w:rsidP="00C57481">
      <w:pPr>
        <w:pStyle w:val="MediumGrid1-Accent21"/>
        <w:numPr>
          <w:ilvl w:val="0"/>
          <w:numId w:val="10"/>
        </w:numPr>
        <w:rPr>
          <w:rFonts w:ascii="Arial" w:hAnsi="Arial" w:cs="Arial"/>
          <w:sz w:val="22"/>
          <w:szCs w:val="22"/>
        </w:rPr>
      </w:pPr>
      <w:r w:rsidRPr="007B60F6">
        <w:rPr>
          <w:rFonts w:ascii="Arial" w:hAnsi="Arial" w:cs="Arial"/>
          <w:sz w:val="22"/>
          <w:szCs w:val="22"/>
        </w:rPr>
        <w:t>provide suitable education</w:t>
      </w:r>
    </w:p>
    <w:p w14:paraId="7956CDAE" w14:textId="2A34D8F3" w:rsidR="006F7E25" w:rsidRPr="000C1DD4" w:rsidRDefault="006F7E25" w:rsidP="006F7E25">
      <w:pPr>
        <w:pStyle w:val="MediumGrid1-Accent21"/>
        <w:ind w:left="0"/>
        <w:rPr>
          <w:rFonts w:ascii="Arial" w:hAnsi="Arial" w:cs="Arial"/>
          <w:sz w:val="22"/>
          <w:szCs w:val="22"/>
        </w:rPr>
      </w:pPr>
      <w:r w:rsidRPr="007B60F6">
        <w:rPr>
          <w:rFonts w:ascii="Arial" w:hAnsi="Arial" w:cs="Arial"/>
          <w:sz w:val="22"/>
          <w:szCs w:val="22"/>
        </w:rPr>
        <w:t>It may also include neglect of, or unresponsiveness to, a child’s basic emotional needs.</w:t>
      </w:r>
      <w:r w:rsidR="00C25808">
        <w:rPr>
          <w:rFonts w:ascii="Arial" w:hAnsi="Arial" w:cs="Arial"/>
          <w:sz w:val="22"/>
          <w:szCs w:val="22"/>
        </w:rPr>
        <w:t>’</w:t>
      </w:r>
    </w:p>
    <w:p w14:paraId="583ADA74" w14:textId="77777777" w:rsidR="00F36973" w:rsidRPr="000C1DD4" w:rsidRDefault="00F36973" w:rsidP="00F36973">
      <w:pPr>
        <w:rPr>
          <w:rFonts w:ascii="Arial" w:hAnsi="Arial" w:cs="Arial"/>
          <w:color w:val="000000"/>
          <w:sz w:val="22"/>
          <w:szCs w:val="22"/>
          <w:u w:val="single"/>
        </w:rPr>
      </w:pPr>
      <w:r w:rsidRPr="000C1DD4">
        <w:rPr>
          <w:rFonts w:ascii="Arial" w:hAnsi="Arial" w:cs="Arial"/>
          <w:color w:val="000000"/>
          <w:sz w:val="22"/>
          <w:szCs w:val="22"/>
          <w:u w:val="single"/>
        </w:rPr>
        <w:t xml:space="preserve">The following can be indicators of </w:t>
      </w:r>
      <w:proofErr w:type="gramStart"/>
      <w:r w:rsidRPr="000C1DD4">
        <w:rPr>
          <w:rFonts w:ascii="Arial" w:hAnsi="Arial" w:cs="Arial"/>
          <w:color w:val="000000"/>
          <w:sz w:val="22"/>
          <w:szCs w:val="22"/>
          <w:u w:val="single"/>
        </w:rPr>
        <w:t>risk:-</w:t>
      </w:r>
      <w:proofErr w:type="gramEnd"/>
    </w:p>
    <w:p w14:paraId="7F05A6C0" w14:textId="4873B227" w:rsidR="00C57481" w:rsidRPr="000C1DD4" w:rsidRDefault="00C57481" w:rsidP="00C57481">
      <w:pPr>
        <w:rPr>
          <w:rFonts w:ascii="Arial" w:hAnsi="Arial" w:cs="Arial"/>
          <w:sz w:val="22"/>
          <w:szCs w:val="22"/>
        </w:rPr>
      </w:pPr>
      <w:r w:rsidRPr="000C1DD4">
        <w:rPr>
          <w:rFonts w:ascii="Arial" w:hAnsi="Arial" w:cs="Arial"/>
          <w:sz w:val="22"/>
          <w:szCs w:val="22"/>
        </w:rPr>
        <w:t xml:space="preserve">The following is a summary of some of the indicators that may suggest a child is at risk of or being </w:t>
      </w:r>
      <w:proofErr w:type="gramStart"/>
      <w:r w:rsidRPr="000C1DD4">
        <w:rPr>
          <w:rFonts w:ascii="Arial" w:hAnsi="Arial" w:cs="Arial"/>
          <w:sz w:val="22"/>
          <w:szCs w:val="22"/>
        </w:rPr>
        <w:t>neglected:-</w:t>
      </w:r>
      <w:proofErr w:type="gramEnd"/>
      <w:r w:rsidRPr="000C1DD4">
        <w:rPr>
          <w:rFonts w:ascii="Arial" w:hAnsi="Arial" w:cs="Arial"/>
          <w:sz w:val="22"/>
          <w:szCs w:val="22"/>
        </w:rPr>
        <w:t xml:space="preserve"> </w:t>
      </w:r>
    </w:p>
    <w:p w14:paraId="16DB1FA5" w14:textId="77777777" w:rsidR="00C57481" w:rsidRPr="000C1DD4" w:rsidRDefault="00C57481" w:rsidP="00C57481">
      <w:pPr>
        <w:outlineLvl w:val="0"/>
        <w:rPr>
          <w:rFonts w:ascii="Arial" w:hAnsi="Arial" w:cs="Arial"/>
          <w:sz w:val="22"/>
          <w:szCs w:val="22"/>
          <w:u w:val="single"/>
        </w:rPr>
      </w:pPr>
      <w:r w:rsidRPr="000C1DD4">
        <w:rPr>
          <w:rFonts w:ascii="Arial" w:hAnsi="Arial" w:cs="Arial"/>
          <w:sz w:val="22"/>
          <w:szCs w:val="22"/>
          <w:u w:val="single"/>
        </w:rPr>
        <w:t>Physical indicators of neglect</w:t>
      </w:r>
    </w:p>
    <w:p w14:paraId="6F59B536" w14:textId="77777777" w:rsidR="00C57481" w:rsidRPr="000C1DD4" w:rsidRDefault="00C57481" w:rsidP="00C57481">
      <w:pPr>
        <w:rPr>
          <w:rFonts w:ascii="Arial" w:hAnsi="Arial" w:cs="Arial"/>
          <w:sz w:val="22"/>
          <w:szCs w:val="22"/>
        </w:rPr>
      </w:pPr>
      <w:r w:rsidRPr="000C1DD4">
        <w:rPr>
          <w:rFonts w:ascii="Arial" w:hAnsi="Arial" w:cs="Arial"/>
          <w:sz w:val="22"/>
          <w:szCs w:val="22"/>
        </w:rPr>
        <w:t> Constant hunger and stealing food</w:t>
      </w:r>
    </w:p>
    <w:p w14:paraId="5F89C244" w14:textId="77777777" w:rsidR="00C57481" w:rsidRPr="000C1DD4" w:rsidRDefault="00C57481" w:rsidP="00C57481">
      <w:pPr>
        <w:rPr>
          <w:rFonts w:ascii="Arial" w:hAnsi="Arial" w:cs="Arial"/>
          <w:sz w:val="22"/>
          <w:szCs w:val="22"/>
        </w:rPr>
      </w:pPr>
      <w:r w:rsidRPr="000C1DD4">
        <w:rPr>
          <w:rFonts w:ascii="Arial" w:hAnsi="Arial" w:cs="Arial"/>
          <w:sz w:val="22"/>
          <w:szCs w:val="22"/>
        </w:rPr>
        <w:t> Poor personal hygiene - unkempt, dirty or smelly</w:t>
      </w:r>
    </w:p>
    <w:p w14:paraId="42EE88E3" w14:textId="77777777" w:rsidR="00C57481" w:rsidRPr="000C1DD4" w:rsidRDefault="00C57481" w:rsidP="00C57481">
      <w:pPr>
        <w:rPr>
          <w:rFonts w:ascii="Arial" w:hAnsi="Arial" w:cs="Arial"/>
          <w:sz w:val="22"/>
          <w:szCs w:val="22"/>
        </w:rPr>
      </w:pPr>
      <w:r w:rsidRPr="000C1DD4">
        <w:rPr>
          <w:rFonts w:ascii="Arial" w:hAnsi="Arial" w:cs="Arial"/>
          <w:sz w:val="22"/>
          <w:szCs w:val="22"/>
        </w:rPr>
        <w:t> Underweight</w:t>
      </w:r>
    </w:p>
    <w:p w14:paraId="540652AB" w14:textId="77777777" w:rsidR="00C57481" w:rsidRPr="000C1DD4" w:rsidRDefault="00C57481" w:rsidP="00C57481">
      <w:pPr>
        <w:rPr>
          <w:rFonts w:ascii="Arial" w:hAnsi="Arial" w:cs="Arial"/>
          <w:sz w:val="22"/>
          <w:szCs w:val="22"/>
        </w:rPr>
      </w:pPr>
      <w:r w:rsidRPr="000C1DD4">
        <w:rPr>
          <w:rFonts w:ascii="Arial" w:hAnsi="Arial" w:cs="Arial"/>
          <w:sz w:val="22"/>
          <w:szCs w:val="22"/>
        </w:rPr>
        <w:t> Dress unsuitable for weather</w:t>
      </w:r>
    </w:p>
    <w:p w14:paraId="119E3AAC" w14:textId="77777777" w:rsidR="00C57481" w:rsidRPr="000C1DD4" w:rsidRDefault="00C57481" w:rsidP="00C57481">
      <w:pPr>
        <w:rPr>
          <w:rFonts w:ascii="Arial" w:hAnsi="Arial" w:cs="Arial"/>
          <w:sz w:val="22"/>
          <w:szCs w:val="22"/>
        </w:rPr>
      </w:pPr>
      <w:r w:rsidRPr="000C1DD4">
        <w:rPr>
          <w:rFonts w:ascii="Arial" w:hAnsi="Arial" w:cs="Arial"/>
          <w:sz w:val="22"/>
          <w:szCs w:val="22"/>
        </w:rPr>
        <w:t> Poor state of clothing</w:t>
      </w:r>
    </w:p>
    <w:p w14:paraId="7E3D9612" w14:textId="77777777" w:rsidR="00C57481" w:rsidRPr="000C1DD4" w:rsidRDefault="00C57481" w:rsidP="00C57481">
      <w:pPr>
        <w:rPr>
          <w:rFonts w:ascii="Arial" w:hAnsi="Arial" w:cs="Arial"/>
          <w:sz w:val="22"/>
          <w:szCs w:val="22"/>
        </w:rPr>
      </w:pPr>
      <w:r w:rsidRPr="000C1DD4">
        <w:rPr>
          <w:rFonts w:ascii="Arial" w:hAnsi="Arial" w:cs="Arial"/>
          <w:sz w:val="22"/>
          <w:szCs w:val="22"/>
        </w:rPr>
        <w:t> Illness or injury untreated</w:t>
      </w:r>
    </w:p>
    <w:p w14:paraId="1BB33C95" w14:textId="77777777" w:rsidR="00C57481" w:rsidRPr="000C1DD4" w:rsidRDefault="00C57481" w:rsidP="00C57481">
      <w:pPr>
        <w:rPr>
          <w:rFonts w:ascii="Arial" w:hAnsi="Arial" w:cs="Arial"/>
          <w:sz w:val="22"/>
          <w:szCs w:val="22"/>
        </w:rPr>
      </w:pPr>
    </w:p>
    <w:p w14:paraId="4627E656" w14:textId="77777777" w:rsidR="00C57481" w:rsidRPr="000C1DD4" w:rsidRDefault="00C57481" w:rsidP="00C57481">
      <w:pPr>
        <w:outlineLvl w:val="0"/>
        <w:rPr>
          <w:rFonts w:ascii="Arial" w:hAnsi="Arial" w:cs="Arial"/>
          <w:sz w:val="22"/>
          <w:szCs w:val="22"/>
          <w:u w:val="single"/>
        </w:rPr>
      </w:pPr>
      <w:r w:rsidRPr="000C1DD4">
        <w:rPr>
          <w:rFonts w:ascii="Arial" w:hAnsi="Arial" w:cs="Arial"/>
          <w:sz w:val="22"/>
          <w:szCs w:val="22"/>
          <w:u w:val="single"/>
        </w:rPr>
        <w:t>Behavioural indicators of neglect</w:t>
      </w:r>
    </w:p>
    <w:p w14:paraId="03BC52A7" w14:textId="77777777" w:rsidR="00C57481" w:rsidRPr="000C1DD4" w:rsidRDefault="00C57481" w:rsidP="00C57481">
      <w:pPr>
        <w:rPr>
          <w:rFonts w:ascii="Arial" w:hAnsi="Arial" w:cs="Arial"/>
          <w:sz w:val="22"/>
          <w:szCs w:val="22"/>
        </w:rPr>
      </w:pPr>
      <w:r w:rsidRPr="000C1DD4">
        <w:rPr>
          <w:rFonts w:ascii="Arial" w:hAnsi="Arial" w:cs="Arial"/>
          <w:sz w:val="22"/>
          <w:szCs w:val="22"/>
        </w:rPr>
        <w:t> Constant tiredness</w:t>
      </w:r>
    </w:p>
    <w:p w14:paraId="6ABB893D" w14:textId="77777777" w:rsidR="00C57481" w:rsidRPr="000C1DD4" w:rsidRDefault="00C57481" w:rsidP="00C57481">
      <w:pPr>
        <w:rPr>
          <w:rFonts w:ascii="Arial" w:hAnsi="Arial" w:cs="Arial"/>
          <w:sz w:val="22"/>
          <w:szCs w:val="22"/>
        </w:rPr>
      </w:pPr>
      <w:r w:rsidRPr="000C1DD4">
        <w:rPr>
          <w:rFonts w:ascii="Arial" w:hAnsi="Arial" w:cs="Arial"/>
          <w:sz w:val="22"/>
          <w:szCs w:val="22"/>
        </w:rPr>
        <w:t> Frequent absence from school or lateness</w:t>
      </w:r>
    </w:p>
    <w:p w14:paraId="378CC852" w14:textId="77777777" w:rsidR="00C57481" w:rsidRPr="000C1DD4" w:rsidRDefault="00C57481" w:rsidP="00C57481">
      <w:pPr>
        <w:rPr>
          <w:rFonts w:ascii="Arial" w:hAnsi="Arial" w:cs="Arial"/>
          <w:sz w:val="22"/>
          <w:szCs w:val="22"/>
        </w:rPr>
      </w:pPr>
      <w:r w:rsidRPr="000C1DD4">
        <w:rPr>
          <w:rFonts w:ascii="Arial" w:hAnsi="Arial" w:cs="Arial"/>
          <w:sz w:val="22"/>
          <w:szCs w:val="22"/>
        </w:rPr>
        <w:t> Missing medical appointments</w:t>
      </w:r>
    </w:p>
    <w:p w14:paraId="2EEDBF7E" w14:textId="77777777" w:rsidR="00C57481" w:rsidRPr="000C1DD4" w:rsidRDefault="00C57481" w:rsidP="00C57481">
      <w:pPr>
        <w:rPr>
          <w:rFonts w:ascii="Arial" w:hAnsi="Arial" w:cs="Arial"/>
          <w:sz w:val="22"/>
          <w:szCs w:val="22"/>
        </w:rPr>
      </w:pPr>
      <w:r w:rsidRPr="000C1DD4">
        <w:rPr>
          <w:rFonts w:ascii="Arial" w:hAnsi="Arial" w:cs="Arial"/>
          <w:sz w:val="22"/>
          <w:szCs w:val="22"/>
        </w:rPr>
        <w:t> Isolated among peers</w:t>
      </w:r>
    </w:p>
    <w:p w14:paraId="71D8061C" w14:textId="77777777" w:rsidR="00C57481" w:rsidRPr="000C1DD4" w:rsidRDefault="00C57481" w:rsidP="00C57481">
      <w:pPr>
        <w:rPr>
          <w:rFonts w:ascii="Arial" w:hAnsi="Arial" w:cs="Arial"/>
          <w:sz w:val="22"/>
          <w:szCs w:val="22"/>
        </w:rPr>
      </w:pPr>
      <w:r w:rsidRPr="000C1DD4">
        <w:rPr>
          <w:rFonts w:ascii="Arial" w:hAnsi="Arial" w:cs="Arial"/>
          <w:sz w:val="22"/>
          <w:szCs w:val="22"/>
        </w:rPr>
        <w:t> Frequently unsupervised</w:t>
      </w:r>
    </w:p>
    <w:p w14:paraId="076F4900" w14:textId="77777777" w:rsidR="00C57481" w:rsidRPr="000C1DD4" w:rsidRDefault="00C57481" w:rsidP="00C57481">
      <w:pPr>
        <w:rPr>
          <w:rFonts w:ascii="Arial" w:hAnsi="Arial" w:cs="Arial"/>
          <w:sz w:val="22"/>
          <w:szCs w:val="22"/>
        </w:rPr>
      </w:pPr>
      <w:r w:rsidRPr="000C1DD4">
        <w:rPr>
          <w:rFonts w:ascii="Arial" w:hAnsi="Arial" w:cs="Arial"/>
          <w:sz w:val="22"/>
          <w:szCs w:val="22"/>
        </w:rPr>
        <w:t> Stealing or scavenging, especially food</w:t>
      </w:r>
    </w:p>
    <w:p w14:paraId="53503CF8" w14:textId="77777777" w:rsidR="00C57481" w:rsidRPr="000C1DD4" w:rsidRDefault="00C57481" w:rsidP="00C57481">
      <w:pPr>
        <w:rPr>
          <w:rFonts w:ascii="Arial" w:hAnsi="Arial" w:cs="Arial"/>
          <w:sz w:val="22"/>
          <w:szCs w:val="22"/>
        </w:rPr>
      </w:pPr>
      <w:r w:rsidRPr="000C1DD4">
        <w:rPr>
          <w:rFonts w:ascii="Arial" w:hAnsi="Arial" w:cs="Arial"/>
          <w:sz w:val="22"/>
          <w:szCs w:val="22"/>
        </w:rPr>
        <w:t> Destructive tendencies</w:t>
      </w:r>
    </w:p>
    <w:p w14:paraId="077DE8F1" w14:textId="77777777" w:rsidR="000E33D2" w:rsidRPr="00675AF2" w:rsidRDefault="000E33D2" w:rsidP="000E33D2">
      <w:pPr>
        <w:rPr>
          <w:rFonts w:ascii="Arial" w:hAnsi="Arial" w:cs="Arial"/>
          <w:iCs/>
          <w:sz w:val="22"/>
          <w:szCs w:val="22"/>
        </w:rPr>
      </w:pPr>
      <w:r w:rsidRPr="00675AF2">
        <w:rPr>
          <w:rFonts w:ascii="Arial" w:hAnsi="Arial" w:cs="Arial"/>
          <w:sz w:val="22"/>
          <w:szCs w:val="22"/>
        </w:rPr>
        <w:lastRenderedPageBreak/>
        <w:t xml:space="preserve">Where there are concerns around neglect, our Safeguarding Team will refer to </w:t>
      </w:r>
      <w:hyperlink r:id="rId47" w:history="1">
        <w:r w:rsidRPr="00675AF2">
          <w:rPr>
            <w:rStyle w:val="Hyperlink"/>
            <w:rFonts w:ascii="Arial" w:hAnsi="Arial" w:cs="Arial"/>
            <w:sz w:val="22"/>
            <w:szCs w:val="22"/>
          </w:rPr>
          <w:t>Wiltshire’s Neglect Framework</w:t>
        </w:r>
      </w:hyperlink>
      <w:r w:rsidRPr="00675AF2">
        <w:rPr>
          <w:rFonts w:ascii="Arial" w:hAnsi="Arial" w:cs="Arial"/>
          <w:sz w:val="22"/>
          <w:szCs w:val="22"/>
        </w:rPr>
        <w:t xml:space="preserve"> and trained staff will also use the </w:t>
      </w:r>
      <w:hyperlink r:id="rId48" w:history="1">
        <w:r w:rsidRPr="00675AF2">
          <w:rPr>
            <w:rStyle w:val="Hyperlink"/>
            <w:rFonts w:ascii="Arial" w:hAnsi="Arial" w:cs="Arial"/>
            <w:i/>
            <w:sz w:val="22"/>
            <w:szCs w:val="22"/>
          </w:rPr>
          <w:t>Graded Care profile</w:t>
        </w:r>
      </w:hyperlink>
      <w:r w:rsidRPr="00675AF2">
        <w:rPr>
          <w:rFonts w:ascii="Arial" w:hAnsi="Arial" w:cs="Arial"/>
          <w:i/>
          <w:sz w:val="22"/>
          <w:szCs w:val="22"/>
        </w:rPr>
        <w:t xml:space="preserve"> </w:t>
      </w:r>
      <w:r w:rsidRPr="00675AF2">
        <w:rPr>
          <w:rFonts w:ascii="Arial" w:hAnsi="Arial" w:cs="Arial"/>
          <w:iCs/>
          <w:sz w:val="22"/>
          <w:szCs w:val="22"/>
        </w:rPr>
        <w:t>provide an objective measure of the care of children.</w:t>
      </w:r>
    </w:p>
    <w:p w14:paraId="2D4E7227" w14:textId="77777777" w:rsidR="003A20DD" w:rsidRPr="000C1DD4" w:rsidRDefault="003A20DD" w:rsidP="003A20DD">
      <w:pPr>
        <w:pStyle w:val="MediumGrid1-Accent21"/>
        <w:ind w:left="0"/>
        <w:outlineLvl w:val="0"/>
        <w:rPr>
          <w:rFonts w:ascii="Arial" w:hAnsi="Arial" w:cs="Arial"/>
          <w:color w:val="000000"/>
          <w:sz w:val="22"/>
          <w:szCs w:val="22"/>
        </w:rPr>
      </w:pPr>
    </w:p>
    <w:p w14:paraId="357DFA71" w14:textId="77777777" w:rsidR="00632AF9" w:rsidRPr="000C1DD4" w:rsidRDefault="0041230B" w:rsidP="00632AF9">
      <w:pPr>
        <w:pStyle w:val="MediumGrid1-Accent21"/>
        <w:ind w:left="0"/>
        <w:outlineLvl w:val="0"/>
        <w:rPr>
          <w:rFonts w:ascii="Arial" w:hAnsi="Arial" w:cs="Arial"/>
          <w:b/>
          <w:color w:val="000000"/>
          <w:u w:val="single"/>
        </w:rPr>
      </w:pPr>
      <w:r>
        <w:rPr>
          <w:rFonts w:ascii="Arial" w:hAnsi="Arial" w:cs="Arial"/>
          <w:b/>
          <w:color w:val="000000"/>
          <w:u w:val="single"/>
        </w:rPr>
        <w:t xml:space="preserve">2.8 </w:t>
      </w:r>
      <w:r w:rsidR="001E4887" w:rsidRPr="000C1DD4">
        <w:rPr>
          <w:rFonts w:ascii="Arial" w:hAnsi="Arial" w:cs="Arial"/>
          <w:b/>
          <w:color w:val="000000"/>
          <w:u w:val="single"/>
        </w:rPr>
        <w:t>Pupils</w:t>
      </w:r>
      <w:r w:rsidR="00CD798A" w:rsidRPr="000C1DD4">
        <w:rPr>
          <w:rFonts w:ascii="Arial" w:hAnsi="Arial" w:cs="Arial"/>
          <w:b/>
          <w:color w:val="000000"/>
          <w:u w:val="single"/>
        </w:rPr>
        <w:t xml:space="preserve"> at greater risk of harm</w:t>
      </w:r>
    </w:p>
    <w:p w14:paraId="3CFD8456" w14:textId="77777777" w:rsidR="001F7DFC" w:rsidRPr="000C1DD4" w:rsidRDefault="001F7DFC" w:rsidP="00632AF9">
      <w:pPr>
        <w:pStyle w:val="MediumGrid1-Accent21"/>
        <w:ind w:left="0"/>
        <w:outlineLvl w:val="0"/>
        <w:rPr>
          <w:rFonts w:ascii="Arial" w:hAnsi="Arial" w:cs="Arial"/>
          <w:b/>
          <w:color w:val="000000"/>
          <w:sz w:val="22"/>
          <w:szCs w:val="22"/>
        </w:rPr>
      </w:pPr>
    </w:p>
    <w:p w14:paraId="64CAB56D" w14:textId="77777777" w:rsidR="00632AF9" w:rsidRPr="0041230B" w:rsidRDefault="0041230B" w:rsidP="00632AF9">
      <w:pPr>
        <w:outlineLvl w:val="0"/>
        <w:rPr>
          <w:rFonts w:ascii="Arial" w:hAnsi="Arial" w:cs="Arial"/>
          <w:b/>
          <w:bCs/>
          <w:color w:val="000000"/>
          <w:sz w:val="22"/>
          <w:szCs w:val="22"/>
        </w:rPr>
      </w:pPr>
      <w:r>
        <w:rPr>
          <w:rFonts w:ascii="Arial" w:hAnsi="Arial" w:cs="Arial"/>
          <w:b/>
          <w:bCs/>
          <w:color w:val="000000"/>
          <w:sz w:val="22"/>
          <w:szCs w:val="22"/>
        </w:rPr>
        <w:t xml:space="preserve">2.8.1 </w:t>
      </w:r>
      <w:r w:rsidR="001E4887" w:rsidRPr="0041230B">
        <w:rPr>
          <w:rFonts w:ascii="Arial" w:hAnsi="Arial" w:cs="Arial"/>
          <w:b/>
          <w:bCs/>
          <w:color w:val="000000"/>
          <w:sz w:val="22"/>
          <w:szCs w:val="22"/>
        </w:rPr>
        <w:t>Pupil</w:t>
      </w:r>
      <w:r w:rsidR="00632AF9" w:rsidRPr="0041230B">
        <w:rPr>
          <w:rFonts w:ascii="Arial" w:hAnsi="Arial" w:cs="Arial"/>
          <w:b/>
          <w:bCs/>
          <w:color w:val="000000"/>
          <w:sz w:val="22"/>
          <w:szCs w:val="22"/>
        </w:rPr>
        <w:t>s with disabilities</w:t>
      </w:r>
      <w:r w:rsidR="00C249CD" w:rsidRPr="0041230B">
        <w:rPr>
          <w:rFonts w:ascii="Arial" w:hAnsi="Arial" w:cs="Arial"/>
          <w:b/>
          <w:bCs/>
          <w:color w:val="000000"/>
          <w:sz w:val="22"/>
          <w:szCs w:val="22"/>
        </w:rPr>
        <w:t>, special educational needs (SEN) or certain health conditions</w:t>
      </w:r>
    </w:p>
    <w:p w14:paraId="21551506" w14:textId="77777777" w:rsidR="00C249CD" w:rsidRPr="000C1DD4" w:rsidRDefault="00632AF9" w:rsidP="00632AF9">
      <w:pPr>
        <w:rPr>
          <w:rFonts w:ascii="Arial" w:hAnsi="Arial" w:cs="Arial"/>
          <w:color w:val="000000"/>
          <w:sz w:val="22"/>
          <w:szCs w:val="22"/>
        </w:rPr>
      </w:pPr>
      <w:r w:rsidRPr="00F76471">
        <w:rPr>
          <w:rFonts w:ascii="Arial" w:hAnsi="Arial" w:cs="Arial"/>
          <w:color w:val="000000"/>
          <w:sz w:val="22"/>
          <w:szCs w:val="22"/>
        </w:rPr>
        <w:t xml:space="preserve">As a school, we recognise that </w:t>
      </w:r>
      <w:r w:rsidR="001E4887" w:rsidRPr="00F76471">
        <w:rPr>
          <w:rFonts w:ascii="Arial" w:hAnsi="Arial" w:cs="Arial"/>
          <w:color w:val="000000"/>
          <w:sz w:val="22"/>
          <w:szCs w:val="22"/>
        </w:rPr>
        <w:t>pupils</w:t>
      </w:r>
      <w:r w:rsidRPr="00F76471">
        <w:rPr>
          <w:rFonts w:ascii="Arial" w:hAnsi="Arial" w:cs="Arial"/>
          <w:color w:val="000000"/>
          <w:sz w:val="22"/>
          <w:szCs w:val="22"/>
        </w:rPr>
        <w:t xml:space="preserve"> who have disabilities</w:t>
      </w:r>
      <w:r w:rsidR="00C249CD" w:rsidRPr="00F76471">
        <w:rPr>
          <w:rFonts w:ascii="Arial" w:hAnsi="Arial" w:cs="Arial"/>
          <w:color w:val="000000"/>
          <w:sz w:val="22"/>
          <w:szCs w:val="22"/>
        </w:rPr>
        <w:t>, SEN or certain health conditions</w:t>
      </w:r>
      <w:r w:rsidRPr="00F76471">
        <w:rPr>
          <w:rFonts w:ascii="Arial" w:hAnsi="Arial" w:cs="Arial"/>
          <w:color w:val="000000"/>
          <w:sz w:val="22"/>
          <w:szCs w:val="22"/>
        </w:rPr>
        <w:t xml:space="preserve"> can face additional safeguarding and </w:t>
      </w:r>
      <w:r w:rsidR="00ED7811" w:rsidRPr="00F76471">
        <w:rPr>
          <w:rFonts w:ascii="Arial" w:hAnsi="Arial" w:cs="Arial"/>
          <w:color w:val="000000"/>
          <w:sz w:val="22"/>
          <w:szCs w:val="22"/>
        </w:rPr>
        <w:t>child</w:t>
      </w:r>
      <w:r w:rsidRPr="00F76471">
        <w:rPr>
          <w:rFonts w:ascii="Arial" w:hAnsi="Arial" w:cs="Arial"/>
          <w:color w:val="000000"/>
          <w:sz w:val="22"/>
          <w:szCs w:val="22"/>
        </w:rPr>
        <w:t xml:space="preserve"> protection challenges.</w:t>
      </w:r>
      <w:r w:rsidRPr="000C1DD4">
        <w:rPr>
          <w:rFonts w:ascii="Arial" w:hAnsi="Arial" w:cs="Arial"/>
          <w:color w:val="000000"/>
          <w:sz w:val="22"/>
          <w:szCs w:val="22"/>
        </w:rPr>
        <w:t xml:space="preserve"> </w:t>
      </w:r>
    </w:p>
    <w:p w14:paraId="581444C5" w14:textId="77777777" w:rsidR="00632AF9" w:rsidRPr="000C1DD4" w:rsidRDefault="00632AF9" w:rsidP="00632AF9">
      <w:pPr>
        <w:rPr>
          <w:rFonts w:ascii="Arial" w:hAnsi="Arial" w:cs="Arial"/>
          <w:color w:val="000000"/>
          <w:sz w:val="22"/>
          <w:szCs w:val="22"/>
        </w:rPr>
      </w:pPr>
      <w:r w:rsidRPr="000C1DD4">
        <w:rPr>
          <w:rFonts w:ascii="Arial" w:hAnsi="Arial" w:cs="Arial"/>
          <w:color w:val="000000"/>
          <w:sz w:val="22"/>
          <w:szCs w:val="22"/>
        </w:rPr>
        <w:t xml:space="preserve">These can </w:t>
      </w:r>
      <w:proofErr w:type="gramStart"/>
      <w:r w:rsidRPr="000C1DD4">
        <w:rPr>
          <w:rFonts w:ascii="Arial" w:hAnsi="Arial" w:cs="Arial"/>
          <w:color w:val="000000"/>
          <w:sz w:val="22"/>
          <w:szCs w:val="22"/>
        </w:rPr>
        <w:t>include:-</w:t>
      </w:r>
      <w:proofErr w:type="gramEnd"/>
    </w:p>
    <w:p w14:paraId="1C9F1F3F" w14:textId="77777777" w:rsidR="00632AF9" w:rsidRPr="000C1DD4" w:rsidRDefault="00632AF9" w:rsidP="00BF2453">
      <w:pPr>
        <w:pStyle w:val="MediumGrid1-Accent21"/>
        <w:numPr>
          <w:ilvl w:val="0"/>
          <w:numId w:val="23"/>
        </w:numPr>
        <w:rPr>
          <w:rFonts w:ascii="Arial" w:hAnsi="Arial" w:cs="Arial"/>
          <w:color w:val="000000"/>
          <w:sz w:val="22"/>
          <w:szCs w:val="22"/>
        </w:rPr>
      </w:pPr>
      <w:r w:rsidRPr="000C1DD4">
        <w:rPr>
          <w:rFonts w:ascii="Arial" w:hAnsi="Arial" w:cs="Arial"/>
          <w:color w:val="000000"/>
          <w:sz w:val="22"/>
          <w:szCs w:val="22"/>
        </w:rPr>
        <w:t xml:space="preserve">assumptions that indicators of possible abuse such as behaviour, mood and injury relate to the </w:t>
      </w:r>
      <w:r w:rsidR="001E4887" w:rsidRPr="000C1DD4">
        <w:rPr>
          <w:rFonts w:ascii="Arial" w:hAnsi="Arial" w:cs="Arial"/>
          <w:color w:val="000000"/>
          <w:sz w:val="22"/>
          <w:szCs w:val="22"/>
        </w:rPr>
        <w:t>pupil</w:t>
      </w:r>
      <w:r w:rsidRPr="000C1DD4">
        <w:rPr>
          <w:rFonts w:ascii="Arial" w:hAnsi="Arial" w:cs="Arial"/>
          <w:color w:val="000000"/>
          <w:sz w:val="22"/>
          <w:szCs w:val="22"/>
        </w:rPr>
        <w:t>’s disability</w:t>
      </w:r>
      <w:r w:rsidR="00F36973" w:rsidRPr="000C1DD4">
        <w:rPr>
          <w:rFonts w:ascii="Arial" w:hAnsi="Arial" w:cs="Arial"/>
          <w:color w:val="000000"/>
          <w:sz w:val="22"/>
          <w:szCs w:val="22"/>
        </w:rPr>
        <w:t>, SEN or health condition/s</w:t>
      </w:r>
      <w:r w:rsidRPr="000C1DD4">
        <w:rPr>
          <w:rFonts w:ascii="Arial" w:hAnsi="Arial" w:cs="Arial"/>
          <w:color w:val="000000"/>
          <w:sz w:val="22"/>
          <w:szCs w:val="22"/>
        </w:rPr>
        <w:t xml:space="preserve"> without further exploration</w:t>
      </w:r>
    </w:p>
    <w:p w14:paraId="1F7E7A06" w14:textId="77777777" w:rsidR="00632AF9" w:rsidRPr="000C1DD4" w:rsidRDefault="001E4887" w:rsidP="00BF2453">
      <w:pPr>
        <w:pStyle w:val="MediumGrid1-Accent21"/>
        <w:numPr>
          <w:ilvl w:val="0"/>
          <w:numId w:val="23"/>
        </w:numPr>
        <w:rPr>
          <w:rFonts w:ascii="Arial" w:hAnsi="Arial" w:cs="Arial"/>
          <w:color w:val="000000"/>
          <w:sz w:val="22"/>
          <w:szCs w:val="22"/>
        </w:rPr>
      </w:pPr>
      <w:r w:rsidRPr="000C1DD4">
        <w:rPr>
          <w:rFonts w:ascii="Arial" w:hAnsi="Arial" w:cs="Arial"/>
          <w:color w:val="000000"/>
          <w:sz w:val="22"/>
          <w:szCs w:val="22"/>
        </w:rPr>
        <w:t>pupils</w:t>
      </w:r>
      <w:r w:rsidR="00632AF9" w:rsidRPr="000C1DD4">
        <w:rPr>
          <w:rFonts w:ascii="Arial" w:hAnsi="Arial" w:cs="Arial"/>
          <w:color w:val="000000"/>
          <w:sz w:val="22"/>
          <w:szCs w:val="22"/>
        </w:rPr>
        <w:t xml:space="preserve"> can be disproportionately impacted upon by things like bullying, without outwardly showing any signs</w:t>
      </w:r>
    </w:p>
    <w:p w14:paraId="521BEC41" w14:textId="77777777" w:rsidR="00632AF9" w:rsidRPr="000C1DD4" w:rsidRDefault="00632AF9" w:rsidP="00BF2453">
      <w:pPr>
        <w:pStyle w:val="MediumGrid1-Accent21"/>
        <w:numPr>
          <w:ilvl w:val="0"/>
          <w:numId w:val="23"/>
        </w:numPr>
        <w:rPr>
          <w:rFonts w:ascii="Arial" w:hAnsi="Arial" w:cs="Arial"/>
          <w:color w:val="000000"/>
          <w:sz w:val="22"/>
          <w:szCs w:val="22"/>
        </w:rPr>
      </w:pPr>
      <w:r w:rsidRPr="000C1DD4">
        <w:rPr>
          <w:rFonts w:ascii="Arial" w:hAnsi="Arial" w:cs="Arial"/>
          <w:color w:val="000000"/>
          <w:sz w:val="22"/>
          <w:szCs w:val="22"/>
        </w:rPr>
        <w:t>communication barriers and difficulties in overcoming these barriers</w:t>
      </w:r>
    </w:p>
    <w:p w14:paraId="14435CAC" w14:textId="77777777" w:rsidR="00632AF9" w:rsidRPr="000C1DD4" w:rsidRDefault="00632AF9" w:rsidP="00632AF9">
      <w:pPr>
        <w:rPr>
          <w:rFonts w:ascii="Arial" w:hAnsi="Arial" w:cs="Arial"/>
          <w:color w:val="0070C0"/>
          <w:sz w:val="22"/>
          <w:szCs w:val="22"/>
        </w:rPr>
      </w:pPr>
    </w:p>
    <w:p w14:paraId="76AE9780" w14:textId="19864DC6" w:rsidR="00CD798A" w:rsidRPr="00C25808" w:rsidRDefault="0041230B" w:rsidP="00632AF9">
      <w:pPr>
        <w:rPr>
          <w:rFonts w:ascii="Arial" w:hAnsi="Arial" w:cs="Arial"/>
          <w:b/>
          <w:bCs/>
          <w:color w:val="000000"/>
          <w:sz w:val="22"/>
          <w:szCs w:val="22"/>
        </w:rPr>
      </w:pPr>
      <w:r>
        <w:rPr>
          <w:rFonts w:ascii="Arial" w:hAnsi="Arial" w:cs="Arial"/>
          <w:b/>
          <w:bCs/>
          <w:color w:val="000000"/>
          <w:sz w:val="22"/>
          <w:szCs w:val="22"/>
        </w:rPr>
        <w:t xml:space="preserve">2.8.2 </w:t>
      </w:r>
      <w:r w:rsidR="001E4887" w:rsidRPr="000C1DD4">
        <w:rPr>
          <w:rFonts w:ascii="Arial" w:hAnsi="Arial" w:cs="Arial"/>
          <w:b/>
          <w:bCs/>
          <w:color w:val="000000"/>
          <w:sz w:val="22"/>
          <w:szCs w:val="22"/>
        </w:rPr>
        <w:t>Pupils</w:t>
      </w:r>
      <w:r w:rsidR="00CD798A" w:rsidRPr="000C1DD4">
        <w:rPr>
          <w:rFonts w:ascii="Arial" w:hAnsi="Arial" w:cs="Arial"/>
          <w:b/>
          <w:bCs/>
          <w:color w:val="000000"/>
          <w:sz w:val="22"/>
          <w:szCs w:val="22"/>
        </w:rPr>
        <w:t xml:space="preserve"> who need a social worker</w:t>
      </w:r>
      <w:r w:rsidR="001F7DFC" w:rsidRPr="000C1DD4">
        <w:rPr>
          <w:rFonts w:ascii="Arial" w:hAnsi="Arial" w:cs="Arial"/>
          <w:b/>
          <w:bCs/>
          <w:color w:val="000000"/>
          <w:sz w:val="22"/>
          <w:szCs w:val="22"/>
        </w:rPr>
        <w:t xml:space="preserve"> (including Children </w:t>
      </w:r>
      <w:proofErr w:type="gramStart"/>
      <w:r w:rsidR="001F7DFC" w:rsidRPr="000C1DD4">
        <w:rPr>
          <w:rFonts w:ascii="Arial" w:hAnsi="Arial" w:cs="Arial"/>
          <w:b/>
          <w:bCs/>
          <w:color w:val="000000"/>
          <w:sz w:val="22"/>
          <w:szCs w:val="22"/>
        </w:rPr>
        <w:t>In</w:t>
      </w:r>
      <w:proofErr w:type="gramEnd"/>
      <w:r w:rsidR="001F7DFC" w:rsidRPr="000C1DD4">
        <w:rPr>
          <w:rFonts w:ascii="Arial" w:hAnsi="Arial" w:cs="Arial"/>
          <w:b/>
          <w:bCs/>
          <w:color w:val="000000"/>
          <w:sz w:val="22"/>
          <w:szCs w:val="22"/>
        </w:rPr>
        <w:t xml:space="preserve"> Need, Children on a Child Protection Plan</w:t>
      </w:r>
      <w:r w:rsidR="00BE796B" w:rsidRPr="000C1DD4">
        <w:rPr>
          <w:rFonts w:ascii="Arial" w:hAnsi="Arial" w:cs="Arial"/>
          <w:b/>
          <w:bCs/>
          <w:color w:val="000000"/>
          <w:sz w:val="22"/>
          <w:szCs w:val="22"/>
        </w:rPr>
        <w:t xml:space="preserve"> </w:t>
      </w:r>
      <w:r w:rsidR="001F7DFC" w:rsidRPr="000C1DD4">
        <w:rPr>
          <w:rFonts w:ascii="Arial" w:hAnsi="Arial" w:cs="Arial"/>
          <w:b/>
          <w:bCs/>
          <w:color w:val="000000"/>
          <w:sz w:val="22"/>
          <w:szCs w:val="22"/>
        </w:rPr>
        <w:t>and Children Looked After)</w:t>
      </w:r>
    </w:p>
    <w:p w14:paraId="79A696DC" w14:textId="506262F8" w:rsidR="00CD798A" w:rsidRPr="000C1DD4" w:rsidRDefault="00CD798A" w:rsidP="00632AF9">
      <w:pPr>
        <w:rPr>
          <w:rFonts w:ascii="Arial" w:hAnsi="Arial" w:cs="Arial"/>
          <w:color w:val="000000"/>
          <w:sz w:val="22"/>
          <w:szCs w:val="22"/>
        </w:rPr>
      </w:pPr>
      <w:r w:rsidRPr="000C1DD4">
        <w:rPr>
          <w:rFonts w:ascii="Arial" w:hAnsi="Arial" w:cs="Arial"/>
          <w:color w:val="000000"/>
          <w:sz w:val="22"/>
          <w:szCs w:val="22"/>
        </w:rPr>
        <w:t xml:space="preserve">Children may need a social worker due to safeguarding or welfare needs. They may need this help due to abuse, neglect and complex family circumstances. A child’s experience of trauma and adversity can leave them vulnerable to further harm, as well as educationally disadvantaged, facing barriers </w:t>
      </w:r>
      <w:proofErr w:type="gramStart"/>
      <w:r w:rsidRPr="000C1DD4">
        <w:rPr>
          <w:rFonts w:ascii="Arial" w:hAnsi="Arial" w:cs="Arial"/>
          <w:color w:val="000000"/>
          <w:sz w:val="22"/>
          <w:szCs w:val="22"/>
        </w:rPr>
        <w:t>to:-</w:t>
      </w:r>
      <w:proofErr w:type="gramEnd"/>
    </w:p>
    <w:p w14:paraId="06F66CC3" w14:textId="77777777" w:rsidR="00CD798A" w:rsidRPr="000C1DD4" w:rsidRDefault="00CD798A" w:rsidP="00A14B80">
      <w:pPr>
        <w:numPr>
          <w:ilvl w:val="0"/>
          <w:numId w:val="44"/>
        </w:numPr>
        <w:rPr>
          <w:rFonts w:ascii="Arial" w:hAnsi="Arial" w:cs="Arial"/>
          <w:color w:val="000000"/>
          <w:sz w:val="22"/>
          <w:szCs w:val="22"/>
        </w:rPr>
      </w:pPr>
      <w:r w:rsidRPr="000C1DD4">
        <w:rPr>
          <w:rFonts w:ascii="Arial" w:hAnsi="Arial" w:cs="Arial"/>
          <w:color w:val="000000"/>
          <w:sz w:val="22"/>
          <w:szCs w:val="22"/>
        </w:rPr>
        <w:t>attendance</w:t>
      </w:r>
    </w:p>
    <w:p w14:paraId="36B72B77" w14:textId="77777777" w:rsidR="00CD798A" w:rsidRPr="000C1DD4" w:rsidRDefault="00CD798A" w:rsidP="00A14B80">
      <w:pPr>
        <w:numPr>
          <w:ilvl w:val="0"/>
          <w:numId w:val="44"/>
        </w:numPr>
        <w:rPr>
          <w:rFonts w:ascii="Arial" w:hAnsi="Arial" w:cs="Arial"/>
          <w:color w:val="000000"/>
          <w:sz w:val="22"/>
          <w:szCs w:val="22"/>
        </w:rPr>
      </w:pPr>
      <w:r w:rsidRPr="000C1DD4">
        <w:rPr>
          <w:rFonts w:ascii="Arial" w:hAnsi="Arial" w:cs="Arial"/>
          <w:color w:val="000000"/>
          <w:sz w:val="22"/>
          <w:szCs w:val="22"/>
        </w:rPr>
        <w:t>learning</w:t>
      </w:r>
    </w:p>
    <w:p w14:paraId="2C0B37AB" w14:textId="77777777" w:rsidR="00CD798A" w:rsidRPr="000C1DD4" w:rsidRDefault="00CD798A" w:rsidP="00A14B80">
      <w:pPr>
        <w:numPr>
          <w:ilvl w:val="0"/>
          <w:numId w:val="44"/>
        </w:numPr>
        <w:rPr>
          <w:rFonts w:ascii="Arial" w:hAnsi="Arial" w:cs="Arial"/>
          <w:color w:val="000000"/>
          <w:sz w:val="22"/>
          <w:szCs w:val="22"/>
        </w:rPr>
      </w:pPr>
      <w:r w:rsidRPr="000C1DD4">
        <w:rPr>
          <w:rFonts w:ascii="Arial" w:hAnsi="Arial" w:cs="Arial"/>
          <w:color w:val="000000"/>
          <w:sz w:val="22"/>
          <w:szCs w:val="22"/>
        </w:rPr>
        <w:t>behaviour</w:t>
      </w:r>
    </w:p>
    <w:p w14:paraId="456360E1" w14:textId="77777777" w:rsidR="00CD798A" w:rsidRPr="000C1DD4" w:rsidRDefault="00CD798A" w:rsidP="00A14B80">
      <w:pPr>
        <w:numPr>
          <w:ilvl w:val="0"/>
          <w:numId w:val="44"/>
        </w:numPr>
        <w:rPr>
          <w:rFonts w:ascii="Arial" w:hAnsi="Arial" w:cs="Arial"/>
          <w:color w:val="000000"/>
          <w:sz w:val="22"/>
          <w:szCs w:val="22"/>
        </w:rPr>
      </w:pPr>
      <w:r w:rsidRPr="000C1DD4">
        <w:rPr>
          <w:rFonts w:ascii="Arial" w:hAnsi="Arial" w:cs="Arial"/>
          <w:color w:val="000000"/>
          <w:sz w:val="22"/>
          <w:szCs w:val="22"/>
        </w:rPr>
        <w:t>mental health</w:t>
      </w:r>
    </w:p>
    <w:p w14:paraId="108875B4" w14:textId="77777777" w:rsidR="00272BD9" w:rsidRPr="000C1DD4" w:rsidRDefault="00272BD9" w:rsidP="00272BD9">
      <w:pPr>
        <w:rPr>
          <w:rFonts w:ascii="Arial" w:hAnsi="Arial" w:cs="Arial"/>
          <w:color w:val="000000"/>
          <w:sz w:val="22"/>
          <w:szCs w:val="22"/>
        </w:rPr>
      </w:pPr>
    </w:p>
    <w:p w14:paraId="5E182553" w14:textId="31B47353" w:rsidR="00272BD9" w:rsidRPr="000C1DD4" w:rsidRDefault="00272BD9" w:rsidP="00272BD9">
      <w:pPr>
        <w:rPr>
          <w:rFonts w:ascii="Arial" w:hAnsi="Arial" w:cs="Arial"/>
          <w:i/>
          <w:iCs/>
          <w:color w:val="000000"/>
          <w:sz w:val="22"/>
          <w:szCs w:val="22"/>
        </w:rPr>
      </w:pPr>
      <w:r w:rsidRPr="000C1DD4">
        <w:rPr>
          <w:rFonts w:ascii="Arial" w:hAnsi="Arial" w:cs="Arial"/>
          <w:color w:val="000000"/>
          <w:sz w:val="22"/>
          <w:szCs w:val="22"/>
        </w:rPr>
        <w:t xml:space="preserve">As a school we ensure that all staff working directly with children/young people have a knowledge and understanding of the impact of adversity and trauma on children’s mental and physical health, development and life chances. We understand that children can communicate an unmet need through their behaviour, whether this is challenging and disruptive or quiet and withdrawn. </w:t>
      </w:r>
      <w:r w:rsidRPr="007E3043">
        <w:rPr>
          <w:rFonts w:ascii="Arial" w:hAnsi="Arial" w:cs="Arial"/>
          <w:b/>
          <w:bCs/>
          <w:color w:val="000000"/>
          <w:sz w:val="22"/>
          <w:szCs w:val="22"/>
        </w:rPr>
        <w:t>Our school behaviour policy reflects this an</w:t>
      </w:r>
      <w:r w:rsidR="001F7DFC" w:rsidRPr="007E3043">
        <w:rPr>
          <w:rFonts w:ascii="Arial" w:hAnsi="Arial" w:cs="Arial"/>
          <w:b/>
          <w:bCs/>
          <w:color w:val="000000"/>
          <w:sz w:val="22"/>
          <w:szCs w:val="22"/>
        </w:rPr>
        <w:t>d includes the ways in which we respond in these situations.</w:t>
      </w:r>
      <w:r w:rsidR="00BE796B" w:rsidRPr="000C1DD4">
        <w:rPr>
          <w:rFonts w:ascii="Arial" w:hAnsi="Arial" w:cs="Arial"/>
          <w:b/>
          <w:bCs/>
          <w:color w:val="000000"/>
          <w:sz w:val="22"/>
          <w:szCs w:val="22"/>
        </w:rPr>
        <w:t xml:space="preserve"> </w:t>
      </w:r>
    </w:p>
    <w:p w14:paraId="03F44EA6" w14:textId="77777777" w:rsidR="00272BD9" w:rsidRPr="000C1DD4" w:rsidRDefault="001F7DFC" w:rsidP="00272BD9">
      <w:pPr>
        <w:rPr>
          <w:rFonts w:ascii="Arial" w:hAnsi="Arial" w:cs="Arial"/>
          <w:color w:val="000000"/>
          <w:sz w:val="22"/>
          <w:szCs w:val="22"/>
        </w:rPr>
      </w:pPr>
      <w:r w:rsidRPr="000C1DD4">
        <w:rPr>
          <w:rFonts w:ascii="Arial" w:hAnsi="Arial" w:cs="Arial"/>
          <w:color w:val="000000"/>
          <w:sz w:val="22"/>
          <w:szCs w:val="22"/>
        </w:rPr>
        <w:t>Teaching s</w:t>
      </w:r>
      <w:r w:rsidR="00272BD9" w:rsidRPr="000C1DD4">
        <w:rPr>
          <w:rFonts w:ascii="Arial" w:hAnsi="Arial" w:cs="Arial"/>
          <w:color w:val="000000"/>
          <w:sz w:val="22"/>
          <w:szCs w:val="22"/>
        </w:rPr>
        <w:t>taff are supported by the members of the safeguarding team to maintain high aspirations for these children</w:t>
      </w:r>
      <w:r w:rsidRPr="000C1DD4">
        <w:rPr>
          <w:rFonts w:ascii="Arial" w:hAnsi="Arial" w:cs="Arial"/>
          <w:color w:val="000000"/>
          <w:sz w:val="22"/>
          <w:szCs w:val="22"/>
        </w:rPr>
        <w:t xml:space="preserve">, identifying the challenges these children may face and </w:t>
      </w:r>
      <w:proofErr w:type="gramStart"/>
      <w:r w:rsidRPr="000C1DD4">
        <w:rPr>
          <w:rFonts w:ascii="Arial" w:hAnsi="Arial" w:cs="Arial"/>
          <w:color w:val="000000"/>
          <w:sz w:val="22"/>
          <w:szCs w:val="22"/>
        </w:rPr>
        <w:t>making adjustments to</w:t>
      </w:r>
      <w:proofErr w:type="gramEnd"/>
      <w:r w:rsidRPr="000C1DD4">
        <w:rPr>
          <w:rFonts w:ascii="Arial" w:hAnsi="Arial" w:cs="Arial"/>
          <w:color w:val="000000"/>
          <w:sz w:val="22"/>
          <w:szCs w:val="22"/>
        </w:rPr>
        <w:t xml:space="preserve"> teaching and learning to best support the</w:t>
      </w:r>
      <w:r w:rsidR="00D343CB" w:rsidRPr="000C1DD4">
        <w:rPr>
          <w:rFonts w:ascii="Arial" w:hAnsi="Arial" w:cs="Arial"/>
          <w:color w:val="000000"/>
          <w:sz w:val="22"/>
          <w:szCs w:val="22"/>
        </w:rPr>
        <w:t>m</w:t>
      </w:r>
      <w:r w:rsidRPr="000C1DD4">
        <w:rPr>
          <w:rFonts w:ascii="Arial" w:hAnsi="Arial" w:cs="Arial"/>
          <w:color w:val="000000"/>
          <w:sz w:val="22"/>
          <w:szCs w:val="22"/>
        </w:rPr>
        <w:t xml:space="preserve">. </w:t>
      </w:r>
      <w:r w:rsidR="00272BD9" w:rsidRPr="000C1DD4">
        <w:rPr>
          <w:rFonts w:ascii="Arial" w:hAnsi="Arial" w:cs="Arial"/>
          <w:color w:val="000000"/>
          <w:sz w:val="22"/>
          <w:szCs w:val="22"/>
        </w:rPr>
        <w:t xml:space="preserve"> </w:t>
      </w:r>
    </w:p>
    <w:p w14:paraId="18187163" w14:textId="48B1111D" w:rsidR="001F7DFC" w:rsidRDefault="001F7DFC" w:rsidP="001F7DFC">
      <w:pPr>
        <w:rPr>
          <w:rFonts w:ascii="Arial" w:hAnsi="Arial" w:cs="Arial"/>
          <w:color w:val="000000"/>
          <w:sz w:val="22"/>
          <w:szCs w:val="22"/>
        </w:rPr>
      </w:pPr>
      <w:r w:rsidRPr="000C1DD4">
        <w:rPr>
          <w:rFonts w:ascii="Arial" w:hAnsi="Arial" w:cs="Arial"/>
          <w:color w:val="000000"/>
          <w:sz w:val="22"/>
          <w:szCs w:val="22"/>
        </w:rPr>
        <w:lastRenderedPageBreak/>
        <w:t xml:space="preserve">The designated teacher for looked after children and previously looked after children is </w:t>
      </w:r>
      <w:r w:rsidRPr="000C1DD4">
        <w:rPr>
          <w:rFonts w:ascii="Arial" w:hAnsi="Arial" w:cs="Arial"/>
          <w:i/>
          <w:color w:val="FF0000"/>
          <w:sz w:val="22"/>
          <w:szCs w:val="22"/>
        </w:rPr>
        <w:t xml:space="preserve">insert details here. </w:t>
      </w:r>
      <w:r w:rsidRPr="000C1DD4">
        <w:rPr>
          <w:rFonts w:ascii="Arial" w:hAnsi="Arial" w:cs="Arial"/>
          <w:color w:val="000000"/>
          <w:sz w:val="22"/>
          <w:szCs w:val="22"/>
        </w:rPr>
        <w:t>The school staff work with multi-agency professionals, including the Local Authority Virtual Schools Head, to ensure that prompt action is taken when necessary to safeguard these children. We recognise these children are a particularly vulnerable group. Appropriate staff are provided with information in relation to their legal status and contact arrangements, as well as information about the child’s care arrangements.</w:t>
      </w:r>
    </w:p>
    <w:p w14:paraId="2DFAB863" w14:textId="77777777" w:rsidR="00AB6B23" w:rsidRDefault="00AB6B23" w:rsidP="001F7DFC">
      <w:pPr>
        <w:rPr>
          <w:rFonts w:ascii="Arial" w:hAnsi="Arial" w:cs="Arial"/>
          <w:color w:val="000000"/>
          <w:sz w:val="22"/>
          <w:szCs w:val="22"/>
        </w:rPr>
      </w:pPr>
    </w:p>
    <w:p w14:paraId="0C7C34C9" w14:textId="255CCB58" w:rsidR="00AB6B23" w:rsidRPr="0014494A" w:rsidRDefault="0031656F" w:rsidP="001F7DFC">
      <w:pPr>
        <w:rPr>
          <w:rFonts w:ascii="Arial" w:hAnsi="Arial" w:cs="Arial"/>
          <w:b/>
          <w:bCs/>
          <w:color w:val="000000"/>
          <w:sz w:val="22"/>
          <w:szCs w:val="22"/>
        </w:rPr>
      </w:pPr>
      <w:r w:rsidRPr="0014494A">
        <w:rPr>
          <w:rFonts w:ascii="Arial" w:hAnsi="Arial" w:cs="Arial"/>
          <w:b/>
          <w:bCs/>
          <w:color w:val="000000"/>
          <w:sz w:val="22"/>
          <w:szCs w:val="22"/>
        </w:rPr>
        <w:t>2.8.3 Pupils who are in a kinship care arrangement</w:t>
      </w:r>
    </w:p>
    <w:p w14:paraId="1676072E" w14:textId="641EAE30" w:rsidR="0031656F" w:rsidRPr="0031656F" w:rsidRDefault="0031656F" w:rsidP="0031656F">
      <w:pPr>
        <w:rPr>
          <w:rFonts w:ascii="Arial" w:hAnsi="Arial" w:cs="Arial"/>
          <w:sz w:val="22"/>
          <w:szCs w:val="22"/>
        </w:rPr>
      </w:pPr>
      <w:r w:rsidRPr="0014494A">
        <w:rPr>
          <w:rFonts w:ascii="Arial" w:hAnsi="Arial" w:cs="Arial"/>
          <w:sz w:val="22"/>
          <w:szCs w:val="22"/>
        </w:rPr>
        <w:t>Pupils who are under a kinship care arrangement are those being raised by a friend or family member, who is not their parent—often due to circumstances such as parental illness, bereavement, or challenges that make it unsafe for them to remain at home. These pupils may experience a sense of instability, loss, or confusion as they adjust to new family dynamics and routines. As a school, we are committed to recognising the unique needs and vulnerabilities of children in kinship care, understanding that their experiences may impact their wellbeing, behaviour, and engagement with learning. Staff are encouraged to provide additional emotional support, work closely with carers and external agencies, including the Virtual School Head and ensure that kinship care pupils have the guidance and encouragement needed to thrive both academically and personally. By fostering an inclusive and nurturing environment, we aim to help every child in kinship care feel secure, valued, and supported on their educational journey.</w:t>
      </w:r>
      <w:r>
        <w:rPr>
          <w:rFonts w:ascii="Arial" w:hAnsi="Arial" w:cs="Arial"/>
          <w:sz w:val="22"/>
          <w:szCs w:val="22"/>
        </w:rPr>
        <w:t xml:space="preserve"> </w:t>
      </w:r>
    </w:p>
    <w:p w14:paraId="23131D2B" w14:textId="77777777" w:rsidR="00AB6B23" w:rsidRDefault="00AB6B23" w:rsidP="001F7DFC">
      <w:pPr>
        <w:rPr>
          <w:rFonts w:ascii="Arial" w:hAnsi="Arial" w:cs="Arial"/>
          <w:color w:val="000000"/>
          <w:sz w:val="22"/>
          <w:szCs w:val="22"/>
        </w:rPr>
      </w:pPr>
    </w:p>
    <w:p w14:paraId="7CC29816" w14:textId="7801CD7C" w:rsidR="002E3CA4" w:rsidRPr="001816A3" w:rsidRDefault="0041230B" w:rsidP="00632AF9">
      <w:pPr>
        <w:rPr>
          <w:rFonts w:ascii="Arial" w:hAnsi="Arial" w:cs="Arial"/>
          <w:b/>
          <w:bCs/>
          <w:color w:val="000000"/>
          <w:sz w:val="22"/>
          <w:szCs w:val="22"/>
        </w:rPr>
      </w:pPr>
      <w:r w:rsidRPr="002A5E7B">
        <w:rPr>
          <w:rFonts w:ascii="Arial" w:hAnsi="Arial" w:cs="Arial"/>
          <w:b/>
          <w:bCs/>
          <w:color w:val="000000"/>
          <w:sz w:val="22"/>
          <w:szCs w:val="22"/>
        </w:rPr>
        <w:t>2.8</w:t>
      </w:r>
      <w:r w:rsidRPr="0014494A">
        <w:rPr>
          <w:rFonts w:ascii="Arial" w:hAnsi="Arial" w:cs="Arial"/>
          <w:b/>
          <w:bCs/>
          <w:color w:val="000000"/>
          <w:sz w:val="22"/>
          <w:szCs w:val="22"/>
        </w:rPr>
        <w:t>.</w:t>
      </w:r>
      <w:r w:rsidR="0031656F" w:rsidRPr="0014494A">
        <w:rPr>
          <w:rFonts w:ascii="Arial" w:hAnsi="Arial" w:cs="Arial"/>
          <w:b/>
          <w:bCs/>
          <w:color w:val="000000"/>
          <w:sz w:val="22"/>
          <w:szCs w:val="22"/>
        </w:rPr>
        <w:t>4</w:t>
      </w:r>
      <w:r w:rsidRPr="002A5E7B">
        <w:rPr>
          <w:rFonts w:ascii="Arial" w:hAnsi="Arial" w:cs="Arial"/>
          <w:b/>
          <w:bCs/>
          <w:color w:val="000000"/>
          <w:sz w:val="22"/>
          <w:szCs w:val="22"/>
        </w:rPr>
        <w:t xml:space="preserve"> </w:t>
      </w:r>
      <w:r w:rsidR="002E3CA4" w:rsidRPr="002A5E7B">
        <w:rPr>
          <w:rFonts w:ascii="Arial" w:hAnsi="Arial" w:cs="Arial"/>
          <w:b/>
          <w:bCs/>
          <w:color w:val="000000"/>
          <w:sz w:val="22"/>
          <w:szCs w:val="22"/>
        </w:rPr>
        <w:t>Pupils who are</w:t>
      </w:r>
      <w:r w:rsidR="00A60DC2" w:rsidRPr="002A5E7B">
        <w:rPr>
          <w:rFonts w:ascii="Arial" w:hAnsi="Arial" w:cs="Arial"/>
          <w:b/>
          <w:bCs/>
          <w:color w:val="000000"/>
          <w:sz w:val="22"/>
          <w:szCs w:val="22"/>
        </w:rPr>
        <w:t xml:space="preserve"> lesbian, gay, bi-sexual or transgender (LGBT</w:t>
      </w:r>
      <w:r w:rsidR="00400DB1" w:rsidRPr="002A5E7B">
        <w:rPr>
          <w:rFonts w:ascii="Arial" w:hAnsi="Arial" w:cs="Arial"/>
          <w:b/>
          <w:bCs/>
          <w:color w:val="000000"/>
          <w:sz w:val="22"/>
          <w:szCs w:val="22"/>
        </w:rPr>
        <w:t>+</w:t>
      </w:r>
      <w:r w:rsidR="00A60DC2" w:rsidRPr="002A5E7B">
        <w:rPr>
          <w:rFonts w:ascii="Arial" w:hAnsi="Arial" w:cs="Arial"/>
          <w:b/>
          <w:bCs/>
          <w:color w:val="000000"/>
          <w:sz w:val="22"/>
          <w:szCs w:val="22"/>
        </w:rPr>
        <w:t>)</w:t>
      </w:r>
    </w:p>
    <w:p w14:paraId="610A3230" w14:textId="77777777" w:rsidR="00A60DC2" w:rsidRDefault="00A60DC2" w:rsidP="00632AF9">
      <w:pPr>
        <w:rPr>
          <w:rFonts w:ascii="Arial" w:hAnsi="Arial" w:cs="Arial"/>
          <w:color w:val="000000"/>
          <w:sz w:val="22"/>
          <w:szCs w:val="22"/>
        </w:rPr>
      </w:pPr>
      <w:r w:rsidRPr="001816A3">
        <w:rPr>
          <w:rFonts w:ascii="Arial" w:hAnsi="Arial" w:cs="Arial"/>
          <w:color w:val="000000"/>
          <w:sz w:val="22"/>
          <w:szCs w:val="22"/>
        </w:rPr>
        <w:t>As a school we recognise that whilst being LGBT</w:t>
      </w:r>
      <w:r w:rsidR="00400DB1">
        <w:rPr>
          <w:rFonts w:ascii="Arial" w:hAnsi="Arial" w:cs="Arial"/>
          <w:color w:val="000000"/>
          <w:sz w:val="22"/>
          <w:szCs w:val="22"/>
        </w:rPr>
        <w:t>+</w:t>
      </w:r>
      <w:r w:rsidRPr="001816A3">
        <w:rPr>
          <w:rFonts w:ascii="Arial" w:hAnsi="Arial" w:cs="Arial"/>
          <w:color w:val="000000"/>
          <w:sz w:val="22"/>
          <w:szCs w:val="22"/>
        </w:rPr>
        <w:t xml:space="preserve"> is not in itself an inherent risk factor for harm, children who are LGBT</w:t>
      </w:r>
      <w:r w:rsidR="00400DB1">
        <w:rPr>
          <w:rFonts w:ascii="Arial" w:hAnsi="Arial" w:cs="Arial"/>
          <w:color w:val="000000"/>
          <w:sz w:val="22"/>
          <w:szCs w:val="22"/>
        </w:rPr>
        <w:t>+</w:t>
      </w:r>
      <w:r w:rsidRPr="001816A3">
        <w:rPr>
          <w:rFonts w:ascii="Arial" w:hAnsi="Arial" w:cs="Arial"/>
          <w:color w:val="000000"/>
          <w:sz w:val="22"/>
          <w:szCs w:val="22"/>
        </w:rPr>
        <w:t xml:space="preserve"> can be targeted by other children. This can also be the case for children who are perceived by other children to be LGBT</w:t>
      </w:r>
      <w:r w:rsidR="00400DB1">
        <w:rPr>
          <w:rFonts w:ascii="Arial" w:hAnsi="Arial" w:cs="Arial"/>
          <w:color w:val="000000"/>
          <w:sz w:val="22"/>
          <w:szCs w:val="22"/>
        </w:rPr>
        <w:t>+</w:t>
      </w:r>
      <w:r w:rsidRPr="001816A3">
        <w:rPr>
          <w:rFonts w:ascii="Arial" w:hAnsi="Arial" w:cs="Arial"/>
          <w:color w:val="000000"/>
          <w:sz w:val="22"/>
          <w:szCs w:val="22"/>
        </w:rPr>
        <w:t>. Our staff recognise the importance of all children and young people having a trusted adult in school they can talk to and we endeavour to support all pupils to identify at least one trusted adult in school they can share concerns with if they don’t feel safe.</w:t>
      </w:r>
    </w:p>
    <w:p w14:paraId="265DE902" w14:textId="47A955DC" w:rsidR="00301A16" w:rsidRPr="00CA399B" w:rsidRDefault="00CA399B" w:rsidP="00632AF9">
      <w:pPr>
        <w:rPr>
          <w:rFonts w:ascii="Arial" w:hAnsi="Arial" w:cs="Arial"/>
          <w:i/>
          <w:iCs/>
          <w:color w:val="000000"/>
          <w:sz w:val="22"/>
          <w:szCs w:val="22"/>
        </w:rPr>
      </w:pPr>
      <w:r w:rsidRPr="0042501C">
        <w:rPr>
          <w:rFonts w:ascii="Arial" w:hAnsi="Arial" w:cs="Arial"/>
          <w:i/>
          <w:iCs/>
          <w:color w:val="000000"/>
          <w:sz w:val="22"/>
          <w:szCs w:val="22"/>
        </w:rPr>
        <w:t>At the time of review the Gender-question children guidance is awaiting publication. The link will be added here once published.</w:t>
      </w:r>
    </w:p>
    <w:p w14:paraId="5F345844" w14:textId="77777777" w:rsidR="002E3CA4" w:rsidRDefault="002E3CA4" w:rsidP="00632AF9">
      <w:pPr>
        <w:rPr>
          <w:rFonts w:ascii="Arial" w:hAnsi="Arial" w:cs="Arial"/>
          <w:b/>
          <w:bCs/>
          <w:color w:val="000000"/>
          <w:sz w:val="22"/>
          <w:szCs w:val="22"/>
        </w:rPr>
      </w:pPr>
    </w:p>
    <w:p w14:paraId="762B1A11" w14:textId="2802ECE5" w:rsidR="00632AF9" w:rsidRPr="000C1DD4" w:rsidRDefault="0041230B" w:rsidP="00632AF9">
      <w:pPr>
        <w:rPr>
          <w:rFonts w:ascii="Arial" w:hAnsi="Arial" w:cs="Arial"/>
          <w:b/>
          <w:bCs/>
          <w:color w:val="000000"/>
          <w:sz w:val="22"/>
          <w:szCs w:val="22"/>
        </w:rPr>
      </w:pPr>
      <w:r>
        <w:rPr>
          <w:rFonts w:ascii="Arial" w:hAnsi="Arial" w:cs="Arial"/>
          <w:b/>
          <w:bCs/>
          <w:color w:val="000000"/>
          <w:sz w:val="22"/>
          <w:szCs w:val="22"/>
        </w:rPr>
        <w:t>2.8.</w:t>
      </w:r>
      <w:r w:rsidR="0031656F" w:rsidRPr="0042501C">
        <w:rPr>
          <w:rFonts w:ascii="Arial" w:hAnsi="Arial" w:cs="Arial"/>
          <w:b/>
          <w:bCs/>
          <w:color w:val="000000"/>
          <w:sz w:val="22"/>
          <w:szCs w:val="22"/>
        </w:rPr>
        <w:t>5</w:t>
      </w:r>
      <w:r>
        <w:rPr>
          <w:rFonts w:ascii="Arial" w:hAnsi="Arial" w:cs="Arial"/>
          <w:b/>
          <w:bCs/>
          <w:color w:val="000000"/>
          <w:sz w:val="22"/>
          <w:szCs w:val="22"/>
        </w:rPr>
        <w:t xml:space="preserve"> </w:t>
      </w:r>
      <w:r w:rsidR="001E4887" w:rsidRPr="000C1DD4">
        <w:rPr>
          <w:rFonts w:ascii="Arial" w:hAnsi="Arial" w:cs="Arial"/>
          <w:b/>
          <w:bCs/>
          <w:color w:val="000000"/>
          <w:sz w:val="22"/>
          <w:szCs w:val="22"/>
        </w:rPr>
        <w:t>Pupil</w:t>
      </w:r>
      <w:r w:rsidR="00632AF9" w:rsidRPr="000C1DD4">
        <w:rPr>
          <w:rFonts w:ascii="Arial" w:hAnsi="Arial" w:cs="Arial"/>
          <w:b/>
          <w:bCs/>
          <w:color w:val="000000"/>
          <w:sz w:val="22"/>
          <w:szCs w:val="22"/>
        </w:rPr>
        <w:t>s with mental health issues</w:t>
      </w:r>
    </w:p>
    <w:p w14:paraId="3D8D0CAE" w14:textId="77777777" w:rsidR="001F7DFC" w:rsidRPr="000C1DD4" w:rsidRDefault="001F7DFC" w:rsidP="00632AF9">
      <w:pPr>
        <w:rPr>
          <w:rFonts w:ascii="Arial" w:hAnsi="Arial" w:cs="Arial"/>
          <w:color w:val="000000"/>
          <w:sz w:val="22"/>
          <w:szCs w:val="22"/>
        </w:rPr>
      </w:pPr>
      <w:r w:rsidRPr="000C1DD4">
        <w:rPr>
          <w:rFonts w:ascii="Arial" w:hAnsi="Arial" w:cs="Arial"/>
          <w:color w:val="000000"/>
          <w:sz w:val="22"/>
          <w:szCs w:val="22"/>
        </w:rPr>
        <w:t>Where children have suffered abuse and neglect, or other potentially traumatic</w:t>
      </w:r>
      <w:r w:rsidR="00867852" w:rsidRPr="000C1DD4">
        <w:rPr>
          <w:rFonts w:ascii="Arial" w:hAnsi="Arial" w:cs="Arial"/>
          <w:color w:val="000000"/>
          <w:sz w:val="22"/>
          <w:szCs w:val="22"/>
        </w:rPr>
        <w:t xml:space="preserve"> experiences this can have a lasting impact throughout childhood, into adolescence and into adulthood.</w:t>
      </w:r>
    </w:p>
    <w:p w14:paraId="27A258EA" w14:textId="77777777" w:rsidR="00867852" w:rsidRPr="000C1DD4" w:rsidRDefault="00867852" w:rsidP="00632AF9">
      <w:pPr>
        <w:rPr>
          <w:rFonts w:ascii="Arial" w:hAnsi="Arial" w:cs="Arial"/>
          <w:color w:val="000000"/>
          <w:sz w:val="22"/>
          <w:szCs w:val="22"/>
        </w:rPr>
      </w:pPr>
      <w:r w:rsidRPr="000C1DD4">
        <w:rPr>
          <w:rFonts w:ascii="Arial" w:hAnsi="Arial" w:cs="Arial"/>
          <w:color w:val="000000"/>
          <w:sz w:val="22"/>
          <w:szCs w:val="22"/>
        </w:rPr>
        <w:t>Regular safeguarding training ensures that staff are aware of how these children’s experiences can impact on their mental health.</w:t>
      </w:r>
    </w:p>
    <w:p w14:paraId="719B3907" w14:textId="464FA653" w:rsidR="00F36973" w:rsidRPr="00CA399B" w:rsidRDefault="00F36973" w:rsidP="00CA399B">
      <w:pPr>
        <w:rPr>
          <w:rFonts w:ascii="Arial" w:hAnsi="Arial" w:cs="Arial"/>
          <w:color w:val="000000"/>
          <w:sz w:val="22"/>
          <w:szCs w:val="22"/>
          <w:u w:val="single"/>
        </w:rPr>
      </w:pPr>
      <w:r w:rsidRPr="000C1DD4">
        <w:rPr>
          <w:rFonts w:ascii="Arial" w:hAnsi="Arial" w:cs="Arial"/>
          <w:color w:val="000000"/>
          <w:sz w:val="22"/>
          <w:szCs w:val="22"/>
          <w:u w:val="single"/>
        </w:rPr>
        <w:t xml:space="preserve">The following can be indicators of </w:t>
      </w:r>
      <w:proofErr w:type="gramStart"/>
      <w:r w:rsidRPr="000C1DD4">
        <w:rPr>
          <w:rFonts w:ascii="Arial" w:hAnsi="Arial" w:cs="Arial"/>
          <w:color w:val="000000"/>
          <w:sz w:val="22"/>
          <w:szCs w:val="22"/>
          <w:u w:val="single"/>
        </w:rPr>
        <w:t>risk:-</w:t>
      </w:r>
      <w:proofErr w:type="gramEnd"/>
    </w:p>
    <w:p w14:paraId="6AE7C544" w14:textId="77777777" w:rsidR="00632AF9" w:rsidRPr="00F76471" w:rsidRDefault="00F36973" w:rsidP="00A14B80">
      <w:pPr>
        <w:numPr>
          <w:ilvl w:val="0"/>
          <w:numId w:val="33"/>
        </w:numPr>
        <w:rPr>
          <w:rFonts w:ascii="Arial" w:hAnsi="Arial" w:cs="Arial"/>
          <w:color w:val="000000"/>
          <w:sz w:val="22"/>
          <w:szCs w:val="22"/>
        </w:rPr>
      </w:pPr>
      <w:r w:rsidRPr="00F76471">
        <w:rPr>
          <w:rFonts w:ascii="Arial" w:hAnsi="Arial" w:cs="Arial"/>
          <w:color w:val="000000"/>
          <w:sz w:val="22"/>
          <w:szCs w:val="22"/>
        </w:rPr>
        <w:t>self-harm</w:t>
      </w:r>
    </w:p>
    <w:p w14:paraId="5887A7FB" w14:textId="77777777" w:rsidR="00F36973" w:rsidRPr="000C1DD4" w:rsidRDefault="00F36973" w:rsidP="00A14B80">
      <w:pPr>
        <w:numPr>
          <w:ilvl w:val="0"/>
          <w:numId w:val="33"/>
        </w:numPr>
        <w:rPr>
          <w:rFonts w:ascii="Arial" w:hAnsi="Arial" w:cs="Arial"/>
          <w:color w:val="000000"/>
          <w:sz w:val="22"/>
          <w:szCs w:val="22"/>
        </w:rPr>
      </w:pPr>
      <w:r w:rsidRPr="000C1DD4">
        <w:rPr>
          <w:rFonts w:ascii="Arial" w:hAnsi="Arial" w:cs="Arial"/>
          <w:color w:val="000000"/>
          <w:sz w:val="22"/>
          <w:szCs w:val="22"/>
        </w:rPr>
        <w:t>noticeable weight loss or gain</w:t>
      </w:r>
    </w:p>
    <w:p w14:paraId="67441FC6" w14:textId="77777777" w:rsidR="00632AF9" w:rsidRPr="000C1DD4" w:rsidRDefault="00632AF9" w:rsidP="00A14B80">
      <w:pPr>
        <w:numPr>
          <w:ilvl w:val="0"/>
          <w:numId w:val="33"/>
        </w:numPr>
        <w:rPr>
          <w:rFonts w:ascii="Arial" w:hAnsi="Arial" w:cs="Arial"/>
          <w:color w:val="000000"/>
          <w:sz w:val="22"/>
          <w:szCs w:val="22"/>
        </w:rPr>
      </w:pPr>
      <w:r w:rsidRPr="000C1DD4">
        <w:rPr>
          <w:rFonts w:ascii="Arial" w:hAnsi="Arial" w:cs="Arial"/>
          <w:color w:val="000000"/>
          <w:sz w:val="22"/>
          <w:szCs w:val="22"/>
        </w:rPr>
        <w:lastRenderedPageBreak/>
        <w:t xml:space="preserve">change in personality </w:t>
      </w:r>
      <w:proofErr w:type="spellStart"/>
      <w:r w:rsidRPr="000C1DD4">
        <w:rPr>
          <w:rFonts w:ascii="Arial" w:hAnsi="Arial" w:cs="Arial"/>
          <w:color w:val="000000"/>
          <w:sz w:val="22"/>
          <w:szCs w:val="22"/>
        </w:rPr>
        <w:t>eg</w:t>
      </w:r>
      <w:proofErr w:type="spellEnd"/>
      <w:r w:rsidRPr="000C1DD4">
        <w:rPr>
          <w:rFonts w:ascii="Arial" w:hAnsi="Arial" w:cs="Arial"/>
          <w:color w:val="000000"/>
          <w:sz w:val="22"/>
          <w:szCs w:val="22"/>
        </w:rPr>
        <w:t xml:space="preserve"> mood swings</w:t>
      </w:r>
    </w:p>
    <w:p w14:paraId="3B83D5BB" w14:textId="77777777" w:rsidR="00632AF9" w:rsidRPr="000C1DD4" w:rsidRDefault="00632AF9" w:rsidP="00A14B80">
      <w:pPr>
        <w:numPr>
          <w:ilvl w:val="0"/>
          <w:numId w:val="33"/>
        </w:numPr>
        <w:rPr>
          <w:rFonts w:ascii="Arial" w:hAnsi="Arial" w:cs="Arial"/>
          <w:color w:val="000000"/>
          <w:sz w:val="22"/>
          <w:szCs w:val="22"/>
        </w:rPr>
      </w:pPr>
      <w:r w:rsidRPr="000C1DD4">
        <w:rPr>
          <w:rFonts w:ascii="Arial" w:hAnsi="Arial" w:cs="Arial"/>
          <w:color w:val="000000"/>
          <w:sz w:val="22"/>
          <w:szCs w:val="22"/>
        </w:rPr>
        <w:t>frequently missing lessons</w:t>
      </w:r>
    </w:p>
    <w:p w14:paraId="4BAB48DD" w14:textId="77777777" w:rsidR="00632AF9" w:rsidRPr="000C1DD4" w:rsidRDefault="00632AF9" w:rsidP="00A14B80">
      <w:pPr>
        <w:numPr>
          <w:ilvl w:val="0"/>
          <w:numId w:val="33"/>
        </w:numPr>
        <w:rPr>
          <w:rFonts w:ascii="Arial" w:hAnsi="Arial" w:cs="Arial"/>
          <w:color w:val="000000"/>
          <w:sz w:val="22"/>
          <w:szCs w:val="22"/>
        </w:rPr>
      </w:pPr>
      <w:r w:rsidRPr="000C1DD4">
        <w:rPr>
          <w:rFonts w:ascii="Arial" w:hAnsi="Arial" w:cs="Arial"/>
          <w:color w:val="000000"/>
          <w:sz w:val="22"/>
          <w:szCs w:val="22"/>
        </w:rPr>
        <w:t>social isolation</w:t>
      </w:r>
    </w:p>
    <w:p w14:paraId="05172FA3" w14:textId="77777777" w:rsidR="00632AF9" w:rsidRPr="000C1DD4" w:rsidRDefault="00632AF9" w:rsidP="00A14B80">
      <w:pPr>
        <w:numPr>
          <w:ilvl w:val="0"/>
          <w:numId w:val="33"/>
        </w:numPr>
        <w:rPr>
          <w:rFonts w:ascii="Arial" w:hAnsi="Arial" w:cs="Arial"/>
          <w:color w:val="000000"/>
          <w:sz w:val="22"/>
          <w:szCs w:val="22"/>
        </w:rPr>
      </w:pPr>
      <w:r w:rsidRPr="000C1DD4">
        <w:rPr>
          <w:rFonts w:ascii="Arial" w:hAnsi="Arial" w:cs="Arial"/>
          <w:color w:val="000000"/>
          <w:sz w:val="22"/>
          <w:szCs w:val="22"/>
        </w:rPr>
        <w:t>lethargy and disinterest</w:t>
      </w:r>
    </w:p>
    <w:p w14:paraId="658B4286" w14:textId="77777777" w:rsidR="00632AF9" w:rsidRPr="000C1DD4" w:rsidRDefault="00632AF9" w:rsidP="00A14B80">
      <w:pPr>
        <w:numPr>
          <w:ilvl w:val="0"/>
          <w:numId w:val="33"/>
        </w:numPr>
        <w:rPr>
          <w:rFonts w:ascii="Arial" w:hAnsi="Arial" w:cs="Arial"/>
          <w:color w:val="000000"/>
          <w:sz w:val="22"/>
          <w:szCs w:val="22"/>
        </w:rPr>
      </w:pPr>
      <w:r w:rsidRPr="000C1DD4">
        <w:rPr>
          <w:rFonts w:ascii="Arial" w:hAnsi="Arial" w:cs="Arial"/>
          <w:color w:val="000000"/>
          <w:sz w:val="22"/>
          <w:szCs w:val="22"/>
        </w:rPr>
        <w:t>tearfulness or appearing anxious</w:t>
      </w:r>
    </w:p>
    <w:p w14:paraId="2A84055E" w14:textId="77777777" w:rsidR="00632AF9" w:rsidRPr="000C1DD4" w:rsidRDefault="00632AF9" w:rsidP="00A14B80">
      <w:pPr>
        <w:numPr>
          <w:ilvl w:val="0"/>
          <w:numId w:val="33"/>
        </w:numPr>
        <w:rPr>
          <w:rFonts w:ascii="Arial" w:hAnsi="Arial" w:cs="Arial"/>
          <w:color w:val="000000"/>
          <w:sz w:val="22"/>
          <w:szCs w:val="22"/>
        </w:rPr>
      </w:pPr>
      <w:r w:rsidRPr="000C1DD4">
        <w:rPr>
          <w:rFonts w:ascii="Arial" w:hAnsi="Arial" w:cs="Arial"/>
          <w:color w:val="000000"/>
          <w:sz w:val="22"/>
          <w:szCs w:val="22"/>
        </w:rPr>
        <w:t>lack of focus in class</w:t>
      </w:r>
    </w:p>
    <w:p w14:paraId="25CEB633" w14:textId="77777777" w:rsidR="00632AF9" w:rsidRPr="000C1DD4" w:rsidRDefault="00632AF9" w:rsidP="00A14B80">
      <w:pPr>
        <w:numPr>
          <w:ilvl w:val="0"/>
          <w:numId w:val="33"/>
        </w:numPr>
        <w:rPr>
          <w:rFonts w:ascii="Arial" w:hAnsi="Arial" w:cs="Arial"/>
          <w:color w:val="000000"/>
          <w:sz w:val="22"/>
          <w:szCs w:val="22"/>
        </w:rPr>
      </w:pPr>
      <w:r w:rsidRPr="000C1DD4">
        <w:rPr>
          <w:rFonts w:ascii="Arial" w:hAnsi="Arial" w:cs="Arial"/>
          <w:color w:val="000000"/>
          <w:sz w:val="22"/>
          <w:szCs w:val="22"/>
        </w:rPr>
        <w:t>change in educational performance</w:t>
      </w:r>
    </w:p>
    <w:p w14:paraId="06308E35" w14:textId="77777777" w:rsidR="00632AF9" w:rsidRPr="000C1DD4" w:rsidRDefault="00632AF9" w:rsidP="00632AF9">
      <w:pPr>
        <w:rPr>
          <w:rFonts w:ascii="Arial" w:hAnsi="Arial" w:cs="Arial"/>
          <w:color w:val="000000"/>
          <w:sz w:val="22"/>
          <w:szCs w:val="22"/>
        </w:rPr>
      </w:pPr>
    </w:p>
    <w:p w14:paraId="005287CB" w14:textId="7F54A992" w:rsidR="0031279C" w:rsidRPr="00350A81" w:rsidRDefault="0031279C" w:rsidP="0031279C">
      <w:pPr>
        <w:rPr>
          <w:rFonts w:ascii="Arial" w:hAnsi="Arial" w:cs="Arial"/>
          <w:color w:val="0070C0"/>
          <w:sz w:val="22"/>
          <w:szCs w:val="22"/>
        </w:rPr>
      </w:pPr>
      <w:r w:rsidRPr="00350A81">
        <w:rPr>
          <w:rFonts w:ascii="Arial" w:hAnsi="Arial" w:cs="Arial"/>
          <w:sz w:val="22"/>
          <w:szCs w:val="22"/>
        </w:rPr>
        <w:t xml:space="preserve">School has access to Primary Mentoring. </w:t>
      </w:r>
      <w:r w:rsidR="00456150">
        <w:rPr>
          <w:rFonts w:ascii="Arial" w:hAnsi="Arial" w:cs="Arial"/>
          <w:sz w:val="22"/>
          <w:szCs w:val="22"/>
        </w:rPr>
        <w:t>We</w:t>
      </w:r>
      <w:r w:rsidRPr="00350A81">
        <w:rPr>
          <w:rFonts w:ascii="Arial" w:hAnsi="Arial" w:cs="Arial"/>
          <w:sz w:val="22"/>
          <w:szCs w:val="22"/>
        </w:rPr>
        <w:t xml:space="preserve"> can </w:t>
      </w:r>
      <w:r w:rsidR="00456150">
        <w:rPr>
          <w:rFonts w:ascii="Arial" w:hAnsi="Arial" w:cs="Arial"/>
          <w:sz w:val="22"/>
          <w:szCs w:val="22"/>
        </w:rPr>
        <w:t xml:space="preserve">also </w:t>
      </w:r>
      <w:r w:rsidRPr="00350A81">
        <w:rPr>
          <w:rFonts w:ascii="Arial" w:hAnsi="Arial" w:cs="Arial"/>
          <w:sz w:val="22"/>
          <w:szCs w:val="22"/>
        </w:rPr>
        <w:t>access support from the Child and Adolescent Mental Health services (CAMHs), Barnardo’s, NSPCC and traded therapeutic services. Children are regularly encourage</w:t>
      </w:r>
      <w:r>
        <w:rPr>
          <w:rFonts w:ascii="Arial" w:hAnsi="Arial" w:cs="Arial"/>
          <w:sz w:val="22"/>
          <w:szCs w:val="22"/>
        </w:rPr>
        <w:t>d</w:t>
      </w:r>
      <w:r w:rsidRPr="00350A81">
        <w:rPr>
          <w:rFonts w:ascii="Arial" w:hAnsi="Arial" w:cs="Arial"/>
          <w:sz w:val="22"/>
          <w:szCs w:val="22"/>
        </w:rPr>
        <w:t xml:space="preserve"> to talk to trusted adults about their concerns as part of PSHE/SRE lessons and assemblies.</w:t>
      </w:r>
    </w:p>
    <w:p w14:paraId="2B968B58" w14:textId="77777777" w:rsidR="00632AF9" w:rsidRDefault="00632AF9" w:rsidP="00632AF9">
      <w:pPr>
        <w:rPr>
          <w:rFonts w:ascii="Arial" w:hAnsi="Arial" w:cs="Arial"/>
          <w:color w:val="0070C0"/>
          <w:sz w:val="22"/>
          <w:szCs w:val="22"/>
        </w:rPr>
      </w:pPr>
    </w:p>
    <w:p w14:paraId="496C831D" w14:textId="1D1DA900" w:rsidR="000E0D64" w:rsidRPr="00F76471" w:rsidRDefault="0041230B" w:rsidP="00632AF9">
      <w:pPr>
        <w:rPr>
          <w:rFonts w:ascii="Arial" w:hAnsi="Arial" w:cs="Arial"/>
          <w:b/>
          <w:bCs/>
          <w:color w:val="000000"/>
          <w:sz w:val="22"/>
          <w:szCs w:val="22"/>
        </w:rPr>
      </w:pPr>
      <w:r>
        <w:rPr>
          <w:rFonts w:ascii="Arial" w:hAnsi="Arial" w:cs="Arial"/>
          <w:b/>
          <w:bCs/>
          <w:color w:val="000000"/>
          <w:sz w:val="22"/>
          <w:szCs w:val="22"/>
        </w:rPr>
        <w:t>2.8.</w:t>
      </w:r>
      <w:r w:rsidR="0031656F" w:rsidRPr="00902BF6">
        <w:rPr>
          <w:rFonts w:ascii="Arial" w:hAnsi="Arial" w:cs="Arial"/>
          <w:b/>
          <w:bCs/>
          <w:color w:val="000000"/>
          <w:sz w:val="22"/>
          <w:szCs w:val="22"/>
        </w:rPr>
        <w:t>6</w:t>
      </w:r>
      <w:r>
        <w:rPr>
          <w:rFonts w:ascii="Arial" w:hAnsi="Arial" w:cs="Arial"/>
          <w:b/>
          <w:bCs/>
          <w:color w:val="000000"/>
          <w:sz w:val="22"/>
          <w:szCs w:val="22"/>
        </w:rPr>
        <w:t xml:space="preserve"> </w:t>
      </w:r>
      <w:r w:rsidR="000E0D64" w:rsidRPr="00F76471">
        <w:rPr>
          <w:rFonts w:ascii="Arial" w:hAnsi="Arial" w:cs="Arial"/>
          <w:b/>
          <w:bCs/>
          <w:color w:val="000000"/>
          <w:sz w:val="22"/>
          <w:szCs w:val="22"/>
        </w:rPr>
        <w:t>Self harm</w:t>
      </w:r>
    </w:p>
    <w:p w14:paraId="37E3C47F" w14:textId="77777777" w:rsidR="00902BF6" w:rsidRPr="006B1D48" w:rsidRDefault="00902BF6" w:rsidP="00902BF6">
      <w:pPr>
        <w:rPr>
          <w:rFonts w:ascii="Arial" w:hAnsi="Arial" w:cs="Arial"/>
          <w:color w:val="0070C0"/>
          <w:sz w:val="22"/>
          <w:szCs w:val="22"/>
        </w:rPr>
      </w:pPr>
      <w:r w:rsidRPr="006B1D48">
        <w:rPr>
          <w:rFonts w:ascii="Arial" w:hAnsi="Arial" w:cs="Arial"/>
          <w:sz w:val="22"/>
          <w:szCs w:val="22"/>
        </w:rPr>
        <w:t xml:space="preserve">As with 2.8.5, children will be offered a full range of support. In instances where a child self-harms, parents will </w:t>
      </w:r>
      <w:proofErr w:type="gramStart"/>
      <w:r w:rsidRPr="006B1D48">
        <w:rPr>
          <w:rFonts w:ascii="Arial" w:hAnsi="Arial" w:cs="Arial"/>
          <w:sz w:val="22"/>
          <w:szCs w:val="22"/>
        </w:rPr>
        <w:t>informed</w:t>
      </w:r>
      <w:proofErr w:type="gramEnd"/>
      <w:r w:rsidRPr="006B1D48">
        <w:rPr>
          <w:rFonts w:ascii="Arial" w:hAnsi="Arial" w:cs="Arial"/>
          <w:sz w:val="22"/>
          <w:szCs w:val="22"/>
        </w:rPr>
        <w:t xml:space="preserve"> and involved in creating a specific risk assessment/safety plan for the child, and external professional support sought</w:t>
      </w:r>
    </w:p>
    <w:p w14:paraId="0AB99483" w14:textId="77777777" w:rsidR="00C21489" w:rsidRDefault="00C21489" w:rsidP="003777A5">
      <w:pPr>
        <w:rPr>
          <w:rFonts w:ascii="Arial" w:hAnsi="Arial" w:cs="Arial"/>
          <w:b/>
          <w:color w:val="000000"/>
          <w:u w:val="single"/>
        </w:rPr>
      </w:pPr>
    </w:p>
    <w:p w14:paraId="7B272482" w14:textId="77777777" w:rsidR="006A6F1C" w:rsidRPr="00CB0C03" w:rsidRDefault="006A6F1C" w:rsidP="006A6F1C">
      <w:pPr>
        <w:rPr>
          <w:rFonts w:ascii="Aptos" w:hAnsi="Aptos" w:cs="Aptos"/>
          <w:b/>
          <w:bCs/>
          <w:kern w:val="0"/>
        </w:rPr>
      </w:pPr>
      <w:r w:rsidRPr="00CB0C03">
        <w:rPr>
          <w:b/>
          <w:bCs/>
        </w:rPr>
        <w:t>2.9 Behaviour</w:t>
      </w:r>
    </w:p>
    <w:p w14:paraId="3AF706A8" w14:textId="44D6B340" w:rsidR="006A6F1C" w:rsidRPr="00CB0C03" w:rsidRDefault="006A6F1C" w:rsidP="006A6F1C">
      <w:r w:rsidRPr="00CB0C03">
        <w:t>See also refer to TWHF behaviour policy and the school’s behaviour policy.</w:t>
      </w:r>
    </w:p>
    <w:p w14:paraId="31C73924" w14:textId="77777777" w:rsidR="006A6F1C" w:rsidRPr="00CB0C03" w:rsidRDefault="006A6F1C" w:rsidP="006A6F1C">
      <w:r w:rsidRPr="00CB0C03">
        <w:t>As a school, we recognise that there can be links between safeguarding and child protection concerns and incidents of disruptive and challenging behaviour. We understand that children can communicate an unmet need through their behaviour, whether this is challenging and disruptive or quiet and withdrawn. Our school behaviour policy reflects this and includes the ways in which we respond in these situations.</w:t>
      </w:r>
    </w:p>
    <w:p w14:paraId="42E7F950" w14:textId="77777777" w:rsidR="006A6F1C" w:rsidRPr="00CB0C03" w:rsidRDefault="006A6F1C" w:rsidP="006A6F1C"/>
    <w:p w14:paraId="585446BB" w14:textId="77777777" w:rsidR="006A6F1C" w:rsidRPr="00CB0C03" w:rsidRDefault="006A6F1C" w:rsidP="006A6F1C">
      <w:r w:rsidRPr="00CB0C03">
        <w:t>Physical Intervention</w:t>
      </w:r>
    </w:p>
    <w:p w14:paraId="342A5784" w14:textId="77777777" w:rsidR="006A6F1C" w:rsidRDefault="006A6F1C" w:rsidP="006A6F1C">
      <w:r w:rsidRPr="00CB0C03">
        <w:t>Where physical intervention is required to keep a pupil safe the school will respond in line with the DfE guidance ‘.</w:t>
      </w:r>
      <w:hyperlink r:id="rId49" w:history="1">
        <w:r w:rsidRPr="00CB0C03">
          <w:rPr>
            <w:rStyle w:val="Hyperlink"/>
            <w:color w:val="auto"/>
          </w:rPr>
          <w:t>Use of reasonable force and other restrictive interventions guidance</w:t>
        </w:r>
      </w:hyperlink>
      <w:r w:rsidRPr="00CB0C03">
        <w:t xml:space="preserve">’ </w:t>
      </w:r>
    </w:p>
    <w:p w14:paraId="2180B18B" w14:textId="687DCC3B" w:rsidR="00CB0C03" w:rsidRDefault="00CB0C03" w:rsidP="006A6F1C"/>
    <w:p w14:paraId="0D434202" w14:textId="77777777" w:rsidR="00CB0C03" w:rsidRPr="00CB0C03" w:rsidRDefault="00CB0C03" w:rsidP="006A6F1C"/>
    <w:p w14:paraId="576C25CA" w14:textId="77777777" w:rsidR="006A6F1C" w:rsidRPr="00CB0C03" w:rsidRDefault="006A6F1C" w:rsidP="006A6F1C"/>
    <w:p w14:paraId="76B62AD3" w14:textId="06E10607" w:rsidR="006A6F1C" w:rsidRPr="00CB0C03" w:rsidRDefault="006A6F1C" w:rsidP="006A6F1C">
      <w:r w:rsidRPr="00CB0C03">
        <w:lastRenderedPageBreak/>
        <w:t>When considering whether to intervene we will ask three questions:</w:t>
      </w:r>
    </w:p>
    <w:p w14:paraId="4595D577" w14:textId="77777777" w:rsidR="006A6F1C" w:rsidRPr="00CB0C03" w:rsidRDefault="006A6F1C" w:rsidP="006A6F1C">
      <w:pPr>
        <w:pStyle w:val="ListParagraph"/>
        <w:numPr>
          <w:ilvl w:val="0"/>
          <w:numId w:val="100"/>
        </w:numPr>
        <w:spacing w:after="0" w:line="240" w:lineRule="auto"/>
        <w:rPr>
          <w:rFonts w:eastAsia="Times New Roman"/>
        </w:rPr>
      </w:pPr>
      <w:r w:rsidRPr="00CB0C03">
        <w:rPr>
          <w:rFonts w:eastAsia="Times New Roman"/>
        </w:rPr>
        <w:t>Is it necessary?</w:t>
      </w:r>
    </w:p>
    <w:p w14:paraId="202B16F7" w14:textId="77777777" w:rsidR="006A6F1C" w:rsidRPr="00CB0C03" w:rsidRDefault="006A6F1C" w:rsidP="006A6F1C">
      <w:pPr>
        <w:pStyle w:val="ListParagraph"/>
        <w:numPr>
          <w:ilvl w:val="0"/>
          <w:numId w:val="100"/>
        </w:numPr>
        <w:spacing w:after="0" w:line="240" w:lineRule="auto"/>
        <w:rPr>
          <w:rFonts w:eastAsia="Times New Roman"/>
        </w:rPr>
      </w:pPr>
      <w:r w:rsidRPr="00CB0C03">
        <w:rPr>
          <w:rFonts w:eastAsia="Times New Roman"/>
        </w:rPr>
        <w:t>Is it proportionate?</w:t>
      </w:r>
    </w:p>
    <w:p w14:paraId="301CC850" w14:textId="77777777" w:rsidR="006A6F1C" w:rsidRPr="00CB0C03" w:rsidRDefault="006A6F1C" w:rsidP="006A6F1C">
      <w:pPr>
        <w:pStyle w:val="ListParagraph"/>
        <w:numPr>
          <w:ilvl w:val="0"/>
          <w:numId w:val="100"/>
        </w:numPr>
        <w:spacing w:after="0" w:line="240" w:lineRule="auto"/>
        <w:rPr>
          <w:rFonts w:eastAsia="Times New Roman"/>
        </w:rPr>
      </w:pPr>
      <w:r w:rsidRPr="00CB0C03">
        <w:rPr>
          <w:rFonts w:eastAsia="Times New Roman"/>
        </w:rPr>
        <w:t>Has the pupil’s welfare been considered?</w:t>
      </w:r>
    </w:p>
    <w:p w14:paraId="5B3D82F2" w14:textId="77777777" w:rsidR="006A6F1C" w:rsidRPr="00CB0C03" w:rsidRDefault="006A6F1C" w:rsidP="006A6F1C"/>
    <w:p w14:paraId="54011157" w14:textId="247D405D" w:rsidR="006A6F1C" w:rsidRPr="00CB0C03" w:rsidRDefault="006A6F1C" w:rsidP="006A6F1C">
      <w:r w:rsidRPr="00CB0C03">
        <w:t>As a school we may intervene to stop or prevent a pupil / or a group of pupils from:</w:t>
      </w:r>
    </w:p>
    <w:p w14:paraId="48031910" w14:textId="77777777" w:rsidR="006A6F1C" w:rsidRPr="00CB0C03" w:rsidRDefault="006A6F1C" w:rsidP="006A6F1C">
      <w:pPr>
        <w:pStyle w:val="ListParagraph"/>
        <w:numPr>
          <w:ilvl w:val="0"/>
          <w:numId w:val="101"/>
        </w:numPr>
        <w:spacing w:after="0" w:line="240" w:lineRule="auto"/>
        <w:rPr>
          <w:rFonts w:eastAsia="Times New Roman"/>
        </w:rPr>
      </w:pPr>
      <w:r w:rsidRPr="00CB0C03">
        <w:rPr>
          <w:rFonts w:eastAsia="Times New Roman"/>
        </w:rPr>
        <w:t>causing injury to themselves or others;</w:t>
      </w:r>
    </w:p>
    <w:p w14:paraId="39E54837" w14:textId="77777777" w:rsidR="006A6F1C" w:rsidRPr="00CB0C03" w:rsidRDefault="006A6F1C" w:rsidP="006A6F1C">
      <w:pPr>
        <w:pStyle w:val="ListParagraph"/>
        <w:numPr>
          <w:ilvl w:val="0"/>
          <w:numId w:val="101"/>
        </w:numPr>
        <w:spacing w:after="0" w:line="240" w:lineRule="auto"/>
        <w:rPr>
          <w:rFonts w:eastAsia="Times New Roman"/>
        </w:rPr>
      </w:pPr>
      <w:r w:rsidRPr="00CB0C03">
        <w:rPr>
          <w:rFonts w:eastAsia="Times New Roman"/>
        </w:rPr>
        <w:t>committing a criminal offence;</w:t>
      </w:r>
    </w:p>
    <w:p w14:paraId="2C1031CF" w14:textId="77777777" w:rsidR="006A6F1C" w:rsidRPr="00CB0C03" w:rsidRDefault="006A6F1C" w:rsidP="006A6F1C">
      <w:pPr>
        <w:pStyle w:val="ListParagraph"/>
        <w:numPr>
          <w:ilvl w:val="0"/>
          <w:numId w:val="101"/>
        </w:numPr>
        <w:spacing w:after="0" w:line="240" w:lineRule="auto"/>
        <w:rPr>
          <w:rFonts w:eastAsia="Times New Roman"/>
        </w:rPr>
      </w:pPr>
      <w:r w:rsidRPr="00CB0C03">
        <w:rPr>
          <w:rFonts w:eastAsia="Times New Roman"/>
        </w:rPr>
        <w:t>damaging property;</w:t>
      </w:r>
    </w:p>
    <w:p w14:paraId="0453A526" w14:textId="77777777" w:rsidR="006A6F1C" w:rsidRPr="00CB0C03" w:rsidRDefault="006A6F1C" w:rsidP="006A6F1C">
      <w:pPr>
        <w:pStyle w:val="ListParagraph"/>
        <w:numPr>
          <w:ilvl w:val="0"/>
          <w:numId w:val="101"/>
        </w:numPr>
        <w:spacing w:after="0" w:line="240" w:lineRule="auto"/>
        <w:rPr>
          <w:rFonts w:eastAsia="Times New Roman"/>
        </w:rPr>
      </w:pPr>
      <w:r w:rsidRPr="00CB0C03">
        <w:rPr>
          <w:rFonts w:eastAsia="Times New Roman"/>
        </w:rPr>
        <w:t>causing disorder among pupils at the school, whether during a teaching session or otherwise</w:t>
      </w:r>
    </w:p>
    <w:p w14:paraId="17F35935" w14:textId="77777777" w:rsidR="006A6F1C" w:rsidRPr="00CB0C03" w:rsidRDefault="006A6F1C" w:rsidP="006A6F1C"/>
    <w:p w14:paraId="6DB1F4C8" w14:textId="77777777" w:rsidR="006A6F1C" w:rsidRPr="00CB0C03" w:rsidRDefault="006A6F1C" w:rsidP="006A6F1C">
      <w:r w:rsidRPr="00CB0C03">
        <w:t>All incidents of physical intervention are recorded on</w:t>
      </w:r>
      <w:r w:rsidRPr="00CB0C03">
        <w:rPr>
          <w:i/>
          <w:iCs/>
        </w:rPr>
        <w:t>, insert here where records are made</w:t>
      </w:r>
      <w:r w:rsidRPr="00CB0C03">
        <w:t>, and reported to parents/carers. Where a pupil has safeguarding/child protection records in place, information about incidents of positive handling will be cross-referenced.</w:t>
      </w:r>
    </w:p>
    <w:p w14:paraId="5F089524" w14:textId="77777777" w:rsidR="006A6F1C" w:rsidRPr="00CB0C03" w:rsidRDefault="006A6F1C" w:rsidP="006A6F1C"/>
    <w:p w14:paraId="674E62EA" w14:textId="77777777" w:rsidR="006A6F1C" w:rsidRPr="00CB0C03" w:rsidRDefault="006A6F1C" w:rsidP="006A6F1C">
      <w:r w:rsidRPr="00CB0C03">
        <w:t xml:space="preserve">Following all incidents where physical intervention is </w:t>
      </w:r>
      <w:proofErr w:type="gramStart"/>
      <w:r w:rsidRPr="00CB0C03">
        <w:t>required</w:t>
      </w:r>
      <w:proofErr w:type="gramEnd"/>
      <w:r w:rsidRPr="00CB0C03">
        <w:t xml:space="preserve"> we routinely check the well-being of the pupil after the incident. This includes asking if they have been hurt. If information suggests that a pupil has been hurt during an incident of physical intervention the Headteacher/Principal will be informed and contact will be made with the LADO. </w:t>
      </w:r>
    </w:p>
    <w:p w14:paraId="453586DF" w14:textId="77777777" w:rsidR="006A6F1C" w:rsidRPr="00CB0C03" w:rsidRDefault="006A6F1C" w:rsidP="006A6F1C"/>
    <w:p w14:paraId="07605A9C" w14:textId="6D3D8A60" w:rsidR="00AB6B23" w:rsidRPr="003F58BF" w:rsidRDefault="006A6F1C" w:rsidP="003777A5">
      <w:r w:rsidRPr="00CB0C03">
        <w:t>Where pupils require regular handling and intervention a positive handling plan will be put in place. The pupil, together with parents/carers, will be involved in this process.</w:t>
      </w:r>
    </w:p>
    <w:p w14:paraId="414021BF" w14:textId="02BF7E63" w:rsidR="00CA29E7" w:rsidRDefault="0041230B" w:rsidP="003777A5">
      <w:pPr>
        <w:rPr>
          <w:rFonts w:ascii="Arial" w:hAnsi="Arial" w:cs="Arial"/>
          <w:b/>
          <w:bCs/>
          <w:color w:val="000000"/>
        </w:rPr>
      </w:pPr>
      <w:r w:rsidRPr="0041230B">
        <w:rPr>
          <w:rFonts w:ascii="Arial" w:hAnsi="Arial" w:cs="Arial"/>
          <w:b/>
          <w:bCs/>
          <w:color w:val="000000"/>
        </w:rPr>
        <w:t xml:space="preserve">2.10 </w:t>
      </w:r>
      <w:r w:rsidR="003777A5" w:rsidRPr="0041230B">
        <w:rPr>
          <w:rFonts w:ascii="Arial" w:hAnsi="Arial" w:cs="Arial"/>
          <w:b/>
          <w:bCs/>
          <w:color w:val="000000"/>
        </w:rPr>
        <w:t>Attendance</w:t>
      </w:r>
    </w:p>
    <w:p w14:paraId="545B6F08" w14:textId="35DD15B6" w:rsidR="00CA29E7" w:rsidRPr="004F1747" w:rsidRDefault="00CA29E7" w:rsidP="00CA29E7">
      <w:pPr>
        <w:rPr>
          <w:rFonts w:ascii="Arial" w:hAnsi="Arial" w:cs="Arial"/>
          <w:i/>
          <w:iCs/>
          <w:color w:val="000000"/>
          <w:sz w:val="16"/>
          <w:szCs w:val="16"/>
        </w:rPr>
      </w:pPr>
      <w:r w:rsidRPr="00C569E0">
        <w:rPr>
          <w:rFonts w:ascii="Arial" w:hAnsi="Arial" w:cs="Arial"/>
          <w:i/>
          <w:iCs/>
          <w:color w:val="000000"/>
          <w:sz w:val="16"/>
          <w:szCs w:val="16"/>
        </w:rPr>
        <w:t xml:space="preserve">See also </w:t>
      </w:r>
      <w:hyperlink r:id="rId50" w:history="1">
        <w:r w:rsidR="007A7D41" w:rsidRPr="00C569E0">
          <w:rPr>
            <w:rStyle w:val="Hyperlink"/>
            <w:rFonts w:ascii="Arial" w:hAnsi="Arial" w:cs="Arial"/>
            <w:i/>
            <w:iCs/>
            <w:sz w:val="16"/>
            <w:szCs w:val="16"/>
          </w:rPr>
          <w:t xml:space="preserve">‘Working Together </w:t>
        </w:r>
        <w:proofErr w:type="gramStart"/>
        <w:r w:rsidR="007A7D41" w:rsidRPr="00C569E0">
          <w:rPr>
            <w:rStyle w:val="Hyperlink"/>
            <w:rFonts w:ascii="Arial" w:hAnsi="Arial" w:cs="Arial"/>
            <w:i/>
            <w:iCs/>
            <w:sz w:val="16"/>
            <w:szCs w:val="16"/>
          </w:rPr>
          <w:t>To</w:t>
        </w:r>
        <w:proofErr w:type="gramEnd"/>
        <w:r w:rsidR="007A7D41" w:rsidRPr="00C569E0">
          <w:rPr>
            <w:rStyle w:val="Hyperlink"/>
            <w:rFonts w:ascii="Arial" w:hAnsi="Arial" w:cs="Arial"/>
            <w:i/>
            <w:iCs/>
            <w:sz w:val="16"/>
            <w:szCs w:val="16"/>
          </w:rPr>
          <w:t xml:space="preserve"> Improve Attendance’</w:t>
        </w:r>
      </w:hyperlink>
      <w:r w:rsidR="00677440">
        <w:rPr>
          <w:rFonts w:ascii="Arial" w:hAnsi="Arial" w:cs="Arial"/>
          <w:i/>
          <w:iCs/>
          <w:color w:val="000000"/>
          <w:sz w:val="16"/>
          <w:szCs w:val="16"/>
        </w:rPr>
        <w:t xml:space="preserve"> </w:t>
      </w:r>
    </w:p>
    <w:p w14:paraId="52BF6D28" w14:textId="77777777" w:rsidR="00CA29E7" w:rsidRPr="004F1747" w:rsidRDefault="00CA29E7" w:rsidP="00CA29E7">
      <w:pPr>
        <w:rPr>
          <w:rFonts w:ascii="Arial" w:hAnsi="Arial" w:cs="Arial"/>
          <w:i/>
          <w:iCs/>
          <w:color w:val="000000"/>
          <w:sz w:val="16"/>
          <w:szCs w:val="16"/>
        </w:rPr>
      </w:pPr>
      <w:r w:rsidRPr="004F1747">
        <w:rPr>
          <w:rFonts w:ascii="Arial" w:hAnsi="Arial" w:cs="Arial"/>
          <w:i/>
          <w:iCs/>
          <w:color w:val="000000"/>
          <w:sz w:val="16"/>
          <w:szCs w:val="16"/>
        </w:rPr>
        <w:t>See also the local authority’s guidance on ‘Children Missing Education’</w:t>
      </w:r>
      <w:r w:rsidRPr="004F1747">
        <w:rPr>
          <w:rFonts w:ascii="Arial" w:hAnsi="Arial" w:cs="Arial"/>
          <w:i/>
          <w:iCs/>
          <w:color w:val="7030A0"/>
          <w:sz w:val="16"/>
          <w:szCs w:val="16"/>
        </w:rPr>
        <w:t xml:space="preserve"> </w:t>
      </w:r>
    </w:p>
    <w:p w14:paraId="2B06D3E6" w14:textId="77777777" w:rsidR="008153BF" w:rsidRDefault="008153BF" w:rsidP="008153BF">
      <w:pPr>
        <w:rPr>
          <w:rFonts w:ascii="Arial" w:hAnsi="Arial" w:cs="Arial"/>
          <w:color w:val="000000"/>
          <w:sz w:val="22"/>
          <w:szCs w:val="22"/>
        </w:rPr>
      </w:pPr>
      <w:r w:rsidRPr="000C1DD4">
        <w:rPr>
          <w:rFonts w:ascii="Arial" w:hAnsi="Arial" w:cs="Arial"/>
          <w:color w:val="000000"/>
          <w:sz w:val="22"/>
          <w:szCs w:val="22"/>
        </w:rPr>
        <w:t xml:space="preserve">As a school we recognise the importance of pupils attending school regularly. </w:t>
      </w:r>
      <w:r w:rsidRPr="00677440">
        <w:rPr>
          <w:rFonts w:ascii="Arial" w:hAnsi="Arial" w:cs="Arial"/>
          <w:color w:val="000000"/>
          <w:sz w:val="22"/>
          <w:szCs w:val="22"/>
        </w:rPr>
        <w:t>Where pupils are persistently absent from school, this could be a possible indicator of neglect, abuse or exploitation.</w:t>
      </w:r>
    </w:p>
    <w:p w14:paraId="3FFBF64C" w14:textId="77777777" w:rsidR="008153BF" w:rsidRPr="009212CF" w:rsidRDefault="008153BF" w:rsidP="008153BF">
      <w:pPr>
        <w:rPr>
          <w:rFonts w:ascii="Arial" w:hAnsi="Arial" w:cs="Arial"/>
          <w:color w:val="000000"/>
          <w:sz w:val="22"/>
          <w:szCs w:val="22"/>
        </w:rPr>
      </w:pPr>
      <w:r w:rsidRPr="009212CF">
        <w:rPr>
          <w:rFonts w:ascii="Arial" w:hAnsi="Arial" w:cs="Arial"/>
          <w:color w:val="000000"/>
          <w:sz w:val="22"/>
          <w:szCs w:val="22"/>
        </w:rPr>
        <w:t>Any unexplained absence is followed up on the first day of absence via phone call and an email/message to the parent.</w:t>
      </w:r>
    </w:p>
    <w:p w14:paraId="40248FFC" w14:textId="77777777" w:rsidR="008153BF" w:rsidRPr="009212CF" w:rsidRDefault="008153BF" w:rsidP="008153BF">
      <w:pPr>
        <w:rPr>
          <w:rFonts w:ascii="Arial" w:hAnsi="Arial" w:cs="Arial"/>
          <w:color w:val="000000"/>
          <w:sz w:val="22"/>
          <w:szCs w:val="22"/>
        </w:rPr>
      </w:pPr>
      <w:r w:rsidRPr="009212CF">
        <w:rPr>
          <w:rFonts w:ascii="Arial" w:hAnsi="Arial" w:cs="Arial"/>
          <w:color w:val="000000"/>
          <w:sz w:val="22"/>
          <w:szCs w:val="22"/>
        </w:rPr>
        <w:t>Where possible, we hold more than one emergency contact telephone number for each pupil/family.</w:t>
      </w:r>
    </w:p>
    <w:p w14:paraId="55B4903C" w14:textId="77777777" w:rsidR="008153BF" w:rsidRPr="009212CF" w:rsidRDefault="008153BF" w:rsidP="008153BF">
      <w:pPr>
        <w:rPr>
          <w:rFonts w:ascii="Arial" w:hAnsi="Arial" w:cs="Arial"/>
          <w:color w:val="FF0000"/>
          <w:sz w:val="22"/>
          <w:szCs w:val="22"/>
        </w:rPr>
      </w:pPr>
      <w:r w:rsidRPr="009212CF">
        <w:rPr>
          <w:rFonts w:ascii="Arial" w:hAnsi="Arial" w:cs="Arial"/>
          <w:color w:val="000000"/>
          <w:sz w:val="22"/>
          <w:szCs w:val="22"/>
        </w:rPr>
        <w:t>Pupil attendance is monitored</w:t>
      </w:r>
      <w:r w:rsidRPr="009212CF">
        <w:rPr>
          <w:rFonts w:ascii="Arial" w:hAnsi="Arial" w:cs="Arial"/>
          <w:sz w:val="22"/>
          <w:szCs w:val="22"/>
        </w:rPr>
        <w:t xml:space="preserve"> weekly through an attendance tracker populated by pupil services teams and monitored by the school office, Principal and Assistant Principal. Where </w:t>
      </w:r>
      <w:r w:rsidRPr="009212CF">
        <w:rPr>
          <w:rFonts w:ascii="Arial" w:hAnsi="Arial" w:cs="Arial"/>
          <w:sz w:val="22"/>
          <w:szCs w:val="22"/>
        </w:rPr>
        <w:lastRenderedPageBreak/>
        <w:t xml:space="preserve">further attendance concerns arise and/or if attendance doesn’t improve, attendance meetings with parents will be arranged to discuss the impact of poor attendance on pupils’ learning and wellbeing. The school will also follow </w:t>
      </w:r>
      <w:hyperlink r:id="rId51" w:history="1">
        <w:r w:rsidRPr="009212CF">
          <w:rPr>
            <w:rStyle w:val="Hyperlink"/>
            <w:rFonts w:ascii="Arial" w:hAnsi="Arial" w:cs="Arial"/>
            <w:sz w:val="22"/>
            <w:szCs w:val="22"/>
          </w:rPr>
          <w:t>Wiltshire’s Attendance procedures</w:t>
        </w:r>
      </w:hyperlink>
      <w:r w:rsidRPr="009212CF">
        <w:rPr>
          <w:rFonts w:ascii="Arial" w:hAnsi="Arial" w:cs="Arial"/>
          <w:sz w:val="22"/>
          <w:szCs w:val="22"/>
        </w:rPr>
        <w:t>, including Stage 1/2 letters and penalty notices where necessary,</w:t>
      </w:r>
    </w:p>
    <w:p w14:paraId="0B0E37E6" w14:textId="77777777" w:rsidR="008153BF" w:rsidRPr="000C1DD4" w:rsidRDefault="008153BF" w:rsidP="008153BF">
      <w:pPr>
        <w:rPr>
          <w:rFonts w:ascii="Arial" w:hAnsi="Arial" w:cs="Arial"/>
          <w:color w:val="000000"/>
          <w:sz w:val="22"/>
          <w:szCs w:val="22"/>
        </w:rPr>
      </w:pPr>
      <w:r w:rsidRPr="000C1DD4">
        <w:rPr>
          <w:rFonts w:ascii="Arial" w:hAnsi="Arial" w:cs="Arial"/>
          <w:color w:val="000000"/>
          <w:sz w:val="22"/>
          <w:szCs w:val="22"/>
        </w:rPr>
        <w:t xml:space="preserve">We recognise that children with poor attendance or missing from education may be more vulnerable and potentially are exposed to higher degrees of risk. Attendance information is therefore considered within the wider remit of safeguarding and child protection. Staff are aware that episodes of unexplained absence could indicate safeguarding concerns or the need for early help support. </w:t>
      </w:r>
    </w:p>
    <w:p w14:paraId="3C8E7609" w14:textId="77777777" w:rsidR="00CA29E7" w:rsidRPr="00CE39BE" w:rsidRDefault="00CA29E7" w:rsidP="00CA29E7">
      <w:pPr>
        <w:outlineLvl w:val="0"/>
        <w:rPr>
          <w:rFonts w:ascii="Arial" w:hAnsi="Arial" w:cs="Arial"/>
          <w:b/>
          <w:bCs/>
          <w:color w:val="000000"/>
          <w:sz w:val="22"/>
          <w:szCs w:val="22"/>
        </w:rPr>
      </w:pPr>
      <w:r w:rsidRPr="00CE39BE">
        <w:rPr>
          <w:rFonts w:ascii="Arial" w:hAnsi="Arial" w:cs="Arial"/>
          <w:b/>
          <w:bCs/>
          <w:color w:val="000000"/>
          <w:sz w:val="22"/>
          <w:szCs w:val="22"/>
        </w:rPr>
        <w:t>Attendance procedures during partial school closure/lockdowns</w:t>
      </w:r>
    </w:p>
    <w:p w14:paraId="55004E08" w14:textId="77777777" w:rsidR="00B51A39" w:rsidRPr="00CA0471" w:rsidRDefault="00B51A39" w:rsidP="00B51A39">
      <w:pPr>
        <w:rPr>
          <w:rFonts w:ascii="Arial" w:hAnsi="Arial" w:cs="Arial"/>
          <w:sz w:val="22"/>
          <w:szCs w:val="22"/>
        </w:rPr>
      </w:pPr>
      <w:r w:rsidRPr="00CA0471">
        <w:rPr>
          <w:rFonts w:ascii="Arial" w:hAnsi="Arial" w:cs="Arial"/>
          <w:sz w:val="22"/>
          <w:szCs w:val="22"/>
        </w:rPr>
        <w:t xml:space="preserve">Contact will be made with parents of all children who are known to social care, are being monitored or are considered vulnerable, carried out by the school’s Safeguarding Team via phone call in the event of partial school closures. Any contact with children who are known to social care is also shared with social care via email/telephone contact. In the case of full school closure/lockdowns, the above will happen </w:t>
      </w:r>
      <w:proofErr w:type="gramStart"/>
      <w:r w:rsidRPr="00CA0471">
        <w:rPr>
          <w:rFonts w:ascii="Arial" w:hAnsi="Arial" w:cs="Arial"/>
          <w:sz w:val="22"/>
          <w:szCs w:val="22"/>
        </w:rPr>
        <w:t>on a daily basis</w:t>
      </w:r>
      <w:proofErr w:type="gramEnd"/>
      <w:r w:rsidRPr="00CA0471">
        <w:rPr>
          <w:rFonts w:ascii="Arial" w:hAnsi="Arial" w:cs="Arial"/>
          <w:sz w:val="22"/>
          <w:szCs w:val="22"/>
        </w:rPr>
        <w:t>, and all children who do not connect/engage via remote learning will also be contacted on the first day.</w:t>
      </w:r>
    </w:p>
    <w:p w14:paraId="4781E431" w14:textId="77777777" w:rsidR="00AB6B23" w:rsidRDefault="00AB6B23" w:rsidP="003777A5">
      <w:pPr>
        <w:rPr>
          <w:rFonts w:ascii="Arial" w:hAnsi="Arial" w:cs="Arial"/>
          <w:b/>
          <w:bCs/>
          <w:color w:val="000000"/>
        </w:rPr>
      </w:pPr>
    </w:p>
    <w:p w14:paraId="6E8DBDF0" w14:textId="0E50A977" w:rsidR="003777A5" w:rsidRDefault="00DA6C88" w:rsidP="003777A5">
      <w:pPr>
        <w:rPr>
          <w:rFonts w:ascii="Arial" w:hAnsi="Arial" w:cs="Arial"/>
          <w:b/>
          <w:bCs/>
          <w:color w:val="000000"/>
        </w:rPr>
      </w:pPr>
      <w:r w:rsidRPr="00DA6C88">
        <w:rPr>
          <w:rFonts w:ascii="Arial" w:hAnsi="Arial" w:cs="Arial"/>
          <w:b/>
          <w:bCs/>
          <w:color w:val="000000"/>
        </w:rPr>
        <w:t xml:space="preserve">2.11 </w:t>
      </w:r>
      <w:r w:rsidR="001E4887" w:rsidRPr="00DA6C88">
        <w:rPr>
          <w:rFonts w:ascii="Arial" w:hAnsi="Arial" w:cs="Arial"/>
          <w:b/>
          <w:bCs/>
          <w:color w:val="000000"/>
        </w:rPr>
        <w:t>Pupil</w:t>
      </w:r>
      <w:r w:rsidR="003777A5" w:rsidRPr="00DA6C88">
        <w:rPr>
          <w:rFonts w:ascii="Arial" w:hAnsi="Arial" w:cs="Arial"/>
          <w:b/>
          <w:bCs/>
          <w:color w:val="000000"/>
        </w:rPr>
        <w:t>s who are educated off site</w:t>
      </w:r>
    </w:p>
    <w:p w14:paraId="157348E0" w14:textId="6D3E7448" w:rsidR="00AB6B23" w:rsidRPr="00AB6B23" w:rsidRDefault="00AB6B23" w:rsidP="003777A5">
      <w:pPr>
        <w:rPr>
          <w:rFonts w:ascii="Arial" w:hAnsi="Arial" w:cs="Arial"/>
          <w:i/>
          <w:iCs/>
          <w:color w:val="000000"/>
          <w:sz w:val="16"/>
          <w:szCs w:val="16"/>
        </w:rPr>
      </w:pPr>
      <w:r w:rsidRPr="00EB00D7">
        <w:rPr>
          <w:rFonts w:ascii="Arial" w:hAnsi="Arial" w:cs="Arial"/>
          <w:i/>
          <w:iCs/>
          <w:color w:val="000000"/>
          <w:sz w:val="16"/>
          <w:szCs w:val="16"/>
        </w:rPr>
        <w:t xml:space="preserve">See also </w:t>
      </w:r>
      <w:hyperlink r:id="rId52" w:history="1">
        <w:r w:rsidRPr="00EB00D7">
          <w:rPr>
            <w:rStyle w:val="Hyperlink"/>
            <w:rFonts w:ascii="Arial" w:hAnsi="Arial" w:cs="Arial"/>
            <w:i/>
            <w:iCs/>
            <w:sz w:val="16"/>
            <w:szCs w:val="16"/>
          </w:rPr>
          <w:t>DfE ‘Alternative Provision’ guidance</w:t>
        </w:r>
      </w:hyperlink>
    </w:p>
    <w:p w14:paraId="34033DDB" w14:textId="77777777" w:rsidR="001C513B" w:rsidRPr="000C1DD4" w:rsidRDefault="003777A5" w:rsidP="003777A5">
      <w:pPr>
        <w:rPr>
          <w:rFonts w:ascii="Arial" w:hAnsi="Arial" w:cs="Arial"/>
          <w:color w:val="000000"/>
          <w:sz w:val="22"/>
          <w:szCs w:val="22"/>
        </w:rPr>
      </w:pPr>
      <w:r w:rsidRPr="000C1DD4">
        <w:rPr>
          <w:rFonts w:ascii="Arial" w:hAnsi="Arial" w:cs="Arial"/>
          <w:color w:val="000000"/>
          <w:sz w:val="22"/>
          <w:szCs w:val="22"/>
        </w:rPr>
        <w:t xml:space="preserve">Where </w:t>
      </w:r>
      <w:r w:rsidR="001E4887" w:rsidRPr="000C1DD4">
        <w:rPr>
          <w:rFonts w:ascii="Arial" w:hAnsi="Arial" w:cs="Arial"/>
          <w:color w:val="000000"/>
          <w:sz w:val="22"/>
          <w:szCs w:val="22"/>
        </w:rPr>
        <w:t>pupil</w:t>
      </w:r>
      <w:r w:rsidRPr="000C1DD4">
        <w:rPr>
          <w:rFonts w:ascii="Arial" w:hAnsi="Arial" w:cs="Arial"/>
          <w:color w:val="000000"/>
          <w:sz w:val="22"/>
          <w:szCs w:val="22"/>
        </w:rPr>
        <w:t>s are attending off-site alternative</w:t>
      </w:r>
      <w:r w:rsidR="00803F70" w:rsidRPr="000C1DD4">
        <w:rPr>
          <w:rFonts w:ascii="Arial" w:hAnsi="Arial" w:cs="Arial"/>
          <w:color w:val="000000"/>
          <w:sz w:val="22"/>
          <w:szCs w:val="22"/>
        </w:rPr>
        <w:t xml:space="preserve"> or enhanced </w:t>
      </w:r>
      <w:r w:rsidR="00C72994" w:rsidRPr="000C1DD4">
        <w:rPr>
          <w:rFonts w:ascii="Arial" w:hAnsi="Arial" w:cs="Arial"/>
          <w:color w:val="000000"/>
          <w:sz w:val="22"/>
          <w:szCs w:val="22"/>
        </w:rPr>
        <w:t>provision,</w:t>
      </w:r>
      <w:r w:rsidRPr="000C1DD4">
        <w:rPr>
          <w:rFonts w:ascii="Arial" w:hAnsi="Arial" w:cs="Arial"/>
          <w:color w:val="000000"/>
          <w:sz w:val="22"/>
          <w:szCs w:val="22"/>
        </w:rPr>
        <w:t xml:space="preserve"> it is our responsibility to ensure that they continue to be kept safe. Quality assurance of any provision used by our school is completed prior to the placement of a </w:t>
      </w:r>
      <w:r w:rsidR="001E4887" w:rsidRPr="000C1DD4">
        <w:rPr>
          <w:rFonts w:ascii="Arial" w:hAnsi="Arial" w:cs="Arial"/>
          <w:color w:val="000000"/>
          <w:sz w:val="22"/>
          <w:szCs w:val="22"/>
        </w:rPr>
        <w:t>pupil</w:t>
      </w:r>
      <w:r w:rsidRPr="000C1DD4">
        <w:rPr>
          <w:rFonts w:ascii="Arial" w:hAnsi="Arial" w:cs="Arial"/>
          <w:color w:val="000000"/>
          <w:sz w:val="22"/>
          <w:szCs w:val="22"/>
        </w:rPr>
        <w:t xml:space="preserve">. This </w:t>
      </w:r>
      <w:proofErr w:type="gramStart"/>
      <w:r w:rsidRPr="000C1DD4">
        <w:rPr>
          <w:rFonts w:ascii="Arial" w:hAnsi="Arial" w:cs="Arial"/>
          <w:color w:val="000000"/>
          <w:sz w:val="22"/>
          <w:szCs w:val="22"/>
        </w:rPr>
        <w:t>includes</w:t>
      </w:r>
      <w:r w:rsidR="001C513B" w:rsidRPr="000C1DD4">
        <w:rPr>
          <w:rFonts w:ascii="Arial" w:hAnsi="Arial" w:cs="Arial"/>
          <w:color w:val="000000"/>
          <w:sz w:val="22"/>
          <w:szCs w:val="22"/>
        </w:rPr>
        <w:t>:-</w:t>
      </w:r>
      <w:proofErr w:type="gramEnd"/>
    </w:p>
    <w:p w14:paraId="7B68B899" w14:textId="77777777" w:rsidR="001C513B" w:rsidRPr="000C1DD4" w:rsidRDefault="003777A5" w:rsidP="00A14B80">
      <w:pPr>
        <w:numPr>
          <w:ilvl w:val="0"/>
          <w:numId w:val="34"/>
        </w:numPr>
        <w:rPr>
          <w:rFonts w:ascii="Arial" w:hAnsi="Arial" w:cs="Arial"/>
          <w:color w:val="000000"/>
          <w:sz w:val="22"/>
          <w:szCs w:val="22"/>
        </w:rPr>
      </w:pPr>
      <w:r w:rsidRPr="000C1DD4">
        <w:rPr>
          <w:rFonts w:ascii="Arial" w:hAnsi="Arial" w:cs="Arial"/>
          <w:color w:val="000000"/>
          <w:sz w:val="22"/>
          <w:szCs w:val="22"/>
        </w:rPr>
        <w:t xml:space="preserve">review of the provision’s safeguarding and </w:t>
      </w:r>
      <w:r w:rsidR="00452EBD" w:rsidRPr="000C1DD4">
        <w:rPr>
          <w:rFonts w:ascii="Arial" w:hAnsi="Arial" w:cs="Arial"/>
          <w:color w:val="000000"/>
          <w:sz w:val="22"/>
          <w:szCs w:val="22"/>
        </w:rPr>
        <w:t>child</w:t>
      </w:r>
      <w:r w:rsidRPr="000C1DD4">
        <w:rPr>
          <w:rFonts w:ascii="Arial" w:hAnsi="Arial" w:cs="Arial"/>
          <w:color w:val="000000"/>
          <w:sz w:val="22"/>
          <w:szCs w:val="22"/>
        </w:rPr>
        <w:t xml:space="preserve"> protection procedures</w:t>
      </w:r>
    </w:p>
    <w:p w14:paraId="7B7EAEB4" w14:textId="77777777" w:rsidR="003777A5" w:rsidRPr="000C1DD4" w:rsidRDefault="001C513B" w:rsidP="00A14B80">
      <w:pPr>
        <w:numPr>
          <w:ilvl w:val="0"/>
          <w:numId w:val="34"/>
        </w:numPr>
        <w:rPr>
          <w:rFonts w:ascii="Arial" w:hAnsi="Arial" w:cs="Arial"/>
          <w:color w:val="000000"/>
          <w:sz w:val="22"/>
          <w:szCs w:val="22"/>
        </w:rPr>
      </w:pPr>
      <w:r w:rsidRPr="000C1DD4">
        <w:rPr>
          <w:rFonts w:ascii="Arial" w:hAnsi="Arial" w:cs="Arial"/>
          <w:color w:val="000000"/>
          <w:sz w:val="22"/>
          <w:szCs w:val="22"/>
        </w:rPr>
        <w:t>a</w:t>
      </w:r>
      <w:r w:rsidR="003777A5" w:rsidRPr="000C1DD4">
        <w:rPr>
          <w:rFonts w:ascii="Arial" w:hAnsi="Arial" w:cs="Arial"/>
          <w:color w:val="000000"/>
          <w:sz w:val="22"/>
          <w:szCs w:val="22"/>
        </w:rPr>
        <w:t xml:space="preserve"> visit to the site</w:t>
      </w:r>
    </w:p>
    <w:p w14:paraId="46012999" w14:textId="3DEC7656" w:rsidR="001C513B" w:rsidRPr="000C1DD4" w:rsidRDefault="001C513B" w:rsidP="00A14B80">
      <w:pPr>
        <w:numPr>
          <w:ilvl w:val="0"/>
          <w:numId w:val="34"/>
        </w:numPr>
        <w:rPr>
          <w:rFonts w:ascii="Arial" w:hAnsi="Arial" w:cs="Arial"/>
          <w:color w:val="000000"/>
          <w:sz w:val="22"/>
          <w:szCs w:val="22"/>
        </w:rPr>
      </w:pPr>
      <w:r w:rsidRPr="000C1DD4">
        <w:rPr>
          <w:rFonts w:ascii="Arial" w:hAnsi="Arial" w:cs="Arial"/>
          <w:color w:val="000000"/>
          <w:sz w:val="22"/>
          <w:szCs w:val="22"/>
        </w:rPr>
        <w:t>a letter of assurance to confirm that all staff working at the alternative provision have had the appropriate recruitment checks</w:t>
      </w:r>
      <w:r w:rsidR="00AB6B23">
        <w:rPr>
          <w:rFonts w:ascii="Arial" w:hAnsi="Arial" w:cs="Arial"/>
          <w:color w:val="000000"/>
          <w:sz w:val="22"/>
          <w:szCs w:val="22"/>
        </w:rPr>
        <w:t xml:space="preserve"> </w:t>
      </w:r>
    </w:p>
    <w:p w14:paraId="35A5B650" w14:textId="77777777" w:rsidR="004974FE" w:rsidRPr="00CE39BE" w:rsidRDefault="004974FE" w:rsidP="00A14B80">
      <w:pPr>
        <w:numPr>
          <w:ilvl w:val="0"/>
          <w:numId w:val="34"/>
        </w:numPr>
        <w:rPr>
          <w:rFonts w:ascii="Arial" w:hAnsi="Arial" w:cs="Arial"/>
          <w:color w:val="000000"/>
          <w:sz w:val="22"/>
          <w:szCs w:val="22"/>
        </w:rPr>
      </w:pPr>
      <w:r w:rsidRPr="00CE39BE">
        <w:rPr>
          <w:rFonts w:ascii="Arial" w:hAnsi="Arial" w:cs="Arial"/>
          <w:color w:val="000000"/>
          <w:sz w:val="22"/>
          <w:szCs w:val="22"/>
        </w:rPr>
        <w:t>information about issues which the pupil attending the site might be at risk of, to inform an effective risk assessment</w:t>
      </w:r>
    </w:p>
    <w:p w14:paraId="702BE6DA" w14:textId="77777777" w:rsidR="0005447B" w:rsidRPr="0005447B" w:rsidRDefault="0005447B" w:rsidP="0005447B">
      <w:pPr>
        <w:rPr>
          <w:rFonts w:ascii="Arial" w:hAnsi="Arial" w:cs="Arial"/>
          <w:color w:val="000000"/>
          <w:sz w:val="22"/>
          <w:szCs w:val="22"/>
        </w:rPr>
      </w:pPr>
      <w:r w:rsidRPr="0005447B">
        <w:rPr>
          <w:rFonts w:ascii="Arial" w:hAnsi="Arial" w:cs="Arial"/>
          <w:color w:val="000000"/>
          <w:sz w:val="22"/>
          <w:szCs w:val="22"/>
        </w:rPr>
        <w:t>For each day that the pupil attends the off-site provision contact is made</w:t>
      </w:r>
      <w:r w:rsidRPr="0005447B">
        <w:rPr>
          <w:rFonts w:ascii="Arial" w:hAnsi="Arial" w:cs="Arial"/>
          <w:iCs/>
          <w:sz w:val="22"/>
          <w:szCs w:val="22"/>
        </w:rPr>
        <w:t xml:space="preserve"> by the school office </w:t>
      </w:r>
      <w:r w:rsidRPr="0005447B">
        <w:rPr>
          <w:rFonts w:ascii="Arial" w:hAnsi="Arial" w:cs="Arial"/>
          <w:color w:val="000000"/>
          <w:sz w:val="22"/>
          <w:szCs w:val="22"/>
        </w:rPr>
        <w:t xml:space="preserve">to ensure they have arrived safely. This process also applies where a pupil has been excluded from school, including fixed term exclusions. Contact will be made with a parent or carer to confirm their safety on each day of the exclusion. </w:t>
      </w:r>
    </w:p>
    <w:p w14:paraId="18820F07" w14:textId="77777777" w:rsidR="007B6B9D" w:rsidRDefault="007B6B9D" w:rsidP="003777A5">
      <w:pPr>
        <w:rPr>
          <w:rFonts w:ascii="Arial" w:hAnsi="Arial" w:cs="Arial"/>
          <w:color w:val="000000"/>
          <w:sz w:val="22"/>
          <w:szCs w:val="22"/>
        </w:rPr>
      </w:pPr>
    </w:p>
    <w:p w14:paraId="63649393" w14:textId="77777777" w:rsidR="00E74C56" w:rsidRPr="00DA6C88" w:rsidRDefault="00DA6C88" w:rsidP="003A20DD">
      <w:pPr>
        <w:outlineLvl w:val="0"/>
        <w:rPr>
          <w:rFonts w:ascii="Arial" w:hAnsi="Arial" w:cs="Arial"/>
          <w:b/>
          <w:bCs/>
          <w:color w:val="000000"/>
        </w:rPr>
      </w:pPr>
      <w:r w:rsidRPr="00DA6C88">
        <w:rPr>
          <w:rFonts w:ascii="Arial" w:hAnsi="Arial" w:cs="Arial"/>
          <w:b/>
          <w:bCs/>
          <w:color w:val="000000"/>
        </w:rPr>
        <w:t xml:space="preserve">2.12 </w:t>
      </w:r>
      <w:r w:rsidR="005C0855" w:rsidRPr="00DA6C88">
        <w:rPr>
          <w:rFonts w:ascii="Arial" w:hAnsi="Arial" w:cs="Arial"/>
          <w:b/>
          <w:bCs/>
          <w:color w:val="000000"/>
        </w:rPr>
        <w:t>Elective Home Education</w:t>
      </w:r>
    </w:p>
    <w:p w14:paraId="1FE7B32F" w14:textId="77777777" w:rsidR="007D745F" w:rsidRPr="002E3CA4" w:rsidRDefault="007D745F" w:rsidP="00867852">
      <w:pPr>
        <w:rPr>
          <w:rFonts w:ascii="Arial" w:hAnsi="Arial" w:cs="Arial"/>
          <w:color w:val="000000"/>
          <w:sz w:val="22"/>
          <w:szCs w:val="22"/>
        </w:rPr>
      </w:pPr>
      <w:r w:rsidRPr="002E3CA4">
        <w:rPr>
          <w:rFonts w:ascii="Arial" w:hAnsi="Arial" w:cs="Arial"/>
          <w:color w:val="000000"/>
          <w:sz w:val="22"/>
          <w:szCs w:val="22"/>
        </w:rPr>
        <w:t xml:space="preserve">Where a parent/carer has expressed an intention to remove their child from school with a view to educating at home, we will endeavour to co-ordinate a meeting with the parents (and professionals as appropriate, including an LA representative) to ensure parents/carers have considered what is in the pupil’s best interests. </w:t>
      </w:r>
    </w:p>
    <w:p w14:paraId="16D1D01E" w14:textId="77777777" w:rsidR="007D745F" w:rsidRDefault="007D745F" w:rsidP="00867852">
      <w:pPr>
        <w:rPr>
          <w:rFonts w:ascii="Arial" w:hAnsi="Arial" w:cs="Arial"/>
          <w:color w:val="000000"/>
          <w:sz w:val="22"/>
          <w:szCs w:val="22"/>
        </w:rPr>
      </w:pPr>
      <w:r w:rsidRPr="002E3CA4">
        <w:rPr>
          <w:rFonts w:ascii="Arial" w:hAnsi="Arial" w:cs="Arial"/>
          <w:color w:val="000000"/>
          <w:sz w:val="22"/>
          <w:szCs w:val="22"/>
        </w:rPr>
        <w:lastRenderedPageBreak/>
        <w:t>We have a statutory duty to inform the local authority when a pupil is removed from our roll.</w:t>
      </w:r>
    </w:p>
    <w:p w14:paraId="0A29D1AA" w14:textId="77777777" w:rsidR="00721CFD" w:rsidRDefault="00721CFD" w:rsidP="00867852">
      <w:pPr>
        <w:rPr>
          <w:rFonts w:ascii="Arial" w:hAnsi="Arial" w:cs="Arial"/>
          <w:color w:val="000000"/>
          <w:sz w:val="22"/>
          <w:szCs w:val="22"/>
        </w:rPr>
      </w:pPr>
      <w:r w:rsidRPr="00036551">
        <w:rPr>
          <w:rFonts w:ascii="Arial" w:hAnsi="Arial" w:cs="Arial"/>
          <w:color w:val="000000"/>
          <w:sz w:val="22"/>
          <w:szCs w:val="22"/>
        </w:rPr>
        <w:t>Where a child has an Education and Health Care plan the local authority will need to review the plan, working closely with parents and carers.</w:t>
      </w:r>
      <w:r>
        <w:rPr>
          <w:rFonts w:ascii="Arial" w:hAnsi="Arial" w:cs="Arial"/>
          <w:color w:val="000000"/>
          <w:sz w:val="22"/>
          <w:szCs w:val="22"/>
        </w:rPr>
        <w:t xml:space="preserve"> </w:t>
      </w:r>
    </w:p>
    <w:p w14:paraId="712F90C8" w14:textId="77777777" w:rsidR="007B6B9D" w:rsidRPr="000C1DD4" w:rsidRDefault="007B6B9D" w:rsidP="00867852">
      <w:pPr>
        <w:rPr>
          <w:rFonts w:ascii="Arial" w:hAnsi="Arial" w:cs="Arial"/>
          <w:color w:val="000000"/>
          <w:sz w:val="22"/>
          <w:szCs w:val="22"/>
        </w:rPr>
      </w:pPr>
    </w:p>
    <w:p w14:paraId="6ADB6BF1" w14:textId="77777777" w:rsidR="00867852" w:rsidRPr="00DA6C88" w:rsidRDefault="00DA6C88" w:rsidP="00867852">
      <w:pPr>
        <w:rPr>
          <w:rFonts w:ascii="Arial" w:hAnsi="Arial" w:cs="Arial"/>
          <w:b/>
          <w:bCs/>
          <w:color w:val="000000"/>
        </w:rPr>
      </w:pPr>
      <w:r w:rsidRPr="00DA6C88">
        <w:rPr>
          <w:rFonts w:ascii="Arial" w:hAnsi="Arial" w:cs="Arial"/>
          <w:b/>
          <w:bCs/>
          <w:color w:val="000000"/>
        </w:rPr>
        <w:t xml:space="preserve">2.13 </w:t>
      </w:r>
      <w:r w:rsidR="00867852" w:rsidRPr="00DA6C88">
        <w:rPr>
          <w:rFonts w:ascii="Arial" w:hAnsi="Arial" w:cs="Arial"/>
          <w:b/>
          <w:bCs/>
          <w:color w:val="000000"/>
        </w:rPr>
        <w:t>Intimate Care</w:t>
      </w:r>
    </w:p>
    <w:p w14:paraId="7EC8F0D6" w14:textId="77777777" w:rsidR="00867852" w:rsidRPr="002B4148" w:rsidRDefault="005C0855" w:rsidP="00867852">
      <w:pPr>
        <w:rPr>
          <w:rFonts w:ascii="Arial" w:hAnsi="Arial" w:cs="Arial"/>
          <w:i/>
          <w:iCs/>
          <w:color w:val="000000"/>
          <w:sz w:val="16"/>
          <w:szCs w:val="16"/>
        </w:rPr>
      </w:pPr>
      <w:r w:rsidRPr="002B4148">
        <w:rPr>
          <w:rFonts w:ascii="Arial" w:hAnsi="Arial" w:cs="Arial"/>
          <w:i/>
          <w:iCs/>
          <w:color w:val="000000"/>
          <w:sz w:val="16"/>
          <w:szCs w:val="16"/>
        </w:rPr>
        <w:t>See also staff code of conduct</w:t>
      </w:r>
    </w:p>
    <w:p w14:paraId="213B64F4" w14:textId="77777777" w:rsidR="00867852" w:rsidRDefault="00867852" w:rsidP="00867852">
      <w:pPr>
        <w:rPr>
          <w:rFonts w:ascii="Arial" w:hAnsi="Arial" w:cs="Arial"/>
          <w:color w:val="000000"/>
          <w:sz w:val="22"/>
          <w:szCs w:val="22"/>
        </w:rPr>
      </w:pPr>
      <w:r w:rsidRPr="000C1DD4">
        <w:rPr>
          <w:rFonts w:ascii="Arial" w:hAnsi="Arial" w:cs="Arial"/>
          <w:color w:val="000000"/>
          <w:sz w:val="22"/>
          <w:szCs w:val="22"/>
        </w:rPr>
        <w:t xml:space="preserve">Intimate care includes any tasks that involve the dressing and undressing, washing including intimate parts, helping someone use the toilet, changing nappies or carrying out a procedure that requires direct or indirect contact to an intimate personal area. </w:t>
      </w:r>
    </w:p>
    <w:p w14:paraId="1A0A6A7A" w14:textId="367AEF16" w:rsidR="00867852" w:rsidRDefault="00721CFD" w:rsidP="00867852">
      <w:pPr>
        <w:rPr>
          <w:rFonts w:ascii="Arial" w:hAnsi="Arial" w:cs="Arial"/>
          <w:color w:val="000000"/>
          <w:sz w:val="22"/>
          <w:szCs w:val="22"/>
        </w:rPr>
      </w:pPr>
      <w:r w:rsidRPr="00036551">
        <w:rPr>
          <w:rFonts w:ascii="Arial" w:hAnsi="Arial" w:cs="Arial"/>
          <w:color w:val="000000"/>
          <w:sz w:val="22"/>
          <w:szCs w:val="22"/>
        </w:rPr>
        <w:t>Staff administering intimate care are required to record this using the agreed protocols laid out in our intimate care policy.</w:t>
      </w:r>
    </w:p>
    <w:p w14:paraId="2CEBB2CC" w14:textId="77777777" w:rsidR="00077A2A" w:rsidRPr="00077A2A" w:rsidRDefault="00077A2A" w:rsidP="00867852">
      <w:pPr>
        <w:rPr>
          <w:rFonts w:ascii="Arial" w:hAnsi="Arial" w:cs="Arial"/>
          <w:color w:val="000000"/>
          <w:sz w:val="22"/>
          <w:szCs w:val="22"/>
        </w:rPr>
      </w:pPr>
    </w:p>
    <w:p w14:paraId="123E3F11" w14:textId="2100B964" w:rsidR="007B6B9D" w:rsidRPr="00077A2A" w:rsidRDefault="007B6B9D" w:rsidP="007B6B9D">
      <w:pPr>
        <w:rPr>
          <w:rFonts w:ascii="Arial" w:hAnsi="Arial" w:cs="Arial"/>
          <w:b/>
          <w:bCs/>
          <w:color w:val="000000"/>
        </w:rPr>
      </w:pPr>
      <w:r w:rsidRPr="00077A2A">
        <w:rPr>
          <w:rFonts w:ascii="Arial" w:hAnsi="Arial" w:cs="Arial"/>
          <w:b/>
          <w:bCs/>
          <w:color w:val="000000"/>
        </w:rPr>
        <w:t>2.14 Pupils with medical conditions and needs</w:t>
      </w:r>
    </w:p>
    <w:p w14:paraId="4AB2C387" w14:textId="7AF34FD0" w:rsidR="005C0855" w:rsidRPr="00077A2A" w:rsidRDefault="007B6B9D" w:rsidP="003A20DD">
      <w:pPr>
        <w:outlineLvl w:val="0"/>
        <w:rPr>
          <w:rFonts w:ascii="Arial" w:hAnsi="Arial" w:cs="Arial"/>
          <w:bCs/>
          <w:i/>
          <w:iCs/>
          <w:color w:val="000000"/>
          <w:sz w:val="16"/>
          <w:szCs w:val="16"/>
        </w:rPr>
      </w:pPr>
      <w:r w:rsidRPr="00077A2A">
        <w:rPr>
          <w:rFonts w:ascii="Arial" w:hAnsi="Arial" w:cs="Arial"/>
          <w:bCs/>
          <w:i/>
          <w:iCs/>
          <w:color w:val="000000"/>
          <w:sz w:val="16"/>
          <w:szCs w:val="16"/>
        </w:rPr>
        <w:t xml:space="preserve">See also </w:t>
      </w:r>
      <w:hyperlink r:id="rId53" w:history="1">
        <w:r w:rsidRPr="00077A2A">
          <w:rPr>
            <w:rStyle w:val="Hyperlink"/>
            <w:rFonts w:ascii="Arial" w:hAnsi="Arial" w:cs="Arial"/>
            <w:bCs/>
            <w:i/>
            <w:iCs/>
            <w:sz w:val="16"/>
            <w:szCs w:val="16"/>
          </w:rPr>
          <w:t>Supporting pupils at school with medical conditions DfE guidance</w:t>
        </w:r>
      </w:hyperlink>
      <w:r w:rsidRPr="00077A2A">
        <w:rPr>
          <w:rFonts w:ascii="Arial" w:hAnsi="Arial" w:cs="Arial"/>
          <w:bCs/>
          <w:i/>
          <w:iCs/>
          <w:color w:val="000000"/>
          <w:sz w:val="16"/>
          <w:szCs w:val="16"/>
        </w:rPr>
        <w:t xml:space="preserve"> and the school’s policy on supporting pupils with medical needs</w:t>
      </w:r>
    </w:p>
    <w:p w14:paraId="4927FDDD" w14:textId="7E85AF31" w:rsidR="007B6B9D" w:rsidRPr="00077A2A" w:rsidRDefault="007B6B9D" w:rsidP="003A20DD">
      <w:pPr>
        <w:outlineLvl w:val="0"/>
        <w:rPr>
          <w:rFonts w:ascii="Arial" w:hAnsi="Arial" w:cs="Arial"/>
          <w:bCs/>
          <w:color w:val="000000"/>
          <w:sz w:val="22"/>
          <w:szCs w:val="22"/>
        </w:rPr>
      </w:pPr>
      <w:r w:rsidRPr="00077A2A">
        <w:rPr>
          <w:rFonts w:ascii="Arial" w:hAnsi="Arial" w:cs="Arial"/>
          <w:bCs/>
          <w:color w:val="000000"/>
          <w:sz w:val="22"/>
          <w:szCs w:val="22"/>
        </w:rPr>
        <w:t>Pupils are supported at school with medical conditions and needs to enable them to have full access to education, including school trips and physical education.</w:t>
      </w:r>
    </w:p>
    <w:p w14:paraId="23BA598A" w14:textId="0B9D1B07" w:rsidR="007B6B9D" w:rsidRPr="00077A2A" w:rsidRDefault="00955B3A" w:rsidP="003A20DD">
      <w:pPr>
        <w:outlineLvl w:val="0"/>
        <w:rPr>
          <w:rFonts w:ascii="Arial" w:hAnsi="Arial" w:cs="Arial"/>
          <w:bCs/>
          <w:color w:val="000000"/>
          <w:sz w:val="22"/>
          <w:szCs w:val="22"/>
        </w:rPr>
      </w:pPr>
      <w:r w:rsidRPr="00077A2A">
        <w:rPr>
          <w:rFonts w:ascii="Arial" w:hAnsi="Arial" w:cs="Arial"/>
          <w:bCs/>
          <w:color w:val="000000"/>
          <w:sz w:val="22"/>
          <w:szCs w:val="22"/>
        </w:rPr>
        <w:t xml:space="preserve"> </w:t>
      </w:r>
      <w:r w:rsidR="00227C03" w:rsidRPr="00077A2A">
        <w:rPr>
          <w:rFonts w:ascii="Arial" w:hAnsi="Arial" w:cs="Arial"/>
          <w:bCs/>
          <w:color w:val="000000"/>
          <w:sz w:val="22"/>
          <w:szCs w:val="22"/>
        </w:rPr>
        <w:t xml:space="preserve">The </w:t>
      </w:r>
      <w:proofErr w:type="gramStart"/>
      <w:r w:rsidR="00227C03" w:rsidRPr="00077A2A">
        <w:rPr>
          <w:rFonts w:ascii="Arial" w:hAnsi="Arial" w:cs="Arial"/>
          <w:bCs/>
          <w:color w:val="000000"/>
          <w:sz w:val="22"/>
          <w:szCs w:val="22"/>
        </w:rPr>
        <w:t>school works</w:t>
      </w:r>
      <w:proofErr w:type="gramEnd"/>
      <w:r w:rsidR="00227C03" w:rsidRPr="00077A2A">
        <w:rPr>
          <w:rFonts w:ascii="Arial" w:hAnsi="Arial" w:cs="Arial"/>
          <w:bCs/>
          <w:color w:val="000000"/>
          <w:sz w:val="22"/>
          <w:szCs w:val="22"/>
        </w:rPr>
        <w:t xml:space="preserve"> with healthcare professionals, parents/carers and pupils to establish individual healthcare plans as necessary and these are reviewed regularly. Any member of staff providing support to a pupil with medical needs should have received suitable training. </w:t>
      </w:r>
      <w:r w:rsidR="00984F01" w:rsidRPr="00077A2A">
        <w:rPr>
          <w:rFonts w:ascii="Arial" w:hAnsi="Arial" w:cs="Arial"/>
          <w:bCs/>
          <w:color w:val="000000"/>
          <w:sz w:val="22"/>
          <w:szCs w:val="22"/>
        </w:rPr>
        <w:t>Staff training includes information about symptoms and treatments for allergies and anaphylaxis</w:t>
      </w:r>
      <w:r w:rsidR="00441815" w:rsidRPr="00077A2A">
        <w:rPr>
          <w:rFonts w:ascii="Arial" w:hAnsi="Arial" w:cs="Arial"/>
          <w:bCs/>
          <w:color w:val="000000"/>
          <w:sz w:val="22"/>
          <w:szCs w:val="22"/>
        </w:rPr>
        <w:t xml:space="preserve">. </w:t>
      </w:r>
      <w:r w:rsidR="00227C03" w:rsidRPr="00077A2A">
        <w:rPr>
          <w:rFonts w:ascii="Arial" w:hAnsi="Arial" w:cs="Arial"/>
          <w:bCs/>
          <w:color w:val="000000"/>
          <w:sz w:val="22"/>
          <w:szCs w:val="22"/>
        </w:rPr>
        <w:t>Staff must not give prescription medicines or administer healthcare procedures without appropriate training.</w:t>
      </w:r>
    </w:p>
    <w:p w14:paraId="67998534" w14:textId="59EDC5D3" w:rsidR="00227C03" w:rsidRDefault="00227C03" w:rsidP="00227C03">
      <w:pPr>
        <w:outlineLvl w:val="0"/>
        <w:rPr>
          <w:rFonts w:ascii="Arial" w:hAnsi="Arial" w:cs="Arial"/>
          <w:bCs/>
          <w:i/>
          <w:iCs/>
          <w:color w:val="000000"/>
          <w:sz w:val="16"/>
          <w:szCs w:val="16"/>
        </w:rPr>
      </w:pPr>
      <w:r w:rsidRPr="00077A2A">
        <w:rPr>
          <w:rFonts w:ascii="Arial" w:hAnsi="Arial" w:cs="Arial"/>
          <w:bCs/>
          <w:color w:val="000000"/>
          <w:sz w:val="22"/>
          <w:szCs w:val="22"/>
        </w:rPr>
        <w:t xml:space="preserve">Medicines should only be administered at school when it would be detrimental to a child’s health or school attendance not to do so. </w:t>
      </w:r>
      <w:r w:rsidRPr="00077A2A">
        <w:rPr>
          <w:rFonts w:ascii="Arial" w:hAnsi="Arial" w:cs="Arial"/>
          <w:bCs/>
          <w:i/>
          <w:iCs/>
          <w:color w:val="000000"/>
          <w:sz w:val="16"/>
          <w:szCs w:val="16"/>
        </w:rPr>
        <w:t>See the school’s policy on supporting pupils with medical needs for further details about administering and storing medicines.</w:t>
      </w:r>
      <w:r>
        <w:rPr>
          <w:rFonts w:ascii="Arial" w:hAnsi="Arial" w:cs="Arial"/>
          <w:bCs/>
          <w:i/>
          <w:iCs/>
          <w:color w:val="000000"/>
          <w:sz w:val="16"/>
          <w:szCs w:val="16"/>
        </w:rPr>
        <w:t xml:space="preserve"> </w:t>
      </w:r>
    </w:p>
    <w:p w14:paraId="72976E12" w14:textId="77777777" w:rsidR="00984F01" w:rsidRDefault="00984F01" w:rsidP="00227C03">
      <w:pPr>
        <w:outlineLvl w:val="0"/>
        <w:rPr>
          <w:rFonts w:ascii="Arial" w:hAnsi="Arial" w:cs="Arial"/>
          <w:bCs/>
          <w:i/>
          <w:iCs/>
          <w:color w:val="000000"/>
          <w:sz w:val="16"/>
          <w:szCs w:val="16"/>
        </w:rPr>
      </w:pPr>
    </w:p>
    <w:p w14:paraId="181FD855" w14:textId="3204BD37" w:rsidR="00984F01" w:rsidRPr="008620A4" w:rsidRDefault="00984F01" w:rsidP="00227C03">
      <w:pPr>
        <w:outlineLvl w:val="0"/>
        <w:rPr>
          <w:rFonts w:ascii="Arial" w:hAnsi="Arial" w:cs="Arial"/>
          <w:bCs/>
          <w:i/>
          <w:iCs/>
          <w:color w:val="000000"/>
          <w:sz w:val="22"/>
          <w:szCs w:val="22"/>
        </w:rPr>
      </w:pPr>
      <w:r w:rsidRPr="008620A4">
        <w:rPr>
          <w:rFonts w:ascii="Arial" w:hAnsi="Arial" w:cs="Arial"/>
          <w:bCs/>
          <w:i/>
          <w:iCs/>
          <w:color w:val="000000"/>
          <w:sz w:val="22"/>
          <w:szCs w:val="22"/>
        </w:rPr>
        <w:t>Section to be included for schools with Early Years Foundation Stage pupils- do not include if not applicable</w:t>
      </w:r>
    </w:p>
    <w:p w14:paraId="591705C4" w14:textId="1900DF70" w:rsidR="00984F01" w:rsidRPr="008620A4" w:rsidRDefault="00984F01" w:rsidP="00227C03">
      <w:pPr>
        <w:outlineLvl w:val="0"/>
        <w:rPr>
          <w:rFonts w:ascii="Arial" w:hAnsi="Arial" w:cs="Arial"/>
          <w:bCs/>
          <w:color w:val="000000"/>
          <w:sz w:val="22"/>
          <w:szCs w:val="22"/>
        </w:rPr>
      </w:pPr>
      <w:r w:rsidRPr="008620A4">
        <w:rPr>
          <w:rFonts w:ascii="Arial" w:hAnsi="Arial" w:cs="Arial"/>
          <w:bCs/>
          <w:color w:val="000000"/>
          <w:sz w:val="22"/>
          <w:szCs w:val="22"/>
        </w:rPr>
        <w:t xml:space="preserve">In line with Early Years Foundation Stage </w:t>
      </w:r>
      <w:proofErr w:type="gramStart"/>
      <w:r w:rsidRPr="008620A4">
        <w:rPr>
          <w:rFonts w:ascii="Arial" w:hAnsi="Arial" w:cs="Arial"/>
          <w:bCs/>
          <w:color w:val="000000"/>
          <w:sz w:val="22"/>
          <w:szCs w:val="22"/>
        </w:rPr>
        <w:t>requirements:-</w:t>
      </w:r>
      <w:proofErr w:type="gramEnd"/>
    </w:p>
    <w:p w14:paraId="385C64E6" w14:textId="77777777" w:rsidR="00984F01" w:rsidRPr="008620A4" w:rsidRDefault="00984F01" w:rsidP="00A14B80">
      <w:pPr>
        <w:pStyle w:val="ListParagraph"/>
        <w:numPr>
          <w:ilvl w:val="0"/>
          <w:numId w:val="92"/>
        </w:numPr>
        <w:outlineLvl w:val="0"/>
        <w:rPr>
          <w:rFonts w:ascii="Arial" w:hAnsi="Arial" w:cs="Arial"/>
          <w:bCs/>
          <w:color w:val="000000"/>
          <w:sz w:val="22"/>
          <w:szCs w:val="22"/>
        </w:rPr>
      </w:pPr>
      <w:r w:rsidRPr="008620A4">
        <w:rPr>
          <w:rFonts w:ascii="Arial" w:hAnsi="Arial" w:cs="Arial"/>
          <w:bCs/>
          <w:color w:val="000000"/>
          <w:sz w:val="22"/>
          <w:szCs w:val="22"/>
        </w:rPr>
        <w:t>individuals who are included in ratios are required to have a Paediatric First Aid certificate (PFA). This includes students (aged 17 or over) and apprentices (aged 16 or over);</w:t>
      </w:r>
    </w:p>
    <w:p w14:paraId="348A7DBB" w14:textId="77777777" w:rsidR="00984F01" w:rsidRPr="008620A4" w:rsidRDefault="00984F01" w:rsidP="00A14B80">
      <w:pPr>
        <w:pStyle w:val="ListParagraph"/>
        <w:numPr>
          <w:ilvl w:val="0"/>
          <w:numId w:val="92"/>
        </w:numPr>
        <w:outlineLvl w:val="0"/>
        <w:rPr>
          <w:rFonts w:ascii="Arial" w:hAnsi="Arial" w:cs="Arial"/>
          <w:bCs/>
          <w:color w:val="000000"/>
          <w:sz w:val="22"/>
          <w:szCs w:val="22"/>
        </w:rPr>
      </w:pPr>
      <w:r w:rsidRPr="008620A4">
        <w:rPr>
          <w:rFonts w:ascii="Arial" w:hAnsi="Arial" w:cs="Arial"/>
          <w:bCs/>
          <w:color w:val="000000"/>
          <w:sz w:val="22"/>
          <w:szCs w:val="22"/>
        </w:rPr>
        <w:t>whilst pupils are eating there should always be a member of staff in the room with a valid PFA certificate;</w:t>
      </w:r>
    </w:p>
    <w:p w14:paraId="7BCE2813" w14:textId="2B6358AF" w:rsidR="00984F01" w:rsidRPr="008620A4" w:rsidRDefault="00984F01" w:rsidP="00A14B80">
      <w:pPr>
        <w:pStyle w:val="ListParagraph"/>
        <w:numPr>
          <w:ilvl w:val="0"/>
          <w:numId w:val="92"/>
        </w:numPr>
        <w:outlineLvl w:val="0"/>
        <w:rPr>
          <w:rFonts w:ascii="Arial" w:hAnsi="Arial" w:cs="Arial"/>
          <w:bCs/>
          <w:color w:val="000000"/>
          <w:sz w:val="22"/>
          <w:szCs w:val="22"/>
        </w:rPr>
      </w:pPr>
      <w:r w:rsidRPr="008620A4">
        <w:rPr>
          <w:rFonts w:ascii="Arial" w:hAnsi="Arial" w:cs="Arial"/>
          <w:bCs/>
          <w:color w:val="000000"/>
          <w:sz w:val="22"/>
          <w:szCs w:val="22"/>
        </w:rPr>
        <w:t xml:space="preserve">information about special dietary requirements, preferences, food allergies and intolerances is obtained prior to a pupil starting at school or nursery. This information is shared with staff who are involved in the preparation and /or handling of food.  </w:t>
      </w:r>
    </w:p>
    <w:p w14:paraId="575D3686" w14:textId="77777777" w:rsidR="00416C66" w:rsidRDefault="00416C66" w:rsidP="003A20DD">
      <w:pPr>
        <w:outlineLvl w:val="0"/>
        <w:rPr>
          <w:rFonts w:ascii="Arial" w:hAnsi="Arial" w:cs="Arial"/>
          <w:bCs/>
          <w:color w:val="000000"/>
          <w:sz w:val="22"/>
          <w:szCs w:val="22"/>
        </w:rPr>
      </w:pPr>
    </w:p>
    <w:p w14:paraId="517239AD" w14:textId="409C979D" w:rsidR="00632AF9" w:rsidRPr="000C1DD4" w:rsidRDefault="00632AF9" w:rsidP="003A20DD">
      <w:pPr>
        <w:outlineLvl w:val="0"/>
        <w:rPr>
          <w:rFonts w:ascii="Arial" w:hAnsi="Arial" w:cs="Arial"/>
          <w:b/>
          <w:color w:val="000000"/>
        </w:rPr>
      </w:pPr>
      <w:r w:rsidRPr="000C1DD4">
        <w:rPr>
          <w:rFonts w:ascii="Arial" w:hAnsi="Arial" w:cs="Arial"/>
          <w:b/>
          <w:color w:val="000000"/>
        </w:rPr>
        <w:t xml:space="preserve">Part </w:t>
      </w:r>
      <w:r w:rsidR="005C0855" w:rsidRPr="000C1DD4">
        <w:rPr>
          <w:rFonts w:ascii="Arial" w:hAnsi="Arial" w:cs="Arial"/>
          <w:b/>
          <w:color w:val="000000"/>
        </w:rPr>
        <w:t>3</w:t>
      </w:r>
      <w:r w:rsidRPr="000C1DD4">
        <w:rPr>
          <w:rFonts w:ascii="Arial" w:hAnsi="Arial" w:cs="Arial"/>
          <w:b/>
          <w:color w:val="000000"/>
        </w:rPr>
        <w:t xml:space="preserve"> – </w:t>
      </w:r>
      <w:r w:rsidR="005C0855" w:rsidRPr="000C1DD4">
        <w:rPr>
          <w:rFonts w:ascii="Arial" w:hAnsi="Arial" w:cs="Arial"/>
          <w:b/>
          <w:color w:val="000000"/>
        </w:rPr>
        <w:t xml:space="preserve">Safeguarding </w:t>
      </w:r>
      <w:r w:rsidRPr="000C1DD4">
        <w:rPr>
          <w:rFonts w:ascii="Arial" w:hAnsi="Arial" w:cs="Arial"/>
          <w:b/>
          <w:color w:val="000000"/>
        </w:rPr>
        <w:t xml:space="preserve">Policy </w:t>
      </w:r>
    </w:p>
    <w:p w14:paraId="261B9550" w14:textId="77777777" w:rsidR="00632AF9" w:rsidRPr="000C1DD4" w:rsidRDefault="00632AF9" w:rsidP="003A20DD">
      <w:pPr>
        <w:outlineLvl w:val="0"/>
        <w:rPr>
          <w:rFonts w:ascii="Arial" w:hAnsi="Arial" w:cs="Arial"/>
          <w:color w:val="0070C0"/>
          <w:sz w:val="22"/>
          <w:szCs w:val="22"/>
        </w:rPr>
      </w:pPr>
    </w:p>
    <w:p w14:paraId="0B3BF462" w14:textId="77777777" w:rsidR="003A20DD" w:rsidRPr="00046919" w:rsidRDefault="00046919" w:rsidP="003A20DD">
      <w:pPr>
        <w:outlineLvl w:val="0"/>
        <w:rPr>
          <w:rFonts w:ascii="Arial" w:hAnsi="Arial" w:cs="Arial"/>
          <w:b/>
          <w:bCs/>
          <w:color w:val="000000"/>
        </w:rPr>
      </w:pPr>
      <w:r w:rsidRPr="00046919">
        <w:rPr>
          <w:rFonts w:ascii="Arial" w:hAnsi="Arial" w:cs="Arial"/>
          <w:b/>
          <w:bCs/>
          <w:color w:val="000000"/>
        </w:rPr>
        <w:t xml:space="preserve">3.1 </w:t>
      </w:r>
      <w:r w:rsidR="003A20DD" w:rsidRPr="00046919">
        <w:rPr>
          <w:rFonts w:ascii="Arial" w:hAnsi="Arial" w:cs="Arial"/>
          <w:b/>
          <w:bCs/>
          <w:color w:val="000000"/>
        </w:rPr>
        <w:t xml:space="preserve">How </w:t>
      </w:r>
      <w:r w:rsidR="00632AF9" w:rsidRPr="00046919">
        <w:rPr>
          <w:rFonts w:ascii="Arial" w:hAnsi="Arial" w:cs="Arial"/>
          <w:b/>
          <w:bCs/>
          <w:color w:val="000000"/>
        </w:rPr>
        <w:t>is the information in this set of policy and procedures</w:t>
      </w:r>
      <w:r w:rsidR="003A20DD" w:rsidRPr="00046919">
        <w:rPr>
          <w:rFonts w:ascii="Arial" w:hAnsi="Arial" w:cs="Arial"/>
          <w:b/>
          <w:bCs/>
          <w:color w:val="000000"/>
        </w:rPr>
        <w:t xml:space="preserve"> disseminate</w:t>
      </w:r>
      <w:r w:rsidR="00632AF9" w:rsidRPr="00046919">
        <w:rPr>
          <w:rFonts w:ascii="Arial" w:hAnsi="Arial" w:cs="Arial"/>
          <w:b/>
          <w:bCs/>
          <w:color w:val="000000"/>
        </w:rPr>
        <w:t>d?</w:t>
      </w:r>
      <w:r w:rsidR="003A20DD" w:rsidRPr="00046919">
        <w:rPr>
          <w:rFonts w:ascii="Arial" w:hAnsi="Arial" w:cs="Arial"/>
          <w:b/>
          <w:bCs/>
          <w:color w:val="000000"/>
        </w:rPr>
        <w:t xml:space="preserve"> </w:t>
      </w:r>
    </w:p>
    <w:p w14:paraId="5009842F" w14:textId="77777777" w:rsidR="00E03D29" w:rsidRPr="007E3043" w:rsidRDefault="00E03D29" w:rsidP="00E03D29">
      <w:pPr>
        <w:numPr>
          <w:ilvl w:val="0"/>
          <w:numId w:val="70"/>
        </w:numPr>
        <w:rPr>
          <w:rFonts w:ascii="Arial" w:hAnsi="Arial" w:cs="Arial"/>
          <w:sz w:val="22"/>
          <w:szCs w:val="22"/>
        </w:rPr>
      </w:pPr>
      <w:r w:rsidRPr="007E3043">
        <w:rPr>
          <w:rFonts w:ascii="Arial" w:hAnsi="Arial" w:cs="Arial"/>
          <w:sz w:val="22"/>
          <w:szCs w:val="22"/>
        </w:rPr>
        <w:t xml:space="preserve">Our staff induction programme includes a safeguarding </w:t>
      </w:r>
      <w:proofErr w:type="gramStart"/>
      <w:r w:rsidRPr="007E3043">
        <w:rPr>
          <w:rFonts w:ascii="Arial" w:hAnsi="Arial" w:cs="Arial"/>
          <w:sz w:val="22"/>
          <w:szCs w:val="22"/>
        </w:rPr>
        <w:t>section</w:t>
      </w:r>
      <w:proofErr w:type="gramEnd"/>
      <w:r w:rsidRPr="007E3043">
        <w:rPr>
          <w:rFonts w:ascii="Arial" w:hAnsi="Arial" w:cs="Arial"/>
          <w:sz w:val="22"/>
          <w:szCs w:val="22"/>
        </w:rPr>
        <w:t xml:space="preserve"> and new staff are asked to read the safeguarding policy and procedures. This also applies to Governors and Trustees</w:t>
      </w:r>
    </w:p>
    <w:p w14:paraId="1820DD1D" w14:textId="77777777" w:rsidR="00E03D29" w:rsidRPr="000C1DD4" w:rsidRDefault="00E03D29" w:rsidP="00E03D29">
      <w:pPr>
        <w:numPr>
          <w:ilvl w:val="0"/>
          <w:numId w:val="70"/>
        </w:numPr>
        <w:rPr>
          <w:rFonts w:ascii="Arial" w:hAnsi="Arial" w:cs="Arial"/>
          <w:sz w:val="22"/>
          <w:szCs w:val="22"/>
        </w:rPr>
      </w:pPr>
      <w:r w:rsidRPr="00721CFD">
        <w:rPr>
          <w:rFonts w:ascii="Arial" w:hAnsi="Arial" w:cs="Arial"/>
          <w:sz w:val="22"/>
          <w:szCs w:val="22"/>
        </w:rPr>
        <w:t>Visitors, volunteers</w:t>
      </w:r>
      <w:r w:rsidRPr="000C1DD4">
        <w:rPr>
          <w:rFonts w:ascii="Arial" w:hAnsi="Arial" w:cs="Arial"/>
          <w:sz w:val="22"/>
          <w:szCs w:val="22"/>
        </w:rPr>
        <w:t xml:space="preserve"> and external staff, including supply teachers, who visit our school are asked to read a visitors’ code of conduct, which includes procedures for what to do if they have concerns about the safety of a pupil or concerns about the actions of an adult working/volunteering with children. </w:t>
      </w:r>
    </w:p>
    <w:p w14:paraId="3FCF5370" w14:textId="77777777" w:rsidR="00E03D29" w:rsidRPr="00AE2A75" w:rsidRDefault="00E03D29" w:rsidP="00E03D29">
      <w:pPr>
        <w:numPr>
          <w:ilvl w:val="0"/>
          <w:numId w:val="70"/>
        </w:numPr>
        <w:rPr>
          <w:rFonts w:ascii="Arial" w:hAnsi="Arial" w:cs="Arial"/>
        </w:rPr>
      </w:pPr>
      <w:r w:rsidRPr="004849D4">
        <w:rPr>
          <w:rFonts w:ascii="Arial" w:hAnsi="Arial" w:cs="Arial"/>
          <w:sz w:val="22"/>
          <w:szCs w:val="22"/>
        </w:rPr>
        <w:t xml:space="preserve">Our safeguarding policy and procedures are re-visited on an annual basis and time is set aside for staff to re-read the document. </w:t>
      </w:r>
      <w:proofErr w:type="gramStart"/>
      <w:r w:rsidRPr="004849D4">
        <w:rPr>
          <w:rFonts w:ascii="Arial" w:hAnsi="Arial" w:cs="Arial"/>
          <w:sz w:val="22"/>
          <w:szCs w:val="22"/>
        </w:rPr>
        <w:t>In order to</w:t>
      </w:r>
      <w:proofErr w:type="gramEnd"/>
      <w:r w:rsidRPr="004849D4">
        <w:rPr>
          <w:rFonts w:ascii="Arial" w:hAnsi="Arial" w:cs="Arial"/>
          <w:sz w:val="22"/>
          <w:szCs w:val="22"/>
        </w:rPr>
        <w:t xml:space="preserve"> check staff understanding of the content</w:t>
      </w:r>
      <w:r>
        <w:rPr>
          <w:rFonts w:ascii="Arial" w:hAnsi="Arial" w:cs="Arial"/>
          <w:sz w:val="22"/>
          <w:szCs w:val="22"/>
        </w:rPr>
        <w:t>,</w:t>
      </w:r>
      <w:r w:rsidRPr="004849D4">
        <w:rPr>
          <w:rFonts w:ascii="Arial" w:hAnsi="Arial" w:cs="Arial"/>
          <w:sz w:val="22"/>
          <w:szCs w:val="22"/>
        </w:rPr>
        <w:t xml:space="preserve"> </w:t>
      </w:r>
      <w:r w:rsidRPr="00AE2A75">
        <w:rPr>
          <w:rFonts w:ascii="Arial" w:hAnsi="Arial" w:cs="Arial"/>
          <w:sz w:val="22"/>
          <w:szCs w:val="22"/>
        </w:rPr>
        <w:t xml:space="preserve">documents and scenarios are visited weekly in staff briefings and displayed in the staffroom. This is strategically planned by the Safeguarding Team to cover a range of scenarios, key documents, updates and real-life (but anonymised) incidents the school has experienced. When themes emerge additional CPD is given to all staff. </w:t>
      </w:r>
    </w:p>
    <w:p w14:paraId="3369FE20" w14:textId="7FD0A3A5" w:rsidR="00ED27E3" w:rsidRPr="004849D4" w:rsidRDefault="009238B5" w:rsidP="009238B5">
      <w:pPr>
        <w:rPr>
          <w:rFonts w:ascii="Arial" w:hAnsi="Arial" w:cs="Arial"/>
          <w:color w:val="000000"/>
          <w:sz w:val="22"/>
          <w:szCs w:val="22"/>
        </w:rPr>
      </w:pPr>
      <w:r w:rsidRPr="004849D4">
        <w:rPr>
          <w:rFonts w:ascii="Arial" w:hAnsi="Arial" w:cs="Arial"/>
          <w:color w:val="000000"/>
          <w:sz w:val="22"/>
          <w:szCs w:val="22"/>
        </w:rPr>
        <w:t xml:space="preserve">In addition to reading and understanding the school’s safeguarding and child protection policy and procedures, staff are required to </w:t>
      </w:r>
      <w:proofErr w:type="gramStart"/>
      <w:r w:rsidRPr="004849D4">
        <w:rPr>
          <w:rFonts w:ascii="Arial" w:hAnsi="Arial" w:cs="Arial"/>
          <w:color w:val="000000"/>
          <w:sz w:val="22"/>
          <w:szCs w:val="22"/>
        </w:rPr>
        <w:t>read:</w:t>
      </w:r>
      <w:r w:rsidR="00ED27E3" w:rsidRPr="004849D4">
        <w:rPr>
          <w:rFonts w:ascii="Arial" w:hAnsi="Arial" w:cs="Arial"/>
          <w:color w:val="000000"/>
          <w:sz w:val="22"/>
          <w:szCs w:val="22"/>
        </w:rPr>
        <w:t>-</w:t>
      </w:r>
      <w:proofErr w:type="gramEnd"/>
    </w:p>
    <w:p w14:paraId="0446E64C" w14:textId="058A0E0C" w:rsidR="009238B5" w:rsidRPr="004849D4" w:rsidRDefault="009238B5" w:rsidP="00A14B80">
      <w:pPr>
        <w:numPr>
          <w:ilvl w:val="0"/>
          <w:numId w:val="72"/>
        </w:numPr>
        <w:rPr>
          <w:rFonts w:ascii="Arial" w:hAnsi="Arial" w:cs="Arial"/>
          <w:color w:val="000000"/>
          <w:sz w:val="22"/>
          <w:szCs w:val="22"/>
        </w:rPr>
      </w:pPr>
      <w:hyperlink r:id="rId54" w:history="1">
        <w:r w:rsidRPr="00264D2D">
          <w:rPr>
            <w:rStyle w:val="Hyperlink"/>
            <w:rFonts w:ascii="Arial" w:hAnsi="Arial" w:cs="Arial"/>
            <w:sz w:val="22"/>
            <w:szCs w:val="22"/>
          </w:rPr>
          <w:t xml:space="preserve">Keeping Children Safe </w:t>
        </w:r>
        <w:proofErr w:type="gramStart"/>
        <w:r w:rsidRPr="00264D2D">
          <w:rPr>
            <w:rStyle w:val="Hyperlink"/>
            <w:rFonts w:ascii="Arial" w:hAnsi="Arial" w:cs="Arial"/>
            <w:sz w:val="22"/>
            <w:szCs w:val="22"/>
          </w:rPr>
          <w:t>In</w:t>
        </w:r>
        <w:proofErr w:type="gramEnd"/>
        <w:r w:rsidRPr="00264D2D">
          <w:rPr>
            <w:rStyle w:val="Hyperlink"/>
            <w:rFonts w:ascii="Arial" w:hAnsi="Arial" w:cs="Arial"/>
            <w:sz w:val="22"/>
            <w:szCs w:val="22"/>
          </w:rPr>
          <w:t xml:space="preserve"> Education</w:t>
        </w:r>
      </w:hyperlink>
      <w:r w:rsidRPr="00036551">
        <w:rPr>
          <w:rFonts w:ascii="Arial" w:hAnsi="Arial" w:cs="Arial"/>
          <w:color w:val="000000"/>
          <w:sz w:val="22"/>
          <w:szCs w:val="22"/>
        </w:rPr>
        <w:t xml:space="preserve"> </w:t>
      </w:r>
    </w:p>
    <w:p w14:paraId="2EFDAED4" w14:textId="77777777" w:rsidR="009238B5" w:rsidRPr="004849D4" w:rsidRDefault="009238B5" w:rsidP="00ED27E3">
      <w:pPr>
        <w:ind w:left="720"/>
        <w:outlineLvl w:val="0"/>
        <w:rPr>
          <w:rFonts w:ascii="Arial" w:hAnsi="Arial" w:cs="Arial"/>
          <w:i/>
          <w:iCs/>
          <w:color w:val="000000"/>
          <w:sz w:val="22"/>
          <w:szCs w:val="22"/>
        </w:rPr>
      </w:pPr>
      <w:r w:rsidRPr="004849D4">
        <w:rPr>
          <w:rFonts w:ascii="Arial" w:hAnsi="Arial" w:cs="Arial"/>
          <w:i/>
          <w:iCs/>
          <w:color w:val="000000"/>
          <w:sz w:val="22"/>
          <w:szCs w:val="22"/>
        </w:rPr>
        <w:t>See appendix 6 for guidance about reading of KCSIE</w:t>
      </w:r>
    </w:p>
    <w:p w14:paraId="5528BDDA" w14:textId="77777777" w:rsidR="009238B5" w:rsidRPr="004849D4" w:rsidRDefault="009238B5" w:rsidP="00BF2453">
      <w:pPr>
        <w:pStyle w:val="MediumGrid1-Accent21"/>
        <w:numPr>
          <w:ilvl w:val="0"/>
          <w:numId w:val="27"/>
        </w:numPr>
        <w:rPr>
          <w:rFonts w:ascii="Arial" w:hAnsi="Arial" w:cs="Arial"/>
          <w:color w:val="000000"/>
          <w:sz w:val="22"/>
          <w:szCs w:val="22"/>
        </w:rPr>
      </w:pPr>
      <w:r w:rsidRPr="004849D4">
        <w:rPr>
          <w:rFonts w:ascii="Arial" w:hAnsi="Arial" w:cs="Arial"/>
          <w:color w:val="000000"/>
          <w:sz w:val="22"/>
          <w:szCs w:val="22"/>
        </w:rPr>
        <w:t xml:space="preserve">the school's staff code of conduct </w:t>
      </w:r>
    </w:p>
    <w:p w14:paraId="17082EF0" w14:textId="6D8A81A6" w:rsidR="009238B5" w:rsidRPr="004849D4" w:rsidRDefault="009238B5" w:rsidP="00BF2453">
      <w:pPr>
        <w:pStyle w:val="MediumGrid1-Accent21"/>
        <w:numPr>
          <w:ilvl w:val="0"/>
          <w:numId w:val="27"/>
        </w:numPr>
        <w:rPr>
          <w:rFonts w:ascii="Arial" w:hAnsi="Arial" w:cs="Arial"/>
          <w:color w:val="000000"/>
          <w:sz w:val="22"/>
          <w:szCs w:val="22"/>
        </w:rPr>
      </w:pPr>
      <w:r w:rsidRPr="004849D4">
        <w:rPr>
          <w:rFonts w:ascii="Arial" w:hAnsi="Arial" w:cs="Arial"/>
          <w:color w:val="000000"/>
          <w:sz w:val="22"/>
          <w:szCs w:val="22"/>
        </w:rPr>
        <w:t>the pupil behaviour policy</w:t>
      </w:r>
    </w:p>
    <w:p w14:paraId="2FFD5F64" w14:textId="77777777" w:rsidR="009238B5" w:rsidRPr="004849D4" w:rsidRDefault="009238B5" w:rsidP="00BF2453">
      <w:pPr>
        <w:pStyle w:val="MediumGrid1-Accent21"/>
        <w:numPr>
          <w:ilvl w:val="0"/>
          <w:numId w:val="27"/>
        </w:numPr>
        <w:rPr>
          <w:rFonts w:ascii="Arial" w:hAnsi="Arial" w:cs="Arial"/>
          <w:color w:val="000000"/>
          <w:sz w:val="22"/>
          <w:szCs w:val="22"/>
        </w:rPr>
      </w:pPr>
      <w:r w:rsidRPr="004849D4">
        <w:rPr>
          <w:rFonts w:ascii="Arial" w:hAnsi="Arial" w:cs="Arial"/>
          <w:color w:val="000000"/>
          <w:sz w:val="22"/>
          <w:szCs w:val="22"/>
        </w:rPr>
        <w:t>the safeguarding response for children missing in education (included within our attendance policy)</w:t>
      </w:r>
    </w:p>
    <w:p w14:paraId="232F6BAA" w14:textId="77777777" w:rsidR="00936F6B" w:rsidRDefault="00ED27E3" w:rsidP="00936F6B">
      <w:pPr>
        <w:pStyle w:val="MediumGrid1-Accent21"/>
        <w:numPr>
          <w:ilvl w:val="0"/>
          <w:numId w:val="27"/>
        </w:numPr>
        <w:rPr>
          <w:rFonts w:ascii="Arial" w:hAnsi="Arial" w:cs="Arial"/>
          <w:color w:val="000000"/>
          <w:sz w:val="22"/>
          <w:szCs w:val="22"/>
        </w:rPr>
      </w:pPr>
      <w:r w:rsidRPr="004849D4">
        <w:rPr>
          <w:rFonts w:ascii="Arial" w:hAnsi="Arial" w:cs="Arial"/>
          <w:color w:val="000000"/>
          <w:sz w:val="22"/>
          <w:szCs w:val="22"/>
        </w:rPr>
        <w:t>the school’s online safety policy and acceptable use agreement</w:t>
      </w:r>
    </w:p>
    <w:p w14:paraId="76E67DAC" w14:textId="10109B14" w:rsidR="00936F6B" w:rsidRPr="008C352A" w:rsidRDefault="00936F6B" w:rsidP="00936F6B">
      <w:pPr>
        <w:pStyle w:val="MediumGrid1-Accent21"/>
        <w:numPr>
          <w:ilvl w:val="0"/>
          <w:numId w:val="27"/>
        </w:numPr>
        <w:rPr>
          <w:rStyle w:val="Hyperlink"/>
          <w:rFonts w:ascii="Arial" w:hAnsi="Arial" w:cs="Arial"/>
          <w:color w:val="000000"/>
          <w:sz w:val="22"/>
          <w:szCs w:val="22"/>
          <w:u w:val="none"/>
        </w:rPr>
      </w:pPr>
      <w:hyperlink r:id="rId55" w:history="1">
        <w:r w:rsidRPr="008C352A">
          <w:rPr>
            <w:rStyle w:val="Hyperlink"/>
            <w:rFonts w:ascii="Arial" w:hAnsi="Arial" w:cs="Arial"/>
            <w:i/>
            <w:iCs/>
            <w:color w:val="000000"/>
            <w:sz w:val="22"/>
            <w:szCs w:val="22"/>
          </w:rPr>
          <w:t xml:space="preserve">'What To Do If You’re Worried </w:t>
        </w:r>
        <w:proofErr w:type="gramStart"/>
        <w:r w:rsidRPr="008C352A">
          <w:rPr>
            <w:rStyle w:val="Hyperlink"/>
            <w:rFonts w:ascii="Arial" w:hAnsi="Arial" w:cs="Arial"/>
            <w:i/>
            <w:iCs/>
            <w:color w:val="000000"/>
            <w:sz w:val="22"/>
            <w:szCs w:val="22"/>
          </w:rPr>
          <w:t>A</w:t>
        </w:r>
        <w:proofErr w:type="gramEnd"/>
        <w:r w:rsidRPr="008C352A">
          <w:rPr>
            <w:rStyle w:val="Hyperlink"/>
            <w:rFonts w:ascii="Arial" w:hAnsi="Arial" w:cs="Arial"/>
            <w:i/>
            <w:iCs/>
            <w:color w:val="000000"/>
            <w:sz w:val="22"/>
            <w:szCs w:val="22"/>
          </w:rPr>
          <w:t xml:space="preserve"> Child Is Being Abused' </w:t>
        </w:r>
      </w:hyperlink>
      <w:r w:rsidRPr="008C352A">
        <w:rPr>
          <w:rFonts w:ascii="Arial" w:hAnsi="Arial" w:cs="Arial"/>
          <w:sz w:val="22"/>
          <w:szCs w:val="22"/>
        </w:rPr>
        <w:t xml:space="preserve"> (Staff working in Early Years Foundation Stage are required to read this document)</w:t>
      </w:r>
    </w:p>
    <w:p w14:paraId="133916CB" w14:textId="77777777" w:rsidR="00370BAF" w:rsidRPr="004849D4" w:rsidRDefault="00370BAF" w:rsidP="00936F6B">
      <w:pPr>
        <w:pStyle w:val="MediumGrid1-Accent21"/>
        <w:rPr>
          <w:rFonts w:ascii="Arial" w:hAnsi="Arial" w:cs="Arial"/>
          <w:color w:val="000000"/>
          <w:sz w:val="22"/>
          <w:szCs w:val="22"/>
        </w:rPr>
      </w:pPr>
    </w:p>
    <w:p w14:paraId="4C116EBA" w14:textId="77777777" w:rsidR="00D64FB9" w:rsidRPr="004849D4" w:rsidRDefault="00D64FB9" w:rsidP="00D64FB9">
      <w:pPr>
        <w:rPr>
          <w:rFonts w:ascii="Arial" w:hAnsi="Arial" w:cs="Arial"/>
          <w:i/>
          <w:iCs/>
          <w:color w:val="FF0000"/>
          <w:sz w:val="22"/>
          <w:szCs w:val="22"/>
        </w:rPr>
      </w:pPr>
      <w:r w:rsidRPr="0055639F">
        <w:rPr>
          <w:rFonts w:ascii="Arial" w:hAnsi="Arial" w:cs="Arial"/>
          <w:color w:val="000000"/>
          <w:sz w:val="22"/>
          <w:szCs w:val="22"/>
        </w:rPr>
        <w:t xml:space="preserve">Staff are asked to sign to confirm their understanding and accept responsibility for following up any questions or queries they have arising from reading these documents (with a member of our safeguarding team). For the KCSIE document </w:t>
      </w:r>
      <w:r w:rsidRPr="0055639F">
        <w:rPr>
          <w:rFonts w:ascii="Arial" w:hAnsi="Arial" w:cs="Arial"/>
          <w:sz w:val="22"/>
          <w:szCs w:val="22"/>
        </w:rPr>
        <w:t xml:space="preserve">this is logged on our Flick Learning system and everything else is logged on our SAM people system. These are referred to each week in briefings </w:t>
      </w:r>
      <w:proofErr w:type="gramStart"/>
      <w:r w:rsidRPr="0055639F">
        <w:rPr>
          <w:rFonts w:ascii="Arial" w:hAnsi="Arial" w:cs="Arial"/>
          <w:sz w:val="22"/>
          <w:szCs w:val="22"/>
        </w:rPr>
        <w:t>as a result of</w:t>
      </w:r>
      <w:proofErr w:type="gramEnd"/>
      <w:r w:rsidRPr="0055639F">
        <w:rPr>
          <w:rFonts w:ascii="Arial" w:hAnsi="Arial" w:cs="Arial"/>
          <w:sz w:val="22"/>
          <w:szCs w:val="22"/>
        </w:rPr>
        <w:t xml:space="preserve"> the training.</w:t>
      </w:r>
    </w:p>
    <w:p w14:paraId="6CACD8FA" w14:textId="77777777" w:rsidR="00EB77FA" w:rsidRPr="00046919" w:rsidRDefault="00046919" w:rsidP="00EB77FA">
      <w:pPr>
        <w:pStyle w:val="MediumGrid1-Accent21"/>
        <w:ind w:left="0"/>
        <w:rPr>
          <w:rFonts w:ascii="Arial" w:hAnsi="Arial" w:cs="Arial"/>
          <w:b/>
          <w:bCs/>
          <w:color w:val="000000"/>
        </w:rPr>
      </w:pPr>
      <w:r w:rsidRPr="00046919">
        <w:rPr>
          <w:rFonts w:ascii="Arial" w:hAnsi="Arial" w:cs="Arial"/>
          <w:b/>
          <w:bCs/>
          <w:color w:val="000000"/>
        </w:rPr>
        <w:t xml:space="preserve">3.2 </w:t>
      </w:r>
      <w:r w:rsidR="00EB77FA" w:rsidRPr="00046919">
        <w:rPr>
          <w:rFonts w:ascii="Arial" w:hAnsi="Arial" w:cs="Arial"/>
          <w:b/>
          <w:bCs/>
          <w:color w:val="000000"/>
        </w:rPr>
        <w:t xml:space="preserve">How do we ensure parents and carers understand the school's role in safeguarding </w:t>
      </w:r>
      <w:r w:rsidR="001E4887" w:rsidRPr="00046919">
        <w:rPr>
          <w:rFonts w:ascii="Arial" w:hAnsi="Arial" w:cs="Arial"/>
          <w:b/>
          <w:bCs/>
          <w:color w:val="000000"/>
        </w:rPr>
        <w:t>pupil</w:t>
      </w:r>
      <w:r w:rsidR="00EB77FA" w:rsidRPr="00046919">
        <w:rPr>
          <w:rFonts w:ascii="Arial" w:hAnsi="Arial" w:cs="Arial"/>
          <w:b/>
          <w:bCs/>
          <w:color w:val="000000"/>
        </w:rPr>
        <w:t>s?</w:t>
      </w:r>
    </w:p>
    <w:p w14:paraId="3E0CD639" w14:textId="77777777" w:rsidR="00EB77FA" w:rsidRPr="000C1DD4" w:rsidRDefault="00EB77FA" w:rsidP="00EB77FA">
      <w:pPr>
        <w:pStyle w:val="MediumGrid1-Accent21"/>
        <w:ind w:left="0"/>
        <w:rPr>
          <w:rFonts w:ascii="Arial" w:hAnsi="Arial" w:cs="Arial"/>
          <w:color w:val="000000"/>
          <w:sz w:val="22"/>
          <w:szCs w:val="22"/>
        </w:rPr>
      </w:pPr>
    </w:p>
    <w:p w14:paraId="065E3E66" w14:textId="77777777" w:rsidR="00985A34" w:rsidRPr="000C1DD4" w:rsidRDefault="00985A34" w:rsidP="00985A34">
      <w:pPr>
        <w:pStyle w:val="MediumGrid1-Accent21"/>
        <w:numPr>
          <w:ilvl w:val="0"/>
          <w:numId w:val="71"/>
        </w:numPr>
        <w:rPr>
          <w:rFonts w:ascii="Arial" w:hAnsi="Arial" w:cs="Arial"/>
          <w:color w:val="000000"/>
          <w:sz w:val="22"/>
          <w:szCs w:val="22"/>
        </w:rPr>
      </w:pPr>
      <w:r w:rsidRPr="000C1DD4">
        <w:rPr>
          <w:rFonts w:ascii="Arial" w:hAnsi="Arial" w:cs="Arial"/>
          <w:color w:val="000000"/>
          <w:sz w:val="22"/>
          <w:szCs w:val="22"/>
        </w:rPr>
        <w:t xml:space="preserve">This school is committed to helping parents/carers understand its responsibility for the welfare of all pupils and our duty of care. The policy and procedures are available </w:t>
      </w:r>
      <w:r w:rsidRPr="000C1DD4">
        <w:rPr>
          <w:rFonts w:ascii="Arial" w:hAnsi="Arial" w:cs="Arial"/>
          <w:color w:val="000000"/>
          <w:sz w:val="22"/>
          <w:szCs w:val="22"/>
        </w:rPr>
        <w:lastRenderedPageBreak/>
        <w:t xml:space="preserve">to parents and </w:t>
      </w:r>
      <w:r w:rsidRPr="00C35757">
        <w:rPr>
          <w:rFonts w:ascii="Arial" w:hAnsi="Arial" w:cs="Arial"/>
          <w:color w:val="000000"/>
          <w:sz w:val="22"/>
          <w:szCs w:val="22"/>
        </w:rPr>
        <w:t xml:space="preserve">carers via the school </w:t>
      </w:r>
      <w:proofErr w:type="gramStart"/>
      <w:r w:rsidRPr="00C35757">
        <w:rPr>
          <w:rFonts w:ascii="Arial" w:hAnsi="Arial" w:cs="Arial"/>
          <w:color w:val="000000"/>
          <w:sz w:val="22"/>
          <w:szCs w:val="22"/>
        </w:rPr>
        <w:t>website</w:t>
      </w:r>
      <w:proofErr w:type="gramEnd"/>
      <w:r w:rsidRPr="00C35757">
        <w:rPr>
          <w:rFonts w:ascii="Arial" w:hAnsi="Arial" w:cs="Arial"/>
          <w:color w:val="000000"/>
          <w:sz w:val="22"/>
          <w:szCs w:val="22"/>
        </w:rPr>
        <w:t xml:space="preserve"> and a paper copy can be requested by contacting the school office.</w:t>
      </w:r>
      <w:r>
        <w:rPr>
          <w:rFonts w:ascii="Arial" w:hAnsi="Arial" w:cs="Arial"/>
          <w:color w:val="000000"/>
          <w:sz w:val="22"/>
          <w:szCs w:val="22"/>
        </w:rPr>
        <w:t xml:space="preserve"> </w:t>
      </w:r>
    </w:p>
    <w:p w14:paraId="10CE2A12" w14:textId="088875F9" w:rsidR="00416C66" w:rsidRDefault="00985A34" w:rsidP="00985A34">
      <w:pPr>
        <w:pStyle w:val="MediumGrid1-Accent21"/>
        <w:numPr>
          <w:ilvl w:val="0"/>
          <w:numId w:val="71"/>
        </w:numPr>
        <w:rPr>
          <w:rFonts w:ascii="Arial" w:hAnsi="Arial" w:cs="Arial"/>
          <w:color w:val="000000"/>
          <w:sz w:val="22"/>
          <w:szCs w:val="22"/>
        </w:rPr>
      </w:pPr>
      <w:r w:rsidRPr="000C1DD4">
        <w:rPr>
          <w:rFonts w:ascii="Arial" w:hAnsi="Arial" w:cs="Arial"/>
          <w:color w:val="000000"/>
          <w:sz w:val="22"/>
          <w:szCs w:val="22"/>
        </w:rPr>
        <w:t>During pupil induction meetings for parents and carers information will also be discussed about the school's safeguarding responsibilities.</w:t>
      </w:r>
    </w:p>
    <w:p w14:paraId="2820A753" w14:textId="77777777" w:rsidR="00052996" w:rsidRPr="00985A34" w:rsidRDefault="00052996" w:rsidP="00052996">
      <w:pPr>
        <w:pStyle w:val="MediumGrid1-Accent21"/>
        <w:rPr>
          <w:rFonts w:ascii="Arial" w:hAnsi="Arial" w:cs="Arial"/>
          <w:color w:val="000000"/>
          <w:sz w:val="22"/>
          <w:szCs w:val="22"/>
        </w:rPr>
      </w:pPr>
    </w:p>
    <w:p w14:paraId="7DDB3698" w14:textId="2E01A971" w:rsidR="007B2970" w:rsidRPr="00092850" w:rsidRDefault="00046919" w:rsidP="00092850">
      <w:pPr>
        <w:outlineLvl w:val="0"/>
        <w:rPr>
          <w:rFonts w:ascii="Arial" w:hAnsi="Arial" w:cs="Arial"/>
          <w:b/>
          <w:color w:val="000000"/>
        </w:rPr>
      </w:pPr>
      <w:r w:rsidRPr="00046919">
        <w:rPr>
          <w:rFonts w:ascii="Arial" w:hAnsi="Arial" w:cs="Arial"/>
          <w:b/>
          <w:color w:val="000000"/>
        </w:rPr>
        <w:t xml:space="preserve">3.3 </w:t>
      </w:r>
      <w:r w:rsidR="003A20DD" w:rsidRPr="00046919">
        <w:rPr>
          <w:rFonts w:ascii="Arial" w:hAnsi="Arial" w:cs="Arial"/>
          <w:b/>
          <w:color w:val="000000"/>
        </w:rPr>
        <w:t xml:space="preserve">Roles </w:t>
      </w:r>
      <w:proofErr w:type="gramStart"/>
      <w:r w:rsidR="00383C0A" w:rsidRPr="00046919">
        <w:rPr>
          <w:rFonts w:ascii="Arial" w:hAnsi="Arial" w:cs="Arial"/>
          <w:b/>
          <w:color w:val="000000"/>
        </w:rPr>
        <w:t>A</w:t>
      </w:r>
      <w:r w:rsidR="003A20DD" w:rsidRPr="00046919">
        <w:rPr>
          <w:rFonts w:ascii="Arial" w:hAnsi="Arial" w:cs="Arial"/>
          <w:b/>
          <w:color w:val="000000"/>
        </w:rPr>
        <w:t>nd</w:t>
      </w:r>
      <w:proofErr w:type="gramEnd"/>
      <w:r w:rsidR="003A20DD" w:rsidRPr="00046919">
        <w:rPr>
          <w:rFonts w:ascii="Arial" w:hAnsi="Arial" w:cs="Arial"/>
          <w:b/>
          <w:color w:val="000000"/>
        </w:rPr>
        <w:t xml:space="preserve"> </w:t>
      </w:r>
      <w:r w:rsidR="00383C0A" w:rsidRPr="00046919">
        <w:rPr>
          <w:rFonts w:ascii="Arial" w:hAnsi="Arial" w:cs="Arial"/>
          <w:b/>
          <w:color w:val="000000"/>
        </w:rPr>
        <w:t>R</w:t>
      </w:r>
      <w:r w:rsidR="003A20DD" w:rsidRPr="00046919">
        <w:rPr>
          <w:rFonts w:ascii="Arial" w:hAnsi="Arial" w:cs="Arial"/>
          <w:b/>
          <w:color w:val="000000"/>
        </w:rPr>
        <w:t>esponsibilities</w:t>
      </w:r>
    </w:p>
    <w:p w14:paraId="5DCA5D8D" w14:textId="3B33D491" w:rsidR="007B2970" w:rsidRPr="007B2970" w:rsidRDefault="005C0855" w:rsidP="00A14B80">
      <w:pPr>
        <w:numPr>
          <w:ilvl w:val="0"/>
          <w:numId w:val="82"/>
        </w:numPr>
        <w:rPr>
          <w:rFonts w:ascii="Arial" w:hAnsi="Arial" w:cs="Arial"/>
          <w:sz w:val="22"/>
          <w:szCs w:val="22"/>
        </w:rPr>
      </w:pPr>
      <w:r w:rsidRPr="005A03E8">
        <w:rPr>
          <w:rFonts w:ascii="Arial" w:hAnsi="Arial" w:cs="Arial"/>
          <w:sz w:val="22"/>
          <w:szCs w:val="22"/>
          <w:u w:val="single"/>
        </w:rPr>
        <w:t xml:space="preserve">The </w:t>
      </w:r>
      <w:r w:rsidR="007E3043">
        <w:rPr>
          <w:rFonts w:ascii="Arial" w:hAnsi="Arial" w:cs="Arial"/>
          <w:color w:val="000000"/>
          <w:sz w:val="22"/>
          <w:szCs w:val="22"/>
          <w:u w:val="single"/>
        </w:rPr>
        <w:t>Trustees</w:t>
      </w:r>
      <w:r w:rsidR="004849D4" w:rsidRPr="000C6193">
        <w:rPr>
          <w:rFonts w:ascii="Arial" w:hAnsi="Arial" w:cs="Arial"/>
          <w:color w:val="000000"/>
          <w:sz w:val="22"/>
          <w:szCs w:val="22"/>
        </w:rPr>
        <w:t xml:space="preserve"> </w:t>
      </w:r>
      <w:r w:rsidRPr="004849D4">
        <w:rPr>
          <w:rFonts w:ascii="Arial" w:hAnsi="Arial" w:cs="Arial"/>
          <w:color w:val="000000"/>
          <w:sz w:val="22"/>
          <w:szCs w:val="22"/>
        </w:rPr>
        <w:t>have strategic leadership responsibility for safeguarding arrangements</w:t>
      </w:r>
      <w:r w:rsidR="00B733B3" w:rsidRPr="004849D4">
        <w:rPr>
          <w:rFonts w:ascii="Arial" w:hAnsi="Arial" w:cs="Arial"/>
          <w:color w:val="000000"/>
          <w:sz w:val="22"/>
          <w:szCs w:val="22"/>
        </w:rPr>
        <w:t xml:space="preserve">, ensuring that policies, procedures and training are effective and comply with the law </w:t>
      </w:r>
      <w:r w:rsidR="003A20DD" w:rsidRPr="004849D4">
        <w:rPr>
          <w:rFonts w:ascii="Arial" w:hAnsi="Arial" w:cs="Arial"/>
          <w:sz w:val="22"/>
          <w:szCs w:val="22"/>
        </w:rPr>
        <w:t>(</w:t>
      </w:r>
      <w:r w:rsidR="00B733B3" w:rsidRPr="004849D4">
        <w:rPr>
          <w:rFonts w:ascii="Arial" w:hAnsi="Arial" w:cs="Arial"/>
          <w:sz w:val="22"/>
          <w:szCs w:val="22"/>
        </w:rPr>
        <w:t xml:space="preserve">Part 2 </w:t>
      </w:r>
      <w:r w:rsidR="00B733B3" w:rsidRPr="00036551">
        <w:rPr>
          <w:rFonts w:ascii="Arial" w:hAnsi="Arial" w:cs="Arial"/>
          <w:sz w:val="22"/>
          <w:szCs w:val="22"/>
        </w:rPr>
        <w:t>KCSIE</w:t>
      </w:r>
      <w:r w:rsidR="003A20DD" w:rsidRPr="00036551">
        <w:rPr>
          <w:rFonts w:ascii="Arial" w:hAnsi="Arial" w:cs="Arial"/>
          <w:sz w:val="22"/>
          <w:szCs w:val="22"/>
        </w:rPr>
        <w:t>).</w:t>
      </w:r>
    </w:p>
    <w:p w14:paraId="3773DF7C" w14:textId="54675244" w:rsidR="005C0855" w:rsidRDefault="00232E59" w:rsidP="00A14B80">
      <w:pPr>
        <w:numPr>
          <w:ilvl w:val="0"/>
          <w:numId w:val="82"/>
        </w:numPr>
        <w:rPr>
          <w:rFonts w:ascii="Arial" w:hAnsi="Arial" w:cs="Arial"/>
          <w:sz w:val="22"/>
          <w:szCs w:val="22"/>
        </w:rPr>
      </w:pPr>
      <w:r w:rsidRPr="005A03E8">
        <w:rPr>
          <w:rFonts w:ascii="Arial" w:hAnsi="Arial" w:cs="Arial"/>
          <w:sz w:val="22"/>
          <w:szCs w:val="22"/>
          <w:u w:val="single"/>
        </w:rPr>
        <w:t xml:space="preserve">The </w:t>
      </w:r>
      <w:r w:rsidRPr="007E3043">
        <w:rPr>
          <w:rFonts w:ascii="Arial" w:hAnsi="Arial" w:cs="Arial"/>
          <w:sz w:val="22"/>
          <w:szCs w:val="22"/>
          <w:u w:val="single"/>
        </w:rPr>
        <w:t>Head teacher</w:t>
      </w:r>
      <w:r w:rsidRPr="004849D4">
        <w:rPr>
          <w:rFonts w:ascii="Arial" w:hAnsi="Arial" w:cs="Arial"/>
          <w:sz w:val="22"/>
          <w:szCs w:val="22"/>
        </w:rPr>
        <w:t xml:space="preserve"> has a duty to ensure that the policies and procedures adopted by the governing body and proprietor are understood and followed by all staff</w:t>
      </w:r>
      <w:r w:rsidRPr="00677440">
        <w:rPr>
          <w:rFonts w:ascii="Arial" w:hAnsi="Arial" w:cs="Arial"/>
          <w:sz w:val="22"/>
          <w:szCs w:val="22"/>
        </w:rPr>
        <w:t xml:space="preserve">. </w:t>
      </w:r>
      <w:r w:rsidR="007B2970" w:rsidRPr="00677440">
        <w:rPr>
          <w:rFonts w:ascii="Arial" w:hAnsi="Arial" w:cs="Arial"/>
          <w:sz w:val="22"/>
          <w:szCs w:val="22"/>
        </w:rPr>
        <w:t>The Head teacher ensures the safeguarding team have time to engage in learning, audit and supervision.</w:t>
      </w:r>
      <w:r w:rsidR="007B2970">
        <w:rPr>
          <w:rFonts w:ascii="Arial" w:hAnsi="Arial" w:cs="Arial"/>
          <w:sz w:val="22"/>
          <w:szCs w:val="22"/>
        </w:rPr>
        <w:t xml:space="preserve"> </w:t>
      </w:r>
    </w:p>
    <w:p w14:paraId="2A4054AE" w14:textId="77777777" w:rsidR="002A5E7B" w:rsidRPr="002A5E7B" w:rsidRDefault="005A03E8" w:rsidP="00A14B80">
      <w:pPr>
        <w:numPr>
          <w:ilvl w:val="0"/>
          <w:numId w:val="82"/>
        </w:numPr>
        <w:rPr>
          <w:rFonts w:ascii="Arial" w:hAnsi="Arial" w:cs="Arial"/>
          <w:i/>
          <w:iCs/>
          <w:sz w:val="22"/>
          <w:szCs w:val="22"/>
        </w:rPr>
      </w:pPr>
      <w:r w:rsidRPr="00721CFD">
        <w:rPr>
          <w:rFonts w:ascii="Arial" w:hAnsi="Arial" w:cs="Arial"/>
          <w:sz w:val="22"/>
          <w:szCs w:val="22"/>
          <w:u w:val="single"/>
        </w:rPr>
        <w:t>The Designated Safeguarding Lead</w:t>
      </w:r>
      <w:r w:rsidRPr="00721CFD">
        <w:rPr>
          <w:rFonts w:ascii="Arial" w:hAnsi="Arial" w:cs="Arial"/>
          <w:sz w:val="22"/>
          <w:szCs w:val="22"/>
        </w:rPr>
        <w:t xml:space="preserve"> (and Deputy DSL/s in the DSL’s absence) works in line with Annex C of KCSIE and is a senior member of staff, from the leadership team. This role carries a significant level of responsibility. </w:t>
      </w:r>
    </w:p>
    <w:p w14:paraId="73517C26" w14:textId="1F841C59" w:rsidR="005A03E8" w:rsidRPr="00721CFD" w:rsidRDefault="005A03E8" w:rsidP="002A5E7B">
      <w:pPr>
        <w:ind w:left="720"/>
        <w:rPr>
          <w:rFonts w:ascii="Arial" w:hAnsi="Arial" w:cs="Arial"/>
          <w:i/>
          <w:iCs/>
          <w:sz w:val="22"/>
          <w:szCs w:val="22"/>
        </w:rPr>
      </w:pPr>
      <w:r w:rsidRPr="005B72D4">
        <w:rPr>
          <w:rFonts w:ascii="Arial" w:hAnsi="Arial" w:cs="Arial"/>
          <w:i/>
          <w:iCs/>
          <w:sz w:val="22"/>
          <w:szCs w:val="22"/>
        </w:rPr>
        <w:t>See KCSIE for further detail.</w:t>
      </w:r>
    </w:p>
    <w:p w14:paraId="7C1626E6" w14:textId="77777777" w:rsidR="00264D2D" w:rsidRPr="00264D2D" w:rsidRDefault="003A102D" w:rsidP="00A14B80">
      <w:pPr>
        <w:numPr>
          <w:ilvl w:val="0"/>
          <w:numId w:val="82"/>
        </w:numPr>
        <w:rPr>
          <w:rFonts w:ascii="Arial" w:hAnsi="Arial" w:cs="Arial"/>
          <w:color w:val="0B0C0C"/>
          <w:sz w:val="22"/>
          <w:szCs w:val="22"/>
          <w:shd w:val="clear" w:color="auto" w:fill="FFFFFF"/>
        </w:rPr>
      </w:pPr>
      <w:r w:rsidRPr="00721CFD">
        <w:rPr>
          <w:rFonts w:ascii="Arial" w:hAnsi="Arial" w:cs="Arial"/>
          <w:sz w:val="22"/>
          <w:szCs w:val="22"/>
          <w:u w:val="single"/>
        </w:rPr>
        <w:t xml:space="preserve">Staff </w:t>
      </w:r>
      <w:r w:rsidRPr="00721CFD">
        <w:rPr>
          <w:rFonts w:ascii="Arial" w:hAnsi="Arial" w:cs="Arial"/>
          <w:sz w:val="22"/>
          <w:szCs w:val="22"/>
        </w:rPr>
        <w:t>have a duty to respond to safeguarding and child protection concerns in line with the procedures laid out in this policy and in the statutory guidance –</w:t>
      </w:r>
      <w:r w:rsidR="00264D2D">
        <w:rPr>
          <w:rFonts w:ascii="Arial" w:hAnsi="Arial" w:cs="Arial"/>
          <w:sz w:val="22"/>
          <w:szCs w:val="22"/>
        </w:rPr>
        <w:t>KCSIE</w:t>
      </w:r>
    </w:p>
    <w:p w14:paraId="1814B16C" w14:textId="3E6489AB" w:rsidR="002D6252" w:rsidRPr="00721CFD" w:rsidRDefault="00917929" w:rsidP="00264D2D">
      <w:pPr>
        <w:ind w:left="720"/>
        <w:rPr>
          <w:rFonts w:ascii="Arial" w:hAnsi="Arial" w:cs="Arial"/>
          <w:color w:val="0B0C0C"/>
          <w:sz w:val="22"/>
          <w:szCs w:val="22"/>
          <w:shd w:val="clear" w:color="auto" w:fill="FFFFFF"/>
        </w:rPr>
      </w:pPr>
      <w:r w:rsidRPr="00721CFD">
        <w:rPr>
          <w:rFonts w:ascii="Arial" w:hAnsi="Arial" w:cs="Arial"/>
          <w:color w:val="0B0C0C"/>
          <w:sz w:val="29"/>
          <w:szCs w:val="29"/>
          <w:shd w:val="clear" w:color="auto" w:fill="FFFFFF"/>
        </w:rPr>
        <w:t xml:space="preserve"> </w:t>
      </w:r>
      <w:r w:rsidR="002D6252" w:rsidRPr="00721CFD">
        <w:rPr>
          <w:rFonts w:ascii="Arial" w:hAnsi="Arial" w:cs="Arial"/>
          <w:b/>
          <w:bCs/>
          <w:color w:val="0B0C0C"/>
          <w:sz w:val="29"/>
          <w:szCs w:val="29"/>
          <w:shd w:val="clear" w:color="auto" w:fill="FFFFFF"/>
        </w:rPr>
        <w:t>‘</w:t>
      </w:r>
      <w:r w:rsidR="002D6252" w:rsidRPr="00721CFD">
        <w:rPr>
          <w:rFonts w:ascii="Arial" w:hAnsi="Arial" w:cs="Arial"/>
          <w:b/>
          <w:bCs/>
          <w:color w:val="0B0C0C"/>
          <w:sz w:val="22"/>
          <w:szCs w:val="22"/>
          <w:shd w:val="clear" w:color="auto" w:fill="FFFFFF"/>
        </w:rPr>
        <w:t xml:space="preserve">All staff have a duty to do what is reasonable in all circumstances to </w:t>
      </w:r>
      <w:r w:rsidR="002D6252" w:rsidRPr="00036551">
        <w:rPr>
          <w:rFonts w:ascii="Arial" w:hAnsi="Arial" w:cs="Arial"/>
          <w:b/>
          <w:bCs/>
          <w:color w:val="0B0C0C"/>
          <w:sz w:val="22"/>
          <w:szCs w:val="22"/>
          <w:shd w:val="clear" w:color="auto" w:fill="FFFFFF"/>
        </w:rPr>
        <w:t xml:space="preserve">safeguard </w:t>
      </w:r>
      <w:proofErr w:type="gramStart"/>
      <w:r w:rsidR="002D6252" w:rsidRPr="00036551">
        <w:rPr>
          <w:rFonts w:ascii="Arial" w:hAnsi="Arial" w:cs="Arial"/>
          <w:b/>
          <w:bCs/>
          <w:color w:val="0B0C0C"/>
          <w:sz w:val="22"/>
          <w:szCs w:val="22"/>
          <w:shd w:val="clear" w:color="auto" w:fill="FFFFFF"/>
        </w:rPr>
        <w:t>and  promote</w:t>
      </w:r>
      <w:proofErr w:type="gramEnd"/>
      <w:r w:rsidR="002D6252" w:rsidRPr="00036551">
        <w:rPr>
          <w:rFonts w:ascii="Arial" w:hAnsi="Arial" w:cs="Arial"/>
          <w:b/>
          <w:bCs/>
          <w:color w:val="0B0C0C"/>
          <w:sz w:val="22"/>
          <w:szCs w:val="22"/>
          <w:shd w:val="clear" w:color="auto" w:fill="FFFFFF"/>
        </w:rPr>
        <w:t xml:space="preserve"> the welfare of pupils and staff.’</w:t>
      </w:r>
      <w:r w:rsidR="002D6252" w:rsidRPr="00036551">
        <w:rPr>
          <w:rFonts w:ascii="Arial" w:hAnsi="Arial" w:cs="Arial"/>
          <w:color w:val="0B0C0C"/>
          <w:sz w:val="22"/>
          <w:szCs w:val="22"/>
          <w:shd w:val="clear" w:color="auto" w:fill="FFFFFF"/>
        </w:rPr>
        <w:t xml:space="preserve"> </w:t>
      </w:r>
      <w:hyperlink r:id="rId56" w:history="1">
        <w:r w:rsidR="00264D2D">
          <w:rPr>
            <w:rStyle w:val="Hyperlink"/>
            <w:rFonts w:ascii="Arial" w:hAnsi="Arial" w:cs="Arial"/>
            <w:sz w:val="16"/>
            <w:szCs w:val="16"/>
            <w:shd w:val="clear" w:color="auto" w:fill="FFFFFF"/>
          </w:rPr>
          <w:t>(Teachers’ Standards)</w:t>
        </w:r>
      </w:hyperlink>
    </w:p>
    <w:p w14:paraId="78ACD076" w14:textId="77777777" w:rsidR="00416C66" w:rsidRDefault="00416C66" w:rsidP="003A20DD">
      <w:pPr>
        <w:rPr>
          <w:rFonts w:ascii="Arial" w:hAnsi="Arial" w:cs="Arial"/>
          <w:sz w:val="22"/>
          <w:szCs w:val="22"/>
        </w:rPr>
      </w:pPr>
    </w:p>
    <w:p w14:paraId="7DB098AE" w14:textId="5030BC18" w:rsidR="005A03E8" w:rsidRDefault="00232E59" w:rsidP="003A20DD">
      <w:pPr>
        <w:rPr>
          <w:rFonts w:ascii="Arial" w:hAnsi="Arial" w:cs="Arial"/>
          <w:sz w:val="22"/>
          <w:szCs w:val="22"/>
        </w:rPr>
      </w:pPr>
      <w:r w:rsidRPr="004849D4">
        <w:rPr>
          <w:rFonts w:ascii="Arial" w:hAnsi="Arial" w:cs="Arial"/>
          <w:sz w:val="22"/>
          <w:szCs w:val="22"/>
        </w:rPr>
        <w:t>Governing bodies</w:t>
      </w:r>
      <w:r w:rsidR="005A03E8">
        <w:rPr>
          <w:rFonts w:ascii="Arial" w:hAnsi="Arial" w:cs="Arial"/>
          <w:sz w:val="22"/>
          <w:szCs w:val="22"/>
        </w:rPr>
        <w:t xml:space="preserve">, </w:t>
      </w:r>
      <w:r w:rsidRPr="004849D4">
        <w:rPr>
          <w:rFonts w:ascii="Arial" w:hAnsi="Arial" w:cs="Arial"/>
          <w:sz w:val="22"/>
          <w:szCs w:val="22"/>
        </w:rPr>
        <w:t>proprietors</w:t>
      </w:r>
      <w:r w:rsidR="005A03E8">
        <w:rPr>
          <w:rFonts w:ascii="Arial" w:hAnsi="Arial" w:cs="Arial"/>
          <w:sz w:val="22"/>
          <w:szCs w:val="22"/>
        </w:rPr>
        <w:t xml:space="preserve">, </w:t>
      </w:r>
      <w:r w:rsidR="005A03E8" w:rsidRPr="00721CFD">
        <w:rPr>
          <w:rFonts w:ascii="Arial" w:hAnsi="Arial" w:cs="Arial"/>
          <w:sz w:val="22"/>
          <w:szCs w:val="22"/>
        </w:rPr>
        <w:t xml:space="preserve">the Headteachers/Principal and the </w:t>
      </w:r>
      <w:r w:rsidR="003A102D" w:rsidRPr="00721CFD">
        <w:rPr>
          <w:rFonts w:ascii="Arial" w:hAnsi="Arial" w:cs="Arial"/>
          <w:sz w:val="22"/>
          <w:szCs w:val="22"/>
        </w:rPr>
        <w:t>safeguarding team</w:t>
      </w:r>
      <w:r w:rsidRPr="00721CFD">
        <w:rPr>
          <w:rFonts w:ascii="Arial" w:hAnsi="Arial" w:cs="Arial"/>
          <w:sz w:val="22"/>
          <w:szCs w:val="22"/>
        </w:rPr>
        <w:t xml:space="preserve"> </w:t>
      </w:r>
      <w:r w:rsidR="005A03E8" w:rsidRPr="00721CFD">
        <w:rPr>
          <w:rFonts w:ascii="Arial" w:hAnsi="Arial" w:cs="Arial"/>
          <w:sz w:val="22"/>
          <w:szCs w:val="22"/>
        </w:rPr>
        <w:t>work together to</w:t>
      </w:r>
      <w:r w:rsidRPr="00721CFD">
        <w:rPr>
          <w:rFonts w:ascii="Arial" w:hAnsi="Arial" w:cs="Arial"/>
          <w:sz w:val="22"/>
          <w:szCs w:val="22"/>
        </w:rPr>
        <w:t xml:space="preserve"> ensure they facilitate</w:t>
      </w:r>
      <w:r w:rsidRPr="004849D4">
        <w:rPr>
          <w:rFonts w:ascii="Arial" w:hAnsi="Arial" w:cs="Arial"/>
          <w:sz w:val="22"/>
          <w:szCs w:val="22"/>
        </w:rPr>
        <w:t xml:space="preserve"> a whole school approach to safeguarding. This means ensuring safeguarding and child protection are at the forefront and underpin all relevant aspects of process and policy development. </w:t>
      </w:r>
    </w:p>
    <w:p w14:paraId="159B65D6" w14:textId="4D1A2E64" w:rsidR="00B6264D" w:rsidRPr="00B6264D" w:rsidRDefault="00B6264D" w:rsidP="00B6264D">
      <w:pPr>
        <w:contextualSpacing/>
        <w:rPr>
          <w:rFonts w:ascii="Arial" w:hAnsi="Arial" w:cs="Arial"/>
          <w:bCs/>
          <w:color w:val="000000" w:themeColor="text1"/>
          <w:sz w:val="22"/>
          <w:szCs w:val="22"/>
        </w:rPr>
      </w:pPr>
      <w:r w:rsidRPr="005B72D4">
        <w:rPr>
          <w:rFonts w:ascii="Arial" w:hAnsi="Arial" w:cs="Arial"/>
          <w:bCs/>
          <w:color w:val="000000" w:themeColor="text1"/>
          <w:sz w:val="22"/>
          <w:szCs w:val="22"/>
        </w:rPr>
        <w:t xml:space="preserve">They take positive action, where it can be shown that it is proportionate, to deal with disadvantages affecting pupils or students with certain protected characteristics </w:t>
      </w:r>
      <w:proofErr w:type="gramStart"/>
      <w:r w:rsidRPr="005B72D4">
        <w:rPr>
          <w:rFonts w:ascii="Arial" w:hAnsi="Arial" w:cs="Arial"/>
          <w:bCs/>
          <w:color w:val="000000" w:themeColor="text1"/>
          <w:sz w:val="22"/>
          <w:szCs w:val="22"/>
        </w:rPr>
        <w:t>in order to</w:t>
      </w:r>
      <w:proofErr w:type="gramEnd"/>
      <w:r w:rsidRPr="005B72D4">
        <w:rPr>
          <w:rFonts w:ascii="Arial" w:hAnsi="Arial" w:cs="Arial"/>
          <w:bCs/>
          <w:color w:val="000000" w:themeColor="text1"/>
          <w:sz w:val="22"/>
          <w:szCs w:val="22"/>
        </w:rPr>
        <w:t xml:space="preserve"> meet their specific need. For example, taking positive action to support girls if there was evidence, they were being disproportionately subjected to sexual violence or sexual harassment. This includes making reasonable adjustments for disabled children and young people and those identified as having special educational needs.</w:t>
      </w:r>
    </w:p>
    <w:p w14:paraId="3CB5369E" w14:textId="38419F3C" w:rsidR="008805A2" w:rsidRPr="00AC7CC2" w:rsidRDefault="008805A2" w:rsidP="003A20DD">
      <w:pPr>
        <w:rPr>
          <w:rFonts w:ascii="Arial" w:hAnsi="Arial" w:cs="Arial"/>
          <w:sz w:val="22"/>
          <w:szCs w:val="22"/>
        </w:rPr>
      </w:pPr>
      <w:r w:rsidRPr="004849D4">
        <w:rPr>
          <w:rFonts w:ascii="Arial" w:hAnsi="Arial" w:cs="Arial"/>
          <w:sz w:val="22"/>
          <w:szCs w:val="22"/>
        </w:rPr>
        <w:t xml:space="preserve">Where there is a safeguarding concern, governing bodies, proprietors and the leadership team should strive to ensure that the child’s wishes and feelings are </w:t>
      </w:r>
      <w:proofErr w:type="gramStart"/>
      <w:r w:rsidRPr="004849D4">
        <w:rPr>
          <w:rFonts w:ascii="Arial" w:hAnsi="Arial" w:cs="Arial"/>
          <w:sz w:val="22"/>
          <w:szCs w:val="22"/>
        </w:rPr>
        <w:t>taken into account</w:t>
      </w:r>
      <w:proofErr w:type="gramEnd"/>
      <w:r w:rsidRPr="004849D4">
        <w:rPr>
          <w:rFonts w:ascii="Arial" w:hAnsi="Arial" w:cs="Arial"/>
          <w:sz w:val="22"/>
          <w:szCs w:val="22"/>
        </w:rPr>
        <w:t xml:space="preserve"> when determining what </w:t>
      </w:r>
      <w:r w:rsidRPr="00AC7CC2">
        <w:rPr>
          <w:rFonts w:ascii="Arial" w:hAnsi="Arial" w:cs="Arial"/>
          <w:sz w:val="22"/>
          <w:szCs w:val="22"/>
        </w:rPr>
        <w:t>action to take and which services to provide.</w:t>
      </w:r>
    </w:p>
    <w:p w14:paraId="2056A92A" w14:textId="09497BED" w:rsidR="003A20DD" w:rsidRDefault="003A20DD" w:rsidP="003A20DD">
      <w:pPr>
        <w:rPr>
          <w:rFonts w:ascii="Arial" w:hAnsi="Arial" w:cs="Arial"/>
          <w:sz w:val="22"/>
          <w:szCs w:val="22"/>
        </w:rPr>
      </w:pPr>
      <w:r w:rsidRPr="00AC7CC2">
        <w:rPr>
          <w:rFonts w:ascii="Arial" w:hAnsi="Arial" w:cs="Arial"/>
          <w:sz w:val="22"/>
          <w:szCs w:val="22"/>
        </w:rPr>
        <w:t xml:space="preserve">The school completes </w:t>
      </w:r>
      <w:r w:rsidR="00AC7CC2">
        <w:rPr>
          <w:rFonts w:ascii="Arial" w:hAnsi="Arial" w:cs="Arial"/>
          <w:sz w:val="22"/>
          <w:szCs w:val="22"/>
        </w:rPr>
        <w:t xml:space="preserve">a self-evaluation using Evaluate My School and </w:t>
      </w:r>
      <w:r w:rsidRPr="00AC7CC2">
        <w:rPr>
          <w:rFonts w:ascii="Arial" w:hAnsi="Arial" w:cs="Arial"/>
          <w:sz w:val="22"/>
          <w:szCs w:val="22"/>
        </w:rPr>
        <w:t>an annual audit of safeguarding</w:t>
      </w:r>
      <w:r w:rsidR="00B733B3" w:rsidRPr="00AC7CC2">
        <w:rPr>
          <w:rFonts w:ascii="Arial" w:hAnsi="Arial" w:cs="Arial"/>
          <w:sz w:val="22"/>
          <w:szCs w:val="22"/>
        </w:rPr>
        <w:t xml:space="preserve"> for the local authority</w:t>
      </w:r>
      <w:r w:rsidRPr="00AC7CC2">
        <w:rPr>
          <w:rFonts w:ascii="Arial" w:hAnsi="Arial" w:cs="Arial"/>
          <w:sz w:val="22"/>
          <w:szCs w:val="22"/>
        </w:rPr>
        <w:t xml:space="preserve">, in partnership with the link safeguarding </w:t>
      </w:r>
      <w:r w:rsidR="00B733B3" w:rsidRPr="00AC7CC2">
        <w:rPr>
          <w:rFonts w:ascii="Arial" w:hAnsi="Arial" w:cs="Arial"/>
          <w:sz w:val="22"/>
          <w:szCs w:val="22"/>
        </w:rPr>
        <w:t>g</w:t>
      </w:r>
      <w:r w:rsidRPr="00AC7CC2">
        <w:rPr>
          <w:rFonts w:ascii="Arial" w:hAnsi="Arial" w:cs="Arial"/>
          <w:sz w:val="22"/>
          <w:szCs w:val="22"/>
        </w:rPr>
        <w:t>overnor. Th</w:t>
      </w:r>
      <w:r w:rsidR="00AC7CC2">
        <w:rPr>
          <w:rFonts w:ascii="Arial" w:hAnsi="Arial" w:cs="Arial"/>
          <w:sz w:val="22"/>
          <w:szCs w:val="22"/>
        </w:rPr>
        <w:t>ese</w:t>
      </w:r>
      <w:r w:rsidRPr="00AC7CC2">
        <w:rPr>
          <w:rFonts w:ascii="Arial" w:hAnsi="Arial" w:cs="Arial"/>
          <w:sz w:val="22"/>
          <w:szCs w:val="22"/>
        </w:rPr>
        <w:t xml:space="preserve"> self-evaluation</w:t>
      </w:r>
      <w:r w:rsidR="00AC7CC2">
        <w:rPr>
          <w:rFonts w:ascii="Arial" w:hAnsi="Arial" w:cs="Arial"/>
          <w:sz w:val="22"/>
          <w:szCs w:val="22"/>
        </w:rPr>
        <w:t>s are</w:t>
      </w:r>
      <w:r w:rsidRPr="00AC7CC2">
        <w:rPr>
          <w:rFonts w:ascii="Arial" w:hAnsi="Arial" w:cs="Arial"/>
          <w:sz w:val="22"/>
          <w:szCs w:val="22"/>
        </w:rPr>
        <w:t xml:space="preserve"> quality assured with a visit from an independent consultant</w:t>
      </w:r>
      <w:r w:rsidR="00AC7CC2" w:rsidRPr="00AC7CC2">
        <w:rPr>
          <w:rFonts w:ascii="Arial" w:hAnsi="Arial" w:cs="Arial"/>
          <w:sz w:val="22"/>
          <w:szCs w:val="22"/>
        </w:rPr>
        <w:t xml:space="preserve"> or</w:t>
      </w:r>
      <w:r w:rsidR="00AC7CC2">
        <w:rPr>
          <w:rFonts w:ascii="Arial" w:hAnsi="Arial" w:cs="Arial"/>
          <w:sz w:val="22"/>
          <w:szCs w:val="22"/>
        </w:rPr>
        <w:t xml:space="preserve"> the Trust’s safeguarding lead. </w:t>
      </w:r>
      <w:r w:rsidRPr="000C1DD4">
        <w:rPr>
          <w:rFonts w:ascii="Arial" w:hAnsi="Arial" w:cs="Arial"/>
          <w:sz w:val="22"/>
          <w:szCs w:val="22"/>
        </w:rPr>
        <w:t xml:space="preserve">Where weaknesses or areas for development are identified, the Governing Body monitors the implementation and impact of identified actions to address </w:t>
      </w:r>
      <w:r w:rsidRPr="000C1DD4">
        <w:rPr>
          <w:rFonts w:ascii="Arial" w:hAnsi="Arial" w:cs="Arial"/>
          <w:sz w:val="22"/>
          <w:szCs w:val="22"/>
        </w:rPr>
        <w:lastRenderedPageBreak/>
        <w:t xml:space="preserve">these issues. </w:t>
      </w:r>
      <w:r w:rsidR="007E77DA" w:rsidRPr="000C1DD4">
        <w:rPr>
          <w:rFonts w:ascii="Arial" w:hAnsi="Arial" w:cs="Arial"/>
          <w:sz w:val="22"/>
          <w:szCs w:val="22"/>
        </w:rPr>
        <w:t xml:space="preserve">The </w:t>
      </w:r>
      <w:r w:rsidR="007E77DA" w:rsidRPr="00AC7CC2">
        <w:rPr>
          <w:rFonts w:ascii="Arial" w:hAnsi="Arial" w:cs="Arial"/>
          <w:sz w:val="22"/>
          <w:szCs w:val="22"/>
        </w:rPr>
        <w:t>Head teacher</w:t>
      </w:r>
      <w:r w:rsidR="007E77DA" w:rsidRPr="000C1DD4">
        <w:rPr>
          <w:rFonts w:ascii="Arial" w:hAnsi="Arial" w:cs="Arial"/>
          <w:sz w:val="22"/>
          <w:szCs w:val="22"/>
        </w:rPr>
        <w:t xml:space="preserve"> provides a safeguarding report as part of the </w:t>
      </w:r>
      <w:r w:rsidR="007E77DA" w:rsidRPr="00AC7CC2">
        <w:rPr>
          <w:rFonts w:ascii="Arial" w:hAnsi="Arial" w:cs="Arial"/>
          <w:sz w:val="22"/>
          <w:szCs w:val="22"/>
        </w:rPr>
        <w:t>Head</w:t>
      </w:r>
      <w:r w:rsidR="00AC7CC2">
        <w:rPr>
          <w:rFonts w:ascii="Arial" w:hAnsi="Arial" w:cs="Arial"/>
          <w:sz w:val="22"/>
          <w:szCs w:val="22"/>
        </w:rPr>
        <w:t xml:space="preserve"> </w:t>
      </w:r>
      <w:r w:rsidR="007E77DA" w:rsidRPr="00AC7CC2">
        <w:rPr>
          <w:rFonts w:ascii="Arial" w:hAnsi="Arial" w:cs="Arial"/>
          <w:sz w:val="22"/>
          <w:szCs w:val="22"/>
        </w:rPr>
        <w:t>teacher’s</w:t>
      </w:r>
      <w:r w:rsidR="007E77DA" w:rsidRPr="000C1DD4">
        <w:rPr>
          <w:rFonts w:ascii="Arial" w:hAnsi="Arial" w:cs="Arial"/>
          <w:sz w:val="22"/>
          <w:szCs w:val="22"/>
        </w:rPr>
        <w:t xml:space="preserve"> report to Governors</w:t>
      </w:r>
      <w:r w:rsidR="00CB7623">
        <w:rPr>
          <w:rFonts w:ascii="Arial" w:hAnsi="Arial" w:cs="Arial"/>
          <w:sz w:val="22"/>
          <w:szCs w:val="22"/>
        </w:rPr>
        <w:t>.</w:t>
      </w:r>
    </w:p>
    <w:p w14:paraId="431F0870" w14:textId="77777777" w:rsidR="00E253D3" w:rsidRDefault="00E253D3" w:rsidP="003A20DD">
      <w:pPr>
        <w:rPr>
          <w:rFonts w:ascii="Arial" w:hAnsi="Arial" w:cs="Arial"/>
          <w:sz w:val="22"/>
          <w:szCs w:val="22"/>
        </w:rPr>
      </w:pPr>
    </w:p>
    <w:p w14:paraId="381FFA24" w14:textId="77777777" w:rsidR="007B2970" w:rsidRPr="00046919" w:rsidRDefault="00046919" w:rsidP="007B2970">
      <w:pPr>
        <w:rPr>
          <w:rFonts w:ascii="Arial" w:hAnsi="Arial" w:cs="Arial"/>
          <w:b/>
          <w:color w:val="000000"/>
        </w:rPr>
      </w:pPr>
      <w:r w:rsidRPr="00046919">
        <w:rPr>
          <w:rFonts w:ascii="Arial" w:hAnsi="Arial" w:cs="Arial"/>
          <w:b/>
          <w:color w:val="000000"/>
        </w:rPr>
        <w:t xml:space="preserve">3.4 </w:t>
      </w:r>
      <w:r w:rsidR="007B2970" w:rsidRPr="00046919">
        <w:rPr>
          <w:rFonts w:ascii="Arial" w:hAnsi="Arial" w:cs="Arial"/>
          <w:b/>
          <w:color w:val="000000"/>
        </w:rPr>
        <w:t>Safeguarding Supervision</w:t>
      </w:r>
    </w:p>
    <w:p w14:paraId="1E08B86D" w14:textId="77777777" w:rsidR="007B2970" w:rsidRPr="000C1DD4" w:rsidRDefault="007B2970" w:rsidP="007B2970">
      <w:pPr>
        <w:rPr>
          <w:rFonts w:ascii="Arial" w:hAnsi="Arial" w:cs="Arial"/>
          <w:sz w:val="22"/>
          <w:szCs w:val="22"/>
        </w:rPr>
      </w:pPr>
      <w:r w:rsidRPr="000C1DD4">
        <w:rPr>
          <w:rFonts w:ascii="Arial" w:hAnsi="Arial" w:cs="Arial"/>
          <w:sz w:val="22"/>
          <w:szCs w:val="22"/>
        </w:rPr>
        <w:t xml:space="preserve">All staff working in this school have a responsibility to safeguard the children in their care. Staff can only achieve this effectively if </w:t>
      </w:r>
      <w:proofErr w:type="gramStart"/>
      <w:r w:rsidRPr="000C1DD4">
        <w:rPr>
          <w:rFonts w:ascii="Arial" w:hAnsi="Arial" w:cs="Arial"/>
          <w:sz w:val="22"/>
          <w:szCs w:val="22"/>
        </w:rPr>
        <w:t>they:-</w:t>
      </w:r>
      <w:proofErr w:type="gramEnd"/>
    </w:p>
    <w:p w14:paraId="4F97E5CB" w14:textId="77777777" w:rsidR="007B2970" w:rsidRPr="000C1DD4" w:rsidRDefault="007B2970" w:rsidP="007B2970">
      <w:pPr>
        <w:rPr>
          <w:rFonts w:ascii="Arial" w:hAnsi="Arial" w:cs="Arial"/>
          <w:sz w:val="22"/>
          <w:szCs w:val="22"/>
        </w:rPr>
      </w:pPr>
      <w:r w:rsidRPr="000C1DD4">
        <w:rPr>
          <w:rFonts w:ascii="Arial" w:hAnsi="Arial" w:cs="Arial"/>
          <w:sz w:val="22"/>
          <w:szCs w:val="22"/>
        </w:rPr>
        <w:t>• are clear about what is expected of them</w:t>
      </w:r>
    </w:p>
    <w:p w14:paraId="11577F6E" w14:textId="77777777" w:rsidR="007B2970" w:rsidRPr="000C1DD4" w:rsidRDefault="007B2970" w:rsidP="007B2970">
      <w:pPr>
        <w:rPr>
          <w:rFonts w:ascii="Arial" w:hAnsi="Arial" w:cs="Arial"/>
          <w:sz w:val="22"/>
          <w:szCs w:val="22"/>
        </w:rPr>
      </w:pPr>
      <w:r w:rsidRPr="000C1DD4">
        <w:rPr>
          <w:rFonts w:ascii="Arial" w:hAnsi="Arial" w:cs="Arial"/>
          <w:sz w:val="22"/>
          <w:szCs w:val="22"/>
        </w:rPr>
        <w:t>• have the skills, knowledge, behaviours, values and attitudes to carry out their role</w:t>
      </w:r>
    </w:p>
    <w:p w14:paraId="64C05AE7" w14:textId="77777777" w:rsidR="007B2970" w:rsidRPr="000C1DD4" w:rsidRDefault="007B2970" w:rsidP="007B2970">
      <w:pPr>
        <w:rPr>
          <w:rFonts w:ascii="Arial" w:hAnsi="Arial" w:cs="Arial"/>
          <w:sz w:val="22"/>
          <w:szCs w:val="22"/>
        </w:rPr>
      </w:pPr>
      <w:r w:rsidRPr="000C1DD4">
        <w:rPr>
          <w:rFonts w:ascii="Arial" w:hAnsi="Arial" w:cs="Arial"/>
          <w:sz w:val="22"/>
          <w:szCs w:val="22"/>
        </w:rPr>
        <w:t>• are fully supported in their role and managed effectively</w:t>
      </w:r>
    </w:p>
    <w:p w14:paraId="42E67832" w14:textId="77777777" w:rsidR="0071153A" w:rsidRPr="001F1478" w:rsidRDefault="0071153A" w:rsidP="0071153A">
      <w:pPr>
        <w:pStyle w:val="MediumGrid1-Accent21"/>
        <w:ind w:left="0"/>
        <w:outlineLvl w:val="0"/>
        <w:rPr>
          <w:rFonts w:ascii="Arial" w:hAnsi="Arial" w:cs="Arial"/>
          <w:iCs/>
          <w:sz w:val="22"/>
          <w:szCs w:val="22"/>
        </w:rPr>
      </w:pPr>
      <w:r w:rsidRPr="000C1DD4">
        <w:rPr>
          <w:rFonts w:ascii="Arial" w:hAnsi="Arial" w:cs="Arial"/>
          <w:sz w:val="22"/>
          <w:szCs w:val="22"/>
        </w:rPr>
        <w:t>Safeguarding supervision is available for any member of staff as required. Members of the safeguarding team receive planned safeguarding supervision</w:t>
      </w:r>
      <w:r>
        <w:rPr>
          <w:rFonts w:ascii="Arial" w:hAnsi="Arial" w:cs="Arial"/>
          <w:i/>
          <w:color w:val="FF0000"/>
          <w:sz w:val="22"/>
          <w:szCs w:val="22"/>
        </w:rPr>
        <w:t xml:space="preserve"> </w:t>
      </w:r>
      <w:r w:rsidRPr="001F1478">
        <w:rPr>
          <w:rFonts w:ascii="Arial" w:hAnsi="Arial" w:cs="Arial"/>
          <w:iCs/>
          <w:sz w:val="22"/>
          <w:szCs w:val="22"/>
        </w:rPr>
        <w:t>three times a year.</w:t>
      </w:r>
    </w:p>
    <w:p w14:paraId="3555BEB4" w14:textId="77777777" w:rsidR="007B2970" w:rsidRDefault="007B2970" w:rsidP="007B2970">
      <w:pPr>
        <w:pStyle w:val="MediumGrid1-Accent21"/>
        <w:ind w:left="0"/>
        <w:outlineLvl w:val="0"/>
        <w:rPr>
          <w:rFonts w:ascii="Arial" w:hAnsi="Arial" w:cs="Arial"/>
          <w:i/>
          <w:color w:val="FF0000"/>
          <w:sz w:val="22"/>
          <w:szCs w:val="22"/>
        </w:rPr>
      </w:pPr>
    </w:p>
    <w:p w14:paraId="4D360F1F" w14:textId="1893806A" w:rsidR="005F59DE" w:rsidRPr="007E201F" w:rsidRDefault="007B2970" w:rsidP="005F59DE">
      <w:pPr>
        <w:pStyle w:val="MediumGrid1-Accent21"/>
        <w:ind w:left="0"/>
        <w:outlineLvl w:val="0"/>
        <w:rPr>
          <w:rFonts w:ascii="Arial" w:hAnsi="Arial" w:cs="Arial"/>
          <w:iCs/>
          <w:color w:val="000000"/>
          <w:sz w:val="22"/>
          <w:szCs w:val="22"/>
        </w:rPr>
      </w:pPr>
      <w:r w:rsidRPr="00CB10A1">
        <w:rPr>
          <w:rFonts w:ascii="Arial" w:hAnsi="Arial" w:cs="Arial"/>
          <w:iCs/>
          <w:color w:val="000000"/>
          <w:sz w:val="22"/>
          <w:szCs w:val="22"/>
        </w:rPr>
        <w:t>Regular, planned safeguarding supervision is vital to ensure</w:t>
      </w:r>
      <w:r w:rsidR="00EE1422" w:rsidRPr="00CB10A1">
        <w:rPr>
          <w:rFonts w:ascii="Arial" w:hAnsi="Arial" w:cs="Arial"/>
          <w:iCs/>
          <w:color w:val="000000"/>
          <w:sz w:val="22"/>
          <w:szCs w:val="22"/>
        </w:rPr>
        <w:t xml:space="preserve"> that there are opportunities for reflection and analysis of information as part of the decision-making process. Constructive challenge is encouraged, especially where assumptions are made and differences are resolved in a restorative and respectful way.</w:t>
      </w:r>
      <w:r w:rsidR="00EE1422" w:rsidRPr="007E201F">
        <w:rPr>
          <w:rFonts w:ascii="Arial" w:hAnsi="Arial" w:cs="Arial"/>
          <w:iCs/>
          <w:color w:val="000000"/>
          <w:sz w:val="22"/>
          <w:szCs w:val="22"/>
        </w:rPr>
        <w:t xml:space="preserve"> </w:t>
      </w:r>
    </w:p>
    <w:p w14:paraId="09939A19" w14:textId="77777777" w:rsidR="00416C66" w:rsidRDefault="00416C66" w:rsidP="003A20DD">
      <w:pPr>
        <w:rPr>
          <w:rFonts w:ascii="Arial" w:hAnsi="Arial" w:cs="Arial"/>
          <w:b/>
          <w:bCs/>
        </w:rPr>
      </w:pPr>
    </w:p>
    <w:p w14:paraId="11FC2A47" w14:textId="77777777" w:rsidR="00B512AC" w:rsidRDefault="00B512AC" w:rsidP="003A20DD">
      <w:pPr>
        <w:rPr>
          <w:rFonts w:ascii="Arial" w:hAnsi="Arial" w:cs="Arial"/>
          <w:b/>
          <w:bCs/>
        </w:rPr>
      </w:pPr>
    </w:p>
    <w:p w14:paraId="2DEEE6A3" w14:textId="0D305366" w:rsidR="006B6BC0" w:rsidRPr="00CB10A1" w:rsidRDefault="00046919" w:rsidP="003A20DD">
      <w:pPr>
        <w:rPr>
          <w:rFonts w:ascii="Arial" w:hAnsi="Arial" w:cs="Arial"/>
          <w:b/>
          <w:bCs/>
        </w:rPr>
      </w:pPr>
      <w:r w:rsidRPr="00CB10A1">
        <w:rPr>
          <w:rFonts w:ascii="Arial" w:hAnsi="Arial" w:cs="Arial"/>
          <w:b/>
          <w:bCs/>
        </w:rPr>
        <w:t xml:space="preserve">3.5 </w:t>
      </w:r>
      <w:r w:rsidR="006B6BC0" w:rsidRPr="00CB10A1">
        <w:rPr>
          <w:rFonts w:ascii="Arial" w:hAnsi="Arial" w:cs="Arial"/>
          <w:b/>
          <w:bCs/>
        </w:rPr>
        <w:t>Use of school premises</w:t>
      </w:r>
    </w:p>
    <w:p w14:paraId="4112D4E7" w14:textId="77777777" w:rsidR="005F59DE" w:rsidRPr="005F59DE" w:rsidRDefault="005F59DE" w:rsidP="003A20DD">
      <w:pPr>
        <w:rPr>
          <w:rFonts w:ascii="Arial" w:hAnsi="Arial" w:cs="Arial"/>
          <w:i/>
          <w:iCs/>
          <w:sz w:val="16"/>
          <w:szCs w:val="16"/>
        </w:rPr>
      </w:pPr>
      <w:r w:rsidRPr="00CB10A1">
        <w:rPr>
          <w:rFonts w:ascii="Arial" w:hAnsi="Arial" w:cs="Arial"/>
          <w:i/>
          <w:iCs/>
          <w:sz w:val="16"/>
          <w:szCs w:val="16"/>
        </w:rPr>
        <w:t xml:space="preserve">See also </w:t>
      </w:r>
      <w:hyperlink r:id="rId57" w:history="1">
        <w:r w:rsidRPr="00CB10A1">
          <w:rPr>
            <w:rStyle w:val="Hyperlink"/>
            <w:rFonts w:ascii="Arial" w:hAnsi="Arial" w:cs="Arial"/>
            <w:i/>
            <w:iCs/>
            <w:sz w:val="16"/>
            <w:szCs w:val="16"/>
          </w:rPr>
          <w:t>‘After-school clubs, community activities and tuition:</w:t>
        </w:r>
        <w:r w:rsidR="002B4148" w:rsidRPr="00CB10A1">
          <w:rPr>
            <w:rStyle w:val="Hyperlink"/>
            <w:rFonts w:ascii="Arial" w:hAnsi="Arial" w:cs="Arial"/>
            <w:i/>
            <w:iCs/>
            <w:sz w:val="16"/>
            <w:szCs w:val="16"/>
          </w:rPr>
          <w:t xml:space="preserve"> </w:t>
        </w:r>
        <w:r w:rsidRPr="00CB10A1">
          <w:rPr>
            <w:rStyle w:val="Hyperlink"/>
            <w:rFonts w:ascii="Arial" w:hAnsi="Arial" w:cs="Arial"/>
            <w:i/>
            <w:iCs/>
            <w:sz w:val="16"/>
            <w:szCs w:val="16"/>
          </w:rPr>
          <w:t>safeguarding guidance for providers</w:t>
        </w:r>
      </w:hyperlink>
    </w:p>
    <w:p w14:paraId="33CE5716" w14:textId="77777777" w:rsidR="003A20DD" w:rsidRPr="000C1DD4" w:rsidRDefault="003A20DD" w:rsidP="003A20DD">
      <w:pPr>
        <w:rPr>
          <w:rFonts w:ascii="Arial" w:hAnsi="Arial" w:cs="Arial"/>
          <w:sz w:val="22"/>
          <w:szCs w:val="22"/>
        </w:rPr>
      </w:pPr>
      <w:r w:rsidRPr="000C1DD4">
        <w:rPr>
          <w:rFonts w:ascii="Arial" w:hAnsi="Arial" w:cs="Arial"/>
          <w:sz w:val="22"/>
          <w:szCs w:val="22"/>
        </w:rPr>
        <w:t xml:space="preserve">Where external organisations use the school premises, both within the school day and outside of school hours, the Governing Body has a responsibility </w:t>
      </w:r>
      <w:proofErr w:type="gramStart"/>
      <w:r w:rsidRPr="000C1DD4">
        <w:rPr>
          <w:rFonts w:ascii="Arial" w:hAnsi="Arial" w:cs="Arial"/>
          <w:sz w:val="22"/>
          <w:szCs w:val="22"/>
        </w:rPr>
        <w:t>to:-</w:t>
      </w:r>
      <w:proofErr w:type="gramEnd"/>
    </w:p>
    <w:p w14:paraId="0DEFB479" w14:textId="77777777" w:rsidR="003A20DD" w:rsidRPr="000C1DD4" w:rsidRDefault="003A20DD" w:rsidP="003A20DD">
      <w:pPr>
        <w:rPr>
          <w:rFonts w:ascii="Arial" w:hAnsi="Arial" w:cs="Arial"/>
          <w:sz w:val="22"/>
          <w:szCs w:val="22"/>
        </w:rPr>
      </w:pPr>
      <w:r w:rsidRPr="000C1DD4">
        <w:rPr>
          <w:rFonts w:ascii="Arial" w:hAnsi="Arial" w:cs="Arial"/>
          <w:sz w:val="22"/>
          <w:szCs w:val="22"/>
        </w:rPr>
        <w:t xml:space="preserve">* </w:t>
      </w:r>
      <w:proofErr w:type="gramStart"/>
      <w:r w:rsidRPr="000C1DD4">
        <w:rPr>
          <w:rFonts w:ascii="Arial" w:hAnsi="Arial" w:cs="Arial"/>
          <w:sz w:val="22"/>
          <w:szCs w:val="22"/>
        </w:rPr>
        <w:t>seek</w:t>
      </w:r>
      <w:proofErr w:type="gramEnd"/>
      <w:r w:rsidRPr="000C1DD4">
        <w:rPr>
          <w:rFonts w:ascii="Arial" w:hAnsi="Arial" w:cs="Arial"/>
          <w:sz w:val="22"/>
          <w:szCs w:val="22"/>
        </w:rPr>
        <w:t xml:space="preserve"> assurance that the body concerned has appropriate policies and procedures in place </w:t>
      </w:r>
      <w:proofErr w:type="gramStart"/>
      <w:r w:rsidRPr="000C1DD4">
        <w:rPr>
          <w:rFonts w:ascii="Arial" w:hAnsi="Arial" w:cs="Arial"/>
          <w:sz w:val="22"/>
          <w:szCs w:val="22"/>
        </w:rPr>
        <w:t>in regard to</w:t>
      </w:r>
      <w:proofErr w:type="gramEnd"/>
      <w:r w:rsidRPr="000C1DD4">
        <w:rPr>
          <w:rFonts w:ascii="Arial" w:hAnsi="Arial" w:cs="Arial"/>
          <w:sz w:val="22"/>
          <w:szCs w:val="22"/>
        </w:rPr>
        <w:t xml:space="preserve"> safeguarding </w:t>
      </w:r>
      <w:r w:rsidR="001E4887" w:rsidRPr="000C1DD4">
        <w:rPr>
          <w:rFonts w:ascii="Arial" w:hAnsi="Arial" w:cs="Arial"/>
          <w:sz w:val="22"/>
          <w:szCs w:val="22"/>
        </w:rPr>
        <w:t>pupils</w:t>
      </w:r>
      <w:r w:rsidR="00721CFD" w:rsidRPr="00036551">
        <w:rPr>
          <w:rFonts w:ascii="Arial" w:hAnsi="Arial" w:cs="Arial"/>
          <w:sz w:val="22"/>
          <w:szCs w:val="22"/>
        </w:rPr>
        <w:t>. This includes checking that the organisation’s safeguarding policy is fit for purpose and includes procedures for reporting concerns about adults who may work/volunteer with children.</w:t>
      </w:r>
      <w:r w:rsidR="00721CFD">
        <w:rPr>
          <w:rFonts w:ascii="Arial" w:hAnsi="Arial" w:cs="Arial"/>
          <w:sz w:val="22"/>
          <w:szCs w:val="22"/>
        </w:rPr>
        <w:t xml:space="preserve"> </w:t>
      </w:r>
      <w:r w:rsidRPr="000C1DD4">
        <w:rPr>
          <w:rFonts w:ascii="Arial" w:hAnsi="Arial" w:cs="Arial"/>
          <w:sz w:val="22"/>
          <w:szCs w:val="22"/>
        </w:rPr>
        <w:t xml:space="preserve"> </w:t>
      </w:r>
    </w:p>
    <w:p w14:paraId="3FEB3264" w14:textId="77777777" w:rsidR="00683DC7" w:rsidRDefault="003A20DD" w:rsidP="00A83805">
      <w:pPr>
        <w:rPr>
          <w:rFonts w:ascii="Arial" w:hAnsi="Arial" w:cs="Arial"/>
          <w:sz w:val="22"/>
          <w:szCs w:val="22"/>
        </w:rPr>
      </w:pPr>
      <w:r w:rsidRPr="000C1DD4">
        <w:rPr>
          <w:rFonts w:ascii="Arial" w:hAnsi="Arial" w:cs="Arial"/>
          <w:sz w:val="22"/>
          <w:szCs w:val="22"/>
        </w:rPr>
        <w:t xml:space="preserve">* </w:t>
      </w:r>
      <w:proofErr w:type="gramStart"/>
      <w:r w:rsidRPr="000C1DD4">
        <w:rPr>
          <w:rFonts w:ascii="Arial" w:hAnsi="Arial" w:cs="Arial"/>
          <w:sz w:val="22"/>
          <w:szCs w:val="22"/>
        </w:rPr>
        <w:t>ensure</w:t>
      </w:r>
      <w:proofErr w:type="gramEnd"/>
      <w:r w:rsidRPr="000C1DD4">
        <w:rPr>
          <w:rFonts w:ascii="Arial" w:hAnsi="Arial" w:cs="Arial"/>
          <w:sz w:val="22"/>
          <w:szCs w:val="22"/>
        </w:rPr>
        <w:t xml:space="preserve"> that the appropriate level of safer recruitment checks </w:t>
      </w:r>
      <w:proofErr w:type="gramStart"/>
      <w:r w:rsidRPr="000C1DD4">
        <w:rPr>
          <w:rFonts w:ascii="Arial" w:hAnsi="Arial" w:cs="Arial"/>
          <w:sz w:val="22"/>
          <w:szCs w:val="22"/>
        </w:rPr>
        <w:t>have</w:t>
      </w:r>
      <w:proofErr w:type="gramEnd"/>
      <w:r w:rsidRPr="000C1DD4">
        <w:rPr>
          <w:rFonts w:ascii="Arial" w:hAnsi="Arial" w:cs="Arial"/>
          <w:sz w:val="22"/>
          <w:szCs w:val="22"/>
        </w:rPr>
        <w:t xml:space="preserve"> been completed on staff working for the organisation </w:t>
      </w:r>
    </w:p>
    <w:p w14:paraId="372937A9" w14:textId="43490CF6" w:rsidR="00AC0827" w:rsidRPr="00AC0827" w:rsidRDefault="00AC0827" w:rsidP="00AC0827">
      <w:pPr>
        <w:pStyle w:val="MediumGrid1-Accent21"/>
        <w:ind w:left="0"/>
        <w:rPr>
          <w:rFonts w:ascii="Arial" w:hAnsi="Arial" w:cs="Arial"/>
          <w:color w:val="000000"/>
          <w:sz w:val="22"/>
          <w:szCs w:val="22"/>
        </w:rPr>
      </w:pPr>
      <w:r w:rsidRPr="00D96FD9">
        <w:rPr>
          <w:rFonts w:ascii="Arial" w:hAnsi="Arial" w:cs="Arial"/>
          <w:sz w:val="22"/>
          <w:szCs w:val="22"/>
        </w:rPr>
        <w:t xml:space="preserve">* </w:t>
      </w:r>
      <w:proofErr w:type="gramStart"/>
      <w:r w:rsidRPr="00D96FD9">
        <w:rPr>
          <w:rFonts w:ascii="Arial" w:hAnsi="Arial" w:cs="Arial"/>
          <w:sz w:val="22"/>
          <w:szCs w:val="22"/>
        </w:rPr>
        <w:t>ensure</w:t>
      </w:r>
      <w:proofErr w:type="gramEnd"/>
      <w:r w:rsidRPr="00D96FD9">
        <w:rPr>
          <w:rFonts w:ascii="Arial" w:hAnsi="Arial" w:cs="Arial"/>
          <w:sz w:val="22"/>
          <w:szCs w:val="22"/>
        </w:rPr>
        <w:t xml:space="preserve"> that </w:t>
      </w:r>
      <w:r w:rsidRPr="00D96FD9">
        <w:rPr>
          <w:rFonts w:ascii="Arial" w:hAnsi="Arial" w:cs="Arial"/>
          <w:color w:val="000000"/>
          <w:sz w:val="22"/>
          <w:szCs w:val="22"/>
        </w:rPr>
        <w:t>visitors who speak to pupils are informed about our ethos and safeguarding procedures. We undertake due diligence to ensure that visiting speakers are appropriate.</w:t>
      </w:r>
      <w:r w:rsidRPr="000C1DD4">
        <w:rPr>
          <w:rFonts w:ascii="Arial" w:hAnsi="Arial" w:cs="Arial"/>
          <w:color w:val="000000"/>
          <w:sz w:val="22"/>
          <w:szCs w:val="22"/>
        </w:rPr>
        <w:t xml:space="preserve"> </w:t>
      </w:r>
    </w:p>
    <w:p w14:paraId="10FB0D71" w14:textId="77777777" w:rsidR="00B512AC" w:rsidRDefault="00B512AC" w:rsidP="00A83805">
      <w:pPr>
        <w:rPr>
          <w:rFonts w:ascii="Arial" w:hAnsi="Arial" w:cs="Arial"/>
          <w:b/>
          <w:color w:val="000000"/>
        </w:rPr>
      </w:pPr>
    </w:p>
    <w:p w14:paraId="35E1B64E" w14:textId="3457378E" w:rsidR="00A83805" w:rsidRPr="000C1DD4" w:rsidRDefault="00046919" w:rsidP="00A83805">
      <w:pPr>
        <w:rPr>
          <w:rFonts w:ascii="Arial" w:hAnsi="Arial" w:cs="Arial"/>
          <w:b/>
          <w:color w:val="000000"/>
        </w:rPr>
      </w:pPr>
      <w:r>
        <w:rPr>
          <w:rFonts w:ascii="Arial" w:hAnsi="Arial" w:cs="Arial"/>
          <w:b/>
          <w:color w:val="000000"/>
        </w:rPr>
        <w:t xml:space="preserve">3.6 </w:t>
      </w:r>
      <w:r w:rsidR="00A83805" w:rsidRPr="000C1DD4">
        <w:rPr>
          <w:rFonts w:ascii="Arial" w:hAnsi="Arial" w:cs="Arial"/>
          <w:b/>
          <w:color w:val="000000"/>
        </w:rPr>
        <w:t>Safer Recruitment Procedures</w:t>
      </w:r>
    </w:p>
    <w:p w14:paraId="2F1B9FB6" w14:textId="6E34FA9E" w:rsidR="006B6BC0" w:rsidRPr="005B72D4" w:rsidRDefault="006B6BC0" w:rsidP="00A83805">
      <w:pPr>
        <w:rPr>
          <w:rFonts w:ascii="Arial" w:hAnsi="Arial" w:cs="Arial"/>
          <w:bCs/>
          <w:i/>
          <w:iCs/>
          <w:color w:val="000000"/>
          <w:sz w:val="16"/>
          <w:szCs w:val="16"/>
        </w:rPr>
      </w:pPr>
      <w:r w:rsidRPr="005B72D4">
        <w:rPr>
          <w:rFonts w:ascii="Arial" w:hAnsi="Arial" w:cs="Arial"/>
          <w:bCs/>
          <w:i/>
          <w:iCs/>
          <w:color w:val="000000"/>
          <w:sz w:val="16"/>
          <w:szCs w:val="16"/>
        </w:rPr>
        <w:t xml:space="preserve">See Part 3 KCSIE </w:t>
      </w:r>
    </w:p>
    <w:p w14:paraId="26D09AC7" w14:textId="7324B724" w:rsidR="00D47D05" w:rsidRPr="005B72D4" w:rsidRDefault="00A83805" w:rsidP="00A83805">
      <w:pPr>
        <w:rPr>
          <w:rFonts w:ascii="Arial" w:hAnsi="Arial" w:cs="Arial"/>
          <w:color w:val="000000"/>
          <w:sz w:val="22"/>
          <w:szCs w:val="22"/>
        </w:rPr>
      </w:pPr>
      <w:r w:rsidRPr="005B72D4">
        <w:rPr>
          <w:rFonts w:ascii="Arial" w:hAnsi="Arial" w:cs="Arial"/>
          <w:color w:val="000000"/>
          <w:sz w:val="22"/>
          <w:szCs w:val="22"/>
        </w:rPr>
        <w:t xml:space="preserve">This </w:t>
      </w:r>
      <w:proofErr w:type="gramStart"/>
      <w:r w:rsidRPr="005B72D4">
        <w:rPr>
          <w:rFonts w:ascii="Arial" w:hAnsi="Arial" w:cs="Arial"/>
          <w:color w:val="000000"/>
          <w:sz w:val="22"/>
          <w:szCs w:val="22"/>
        </w:rPr>
        <w:t>school works</w:t>
      </w:r>
      <w:proofErr w:type="gramEnd"/>
      <w:r w:rsidRPr="005B72D4">
        <w:rPr>
          <w:rFonts w:ascii="Arial" w:hAnsi="Arial" w:cs="Arial"/>
          <w:color w:val="000000"/>
          <w:sz w:val="22"/>
          <w:szCs w:val="22"/>
        </w:rPr>
        <w:t xml:space="preserve"> in line with Part 3 of Keeping </w:t>
      </w:r>
      <w:r w:rsidR="00294CA8" w:rsidRPr="005B72D4">
        <w:rPr>
          <w:rFonts w:ascii="Arial" w:hAnsi="Arial" w:cs="Arial"/>
          <w:color w:val="000000"/>
          <w:sz w:val="22"/>
          <w:szCs w:val="22"/>
        </w:rPr>
        <w:t>Children</w:t>
      </w:r>
      <w:r w:rsidRPr="005B72D4">
        <w:rPr>
          <w:rFonts w:ascii="Arial" w:hAnsi="Arial" w:cs="Arial"/>
          <w:color w:val="000000"/>
          <w:sz w:val="22"/>
          <w:szCs w:val="22"/>
        </w:rPr>
        <w:t xml:space="preserve"> Safe </w:t>
      </w:r>
      <w:proofErr w:type="gramStart"/>
      <w:r w:rsidRPr="005B72D4">
        <w:rPr>
          <w:rFonts w:ascii="Arial" w:hAnsi="Arial" w:cs="Arial"/>
          <w:color w:val="000000"/>
          <w:sz w:val="22"/>
          <w:szCs w:val="22"/>
        </w:rPr>
        <w:t>In</w:t>
      </w:r>
      <w:proofErr w:type="gramEnd"/>
      <w:r w:rsidRPr="005B72D4">
        <w:rPr>
          <w:rFonts w:ascii="Arial" w:hAnsi="Arial" w:cs="Arial"/>
          <w:color w:val="000000"/>
          <w:sz w:val="22"/>
          <w:szCs w:val="22"/>
        </w:rPr>
        <w:t xml:space="preserve"> Education</w:t>
      </w:r>
      <w:r w:rsidR="00D47D05" w:rsidRPr="005B72D4">
        <w:rPr>
          <w:rFonts w:ascii="Arial" w:hAnsi="Arial" w:cs="Arial"/>
          <w:color w:val="000000"/>
          <w:sz w:val="22"/>
          <w:szCs w:val="22"/>
        </w:rPr>
        <w:t>.</w:t>
      </w:r>
    </w:p>
    <w:p w14:paraId="1DB3A5D1" w14:textId="77777777" w:rsidR="00A83805" w:rsidRPr="005B72D4" w:rsidRDefault="00A83805" w:rsidP="00A83805">
      <w:pPr>
        <w:rPr>
          <w:rFonts w:ascii="Arial" w:hAnsi="Arial" w:cs="Arial"/>
          <w:color w:val="000000"/>
          <w:sz w:val="22"/>
          <w:szCs w:val="22"/>
        </w:rPr>
      </w:pPr>
      <w:r w:rsidRPr="005B72D4">
        <w:rPr>
          <w:rFonts w:ascii="Arial" w:hAnsi="Arial" w:cs="Arial"/>
          <w:color w:val="000000"/>
          <w:sz w:val="22"/>
          <w:szCs w:val="22"/>
        </w:rPr>
        <w:t>Checks completed on all staff and regular volunteers</w:t>
      </w:r>
    </w:p>
    <w:p w14:paraId="0FED0A1C" w14:textId="77777777" w:rsidR="00A83805" w:rsidRPr="005B72D4" w:rsidRDefault="00A83805" w:rsidP="00BF2453">
      <w:pPr>
        <w:pStyle w:val="MediumGrid1-Accent21"/>
        <w:numPr>
          <w:ilvl w:val="0"/>
          <w:numId w:val="28"/>
        </w:numPr>
        <w:rPr>
          <w:rFonts w:ascii="Arial" w:hAnsi="Arial" w:cs="Arial"/>
          <w:color w:val="000000"/>
          <w:sz w:val="22"/>
          <w:szCs w:val="22"/>
        </w:rPr>
      </w:pPr>
      <w:r w:rsidRPr="005B72D4">
        <w:rPr>
          <w:rFonts w:ascii="Arial" w:hAnsi="Arial" w:cs="Arial"/>
          <w:color w:val="000000"/>
          <w:sz w:val="22"/>
          <w:szCs w:val="22"/>
        </w:rPr>
        <w:lastRenderedPageBreak/>
        <w:t xml:space="preserve">An enhanced DBS certificate, which includes barred list information, is required for any staff who will be engaging in regulated activity (working unsupervised with </w:t>
      </w:r>
      <w:r w:rsidR="00294CA8" w:rsidRPr="005B72D4">
        <w:rPr>
          <w:rFonts w:ascii="Arial" w:hAnsi="Arial" w:cs="Arial"/>
          <w:color w:val="000000"/>
          <w:sz w:val="22"/>
          <w:szCs w:val="22"/>
        </w:rPr>
        <w:t>children</w:t>
      </w:r>
      <w:r w:rsidRPr="005B72D4">
        <w:rPr>
          <w:rFonts w:ascii="Arial" w:hAnsi="Arial" w:cs="Arial"/>
          <w:color w:val="000000"/>
          <w:sz w:val="22"/>
          <w:szCs w:val="22"/>
        </w:rPr>
        <w:t>). This is required for any staff employed since 2002. Prior to this staff were checked against List 99.</w:t>
      </w:r>
      <w:r w:rsidR="000B0B39" w:rsidRPr="005B72D4">
        <w:rPr>
          <w:rFonts w:ascii="Arial" w:hAnsi="Arial" w:cs="Arial"/>
          <w:color w:val="000000"/>
          <w:sz w:val="22"/>
          <w:szCs w:val="22"/>
        </w:rPr>
        <w:t xml:space="preserve"> </w:t>
      </w:r>
      <w:r w:rsidR="000B0B39" w:rsidRPr="005B72D4">
        <w:rPr>
          <w:rFonts w:ascii="Arial" w:hAnsi="Arial" w:cs="Arial"/>
          <w:color w:val="000000"/>
          <w:sz w:val="22"/>
          <w:szCs w:val="22"/>
          <w:u w:val="single"/>
        </w:rPr>
        <w:t>Following completion of the DBS check, we require the individual to provide the original DBS certificate in person for checking, in addition to receiving the electronic confirmation from the service we use for the check.</w:t>
      </w:r>
    </w:p>
    <w:p w14:paraId="13A99D15" w14:textId="77777777" w:rsidR="00A83805" w:rsidRPr="005B72D4" w:rsidRDefault="00A83805" w:rsidP="00BF2453">
      <w:pPr>
        <w:pStyle w:val="MediumGrid1-Accent21"/>
        <w:numPr>
          <w:ilvl w:val="0"/>
          <w:numId w:val="28"/>
        </w:numPr>
        <w:rPr>
          <w:rFonts w:ascii="Arial" w:hAnsi="Arial" w:cs="Arial"/>
          <w:color w:val="000000"/>
          <w:sz w:val="22"/>
          <w:szCs w:val="22"/>
        </w:rPr>
      </w:pPr>
      <w:r w:rsidRPr="005B72D4">
        <w:rPr>
          <w:rFonts w:ascii="Arial" w:hAnsi="Arial" w:cs="Arial"/>
          <w:color w:val="000000"/>
          <w:sz w:val="22"/>
          <w:szCs w:val="22"/>
        </w:rPr>
        <w:t>Identity checks are completed, together with proof of right to work in the UK</w:t>
      </w:r>
    </w:p>
    <w:p w14:paraId="6CFBD7FD" w14:textId="77777777" w:rsidR="00A83805" w:rsidRPr="005B72D4" w:rsidRDefault="00A83805" w:rsidP="00BF2453">
      <w:pPr>
        <w:pStyle w:val="MediumGrid1-Accent21"/>
        <w:numPr>
          <w:ilvl w:val="0"/>
          <w:numId w:val="28"/>
        </w:numPr>
        <w:rPr>
          <w:rFonts w:ascii="Arial" w:hAnsi="Arial" w:cs="Arial"/>
          <w:color w:val="000000"/>
          <w:sz w:val="22"/>
          <w:szCs w:val="22"/>
        </w:rPr>
      </w:pPr>
      <w:r w:rsidRPr="005B72D4">
        <w:rPr>
          <w:rFonts w:ascii="Arial" w:hAnsi="Arial" w:cs="Arial"/>
          <w:color w:val="000000"/>
          <w:sz w:val="22"/>
          <w:szCs w:val="22"/>
        </w:rPr>
        <w:t>Qualifications are checked</w:t>
      </w:r>
    </w:p>
    <w:p w14:paraId="1499E8F1" w14:textId="6584DB44" w:rsidR="006B6BC0" w:rsidRPr="005B72D4" w:rsidRDefault="00A83805" w:rsidP="00BF2453">
      <w:pPr>
        <w:numPr>
          <w:ilvl w:val="0"/>
          <w:numId w:val="28"/>
        </w:numPr>
        <w:rPr>
          <w:rFonts w:ascii="Arial" w:hAnsi="Arial" w:cs="Arial"/>
          <w:color w:val="000000"/>
          <w:sz w:val="22"/>
          <w:szCs w:val="22"/>
        </w:rPr>
      </w:pPr>
      <w:r w:rsidRPr="005B72D4">
        <w:rPr>
          <w:rFonts w:ascii="Arial" w:hAnsi="Arial" w:cs="Arial"/>
          <w:color w:val="000000"/>
          <w:sz w:val="22"/>
          <w:szCs w:val="22"/>
        </w:rPr>
        <w:t>If an individual has lived or worked outside of the UK an overseas police check / certificate of good conduct may be required</w:t>
      </w:r>
      <w:r w:rsidR="006B6BC0" w:rsidRPr="005B72D4">
        <w:rPr>
          <w:rFonts w:ascii="Arial" w:hAnsi="Arial" w:cs="Arial"/>
          <w:color w:val="000000"/>
          <w:sz w:val="22"/>
          <w:szCs w:val="22"/>
        </w:rPr>
        <w:t xml:space="preserve"> </w:t>
      </w:r>
      <w:r w:rsidR="006B6BC0" w:rsidRPr="005B72D4">
        <w:rPr>
          <w:rFonts w:ascii="Arial" w:hAnsi="Arial" w:cs="Arial"/>
          <w:i/>
          <w:iCs/>
          <w:color w:val="000000"/>
          <w:sz w:val="22"/>
          <w:szCs w:val="22"/>
        </w:rPr>
        <w:t xml:space="preserve">(see </w:t>
      </w:r>
      <w:r w:rsidR="002A5E7B" w:rsidRPr="005B72D4">
        <w:rPr>
          <w:rFonts w:ascii="Arial" w:hAnsi="Arial" w:cs="Arial"/>
          <w:i/>
          <w:iCs/>
          <w:color w:val="000000"/>
          <w:sz w:val="22"/>
          <w:szCs w:val="22"/>
        </w:rPr>
        <w:t>part 3</w:t>
      </w:r>
      <w:r w:rsidR="006B6BC0" w:rsidRPr="005B72D4">
        <w:rPr>
          <w:rFonts w:ascii="Arial" w:hAnsi="Arial" w:cs="Arial"/>
          <w:i/>
          <w:iCs/>
          <w:color w:val="000000"/>
          <w:sz w:val="22"/>
          <w:szCs w:val="22"/>
        </w:rPr>
        <w:t xml:space="preserve"> KCSIE)</w:t>
      </w:r>
    </w:p>
    <w:p w14:paraId="6F8A2BE8" w14:textId="77777777" w:rsidR="00A83805" w:rsidRPr="004936BD" w:rsidRDefault="006B6BC0" w:rsidP="00BF2453">
      <w:pPr>
        <w:numPr>
          <w:ilvl w:val="0"/>
          <w:numId w:val="28"/>
        </w:numPr>
        <w:rPr>
          <w:rFonts w:ascii="Arial" w:hAnsi="Arial" w:cs="Arial"/>
          <w:color w:val="000000"/>
          <w:sz w:val="22"/>
          <w:szCs w:val="22"/>
        </w:rPr>
      </w:pPr>
      <w:hyperlink r:id="rId58" w:history="1">
        <w:r w:rsidRPr="004936BD">
          <w:rPr>
            <w:rStyle w:val="Hyperlink"/>
            <w:rFonts w:ascii="Arial" w:hAnsi="Arial" w:cs="Arial"/>
            <w:sz w:val="22"/>
            <w:szCs w:val="22"/>
          </w:rPr>
          <w:t>Right to work checks</w:t>
        </w:r>
      </w:hyperlink>
      <w:r w:rsidRPr="004936BD">
        <w:rPr>
          <w:rFonts w:ascii="Arial" w:hAnsi="Arial" w:cs="Arial"/>
          <w:color w:val="000000"/>
          <w:sz w:val="22"/>
          <w:szCs w:val="22"/>
        </w:rPr>
        <w:t xml:space="preserve"> are completed on all staff.</w:t>
      </w:r>
    </w:p>
    <w:p w14:paraId="3A459AD1" w14:textId="77777777" w:rsidR="00A83805" w:rsidRPr="00BF2453" w:rsidRDefault="00A83805" w:rsidP="00A83805">
      <w:pPr>
        <w:rPr>
          <w:rFonts w:ascii="Arial" w:hAnsi="Arial" w:cs="Arial"/>
          <w:color w:val="000000"/>
          <w:sz w:val="22"/>
          <w:szCs w:val="22"/>
        </w:rPr>
      </w:pPr>
      <w:r w:rsidRPr="00BF2453">
        <w:rPr>
          <w:rFonts w:ascii="Arial" w:hAnsi="Arial" w:cs="Arial"/>
          <w:color w:val="000000"/>
          <w:sz w:val="22"/>
          <w:szCs w:val="22"/>
        </w:rPr>
        <w:t xml:space="preserve">In addition, staff who have a teaching role will be checked, via the DfE Secure Access Website, for </w:t>
      </w:r>
    </w:p>
    <w:p w14:paraId="1B5123D6" w14:textId="77777777" w:rsidR="00A83805" w:rsidRPr="000C1DD4" w:rsidRDefault="00A83805" w:rsidP="00BF2453">
      <w:pPr>
        <w:pStyle w:val="MediumGrid1-Accent21"/>
        <w:numPr>
          <w:ilvl w:val="0"/>
          <w:numId w:val="29"/>
        </w:numPr>
        <w:rPr>
          <w:rFonts w:ascii="Arial" w:hAnsi="Arial" w:cs="Arial"/>
          <w:color w:val="000000"/>
          <w:sz w:val="22"/>
          <w:szCs w:val="22"/>
        </w:rPr>
      </w:pPr>
      <w:r w:rsidRPr="000C1DD4">
        <w:rPr>
          <w:rFonts w:ascii="Arial" w:hAnsi="Arial" w:cs="Arial"/>
          <w:color w:val="000000"/>
          <w:sz w:val="22"/>
          <w:szCs w:val="22"/>
        </w:rPr>
        <w:t>qualified teacher status</w:t>
      </w:r>
    </w:p>
    <w:p w14:paraId="12D88F67" w14:textId="77777777" w:rsidR="00A83805" w:rsidRPr="000C1DD4" w:rsidRDefault="00A83805" w:rsidP="00BF2453">
      <w:pPr>
        <w:pStyle w:val="MediumGrid1-Accent21"/>
        <w:numPr>
          <w:ilvl w:val="0"/>
          <w:numId w:val="29"/>
        </w:numPr>
        <w:rPr>
          <w:rFonts w:ascii="Arial" w:hAnsi="Arial" w:cs="Arial"/>
          <w:color w:val="000000"/>
          <w:sz w:val="22"/>
          <w:szCs w:val="22"/>
        </w:rPr>
      </w:pPr>
      <w:r w:rsidRPr="000C1DD4">
        <w:rPr>
          <w:rFonts w:ascii="Arial" w:hAnsi="Arial" w:cs="Arial"/>
          <w:color w:val="000000"/>
          <w:sz w:val="22"/>
          <w:szCs w:val="22"/>
        </w:rPr>
        <w:t>prohibition check</w:t>
      </w:r>
    </w:p>
    <w:p w14:paraId="190220E9" w14:textId="5D9A3CAF" w:rsidR="00A83805" w:rsidRPr="00AC7CC2" w:rsidRDefault="00A83805" w:rsidP="00BF2453">
      <w:pPr>
        <w:pStyle w:val="MediumGrid1-Accent21"/>
        <w:numPr>
          <w:ilvl w:val="0"/>
          <w:numId w:val="29"/>
        </w:numPr>
        <w:rPr>
          <w:rFonts w:ascii="Arial" w:hAnsi="Arial" w:cs="Arial"/>
          <w:color w:val="000000"/>
          <w:sz w:val="22"/>
          <w:szCs w:val="22"/>
        </w:rPr>
      </w:pPr>
      <w:r w:rsidRPr="004936BD">
        <w:rPr>
          <w:rFonts w:ascii="Arial" w:hAnsi="Arial" w:cs="Arial"/>
          <w:color w:val="000000"/>
          <w:sz w:val="22"/>
          <w:szCs w:val="22"/>
        </w:rPr>
        <w:t xml:space="preserve">section 128 </w:t>
      </w:r>
      <w:r w:rsidRPr="00AC7CC2">
        <w:rPr>
          <w:rFonts w:ascii="Arial" w:hAnsi="Arial" w:cs="Arial"/>
          <w:color w:val="000000"/>
          <w:sz w:val="22"/>
          <w:szCs w:val="22"/>
        </w:rPr>
        <w:t>check (for any individual who has a managerial role, including</w:t>
      </w:r>
      <w:r w:rsidR="006B6BC0" w:rsidRPr="00AC7CC2">
        <w:rPr>
          <w:rFonts w:ascii="Arial" w:hAnsi="Arial" w:cs="Arial"/>
          <w:color w:val="000000"/>
          <w:sz w:val="22"/>
          <w:szCs w:val="22"/>
        </w:rPr>
        <w:t xml:space="preserve"> </w:t>
      </w:r>
      <w:r w:rsidRPr="00AC7CC2">
        <w:rPr>
          <w:rFonts w:ascii="Arial" w:hAnsi="Arial" w:cs="Arial"/>
          <w:color w:val="000000"/>
          <w:sz w:val="22"/>
          <w:szCs w:val="22"/>
        </w:rPr>
        <w:t>Governors and Trustees)</w:t>
      </w:r>
    </w:p>
    <w:p w14:paraId="01B550DB" w14:textId="77777777" w:rsidR="00A83805" w:rsidRPr="00AC7CC2" w:rsidRDefault="00A83805" w:rsidP="00BF2453">
      <w:pPr>
        <w:pStyle w:val="MediumGrid1-Accent21"/>
        <w:numPr>
          <w:ilvl w:val="0"/>
          <w:numId w:val="29"/>
        </w:numPr>
        <w:rPr>
          <w:rFonts w:ascii="Arial" w:hAnsi="Arial" w:cs="Arial"/>
          <w:color w:val="000000"/>
          <w:sz w:val="22"/>
          <w:szCs w:val="22"/>
        </w:rPr>
      </w:pPr>
      <w:r w:rsidRPr="00AC7CC2">
        <w:rPr>
          <w:rFonts w:ascii="Arial" w:hAnsi="Arial" w:cs="Arial"/>
          <w:color w:val="000000"/>
          <w:sz w:val="22"/>
          <w:szCs w:val="22"/>
        </w:rPr>
        <w:t>completion of induction</w:t>
      </w:r>
    </w:p>
    <w:p w14:paraId="23EB9C9B" w14:textId="77777777" w:rsidR="00880661" w:rsidRDefault="00A83805" w:rsidP="00BF2453">
      <w:pPr>
        <w:pStyle w:val="MediumGrid1-Accent21"/>
        <w:numPr>
          <w:ilvl w:val="0"/>
          <w:numId w:val="29"/>
        </w:numPr>
        <w:rPr>
          <w:rFonts w:ascii="Arial" w:hAnsi="Arial" w:cs="Arial"/>
          <w:color w:val="000000"/>
          <w:sz w:val="22"/>
          <w:szCs w:val="22"/>
        </w:rPr>
      </w:pPr>
      <w:r w:rsidRPr="000C1DD4">
        <w:rPr>
          <w:rFonts w:ascii="Arial" w:hAnsi="Arial" w:cs="Arial"/>
          <w:color w:val="000000"/>
          <w:sz w:val="22"/>
          <w:szCs w:val="22"/>
        </w:rPr>
        <w:t>teacher not subject to a conditional offer/suspensio</w:t>
      </w:r>
      <w:r w:rsidR="006B6BC0" w:rsidRPr="000C1DD4">
        <w:rPr>
          <w:rFonts w:ascii="Arial" w:hAnsi="Arial" w:cs="Arial"/>
          <w:color w:val="000000"/>
          <w:sz w:val="22"/>
          <w:szCs w:val="22"/>
        </w:rPr>
        <w:t>n</w:t>
      </w:r>
    </w:p>
    <w:p w14:paraId="20E39EE2" w14:textId="77777777" w:rsidR="00400DB1" w:rsidRDefault="00400DB1" w:rsidP="00400DB1">
      <w:pPr>
        <w:pStyle w:val="MediumGrid1-Accent21"/>
        <w:ind w:left="0"/>
        <w:rPr>
          <w:rFonts w:ascii="Arial" w:hAnsi="Arial" w:cs="Arial"/>
          <w:color w:val="000000"/>
          <w:sz w:val="22"/>
          <w:szCs w:val="22"/>
        </w:rPr>
      </w:pPr>
    </w:p>
    <w:p w14:paraId="575313E6" w14:textId="77777777" w:rsidR="00400DB1" w:rsidRPr="00036551" w:rsidRDefault="00400DB1" w:rsidP="00400DB1">
      <w:pPr>
        <w:pStyle w:val="MediumGrid1-Accent21"/>
        <w:ind w:left="0"/>
        <w:rPr>
          <w:rFonts w:ascii="Arial" w:hAnsi="Arial" w:cs="Arial"/>
          <w:b/>
          <w:bCs/>
          <w:color w:val="000000"/>
          <w:sz w:val="22"/>
          <w:szCs w:val="22"/>
        </w:rPr>
      </w:pPr>
      <w:r w:rsidRPr="00036551">
        <w:rPr>
          <w:rFonts w:ascii="Arial" w:hAnsi="Arial" w:cs="Arial"/>
          <w:b/>
          <w:bCs/>
          <w:color w:val="000000"/>
          <w:sz w:val="22"/>
          <w:szCs w:val="22"/>
        </w:rPr>
        <w:t>Online searches</w:t>
      </w:r>
    </w:p>
    <w:p w14:paraId="292F498E" w14:textId="4BD4233D" w:rsidR="00BB7351" w:rsidRPr="002B4148" w:rsidRDefault="00BB7351" w:rsidP="00400DB1">
      <w:pPr>
        <w:pStyle w:val="MediumGrid1-Accent21"/>
        <w:ind w:left="0"/>
        <w:rPr>
          <w:rFonts w:ascii="Arial" w:hAnsi="Arial" w:cs="Arial"/>
          <w:i/>
          <w:iCs/>
          <w:color w:val="000000"/>
          <w:sz w:val="16"/>
          <w:szCs w:val="16"/>
        </w:rPr>
      </w:pPr>
    </w:p>
    <w:p w14:paraId="39E21E23" w14:textId="77777777" w:rsidR="00400DB1" w:rsidRPr="00036551" w:rsidRDefault="00400DB1" w:rsidP="00400DB1">
      <w:pPr>
        <w:pStyle w:val="MediumGrid1-Accent21"/>
        <w:ind w:left="0"/>
        <w:rPr>
          <w:rFonts w:ascii="Arial" w:hAnsi="Arial" w:cs="Arial"/>
          <w:color w:val="000000"/>
          <w:sz w:val="22"/>
          <w:szCs w:val="22"/>
        </w:rPr>
      </w:pPr>
      <w:r w:rsidRPr="00036551">
        <w:rPr>
          <w:rFonts w:ascii="Arial" w:hAnsi="Arial" w:cs="Arial"/>
          <w:color w:val="000000"/>
          <w:sz w:val="22"/>
          <w:szCs w:val="22"/>
        </w:rPr>
        <w:t xml:space="preserve">An online search is completed for all short-listed candidates who apply to work in our school. </w:t>
      </w:r>
    </w:p>
    <w:p w14:paraId="6492A3A7" w14:textId="0116F84B" w:rsidR="00400DB1" w:rsidRPr="00036551" w:rsidRDefault="00400DB1" w:rsidP="00400DB1">
      <w:pPr>
        <w:pStyle w:val="MediumGrid1-Accent21"/>
        <w:ind w:left="0"/>
        <w:rPr>
          <w:rFonts w:ascii="Arial" w:hAnsi="Arial" w:cs="Arial"/>
          <w:color w:val="000000"/>
          <w:sz w:val="22"/>
          <w:szCs w:val="22"/>
        </w:rPr>
      </w:pPr>
      <w:r w:rsidRPr="00036551">
        <w:rPr>
          <w:rFonts w:ascii="Arial" w:hAnsi="Arial" w:cs="Arial"/>
          <w:color w:val="000000"/>
          <w:sz w:val="22"/>
          <w:szCs w:val="22"/>
        </w:rPr>
        <w:t xml:space="preserve">A basic check is completed using to identify any publicly available information of concern </w:t>
      </w:r>
      <w:proofErr w:type="gramStart"/>
      <w:r w:rsidRPr="00036551">
        <w:rPr>
          <w:rFonts w:ascii="Arial" w:hAnsi="Arial" w:cs="Arial"/>
          <w:color w:val="000000"/>
          <w:sz w:val="22"/>
          <w:szCs w:val="22"/>
        </w:rPr>
        <w:t>which:-</w:t>
      </w:r>
      <w:proofErr w:type="gramEnd"/>
    </w:p>
    <w:p w14:paraId="689D3015" w14:textId="77777777" w:rsidR="00400DB1" w:rsidRPr="00036551" w:rsidRDefault="00400DB1" w:rsidP="00A14B80">
      <w:pPr>
        <w:pStyle w:val="ListParagraph"/>
        <w:numPr>
          <w:ilvl w:val="0"/>
          <w:numId w:val="86"/>
        </w:numPr>
        <w:contextualSpacing/>
        <w:rPr>
          <w:rFonts w:ascii="Arial" w:hAnsi="Arial" w:cs="Arial"/>
          <w:color w:val="000000"/>
          <w:sz w:val="22"/>
          <w:szCs w:val="22"/>
        </w:rPr>
      </w:pPr>
      <w:r w:rsidRPr="00036551">
        <w:rPr>
          <w:rFonts w:ascii="Arial" w:hAnsi="Arial" w:cs="Arial"/>
          <w:color w:val="000000"/>
          <w:sz w:val="22"/>
          <w:szCs w:val="22"/>
          <w:lang w:val="en-US"/>
        </w:rPr>
        <w:t>could pose a safeguarding risk to children /young people</w:t>
      </w:r>
    </w:p>
    <w:p w14:paraId="714A7D7A" w14:textId="77777777" w:rsidR="00400DB1" w:rsidRPr="00036551" w:rsidRDefault="00400DB1" w:rsidP="00A14B80">
      <w:pPr>
        <w:pStyle w:val="ListParagraph"/>
        <w:numPr>
          <w:ilvl w:val="0"/>
          <w:numId w:val="86"/>
        </w:numPr>
        <w:contextualSpacing/>
        <w:rPr>
          <w:rFonts w:ascii="Arial" w:hAnsi="Arial" w:cs="Arial"/>
          <w:color w:val="000000"/>
          <w:sz w:val="22"/>
          <w:szCs w:val="22"/>
        </w:rPr>
      </w:pPr>
      <w:r w:rsidRPr="00036551">
        <w:rPr>
          <w:rFonts w:ascii="Arial" w:hAnsi="Arial" w:cs="Arial"/>
          <w:color w:val="000000"/>
          <w:sz w:val="22"/>
          <w:szCs w:val="22"/>
          <w:lang w:val="en-US"/>
        </w:rPr>
        <w:t xml:space="preserve">cause </w:t>
      </w:r>
      <w:proofErr w:type="gramStart"/>
      <w:r w:rsidRPr="00036551">
        <w:rPr>
          <w:rFonts w:ascii="Arial" w:hAnsi="Arial" w:cs="Arial"/>
          <w:color w:val="000000"/>
          <w:sz w:val="22"/>
          <w:szCs w:val="22"/>
          <w:lang w:val="en-US"/>
        </w:rPr>
        <w:t>damage</w:t>
      </w:r>
      <w:proofErr w:type="gramEnd"/>
      <w:r w:rsidRPr="00036551">
        <w:rPr>
          <w:rFonts w:ascii="Arial" w:hAnsi="Arial" w:cs="Arial"/>
          <w:color w:val="000000"/>
          <w:sz w:val="22"/>
          <w:szCs w:val="22"/>
          <w:lang w:val="en-US"/>
        </w:rPr>
        <w:t xml:space="preserve"> the reputation of the school</w:t>
      </w:r>
    </w:p>
    <w:p w14:paraId="4D8903B9" w14:textId="77777777" w:rsidR="00BB7351" w:rsidRPr="00400DB1" w:rsidRDefault="00BB7351" w:rsidP="00400DB1">
      <w:pPr>
        <w:pStyle w:val="MediumGrid1-Accent21"/>
        <w:ind w:left="0"/>
        <w:rPr>
          <w:rFonts w:ascii="Arial" w:hAnsi="Arial" w:cs="Arial"/>
          <w:color w:val="000000"/>
          <w:sz w:val="22"/>
          <w:szCs w:val="22"/>
        </w:rPr>
      </w:pPr>
      <w:r w:rsidRPr="00036551">
        <w:rPr>
          <w:rFonts w:ascii="Arial" w:hAnsi="Arial" w:cs="Arial"/>
          <w:color w:val="000000"/>
          <w:sz w:val="22"/>
          <w:szCs w:val="22"/>
        </w:rPr>
        <w:t>Where information of concern is identified, this will be discussed with the candidate before a decision is made about suitability for the role being advertised. A record is made of the check and any subsequent actions required, along with the outcome.</w:t>
      </w:r>
      <w:r>
        <w:rPr>
          <w:rFonts w:ascii="Arial" w:hAnsi="Arial" w:cs="Arial"/>
          <w:color w:val="000000"/>
          <w:sz w:val="22"/>
          <w:szCs w:val="22"/>
        </w:rPr>
        <w:t xml:space="preserve"> </w:t>
      </w:r>
    </w:p>
    <w:p w14:paraId="41B6538F" w14:textId="77777777" w:rsidR="00BB7351" w:rsidRPr="00BF2453" w:rsidRDefault="00A83805" w:rsidP="00A83805">
      <w:pPr>
        <w:rPr>
          <w:rFonts w:ascii="Arial" w:hAnsi="Arial" w:cs="Arial"/>
          <w:b/>
          <w:bCs/>
          <w:color w:val="000000"/>
          <w:sz w:val="22"/>
          <w:szCs w:val="22"/>
        </w:rPr>
      </w:pPr>
      <w:r w:rsidRPr="00BF2453">
        <w:rPr>
          <w:rFonts w:ascii="Arial" w:hAnsi="Arial" w:cs="Arial"/>
          <w:b/>
          <w:bCs/>
          <w:color w:val="000000"/>
          <w:sz w:val="22"/>
          <w:szCs w:val="22"/>
        </w:rPr>
        <w:t>Visitors and externally employed staff</w:t>
      </w:r>
    </w:p>
    <w:p w14:paraId="2ECA9F38" w14:textId="77777777" w:rsidR="00A83805" w:rsidRPr="000C1DD4" w:rsidRDefault="00A83805" w:rsidP="00A83805">
      <w:pPr>
        <w:rPr>
          <w:rFonts w:ascii="Arial" w:hAnsi="Arial" w:cs="Arial"/>
          <w:color w:val="000000"/>
          <w:sz w:val="22"/>
          <w:szCs w:val="22"/>
        </w:rPr>
      </w:pPr>
      <w:r w:rsidRPr="000C1DD4">
        <w:rPr>
          <w:rFonts w:ascii="Arial" w:hAnsi="Arial" w:cs="Arial"/>
          <w:color w:val="000000"/>
          <w:sz w:val="22"/>
          <w:szCs w:val="22"/>
        </w:rPr>
        <w:t xml:space="preserve">Where staff from external organisations are working with our </w:t>
      </w:r>
      <w:r w:rsidR="001E4887" w:rsidRPr="000C1DD4">
        <w:rPr>
          <w:rFonts w:ascii="Arial" w:hAnsi="Arial" w:cs="Arial"/>
          <w:color w:val="000000"/>
          <w:sz w:val="22"/>
          <w:szCs w:val="22"/>
        </w:rPr>
        <w:t>pupil</w:t>
      </w:r>
      <w:r w:rsidRPr="000C1DD4">
        <w:rPr>
          <w:rFonts w:ascii="Arial" w:hAnsi="Arial" w:cs="Arial"/>
          <w:color w:val="000000"/>
          <w:sz w:val="22"/>
          <w:szCs w:val="22"/>
        </w:rPr>
        <w:t xml:space="preserve">s, we ensure that the letter of assurance received confirms that the relevant checks are in place, including a barred list check if the individual is working in regulated activity. Visitors are asked to provide proof of identity and if required, DBS information. </w:t>
      </w:r>
    </w:p>
    <w:p w14:paraId="72EC173C" w14:textId="3FE27758" w:rsidR="00AC7CC2" w:rsidRDefault="00AC7CC2" w:rsidP="00A83805">
      <w:pPr>
        <w:rPr>
          <w:rFonts w:ascii="Arial" w:hAnsi="Arial" w:cs="Arial"/>
          <w:sz w:val="22"/>
          <w:szCs w:val="22"/>
        </w:rPr>
      </w:pPr>
      <w:r w:rsidRPr="00AC7CC2">
        <w:rPr>
          <w:rFonts w:ascii="Arial" w:hAnsi="Arial" w:cs="Arial"/>
          <w:sz w:val="22"/>
          <w:szCs w:val="22"/>
        </w:rPr>
        <w:t>Visitors to our school wear different coloured lanyards to our staff. If a visitor is to be unaccompanied in school and has current DBS information, they wear a yellow visitor’s badge. If a visitor is to be accompanied by a member of staff, as they do not have DBS information, during their time in school they will wear a red lanyard.</w:t>
      </w:r>
    </w:p>
    <w:p w14:paraId="2794B7F1" w14:textId="77777777" w:rsidR="004712DF" w:rsidRPr="00AC7CC2" w:rsidRDefault="004712DF" w:rsidP="004712DF">
      <w:pPr>
        <w:rPr>
          <w:rFonts w:ascii="Arial" w:hAnsi="Arial" w:cs="Arial"/>
          <w:sz w:val="22"/>
          <w:szCs w:val="22"/>
        </w:rPr>
      </w:pPr>
    </w:p>
    <w:tbl>
      <w:tblPr>
        <w:tblStyle w:val="TableGrid"/>
        <w:tblW w:w="0" w:type="auto"/>
        <w:tblLook w:val="04A0" w:firstRow="1" w:lastRow="0" w:firstColumn="1" w:lastColumn="0" w:noHBand="0" w:noVBand="1"/>
      </w:tblPr>
      <w:tblGrid>
        <w:gridCol w:w="1516"/>
        <w:gridCol w:w="1829"/>
        <w:gridCol w:w="5665"/>
      </w:tblGrid>
      <w:tr w:rsidR="004712DF" w:rsidRPr="00650308" w14:paraId="0598B4AE" w14:textId="77777777" w:rsidTr="00515776">
        <w:tc>
          <w:tcPr>
            <w:tcW w:w="1885" w:type="dxa"/>
          </w:tcPr>
          <w:p w14:paraId="0F616581" w14:textId="77777777" w:rsidR="004712DF" w:rsidRPr="00650308" w:rsidRDefault="004712DF" w:rsidP="00515776">
            <w:pPr>
              <w:jc w:val="both"/>
              <w:rPr>
                <w:rFonts w:ascii="Arial" w:hAnsi="Arial" w:cs="Arial"/>
                <w:b/>
                <w:bCs/>
              </w:rPr>
            </w:pPr>
            <w:r w:rsidRPr="00650308">
              <w:rPr>
                <w:rFonts w:ascii="Arial" w:hAnsi="Arial" w:cs="Arial"/>
                <w:b/>
                <w:bCs/>
              </w:rPr>
              <w:lastRenderedPageBreak/>
              <w:t>Lanyard colour</w:t>
            </w:r>
          </w:p>
        </w:tc>
        <w:tc>
          <w:tcPr>
            <w:tcW w:w="2610" w:type="dxa"/>
          </w:tcPr>
          <w:p w14:paraId="267FCE3F" w14:textId="77777777" w:rsidR="004712DF" w:rsidRPr="00650308" w:rsidRDefault="004712DF" w:rsidP="00515776">
            <w:pPr>
              <w:jc w:val="both"/>
              <w:rPr>
                <w:rFonts w:ascii="Arial" w:hAnsi="Arial" w:cs="Arial"/>
                <w:b/>
                <w:bCs/>
              </w:rPr>
            </w:pPr>
            <w:r w:rsidRPr="00650308">
              <w:rPr>
                <w:rFonts w:ascii="Arial" w:hAnsi="Arial" w:cs="Arial"/>
                <w:b/>
                <w:bCs/>
              </w:rPr>
              <w:t>Who is it for?</w:t>
            </w:r>
          </w:p>
        </w:tc>
        <w:tc>
          <w:tcPr>
            <w:tcW w:w="9453" w:type="dxa"/>
          </w:tcPr>
          <w:p w14:paraId="10180C33" w14:textId="77777777" w:rsidR="004712DF" w:rsidRPr="00650308" w:rsidRDefault="004712DF" w:rsidP="00515776">
            <w:pPr>
              <w:jc w:val="both"/>
              <w:rPr>
                <w:rFonts w:ascii="Arial" w:hAnsi="Arial" w:cs="Arial"/>
                <w:b/>
                <w:bCs/>
              </w:rPr>
            </w:pPr>
            <w:r w:rsidRPr="00650308">
              <w:rPr>
                <w:rFonts w:ascii="Arial" w:hAnsi="Arial" w:cs="Arial"/>
                <w:b/>
                <w:bCs/>
              </w:rPr>
              <w:t>What does it mean?</w:t>
            </w:r>
          </w:p>
        </w:tc>
      </w:tr>
      <w:tr w:rsidR="004712DF" w:rsidRPr="00650308" w14:paraId="76B5DE73" w14:textId="77777777" w:rsidTr="00515776">
        <w:tc>
          <w:tcPr>
            <w:tcW w:w="1885" w:type="dxa"/>
            <w:shd w:val="clear" w:color="auto" w:fill="92D050"/>
          </w:tcPr>
          <w:p w14:paraId="4E583ADF" w14:textId="77777777" w:rsidR="004712DF" w:rsidRPr="00650308" w:rsidRDefault="004712DF" w:rsidP="00515776">
            <w:pPr>
              <w:rPr>
                <w:rFonts w:ascii="Arial" w:hAnsi="Arial" w:cs="Arial"/>
                <w:sz w:val="18"/>
                <w:szCs w:val="18"/>
              </w:rPr>
            </w:pPr>
            <w:r w:rsidRPr="00650308">
              <w:rPr>
                <w:rFonts w:ascii="Arial" w:hAnsi="Arial" w:cs="Arial"/>
                <w:sz w:val="18"/>
                <w:szCs w:val="18"/>
              </w:rPr>
              <w:t xml:space="preserve">Green </w:t>
            </w:r>
          </w:p>
        </w:tc>
        <w:tc>
          <w:tcPr>
            <w:tcW w:w="2610" w:type="dxa"/>
            <w:shd w:val="clear" w:color="auto" w:fill="92D050"/>
          </w:tcPr>
          <w:p w14:paraId="29D757AD" w14:textId="77777777" w:rsidR="004712DF" w:rsidRPr="00650308" w:rsidRDefault="004712DF" w:rsidP="00515776">
            <w:pPr>
              <w:rPr>
                <w:rFonts w:ascii="Arial" w:hAnsi="Arial" w:cs="Arial"/>
                <w:sz w:val="18"/>
                <w:szCs w:val="18"/>
              </w:rPr>
            </w:pPr>
            <w:r w:rsidRPr="00650308">
              <w:rPr>
                <w:rFonts w:ascii="Arial" w:hAnsi="Arial" w:cs="Arial"/>
                <w:sz w:val="18"/>
                <w:szCs w:val="18"/>
              </w:rPr>
              <w:t>All TWHF staff</w:t>
            </w:r>
          </w:p>
          <w:p w14:paraId="454B5972" w14:textId="77777777" w:rsidR="004712DF" w:rsidRPr="00650308" w:rsidRDefault="004712DF" w:rsidP="00515776">
            <w:pPr>
              <w:rPr>
                <w:rFonts w:ascii="Arial" w:hAnsi="Arial" w:cs="Arial"/>
                <w:sz w:val="18"/>
                <w:szCs w:val="18"/>
              </w:rPr>
            </w:pPr>
            <w:r w:rsidRPr="00650308">
              <w:rPr>
                <w:rFonts w:ascii="Arial" w:hAnsi="Arial" w:cs="Arial"/>
                <w:sz w:val="18"/>
                <w:szCs w:val="18"/>
              </w:rPr>
              <w:t>TWHF Governors</w:t>
            </w:r>
          </w:p>
          <w:p w14:paraId="76B33CD5" w14:textId="77777777" w:rsidR="004712DF" w:rsidRPr="00650308" w:rsidRDefault="004712DF" w:rsidP="00515776">
            <w:pPr>
              <w:rPr>
                <w:rFonts w:ascii="Arial" w:hAnsi="Arial" w:cs="Arial"/>
                <w:sz w:val="18"/>
                <w:szCs w:val="18"/>
              </w:rPr>
            </w:pPr>
            <w:r w:rsidRPr="00650308">
              <w:rPr>
                <w:rFonts w:ascii="Arial" w:hAnsi="Arial" w:cs="Arial"/>
                <w:sz w:val="18"/>
                <w:szCs w:val="18"/>
              </w:rPr>
              <w:t>TWHF Trustees</w:t>
            </w:r>
          </w:p>
        </w:tc>
        <w:tc>
          <w:tcPr>
            <w:tcW w:w="9453" w:type="dxa"/>
            <w:shd w:val="clear" w:color="auto" w:fill="92D050"/>
          </w:tcPr>
          <w:p w14:paraId="5531B016" w14:textId="77777777" w:rsidR="004712DF" w:rsidRPr="00650308" w:rsidRDefault="004712DF" w:rsidP="00515776">
            <w:pPr>
              <w:rPr>
                <w:rFonts w:ascii="Arial" w:hAnsi="Arial" w:cs="Arial"/>
                <w:sz w:val="18"/>
                <w:szCs w:val="18"/>
              </w:rPr>
            </w:pPr>
            <w:r w:rsidRPr="00650308">
              <w:rPr>
                <w:rFonts w:ascii="Arial" w:hAnsi="Arial" w:cs="Arial"/>
                <w:sz w:val="18"/>
                <w:szCs w:val="18"/>
              </w:rPr>
              <w:t>Checks are completed and they are clear to enter the building.</w:t>
            </w:r>
          </w:p>
          <w:p w14:paraId="6E3D2DCE" w14:textId="77777777" w:rsidR="004712DF" w:rsidRPr="00650308" w:rsidRDefault="004712DF" w:rsidP="00515776">
            <w:pPr>
              <w:rPr>
                <w:rFonts w:ascii="Arial" w:hAnsi="Arial" w:cs="Arial"/>
                <w:sz w:val="18"/>
                <w:szCs w:val="18"/>
              </w:rPr>
            </w:pPr>
            <w:r w:rsidRPr="00650308">
              <w:rPr>
                <w:rFonts w:ascii="Arial" w:hAnsi="Arial" w:cs="Arial"/>
                <w:sz w:val="18"/>
                <w:szCs w:val="18"/>
              </w:rPr>
              <w:t>Can be unaccompanied on site.</w:t>
            </w:r>
          </w:p>
          <w:p w14:paraId="3C1334AB" w14:textId="77777777" w:rsidR="004712DF" w:rsidRPr="00650308" w:rsidRDefault="004712DF" w:rsidP="00515776">
            <w:pPr>
              <w:rPr>
                <w:rFonts w:ascii="Arial" w:hAnsi="Arial" w:cs="Arial"/>
                <w:sz w:val="18"/>
                <w:szCs w:val="18"/>
              </w:rPr>
            </w:pPr>
            <w:r w:rsidRPr="00650308">
              <w:rPr>
                <w:rFonts w:ascii="Arial" w:hAnsi="Arial" w:cs="Arial"/>
                <w:sz w:val="18"/>
                <w:szCs w:val="18"/>
              </w:rPr>
              <w:t>Details are recorded on the SCR.</w:t>
            </w:r>
          </w:p>
          <w:p w14:paraId="47D84F46" w14:textId="77777777" w:rsidR="004712DF" w:rsidRPr="00650308" w:rsidRDefault="004712DF" w:rsidP="00515776">
            <w:pPr>
              <w:rPr>
                <w:rFonts w:ascii="Arial" w:hAnsi="Arial" w:cs="Arial"/>
                <w:i/>
                <w:iCs/>
                <w:sz w:val="18"/>
                <w:szCs w:val="18"/>
              </w:rPr>
            </w:pPr>
            <w:r w:rsidRPr="00650308">
              <w:rPr>
                <w:rFonts w:ascii="Arial" w:hAnsi="Arial" w:cs="Arial"/>
                <w:i/>
                <w:iCs/>
                <w:sz w:val="18"/>
                <w:szCs w:val="18"/>
              </w:rPr>
              <w:t>Nobody who is not staff/governor/trustee should be issued a green lanyard / staff badge.</w:t>
            </w:r>
          </w:p>
          <w:p w14:paraId="50661163" w14:textId="77777777" w:rsidR="004712DF" w:rsidRPr="00650308" w:rsidRDefault="004712DF" w:rsidP="00515776">
            <w:pPr>
              <w:rPr>
                <w:rFonts w:ascii="Arial" w:hAnsi="Arial" w:cs="Arial"/>
                <w:i/>
                <w:iCs/>
                <w:sz w:val="18"/>
                <w:szCs w:val="18"/>
              </w:rPr>
            </w:pPr>
            <w:r w:rsidRPr="00650308">
              <w:rPr>
                <w:rFonts w:ascii="Arial" w:hAnsi="Arial" w:cs="Arial"/>
                <w:i/>
                <w:iCs/>
                <w:sz w:val="18"/>
                <w:szCs w:val="18"/>
              </w:rPr>
              <w:t>Nobody whose checks are not clear should be issued a green lanyard / staff badge.</w:t>
            </w:r>
          </w:p>
        </w:tc>
      </w:tr>
      <w:tr w:rsidR="004712DF" w:rsidRPr="00650308" w14:paraId="0E57B8B1" w14:textId="77777777" w:rsidTr="00515776">
        <w:tc>
          <w:tcPr>
            <w:tcW w:w="1885" w:type="dxa"/>
            <w:shd w:val="clear" w:color="auto" w:fill="FFC000"/>
          </w:tcPr>
          <w:p w14:paraId="3A23D9AA" w14:textId="77777777" w:rsidR="004712DF" w:rsidRPr="00650308" w:rsidRDefault="004712DF" w:rsidP="00515776">
            <w:pPr>
              <w:rPr>
                <w:rFonts w:ascii="Arial" w:hAnsi="Arial" w:cs="Arial"/>
                <w:sz w:val="18"/>
                <w:szCs w:val="18"/>
              </w:rPr>
            </w:pPr>
            <w:r w:rsidRPr="00650308">
              <w:rPr>
                <w:rFonts w:ascii="Arial" w:hAnsi="Arial" w:cs="Arial"/>
                <w:sz w:val="18"/>
                <w:szCs w:val="18"/>
              </w:rPr>
              <w:t>Yellow</w:t>
            </w:r>
          </w:p>
        </w:tc>
        <w:tc>
          <w:tcPr>
            <w:tcW w:w="2610" w:type="dxa"/>
            <w:shd w:val="clear" w:color="auto" w:fill="FFC000"/>
          </w:tcPr>
          <w:p w14:paraId="0C621A37" w14:textId="77777777" w:rsidR="004712DF" w:rsidRPr="00650308" w:rsidRDefault="004712DF" w:rsidP="00515776">
            <w:pPr>
              <w:rPr>
                <w:rFonts w:ascii="Arial" w:hAnsi="Arial" w:cs="Arial"/>
                <w:sz w:val="18"/>
                <w:szCs w:val="18"/>
              </w:rPr>
            </w:pPr>
            <w:r w:rsidRPr="00650308">
              <w:rPr>
                <w:rFonts w:ascii="Arial" w:hAnsi="Arial" w:cs="Arial"/>
                <w:sz w:val="18"/>
                <w:szCs w:val="18"/>
              </w:rPr>
              <w:t>Visitors with checks</w:t>
            </w:r>
          </w:p>
        </w:tc>
        <w:tc>
          <w:tcPr>
            <w:tcW w:w="9453" w:type="dxa"/>
            <w:shd w:val="clear" w:color="auto" w:fill="FFC000"/>
          </w:tcPr>
          <w:p w14:paraId="2A946016" w14:textId="77777777" w:rsidR="004712DF" w:rsidRPr="00650308" w:rsidRDefault="004712DF" w:rsidP="00515776">
            <w:pPr>
              <w:rPr>
                <w:rFonts w:ascii="Arial" w:hAnsi="Arial" w:cs="Arial"/>
                <w:sz w:val="18"/>
                <w:szCs w:val="18"/>
              </w:rPr>
            </w:pPr>
            <w:r w:rsidRPr="00650308">
              <w:rPr>
                <w:rFonts w:ascii="Arial" w:hAnsi="Arial" w:cs="Arial"/>
                <w:sz w:val="18"/>
                <w:szCs w:val="18"/>
              </w:rPr>
              <w:t>These are issued to regular visitors who have a valid DBS check or Letter of Assurance.</w:t>
            </w:r>
          </w:p>
          <w:p w14:paraId="1936F700" w14:textId="77777777" w:rsidR="004712DF" w:rsidRPr="00650308" w:rsidRDefault="004712DF" w:rsidP="00515776">
            <w:pPr>
              <w:rPr>
                <w:rFonts w:ascii="Arial" w:hAnsi="Arial" w:cs="Arial"/>
                <w:sz w:val="18"/>
                <w:szCs w:val="18"/>
              </w:rPr>
            </w:pPr>
            <w:r w:rsidRPr="00650308">
              <w:rPr>
                <w:rFonts w:ascii="Arial" w:hAnsi="Arial" w:cs="Arial"/>
                <w:sz w:val="18"/>
                <w:szCs w:val="18"/>
              </w:rPr>
              <w:t>The DBS certificate and/or Letter of Assurance should be seen by office staff.</w:t>
            </w:r>
          </w:p>
          <w:p w14:paraId="6CAE67A8" w14:textId="77777777" w:rsidR="004712DF" w:rsidRPr="00650308" w:rsidRDefault="004712DF" w:rsidP="00515776">
            <w:pPr>
              <w:rPr>
                <w:rFonts w:ascii="Arial" w:hAnsi="Arial" w:cs="Arial"/>
                <w:sz w:val="18"/>
                <w:szCs w:val="18"/>
              </w:rPr>
            </w:pPr>
            <w:r w:rsidRPr="00650308">
              <w:rPr>
                <w:rFonts w:ascii="Arial" w:hAnsi="Arial" w:cs="Arial"/>
                <w:sz w:val="18"/>
                <w:szCs w:val="18"/>
              </w:rPr>
              <w:t>These visitors will be included on the visitor SCR.</w:t>
            </w:r>
          </w:p>
          <w:p w14:paraId="79CB7BC2" w14:textId="77777777" w:rsidR="004712DF" w:rsidRPr="00650308" w:rsidRDefault="004712DF" w:rsidP="00515776">
            <w:pPr>
              <w:rPr>
                <w:rFonts w:ascii="Arial" w:hAnsi="Arial" w:cs="Arial"/>
                <w:sz w:val="18"/>
                <w:szCs w:val="18"/>
              </w:rPr>
            </w:pPr>
            <w:r w:rsidRPr="00650308">
              <w:rPr>
                <w:rFonts w:ascii="Arial" w:hAnsi="Arial" w:cs="Arial"/>
                <w:sz w:val="18"/>
                <w:szCs w:val="18"/>
              </w:rPr>
              <w:t>These visitors may be unaccompanied on site.</w:t>
            </w:r>
          </w:p>
        </w:tc>
      </w:tr>
      <w:tr w:rsidR="004712DF" w:rsidRPr="00650308" w14:paraId="1CA37437" w14:textId="77777777" w:rsidTr="00515776">
        <w:tc>
          <w:tcPr>
            <w:tcW w:w="1885" w:type="dxa"/>
            <w:shd w:val="clear" w:color="auto" w:fill="FF0000"/>
          </w:tcPr>
          <w:p w14:paraId="5655117A" w14:textId="77777777" w:rsidR="004712DF" w:rsidRPr="00650308" w:rsidRDefault="004712DF" w:rsidP="00515776">
            <w:pPr>
              <w:rPr>
                <w:rFonts w:ascii="Arial" w:hAnsi="Arial" w:cs="Arial"/>
                <w:sz w:val="18"/>
                <w:szCs w:val="18"/>
              </w:rPr>
            </w:pPr>
            <w:r w:rsidRPr="00650308">
              <w:rPr>
                <w:rFonts w:ascii="Arial" w:hAnsi="Arial" w:cs="Arial"/>
                <w:sz w:val="18"/>
                <w:szCs w:val="18"/>
              </w:rPr>
              <w:t>Red</w:t>
            </w:r>
          </w:p>
        </w:tc>
        <w:tc>
          <w:tcPr>
            <w:tcW w:w="2610" w:type="dxa"/>
            <w:shd w:val="clear" w:color="auto" w:fill="FF0000"/>
          </w:tcPr>
          <w:p w14:paraId="188C517C" w14:textId="77777777" w:rsidR="004712DF" w:rsidRPr="00650308" w:rsidRDefault="004712DF" w:rsidP="00515776">
            <w:pPr>
              <w:rPr>
                <w:rFonts w:ascii="Arial" w:hAnsi="Arial" w:cs="Arial"/>
                <w:sz w:val="18"/>
                <w:szCs w:val="18"/>
              </w:rPr>
            </w:pPr>
            <w:r w:rsidRPr="00650308">
              <w:rPr>
                <w:rFonts w:ascii="Arial" w:hAnsi="Arial" w:cs="Arial"/>
                <w:sz w:val="18"/>
                <w:szCs w:val="18"/>
              </w:rPr>
              <w:t>Visitors without checks</w:t>
            </w:r>
          </w:p>
        </w:tc>
        <w:tc>
          <w:tcPr>
            <w:tcW w:w="9453" w:type="dxa"/>
            <w:shd w:val="clear" w:color="auto" w:fill="FF0000"/>
          </w:tcPr>
          <w:p w14:paraId="5A1EC58E" w14:textId="77777777" w:rsidR="004712DF" w:rsidRPr="00650308" w:rsidRDefault="004712DF" w:rsidP="00515776">
            <w:pPr>
              <w:rPr>
                <w:rFonts w:ascii="Arial" w:hAnsi="Arial" w:cs="Arial"/>
                <w:sz w:val="18"/>
                <w:szCs w:val="18"/>
              </w:rPr>
            </w:pPr>
            <w:r w:rsidRPr="00650308">
              <w:rPr>
                <w:rFonts w:ascii="Arial" w:hAnsi="Arial" w:cs="Arial"/>
                <w:sz w:val="18"/>
                <w:szCs w:val="18"/>
              </w:rPr>
              <w:t>These are issued to visitors with no DBS check/certificate or Letter of Assurance.</w:t>
            </w:r>
          </w:p>
          <w:p w14:paraId="698DCBAC" w14:textId="77777777" w:rsidR="004712DF" w:rsidRPr="00650308" w:rsidRDefault="004712DF" w:rsidP="00515776">
            <w:pPr>
              <w:rPr>
                <w:rFonts w:ascii="Arial" w:hAnsi="Arial" w:cs="Arial"/>
                <w:sz w:val="18"/>
                <w:szCs w:val="18"/>
              </w:rPr>
            </w:pPr>
            <w:r w:rsidRPr="00650308">
              <w:rPr>
                <w:rFonts w:ascii="Arial" w:hAnsi="Arial" w:cs="Arial"/>
                <w:sz w:val="18"/>
                <w:szCs w:val="18"/>
              </w:rPr>
              <w:t>These visitors must not be unaccompanied on site.</w:t>
            </w:r>
          </w:p>
          <w:p w14:paraId="7FCB85AF" w14:textId="77777777" w:rsidR="004712DF" w:rsidRPr="00650308" w:rsidRDefault="004712DF" w:rsidP="00515776">
            <w:pPr>
              <w:rPr>
                <w:rFonts w:ascii="Arial" w:hAnsi="Arial" w:cs="Arial"/>
                <w:sz w:val="18"/>
                <w:szCs w:val="18"/>
              </w:rPr>
            </w:pPr>
            <w:r w:rsidRPr="00650308">
              <w:rPr>
                <w:rFonts w:ascii="Arial" w:hAnsi="Arial" w:cs="Arial"/>
                <w:sz w:val="18"/>
                <w:szCs w:val="18"/>
              </w:rPr>
              <w:t>These visitors must be accompanied by someone with a green or yellow lanyard.</w:t>
            </w:r>
          </w:p>
          <w:p w14:paraId="3DD4829C" w14:textId="77777777" w:rsidR="004712DF" w:rsidRPr="00650308" w:rsidRDefault="004712DF" w:rsidP="00515776">
            <w:pPr>
              <w:rPr>
                <w:rFonts w:ascii="Arial" w:hAnsi="Arial" w:cs="Arial"/>
                <w:sz w:val="18"/>
                <w:szCs w:val="18"/>
              </w:rPr>
            </w:pPr>
            <w:r w:rsidRPr="00650308">
              <w:rPr>
                <w:rFonts w:ascii="Arial" w:hAnsi="Arial" w:cs="Arial"/>
                <w:sz w:val="18"/>
                <w:szCs w:val="18"/>
              </w:rPr>
              <w:t>These people may be recorded on the SCR, e.g. a staff member on exceptional circumstances.</w:t>
            </w:r>
          </w:p>
        </w:tc>
      </w:tr>
    </w:tbl>
    <w:p w14:paraId="4BD995C5" w14:textId="77777777" w:rsidR="00D80264" w:rsidRPr="00AC7CC2" w:rsidRDefault="00D80264" w:rsidP="00A83805">
      <w:pPr>
        <w:rPr>
          <w:rFonts w:ascii="Arial" w:hAnsi="Arial" w:cs="Arial"/>
          <w:sz w:val="22"/>
          <w:szCs w:val="22"/>
        </w:rPr>
      </w:pPr>
    </w:p>
    <w:p w14:paraId="58D582AB" w14:textId="77777777" w:rsidR="00AC7CC2" w:rsidRDefault="00AC7CC2" w:rsidP="00A83805">
      <w:pPr>
        <w:rPr>
          <w:rFonts w:ascii="Arial" w:hAnsi="Arial" w:cs="Arial"/>
          <w:i/>
          <w:iCs/>
          <w:color w:val="FF0000"/>
          <w:sz w:val="22"/>
          <w:szCs w:val="22"/>
        </w:rPr>
      </w:pPr>
    </w:p>
    <w:p w14:paraId="2E18D501" w14:textId="58C00039" w:rsidR="00A83805" w:rsidRPr="00BF2453" w:rsidRDefault="00A83805" w:rsidP="00A83805">
      <w:pPr>
        <w:rPr>
          <w:rFonts w:ascii="Arial" w:hAnsi="Arial" w:cs="Arial"/>
          <w:b/>
          <w:bCs/>
          <w:color w:val="000000"/>
          <w:sz w:val="22"/>
          <w:szCs w:val="22"/>
        </w:rPr>
      </w:pPr>
      <w:r w:rsidRPr="00BF2453">
        <w:rPr>
          <w:rFonts w:ascii="Arial" w:hAnsi="Arial" w:cs="Arial"/>
          <w:b/>
          <w:bCs/>
          <w:color w:val="000000"/>
          <w:sz w:val="22"/>
          <w:szCs w:val="22"/>
        </w:rPr>
        <w:t>Single Central Record</w:t>
      </w:r>
    </w:p>
    <w:p w14:paraId="4B26E0BF" w14:textId="00B74FCA" w:rsidR="006B6BC0" w:rsidRPr="00AC7CC2" w:rsidRDefault="00A83805" w:rsidP="00A83805">
      <w:pPr>
        <w:rPr>
          <w:rFonts w:ascii="Arial" w:hAnsi="Arial" w:cs="Arial"/>
          <w:i/>
          <w:iCs/>
          <w:sz w:val="16"/>
          <w:szCs w:val="16"/>
        </w:rPr>
      </w:pPr>
      <w:r w:rsidRPr="00036551">
        <w:rPr>
          <w:rFonts w:ascii="Arial" w:hAnsi="Arial" w:cs="Arial"/>
          <w:color w:val="000000"/>
          <w:sz w:val="22"/>
          <w:szCs w:val="22"/>
        </w:rPr>
        <w:t xml:space="preserve">The school maintains an </w:t>
      </w:r>
      <w:proofErr w:type="gramStart"/>
      <w:r w:rsidRPr="00036551">
        <w:rPr>
          <w:rFonts w:ascii="Arial" w:hAnsi="Arial" w:cs="Arial"/>
          <w:color w:val="000000"/>
          <w:sz w:val="22"/>
          <w:szCs w:val="22"/>
        </w:rPr>
        <w:t>up to date</w:t>
      </w:r>
      <w:proofErr w:type="gramEnd"/>
      <w:r w:rsidRPr="00036551">
        <w:rPr>
          <w:rFonts w:ascii="Arial" w:hAnsi="Arial" w:cs="Arial"/>
          <w:color w:val="000000"/>
          <w:sz w:val="22"/>
          <w:szCs w:val="22"/>
        </w:rPr>
        <w:t xml:space="preserve"> single central record of all safer recruitment checks. This is in line with the requirements as set out </w:t>
      </w:r>
      <w:r w:rsidRPr="00AC7CC2">
        <w:rPr>
          <w:rFonts w:ascii="Arial" w:hAnsi="Arial" w:cs="Arial"/>
          <w:sz w:val="22"/>
          <w:szCs w:val="22"/>
        </w:rPr>
        <w:t xml:space="preserve">in </w:t>
      </w:r>
      <w:r w:rsidR="002A5E7B" w:rsidRPr="00AC7CC2">
        <w:rPr>
          <w:rFonts w:ascii="Arial" w:hAnsi="Arial" w:cs="Arial"/>
          <w:sz w:val="22"/>
          <w:szCs w:val="22"/>
        </w:rPr>
        <w:t xml:space="preserve">Part 3 of </w:t>
      </w:r>
      <w:r w:rsidRPr="00AC7CC2">
        <w:rPr>
          <w:rFonts w:ascii="Arial" w:hAnsi="Arial" w:cs="Arial"/>
          <w:sz w:val="22"/>
          <w:szCs w:val="22"/>
        </w:rPr>
        <w:t xml:space="preserve">Keeping </w:t>
      </w:r>
      <w:r w:rsidR="00294CA8" w:rsidRPr="00AC7CC2">
        <w:rPr>
          <w:rFonts w:ascii="Arial" w:hAnsi="Arial" w:cs="Arial"/>
          <w:sz w:val="22"/>
          <w:szCs w:val="22"/>
        </w:rPr>
        <w:t>Children</w:t>
      </w:r>
      <w:r w:rsidRPr="00AC7CC2">
        <w:rPr>
          <w:rFonts w:ascii="Arial" w:hAnsi="Arial" w:cs="Arial"/>
          <w:sz w:val="22"/>
          <w:szCs w:val="22"/>
        </w:rPr>
        <w:t xml:space="preserve"> Safe </w:t>
      </w:r>
      <w:proofErr w:type="gramStart"/>
      <w:r w:rsidRPr="00AC7CC2">
        <w:rPr>
          <w:rFonts w:ascii="Arial" w:hAnsi="Arial" w:cs="Arial"/>
          <w:sz w:val="22"/>
          <w:szCs w:val="22"/>
        </w:rPr>
        <w:t>In</w:t>
      </w:r>
      <w:proofErr w:type="gramEnd"/>
      <w:r w:rsidRPr="00AC7CC2">
        <w:rPr>
          <w:rFonts w:ascii="Arial" w:hAnsi="Arial" w:cs="Arial"/>
          <w:sz w:val="22"/>
          <w:szCs w:val="22"/>
        </w:rPr>
        <w:t xml:space="preserve"> Education</w:t>
      </w:r>
      <w:r w:rsidR="002A5E7B" w:rsidRPr="00AC7CC2">
        <w:rPr>
          <w:rFonts w:ascii="Arial" w:hAnsi="Arial" w:cs="Arial"/>
          <w:sz w:val="22"/>
          <w:szCs w:val="22"/>
        </w:rPr>
        <w:t>.</w:t>
      </w:r>
    </w:p>
    <w:p w14:paraId="7918D42D" w14:textId="6FC88279" w:rsidR="00A83805" w:rsidRPr="00AC0827" w:rsidRDefault="00A83805" w:rsidP="00A83805">
      <w:pPr>
        <w:rPr>
          <w:rFonts w:ascii="Arial" w:hAnsi="Arial" w:cs="Arial"/>
          <w:color w:val="000000"/>
          <w:sz w:val="22"/>
          <w:szCs w:val="22"/>
        </w:rPr>
      </w:pPr>
      <w:r w:rsidRPr="00AC7CC2">
        <w:rPr>
          <w:rFonts w:ascii="Arial" w:hAnsi="Arial" w:cs="Arial"/>
          <w:sz w:val="22"/>
          <w:szCs w:val="22"/>
        </w:rPr>
        <w:t xml:space="preserve">The Head </w:t>
      </w:r>
      <w:proofErr w:type="gramStart"/>
      <w:r w:rsidRPr="00AC7CC2">
        <w:rPr>
          <w:rFonts w:ascii="Arial" w:hAnsi="Arial" w:cs="Arial"/>
          <w:sz w:val="22"/>
          <w:szCs w:val="22"/>
        </w:rPr>
        <w:t>teacher</w:t>
      </w:r>
      <w:r w:rsidR="00AC7CC2" w:rsidRPr="00AC7CC2">
        <w:rPr>
          <w:rFonts w:ascii="Arial" w:hAnsi="Arial" w:cs="Arial"/>
          <w:sz w:val="22"/>
          <w:szCs w:val="22"/>
        </w:rPr>
        <w:t xml:space="preserve"> </w:t>
      </w:r>
      <w:r w:rsidRPr="00AC7CC2">
        <w:rPr>
          <w:rFonts w:ascii="Arial" w:hAnsi="Arial" w:cs="Arial"/>
          <w:sz w:val="22"/>
          <w:szCs w:val="22"/>
        </w:rPr>
        <w:t xml:space="preserve"> </w:t>
      </w:r>
      <w:r w:rsidR="007E77DA" w:rsidRPr="00AC7CC2">
        <w:rPr>
          <w:rFonts w:ascii="Arial" w:hAnsi="Arial" w:cs="Arial"/>
          <w:sz w:val="22"/>
          <w:szCs w:val="22"/>
        </w:rPr>
        <w:t>monitors</w:t>
      </w:r>
      <w:proofErr w:type="gramEnd"/>
      <w:r w:rsidR="007E77DA" w:rsidRPr="00AC7CC2">
        <w:rPr>
          <w:rFonts w:ascii="Arial" w:hAnsi="Arial" w:cs="Arial"/>
          <w:sz w:val="22"/>
          <w:szCs w:val="22"/>
        </w:rPr>
        <w:t xml:space="preserve"> </w:t>
      </w:r>
      <w:r w:rsidRPr="00AC7CC2">
        <w:rPr>
          <w:rFonts w:ascii="Arial" w:hAnsi="Arial" w:cs="Arial"/>
          <w:sz w:val="22"/>
          <w:szCs w:val="22"/>
        </w:rPr>
        <w:t>this record</w:t>
      </w:r>
      <w:r w:rsidR="007E77DA" w:rsidRPr="00AC7CC2">
        <w:rPr>
          <w:rFonts w:ascii="Arial" w:hAnsi="Arial" w:cs="Arial"/>
          <w:sz w:val="22"/>
          <w:szCs w:val="22"/>
        </w:rPr>
        <w:t xml:space="preserve"> </w:t>
      </w:r>
      <w:r w:rsidR="00AC7CC2" w:rsidRPr="00AC7CC2">
        <w:rPr>
          <w:rFonts w:ascii="Arial" w:hAnsi="Arial" w:cs="Arial"/>
          <w:i/>
          <w:sz w:val="22"/>
          <w:szCs w:val="22"/>
        </w:rPr>
        <w:t>termly</w:t>
      </w:r>
      <w:r w:rsidRPr="00AC7CC2">
        <w:rPr>
          <w:rFonts w:ascii="Arial" w:hAnsi="Arial" w:cs="Arial"/>
          <w:sz w:val="22"/>
          <w:szCs w:val="22"/>
        </w:rPr>
        <w:t xml:space="preserve"> and ensures </w:t>
      </w:r>
      <w:r w:rsidRPr="000C1DD4">
        <w:rPr>
          <w:rFonts w:ascii="Arial" w:hAnsi="Arial" w:cs="Arial"/>
          <w:color w:val="000000"/>
          <w:sz w:val="22"/>
          <w:szCs w:val="22"/>
        </w:rPr>
        <w:t>it is in line with statutory requirements</w:t>
      </w:r>
      <w:r w:rsidR="006B6BC0" w:rsidRPr="000C1DD4">
        <w:rPr>
          <w:rFonts w:ascii="Arial" w:hAnsi="Arial" w:cs="Arial"/>
          <w:color w:val="000000"/>
          <w:sz w:val="22"/>
          <w:szCs w:val="22"/>
        </w:rPr>
        <w:t>.</w:t>
      </w:r>
      <w:r w:rsidR="007E77DA" w:rsidRPr="000C1DD4">
        <w:rPr>
          <w:rFonts w:ascii="Arial" w:hAnsi="Arial" w:cs="Arial"/>
          <w:color w:val="000000"/>
          <w:sz w:val="22"/>
          <w:szCs w:val="22"/>
        </w:rPr>
        <w:t xml:space="preserve"> </w:t>
      </w:r>
    </w:p>
    <w:p w14:paraId="4890AD58" w14:textId="77777777" w:rsidR="00A83805" w:rsidRPr="00BF2453" w:rsidRDefault="00A83805" w:rsidP="00A83805">
      <w:pPr>
        <w:rPr>
          <w:rFonts w:ascii="Arial" w:hAnsi="Arial" w:cs="Arial"/>
          <w:b/>
          <w:bCs/>
          <w:color w:val="000000"/>
          <w:sz w:val="22"/>
          <w:szCs w:val="22"/>
        </w:rPr>
      </w:pPr>
      <w:r w:rsidRPr="00BF2453">
        <w:rPr>
          <w:rFonts w:ascii="Arial" w:hAnsi="Arial" w:cs="Arial"/>
          <w:b/>
          <w:bCs/>
          <w:color w:val="000000"/>
          <w:sz w:val="22"/>
          <w:szCs w:val="22"/>
        </w:rPr>
        <w:t>Induction of new staff</w:t>
      </w:r>
    </w:p>
    <w:p w14:paraId="7156F17E" w14:textId="77777777" w:rsidR="00A83805" w:rsidRPr="000C1DD4" w:rsidRDefault="00A83805" w:rsidP="00A83805">
      <w:pPr>
        <w:rPr>
          <w:rFonts w:ascii="Arial" w:hAnsi="Arial" w:cs="Arial"/>
          <w:color w:val="000000"/>
          <w:sz w:val="22"/>
          <w:szCs w:val="22"/>
        </w:rPr>
      </w:pPr>
    </w:p>
    <w:p w14:paraId="43D51854" w14:textId="77777777" w:rsidR="00456E7D" w:rsidRPr="00F108BF" w:rsidRDefault="00456E7D" w:rsidP="00456E7D">
      <w:pPr>
        <w:numPr>
          <w:ilvl w:val="0"/>
          <w:numId w:val="99"/>
        </w:numPr>
        <w:rPr>
          <w:rFonts w:ascii="Arial" w:hAnsi="Arial" w:cs="Arial"/>
          <w:sz w:val="22"/>
          <w:szCs w:val="22"/>
        </w:rPr>
      </w:pPr>
      <w:r w:rsidRPr="00F108BF">
        <w:rPr>
          <w:rFonts w:ascii="Arial" w:hAnsi="Arial" w:cs="Arial"/>
          <w:sz w:val="22"/>
          <w:szCs w:val="22"/>
        </w:rPr>
        <w:t xml:space="preserve">A </w:t>
      </w:r>
      <w:proofErr w:type="gramStart"/>
      <w:r w:rsidRPr="00F108BF">
        <w:rPr>
          <w:rFonts w:ascii="Arial" w:hAnsi="Arial" w:cs="Arial"/>
          <w:sz w:val="22"/>
          <w:szCs w:val="22"/>
        </w:rPr>
        <w:t>face to face</w:t>
      </w:r>
      <w:proofErr w:type="gramEnd"/>
      <w:r w:rsidRPr="00F108BF">
        <w:rPr>
          <w:rFonts w:ascii="Arial" w:hAnsi="Arial" w:cs="Arial"/>
          <w:sz w:val="22"/>
          <w:szCs w:val="22"/>
        </w:rPr>
        <w:t xml:space="preserve"> session with the DSL, </w:t>
      </w:r>
    </w:p>
    <w:p w14:paraId="6113340B" w14:textId="77777777" w:rsidR="00456E7D" w:rsidRPr="00F108BF" w:rsidRDefault="00456E7D" w:rsidP="00456E7D">
      <w:pPr>
        <w:numPr>
          <w:ilvl w:val="0"/>
          <w:numId w:val="99"/>
        </w:numPr>
        <w:rPr>
          <w:rFonts w:ascii="Arial" w:hAnsi="Arial" w:cs="Arial"/>
          <w:sz w:val="22"/>
          <w:szCs w:val="22"/>
        </w:rPr>
      </w:pPr>
      <w:r w:rsidRPr="00F108BF">
        <w:rPr>
          <w:rFonts w:ascii="Arial" w:hAnsi="Arial" w:cs="Arial"/>
          <w:sz w:val="22"/>
          <w:szCs w:val="22"/>
        </w:rPr>
        <w:t xml:space="preserve">Time given in school to complete key safeguarding modules on the schools online training </w:t>
      </w:r>
      <w:r w:rsidRPr="00456E7D">
        <w:rPr>
          <w:rFonts w:ascii="Arial" w:hAnsi="Arial" w:cs="Arial"/>
          <w:sz w:val="22"/>
          <w:szCs w:val="22"/>
        </w:rPr>
        <w:t>platform (</w:t>
      </w:r>
      <w:proofErr w:type="spellStart"/>
      <w:r w:rsidRPr="00456E7D">
        <w:rPr>
          <w:rFonts w:ascii="Arial" w:hAnsi="Arial" w:cs="Arial"/>
          <w:sz w:val="22"/>
          <w:szCs w:val="22"/>
        </w:rPr>
        <w:t>TalentLMS</w:t>
      </w:r>
      <w:proofErr w:type="spellEnd"/>
      <w:r w:rsidRPr="00456E7D">
        <w:rPr>
          <w:rFonts w:ascii="Arial" w:hAnsi="Arial" w:cs="Arial"/>
          <w:sz w:val="22"/>
          <w:szCs w:val="22"/>
        </w:rPr>
        <w:t>)</w:t>
      </w:r>
      <w:r w:rsidRPr="00F108BF">
        <w:rPr>
          <w:rFonts w:ascii="Arial" w:hAnsi="Arial" w:cs="Arial"/>
          <w:sz w:val="22"/>
          <w:szCs w:val="22"/>
        </w:rPr>
        <w:t xml:space="preserve"> these modules go through key safeguarding documents including the safeguarding policy; behaviour policy; school code of conduct etc. </w:t>
      </w:r>
    </w:p>
    <w:p w14:paraId="38C0688E" w14:textId="77777777" w:rsidR="00456E7D" w:rsidRPr="00F108BF" w:rsidRDefault="00456E7D" w:rsidP="00456E7D">
      <w:pPr>
        <w:numPr>
          <w:ilvl w:val="0"/>
          <w:numId w:val="99"/>
        </w:numPr>
        <w:rPr>
          <w:rFonts w:ascii="Arial" w:hAnsi="Arial" w:cs="Arial"/>
          <w:sz w:val="22"/>
          <w:szCs w:val="22"/>
        </w:rPr>
      </w:pPr>
      <w:r w:rsidRPr="00F108BF">
        <w:rPr>
          <w:rFonts w:ascii="Arial" w:hAnsi="Arial" w:cs="Arial"/>
          <w:sz w:val="22"/>
          <w:szCs w:val="22"/>
        </w:rPr>
        <w:t>Training on how to use CPOMS</w:t>
      </w:r>
    </w:p>
    <w:p w14:paraId="4877F244" w14:textId="77777777" w:rsidR="00456E7D" w:rsidRPr="000C1DD4" w:rsidRDefault="00456E7D" w:rsidP="00456E7D">
      <w:pPr>
        <w:rPr>
          <w:rFonts w:ascii="Arial" w:hAnsi="Arial" w:cs="Arial"/>
          <w:sz w:val="22"/>
          <w:szCs w:val="22"/>
        </w:rPr>
      </w:pPr>
      <w:hyperlink r:id="rId59" w:anchor="staff-covered" w:history="1">
        <w:r w:rsidRPr="000C1DD4">
          <w:rPr>
            <w:rStyle w:val="Hyperlink"/>
            <w:rFonts w:ascii="Arial" w:hAnsi="Arial" w:cs="Arial"/>
            <w:sz w:val="22"/>
            <w:szCs w:val="22"/>
          </w:rPr>
          <w:t>The ‘Disqualification Under the Childcare Act 2006</w:t>
        </w:r>
      </w:hyperlink>
      <w:r w:rsidRPr="000C1DD4">
        <w:rPr>
          <w:rFonts w:ascii="Arial" w:hAnsi="Arial" w:cs="Arial"/>
          <w:sz w:val="22"/>
          <w:szCs w:val="22"/>
        </w:rPr>
        <w:t xml:space="preserve"> states </w:t>
      </w:r>
      <w:proofErr w:type="gramStart"/>
      <w:r w:rsidRPr="000C1DD4">
        <w:rPr>
          <w:rFonts w:ascii="Arial" w:hAnsi="Arial" w:cs="Arial"/>
          <w:sz w:val="22"/>
          <w:szCs w:val="22"/>
        </w:rPr>
        <w:t>that :</w:t>
      </w:r>
      <w:proofErr w:type="gramEnd"/>
      <w:r w:rsidRPr="000C1DD4">
        <w:rPr>
          <w:rFonts w:ascii="Arial" w:hAnsi="Arial" w:cs="Arial"/>
          <w:sz w:val="22"/>
          <w:szCs w:val="22"/>
        </w:rPr>
        <w:t>-</w:t>
      </w:r>
    </w:p>
    <w:p w14:paraId="3C95FD02" w14:textId="77777777" w:rsidR="00456E7D" w:rsidRPr="000C1DD4" w:rsidRDefault="00456E7D" w:rsidP="00456E7D">
      <w:pPr>
        <w:rPr>
          <w:rFonts w:ascii="Arial" w:hAnsi="Arial" w:cs="Arial"/>
          <w:color w:val="0B0C0C"/>
          <w:sz w:val="22"/>
          <w:szCs w:val="22"/>
          <w:shd w:val="clear" w:color="auto" w:fill="FFFFFF"/>
        </w:rPr>
      </w:pPr>
      <w:r w:rsidRPr="000C1DD4">
        <w:rPr>
          <w:rFonts w:ascii="Arial" w:hAnsi="Arial" w:cs="Arial"/>
          <w:color w:val="0B0C0C"/>
          <w:sz w:val="22"/>
          <w:szCs w:val="22"/>
          <w:shd w:val="clear" w:color="auto" w:fill="FFFFFF"/>
        </w:rPr>
        <w:t>‘Schools are responsible for ensuring that anyone who falls within the relevant categories of staff described in the </w:t>
      </w:r>
      <w:hyperlink r:id="rId60" w:anchor="staff-covered" w:history="1">
        <w:r w:rsidRPr="000C1DD4">
          <w:rPr>
            <w:rFonts w:ascii="Arial" w:hAnsi="Arial" w:cs="Arial"/>
            <w:color w:val="4C2C92"/>
            <w:sz w:val="22"/>
            <w:szCs w:val="22"/>
            <w:u w:val="single"/>
            <w:bdr w:val="none" w:sz="0" w:space="0" w:color="auto" w:frame="1"/>
          </w:rPr>
          <w:t>staff covered</w:t>
        </w:r>
      </w:hyperlink>
      <w:r w:rsidRPr="000C1DD4">
        <w:rPr>
          <w:rFonts w:ascii="Arial" w:hAnsi="Arial" w:cs="Arial"/>
          <w:color w:val="0B0C0C"/>
          <w:sz w:val="22"/>
          <w:szCs w:val="22"/>
          <w:shd w:val="clear" w:color="auto" w:fill="FFFFFF"/>
        </w:rPr>
        <w:t> and </w:t>
      </w:r>
      <w:hyperlink r:id="rId61" w:anchor="staff-may-covered" w:history="1">
        <w:r w:rsidRPr="000C1DD4">
          <w:rPr>
            <w:rFonts w:ascii="Arial" w:hAnsi="Arial" w:cs="Arial"/>
            <w:color w:val="4C2C92"/>
            <w:sz w:val="22"/>
            <w:szCs w:val="22"/>
            <w:u w:val="single"/>
            <w:bdr w:val="none" w:sz="0" w:space="0" w:color="auto" w:frame="1"/>
          </w:rPr>
          <w:t>staff who may be covered</w:t>
        </w:r>
      </w:hyperlink>
      <w:r w:rsidRPr="000C1DD4">
        <w:rPr>
          <w:rFonts w:ascii="Arial" w:hAnsi="Arial" w:cs="Arial"/>
          <w:color w:val="0B0C0C"/>
          <w:sz w:val="22"/>
          <w:szCs w:val="22"/>
          <w:shd w:val="clear" w:color="auto" w:fill="FFFFFF"/>
        </w:rPr>
        <w:t> sections is made aware of the legislation. Schools must make these staff aware of what information will be required of them and how it’ll be used to make decisions about disqualification. Schools are free to decide how to bring these requirements to the attention of their staff. As a means of making staff aware of their duty to provide such information, they may, for example, choose to include a section in the school’s safeguarding policy, or another policy document, or by means of an addition to new staff members’ contracts of employment. Schools should draw this guidance to the attention of their staff and the information provided by Ofsted referenced in this guidance.’</w:t>
      </w:r>
    </w:p>
    <w:p w14:paraId="61181B8D" w14:textId="77777777" w:rsidR="00456E7D" w:rsidRPr="00AC7CC2" w:rsidRDefault="00456E7D" w:rsidP="00456E7D">
      <w:pPr>
        <w:rPr>
          <w:rFonts w:ascii="Arial" w:hAnsi="Arial" w:cs="Arial"/>
          <w:b/>
          <w:iCs/>
        </w:rPr>
      </w:pPr>
      <w:r w:rsidRPr="00AC7CC2">
        <w:rPr>
          <w:rFonts w:ascii="Arial" w:hAnsi="Arial" w:cs="Arial"/>
          <w:iCs/>
          <w:sz w:val="22"/>
          <w:szCs w:val="22"/>
        </w:rPr>
        <w:t>All staff are aware of the ‘Disqualification under the Childcare Act 2006 and all records are maintained on the Single Central Record.</w:t>
      </w:r>
    </w:p>
    <w:p w14:paraId="0CD87AD9" w14:textId="6A87444C" w:rsidR="006B6BC0" w:rsidRPr="007B7168" w:rsidRDefault="00046919" w:rsidP="00456E7D">
      <w:pPr>
        <w:tabs>
          <w:tab w:val="right" w:pos="9020"/>
        </w:tabs>
        <w:rPr>
          <w:rFonts w:ascii="Arial" w:hAnsi="Arial" w:cs="Arial"/>
          <w:i/>
          <w:color w:val="FF0000"/>
          <w:sz w:val="22"/>
          <w:szCs w:val="22"/>
        </w:rPr>
      </w:pPr>
      <w:r>
        <w:rPr>
          <w:rFonts w:ascii="Arial" w:hAnsi="Arial" w:cs="Arial"/>
          <w:b/>
          <w:color w:val="000000"/>
        </w:rPr>
        <w:t xml:space="preserve">3.7 </w:t>
      </w:r>
      <w:r w:rsidR="00217BCE" w:rsidRPr="000C1DD4">
        <w:rPr>
          <w:rFonts w:ascii="Arial" w:hAnsi="Arial" w:cs="Arial"/>
          <w:b/>
          <w:color w:val="000000"/>
        </w:rPr>
        <w:t>Online Safety</w:t>
      </w:r>
      <w:r w:rsidR="00456E7D">
        <w:rPr>
          <w:rFonts w:ascii="Arial" w:hAnsi="Arial" w:cs="Arial"/>
          <w:b/>
          <w:color w:val="000000"/>
        </w:rPr>
        <w:tab/>
      </w:r>
    </w:p>
    <w:p w14:paraId="67ED995E" w14:textId="77777777" w:rsidR="006B6BC0" w:rsidRPr="002B4148" w:rsidRDefault="006B6BC0" w:rsidP="00217BCE">
      <w:pPr>
        <w:outlineLvl w:val="0"/>
        <w:rPr>
          <w:rFonts w:ascii="Arial" w:hAnsi="Arial" w:cs="Arial"/>
          <w:bCs/>
          <w:i/>
          <w:iCs/>
          <w:color w:val="000000"/>
          <w:sz w:val="16"/>
          <w:szCs w:val="16"/>
        </w:rPr>
      </w:pPr>
      <w:r w:rsidRPr="002B4148">
        <w:rPr>
          <w:rFonts w:ascii="Arial" w:hAnsi="Arial" w:cs="Arial"/>
          <w:bCs/>
          <w:i/>
          <w:iCs/>
          <w:color w:val="000000"/>
          <w:sz w:val="16"/>
          <w:szCs w:val="16"/>
        </w:rPr>
        <w:t xml:space="preserve">See our school’s Online Safety Policy </w:t>
      </w:r>
    </w:p>
    <w:p w14:paraId="21219061" w14:textId="355C4F35" w:rsidR="00217BCE" w:rsidRPr="002B4148" w:rsidRDefault="006B6BC0" w:rsidP="00217BCE">
      <w:pPr>
        <w:outlineLvl w:val="0"/>
        <w:rPr>
          <w:rFonts w:ascii="Arial" w:hAnsi="Arial" w:cs="Arial"/>
          <w:b/>
          <w:color w:val="000000"/>
          <w:sz w:val="16"/>
          <w:szCs w:val="16"/>
        </w:rPr>
      </w:pPr>
      <w:r w:rsidRPr="002B4148">
        <w:rPr>
          <w:rFonts w:ascii="Arial" w:hAnsi="Arial" w:cs="Arial"/>
          <w:bCs/>
          <w:i/>
          <w:iCs/>
          <w:color w:val="000000"/>
          <w:sz w:val="16"/>
          <w:szCs w:val="16"/>
        </w:rPr>
        <w:t xml:space="preserve">See </w:t>
      </w:r>
      <w:proofErr w:type="gramStart"/>
      <w:r w:rsidRPr="002B4148">
        <w:rPr>
          <w:rFonts w:ascii="Arial" w:hAnsi="Arial" w:cs="Arial"/>
          <w:bCs/>
          <w:i/>
          <w:iCs/>
          <w:color w:val="000000"/>
          <w:sz w:val="16"/>
          <w:szCs w:val="16"/>
        </w:rPr>
        <w:t xml:space="preserve">also </w:t>
      </w:r>
      <w:r w:rsidR="00112D32" w:rsidRPr="002B4148">
        <w:rPr>
          <w:rFonts w:ascii="Arial" w:hAnsi="Arial" w:cs="Arial"/>
          <w:bCs/>
          <w:i/>
          <w:iCs/>
          <w:color w:val="000000"/>
          <w:sz w:val="16"/>
          <w:szCs w:val="16"/>
        </w:rPr>
        <w:t xml:space="preserve"> </w:t>
      </w:r>
      <w:r w:rsidR="002B4148">
        <w:rPr>
          <w:rFonts w:ascii="Arial" w:hAnsi="Arial" w:cs="Arial"/>
          <w:bCs/>
          <w:i/>
          <w:iCs/>
          <w:color w:val="000000"/>
          <w:sz w:val="16"/>
          <w:szCs w:val="16"/>
        </w:rPr>
        <w:t>KCSIE</w:t>
      </w:r>
      <w:proofErr w:type="gramEnd"/>
    </w:p>
    <w:p w14:paraId="1FAC9BED" w14:textId="77777777" w:rsidR="007C4E70" w:rsidRDefault="007C4E70" w:rsidP="007C4E70">
      <w:pPr>
        <w:pStyle w:val="MediumGrid1-Accent21"/>
        <w:ind w:left="0"/>
        <w:rPr>
          <w:rFonts w:ascii="Arial" w:hAnsi="Arial" w:cs="Arial"/>
          <w:i/>
          <w:iCs/>
          <w:color w:val="000000"/>
          <w:sz w:val="16"/>
          <w:szCs w:val="16"/>
        </w:rPr>
      </w:pPr>
      <w:r w:rsidRPr="002B4148">
        <w:rPr>
          <w:rFonts w:ascii="Arial" w:hAnsi="Arial" w:cs="Arial"/>
          <w:i/>
          <w:iCs/>
          <w:color w:val="000000"/>
          <w:sz w:val="16"/>
          <w:szCs w:val="16"/>
        </w:rPr>
        <w:t xml:space="preserve">See also  </w:t>
      </w:r>
      <w:hyperlink r:id="rId62" w:history="1">
        <w:r w:rsidRPr="002B4148">
          <w:rPr>
            <w:rStyle w:val="Hyperlink"/>
            <w:rFonts w:ascii="Arial" w:hAnsi="Arial" w:cs="Arial"/>
            <w:i/>
            <w:iCs/>
            <w:sz w:val="16"/>
            <w:szCs w:val="16"/>
          </w:rPr>
          <w:t xml:space="preserve">‘Teaching Online Safety </w:t>
        </w:r>
        <w:proofErr w:type="gramStart"/>
        <w:r w:rsidRPr="002B4148">
          <w:rPr>
            <w:rStyle w:val="Hyperlink"/>
            <w:rFonts w:ascii="Arial" w:hAnsi="Arial" w:cs="Arial"/>
            <w:i/>
            <w:iCs/>
            <w:sz w:val="16"/>
            <w:szCs w:val="16"/>
          </w:rPr>
          <w:t>In</w:t>
        </w:r>
        <w:proofErr w:type="gramEnd"/>
        <w:r w:rsidRPr="002B4148">
          <w:rPr>
            <w:rStyle w:val="Hyperlink"/>
            <w:rFonts w:ascii="Arial" w:hAnsi="Arial" w:cs="Arial"/>
            <w:i/>
            <w:iCs/>
            <w:sz w:val="16"/>
            <w:szCs w:val="16"/>
          </w:rPr>
          <w:t xml:space="preserve"> Schools’</w:t>
        </w:r>
      </w:hyperlink>
      <w:r w:rsidRPr="002B4148">
        <w:rPr>
          <w:rFonts w:ascii="Arial" w:hAnsi="Arial" w:cs="Arial"/>
          <w:i/>
          <w:iCs/>
          <w:color w:val="000000"/>
          <w:sz w:val="16"/>
          <w:szCs w:val="16"/>
        </w:rPr>
        <w:t xml:space="preserve"> (non-statutory guidance)</w:t>
      </w:r>
    </w:p>
    <w:p w14:paraId="5BB37BCF" w14:textId="2FF4ADED" w:rsidR="00943239" w:rsidRPr="00456E7D" w:rsidRDefault="00943239" w:rsidP="007C4E70">
      <w:pPr>
        <w:pStyle w:val="MediumGrid1-Accent21"/>
        <w:ind w:left="0"/>
        <w:rPr>
          <w:rFonts w:ascii="Arial" w:hAnsi="Arial" w:cs="Arial"/>
          <w:i/>
          <w:iCs/>
          <w:color w:val="000000"/>
          <w:sz w:val="16"/>
          <w:szCs w:val="16"/>
        </w:rPr>
      </w:pPr>
      <w:r w:rsidRPr="00456E7D">
        <w:rPr>
          <w:rFonts w:ascii="Arial" w:hAnsi="Arial" w:cs="Arial"/>
          <w:i/>
          <w:iCs/>
          <w:color w:val="000000"/>
          <w:sz w:val="16"/>
          <w:szCs w:val="16"/>
        </w:rPr>
        <w:t xml:space="preserve">See also </w:t>
      </w:r>
      <w:hyperlink r:id="rId63" w:history="1">
        <w:r w:rsidRPr="00456E7D">
          <w:rPr>
            <w:rStyle w:val="Hyperlink"/>
            <w:rFonts w:ascii="Arial" w:hAnsi="Arial" w:cs="Arial"/>
            <w:i/>
            <w:iCs/>
            <w:sz w:val="16"/>
            <w:szCs w:val="16"/>
          </w:rPr>
          <w:t>Cyber security standards for schools and colleges</w:t>
        </w:r>
      </w:hyperlink>
    </w:p>
    <w:p w14:paraId="039BC50A" w14:textId="29DCABE7" w:rsidR="00943239" w:rsidRPr="002B4148" w:rsidRDefault="00943239" w:rsidP="007C4E70">
      <w:pPr>
        <w:pStyle w:val="MediumGrid1-Accent21"/>
        <w:ind w:left="0"/>
        <w:rPr>
          <w:rFonts w:ascii="Arial" w:hAnsi="Arial" w:cs="Arial"/>
          <w:i/>
          <w:iCs/>
          <w:color w:val="000000"/>
          <w:sz w:val="16"/>
          <w:szCs w:val="16"/>
        </w:rPr>
      </w:pPr>
      <w:r w:rsidRPr="00456E7D">
        <w:rPr>
          <w:rFonts w:ascii="Arial" w:hAnsi="Arial" w:cs="Arial"/>
          <w:i/>
          <w:iCs/>
          <w:color w:val="000000"/>
          <w:sz w:val="16"/>
          <w:szCs w:val="16"/>
        </w:rPr>
        <w:t xml:space="preserve">See also </w:t>
      </w:r>
      <w:hyperlink r:id="rId64" w:history="1">
        <w:r w:rsidRPr="00456E7D">
          <w:rPr>
            <w:rStyle w:val="Hyperlink"/>
            <w:rFonts w:ascii="Arial" w:hAnsi="Arial" w:cs="Arial"/>
            <w:i/>
            <w:iCs/>
            <w:sz w:val="16"/>
            <w:szCs w:val="16"/>
          </w:rPr>
          <w:t>Generative AI: product safety explanations</w:t>
        </w:r>
      </w:hyperlink>
    </w:p>
    <w:p w14:paraId="32D3F05E" w14:textId="77777777" w:rsidR="00416C66" w:rsidRDefault="00416C66" w:rsidP="00217BCE">
      <w:pPr>
        <w:rPr>
          <w:rFonts w:ascii="Arial" w:hAnsi="Arial" w:cs="Arial"/>
          <w:color w:val="000000"/>
          <w:sz w:val="22"/>
          <w:szCs w:val="22"/>
        </w:rPr>
      </w:pPr>
    </w:p>
    <w:p w14:paraId="19911B5D" w14:textId="60302A4F" w:rsidR="00630A1A" w:rsidRPr="00112D32" w:rsidRDefault="00630A1A" w:rsidP="00217BCE">
      <w:pPr>
        <w:rPr>
          <w:rFonts w:ascii="Arial" w:hAnsi="Arial" w:cs="Arial"/>
          <w:color w:val="000000"/>
          <w:sz w:val="22"/>
          <w:szCs w:val="22"/>
        </w:rPr>
      </w:pPr>
      <w:r w:rsidRPr="00112D32">
        <w:rPr>
          <w:rFonts w:ascii="Arial" w:hAnsi="Arial" w:cs="Arial"/>
          <w:color w:val="000000"/>
          <w:sz w:val="22"/>
          <w:szCs w:val="22"/>
        </w:rPr>
        <w:t xml:space="preserve">Technology is a significant component in many safeguarding and well-being issues. Children are at risk of abuse online as well as face to face. In many cases abuse will take place concurrently via online channels and in daily life. </w:t>
      </w:r>
    </w:p>
    <w:p w14:paraId="44BB9902" w14:textId="77777777" w:rsidR="00630A1A" w:rsidRDefault="00630A1A" w:rsidP="00217BCE">
      <w:pPr>
        <w:rPr>
          <w:rFonts w:ascii="Arial" w:hAnsi="Arial" w:cs="Arial"/>
          <w:color w:val="000000"/>
          <w:sz w:val="22"/>
          <w:szCs w:val="22"/>
        </w:rPr>
      </w:pPr>
      <w:r w:rsidRPr="00112D32">
        <w:rPr>
          <w:rFonts w:ascii="Arial" w:hAnsi="Arial" w:cs="Arial"/>
          <w:color w:val="000000"/>
          <w:sz w:val="22"/>
          <w:szCs w:val="22"/>
        </w:rPr>
        <w:t xml:space="preserve">Children can abuse their peers online, this can take the form of abusive, harassing and misogynistic messages, the consensual and non-consensual sharing of indecent images and the sharing of abusive images and pornography, to those who do not want to receive such content. </w:t>
      </w:r>
    </w:p>
    <w:p w14:paraId="6149DE65" w14:textId="30C0CB80" w:rsidR="00416C66" w:rsidRDefault="00416C66" w:rsidP="00416C66">
      <w:pPr>
        <w:rPr>
          <w:rFonts w:ascii="Arial" w:hAnsi="Arial" w:cs="Arial"/>
          <w:sz w:val="22"/>
          <w:szCs w:val="22"/>
        </w:rPr>
      </w:pPr>
      <w:r w:rsidRPr="002F4B27">
        <w:rPr>
          <w:rFonts w:ascii="Arial" w:hAnsi="Arial" w:cs="Arial"/>
          <w:sz w:val="22"/>
          <w:szCs w:val="22"/>
        </w:rPr>
        <w:t>Artificial intelligence (AI) is increasingly featuring within educational environments, offering both transformative opportunities and novel challenges. While AI tools can support personalised learning, streamline administrative tasks, and foster creativity, they also require careful consideration regarding data privacy, ethical use, and potential biases. Integrating AI safely and thoughtfully into the school environment forms part of our commitment to preparing pupils for a digital future, while safeguarding their wellbeing and rights.</w:t>
      </w:r>
    </w:p>
    <w:p w14:paraId="47D7F58A" w14:textId="77777777" w:rsidR="00416C66" w:rsidRPr="00416C66" w:rsidRDefault="00416C66" w:rsidP="00416C66">
      <w:pPr>
        <w:rPr>
          <w:rFonts w:ascii="Arial" w:hAnsi="Arial" w:cs="Arial"/>
          <w:sz w:val="22"/>
          <w:szCs w:val="22"/>
        </w:rPr>
      </w:pPr>
    </w:p>
    <w:p w14:paraId="7E88D578" w14:textId="77777777" w:rsidR="00630A1A" w:rsidRPr="00112D32" w:rsidRDefault="00630A1A" w:rsidP="00217BCE">
      <w:pPr>
        <w:rPr>
          <w:rFonts w:ascii="Arial" w:hAnsi="Arial" w:cs="Arial"/>
          <w:b/>
          <w:bCs/>
          <w:color w:val="000000"/>
          <w:sz w:val="22"/>
          <w:szCs w:val="22"/>
        </w:rPr>
      </w:pPr>
      <w:r w:rsidRPr="00112D32">
        <w:rPr>
          <w:rFonts w:ascii="Arial" w:hAnsi="Arial" w:cs="Arial"/>
          <w:b/>
          <w:bCs/>
          <w:color w:val="000000"/>
          <w:sz w:val="22"/>
          <w:szCs w:val="22"/>
        </w:rPr>
        <w:t>Responding to online safety concerns</w:t>
      </w:r>
    </w:p>
    <w:p w14:paraId="627250CE" w14:textId="77777777" w:rsidR="00630A1A" w:rsidRPr="000C1DD4" w:rsidRDefault="00630A1A" w:rsidP="00217BCE">
      <w:pPr>
        <w:rPr>
          <w:rFonts w:ascii="Arial" w:hAnsi="Arial" w:cs="Arial"/>
          <w:color w:val="000000"/>
          <w:sz w:val="22"/>
          <w:szCs w:val="22"/>
        </w:rPr>
      </w:pPr>
      <w:r w:rsidRPr="00112D32">
        <w:rPr>
          <w:rFonts w:ascii="Arial" w:hAnsi="Arial" w:cs="Arial"/>
          <w:color w:val="000000"/>
          <w:sz w:val="22"/>
          <w:szCs w:val="22"/>
        </w:rPr>
        <w:t xml:space="preserve">Staff will follow our safeguarding procedures as outlined in Part 1 of this document. Staff should also be aware of the additional guidance in Part 2 under </w:t>
      </w:r>
      <w:r w:rsidRPr="00862624">
        <w:rPr>
          <w:rFonts w:ascii="Arial" w:hAnsi="Arial" w:cs="Arial"/>
          <w:color w:val="000000"/>
          <w:sz w:val="22"/>
          <w:szCs w:val="22"/>
        </w:rPr>
        <w:t>‘</w:t>
      </w:r>
      <w:r w:rsidR="00112D32" w:rsidRPr="00862624">
        <w:rPr>
          <w:rFonts w:ascii="Arial" w:hAnsi="Arial" w:cs="Arial"/>
          <w:color w:val="000000"/>
          <w:sz w:val="22"/>
          <w:szCs w:val="22"/>
        </w:rPr>
        <w:t>child on child</w:t>
      </w:r>
      <w:r w:rsidRPr="00112D32">
        <w:rPr>
          <w:rFonts w:ascii="Arial" w:hAnsi="Arial" w:cs="Arial"/>
          <w:color w:val="000000"/>
          <w:sz w:val="22"/>
          <w:szCs w:val="22"/>
        </w:rPr>
        <w:t xml:space="preserve"> abuse, where additional guidance is provided, in relation to responding to concerns about the sharing of indecent images via mobile devices.</w:t>
      </w:r>
    </w:p>
    <w:p w14:paraId="5C56B669" w14:textId="77777777" w:rsidR="00217BCE" w:rsidRPr="00BF2453" w:rsidRDefault="00217BCE" w:rsidP="00217BCE">
      <w:pPr>
        <w:outlineLvl w:val="0"/>
        <w:rPr>
          <w:rFonts w:ascii="Arial" w:hAnsi="Arial" w:cs="Arial"/>
          <w:b/>
          <w:bCs/>
          <w:color w:val="000000"/>
          <w:sz w:val="22"/>
          <w:szCs w:val="22"/>
        </w:rPr>
      </w:pPr>
      <w:r w:rsidRPr="00BF2453">
        <w:rPr>
          <w:rFonts w:ascii="Arial" w:hAnsi="Arial" w:cs="Arial"/>
          <w:b/>
          <w:bCs/>
          <w:color w:val="000000"/>
          <w:sz w:val="22"/>
          <w:szCs w:val="22"/>
        </w:rPr>
        <w:t>What are the school's responsibilities around online safety?</w:t>
      </w:r>
    </w:p>
    <w:p w14:paraId="014DDA6A" w14:textId="77777777" w:rsidR="00217BCE" w:rsidRPr="000C1DD4" w:rsidRDefault="00217BCE" w:rsidP="00217BCE">
      <w:pPr>
        <w:rPr>
          <w:rFonts w:ascii="Arial" w:hAnsi="Arial" w:cs="Arial"/>
          <w:color w:val="000000"/>
          <w:sz w:val="22"/>
          <w:szCs w:val="22"/>
        </w:rPr>
      </w:pPr>
      <w:r w:rsidRPr="000C1DD4">
        <w:rPr>
          <w:rFonts w:ascii="Arial" w:hAnsi="Arial" w:cs="Arial"/>
          <w:color w:val="000000"/>
          <w:sz w:val="22"/>
          <w:szCs w:val="22"/>
          <w:u w:val="single"/>
        </w:rPr>
        <w:lastRenderedPageBreak/>
        <w:t xml:space="preserve">This school </w:t>
      </w:r>
      <w:proofErr w:type="gramStart"/>
      <w:r w:rsidRPr="000C1DD4">
        <w:rPr>
          <w:rFonts w:ascii="Arial" w:hAnsi="Arial" w:cs="Arial"/>
          <w:color w:val="000000"/>
          <w:sz w:val="22"/>
          <w:szCs w:val="22"/>
          <w:u w:val="single"/>
        </w:rPr>
        <w:t>recognises</w:t>
      </w:r>
      <w:r w:rsidRPr="000C1DD4">
        <w:rPr>
          <w:rFonts w:ascii="Arial" w:hAnsi="Arial" w:cs="Arial"/>
          <w:color w:val="000000"/>
          <w:sz w:val="22"/>
          <w:szCs w:val="22"/>
        </w:rPr>
        <w:t>:-</w:t>
      </w:r>
      <w:proofErr w:type="gramEnd"/>
      <w:r w:rsidRPr="000C1DD4">
        <w:rPr>
          <w:rFonts w:ascii="Arial" w:hAnsi="Arial" w:cs="Arial"/>
          <w:color w:val="000000"/>
          <w:sz w:val="22"/>
          <w:szCs w:val="22"/>
        </w:rPr>
        <w:t xml:space="preserve"> </w:t>
      </w:r>
    </w:p>
    <w:p w14:paraId="22C0B434" w14:textId="77777777" w:rsidR="00217BCE" w:rsidRPr="000C1DD4" w:rsidRDefault="00217BCE" w:rsidP="00BF2453">
      <w:pPr>
        <w:pStyle w:val="MediumGrid1-Accent21"/>
        <w:numPr>
          <w:ilvl w:val="0"/>
          <w:numId w:val="21"/>
        </w:numPr>
        <w:rPr>
          <w:rFonts w:ascii="Arial" w:hAnsi="Arial" w:cs="Arial"/>
          <w:color w:val="000000"/>
          <w:sz w:val="22"/>
          <w:szCs w:val="22"/>
        </w:rPr>
      </w:pPr>
      <w:r w:rsidRPr="000C1DD4">
        <w:rPr>
          <w:rFonts w:ascii="Arial" w:hAnsi="Arial" w:cs="Arial"/>
          <w:color w:val="000000"/>
          <w:sz w:val="22"/>
          <w:szCs w:val="22"/>
        </w:rPr>
        <w:t xml:space="preserve">the increasing role technology </w:t>
      </w:r>
      <w:proofErr w:type="gramStart"/>
      <w:r w:rsidRPr="000C1DD4">
        <w:rPr>
          <w:rFonts w:ascii="Arial" w:hAnsi="Arial" w:cs="Arial"/>
          <w:color w:val="000000"/>
          <w:sz w:val="22"/>
          <w:szCs w:val="22"/>
        </w:rPr>
        <w:t>has to</w:t>
      </w:r>
      <w:proofErr w:type="gramEnd"/>
      <w:r w:rsidRPr="000C1DD4">
        <w:rPr>
          <w:rFonts w:ascii="Arial" w:hAnsi="Arial" w:cs="Arial"/>
          <w:color w:val="000000"/>
          <w:sz w:val="22"/>
          <w:szCs w:val="22"/>
        </w:rPr>
        <w:t xml:space="preserve"> play in education and </w:t>
      </w:r>
      <w:r w:rsidR="00294CA8" w:rsidRPr="000C1DD4">
        <w:rPr>
          <w:rFonts w:ascii="Arial" w:hAnsi="Arial" w:cs="Arial"/>
          <w:color w:val="000000"/>
          <w:sz w:val="22"/>
          <w:szCs w:val="22"/>
        </w:rPr>
        <w:t>children</w:t>
      </w:r>
      <w:r w:rsidRPr="000C1DD4">
        <w:rPr>
          <w:rFonts w:ascii="Arial" w:hAnsi="Arial" w:cs="Arial"/>
          <w:color w:val="000000"/>
          <w:sz w:val="22"/>
          <w:szCs w:val="22"/>
        </w:rPr>
        <w:t>'s daily lives</w:t>
      </w:r>
    </w:p>
    <w:p w14:paraId="55CE025C" w14:textId="77777777" w:rsidR="00217BCE" w:rsidRPr="000C1DD4" w:rsidRDefault="00217BCE" w:rsidP="00BF2453">
      <w:pPr>
        <w:pStyle w:val="MediumGrid1-Accent21"/>
        <w:numPr>
          <w:ilvl w:val="0"/>
          <w:numId w:val="21"/>
        </w:numPr>
        <w:rPr>
          <w:rFonts w:ascii="Arial" w:hAnsi="Arial" w:cs="Arial"/>
          <w:color w:val="000000"/>
          <w:sz w:val="22"/>
          <w:szCs w:val="22"/>
        </w:rPr>
      </w:pPr>
      <w:r w:rsidRPr="000C1DD4">
        <w:rPr>
          <w:rFonts w:ascii="Arial" w:hAnsi="Arial" w:cs="Arial"/>
          <w:color w:val="000000"/>
          <w:sz w:val="22"/>
          <w:szCs w:val="22"/>
        </w:rPr>
        <w:t xml:space="preserve">the </w:t>
      </w:r>
      <w:proofErr w:type="gramStart"/>
      <w:r w:rsidRPr="000C1DD4">
        <w:rPr>
          <w:rFonts w:ascii="Arial" w:hAnsi="Arial" w:cs="Arial"/>
          <w:color w:val="000000"/>
          <w:sz w:val="22"/>
          <w:szCs w:val="22"/>
        </w:rPr>
        <w:t>wide-range</w:t>
      </w:r>
      <w:proofErr w:type="gramEnd"/>
      <w:r w:rsidRPr="000C1DD4">
        <w:rPr>
          <w:rFonts w:ascii="Arial" w:hAnsi="Arial" w:cs="Arial"/>
          <w:color w:val="000000"/>
          <w:sz w:val="22"/>
          <w:szCs w:val="22"/>
        </w:rPr>
        <w:t xml:space="preserve"> of content which is available to </w:t>
      </w:r>
      <w:r w:rsidR="00294CA8" w:rsidRPr="000C1DD4">
        <w:rPr>
          <w:rFonts w:ascii="Arial" w:hAnsi="Arial" w:cs="Arial"/>
          <w:color w:val="000000"/>
          <w:sz w:val="22"/>
          <w:szCs w:val="22"/>
        </w:rPr>
        <w:t>children</w:t>
      </w:r>
      <w:r w:rsidRPr="000C1DD4">
        <w:rPr>
          <w:rFonts w:ascii="Arial" w:hAnsi="Arial" w:cs="Arial"/>
          <w:color w:val="000000"/>
          <w:sz w:val="22"/>
          <w:szCs w:val="22"/>
        </w:rPr>
        <w:t xml:space="preserve"> via the internet</w:t>
      </w:r>
    </w:p>
    <w:p w14:paraId="5B3D7619" w14:textId="77777777" w:rsidR="00217BCE" w:rsidRPr="000C1DD4" w:rsidRDefault="00217BCE" w:rsidP="00BF2453">
      <w:pPr>
        <w:pStyle w:val="MediumGrid1-Accent21"/>
        <w:numPr>
          <w:ilvl w:val="0"/>
          <w:numId w:val="21"/>
        </w:numPr>
        <w:rPr>
          <w:rFonts w:ascii="Arial" w:hAnsi="Arial" w:cs="Arial"/>
          <w:color w:val="000000"/>
          <w:sz w:val="22"/>
          <w:szCs w:val="22"/>
        </w:rPr>
      </w:pPr>
      <w:r w:rsidRPr="000C1DD4">
        <w:rPr>
          <w:rFonts w:ascii="Arial" w:hAnsi="Arial" w:cs="Arial"/>
          <w:color w:val="000000"/>
          <w:sz w:val="22"/>
          <w:szCs w:val="22"/>
        </w:rPr>
        <w:t>that alongside the benefits of technology, there are also risks</w:t>
      </w:r>
    </w:p>
    <w:p w14:paraId="5FE88A2D" w14:textId="77777777" w:rsidR="00217BCE" w:rsidRPr="000C1DD4" w:rsidRDefault="00217BCE" w:rsidP="00BF2453">
      <w:pPr>
        <w:pStyle w:val="MediumGrid1-Accent21"/>
        <w:numPr>
          <w:ilvl w:val="0"/>
          <w:numId w:val="21"/>
        </w:numPr>
        <w:rPr>
          <w:rFonts w:ascii="Arial" w:hAnsi="Arial" w:cs="Arial"/>
          <w:color w:val="000000"/>
          <w:sz w:val="22"/>
          <w:szCs w:val="22"/>
        </w:rPr>
      </w:pPr>
      <w:r w:rsidRPr="000C1DD4">
        <w:rPr>
          <w:rFonts w:ascii="Arial" w:hAnsi="Arial" w:cs="Arial"/>
          <w:color w:val="000000"/>
          <w:sz w:val="22"/>
          <w:szCs w:val="22"/>
        </w:rPr>
        <w:t>the importance of delivering a broad and relevant online safety curriculum which provides progression across year groups</w:t>
      </w:r>
    </w:p>
    <w:p w14:paraId="7709CC2B" w14:textId="77777777" w:rsidR="00217BCE" w:rsidRPr="000C1DD4" w:rsidRDefault="00217BCE" w:rsidP="00BF2453">
      <w:pPr>
        <w:pStyle w:val="MediumGrid1-Accent21"/>
        <w:numPr>
          <w:ilvl w:val="0"/>
          <w:numId w:val="21"/>
        </w:numPr>
        <w:rPr>
          <w:rFonts w:ascii="Arial" w:hAnsi="Arial" w:cs="Arial"/>
          <w:color w:val="000000"/>
          <w:sz w:val="22"/>
          <w:szCs w:val="22"/>
        </w:rPr>
      </w:pPr>
      <w:r w:rsidRPr="000C1DD4">
        <w:rPr>
          <w:rFonts w:ascii="Arial" w:hAnsi="Arial" w:cs="Arial"/>
          <w:color w:val="000000"/>
          <w:sz w:val="22"/>
          <w:szCs w:val="22"/>
        </w:rPr>
        <w:t>that delivery of this curriculum must be provided via regular lessons, which take place throughout each term</w:t>
      </w:r>
    </w:p>
    <w:p w14:paraId="4DEA7612" w14:textId="77777777" w:rsidR="00217BCE" w:rsidRPr="000C1DD4" w:rsidRDefault="00217BCE" w:rsidP="00BF2453">
      <w:pPr>
        <w:pStyle w:val="MediumGrid1-Accent21"/>
        <w:numPr>
          <w:ilvl w:val="0"/>
          <w:numId w:val="21"/>
        </w:numPr>
        <w:rPr>
          <w:rFonts w:ascii="Arial" w:hAnsi="Arial" w:cs="Arial"/>
          <w:color w:val="000000"/>
          <w:sz w:val="22"/>
          <w:szCs w:val="22"/>
        </w:rPr>
      </w:pPr>
      <w:r w:rsidRPr="000C1DD4">
        <w:rPr>
          <w:rFonts w:ascii="Arial" w:hAnsi="Arial" w:cs="Arial"/>
          <w:color w:val="000000"/>
          <w:sz w:val="22"/>
          <w:szCs w:val="22"/>
        </w:rPr>
        <w:t xml:space="preserve">the importance of keeping up to date with the tools, apps and devices </w:t>
      </w:r>
      <w:r w:rsidR="00294CA8" w:rsidRPr="000C1DD4">
        <w:rPr>
          <w:rFonts w:ascii="Arial" w:hAnsi="Arial" w:cs="Arial"/>
          <w:color w:val="000000"/>
          <w:sz w:val="22"/>
          <w:szCs w:val="22"/>
        </w:rPr>
        <w:t>children</w:t>
      </w:r>
      <w:r w:rsidRPr="000C1DD4">
        <w:rPr>
          <w:rFonts w:ascii="Arial" w:hAnsi="Arial" w:cs="Arial"/>
          <w:color w:val="000000"/>
          <w:sz w:val="22"/>
          <w:szCs w:val="22"/>
        </w:rPr>
        <w:t xml:space="preserve"> are using so that the curriculum which is offered is meaningful</w:t>
      </w:r>
    </w:p>
    <w:p w14:paraId="36C07252" w14:textId="77777777" w:rsidR="00203F55" w:rsidRDefault="00203F55" w:rsidP="00BF2453">
      <w:pPr>
        <w:pStyle w:val="MediumGrid1-Accent21"/>
        <w:numPr>
          <w:ilvl w:val="0"/>
          <w:numId w:val="21"/>
        </w:numPr>
        <w:rPr>
          <w:rFonts w:ascii="Arial" w:hAnsi="Arial" w:cs="Arial"/>
          <w:color w:val="000000"/>
          <w:sz w:val="22"/>
          <w:szCs w:val="22"/>
        </w:rPr>
      </w:pPr>
      <w:r w:rsidRPr="00112D32">
        <w:rPr>
          <w:rFonts w:ascii="Arial" w:hAnsi="Arial" w:cs="Arial"/>
          <w:color w:val="000000"/>
          <w:sz w:val="22"/>
          <w:szCs w:val="22"/>
        </w:rPr>
        <w:t>that online safety must be reflected in all relevant school policies</w:t>
      </w:r>
    </w:p>
    <w:p w14:paraId="0FEE8F34" w14:textId="676069FD" w:rsidR="00DB49D7" w:rsidRPr="005B72D4" w:rsidRDefault="00DB49D7" w:rsidP="00BF2453">
      <w:pPr>
        <w:pStyle w:val="MediumGrid1-Accent21"/>
        <w:numPr>
          <w:ilvl w:val="0"/>
          <w:numId w:val="21"/>
        </w:numPr>
        <w:rPr>
          <w:rFonts w:ascii="Arial" w:hAnsi="Arial" w:cs="Arial"/>
          <w:color w:val="000000"/>
          <w:sz w:val="22"/>
          <w:szCs w:val="22"/>
        </w:rPr>
      </w:pPr>
      <w:r w:rsidRPr="005B72D4">
        <w:rPr>
          <w:rFonts w:ascii="Arial" w:hAnsi="Arial" w:cs="Arial"/>
          <w:color w:val="000000"/>
          <w:sz w:val="22"/>
          <w:szCs w:val="22"/>
        </w:rPr>
        <w:t xml:space="preserve">its responsibility to work in line with the </w:t>
      </w:r>
      <w:hyperlink r:id="rId65" w:history="1">
        <w:r w:rsidR="002A5E7B" w:rsidRPr="005B72D4">
          <w:rPr>
            <w:rStyle w:val="Hyperlink"/>
            <w:rFonts w:ascii="Arial" w:hAnsi="Arial" w:cs="Arial"/>
            <w:sz w:val="22"/>
            <w:szCs w:val="22"/>
          </w:rPr>
          <w:t>Filtering and Monitoring standards</w:t>
        </w:r>
      </w:hyperlink>
      <w:r w:rsidR="002A5E7B" w:rsidRPr="005B72D4">
        <w:t xml:space="preserve"> </w:t>
      </w:r>
      <w:r w:rsidR="002A5E7B" w:rsidRPr="005B72D4">
        <w:rPr>
          <w:rFonts w:ascii="Arial" w:hAnsi="Arial" w:cs="Arial"/>
          <w:sz w:val="22"/>
          <w:szCs w:val="22"/>
        </w:rPr>
        <w:t xml:space="preserve">and takes all reasonable action, to limit children and young people’s exposure to the risks from the school’s IT system. </w:t>
      </w:r>
    </w:p>
    <w:p w14:paraId="74A7DAC6" w14:textId="77777777" w:rsidR="003A1BC2" w:rsidRDefault="003A1BC2" w:rsidP="00203F55">
      <w:pPr>
        <w:pStyle w:val="MediumGrid1-Accent21"/>
        <w:ind w:left="0"/>
        <w:rPr>
          <w:rFonts w:ascii="Arial" w:hAnsi="Arial" w:cs="Arial"/>
          <w:b/>
          <w:bCs/>
          <w:color w:val="000000"/>
          <w:sz w:val="22"/>
          <w:szCs w:val="22"/>
        </w:rPr>
      </w:pPr>
    </w:p>
    <w:p w14:paraId="137D67C4" w14:textId="77777777" w:rsidR="002F4B27" w:rsidRDefault="00217BCE" w:rsidP="002F4B27">
      <w:pPr>
        <w:pStyle w:val="MediumGrid1-Accent21"/>
        <w:ind w:left="0"/>
        <w:rPr>
          <w:rFonts w:ascii="Arial" w:hAnsi="Arial" w:cs="Arial"/>
          <w:color w:val="FF0000"/>
          <w:sz w:val="22"/>
          <w:szCs w:val="22"/>
        </w:rPr>
      </w:pPr>
      <w:r w:rsidRPr="00036551">
        <w:rPr>
          <w:rFonts w:ascii="Arial" w:hAnsi="Arial" w:cs="Arial"/>
          <w:b/>
          <w:bCs/>
          <w:color w:val="000000"/>
          <w:sz w:val="22"/>
          <w:szCs w:val="22"/>
        </w:rPr>
        <w:t>What our online safety curriculum offers</w:t>
      </w:r>
      <w:r w:rsidR="00630A1A" w:rsidRPr="00036551">
        <w:rPr>
          <w:rFonts w:ascii="Arial" w:hAnsi="Arial" w:cs="Arial"/>
          <w:b/>
          <w:bCs/>
          <w:color w:val="000000"/>
          <w:sz w:val="22"/>
          <w:szCs w:val="22"/>
        </w:rPr>
        <w:t xml:space="preserve"> </w:t>
      </w:r>
    </w:p>
    <w:p w14:paraId="6C0D21AE" w14:textId="77777777" w:rsidR="00A957B8" w:rsidRPr="00112D32" w:rsidRDefault="00A957B8" w:rsidP="00A957B8">
      <w:pPr>
        <w:pStyle w:val="MediumGrid1-Accent21"/>
        <w:ind w:left="0"/>
        <w:rPr>
          <w:rFonts w:ascii="Arial" w:hAnsi="Arial" w:cs="Arial"/>
          <w:color w:val="000000"/>
          <w:sz w:val="22"/>
          <w:szCs w:val="22"/>
        </w:rPr>
      </w:pPr>
      <w:r w:rsidRPr="00036551">
        <w:rPr>
          <w:rFonts w:ascii="Arial" w:hAnsi="Arial" w:cs="Arial"/>
          <w:color w:val="000000"/>
          <w:sz w:val="22"/>
          <w:szCs w:val="22"/>
        </w:rPr>
        <w:t xml:space="preserve">Our online safety curriculum covers four aspects of risk – content, contact, conduct and commerce </w:t>
      </w:r>
      <w:r w:rsidRPr="00036551">
        <w:rPr>
          <w:rFonts w:ascii="Arial" w:hAnsi="Arial" w:cs="Arial"/>
          <w:i/>
          <w:iCs/>
          <w:color w:val="000000"/>
          <w:sz w:val="22"/>
          <w:szCs w:val="22"/>
        </w:rPr>
        <w:t>(see KCSIE</w:t>
      </w:r>
      <w:r w:rsidRPr="00112D32">
        <w:rPr>
          <w:rFonts w:ascii="Arial" w:hAnsi="Arial" w:cs="Arial"/>
          <w:i/>
          <w:iCs/>
          <w:color w:val="000000"/>
          <w:sz w:val="22"/>
          <w:szCs w:val="22"/>
        </w:rPr>
        <w:t xml:space="preserve"> for definitions)</w:t>
      </w:r>
    </w:p>
    <w:p w14:paraId="4ED1FA3C" w14:textId="77777777" w:rsidR="00A957B8" w:rsidRPr="000C1DD4" w:rsidRDefault="00A957B8" w:rsidP="00A957B8">
      <w:pPr>
        <w:pStyle w:val="MediumGrid1-Accent21"/>
        <w:numPr>
          <w:ilvl w:val="0"/>
          <w:numId w:val="22"/>
        </w:numPr>
        <w:rPr>
          <w:rFonts w:ascii="Arial" w:hAnsi="Arial" w:cs="Arial"/>
          <w:color w:val="000000"/>
          <w:sz w:val="22"/>
          <w:szCs w:val="22"/>
        </w:rPr>
      </w:pPr>
      <w:r w:rsidRPr="00112D32">
        <w:rPr>
          <w:rFonts w:ascii="Arial" w:hAnsi="Arial" w:cs="Arial"/>
          <w:color w:val="000000"/>
          <w:sz w:val="22"/>
          <w:szCs w:val="22"/>
        </w:rPr>
        <w:t xml:space="preserve">Key online safety messages (such as </w:t>
      </w:r>
      <w:proofErr w:type="spellStart"/>
      <w:r w:rsidRPr="00112D32">
        <w:rPr>
          <w:rFonts w:ascii="Arial" w:hAnsi="Arial" w:cs="Arial"/>
          <w:color w:val="000000"/>
          <w:sz w:val="22"/>
          <w:szCs w:val="22"/>
        </w:rPr>
        <w:t>Childnet’s</w:t>
      </w:r>
      <w:proofErr w:type="spellEnd"/>
      <w:r w:rsidRPr="000C1DD4">
        <w:rPr>
          <w:rFonts w:ascii="Arial" w:hAnsi="Arial" w:cs="Arial"/>
          <w:color w:val="000000"/>
          <w:sz w:val="22"/>
          <w:szCs w:val="22"/>
        </w:rPr>
        <w:t xml:space="preserve">  </w:t>
      </w:r>
      <w:hyperlink r:id="rId66" w:history="1">
        <w:r w:rsidRPr="000C1DD4">
          <w:rPr>
            <w:rStyle w:val="Hyperlink"/>
            <w:rFonts w:ascii="Arial" w:hAnsi="Arial" w:cs="Arial"/>
            <w:sz w:val="22"/>
            <w:szCs w:val="22"/>
          </w:rPr>
          <w:t>SMART rules</w:t>
        </w:r>
      </w:hyperlink>
      <w:r w:rsidRPr="000C1DD4">
        <w:rPr>
          <w:rFonts w:ascii="Arial" w:hAnsi="Arial" w:cs="Arial"/>
          <w:color w:val="000000"/>
          <w:sz w:val="22"/>
          <w:szCs w:val="22"/>
        </w:rPr>
        <w:t xml:space="preserve">) which are reinforced at every opportunity across the curriculum, in assemblies, PSHE lessons </w:t>
      </w:r>
    </w:p>
    <w:p w14:paraId="6879AA88" w14:textId="77777777" w:rsidR="00A957B8" w:rsidRPr="000C1DD4" w:rsidRDefault="00A957B8" w:rsidP="00A957B8">
      <w:pPr>
        <w:pStyle w:val="MediumGrid1-Accent21"/>
        <w:numPr>
          <w:ilvl w:val="0"/>
          <w:numId w:val="22"/>
        </w:numPr>
        <w:rPr>
          <w:rFonts w:ascii="Arial" w:hAnsi="Arial" w:cs="Arial"/>
          <w:color w:val="000000"/>
          <w:sz w:val="22"/>
          <w:szCs w:val="22"/>
        </w:rPr>
      </w:pPr>
      <w:r w:rsidRPr="000C1DD4">
        <w:rPr>
          <w:rFonts w:ascii="Arial" w:hAnsi="Arial" w:cs="Arial"/>
          <w:color w:val="000000"/>
          <w:sz w:val="22"/>
          <w:szCs w:val="22"/>
        </w:rPr>
        <w:t>Pupils are taught in all lessons to be critically aware of the materials and content they access on-line and understand that not everything they see online is true</w:t>
      </w:r>
    </w:p>
    <w:p w14:paraId="1E902256" w14:textId="77777777" w:rsidR="00A957B8" w:rsidRPr="00743D6F" w:rsidRDefault="00A957B8" w:rsidP="00A957B8">
      <w:pPr>
        <w:pStyle w:val="MediumGrid1-Accent21"/>
        <w:numPr>
          <w:ilvl w:val="0"/>
          <w:numId w:val="22"/>
        </w:numPr>
        <w:rPr>
          <w:rFonts w:ascii="Arial" w:hAnsi="Arial" w:cs="Arial"/>
          <w:color w:val="000000"/>
          <w:sz w:val="22"/>
          <w:szCs w:val="22"/>
        </w:rPr>
      </w:pPr>
      <w:r w:rsidRPr="000C1DD4">
        <w:rPr>
          <w:rFonts w:ascii="Arial" w:hAnsi="Arial" w:cs="Arial"/>
          <w:color w:val="000000"/>
          <w:sz w:val="22"/>
          <w:szCs w:val="22"/>
        </w:rPr>
        <w:t xml:space="preserve">Pupils are supported in building resilience to radicalisation. A safe environment is provided for debating controversial issues and helping them to understand how they can influence and participate in decision-making. </w:t>
      </w:r>
    </w:p>
    <w:p w14:paraId="24AB0393" w14:textId="77777777" w:rsidR="00E37C64" w:rsidRDefault="00E37C64" w:rsidP="00217BCE">
      <w:pPr>
        <w:outlineLvl w:val="0"/>
        <w:rPr>
          <w:rFonts w:ascii="Arial" w:hAnsi="Arial" w:cs="Arial"/>
          <w:b/>
          <w:bCs/>
          <w:color w:val="000000"/>
          <w:sz w:val="22"/>
          <w:szCs w:val="22"/>
        </w:rPr>
      </w:pPr>
    </w:p>
    <w:p w14:paraId="7629886E" w14:textId="0994987F" w:rsidR="00217BCE" w:rsidRPr="00036551" w:rsidRDefault="00217BCE" w:rsidP="00217BCE">
      <w:pPr>
        <w:outlineLvl w:val="0"/>
        <w:rPr>
          <w:rFonts w:ascii="Arial" w:hAnsi="Arial" w:cs="Arial"/>
          <w:b/>
          <w:bCs/>
          <w:color w:val="000000"/>
          <w:sz w:val="22"/>
          <w:szCs w:val="22"/>
        </w:rPr>
      </w:pPr>
      <w:r w:rsidRPr="00036551">
        <w:rPr>
          <w:rFonts w:ascii="Arial" w:hAnsi="Arial" w:cs="Arial"/>
          <w:b/>
          <w:bCs/>
          <w:color w:val="000000"/>
          <w:sz w:val="22"/>
          <w:szCs w:val="22"/>
        </w:rPr>
        <w:t>Filter</w:t>
      </w:r>
      <w:r w:rsidR="00862624" w:rsidRPr="00036551">
        <w:rPr>
          <w:rFonts w:ascii="Arial" w:hAnsi="Arial" w:cs="Arial"/>
          <w:b/>
          <w:bCs/>
          <w:color w:val="000000"/>
          <w:sz w:val="22"/>
          <w:szCs w:val="22"/>
        </w:rPr>
        <w:t>ing</w:t>
      </w:r>
      <w:r w:rsidRPr="00036551">
        <w:rPr>
          <w:rFonts w:ascii="Arial" w:hAnsi="Arial" w:cs="Arial"/>
          <w:b/>
          <w:bCs/>
          <w:color w:val="000000"/>
          <w:sz w:val="22"/>
          <w:szCs w:val="22"/>
        </w:rPr>
        <w:t xml:space="preserve"> and monitoring</w:t>
      </w:r>
      <w:r w:rsidR="00862624" w:rsidRPr="00036551">
        <w:rPr>
          <w:rFonts w:ascii="Arial" w:hAnsi="Arial" w:cs="Arial"/>
          <w:b/>
          <w:bCs/>
          <w:color w:val="000000"/>
          <w:sz w:val="22"/>
          <w:szCs w:val="22"/>
        </w:rPr>
        <w:t xml:space="preserve"> </w:t>
      </w:r>
    </w:p>
    <w:p w14:paraId="3263DA46" w14:textId="77777777" w:rsidR="00862624" w:rsidRPr="005F59DE" w:rsidRDefault="00862624" w:rsidP="00217BCE">
      <w:pPr>
        <w:outlineLvl w:val="0"/>
        <w:rPr>
          <w:rFonts w:ascii="Arial" w:hAnsi="Arial" w:cs="Arial"/>
          <w:i/>
          <w:iCs/>
          <w:color w:val="000000"/>
          <w:sz w:val="16"/>
          <w:szCs w:val="16"/>
        </w:rPr>
      </w:pPr>
      <w:r w:rsidRPr="005F59DE">
        <w:rPr>
          <w:rFonts w:ascii="Arial" w:hAnsi="Arial" w:cs="Arial"/>
          <w:i/>
          <w:iCs/>
          <w:color w:val="000000"/>
          <w:sz w:val="16"/>
          <w:szCs w:val="16"/>
        </w:rPr>
        <w:t xml:space="preserve">See </w:t>
      </w:r>
      <w:proofErr w:type="gramStart"/>
      <w:r w:rsidRPr="005F59DE">
        <w:rPr>
          <w:rFonts w:ascii="Arial" w:hAnsi="Arial" w:cs="Arial"/>
          <w:i/>
          <w:iCs/>
          <w:color w:val="000000"/>
          <w:sz w:val="16"/>
          <w:szCs w:val="16"/>
        </w:rPr>
        <w:t>also:-</w:t>
      </w:r>
      <w:proofErr w:type="gramEnd"/>
    </w:p>
    <w:p w14:paraId="3BB98214" w14:textId="0B406C5A" w:rsidR="00862624" w:rsidRPr="005F59DE" w:rsidRDefault="002A5E7B" w:rsidP="00420B73">
      <w:pPr>
        <w:outlineLvl w:val="0"/>
        <w:rPr>
          <w:rFonts w:ascii="Arial" w:hAnsi="Arial" w:cs="Arial"/>
          <w:i/>
          <w:iCs/>
          <w:color w:val="000000"/>
          <w:sz w:val="16"/>
          <w:szCs w:val="16"/>
        </w:rPr>
      </w:pPr>
      <w:r w:rsidRPr="005B72D4">
        <w:rPr>
          <w:rFonts w:ascii="Arial" w:hAnsi="Arial" w:cs="Arial"/>
          <w:i/>
          <w:iCs/>
          <w:color w:val="000000"/>
          <w:sz w:val="16"/>
          <w:szCs w:val="16"/>
        </w:rPr>
        <w:t xml:space="preserve">Part </w:t>
      </w:r>
      <w:proofErr w:type="gramStart"/>
      <w:r w:rsidRPr="005B72D4">
        <w:rPr>
          <w:rFonts w:ascii="Arial" w:hAnsi="Arial" w:cs="Arial"/>
          <w:i/>
          <w:iCs/>
          <w:color w:val="000000"/>
          <w:sz w:val="16"/>
          <w:szCs w:val="16"/>
        </w:rPr>
        <w:t xml:space="preserve">2 </w:t>
      </w:r>
      <w:r w:rsidR="00862624" w:rsidRPr="005B72D4">
        <w:rPr>
          <w:rFonts w:ascii="Arial" w:hAnsi="Arial" w:cs="Arial"/>
          <w:i/>
          <w:iCs/>
          <w:color w:val="000000"/>
          <w:sz w:val="16"/>
          <w:szCs w:val="16"/>
        </w:rPr>
        <w:t xml:space="preserve"> KCSIE</w:t>
      </w:r>
      <w:proofErr w:type="gramEnd"/>
      <w:r w:rsidR="00862624" w:rsidRPr="005B72D4">
        <w:rPr>
          <w:rFonts w:ascii="Arial" w:hAnsi="Arial" w:cs="Arial"/>
          <w:i/>
          <w:iCs/>
          <w:color w:val="000000"/>
          <w:sz w:val="16"/>
          <w:szCs w:val="16"/>
        </w:rPr>
        <w:t xml:space="preserve"> for further information</w:t>
      </w:r>
    </w:p>
    <w:p w14:paraId="56BFFA27" w14:textId="77777777" w:rsidR="00862624" w:rsidRPr="005F59DE" w:rsidRDefault="00862624" w:rsidP="00420B73">
      <w:pPr>
        <w:outlineLvl w:val="0"/>
        <w:rPr>
          <w:rFonts w:ascii="Arial" w:hAnsi="Arial" w:cs="Arial"/>
          <w:i/>
          <w:iCs/>
          <w:color w:val="000000"/>
          <w:sz w:val="16"/>
          <w:szCs w:val="16"/>
        </w:rPr>
      </w:pPr>
      <w:r w:rsidRPr="005F59DE">
        <w:rPr>
          <w:rFonts w:ascii="Arial" w:hAnsi="Arial" w:cs="Arial"/>
          <w:i/>
          <w:iCs/>
          <w:color w:val="000000"/>
          <w:sz w:val="16"/>
          <w:szCs w:val="16"/>
        </w:rPr>
        <w:t xml:space="preserve">Our Online safety policy </w:t>
      </w:r>
    </w:p>
    <w:p w14:paraId="174BBE7C" w14:textId="77777777" w:rsidR="00DB49D7" w:rsidRPr="00036551" w:rsidRDefault="00862624" w:rsidP="00862624">
      <w:pPr>
        <w:pStyle w:val="MediumGrid1-Accent21"/>
        <w:ind w:left="0"/>
        <w:outlineLvl w:val="0"/>
        <w:rPr>
          <w:rFonts w:ascii="Arial" w:hAnsi="Arial" w:cs="Arial"/>
          <w:color w:val="000000"/>
          <w:sz w:val="22"/>
          <w:szCs w:val="22"/>
        </w:rPr>
      </w:pPr>
      <w:r w:rsidRPr="00036551">
        <w:rPr>
          <w:rFonts w:ascii="Arial" w:hAnsi="Arial" w:cs="Arial"/>
          <w:color w:val="000000"/>
          <w:sz w:val="22"/>
          <w:szCs w:val="22"/>
        </w:rPr>
        <w:t xml:space="preserve">As part of the </w:t>
      </w:r>
      <w:proofErr w:type="gramStart"/>
      <w:r w:rsidRPr="00036551">
        <w:rPr>
          <w:rFonts w:ascii="Arial" w:hAnsi="Arial" w:cs="Arial"/>
          <w:color w:val="000000"/>
          <w:sz w:val="22"/>
          <w:szCs w:val="22"/>
        </w:rPr>
        <w:t>work</w:t>
      </w:r>
      <w:proofErr w:type="gramEnd"/>
      <w:r w:rsidRPr="00036551">
        <w:rPr>
          <w:rFonts w:ascii="Arial" w:hAnsi="Arial" w:cs="Arial"/>
          <w:color w:val="000000"/>
          <w:sz w:val="22"/>
          <w:szCs w:val="22"/>
        </w:rPr>
        <w:t xml:space="preserve"> we do to provide pupils/students with a safe environment in which to learn, we ensure that we have appropriate filtering and monitoring systems in place</w:t>
      </w:r>
      <w:r w:rsidR="00DB49D7" w:rsidRPr="00036551">
        <w:rPr>
          <w:rFonts w:ascii="Arial" w:hAnsi="Arial" w:cs="Arial"/>
          <w:color w:val="000000"/>
          <w:sz w:val="22"/>
          <w:szCs w:val="22"/>
        </w:rPr>
        <w:t xml:space="preserve">. Harmful and inappropriate content is blocked without unreasonably impacting on teaching and learning. </w:t>
      </w:r>
    </w:p>
    <w:p w14:paraId="4FD75F9B" w14:textId="77777777" w:rsidR="00DB49D7" w:rsidRPr="00036551" w:rsidRDefault="00DB49D7" w:rsidP="00862624">
      <w:pPr>
        <w:pStyle w:val="MediumGrid1-Accent21"/>
        <w:ind w:left="0"/>
        <w:outlineLvl w:val="0"/>
        <w:rPr>
          <w:rFonts w:ascii="Arial" w:hAnsi="Arial" w:cs="Arial"/>
          <w:color w:val="000000"/>
          <w:sz w:val="22"/>
          <w:szCs w:val="22"/>
        </w:rPr>
      </w:pPr>
    </w:p>
    <w:p w14:paraId="147B9EDE" w14:textId="77777777" w:rsidR="00C03D2F" w:rsidRPr="00036551" w:rsidRDefault="00DB49D7" w:rsidP="00862624">
      <w:pPr>
        <w:pStyle w:val="MediumGrid1-Accent21"/>
        <w:ind w:left="0"/>
        <w:outlineLvl w:val="0"/>
        <w:rPr>
          <w:rFonts w:ascii="Arial" w:hAnsi="Arial" w:cs="Arial"/>
          <w:color w:val="000000"/>
          <w:sz w:val="22"/>
          <w:szCs w:val="22"/>
        </w:rPr>
      </w:pPr>
      <w:r w:rsidRPr="00036551">
        <w:rPr>
          <w:rFonts w:ascii="Arial" w:hAnsi="Arial" w:cs="Arial"/>
          <w:color w:val="000000"/>
          <w:sz w:val="22"/>
          <w:szCs w:val="22"/>
        </w:rPr>
        <w:t>W</w:t>
      </w:r>
      <w:r w:rsidR="00C03D2F" w:rsidRPr="00036551">
        <w:rPr>
          <w:rFonts w:ascii="Arial" w:hAnsi="Arial" w:cs="Arial"/>
          <w:color w:val="000000"/>
          <w:sz w:val="22"/>
          <w:szCs w:val="22"/>
        </w:rPr>
        <w:t>e work collaboratively to keep pupils/students safe in the online world.</w:t>
      </w:r>
    </w:p>
    <w:p w14:paraId="658A7127" w14:textId="77777777" w:rsidR="00C03D2F" w:rsidRDefault="00C03D2F" w:rsidP="00862624">
      <w:pPr>
        <w:pStyle w:val="MediumGrid1-Accent21"/>
        <w:ind w:left="0"/>
        <w:outlineLvl w:val="0"/>
        <w:rPr>
          <w:rFonts w:ascii="Arial" w:hAnsi="Arial" w:cs="Arial"/>
          <w:color w:val="000000"/>
          <w:sz w:val="22"/>
          <w:szCs w:val="22"/>
          <w:highlight w:val="yellow"/>
        </w:rPr>
      </w:pPr>
    </w:p>
    <w:p w14:paraId="0B23E274" w14:textId="10016EEF" w:rsidR="00C03D2F" w:rsidRPr="00036551" w:rsidRDefault="00AC7CC2" w:rsidP="00A14B80">
      <w:pPr>
        <w:pStyle w:val="MediumGrid1-Accent21"/>
        <w:numPr>
          <w:ilvl w:val="0"/>
          <w:numId w:val="83"/>
        </w:numPr>
        <w:outlineLvl w:val="0"/>
        <w:rPr>
          <w:rFonts w:ascii="Arial" w:hAnsi="Arial" w:cs="Arial"/>
          <w:color w:val="000000"/>
          <w:sz w:val="22"/>
          <w:szCs w:val="22"/>
        </w:rPr>
      </w:pPr>
      <w:r>
        <w:rPr>
          <w:rFonts w:ascii="Arial" w:hAnsi="Arial" w:cs="Arial"/>
          <w:color w:val="000000"/>
          <w:sz w:val="22"/>
          <w:szCs w:val="22"/>
          <w:u w:val="single"/>
        </w:rPr>
        <w:t xml:space="preserve">Local </w:t>
      </w:r>
      <w:r w:rsidR="00C03D2F" w:rsidRPr="00036551">
        <w:rPr>
          <w:rFonts w:ascii="Arial" w:hAnsi="Arial" w:cs="Arial"/>
          <w:color w:val="000000"/>
          <w:sz w:val="22"/>
          <w:szCs w:val="22"/>
          <w:u w:val="single"/>
        </w:rPr>
        <w:t xml:space="preserve">Governing </w:t>
      </w:r>
      <w:proofErr w:type="spellStart"/>
      <w:r>
        <w:rPr>
          <w:rFonts w:ascii="Arial" w:hAnsi="Arial" w:cs="Arial"/>
          <w:color w:val="000000"/>
          <w:sz w:val="22"/>
          <w:szCs w:val="22"/>
          <w:u w:val="single"/>
        </w:rPr>
        <w:t>Commitee</w:t>
      </w:r>
      <w:proofErr w:type="spellEnd"/>
      <w:r w:rsidR="00C03D2F" w:rsidRPr="00036551">
        <w:rPr>
          <w:rFonts w:ascii="Arial" w:hAnsi="Arial" w:cs="Arial"/>
          <w:color w:val="000000"/>
          <w:sz w:val="22"/>
          <w:szCs w:val="22"/>
          <w:u w:val="single"/>
        </w:rPr>
        <w:t xml:space="preserve"> an</w:t>
      </w:r>
      <w:r>
        <w:rPr>
          <w:rFonts w:ascii="Arial" w:hAnsi="Arial" w:cs="Arial"/>
          <w:color w:val="000000"/>
          <w:sz w:val="22"/>
          <w:szCs w:val="22"/>
          <w:u w:val="single"/>
        </w:rPr>
        <w:t>d Trustees</w:t>
      </w:r>
      <w:r w:rsidR="00C03D2F" w:rsidRPr="00036551">
        <w:rPr>
          <w:rFonts w:ascii="Arial" w:hAnsi="Arial" w:cs="Arial"/>
          <w:color w:val="000000"/>
          <w:sz w:val="22"/>
          <w:szCs w:val="22"/>
        </w:rPr>
        <w:t xml:space="preserve"> have responsibility for ensuring the school has appropriate filtering and monitoring systems in place</w:t>
      </w:r>
      <w:r w:rsidR="00420B73" w:rsidRPr="00036551">
        <w:rPr>
          <w:rFonts w:ascii="Arial" w:hAnsi="Arial" w:cs="Arial"/>
          <w:color w:val="000000"/>
          <w:sz w:val="22"/>
          <w:szCs w:val="22"/>
        </w:rPr>
        <w:t xml:space="preserve">, </w:t>
      </w:r>
      <w:proofErr w:type="gramStart"/>
      <w:r w:rsidR="00420B73" w:rsidRPr="00036551">
        <w:rPr>
          <w:rFonts w:ascii="Arial" w:hAnsi="Arial" w:cs="Arial"/>
          <w:color w:val="000000"/>
          <w:sz w:val="22"/>
          <w:szCs w:val="22"/>
        </w:rPr>
        <w:t>taking into account</w:t>
      </w:r>
      <w:proofErr w:type="gramEnd"/>
      <w:r w:rsidR="00420B73" w:rsidRPr="00036551">
        <w:rPr>
          <w:rFonts w:ascii="Arial" w:hAnsi="Arial" w:cs="Arial"/>
          <w:color w:val="000000"/>
          <w:sz w:val="22"/>
          <w:szCs w:val="22"/>
        </w:rPr>
        <w:t xml:space="preserve"> the age of our pupils/students and those who are potentially at greater risk of harm.</w:t>
      </w:r>
      <w:r w:rsidR="00C03D2F" w:rsidRPr="00036551">
        <w:rPr>
          <w:rFonts w:ascii="Arial" w:hAnsi="Arial" w:cs="Arial"/>
          <w:color w:val="000000"/>
          <w:sz w:val="22"/>
          <w:szCs w:val="22"/>
        </w:rPr>
        <w:t xml:space="preserve"> We have a named governor for filtering and monitoring in our school (see quick reference guide at front of policy). </w:t>
      </w:r>
    </w:p>
    <w:p w14:paraId="7AB32439" w14:textId="77777777" w:rsidR="00C03D2F" w:rsidRPr="00036551" w:rsidRDefault="00C03D2F" w:rsidP="00862624">
      <w:pPr>
        <w:pStyle w:val="MediumGrid1-Accent21"/>
        <w:ind w:left="0"/>
        <w:outlineLvl w:val="0"/>
        <w:rPr>
          <w:rFonts w:ascii="Arial" w:hAnsi="Arial" w:cs="Arial"/>
          <w:color w:val="000000"/>
          <w:sz w:val="22"/>
          <w:szCs w:val="22"/>
        </w:rPr>
      </w:pPr>
    </w:p>
    <w:p w14:paraId="4581A5BA" w14:textId="31446EA1" w:rsidR="00420B73" w:rsidRPr="00036551" w:rsidRDefault="00C03D2F" w:rsidP="00A14B80">
      <w:pPr>
        <w:pStyle w:val="MediumGrid1-Accent21"/>
        <w:numPr>
          <w:ilvl w:val="0"/>
          <w:numId w:val="83"/>
        </w:numPr>
        <w:outlineLvl w:val="0"/>
        <w:rPr>
          <w:rFonts w:ascii="Arial" w:hAnsi="Arial" w:cs="Arial"/>
          <w:i/>
          <w:iCs/>
          <w:color w:val="FF0000"/>
          <w:sz w:val="22"/>
          <w:szCs w:val="22"/>
          <w:u w:val="single"/>
        </w:rPr>
      </w:pPr>
      <w:r w:rsidRPr="00036551">
        <w:rPr>
          <w:rFonts w:ascii="Arial" w:hAnsi="Arial" w:cs="Arial"/>
          <w:color w:val="000000"/>
          <w:sz w:val="22"/>
          <w:szCs w:val="22"/>
          <w:u w:val="single"/>
        </w:rPr>
        <w:lastRenderedPageBreak/>
        <w:t>Senior leaders, including the DSL</w:t>
      </w:r>
      <w:r w:rsidRPr="00036551">
        <w:rPr>
          <w:rFonts w:ascii="Arial" w:hAnsi="Arial" w:cs="Arial"/>
          <w:color w:val="000000"/>
          <w:sz w:val="22"/>
          <w:szCs w:val="22"/>
        </w:rPr>
        <w:t xml:space="preserve"> have an awareness and understanding of the systems in place. </w:t>
      </w:r>
      <w:r w:rsidRPr="00AC7CC2">
        <w:rPr>
          <w:rFonts w:ascii="Arial" w:hAnsi="Arial" w:cs="Arial"/>
          <w:color w:val="000000" w:themeColor="text1"/>
          <w:sz w:val="22"/>
          <w:szCs w:val="22"/>
        </w:rPr>
        <w:t>An annual review of online safety takes place, including review of filtering and monitoring systems</w:t>
      </w:r>
      <w:r w:rsidR="00AC7CC2" w:rsidRPr="00AC7CC2">
        <w:rPr>
          <w:rFonts w:ascii="Arial" w:hAnsi="Arial" w:cs="Arial"/>
          <w:color w:val="000000" w:themeColor="text1"/>
          <w:sz w:val="22"/>
          <w:szCs w:val="22"/>
        </w:rPr>
        <w:t xml:space="preserve"> using 360safe</w:t>
      </w:r>
      <w:r w:rsidRPr="00AC7CC2">
        <w:rPr>
          <w:rFonts w:ascii="Arial" w:hAnsi="Arial" w:cs="Arial"/>
          <w:color w:val="000000" w:themeColor="text1"/>
          <w:sz w:val="22"/>
          <w:szCs w:val="22"/>
        </w:rPr>
        <w:t>.</w:t>
      </w:r>
      <w:r w:rsidRPr="002A5E7B">
        <w:rPr>
          <w:rFonts w:ascii="Arial" w:hAnsi="Arial" w:cs="Arial"/>
          <w:color w:val="000000" w:themeColor="text1"/>
          <w:sz w:val="22"/>
          <w:szCs w:val="22"/>
        </w:rPr>
        <w:t xml:space="preserve"> </w:t>
      </w:r>
    </w:p>
    <w:p w14:paraId="19BFB68D" w14:textId="2954F460" w:rsidR="00420B73" w:rsidRPr="00036551" w:rsidRDefault="00420B73" w:rsidP="00420B73">
      <w:pPr>
        <w:pStyle w:val="MediumGrid1-Accent21"/>
        <w:ind w:left="0"/>
        <w:outlineLvl w:val="0"/>
        <w:rPr>
          <w:rFonts w:ascii="Arial" w:hAnsi="Arial" w:cs="Arial"/>
          <w:i/>
          <w:iCs/>
          <w:color w:val="FF0000"/>
          <w:sz w:val="22"/>
          <w:szCs w:val="22"/>
          <w:u w:val="single"/>
        </w:rPr>
      </w:pPr>
      <w:r w:rsidRPr="00036551">
        <w:rPr>
          <w:rFonts w:ascii="Arial" w:hAnsi="Arial" w:cs="Arial"/>
          <w:color w:val="000000"/>
          <w:sz w:val="22"/>
          <w:szCs w:val="22"/>
        </w:rPr>
        <w:t xml:space="preserve">            </w:t>
      </w:r>
    </w:p>
    <w:p w14:paraId="347998EC" w14:textId="77777777" w:rsidR="00AC7CC2" w:rsidRPr="00036551" w:rsidRDefault="00AC7CC2" w:rsidP="00862624">
      <w:pPr>
        <w:pStyle w:val="MediumGrid1-Accent21"/>
        <w:ind w:left="0"/>
        <w:outlineLvl w:val="0"/>
        <w:rPr>
          <w:rFonts w:ascii="Arial" w:hAnsi="Arial" w:cs="Arial"/>
          <w:i/>
          <w:iCs/>
          <w:color w:val="FF0000"/>
          <w:sz w:val="22"/>
          <w:szCs w:val="22"/>
          <w:u w:val="single"/>
        </w:rPr>
      </w:pPr>
    </w:p>
    <w:p w14:paraId="0806E09B" w14:textId="77777777" w:rsidR="00DB49D7" w:rsidRPr="00036551" w:rsidRDefault="00DB49D7" w:rsidP="00A14B80">
      <w:pPr>
        <w:pStyle w:val="MediumGrid1-Accent21"/>
        <w:numPr>
          <w:ilvl w:val="0"/>
          <w:numId w:val="84"/>
        </w:numPr>
        <w:outlineLvl w:val="0"/>
        <w:rPr>
          <w:rFonts w:ascii="Arial" w:hAnsi="Arial" w:cs="Arial"/>
          <w:color w:val="000000"/>
          <w:sz w:val="22"/>
          <w:szCs w:val="22"/>
        </w:rPr>
      </w:pPr>
      <w:r w:rsidRPr="00036551">
        <w:rPr>
          <w:rFonts w:ascii="Arial" w:hAnsi="Arial" w:cs="Arial"/>
          <w:color w:val="000000"/>
          <w:sz w:val="22"/>
          <w:szCs w:val="22"/>
          <w:u w:val="single"/>
        </w:rPr>
        <w:t>Staff</w:t>
      </w:r>
      <w:r w:rsidRPr="00036551">
        <w:rPr>
          <w:rFonts w:ascii="Arial" w:hAnsi="Arial" w:cs="Arial"/>
          <w:color w:val="000000"/>
          <w:sz w:val="22"/>
          <w:szCs w:val="22"/>
        </w:rPr>
        <w:t xml:space="preserve"> have an awareness of provisions in place and know how to respond when concerns are identified. Staff are provided with online safety training, at induction and at regular intervals.</w:t>
      </w:r>
    </w:p>
    <w:p w14:paraId="0AE35894" w14:textId="77777777" w:rsidR="00DB49D7" w:rsidRPr="00036551" w:rsidRDefault="00DB49D7" w:rsidP="00862624">
      <w:pPr>
        <w:pStyle w:val="MediumGrid1-Accent21"/>
        <w:ind w:left="0"/>
        <w:outlineLvl w:val="0"/>
        <w:rPr>
          <w:rFonts w:ascii="Arial" w:hAnsi="Arial" w:cs="Arial"/>
          <w:color w:val="000000"/>
          <w:sz w:val="22"/>
          <w:szCs w:val="22"/>
        </w:rPr>
      </w:pPr>
    </w:p>
    <w:p w14:paraId="4EC9D711" w14:textId="77777777" w:rsidR="007B1FD9" w:rsidRPr="00036551" w:rsidRDefault="00420B73" w:rsidP="00A14B80">
      <w:pPr>
        <w:pStyle w:val="MediumGrid1-Accent21"/>
        <w:numPr>
          <w:ilvl w:val="0"/>
          <w:numId w:val="84"/>
        </w:numPr>
        <w:outlineLvl w:val="0"/>
        <w:rPr>
          <w:rFonts w:ascii="Arial" w:hAnsi="Arial" w:cs="Arial"/>
          <w:color w:val="000000"/>
          <w:sz w:val="22"/>
          <w:szCs w:val="22"/>
        </w:rPr>
      </w:pPr>
      <w:r w:rsidRPr="00036551">
        <w:rPr>
          <w:rFonts w:ascii="Arial" w:hAnsi="Arial" w:cs="Arial"/>
          <w:color w:val="000000"/>
          <w:sz w:val="22"/>
          <w:szCs w:val="22"/>
        </w:rPr>
        <w:t xml:space="preserve">Within the four key areas of risk (Content, Contact, Conduct and Commerce), </w:t>
      </w:r>
      <w:r w:rsidRPr="00036551">
        <w:rPr>
          <w:rFonts w:ascii="Arial" w:hAnsi="Arial" w:cs="Arial"/>
          <w:color w:val="000000"/>
          <w:sz w:val="22"/>
          <w:szCs w:val="22"/>
          <w:u w:val="single"/>
        </w:rPr>
        <w:t>pupils/students</w:t>
      </w:r>
      <w:r w:rsidRPr="00036551">
        <w:rPr>
          <w:rFonts w:ascii="Arial" w:hAnsi="Arial" w:cs="Arial"/>
          <w:color w:val="000000"/>
          <w:sz w:val="22"/>
          <w:szCs w:val="22"/>
        </w:rPr>
        <w:t xml:space="preserve"> are taught about the steps they should take if they identify illegal, inappropriate or harmful content online. </w:t>
      </w:r>
    </w:p>
    <w:p w14:paraId="304C94F2" w14:textId="77777777" w:rsidR="00C44614" w:rsidRPr="00C44614" w:rsidRDefault="00C44614" w:rsidP="00C44614">
      <w:pPr>
        <w:pStyle w:val="MediumGrid1-Accent21"/>
        <w:ind w:left="0"/>
        <w:outlineLvl w:val="0"/>
        <w:rPr>
          <w:rFonts w:ascii="Arial" w:hAnsi="Arial" w:cs="Arial"/>
          <w:color w:val="FF0000"/>
          <w:sz w:val="22"/>
          <w:szCs w:val="22"/>
          <w:highlight w:val="yellow"/>
        </w:rPr>
      </w:pPr>
    </w:p>
    <w:p w14:paraId="04FAE5BA" w14:textId="77777777" w:rsidR="00217BCE" w:rsidRPr="007A7D41" w:rsidRDefault="00217BCE" w:rsidP="007A7D41">
      <w:pPr>
        <w:pStyle w:val="MediumGrid1-Accent21"/>
        <w:ind w:left="0"/>
        <w:outlineLvl w:val="0"/>
        <w:rPr>
          <w:rFonts w:ascii="Arial" w:hAnsi="Arial" w:cs="Arial"/>
          <w:i/>
          <w:color w:val="FF0000"/>
          <w:sz w:val="22"/>
          <w:szCs w:val="22"/>
        </w:rPr>
      </w:pPr>
      <w:r w:rsidRPr="00BF2453">
        <w:rPr>
          <w:rFonts w:ascii="Arial" w:hAnsi="Arial" w:cs="Arial"/>
          <w:b/>
          <w:bCs/>
          <w:color w:val="000000"/>
          <w:sz w:val="22"/>
          <w:szCs w:val="22"/>
        </w:rPr>
        <w:t>Use of mobile technology</w:t>
      </w:r>
    </w:p>
    <w:p w14:paraId="284BD3EF" w14:textId="77777777" w:rsidR="00217BCE" w:rsidRPr="00BF2453" w:rsidRDefault="00217BCE" w:rsidP="00217BCE">
      <w:pPr>
        <w:pStyle w:val="MediumGrid1-Accent21"/>
        <w:rPr>
          <w:rFonts w:ascii="Arial" w:hAnsi="Arial" w:cs="Arial"/>
          <w:b/>
          <w:bCs/>
          <w:color w:val="000000"/>
          <w:sz w:val="22"/>
          <w:szCs w:val="22"/>
        </w:rPr>
      </w:pPr>
    </w:p>
    <w:p w14:paraId="3E00AF6B" w14:textId="1200DC95" w:rsidR="00F55EB9" w:rsidRPr="00495925" w:rsidRDefault="00F55EB9" w:rsidP="00F55EB9">
      <w:pPr>
        <w:pStyle w:val="MediumGrid1-Accent21"/>
        <w:ind w:left="0"/>
        <w:rPr>
          <w:rFonts w:ascii="Arial" w:hAnsi="Arial" w:cs="Arial"/>
          <w:i/>
          <w:color w:val="FF0000"/>
          <w:sz w:val="22"/>
          <w:szCs w:val="22"/>
        </w:rPr>
      </w:pPr>
      <w:r w:rsidRPr="00495925">
        <w:rPr>
          <w:rFonts w:ascii="Arial" w:hAnsi="Arial" w:cs="Arial"/>
          <w:sz w:val="22"/>
          <w:szCs w:val="22"/>
        </w:rPr>
        <w:t>There is a</w:t>
      </w:r>
      <w:r>
        <w:rPr>
          <w:rFonts w:ascii="Arial" w:hAnsi="Arial" w:cs="Arial"/>
          <w:sz w:val="22"/>
          <w:szCs w:val="22"/>
        </w:rPr>
        <w:t xml:space="preserve">n </w:t>
      </w:r>
      <w:r w:rsidRPr="00495925">
        <w:rPr>
          <w:rFonts w:ascii="Arial" w:hAnsi="Arial" w:cs="Arial"/>
          <w:sz w:val="22"/>
          <w:szCs w:val="22"/>
        </w:rPr>
        <w:t xml:space="preserve">Acceptable Users policy for this which staff read and agree to on </w:t>
      </w:r>
      <w:proofErr w:type="gramStart"/>
      <w:r w:rsidRPr="00495925">
        <w:rPr>
          <w:rFonts w:ascii="Arial" w:hAnsi="Arial" w:cs="Arial"/>
          <w:sz w:val="22"/>
          <w:szCs w:val="22"/>
        </w:rPr>
        <w:t>induction, and</w:t>
      </w:r>
      <w:proofErr w:type="gramEnd"/>
      <w:r w:rsidRPr="00495925">
        <w:rPr>
          <w:rFonts w:ascii="Arial" w:hAnsi="Arial" w:cs="Arial"/>
          <w:sz w:val="22"/>
          <w:szCs w:val="22"/>
        </w:rPr>
        <w:t xml:space="preserve"> is re-visited at least annually</w:t>
      </w:r>
      <w:r>
        <w:rPr>
          <w:rFonts w:ascii="Arial" w:hAnsi="Arial" w:cs="Arial"/>
          <w:sz w:val="22"/>
          <w:szCs w:val="22"/>
        </w:rPr>
        <w:t>.</w:t>
      </w:r>
    </w:p>
    <w:p w14:paraId="3C52071E" w14:textId="77777777" w:rsidR="002D53EC" w:rsidRPr="000C1DD4" w:rsidRDefault="002D53EC" w:rsidP="002D53EC">
      <w:pPr>
        <w:pStyle w:val="MediumGrid1-Accent21"/>
        <w:ind w:left="0"/>
        <w:rPr>
          <w:rFonts w:ascii="Arial" w:hAnsi="Arial" w:cs="Arial"/>
          <w:i/>
          <w:color w:val="FF0000"/>
          <w:sz w:val="22"/>
          <w:szCs w:val="22"/>
        </w:rPr>
      </w:pPr>
    </w:p>
    <w:p w14:paraId="31E7DAD3" w14:textId="77777777" w:rsidR="002D53EC" w:rsidRPr="000C1DD4" w:rsidRDefault="002D53EC" w:rsidP="002D53EC">
      <w:pPr>
        <w:rPr>
          <w:rFonts w:ascii="Arial" w:hAnsi="Arial" w:cs="Arial"/>
          <w:i/>
          <w:iCs/>
          <w:color w:val="FF0000"/>
          <w:sz w:val="22"/>
          <w:szCs w:val="22"/>
        </w:rPr>
      </w:pPr>
      <w:r w:rsidRPr="007B1FD9">
        <w:rPr>
          <w:rFonts w:ascii="Arial" w:hAnsi="Arial" w:cs="Arial"/>
          <w:b/>
          <w:bCs/>
          <w:color w:val="000000"/>
          <w:sz w:val="22"/>
          <w:szCs w:val="22"/>
        </w:rPr>
        <w:t>Use of technology during partial school closure/lockdown</w:t>
      </w:r>
      <w:r w:rsidR="00CA29E7" w:rsidRPr="007B1FD9">
        <w:rPr>
          <w:rFonts w:ascii="Arial" w:hAnsi="Arial" w:cs="Arial"/>
          <w:b/>
          <w:bCs/>
          <w:color w:val="000000"/>
          <w:sz w:val="22"/>
          <w:szCs w:val="22"/>
        </w:rPr>
        <w:t>s</w:t>
      </w:r>
      <w:r w:rsidR="00CA29E7" w:rsidRPr="000C1DD4">
        <w:rPr>
          <w:rFonts w:ascii="Arial" w:hAnsi="Arial" w:cs="Arial"/>
          <w:b/>
          <w:bCs/>
          <w:color w:val="000000"/>
          <w:sz w:val="22"/>
          <w:szCs w:val="22"/>
        </w:rPr>
        <w:t xml:space="preserve">.  </w:t>
      </w:r>
    </w:p>
    <w:p w14:paraId="125BD4BF" w14:textId="77777777" w:rsidR="002D53EC" w:rsidRPr="000C1DD4" w:rsidRDefault="002D53EC" w:rsidP="002D53EC">
      <w:pPr>
        <w:rPr>
          <w:rFonts w:ascii="Arial" w:hAnsi="Arial" w:cs="Arial"/>
          <w:color w:val="000000"/>
          <w:sz w:val="22"/>
          <w:szCs w:val="22"/>
        </w:rPr>
      </w:pPr>
      <w:r w:rsidRPr="000C1DD4">
        <w:rPr>
          <w:rFonts w:ascii="Arial" w:hAnsi="Arial" w:cs="Arial"/>
          <w:color w:val="000000"/>
          <w:sz w:val="22"/>
          <w:szCs w:val="22"/>
        </w:rPr>
        <w:t xml:space="preserve">This school </w:t>
      </w:r>
      <w:proofErr w:type="gramStart"/>
      <w:r w:rsidRPr="000C1DD4">
        <w:rPr>
          <w:rFonts w:ascii="Arial" w:hAnsi="Arial" w:cs="Arial"/>
          <w:color w:val="000000"/>
          <w:sz w:val="22"/>
          <w:szCs w:val="22"/>
        </w:rPr>
        <w:t>recognises:-</w:t>
      </w:r>
      <w:proofErr w:type="gramEnd"/>
      <w:r w:rsidRPr="000C1DD4">
        <w:rPr>
          <w:rFonts w:ascii="Arial" w:hAnsi="Arial" w:cs="Arial"/>
          <w:color w:val="000000"/>
          <w:sz w:val="22"/>
          <w:szCs w:val="22"/>
        </w:rPr>
        <w:t xml:space="preserve"> </w:t>
      </w:r>
    </w:p>
    <w:p w14:paraId="67FD5643" w14:textId="12746B3F" w:rsidR="002D53EC" w:rsidRPr="005B72D4" w:rsidRDefault="002D53EC" w:rsidP="00BF2453">
      <w:pPr>
        <w:numPr>
          <w:ilvl w:val="0"/>
          <w:numId w:val="21"/>
        </w:numPr>
        <w:contextualSpacing/>
        <w:rPr>
          <w:rFonts w:ascii="Arial" w:hAnsi="Arial" w:cs="Arial"/>
          <w:color w:val="000000"/>
          <w:sz w:val="22"/>
          <w:szCs w:val="22"/>
        </w:rPr>
      </w:pPr>
      <w:r w:rsidRPr="000C1DD4">
        <w:rPr>
          <w:rFonts w:ascii="Arial" w:hAnsi="Arial" w:cs="Arial"/>
          <w:color w:val="000000"/>
          <w:sz w:val="22"/>
          <w:szCs w:val="22"/>
        </w:rPr>
        <w:t xml:space="preserve">the increasing role technology </w:t>
      </w:r>
      <w:proofErr w:type="gramStart"/>
      <w:r w:rsidRPr="000C1DD4">
        <w:rPr>
          <w:rFonts w:ascii="Arial" w:hAnsi="Arial" w:cs="Arial"/>
          <w:color w:val="000000"/>
          <w:sz w:val="22"/>
          <w:szCs w:val="22"/>
        </w:rPr>
        <w:t>has to</w:t>
      </w:r>
      <w:proofErr w:type="gramEnd"/>
      <w:r w:rsidRPr="000C1DD4">
        <w:rPr>
          <w:rFonts w:ascii="Arial" w:hAnsi="Arial" w:cs="Arial"/>
          <w:color w:val="000000"/>
          <w:sz w:val="22"/>
          <w:szCs w:val="22"/>
        </w:rPr>
        <w:t xml:space="preserve"> play in education and children's daily lives</w:t>
      </w:r>
      <w:r w:rsidR="003A1BC2">
        <w:rPr>
          <w:rFonts w:ascii="Arial" w:hAnsi="Arial" w:cs="Arial"/>
          <w:color w:val="000000"/>
          <w:sz w:val="22"/>
          <w:szCs w:val="22"/>
        </w:rPr>
        <w:t>;</w:t>
      </w:r>
    </w:p>
    <w:p w14:paraId="7CE32EFD" w14:textId="17430191" w:rsidR="002D53EC" w:rsidRPr="005B72D4" w:rsidRDefault="002D53EC" w:rsidP="00BF2453">
      <w:pPr>
        <w:numPr>
          <w:ilvl w:val="0"/>
          <w:numId w:val="21"/>
        </w:numPr>
        <w:contextualSpacing/>
        <w:rPr>
          <w:rFonts w:ascii="Arial" w:hAnsi="Arial" w:cs="Arial"/>
          <w:color w:val="000000"/>
          <w:sz w:val="22"/>
          <w:szCs w:val="22"/>
        </w:rPr>
      </w:pPr>
      <w:r w:rsidRPr="005B72D4">
        <w:rPr>
          <w:rFonts w:ascii="Arial" w:hAnsi="Arial" w:cs="Arial"/>
          <w:color w:val="000000"/>
          <w:sz w:val="22"/>
          <w:szCs w:val="22"/>
        </w:rPr>
        <w:t xml:space="preserve">the </w:t>
      </w:r>
      <w:proofErr w:type="gramStart"/>
      <w:r w:rsidRPr="005B72D4">
        <w:rPr>
          <w:rFonts w:ascii="Arial" w:hAnsi="Arial" w:cs="Arial"/>
          <w:color w:val="000000"/>
          <w:sz w:val="22"/>
          <w:szCs w:val="22"/>
        </w:rPr>
        <w:t>wide-range</w:t>
      </w:r>
      <w:proofErr w:type="gramEnd"/>
      <w:r w:rsidRPr="005B72D4">
        <w:rPr>
          <w:rFonts w:ascii="Arial" w:hAnsi="Arial" w:cs="Arial"/>
          <w:color w:val="000000"/>
          <w:sz w:val="22"/>
          <w:szCs w:val="22"/>
        </w:rPr>
        <w:t xml:space="preserve"> of content which is available to children via the internet</w:t>
      </w:r>
      <w:r w:rsidR="003A1BC2">
        <w:rPr>
          <w:rFonts w:ascii="Arial" w:hAnsi="Arial" w:cs="Arial"/>
          <w:color w:val="000000"/>
          <w:sz w:val="22"/>
          <w:szCs w:val="22"/>
        </w:rPr>
        <w:t>;</w:t>
      </w:r>
    </w:p>
    <w:p w14:paraId="328E9A45" w14:textId="009FDB91" w:rsidR="002D53EC" w:rsidRPr="005B72D4" w:rsidRDefault="002D53EC" w:rsidP="00BF2453">
      <w:pPr>
        <w:numPr>
          <w:ilvl w:val="0"/>
          <w:numId w:val="21"/>
        </w:numPr>
        <w:contextualSpacing/>
        <w:rPr>
          <w:rFonts w:ascii="Arial" w:hAnsi="Arial" w:cs="Arial"/>
          <w:color w:val="000000"/>
          <w:sz w:val="22"/>
          <w:szCs w:val="22"/>
        </w:rPr>
      </w:pPr>
      <w:r w:rsidRPr="005B72D4">
        <w:rPr>
          <w:rFonts w:ascii="Arial" w:hAnsi="Arial" w:cs="Arial"/>
          <w:color w:val="000000"/>
          <w:sz w:val="22"/>
          <w:szCs w:val="22"/>
        </w:rPr>
        <w:t>that alongside the benefits of technology, there are also risks</w:t>
      </w:r>
      <w:r w:rsidR="003A1BC2">
        <w:rPr>
          <w:rFonts w:ascii="Arial" w:hAnsi="Arial" w:cs="Arial"/>
          <w:color w:val="000000"/>
          <w:sz w:val="22"/>
          <w:szCs w:val="22"/>
        </w:rPr>
        <w:t>;</w:t>
      </w:r>
    </w:p>
    <w:p w14:paraId="23C1145F" w14:textId="77777777" w:rsidR="002D53EC" w:rsidRPr="005B72D4" w:rsidRDefault="002D53EC" w:rsidP="002D53EC">
      <w:pPr>
        <w:rPr>
          <w:rFonts w:ascii="Arial" w:hAnsi="Arial" w:cs="Arial"/>
          <w:color w:val="000000"/>
          <w:sz w:val="22"/>
          <w:szCs w:val="22"/>
        </w:rPr>
      </w:pPr>
    </w:p>
    <w:p w14:paraId="4137490B" w14:textId="0FB6EC85" w:rsidR="002D53EC" w:rsidRPr="005B72D4" w:rsidRDefault="002D53EC" w:rsidP="002D53EC">
      <w:pPr>
        <w:rPr>
          <w:rFonts w:ascii="Arial" w:hAnsi="Arial" w:cs="Arial"/>
          <w:color w:val="000000"/>
          <w:sz w:val="22"/>
          <w:szCs w:val="22"/>
        </w:rPr>
      </w:pPr>
      <w:r w:rsidRPr="005B72D4">
        <w:rPr>
          <w:rFonts w:ascii="Arial" w:hAnsi="Arial" w:cs="Arial"/>
          <w:color w:val="000000"/>
          <w:sz w:val="22"/>
          <w:szCs w:val="22"/>
        </w:rPr>
        <w:t xml:space="preserve">For those who are not physically attending school during partial school closure, we recognise that these pupils will be spending increased time online, either participating in </w:t>
      </w:r>
      <w:proofErr w:type="gramStart"/>
      <w:r w:rsidRPr="005B72D4">
        <w:rPr>
          <w:rFonts w:ascii="Arial" w:hAnsi="Arial" w:cs="Arial"/>
          <w:color w:val="000000"/>
          <w:sz w:val="22"/>
          <w:szCs w:val="22"/>
        </w:rPr>
        <w:t>school work</w:t>
      </w:r>
      <w:proofErr w:type="gramEnd"/>
      <w:r w:rsidRPr="005B72D4">
        <w:rPr>
          <w:rFonts w:ascii="Arial" w:hAnsi="Arial" w:cs="Arial"/>
          <w:color w:val="000000"/>
          <w:sz w:val="22"/>
          <w:szCs w:val="22"/>
        </w:rPr>
        <w:t>, taking part in live streaming of lessons and/or as part of extended ‘</w:t>
      </w:r>
      <w:proofErr w:type="gramStart"/>
      <w:r w:rsidRPr="005B72D4">
        <w:rPr>
          <w:rFonts w:ascii="Arial" w:hAnsi="Arial" w:cs="Arial"/>
          <w:color w:val="000000"/>
          <w:sz w:val="22"/>
          <w:szCs w:val="22"/>
        </w:rPr>
        <w:t>free-time</w:t>
      </w:r>
      <w:proofErr w:type="gramEnd"/>
      <w:r w:rsidRPr="005B72D4">
        <w:rPr>
          <w:rFonts w:ascii="Arial" w:hAnsi="Arial" w:cs="Arial"/>
          <w:color w:val="000000"/>
          <w:sz w:val="22"/>
          <w:szCs w:val="22"/>
        </w:rPr>
        <w:t>’</w:t>
      </w:r>
      <w:r w:rsidR="002A5E7B" w:rsidRPr="005B72D4">
        <w:rPr>
          <w:rFonts w:ascii="Arial" w:hAnsi="Arial" w:cs="Arial"/>
          <w:color w:val="000000"/>
          <w:sz w:val="22"/>
          <w:szCs w:val="22"/>
        </w:rPr>
        <w:t xml:space="preserve">. </w:t>
      </w:r>
    </w:p>
    <w:p w14:paraId="119B62CC" w14:textId="77777777" w:rsidR="002D53EC" w:rsidRPr="005B72D4" w:rsidRDefault="002D53EC" w:rsidP="002D53EC">
      <w:pPr>
        <w:rPr>
          <w:rFonts w:ascii="Arial" w:hAnsi="Arial" w:cs="Arial"/>
          <w:color w:val="000000"/>
          <w:sz w:val="22"/>
          <w:szCs w:val="22"/>
        </w:rPr>
      </w:pPr>
      <w:r w:rsidRPr="005B72D4">
        <w:rPr>
          <w:rFonts w:ascii="Arial" w:hAnsi="Arial" w:cs="Arial"/>
          <w:color w:val="000000"/>
          <w:sz w:val="22"/>
          <w:szCs w:val="22"/>
        </w:rPr>
        <w:t xml:space="preserve">We recognise that this will pose increased risk to children, </w:t>
      </w:r>
      <w:proofErr w:type="gramStart"/>
      <w:r w:rsidRPr="005B72D4">
        <w:rPr>
          <w:rFonts w:ascii="Arial" w:hAnsi="Arial" w:cs="Arial"/>
          <w:color w:val="000000"/>
          <w:sz w:val="22"/>
          <w:szCs w:val="22"/>
        </w:rPr>
        <w:t>including:-</w:t>
      </w:r>
      <w:proofErr w:type="gramEnd"/>
    </w:p>
    <w:p w14:paraId="1129F086" w14:textId="77777777" w:rsidR="002D53EC" w:rsidRPr="005B72D4" w:rsidRDefault="002D53EC" w:rsidP="00A14B80">
      <w:pPr>
        <w:numPr>
          <w:ilvl w:val="0"/>
          <w:numId w:val="73"/>
        </w:numPr>
        <w:rPr>
          <w:rFonts w:ascii="Arial" w:hAnsi="Arial" w:cs="Arial"/>
          <w:color w:val="000000"/>
          <w:sz w:val="22"/>
          <w:szCs w:val="22"/>
        </w:rPr>
      </w:pPr>
      <w:r w:rsidRPr="005B72D4">
        <w:rPr>
          <w:rFonts w:ascii="Arial" w:hAnsi="Arial" w:cs="Arial"/>
          <w:color w:val="000000"/>
          <w:sz w:val="22"/>
          <w:szCs w:val="22"/>
        </w:rPr>
        <w:t>Grooming</w:t>
      </w:r>
    </w:p>
    <w:p w14:paraId="10FCFD71" w14:textId="77777777" w:rsidR="002D53EC" w:rsidRPr="005B72D4" w:rsidRDefault="002D53EC" w:rsidP="00A14B80">
      <w:pPr>
        <w:numPr>
          <w:ilvl w:val="0"/>
          <w:numId w:val="73"/>
        </w:numPr>
        <w:rPr>
          <w:rFonts w:ascii="Arial" w:hAnsi="Arial" w:cs="Arial"/>
          <w:color w:val="000000"/>
          <w:sz w:val="22"/>
          <w:szCs w:val="22"/>
        </w:rPr>
      </w:pPr>
      <w:r w:rsidRPr="005B72D4">
        <w:rPr>
          <w:rFonts w:ascii="Arial" w:hAnsi="Arial" w:cs="Arial"/>
          <w:color w:val="000000"/>
          <w:sz w:val="22"/>
          <w:szCs w:val="22"/>
        </w:rPr>
        <w:t>Exploitation, both criminal and sexual</w:t>
      </w:r>
    </w:p>
    <w:p w14:paraId="54938F16" w14:textId="77777777" w:rsidR="002D53EC" w:rsidRPr="005B72D4" w:rsidRDefault="002D53EC" w:rsidP="00A14B80">
      <w:pPr>
        <w:numPr>
          <w:ilvl w:val="0"/>
          <w:numId w:val="73"/>
        </w:numPr>
        <w:rPr>
          <w:rFonts w:ascii="Arial" w:hAnsi="Arial" w:cs="Arial"/>
          <w:color w:val="000000"/>
          <w:sz w:val="22"/>
          <w:szCs w:val="22"/>
        </w:rPr>
      </w:pPr>
      <w:r w:rsidRPr="005B72D4">
        <w:rPr>
          <w:rFonts w:ascii="Arial" w:hAnsi="Arial" w:cs="Arial"/>
          <w:color w:val="000000"/>
          <w:sz w:val="22"/>
          <w:szCs w:val="22"/>
        </w:rPr>
        <w:t>Radicalisation</w:t>
      </w:r>
    </w:p>
    <w:p w14:paraId="3BE51593" w14:textId="77777777" w:rsidR="002D53EC" w:rsidRPr="005B72D4" w:rsidRDefault="007B1FD9" w:rsidP="00A14B80">
      <w:pPr>
        <w:numPr>
          <w:ilvl w:val="0"/>
          <w:numId w:val="73"/>
        </w:numPr>
        <w:rPr>
          <w:rFonts w:ascii="Arial" w:hAnsi="Arial" w:cs="Arial"/>
          <w:color w:val="000000"/>
          <w:sz w:val="22"/>
          <w:szCs w:val="22"/>
        </w:rPr>
      </w:pPr>
      <w:r w:rsidRPr="005B72D4">
        <w:rPr>
          <w:rFonts w:ascii="Arial" w:hAnsi="Arial" w:cs="Arial"/>
          <w:color w:val="000000"/>
          <w:sz w:val="22"/>
          <w:szCs w:val="22"/>
        </w:rPr>
        <w:t>Child on child</w:t>
      </w:r>
      <w:r w:rsidR="002D53EC" w:rsidRPr="005B72D4">
        <w:rPr>
          <w:rFonts w:ascii="Arial" w:hAnsi="Arial" w:cs="Arial"/>
          <w:color w:val="000000"/>
          <w:sz w:val="22"/>
          <w:szCs w:val="22"/>
        </w:rPr>
        <w:t xml:space="preserve"> abuse, including cyber-bullying</w:t>
      </w:r>
    </w:p>
    <w:p w14:paraId="5E796AB6" w14:textId="77777777" w:rsidR="002D53EC" w:rsidRPr="005B72D4" w:rsidRDefault="002D53EC" w:rsidP="00A14B80">
      <w:pPr>
        <w:numPr>
          <w:ilvl w:val="0"/>
          <w:numId w:val="73"/>
        </w:numPr>
        <w:rPr>
          <w:rFonts w:ascii="Arial" w:hAnsi="Arial" w:cs="Arial"/>
          <w:color w:val="000000"/>
          <w:sz w:val="22"/>
          <w:szCs w:val="22"/>
        </w:rPr>
      </w:pPr>
      <w:r w:rsidRPr="005B72D4">
        <w:rPr>
          <w:rFonts w:ascii="Arial" w:hAnsi="Arial" w:cs="Arial"/>
          <w:color w:val="000000"/>
          <w:sz w:val="22"/>
          <w:szCs w:val="22"/>
        </w:rPr>
        <w:t xml:space="preserve">Sexual harassment </w:t>
      </w:r>
    </w:p>
    <w:p w14:paraId="5847B3E2" w14:textId="5884DE1F" w:rsidR="002D53EC" w:rsidRPr="000C1DD4" w:rsidRDefault="002D53EC" w:rsidP="002D53EC">
      <w:pPr>
        <w:rPr>
          <w:rFonts w:ascii="Arial" w:hAnsi="Arial" w:cs="Arial"/>
          <w:color w:val="000000"/>
          <w:sz w:val="22"/>
          <w:szCs w:val="22"/>
        </w:rPr>
      </w:pPr>
      <w:r w:rsidRPr="005B72D4">
        <w:rPr>
          <w:rFonts w:ascii="Arial" w:hAnsi="Arial" w:cs="Arial"/>
          <w:color w:val="000000"/>
          <w:sz w:val="22"/>
          <w:szCs w:val="22"/>
        </w:rPr>
        <w:t>All staff who interact with pupils/students, including remote interactions, will continue to be vigilant and look out for signs that a child’s safety and welfare might be at risk</w:t>
      </w:r>
      <w:bookmarkStart w:id="0" w:name="OLE_LINK1"/>
      <w:bookmarkStart w:id="1" w:name="OLE_LINK2"/>
      <w:r w:rsidRPr="005B72D4">
        <w:rPr>
          <w:rFonts w:ascii="Arial" w:hAnsi="Arial" w:cs="Arial"/>
          <w:color w:val="000000"/>
          <w:sz w:val="22"/>
          <w:szCs w:val="22"/>
        </w:rPr>
        <w:t xml:space="preserve">. Further guidance to keep pupils/students and staff safe when working remotely can be found </w:t>
      </w:r>
      <w:r w:rsidR="007B1FD9" w:rsidRPr="005B72D4">
        <w:rPr>
          <w:rFonts w:ascii="Arial" w:hAnsi="Arial" w:cs="Arial"/>
          <w:color w:val="000000"/>
          <w:sz w:val="22"/>
          <w:szCs w:val="22"/>
        </w:rPr>
        <w:t>in</w:t>
      </w:r>
      <w:r w:rsidRPr="005B72D4">
        <w:rPr>
          <w:rFonts w:ascii="Arial" w:hAnsi="Arial" w:cs="Arial"/>
          <w:color w:val="000000"/>
          <w:sz w:val="22"/>
          <w:szCs w:val="22"/>
        </w:rPr>
        <w:t xml:space="preserve"> </w:t>
      </w:r>
      <w:hyperlink r:id="rId67" w:history="1">
        <w:r w:rsidRPr="005B72D4">
          <w:rPr>
            <w:rStyle w:val="Hyperlink"/>
            <w:rFonts w:ascii="Arial" w:hAnsi="Arial" w:cs="Arial"/>
            <w:sz w:val="22"/>
            <w:szCs w:val="22"/>
          </w:rPr>
          <w:t>Safer Working Practice</w:t>
        </w:r>
      </w:hyperlink>
      <w:r w:rsidR="007B1FD9" w:rsidRPr="00036551">
        <w:rPr>
          <w:rFonts w:ascii="Arial" w:hAnsi="Arial" w:cs="Arial"/>
          <w:color w:val="000000"/>
          <w:sz w:val="22"/>
          <w:szCs w:val="22"/>
        </w:rPr>
        <w:t xml:space="preserve"> </w:t>
      </w:r>
    </w:p>
    <w:bookmarkEnd w:id="0"/>
    <w:bookmarkEnd w:id="1"/>
    <w:p w14:paraId="3A694B52" w14:textId="5F75D83D" w:rsidR="002D53EC" w:rsidRPr="000C1DD4" w:rsidRDefault="002D53EC" w:rsidP="002D53EC">
      <w:pPr>
        <w:rPr>
          <w:rFonts w:ascii="Arial" w:hAnsi="Arial" w:cs="Arial"/>
          <w:color w:val="FF0000"/>
          <w:sz w:val="22"/>
          <w:szCs w:val="22"/>
        </w:rPr>
      </w:pPr>
      <w:r w:rsidRPr="000C1DD4">
        <w:rPr>
          <w:rFonts w:ascii="Arial" w:hAnsi="Arial" w:cs="Arial"/>
          <w:color w:val="000000"/>
          <w:sz w:val="22"/>
          <w:szCs w:val="22"/>
        </w:rPr>
        <w:t xml:space="preserve">In addition, pupils are sign-posted to </w:t>
      </w:r>
      <w:proofErr w:type="gramStart"/>
      <w:r w:rsidRPr="000C1DD4">
        <w:rPr>
          <w:rFonts w:ascii="Arial" w:hAnsi="Arial" w:cs="Arial"/>
          <w:color w:val="000000"/>
          <w:sz w:val="22"/>
          <w:szCs w:val="22"/>
        </w:rPr>
        <w:t>age appropriate</w:t>
      </w:r>
      <w:proofErr w:type="gramEnd"/>
      <w:r w:rsidRPr="000C1DD4">
        <w:rPr>
          <w:rFonts w:ascii="Arial" w:hAnsi="Arial" w:cs="Arial"/>
          <w:color w:val="000000"/>
          <w:sz w:val="22"/>
          <w:szCs w:val="22"/>
        </w:rPr>
        <w:t xml:space="preserve"> practical support should they have worries or concerns whilst online. Links to support are available via our school website and include:</w:t>
      </w:r>
    </w:p>
    <w:p w14:paraId="747B69AB" w14:textId="77777777" w:rsidR="002D53EC" w:rsidRPr="000C1DD4" w:rsidRDefault="002D53EC" w:rsidP="002D53EC">
      <w:pPr>
        <w:rPr>
          <w:rFonts w:ascii="Arial" w:hAnsi="Arial" w:cs="Arial"/>
          <w:color w:val="000000"/>
          <w:sz w:val="22"/>
          <w:szCs w:val="22"/>
        </w:rPr>
      </w:pPr>
    </w:p>
    <w:p w14:paraId="3D91C001" w14:textId="77777777" w:rsidR="002D53EC" w:rsidRPr="000C1DD4" w:rsidRDefault="002D53EC" w:rsidP="002D53EC">
      <w:pPr>
        <w:rPr>
          <w:rFonts w:ascii="Arial" w:hAnsi="Arial" w:cs="Arial"/>
          <w:color w:val="000000"/>
          <w:sz w:val="22"/>
          <w:szCs w:val="22"/>
        </w:rPr>
      </w:pPr>
      <w:hyperlink r:id="rId68" w:history="1">
        <w:r w:rsidRPr="000C1DD4">
          <w:rPr>
            <w:rStyle w:val="Hyperlink"/>
            <w:rFonts w:ascii="Arial" w:hAnsi="Arial" w:cs="Arial"/>
            <w:sz w:val="22"/>
            <w:szCs w:val="22"/>
          </w:rPr>
          <w:t>UK Safer Internet Centre Hotline</w:t>
        </w:r>
      </w:hyperlink>
    </w:p>
    <w:p w14:paraId="3B375476" w14:textId="77777777" w:rsidR="003A1BC2" w:rsidRDefault="002D53EC" w:rsidP="003A1BC2">
      <w:hyperlink r:id="rId69" w:history="1">
        <w:r w:rsidRPr="000C1DD4">
          <w:rPr>
            <w:rStyle w:val="Hyperlink"/>
            <w:rFonts w:ascii="Arial" w:hAnsi="Arial" w:cs="Arial"/>
            <w:sz w:val="22"/>
            <w:szCs w:val="22"/>
          </w:rPr>
          <w:t>Child Exploitation and Online Protection Centre</w:t>
        </w:r>
      </w:hyperlink>
    </w:p>
    <w:p w14:paraId="6517F720" w14:textId="77777777" w:rsidR="00411C5A" w:rsidRDefault="00411C5A" w:rsidP="003A1BC2">
      <w:pPr>
        <w:rPr>
          <w:rFonts w:ascii="Arial" w:hAnsi="Arial" w:cs="Arial"/>
          <w:b/>
          <w:color w:val="000000"/>
          <w:sz w:val="22"/>
          <w:szCs w:val="22"/>
        </w:rPr>
      </w:pPr>
    </w:p>
    <w:p w14:paraId="0746087E" w14:textId="2B729056" w:rsidR="00663077" w:rsidRPr="003A1BC2" w:rsidRDefault="00046919" w:rsidP="003A1BC2">
      <w:pPr>
        <w:rPr>
          <w:rFonts w:ascii="Arial" w:hAnsi="Arial" w:cs="Arial"/>
          <w:color w:val="000000"/>
          <w:sz w:val="22"/>
          <w:szCs w:val="22"/>
        </w:rPr>
      </w:pPr>
      <w:r>
        <w:rPr>
          <w:rFonts w:ascii="Arial" w:hAnsi="Arial" w:cs="Arial"/>
          <w:b/>
          <w:color w:val="000000"/>
          <w:sz w:val="22"/>
          <w:szCs w:val="22"/>
        </w:rPr>
        <w:t xml:space="preserve">3.8 </w:t>
      </w:r>
      <w:proofErr w:type="gramStart"/>
      <w:r w:rsidR="00663077" w:rsidRPr="000C1DD4">
        <w:rPr>
          <w:rFonts w:ascii="Arial" w:hAnsi="Arial" w:cs="Arial"/>
          <w:b/>
          <w:color w:val="000000"/>
          <w:sz w:val="22"/>
          <w:szCs w:val="22"/>
        </w:rPr>
        <w:t>Whistle-blowing</w:t>
      </w:r>
      <w:proofErr w:type="gramEnd"/>
    </w:p>
    <w:p w14:paraId="24C07263" w14:textId="77777777" w:rsidR="008017C0" w:rsidRPr="000C1DD4" w:rsidRDefault="008017C0" w:rsidP="008017C0">
      <w:pPr>
        <w:pStyle w:val="MediumGrid1-Accent21"/>
        <w:ind w:left="0"/>
        <w:rPr>
          <w:rFonts w:ascii="Arial" w:hAnsi="Arial" w:cs="Arial"/>
          <w:color w:val="0070C0"/>
          <w:sz w:val="22"/>
          <w:szCs w:val="22"/>
        </w:rPr>
      </w:pPr>
    </w:p>
    <w:p w14:paraId="05F104AE" w14:textId="77777777" w:rsidR="008017C0" w:rsidRPr="000C1DD4" w:rsidRDefault="00C72994" w:rsidP="008017C0">
      <w:pPr>
        <w:pStyle w:val="MediumGrid1-Accent21"/>
        <w:ind w:left="0"/>
        <w:rPr>
          <w:rFonts w:ascii="Arial" w:hAnsi="Arial" w:cs="Arial"/>
          <w:color w:val="000000"/>
          <w:sz w:val="22"/>
          <w:szCs w:val="22"/>
        </w:rPr>
      </w:pPr>
      <w:r w:rsidRPr="000C1DD4">
        <w:rPr>
          <w:rFonts w:ascii="Arial" w:hAnsi="Arial" w:cs="Arial"/>
          <w:color w:val="000000"/>
          <w:sz w:val="22"/>
          <w:szCs w:val="22"/>
        </w:rPr>
        <w:t>This school</w:t>
      </w:r>
      <w:r w:rsidR="00663077" w:rsidRPr="000C1DD4">
        <w:rPr>
          <w:rFonts w:ascii="Arial" w:hAnsi="Arial" w:cs="Arial"/>
          <w:color w:val="000000"/>
          <w:sz w:val="22"/>
          <w:szCs w:val="22"/>
        </w:rPr>
        <w:t xml:space="preserve"> expects the highest standards of conduct from all employees and governors and will treat seriously any concern raised about illegal or improper conduct. The law provides protection for employees who raise legitimate concerns about specified matters. These are called ‘qualifying </w:t>
      </w:r>
      <w:proofErr w:type="gramStart"/>
      <w:r w:rsidR="00663077" w:rsidRPr="000C1DD4">
        <w:rPr>
          <w:rFonts w:ascii="Arial" w:hAnsi="Arial" w:cs="Arial"/>
          <w:color w:val="000000"/>
          <w:sz w:val="22"/>
          <w:szCs w:val="22"/>
        </w:rPr>
        <w:t>disclosures’</w:t>
      </w:r>
      <w:proofErr w:type="gramEnd"/>
      <w:r w:rsidR="00663077" w:rsidRPr="000C1DD4">
        <w:rPr>
          <w:rFonts w:ascii="Arial" w:hAnsi="Arial" w:cs="Arial"/>
          <w:color w:val="000000"/>
          <w:sz w:val="22"/>
          <w:szCs w:val="22"/>
        </w:rPr>
        <w:t>. A qualifying disclosure is one made in the public interest by the employee who has a reasonable belief that:</w:t>
      </w:r>
    </w:p>
    <w:p w14:paraId="0A4D29FB" w14:textId="77777777" w:rsidR="008017C0" w:rsidRPr="000C1DD4" w:rsidRDefault="008017C0" w:rsidP="008017C0">
      <w:pPr>
        <w:pStyle w:val="MediumGrid1-Accent21"/>
        <w:ind w:left="0"/>
        <w:rPr>
          <w:rFonts w:ascii="Arial" w:hAnsi="Arial" w:cs="Arial"/>
          <w:color w:val="000000"/>
          <w:sz w:val="22"/>
          <w:szCs w:val="22"/>
        </w:rPr>
      </w:pPr>
    </w:p>
    <w:p w14:paraId="4D504073" w14:textId="77777777" w:rsidR="00663077" w:rsidRPr="000C1DD4" w:rsidRDefault="00663077" w:rsidP="008017C0">
      <w:pPr>
        <w:pStyle w:val="MediumGrid1-Accent21"/>
        <w:ind w:left="0"/>
        <w:rPr>
          <w:rFonts w:ascii="Arial" w:hAnsi="Arial" w:cs="Arial"/>
          <w:color w:val="000000"/>
          <w:sz w:val="22"/>
          <w:szCs w:val="22"/>
        </w:rPr>
      </w:pPr>
      <w:r w:rsidRPr="000C1DD4">
        <w:rPr>
          <w:rFonts w:ascii="Arial" w:hAnsi="Arial" w:cs="Arial"/>
          <w:color w:val="000000"/>
          <w:sz w:val="22"/>
          <w:szCs w:val="22"/>
        </w:rPr>
        <w:t>• a criminal offence</w:t>
      </w:r>
    </w:p>
    <w:p w14:paraId="1AC55372" w14:textId="77777777" w:rsidR="00663077" w:rsidRPr="000C1DD4" w:rsidRDefault="00663077" w:rsidP="008017C0">
      <w:pPr>
        <w:pStyle w:val="MediumGrid1-Accent21"/>
        <w:ind w:left="0"/>
        <w:rPr>
          <w:rFonts w:ascii="Arial" w:hAnsi="Arial" w:cs="Arial"/>
          <w:color w:val="000000"/>
          <w:sz w:val="22"/>
          <w:szCs w:val="22"/>
        </w:rPr>
      </w:pPr>
      <w:r w:rsidRPr="000C1DD4">
        <w:rPr>
          <w:rFonts w:ascii="Arial" w:hAnsi="Arial" w:cs="Arial"/>
          <w:color w:val="000000"/>
          <w:sz w:val="22"/>
          <w:szCs w:val="22"/>
        </w:rPr>
        <w:t>• a miscarriage of justice</w:t>
      </w:r>
    </w:p>
    <w:p w14:paraId="1F1F03D3" w14:textId="77777777" w:rsidR="00663077" w:rsidRPr="000C1DD4" w:rsidRDefault="00663077" w:rsidP="008017C0">
      <w:pPr>
        <w:pStyle w:val="MediumGrid1-Accent21"/>
        <w:ind w:left="0"/>
        <w:rPr>
          <w:rFonts w:ascii="Arial" w:hAnsi="Arial" w:cs="Arial"/>
          <w:color w:val="000000"/>
          <w:sz w:val="22"/>
          <w:szCs w:val="22"/>
        </w:rPr>
      </w:pPr>
      <w:r w:rsidRPr="000C1DD4">
        <w:rPr>
          <w:rFonts w:ascii="Arial" w:hAnsi="Arial" w:cs="Arial"/>
          <w:color w:val="000000"/>
          <w:sz w:val="22"/>
          <w:szCs w:val="22"/>
        </w:rPr>
        <w:t>• an act creating risk to health and safety</w:t>
      </w:r>
    </w:p>
    <w:p w14:paraId="03E26D1A" w14:textId="77777777" w:rsidR="00663077" w:rsidRPr="000C1DD4" w:rsidRDefault="00663077" w:rsidP="008017C0">
      <w:pPr>
        <w:pStyle w:val="MediumGrid1-Accent21"/>
        <w:ind w:left="0"/>
        <w:rPr>
          <w:rFonts w:ascii="Arial" w:hAnsi="Arial" w:cs="Arial"/>
          <w:color w:val="000000"/>
          <w:sz w:val="22"/>
          <w:szCs w:val="22"/>
        </w:rPr>
      </w:pPr>
      <w:r w:rsidRPr="000C1DD4">
        <w:rPr>
          <w:rFonts w:ascii="Arial" w:hAnsi="Arial" w:cs="Arial"/>
          <w:color w:val="000000"/>
          <w:sz w:val="22"/>
          <w:szCs w:val="22"/>
        </w:rPr>
        <w:t>• an act causing damage to the environment</w:t>
      </w:r>
    </w:p>
    <w:p w14:paraId="208041CF" w14:textId="77777777" w:rsidR="00663077" w:rsidRPr="000C1DD4" w:rsidRDefault="00663077" w:rsidP="008017C0">
      <w:pPr>
        <w:pStyle w:val="MediumGrid1-Accent21"/>
        <w:ind w:left="0"/>
        <w:rPr>
          <w:rFonts w:ascii="Arial" w:hAnsi="Arial" w:cs="Arial"/>
          <w:color w:val="000000"/>
          <w:sz w:val="22"/>
          <w:szCs w:val="22"/>
        </w:rPr>
      </w:pPr>
      <w:r w:rsidRPr="000C1DD4">
        <w:rPr>
          <w:rFonts w:ascii="Arial" w:hAnsi="Arial" w:cs="Arial"/>
          <w:color w:val="000000"/>
          <w:sz w:val="22"/>
          <w:szCs w:val="22"/>
        </w:rPr>
        <w:t>• a breach of any legal obligation</w:t>
      </w:r>
    </w:p>
    <w:p w14:paraId="736960FC" w14:textId="77777777" w:rsidR="00663077" w:rsidRPr="000C1DD4" w:rsidRDefault="00663077" w:rsidP="008017C0">
      <w:pPr>
        <w:pStyle w:val="MediumGrid1-Accent21"/>
        <w:ind w:left="0"/>
        <w:rPr>
          <w:rFonts w:ascii="Arial" w:hAnsi="Arial" w:cs="Arial"/>
          <w:color w:val="000000"/>
          <w:sz w:val="22"/>
          <w:szCs w:val="22"/>
        </w:rPr>
      </w:pPr>
      <w:r w:rsidRPr="000C1DD4">
        <w:rPr>
          <w:rFonts w:ascii="Arial" w:hAnsi="Arial" w:cs="Arial"/>
          <w:color w:val="000000"/>
          <w:sz w:val="22"/>
          <w:szCs w:val="22"/>
        </w:rPr>
        <w:t>• a concealment of any of the above</w:t>
      </w:r>
    </w:p>
    <w:p w14:paraId="2CBAABFE" w14:textId="77777777" w:rsidR="00663077" w:rsidRPr="000C1DD4" w:rsidRDefault="00663077" w:rsidP="00663077">
      <w:pPr>
        <w:pStyle w:val="MediumGrid1-Accent21"/>
        <w:rPr>
          <w:rFonts w:ascii="Arial" w:hAnsi="Arial" w:cs="Arial"/>
          <w:color w:val="000000"/>
          <w:sz w:val="22"/>
          <w:szCs w:val="22"/>
        </w:rPr>
      </w:pPr>
    </w:p>
    <w:p w14:paraId="10650046" w14:textId="77777777" w:rsidR="00663077" w:rsidRPr="000C1DD4" w:rsidRDefault="00663077" w:rsidP="008017C0">
      <w:pPr>
        <w:pStyle w:val="MediumGrid1-Accent21"/>
        <w:ind w:left="0"/>
        <w:rPr>
          <w:rFonts w:ascii="Arial" w:hAnsi="Arial" w:cs="Arial"/>
          <w:color w:val="000000"/>
          <w:sz w:val="22"/>
          <w:szCs w:val="22"/>
        </w:rPr>
      </w:pPr>
      <w:r w:rsidRPr="000C1DD4">
        <w:rPr>
          <w:rFonts w:ascii="Arial" w:hAnsi="Arial" w:cs="Arial"/>
          <w:color w:val="000000"/>
          <w:sz w:val="22"/>
          <w:szCs w:val="22"/>
        </w:rPr>
        <w:t>is being, has been, or is likely to be, committed. It is not necessary for the employee to have proof that such an act is being, has been, or is likely to be committed, a reasonable belief is sufficient. The employee has no responsibility for investigating the matter; it is the school’s responsibility to ensure that an investigation takes place.</w:t>
      </w:r>
    </w:p>
    <w:p w14:paraId="0DC83E79" w14:textId="77777777" w:rsidR="00663077" w:rsidRPr="000C1DD4" w:rsidRDefault="00663077" w:rsidP="00663077">
      <w:pPr>
        <w:pStyle w:val="MediumGrid1-Accent21"/>
        <w:rPr>
          <w:rFonts w:ascii="Arial" w:hAnsi="Arial" w:cs="Arial"/>
          <w:color w:val="000000"/>
          <w:sz w:val="22"/>
          <w:szCs w:val="22"/>
        </w:rPr>
      </w:pPr>
    </w:p>
    <w:p w14:paraId="56114E8B" w14:textId="77777777" w:rsidR="008017C0" w:rsidRPr="000C1DD4" w:rsidRDefault="00663077" w:rsidP="008017C0">
      <w:pPr>
        <w:pStyle w:val="MediumGrid1-Accent21"/>
        <w:ind w:left="0"/>
        <w:rPr>
          <w:rFonts w:ascii="Arial" w:hAnsi="Arial" w:cs="Arial"/>
          <w:color w:val="000000"/>
          <w:sz w:val="22"/>
          <w:szCs w:val="22"/>
        </w:rPr>
      </w:pPr>
      <w:r w:rsidRPr="000C1DD4">
        <w:rPr>
          <w:rFonts w:ascii="Arial" w:hAnsi="Arial" w:cs="Arial"/>
          <w:color w:val="000000"/>
          <w:sz w:val="22"/>
          <w:szCs w:val="22"/>
        </w:rPr>
        <w:t xml:space="preserve">Staff and volunteers are encouraged to raise concerns about poor or unsafe practice and potential failings in the school's safeguarding regime </w:t>
      </w:r>
      <w:proofErr w:type="gramStart"/>
      <w:r w:rsidRPr="000C1DD4">
        <w:rPr>
          <w:rFonts w:ascii="Arial" w:hAnsi="Arial" w:cs="Arial"/>
          <w:color w:val="000000"/>
          <w:sz w:val="22"/>
          <w:szCs w:val="22"/>
        </w:rPr>
        <w:t>via:-</w:t>
      </w:r>
      <w:proofErr w:type="gramEnd"/>
    </w:p>
    <w:p w14:paraId="70FF193D" w14:textId="77777777" w:rsidR="008017C0" w:rsidRPr="000C1DD4" w:rsidRDefault="00663077" w:rsidP="00A14B80">
      <w:pPr>
        <w:pStyle w:val="MediumGrid1-Accent21"/>
        <w:numPr>
          <w:ilvl w:val="0"/>
          <w:numId w:val="32"/>
        </w:numPr>
        <w:rPr>
          <w:rFonts w:ascii="Arial" w:hAnsi="Arial" w:cs="Arial"/>
          <w:color w:val="000000"/>
          <w:sz w:val="22"/>
          <w:szCs w:val="22"/>
        </w:rPr>
      </w:pPr>
      <w:r w:rsidRPr="000C1DD4">
        <w:rPr>
          <w:rFonts w:ascii="Arial" w:hAnsi="Arial" w:cs="Arial"/>
          <w:color w:val="000000"/>
          <w:sz w:val="22"/>
          <w:szCs w:val="22"/>
        </w:rPr>
        <w:t>the staff handbook</w:t>
      </w:r>
    </w:p>
    <w:p w14:paraId="057824D6" w14:textId="77777777" w:rsidR="008017C0" w:rsidRPr="000C1DD4" w:rsidRDefault="00663077" w:rsidP="00A14B80">
      <w:pPr>
        <w:pStyle w:val="MediumGrid1-Accent21"/>
        <w:numPr>
          <w:ilvl w:val="0"/>
          <w:numId w:val="32"/>
        </w:numPr>
        <w:rPr>
          <w:rFonts w:ascii="Arial" w:hAnsi="Arial" w:cs="Arial"/>
          <w:color w:val="000000"/>
          <w:sz w:val="22"/>
          <w:szCs w:val="22"/>
        </w:rPr>
      </w:pPr>
      <w:r w:rsidRPr="000C1DD4">
        <w:rPr>
          <w:rFonts w:ascii="Arial" w:hAnsi="Arial" w:cs="Arial"/>
          <w:color w:val="000000"/>
          <w:sz w:val="22"/>
          <w:szCs w:val="22"/>
        </w:rPr>
        <w:t>the staff code of conduct</w:t>
      </w:r>
    </w:p>
    <w:p w14:paraId="6D29D9F7" w14:textId="46F57BEB" w:rsidR="00663077" w:rsidRPr="000C1DD4" w:rsidRDefault="00663077" w:rsidP="00A14B80">
      <w:pPr>
        <w:pStyle w:val="MediumGrid1-Accent21"/>
        <w:numPr>
          <w:ilvl w:val="0"/>
          <w:numId w:val="32"/>
        </w:numPr>
        <w:rPr>
          <w:rFonts w:ascii="Arial" w:hAnsi="Arial" w:cs="Arial"/>
          <w:color w:val="000000"/>
          <w:sz w:val="22"/>
          <w:szCs w:val="22"/>
        </w:rPr>
      </w:pPr>
      <w:proofErr w:type="gramStart"/>
      <w:r w:rsidRPr="000C1DD4">
        <w:rPr>
          <w:rFonts w:ascii="Arial" w:hAnsi="Arial" w:cs="Arial"/>
          <w:color w:val="000000"/>
          <w:sz w:val="22"/>
          <w:szCs w:val="22"/>
        </w:rPr>
        <w:t>the  visitor's</w:t>
      </w:r>
      <w:proofErr w:type="gramEnd"/>
      <w:r w:rsidRPr="000C1DD4">
        <w:rPr>
          <w:rFonts w:ascii="Arial" w:hAnsi="Arial" w:cs="Arial"/>
          <w:color w:val="000000"/>
          <w:sz w:val="22"/>
          <w:szCs w:val="22"/>
        </w:rPr>
        <w:t>/</w:t>
      </w:r>
      <w:proofErr w:type="gramStart"/>
      <w:r w:rsidRPr="000C1DD4">
        <w:rPr>
          <w:rFonts w:ascii="Arial" w:hAnsi="Arial" w:cs="Arial"/>
          <w:color w:val="000000"/>
          <w:sz w:val="22"/>
          <w:szCs w:val="22"/>
        </w:rPr>
        <w:t>volunteer's  code</w:t>
      </w:r>
      <w:proofErr w:type="gramEnd"/>
      <w:r w:rsidRPr="000C1DD4">
        <w:rPr>
          <w:rFonts w:ascii="Arial" w:hAnsi="Arial" w:cs="Arial"/>
          <w:color w:val="000000"/>
          <w:sz w:val="22"/>
          <w:szCs w:val="22"/>
        </w:rPr>
        <w:t xml:space="preserve"> of conduct </w:t>
      </w:r>
    </w:p>
    <w:p w14:paraId="799BC9B8" w14:textId="77777777" w:rsidR="008017C0" w:rsidRPr="000C1DD4" w:rsidRDefault="008017C0" w:rsidP="008017C0">
      <w:pPr>
        <w:pStyle w:val="MediumGrid1-Accent21"/>
        <w:ind w:left="0"/>
        <w:rPr>
          <w:rFonts w:ascii="Arial" w:hAnsi="Arial" w:cs="Arial"/>
          <w:color w:val="000000"/>
          <w:sz w:val="22"/>
          <w:szCs w:val="22"/>
        </w:rPr>
      </w:pPr>
    </w:p>
    <w:p w14:paraId="689694BF" w14:textId="7702C5DA" w:rsidR="00663077" w:rsidRPr="00F22D19" w:rsidRDefault="00663077" w:rsidP="008017C0">
      <w:pPr>
        <w:pStyle w:val="MediumGrid1-Accent21"/>
        <w:ind w:left="0"/>
        <w:rPr>
          <w:rFonts w:ascii="Arial" w:hAnsi="Arial" w:cs="Arial"/>
          <w:i/>
          <w:iCs/>
          <w:color w:val="FF0000"/>
          <w:sz w:val="22"/>
          <w:szCs w:val="22"/>
        </w:rPr>
      </w:pPr>
      <w:r w:rsidRPr="000C1DD4">
        <w:rPr>
          <w:rFonts w:ascii="Arial" w:hAnsi="Arial" w:cs="Arial"/>
          <w:color w:val="000000"/>
          <w:sz w:val="22"/>
          <w:szCs w:val="22"/>
        </w:rPr>
        <w:t xml:space="preserve">In the first instance, unless the employee reasonably believes their </w:t>
      </w:r>
      <w:r w:rsidRPr="00AC7CC2">
        <w:rPr>
          <w:rFonts w:ascii="Arial" w:hAnsi="Arial" w:cs="Arial"/>
          <w:color w:val="000000"/>
          <w:sz w:val="22"/>
          <w:szCs w:val="22"/>
        </w:rPr>
        <w:t>Head teacher</w:t>
      </w:r>
      <w:r w:rsidRPr="000C1DD4">
        <w:rPr>
          <w:rFonts w:ascii="Arial" w:hAnsi="Arial" w:cs="Arial"/>
          <w:color w:val="000000"/>
          <w:sz w:val="22"/>
          <w:szCs w:val="22"/>
        </w:rPr>
        <w:t xml:space="preserve"> to be involved in the wrongdoing, any concerns should be raised with the employee’s </w:t>
      </w:r>
      <w:r w:rsidR="00AC7CC2" w:rsidRPr="00AC7CC2">
        <w:rPr>
          <w:rFonts w:ascii="Arial" w:hAnsi="Arial" w:cs="Arial"/>
          <w:color w:val="000000"/>
          <w:sz w:val="22"/>
          <w:szCs w:val="22"/>
        </w:rPr>
        <w:t>Head teacher</w:t>
      </w:r>
      <w:r w:rsidRPr="00AC7CC2">
        <w:rPr>
          <w:rFonts w:ascii="Arial" w:hAnsi="Arial" w:cs="Arial"/>
          <w:color w:val="000000"/>
          <w:sz w:val="22"/>
          <w:szCs w:val="22"/>
        </w:rPr>
        <w:t>.</w:t>
      </w:r>
      <w:r w:rsidRPr="000C1DD4">
        <w:rPr>
          <w:rFonts w:ascii="Arial" w:hAnsi="Arial" w:cs="Arial"/>
          <w:color w:val="000000"/>
          <w:sz w:val="22"/>
          <w:szCs w:val="22"/>
        </w:rPr>
        <w:t xml:space="preserve"> If he/she believes the </w:t>
      </w:r>
      <w:r w:rsidR="00C05C1F" w:rsidRPr="00AC7CC2">
        <w:rPr>
          <w:rFonts w:ascii="Arial" w:hAnsi="Arial" w:cs="Arial"/>
          <w:color w:val="000000"/>
          <w:sz w:val="22"/>
          <w:szCs w:val="22"/>
        </w:rPr>
        <w:t>Head teacher</w:t>
      </w:r>
      <w:r w:rsidR="00C05C1F" w:rsidRPr="000C1DD4">
        <w:rPr>
          <w:rFonts w:ascii="Arial" w:hAnsi="Arial" w:cs="Arial"/>
          <w:color w:val="000000"/>
          <w:sz w:val="22"/>
          <w:szCs w:val="22"/>
        </w:rPr>
        <w:t xml:space="preserve"> </w:t>
      </w:r>
      <w:r w:rsidRPr="00C05C1F">
        <w:rPr>
          <w:rFonts w:ascii="Arial" w:hAnsi="Arial" w:cs="Arial"/>
          <w:color w:val="000000"/>
          <w:sz w:val="22"/>
          <w:szCs w:val="22"/>
        </w:rPr>
        <w:t>to be involved,</w:t>
      </w:r>
      <w:r w:rsidRPr="000C1DD4">
        <w:rPr>
          <w:rFonts w:ascii="Arial" w:hAnsi="Arial" w:cs="Arial"/>
          <w:color w:val="000000"/>
          <w:sz w:val="22"/>
          <w:szCs w:val="22"/>
        </w:rPr>
        <w:t xml:space="preserve"> then the employee should proceed straight to the </w:t>
      </w:r>
      <w:r w:rsidR="00F22D19" w:rsidRPr="00C05C1F">
        <w:rPr>
          <w:rFonts w:ascii="Arial" w:hAnsi="Arial" w:cs="Arial"/>
          <w:color w:val="000000"/>
          <w:sz w:val="22"/>
          <w:szCs w:val="22"/>
        </w:rPr>
        <w:t>CEO</w:t>
      </w:r>
      <w:r w:rsidR="00C05C1F">
        <w:rPr>
          <w:rFonts w:ascii="Arial" w:hAnsi="Arial" w:cs="Arial"/>
          <w:color w:val="000000"/>
          <w:sz w:val="22"/>
          <w:szCs w:val="22"/>
        </w:rPr>
        <w:t>.</w:t>
      </w:r>
    </w:p>
    <w:p w14:paraId="5B2F76FA" w14:textId="4FBDD3AD" w:rsidR="00663077" w:rsidRPr="00974473" w:rsidRDefault="00663077" w:rsidP="00663077">
      <w:pPr>
        <w:rPr>
          <w:rStyle w:val="Hyperlink"/>
          <w:rFonts w:ascii="Arial" w:hAnsi="Arial" w:cs="Arial"/>
          <w:color w:val="000000"/>
          <w:sz w:val="22"/>
          <w:szCs w:val="22"/>
          <w:u w:val="none"/>
        </w:rPr>
      </w:pPr>
      <w:r w:rsidRPr="000C1DD4">
        <w:rPr>
          <w:rFonts w:ascii="Arial" w:hAnsi="Arial" w:cs="Arial"/>
          <w:color w:val="000000"/>
          <w:sz w:val="22"/>
          <w:szCs w:val="22"/>
        </w:rPr>
        <w:t>Where a member of staff feels unable to raise a concern with either</w:t>
      </w:r>
      <w:r w:rsidR="00974473">
        <w:rPr>
          <w:rFonts w:ascii="Arial" w:hAnsi="Arial" w:cs="Arial"/>
          <w:color w:val="000000"/>
          <w:sz w:val="22"/>
          <w:szCs w:val="22"/>
        </w:rPr>
        <w:t xml:space="preserve"> </w:t>
      </w:r>
      <w:r w:rsidRPr="000C1DD4">
        <w:rPr>
          <w:rFonts w:ascii="Arial" w:hAnsi="Arial" w:cs="Arial"/>
          <w:color w:val="000000"/>
          <w:sz w:val="22"/>
          <w:szCs w:val="22"/>
        </w:rPr>
        <w:t xml:space="preserve">of the individuals identified above the </w:t>
      </w:r>
      <w:r w:rsidRPr="000C1DD4">
        <w:rPr>
          <w:rFonts w:ascii="Arial" w:hAnsi="Arial" w:cs="Arial"/>
          <w:color w:val="00B050"/>
          <w:sz w:val="22"/>
          <w:szCs w:val="22"/>
        </w:rPr>
        <w:fldChar w:fldCharType="begin"/>
      </w:r>
      <w:r w:rsidRPr="000C1DD4">
        <w:rPr>
          <w:rFonts w:ascii="Arial" w:hAnsi="Arial" w:cs="Arial"/>
          <w:color w:val="00B050"/>
          <w:sz w:val="22"/>
          <w:szCs w:val="22"/>
        </w:rPr>
        <w:instrText xml:space="preserve"> HYPERLINK "https://www.nspcc.org.uk/what-you-can-do/report-abuse/dedicated-helplines/whistleblowing-advice-line/" </w:instrText>
      </w:r>
      <w:r w:rsidRPr="000C1DD4">
        <w:rPr>
          <w:rFonts w:ascii="Arial" w:hAnsi="Arial" w:cs="Arial"/>
          <w:color w:val="00B050"/>
          <w:sz w:val="22"/>
          <w:szCs w:val="22"/>
        </w:rPr>
      </w:r>
      <w:r w:rsidRPr="000C1DD4">
        <w:rPr>
          <w:rFonts w:ascii="Arial" w:hAnsi="Arial" w:cs="Arial"/>
          <w:color w:val="00B050"/>
          <w:sz w:val="22"/>
          <w:szCs w:val="22"/>
        </w:rPr>
        <w:fldChar w:fldCharType="separate"/>
      </w:r>
      <w:r w:rsidRPr="000C1DD4">
        <w:rPr>
          <w:rStyle w:val="Hyperlink"/>
          <w:rFonts w:ascii="Arial" w:hAnsi="Arial" w:cs="Arial"/>
          <w:color w:val="00B050"/>
          <w:sz w:val="22"/>
          <w:szCs w:val="22"/>
        </w:rPr>
        <w:t>NSPCC whistle-blowing</w:t>
      </w:r>
      <w:r w:rsidR="00974473" w:rsidRPr="00974473">
        <w:rPr>
          <w:rStyle w:val="Hyperlink"/>
          <w:rFonts w:ascii="Arial" w:hAnsi="Arial" w:cs="Arial"/>
          <w:color w:val="000000" w:themeColor="text1"/>
          <w:sz w:val="22"/>
          <w:szCs w:val="22"/>
          <w:u w:val="none"/>
        </w:rPr>
        <w:t xml:space="preserve"> helpline is available to them. </w:t>
      </w:r>
    </w:p>
    <w:p w14:paraId="1242D5C7" w14:textId="77777777" w:rsidR="006854F6" w:rsidRDefault="00663077" w:rsidP="000F4BE4">
      <w:pPr>
        <w:rPr>
          <w:rFonts w:ascii="Arial" w:hAnsi="Arial" w:cs="Arial"/>
          <w:color w:val="00B050"/>
          <w:sz w:val="22"/>
          <w:szCs w:val="22"/>
        </w:rPr>
      </w:pPr>
      <w:r w:rsidRPr="000C1DD4">
        <w:rPr>
          <w:rFonts w:ascii="Arial" w:hAnsi="Arial" w:cs="Arial"/>
          <w:color w:val="00B050"/>
          <w:sz w:val="22"/>
          <w:szCs w:val="22"/>
        </w:rPr>
        <w:fldChar w:fldCharType="end"/>
      </w:r>
    </w:p>
    <w:p w14:paraId="41A4DF9A" w14:textId="30464146" w:rsidR="000F4BE4" w:rsidRPr="00974473" w:rsidRDefault="00046919" w:rsidP="000F4BE4">
      <w:pPr>
        <w:rPr>
          <w:rFonts w:ascii="Arial" w:hAnsi="Arial" w:cs="Arial"/>
          <w:color w:val="000000"/>
          <w:sz w:val="22"/>
          <w:szCs w:val="22"/>
        </w:rPr>
      </w:pPr>
      <w:r>
        <w:rPr>
          <w:rFonts w:ascii="Arial" w:hAnsi="Arial" w:cs="Arial"/>
          <w:b/>
          <w:color w:val="000000"/>
        </w:rPr>
        <w:t xml:space="preserve">3.9 </w:t>
      </w:r>
      <w:r w:rsidR="000F4BE4" w:rsidRPr="000C1DD4">
        <w:rPr>
          <w:rFonts w:ascii="Arial" w:hAnsi="Arial" w:cs="Arial"/>
          <w:b/>
          <w:color w:val="000000"/>
        </w:rPr>
        <w:t xml:space="preserve">Training </w:t>
      </w:r>
      <w:proofErr w:type="gramStart"/>
      <w:r w:rsidR="000F4BE4" w:rsidRPr="000C1DD4">
        <w:rPr>
          <w:rFonts w:ascii="Arial" w:hAnsi="Arial" w:cs="Arial"/>
          <w:b/>
          <w:color w:val="000000"/>
        </w:rPr>
        <w:t>For</w:t>
      </w:r>
      <w:proofErr w:type="gramEnd"/>
      <w:r w:rsidR="000F4BE4" w:rsidRPr="000C1DD4">
        <w:rPr>
          <w:rFonts w:ascii="Arial" w:hAnsi="Arial" w:cs="Arial"/>
          <w:b/>
          <w:color w:val="000000"/>
        </w:rPr>
        <w:t xml:space="preserve"> Adults Working</w:t>
      </w:r>
      <w:r w:rsidR="00F22D19">
        <w:rPr>
          <w:rFonts w:ascii="Arial" w:hAnsi="Arial" w:cs="Arial"/>
          <w:b/>
          <w:color w:val="000000"/>
        </w:rPr>
        <w:t>/Volunteering</w:t>
      </w:r>
      <w:r w:rsidR="000F4BE4" w:rsidRPr="000C1DD4">
        <w:rPr>
          <w:rFonts w:ascii="Arial" w:hAnsi="Arial" w:cs="Arial"/>
          <w:b/>
          <w:color w:val="000000"/>
        </w:rPr>
        <w:t xml:space="preserve"> </w:t>
      </w:r>
      <w:proofErr w:type="gramStart"/>
      <w:r w:rsidR="000F4BE4" w:rsidRPr="000C1DD4">
        <w:rPr>
          <w:rFonts w:ascii="Arial" w:hAnsi="Arial" w:cs="Arial"/>
          <w:b/>
          <w:color w:val="000000"/>
        </w:rPr>
        <w:t>In</w:t>
      </w:r>
      <w:proofErr w:type="gramEnd"/>
      <w:r w:rsidR="000F4BE4" w:rsidRPr="000C1DD4">
        <w:rPr>
          <w:rFonts w:ascii="Arial" w:hAnsi="Arial" w:cs="Arial"/>
          <w:b/>
          <w:color w:val="000000"/>
        </w:rPr>
        <w:t xml:space="preserve"> Our School</w:t>
      </w:r>
    </w:p>
    <w:p w14:paraId="304EB1DE" w14:textId="10CC2264" w:rsidR="000F4BE4" w:rsidRPr="000C1DD4" w:rsidRDefault="000F4BE4" w:rsidP="000F4BE4">
      <w:pPr>
        <w:rPr>
          <w:rFonts w:ascii="Arial" w:hAnsi="Arial" w:cs="Arial"/>
          <w:color w:val="000000"/>
          <w:sz w:val="22"/>
          <w:szCs w:val="22"/>
        </w:rPr>
      </w:pPr>
      <w:r w:rsidRPr="000C1DD4">
        <w:rPr>
          <w:rFonts w:ascii="Arial" w:hAnsi="Arial" w:cs="Arial"/>
          <w:color w:val="000000"/>
          <w:sz w:val="22"/>
          <w:szCs w:val="22"/>
        </w:rPr>
        <w:t xml:space="preserve">We are committed to ensuring staff and volunteers know and </w:t>
      </w:r>
      <w:proofErr w:type="gramStart"/>
      <w:r w:rsidRPr="000C1DD4">
        <w:rPr>
          <w:rFonts w:ascii="Arial" w:hAnsi="Arial" w:cs="Arial"/>
          <w:color w:val="000000"/>
          <w:sz w:val="22"/>
          <w:szCs w:val="22"/>
        </w:rPr>
        <w:t>understand:-</w:t>
      </w:r>
      <w:proofErr w:type="gramEnd"/>
    </w:p>
    <w:p w14:paraId="560A535C" w14:textId="77777777" w:rsidR="000F4BE4" w:rsidRPr="00317EC1" w:rsidRDefault="000F4BE4" w:rsidP="00BF2453">
      <w:pPr>
        <w:pStyle w:val="MediumGrid1-Accent21"/>
        <w:numPr>
          <w:ilvl w:val="0"/>
          <w:numId w:val="25"/>
        </w:numPr>
        <w:rPr>
          <w:rFonts w:ascii="Arial" w:hAnsi="Arial" w:cs="Arial"/>
          <w:color w:val="000000"/>
          <w:sz w:val="22"/>
          <w:szCs w:val="22"/>
        </w:rPr>
      </w:pPr>
      <w:r w:rsidRPr="00317EC1">
        <w:rPr>
          <w:rFonts w:ascii="Arial" w:hAnsi="Arial" w:cs="Arial"/>
          <w:color w:val="000000"/>
          <w:sz w:val="22"/>
          <w:szCs w:val="22"/>
        </w:rPr>
        <w:t>the signs and symptoms of abuse</w:t>
      </w:r>
      <w:r w:rsidR="00A54334" w:rsidRPr="00317EC1">
        <w:rPr>
          <w:rFonts w:ascii="Arial" w:hAnsi="Arial" w:cs="Arial"/>
          <w:color w:val="000000"/>
          <w:sz w:val="22"/>
          <w:szCs w:val="22"/>
        </w:rPr>
        <w:t>, neglect and exploitation</w:t>
      </w:r>
      <w:r w:rsidRPr="00317EC1">
        <w:rPr>
          <w:rFonts w:ascii="Arial" w:hAnsi="Arial" w:cs="Arial"/>
          <w:color w:val="000000"/>
          <w:sz w:val="22"/>
          <w:szCs w:val="22"/>
        </w:rPr>
        <w:t xml:space="preserve">; </w:t>
      </w:r>
    </w:p>
    <w:p w14:paraId="652CD5B9" w14:textId="77777777" w:rsidR="000F4BE4" w:rsidRPr="00317EC1" w:rsidRDefault="000F4BE4" w:rsidP="00BF2453">
      <w:pPr>
        <w:pStyle w:val="MediumGrid1-Accent21"/>
        <w:numPr>
          <w:ilvl w:val="0"/>
          <w:numId w:val="25"/>
        </w:numPr>
        <w:rPr>
          <w:rFonts w:ascii="Arial" w:hAnsi="Arial" w:cs="Arial"/>
          <w:color w:val="000000"/>
          <w:sz w:val="22"/>
          <w:szCs w:val="22"/>
        </w:rPr>
      </w:pPr>
      <w:r w:rsidRPr="00317EC1">
        <w:rPr>
          <w:rFonts w:ascii="Arial" w:hAnsi="Arial" w:cs="Arial"/>
          <w:color w:val="000000"/>
          <w:sz w:val="22"/>
          <w:szCs w:val="22"/>
        </w:rPr>
        <w:t xml:space="preserve">how to identify </w:t>
      </w:r>
      <w:r w:rsidR="001E4887" w:rsidRPr="00317EC1">
        <w:rPr>
          <w:rFonts w:ascii="Arial" w:hAnsi="Arial" w:cs="Arial"/>
          <w:color w:val="000000"/>
          <w:sz w:val="22"/>
          <w:szCs w:val="22"/>
        </w:rPr>
        <w:t>pupils</w:t>
      </w:r>
      <w:r w:rsidRPr="00317EC1">
        <w:rPr>
          <w:rFonts w:ascii="Arial" w:hAnsi="Arial" w:cs="Arial"/>
          <w:color w:val="000000"/>
          <w:sz w:val="22"/>
          <w:szCs w:val="22"/>
        </w:rPr>
        <w:t xml:space="preserve"> who may benefit from early help; </w:t>
      </w:r>
    </w:p>
    <w:p w14:paraId="04100A3B" w14:textId="77777777" w:rsidR="00A54334" w:rsidRPr="00317EC1" w:rsidRDefault="00A54334" w:rsidP="00BF2453">
      <w:pPr>
        <w:pStyle w:val="MediumGrid1-Accent21"/>
        <w:numPr>
          <w:ilvl w:val="0"/>
          <w:numId w:val="25"/>
        </w:numPr>
        <w:rPr>
          <w:rFonts w:ascii="Arial" w:hAnsi="Arial" w:cs="Arial"/>
          <w:color w:val="000000"/>
          <w:sz w:val="22"/>
          <w:szCs w:val="22"/>
        </w:rPr>
      </w:pPr>
      <w:r w:rsidRPr="00317EC1">
        <w:rPr>
          <w:rFonts w:ascii="Arial" w:hAnsi="Arial" w:cs="Arial"/>
          <w:color w:val="000000"/>
          <w:sz w:val="22"/>
          <w:szCs w:val="22"/>
        </w:rPr>
        <w:lastRenderedPageBreak/>
        <w:t>when to share information</w:t>
      </w:r>
    </w:p>
    <w:p w14:paraId="76651BBF" w14:textId="77777777" w:rsidR="000F4BE4" w:rsidRPr="00317EC1" w:rsidRDefault="000F4BE4" w:rsidP="00BF2453">
      <w:pPr>
        <w:pStyle w:val="MediumGrid1-Accent21"/>
        <w:numPr>
          <w:ilvl w:val="0"/>
          <w:numId w:val="25"/>
        </w:numPr>
        <w:rPr>
          <w:rFonts w:ascii="Arial" w:hAnsi="Arial" w:cs="Arial"/>
          <w:color w:val="000000"/>
          <w:sz w:val="22"/>
          <w:szCs w:val="22"/>
        </w:rPr>
      </w:pPr>
      <w:r w:rsidRPr="00317EC1">
        <w:rPr>
          <w:rFonts w:ascii="Arial" w:hAnsi="Arial" w:cs="Arial"/>
          <w:color w:val="000000"/>
          <w:sz w:val="22"/>
          <w:szCs w:val="22"/>
        </w:rPr>
        <w:t>their responsibility for referring concerns to the designated safeguarding lead / deputy;</w:t>
      </w:r>
    </w:p>
    <w:p w14:paraId="1FE675EF" w14:textId="77777777" w:rsidR="000F4BE4" w:rsidRPr="00317EC1" w:rsidRDefault="000F4BE4" w:rsidP="00BF2453">
      <w:pPr>
        <w:pStyle w:val="MediumGrid1-Accent21"/>
        <w:numPr>
          <w:ilvl w:val="0"/>
          <w:numId w:val="25"/>
        </w:numPr>
        <w:rPr>
          <w:rFonts w:ascii="Arial" w:hAnsi="Arial" w:cs="Arial"/>
          <w:color w:val="000000"/>
          <w:sz w:val="22"/>
          <w:szCs w:val="22"/>
        </w:rPr>
      </w:pPr>
      <w:r w:rsidRPr="00317EC1">
        <w:rPr>
          <w:rFonts w:ascii="Arial" w:hAnsi="Arial" w:cs="Arial"/>
          <w:color w:val="000000"/>
          <w:sz w:val="22"/>
          <w:szCs w:val="22"/>
        </w:rPr>
        <w:t>the procedures for reporting safeguarding /</w:t>
      </w:r>
      <w:r w:rsidR="00AB6757" w:rsidRPr="00317EC1">
        <w:rPr>
          <w:rFonts w:ascii="Arial" w:hAnsi="Arial" w:cs="Arial"/>
          <w:color w:val="000000"/>
          <w:sz w:val="22"/>
          <w:szCs w:val="22"/>
        </w:rPr>
        <w:t>child</w:t>
      </w:r>
      <w:r w:rsidRPr="00317EC1">
        <w:rPr>
          <w:rFonts w:ascii="Arial" w:hAnsi="Arial" w:cs="Arial"/>
          <w:color w:val="000000"/>
          <w:sz w:val="22"/>
          <w:szCs w:val="22"/>
        </w:rPr>
        <w:t xml:space="preserve"> protection concerns about adults working with </w:t>
      </w:r>
      <w:r w:rsidR="00294CA8" w:rsidRPr="00317EC1">
        <w:rPr>
          <w:rFonts w:ascii="Arial" w:hAnsi="Arial" w:cs="Arial"/>
          <w:color w:val="000000"/>
          <w:sz w:val="22"/>
          <w:szCs w:val="22"/>
        </w:rPr>
        <w:t>children</w:t>
      </w:r>
      <w:r w:rsidRPr="00317EC1">
        <w:rPr>
          <w:rFonts w:ascii="Arial" w:hAnsi="Arial" w:cs="Arial"/>
          <w:color w:val="000000"/>
          <w:sz w:val="22"/>
          <w:szCs w:val="22"/>
        </w:rPr>
        <w:t xml:space="preserve"> (allegations)</w:t>
      </w:r>
    </w:p>
    <w:p w14:paraId="67471BED" w14:textId="77777777" w:rsidR="00A54334" w:rsidRPr="000C1DD4" w:rsidRDefault="00A54334" w:rsidP="00A54334">
      <w:pPr>
        <w:pStyle w:val="MediumGrid1-Accent21"/>
        <w:rPr>
          <w:rFonts w:ascii="Arial" w:hAnsi="Arial" w:cs="Arial"/>
          <w:color w:val="000000"/>
          <w:sz w:val="22"/>
          <w:szCs w:val="22"/>
        </w:rPr>
      </w:pPr>
    </w:p>
    <w:p w14:paraId="2E074597" w14:textId="77777777" w:rsidR="000F4BE4" w:rsidRPr="00317EC1" w:rsidRDefault="001B34CC" w:rsidP="000F4BE4">
      <w:pPr>
        <w:rPr>
          <w:rFonts w:ascii="Arial" w:hAnsi="Arial" w:cs="Arial"/>
          <w:b/>
          <w:bCs/>
          <w:color w:val="000000"/>
          <w:sz w:val="22"/>
          <w:szCs w:val="22"/>
        </w:rPr>
      </w:pPr>
      <w:r w:rsidRPr="00317EC1">
        <w:rPr>
          <w:rFonts w:ascii="Arial" w:hAnsi="Arial" w:cs="Arial"/>
          <w:b/>
          <w:bCs/>
          <w:color w:val="000000"/>
          <w:sz w:val="22"/>
          <w:szCs w:val="22"/>
        </w:rPr>
        <w:t>Staff</w:t>
      </w:r>
      <w:r w:rsidR="000F4BE4" w:rsidRPr="00317EC1">
        <w:rPr>
          <w:rFonts w:ascii="Arial" w:hAnsi="Arial" w:cs="Arial"/>
          <w:b/>
          <w:bCs/>
          <w:color w:val="000000"/>
          <w:sz w:val="22"/>
          <w:szCs w:val="22"/>
        </w:rPr>
        <w:t xml:space="preserve"> training</w:t>
      </w:r>
    </w:p>
    <w:p w14:paraId="5D95F99F" w14:textId="77777777" w:rsidR="00620EEF" w:rsidRPr="00317EC1" w:rsidRDefault="00620EEF" w:rsidP="00620EEF">
      <w:pPr>
        <w:rPr>
          <w:rFonts w:ascii="Arial" w:hAnsi="Arial" w:cs="Arial"/>
          <w:color w:val="000000"/>
          <w:sz w:val="22"/>
          <w:szCs w:val="22"/>
        </w:rPr>
      </w:pPr>
      <w:r w:rsidRPr="00317EC1">
        <w:rPr>
          <w:rFonts w:ascii="Arial" w:hAnsi="Arial" w:cs="Arial"/>
          <w:color w:val="000000"/>
          <w:sz w:val="22"/>
          <w:szCs w:val="22"/>
        </w:rPr>
        <w:t xml:space="preserve">The following training is provided at induction and subsequently </w:t>
      </w:r>
      <w:r>
        <w:rPr>
          <w:rFonts w:ascii="Arial" w:hAnsi="Arial" w:cs="Arial"/>
          <w:color w:val="000000"/>
          <w:sz w:val="22"/>
          <w:szCs w:val="22"/>
        </w:rPr>
        <w:t>at least annually</w:t>
      </w:r>
      <w:r w:rsidRPr="00317EC1">
        <w:rPr>
          <w:rFonts w:ascii="Arial" w:hAnsi="Arial" w:cs="Arial"/>
          <w:color w:val="000000"/>
          <w:sz w:val="22"/>
          <w:szCs w:val="22"/>
        </w:rPr>
        <w:t xml:space="preserve"> to all </w:t>
      </w:r>
      <w:proofErr w:type="gramStart"/>
      <w:r w:rsidRPr="00317EC1">
        <w:rPr>
          <w:rFonts w:ascii="Arial" w:hAnsi="Arial" w:cs="Arial"/>
          <w:color w:val="000000"/>
          <w:sz w:val="22"/>
          <w:szCs w:val="22"/>
        </w:rPr>
        <w:t>staff:-</w:t>
      </w:r>
      <w:proofErr w:type="gramEnd"/>
    </w:p>
    <w:p w14:paraId="5D963E8C" w14:textId="77777777" w:rsidR="00620EEF" w:rsidRPr="00317EC1" w:rsidRDefault="00620EEF" w:rsidP="00620EEF">
      <w:pPr>
        <w:numPr>
          <w:ilvl w:val="0"/>
          <w:numId w:val="90"/>
        </w:numPr>
        <w:rPr>
          <w:rFonts w:ascii="Arial" w:hAnsi="Arial" w:cs="Arial"/>
          <w:color w:val="000000"/>
          <w:sz w:val="22"/>
          <w:szCs w:val="22"/>
        </w:rPr>
      </w:pPr>
      <w:r w:rsidRPr="00317EC1">
        <w:rPr>
          <w:rFonts w:ascii="Arial" w:hAnsi="Arial" w:cs="Arial"/>
          <w:color w:val="000000"/>
          <w:sz w:val="22"/>
          <w:szCs w:val="22"/>
        </w:rPr>
        <w:t xml:space="preserve">Safeguarding and child protection training </w:t>
      </w:r>
    </w:p>
    <w:p w14:paraId="67EA6F60" w14:textId="77777777" w:rsidR="00620EEF" w:rsidRPr="00317EC1" w:rsidRDefault="00620EEF" w:rsidP="00620EEF">
      <w:pPr>
        <w:numPr>
          <w:ilvl w:val="0"/>
          <w:numId w:val="90"/>
        </w:numPr>
        <w:rPr>
          <w:rFonts w:ascii="Arial" w:hAnsi="Arial" w:cs="Arial"/>
          <w:color w:val="000000"/>
          <w:sz w:val="22"/>
          <w:szCs w:val="22"/>
        </w:rPr>
      </w:pPr>
      <w:r w:rsidRPr="00317EC1">
        <w:rPr>
          <w:rFonts w:ascii="Arial" w:hAnsi="Arial" w:cs="Arial"/>
          <w:color w:val="000000"/>
          <w:sz w:val="22"/>
          <w:szCs w:val="22"/>
        </w:rPr>
        <w:t>Online safety training</w:t>
      </w:r>
    </w:p>
    <w:p w14:paraId="27BFB302" w14:textId="77777777" w:rsidR="00620EEF" w:rsidRPr="00317EC1" w:rsidRDefault="00620EEF" w:rsidP="00620EEF">
      <w:pPr>
        <w:numPr>
          <w:ilvl w:val="0"/>
          <w:numId w:val="90"/>
        </w:numPr>
        <w:rPr>
          <w:rFonts w:ascii="Arial" w:hAnsi="Arial" w:cs="Arial"/>
          <w:color w:val="000000"/>
          <w:sz w:val="22"/>
          <w:szCs w:val="22"/>
        </w:rPr>
      </w:pPr>
      <w:r w:rsidRPr="00317EC1">
        <w:rPr>
          <w:rFonts w:ascii="Arial" w:hAnsi="Arial" w:cs="Arial"/>
          <w:color w:val="000000"/>
          <w:sz w:val="22"/>
          <w:szCs w:val="22"/>
        </w:rPr>
        <w:t>Prevent training</w:t>
      </w:r>
    </w:p>
    <w:p w14:paraId="458CCB69" w14:textId="77777777" w:rsidR="00F22D19" w:rsidRDefault="00F22D19" w:rsidP="000F4BE4">
      <w:pPr>
        <w:rPr>
          <w:rFonts w:ascii="Arial" w:hAnsi="Arial" w:cs="Arial"/>
          <w:color w:val="000000"/>
          <w:sz w:val="22"/>
          <w:szCs w:val="22"/>
        </w:rPr>
      </w:pPr>
    </w:p>
    <w:p w14:paraId="45645E80" w14:textId="67B71311" w:rsidR="00F22D19" w:rsidRPr="004849D4" w:rsidRDefault="00F22D19" w:rsidP="00F22D19">
      <w:pPr>
        <w:rPr>
          <w:rFonts w:ascii="Arial" w:hAnsi="Arial" w:cs="Arial"/>
          <w:sz w:val="22"/>
          <w:szCs w:val="22"/>
        </w:rPr>
      </w:pPr>
      <w:r w:rsidRPr="00C44614">
        <w:rPr>
          <w:rFonts w:ascii="Arial" w:hAnsi="Arial" w:cs="Arial"/>
          <w:sz w:val="22"/>
          <w:szCs w:val="22"/>
        </w:rPr>
        <w:t>Governors/Trustees are provided with strategic safeguarding training at induction and as subsequent updates. This training includes a focus on the safeguarding roles and responsibilities of all governors/trustees and equips them to provide strategic challenge to test and assure themselves that safeguarding policies and procedures are effective.</w:t>
      </w:r>
      <w:r w:rsidR="00974473">
        <w:rPr>
          <w:rFonts w:ascii="Arial" w:hAnsi="Arial" w:cs="Arial"/>
          <w:sz w:val="22"/>
          <w:szCs w:val="22"/>
        </w:rPr>
        <w:t xml:space="preserve"> </w:t>
      </w:r>
      <w:r w:rsidR="00974473" w:rsidRPr="00620EEF">
        <w:rPr>
          <w:rFonts w:ascii="Arial" w:hAnsi="Arial" w:cs="Arial"/>
          <w:sz w:val="22"/>
          <w:szCs w:val="22"/>
        </w:rPr>
        <w:t>Governors also complete Prevent awareness training as part of their induction and refresh this on a regular basis.</w:t>
      </w:r>
      <w:r w:rsidR="00974473">
        <w:rPr>
          <w:rFonts w:ascii="Arial" w:hAnsi="Arial" w:cs="Arial"/>
          <w:sz w:val="22"/>
          <w:szCs w:val="22"/>
        </w:rPr>
        <w:t xml:space="preserve"> </w:t>
      </w:r>
    </w:p>
    <w:p w14:paraId="6D6858DF" w14:textId="77777777" w:rsidR="00676945" w:rsidRPr="0090248B" w:rsidRDefault="00676945" w:rsidP="00676945">
      <w:pPr>
        <w:rPr>
          <w:rFonts w:ascii="Arial" w:hAnsi="Arial" w:cs="Arial"/>
          <w:color w:val="0070C0"/>
          <w:sz w:val="22"/>
          <w:szCs w:val="22"/>
        </w:rPr>
      </w:pPr>
      <w:r w:rsidRPr="0090248B">
        <w:rPr>
          <w:rFonts w:ascii="Arial" w:hAnsi="Arial" w:cs="Arial"/>
          <w:sz w:val="22"/>
          <w:szCs w:val="22"/>
        </w:rPr>
        <w:t xml:space="preserve">Regular volunteers have a face-to-face meeting which includes relevant safeguarding information for their role with the DSL/DDSL after reading the safeguarding info for visitor leaflet. </w:t>
      </w:r>
    </w:p>
    <w:p w14:paraId="12178E47" w14:textId="77777777" w:rsidR="000F4BE4" w:rsidRPr="000C1DD4" w:rsidRDefault="000F4BE4" w:rsidP="000F4BE4">
      <w:pPr>
        <w:rPr>
          <w:rFonts w:ascii="Arial" w:hAnsi="Arial" w:cs="Arial"/>
          <w:color w:val="0070C0"/>
          <w:sz w:val="22"/>
          <w:szCs w:val="22"/>
        </w:rPr>
      </w:pPr>
    </w:p>
    <w:p w14:paraId="1B780398" w14:textId="77777777" w:rsidR="000F4BE4" w:rsidRPr="00BF2453" w:rsidRDefault="000F4BE4" w:rsidP="000F4BE4">
      <w:pPr>
        <w:rPr>
          <w:rFonts w:ascii="Arial" w:hAnsi="Arial" w:cs="Arial"/>
          <w:b/>
          <w:bCs/>
          <w:color w:val="000000"/>
          <w:sz w:val="22"/>
          <w:szCs w:val="22"/>
        </w:rPr>
      </w:pPr>
      <w:r w:rsidRPr="00BF2453">
        <w:rPr>
          <w:rFonts w:ascii="Arial" w:hAnsi="Arial" w:cs="Arial"/>
          <w:b/>
          <w:bCs/>
          <w:color w:val="000000"/>
          <w:sz w:val="22"/>
          <w:szCs w:val="22"/>
        </w:rPr>
        <w:t>Updates</w:t>
      </w:r>
    </w:p>
    <w:p w14:paraId="662E8E8C" w14:textId="77777777" w:rsidR="000F4BE4" w:rsidRPr="000C1DD4" w:rsidRDefault="000F4BE4" w:rsidP="000F4BE4">
      <w:pPr>
        <w:rPr>
          <w:rFonts w:ascii="Arial" w:hAnsi="Arial" w:cs="Arial"/>
          <w:color w:val="0070C0"/>
          <w:sz w:val="22"/>
          <w:szCs w:val="22"/>
        </w:rPr>
      </w:pPr>
    </w:p>
    <w:p w14:paraId="231F70C5" w14:textId="77777777" w:rsidR="007E77DA" w:rsidRPr="000C1DD4" w:rsidRDefault="000F4BE4" w:rsidP="000F4BE4">
      <w:pPr>
        <w:rPr>
          <w:rFonts w:ascii="Arial" w:hAnsi="Arial" w:cs="Arial"/>
          <w:color w:val="000000"/>
          <w:sz w:val="22"/>
          <w:szCs w:val="22"/>
        </w:rPr>
      </w:pPr>
      <w:r w:rsidRPr="000C1DD4">
        <w:rPr>
          <w:rFonts w:ascii="Arial" w:hAnsi="Arial" w:cs="Arial"/>
          <w:color w:val="000000"/>
          <w:sz w:val="22"/>
          <w:szCs w:val="22"/>
        </w:rPr>
        <w:t>In addition to formal training, all staff receive regular opportunity to update their knowledge and understanding</w:t>
      </w:r>
      <w:r w:rsidR="00A54334">
        <w:rPr>
          <w:rFonts w:ascii="Arial" w:hAnsi="Arial" w:cs="Arial"/>
          <w:color w:val="000000"/>
          <w:sz w:val="22"/>
          <w:szCs w:val="22"/>
        </w:rPr>
        <w:t xml:space="preserve"> </w:t>
      </w:r>
      <w:r w:rsidR="00A54334" w:rsidRPr="00317EC1">
        <w:rPr>
          <w:rFonts w:ascii="Arial" w:hAnsi="Arial" w:cs="Arial"/>
          <w:color w:val="000000"/>
          <w:sz w:val="22"/>
          <w:szCs w:val="22"/>
        </w:rPr>
        <w:t>and ensure they are aware of new and emerging threats.</w:t>
      </w:r>
      <w:r w:rsidRPr="000C1DD4">
        <w:rPr>
          <w:rFonts w:ascii="Arial" w:hAnsi="Arial" w:cs="Arial"/>
          <w:color w:val="000000"/>
          <w:sz w:val="22"/>
          <w:szCs w:val="22"/>
        </w:rPr>
        <w:t xml:space="preserve"> </w:t>
      </w:r>
    </w:p>
    <w:p w14:paraId="433E35E2" w14:textId="77777777" w:rsidR="00E64AB0" w:rsidRPr="000C1DD4" w:rsidRDefault="00E64AB0" w:rsidP="00E64AB0">
      <w:pPr>
        <w:rPr>
          <w:rFonts w:ascii="Arial" w:hAnsi="Arial" w:cs="Arial"/>
          <w:i/>
          <w:color w:val="FF0000"/>
          <w:sz w:val="22"/>
          <w:szCs w:val="22"/>
        </w:rPr>
      </w:pPr>
      <w:r w:rsidRPr="000C1DD4">
        <w:rPr>
          <w:rFonts w:ascii="Arial" w:hAnsi="Arial" w:cs="Arial"/>
          <w:color w:val="000000"/>
          <w:sz w:val="22"/>
          <w:szCs w:val="22"/>
        </w:rPr>
        <w:t>These updates include a focus on:</w:t>
      </w:r>
    </w:p>
    <w:p w14:paraId="44A5E562" w14:textId="77777777" w:rsidR="00E64AB0" w:rsidRPr="00317EC1" w:rsidRDefault="00E64AB0" w:rsidP="00E64AB0">
      <w:pPr>
        <w:pStyle w:val="MediumGrid1-Accent21"/>
        <w:numPr>
          <w:ilvl w:val="0"/>
          <w:numId w:val="26"/>
        </w:numPr>
        <w:rPr>
          <w:rFonts w:ascii="Arial" w:hAnsi="Arial" w:cs="Arial"/>
          <w:color w:val="000000"/>
          <w:sz w:val="22"/>
          <w:szCs w:val="22"/>
        </w:rPr>
      </w:pPr>
      <w:r w:rsidRPr="00317EC1">
        <w:rPr>
          <w:rFonts w:ascii="Arial" w:hAnsi="Arial" w:cs="Arial"/>
          <w:color w:val="000000"/>
          <w:sz w:val="22"/>
          <w:szCs w:val="22"/>
        </w:rPr>
        <w:t>Sexual abuse</w:t>
      </w:r>
    </w:p>
    <w:p w14:paraId="2B5DC8FA" w14:textId="77777777" w:rsidR="00E64AB0" w:rsidRPr="00F22D19" w:rsidRDefault="00E64AB0" w:rsidP="00E64AB0">
      <w:pPr>
        <w:pStyle w:val="MediumGrid1-Accent21"/>
        <w:numPr>
          <w:ilvl w:val="0"/>
          <w:numId w:val="26"/>
        </w:numPr>
        <w:rPr>
          <w:rFonts w:ascii="Arial" w:hAnsi="Arial" w:cs="Arial"/>
          <w:color w:val="000000"/>
          <w:sz w:val="22"/>
          <w:szCs w:val="22"/>
        </w:rPr>
      </w:pPr>
      <w:r>
        <w:rPr>
          <w:rFonts w:ascii="Arial" w:hAnsi="Arial" w:cs="Arial"/>
          <w:color w:val="000000"/>
          <w:sz w:val="22"/>
          <w:szCs w:val="22"/>
        </w:rPr>
        <w:t>Child on child</w:t>
      </w:r>
      <w:r w:rsidRPr="00F22D19">
        <w:rPr>
          <w:rFonts w:ascii="Arial" w:hAnsi="Arial" w:cs="Arial"/>
          <w:color w:val="000000"/>
          <w:sz w:val="22"/>
          <w:szCs w:val="22"/>
        </w:rPr>
        <w:t xml:space="preserve"> abuse, including sexual violence and harassment </w:t>
      </w:r>
    </w:p>
    <w:p w14:paraId="47F3F9A2" w14:textId="77777777" w:rsidR="00E64AB0" w:rsidRPr="000C1DD4" w:rsidRDefault="00E64AB0" w:rsidP="00E64AB0">
      <w:pPr>
        <w:pStyle w:val="MediumGrid1-Accent21"/>
        <w:numPr>
          <w:ilvl w:val="0"/>
          <w:numId w:val="26"/>
        </w:numPr>
        <w:rPr>
          <w:rFonts w:ascii="Arial" w:hAnsi="Arial" w:cs="Arial"/>
          <w:color w:val="000000"/>
          <w:sz w:val="22"/>
          <w:szCs w:val="22"/>
        </w:rPr>
      </w:pPr>
      <w:r w:rsidRPr="000C1DD4">
        <w:rPr>
          <w:rFonts w:ascii="Arial" w:hAnsi="Arial" w:cs="Arial"/>
          <w:color w:val="000000"/>
          <w:sz w:val="22"/>
          <w:szCs w:val="22"/>
        </w:rPr>
        <w:t xml:space="preserve">Early Help     </w:t>
      </w:r>
    </w:p>
    <w:p w14:paraId="75BC9B62" w14:textId="77777777" w:rsidR="00E64AB0" w:rsidRPr="000C1DD4" w:rsidRDefault="00E64AB0" w:rsidP="00E64AB0">
      <w:pPr>
        <w:pStyle w:val="MediumGrid1-Accent21"/>
        <w:numPr>
          <w:ilvl w:val="0"/>
          <w:numId w:val="26"/>
        </w:numPr>
        <w:rPr>
          <w:rFonts w:ascii="Arial" w:hAnsi="Arial" w:cs="Arial"/>
          <w:color w:val="000000"/>
          <w:sz w:val="22"/>
          <w:szCs w:val="22"/>
        </w:rPr>
      </w:pPr>
      <w:r w:rsidRPr="000C1DD4">
        <w:rPr>
          <w:rFonts w:ascii="Arial" w:hAnsi="Arial" w:cs="Arial"/>
          <w:color w:val="000000"/>
          <w:sz w:val="22"/>
          <w:szCs w:val="22"/>
        </w:rPr>
        <w:t>Trauma and adversity</w:t>
      </w:r>
    </w:p>
    <w:p w14:paraId="5FA1EF24" w14:textId="77777777" w:rsidR="00E64AB0" w:rsidRPr="000C1DD4" w:rsidRDefault="00E64AB0" w:rsidP="00E64AB0">
      <w:pPr>
        <w:pStyle w:val="MediumGrid1-Accent21"/>
        <w:numPr>
          <w:ilvl w:val="0"/>
          <w:numId w:val="26"/>
        </w:numPr>
        <w:rPr>
          <w:rFonts w:ascii="Arial" w:hAnsi="Arial" w:cs="Arial"/>
          <w:color w:val="000000"/>
          <w:sz w:val="22"/>
          <w:szCs w:val="22"/>
        </w:rPr>
      </w:pPr>
      <w:r w:rsidRPr="000C1DD4">
        <w:rPr>
          <w:rFonts w:ascii="Arial" w:hAnsi="Arial" w:cs="Arial"/>
          <w:color w:val="000000"/>
          <w:sz w:val="22"/>
          <w:szCs w:val="22"/>
        </w:rPr>
        <w:t xml:space="preserve">Honour-based abuse, including Female Genital Mutilation     </w:t>
      </w:r>
    </w:p>
    <w:p w14:paraId="626031AF" w14:textId="77777777" w:rsidR="00E64AB0" w:rsidRPr="000C1DD4" w:rsidRDefault="00E64AB0" w:rsidP="00E64AB0">
      <w:pPr>
        <w:pStyle w:val="MediumGrid1-Accent21"/>
        <w:numPr>
          <w:ilvl w:val="0"/>
          <w:numId w:val="26"/>
        </w:numPr>
        <w:rPr>
          <w:rFonts w:ascii="Arial" w:hAnsi="Arial" w:cs="Arial"/>
          <w:color w:val="000000"/>
          <w:sz w:val="22"/>
          <w:szCs w:val="22"/>
        </w:rPr>
      </w:pPr>
      <w:r w:rsidRPr="000C1DD4">
        <w:rPr>
          <w:rFonts w:ascii="Arial" w:hAnsi="Arial" w:cs="Arial"/>
          <w:color w:val="000000"/>
          <w:sz w:val="22"/>
          <w:szCs w:val="22"/>
        </w:rPr>
        <w:t xml:space="preserve">Exploitation, including child criminal exploitation and child sexual exploitation     </w:t>
      </w:r>
    </w:p>
    <w:p w14:paraId="1F5EFF36" w14:textId="77777777" w:rsidR="00E64AB0" w:rsidRPr="000C1DD4" w:rsidRDefault="00E64AB0" w:rsidP="00E64AB0">
      <w:pPr>
        <w:pStyle w:val="MediumGrid1-Accent21"/>
        <w:numPr>
          <w:ilvl w:val="0"/>
          <w:numId w:val="26"/>
        </w:numPr>
        <w:rPr>
          <w:rFonts w:ascii="Arial" w:hAnsi="Arial" w:cs="Arial"/>
          <w:color w:val="000000"/>
          <w:sz w:val="22"/>
          <w:szCs w:val="22"/>
        </w:rPr>
      </w:pPr>
      <w:r w:rsidRPr="000C1DD4">
        <w:rPr>
          <w:rFonts w:ascii="Arial" w:hAnsi="Arial" w:cs="Arial"/>
          <w:color w:val="000000"/>
          <w:sz w:val="22"/>
          <w:szCs w:val="22"/>
        </w:rPr>
        <w:t>Child mental health</w:t>
      </w:r>
    </w:p>
    <w:p w14:paraId="1A717F08" w14:textId="77777777" w:rsidR="00E64AB0" w:rsidRPr="000C1DD4" w:rsidRDefault="00E64AB0" w:rsidP="00E64AB0">
      <w:pPr>
        <w:pStyle w:val="MediumGrid1-Accent21"/>
        <w:numPr>
          <w:ilvl w:val="0"/>
          <w:numId w:val="26"/>
        </w:numPr>
        <w:rPr>
          <w:rFonts w:ascii="Arial" w:hAnsi="Arial" w:cs="Arial"/>
          <w:color w:val="000000"/>
          <w:sz w:val="22"/>
          <w:szCs w:val="22"/>
        </w:rPr>
      </w:pPr>
      <w:r w:rsidRPr="000C1DD4">
        <w:rPr>
          <w:rFonts w:ascii="Arial" w:hAnsi="Arial" w:cs="Arial"/>
          <w:color w:val="000000"/>
          <w:sz w:val="22"/>
          <w:szCs w:val="22"/>
        </w:rPr>
        <w:t xml:space="preserve">Parent mental health     </w:t>
      </w:r>
    </w:p>
    <w:p w14:paraId="0F23032B" w14:textId="77777777" w:rsidR="00E64AB0" w:rsidRPr="000C1DD4" w:rsidRDefault="00E64AB0" w:rsidP="00E64AB0">
      <w:pPr>
        <w:pStyle w:val="MediumGrid1-Accent21"/>
        <w:numPr>
          <w:ilvl w:val="0"/>
          <w:numId w:val="26"/>
        </w:numPr>
        <w:rPr>
          <w:rFonts w:ascii="Arial" w:hAnsi="Arial" w:cs="Arial"/>
          <w:color w:val="000000"/>
          <w:sz w:val="22"/>
          <w:szCs w:val="22"/>
        </w:rPr>
      </w:pPr>
      <w:r w:rsidRPr="000C1DD4">
        <w:rPr>
          <w:rFonts w:ascii="Arial" w:hAnsi="Arial" w:cs="Arial"/>
          <w:color w:val="000000"/>
          <w:sz w:val="22"/>
          <w:szCs w:val="22"/>
        </w:rPr>
        <w:t xml:space="preserve">Domestic abuse     </w:t>
      </w:r>
    </w:p>
    <w:p w14:paraId="4D3D3102" w14:textId="77777777" w:rsidR="00E64AB0" w:rsidRPr="00036551" w:rsidRDefault="00E64AB0" w:rsidP="00E64AB0">
      <w:pPr>
        <w:pStyle w:val="MediumGrid1-Accent21"/>
        <w:numPr>
          <w:ilvl w:val="0"/>
          <w:numId w:val="26"/>
        </w:numPr>
        <w:rPr>
          <w:rFonts w:ascii="Arial" w:hAnsi="Arial" w:cs="Arial"/>
          <w:color w:val="000000"/>
          <w:sz w:val="22"/>
          <w:szCs w:val="22"/>
        </w:rPr>
      </w:pPr>
      <w:r w:rsidRPr="00036551">
        <w:rPr>
          <w:rFonts w:ascii="Arial" w:hAnsi="Arial" w:cs="Arial"/>
          <w:color w:val="000000"/>
          <w:sz w:val="22"/>
          <w:szCs w:val="22"/>
        </w:rPr>
        <w:t xml:space="preserve">Forced marriage and honour-based violence     </w:t>
      </w:r>
    </w:p>
    <w:p w14:paraId="3F8DEFE5" w14:textId="77777777" w:rsidR="00E64AB0" w:rsidRPr="00036551" w:rsidRDefault="00E64AB0" w:rsidP="00E64AB0">
      <w:pPr>
        <w:pStyle w:val="MediumGrid1-Accent21"/>
        <w:numPr>
          <w:ilvl w:val="0"/>
          <w:numId w:val="26"/>
        </w:numPr>
        <w:rPr>
          <w:rFonts w:ascii="Arial" w:hAnsi="Arial" w:cs="Arial"/>
          <w:color w:val="000000"/>
          <w:sz w:val="22"/>
          <w:szCs w:val="22"/>
        </w:rPr>
      </w:pPr>
      <w:r w:rsidRPr="00036551">
        <w:rPr>
          <w:rFonts w:ascii="Arial" w:hAnsi="Arial" w:cs="Arial"/>
          <w:color w:val="000000"/>
          <w:sz w:val="22"/>
          <w:szCs w:val="22"/>
        </w:rPr>
        <w:t xml:space="preserve">Child-trafficking   </w:t>
      </w:r>
    </w:p>
    <w:p w14:paraId="4338F9AF" w14:textId="77777777" w:rsidR="00E64AB0" w:rsidRDefault="00E64AB0" w:rsidP="00E64AB0">
      <w:pPr>
        <w:pStyle w:val="MediumGrid1-Accent21"/>
        <w:numPr>
          <w:ilvl w:val="0"/>
          <w:numId w:val="26"/>
        </w:numPr>
        <w:rPr>
          <w:rFonts w:ascii="Arial" w:hAnsi="Arial" w:cs="Arial"/>
          <w:color w:val="000000"/>
          <w:sz w:val="22"/>
          <w:szCs w:val="22"/>
        </w:rPr>
      </w:pPr>
      <w:r w:rsidRPr="00036551">
        <w:rPr>
          <w:rFonts w:ascii="Arial" w:hAnsi="Arial" w:cs="Arial"/>
          <w:color w:val="000000"/>
          <w:sz w:val="22"/>
          <w:szCs w:val="22"/>
        </w:rPr>
        <w:t xml:space="preserve">Children missing education and children absent from education  </w:t>
      </w:r>
    </w:p>
    <w:p w14:paraId="7BCF9213" w14:textId="77777777" w:rsidR="00E64AB0" w:rsidRPr="0090248B" w:rsidRDefault="00E64AB0" w:rsidP="00E64AB0">
      <w:pPr>
        <w:pStyle w:val="MediumGrid1-Accent21"/>
        <w:numPr>
          <w:ilvl w:val="0"/>
          <w:numId w:val="26"/>
        </w:numPr>
        <w:rPr>
          <w:rFonts w:ascii="Arial" w:hAnsi="Arial" w:cs="Arial"/>
          <w:color w:val="000000"/>
          <w:sz w:val="22"/>
          <w:szCs w:val="22"/>
        </w:rPr>
      </w:pPr>
      <w:r w:rsidRPr="0090248B">
        <w:rPr>
          <w:rFonts w:ascii="Arial" w:hAnsi="Arial" w:cs="Arial"/>
          <w:color w:val="000000"/>
          <w:sz w:val="22"/>
          <w:szCs w:val="22"/>
        </w:rPr>
        <w:lastRenderedPageBreak/>
        <w:t>Radicalisation and Prevent</w:t>
      </w:r>
    </w:p>
    <w:p w14:paraId="6523EB7F" w14:textId="77777777" w:rsidR="00E64AB0" w:rsidRPr="00C330E0" w:rsidRDefault="00E64AB0" w:rsidP="00E64AB0">
      <w:pPr>
        <w:rPr>
          <w:rFonts w:ascii="Arial" w:hAnsi="Arial" w:cs="Arial"/>
          <w:i/>
          <w:color w:val="FF0000"/>
          <w:sz w:val="22"/>
          <w:szCs w:val="22"/>
        </w:rPr>
      </w:pPr>
      <w:r w:rsidRPr="000C1DD4">
        <w:rPr>
          <w:rFonts w:ascii="Arial" w:hAnsi="Arial" w:cs="Arial"/>
          <w:color w:val="000000"/>
          <w:sz w:val="22"/>
          <w:szCs w:val="22"/>
        </w:rPr>
        <w:t xml:space="preserve">These are delivered by </w:t>
      </w:r>
      <w:r w:rsidRPr="00C330E0">
        <w:rPr>
          <w:rFonts w:ascii="Arial" w:hAnsi="Arial" w:cs="Arial"/>
          <w:sz w:val="22"/>
          <w:szCs w:val="22"/>
        </w:rPr>
        <w:t>staff meetings, safeguarding scenarios and posters around school. Formal training is given at least annually, updates are delivered throughout the year through regular staff meetings, and specific areas of safeguarding are strategically planned as part of professional discussion points through staff briefings and meetings.</w:t>
      </w:r>
    </w:p>
    <w:p w14:paraId="0024885C" w14:textId="77777777" w:rsidR="000F4BE4" w:rsidRPr="000C1DD4" w:rsidRDefault="000F4BE4" w:rsidP="000F4BE4">
      <w:pPr>
        <w:rPr>
          <w:rFonts w:ascii="Arial" w:hAnsi="Arial" w:cs="Arial"/>
          <w:color w:val="0070C0"/>
          <w:sz w:val="22"/>
          <w:szCs w:val="22"/>
        </w:rPr>
      </w:pPr>
    </w:p>
    <w:p w14:paraId="148FDC49" w14:textId="430850E7" w:rsidR="000F4BE4" w:rsidRPr="00BF2453" w:rsidRDefault="000F4BE4" w:rsidP="000F4BE4">
      <w:pPr>
        <w:rPr>
          <w:rFonts w:ascii="Arial" w:hAnsi="Arial" w:cs="Arial"/>
          <w:b/>
          <w:bCs/>
          <w:color w:val="000000"/>
          <w:sz w:val="22"/>
          <w:szCs w:val="22"/>
        </w:rPr>
      </w:pPr>
      <w:r w:rsidRPr="00BF2453">
        <w:rPr>
          <w:rFonts w:ascii="Arial" w:hAnsi="Arial" w:cs="Arial"/>
          <w:b/>
          <w:bCs/>
          <w:color w:val="000000"/>
          <w:sz w:val="22"/>
          <w:szCs w:val="22"/>
        </w:rPr>
        <w:t>Additional training for Designated Safeguarding Leads and deputy DSLs</w:t>
      </w:r>
    </w:p>
    <w:p w14:paraId="72C59066" w14:textId="77777777" w:rsidR="000F4BE4" w:rsidRPr="000C1DD4" w:rsidRDefault="000F4BE4" w:rsidP="000F4BE4">
      <w:pPr>
        <w:rPr>
          <w:rFonts w:ascii="Arial" w:hAnsi="Arial" w:cs="Arial"/>
          <w:color w:val="000000"/>
          <w:sz w:val="22"/>
          <w:szCs w:val="22"/>
        </w:rPr>
      </w:pPr>
      <w:r w:rsidRPr="000C1DD4">
        <w:rPr>
          <w:rFonts w:ascii="Arial" w:hAnsi="Arial" w:cs="Arial"/>
          <w:color w:val="000000"/>
          <w:sz w:val="22"/>
          <w:szCs w:val="22"/>
        </w:rPr>
        <w:t>The statutory requirement for DSLs and deputy DSLs is to renew training every 2 years. We work in line with this requirement.</w:t>
      </w:r>
    </w:p>
    <w:p w14:paraId="20418BEC" w14:textId="77777777" w:rsidR="000F4BE4" w:rsidRPr="000C1DD4" w:rsidRDefault="000F4BE4" w:rsidP="000F4BE4">
      <w:pPr>
        <w:rPr>
          <w:rFonts w:ascii="Arial" w:hAnsi="Arial" w:cs="Arial"/>
          <w:color w:val="000000"/>
          <w:sz w:val="22"/>
          <w:szCs w:val="22"/>
        </w:rPr>
      </w:pPr>
      <w:r w:rsidRPr="000C1DD4">
        <w:rPr>
          <w:rFonts w:ascii="Arial" w:hAnsi="Arial" w:cs="Arial"/>
          <w:color w:val="000000"/>
          <w:sz w:val="22"/>
          <w:szCs w:val="22"/>
        </w:rPr>
        <w:t>Our deputy DSL has completed advanced training to the same level as the DSL, in line with</w:t>
      </w:r>
      <w:r w:rsidR="007E0F4C" w:rsidRPr="000C1DD4">
        <w:rPr>
          <w:rFonts w:ascii="Arial" w:hAnsi="Arial" w:cs="Arial"/>
          <w:color w:val="000000"/>
          <w:sz w:val="22"/>
          <w:szCs w:val="22"/>
        </w:rPr>
        <w:t xml:space="preserve"> the requirements of our Local Authority</w:t>
      </w:r>
      <w:r w:rsidRPr="000C1DD4">
        <w:rPr>
          <w:rFonts w:ascii="Arial" w:hAnsi="Arial" w:cs="Arial"/>
          <w:color w:val="000000"/>
          <w:sz w:val="22"/>
          <w:szCs w:val="22"/>
        </w:rPr>
        <w:t>.</w:t>
      </w:r>
    </w:p>
    <w:p w14:paraId="0CC6DB08" w14:textId="77777777" w:rsidR="000F4BE4" w:rsidRPr="000C1DD4" w:rsidRDefault="000F4BE4" w:rsidP="000F4BE4">
      <w:pPr>
        <w:rPr>
          <w:rFonts w:ascii="Arial" w:hAnsi="Arial" w:cs="Arial"/>
          <w:color w:val="000000"/>
          <w:sz w:val="22"/>
          <w:szCs w:val="22"/>
        </w:rPr>
      </w:pPr>
      <w:r w:rsidRPr="000C1DD4">
        <w:rPr>
          <w:rFonts w:ascii="Arial" w:hAnsi="Arial" w:cs="Arial"/>
          <w:color w:val="000000"/>
          <w:sz w:val="22"/>
          <w:szCs w:val="22"/>
        </w:rPr>
        <w:t>In addition, the me</w:t>
      </w:r>
      <w:r w:rsidR="00272959" w:rsidRPr="000C1DD4">
        <w:rPr>
          <w:rFonts w:ascii="Arial" w:hAnsi="Arial" w:cs="Arial"/>
          <w:color w:val="000000"/>
          <w:sz w:val="22"/>
          <w:szCs w:val="22"/>
        </w:rPr>
        <w:t xml:space="preserve">mbers of our safeguarding team </w:t>
      </w:r>
      <w:proofErr w:type="gramStart"/>
      <w:r w:rsidRPr="000C1DD4">
        <w:rPr>
          <w:rFonts w:ascii="Arial" w:hAnsi="Arial" w:cs="Arial"/>
          <w:color w:val="000000"/>
          <w:sz w:val="22"/>
          <w:szCs w:val="22"/>
        </w:rPr>
        <w:t>complete:-</w:t>
      </w:r>
      <w:proofErr w:type="gramEnd"/>
    </w:p>
    <w:p w14:paraId="43CD6FB0" w14:textId="77777777" w:rsidR="000F4BE4" w:rsidRPr="000C1DD4" w:rsidRDefault="000F4BE4" w:rsidP="000F4BE4">
      <w:pPr>
        <w:rPr>
          <w:rFonts w:ascii="Arial" w:hAnsi="Arial" w:cs="Arial"/>
          <w:color w:val="000000"/>
          <w:sz w:val="22"/>
          <w:szCs w:val="22"/>
        </w:rPr>
      </w:pPr>
      <w:r w:rsidRPr="000C1DD4">
        <w:rPr>
          <w:rFonts w:ascii="Arial" w:hAnsi="Arial" w:cs="Arial"/>
          <w:color w:val="000000"/>
          <w:sz w:val="22"/>
          <w:szCs w:val="22"/>
        </w:rPr>
        <w:t xml:space="preserve">* FGM training </w:t>
      </w:r>
    </w:p>
    <w:p w14:paraId="3B428C1A" w14:textId="77777777" w:rsidR="000F4BE4" w:rsidRPr="000C1DD4" w:rsidRDefault="000F4BE4" w:rsidP="000F4BE4">
      <w:pPr>
        <w:rPr>
          <w:rFonts w:ascii="Arial" w:hAnsi="Arial" w:cs="Arial"/>
          <w:color w:val="000000"/>
          <w:sz w:val="22"/>
          <w:szCs w:val="22"/>
        </w:rPr>
      </w:pPr>
      <w:r w:rsidRPr="00317EC1">
        <w:rPr>
          <w:rFonts w:ascii="Arial" w:hAnsi="Arial" w:cs="Arial"/>
          <w:color w:val="000000"/>
          <w:sz w:val="22"/>
          <w:szCs w:val="22"/>
        </w:rPr>
        <w:t xml:space="preserve">* </w:t>
      </w:r>
      <w:proofErr w:type="gramStart"/>
      <w:r w:rsidR="00E2068A" w:rsidRPr="00317EC1">
        <w:rPr>
          <w:rFonts w:ascii="Arial" w:hAnsi="Arial" w:cs="Arial"/>
          <w:color w:val="000000"/>
          <w:sz w:val="22"/>
          <w:szCs w:val="22"/>
        </w:rPr>
        <w:t>additional</w:t>
      </w:r>
      <w:proofErr w:type="gramEnd"/>
      <w:r w:rsidR="00E2068A" w:rsidRPr="00317EC1">
        <w:rPr>
          <w:rFonts w:ascii="Arial" w:hAnsi="Arial" w:cs="Arial"/>
          <w:color w:val="000000"/>
          <w:sz w:val="22"/>
          <w:szCs w:val="22"/>
        </w:rPr>
        <w:t xml:space="preserve"> </w:t>
      </w:r>
      <w:r w:rsidRPr="00317EC1">
        <w:rPr>
          <w:rFonts w:ascii="Arial" w:hAnsi="Arial" w:cs="Arial"/>
          <w:color w:val="000000"/>
          <w:sz w:val="22"/>
          <w:szCs w:val="22"/>
        </w:rPr>
        <w:t>Prevent training in line with statutory requirements</w:t>
      </w:r>
      <w:r w:rsidR="00E2068A" w:rsidRPr="00317EC1">
        <w:rPr>
          <w:rFonts w:ascii="Arial" w:hAnsi="Arial" w:cs="Arial"/>
          <w:color w:val="000000"/>
          <w:sz w:val="22"/>
          <w:szCs w:val="22"/>
        </w:rPr>
        <w:t xml:space="preserve"> (2 yearly)</w:t>
      </w:r>
    </w:p>
    <w:p w14:paraId="3ACBA1AA" w14:textId="29542691" w:rsidR="000F4BE4" w:rsidRPr="00974473" w:rsidRDefault="000F4BE4" w:rsidP="000F4BE4">
      <w:pPr>
        <w:rPr>
          <w:rFonts w:ascii="Arial" w:hAnsi="Arial" w:cs="Arial"/>
          <w:i/>
          <w:iCs/>
          <w:color w:val="FF0000"/>
          <w:sz w:val="22"/>
          <w:szCs w:val="22"/>
        </w:rPr>
      </w:pPr>
    </w:p>
    <w:p w14:paraId="3105D2D6" w14:textId="5E11F144" w:rsidR="000F4BE4" w:rsidRDefault="00B6264D" w:rsidP="00A14B80">
      <w:pPr>
        <w:pStyle w:val="MediumGrid1-Accent21"/>
        <w:numPr>
          <w:ilvl w:val="1"/>
          <w:numId w:val="71"/>
        </w:numPr>
        <w:rPr>
          <w:rFonts w:ascii="Arial" w:hAnsi="Arial" w:cs="Arial"/>
          <w:b/>
          <w:color w:val="000000"/>
        </w:rPr>
      </w:pPr>
      <w:r>
        <w:rPr>
          <w:rFonts w:ascii="Arial" w:hAnsi="Arial" w:cs="Arial"/>
          <w:b/>
          <w:color w:val="000000"/>
        </w:rPr>
        <w:t>Record-keeping</w:t>
      </w:r>
    </w:p>
    <w:p w14:paraId="5CAA5FE5" w14:textId="77777777" w:rsidR="00D47D05" w:rsidRDefault="00B6264D" w:rsidP="001C513B">
      <w:pPr>
        <w:contextualSpacing/>
        <w:rPr>
          <w:rFonts w:ascii="Arial" w:hAnsi="Arial" w:cs="Arial"/>
          <w:color w:val="000000" w:themeColor="text1"/>
          <w:sz w:val="22"/>
          <w:szCs w:val="22"/>
        </w:rPr>
      </w:pPr>
      <w:r w:rsidRPr="005B72D4">
        <w:rPr>
          <w:rFonts w:ascii="Arial" w:hAnsi="Arial" w:cs="Arial"/>
          <w:color w:val="000000" w:themeColor="text1"/>
          <w:sz w:val="22"/>
          <w:szCs w:val="22"/>
        </w:rPr>
        <w:t>Safeguarding records, including records relating to staff and the SCR, are kept in accordance with the Data Protection Act 2018 and the UK General Data Protection Regulation (UK GDPR), which place duties on organisations and individuals to process personal information fairly and lawfully and to keep the information they hold safe and secure. See ICO guidance ‘</w:t>
      </w:r>
      <w:hyperlink r:id="rId70" w:history="1">
        <w:r w:rsidRPr="005B72D4">
          <w:rPr>
            <w:rStyle w:val="Hyperlink"/>
            <w:rFonts w:ascii="Arial" w:hAnsi="Arial" w:cs="Arial"/>
            <w:color w:val="000000" w:themeColor="text1"/>
            <w:sz w:val="22"/>
            <w:szCs w:val="22"/>
          </w:rPr>
          <w:t xml:space="preserve">For </w:t>
        </w:r>
        <w:proofErr w:type="spellStart"/>
        <w:r w:rsidRPr="005B72D4">
          <w:rPr>
            <w:rStyle w:val="Hyperlink"/>
            <w:rFonts w:ascii="Arial" w:hAnsi="Arial" w:cs="Arial"/>
            <w:color w:val="000000" w:themeColor="text1"/>
            <w:sz w:val="22"/>
            <w:szCs w:val="22"/>
          </w:rPr>
          <w:t>Organisatons</w:t>
        </w:r>
        <w:proofErr w:type="spellEnd"/>
      </w:hyperlink>
      <w:r w:rsidRPr="005B72D4">
        <w:rPr>
          <w:rFonts w:ascii="Arial" w:hAnsi="Arial" w:cs="Arial"/>
          <w:color w:val="000000" w:themeColor="text1"/>
          <w:sz w:val="22"/>
          <w:szCs w:val="22"/>
        </w:rPr>
        <w:t>’ which includes information about your obligations and how to comply, including protecting personal information and providing access to official information</w:t>
      </w:r>
      <w:r w:rsidR="00D47D05">
        <w:rPr>
          <w:rFonts w:ascii="Arial" w:hAnsi="Arial" w:cs="Arial"/>
          <w:color w:val="000000" w:themeColor="text1"/>
          <w:sz w:val="22"/>
          <w:szCs w:val="22"/>
        </w:rPr>
        <w:t>.</w:t>
      </w:r>
    </w:p>
    <w:p w14:paraId="6B34E726" w14:textId="77777777" w:rsidR="003724CF" w:rsidRDefault="003724CF" w:rsidP="001C513B">
      <w:pPr>
        <w:contextualSpacing/>
        <w:rPr>
          <w:rFonts w:ascii="Arial" w:hAnsi="Arial" w:cs="Arial"/>
          <w:b/>
          <w:sz w:val="22"/>
          <w:szCs w:val="22"/>
        </w:rPr>
      </w:pPr>
    </w:p>
    <w:p w14:paraId="48C30538" w14:textId="77777777" w:rsidR="003724CF" w:rsidRDefault="003724CF" w:rsidP="001C513B">
      <w:pPr>
        <w:contextualSpacing/>
        <w:rPr>
          <w:rFonts w:ascii="Arial" w:hAnsi="Arial" w:cs="Arial"/>
          <w:b/>
          <w:sz w:val="22"/>
          <w:szCs w:val="22"/>
        </w:rPr>
      </w:pPr>
    </w:p>
    <w:p w14:paraId="6F1A37E4" w14:textId="280EC687" w:rsidR="003724CF" w:rsidRPr="00842D53" w:rsidRDefault="003724CF" w:rsidP="001C513B">
      <w:pPr>
        <w:contextualSpacing/>
        <w:rPr>
          <w:rFonts w:ascii="Arial" w:hAnsi="Arial" w:cs="Arial"/>
          <w:b/>
        </w:rPr>
      </w:pPr>
      <w:r w:rsidRPr="00842D53">
        <w:rPr>
          <w:rFonts w:ascii="Arial" w:hAnsi="Arial" w:cs="Arial"/>
          <w:b/>
        </w:rPr>
        <w:t>3.11 Site Safety</w:t>
      </w:r>
    </w:p>
    <w:p w14:paraId="195E62B1" w14:textId="77777777" w:rsidR="003724CF" w:rsidRPr="00842D53" w:rsidRDefault="003724CF" w:rsidP="001C513B">
      <w:pPr>
        <w:contextualSpacing/>
        <w:rPr>
          <w:rFonts w:ascii="Arial" w:hAnsi="Arial" w:cs="Arial"/>
          <w:b/>
          <w:sz w:val="22"/>
          <w:szCs w:val="22"/>
        </w:rPr>
      </w:pPr>
    </w:p>
    <w:p w14:paraId="0526CA82" w14:textId="0E869418" w:rsidR="003724CF" w:rsidRPr="003724CF" w:rsidRDefault="003724CF" w:rsidP="003724CF">
      <w:pPr>
        <w:rPr>
          <w:rFonts w:ascii="Arial" w:hAnsi="Arial" w:cs="Arial"/>
          <w:sz w:val="22"/>
          <w:szCs w:val="22"/>
        </w:rPr>
      </w:pPr>
      <w:r w:rsidRPr="00842D53">
        <w:rPr>
          <w:rFonts w:ascii="Arial" w:hAnsi="Arial" w:cs="Arial"/>
          <w:sz w:val="22"/>
          <w:szCs w:val="22"/>
        </w:rPr>
        <w:t>Ensuring the safety of everyone on site is a fundamental priority. The school implements robust site security measures, including secure perimeter controls, monitored access points, visitor management procedures, and regular risk assessments. In line with the principles outlined in Martyn’s Law</w:t>
      </w:r>
      <w:r w:rsidR="00B512AC" w:rsidRPr="00842D53">
        <w:rPr>
          <w:rFonts w:ascii="Arial" w:hAnsi="Arial" w:cs="Arial"/>
          <w:sz w:val="22"/>
          <w:szCs w:val="22"/>
        </w:rPr>
        <w:t xml:space="preserve"> (Terrorism Act 2025)</w:t>
      </w:r>
      <w:r w:rsidRPr="00842D53">
        <w:rPr>
          <w:rFonts w:ascii="Arial" w:hAnsi="Arial" w:cs="Arial"/>
          <w:sz w:val="22"/>
          <w:szCs w:val="22"/>
        </w:rPr>
        <w:t xml:space="preserve">, we are committed to strengthening our preparedness and response to potential threats, including terrorism. Staff receive appropriate training to identify suspicious behaviours and respond to emergencies, and we regularly </w:t>
      </w:r>
      <w:proofErr w:type="gramStart"/>
      <w:r w:rsidRPr="00842D53">
        <w:rPr>
          <w:rFonts w:ascii="Arial" w:hAnsi="Arial" w:cs="Arial"/>
          <w:sz w:val="22"/>
          <w:szCs w:val="22"/>
        </w:rPr>
        <w:t>reviews</w:t>
      </w:r>
      <w:proofErr w:type="gramEnd"/>
      <w:r w:rsidRPr="00842D53">
        <w:rPr>
          <w:rFonts w:ascii="Arial" w:hAnsi="Arial" w:cs="Arial"/>
          <w:sz w:val="22"/>
          <w:szCs w:val="22"/>
        </w:rPr>
        <w:t xml:space="preserve"> procedures to ensure best practice. These proactive steps help to create a secure environment where pupils, staff, and visitors can feel safe and </w:t>
      </w:r>
      <w:proofErr w:type="gramStart"/>
      <w:r w:rsidRPr="00842D53">
        <w:rPr>
          <w:rFonts w:ascii="Arial" w:hAnsi="Arial" w:cs="Arial"/>
          <w:sz w:val="22"/>
          <w:szCs w:val="22"/>
        </w:rPr>
        <w:t>supported at all times</w:t>
      </w:r>
      <w:proofErr w:type="gramEnd"/>
      <w:r w:rsidRPr="00842D53">
        <w:rPr>
          <w:rFonts w:ascii="Arial" w:hAnsi="Arial" w:cs="Arial"/>
          <w:sz w:val="22"/>
          <w:szCs w:val="22"/>
        </w:rPr>
        <w:t>.</w:t>
      </w:r>
    </w:p>
    <w:p w14:paraId="21687962" w14:textId="77777777" w:rsidR="003724CF" w:rsidRDefault="003724CF" w:rsidP="001C513B">
      <w:pPr>
        <w:contextualSpacing/>
        <w:rPr>
          <w:rFonts w:ascii="Arial" w:hAnsi="Arial" w:cs="Arial"/>
          <w:b/>
          <w:sz w:val="22"/>
          <w:szCs w:val="22"/>
        </w:rPr>
      </w:pPr>
    </w:p>
    <w:p w14:paraId="2B77C1C1" w14:textId="77777777" w:rsidR="003724CF" w:rsidRDefault="003724CF" w:rsidP="001C513B">
      <w:pPr>
        <w:contextualSpacing/>
        <w:rPr>
          <w:rFonts w:ascii="Arial" w:hAnsi="Arial" w:cs="Arial"/>
          <w:b/>
          <w:sz w:val="22"/>
          <w:szCs w:val="22"/>
        </w:rPr>
      </w:pPr>
    </w:p>
    <w:p w14:paraId="32E6816E" w14:textId="77777777" w:rsidR="003724CF" w:rsidRDefault="003724CF" w:rsidP="001C513B">
      <w:pPr>
        <w:contextualSpacing/>
        <w:rPr>
          <w:rFonts w:ascii="Arial" w:hAnsi="Arial" w:cs="Arial"/>
          <w:b/>
          <w:sz w:val="22"/>
          <w:szCs w:val="22"/>
        </w:rPr>
      </w:pPr>
    </w:p>
    <w:p w14:paraId="319E602C" w14:textId="77777777" w:rsidR="003724CF" w:rsidRDefault="003724CF" w:rsidP="001C513B">
      <w:pPr>
        <w:contextualSpacing/>
        <w:rPr>
          <w:rFonts w:ascii="Arial" w:hAnsi="Arial" w:cs="Arial"/>
          <w:b/>
          <w:sz w:val="22"/>
          <w:szCs w:val="22"/>
        </w:rPr>
      </w:pPr>
    </w:p>
    <w:p w14:paraId="561C3EBF" w14:textId="77777777" w:rsidR="003724CF" w:rsidRDefault="003724CF" w:rsidP="001C513B">
      <w:pPr>
        <w:contextualSpacing/>
        <w:rPr>
          <w:rFonts w:ascii="Arial" w:hAnsi="Arial" w:cs="Arial"/>
          <w:b/>
          <w:sz w:val="22"/>
          <w:szCs w:val="22"/>
        </w:rPr>
      </w:pPr>
    </w:p>
    <w:p w14:paraId="5A093A7D" w14:textId="77777777" w:rsidR="003724CF" w:rsidRDefault="003724CF" w:rsidP="001C513B">
      <w:pPr>
        <w:contextualSpacing/>
        <w:rPr>
          <w:rFonts w:ascii="Arial" w:hAnsi="Arial" w:cs="Arial"/>
          <w:b/>
          <w:sz w:val="22"/>
          <w:szCs w:val="22"/>
        </w:rPr>
      </w:pPr>
    </w:p>
    <w:p w14:paraId="706FC95F" w14:textId="77777777" w:rsidR="003724CF" w:rsidRDefault="003724CF" w:rsidP="001C513B">
      <w:pPr>
        <w:contextualSpacing/>
        <w:rPr>
          <w:rFonts w:ascii="Arial" w:hAnsi="Arial" w:cs="Arial"/>
          <w:b/>
          <w:sz w:val="22"/>
          <w:szCs w:val="22"/>
        </w:rPr>
      </w:pPr>
    </w:p>
    <w:p w14:paraId="4316928F" w14:textId="77777777" w:rsidR="003724CF" w:rsidRDefault="003724CF" w:rsidP="001C513B">
      <w:pPr>
        <w:contextualSpacing/>
        <w:rPr>
          <w:rFonts w:ascii="Arial" w:hAnsi="Arial" w:cs="Arial"/>
          <w:b/>
          <w:sz w:val="22"/>
          <w:szCs w:val="22"/>
        </w:rPr>
      </w:pPr>
    </w:p>
    <w:p w14:paraId="5426C779" w14:textId="77777777" w:rsidR="003724CF" w:rsidRDefault="003724CF" w:rsidP="001C513B">
      <w:pPr>
        <w:contextualSpacing/>
        <w:rPr>
          <w:rFonts w:ascii="Arial" w:hAnsi="Arial" w:cs="Arial"/>
          <w:b/>
          <w:sz w:val="22"/>
          <w:szCs w:val="22"/>
        </w:rPr>
      </w:pPr>
    </w:p>
    <w:p w14:paraId="3C78E15B" w14:textId="77777777" w:rsidR="003724CF" w:rsidRDefault="003724CF" w:rsidP="001C513B">
      <w:pPr>
        <w:contextualSpacing/>
        <w:rPr>
          <w:rFonts w:ascii="Arial" w:hAnsi="Arial" w:cs="Arial"/>
          <w:b/>
          <w:sz w:val="22"/>
          <w:szCs w:val="22"/>
        </w:rPr>
      </w:pPr>
    </w:p>
    <w:p w14:paraId="34C8C1C4" w14:textId="77777777" w:rsidR="003724CF" w:rsidRDefault="003724CF" w:rsidP="001C513B">
      <w:pPr>
        <w:contextualSpacing/>
        <w:rPr>
          <w:rFonts w:ascii="Arial" w:hAnsi="Arial" w:cs="Arial"/>
          <w:b/>
          <w:sz w:val="22"/>
          <w:szCs w:val="22"/>
        </w:rPr>
      </w:pPr>
    </w:p>
    <w:p w14:paraId="6356E86B" w14:textId="77777777" w:rsidR="003724CF" w:rsidRDefault="003724CF" w:rsidP="001C513B">
      <w:pPr>
        <w:contextualSpacing/>
        <w:rPr>
          <w:rFonts w:ascii="Arial" w:hAnsi="Arial" w:cs="Arial"/>
          <w:b/>
          <w:sz w:val="22"/>
          <w:szCs w:val="22"/>
        </w:rPr>
      </w:pPr>
    </w:p>
    <w:p w14:paraId="01F5146B" w14:textId="77777777" w:rsidR="003724CF" w:rsidRDefault="003724CF" w:rsidP="001C513B">
      <w:pPr>
        <w:contextualSpacing/>
        <w:rPr>
          <w:rFonts w:ascii="Arial" w:hAnsi="Arial" w:cs="Arial"/>
          <w:b/>
          <w:sz w:val="22"/>
          <w:szCs w:val="22"/>
        </w:rPr>
      </w:pPr>
    </w:p>
    <w:p w14:paraId="1D4FCBC2" w14:textId="77777777" w:rsidR="003724CF" w:rsidRDefault="003724CF" w:rsidP="001C513B">
      <w:pPr>
        <w:contextualSpacing/>
        <w:rPr>
          <w:rFonts w:ascii="Arial" w:hAnsi="Arial" w:cs="Arial"/>
          <w:b/>
          <w:sz w:val="22"/>
          <w:szCs w:val="22"/>
        </w:rPr>
      </w:pPr>
    </w:p>
    <w:p w14:paraId="0B04BFF1" w14:textId="77777777" w:rsidR="00B512AC" w:rsidRDefault="00B512AC" w:rsidP="001C513B">
      <w:pPr>
        <w:contextualSpacing/>
        <w:rPr>
          <w:rFonts w:ascii="Arial" w:hAnsi="Arial" w:cs="Arial"/>
          <w:b/>
          <w:sz w:val="22"/>
          <w:szCs w:val="22"/>
        </w:rPr>
      </w:pPr>
    </w:p>
    <w:p w14:paraId="43F6816F" w14:textId="7DC85F80" w:rsidR="001C513B" w:rsidRPr="00D47D05" w:rsidRDefault="001C513B" w:rsidP="001C513B">
      <w:pPr>
        <w:contextualSpacing/>
        <w:rPr>
          <w:rFonts w:ascii="Arial" w:hAnsi="Arial" w:cs="Arial"/>
          <w:color w:val="000000" w:themeColor="text1"/>
          <w:sz w:val="22"/>
          <w:szCs w:val="22"/>
        </w:rPr>
      </w:pPr>
      <w:r w:rsidRPr="000C1DD4">
        <w:rPr>
          <w:rFonts w:ascii="Arial" w:hAnsi="Arial" w:cs="Arial"/>
          <w:b/>
          <w:sz w:val="22"/>
          <w:szCs w:val="22"/>
        </w:rPr>
        <w:t>Appendix 1</w:t>
      </w:r>
    </w:p>
    <w:p w14:paraId="4B0EF352" w14:textId="77777777" w:rsidR="004D1814" w:rsidRDefault="004D1814" w:rsidP="001C513B">
      <w:pPr>
        <w:rPr>
          <w:rFonts w:ascii="Arial" w:hAnsi="Arial" w:cs="Arial"/>
          <w:sz w:val="22"/>
          <w:szCs w:val="22"/>
        </w:rPr>
      </w:pPr>
    </w:p>
    <w:p w14:paraId="62D06227" w14:textId="72C6AE05" w:rsidR="001C513B" w:rsidRPr="000C1DD4" w:rsidRDefault="001C513B" w:rsidP="001C513B">
      <w:pPr>
        <w:rPr>
          <w:rFonts w:ascii="Arial" w:hAnsi="Arial" w:cs="Arial"/>
          <w:sz w:val="22"/>
          <w:szCs w:val="22"/>
          <w:u w:val="single"/>
        </w:rPr>
      </w:pPr>
      <w:r w:rsidRPr="000C1DD4">
        <w:rPr>
          <w:rFonts w:ascii="Arial" w:hAnsi="Arial" w:cs="Arial"/>
          <w:sz w:val="22"/>
          <w:szCs w:val="22"/>
        </w:rPr>
        <w:t xml:space="preserve">This policy and set of procedures </w:t>
      </w:r>
      <w:proofErr w:type="gramStart"/>
      <w:r w:rsidRPr="000C1DD4">
        <w:rPr>
          <w:rFonts w:ascii="Arial" w:hAnsi="Arial" w:cs="Arial"/>
          <w:sz w:val="22"/>
          <w:szCs w:val="22"/>
        </w:rPr>
        <w:t>works</w:t>
      </w:r>
      <w:proofErr w:type="gramEnd"/>
      <w:r w:rsidRPr="000C1DD4">
        <w:rPr>
          <w:rFonts w:ascii="Arial" w:hAnsi="Arial" w:cs="Arial"/>
          <w:sz w:val="22"/>
          <w:szCs w:val="22"/>
        </w:rPr>
        <w:t xml:space="preserve"> in line with the following legislation, statutory guidance and non- statutory </w:t>
      </w:r>
      <w:proofErr w:type="gramStart"/>
      <w:r w:rsidRPr="000C1DD4">
        <w:rPr>
          <w:rFonts w:ascii="Arial" w:hAnsi="Arial" w:cs="Arial"/>
          <w:sz w:val="22"/>
          <w:szCs w:val="22"/>
        </w:rPr>
        <w:t>guidance:-</w:t>
      </w:r>
      <w:proofErr w:type="gramEnd"/>
    </w:p>
    <w:p w14:paraId="750C639A" w14:textId="77777777" w:rsidR="004D1814" w:rsidRDefault="004D1814" w:rsidP="00974473">
      <w:pPr>
        <w:pStyle w:val="MediumGrid1-Accent21"/>
        <w:ind w:left="0"/>
        <w:rPr>
          <w:rFonts w:ascii="Arial" w:hAnsi="Arial" w:cs="Arial"/>
          <w:b/>
          <w:bCs/>
          <w:sz w:val="22"/>
          <w:szCs w:val="22"/>
        </w:rPr>
      </w:pPr>
    </w:p>
    <w:p w14:paraId="469633BB" w14:textId="17997439" w:rsidR="001C513B" w:rsidRPr="00974473" w:rsidRDefault="001C513B" w:rsidP="00974473">
      <w:pPr>
        <w:pStyle w:val="MediumGrid1-Accent21"/>
        <w:ind w:left="0"/>
        <w:rPr>
          <w:rFonts w:ascii="Arial" w:hAnsi="Arial" w:cs="Arial"/>
          <w:bCs/>
          <w:i/>
          <w:color w:val="FF0000"/>
          <w:sz w:val="22"/>
          <w:szCs w:val="22"/>
        </w:rPr>
      </w:pPr>
      <w:r w:rsidRPr="00DD635D">
        <w:rPr>
          <w:rFonts w:ascii="Arial" w:hAnsi="Arial" w:cs="Arial"/>
          <w:b/>
          <w:bCs/>
          <w:sz w:val="22"/>
          <w:szCs w:val="22"/>
        </w:rPr>
        <w:t>Legislation</w:t>
      </w:r>
    </w:p>
    <w:p w14:paraId="7C7B1F8C" w14:textId="565DED5A" w:rsidR="001C513B" w:rsidRPr="00C05C1F" w:rsidRDefault="001C513B" w:rsidP="00DD635D">
      <w:pPr>
        <w:pStyle w:val="MediumGrid1-Accent21"/>
        <w:numPr>
          <w:ilvl w:val="0"/>
          <w:numId w:val="1"/>
        </w:numPr>
        <w:rPr>
          <w:rFonts w:ascii="Arial" w:hAnsi="Arial" w:cs="Arial"/>
          <w:b/>
          <w:i/>
          <w:color w:val="000000"/>
          <w:sz w:val="22"/>
          <w:szCs w:val="22"/>
        </w:rPr>
      </w:pPr>
      <w:r w:rsidRPr="00C05C1F">
        <w:rPr>
          <w:rFonts w:ascii="Arial" w:hAnsi="Arial" w:cs="Arial"/>
          <w:color w:val="000000"/>
          <w:sz w:val="22"/>
          <w:szCs w:val="22"/>
        </w:rPr>
        <w:t xml:space="preserve">Section 175 Education Act 2002 - Maintained schools and FE colleges including sixth forms </w:t>
      </w:r>
      <w:r w:rsidR="00DD635D" w:rsidRPr="00C05C1F">
        <w:rPr>
          <w:rFonts w:ascii="Arial" w:hAnsi="Arial" w:cs="Arial"/>
          <w:b/>
          <w:i/>
          <w:color w:val="000000"/>
          <w:sz w:val="22"/>
          <w:szCs w:val="22"/>
        </w:rPr>
        <w:t xml:space="preserve">/ </w:t>
      </w:r>
      <w:r w:rsidRPr="00C05C1F">
        <w:rPr>
          <w:rFonts w:ascii="Arial" w:hAnsi="Arial" w:cs="Arial"/>
          <w:color w:val="000000"/>
          <w:sz w:val="22"/>
          <w:szCs w:val="22"/>
        </w:rPr>
        <w:t xml:space="preserve">The Education Regulations (Independent School Standards) 2014 - Independent schools including academies and free schools  </w:t>
      </w:r>
    </w:p>
    <w:p w14:paraId="1A764016" w14:textId="77777777" w:rsidR="00CA29E7" w:rsidRPr="00CE2899" w:rsidRDefault="00CA29E7" w:rsidP="001C513B">
      <w:pPr>
        <w:pStyle w:val="MediumGrid1-Accent21"/>
        <w:numPr>
          <w:ilvl w:val="0"/>
          <w:numId w:val="1"/>
        </w:numPr>
        <w:rPr>
          <w:rFonts w:ascii="Arial" w:hAnsi="Arial" w:cs="Arial"/>
          <w:b/>
          <w:i/>
          <w:color w:val="000000"/>
          <w:sz w:val="22"/>
          <w:szCs w:val="22"/>
        </w:rPr>
      </w:pPr>
      <w:r w:rsidRPr="00F22D19">
        <w:rPr>
          <w:rFonts w:ascii="Arial" w:hAnsi="Arial" w:cs="Arial"/>
          <w:color w:val="000000"/>
          <w:sz w:val="22"/>
          <w:szCs w:val="22"/>
        </w:rPr>
        <w:t>The Education and Training (</w:t>
      </w:r>
      <w:r w:rsidR="00F22D19">
        <w:rPr>
          <w:rFonts w:ascii="Arial" w:hAnsi="Arial" w:cs="Arial"/>
          <w:color w:val="000000"/>
          <w:sz w:val="22"/>
          <w:szCs w:val="22"/>
        </w:rPr>
        <w:t>W</w:t>
      </w:r>
      <w:r w:rsidRPr="00F22D19">
        <w:rPr>
          <w:rFonts w:ascii="Arial" w:hAnsi="Arial" w:cs="Arial"/>
          <w:color w:val="000000"/>
          <w:sz w:val="22"/>
          <w:szCs w:val="22"/>
        </w:rPr>
        <w:t>elfare of Children) Act 2021</w:t>
      </w:r>
    </w:p>
    <w:p w14:paraId="361A63CB" w14:textId="414D8FF8" w:rsidR="00CE2899" w:rsidRPr="00842D53" w:rsidRDefault="00CE2899" w:rsidP="001C513B">
      <w:pPr>
        <w:pStyle w:val="MediumGrid1-Accent21"/>
        <w:numPr>
          <w:ilvl w:val="0"/>
          <w:numId w:val="1"/>
        </w:numPr>
        <w:rPr>
          <w:rFonts w:ascii="Arial" w:hAnsi="Arial" w:cs="Arial"/>
          <w:b/>
          <w:i/>
          <w:color w:val="000000"/>
          <w:sz w:val="22"/>
          <w:szCs w:val="22"/>
        </w:rPr>
      </w:pPr>
      <w:r w:rsidRPr="00842D53">
        <w:rPr>
          <w:rFonts w:ascii="Arial" w:hAnsi="Arial" w:cs="Arial"/>
          <w:color w:val="000000"/>
          <w:sz w:val="22"/>
          <w:szCs w:val="22"/>
        </w:rPr>
        <w:t xml:space="preserve">The Equality Act 2010 – </w:t>
      </w:r>
      <w:hyperlink r:id="rId71" w:history="1">
        <w:r w:rsidRPr="00842D53">
          <w:rPr>
            <w:rStyle w:val="Hyperlink"/>
            <w:rFonts w:ascii="Arial" w:hAnsi="Arial" w:cs="Arial"/>
            <w:i/>
            <w:iCs/>
            <w:sz w:val="16"/>
            <w:szCs w:val="16"/>
          </w:rPr>
          <w:t>see Equality Act 2010: Advice For Schools</w:t>
        </w:r>
      </w:hyperlink>
    </w:p>
    <w:p w14:paraId="159453E3" w14:textId="35C613B1" w:rsidR="00DD635D" w:rsidRPr="00842D53" w:rsidRDefault="00DD635D" w:rsidP="001C513B">
      <w:pPr>
        <w:pStyle w:val="MediumGrid1-Accent21"/>
        <w:numPr>
          <w:ilvl w:val="0"/>
          <w:numId w:val="1"/>
        </w:numPr>
        <w:rPr>
          <w:rFonts w:ascii="Arial" w:hAnsi="Arial" w:cs="Arial"/>
          <w:b/>
          <w:i/>
          <w:color w:val="000000"/>
          <w:sz w:val="22"/>
          <w:szCs w:val="22"/>
        </w:rPr>
      </w:pPr>
      <w:r w:rsidRPr="00842D53">
        <w:rPr>
          <w:rFonts w:ascii="Arial" w:hAnsi="Arial" w:cs="Arial"/>
          <w:color w:val="000000"/>
          <w:sz w:val="22"/>
          <w:szCs w:val="22"/>
        </w:rPr>
        <w:t>The Human Rights Act 1998</w:t>
      </w:r>
    </w:p>
    <w:p w14:paraId="7118A4EA" w14:textId="73DACC71" w:rsidR="00DD635D" w:rsidRPr="00842D53" w:rsidRDefault="00DD635D" w:rsidP="001C513B">
      <w:pPr>
        <w:pStyle w:val="MediumGrid1-Accent21"/>
        <w:numPr>
          <w:ilvl w:val="0"/>
          <w:numId w:val="1"/>
        </w:numPr>
        <w:rPr>
          <w:rFonts w:ascii="Arial" w:hAnsi="Arial" w:cs="Arial"/>
          <w:b/>
          <w:i/>
          <w:color w:val="000000"/>
          <w:sz w:val="22"/>
          <w:szCs w:val="22"/>
        </w:rPr>
      </w:pPr>
      <w:r w:rsidRPr="00842D53">
        <w:rPr>
          <w:rFonts w:ascii="Arial" w:hAnsi="Arial" w:cs="Arial"/>
          <w:color w:val="000000"/>
          <w:sz w:val="22"/>
          <w:szCs w:val="22"/>
        </w:rPr>
        <w:t>The Children Act 1989 (and 2004 amendment)</w:t>
      </w:r>
    </w:p>
    <w:p w14:paraId="16F0EFBB" w14:textId="48C79A9C" w:rsidR="00DD635D" w:rsidRPr="00842D53" w:rsidRDefault="00DD635D" w:rsidP="001C513B">
      <w:pPr>
        <w:pStyle w:val="MediumGrid1-Accent21"/>
        <w:numPr>
          <w:ilvl w:val="0"/>
          <w:numId w:val="1"/>
        </w:numPr>
        <w:rPr>
          <w:rFonts w:ascii="Arial" w:hAnsi="Arial" w:cs="Arial"/>
          <w:b/>
          <w:i/>
          <w:color w:val="000000"/>
          <w:sz w:val="22"/>
          <w:szCs w:val="22"/>
        </w:rPr>
      </w:pPr>
      <w:r w:rsidRPr="00842D53">
        <w:rPr>
          <w:rFonts w:ascii="Arial" w:hAnsi="Arial" w:cs="Arial"/>
          <w:color w:val="000000"/>
          <w:sz w:val="22"/>
          <w:szCs w:val="22"/>
        </w:rPr>
        <w:t>The Female Genital Mutilation Act 2003</w:t>
      </w:r>
    </w:p>
    <w:p w14:paraId="3292968E" w14:textId="3E40DED7" w:rsidR="00DD635D" w:rsidRPr="00842D53" w:rsidRDefault="00DD635D" w:rsidP="001C513B">
      <w:pPr>
        <w:pStyle w:val="MediumGrid1-Accent21"/>
        <w:numPr>
          <w:ilvl w:val="0"/>
          <w:numId w:val="1"/>
        </w:numPr>
        <w:rPr>
          <w:rFonts w:ascii="Arial" w:hAnsi="Arial" w:cs="Arial"/>
          <w:b/>
          <w:i/>
          <w:color w:val="000000"/>
          <w:sz w:val="22"/>
          <w:szCs w:val="22"/>
        </w:rPr>
      </w:pPr>
      <w:r w:rsidRPr="00842D53">
        <w:rPr>
          <w:rFonts w:ascii="Arial" w:hAnsi="Arial" w:cs="Arial"/>
          <w:bCs/>
          <w:iCs/>
          <w:color w:val="000000"/>
          <w:sz w:val="22"/>
          <w:szCs w:val="22"/>
        </w:rPr>
        <w:t>The Rehabilitation of Offenders Act 1974</w:t>
      </w:r>
    </w:p>
    <w:p w14:paraId="1129F941" w14:textId="33B27833" w:rsidR="00DD635D" w:rsidRPr="00842D53" w:rsidRDefault="00DD635D" w:rsidP="001C513B">
      <w:pPr>
        <w:pStyle w:val="MediumGrid1-Accent21"/>
        <w:numPr>
          <w:ilvl w:val="0"/>
          <w:numId w:val="1"/>
        </w:numPr>
        <w:rPr>
          <w:rFonts w:ascii="Arial" w:hAnsi="Arial" w:cs="Arial"/>
          <w:b/>
          <w:i/>
          <w:color w:val="000000"/>
          <w:sz w:val="22"/>
          <w:szCs w:val="22"/>
        </w:rPr>
      </w:pPr>
      <w:r w:rsidRPr="00842D53">
        <w:rPr>
          <w:rFonts w:ascii="Arial" w:hAnsi="Arial" w:cs="Arial"/>
          <w:bCs/>
          <w:iCs/>
          <w:color w:val="000000"/>
          <w:sz w:val="22"/>
          <w:szCs w:val="22"/>
        </w:rPr>
        <w:t>Schedule 4 of the Safeguarding Vulnerable Groups Act 2006 (defining regulated activity)</w:t>
      </w:r>
    </w:p>
    <w:p w14:paraId="56D9EFD5" w14:textId="531DB72F" w:rsidR="00DD635D" w:rsidRPr="00842D53" w:rsidRDefault="00DD635D" w:rsidP="00DD635D">
      <w:pPr>
        <w:pStyle w:val="MediumGrid1-Accent21"/>
        <w:numPr>
          <w:ilvl w:val="0"/>
          <w:numId w:val="1"/>
        </w:numPr>
        <w:rPr>
          <w:rFonts w:ascii="Arial" w:hAnsi="Arial" w:cs="Arial"/>
          <w:b/>
          <w:i/>
          <w:color w:val="000000"/>
          <w:sz w:val="22"/>
          <w:szCs w:val="22"/>
        </w:rPr>
      </w:pPr>
      <w:r w:rsidRPr="00842D53">
        <w:rPr>
          <w:rFonts w:ascii="Arial" w:hAnsi="Arial" w:cs="Arial"/>
          <w:bCs/>
          <w:iCs/>
          <w:color w:val="000000"/>
          <w:sz w:val="22"/>
          <w:szCs w:val="22"/>
        </w:rPr>
        <w:t>Childcare Act 2006</w:t>
      </w:r>
    </w:p>
    <w:p w14:paraId="458559FE" w14:textId="77777777" w:rsidR="001C513B" w:rsidRPr="000C1DD4" w:rsidRDefault="001C513B" w:rsidP="001C513B">
      <w:pPr>
        <w:pStyle w:val="MediumGrid1-Accent21"/>
        <w:rPr>
          <w:rFonts w:ascii="Arial" w:hAnsi="Arial" w:cs="Arial"/>
          <w:i/>
          <w:color w:val="FF0000"/>
          <w:sz w:val="22"/>
          <w:szCs w:val="22"/>
        </w:rPr>
      </w:pPr>
    </w:p>
    <w:p w14:paraId="427FC91F" w14:textId="77777777" w:rsidR="003A0C1F" w:rsidRDefault="001C513B" w:rsidP="003A0C1F">
      <w:pPr>
        <w:pStyle w:val="MediumGrid1-Accent21"/>
        <w:ind w:left="0"/>
        <w:rPr>
          <w:rFonts w:ascii="Arial" w:hAnsi="Arial" w:cs="Arial"/>
          <w:color w:val="FF0000"/>
          <w:sz w:val="22"/>
          <w:szCs w:val="22"/>
        </w:rPr>
      </w:pPr>
      <w:r w:rsidRPr="000C1DD4">
        <w:rPr>
          <w:rFonts w:ascii="Arial" w:hAnsi="Arial" w:cs="Arial"/>
          <w:b/>
          <w:bCs/>
          <w:color w:val="000000"/>
          <w:sz w:val="22"/>
          <w:szCs w:val="22"/>
        </w:rPr>
        <w:t>Statutory Guidance</w:t>
      </w:r>
      <w:r w:rsidR="00317EC1">
        <w:rPr>
          <w:rFonts w:ascii="Arial" w:hAnsi="Arial" w:cs="Arial"/>
          <w:b/>
          <w:bCs/>
          <w:color w:val="000000"/>
          <w:sz w:val="22"/>
          <w:szCs w:val="22"/>
        </w:rPr>
        <w:t xml:space="preserve"> –</w:t>
      </w:r>
    </w:p>
    <w:p w14:paraId="7B356762" w14:textId="2454774A" w:rsidR="001C513B" w:rsidRPr="00317EC1" w:rsidRDefault="001C513B" w:rsidP="003A0C1F">
      <w:pPr>
        <w:pStyle w:val="MediumGrid1-Accent21"/>
        <w:numPr>
          <w:ilvl w:val="0"/>
          <w:numId w:val="1"/>
        </w:numPr>
        <w:rPr>
          <w:rStyle w:val="Hyperlink"/>
          <w:rFonts w:ascii="Arial" w:hAnsi="Arial" w:cs="Arial"/>
          <w:color w:val="0070C0"/>
          <w:sz w:val="22"/>
          <w:szCs w:val="22"/>
        </w:rPr>
      </w:pPr>
      <w:r w:rsidRPr="00317EC1">
        <w:rPr>
          <w:rFonts w:ascii="Arial" w:hAnsi="Arial" w:cs="Arial"/>
          <w:color w:val="0070C0"/>
          <w:sz w:val="22"/>
          <w:szCs w:val="22"/>
        </w:rPr>
        <w:fldChar w:fldCharType="begin"/>
      </w:r>
      <w:r w:rsidR="00575E42" w:rsidRPr="00317EC1">
        <w:rPr>
          <w:rFonts w:ascii="Arial" w:hAnsi="Arial" w:cs="Arial"/>
          <w:color w:val="0070C0"/>
          <w:sz w:val="22"/>
          <w:szCs w:val="22"/>
        </w:rPr>
        <w:instrText>HYPERLINK "https://www.gov.uk/government/publications/keeping-children-safe-in-education--2"</w:instrText>
      </w:r>
      <w:r w:rsidRPr="00317EC1">
        <w:rPr>
          <w:rFonts w:ascii="Arial" w:hAnsi="Arial" w:cs="Arial"/>
          <w:color w:val="0070C0"/>
          <w:sz w:val="22"/>
          <w:szCs w:val="22"/>
        </w:rPr>
      </w:r>
      <w:r w:rsidRPr="00317EC1">
        <w:rPr>
          <w:rFonts w:ascii="Arial" w:hAnsi="Arial" w:cs="Arial"/>
          <w:color w:val="0070C0"/>
          <w:sz w:val="22"/>
          <w:szCs w:val="22"/>
        </w:rPr>
        <w:fldChar w:fldCharType="separate"/>
      </w:r>
      <w:r w:rsidRPr="00317EC1">
        <w:rPr>
          <w:rStyle w:val="Hyperlink"/>
          <w:rFonts w:ascii="Arial" w:hAnsi="Arial" w:cs="Arial"/>
          <w:color w:val="0070C0"/>
          <w:sz w:val="22"/>
          <w:szCs w:val="22"/>
        </w:rPr>
        <w:t xml:space="preserve">Keeping </w:t>
      </w:r>
      <w:r w:rsidR="00294CA8" w:rsidRPr="00317EC1">
        <w:rPr>
          <w:rStyle w:val="Hyperlink"/>
          <w:rFonts w:ascii="Arial" w:hAnsi="Arial" w:cs="Arial"/>
          <w:color w:val="0070C0"/>
          <w:sz w:val="22"/>
          <w:szCs w:val="22"/>
        </w:rPr>
        <w:t>Children</w:t>
      </w:r>
      <w:r w:rsidRPr="00317EC1">
        <w:rPr>
          <w:rStyle w:val="Hyperlink"/>
          <w:rFonts w:ascii="Arial" w:hAnsi="Arial" w:cs="Arial"/>
          <w:color w:val="0070C0"/>
          <w:sz w:val="22"/>
          <w:szCs w:val="22"/>
        </w:rPr>
        <w:t xml:space="preserve"> Safe </w:t>
      </w:r>
      <w:proofErr w:type="gramStart"/>
      <w:r w:rsidRPr="00317EC1">
        <w:rPr>
          <w:rStyle w:val="Hyperlink"/>
          <w:rFonts w:ascii="Arial" w:hAnsi="Arial" w:cs="Arial"/>
          <w:color w:val="0070C0"/>
          <w:sz w:val="22"/>
          <w:szCs w:val="22"/>
        </w:rPr>
        <w:t>In</w:t>
      </w:r>
      <w:proofErr w:type="gramEnd"/>
      <w:r w:rsidRPr="00317EC1">
        <w:rPr>
          <w:rStyle w:val="Hyperlink"/>
          <w:rFonts w:ascii="Arial" w:hAnsi="Arial" w:cs="Arial"/>
          <w:color w:val="0070C0"/>
          <w:sz w:val="22"/>
          <w:szCs w:val="22"/>
        </w:rPr>
        <w:t xml:space="preserve"> Education</w:t>
      </w:r>
    </w:p>
    <w:p w14:paraId="4ACC20B9" w14:textId="77777777" w:rsidR="001C513B" w:rsidRPr="00317EC1" w:rsidRDefault="001C513B" w:rsidP="001C513B">
      <w:pPr>
        <w:pStyle w:val="MediumGrid1-Accent21"/>
        <w:ind w:left="360"/>
        <w:rPr>
          <w:rStyle w:val="Hyperlink"/>
          <w:rFonts w:ascii="Arial" w:hAnsi="Arial" w:cs="Arial"/>
          <w:color w:val="0070C0"/>
          <w:sz w:val="22"/>
          <w:szCs w:val="22"/>
        </w:rPr>
      </w:pPr>
    </w:p>
    <w:p w14:paraId="4D4C5BFA" w14:textId="5B97AF78" w:rsidR="00FD35F5" w:rsidRPr="00974473" w:rsidRDefault="001C513B" w:rsidP="00974473">
      <w:pPr>
        <w:pStyle w:val="MediumGrid1-Accent21"/>
        <w:numPr>
          <w:ilvl w:val="0"/>
          <w:numId w:val="1"/>
        </w:numPr>
        <w:rPr>
          <w:rFonts w:ascii="Arial" w:hAnsi="Arial" w:cs="Arial"/>
          <w:sz w:val="22"/>
          <w:szCs w:val="22"/>
        </w:rPr>
      </w:pPr>
      <w:r w:rsidRPr="00317EC1">
        <w:rPr>
          <w:rFonts w:ascii="Arial" w:hAnsi="Arial" w:cs="Arial"/>
          <w:color w:val="0070C0"/>
          <w:sz w:val="22"/>
          <w:szCs w:val="22"/>
        </w:rPr>
        <w:fldChar w:fldCharType="end"/>
      </w:r>
      <w:hyperlink r:id="rId72" w:history="1">
        <w:r w:rsidR="00317EC1" w:rsidRPr="00317EC1">
          <w:rPr>
            <w:rStyle w:val="Hyperlink"/>
            <w:rFonts w:ascii="Arial" w:hAnsi="Arial" w:cs="Arial"/>
            <w:sz w:val="22"/>
            <w:szCs w:val="22"/>
          </w:rPr>
          <w:t xml:space="preserve">Working Together </w:t>
        </w:r>
        <w:proofErr w:type="gramStart"/>
        <w:r w:rsidR="00317EC1" w:rsidRPr="00317EC1">
          <w:rPr>
            <w:rStyle w:val="Hyperlink"/>
            <w:rFonts w:ascii="Arial" w:hAnsi="Arial" w:cs="Arial"/>
            <w:sz w:val="22"/>
            <w:szCs w:val="22"/>
          </w:rPr>
          <w:t>To</w:t>
        </w:r>
        <w:proofErr w:type="gramEnd"/>
        <w:r w:rsidR="00317EC1" w:rsidRPr="00317EC1">
          <w:rPr>
            <w:rStyle w:val="Hyperlink"/>
            <w:rFonts w:ascii="Arial" w:hAnsi="Arial" w:cs="Arial"/>
            <w:sz w:val="22"/>
            <w:szCs w:val="22"/>
          </w:rPr>
          <w:t xml:space="preserve"> Safeguard Children </w:t>
        </w:r>
      </w:hyperlink>
    </w:p>
    <w:p w14:paraId="02E09D7B" w14:textId="77777777" w:rsidR="00974473" w:rsidRPr="00974473" w:rsidRDefault="00974473" w:rsidP="00974473">
      <w:pPr>
        <w:pStyle w:val="MediumGrid1-Accent21"/>
        <w:ind w:left="0"/>
        <w:rPr>
          <w:rFonts w:ascii="Arial" w:hAnsi="Arial" w:cs="Arial"/>
          <w:sz w:val="22"/>
          <w:szCs w:val="22"/>
        </w:rPr>
      </w:pPr>
    </w:p>
    <w:p w14:paraId="057171A5" w14:textId="0CF7AAD3" w:rsidR="00FD35F5" w:rsidRPr="00317EC1" w:rsidRDefault="00317EC1" w:rsidP="001C513B">
      <w:pPr>
        <w:pStyle w:val="MediumGrid1-Accent21"/>
        <w:numPr>
          <w:ilvl w:val="0"/>
          <w:numId w:val="1"/>
        </w:numPr>
        <w:rPr>
          <w:rFonts w:ascii="Arial" w:hAnsi="Arial" w:cs="Arial"/>
          <w:sz w:val="22"/>
          <w:szCs w:val="22"/>
        </w:rPr>
      </w:pPr>
      <w:hyperlink r:id="rId73" w:history="1">
        <w:r w:rsidRPr="00317EC1">
          <w:rPr>
            <w:rStyle w:val="Hyperlink"/>
            <w:rFonts w:ascii="Arial" w:hAnsi="Arial" w:cs="Arial"/>
            <w:sz w:val="22"/>
            <w:szCs w:val="22"/>
          </w:rPr>
          <w:t xml:space="preserve">Children’s Social Care National Framework </w:t>
        </w:r>
      </w:hyperlink>
    </w:p>
    <w:p w14:paraId="6C218907" w14:textId="77777777" w:rsidR="007A7D41" w:rsidRPr="00317EC1" w:rsidRDefault="007A7D41" w:rsidP="007A7D41">
      <w:pPr>
        <w:pStyle w:val="MediumGrid1-Accent21"/>
        <w:rPr>
          <w:rFonts w:ascii="Arial" w:hAnsi="Arial" w:cs="Arial"/>
          <w:sz w:val="22"/>
          <w:szCs w:val="22"/>
        </w:rPr>
      </w:pPr>
    </w:p>
    <w:p w14:paraId="5D92B353" w14:textId="2334CAF9" w:rsidR="001C513B" w:rsidRPr="00317EC1" w:rsidRDefault="00317EC1" w:rsidP="007A7D41">
      <w:pPr>
        <w:pStyle w:val="MediumGrid1-Accent21"/>
        <w:numPr>
          <w:ilvl w:val="0"/>
          <w:numId w:val="1"/>
        </w:numPr>
        <w:rPr>
          <w:rFonts w:ascii="Arial" w:hAnsi="Arial" w:cs="Arial"/>
          <w:sz w:val="22"/>
          <w:szCs w:val="22"/>
        </w:rPr>
      </w:pPr>
      <w:hyperlink r:id="rId74" w:history="1">
        <w:r w:rsidRPr="00317EC1">
          <w:rPr>
            <w:rStyle w:val="Hyperlink"/>
            <w:rFonts w:ascii="Arial" w:hAnsi="Arial" w:cs="Arial"/>
            <w:sz w:val="22"/>
            <w:szCs w:val="22"/>
          </w:rPr>
          <w:t xml:space="preserve">Working Together </w:t>
        </w:r>
        <w:proofErr w:type="gramStart"/>
        <w:r w:rsidRPr="00317EC1">
          <w:rPr>
            <w:rStyle w:val="Hyperlink"/>
            <w:rFonts w:ascii="Arial" w:hAnsi="Arial" w:cs="Arial"/>
            <w:sz w:val="22"/>
            <w:szCs w:val="22"/>
          </w:rPr>
          <w:t>To</w:t>
        </w:r>
        <w:proofErr w:type="gramEnd"/>
        <w:r w:rsidRPr="00317EC1">
          <w:rPr>
            <w:rStyle w:val="Hyperlink"/>
            <w:rFonts w:ascii="Arial" w:hAnsi="Arial" w:cs="Arial"/>
            <w:sz w:val="22"/>
            <w:szCs w:val="22"/>
          </w:rPr>
          <w:t xml:space="preserve"> Improve Attendance     </w:t>
        </w:r>
      </w:hyperlink>
    </w:p>
    <w:p w14:paraId="5FF652A3" w14:textId="77777777" w:rsidR="000E5787" w:rsidRPr="00317EC1" w:rsidRDefault="000E5787" w:rsidP="000E5787">
      <w:pPr>
        <w:pStyle w:val="MediumGrid1-Accent21"/>
        <w:rPr>
          <w:rFonts w:ascii="Arial" w:hAnsi="Arial" w:cs="Arial"/>
          <w:color w:val="0563C1"/>
          <w:sz w:val="22"/>
          <w:szCs w:val="22"/>
          <w:u w:val="single"/>
        </w:rPr>
      </w:pPr>
    </w:p>
    <w:p w14:paraId="07CD2F1B" w14:textId="68A20843" w:rsidR="000E5787" w:rsidRPr="00317EC1" w:rsidRDefault="00317EC1" w:rsidP="000E5787">
      <w:pPr>
        <w:numPr>
          <w:ilvl w:val="0"/>
          <w:numId w:val="1"/>
        </w:numPr>
        <w:contextualSpacing/>
        <w:rPr>
          <w:rFonts w:ascii="Arial" w:hAnsi="Arial" w:cs="Arial"/>
          <w:color w:val="0070C0"/>
          <w:sz w:val="22"/>
          <w:szCs w:val="22"/>
          <w:u w:val="single"/>
        </w:rPr>
      </w:pPr>
      <w:hyperlink r:id="rId75" w:anchor="e-sector-specific-guidance" w:history="1">
        <w:r w:rsidRPr="00317EC1">
          <w:rPr>
            <w:rStyle w:val="Hyperlink"/>
            <w:rFonts w:ascii="Arial" w:hAnsi="Arial" w:cs="Arial"/>
            <w:sz w:val="22"/>
            <w:szCs w:val="22"/>
          </w:rPr>
          <w:t xml:space="preserve">The Prevent Duty Guidance </w:t>
        </w:r>
      </w:hyperlink>
    </w:p>
    <w:p w14:paraId="6594C3E5" w14:textId="77777777" w:rsidR="000E5787" w:rsidRPr="00317EC1" w:rsidRDefault="000E5787" w:rsidP="000E5787">
      <w:pPr>
        <w:pStyle w:val="MediumGrid1-Accent21"/>
        <w:rPr>
          <w:rFonts w:ascii="Arial" w:hAnsi="Arial" w:cs="Arial"/>
          <w:color w:val="0563C1"/>
          <w:sz w:val="22"/>
          <w:szCs w:val="22"/>
          <w:u w:val="single"/>
        </w:rPr>
      </w:pPr>
    </w:p>
    <w:p w14:paraId="172C2506" w14:textId="2B23DACB" w:rsidR="001C513B" w:rsidRPr="00317EC1" w:rsidRDefault="001C513B" w:rsidP="001C513B">
      <w:pPr>
        <w:pStyle w:val="MediumGrid1-Accent21"/>
        <w:numPr>
          <w:ilvl w:val="0"/>
          <w:numId w:val="1"/>
        </w:numPr>
        <w:rPr>
          <w:rStyle w:val="Hyperlink"/>
          <w:rFonts w:ascii="Arial" w:hAnsi="Arial" w:cs="Arial"/>
          <w:sz w:val="22"/>
          <w:szCs w:val="22"/>
        </w:rPr>
      </w:pPr>
      <w:r w:rsidRPr="00317EC1">
        <w:rPr>
          <w:rFonts w:ascii="Arial" w:hAnsi="Arial" w:cs="Arial"/>
          <w:color w:val="00B050"/>
          <w:sz w:val="22"/>
          <w:szCs w:val="22"/>
        </w:rPr>
        <w:fldChar w:fldCharType="begin"/>
      </w:r>
      <w:r w:rsidR="002D164F" w:rsidRPr="00317EC1">
        <w:rPr>
          <w:rFonts w:ascii="Arial" w:hAnsi="Arial" w:cs="Arial"/>
          <w:color w:val="00B050"/>
          <w:sz w:val="22"/>
          <w:szCs w:val="22"/>
        </w:rPr>
        <w:instrText>HYPERLINK "https://assets.publishing.service.gov.uk/government/uploads/system/uploads/attachment_data/file/800306/6-1914-HO-Multi_Agency_Statutory_Guidance.pdf"</w:instrText>
      </w:r>
      <w:r w:rsidRPr="00317EC1">
        <w:rPr>
          <w:rFonts w:ascii="Arial" w:hAnsi="Arial" w:cs="Arial"/>
          <w:color w:val="00B050"/>
          <w:sz w:val="22"/>
          <w:szCs w:val="22"/>
        </w:rPr>
      </w:r>
      <w:r w:rsidRPr="00317EC1">
        <w:rPr>
          <w:rFonts w:ascii="Arial" w:hAnsi="Arial" w:cs="Arial"/>
          <w:color w:val="00B050"/>
          <w:sz w:val="22"/>
          <w:szCs w:val="22"/>
        </w:rPr>
        <w:fldChar w:fldCharType="separate"/>
      </w:r>
      <w:r w:rsidRPr="00317EC1">
        <w:rPr>
          <w:rStyle w:val="Hyperlink"/>
          <w:rFonts w:ascii="Arial" w:hAnsi="Arial" w:cs="Arial"/>
          <w:sz w:val="22"/>
          <w:szCs w:val="22"/>
        </w:rPr>
        <w:t xml:space="preserve">Multi-agency statutory guidance on Female Genital Mutilation </w:t>
      </w:r>
    </w:p>
    <w:p w14:paraId="13952230" w14:textId="77777777" w:rsidR="001C513B" w:rsidRPr="00317EC1" w:rsidRDefault="001C513B" w:rsidP="001C513B">
      <w:pPr>
        <w:pStyle w:val="MediumGrid1-Accent21"/>
        <w:ind w:left="0"/>
        <w:rPr>
          <w:rFonts w:ascii="Arial" w:hAnsi="Arial" w:cs="Arial"/>
          <w:color w:val="00B050"/>
          <w:sz w:val="22"/>
          <w:szCs w:val="22"/>
        </w:rPr>
      </w:pPr>
      <w:r w:rsidRPr="00317EC1">
        <w:rPr>
          <w:rFonts w:ascii="Arial" w:hAnsi="Arial" w:cs="Arial"/>
          <w:color w:val="00B050"/>
          <w:sz w:val="22"/>
          <w:szCs w:val="22"/>
        </w:rPr>
        <w:fldChar w:fldCharType="end"/>
      </w:r>
    </w:p>
    <w:p w14:paraId="5B4D3818" w14:textId="3F199A71" w:rsidR="001C513B" w:rsidRPr="00317EC1" w:rsidRDefault="00317EC1" w:rsidP="001C513B">
      <w:pPr>
        <w:pStyle w:val="MediumGrid1-Accent21"/>
        <w:numPr>
          <w:ilvl w:val="0"/>
          <w:numId w:val="1"/>
        </w:numPr>
        <w:rPr>
          <w:rFonts w:ascii="Arial" w:hAnsi="Arial" w:cs="Arial"/>
          <w:color w:val="000000"/>
          <w:sz w:val="22"/>
          <w:szCs w:val="22"/>
        </w:rPr>
      </w:pPr>
      <w:hyperlink r:id="rId76" w:history="1">
        <w:r w:rsidRPr="00317EC1">
          <w:rPr>
            <w:rStyle w:val="Hyperlink"/>
            <w:rFonts w:ascii="Arial" w:hAnsi="Arial" w:cs="Arial"/>
            <w:sz w:val="22"/>
            <w:szCs w:val="22"/>
          </w:rPr>
          <w:t xml:space="preserve">The Early Years’ Framework </w:t>
        </w:r>
      </w:hyperlink>
      <w:r w:rsidR="00410C73" w:rsidRPr="00317EC1">
        <w:rPr>
          <w:rFonts w:ascii="Arial" w:hAnsi="Arial" w:cs="Arial"/>
          <w:color w:val="000000"/>
          <w:sz w:val="22"/>
          <w:szCs w:val="22"/>
        </w:rPr>
        <w:t xml:space="preserve"> </w:t>
      </w:r>
    </w:p>
    <w:p w14:paraId="3C6DD473" w14:textId="77777777" w:rsidR="001C513B" w:rsidRPr="00317EC1" w:rsidRDefault="001C513B" w:rsidP="001C513B">
      <w:pPr>
        <w:pStyle w:val="MediumGrid1-Accent21"/>
        <w:ind w:left="0"/>
        <w:rPr>
          <w:rFonts w:ascii="Arial" w:hAnsi="Arial" w:cs="Arial"/>
          <w:color w:val="00B050"/>
          <w:sz w:val="22"/>
          <w:szCs w:val="22"/>
        </w:rPr>
      </w:pPr>
    </w:p>
    <w:p w14:paraId="5C7C108C" w14:textId="595687CD" w:rsidR="001C513B" w:rsidRPr="00317EC1" w:rsidRDefault="00317EC1" w:rsidP="00A14B80">
      <w:pPr>
        <w:pStyle w:val="MediumGrid1-Accent21"/>
        <w:numPr>
          <w:ilvl w:val="0"/>
          <w:numId w:val="38"/>
        </w:numPr>
        <w:rPr>
          <w:rFonts w:ascii="Arial" w:hAnsi="Arial" w:cs="Arial"/>
          <w:color w:val="000000"/>
          <w:sz w:val="22"/>
          <w:szCs w:val="22"/>
          <w:u w:val="single"/>
        </w:rPr>
      </w:pPr>
      <w:hyperlink r:id="rId77" w:history="1">
        <w:r w:rsidRPr="00317EC1">
          <w:rPr>
            <w:rStyle w:val="Hyperlink"/>
            <w:rFonts w:ascii="Arial" w:hAnsi="Arial" w:cs="Arial"/>
            <w:sz w:val="22"/>
            <w:szCs w:val="22"/>
          </w:rPr>
          <w:t xml:space="preserve">Relationships Education, Relationships and Sex Education and Health Education </w:t>
        </w:r>
      </w:hyperlink>
    </w:p>
    <w:p w14:paraId="1E93C3B9" w14:textId="77777777" w:rsidR="00F46FA0" w:rsidRPr="00317EC1" w:rsidRDefault="00F46FA0" w:rsidP="00F46FA0">
      <w:pPr>
        <w:pStyle w:val="MediumGrid1-Accent21"/>
        <w:rPr>
          <w:rFonts w:ascii="Arial" w:hAnsi="Arial" w:cs="Arial"/>
          <w:color w:val="000000"/>
          <w:sz w:val="22"/>
          <w:szCs w:val="22"/>
          <w:u w:val="single"/>
        </w:rPr>
      </w:pPr>
    </w:p>
    <w:p w14:paraId="25C84329" w14:textId="06F64A1B" w:rsidR="00F46FA0" w:rsidRPr="00137ECC" w:rsidRDefault="00317EC1" w:rsidP="00A14B80">
      <w:pPr>
        <w:pStyle w:val="MediumGrid1-Accent21"/>
        <w:numPr>
          <w:ilvl w:val="0"/>
          <w:numId w:val="85"/>
        </w:numPr>
        <w:rPr>
          <w:rFonts w:ascii="Arial" w:hAnsi="Arial" w:cs="Arial"/>
          <w:color w:val="000000"/>
          <w:sz w:val="22"/>
          <w:szCs w:val="22"/>
          <w:u w:val="single"/>
        </w:rPr>
      </w:pPr>
      <w:hyperlink r:id="rId78" w:history="1">
        <w:r w:rsidRPr="00317EC1">
          <w:rPr>
            <w:rStyle w:val="Hyperlink"/>
            <w:rFonts w:ascii="Arial" w:hAnsi="Arial" w:cs="Arial"/>
            <w:sz w:val="22"/>
            <w:szCs w:val="22"/>
          </w:rPr>
          <w:t>Filtering and Monitoring Standards for schools and colleges</w:t>
        </w:r>
      </w:hyperlink>
    </w:p>
    <w:p w14:paraId="2ABBC9F8" w14:textId="77777777" w:rsidR="00137ECC" w:rsidRPr="00137ECC" w:rsidRDefault="00137ECC" w:rsidP="00137ECC">
      <w:pPr>
        <w:pStyle w:val="MediumGrid1-Accent21"/>
        <w:rPr>
          <w:rFonts w:ascii="Arial" w:hAnsi="Arial" w:cs="Arial"/>
          <w:color w:val="000000"/>
          <w:sz w:val="22"/>
          <w:szCs w:val="22"/>
          <w:u w:val="single"/>
        </w:rPr>
      </w:pPr>
    </w:p>
    <w:p w14:paraId="44895919" w14:textId="1C32EE7E" w:rsidR="00137ECC" w:rsidRPr="00B47463" w:rsidRDefault="00137ECC" w:rsidP="00A14B80">
      <w:pPr>
        <w:pStyle w:val="MediumGrid1-Accent21"/>
        <w:numPr>
          <w:ilvl w:val="0"/>
          <w:numId w:val="85"/>
        </w:numPr>
        <w:rPr>
          <w:rFonts w:ascii="Arial" w:hAnsi="Arial" w:cs="Arial"/>
          <w:color w:val="000000"/>
          <w:sz w:val="22"/>
          <w:szCs w:val="22"/>
        </w:rPr>
      </w:pPr>
      <w:hyperlink r:id="rId79" w:history="1">
        <w:r w:rsidRPr="00B47463">
          <w:rPr>
            <w:rStyle w:val="Hyperlink"/>
            <w:rFonts w:ascii="Arial" w:hAnsi="Arial" w:cs="Arial"/>
            <w:sz w:val="22"/>
            <w:szCs w:val="22"/>
          </w:rPr>
          <w:t>Cyber security standards for schools and colleges</w:t>
        </w:r>
      </w:hyperlink>
    </w:p>
    <w:p w14:paraId="59F15A19" w14:textId="77777777" w:rsidR="00411C5A" w:rsidRPr="00B47463" w:rsidRDefault="00411C5A" w:rsidP="00411C5A">
      <w:pPr>
        <w:pStyle w:val="MediumGrid1-Accent21"/>
        <w:ind w:left="360"/>
        <w:rPr>
          <w:rFonts w:ascii="Arial" w:hAnsi="Arial" w:cs="Arial"/>
          <w:color w:val="000000"/>
          <w:sz w:val="22"/>
          <w:szCs w:val="22"/>
          <w:u w:val="single"/>
        </w:rPr>
      </w:pPr>
    </w:p>
    <w:p w14:paraId="203FC6F0" w14:textId="0C133134" w:rsidR="00411C5A" w:rsidRPr="00B47463" w:rsidRDefault="00411C5A" w:rsidP="00A14B80">
      <w:pPr>
        <w:pStyle w:val="MediumGrid1-Accent21"/>
        <w:numPr>
          <w:ilvl w:val="0"/>
          <w:numId w:val="85"/>
        </w:numPr>
        <w:rPr>
          <w:rFonts w:ascii="Arial" w:hAnsi="Arial" w:cs="Arial"/>
          <w:color w:val="0070C0"/>
          <w:sz w:val="22"/>
          <w:szCs w:val="22"/>
          <w:u w:val="single"/>
        </w:rPr>
      </w:pPr>
      <w:hyperlink r:id="rId80" w:history="1">
        <w:r w:rsidRPr="00B47463">
          <w:rPr>
            <w:rStyle w:val="Hyperlink"/>
            <w:rFonts w:ascii="Arial" w:hAnsi="Arial" w:cs="Arial"/>
            <w:sz w:val="22"/>
            <w:szCs w:val="22"/>
          </w:rPr>
          <w:t>Supporting pupils at school with medical conditions</w:t>
        </w:r>
      </w:hyperlink>
    </w:p>
    <w:p w14:paraId="1C27BF6B" w14:textId="77777777" w:rsidR="00DD635D" w:rsidRPr="00B47463" w:rsidRDefault="00DD635D" w:rsidP="00DD635D">
      <w:pPr>
        <w:pStyle w:val="ListParagraph"/>
        <w:rPr>
          <w:rFonts w:ascii="Arial" w:hAnsi="Arial" w:cs="Arial"/>
          <w:color w:val="0070C0"/>
          <w:sz w:val="22"/>
          <w:szCs w:val="22"/>
          <w:u w:val="single"/>
        </w:rPr>
      </w:pPr>
    </w:p>
    <w:p w14:paraId="21F70280" w14:textId="4B183ED9" w:rsidR="00DD635D" w:rsidRPr="00B47463" w:rsidRDefault="00DD635D" w:rsidP="00A14B80">
      <w:pPr>
        <w:pStyle w:val="MediumGrid1-Accent21"/>
        <w:numPr>
          <w:ilvl w:val="0"/>
          <w:numId w:val="85"/>
        </w:numPr>
        <w:rPr>
          <w:rFonts w:ascii="Arial" w:hAnsi="Arial" w:cs="Arial"/>
          <w:color w:val="0070C0"/>
          <w:sz w:val="22"/>
          <w:szCs w:val="22"/>
          <w:u w:val="single"/>
        </w:rPr>
      </w:pPr>
      <w:r w:rsidRPr="00B47463">
        <w:rPr>
          <w:rFonts w:ascii="Arial" w:hAnsi="Arial" w:cs="Arial"/>
          <w:color w:val="0070C0"/>
          <w:sz w:val="22"/>
          <w:szCs w:val="22"/>
          <w:u w:val="single"/>
        </w:rPr>
        <w:t>The Childcare Regulations 2018</w:t>
      </w:r>
    </w:p>
    <w:p w14:paraId="479F1750" w14:textId="77777777" w:rsidR="004D1814" w:rsidRPr="00B47463" w:rsidRDefault="004D1814" w:rsidP="004D1814">
      <w:pPr>
        <w:pStyle w:val="ListParagraph"/>
        <w:rPr>
          <w:rFonts w:ascii="Arial" w:hAnsi="Arial" w:cs="Arial"/>
          <w:color w:val="0070C0"/>
          <w:sz w:val="22"/>
          <w:szCs w:val="22"/>
          <w:u w:val="single"/>
        </w:rPr>
      </w:pPr>
    </w:p>
    <w:p w14:paraId="6F847590" w14:textId="4994214B" w:rsidR="004D1814" w:rsidRPr="00B47463" w:rsidRDefault="004D1814" w:rsidP="00A14B80">
      <w:pPr>
        <w:pStyle w:val="MediumGrid1-Accent21"/>
        <w:numPr>
          <w:ilvl w:val="0"/>
          <w:numId w:val="85"/>
        </w:numPr>
        <w:rPr>
          <w:rFonts w:ascii="Arial" w:hAnsi="Arial" w:cs="Arial"/>
          <w:color w:val="0070C0"/>
          <w:sz w:val="22"/>
          <w:szCs w:val="22"/>
          <w:u w:val="single"/>
        </w:rPr>
      </w:pPr>
      <w:hyperlink r:id="rId81" w:history="1">
        <w:r w:rsidRPr="00B47463">
          <w:rPr>
            <w:rStyle w:val="Hyperlink"/>
            <w:rFonts w:ascii="Arial" w:hAnsi="Arial" w:cs="Arial"/>
            <w:sz w:val="22"/>
            <w:szCs w:val="22"/>
          </w:rPr>
          <w:t xml:space="preserve">Data Protection </w:t>
        </w:r>
        <w:proofErr w:type="gramStart"/>
        <w:r w:rsidRPr="00B47463">
          <w:rPr>
            <w:rStyle w:val="Hyperlink"/>
            <w:rFonts w:ascii="Arial" w:hAnsi="Arial" w:cs="Arial"/>
            <w:sz w:val="22"/>
            <w:szCs w:val="22"/>
          </w:rPr>
          <w:t>In</w:t>
        </w:r>
        <w:proofErr w:type="gramEnd"/>
        <w:r w:rsidRPr="00B47463">
          <w:rPr>
            <w:rStyle w:val="Hyperlink"/>
            <w:rFonts w:ascii="Arial" w:hAnsi="Arial" w:cs="Arial"/>
            <w:sz w:val="22"/>
            <w:szCs w:val="22"/>
          </w:rPr>
          <w:t xml:space="preserve"> Schools</w:t>
        </w:r>
      </w:hyperlink>
    </w:p>
    <w:p w14:paraId="10BE6713" w14:textId="77777777" w:rsidR="00AB6B23" w:rsidRPr="00B47463" w:rsidRDefault="00AB6B23" w:rsidP="00AB6B23">
      <w:pPr>
        <w:pStyle w:val="ListParagraph"/>
        <w:rPr>
          <w:rFonts w:ascii="Arial" w:hAnsi="Arial" w:cs="Arial"/>
          <w:color w:val="0070C0"/>
          <w:sz w:val="22"/>
          <w:szCs w:val="22"/>
          <w:u w:val="single"/>
        </w:rPr>
      </w:pPr>
    </w:p>
    <w:p w14:paraId="6C0ED997" w14:textId="0BDF8E87" w:rsidR="00AB6B23" w:rsidRPr="00B47463" w:rsidRDefault="00AB6B23" w:rsidP="00A14B80">
      <w:pPr>
        <w:pStyle w:val="MediumGrid1-Accent21"/>
        <w:numPr>
          <w:ilvl w:val="0"/>
          <w:numId w:val="85"/>
        </w:numPr>
        <w:rPr>
          <w:rFonts w:ascii="Arial" w:hAnsi="Arial" w:cs="Arial"/>
          <w:color w:val="0070C0"/>
          <w:sz w:val="22"/>
          <w:szCs w:val="22"/>
          <w:u w:val="single"/>
        </w:rPr>
      </w:pPr>
      <w:hyperlink r:id="rId82" w:history="1">
        <w:r w:rsidRPr="00B47463">
          <w:rPr>
            <w:rStyle w:val="Hyperlink"/>
            <w:rFonts w:ascii="Arial" w:hAnsi="Arial" w:cs="Arial"/>
            <w:sz w:val="22"/>
            <w:szCs w:val="22"/>
          </w:rPr>
          <w:t>Alternative Provision</w:t>
        </w:r>
      </w:hyperlink>
    </w:p>
    <w:p w14:paraId="0EC54328" w14:textId="77777777" w:rsidR="001C513B" w:rsidRPr="00317EC1" w:rsidRDefault="001C513B" w:rsidP="001C513B">
      <w:pPr>
        <w:pStyle w:val="MediumGrid1-Accent21"/>
        <w:ind w:left="0"/>
        <w:rPr>
          <w:rFonts w:ascii="Arial" w:hAnsi="Arial" w:cs="Arial"/>
          <w:color w:val="000000"/>
          <w:sz w:val="22"/>
          <w:szCs w:val="22"/>
          <w:u w:val="single"/>
        </w:rPr>
      </w:pPr>
    </w:p>
    <w:p w14:paraId="40ADFF0B" w14:textId="77777777" w:rsidR="001C513B" w:rsidRPr="00317EC1" w:rsidRDefault="001C513B" w:rsidP="001C513B">
      <w:pPr>
        <w:pStyle w:val="MediumGrid1-Accent21"/>
        <w:ind w:left="0"/>
        <w:rPr>
          <w:rFonts w:ascii="Arial" w:hAnsi="Arial" w:cs="Arial"/>
          <w:b/>
          <w:bCs/>
          <w:color w:val="000000"/>
          <w:sz w:val="22"/>
          <w:szCs w:val="22"/>
        </w:rPr>
      </w:pPr>
      <w:r w:rsidRPr="00317EC1">
        <w:rPr>
          <w:rFonts w:ascii="Arial" w:hAnsi="Arial" w:cs="Arial"/>
          <w:b/>
          <w:bCs/>
          <w:color w:val="000000"/>
          <w:sz w:val="22"/>
          <w:szCs w:val="22"/>
        </w:rPr>
        <w:t>Non-statutory Guidance</w:t>
      </w:r>
    </w:p>
    <w:p w14:paraId="6E1E1499" w14:textId="7F33DF96" w:rsidR="003F7154" w:rsidRPr="00317EC1" w:rsidRDefault="00317EC1" w:rsidP="00575E42">
      <w:pPr>
        <w:pStyle w:val="MediumGrid1-Accent21"/>
        <w:numPr>
          <w:ilvl w:val="0"/>
          <w:numId w:val="1"/>
        </w:numPr>
        <w:rPr>
          <w:rFonts w:ascii="Arial" w:hAnsi="Arial" w:cs="Arial"/>
          <w:color w:val="0070C0"/>
          <w:sz w:val="22"/>
          <w:szCs w:val="22"/>
        </w:rPr>
      </w:pPr>
      <w:hyperlink r:id="rId83" w:history="1">
        <w:r w:rsidRPr="00317EC1">
          <w:rPr>
            <w:rStyle w:val="Hyperlink"/>
            <w:rFonts w:ascii="Arial" w:hAnsi="Arial" w:cs="Arial"/>
            <w:sz w:val="22"/>
            <w:szCs w:val="22"/>
          </w:rPr>
          <w:t xml:space="preserve">What To Do If You’re Worried </w:t>
        </w:r>
        <w:proofErr w:type="gramStart"/>
        <w:r w:rsidRPr="00317EC1">
          <w:rPr>
            <w:rStyle w:val="Hyperlink"/>
            <w:rFonts w:ascii="Arial" w:hAnsi="Arial" w:cs="Arial"/>
            <w:sz w:val="22"/>
            <w:szCs w:val="22"/>
          </w:rPr>
          <w:t>A</w:t>
        </w:r>
        <w:proofErr w:type="gramEnd"/>
        <w:r w:rsidRPr="00317EC1">
          <w:rPr>
            <w:rStyle w:val="Hyperlink"/>
            <w:rFonts w:ascii="Arial" w:hAnsi="Arial" w:cs="Arial"/>
            <w:sz w:val="22"/>
            <w:szCs w:val="22"/>
          </w:rPr>
          <w:t xml:space="preserve"> Child Is Being Abused </w:t>
        </w:r>
      </w:hyperlink>
    </w:p>
    <w:p w14:paraId="130915FD" w14:textId="3DB932C5" w:rsidR="000E5787" w:rsidRPr="00317EC1" w:rsidRDefault="00317EC1" w:rsidP="00575E42">
      <w:pPr>
        <w:pStyle w:val="MediumGrid1-Accent21"/>
        <w:numPr>
          <w:ilvl w:val="0"/>
          <w:numId w:val="1"/>
        </w:numPr>
        <w:rPr>
          <w:rFonts w:ascii="Arial" w:hAnsi="Arial" w:cs="Arial"/>
          <w:color w:val="0070C0"/>
          <w:sz w:val="22"/>
          <w:szCs w:val="22"/>
          <w:u w:val="single"/>
        </w:rPr>
      </w:pPr>
      <w:hyperlink r:id="rId84" w:history="1">
        <w:r w:rsidRPr="00317EC1">
          <w:rPr>
            <w:rStyle w:val="Hyperlink"/>
            <w:rFonts w:ascii="Arial" w:hAnsi="Arial" w:cs="Arial"/>
            <w:sz w:val="22"/>
            <w:szCs w:val="22"/>
          </w:rPr>
          <w:t xml:space="preserve">The Prevent duty: an introduction for those with safeguarding responsibilities  </w:t>
        </w:r>
      </w:hyperlink>
    </w:p>
    <w:p w14:paraId="5E9D4DAB" w14:textId="607FC441" w:rsidR="00575E42" w:rsidRPr="00317EC1" w:rsidRDefault="00317EC1" w:rsidP="00575E42">
      <w:pPr>
        <w:pStyle w:val="MediumGrid1-Accent21"/>
        <w:numPr>
          <w:ilvl w:val="0"/>
          <w:numId w:val="1"/>
        </w:numPr>
        <w:rPr>
          <w:rFonts w:ascii="Arial" w:hAnsi="Arial" w:cs="Arial"/>
          <w:color w:val="0070C0"/>
          <w:sz w:val="22"/>
          <w:szCs w:val="22"/>
          <w:u w:val="single"/>
        </w:rPr>
      </w:pPr>
      <w:hyperlink r:id="rId85" w:history="1">
        <w:r w:rsidRPr="00317EC1">
          <w:rPr>
            <w:rStyle w:val="Hyperlink"/>
            <w:rFonts w:ascii="Arial" w:hAnsi="Arial" w:cs="Arial"/>
            <w:sz w:val="22"/>
            <w:szCs w:val="22"/>
          </w:rPr>
          <w:t xml:space="preserve">Information-sharing: advice for safeguarding practitioners </w:t>
        </w:r>
      </w:hyperlink>
    </w:p>
    <w:p w14:paraId="53B99341" w14:textId="76D71540" w:rsidR="001C513B" w:rsidRPr="000C1DD4" w:rsidRDefault="001C513B" w:rsidP="001C513B">
      <w:pPr>
        <w:pStyle w:val="MediumGrid1-Accent21"/>
        <w:numPr>
          <w:ilvl w:val="0"/>
          <w:numId w:val="1"/>
        </w:numPr>
        <w:rPr>
          <w:rFonts w:ascii="Arial" w:hAnsi="Arial" w:cs="Arial"/>
          <w:color w:val="0070C0"/>
          <w:sz w:val="22"/>
          <w:szCs w:val="22"/>
        </w:rPr>
      </w:pPr>
      <w:r w:rsidRPr="000C1DD4">
        <w:rPr>
          <w:rFonts w:ascii="Arial" w:hAnsi="Arial" w:cs="Arial"/>
          <w:color w:val="0070C0"/>
          <w:sz w:val="22"/>
          <w:szCs w:val="22"/>
        </w:rPr>
        <w:fldChar w:fldCharType="begin"/>
      </w:r>
      <w:r w:rsidR="00B512AC">
        <w:rPr>
          <w:rFonts w:ascii="Arial" w:hAnsi="Arial" w:cs="Arial"/>
          <w:color w:val="0070C0"/>
          <w:sz w:val="22"/>
          <w:szCs w:val="22"/>
        </w:rPr>
        <w:instrText>HYPERLINK "https://www.gov.uk/government/publications/children-missing-education"</w:instrText>
      </w:r>
      <w:r w:rsidRPr="000C1DD4">
        <w:rPr>
          <w:rFonts w:ascii="Arial" w:hAnsi="Arial" w:cs="Arial"/>
          <w:color w:val="0070C0"/>
          <w:sz w:val="22"/>
          <w:szCs w:val="22"/>
        </w:rPr>
      </w:r>
      <w:r w:rsidRPr="000C1DD4">
        <w:rPr>
          <w:rFonts w:ascii="Arial" w:hAnsi="Arial" w:cs="Arial"/>
          <w:color w:val="0070C0"/>
          <w:sz w:val="22"/>
          <w:szCs w:val="22"/>
        </w:rPr>
        <w:fldChar w:fldCharType="separate"/>
      </w:r>
      <w:r w:rsidR="003B5485">
        <w:rPr>
          <w:rFonts w:ascii="Arial" w:hAnsi="Arial" w:cs="Arial"/>
          <w:color w:val="0070C0"/>
          <w:sz w:val="22"/>
          <w:szCs w:val="22"/>
        </w:rPr>
        <w:t>Children Missing Education</w:t>
      </w:r>
    </w:p>
    <w:p w14:paraId="1153014E" w14:textId="34D6005F" w:rsidR="001C513B" w:rsidRPr="00F46FA0" w:rsidRDefault="001C513B" w:rsidP="004B1758">
      <w:pPr>
        <w:pStyle w:val="MediumGrid1-Accent21"/>
        <w:numPr>
          <w:ilvl w:val="0"/>
          <w:numId w:val="1"/>
        </w:numPr>
        <w:rPr>
          <w:rFonts w:ascii="Arial" w:hAnsi="Arial" w:cs="Arial"/>
          <w:color w:val="0070C0"/>
          <w:sz w:val="22"/>
          <w:szCs w:val="22"/>
        </w:rPr>
      </w:pPr>
      <w:r w:rsidRPr="000C1DD4">
        <w:rPr>
          <w:rFonts w:ascii="Arial" w:hAnsi="Arial" w:cs="Arial"/>
          <w:color w:val="0070C0"/>
          <w:sz w:val="22"/>
          <w:szCs w:val="22"/>
        </w:rPr>
        <w:fldChar w:fldCharType="end"/>
      </w:r>
      <w:hyperlink r:id="rId86" w:history="1">
        <w:r w:rsidR="00317EC1">
          <w:rPr>
            <w:rStyle w:val="Hyperlink"/>
            <w:rFonts w:ascii="Arial" w:hAnsi="Arial" w:cs="Arial"/>
            <w:color w:val="0070C0"/>
            <w:sz w:val="22"/>
            <w:szCs w:val="22"/>
          </w:rPr>
          <w:t xml:space="preserve">Teaching Online Safety </w:t>
        </w:r>
        <w:proofErr w:type="gramStart"/>
        <w:r w:rsidR="00317EC1">
          <w:rPr>
            <w:rStyle w:val="Hyperlink"/>
            <w:rFonts w:ascii="Arial" w:hAnsi="Arial" w:cs="Arial"/>
            <w:color w:val="0070C0"/>
            <w:sz w:val="22"/>
            <w:szCs w:val="22"/>
          </w:rPr>
          <w:t>In</w:t>
        </w:r>
        <w:proofErr w:type="gramEnd"/>
        <w:r w:rsidR="00317EC1">
          <w:rPr>
            <w:rStyle w:val="Hyperlink"/>
            <w:rFonts w:ascii="Arial" w:hAnsi="Arial" w:cs="Arial"/>
            <w:color w:val="0070C0"/>
            <w:sz w:val="22"/>
            <w:szCs w:val="22"/>
          </w:rPr>
          <w:t xml:space="preserve"> School </w:t>
        </w:r>
      </w:hyperlink>
    </w:p>
    <w:p w14:paraId="3865B4E6" w14:textId="39A9E731" w:rsidR="004B1758" w:rsidRPr="00F46FA0" w:rsidRDefault="00317EC1" w:rsidP="004B1758">
      <w:pPr>
        <w:pStyle w:val="MediumGrid1-Accent21"/>
        <w:numPr>
          <w:ilvl w:val="0"/>
          <w:numId w:val="1"/>
        </w:numPr>
        <w:rPr>
          <w:rFonts w:ascii="Arial" w:hAnsi="Arial" w:cs="Arial"/>
          <w:color w:val="0070C0"/>
          <w:sz w:val="22"/>
          <w:szCs w:val="22"/>
        </w:rPr>
      </w:pPr>
      <w:hyperlink r:id="rId87" w:history="1">
        <w:r>
          <w:rPr>
            <w:rStyle w:val="Hyperlink"/>
            <w:rFonts w:ascii="Arial" w:hAnsi="Arial" w:cs="Arial"/>
            <w:sz w:val="22"/>
            <w:szCs w:val="22"/>
          </w:rPr>
          <w:t xml:space="preserve">Safer Working Practice Guidance </w:t>
        </w:r>
        <w:proofErr w:type="gramStart"/>
        <w:r>
          <w:rPr>
            <w:rStyle w:val="Hyperlink"/>
            <w:rFonts w:ascii="Arial" w:hAnsi="Arial" w:cs="Arial"/>
            <w:sz w:val="22"/>
            <w:szCs w:val="22"/>
          </w:rPr>
          <w:t>For</w:t>
        </w:r>
        <w:proofErr w:type="gramEnd"/>
        <w:r>
          <w:rPr>
            <w:rStyle w:val="Hyperlink"/>
            <w:rFonts w:ascii="Arial" w:hAnsi="Arial" w:cs="Arial"/>
            <w:sz w:val="22"/>
            <w:szCs w:val="22"/>
          </w:rPr>
          <w:t xml:space="preserve"> Adults Working </w:t>
        </w:r>
        <w:proofErr w:type="gramStart"/>
        <w:r>
          <w:rPr>
            <w:rStyle w:val="Hyperlink"/>
            <w:rFonts w:ascii="Arial" w:hAnsi="Arial" w:cs="Arial"/>
            <w:sz w:val="22"/>
            <w:szCs w:val="22"/>
          </w:rPr>
          <w:t>With</w:t>
        </w:r>
        <w:proofErr w:type="gramEnd"/>
        <w:r>
          <w:rPr>
            <w:rStyle w:val="Hyperlink"/>
            <w:rFonts w:ascii="Arial" w:hAnsi="Arial" w:cs="Arial"/>
            <w:sz w:val="22"/>
            <w:szCs w:val="22"/>
          </w:rPr>
          <w:t xml:space="preserve"> Children and Young People </w:t>
        </w:r>
      </w:hyperlink>
    </w:p>
    <w:p w14:paraId="30D9B1CC" w14:textId="19E27113" w:rsidR="005027E2" w:rsidRPr="00036551" w:rsidRDefault="00317EC1" w:rsidP="004B1758">
      <w:pPr>
        <w:pStyle w:val="MediumGrid1-Accent21"/>
        <w:numPr>
          <w:ilvl w:val="0"/>
          <w:numId w:val="1"/>
        </w:numPr>
        <w:rPr>
          <w:rFonts w:ascii="Arial" w:hAnsi="Arial" w:cs="Arial"/>
          <w:color w:val="0070C0"/>
          <w:sz w:val="22"/>
          <w:szCs w:val="22"/>
        </w:rPr>
      </w:pPr>
      <w:hyperlink r:id="rId88" w:history="1">
        <w:r>
          <w:rPr>
            <w:rStyle w:val="Hyperlink"/>
            <w:rFonts w:ascii="Arial" w:hAnsi="Arial" w:cs="Arial"/>
            <w:sz w:val="22"/>
            <w:szCs w:val="22"/>
          </w:rPr>
          <w:t>Behaviour and Discipline in Schools</w:t>
        </w:r>
      </w:hyperlink>
    </w:p>
    <w:p w14:paraId="2A86BB93" w14:textId="4347ED58" w:rsidR="005027E2" w:rsidRPr="00036551" w:rsidRDefault="00317EC1" w:rsidP="004B1758">
      <w:pPr>
        <w:pStyle w:val="MediumGrid1-Accent21"/>
        <w:numPr>
          <w:ilvl w:val="0"/>
          <w:numId w:val="1"/>
        </w:numPr>
        <w:rPr>
          <w:rFonts w:ascii="Arial" w:hAnsi="Arial" w:cs="Arial"/>
          <w:color w:val="0070C0"/>
          <w:sz w:val="22"/>
          <w:szCs w:val="22"/>
        </w:rPr>
      </w:pPr>
      <w:hyperlink r:id="rId89" w:history="1">
        <w:r>
          <w:rPr>
            <w:rStyle w:val="Hyperlink"/>
            <w:rFonts w:ascii="Arial" w:hAnsi="Arial" w:cs="Arial"/>
            <w:sz w:val="22"/>
            <w:szCs w:val="22"/>
          </w:rPr>
          <w:t xml:space="preserve">Mental health and Behaviour </w:t>
        </w:r>
        <w:proofErr w:type="gramStart"/>
        <w:r>
          <w:rPr>
            <w:rStyle w:val="Hyperlink"/>
            <w:rFonts w:ascii="Arial" w:hAnsi="Arial" w:cs="Arial"/>
            <w:sz w:val="22"/>
            <w:szCs w:val="22"/>
          </w:rPr>
          <w:t>In</w:t>
        </w:r>
        <w:proofErr w:type="gramEnd"/>
        <w:r>
          <w:rPr>
            <w:rStyle w:val="Hyperlink"/>
            <w:rFonts w:ascii="Arial" w:hAnsi="Arial" w:cs="Arial"/>
            <w:sz w:val="22"/>
            <w:szCs w:val="22"/>
          </w:rPr>
          <w:t xml:space="preserve"> Schools </w:t>
        </w:r>
      </w:hyperlink>
    </w:p>
    <w:p w14:paraId="0014A4D8" w14:textId="27FFB7BD" w:rsidR="007A7D41" w:rsidRPr="00137ECC" w:rsidRDefault="00A6333B">
      <w:pPr>
        <w:pStyle w:val="MediumGrid1-Accent21"/>
        <w:numPr>
          <w:ilvl w:val="0"/>
          <w:numId w:val="1"/>
        </w:numPr>
        <w:rPr>
          <w:rFonts w:ascii="Arial" w:hAnsi="Arial" w:cs="Arial"/>
          <w:color w:val="0070C0"/>
          <w:sz w:val="22"/>
          <w:szCs w:val="22"/>
        </w:rPr>
      </w:pPr>
      <w:hyperlink r:id="rId90" w:history="1">
        <w:r w:rsidRPr="00137ECC">
          <w:rPr>
            <w:rStyle w:val="Hyperlink"/>
            <w:rFonts w:ascii="Arial" w:hAnsi="Arial" w:cs="Arial"/>
            <w:sz w:val="22"/>
            <w:szCs w:val="22"/>
          </w:rPr>
          <w:t>Searching, screening and confiscation</w:t>
        </w:r>
      </w:hyperlink>
    </w:p>
    <w:p w14:paraId="143EB0DD" w14:textId="2FA18C2A" w:rsidR="00137ECC" w:rsidRPr="00B47463" w:rsidRDefault="00137ECC" w:rsidP="00137ECC">
      <w:pPr>
        <w:pStyle w:val="MediumGrid1-Accent21"/>
        <w:numPr>
          <w:ilvl w:val="0"/>
          <w:numId w:val="1"/>
        </w:numPr>
        <w:rPr>
          <w:rFonts w:ascii="Arial" w:hAnsi="Arial" w:cs="Arial"/>
          <w:color w:val="000000"/>
          <w:sz w:val="22"/>
          <w:szCs w:val="22"/>
        </w:rPr>
      </w:pPr>
      <w:hyperlink r:id="rId91" w:history="1">
        <w:r w:rsidRPr="00B47463">
          <w:rPr>
            <w:rStyle w:val="Hyperlink"/>
            <w:rFonts w:ascii="Arial" w:hAnsi="Arial" w:cs="Arial"/>
            <w:sz w:val="22"/>
            <w:szCs w:val="22"/>
          </w:rPr>
          <w:t>Generative AI: product safety explanations</w:t>
        </w:r>
      </w:hyperlink>
    </w:p>
    <w:p w14:paraId="0778BC6C" w14:textId="77777777" w:rsidR="004D1814" w:rsidRPr="00B47463" w:rsidRDefault="004D1814" w:rsidP="004D1814">
      <w:pPr>
        <w:pStyle w:val="MediumGrid1-Accent21"/>
        <w:numPr>
          <w:ilvl w:val="0"/>
          <w:numId w:val="1"/>
        </w:numPr>
        <w:rPr>
          <w:rFonts w:ascii="Arial" w:hAnsi="Arial" w:cs="Arial"/>
          <w:color w:val="000000"/>
          <w:sz w:val="22"/>
          <w:szCs w:val="22"/>
        </w:rPr>
      </w:pPr>
      <w:hyperlink r:id="rId92" w:history="1">
        <w:r w:rsidRPr="00B47463">
          <w:rPr>
            <w:rStyle w:val="Hyperlink"/>
            <w:rFonts w:ascii="Arial" w:hAnsi="Arial" w:cs="Arial"/>
            <w:sz w:val="22"/>
            <w:szCs w:val="22"/>
          </w:rPr>
          <w:t>Protected security and preparedness for education settings</w:t>
        </w:r>
      </w:hyperlink>
    </w:p>
    <w:p w14:paraId="3DE136F4" w14:textId="77777777" w:rsidR="004D1814" w:rsidRPr="00B47463" w:rsidRDefault="004D1814" w:rsidP="004D1814">
      <w:pPr>
        <w:pStyle w:val="MediumGrid1-Accent21"/>
        <w:numPr>
          <w:ilvl w:val="0"/>
          <w:numId w:val="1"/>
        </w:numPr>
        <w:rPr>
          <w:rFonts w:ascii="Arial" w:hAnsi="Arial" w:cs="Arial"/>
          <w:color w:val="000000"/>
          <w:sz w:val="22"/>
          <w:szCs w:val="22"/>
        </w:rPr>
      </w:pPr>
      <w:hyperlink r:id="rId93" w:history="1">
        <w:r w:rsidRPr="00B47463">
          <w:rPr>
            <w:rStyle w:val="Hyperlink"/>
            <w:rFonts w:ascii="Arial" w:hAnsi="Arial" w:cs="Arial"/>
            <w:sz w:val="22"/>
            <w:szCs w:val="22"/>
          </w:rPr>
          <w:t>Site security guidance</w:t>
        </w:r>
      </w:hyperlink>
    </w:p>
    <w:p w14:paraId="0405FF91" w14:textId="77777777" w:rsidR="004D1814" w:rsidRPr="00B47463" w:rsidRDefault="004D1814" w:rsidP="004D1814">
      <w:pPr>
        <w:pStyle w:val="MediumGrid1-Accent21"/>
        <w:numPr>
          <w:ilvl w:val="0"/>
          <w:numId w:val="1"/>
        </w:numPr>
        <w:rPr>
          <w:rFonts w:ascii="Arial" w:hAnsi="Arial" w:cs="Arial"/>
          <w:color w:val="000000"/>
          <w:sz w:val="22"/>
          <w:szCs w:val="22"/>
        </w:rPr>
      </w:pPr>
      <w:hyperlink r:id="rId94" w:history="1">
        <w:r w:rsidRPr="00B47463">
          <w:rPr>
            <w:rStyle w:val="Hyperlink"/>
            <w:rFonts w:ascii="Arial" w:hAnsi="Arial" w:cs="Arial"/>
            <w:sz w:val="22"/>
            <w:szCs w:val="22"/>
          </w:rPr>
          <w:t>Out of school settings: safeguarding guidance for providers</w:t>
        </w:r>
      </w:hyperlink>
    </w:p>
    <w:p w14:paraId="77A4C725" w14:textId="77777777" w:rsidR="004D1814" w:rsidRPr="00137ECC" w:rsidRDefault="004D1814" w:rsidP="004D1814">
      <w:pPr>
        <w:pStyle w:val="MediumGrid1-Accent21"/>
        <w:rPr>
          <w:rFonts w:ascii="Arial" w:hAnsi="Arial" w:cs="Arial"/>
          <w:color w:val="000000"/>
          <w:sz w:val="22"/>
          <w:szCs w:val="22"/>
        </w:rPr>
      </w:pPr>
    </w:p>
    <w:p w14:paraId="420A26FD" w14:textId="77777777" w:rsidR="00137ECC" w:rsidRPr="00137ECC" w:rsidRDefault="00137ECC" w:rsidP="00137ECC">
      <w:pPr>
        <w:ind w:left="360"/>
        <w:rPr>
          <w:rFonts w:ascii="Arial" w:hAnsi="Arial" w:cs="Arial"/>
          <w:color w:val="000000"/>
          <w:sz w:val="22"/>
          <w:szCs w:val="22"/>
        </w:rPr>
      </w:pPr>
    </w:p>
    <w:p w14:paraId="75018C30" w14:textId="77777777" w:rsidR="00137ECC" w:rsidRDefault="00137ECC" w:rsidP="001C513B">
      <w:pPr>
        <w:pStyle w:val="MediumGrid1-Accent21"/>
        <w:ind w:left="0"/>
        <w:rPr>
          <w:rFonts w:ascii="Arial" w:hAnsi="Arial" w:cs="Arial"/>
          <w:b/>
          <w:bCs/>
          <w:color w:val="000000"/>
          <w:sz w:val="22"/>
          <w:szCs w:val="22"/>
        </w:rPr>
      </w:pPr>
    </w:p>
    <w:p w14:paraId="3304A772" w14:textId="401E5E1C" w:rsidR="001C513B" w:rsidRPr="000C1DD4" w:rsidRDefault="001C513B" w:rsidP="001C513B">
      <w:pPr>
        <w:pStyle w:val="MediumGrid1-Accent21"/>
        <w:ind w:left="0"/>
        <w:rPr>
          <w:rFonts w:ascii="Arial" w:hAnsi="Arial" w:cs="Arial"/>
          <w:b/>
          <w:bCs/>
          <w:color w:val="00B050"/>
          <w:sz w:val="22"/>
          <w:szCs w:val="22"/>
        </w:rPr>
      </w:pPr>
      <w:r w:rsidRPr="000C1DD4">
        <w:rPr>
          <w:rFonts w:ascii="Arial" w:hAnsi="Arial" w:cs="Arial"/>
          <w:b/>
          <w:bCs/>
          <w:color w:val="000000"/>
          <w:sz w:val="22"/>
          <w:szCs w:val="22"/>
        </w:rPr>
        <w:t xml:space="preserve">In addition, the school takes into </w:t>
      </w:r>
      <w:proofErr w:type="gramStart"/>
      <w:r w:rsidRPr="000C1DD4">
        <w:rPr>
          <w:rFonts w:ascii="Arial" w:hAnsi="Arial" w:cs="Arial"/>
          <w:b/>
          <w:bCs/>
          <w:color w:val="000000"/>
          <w:sz w:val="22"/>
          <w:szCs w:val="22"/>
        </w:rPr>
        <w:t>account:-</w:t>
      </w:r>
      <w:proofErr w:type="gramEnd"/>
    </w:p>
    <w:p w14:paraId="54988400" w14:textId="77777777" w:rsidR="001C513B" w:rsidRPr="000C1DD4" w:rsidRDefault="001C513B" w:rsidP="001C513B">
      <w:pPr>
        <w:pStyle w:val="MediumGrid1-Accent21"/>
        <w:ind w:left="0"/>
        <w:rPr>
          <w:rFonts w:ascii="Arial" w:hAnsi="Arial" w:cs="Arial"/>
          <w:color w:val="000000"/>
          <w:sz w:val="22"/>
          <w:szCs w:val="22"/>
          <w:u w:val="single"/>
        </w:rPr>
      </w:pPr>
    </w:p>
    <w:p w14:paraId="7A0CD554" w14:textId="77777777" w:rsidR="001C513B" w:rsidRPr="000C1DD4" w:rsidRDefault="001C513B" w:rsidP="00BF2453">
      <w:pPr>
        <w:pStyle w:val="MediumGrid1-Accent21"/>
        <w:numPr>
          <w:ilvl w:val="0"/>
          <w:numId w:val="31"/>
        </w:numPr>
        <w:rPr>
          <w:rFonts w:ascii="Arial" w:hAnsi="Arial" w:cs="Arial"/>
          <w:color w:val="000000"/>
          <w:sz w:val="22"/>
          <w:szCs w:val="22"/>
        </w:rPr>
      </w:pPr>
      <w:r w:rsidRPr="000C1DD4">
        <w:rPr>
          <w:rFonts w:ascii="Arial" w:hAnsi="Arial" w:cs="Arial"/>
          <w:color w:val="000000"/>
          <w:sz w:val="22"/>
          <w:szCs w:val="22"/>
        </w:rPr>
        <w:t xml:space="preserve">Regional guidance </w:t>
      </w:r>
    </w:p>
    <w:p w14:paraId="5960F5D8" w14:textId="77777777" w:rsidR="001C513B" w:rsidRDefault="001C513B" w:rsidP="001C513B">
      <w:pPr>
        <w:numPr>
          <w:ilvl w:val="0"/>
          <w:numId w:val="1"/>
        </w:numPr>
        <w:rPr>
          <w:rFonts w:ascii="Arial" w:hAnsi="Arial" w:cs="Arial"/>
          <w:color w:val="000000"/>
          <w:sz w:val="22"/>
          <w:szCs w:val="22"/>
        </w:rPr>
      </w:pPr>
      <w:r w:rsidRPr="000C1DD4">
        <w:rPr>
          <w:rFonts w:ascii="Arial" w:hAnsi="Arial" w:cs="Arial"/>
          <w:color w:val="000000"/>
          <w:sz w:val="22"/>
          <w:szCs w:val="22"/>
        </w:rPr>
        <w:t xml:space="preserve">the procedures and practice of the local authority </w:t>
      </w:r>
    </w:p>
    <w:p w14:paraId="55105894" w14:textId="77777777" w:rsidR="004D1814" w:rsidRDefault="004D1814" w:rsidP="004D1814">
      <w:pPr>
        <w:rPr>
          <w:rFonts w:ascii="Arial" w:hAnsi="Arial" w:cs="Arial"/>
          <w:color w:val="000000"/>
          <w:sz w:val="22"/>
          <w:szCs w:val="22"/>
        </w:rPr>
      </w:pPr>
    </w:p>
    <w:p w14:paraId="683731D1" w14:textId="77777777" w:rsidR="00C34E33" w:rsidRPr="00B47463" w:rsidRDefault="00C34E33" w:rsidP="00BC2156">
      <w:pPr>
        <w:rPr>
          <w:rFonts w:ascii="Arial" w:hAnsi="Arial" w:cs="Arial"/>
          <w:b/>
          <w:bCs/>
          <w:color w:val="000000"/>
          <w:sz w:val="22"/>
          <w:szCs w:val="22"/>
        </w:rPr>
      </w:pPr>
      <w:r w:rsidRPr="00B47463">
        <w:rPr>
          <w:rFonts w:ascii="Arial" w:hAnsi="Arial" w:cs="Arial"/>
          <w:b/>
          <w:bCs/>
          <w:color w:val="000000"/>
          <w:sz w:val="22"/>
          <w:szCs w:val="22"/>
        </w:rPr>
        <w:t>Linked policies</w:t>
      </w:r>
    </w:p>
    <w:p w14:paraId="0EC57551" w14:textId="32DD2091" w:rsidR="004D1814" w:rsidRPr="00B47463" w:rsidRDefault="004D1814" w:rsidP="00BC2156">
      <w:pPr>
        <w:rPr>
          <w:rFonts w:ascii="Arial" w:hAnsi="Arial" w:cs="Arial"/>
          <w:color w:val="000000"/>
          <w:sz w:val="22"/>
          <w:szCs w:val="22"/>
        </w:rPr>
      </w:pPr>
      <w:r w:rsidRPr="00B47463">
        <w:rPr>
          <w:rFonts w:ascii="Arial" w:hAnsi="Arial" w:cs="Arial"/>
          <w:color w:val="000000"/>
          <w:sz w:val="22"/>
          <w:szCs w:val="22"/>
        </w:rPr>
        <w:t xml:space="preserve">The safeguarding policy and procedures should be read in conjunction with the following school/Trust </w:t>
      </w:r>
      <w:proofErr w:type="gramStart"/>
      <w:r w:rsidRPr="00B47463">
        <w:rPr>
          <w:rFonts w:ascii="Arial" w:hAnsi="Arial" w:cs="Arial"/>
          <w:color w:val="000000"/>
          <w:sz w:val="22"/>
          <w:szCs w:val="22"/>
        </w:rPr>
        <w:t>policies:-</w:t>
      </w:r>
      <w:proofErr w:type="gramEnd"/>
    </w:p>
    <w:p w14:paraId="16E3AC20" w14:textId="77777777" w:rsidR="004D1814" w:rsidRPr="00B47463" w:rsidRDefault="004D1814" w:rsidP="00BC2156">
      <w:pPr>
        <w:rPr>
          <w:rFonts w:ascii="Arial" w:hAnsi="Arial" w:cs="Arial"/>
          <w:b/>
          <w:color w:val="000000"/>
          <w:sz w:val="22"/>
          <w:szCs w:val="22"/>
        </w:rPr>
      </w:pPr>
    </w:p>
    <w:p w14:paraId="51206B09" w14:textId="527CEE8E" w:rsidR="004D1814" w:rsidRPr="00B47463" w:rsidRDefault="00CE49F3" w:rsidP="004D1814">
      <w:pPr>
        <w:pStyle w:val="ListParagraph"/>
        <w:numPr>
          <w:ilvl w:val="0"/>
          <w:numId w:val="1"/>
        </w:numPr>
        <w:rPr>
          <w:rFonts w:ascii="Arial" w:hAnsi="Arial" w:cs="Arial"/>
          <w:bCs/>
          <w:color w:val="000000"/>
          <w:sz w:val="22"/>
          <w:szCs w:val="22"/>
        </w:rPr>
      </w:pPr>
      <w:r w:rsidRPr="00B47463">
        <w:rPr>
          <w:rFonts w:ascii="Arial" w:hAnsi="Arial" w:cs="Arial"/>
          <w:bCs/>
          <w:color w:val="000000"/>
          <w:sz w:val="22"/>
          <w:szCs w:val="22"/>
        </w:rPr>
        <w:t>Staff code of conduct</w:t>
      </w:r>
    </w:p>
    <w:p w14:paraId="1A19180E" w14:textId="698645AD" w:rsidR="00CE49F3" w:rsidRPr="00B47463" w:rsidRDefault="00CE49F3" w:rsidP="004D1814">
      <w:pPr>
        <w:pStyle w:val="ListParagraph"/>
        <w:numPr>
          <w:ilvl w:val="0"/>
          <w:numId w:val="1"/>
        </w:numPr>
        <w:rPr>
          <w:rFonts w:ascii="Arial" w:hAnsi="Arial" w:cs="Arial"/>
          <w:bCs/>
          <w:color w:val="000000"/>
          <w:sz w:val="22"/>
          <w:szCs w:val="22"/>
        </w:rPr>
      </w:pPr>
      <w:r w:rsidRPr="00B47463">
        <w:rPr>
          <w:rFonts w:ascii="Arial" w:hAnsi="Arial" w:cs="Arial"/>
          <w:bCs/>
          <w:color w:val="000000"/>
          <w:sz w:val="22"/>
          <w:szCs w:val="22"/>
        </w:rPr>
        <w:t>Attendance policy</w:t>
      </w:r>
    </w:p>
    <w:p w14:paraId="334886B8" w14:textId="38383E56" w:rsidR="00CE49F3" w:rsidRPr="00B47463" w:rsidRDefault="00CE49F3" w:rsidP="004D1814">
      <w:pPr>
        <w:pStyle w:val="ListParagraph"/>
        <w:numPr>
          <w:ilvl w:val="0"/>
          <w:numId w:val="1"/>
        </w:numPr>
        <w:rPr>
          <w:rFonts w:ascii="Arial" w:hAnsi="Arial" w:cs="Arial"/>
          <w:bCs/>
          <w:color w:val="000000"/>
          <w:sz w:val="22"/>
          <w:szCs w:val="22"/>
        </w:rPr>
      </w:pPr>
      <w:r w:rsidRPr="00B47463">
        <w:rPr>
          <w:rFonts w:ascii="Arial" w:hAnsi="Arial" w:cs="Arial"/>
          <w:bCs/>
          <w:color w:val="000000"/>
          <w:sz w:val="22"/>
          <w:szCs w:val="22"/>
        </w:rPr>
        <w:t>Behaviour policy</w:t>
      </w:r>
    </w:p>
    <w:p w14:paraId="3E9CD78B" w14:textId="5533051D" w:rsidR="00CE49F3" w:rsidRPr="00B47463" w:rsidRDefault="00CE49F3" w:rsidP="004D1814">
      <w:pPr>
        <w:pStyle w:val="ListParagraph"/>
        <w:numPr>
          <w:ilvl w:val="0"/>
          <w:numId w:val="1"/>
        </w:numPr>
        <w:rPr>
          <w:rFonts w:ascii="Arial" w:hAnsi="Arial" w:cs="Arial"/>
          <w:bCs/>
          <w:color w:val="000000"/>
          <w:sz w:val="22"/>
          <w:szCs w:val="22"/>
        </w:rPr>
      </w:pPr>
      <w:r w:rsidRPr="00B47463">
        <w:rPr>
          <w:rFonts w:ascii="Arial" w:hAnsi="Arial" w:cs="Arial"/>
          <w:bCs/>
          <w:color w:val="000000"/>
          <w:sz w:val="22"/>
          <w:szCs w:val="22"/>
        </w:rPr>
        <w:t>Anti-bullying policy</w:t>
      </w:r>
    </w:p>
    <w:p w14:paraId="3060BA12" w14:textId="0C6B5936" w:rsidR="00CE49F3" w:rsidRPr="00B47463" w:rsidRDefault="00CE49F3" w:rsidP="004D1814">
      <w:pPr>
        <w:pStyle w:val="ListParagraph"/>
        <w:numPr>
          <w:ilvl w:val="0"/>
          <w:numId w:val="1"/>
        </w:numPr>
        <w:rPr>
          <w:rFonts w:ascii="Arial" w:hAnsi="Arial" w:cs="Arial"/>
          <w:bCs/>
          <w:color w:val="000000"/>
          <w:sz w:val="22"/>
          <w:szCs w:val="22"/>
        </w:rPr>
      </w:pPr>
      <w:r w:rsidRPr="00B47463">
        <w:rPr>
          <w:rFonts w:ascii="Arial" w:hAnsi="Arial" w:cs="Arial"/>
          <w:bCs/>
          <w:color w:val="000000"/>
          <w:sz w:val="22"/>
          <w:szCs w:val="22"/>
        </w:rPr>
        <w:t>Online Safety policy</w:t>
      </w:r>
    </w:p>
    <w:p w14:paraId="6F25B13E" w14:textId="7CA7E69F" w:rsidR="00CE49F3" w:rsidRPr="00B47463" w:rsidRDefault="00CE49F3" w:rsidP="004D1814">
      <w:pPr>
        <w:pStyle w:val="ListParagraph"/>
        <w:numPr>
          <w:ilvl w:val="0"/>
          <w:numId w:val="1"/>
        </w:numPr>
        <w:rPr>
          <w:rFonts w:ascii="Arial" w:hAnsi="Arial" w:cs="Arial"/>
          <w:bCs/>
          <w:color w:val="000000"/>
          <w:sz w:val="22"/>
          <w:szCs w:val="22"/>
        </w:rPr>
      </w:pPr>
      <w:r w:rsidRPr="00B47463">
        <w:rPr>
          <w:rFonts w:ascii="Arial" w:hAnsi="Arial" w:cs="Arial"/>
          <w:bCs/>
          <w:color w:val="000000"/>
          <w:sz w:val="22"/>
          <w:szCs w:val="22"/>
        </w:rPr>
        <w:t xml:space="preserve">Safer recruitment policy </w:t>
      </w:r>
    </w:p>
    <w:p w14:paraId="3ACAA70A" w14:textId="0382CA3B" w:rsidR="00CE49F3" w:rsidRPr="00B47463" w:rsidRDefault="00CE49F3" w:rsidP="00CE49F3">
      <w:pPr>
        <w:pStyle w:val="ListParagraph"/>
        <w:numPr>
          <w:ilvl w:val="0"/>
          <w:numId w:val="1"/>
        </w:numPr>
        <w:rPr>
          <w:rFonts w:ascii="Arial" w:hAnsi="Arial" w:cs="Arial"/>
          <w:bCs/>
          <w:color w:val="000000"/>
          <w:sz w:val="22"/>
          <w:szCs w:val="22"/>
        </w:rPr>
      </w:pPr>
      <w:r w:rsidRPr="00B47463">
        <w:rPr>
          <w:rFonts w:ascii="Arial" w:hAnsi="Arial" w:cs="Arial"/>
          <w:bCs/>
          <w:color w:val="000000"/>
          <w:sz w:val="22"/>
          <w:szCs w:val="22"/>
        </w:rPr>
        <w:t>RSHE policy</w:t>
      </w:r>
    </w:p>
    <w:p w14:paraId="2DCF9B9C" w14:textId="4CD08913" w:rsidR="00CE49F3" w:rsidRPr="00B47463" w:rsidRDefault="00CE49F3" w:rsidP="00CE49F3">
      <w:pPr>
        <w:pStyle w:val="ListParagraph"/>
        <w:numPr>
          <w:ilvl w:val="0"/>
          <w:numId w:val="1"/>
        </w:numPr>
        <w:rPr>
          <w:rFonts w:ascii="Arial" w:hAnsi="Arial" w:cs="Arial"/>
          <w:bCs/>
          <w:color w:val="000000"/>
          <w:sz w:val="22"/>
          <w:szCs w:val="22"/>
        </w:rPr>
      </w:pPr>
      <w:r w:rsidRPr="00B47463">
        <w:rPr>
          <w:rFonts w:ascii="Arial" w:hAnsi="Arial" w:cs="Arial"/>
          <w:bCs/>
          <w:color w:val="000000"/>
          <w:sz w:val="22"/>
          <w:szCs w:val="22"/>
        </w:rPr>
        <w:t>Intimate care policy</w:t>
      </w:r>
    </w:p>
    <w:p w14:paraId="4BF5E3F9" w14:textId="0191D89B" w:rsidR="00CE49F3" w:rsidRPr="00B47463" w:rsidRDefault="00CE49F3" w:rsidP="00CE49F3">
      <w:pPr>
        <w:pStyle w:val="ListParagraph"/>
        <w:numPr>
          <w:ilvl w:val="0"/>
          <w:numId w:val="1"/>
        </w:numPr>
        <w:rPr>
          <w:rFonts w:ascii="Arial" w:hAnsi="Arial" w:cs="Arial"/>
          <w:bCs/>
          <w:color w:val="000000"/>
          <w:sz w:val="22"/>
          <w:szCs w:val="22"/>
        </w:rPr>
      </w:pPr>
      <w:r w:rsidRPr="00B47463">
        <w:rPr>
          <w:rFonts w:ascii="Arial" w:hAnsi="Arial" w:cs="Arial"/>
          <w:bCs/>
          <w:color w:val="000000"/>
          <w:sz w:val="22"/>
          <w:szCs w:val="22"/>
        </w:rPr>
        <w:t>Critical Incident Policy</w:t>
      </w:r>
    </w:p>
    <w:p w14:paraId="5D1E5928" w14:textId="099FDD0D" w:rsidR="00CE49F3" w:rsidRPr="00B47463" w:rsidRDefault="00CE49F3" w:rsidP="00CE49F3">
      <w:pPr>
        <w:pStyle w:val="ListParagraph"/>
        <w:numPr>
          <w:ilvl w:val="0"/>
          <w:numId w:val="1"/>
        </w:numPr>
        <w:rPr>
          <w:rFonts w:ascii="Arial" w:hAnsi="Arial" w:cs="Arial"/>
          <w:bCs/>
          <w:color w:val="000000"/>
          <w:sz w:val="22"/>
          <w:szCs w:val="22"/>
        </w:rPr>
      </w:pPr>
      <w:r w:rsidRPr="00B47463">
        <w:rPr>
          <w:rFonts w:ascii="Arial" w:hAnsi="Arial" w:cs="Arial"/>
          <w:bCs/>
          <w:color w:val="000000"/>
          <w:sz w:val="22"/>
          <w:szCs w:val="22"/>
        </w:rPr>
        <w:t>Health and safety policy</w:t>
      </w:r>
    </w:p>
    <w:p w14:paraId="13FEBF1C" w14:textId="77777777" w:rsidR="004D1814" w:rsidRDefault="004D1814" w:rsidP="00BC2156">
      <w:pPr>
        <w:rPr>
          <w:rFonts w:ascii="Arial" w:hAnsi="Arial" w:cs="Arial"/>
          <w:b/>
          <w:color w:val="000000"/>
          <w:sz w:val="22"/>
          <w:szCs w:val="22"/>
        </w:rPr>
      </w:pPr>
    </w:p>
    <w:p w14:paraId="3AE8E77C" w14:textId="77777777" w:rsidR="004D1814" w:rsidRDefault="004D1814" w:rsidP="00BC2156">
      <w:pPr>
        <w:rPr>
          <w:rFonts w:ascii="Arial" w:hAnsi="Arial" w:cs="Arial"/>
          <w:b/>
          <w:color w:val="000000"/>
          <w:sz w:val="22"/>
          <w:szCs w:val="22"/>
        </w:rPr>
      </w:pPr>
    </w:p>
    <w:p w14:paraId="2A3123D7" w14:textId="77777777" w:rsidR="004D1814" w:rsidRDefault="004D1814" w:rsidP="00BC2156">
      <w:pPr>
        <w:rPr>
          <w:rFonts w:ascii="Arial" w:hAnsi="Arial" w:cs="Arial"/>
          <w:b/>
          <w:color w:val="000000"/>
          <w:sz w:val="22"/>
          <w:szCs w:val="22"/>
        </w:rPr>
      </w:pPr>
    </w:p>
    <w:p w14:paraId="2CAA7E4F" w14:textId="77777777" w:rsidR="004D1814" w:rsidRDefault="004D1814" w:rsidP="00BC2156">
      <w:pPr>
        <w:rPr>
          <w:rFonts w:ascii="Arial" w:hAnsi="Arial" w:cs="Arial"/>
          <w:b/>
          <w:color w:val="000000"/>
          <w:sz w:val="22"/>
          <w:szCs w:val="22"/>
        </w:rPr>
      </w:pPr>
    </w:p>
    <w:p w14:paraId="0B50F508" w14:textId="77777777" w:rsidR="004D1814" w:rsidRDefault="004D1814" w:rsidP="00BC2156">
      <w:pPr>
        <w:rPr>
          <w:rFonts w:ascii="Arial" w:hAnsi="Arial" w:cs="Arial"/>
          <w:b/>
          <w:color w:val="000000"/>
          <w:sz w:val="22"/>
          <w:szCs w:val="22"/>
        </w:rPr>
      </w:pPr>
    </w:p>
    <w:p w14:paraId="70EB95B6" w14:textId="77777777" w:rsidR="004D1814" w:rsidRDefault="004D1814" w:rsidP="00BC2156">
      <w:pPr>
        <w:rPr>
          <w:rFonts w:ascii="Arial" w:hAnsi="Arial" w:cs="Arial"/>
          <w:b/>
          <w:color w:val="000000"/>
          <w:sz w:val="22"/>
          <w:szCs w:val="22"/>
        </w:rPr>
      </w:pPr>
    </w:p>
    <w:p w14:paraId="39903231" w14:textId="77777777" w:rsidR="00CE49F3" w:rsidRDefault="00CE49F3" w:rsidP="00BC2156">
      <w:pPr>
        <w:rPr>
          <w:rFonts w:ascii="Arial" w:hAnsi="Arial" w:cs="Arial"/>
          <w:b/>
          <w:color w:val="000000"/>
          <w:sz w:val="22"/>
          <w:szCs w:val="22"/>
        </w:rPr>
      </w:pPr>
    </w:p>
    <w:p w14:paraId="663E701C" w14:textId="77777777" w:rsidR="00CE49F3" w:rsidRDefault="00CE49F3" w:rsidP="00BC2156">
      <w:pPr>
        <w:rPr>
          <w:rFonts w:ascii="Arial" w:hAnsi="Arial" w:cs="Arial"/>
          <w:b/>
          <w:color w:val="000000"/>
          <w:sz w:val="22"/>
          <w:szCs w:val="22"/>
        </w:rPr>
      </w:pPr>
    </w:p>
    <w:p w14:paraId="6AE72C4A" w14:textId="77777777" w:rsidR="00CE49F3" w:rsidRDefault="00CE49F3" w:rsidP="00BC2156">
      <w:pPr>
        <w:rPr>
          <w:rFonts w:ascii="Arial" w:hAnsi="Arial" w:cs="Arial"/>
          <w:b/>
          <w:color w:val="000000"/>
          <w:sz w:val="22"/>
          <w:szCs w:val="22"/>
        </w:rPr>
      </w:pPr>
    </w:p>
    <w:p w14:paraId="737798E9" w14:textId="77777777" w:rsidR="00CE49F3" w:rsidRDefault="00CE49F3" w:rsidP="00BC2156">
      <w:pPr>
        <w:rPr>
          <w:rFonts w:ascii="Arial" w:hAnsi="Arial" w:cs="Arial"/>
          <w:b/>
          <w:color w:val="000000"/>
          <w:sz w:val="22"/>
          <w:szCs w:val="22"/>
        </w:rPr>
      </w:pPr>
    </w:p>
    <w:p w14:paraId="74055549" w14:textId="77777777" w:rsidR="00CE49F3" w:rsidRDefault="00CE49F3" w:rsidP="00BC2156">
      <w:pPr>
        <w:rPr>
          <w:rFonts w:ascii="Arial" w:hAnsi="Arial" w:cs="Arial"/>
          <w:b/>
          <w:color w:val="000000"/>
          <w:sz w:val="22"/>
          <w:szCs w:val="22"/>
        </w:rPr>
      </w:pPr>
    </w:p>
    <w:p w14:paraId="7334DA55" w14:textId="77777777" w:rsidR="00CE49F3" w:rsidRDefault="00CE49F3" w:rsidP="00BC2156">
      <w:pPr>
        <w:rPr>
          <w:rFonts w:ascii="Arial" w:hAnsi="Arial" w:cs="Arial"/>
          <w:b/>
          <w:color w:val="000000"/>
          <w:sz w:val="22"/>
          <w:szCs w:val="22"/>
        </w:rPr>
      </w:pPr>
    </w:p>
    <w:p w14:paraId="6513E85C" w14:textId="77777777" w:rsidR="00CE49F3" w:rsidRDefault="00CE49F3" w:rsidP="00BC2156">
      <w:pPr>
        <w:rPr>
          <w:rFonts w:ascii="Arial" w:hAnsi="Arial" w:cs="Arial"/>
          <w:b/>
          <w:color w:val="000000"/>
          <w:sz w:val="22"/>
          <w:szCs w:val="22"/>
        </w:rPr>
      </w:pPr>
    </w:p>
    <w:p w14:paraId="110A020E" w14:textId="77777777" w:rsidR="00CE49F3" w:rsidRDefault="00CE49F3" w:rsidP="00BC2156">
      <w:pPr>
        <w:rPr>
          <w:rFonts w:ascii="Arial" w:hAnsi="Arial" w:cs="Arial"/>
          <w:b/>
          <w:color w:val="000000"/>
          <w:sz w:val="22"/>
          <w:szCs w:val="22"/>
        </w:rPr>
      </w:pPr>
    </w:p>
    <w:p w14:paraId="6598A30A" w14:textId="77777777" w:rsidR="00CE49F3" w:rsidRDefault="00CE49F3" w:rsidP="00BC2156">
      <w:pPr>
        <w:rPr>
          <w:rFonts w:ascii="Arial" w:hAnsi="Arial" w:cs="Arial"/>
          <w:b/>
          <w:color w:val="000000"/>
          <w:sz w:val="22"/>
          <w:szCs w:val="22"/>
        </w:rPr>
      </w:pPr>
    </w:p>
    <w:p w14:paraId="27FE66FA" w14:textId="77777777" w:rsidR="00CE49F3" w:rsidRDefault="00CE49F3" w:rsidP="00BC2156">
      <w:pPr>
        <w:rPr>
          <w:rFonts w:ascii="Arial" w:hAnsi="Arial" w:cs="Arial"/>
          <w:b/>
          <w:color w:val="000000"/>
          <w:sz w:val="22"/>
          <w:szCs w:val="22"/>
        </w:rPr>
      </w:pPr>
    </w:p>
    <w:p w14:paraId="44178510" w14:textId="77777777" w:rsidR="00CE49F3" w:rsidRDefault="00CE49F3" w:rsidP="00BC2156">
      <w:pPr>
        <w:rPr>
          <w:rFonts w:ascii="Arial" w:hAnsi="Arial" w:cs="Arial"/>
          <w:b/>
          <w:color w:val="000000"/>
          <w:sz w:val="22"/>
          <w:szCs w:val="22"/>
        </w:rPr>
      </w:pPr>
    </w:p>
    <w:p w14:paraId="3F482425" w14:textId="77777777" w:rsidR="00CE49F3" w:rsidRDefault="00CE49F3" w:rsidP="00BC2156">
      <w:pPr>
        <w:rPr>
          <w:rFonts w:ascii="Arial" w:hAnsi="Arial" w:cs="Arial"/>
          <w:b/>
          <w:color w:val="000000"/>
          <w:sz w:val="22"/>
          <w:szCs w:val="22"/>
        </w:rPr>
      </w:pPr>
    </w:p>
    <w:p w14:paraId="7A782B44" w14:textId="77777777" w:rsidR="00CE49F3" w:rsidRDefault="00CE49F3" w:rsidP="00BC2156">
      <w:pPr>
        <w:rPr>
          <w:rFonts w:ascii="Arial" w:hAnsi="Arial" w:cs="Arial"/>
          <w:b/>
          <w:color w:val="000000"/>
          <w:sz w:val="22"/>
          <w:szCs w:val="22"/>
        </w:rPr>
      </w:pPr>
    </w:p>
    <w:p w14:paraId="553452B9" w14:textId="77777777" w:rsidR="00CE49F3" w:rsidRDefault="00CE49F3" w:rsidP="00BC2156">
      <w:pPr>
        <w:rPr>
          <w:rFonts w:ascii="Arial" w:hAnsi="Arial" w:cs="Arial"/>
          <w:b/>
          <w:color w:val="000000"/>
          <w:sz w:val="22"/>
          <w:szCs w:val="22"/>
        </w:rPr>
      </w:pPr>
    </w:p>
    <w:p w14:paraId="37303982" w14:textId="77777777" w:rsidR="00CE49F3" w:rsidRDefault="00CE49F3" w:rsidP="00BC2156">
      <w:pPr>
        <w:rPr>
          <w:rFonts w:ascii="Arial" w:hAnsi="Arial" w:cs="Arial"/>
          <w:b/>
          <w:color w:val="000000"/>
          <w:sz w:val="22"/>
          <w:szCs w:val="22"/>
        </w:rPr>
      </w:pPr>
    </w:p>
    <w:p w14:paraId="1ACE646D" w14:textId="5356776C" w:rsidR="00BC2156" w:rsidRPr="000C1DD4" w:rsidRDefault="00BC2156" w:rsidP="00BC2156">
      <w:pPr>
        <w:rPr>
          <w:rFonts w:ascii="Arial" w:hAnsi="Arial" w:cs="Arial"/>
          <w:b/>
          <w:color w:val="000000"/>
          <w:sz w:val="22"/>
          <w:szCs w:val="22"/>
        </w:rPr>
      </w:pPr>
      <w:r w:rsidRPr="005B72D4">
        <w:rPr>
          <w:rFonts w:ascii="Arial" w:hAnsi="Arial" w:cs="Arial"/>
          <w:b/>
          <w:color w:val="000000"/>
          <w:sz w:val="22"/>
          <w:szCs w:val="22"/>
        </w:rPr>
        <w:t xml:space="preserve">Appendix </w:t>
      </w:r>
      <w:r w:rsidR="001C513B" w:rsidRPr="005B72D4">
        <w:rPr>
          <w:rFonts w:ascii="Arial" w:hAnsi="Arial" w:cs="Arial"/>
          <w:b/>
          <w:color w:val="000000"/>
          <w:sz w:val="22"/>
          <w:szCs w:val="22"/>
        </w:rPr>
        <w:t>2</w:t>
      </w:r>
      <w:r w:rsidRPr="005B72D4">
        <w:rPr>
          <w:rFonts w:ascii="Arial" w:hAnsi="Arial" w:cs="Arial"/>
          <w:b/>
          <w:color w:val="000000"/>
          <w:sz w:val="22"/>
          <w:szCs w:val="22"/>
        </w:rPr>
        <w:t xml:space="preserve"> – Definitions of Abuse (taken </w:t>
      </w:r>
      <w:r w:rsidR="00922A1A" w:rsidRPr="005B72D4">
        <w:rPr>
          <w:rFonts w:ascii="Arial" w:hAnsi="Arial" w:cs="Arial"/>
          <w:b/>
          <w:color w:val="000000"/>
          <w:sz w:val="22"/>
          <w:szCs w:val="22"/>
        </w:rPr>
        <w:t xml:space="preserve">from </w:t>
      </w:r>
      <w:r w:rsidR="00060EEA" w:rsidRPr="005B72D4">
        <w:rPr>
          <w:rFonts w:ascii="Arial" w:hAnsi="Arial" w:cs="Arial"/>
          <w:b/>
          <w:color w:val="000000"/>
          <w:sz w:val="22"/>
          <w:szCs w:val="22"/>
        </w:rPr>
        <w:t xml:space="preserve">Working Together </w:t>
      </w:r>
      <w:proofErr w:type="gramStart"/>
      <w:r w:rsidR="00060EEA" w:rsidRPr="005B72D4">
        <w:rPr>
          <w:rFonts w:ascii="Arial" w:hAnsi="Arial" w:cs="Arial"/>
          <w:b/>
          <w:color w:val="000000"/>
          <w:sz w:val="22"/>
          <w:szCs w:val="22"/>
        </w:rPr>
        <w:t>To</w:t>
      </w:r>
      <w:proofErr w:type="gramEnd"/>
      <w:r w:rsidR="00060EEA" w:rsidRPr="005B72D4">
        <w:rPr>
          <w:rFonts w:ascii="Arial" w:hAnsi="Arial" w:cs="Arial"/>
          <w:b/>
          <w:color w:val="000000"/>
          <w:sz w:val="22"/>
          <w:szCs w:val="22"/>
        </w:rPr>
        <w:t xml:space="preserve"> Safeguard Children</w:t>
      </w:r>
      <w:r w:rsidR="00317EC1" w:rsidRPr="005B72D4">
        <w:rPr>
          <w:rFonts w:ascii="Arial" w:hAnsi="Arial" w:cs="Arial"/>
          <w:b/>
          <w:color w:val="000000"/>
          <w:sz w:val="22"/>
          <w:szCs w:val="22"/>
        </w:rPr>
        <w:t>)</w:t>
      </w:r>
    </w:p>
    <w:p w14:paraId="7AEF5E45" w14:textId="77777777" w:rsidR="00BC2156" w:rsidRPr="000C1DD4" w:rsidRDefault="00BC2156" w:rsidP="00BC2156">
      <w:pPr>
        <w:rPr>
          <w:rFonts w:ascii="Arial" w:hAnsi="Arial" w:cs="Arial"/>
          <w:color w:val="000000"/>
          <w:sz w:val="22"/>
          <w:szCs w:val="22"/>
        </w:rPr>
      </w:pPr>
    </w:p>
    <w:p w14:paraId="4C007181" w14:textId="77777777" w:rsidR="00BC2156" w:rsidRPr="00BF2453" w:rsidRDefault="00BC2156" w:rsidP="00BC2156">
      <w:pPr>
        <w:rPr>
          <w:rFonts w:ascii="Arial" w:hAnsi="Arial" w:cs="Arial"/>
          <w:b/>
          <w:bCs/>
          <w:color w:val="000000"/>
          <w:sz w:val="22"/>
          <w:szCs w:val="22"/>
        </w:rPr>
      </w:pPr>
      <w:r w:rsidRPr="00BF2453">
        <w:rPr>
          <w:rFonts w:ascii="Arial" w:hAnsi="Arial" w:cs="Arial"/>
          <w:b/>
          <w:bCs/>
          <w:color w:val="000000"/>
          <w:sz w:val="22"/>
          <w:szCs w:val="22"/>
        </w:rPr>
        <w:t>Physical Abuse</w:t>
      </w:r>
    </w:p>
    <w:p w14:paraId="480F460B" w14:textId="77777777" w:rsidR="00BC2156" w:rsidRPr="000C1DD4" w:rsidRDefault="00BC2156" w:rsidP="00BC2156">
      <w:pPr>
        <w:rPr>
          <w:rFonts w:ascii="Arial" w:hAnsi="Arial" w:cs="Arial"/>
          <w:color w:val="000000"/>
          <w:sz w:val="22"/>
          <w:szCs w:val="22"/>
        </w:rPr>
      </w:pPr>
      <w:r w:rsidRPr="000C1DD4">
        <w:rPr>
          <w:rFonts w:ascii="Arial" w:hAnsi="Arial" w:cs="Arial"/>
          <w:color w:val="000000"/>
          <w:sz w:val="22"/>
          <w:szCs w:val="22"/>
        </w:rPr>
        <w:t xml:space="preserve">A form of abuse which may involve hitting, shaking, throwing, poisoning, burning or scalding, drowning, suffocating or otherwise causing physical harm to a </w:t>
      </w:r>
      <w:r w:rsidR="00AB6757" w:rsidRPr="000C1DD4">
        <w:rPr>
          <w:rFonts w:ascii="Arial" w:hAnsi="Arial" w:cs="Arial"/>
          <w:color w:val="000000"/>
          <w:sz w:val="22"/>
          <w:szCs w:val="22"/>
        </w:rPr>
        <w:t>child</w:t>
      </w:r>
      <w:r w:rsidRPr="000C1DD4">
        <w:rPr>
          <w:rFonts w:ascii="Arial" w:hAnsi="Arial" w:cs="Arial"/>
          <w:color w:val="000000"/>
          <w:sz w:val="22"/>
          <w:szCs w:val="22"/>
        </w:rPr>
        <w:t xml:space="preserve">. </w:t>
      </w:r>
    </w:p>
    <w:p w14:paraId="0CFEE838" w14:textId="77777777" w:rsidR="00BC2156" w:rsidRPr="000C1DD4" w:rsidRDefault="00BC2156" w:rsidP="00BC2156">
      <w:pPr>
        <w:rPr>
          <w:rFonts w:ascii="Arial" w:hAnsi="Arial" w:cs="Arial"/>
          <w:color w:val="000000"/>
          <w:sz w:val="22"/>
          <w:szCs w:val="22"/>
        </w:rPr>
      </w:pPr>
      <w:r w:rsidRPr="000C1DD4">
        <w:rPr>
          <w:rFonts w:ascii="Arial" w:hAnsi="Arial" w:cs="Arial"/>
          <w:color w:val="000000"/>
          <w:sz w:val="22"/>
          <w:szCs w:val="22"/>
        </w:rPr>
        <w:t xml:space="preserve">Physical harm may also be caused when a parent or carer fabricates the symptoms of, or deliberately induces, illness in a </w:t>
      </w:r>
      <w:r w:rsidR="00AB6757" w:rsidRPr="000C1DD4">
        <w:rPr>
          <w:rFonts w:ascii="Arial" w:hAnsi="Arial" w:cs="Arial"/>
          <w:color w:val="000000"/>
          <w:sz w:val="22"/>
          <w:szCs w:val="22"/>
        </w:rPr>
        <w:t>child</w:t>
      </w:r>
      <w:r w:rsidRPr="000C1DD4">
        <w:rPr>
          <w:rFonts w:ascii="Arial" w:hAnsi="Arial" w:cs="Arial"/>
          <w:color w:val="000000"/>
          <w:sz w:val="22"/>
          <w:szCs w:val="22"/>
        </w:rPr>
        <w:t xml:space="preserve">. </w:t>
      </w:r>
    </w:p>
    <w:p w14:paraId="2A1F661D" w14:textId="77777777" w:rsidR="00BC2156" w:rsidRPr="000C1DD4" w:rsidRDefault="00BC2156" w:rsidP="00BC2156">
      <w:pPr>
        <w:rPr>
          <w:rFonts w:ascii="Arial" w:hAnsi="Arial" w:cs="Arial"/>
          <w:color w:val="000000"/>
          <w:sz w:val="22"/>
          <w:szCs w:val="22"/>
        </w:rPr>
      </w:pPr>
    </w:p>
    <w:p w14:paraId="119D421A" w14:textId="77777777" w:rsidR="00BC2156" w:rsidRPr="00BF2453" w:rsidRDefault="00BC2156" w:rsidP="00BC2156">
      <w:pPr>
        <w:rPr>
          <w:rFonts w:ascii="Arial" w:hAnsi="Arial" w:cs="Arial"/>
          <w:b/>
          <w:bCs/>
          <w:color w:val="000000"/>
          <w:sz w:val="22"/>
          <w:szCs w:val="22"/>
        </w:rPr>
      </w:pPr>
      <w:r w:rsidRPr="00BF2453">
        <w:rPr>
          <w:rFonts w:ascii="Arial" w:hAnsi="Arial" w:cs="Arial"/>
          <w:b/>
          <w:bCs/>
          <w:color w:val="000000"/>
          <w:sz w:val="22"/>
          <w:szCs w:val="22"/>
        </w:rPr>
        <w:t>Neglect</w:t>
      </w:r>
    </w:p>
    <w:p w14:paraId="58FD9192" w14:textId="77777777" w:rsidR="00BC2156" w:rsidRPr="000C1DD4" w:rsidRDefault="00BC2156" w:rsidP="00BC2156">
      <w:pPr>
        <w:rPr>
          <w:rFonts w:ascii="Arial" w:hAnsi="Arial" w:cs="Arial"/>
          <w:color w:val="000000"/>
          <w:sz w:val="22"/>
          <w:szCs w:val="22"/>
        </w:rPr>
      </w:pPr>
    </w:p>
    <w:p w14:paraId="12C67BBD" w14:textId="77777777" w:rsidR="00BC2156" w:rsidRPr="000C1DD4" w:rsidRDefault="00BC2156" w:rsidP="00BC2156">
      <w:pPr>
        <w:rPr>
          <w:rFonts w:ascii="Arial" w:hAnsi="Arial" w:cs="Arial"/>
          <w:color w:val="000000"/>
          <w:sz w:val="22"/>
          <w:szCs w:val="22"/>
        </w:rPr>
      </w:pPr>
      <w:r w:rsidRPr="000C1DD4">
        <w:rPr>
          <w:rFonts w:ascii="Arial" w:hAnsi="Arial" w:cs="Arial"/>
          <w:color w:val="000000"/>
          <w:sz w:val="22"/>
          <w:szCs w:val="22"/>
        </w:rPr>
        <w:t xml:space="preserve">The persistent failure to meet a </w:t>
      </w:r>
      <w:r w:rsidR="00AB6757" w:rsidRPr="000C1DD4">
        <w:rPr>
          <w:rFonts w:ascii="Arial" w:hAnsi="Arial" w:cs="Arial"/>
          <w:color w:val="000000"/>
          <w:sz w:val="22"/>
          <w:szCs w:val="22"/>
        </w:rPr>
        <w:t>child</w:t>
      </w:r>
      <w:r w:rsidRPr="000C1DD4">
        <w:rPr>
          <w:rFonts w:ascii="Arial" w:hAnsi="Arial" w:cs="Arial"/>
          <w:color w:val="000000"/>
          <w:sz w:val="22"/>
          <w:szCs w:val="22"/>
        </w:rPr>
        <w:t xml:space="preserve">’s basic physical and/or psychological needs, likely to result in the serious impairment of the </w:t>
      </w:r>
      <w:r w:rsidR="00AB6757" w:rsidRPr="000C1DD4">
        <w:rPr>
          <w:rFonts w:ascii="Arial" w:hAnsi="Arial" w:cs="Arial"/>
          <w:color w:val="000000"/>
          <w:sz w:val="22"/>
          <w:szCs w:val="22"/>
        </w:rPr>
        <w:t>child</w:t>
      </w:r>
      <w:r w:rsidRPr="000C1DD4">
        <w:rPr>
          <w:rFonts w:ascii="Arial" w:hAnsi="Arial" w:cs="Arial"/>
          <w:color w:val="000000"/>
          <w:sz w:val="22"/>
          <w:szCs w:val="22"/>
        </w:rPr>
        <w:t xml:space="preserve">’s health or development. Neglect may occur during pregnancy </w:t>
      </w:r>
      <w:proofErr w:type="gramStart"/>
      <w:r w:rsidRPr="000C1DD4">
        <w:rPr>
          <w:rFonts w:ascii="Arial" w:hAnsi="Arial" w:cs="Arial"/>
          <w:color w:val="000000"/>
          <w:sz w:val="22"/>
          <w:szCs w:val="22"/>
        </w:rPr>
        <w:t>as a result of</w:t>
      </w:r>
      <w:proofErr w:type="gramEnd"/>
      <w:r w:rsidRPr="000C1DD4">
        <w:rPr>
          <w:rFonts w:ascii="Arial" w:hAnsi="Arial" w:cs="Arial"/>
          <w:color w:val="000000"/>
          <w:sz w:val="22"/>
          <w:szCs w:val="22"/>
        </w:rPr>
        <w:t xml:space="preserve"> maternal substance abuse. Once a </w:t>
      </w:r>
      <w:r w:rsidR="00AB6757" w:rsidRPr="000C1DD4">
        <w:rPr>
          <w:rFonts w:ascii="Arial" w:hAnsi="Arial" w:cs="Arial"/>
          <w:color w:val="000000"/>
          <w:sz w:val="22"/>
          <w:szCs w:val="22"/>
        </w:rPr>
        <w:t>child</w:t>
      </w:r>
      <w:r w:rsidRPr="000C1DD4">
        <w:rPr>
          <w:rFonts w:ascii="Arial" w:hAnsi="Arial" w:cs="Arial"/>
          <w:color w:val="000000"/>
          <w:sz w:val="22"/>
          <w:szCs w:val="22"/>
        </w:rPr>
        <w:t xml:space="preserve"> is born, neglect may involve a parent or carer failing to:</w:t>
      </w:r>
    </w:p>
    <w:p w14:paraId="6385B223" w14:textId="77777777" w:rsidR="00BC2156" w:rsidRPr="000C1DD4" w:rsidRDefault="00BC2156" w:rsidP="00BF2453">
      <w:pPr>
        <w:pStyle w:val="MediumGrid1-Accent21"/>
        <w:numPr>
          <w:ilvl w:val="0"/>
          <w:numId w:val="30"/>
        </w:numPr>
        <w:rPr>
          <w:rFonts w:ascii="Arial" w:hAnsi="Arial" w:cs="Arial"/>
          <w:color w:val="000000"/>
          <w:sz w:val="22"/>
          <w:szCs w:val="22"/>
        </w:rPr>
      </w:pPr>
      <w:r w:rsidRPr="000C1DD4">
        <w:rPr>
          <w:rFonts w:ascii="Arial" w:hAnsi="Arial" w:cs="Arial"/>
          <w:color w:val="000000"/>
          <w:sz w:val="22"/>
          <w:szCs w:val="22"/>
        </w:rPr>
        <w:t>provide adequate food, clothing and shelter (including exclusion from home or abandonment);</w:t>
      </w:r>
    </w:p>
    <w:p w14:paraId="1B0FD690" w14:textId="77777777" w:rsidR="00BC2156" w:rsidRPr="000C1DD4" w:rsidRDefault="00BC2156" w:rsidP="00BF2453">
      <w:pPr>
        <w:pStyle w:val="MediumGrid1-Accent21"/>
        <w:numPr>
          <w:ilvl w:val="0"/>
          <w:numId w:val="30"/>
        </w:numPr>
        <w:rPr>
          <w:rFonts w:ascii="Arial" w:hAnsi="Arial" w:cs="Arial"/>
          <w:color w:val="000000"/>
          <w:sz w:val="22"/>
          <w:szCs w:val="22"/>
        </w:rPr>
      </w:pPr>
      <w:r w:rsidRPr="000C1DD4">
        <w:rPr>
          <w:rFonts w:ascii="Arial" w:hAnsi="Arial" w:cs="Arial"/>
          <w:color w:val="000000"/>
          <w:sz w:val="22"/>
          <w:szCs w:val="22"/>
        </w:rPr>
        <w:t xml:space="preserve">protect a </w:t>
      </w:r>
      <w:r w:rsidR="00AB6757" w:rsidRPr="000C1DD4">
        <w:rPr>
          <w:rFonts w:ascii="Arial" w:hAnsi="Arial" w:cs="Arial"/>
          <w:color w:val="000000"/>
          <w:sz w:val="22"/>
          <w:szCs w:val="22"/>
        </w:rPr>
        <w:t>child</w:t>
      </w:r>
      <w:r w:rsidRPr="000C1DD4">
        <w:rPr>
          <w:rFonts w:ascii="Arial" w:hAnsi="Arial" w:cs="Arial"/>
          <w:color w:val="000000"/>
          <w:sz w:val="22"/>
          <w:szCs w:val="22"/>
        </w:rPr>
        <w:t xml:space="preserve"> from physical and emotional harm or danger;</w:t>
      </w:r>
    </w:p>
    <w:p w14:paraId="49A710BA" w14:textId="77777777" w:rsidR="00BC2156" w:rsidRPr="000C1DD4" w:rsidRDefault="00BC2156" w:rsidP="00BF2453">
      <w:pPr>
        <w:pStyle w:val="MediumGrid1-Accent21"/>
        <w:numPr>
          <w:ilvl w:val="0"/>
          <w:numId w:val="30"/>
        </w:numPr>
        <w:rPr>
          <w:rFonts w:ascii="Arial" w:hAnsi="Arial" w:cs="Arial"/>
          <w:color w:val="000000"/>
          <w:sz w:val="22"/>
          <w:szCs w:val="22"/>
        </w:rPr>
      </w:pPr>
      <w:r w:rsidRPr="000C1DD4">
        <w:rPr>
          <w:rFonts w:ascii="Arial" w:hAnsi="Arial" w:cs="Arial"/>
          <w:color w:val="000000"/>
          <w:sz w:val="22"/>
          <w:szCs w:val="22"/>
        </w:rPr>
        <w:t xml:space="preserve">ensure adequate supervision (including the use of inadequate </w:t>
      </w:r>
      <w:proofErr w:type="gramStart"/>
      <w:r w:rsidRPr="000C1DD4">
        <w:rPr>
          <w:rFonts w:ascii="Arial" w:hAnsi="Arial" w:cs="Arial"/>
          <w:color w:val="000000"/>
          <w:sz w:val="22"/>
          <w:szCs w:val="22"/>
        </w:rPr>
        <w:t>care-givers</w:t>
      </w:r>
      <w:proofErr w:type="gramEnd"/>
      <w:r w:rsidRPr="000C1DD4">
        <w:rPr>
          <w:rFonts w:ascii="Arial" w:hAnsi="Arial" w:cs="Arial"/>
          <w:color w:val="000000"/>
          <w:sz w:val="22"/>
          <w:szCs w:val="22"/>
        </w:rPr>
        <w:t xml:space="preserve">); </w:t>
      </w:r>
    </w:p>
    <w:p w14:paraId="2939952D" w14:textId="77777777" w:rsidR="00BC2156" w:rsidRDefault="00BC2156" w:rsidP="00BF2453">
      <w:pPr>
        <w:pStyle w:val="MediumGrid1-Accent21"/>
        <w:numPr>
          <w:ilvl w:val="0"/>
          <w:numId w:val="30"/>
        </w:numPr>
        <w:rPr>
          <w:rFonts w:ascii="Arial" w:hAnsi="Arial" w:cs="Arial"/>
          <w:color w:val="000000"/>
          <w:sz w:val="22"/>
          <w:szCs w:val="22"/>
        </w:rPr>
      </w:pPr>
      <w:r w:rsidRPr="000C1DD4">
        <w:rPr>
          <w:rFonts w:ascii="Arial" w:hAnsi="Arial" w:cs="Arial"/>
          <w:color w:val="000000"/>
          <w:sz w:val="22"/>
          <w:szCs w:val="22"/>
        </w:rPr>
        <w:t>ensure access to appropriate medical care or treatment</w:t>
      </w:r>
      <w:r w:rsidR="00060EEA">
        <w:rPr>
          <w:rFonts w:ascii="Arial" w:hAnsi="Arial" w:cs="Arial"/>
          <w:color w:val="000000"/>
          <w:sz w:val="22"/>
          <w:szCs w:val="22"/>
        </w:rPr>
        <w:t>;</w:t>
      </w:r>
    </w:p>
    <w:p w14:paraId="211C9E84" w14:textId="77777777" w:rsidR="00060EEA" w:rsidRPr="00317EC1" w:rsidRDefault="00060EEA" w:rsidP="00BF2453">
      <w:pPr>
        <w:pStyle w:val="MediumGrid1-Accent21"/>
        <w:numPr>
          <w:ilvl w:val="0"/>
          <w:numId w:val="30"/>
        </w:numPr>
        <w:rPr>
          <w:rFonts w:ascii="Arial" w:hAnsi="Arial" w:cs="Arial"/>
          <w:color w:val="000000"/>
          <w:sz w:val="22"/>
          <w:szCs w:val="22"/>
        </w:rPr>
      </w:pPr>
      <w:r w:rsidRPr="00317EC1">
        <w:rPr>
          <w:rFonts w:ascii="Arial" w:hAnsi="Arial" w:cs="Arial"/>
          <w:color w:val="000000"/>
          <w:sz w:val="22"/>
          <w:szCs w:val="22"/>
        </w:rPr>
        <w:t>provide suitable education</w:t>
      </w:r>
    </w:p>
    <w:p w14:paraId="61F9E626" w14:textId="77777777" w:rsidR="00BC2156" w:rsidRPr="000C1DD4" w:rsidRDefault="00BC2156" w:rsidP="00BC2156">
      <w:pPr>
        <w:rPr>
          <w:rFonts w:ascii="Arial" w:hAnsi="Arial" w:cs="Arial"/>
          <w:color w:val="000000"/>
          <w:sz w:val="22"/>
          <w:szCs w:val="22"/>
        </w:rPr>
      </w:pPr>
    </w:p>
    <w:p w14:paraId="4AFF227C" w14:textId="77777777" w:rsidR="00BC2156" w:rsidRPr="000C1DD4" w:rsidRDefault="00BC2156" w:rsidP="00BC2156">
      <w:pPr>
        <w:rPr>
          <w:rFonts w:ascii="Arial" w:hAnsi="Arial" w:cs="Arial"/>
          <w:color w:val="000000"/>
          <w:sz w:val="22"/>
          <w:szCs w:val="22"/>
        </w:rPr>
      </w:pPr>
      <w:r w:rsidRPr="000C1DD4">
        <w:rPr>
          <w:rFonts w:ascii="Arial" w:hAnsi="Arial" w:cs="Arial"/>
          <w:color w:val="000000"/>
          <w:sz w:val="22"/>
          <w:szCs w:val="22"/>
        </w:rPr>
        <w:t xml:space="preserve">It may also include neglect of, or unresponsiveness to, a </w:t>
      </w:r>
      <w:r w:rsidR="00AB6757" w:rsidRPr="000C1DD4">
        <w:rPr>
          <w:rFonts w:ascii="Arial" w:hAnsi="Arial" w:cs="Arial"/>
          <w:color w:val="000000"/>
          <w:sz w:val="22"/>
          <w:szCs w:val="22"/>
        </w:rPr>
        <w:t>child</w:t>
      </w:r>
      <w:r w:rsidRPr="000C1DD4">
        <w:rPr>
          <w:rFonts w:ascii="Arial" w:hAnsi="Arial" w:cs="Arial"/>
          <w:color w:val="000000"/>
          <w:sz w:val="22"/>
          <w:szCs w:val="22"/>
        </w:rPr>
        <w:t>’s basic emotional needs.</w:t>
      </w:r>
    </w:p>
    <w:p w14:paraId="38DAD15B" w14:textId="77777777" w:rsidR="00BC2156" w:rsidRPr="000C1DD4" w:rsidRDefault="00BC2156" w:rsidP="00BC2156">
      <w:pPr>
        <w:rPr>
          <w:rFonts w:ascii="Arial" w:hAnsi="Arial" w:cs="Arial"/>
          <w:color w:val="000000"/>
          <w:sz w:val="22"/>
          <w:szCs w:val="22"/>
        </w:rPr>
      </w:pPr>
    </w:p>
    <w:p w14:paraId="3D9E4F86" w14:textId="77777777" w:rsidR="00BC2156" w:rsidRPr="00BF2453" w:rsidRDefault="00BC2156" w:rsidP="00BC2156">
      <w:pPr>
        <w:rPr>
          <w:rFonts w:ascii="Arial" w:hAnsi="Arial" w:cs="Arial"/>
          <w:b/>
          <w:bCs/>
          <w:color w:val="000000"/>
          <w:sz w:val="22"/>
          <w:szCs w:val="22"/>
        </w:rPr>
      </w:pPr>
      <w:r w:rsidRPr="00BF2453">
        <w:rPr>
          <w:rFonts w:ascii="Arial" w:hAnsi="Arial" w:cs="Arial"/>
          <w:b/>
          <w:bCs/>
          <w:color w:val="000000"/>
          <w:sz w:val="22"/>
          <w:szCs w:val="22"/>
        </w:rPr>
        <w:t>Emotional Abuse</w:t>
      </w:r>
    </w:p>
    <w:p w14:paraId="7D5D9BBF" w14:textId="77777777" w:rsidR="00BC2156" w:rsidRPr="000C1DD4" w:rsidRDefault="00BC2156" w:rsidP="00BC2156">
      <w:pPr>
        <w:rPr>
          <w:rFonts w:ascii="Arial" w:hAnsi="Arial" w:cs="Arial"/>
          <w:color w:val="000000"/>
          <w:sz w:val="22"/>
          <w:szCs w:val="22"/>
        </w:rPr>
      </w:pPr>
    </w:p>
    <w:p w14:paraId="0B2CE6F3" w14:textId="77777777" w:rsidR="00BC2156" w:rsidRPr="000C1DD4" w:rsidRDefault="00BC2156" w:rsidP="00BC2156">
      <w:pPr>
        <w:rPr>
          <w:rFonts w:ascii="Arial" w:hAnsi="Arial" w:cs="Arial"/>
          <w:color w:val="000000"/>
          <w:sz w:val="22"/>
          <w:szCs w:val="22"/>
        </w:rPr>
      </w:pPr>
      <w:r w:rsidRPr="000C1DD4">
        <w:rPr>
          <w:rFonts w:ascii="Arial" w:hAnsi="Arial" w:cs="Arial"/>
          <w:color w:val="000000"/>
          <w:sz w:val="22"/>
          <w:szCs w:val="22"/>
        </w:rPr>
        <w:t xml:space="preserve">The persistent emotional maltreatment of a </w:t>
      </w:r>
      <w:r w:rsidR="00AB6757" w:rsidRPr="000C1DD4">
        <w:rPr>
          <w:rFonts w:ascii="Arial" w:hAnsi="Arial" w:cs="Arial"/>
          <w:color w:val="000000"/>
          <w:sz w:val="22"/>
          <w:szCs w:val="22"/>
        </w:rPr>
        <w:t>child</w:t>
      </w:r>
      <w:r w:rsidRPr="000C1DD4">
        <w:rPr>
          <w:rFonts w:ascii="Arial" w:hAnsi="Arial" w:cs="Arial"/>
          <w:color w:val="000000"/>
          <w:sz w:val="22"/>
          <w:szCs w:val="22"/>
        </w:rPr>
        <w:t xml:space="preserve"> such as to cause severe and persistent adverse effects on the </w:t>
      </w:r>
      <w:r w:rsidR="00AB6757" w:rsidRPr="000C1DD4">
        <w:rPr>
          <w:rFonts w:ascii="Arial" w:hAnsi="Arial" w:cs="Arial"/>
          <w:color w:val="000000"/>
          <w:sz w:val="22"/>
          <w:szCs w:val="22"/>
        </w:rPr>
        <w:t>child</w:t>
      </w:r>
      <w:r w:rsidRPr="000C1DD4">
        <w:rPr>
          <w:rFonts w:ascii="Arial" w:hAnsi="Arial" w:cs="Arial"/>
          <w:color w:val="000000"/>
          <w:sz w:val="22"/>
          <w:szCs w:val="22"/>
        </w:rPr>
        <w:t xml:space="preserve">’s emotional development. It may involve conveying to a </w:t>
      </w:r>
      <w:r w:rsidR="00AB6757" w:rsidRPr="000C1DD4">
        <w:rPr>
          <w:rFonts w:ascii="Arial" w:hAnsi="Arial" w:cs="Arial"/>
          <w:color w:val="000000"/>
          <w:sz w:val="22"/>
          <w:szCs w:val="22"/>
        </w:rPr>
        <w:t>child</w:t>
      </w:r>
      <w:r w:rsidRPr="000C1DD4">
        <w:rPr>
          <w:rFonts w:ascii="Arial" w:hAnsi="Arial" w:cs="Arial"/>
          <w:color w:val="000000"/>
          <w:sz w:val="22"/>
          <w:szCs w:val="22"/>
        </w:rPr>
        <w:t xml:space="preserve"> that they are worthless or unloved, inadequate, or valued only insofar as they meet the needs of another person. It may include not giving the </w:t>
      </w:r>
      <w:r w:rsidR="00AB6757" w:rsidRPr="000C1DD4">
        <w:rPr>
          <w:rFonts w:ascii="Arial" w:hAnsi="Arial" w:cs="Arial"/>
          <w:color w:val="000000"/>
          <w:sz w:val="22"/>
          <w:szCs w:val="22"/>
        </w:rPr>
        <w:t>child</w:t>
      </w:r>
      <w:r w:rsidRPr="000C1DD4">
        <w:rPr>
          <w:rFonts w:ascii="Arial" w:hAnsi="Arial" w:cs="Arial"/>
          <w:color w:val="000000"/>
          <w:sz w:val="22"/>
          <w:szCs w:val="22"/>
        </w:rPr>
        <w:t xml:space="preserve"> opportunities to express their views, deliberately silencing them or ‘making fun’ of what they say or how they communicate. It may feature age or developmentally inappropriate expectations being imposed on </w:t>
      </w:r>
      <w:r w:rsidR="00294CA8" w:rsidRPr="000C1DD4">
        <w:rPr>
          <w:rFonts w:ascii="Arial" w:hAnsi="Arial" w:cs="Arial"/>
          <w:color w:val="000000"/>
          <w:sz w:val="22"/>
          <w:szCs w:val="22"/>
        </w:rPr>
        <w:t>children</w:t>
      </w:r>
      <w:r w:rsidRPr="000C1DD4">
        <w:rPr>
          <w:rFonts w:ascii="Arial" w:hAnsi="Arial" w:cs="Arial"/>
          <w:color w:val="000000"/>
          <w:sz w:val="22"/>
          <w:szCs w:val="22"/>
        </w:rPr>
        <w:t xml:space="preserve">. These may include interactions that are beyond a </w:t>
      </w:r>
      <w:r w:rsidR="00AB6757" w:rsidRPr="000C1DD4">
        <w:rPr>
          <w:rFonts w:ascii="Arial" w:hAnsi="Arial" w:cs="Arial"/>
          <w:color w:val="000000"/>
          <w:sz w:val="22"/>
          <w:szCs w:val="22"/>
        </w:rPr>
        <w:t>child</w:t>
      </w:r>
      <w:r w:rsidRPr="000C1DD4">
        <w:rPr>
          <w:rFonts w:ascii="Arial" w:hAnsi="Arial" w:cs="Arial"/>
          <w:color w:val="000000"/>
          <w:sz w:val="22"/>
          <w:szCs w:val="22"/>
        </w:rPr>
        <w:t xml:space="preserve">’s developmental capability, as well as overprotection and limitation of exploration and learning, or preventing the </w:t>
      </w:r>
      <w:r w:rsidR="00AB6757" w:rsidRPr="000C1DD4">
        <w:rPr>
          <w:rFonts w:ascii="Arial" w:hAnsi="Arial" w:cs="Arial"/>
          <w:color w:val="000000"/>
          <w:sz w:val="22"/>
          <w:szCs w:val="22"/>
        </w:rPr>
        <w:t>child</w:t>
      </w:r>
      <w:r w:rsidRPr="000C1DD4">
        <w:rPr>
          <w:rFonts w:ascii="Arial" w:hAnsi="Arial" w:cs="Arial"/>
          <w:color w:val="000000"/>
          <w:sz w:val="22"/>
          <w:szCs w:val="22"/>
        </w:rPr>
        <w:t xml:space="preserve"> participating in normal social interaction. It may involve seeing or hearing the ill-treatment of another. It may involve serious bullying (including cyber bullying), </w:t>
      </w:r>
      <w:r w:rsidRPr="000C1DD4">
        <w:rPr>
          <w:rFonts w:ascii="Arial" w:hAnsi="Arial" w:cs="Arial"/>
          <w:color w:val="000000"/>
          <w:sz w:val="22"/>
          <w:szCs w:val="22"/>
        </w:rPr>
        <w:lastRenderedPageBreak/>
        <w:t xml:space="preserve">causing </w:t>
      </w:r>
      <w:r w:rsidR="00294CA8" w:rsidRPr="000C1DD4">
        <w:rPr>
          <w:rFonts w:ascii="Arial" w:hAnsi="Arial" w:cs="Arial"/>
          <w:color w:val="000000"/>
          <w:sz w:val="22"/>
          <w:szCs w:val="22"/>
        </w:rPr>
        <w:t>children</w:t>
      </w:r>
      <w:r w:rsidRPr="000C1DD4">
        <w:rPr>
          <w:rFonts w:ascii="Arial" w:hAnsi="Arial" w:cs="Arial"/>
          <w:color w:val="000000"/>
          <w:sz w:val="22"/>
          <w:szCs w:val="22"/>
        </w:rPr>
        <w:t xml:space="preserve"> frequently to feel frightened or in danger, or the exploitation or corruption of </w:t>
      </w:r>
      <w:r w:rsidR="00294CA8" w:rsidRPr="000C1DD4">
        <w:rPr>
          <w:rFonts w:ascii="Arial" w:hAnsi="Arial" w:cs="Arial"/>
          <w:color w:val="000000"/>
          <w:sz w:val="22"/>
          <w:szCs w:val="22"/>
        </w:rPr>
        <w:t>children</w:t>
      </w:r>
      <w:r w:rsidRPr="000C1DD4">
        <w:rPr>
          <w:rFonts w:ascii="Arial" w:hAnsi="Arial" w:cs="Arial"/>
          <w:color w:val="000000"/>
          <w:sz w:val="22"/>
          <w:szCs w:val="22"/>
        </w:rPr>
        <w:t xml:space="preserve">. Some level of emotional abuse is involved in all types of maltreatment of a </w:t>
      </w:r>
      <w:r w:rsidR="00AB6757" w:rsidRPr="000C1DD4">
        <w:rPr>
          <w:rFonts w:ascii="Arial" w:hAnsi="Arial" w:cs="Arial"/>
          <w:color w:val="000000"/>
          <w:sz w:val="22"/>
          <w:szCs w:val="22"/>
        </w:rPr>
        <w:t>child</w:t>
      </w:r>
      <w:r w:rsidRPr="000C1DD4">
        <w:rPr>
          <w:rFonts w:ascii="Arial" w:hAnsi="Arial" w:cs="Arial"/>
          <w:color w:val="000000"/>
          <w:sz w:val="22"/>
          <w:szCs w:val="22"/>
        </w:rPr>
        <w:t>, though it may occur alone.</w:t>
      </w:r>
    </w:p>
    <w:p w14:paraId="54A4B5CB" w14:textId="77777777" w:rsidR="00BC2156" w:rsidRPr="000C1DD4" w:rsidRDefault="00BC2156" w:rsidP="00BC2156">
      <w:pPr>
        <w:rPr>
          <w:rFonts w:ascii="Arial" w:hAnsi="Arial" w:cs="Arial"/>
          <w:color w:val="000000"/>
          <w:sz w:val="22"/>
          <w:szCs w:val="22"/>
        </w:rPr>
      </w:pPr>
    </w:p>
    <w:p w14:paraId="4DDF0B74" w14:textId="77777777" w:rsidR="00BC2156" w:rsidRPr="00BF2453" w:rsidRDefault="00BC2156" w:rsidP="00BC2156">
      <w:pPr>
        <w:rPr>
          <w:rFonts w:ascii="Arial" w:hAnsi="Arial" w:cs="Arial"/>
          <w:b/>
          <w:bCs/>
          <w:color w:val="000000"/>
          <w:sz w:val="22"/>
          <w:szCs w:val="22"/>
        </w:rPr>
      </w:pPr>
      <w:r w:rsidRPr="00BF2453">
        <w:rPr>
          <w:rFonts w:ascii="Arial" w:hAnsi="Arial" w:cs="Arial"/>
          <w:b/>
          <w:bCs/>
          <w:color w:val="000000"/>
          <w:sz w:val="22"/>
          <w:szCs w:val="22"/>
        </w:rPr>
        <w:t>Sexual Abuse</w:t>
      </w:r>
    </w:p>
    <w:p w14:paraId="00C751C3" w14:textId="77777777" w:rsidR="00BC2156" w:rsidRPr="000C1DD4" w:rsidRDefault="00BC2156" w:rsidP="00BC2156">
      <w:pPr>
        <w:rPr>
          <w:rFonts w:ascii="Arial" w:hAnsi="Arial" w:cs="Arial"/>
          <w:color w:val="000000"/>
          <w:sz w:val="22"/>
          <w:szCs w:val="22"/>
        </w:rPr>
      </w:pPr>
    </w:p>
    <w:p w14:paraId="7998598A" w14:textId="77777777" w:rsidR="004C5548" w:rsidRDefault="00BC2156" w:rsidP="004C5548">
      <w:pPr>
        <w:rPr>
          <w:rFonts w:ascii="Arial" w:hAnsi="Arial" w:cs="Arial"/>
          <w:color w:val="000000"/>
          <w:sz w:val="22"/>
          <w:szCs w:val="22"/>
        </w:rPr>
      </w:pPr>
      <w:r w:rsidRPr="000C1DD4">
        <w:rPr>
          <w:rFonts w:ascii="Arial" w:hAnsi="Arial" w:cs="Arial"/>
          <w:color w:val="000000"/>
          <w:sz w:val="22"/>
          <w:szCs w:val="22"/>
        </w:rPr>
        <w:t xml:space="preserve">Involves forcing or enticing a </w:t>
      </w:r>
      <w:r w:rsidR="00AB6757" w:rsidRPr="000C1DD4">
        <w:rPr>
          <w:rFonts w:ascii="Arial" w:hAnsi="Arial" w:cs="Arial"/>
          <w:color w:val="000000"/>
          <w:sz w:val="22"/>
          <w:szCs w:val="22"/>
        </w:rPr>
        <w:t>child</w:t>
      </w:r>
      <w:r w:rsidRPr="000C1DD4">
        <w:rPr>
          <w:rFonts w:ascii="Arial" w:hAnsi="Arial" w:cs="Arial"/>
          <w:color w:val="000000"/>
          <w:sz w:val="22"/>
          <w:szCs w:val="22"/>
        </w:rPr>
        <w:t xml:space="preserve"> or young person to take part in sexual activities, not </w:t>
      </w:r>
      <w:r w:rsidRPr="00045377">
        <w:rPr>
          <w:rFonts w:ascii="Arial" w:hAnsi="Arial" w:cs="Arial"/>
          <w:color w:val="000000"/>
          <w:sz w:val="22"/>
          <w:szCs w:val="22"/>
        </w:rPr>
        <w:t xml:space="preserve">necessarily involving violence, </w:t>
      </w:r>
      <w:proofErr w:type="gramStart"/>
      <w:r w:rsidRPr="00045377">
        <w:rPr>
          <w:rFonts w:ascii="Arial" w:hAnsi="Arial" w:cs="Arial"/>
          <w:color w:val="000000"/>
          <w:sz w:val="22"/>
          <w:szCs w:val="22"/>
        </w:rPr>
        <w:t>whether</w:t>
      </w:r>
      <w:r w:rsidRPr="000C1DD4">
        <w:rPr>
          <w:rFonts w:ascii="Arial" w:hAnsi="Arial" w:cs="Arial"/>
          <w:color w:val="000000"/>
          <w:sz w:val="22"/>
          <w:szCs w:val="22"/>
        </w:rPr>
        <w:t xml:space="preserve"> or not</w:t>
      </w:r>
      <w:proofErr w:type="gramEnd"/>
      <w:r w:rsidRPr="000C1DD4">
        <w:rPr>
          <w:rFonts w:ascii="Arial" w:hAnsi="Arial" w:cs="Arial"/>
          <w:color w:val="000000"/>
          <w:sz w:val="22"/>
          <w:szCs w:val="22"/>
        </w:rPr>
        <w:t xml:space="preserve"> the </w:t>
      </w:r>
      <w:r w:rsidR="00AB6757" w:rsidRPr="000C1DD4">
        <w:rPr>
          <w:rFonts w:ascii="Arial" w:hAnsi="Arial" w:cs="Arial"/>
          <w:color w:val="000000"/>
          <w:sz w:val="22"/>
          <w:szCs w:val="22"/>
        </w:rPr>
        <w:t>child</w:t>
      </w:r>
      <w:r w:rsidRPr="000C1DD4">
        <w:rPr>
          <w:rFonts w:ascii="Arial" w:hAnsi="Arial" w:cs="Arial"/>
          <w:color w:val="000000"/>
          <w:sz w:val="22"/>
          <w:szCs w:val="22"/>
        </w:rPr>
        <w:t xml:space="preserve">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w:t>
      </w:r>
      <w:r w:rsidR="00294CA8" w:rsidRPr="000C1DD4">
        <w:rPr>
          <w:rFonts w:ascii="Arial" w:hAnsi="Arial" w:cs="Arial"/>
          <w:color w:val="000000"/>
          <w:sz w:val="22"/>
          <w:szCs w:val="22"/>
        </w:rPr>
        <w:t>children</w:t>
      </w:r>
      <w:r w:rsidRPr="000C1DD4">
        <w:rPr>
          <w:rFonts w:ascii="Arial" w:hAnsi="Arial" w:cs="Arial"/>
          <w:color w:val="000000"/>
          <w:sz w:val="22"/>
          <w:szCs w:val="22"/>
        </w:rPr>
        <w:t xml:space="preserve"> in looking at, or in the production of, sexual images, watching sexual activities, encouraging </w:t>
      </w:r>
      <w:r w:rsidR="00294CA8" w:rsidRPr="000C1DD4">
        <w:rPr>
          <w:rFonts w:ascii="Arial" w:hAnsi="Arial" w:cs="Arial"/>
          <w:color w:val="000000"/>
          <w:sz w:val="22"/>
          <w:szCs w:val="22"/>
        </w:rPr>
        <w:t>children</w:t>
      </w:r>
      <w:r w:rsidRPr="000C1DD4">
        <w:rPr>
          <w:rFonts w:ascii="Arial" w:hAnsi="Arial" w:cs="Arial"/>
          <w:color w:val="000000"/>
          <w:sz w:val="22"/>
          <w:szCs w:val="22"/>
        </w:rPr>
        <w:t xml:space="preserve"> to behave in sexually inappropriate ways, or grooming a </w:t>
      </w:r>
      <w:r w:rsidR="00AB6757" w:rsidRPr="000C1DD4">
        <w:rPr>
          <w:rFonts w:ascii="Arial" w:hAnsi="Arial" w:cs="Arial"/>
          <w:color w:val="000000"/>
          <w:sz w:val="22"/>
          <w:szCs w:val="22"/>
        </w:rPr>
        <w:t>child</w:t>
      </w:r>
      <w:r w:rsidRPr="000C1DD4">
        <w:rPr>
          <w:rFonts w:ascii="Arial" w:hAnsi="Arial" w:cs="Arial"/>
          <w:color w:val="000000"/>
          <w:sz w:val="22"/>
          <w:szCs w:val="22"/>
        </w:rPr>
        <w:t xml:space="preserve"> in preparation for abuse.</w:t>
      </w:r>
      <w:r w:rsidR="00060EEA">
        <w:rPr>
          <w:rFonts w:ascii="Arial" w:hAnsi="Arial" w:cs="Arial"/>
          <w:color w:val="000000"/>
          <w:sz w:val="22"/>
          <w:szCs w:val="22"/>
        </w:rPr>
        <w:t xml:space="preserve"> </w:t>
      </w:r>
      <w:r w:rsidR="00060EEA" w:rsidRPr="00317EC1">
        <w:rPr>
          <w:rFonts w:ascii="Arial" w:hAnsi="Arial" w:cs="Arial"/>
          <w:color w:val="000000"/>
          <w:sz w:val="22"/>
          <w:szCs w:val="22"/>
        </w:rPr>
        <w:t>Sexual abuse can take place online, and technology can be used to facilitate offline abuse.</w:t>
      </w:r>
      <w:r w:rsidRPr="000C1DD4">
        <w:rPr>
          <w:rFonts w:ascii="Arial" w:hAnsi="Arial" w:cs="Arial"/>
          <w:color w:val="000000"/>
          <w:sz w:val="22"/>
          <w:szCs w:val="22"/>
        </w:rPr>
        <w:t xml:space="preserve"> Sexual abuse is not solely perpetrated by adult males. Women can also commit acts of sexual abuse, as can other </w:t>
      </w:r>
      <w:r w:rsidR="00294CA8" w:rsidRPr="000C1DD4">
        <w:rPr>
          <w:rFonts w:ascii="Arial" w:hAnsi="Arial" w:cs="Arial"/>
          <w:color w:val="000000"/>
          <w:sz w:val="22"/>
          <w:szCs w:val="22"/>
        </w:rPr>
        <w:t>children</w:t>
      </w:r>
      <w:r w:rsidRPr="000C1DD4">
        <w:rPr>
          <w:rFonts w:ascii="Arial" w:hAnsi="Arial" w:cs="Arial"/>
          <w:color w:val="000000"/>
          <w:sz w:val="22"/>
          <w:szCs w:val="22"/>
        </w:rPr>
        <w:t>.</w:t>
      </w:r>
    </w:p>
    <w:p w14:paraId="1520D553" w14:textId="77777777" w:rsidR="00D47D05" w:rsidRDefault="00D47D05" w:rsidP="004C5548">
      <w:pPr>
        <w:rPr>
          <w:rFonts w:ascii="Arial" w:hAnsi="Arial" w:cs="Arial"/>
          <w:b/>
          <w:sz w:val="22"/>
          <w:szCs w:val="22"/>
        </w:rPr>
      </w:pPr>
    </w:p>
    <w:p w14:paraId="70D69FBF" w14:textId="77777777" w:rsidR="00D47D05" w:rsidRDefault="00D47D05" w:rsidP="004C5548">
      <w:pPr>
        <w:rPr>
          <w:rFonts w:ascii="Arial" w:hAnsi="Arial" w:cs="Arial"/>
          <w:b/>
          <w:sz w:val="22"/>
          <w:szCs w:val="22"/>
        </w:rPr>
      </w:pPr>
    </w:p>
    <w:p w14:paraId="64AFE9B5" w14:textId="27A49AE2" w:rsidR="001C513B" w:rsidRPr="004C5548" w:rsidRDefault="004C5548" w:rsidP="004C5548">
      <w:pPr>
        <w:rPr>
          <w:rFonts w:ascii="Arial" w:hAnsi="Arial" w:cs="Arial"/>
          <w:color w:val="000000"/>
          <w:sz w:val="22"/>
          <w:szCs w:val="22"/>
        </w:rPr>
      </w:pPr>
      <w:r>
        <w:rPr>
          <w:rFonts w:ascii="Arial" w:hAnsi="Arial" w:cs="Arial"/>
          <w:b/>
          <w:sz w:val="22"/>
          <w:szCs w:val="22"/>
        </w:rPr>
        <w:t xml:space="preserve">Appendix </w:t>
      </w:r>
      <w:r w:rsidR="001C513B" w:rsidRPr="000C1DD4">
        <w:rPr>
          <w:rFonts w:ascii="Arial" w:hAnsi="Arial" w:cs="Arial"/>
          <w:b/>
          <w:sz w:val="22"/>
          <w:szCs w:val="22"/>
        </w:rPr>
        <w:t xml:space="preserve">3 </w:t>
      </w:r>
    </w:p>
    <w:p w14:paraId="5EBCAFAA" w14:textId="77777777" w:rsidR="00317EC1" w:rsidRDefault="00317EC1" w:rsidP="00E83C61">
      <w:pPr>
        <w:jc w:val="center"/>
        <w:rPr>
          <w:rFonts w:ascii="Arial" w:hAnsi="Arial" w:cs="Arial"/>
          <w:b/>
          <w:sz w:val="22"/>
          <w:szCs w:val="22"/>
        </w:rPr>
      </w:pPr>
    </w:p>
    <w:p w14:paraId="4BA5C39B" w14:textId="62CFF37B" w:rsidR="00E83C61" w:rsidRPr="000C1DD4" w:rsidRDefault="00E83C61" w:rsidP="00E83C61">
      <w:pPr>
        <w:jc w:val="center"/>
        <w:rPr>
          <w:rFonts w:ascii="Arial" w:hAnsi="Arial" w:cs="Arial"/>
          <w:b/>
          <w:sz w:val="22"/>
          <w:szCs w:val="22"/>
        </w:rPr>
      </w:pPr>
      <w:r w:rsidRPr="000C1DD4">
        <w:rPr>
          <w:rFonts w:ascii="Arial" w:hAnsi="Arial" w:cs="Arial"/>
          <w:b/>
          <w:sz w:val="22"/>
          <w:szCs w:val="22"/>
        </w:rPr>
        <w:t xml:space="preserve">Safeguarding and </w:t>
      </w:r>
      <w:r w:rsidR="00AB6757" w:rsidRPr="000C1DD4">
        <w:rPr>
          <w:rFonts w:ascii="Arial" w:hAnsi="Arial" w:cs="Arial"/>
          <w:b/>
          <w:sz w:val="22"/>
          <w:szCs w:val="22"/>
        </w:rPr>
        <w:t>Child</w:t>
      </w:r>
      <w:r w:rsidRPr="000C1DD4">
        <w:rPr>
          <w:rFonts w:ascii="Arial" w:hAnsi="Arial" w:cs="Arial"/>
          <w:b/>
          <w:sz w:val="22"/>
          <w:szCs w:val="22"/>
        </w:rPr>
        <w:t xml:space="preserve"> Protection</w:t>
      </w:r>
    </w:p>
    <w:p w14:paraId="314DFF01" w14:textId="77777777" w:rsidR="00E83C61" w:rsidRPr="000C1DD4" w:rsidRDefault="00E83C61" w:rsidP="00E83C61">
      <w:pPr>
        <w:jc w:val="center"/>
        <w:rPr>
          <w:rFonts w:ascii="Arial" w:hAnsi="Arial" w:cs="Arial"/>
          <w:b/>
          <w:sz w:val="22"/>
          <w:szCs w:val="22"/>
        </w:rPr>
      </w:pPr>
      <w:r w:rsidRPr="000C1DD4">
        <w:rPr>
          <w:rFonts w:ascii="Arial" w:hAnsi="Arial" w:cs="Arial"/>
          <w:b/>
          <w:sz w:val="22"/>
          <w:szCs w:val="22"/>
        </w:rPr>
        <w:t>Concern / Incident Form</w:t>
      </w:r>
    </w:p>
    <w:p w14:paraId="183CA035" w14:textId="77777777" w:rsidR="00E83C61" w:rsidRPr="000C1DD4" w:rsidRDefault="00E83C61" w:rsidP="00E83C61">
      <w:pPr>
        <w:jc w:val="center"/>
        <w:rPr>
          <w:rFonts w:ascii="Arial" w:hAnsi="Arial" w:cs="Arial"/>
          <w:b/>
          <w:sz w:val="22"/>
          <w:szCs w:val="22"/>
        </w:rPr>
      </w:pPr>
      <w:r w:rsidRPr="000C1DD4">
        <w:rPr>
          <w:rFonts w:ascii="Arial" w:hAnsi="Arial" w:cs="Arial"/>
          <w:b/>
          <w:sz w:val="22"/>
          <w:szCs w:val="22"/>
        </w:rPr>
        <w:t>CONFIDENTIAL</w:t>
      </w:r>
    </w:p>
    <w:p w14:paraId="68DAD8BC" w14:textId="77777777" w:rsidR="00E83C61" w:rsidRPr="000C1DD4" w:rsidRDefault="00E83C61" w:rsidP="00E83C61">
      <w:pPr>
        <w:rPr>
          <w:rFonts w:ascii="Arial" w:hAnsi="Arial" w:cs="Arial"/>
          <w:sz w:val="22"/>
          <w:szCs w:val="22"/>
        </w:rPr>
      </w:pPr>
    </w:p>
    <w:p w14:paraId="2EB98914" w14:textId="77777777" w:rsidR="00E83C61" w:rsidRPr="000C1DD4" w:rsidRDefault="00E83C61" w:rsidP="00E83C61">
      <w:pPr>
        <w:rPr>
          <w:rFonts w:ascii="Arial" w:hAnsi="Arial" w:cs="Arial"/>
          <w:sz w:val="22"/>
          <w:szCs w:val="22"/>
        </w:rPr>
      </w:pPr>
      <w:r w:rsidRPr="000C1DD4">
        <w:rPr>
          <w:rFonts w:ascii="Arial" w:hAnsi="Arial" w:cs="Arial"/>
          <w:sz w:val="22"/>
          <w:szCs w:val="22"/>
        </w:rPr>
        <w:t xml:space="preserve"> </w:t>
      </w:r>
    </w:p>
    <w:tbl>
      <w:tblPr>
        <w:tblW w:w="10057"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3127"/>
        <w:gridCol w:w="113"/>
        <w:gridCol w:w="2520"/>
        <w:gridCol w:w="2497"/>
      </w:tblGrid>
      <w:tr w:rsidR="00E83C61" w:rsidRPr="000C1DD4" w14:paraId="40D397BF" w14:textId="77777777" w:rsidTr="007F1B3D">
        <w:tc>
          <w:tcPr>
            <w:tcW w:w="1800" w:type="dxa"/>
          </w:tcPr>
          <w:p w14:paraId="1ECC8382" w14:textId="77777777" w:rsidR="00E83C61" w:rsidRPr="000C1DD4" w:rsidRDefault="00E83C61" w:rsidP="007F1B3D">
            <w:pPr>
              <w:rPr>
                <w:rFonts w:ascii="Arial" w:hAnsi="Arial" w:cs="Arial"/>
                <w:b/>
                <w:sz w:val="22"/>
                <w:szCs w:val="22"/>
              </w:rPr>
            </w:pPr>
            <w:r w:rsidRPr="000C1DD4">
              <w:rPr>
                <w:rFonts w:ascii="Arial" w:hAnsi="Arial" w:cs="Arial"/>
                <w:b/>
                <w:sz w:val="22"/>
                <w:szCs w:val="22"/>
              </w:rPr>
              <w:t>Date:</w:t>
            </w:r>
          </w:p>
        </w:tc>
        <w:tc>
          <w:tcPr>
            <w:tcW w:w="3127" w:type="dxa"/>
          </w:tcPr>
          <w:p w14:paraId="26DDD165" w14:textId="77777777" w:rsidR="00E83C61" w:rsidRPr="000C1DD4" w:rsidRDefault="00E83C61" w:rsidP="007F1B3D">
            <w:pPr>
              <w:rPr>
                <w:rFonts w:ascii="Arial" w:hAnsi="Arial" w:cs="Arial"/>
                <w:b/>
                <w:sz w:val="22"/>
                <w:szCs w:val="22"/>
              </w:rPr>
            </w:pPr>
          </w:p>
        </w:tc>
        <w:tc>
          <w:tcPr>
            <w:tcW w:w="2633" w:type="dxa"/>
            <w:gridSpan w:val="2"/>
          </w:tcPr>
          <w:p w14:paraId="26B6C7E4" w14:textId="77777777" w:rsidR="00E83C61" w:rsidRPr="000C1DD4" w:rsidRDefault="00E83C61" w:rsidP="007F1B3D">
            <w:pPr>
              <w:rPr>
                <w:rFonts w:ascii="Arial" w:hAnsi="Arial" w:cs="Arial"/>
                <w:b/>
                <w:sz w:val="22"/>
                <w:szCs w:val="22"/>
              </w:rPr>
            </w:pPr>
            <w:r w:rsidRPr="000C1DD4">
              <w:rPr>
                <w:rFonts w:ascii="Arial" w:hAnsi="Arial" w:cs="Arial"/>
                <w:b/>
                <w:sz w:val="22"/>
                <w:szCs w:val="22"/>
              </w:rPr>
              <w:t xml:space="preserve">Name and role of person completing form </w:t>
            </w:r>
          </w:p>
        </w:tc>
        <w:tc>
          <w:tcPr>
            <w:tcW w:w="2497" w:type="dxa"/>
          </w:tcPr>
          <w:p w14:paraId="4D1F3225" w14:textId="77777777" w:rsidR="00E83C61" w:rsidRPr="000C1DD4" w:rsidRDefault="00E83C61" w:rsidP="007F1B3D">
            <w:pPr>
              <w:rPr>
                <w:rFonts w:ascii="Arial" w:hAnsi="Arial" w:cs="Arial"/>
                <w:sz w:val="22"/>
                <w:szCs w:val="22"/>
              </w:rPr>
            </w:pPr>
          </w:p>
        </w:tc>
      </w:tr>
      <w:tr w:rsidR="00E83C61" w:rsidRPr="000C1DD4" w14:paraId="097757BC" w14:textId="77777777" w:rsidTr="007F1B3D">
        <w:tc>
          <w:tcPr>
            <w:tcW w:w="1800" w:type="dxa"/>
          </w:tcPr>
          <w:p w14:paraId="10716038" w14:textId="77777777" w:rsidR="00E83C61" w:rsidRPr="000C1DD4" w:rsidRDefault="00E83C61" w:rsidP="007F1B3D">
            <w:pPr>
              <w:rPr>
                <w:rFonts w:ascii="Arial" w:hAnsi="Arial" w:cs="Arial"/>
                <w:b/>
                <w:sz w:val="22"/>
                <w:szCs w:val="22"/>
              </w:rPr>
            </w:pPr>
            <w:r w:rsidRPr="000C1DD4">
              <w:rPr>
                <w:rFonts w:ascii="Arial" w:hAnsi="Arial" w:cs="Arial"/>
                <w:b/>
                <w:sz w:val="22"/>
                <w:szCs w:val="22"/>
              </w:rPr>
              <w:t>Time:</w:t>
            </w:r>
          </w:p>
          <w:p w14:paraId="6884F20C" w14:textId="77777777" w:rsidR="00E83C61" w:rsidRPr="000C1DD4" w:rsidRDefault="00E83C61" w:rsidP="007F1B3D">
            <w:pPr>
              <w:rPr>
                <w:rFonts w:ascii="Arial" w:hAnsi="Arial" w:cs="Arial"/>
                <w:b/>
                <w:sz w:val="22"/>
                <w:szCs w:val="22"/>
              </w:rPr>
            </w:pPr>
          </w:p>
        </w:tc>
        <w:tc>
          <w:tcPr>
            <w:tcW w:w="3127" w:type="dxa"/>
          </w:tcPr>
          <w:p w14:paraId="4F46AEEB" w14:textId="77777777" w:rsidR="00E83C61" w:rsidRPr="000C1DD4" w:rsidRDefault="00E83C61" w:rsidP="007F1B3D">
            <w:pPr>
              <w:rPr>
                <w:rFonts w:ascii="Arial" w:hAnsi="Arial" w:cs="Arial"/>
                <w:b/>
                <w:sz w:val="22"/>
                <w:szCs w:val="22"/>
              </w:rPr>
            </w:pPr>
          </w:p>
        </w:tc>
        <w:tc>
          <w:tcPr>
            <w:tcW w:w="2633" w:type="dxa"/>
            <w:gridSpan w:val="2"/>
          </w:tcPr>
          <w:p w14:paraId="65B1512C" w14:textId="77777777" w:rsidR="00E83C61" w:rsidRPr="000C1DD4" w:rsidRDefault="00E83C61" w:rsidP="007F1B3D">
            <w:pPr>
              <w:rPr>
                <w:rFonts w:ascii="Arial" w:hAnsi="Arial" w:cs="Arial"/>
                <w:b/>
                <w:sz w:val="22"/>
                <w:szCs w:val="22"/>
              </w:rPr>
            </w:pPr>
            <w:r w:rsidRPr="000C1DD4">
              <w:rPr>
                <w:rFonts w:ascii="Arial" w:hAnsi="Arial" w:cs="Arial"/>
                <w:b/>
                <w:sz w:val="22"/>
                <w:szCs w:val="22"/>
              </w:rPr>
              <w:t>Date and time read by DSL / Deputy DSL</w:t>
            </w:r>
          </w:p>
        </w:tc>
        <w:tc>
          <w:tcPr>
            <w:tcW w:w="2497" w:type="dxa"/>
          </w:tcPr>
          <w:p w14:paraId="5E840316" w14:textId="77777777" w:rsidR="00E83C61" w:rsidRPr="000C1DD4" w:rsidRDefault="00E83C61" w:rsidP="007F1B3D">
            <w:pPr>
              <w:rPr>
                <w:rFonts w:ascii="Arial" w:hAnsi="Arial" w:cs="Arial"/>
                <w:sz w:val="22"/>
                <w:szCs w:val="22"/>
              </w:rPr>
            </w:pPr>
          </w:p>
        </w:tc>
      </w:tr>
      <w:tr w:rsidR="00E83C61" w:rsidRPr="000C1DD4" w14:paraId="58F0CA42" w14:textId="77777777" w:rsidTr="007F1B3D">
        <w:tc>
          <w:tcPr>
            <w:tcW w:w="1800" w:type="dxa"/>
          </w:tcPr>
          <w:p w14:paraId="426D7A9F" w14:textId="77777777" w:rsidR="00E83C61" w:rsidRPr="000C1DD4" w:rsidRDefault="00E83C61" w:rsidP="007F1B3D">
            <w:pPr>
              <w:rPr>
                <w:rFonts w:ascii="Arial" w:hAnsi="Arial" w:cs="Arial"/>
                <w:b/>
                <w:sz w:val="22"/>
                <w:szCs w:val="22"/>
              </w:rPr>
            </w:pPr>
            <w:r w:rsidRPr="000C1DD4">
              <w:rPr>
                <w:rFonts w:ascii="Arial" w:hAnsi="Arial" w:cs="Arial"/>
                <w:b/>
                <w:sz w:val="22"/>
                <w:szCs w:val="22"/>
              </w:rPr>
              <w:t xml:space="preserve">Name of </w:t>
            </w:r>
            <w:r w:rsidR="001E4887" w:rsidRPr="000C1DD4">
              <w:rPr>
                <w:rFonts w:ascii="Arial" w:hAnsi="Arial" w:cs="Arial"/>
                <w:b/>
                <w:sz w:val="22"/>
                <w:szCs w:val="22"/>
              </w:rPr>
              <w:t>pupil</w:t>
            </w:r>
            <w:r w:rsidRPr="000C1DD4">
              <w:rPr>
                <w:rFonts w:ascii="Arial" w:hAnsi="Arial" w:cs="Arial"/>
                <w:b/>
                <w:sz w:val="22"/>
                <w:szCs w:val="22"/>
              </w:rPr>
              <w:t>:</w:t>
            </w:r>
          </w:p>
        </w:tc>
        <w:tc>
          <w:tcPr>
            <w:tcW w:w="3127" w:type="dxa"/>
          </w:tcPr>
          <w:p w14:paraId="7D060FDB" w14:textId="77777777" w:rsidR="00E83C61" w:rsidRPr="000C1DD4" w:rsidRDefault="00E83C61" w:rsidP="007F1B3D">
            <w:pPr>
              <w:rPr>
                <w:rFonts w:ascii="Arial" w:hAnsi="Arial" w:cs="Arial"/>
                <w:b/>
                <w:sz w:val="22"/>
                <w:szCs w:val="22"/>
              </w:rPr>
            </w:pPr>
          </w:p>
        </w:tc>
        <w:tc>
          <w:tcPr>
            <w:tcW w:w="2633" w:type="dxa"/>
            <w:gridSpan w:val="2"/>
          </w:tcPr>
          <w:p w14:paraId="6C9B4C8D" w14:textId="77777777" w:rsidR="00E83C61" w:rsidRPr="000C1DD4" w:rsidRDefault="00E83C61" w:rsidP="007F1B3D">
            <w:pPr>
              <w:rPr>
                <w:rFonts w:ascii="Arial" w:hAnsi="Arial" w:cs="Arial"/>
                <w:b/>
                <w:sz w:val="22"/>
                <w:szCs w:val="22"/>
              </w:rPr>
            </w:pPr>
            <w:r w:rsidRPr="000C1DD4">
              <w:rPr>
                <w:rFonts w:ascii="Arial" w:hAnsi="Arial" w:cs="Arial"/>
                <w:b/>
                <w:sz w:val="22"/>
                <w:szCs w:val="22"/>
              </w:rPr>
              <w:t>DOB:</w:t>
            </w:r>
          </w:p>
          <w:p w14:paraId="1CD4B124" w14:textId="77777777" w:rsidR="00E83C61" w:rsidRPr="000C1DD4" w:rsidRDefault="00E83C61" w:rsidP="007F1B3D">
            <w:pPr>
              <w:rPr>
                <w:rFonts w:ascii="Arial" w:hAnsi="Arial" w:cs="Arial"/>
                <w:b/>
                <w:sz w:val="22"/>
                <w:szCs w:val="22"/>
              </w:rPr>
            </w:pPr>
          </w:p>
        </w:tc>
        <w:tc>
          <w:tcPr>
            <w:tcW w:w="2497" w:type="dxa"/>
          </w:tcPr>
          <w:p w14:paraId="269C658E" w14:textId="77777777" w:rsidR="00E83C61" w:rsidRPr="000C1DD4" w:rsidRDefault="00E83C61" w:rsidP="007F1B3D">
            <w:pPr>
              <w:rPr>
                <w:rFonts w:ascii="Arial" w:hAnsi="Arial" w:cs="Arial"/>
                <w:sz w:val="22"/>
                <w:szCs w:val="22"/>
              </w:rPr>
            </w:pPr>
          </w:p>
        </w:tc>
      </w:tr>
      <w:tr w:rsidR="00E83C61" w:rsidRPr="000C1DD4" w14:paraId="6E62531C" w14:textId="77777777" w:rsidTr="007F1B3D">
        <w:tc>
          <w:tcPr>
            <w:tcW w:w="1800" w:type="dxa"/>
          </w:tcPr>
          <w:p w14:paraId="288C1F5E" w14:textId="77777777" w:rsidR="00E83C61" w:rsidRPr="000C1DD4" w:rsidRDefault="00E83C61" w:rsidP="007F1B3D">
            <w:pPr>
              <w:rPr>
                <w:rFonts w:ascii="Arial" w:hAnsi="Arial" w:cs="Arial"/>
                <w:b/>
                <w:sz w:val="22"/>
                <w:szCs w:val="22"/>
              </w:rPr>
            </w:pPr>
            <w:r w:rsidRPr="000C1DD4">
              <w:rPr>
                <w:rFonts w:ascii="Arial" w:hAnsi="Arial" w:cs="Arial"/>
                <w:b/>
                <w:sz w:val="22"/>
                <w:szCs w:val="22"/>
              </w:rPr>
              <w:t>Location (if applicable)</w:t>
            </w:r>
          </w:p>
        </w:tc>
        <w:tc>
          <w:tcPr>
            <w:tcW w:w="8257" w:type="dxa"/>
            <w:gridSpan w:val="4"/>
          </w:tcPr>
          <w:p w14:paraId="229C2760" w14:textId="77777777" w:rsidR="00E83C61" w:rsidRPr="000C1DD4" w:rsidRDefault="00E83C61" w:rsidP="007F1B3D">
            <w:pPr>
              <w:rPr>
                <w:rFonts w:ascii="Arial" w:hAnsi="Arial" w:cs="Arial"/>
                <w:b/>
                <w:sz w:val="22"/>
                <w:szCs w:val="22"/>
              </w:rPr>
            </w:pPr>
          </w:p>
          <w:p w14:paraId="5B9F59A0" w14:textId="77777777" w:rsidR="00E83C61" w:rsidRPr="000C1DD4" w:rsidRDefault="00E83C61" w:rsidP="007F1B3D">
            <w:pPr>
              <w:rPr>
                <w:rFonts w:ascii="Arial" w:hAnsi="Arial" w:cs="Arial"/>
                <w:b/>
                <w:sz w:val="22"/>
                <w:szCs w:val="22"/>
              </w:rPr>
            </w:pPr>
          </w:p>
          <w:p w14:paraId="0B3E4178" w14:textId="77777777" w:rsidR="00E83C61" w:rsidRPr="000C1DD4" w:rsidRDefault="00E83C61" w:rsidP="007F1B3D">
            <w:pPr>
              <w:rPr>
                <w:rFonts w:ascii="Arial" w:hAnsi="Arial" w:cs="Arial"/>
                <w:sz w:val="22"/>
                <w:szCs w:val="22"/>
              </w:rPr>
            </w:pPr>
          </w:p>
        </w:tc>
      </w:tr>
      <w:tr w:rsidR="00E83C61" w:rsidRPr="000C1DD4" w14:paraId="064D6ABB" w14:textId="77777777" w:rsidTr="007F1B3D">
        <w:trPr>
          <w:trHeight w:val="179"/>
        </w:trPr>
        <w:tc>
          <w:tcPr>
            <w:tcW w:w="10057" w:type="dxa"/>
            <w:gridSpan w:val="5"/>
          </w:tcPr>
          <w:p w14:paraId="4D1B540E" w14:textId="77777777" w:rsidR="00E83C61" w:rsidRPr="000C1DD4" w:rsidRDefault="00217BCE" w:rsidP="007F1B3D">
            <w:pPr>
              <w:rPr>
                <w:rFonts w:ascii="Arial" w:hAnsi="Arial" w:cs="Arial"/>
                <w:sz w:val="22"/>
                <w:szCs w:val="22"/>
              </w:rPr>
            </w:pPr>
            <w:r w:rsidRPr="000C1DD4">
              <w:rPr>
                <w:rFonts w:ascii="Arial" w:hAnsi="Arial" w:cs="Arial"/>
                <w:b/>
                <w:sz w:val="22"/>
                <w:szCs w:val="22"/>
                <w:u w:val="single"/>
              </w:rPr>
              <w:lastRenderedPageBreak/>
              <w:t>What have I seen/heard/noticed which concerns me?</w:t>
            </w:r>
          </w:p>
          <w:p w14:paraId="2C7472BB" w14:textId="77777777" w:rsidR="00E83C61" w:rsidRPr="000C1DD4" w:rsidRDefault="00E83C61" w:rsidP="007F1B3D">
            <w:pPr>
              <w:rPr>
                <w:rFonts w:ascii="Arial" w:hAnsi="Arial" w:cs="Arial"/>
                <w:sz w:val="22"/>
                <w:szCs w:val="22"/>
              </w:rPr>
            </w:pPr>
          </w:p>
          <w:p w14:paraId="0A623B04" w14:textId="77777777" w:rsidR="00E83C61" w:rsidRPr="000C1DD4" w:rsidRDefault="00E83C61" w:rsidP="007F1B3D">
            <w:pPr>
              <w:rPr>
                <w:rFonts w:ascii="Arial" w:hAnsi="Arial" w:cs="Arial"/>
                <w:sz w:val="22"/>
                <w:szCs w:val="22"/>
              </w:rPr>
            </w:pPr>
          </w:p>
          <w:p w14:paraId="757EBC13" w14:textId="77777777" w:rsidR="00E83C61" w:rsidRPr="000C1DD4" w:rsidRDefault="00E83C61" w:rsidP="007F1B3D">
            <w:pPr>
              <w:rPr>
                <w:rFonts w:ascii="Arial" w:hAnsi="Arial" w:cs="Arial"/>
                <w:sz w:val="22"/>
                <w:szCs w:val="22"/>
              </w:rPr>
            </w:pPr>
          </w:p>
          <w:p w14:paraId="1A022AE0" w14:textId="77777777" w:rsidR="00E83C61" w:rsidRPr="000C1DD4" w:rsidRDefault="00E83C61" w:rsidP="007F1B3D">
            <w:pPr>
              <w:rPr>
                <w:rFonts w:ascii="Arial" w:hAnsi="Arial" w:cs="Arial"/>
                <w:sz w:val="22"/>
                <w:szCs w:val="22"/>
              </w:rPr>
            </w:pPr>
          </w:p>
          <w:p w14:paraId="6033A485" w14:textId="77777777" w:rsidR="00E83C61" w:rsidRPr="000C1DD4" w:rsidRDefault="00E83C61" w:rsidP="007F1B3D">
            <w:pPr>
              <w:rPr>
                <w:rFonts w:ascii="Arial" w:hAnsi="Arial" w:cs="Arial"/>
                <w:sz w:val="22"/>
                <w:szCs w:val="22"/>
              </w:rPr>
            </w:pPr>
          </w:p>
          <w:p w14:paraId="383B77A8" w14:textId="77777777" w:rsidR="00E83C61" w:rsidRPr="000C1DD4" w:rsidRDefault="00E83C61" w:rsidP="007F1B3D">
            <w:pPr>
              <w:rPr>
                <w:rFonts w:ascii="Arial" w:hAnsi="Arial" w:cs="Arial"/>
                <w:sz w:val="22"/>
                <w:szCs w:val="22"/>
              </w:rPr>
            </w:pPr>
          </w:p>
          <w:p w14:paraId="5C6A2CBD" w14:textId="77777777" w:rsidR="00E83C61" w:rsidRPr="000C1DD4" w:rsidRDefault="00E83C61" w:rsidP="007F1B3D">
            <w:pPr>
              <w:rPr>
                <w:rFonts w:ascii="Arial" w:hAnsi="Arial" w:cs="Arial"/>
                <w:sz w:val="22"/>
                <w:szCs w:val="22"/>
              </w:rPr>
            </w:pPr>
          </w:p>
          <w:p w14:paraId="70433E27" w14:textId="77777777" w:rsidR="00E83C61" w:rsidRPr="000C1DD4" w:rsidRDefault="00E83C61" w:rsidP="007F1B3D">
            <w:pPr>
              <w:rPr>
                <w:rFonts w:ascii="Arial" w:hAnsi="Arial" w:cs="Arial"/>
                <w:sz w:val="22"/>
                <w:szCs w:val="22"/>
              </w:rPr>
            </w:pPr>
          </w:p>
          <w:p w14:paraId="5EB442CC" w14:textId="77777777" w:rsidR="00E83C61" w:rsidRPr="000C1DD4" w:rsidRDefault="00E83C61" w:rsidP="007F1B3D">
            <w:pPr>
              <w:rPr>
                <w:rFonts w:ascii="Arial" w:hAnsi="Arial" w:cs="Arial"/>
                <w:sz w:val="22"/>
                <w:szCs w:val="22"/>
              </w:rPr>
            </w:pPr>
          </w:p>
          <w:p w14:paraId="447363DA" w14:textId="77777777" w:rsidR="00E83C61" w:rsidRPr="000C1DD4" w:rsidRDefault="00E83C61" w:rsidP="007F1B3D">
            <w:pPr>
              <w:rPr>
                <w:rFonts w:ascii="Arial" w:hAnsi="Arial" w:cs="Arial"/>
                <w:sz w:val="22"/>
                <w:szCs w:val="22"/>
              </w:rPr>
            </w:pPr>
          </w:p>
          <w:p w14:paraId="19CA7093" w14:textId="77777777" w:rsidR="00E83C61" w:rsidRPr="000C1DD4" w:rsidRDefault="00E83C61" w:rsidP="007F1B3D">
            <w:pPr>
              <w:rPr>
                <w:rFonts w:ascii="Arial" w:hAnsi="Arial" w:cs="Arial"/>
                <w:i/>
                <w:sz w:val="22"/>
                <w:szCs w:val="22"/>
              </w:rPr>
            </w:pPr>
          </w:p>
        </w:tc>
      </w:tr>
      <w:tr w:rsidR="00217BCE" w:rsidRPr="000C1DD4" w14:paraId="559D85C7" w14:textId="77777777" w:rsidTr="007F1B3D">
        <w:trPr>
          <w:trHeight w:val="179"/>
        </w:trPr>
        <w:tc>
          <w:tcPr>
            <w:tcW w:w="10057" w:type="dxa"/>
            <w:gridSpan w:val="5"/>
          </w:tcPr>
          <w:p w14:paraId="63044BAB" w14:textId="77777777" w:rsidR="00217BCE" w:rsidRPr="000C1DD4" w:rsidRDefault="00217BCE" w:rsidP="007F1B3D">
            <w:pPr>
              <w:rPr>
                <w:rFonts w:ascii="Arial" w:hAnsi="Arial" w:cs="Arial"/>
                <w:b/>
                <w:sz w:val="22"/>
                <w:szCs w:val="22"/>
                <w:u w:val="single"/>
              </w:rPr>
            </w:pPr>
            <w:r w:rsidRPr="000C1DD4">
              <w:rPr>
                <w:rFonts w:ascii="Arial" w:hAnsi="Arial" w:cs="Arial"/>
                <w:b/>
                <w:sz w:val="22"/>
                <w:szCs w:val="22"/>
                <w:u w:val="single"/>
              </w:rPr>
              <w:t>What am I worried about?</w:t>
            </w:r>
          </w:p>
          <w:p w14:paraId="36D7C0C1" w14:textId="77777777" w:rsidR="00E02DF0" w:rsidRPr="000C1DD4" w:rsidRDefault="00E02DF0" w:rsidP="007F1B3D">
            <w:pPr>
              <w:rPr>
                <w:rFonts w:ascii="Arial" w:hAnsi="Arial" w:cs="Arial"/>
                <w:b/>
                <w:sz w:val="22"/>
                <w:szCs w:val="22"/>
                <w:u w:val="single"/>
              </w:rPr>
            </w:pPr>
          </w:p>
          <w:p w14:paraId="0E0A7998" w14:textId="77777777" w:rsidR="00E02DF0" w:rsidRPr="000C1DD4" w:rsidRDefault="00E02DF0" w:rsidP="007F1B3D">
            <w:pPr>
              <w:rPr>
                <w:rFonts w:ascii="Arial" w:hAnsi="Arial" w:cs="Arial"/>
                <w:b/>
                <w:sz w:val="22"/>
                <w:szCs w:val="22"/>
                <w:u w:val="single"/>
              </w:rPr>
            </w:pPr>
          </w:p>
          <w:p w14:paraId="42E768A7" w14:textId="77777777" w:rsidR="00E02DF0" w:rsidRPr="000C1DD4" w:rsidRDefault="00E02DF0" w:rsidP="007F1B3D">
            <w:pPr>
              <w:rPr>
                <w:rFonts w:ascii="Arial" w:hAnsi="Arial" w:cs="Arial"/>
                <w:b/>
                <w:sz w:val="22"/>
                <w:szCs w:val="22"/>
                <w:u w:val="single"/>
              </w:rPr>
            </w:pPr>
          </w:p>
          <w:p w14:paraId="42A69D7E" w14:textId="77777777" w:rsidR="00E02DF0" w:rsidRPr="000C1DD4" w:rsidRDefault="00E02DF0" w:rsidP="007F1B3D">
            <w:pPr>
              <w:rPr>
                <w:rFonts w:ascii="Arial" w:hAnsi="Arial" w:cs="Arial"/>
                <w:b/>
                <w:sz w:val="22"/>
                <w:szCs w:val="22"/>
                <w:u w:val="single"/>
              </w:rPr>
            </w:pPr>
          </w:p>
          <w:p w14:paraId="0CF4C7EA" w14:textId="77777777" w:rsidR="00E02DF0" w:rsidRPr="000C1DD4" w:rsidRDefault="00E02DF0" w:rsidP="007F1B3D">
            <w:pPr>
              <w:rPr>
                <w:rFonts w:ascii="Arial" w:hAnsi="Arial" w:cs="Arial"/>
                <w:b/>
                <w:sz w:val="22"/>
                <w:szCs w:val="22"/>
                <w:u w:val="single"/>
              </w:rPr>
            </w:pPr>
          </w:p>
          <w:p w14:paraId="25A60705" w14:textId="77777777" w:rsidR="00217BCE" w:rsidRPr="000C1DD4" w:rsidRDefault="00217BCE" w:rsidP="007F1B3D">
            <w:pPr>
              <w:rPr>
                <w:rFonts w:ascii="Arial" w:hAnsi="Arial" w:cs="Arial"/>
                <w:b/>
                <w:sz w:val="22"/>
                <w:szCs w:val="22"/>
                <w:u w:val="single"/>
              </w:rPr>
            </w:pPr>
          </w:p>
          <w:p w14:paraId="6D680855" w14:textId="77777777" w:rsidR="00217BCE" w:rsidRPr="000C1DD4" w:rsidRDefault="00217BCE" w:rsidP="007F1B3D">
            <w:pPr>
              <w:rPr>
                <w:rFonts w:ascii="Arial" w:hAnsi="Arial" w:cs="Arial"/>
                <w:b/>
                <w:sz w:val="22"/>
                <w:szCs w:val="22"/>
                <w:u w:val="single"/>
              </w:rPr>
            </w:pPr>
          </w:p>
          <w:p w14:paraId="4B148397" w14:textId="77777777" w:rsidR="00217BCE" w:rsidRPr="000C1DD4" w:rsidRDefault="00217BCE" w:rsidP="007F1B3D">
            <w:pPr>
              <w:rPr>
                <w:rFonts w:ascii="Arial" w:hAnsi="Arial" w:cs="Arial"/>
                <w:b/>
                <w:sz w:val="22"/>
                <w:szCs w:val="22"/>
                <w:u w:val="single"/>
              </w:rPr>
            </w:pPr>
          </w:p>
          <w:p w14:paraId="6D09021B" w14:textId="77777777" w:rsidR="00217BCE" w:rsidRPr="000C1DD4" w:rsidRDefault="00217BCE" w:rsidP="007F1B3D">
            <w:pPr>
              <w:rPr>
                <w:rFonts w:ascii="Arial" w:hAnsi="Arial" w:cs="Arial"/>
                <w:b/>
                <w:sz w:val="22"/>
                <w:szCs w:val="22"/>
                <w:u w:val="single"/>
              </w:rPr>
            </w:pPr>
          </w:p>
          <w:p w14:paraId="0DA2C63D" w14:textId="77777777" w:rsidR="00217BCE" w:rsidRPr="000C1DD4" w:rsidRDefault="00217BCE" w:rsidP="007F1B3D">
            <w:pPr>
              <w:rPr>
                <w:rFonts w:ascii="Arial" w:hAnsi="Arial" w:cs="Arial"/>
                <w:b/>
                <w:sz w:val="22"/>
                <w:szCs w:val="22"/>
                <w:u w:val="single"/>
              </w:rPr>
            </w:pPr>
          </w:p>
          <w:p w14:paraId="389BD260" w14:textId="77777777" w:rsidR="00217BCE" w:rsidRPr="000C1DD4" w:rsidRDefault="00217BCE" w:rsidP="007F1B3D">
            <w:pPr>
              <w:rPr>
                <w:rFonts w:ascii="Arial" w:hAnsi="Arial" w:cs="Arial"/>
                <w:b/>
                <w:sz w:val="22"/>
                <w:szCs w:val="22"/>
                <w:u w:val="single"/>
              </w:rPr>
            </w:pPr>
          </w:p>
          <w:p w14:paraId="4CE279E7" w14:textId="77777777" w:rsidR="00217BCE" w:rsidRPr="000C1DD4" w:rsidRDefault="00217BCE" w:rsidP="007F1B3D">
            <w:pPr>
              <w:rPr>
                <w:rFonts w:ascii="Arial" w:hAnsi="Arial" w:cs="Arial"/>
                <w:b/>
                <w:sz w:val="22"/>
                <w:szCs w:val="22"/>
                <w:u w:val="single"/>
              </w:rPr>
            </w:pPr>
          </w:p>
          <w:p w14:paraId="276B6245" w14:textId="77777777" w:rsidR="00217BCE" w:rsidRPr="000C1DD4" w:rsidRDefault="00217BCE" w:rsidP="007F1B3D">
            <w:pPr>
              <w:rPr>
                <w:rFonts w:ascii="Arial" w:hAnsi="Arial" w:cs="Arial"/>
                <w:b/>
                <w:sz w:val="22"/>
                <w:szCs w:val="22"/>
                <w:u w:val="single"/>
              </w:rPr>
            </w:pPr>
            <w:r w:rsidRPr="000C1DD4">
              <w:rPr>
                <w:rFonts w:ascii="Arial" w:hAnsi="Arial" w:cs="Arial"/>
                <w:b/>
                <w:sz w:val="22"/>
                <w:szCs w:val="22"/>
                <w:u w:val="single"/>
              </w:rPr>
              <w:t>Is this concern linked to any previous concerns I have reported?</w:t>
            </w:r>
          </w:p>
          <w:p w14:paraId="5DA5B241" w14:textId="77777777" w:rsidR="00217BCE" w:rsidRPr="000C1DD4" w:rsidRDefault="00217BCE" w:rsidP="007F1B3D">
            <w:pPr>
              <w:rPr>
                <w:rFonts w:ascii="Arial" w:hAnsi="Arial" w:cs="Arial"/>
                <w:b/>
                <w:sz w:val="22"/>
                <w:szCs w:val="22"/>
                <w:u w:val="single"/>
              </w:rPr>
            </w:pPr>
          </w:p>
          <w:p w14:paraId="38B44281" w14:textId="77777777" w:rsidR="00217BCE" w:rsidRPr="000C1DD4" w:rsidRDefault="00217BCE" w:rsidP="007F1B3D">
            <w:pPr>
              <w:rPr>
                <w:rFonts w:ascii="Arial" w:hAnsi="Arial" w:cs="Arial"/>
                <w:b/>
                <w:sz w:val="22"/>
                <w:szCs w:val="22"/>
                <w:u w:val="single"/>
              </w:rPr>
            </w:pPr>
          </w:p>
          <w:p w14:paraId="76680F00" w14:textId="77777777" w:rsidR="00217BCE" w:rsidRPr="000C1DD4" w:rsidRDefault="00217BCE" w:rsidP="007F1B3D">
            <w:pPr>
              <w:rPr>
                <w:rFonts w:ascii="Arial" w:hAnsi="Arial" w:cs="Arial"/>
                <w:b/>
                <w:sz w:val="22"/>
                <w:szCs w:val="22"/>
                <w:u w:val="single"/>
              </w:rPr>
            </w:pPr>
          </w:p>
          <w:p w14:paraId="11145F6D" w14:textId="77777777" w:rsidR="00217BCE" w:rsidRPr="000C1DD4" w:rsidRDefault="00217BCE" w:rsidP="007F1B3D">
            <w:pPr>
              <w:rPr>
                <w:rFonts w:ascii="Arial" w:hAnsi="Arial" w:cs="Arial"/>
                <w:b/>
                <w:sz w:val="22"/>
                <w:szCs w:val="22"/>
                <w:u w:val="single"/>
              </w:rPr>
            </w:pPr>
          </w:p>
        </w:tc>
      </w:tr>
      <w:tr w:rsidR="00E83C61" w:rsidRPr="000C1DD4" w14:paraId="1128EA19" w14:textId="77777777" w:rsidTr="007F1B3D">
        <w:trPr>
          <w:trHeight w:val="179"/>
        </w:trPr>
        <w:tc>
          <w:tcPr>
            <w:tcW w:w="10057" w:type="dxa"/>
            <w:gridSpan w:val="5"/>
          </w:tcPr>
          <w:p w14:paraId="17221171" w14:textId="77777777" w:rsidR="00E83C61" w:rsidRPr="000C1DD4" w:rsidRDefault="00217BCE" w:rsidP="007F1B3D">
            <w:pPr>
              <w:rPr>
                <w:rFonts w:ascii="Arial" w:hAnsi="Arial" w:cs="Arial"/>
                <w:b/>
                <w:sz w:val="22"/>
                <w:szCs w:val="22"/>
                <w:u w:val="single"/>
              </w:rPr>
            </w:pPr>
            <w:proofErr w:type="gramStart"/>
            <w:r w:rsidRPr="000C1DD4">
              <w:rPr>
                <w:rFonts w:ascii="Arial" w:hAnsi="Arial" w:cs="Arial"/>
                <w:b/>
                <w:sz w:val="22"/>
                <w:szCs w:val="22"/>
                <w:u w:val="single"/>
              </w:rPr>
              <w:lastRenderedPageBreak/>
              <w:t>Action</w:t>
            </w:r>
            <w:proofErr w:type="gramEnd"/>
            <w:r w:rsidRPr="000C1DD4">
              <w:rPr>
                <w:rFonts w:ascii="Arial" w:hAnsi="Arial" w:cs="Arial"/>
                <w:b/>
                <w:sz w:val="22"/>
                <w:szCs w:val="22"/>
                <w:u w:val="single"/>
              </w:rPr>
              <w:t xml:space="preserve"> I have taken</w:t>
            </w:r>
          </w:p>
          <w:p w14:paraId="1103CFFB" w14:textId="77777777" w:rsidR="00E83C61" w:rsidRPr="000C1DD4" w:rsidRDefault="00E83C61" w:rsidP="007F1B3D">
            <w:pPr>
              <w:rPr>
                <w:rFonts w:ascii="Arial" w:hAnsi="Arial" w:cs="Arial"/>
                <w:b/>
                <w:sz w:val="22"/>
                <w:szCs w:val="22"/>
              </w:rPr>
            </w:pPr>
          </w:p>
          <w:p w14:paraId="5A4E7EF0" w14:textId="77777777" w:rsidR="00E83C61" w:rsidRPr="000C1DD4" w:rsidRDefault="00E83C61" w:rsidP="007F1B3D">
            <w:pPr>
              <w:rPr>
                <w:rFonts w:ascii="Arial" w:hAnsi="Arial" w:cs="Arial"/>
                <w:b/>
                <w:sz w:val="22"/>
                <w:szCs w:val="22"/>
              </w:rPr>
            </w:pPr>
          </w:p>
          <w:p w14:paraId="1068A438" w14:textId="77777777" w:rsidR="00E83C61" w:rsidRPr="000C1DD4" w:rsidRDefault="00E83C61" w:rsidP="007F1B3D">
            <w:pPr>
              <w:rPr>
                <w:rFonts w:ascii="Arial" w:hAnsi="Arial" w:cs="Arial"/>
                <w:b/>
                <w:sz w:val="22"/>
                <w:szCs w:val="22"/>
              </w:rPr>
            </w:pPr>
          </w:p>
          <w:p w14:paraId="1970A275" w14:textId="77777777" w:rsidR="00E83C61" w:rsidRPr="000C1DD4" w:rsidRDefault="00E83C61" w:rsidP="007F1B3D">
            <w:pPr>
              <w:rPr>
                <w:rFonts w:ascii="Arial" w:hAnsi="Arial" w:cs="Arial"/>
                <w:b/>
                <w:sz w:val="22"/>
                <w:szCs w:val="22"/>
              </w:rPr>
            </w:pPr>
          </w:p>
          <w:p w14:paraId="11151921" w14:textId="77777777" w:rsidR="00217BCE" w:rsidRPr="000C1DD4" w:rsidRDefault="00217BCE" w:rsidP="007F1B3D">
            <w:pPr>
              <w:rPr>
                <w:rFonts w:ascii="Arial" w:hAnsi="Arial" w:cs="Arial"/>
                <w:b/>
                <w:sz w:val="22"/>
                <w:szCs w:val="22"/>
                <w:u w:val="single"/>
              </w:rPr>
            </w:pPr>
          </w:p>
          <w:p w14:paraId="356F7D5B" w14:textId="77777777" w:rsidR="004C5548" w:rsidRPr="000C1DD4" w:rsidRDefault="004C5548" w:rsidP="007F1B3D">
            <w:pPr>
              <w:rPr>
                <w:rFonts w:ascii="Arial" w:hAnsi="Arial" w:cs="Arial"/>
                <w:b/>
                <w:sz w:val="22"/>
                <w:szCs w:val="22"/>
                <w:u w:val="single"/>
              </w:rPr>
            </w:pPr>
          </w:p>
        </w:tc>
      </w:tr>
      <w:tr w:rsidR="000B0E7D" w:rsidRPr="000C1DD4" w14:paraId="24AD0657" w14:textId="77777777" w:rsidTr="000B0E7D">
        <w:trPr>
          <w:trHeight w:val="179"/>
        </w:trPr>
        <w:tc>
          <w:tcPr>
            <w:tcW w:w="10057" w:type="dxa"/>
            <w:gridSpan w:val="5"/>
            <w:tcBorders>
              <w:top w:val="single" w:sz="4" w:space="0" w:color="auto"/>
              <w:left w:val="single" w:sz="4" w:space="0" w:color="auto"/>
              <w:bottom w:val="single" w:sz="4" w:space="0" w:color="auto"/>
              <w:right w:val="single" w:sz="4" w:space="0" w:color="auto"/>
            </w:tcBorders>
          </w:tcPr>
          <w:p w14:paraId="69A972FB" w14:textId="77777777" w:rsidR="000B0E7D" w:rsidRPr="000C1DD4" w:rsidRDefault="000B0E7D" w:rsidP="00061FFC">
            <w:pPr>
              <w:rPr>
                <w:rFonts w:ascii="Arial" w:hAnsi="Arial" w:cs="Arial"/>
                <w:b/>
                <w:sz w:val="22"/>
                <w:szCs w:val="22"/>
              </w:rPr>
            </w:pPr>
            <w:r w:rsidRPr="000C1DD4">
              <w:rPr>
                <w:rFonts w:ascii="Arial" w:hAnsi="Arial" w:cs="Arial"/>
                <w:b/>
                <w:sz w:val="22"/>
                <w:szCs w:val="22"/>
              </w:rPr>
              <w:t>To be completed by a member of the safeguarding team</w:t>
            </w:r>
          </w:p>
        </w:tc>
      </w:tr>
      <w:tr w:rsidR="000B0E7D" w:rsidRPr="000C1DD4" w14:paraId="6060010B" w14:textId="77777777" w:rsidTr="000B0E7D">
        <w:trPr>
          <w:trHeight w:val="179"/>
        </w:trPr>
        <w:tc>
          <w:tcPr>
            <w:tcW w:w="10057" w:type="dxa"/>
            <w:gridSpan w:val="5"/>
            <w:tcBorders>
              <w:top w:val="single" w:sz="4" w:space="0" w:color="auto"/>
              <w:left w:val="single" w:sz="4" w:space="0" w:color="auto"/>
              <w:bottom w:val="single" w:sz="4" w:space="0" w:color="auto"/>
              <w:right w:val="single" w:sz="4" w:space="0" w:color="auto"/>
            </w:tcBorders>
          </w:tcPr>
          <w:p w14:paraId="1CD8F473" w14:textId="77777777" w:rsidR="000B0E7D" w:rsidRPr="000C1DD4" w:rsidRDefault="000B0E7D" w:rsidP="00061FFC">
            <w:pPr>
              <w:rPr>
                <w:rFonts w:ascii="Arial" w:hAnsi="Arial" w:cs="Arial"/>
                <w:i/>
                <w:sz w:val="22"/>
                <w:szCs w:val="22"/>
              </w:rPr>
            </w:pPr>
            <w:r w:rsidRPr="000C1DD4">
              <w:rPr>
                <w:rFonts w:ascii="Arial" w:hAnsi="Arial" w:cs="Arial"/>
                <w:i/>
                <w:sz w:val="22"/>
                <w:szCs w:val="22"/>
              </w:rPr>
              <w:t xml:space="preserve">Include reference here to other members of the safeguarding team you may have discussed the case with </w:t>
            </w:r>
          </w:p>
          <w:p w14:paraId="4A26A622" w14:textId="77777777" w:rsidR="000B0E7D" w:rsidRPr="000C1DD4" w:rsidRDefault="000B0E7D" w:rsidP="00061FFC">
            <w:pPr>
              <w:rPr>
                <w:rFonts w:ascii="Arial" w:hAnsi="Arial" w:cs="Arial"/>
                <w:b/>
                <w:sz w:val="22"/>
                <w:szCs w:val="22"/>
              </w:rPr>
            </w:pPr>
            <w:r w:rsidRPr="000C1DD4">
              <w:rPr>
                <w:rFonts w:ascii="Arial" w:hAnsi="Arial" w:cs="Arial"/>
                <w:b/>
                <w:sz w:val="22"/>
                <w:szCs w:val="22"/>
              </w:rPr>
              <w:t xml:space="preserve">Discussion of next steps agreed </w:t>
            </w:r>
            <w:proofErr w:type="gramStart"/>
            <w:r w:rsidRPr="000C1DD4">
              <w:rPr>
                <w:rFonts w:ascii="Arial" w:hAnsi="Arial" w:cs="Arial"/>
                <w:b/>
                <w:sz w:val="22"/>
                <w:szCs w:val="22"/>
              </w:rPr>
              <w:t>with:-</w:t>
            </w:r>
            <w:proofErr w:type="gramEnd"/>
          </w:p>
          <w:p w14:paraId="47C055B2" w14:textId="77777777" w:rsidR="000B0E7D" w:rsidRPr="000C1DD4" w:rsidRDefault="000B0E7D" w:rsidP="00061FFC">
            <w:pPr>
              <w:rPr>
                <w:rFonts w:ascii="Arial" w:hAnsi="Arial" w:cs="Arial"/>
                <w:b/>
                <w:sz w:val="22"/>
                <w:szCs w:val="22"/>
              </w:rPr>
            </w:pPr>
          </w:p>
          <w:p w14:paraId="38A4645B" w14:textId="77777777" w:rsidR="000B0E7D" w:rsidRPr="000C1DD4" w:rsidRDefault="000B0E7D" w:rsidP="00061FFC">
            <w:pPr>
              <w:rPr>
                <w:rFonts w:ascii="Arial" w:hAnsi="Arial" w:cs="Arial"/>
                <w:b/>
                <w:sz w:val="22"/>
                <w:szCs w:val="22"/>
              </w:rPr>
            </w:pPr>
          </w:p>
          <w:p w14:paraId="15AAD6F8" w14:textId="77777777" w:rsidR="000B0E7D" w:rsidRPr="000C1DD4" w:rsidRDefault="000B0E7D" w:rsidP="00061FFC">
            <w:pPr>
              <w:rPr>
                <w:rFonts w:ascii="Arial" w:hAnsi="Arial" w:cs="Arial"/>
                <w:b/>
                <w:sz w:val="22"/>
                <w:szCs w:val="22"/>
              </w:rPr>
            </w:pPr>
          </w:p>
          <w:p w14:paraId="5605AEC0" w14:textId="77777777" w:rsidR="000B0E7D" w:rsidRPr="000C1DD4" w:rsidRDefault="000B0E7D" w:rsidP="00061FFC">
            <w:pPr>
              <w:rPr>
                <w:rFonts w:ascii="Arial" w:hAnsi="Arial" w:cs="Arial"/>
                <w:b/>
                <w:sz w:val="22"/>
                <w:szCs w:val="22"/>
              </w:rPr>
            </w:pPr>
          </w:p>
          <w:p w14:paraId="330DE09B" w14:textId="77777777" w:rsidR="000B0E7D" w:rsidRPr="000C1DD4" w:rsidRDefault="000B0E7D" w:rsidP="00061FFC">
            <w:pPr>
              <w:rPr>
                <w:rFonts w:ascii="Arial" w:hAnsi="Arial" w:cs="Arial"/>
                <w:b/>
                <w:sz w:val="22"/>
                <w:szCs w:val="22"/>
              </w:rPr>
            </w:pPr>
            <w:r w:rsidRPr="000C1DD4">
              <w:rPr>
                <w:rFonts w:ascii="Arial" w:hAnsi="Arial" w:cs="Arial"/>
                <w:b/>
                <w:sz w:val="22"/>
                <w:szCs w:val="22"/>
              </w:rPr>
              <w:t>Record of discussion with another professional, external to the school (giving full name/ role and agency)</w:t>
            </w:r>
          </w:p>
          <w:p w14:paraId="366E6084" w14:textId="77777777" w:rsidR="000B0E7D" w:rsidRPr="000C1DD4" w:rsidRDefault="000B0E7D" w:rsidP="00061FFC">
            <w:pPr>
              <w:rPr>
                <w:rFonts w:ascii="Arial" w:hAnsi="Arial" w:cs="Arial"/>
                <w:b/>
                <w:sz w:val="22"/>
                <w:szCs w:val="22"/>
              </w:rPr>
            </w:pPr>
          </w:p>
          <w:p w14:paraId="4379895C" w14:textId="77777777" w:rsidR="000B0E7D" w:rsidRPr="000C1DD4" w:rsidRDefault="000B0E7D" w:rsidP="00061FFC">
            <w:pPr>
              <w:rPr>
                <w:rFonts w:ascii="Arial" w:hAnsi="Arial" w:cs="Arial"/>
                <w:b/>
                <w:sz w:val="22"/>
                <w:szCs w:val="22"/>
              </w:rPr>
            </w:pPr>
          </w:p>
          <w:p w14:paraId="28976D5C" w14:textId="77777777" w:rsidR="000B0E7D" w:rsidRPr="000C1DD4" w:rsidRDefault="000B0E7D" w:rsidP="00061FFC">
            <w:pPr>
              <w:rPr>
                <w:rFonts w:ascii="Arial" w:hAnsi="Arial" w:cs="Arial"/>
                <w:b/>
                <w:sz w:val="22"/>
                <w:szCs w:val="22"/>
              </w:rPr>
            </w:pPr>
          </w:p>
          <w:p w14:paraId="544B1B37" w14:textId="77777777" w:rsidR="000B0E7D" w:rsidRPr="000C1DD4" w:rsidRDefault="000B0E7D" w:rsidP="00061FFC">
            <w:pPr>
              <w:rPr>
                <w:rFonts w:ascii="Arial" w:hAnsi="Arial" w:cs="Arial"/>
                <w:b/>
                <w:sz w:val="22"/>
                <w:szCs w:val="22"/>
              </w:rPr>
            </w:pPr>
          </w:p>
        </w:tc>
      </w:tr>
      <w:tr w:rsidR="000B0E7D" w:rsidRPr="000C1DD4" w14:paraId="2DFC52D3" w14:textId="77777777" w:rsidTr="000B0E7D">
        <w:trPr>
          <w:trHeight w:val="179"/>
        </w:trPr>
        <w:tc>
          <w:tcPr>
            <w:tcW w:w="10057" w:type="dxa"/>
            <w:gridSpan w:val="5"/>
            <w:tcBorders>
              <w:top w:val="single" w:sz="4" w:space="0" w:color="auto"/>
              <w:left w:val="single" w:sz="4" w:space="0" w:color="auto"/>
              <w:bottom w:val="single" w:sz="4" w:space="0" w:color="auto"/>
              <w:right w:val="single" w:sz="4" w:space="0" w:color="auto"/>
            </w:tcBorders>
          </w:tcPr>
          <w:p w14:paraId="5E14EAB2" w14:textId="77777777" w:rsidR="000B0E7D" w:rsidRPr="000C1DD4" w:rsidRDefault="000B0E7D" w:rsidP="00061FFC">
            <w:pPr>
              <w:rPr>
                <w:rFonts w:ascii="Arial" w:hAnsi="Arial" w:cs="Arial"/>
                <w:b/>
                <w:sz w:val="22"/>
                <w:szCs w:val="22"/>
              </w:rPr>
            </w:pPr>
            <w:r w:rsidRPr="000C1DD4">
              <w:rPr>
                <w:rFonts w:ascii="Arial" w:hAnsi="Arial" w:cs="Arial"/>
                <w:b/>
                <w:sz w:val="22"/>
                <w:szCs w:val="22"/>
              </w:rPr>
              <w:t xml:space="preserve">Detail of decision / action </w:t>
            </w:r>
            <w:proofErr w:type="gramStart"/>
            <w:r w:rsidRPr="000C1DD4">
              <w:rPr>
                <w:rFonts w:ascii="Arial" w:hAnsi="Arial" w:cs="Arial"/>
                <w:b/>
                <w:sz w:val="22"/>
                <w:szCs w:val="22"/>
              </w:rPr>
              <w:t>agreed  by</w:t>
            </w:r>
            <w:proofErr w:type="gramEnd"/>
            <w:r w:rsidRPr="000C1DD4">
              <w:rPr>
                <w:rFonts w:ascii="Arial" w:hAnsi="Arial" w:cs="Arial"/>
                <w:b/>
                <w:sz w:val="22"/>
                <w:szCs w:val="22"/>
              </w:rPr>
              <w:t xml:space="preserve"> DSL or deputy:</w:t>
            </w:r>
          </w:p>
          <w:p w14:paraId="637C977D" w14:textId="77777777" w:rsidR="000B0E7D" w:rsidRPr="000C1DD4" w:rsidRDefault="000B0E7D" w:rsidP="00061FFC">
            <w:pPr>
              <w:rPr>
                <w:rFonts w:ascii="Arial" w:hAnsi="Arial" w:cs="Arial"/>
                <w:b/>
                <w:sz w:val="22"/>
                <w:szCs w:val="22"/>
              </w:rPr>
            </w:pPr>
          </w:p>
          <w:p w14:paraId="3DCC74AC" w14:textId="77777777" w:rsidR="000B0E7D" w:rsidRPr="000C1DD4" w:rsidRDefault="000B0E7D" w:rsidP="00061FFC">
            <w:pPr>
              <w:rPr>
                <w:rFonts w:ascii="Arial" w:hAnsi="Arial" w:cs="Arial"/>
                <w:b/>
                <w:sz w:val="22"/>
                <w:szCs w:val="22"/>
              </w:rPr>
            </w:pPr>
          </w:p>
          <w:p w14:paraId="67A4B14A" w14:textId="77777777" w:rsidR="000B0E7D" w:rsidRPr="000C1DD4" w:rsidRDefault="000B0E7D" w:rsidP="00061FFC">
            <w:pPr>
              <w:rPr>
                <w:rFonts w:ascii="Arial" w:hAnsi="Arial" w:cs="Arial"/>
                <w:b/>
                <w:sz w:val="22"/>
                <w:szCs w:val="22"/>
              </w:rPr>
            </w:pPr>
          </w:p>
          <w:p w14:paraId="343256AD" w14:textId="77777777" w:rsidR="000B0E7D" w:rsidRPr="000C1DD4" w:rsidRDefault="000B0E7D" w:rsidP="00061FFC">
            <w:pPr>
              <w:rPr>
                <w:rFonts w:ascii="Arial" w:hAnsi="Arial" w:cs="Arial"/>
                <w:b/>
                <w:sz w:val="22"/>
                <w:szCs w:val="22"/>
              </w:rPr>
            </w:pPr>
          </w:p>
          <w:p w14:paraId="0A33E8D1" w14:textId="77777777" w:rsidR="000B0E7D" w:rsidRPr="000C1DD4" w:rsidRDefault="000B0E7D" w:rsidP="00061FFC">
            <w:pPr>
              <w:rPr>
                <w:rFonts w:ascii="Arial" w:hAnsi="Arial" w:cs="Arial"/>
                <w:b/>
                <w:sz w:val="22"/>
                <w:szCs w:val="22"/>
              </w:rPr>
            </w:pPr>
          </w:p>
          <w:p w14:paraId="047755B9" w14:textId="77777777" w:rsidR="000B0E7D" w:rsidRPr="000C1DD4" w:rsidRDefault="000B0E7D" w:rsidP="00061FFC">
            <w:pPr>
              <w:rPr>
                <w:rFonts w:ascii="Arial" w:hAnsi="Arial" w:cs="Arial"/>
                <w:b/>
                <w:sz w:val="22"/>
                <w:szCs w:val="22"/>
              </w:rPr>
            </w:pPr>
            <w:r w:rsidRPr="000C1DD4">
              <w:rPr>
                <w:rFonts w:ascii="Arial" w:hAnsi="Arial" w:cs="Arial"/>
                <w:b/>
                <w:sz w:val="22"/>
                <w:szCs w:val="22"/>
              </w:rPr>
              <w:t>Has the local authority threshold guidance been referred to at this point?        Yes / No</w:t>
            </w:r>
          </w:p>
          <w:p w14:paraId="71204BBB" w14:textId="77777777" w:rsidR="000B0E7D" w:rsidRPr="000C1DD4" w:rsidRDefault="000B0E7D" w:rsidP="00061FFC">
            <w:pPr>
              <w:rPr>
                <w:rFonts w:ascii="Arial" w:hAnsi="Arial" w:cs="Arial"/>
                <w:b/>
                <w:sz w:val="22"/>
                <w:szCs w:val="22"/>
              </w:rPr>
            </w:pPr>
          </w:p>
          <w:p w14:paraId="7F06479B" w14:textId="77777777" w:rsidR="000B0E7D" w:rsidRPr="000C1DD4" w:rsidRDefault="000B0E7D" w:rsidP="00061FFC">
            <w:pPr>
              <w:rPr>
                <w:rFonts w:ascii="Arial" w:hAnsi="Arial" w:cs="Arial"/>
                <w:b/>
                <w:sz w:val="22"/>
                <w:szCs w:val="22"/>
              </w:rPr>
            </w:pPr>
            <w:r w:rsidRPr="000C1DD4">
              <w:rPr>
                <w:rFonts w:ascii="Arial" w:hAnsi="Arial" w:cs="Arial"/>
                <w:b/>
                <w:sz w:val="22"/>
                <w:szCs w:val="22"/>
              </w:rPr>
              <w:t>Has the person who reported the initial concern been provided with feedback? Yes / No</w:t>
            </w:r>
          </w:p>
          <w:p w14:paraId="2EF5FD1F" w14:textId="77777777" w:rsidR="000B0E7D" w:rsidRPr="000C1DD4" w:rsidRDefault="000B0E7D" w:rsidP="00061FFC">
            <w:pPr>
              <w:rPr>
                <w:rFonts w:ascii="Arial" w:hAnsi="Arial" w:cs="Arial"/>
                <w:b/>
                <w:sz w:val="22"/>
                <w:szCs w:val="22"/>
              </w:rPr>
            </w:pPr>
          </w:p>
        </w:tc>
      </w:tr>
      <w:tr w:rsidR="000B0E7D" w:rsidRPr="000C1DD4" w14:paraId="6EA932EB" w14:textId="77777777" w:rsidTr="000B0E7D">
        <w:trPr>
          <w:trHeight w:val="179"/>
        </w:trPr>
        <w:tc>
          <w:tcPr>
            <w:tcW w:w="10057" w:type="dxa"/>
            <w:gridSpan w:val="5"/>
            <w:tcBorders>
              <w:top w:val="single" w:sz="4" w:space="0" w:color="auto"/>
              <w:left w:val="single" w:sz="4" w:space="0" w:color="auto"/>
              <w:bottom w:val="single" w:sz="4" w:space="0" w:color="auto"/>
              <w:right w:val="single" w:sz="4" w:space="0" w:color="auto"/>
            </w:tcBorders>
          </w:tcPr>
          <w:p w14:paraId="440223D9" w14:textId="77777777" w:rsidR="000B0E7D" w:rsidRPr="000C1DD4" w:rsidRDefault="000B0E7D" w:rsidP="00061FFC">
            <w:pPr>
              <w:rPr>
                <w:rFonts w:ascii="Arial" w:hAnsi="Arial" w:cs="Arial"/>
                <w:b/>
                <w:sz w:val="22"/>
                <w:szCs w:val="22"/>
              </w:rPr>
            </w:pPr>
            <w:r w:rsidRPr="000C1DD4">
              <w:rPr>
                <w:rFonts w:ascii="Arial" w:hAnsi="Arial" w:cs="Arial"/>
                <w:b/>
                <w:sz w:val="22"/>
                <w:szCs w:val="22"/>
              </w:rPr>
              <w:lastRenderedPageBreak/>
              <w:t>Reason(s) for this decision or action by DSL or deputy:</w:t>
            </w:r>
          </w:p>
          <w:p w14:paraId="21260257" w14:textId="77777777" w:rsidR="000B0E7D" w:rsidRPr="000C1DD4" w:rsidRDefault="000B0E7D" w:rsidP="00061FFC">
            <w:pPr>
              <w:rPr>
                <w:rFonts w:ascii="Arial" w:hAnsi="Arial" w:cs="Arial"/>
                <w:i/>
                <w:sz w:val="22"/>
                <w:szCs w:val="22"/>
              </w:rPr>
            </w:pPr>
            <w:r w:rsidRPr="000C1DD4">
              <w:rPr>
                <w:rFonts w:ascii="Arial" w:hAnsi="Arial" w:cs="Arial"/>
                <w:i/>
                <w:sz w:val="22"/>
                <w:szCs w:val="22"/>
              </w:rPr>
              <w:t xml:space="preserve">Does the </w:t>
            </w:r>
            <w:r w:rsidR="001E4887" w:rsidRPr="000C1DD4">
              <w:rPr>
                <w:rFonts w:ascii="Arial" w:hAnsi="Arial" w:cs="Arial"/>
                <w:i/>
                <w:sz w:val="22"/>
                <w:szCs w:val="22"/>
              </w:rPr>
              <w:t>pupil</w:t>
            </w:r>
            <w:r w:rsidRPr="000C1DD4">
              <w:rPr>
                <w:rFonts w:ascii="Arial" w:hAnsi="Arial" w:cs="Arial"/>
                <w:i/>
                <w:sz w:val="22"/>
                <w:szCs w:val="22"/>
              </w:rPr>
              <w:t xml:space="preserve"> need to be monitored? Yes/No</w:t>
            </w:r>
          </w:p>
          <w:p w14:paraId="4A349A86" w14:textId="77777777" w:rsidR="000B0E7D" w:rsidRPr="000C1DD4" w:rsidRDefault="000B0E7D" w:rsidP="00061FFC">
            <w:pPr>
              <w:rPr>
                <w:rFonts w:ascii="Arial" w:hAnsi="Arial" w:cs="Arial"/>
                <w:i/>
                <w:sz w:val="22"/>
                <w:szCs w:val="22"/>
              </w:rPr>
            </w:pPr>
            <w:r w:rsidRPr="000C1DD4">
              <w:rPr>
                <w:rFonts w:ascii="Arial" w:hAnsi="Arial" w:cs="Arial"/>
                <w:i/>
                <w:sz w:val="22"/>
                <w:szCs w:val="22"/>
              </w:rPr>
              <w:t>If yes, when will the case be reviewed?</w:t>
            </w:r>
          </w:p>
          <w:p w14:paraId="5F18D521" w14:textId="77777777" w:rsidR="000B0E7D" w:rsidRPr="000C1DD4" w:rsidRDefault="000B0E7D" w:rsidP="00061FFC">
            <w:pPr>
              <w:rPr>
                <w:rFonts w:ascii="Arial" w:hAnsi="Arial" w:cs="Arial"/>
                <w:i/>
                <w:sz w:val="22"/>
                <w:szCs w:val="22"/>
              </w:rPr>
            </w:pPr>
          </w:p>
          <w:p w14:paraId="56B533A5" w14:textId="77777777" w:rsidR="000B0E7D" w:rsidRPr="000C1DD4" w:rsidRDefault="000B0E7D" w:rsidP="00061FFC">
            <w:pPr>
              <w:rPr>
                <w:rFonts w:ascii="Arial" w:hAnsi="Arial" w:cs="Arial"/>
                <w:b/>
                <w:sz w:val="22"/>
                <w:szCs w:val="22"/>
              </w:rPr>
            </w:pPr>
          </w:p>
          <w:p w14:paraId="008B26EC" w14:textId="77777777" w:rsidR="000B0E7D" w:rsidRPr="000C1DD4" w:rsidRDefault="000B0E7D" w:rsidP="00061FFC">
            <w:pPr>
              <w:rPr>
                <w:rFonts w:ascii="Arial" w:hAnsi="Arial" w:cs="Arial"/>
                <w:i/>
                <w:sz w:val="22"/>
                <w:szCs w:val="22"/>
              </w:rPr>
            </w:pPr>
            <w:r w:rsidRPr="000C1DD4">
              <w:rPr>
                <w:rFonts w:ascii="Arial" w:hAnsi="Arial" w:cs="Arial"/>
                <w:i/>
                <w:sz w:val="22"/>
                <w:szCs w:val="22"/>
              </w:rPr>
              <w:t xml:space="preserve">Is Early Help support appropriate? Yes / No  </w:t>
            </w:r>
          </w:p>
          <w:p w14:paraId="7560E760" w14:textId="77777777" w:rsidR="000B0E7D" w:rsidRPr="000C1DD4" w:rsidRDefault="000B0E7D" w:rsidP="00061FFC">
            <w:pPr>
              <w:rPr>
                <w:rFonts w:ascii="Arial" w:hAnsi="Arial" w:cs="Arial"/>
                <w:i/>
                <w:sz w:val="22"/>
                <w:szCs w:val="22"/>
                <w:u w:val="single"/>
              </w:rPr>
            </w:pPr>
            <w:r w:rsidRPr="000C1DD4">
              <w:rPr>
                <w:rFonts w:ascii="Arial" w:hAnsi="Arial" w:cs="Arial"/>
                <w:i/>
                <w:sz w:val="22"/>
                <w:szCs w:val="22"/>
                <w:u w:val="single"/>
              </w:rPr>
              <w:t>Reason for decision</w:t>
            </w:r>
          </w:p>
          <w:p w14:paraId="21993E32" w14:textId="77777777" w:rsidR="000B0E7D" w:rsidRPr="000C1DD4" w:rsidRDefault="000B0E7D" w:rsidP="00061FFC">
            <w:pPr>
              <w:rPr>
                <w:rFonts w:ascii="Arial" w:hAnsi="Arial" w:cs="Arial"/>
                <w:i/>
                <w:sz w:val="22"/>
                <w:szCs w:val="22"/>
              </w:rPr>
            </w:pPr>
          </w:p>
          <w:p w14:paraId="0EF3CDD2" w14:textId="77777777" w:rsidR="000B0E7D" w:rsidRPr="000C1DD4" w:rsidRDefault="000B0E7D" w:rsidP="00061FFC">
            <w:pPr>
              <w:rPr>
                <w:rFonts w:ascii="Arial" w:hAnsi="Arial" w:cs="Arial"/>
                <w:i/>
                <w:sz w:val="22"/>
                <w:szCs w:val="22"/>
              </w:rPr>
            </w:pPr>
          </w:p>
          <w:p w14:paraId="3A2BB9F8" w14:textId="77777777" w:rsidR="000B0E7D" w:rsidRPr="000C1DD4" w:rsidRDefault="000B0E7D" w:rsidP="00061FFC">
            <w:pPr>
              <w:rPr>
                <w:rFonts w:ascii="Arial" w:hAnsi="Arial" w:cs="Arial"/>
                <w:i/>
                <w:sz w:val="22"/>
                <w:szCs w:val="22"/>
              </w:rPr>
            </w:pPr>
          </w:p>
          <w:p w14:paraId="3A8A4047" w14:textId="77777777" w:rsidR="000B0E7D" w:rsidRPr="000C1DD4" w:rsidRDefault="000B0E7D" w:rsidP="00061FFC">
            <w:pPr>
              <w:rPr>
                <w:rFonts w:ascii="Arial" w:hAnsi="Arial" w:cs="Arial"/>
                <w:i/>
                <w:sz w:val="22"/>
                <w:szCs w:val="22"/>
              </w:rPr>
            </w:pPr>
            <w:r w:rsidRPr="000C1DD4">
              <w:rPr>
                <w:rFonts w:ascii="Arial" w:hAnsi="Arial" w:cs="Arial"/>
                <w:i/>
                <w:sz w:val="22"/>
                <w:szCs w:val="22"/>
              </w:rPr>
              <w:t xml:space="preserve">Is a referral to </w:t>
            </w:r>
            <w:r w:rsidR="00294CA8" w:rsidRPr="000C1DD4">
              <w:rPr>
                <w:rFonts w:ascii="Arial" w:hAnsi="Arial" w:cs="Arial"/>
                <w:i/>
                <w:sz w:val="22"/>
                <w:szCs w:val="22"/>
              </w:rPr>
              <w:t>children</w:t>
            </w:r>
            <w:r w:rsidRPr="000C1DD4">
              <w:rPr>
                <w:rFonts w:ascii="Arial" w:hAnsi="Arial" w:cs="Arial"/>
                <w:i/>
                <w:sz w:val="22"/>
                <w:szCs w:val="22"/>
              </w:rPr>
              <w:t xml:space="preserve">’s social care required? Yes/No </w:t>
            </w:r>
          </w:p>
          <w:p w14:paraId="64D0ADD2" w14:textId="77777777" w:rsidR="000B0E7D" w:rsidRPr="000C1DD4" w:rsidRDefault="000B0E7D" w:rsidP="00061FFC">
            <w:pPr>
              <w:rPr>
                <w:rFonts w:ascii="Arial" w:hAnsi="Arial" w:cs="Arial"/>
                <w:i/>
                <w:sz w:val="22"/>
                <w:szCs w:val="22"/>
              </w:rPr>
            </w:pPr>
            <w:r w:rsidRPr="000C1DD4">
              <w:rPr>
                <w:rFonts w:ascii="Arial" w:hAnsi="Arial" w:cs="Arial"/>
                <w:i/>
                <w:sz w:val="22"/>
                <w:szCs w:val="22"/>
              </w:rPr>
              <w:t>Does the school have evidence that the threshold for significant harm has been met? (</w:t>
            </w:r>
            <w:r w:rsidR="00AB6757" w:rsidRPr="000C1DD4">
              <w:rPr>
                <w:rFonts w:ascii="Arial" w:hAnsi="Arial" w:cs="Arial"/>
                <w:i/>
                <w:sz w:val="22"/>
                <w:szCs w:val="22"/>
              </w:rPr>
              <w:t>child</w:t>
            </w:r>
            <w:r w:rsidRPr="000C1DD4">
              <w:rPr>
                <w:rFonts w:ascii="Arial" w:hAnsi="Arial" w:cs="Arial"/>
                <w:i/>
                <w:sz w:val="22"/>
                <w:szCs w:val="22"/>
              </w:rPr>
              <w:t xml:space="preserve"> protection) Yes/No</w:t>
            </w:r>
          </w:p>
          <w:p w14:paraId="34A93CD0" w14:textId="77777777" w:rsidR="000B0E7D" w:rsidRPr="000C1DD4" w:rsidRDefault="000B0E7D" w:rsidP="00061FFC">
            <w:pPr>
              <w:rPr>
                <w:rFonts w:ascii="Arial" w:hAnsi="Arial" w:cs="Arial"/>
                <w:i/>
                <w:sz w:val="22"/>
                <w:szCs w:val="22"/>
              </w:rPr>
            </w:pPr>
            <w:r w:rsidRPr="000C1DD4">
              <w:rPr>
                <w:rFonts w:ascii="Arial" w:hAnsi="Arial" w:cs="Arial"/>
                <w:i/>
                <w:sz w:val="22"/>
                <w:szCs w:val="22"/>
              </w:rPr>
              <w:t>Reason for decision</w:t>
            </w:r>
          </w:p>
          <w:p w14:paraId="5B8EC423" w14:textId="77777777" w:rsidR="000B0E7D" w:rsidRPr="000C1DD4" w:rsidRDefault="000B0E7D" w:rsidP="00061FFC">
            <w:pPr>
              <w:rPr>
                <w:rFonts w:ascii="Arial" w:hAnsi="Arial" w:cs="Arial"/>
                <w:i/>
                <w:sz w:val="22"/>
                <w:szCs w:val="22"/>
              </w:rPr>
            </w:pPr>
          </w:p>
          <w:p w14:paraId="0F0764FC" w14:textId="77777777" w:rsidR="000B0E7D" w:rsidRPr="000C1DD4" w:rsidRDefault="000B0E7D" w:rsidP="00061FFC">
            <w:pPr>
              <w:rPr>
                <w:rFonts w:ascii="Arial" w:hAnsi="Arial" w:cs="Arial"/>
                <w:b/>
                <w:sz w:val="22"/>
                <w:szCs w:val="22"/>
              </w:rPr>
            </w:pPr>
          </w:p>
          <w:p w14:paraId="29B9CB19" w14:textId="77777777" w:rsidR="000B0E7D" w:rsidRPr="000C1DD4" w:rsidRDefault="000B0E7D" w:rsidP="00061FFC">
            <w:pPr>
              <w:rPr>
                <w:rFonts w:ascii="Arial" w:hAnsi="Arial" w:cs="Arial"/>
                <w:b/>
                <w:sz w:val="22"/>
                <w:szCs w:val="22"/>
              </w:rPr>
            </w:pPr>
          </w:p>
          <w:p w14:paraId="57B156B9" w14:textId="77777777" w:rsidR="000B0E7D" w:rsidRPr="000C1DD4" w:rsidRDefault="000B0E7D" w:rsidP="00061FFC">
            <w:pPr>
              <w:rPr>
                <w:rFonts w:ascii="Arial" w:hAnsi="Arial" w:cs="Arial"/>
                <w:b/>
                <w:sz w:val="22"/>
                <w:szCs w:val="22"/>
              </w:rPr>
            </w:pPr>
          </w:p>
          <w:p w14:paraId="4958CC7A" w14:textId="77777777" w:rsidR="000B0E7D" w:rsidRPr="000C1DD4" w:rsidRDefault="000B0E7D" w:rsidP="00061FFC">
            <w:pPr>
              <w:rPr>
                <w:rFonts w:ascii="Arial" w:hAnsi="Arial" w:cs="Arial"/>
                <w:b/>
                <w:sz w:val="22"/>
                <w:szCs w:val="22"/>
              </w:rPr>
            </w:pPr>
          </w:p>
        </w:tc>
      </w:tr>
      <w:tr w:rsidR="000B0E7D" w:rsidRPr="000C1DD4" w14:paraId="5FE73BB1" w14:textId="77777777" w:rsidTr="00061FFC">
        <w:tc>
          <w:tcPr>
            <w:tcW w:w="5040" w:type="dxa"/>
            <w:gridSpan w:val="3"/>
          </w:tcPr>
          <w:p w14:paraId="6C134FF6" w14:textId="77777777" w:rsidR="000B0E7D" w:rsidRPr="000C1DD4" w:rsidRDefault="000B0E7D" w:rsidP="00061FFC">
            <w:pPr>
              <w:rPr>
                <w:rFonts w:ascii="Arial" w:hAnsi="Arial" w:cs="Arial"/>
                <w:b/>
                <w:sz w:val="22"/>
                <w:szCs w:val="22"/>
              </w:rPr>
            </w:pPr>
            <w:r w:rsidRPr="000C1DD4">
              <w:rPr>
                <w:rFonts w:ascii="Arial" w:hAnsi="Arial" w:cs="Arial"/>
                <w:b/>
                <w:sz w:val="22"/>
                <w:szCs w:val="22"/>
              </w:rPr>
              <w:t xml:space="preserve">Tick to confirm added to </w:t>
            </w:r>
            <w:r w:rsidR="001E4887" w:rsidRPr="000C1DD4">
              <w:rPr>
                <w:rFonts w:ascii="Arial" w:hAnsi="Arial" w:cs="Arial"/>
                <w:b/>
                <w:sz w:val="22"/>
                <w:szCs w:val="22"/>
              </w:rPr>
              <w:t>pupil</w:t>
            </w:r>
            <w:r w:rsidRPr="000C1DD4">
              <w:rPr>
                <w:rFonts w:ascii="Arial" w:hAnsi="Arial" w:cs="Arial"/>
                <w:b/>
                <w:sz w:val="22"/>
                <w:szCs w:val="22"/>
              </w:rPr>
              <w:t>’s chronology and copy placed on file</w:t>
            </w:r>
          </w:p>
        </w:tc>
        <w:tc>
          <w:tcPr>
            <w:tcW w:w="5017" w:type="dxa"/>
            <w:gridSpan w:val="2"/>
          </w:tcPr>
          <w:p w14:paraId="3BEF9477" w14:textId="77777777" w:rsidR="000B0E7D" w:rsidRPr="000C1DD4" w:rsidRDefault="000B0E7D" w:rsidP="00061FFC">
            <w:pPr>
              <w:rPr>
                <w:rFonts w:ascii="Arial" w:hAnsi="Arial" w:cs="Arial"/>
                <w:b/>
                <w:sz w:val="22"/>
                <w:szCs w:val="22"/>
              </w:rPr>
            </w:pPr>
          </w:p>
          <w:p w14:paraId="711F7C0F" w14:textId="77777777" w:rsidR="000B0E7D" w:rsidRPr="000C1DD4" w:rsidRDefault="000B0E7D" w:rsidP="00061FFC">
            <w:pPr>
              <w:rPr>
                <w:rFonts w:ascii="Arial" w:hAnsi="Arial" w:cs="Arial"/>
                <w:b/>
                <w:sz w:val="22"/>
                <w:szCs w:val="22"/>
              </w:rPr>
            </w:pPr>
          </w:p>
        </w:tc>
      </w:tr>
    </w:tbl>
    <w:p w14:paraId="44E9D2E3" w14:textId="77777777" w:rsidR="004D7686" w:rsidRPr="000C1DD4" w:rsidRDefault="004D7686" w:rsidP="00D70C5F">
      <w:pPr>
        <w:rPr>
          <w:rFonts w:ascii="Arial" w:hAnsi="Arial" w:cs="Arial"/>
          <w:color w:val="000000"/>
          <w:sz w:val="22"/>
          <w:szCs w:val="22"/>
        </w:rPr>
      </w:pPr>
    </w:p>
    <w:p w14:paraId="594C2348" w14:textId="77777777" w:rsidR="004D7686" w:rsidRPr="000C1DD4" w:rsidRDefault="004D7686" w:rsidP="00D70C5F">
      <w:pPr>
        <w:rPr>
          <w:rFonts w:ascii="Arial" w:hAnsi="Arial" w:cs="Arial"/>
          <w:color w:val="000000"/>
          <w:sz w:val="22"/>
          <w:szCs w:val="22"/>
        </w:rPr>
      </w:pPr>
    </w:p>
    <w:p w14:paraId="58F272AC" w14:textId="77777777" w:rsidR="00E02DF0" w:rsidRPr="000C1DD4" w:rsidRDefault="00E02DF0" w:rsidP="00D70C5F">
      <w:pPr>
        <w:rPr>
          <w:rFonts w:ascii="Arial" w:hAnsi="Arial" w:cs="Arial"/>
          <w:b/>
          <w:color w:val="000000"/>
          <w:sz w:val="22"/>
          <w:szCs w:val="22"/>
        </w:rPr>
      </w:pPr>
    </w:p>
    <w:p w14:paraId="68261171" w14:textId="77777777" w:rsidR="00E02DF0" w:rsidRPr="000C1DD4" w:rsidRDefault="00E02DF0" w:rsidP="00D70C5F">
      <w:pPr>
        <w:rPr>
          <w:rFonts w:ascii="Arial" w:hAnsi="Arial" w:cs="Arial"/>
          <w:b/>
          <w:color w:val="000000"/>
          <w:sz w:val="22"/>
          <w:szCs w:val="22"/>
        </w:rPr>
      </w:pPr>
    </w:p>
    <w:p w14:paraId="1777F78B" w14:textId="77777777" w:rsidR="00E02DF0" w:rsidRPr="000C1DD4" w:rsidRDefault="00E02DF0" w:rsidP="00D70C5F">
      <w:pPr>
        <w:rPr>
          <w:rFonts w:ascii="Arial" w:hAnsi="Arial" w:cs="Arial"/>
          <w:b/>
          <w:color w:val="000000"/>
          <w:sz w:val="22"/>
          <w:szCs w:val="22"/>
        </w:rPr>
      </w:pPr>
    </w:p>
    <w:p w14:paraId="70603AA7" w14:textId="77777777" w:rsidR="00E02DF0" w:rsidRPr="000C1DD4" w:rsidRDefault="00E02DF0" w:rsidP="00D70C5F">
      <w:pPr>
        <w:rPr>
          <w:rFonts w:ascii="Arial" w:hAnsi="Arial" w:cs="Arial"/>
          <w:b/>
          <w:color w:val="000000"/>
          <w:sz w:val="22"/>
          <w:szCs w:val="22"/>
        </w:rPr>
      </w:pPr>
    </w:p>
    <w:p w14:paraId="36B70A7C" w14:textId="77777777" w:rsidR="00E02DF0" w:rsidRPr="000C1DD4" w:rsidRDefault="00E02DF0" w:rsidP="00D70C5F">
      <w:pPr>
        <w:rPr>
          <w:rFonts w:ascii="Arial" w:hAnsi="Arial" w:cs="Arial"/>
          <w:b/>
          <w:color w:val="000000"/>
          <w:sz w:val="22"/>
          <w:szCs w:val="22"/>
        </w:rPr>
      </w:pPr>
    </w:p>
    <w:p w14:paraId="271A0D97" w14:textId="77777777" w:rsidR="00E02DF0" w:rsidRPr="000C1DD4" w:rsidRDefault="00E02DF0" w:rsidP="00D70C5F">
      <w:pPr>
        <w:rPr>
          <w:rFonts w:ascii="Arial" w:hAnsi="Arial" w:cs="Arial"/>
          <w:b/>
          <w:color w:val="000000"/>
          <w:sz w:val="22"/>
          <w:szCs w:val="22"/>
        </w:rPr>
      </w:pPr>
    </w:p>
    <w:p w14:paraId="2D882BD4" w14:textId="77777777" w:rsidR="000C1DD4" w:rsidRDefault="000C1DD4" w:rsidP="00D70C5F">
      <w:pPr>
        <w:rPr>
          <w:rFonts w:ascii="Arial" w:hAnsi="Arial" w:cs="Arial"/>
          <w:b/>
          <w:color w:val="000000"/>
          <w:sz w:val="22"/>
          <w:szCs w:val="22"/>
        </w:rPr>
      </w:pPr>
    </w:p>
    <w:p w14:paraId="5C0632EA" w14:textId="77777777" w:rsidR="003F7154" w:rsidRDefault="003F7154" w:rsidP="00D70C5F">
      <w:pPr>
        <w:rPr>
          <w:rFonts w:ascii="Arial" w:hAnsi="Arial" w:cs="Arial"/>
          <w:b/>
          <w:color w:val="000000"/>
          <w:sz w:val="22"/>
          <w:szCs w:val="22"/>
        </w:rPr>
      </w:pPr>
    </w:p>
    <w:p w14:paraId="74DC1F1C" w14:textId="77777777" w:rsidR="004D7686" w:rsidRPr="000C1DD4" w:rsidRDefault="00F319C6" w:rsidP="00D70C5F">
      <w:pPr>
        <w:rPr>
          <w:rFonts w:ascii="Arial" w:hAnsi="Arial" w:cs="Arial"/>
          <w:b/>
          <w:color w:val="000000"/>
          <w:sz w:val="22"/>
          <w:szCs w:val="22"/>
        </w:rPr>
      </w:pPr>
      <w:r w:rsidRPr="000C1DD4">
        <w:rPr>
          <w:rFonts w:ascii="Arial" w:hAnsi="Arial" w:cs="Arial"/>
          <w:b/>
          <w:color w:val="000000"/>
          <w:sz w:val="22"/>
          <w:szCs w:val="22"/>
        </w:rPr>
        <w:lastRenderedPageBreak/>
        <w:t>Appendix 4</w:t>
      </w:r>
    </w:p>
    <w:p w14:paraId="3BA268C9" w14:textId="77777777" w:rsidR="00F319C6" w:rsidRPr="000C1DD4" w:rsidRDefault="00F319C6" w:rsidP="00D70C5F">
      <w:pPr>
        <w:rPr>
          <w:rFonts w:ascii="Arial" w:hAnsi="Arial" w:cs="Arial"/>
          <w:b/>
          <w:color w:val="000000"/>
          <w:sz w:val="22"/>
          <w:szCs w:val="22"/>
        </w:rPr>
      </w:pPr>
      <w:r w:rsidRPr="000C1DD4">
        <w:rPr>
          <w:rFonts w:ascii="Arial" w:hAnsi="Arial" w:cs="Arial"/>
          <w:b/>
          <w:color w:val="000000"/>
          <w:sz w:val="22"/>
          <w:szCs w:val="22"/>
        </w:rPr>
        <w:t>Prompt sheet</w:t>
      </w:r>
    </w:p>
    <w:p w14:paraId="609ACB59" w14:textId="77777777" w:rsidR="00F319C6" w:rsidRPr="000C1DD4" w:rsidRDefault="00F319C6" w:rsidP="00D70C5F">
      <w:pPr>
        <w:rPr>
          <w:rFonts w:ascii="Arial" w:hAnsi="Arial" w:cs="Arial"/>
          <w:b/>
          <w:color w:val="000000"/>
          <w:sz w:val="22"/>
          <w:szCs w:val="22"/>
        </w:rPr>
      </w:pPr>
    </w:p>
    <w:p w14:paraId="2D77F77D" w14:textId="77777777" w:rsidR="00F319C6" w:rsidRPr="000C1DD4" w:rsidRDefault="00F319C6" w:rsidP="00F319C6">
      <w:pPr>
        <w:jc w:val="center"/>
        <w:rPr>
          <w:rFonts w:ascii="Arial" w:hAnsi="Arial" w:cs="Arial"/>
          <w:b/>
          <w:sz w:val="22"/>
          <w:szCs w:val="22"/>
        </w:rPr>
      </w:pPr>
      <w:r w:rsidRPr="000C1DD4">
        <w:rPr>
          <w:rFonts w:ascii="Arial" w:hAnsi="Arial" w:cs="Arial"/>
          <w:b/>
          <w:sz w:val="22"/>
          <w:szCs w:val="22"/>
        </w:rPr>
        <w:t xml:space="preserve">Safeguarding and </w:t>
      </w:r>
      <w:r w:rsidR="00AB6757" w:rsidRPr="000C1DD4">
        <w:rPr>
          <w:rFonts w:ascii="Arial" w:hAnsi="Arial" w:cs="Arial"/>
          <w:b/>
          <w:sz w:val="22"/>
          <w:szCs w:val="22"/>
        </w:rPr>
        <w:t>Child</w:t>
      </w:r>
      <w:r w:rsidRPr="000C1DD4">
        <w:rPr>
          <w:rFonts w:ascii="Arial" w:hAnsi="Arial" w:cs="Arial"/>
          <w:b/>
          <w:sz w:val="22"/>
          <w:szCs w:val="22"/>
        </w:rPr>
        <w:t xml:space="preserve"> Protection</w:t>
      </w:r>
    </w:p>
    <w:p w14:paraId="6E5E4E4C" w14:textId="77777777" w:rsidR="00F319C6" w:rsidRPr="000C1DD4" w:rsidRDefault="00F319C6" w:rsidP="00F319C6">
      <w:pPr>
        <w:jc w:val="center"/>
        <w:rPr>
          <w:rFonts w:ascii="Arial" w:hAnsi="Arial" w:cs="Arial"/>
          <w:b/>
          <w:sz w:val="22"/>
          <w:szCs w:val="22"/>
        </w:rPr>
      </w:pPr>
      <w:r w:rsidRPr="000C1DD4">
        <w:rPr>
          <w:rFonts w:ascii="Arial" w:hAnsi="Arial" w:cs="Arial"/>
          <w:b/>
          <w:sz w:val="22"/>
          <w:szCs w:val="22"/>
        </w:rPr>
        <w:t>Prompt sheet</w:t>
      </w:r>
    </w:p>
    <w:p w14:paraId="32EEBC49" w14:textId="77777777" w:rsidR="00F319C6" w:rsidRPr="000C1DD4" w:rsidRDefault="00F319C6" w:rsidP="00F319C6">
      <w:pPr>
        <w:rPr>
          <w:rFonts w:ascii="Arial" w:hAnsi="Arial" w:cs="Arial"/>
          <w:sz w:val="22"/>
          <w:szCs w:val="22"/>
        </w:rPr>
      </w:pPr>
    </w:p>
    <w:p w14:paraId="0BBA0DF8" w14:textId="77777777" w:rsidR="00F319C6" w:rsidRPr="000C1DD4" w:rsidRDefault="00F319C6" w:rsidP="00F319C6">
      <w:pPr>
        <w:rPr>
          <w:rFonts w:ascii="Arial" w:hAnsi="Arial" w:cs="Arial"/>
          <w:sz w:val="22"/>
          <w:szCs w:val="22"/>
        </w:rPr>
      </w:pPr>
      <w:r w:rsidRPr="000C1DD4">
        <w:rPr>
          <w:rFonts w:ascii="Arial" w:hAnsi="Arial" w:cs="Arial"/>
          <w:sz w:val="22"/>
          <w:szCs w:val="22"/>
        </w:rPr>
        <w:t xml:space="preserve">This form is intended to be used, alongside the concern/incident form, to support staff with the recording of safeguarding and </w:t>
      </w:r>
      <w:r w:rsidR="00AB6757" w:rsidRPr="000C1DD4">
        <w:rPr>
          <w:rFonts w:ascii="Arial" w:hAnsi="Arial" w:cs="Arial"/>
          <w:sz w:val="22"/>
          <w:szCs w:val="22"/>
        </w:rPr>
        <w:t>child</w:t>
      </w:r>
      <w:r w:rsidRPr="000C1DD4">
        <w:rPr>
          <w:rFonts w:ascii="Arial" w:hAnsi="Arial" w:cs="Arial"/>
          <w:sz w:val="22"/>
          <w:szCs w:val="22"/>
        </w:rPr>
        <w:t xml:space="preserve"> protection concerns/incidents.</w:t>
      </w:r>
    </w:p>
    <w:p w14:paraId="7BB6A793" w14:textId="77777777" w:rsidR="00F319C6" w:rsidRPr="000C1DD4" w:rsidRDefault="00F319C6" w:rsidP="00F319C6">
      <w:pPr>
        <w:rPr>
          <w:rFonts w:ascii="Arial" w:hAnsi="Arial" w:cs="Arial"/>
          <w:sz w:val="22"/>
          <w:szCs w:val="22"/>
          <w:u w:val="single"/>
        </w:rPr>
      </w:pPr>
    </w:p>
    <w:p w14:paraId="2947B35B" w14:textId="77777777" w:rsidR="00F319C6" w:rsidRPr="000C1DD4" w:rsidRDefault="00F319C6" w:rsidP="00F319C6">
      <w:pPr>
        <w:rPr>
          <w:rFonts w:ascii="Arial" w:hAnsi="Arial" w:cs="Arial"/>
          <w:sz w:val="22"/>
          <w:szCs w:val="22"/>
          <w:u w:val="single"/>
        </w:rPr>
      </w:pPr>
      <w:r w:rsidRPr="000C1DD4">
        <w:rPr>
          <w:rFonts w:ascii="Arial" w:hAnsi="Arial" w:cs="Arial"/>
          <w:sz w:val="22"/>
          <w:szCs w:val="22"/>
          <w:u w:val="single"/>
        </w:rPr>
        <w:t xml:space="preserve">Have you remembered to </w:t>
      </w:r>
      <w:proofErr w:type="gramStart"/>
      <w:r w:rsidRPr="000C1DD4">
        <w:rPr>
          <w:rFonts w:ascii="Arial" w:hAnsi="Arial" w:cs="Arial"/>
          <w:sz w:val="22"/>
          <w:szCs w:val="22"/>
          <w:u w:val="single"/>
        </w:rPr>
        <w:t>include:-</w:t>
      </w:r>
      <w:proofErr w:type="gramEnd"/>
    </w:p>
    <w:p w14:paraId="3EB874C3" w14:textId="77777777" w:rsidR="00F319C6" w:rsidRPr="000C1DD4" w:rsidRDefault="00F319C6" w:rsidP="00F319C6">
      <w:pPr>
        <w:rPr>
          <w:rFonts w:ascii="Arial" w:hAnsi="Arial" w:cs="Arial"/>
          <w:sz w:val="22"/>
          <w:szCs w:val="22"/>
          <w:u w:val="single"/>
        </w:rPr>
      </w:pPr>
    </w:p>
    <w:p w14:paraId="45643A5A" w14:textId="77777777" w:rsidR="00F319C6" w:rsidRPr="000C1DD4" w:rsidRDefault="00F319C6" w:rsidP="00A14B80">
      <w:pPr>
        <w:numPr>
          <w:ilvl w:val="0"/>
          <w:numId w:val="35"/>
        </w:numPr>
        <w:rPr>
          <w:rFonts w:ascii="Arial" w:hAnsi="Arial" w:cs="Arial"/>
          <w:sz w:val="22"/>
          <w:szCs w:val="22"/>
        </w:rPr>
      </w:pPr>
      <w:r w:rsidRPr="000C1DD4">
        <w:rPr>
          <w:rFonts w:ascii="Arial" w:hAnsi="Arial" w:cs="Arial"/>
          <w:b/>
          <w:sz w:val="22"/>
          <w:szCs w:val="22"/>
        </w:rPr>
        <w:t>what is it that you have seen/heard/noticed which concerns you?</w:t>
      </w:r>
      <w:r w:rsidRPr="000C1DD4">
        <w:rPr>
          <w:rFonts w:ascii="Arial" w:hAnsi="Arial" w:cs="Arial"/>
          <w:sz w:val="22"/>
          <w:szCs w:val="22"/>
        </w:rPr>
        <w:t xml:space="preserve">  </w:t>
      </w:r>
      <w:r w:rsidRPr="000C1DD4">
        <w:rPr>
          <w:rFonts w:ascii="Arial" w:hAnsi="Arial" w:cs="Arial"/>
          <w:color w:val="0070C0"/>
          <w:sz w:val="22"/>
          <w:szCs w:val="22"/>
        </w:rPr>
        <w:t xml:space="preserve">Remember if you have noticed a mark on the </w:t>
      </w:r>
      <w:r w:rsidR="001E4887" w:rsidRPr="000C1DD4">
        <w:rPr>
          <w:rFonts w:ascii="Arial" w:hAnsi="Arial" w:cs="Arial"/>
          <w:color w:val="0070C0"/>
          <w:sz w:val="22"/>
          <w:szCs w:val="22"/>
        </w:rPr>
        <w:t>pupil</w:t>
      </w:r>
      <w:r w:rsidRPr="000C1DD4">
        <w:rPr>
          <w:rFonts w:ascii="Arial" w:hAnsi="Arial" w:cs="Arial"/>
          <w:color w:val="0070C0"/>
          <w:sz w:val="22"/>
          <w:szCs w:val="22"/>
        </w:rPr>
        <w:t xml:space="preserve">, it is </w:t>
      </w:r>
      <w:proofErr w:type="gramStart"/>
      <w:r w:rsidRPr="000C1DD4">
        <w:rPr>
          <w:rFonts w:ascii="Arial" w:hAnsi="Arial" w:cs="Arial"/>
          <w:color w:val="0070C0"/>
          <w:sz w:val="22"/>
          <w:szCs w:val="22"/>
        </w:rPr>
        <w:t>really important</w:t>
      </w:r>
      <w:proofErr w:type="gramEnd"/>
      <w:r w:rsidRPr="000C1DD4">
        <w:rPr>
          <w:rFonts w:ascii="Arial" w:hAnsi="Arial" w:cs="Arial"/>
          <w:color w:val="0070C0"/>
          <w:sz w:val="22"/>
          <w:szCs w:val="22"/>
        </w:rPr>
        <w:t xml:space="preserve"> to complete an attached body map, giving an indication of the shape, size and location of the mark.</w:t>
      </w:r>
    </w:p>
    <w:p w14:paraId="311F5C8C" w14:textId="77777777" w:rsidR="00856251" w:rsidRPr="000C1DD4" w:rsidRDefault="00856251" w:rsidP="00856251">
      <w:pPr>
        <w:ind w:left="720"/>
        <w:rPr>
          <w:rFonts w:ascii="Arial" w:hAnsi="Arial" w:cs="Arial"/>
          <w:sz w:val="22"/>
          <w:szCs w:val="22"/>
        </w:rPr>
      </w:pPr>
    </w:p>
    <w:p w14:paraId="1B2E3623" w14:textId="77777777" w:rsidR="00856251" w:rsidRPr="000C1DD4" w:rsidRDefault="00856251" w:rsidP="00856251">
      <w:pPr>
        <w:ind w:left="720"/>
        <w:rPr>
          <w:rFonts w:ascii="Arial" w:hAnsi="Arial" w:cs="Arial"/>
          <w:sz w:val="22"/>
          <w:szCs w:val="22"/>
        </w:rPr>
      </w:pPr>
      <w:r w:rsidRPr="000C1DD4">
        <w:rPr>
          <w:rFonts w:ascii="Arial" w:hAnsi="Arial" w:cs="Arial"/>
          <w:sz w:val="22"/>
          <w:szCs w:val="22"/>
        </w:rPr>
        <w:t>Has the child communicated that something is wrong? Verbally? Change in behaviour?</w:t>
      </w:r>
    </w:p>
    <w:p w14:paraId="56DF96EF" w14:textId="77777777" w:rsidR="00F319C6" w:rsidRPr="000C1DD4" w:rsidRDefault="00F319C6" w:rsidP="00F319C6">
      <w:pPr>
        <w:rPr>
          <w:rFonts w:ascii="Arial" w:hAnsi="Arial" w:cs="Arial"/>
          <w:color w:val="0070C0"/>
          <w:sz w:val="22"/>
          <w:szCs w:val="22"/>
        </w:rPr>
      </w:pPr>
    </w:p>
    <w:p w14:paraId="5AAE2DD5" w14:textId="77777777" w:rsidR="00F319C6" w:rsidRPr="000C1DD4" w:rsidRDefault="00F319C6" w:rsidP="00A14B80">
      <w:pPr>
        <w:numPr>
          <w:ilvl w:val="0"/>
          <w:numId w:val="35"/>
        </w:numPr>
        <w:rPr>
          <w:rFonts w:ascii="Arial" w:hAnsi="Arial" w:cs="Arial"/>
          <w:sz w:val="22"/>
          <w:szCs w:val="22"/>
        </w:rPr>
      </w:pPr>
      <w:r w:rsidRPr="000C1DD4">
        <w:rPr>
          <w:rFonts w:ascii="Arial" w:hAnsi="Arial" w:cs="Arial"/>
          <w:b/>
          <w:sz w:val="22"/>
          <w:szCs w:val="22"/>
        </w:rPr>
        <w:t xml:space="preserve">clear and </w:t>
      </w:r>
      <w:proofErr w:type="gramStart"/>
      <w:r w:rsidRPr="000C1DD4">
        <w:rPr>
          <w:rFonts w:ascii="Arial" w:hAnsi="Arial" w:cs="Arial"/>
          <w:b/>
          <w:sz w:val="22"/>
          <w:szCs w:val="22"/>
        </w:rPr>
        <w:t>factual information</w:t>
      </w:r>
      <w:proofErr w:type="gramEnd"/>
      <w:r w:rsidRPr="000C1DD4">
        <w:rPr>
          <w:rFonts w:ascii="Arial" w:hAnsi="Arial" w:cs="Arial"/>
          <w:b/>
          <w:sz w:val="22"/>
          <w:szCs w:val="22"/>
        </w:rPr>
        <w:t xml:space="preserve"> about what you have seen/heard/noticed?</w:t>
      </w:r>
      <w:r w:rsidRPr="000C1DD4">
        <w:rPr>
          <w:rFonts w:ascii="Arial" w:hAnsi="Arial" w:cs="Arial"/>
          <w:sz w:val="22"/>
          <w:szCs w:val="22"/>
        </w:rPr>
        <w:t xml:space="preserve"> </w:t>
      </w:r>
      <w:r w:rsidRPr="000C1DD4">
        <w:rPr>
          <w:rFonts w:ascii="Arial" w:hAnsi="Arial" w:cs="Arial"/>
          <w:color w:val="0070C0"/>
          <w:sz w:val="22"/>
          <w:szCs w:val="22"/>
        </w:rPr>
        <w:t>If you have included your opinion in your report, have you made it clear that this is your opinion?</w:t>
      </w:r>
    </w:p>
    <w:p w14:paraId="67212A81" w14:textId="77777777" w:rsidR="00F319C6" w:rsidRPr="000C1DD4" w:rsidRDefault="00F319C6" w:rsidP="00F319C6">
      <w:pPr>
        <w:rPr>
          <w:rFonts w:ascii="Arial" w:hAnsi="Arial" w:cs="Arial"/>
          <w:sz w:val="22"/>
          <w:szCs w:val="22"/>
        </w:rPr>
      </w:pPr>
    </w:p>
    <w:p w14:paraId="7E6886CD" w14:textId="77777777" w:rsidR="00F319C6" w:rsidRPr="000C1DD4" w:rsidRDefault="00F319C6" w:rsidP="00A14B80">
      <w:pPr>
        <w:numPr>
          <w:ilvl w:val="0"/>
          <w:numId w:val="35"/>
        </w:numPr>
        <w:rPr>
          <w:rFonts w:ascii="Arial" w:hAnsi="Arial" w:cs="Arial"/>
          <w:b/>
          <w:sz w:val="22"/>
          <w:szCs w:val="22"/>
        </w:rPr>
      </w:pPr>
      <w:r w:rsidRPr="000C1DD4">
        <w:rPr>
          <w:rFonts w:ascii="Arial" w:hAnsi="Arial" w:cs="Arial"/>
          <w:b/>
          <w:sz w:val="22"/>
          <w:szCs w:val="22"/>
        </w:rPr>
        <w:t>full names of those involved and where possible, reference to staff roles?</w:t>
      </w:r>
    </w:p>
    <w:p w14:paraId="0B0874EA" w14:textId="77777777" w:rsidR="00F319C6" w:rsidRPr="000C1DD4" w:rsidRDefault="00F319C6" w:rsidP="00F319C6">
      <w:pPr>
        <w:rPr>
          <w:rFonts w:ascii="Arial" w:hAnsi="Arial" w:cs="Arial"/>
          <w:sz w:val="22"/>
          <w:szCs w:val="22"/>
        </w:rPr>
      </w:pPr>
    </w:p>
    <w:p w14:paraId="5E79F405" w14:textId="77777777" w:rsidR="00F319C6" w:rsidRPr="000C1DD4" w:rsidRDefault="00F319C6" w:rsidP="00A14B80">
      <w:pPr>
        <w:numPr>
          <w:ilvl w:val="0"/>
          <w:numId w:val="35"/>
        </w:numPr>
        <w:rPr>
          <w:rFonts w:ascii="Arial" w:hAnsi="Arial" w:cs="Arial"/>
          <w:color w:val="0070C0"/>
          <w:sz w:val="22"/>
          <w:szCs w:val="22"/>
        </w:rPr>
      </w:pPr>
      <w:r w:rsidRPr="000C1DD4">
        <w:rPr>
          <w:rFonts w:ascii="Arial" w:hAnsi="Arial" w:cs="Arial"/>
          <w:b/>
          <w:sz w:val="22"/>
          <w:szCs w:val="22"/>
        </w:rPr>
        <w:t>why what you have seen/heard/noticed concerns you?</w:t>
      </w:r>
      <w:r w:rsidRPr="000C1DD4">
        <w:rPr>
          <w:rFonts w:ascii="Arial" w:hAnsi="Arial" w:cs="Arial"/>
          <w:sz w:val="22"/>
          <w:szCs w:val="22"/>
        </w:rPr>
        <w:t xml:space="preserve"> </w:t>
      </w:r>
      <w:r w:rsidRPr="000C1DD4">
        <w:rPr>
          <w:rFonts w:ascii="Arial" w:hAnsi="Arial" w:cs="Arial"/>
          <w:color w:val="0070C0"/>
          <w:sz w:val="22"/>
          <w:szCs w:val="22"/>
        </w:rPr>
        <w:t>What are worried will happen if this concern/incident is not responded to?</w:t>
      </w:r>
    </w:p>
    <w:p w14:paraId="07935ACE" w14:textId="77777777" w:rsidR="00F319C6" w:rsidRPr="000C1DD4" w:rsidRDefault="00F319C6" w:rsidP="00F319C6">
      <w:pPr>
        <w:rPr>
          <w:rFonts w:ascii="Arial" w:hAnsi="Arial" w:cs="Arial"/>
          <w:sz w:val="22"/>
          <w:szCs w:val="22"/>
        </w:rPr>
      </w:pPr>
    </w:p>
    <w:p w14:paraId="3B0F5565" w14:textId="77777777" w:rsidR="00F319C6" w:rsidRPr="000C1DD4" w:rsidRDefault="00F319C6" w:rsidP="00F319C6">
      <w:pPr>
        <w:ind w:left="720"/>
        <w:rPr>
          <w:rFonts w:ascii="Arial" w:hAnsi="Arial" w:cs="Arial"/>
          <w:sz w:val="22"/>
          <w:szCs w:val="22"/>
        </w:rPr>
      </w:pPr>
    </w:p>
    <w:p w14:paraId="564BE53F" w14:textId="77777777" w:rsidR="00F319C6" w:rsidRPr="000C1DD4" w:rsidRDefault="00F319C6" w:rsidP="00A14B80">
      <w:pPr>
        <w:numPr>
          <w:ilvl w:val="0"/>
          <w:numId w:val="35"/>
        </w:numPr>
        <w:rPr>
          <w:rFonts w:ascii="Arial" w:hAnsi="Arial" w:cs="Arial"/>
          <w:b/>
          <w:sz w:val="22"/>
          <w:szCs w:val="22"/>
        </w:rPr>
      </w:pPr>
      <w:r w:rsidRPr="000C1DD4">
        <w:rPr>
          <w:rFonts w:ascii="Arial" w:hAnsi="Arial" w:cs="Arial"/>
          <w:b/>
          <w:sz w:val="22"/>
          <w:szCs w:val="22"/>
        </w:rPr>
        <w:t>any actions you have already taken?</w:t>
      </w:r>
    </w:p>
    <w:p w14:paraId="38A68EC2" w14:textId="77777777" w:rsidR="00F319C6" w:rsidRPr="000C1DD4" w:rsidRDefault="00F319C6" w:rsidP="00F319C6">
      <w:pPr>
        <w:ind w:left="720"/>
        <w:rPr>
          <w:rFonts w:ascii="Arial" w:hAnsi="Arial" w:cs="Arial"/>
          <w:sz w:val="22"/>
          <w:szCs w:val="22"/>
        </w:rPr>
      </w:pPr>
    </w:p>
    <w:p w14:paraId="68BF7F64" w14:textId="77777777" w:rsidR="00F319C6" w:rsidRPr="000C1DD4" w:rsidRDefault="00F319C6" w:rsidP="00A14B80">
      <w:pPr>
        <w:numPr>
          <w:ilvl w:val="0"/>
          <w:numId w:val="35"/>
        </w:numPr>
        <w:rPr>
          <w:rFonts w:ascii="Arial" w:hAnsi="Arial" w:cs="Arial"/>
          <w:b/>
          <w:color w:val="000000"/>
          <w:sz w:val="22"/>
          <w:szCs w:val="22"/>
        </w:rPr>
      </w:pPr>
      <w:r w:rsidRPr="000C1DD4">
        <w:rPr>
          <w:rFonts w:ascii="Arial" w:hAnsi="Arial" w:cs="Arial"/>
          <w:b/>
          <w:sz w:val="22"/>
          <w:szCs w:val="22"/>
        </w:rPr>
        <w:t>whether you have spoken to parents/carers about the concern/incident?</w:t>
      </w:r>
      <w:r w:rsidRPr="000C1DD4">
        <w:rPr>
          <w:rFonts w:ascii="Arial" w:hAnsi="Arial" w:cs="Arial"/>
          <w:sz w:val="22"/>
          <w:szCs w:val="22"/>
        </w:rPr>
        <w:t xml:space="preserve"> </w:t>
      </w:r>
      <w:r w:rsidRPr="000C1DD4">
        <w:rPr>
          <w:rFonts w:ascii="Arial" w:hAnsi="Arial" w:cs="Arial"/>
          <w:color w:val="0070C0"/>
          <w:sz w:val="22"/>
          <w:szCs w:val="22"/>
        </w:rPr>
        <w:t xml:space="preserve">Remember, you may need to seek advice from a member of the safeguarding team if you are unsure about whether speaking to the parent may increase the risk to the </w:t>
      </w:r>
      <w:r w:rsidR="001E4887" w:rsidRPr="000C1DD4">
        <w:rPr>
          <w:rFonts w:ascii="Arial" w:hAnsi="Arial" w:cs="Arial"/>
          <w:color w:val="0070C0"/>
          <w:sz w:val="22"/>
          <w:szCs w:val="22"/>
        </w:rPr>
        <w:t>pupil</w:t>
      </w:r>
      <w:r w:rsidRPr="000C1DD4">
        <w:rPr>
          <w:rFonts w:ascii="Arial" w:hAnsi="Arial" w:cs="Arial"/>
          <w:color w:val="0070C0"/>
          <w:sz w:val="22"/>
          <w:szCs w:val="22"/>
        </w:rPr>
        <w:t xml:space="preserve">. If the parent is the alleged </w:t>
      </w:r>
      <w:proofErr w:type="gramStart"/>
      <w:r w:rsidRPr="000C1DD4">
        <w:rPr>
          <w:rFonts w:ascii="Arial" w:hAnsi="Arial" w:cs="Arial"/>
          <w:color w:val="0070C0"/>
          <w:sz w:val="22"/>
          <w:szCs w:val="22"/>
        </w:rPr>
        <w:t>perpetrator</w:t>
      </w:r>
      <w:proofErr w:type="gramEnd"/>
      <w:r w:rsidRPr="000C1DD4">
        <w:rPr>
          <w:rFonts w:ascii="Arial" w:hAnsi="Arial" w:cs="Arial"/>
          <w:color w:val="0070C0"/>
          <w:sz w:val="22"/>
          <w:szCs w:val="22"/>
        </w:rPr>
        <w:t xml:space="preserve"> you must always seek advice from the safeguarding team before speaking to the parent/carer.</w:t>
      </w:r>
    </w:p>
    <w:p w14:paraId="15871425" w14:textId="77777777" w:rsidR="001C513B" w:rsidRPr="000C1DD4" w:rsidRDefault="001C513B" w:rsidP="00D70C5F">
      <w:pPr>
        <w:rPr>
          <w:rFonts w:ascii="Arial" w:hAnsi="Arial" w:cs="Arial"/>
          <w:color w:val="000000"/>
          <w:sz w:val="22"/>
          <w:szCs w:val="22"/>
        </w:rPr>
      </w:pPr>
    </w:p>
    <w:p w14:paraId="7A1C89BB" w14:textId="77777777" w:rsidR="001C513B" w:rsidRPr="000C1DD4" w:rsidRDefault="001C513B" w:rsidP="00D70C5F">
      <w:pPr>
        <w:rPr>
          <w:rFonts w:ascii="Arial" w:hAnsi="Arial" w:cs="Arial"/>
          <w:color w:val="000000"/>
          <w:sz w:val="22"/>
          <w:szCs w:val="22"/>
        </w:rPr>
      </w:pPr>
    </w:p>
    <w:p w14:paraId="33DCD746" w14:textId="77777777" w:rsidR="001C513B" w:rsidRPr="000C1DD4" w:rsidRDefault="001C513B" w:rsidP="00D70C5F">
      <w:pPr>
        <w:rPr>
          <w:rFonts w:ascii="Arial" w:hAnsi="Arial" w:cs="Arial"/>
          <w:color w:val="000000"/>
          <w:sz w:val="22"/>
          <w:szCs w:val="22"/>
        </w:rPr>
      </w:pPr>
    </w:p>
    <w:p w14:paraId="3A3B7A83" w14:textId="77777777" w:rsidR="001C513B" w:rsidRPr="000C1DD4" w:rsidRDefault="001C513B" w:rsidP="00D70C5F">
      <w:pPr>
        <w:rPr>
          <w:rFonts w:ascii="Arial" w:hAnsi="Arial" w:cs="Arial"/>
          <w:color w:val="000000"/>
          <w:sz w:val="22"/>
          <w:szCs w:val="22"/>
        </w:rPr>
      </w:pPr>
    </w:p>
    <w:p w14:paraId="16D7C484" w14:textId="77777777" w:rsidR="001C513B" w:rsidRPr="000C1DD4" w:rsidRDefault="001C513B" w:rsidP="00D70C5F">
      <w:pPr>
        <w:rPr>
          <w:rFonts w:ascii="Arial" w:hAnsi="Arial" w:cs="Arial"/>
          <w:color w:val="000000"/>
          <w:sz w:val="22"/>
          <w:szCs w:val="22"/>
        </w:rPr>
      </w:pPr>
    </w:p>
    <w:p w14:paraId="6E9AB605" w14:textId="77777777" w:rsidR="001C513B" w:rsidRPr="000C1DD4" w:rsidRDefault="001C513B" w:rsidP="00D70C5F">
      <w:pPr>
        <w:rPr>
          <w:rFonts w:ascii="Arial" w:hAnsi="Arial" w:cs="Arial"/>
          <w:color w:val="000000"/>
          <w:sz w:val="22"/>
          <w:szCs w:val="22"/>
        </w:rPr>
      </w:pPr>
    </w:p>
    <w:p w14:paraId="4045D541" w14:textId="77777777" w:rsidR="001C513B" w:rsidRPr="000C1DD4" w:rsidRDefault="001C513B" w:rsidP="00D70C5F">
      <w:pPr>
        <w:rPr>
          <w:rFonts w:ascii="Arial" w:hAnsi="Arial" w:cs="Arial"/>
          <w:color w:val="000000"/>
          <w:sz w:val="22"/>
          <w:szCs w:val="22"/>
        </w:rPr>
      </w:pPr>
    </w:p>
    <w:p w14:paraId="5212E69E" w14:textId="77777777" w:rsidR="001C513B" w:rsidRPr="000C1DD4" w:rsidRDefault="001C513B" w:rsidP="00D70C5F">
      <w:pPr>
        <w:rPr>
          <w:rFonts w:ascii="Arial" w:hAnsi="Arial" w:cs="Arial"/>
          <w:color w:val="000000"/>
          <w:sz w:val="22"/>
          <w:szCs w:val="22"/>
        </w:rPr>
      </w:pPr>
    </w:p>
    <w:p w14:paraId="3A262A98" w14:textId="77777777" w:rsidR="001C513B" w:rsidRPr="000C1DD4" w:rsidRDefault="001C513B" w:rsidP="00D70C5F">
      <w:pPr>
        <w:rPr>
          <w:rFonts w:ascii="Arial" w:hAnsi="Arial" w:cs="Arial"/>
          <w:color w:val="000000"/>
          <w:sz w:val="22"/>
          <w:szCs w:val="22"/>
        </w:rPr>
      </w:pPr>
    </w:p>
    <w:p w14:paraId="653CD1F9" w14:textId="77777777" w:rsidR="005027E2" w:rsidRPr="000C1DD4" w:rsidRDefault="005027E2" w:rsidP="00D70C5F">
      <w:pPr>
        <w:rPr>
          <w:rFonts w:ascii="Arial" w:hAnsi="Arial" w:cs="Arial"/>
          <w:color w:val="000000"/>
          <w:sz w:val="22"/>
          <w:szCs w:val="22"/>
        </w:rPr>
      </w:pPr>
    </w:p>
    <w:p w14:paraId="6950259B" w14:textId="77777777" w:rsidR="00674729" w:rsidRPr="000C1DD4" w:rsidRDefault="00674729" w:rsidP="00674729">
      <w:pPr>
        <w:rPr>
          <w:rFonts w:ascii="Arial" w:hAnsi="Arial" w:cs="Arial"/>
          <w:color w:val="000000"/>
          <w:sz w:val="22"/>
          <w:szCs w:val="22"/>
        </w:rPr>
      </w:pPr>
    </w:p>
    <w:p w14:paraId="42BF9795" w14:textId="77777777" w:rsidR="00674729" w:rsidRPr="000C1DD4" w:rsidRDefault="00674729" w:rsidP="00674729">
      <w:pPr>
        <w:rPr>
          <w:rFonts w:ascii="Arial" w:hAnsi="Arial" w:cs="Arial"/>
          <w:color w:val="000000"/>
          <w:sz w:val="22"/>
          <w:szCs w:val="22"/>
        </w:rPr>
      </w:pPr>
    </w:p>
    <w:p w14:paraId="4B26F4A9" w14:textId="77777777" w:rsidR="00674729" w:rsidRPr="000C1DD4" w:rsidRDefault="00674729" w:rsidP="00674729">
      <w:pPr>
        <w:rPr>
          <w:rFonts w:ascii="Arial" w:hAnsi="Arial" w:cs="Arial"/>
          <w:color w:val="000000"/>
          <w:sz w:val="22"/>
          <w:szCs w:val="22"/>
        </w:rPr>
      </w:pPr>
    </w:p>
    <w:p w14:paraId="3084E6D0" w14:textId="77777777" w:rsidR="00674729" w:rsidRPr="000C1DD4" w:rsidRDefault="00674729" w:rsidP="00674729">
      <w:pPr>
        <w:rPr>
          <w:rFonts w:ascii="Arial" w:hAnsi="Arial" w:cs="Arial"/>
          <w:color w:val="000000"/>
          <w:sz w:val="22"/>
          <w:szCs w:val="22"/>
        </w:rPr>
      </w:pPr>
    </w:p>
    <w:p w14:paraId="75979738" w14:textId="77777777" w:rsidR="00674729" w:rsidRPr="000C1DD4" w:rsidRDefault="00674729" w:rsidP="00674729">
      <w:pPr>
        <w:rPr>
          <w:rFonts w:ascii="Arial" w:hAnsi="Arial" w:cs="Arial"/>
          <w:color w:val="000000"/>
          <w:sz w:val="22"/>
          <w:szCs w:val="22"/>
        </w:rPr>
      </w:pPr>
    </w:p>
    <w:p w14:paraId="5391417E" w14:textId="77777777" w:rsidR="00674729" w:rsidRPr="000C1DD4" w:rsidRDefault="00674729" w:rsidP="00674729">
      <w:pPr>
        <w:rPr>
          <w:rFonts w:ascii="Arial" w:hAnsi="Arial" w:cs="Arial"/>
          <w:color w:val="000000"/>
          <w:sz w:val="22"/>
          <w:szCs w:val="22"/>
        </w:rPr>
      </w:pPr>
    </w:p>
    <w:p w14:paraId="068A6C3F" w14:textId="77777777" w:rsidR="00674729" w:rsidRPr="000C1DD4" w:rsidRDefault="00674729" w:rsidP="00674729">
      <w:pPr>
        <w:rPr>
          <w:rFonts w:ascii="Arial" w:hAnsi="Arial" w:cs="Arial"/>
          <w:color w:val="000000"/>
          <w:sz w:val="22"/>
          <w:szCs w:val="22"/>
        </w:rPr>
      </w:pPr>
    </w:p>
    <w:p w14:paraId="07676ED4" w14:textId="77777777" w:rsidR="00674729" w:rsidRPr="000C1DD4" w:rsidRDefault="00674729" w:rsidP="00674729">
      <w:pPr>
        <w:rPr>
          <w:rFonts w:ascii="Arial" w:hAnsi="Arial" w:cs="Arial"/>
          <w:color w:val="000000"/>
          <w:sz w:val="22"/>
          <w:szCs w:val="22"/>
        </w:rPr>
      </w:pPr>
    </w:p>
    <w:p w14:paraId="26136880" w14:textId="77777777" w:rsidR="000C1DD4" w:rsidRDefault="000C1DD4" w:rsidP="00674729">
      <w:pPr>
        <w:jc w:val="center"/>
        <w:rPr>
          <w:rFonts w:ascii="Arial" w:hAnsi="Arial" w:cs="Arial"/>
          <w:color w:val="000000"/>
          <w:sz w:val="22"/>
          <w:szCs w:val="22"/>
        </w:rPr>
      </w:pPr>
    </w:p>
    <w:p w14:paraId="519CB3CA" w14:textId="77777777" w:rsidR="000C1DD4" w:rsidRDefault="000C1DD4" w:rsidP="00674729">
      <w:pPr>
        <w:jc w:val="center"/>
        <w:rPr>
          <w:rFonts w:ascii="Arial" w:hAnsi="Arial" w:cs="Arial"/>
          <w:color w:val="000000"/>
          <w:sz w:val="22"/>
          <w:szCs w:val="22"/>
        </w:rPr>
      </w:pPr>
    </w:p>
    <w:p w14:paraId="03AA3C8E" w14:textId="77777777" w:rsidR="00674729" w:rsidRPr="000C1DD4" w:rsidRDefault="005027E2" w:rsidP="00674729">
      <w:pPr>
        <w:jc w:val="center"/>
        <w:rPr>
          <w:rFonts w:ascii="Arial" w:hAnsi="Arial" w:cs="Arial"/>
          <w:b/>
          <w:sz w:val="22"/>
          <w:szCs w:val="22"/>
        </w:rPr>
      </w:pPr>
      <w:r w:rsidRPr="00045377">
        <w:rPr>
          <w:rFonts w:ascii="Arial" w:hAnsi="Arial" w:cs="Arial"/>
          <w:b/>
          <w:bCs/>
          <w:color w:val="000000"/>
          <w:sz w:val="22"/>
          <w:szCs w:val="22"/>
        </w:rPr>
        <w:t>Appendix 5 -</w:t>
      </w:r>
    </w:p>
    <w:p w14:paraId="34E1C3D7" w14:textId="77777777" w:rsidR="00674729" w:rsidRPr="000C1DD4" w:rsidRDefault="00674729" w:rsidP="00674729">
      <w:pPr>
        <w:jc w:val="center"/>
        <w:rPr>
          <w:rFonts w:ascii="Arial" w:hAnsi="Arial" w:cs="Arial"/>
          <w:b/>
          <w:sz w:val="22"/>
          <w:szCs w:val="22"/>
        </w:rPr>
      </w:pPr>
      <w:r w:rsidRPr="000C1DD4">
        <w:rPr>
          <w:rFonts w:ascii="Arial" w:hAnsi="Arial" w:cs="Arial"/>
          <w:b/>
          <w:sz w:val="22"/>
          <w:szCs w:val="22"/>
        </w:rPr>
        <w:t>Low Level Concerns / Allegations Record</w:t>
      </w:r>
    </w:p>
    <w:p w14:paraId="5422E80B" w14:textId="77777777" w:rsidR="00674729" w:rsidRPr="000C1DD4" w:rsidRDefault="00674729" w:rsidP="00674729">
      <w:pPr>
        <w:jc w:val="center"/>
        <w:rPr>
          <w:rFonts w:ascii="Arial" w:hAnsi="Arial" w:cs="Arial"/>
          <w:b/>
          <w:sz w:val="22"/>
          <w:szCs w:val="22"/>
        </w:rPr>
      </w:pPr>
      <w:r w:rsidRPr="000C1DD4">
        <w:rPr>
          <w:rFonts w:ascii="Arial" w:hAnsi="Arial" w:cs="Arial"/>
          <w:b/>
          <w:sz w:val="22"/>
          <w:szCs w:val="22"/>
        </w:rPr>
        <w:t>Adult working or volunteering with children/young people</w:t>
      </w:r>
    </w:p>
    <w:p w14:paraId="5A2CDF23" w14:textId="77777777" w:rsidR="00674729" w:rsidRPr="000C1DD4" w:rsidRDefault="00674729" w:rsidP="00674729">
      <w:pPr>
        <w:jc w:val="center"/>
        <w:rPr>
          <w:rFonts w:ascii="Arial" w:hAnsi="Arial" w:cs="Arial"/>
          <w:b/>
          <w:sz w:val="22"/>
          <w:szCs w:val="22"/>
        </w:rPr>
      </w:pPr>
      <w:r w:rsidRPr="000C1DD4">
        <w:rPr>
          <w:rFonts w:ascii="Arial" w:hAnsi="Arial" w:cs="Arial"/>
          <w:b/>
          <w:sz w:val="22"/>
          <w:szCs w:val="22"/>
        </w:rPr>
        <w:t>CONFIDENTIAL</w:t>
      </w:r>
    </w:p>
    <w:p w14:paraId="06792633" w14:textId="77777777" w:rsidR="00674729" w:rsidRPr="000C1DD4" w:rsidRDefault="00674729" w:rsidP="00674729">
      <w:pPr>
        <w:rPr>
          <w:rFonts w:ascii="Arial" w:hAnsi="Arial" w:cs="Arial"/>
          <w:sz w:val="22"/>
          <w:szCs w:val="22"/>
        </w:rPr>
      </w:pPr>
    </w:p>
    <w:p w14:paraId="70BB15E4" w14:textId="77777777" w:rsidR="00674729" w:rsidRPr="000C1DD4" w:rsidRDefault="00674729" w:rsidP="00674729">
      <w:pPr>
        <w:rPr>
          <w:rFonts w:ascii="Arial" w:hAnsi="Arial" w:cs="Arial"/>
          <w:sz w:val="22"/>
          <w:szCs w:val="22"/>
        </w:rPr>
      </w:pPr>
      <w:r w:rsidRPr="000C1DD4">
        <w:rPr>
          <w:rFonts w:ascii="Arial" w:hAnsi="Arial" w:cs="Arial"/>
          <w:sz w:val="22"/>
          <w:szCs w:val="22"/>
        </w:rPr>
        <w:t xml:space="preserve"> </w:t>
      </w:r>
    </w:p>
    <w:tbl>
      <w:tblPr>
        <w:tblW w:w="10057"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5"/>
        <w:gridCol w:w="3402"/>
        <w:gridCol w:w="1273"/>
        <w:gridCol w:w="2497"/>
      </w:tblGrid>
      <w:tr w:rsidR="00674729" w:rsidRPr="000C1DD4" w14:paraId="759EFF3F" w14:textId="77777777" w:rsidTr="00BF2453">
        <w:tc>
          <w:tcPr>
            <w:tcW w:w="2885" w:type="dxa"/>
          </w:tcPr>
          <w:p w14:paraId="5443C1D7" w14:textId="77777777" w:rsidR="00674729" w:rsidRPr="000C1DD4" w:rsidRDefault="00674729" w:rsidP="00BF2453">
            <w:pPr>
              <w:rPr>
                <w:rFonts w:ascii="Arial" w:hAnsi="Arial" w:cs="Arial"/>
                <w:b/>
                <w:sz w:val="22"/>
                <w:szCs w:val="22"/>
              </w:rPr>
            </w:pPr>
            <w:r w:rsidRPr="000C1DD4">
              <w:rPr>
                <w:rFonts w:ascii="Arial" w:hAnsi="Arial" w:cs="Arial"/>
                <w:b/>
                <w:sz w:val="22"/>
                <w:szCs w:val="22"/>
              </w:rPr>
              <w:t>Name of adult at centre of concern/allegation</w:t>
            </w:r>
          </w:p>
        </w:tc>
        <w:tc>
          <w:tcPr>
            <w:tcW w:w="3402" w:type="dxa"/>
          </w:tcPr>
          <w:p w14:paraId="4670323E" w14:textId="77777777" w:rsidR="00674729" w:rsidRPr="000C1DD4" w:rsidRDefault="00674729" w:rsidP="00BF2453">
            <w:pPr>
              <w:rPr>
                <w:rFonts w:ascii="Arial" w:hAnsi="Arial" w:cs="Arial"/>
                <w:b/>
                <w:sz w:val="22"/>
                <w:szCs w:val="22"/>
              </w:rPr>
            </w:pPr>
          </w:p>
        </w:tc>
        <w:tc>
          <w:tcPr>
            <w:tcW w:w="1273" w:type="dxa"/>
          </w:tcPr>
          <w:p w14:paraId="594445E5" w14:textId="77777777" w:rsidR="00674729" w:rsidRPr="000C1DD4" w:rsidRDefault="00674729" w:rsidP="00BF2453">
            <w:pPr>
              <w:rPr>
                <w:rFonts w:ascii="Arial" w:hAnsi="Arial" w:cs="Arial"/>
                <w:b/>
                <w:sz w:val="22"/>
                <w:szCs w:val="22"/>
              </w:rPr>
            </w:pPr>
            <w:r w:rsidRPr="000C1DD4">
              <w:rPr>
                <w:rFonts w:ascii="Arial" w:hAnsi="Arial" w:cs="Arial"/>
                <w:b/>
                <w:sz w:val="22"/>
                <w:szCs w:val="22"/>
              </w:rPr>
              <w:t>Role</w:t>
            </w:r>
          </w:p>
        </w:tc>
        <w:tc>
          <w:tcPr>
            <w:tcW w:w="2497" w:type="dxa"/>
          </w:tcPr>
          <w:p w14:paraId="2B3A4613" w14:textId="77777777" w:rsidR="00674729" w:rsidRPr="000C1DD4" w:rsidRDefault="00674729" w:rsidP="00BF2453">
            <w:pPr>
              <w:rPr>
                <w:rFonts w:ascii="Arial" w:hAnsi="Arial" w:cs="Arial"/>
                <w:sz w:val="22"/>
                <w:szCs w:val="22"/>
              </w:rPr>
            </w:pPr>
          </w:p>
        </w:tc>
      </w:tr>
      <w:tr w:rsidR="00674729" w:rsidRPr="000C1DD4" w14:paraId="23E0B3D2" w14:textId="77777777" w:rsidTr="00BF2453">
        <w:tc>
          <w:tcPr>
            <w:tcW w:w="2885" w:type="dxa"/>
          </w:tcPr>
          <w:p w14:paraId="6FB30480" w14:textId="77777777" w:rsidR="00674729" w:rsidRPr="000C1DD4" w:rsidRDefault="00674729" w:rsidP="00BF2453">
            <w:pPr>
              <w:rPr>
                <w:rFonts w:ascii="Arial" w:hAnsi="Arial" w:cs="Arial"/>
                <w:b/>
                <w:sz w:val="22"/>
                <w:szCs w:val="22"/>
              </w:rPr>
            </w:pPr>
            <w:r w:rsidRPr="000C1DD4">
              <w:rPr>
                <w:rFonts w:ascii="Arial" w:hAnsi="Arial" w:cs="Arial"/>
                <w:b/>
                <w:sz w:val="22"/>
                <w:szCs w:val="22"/>
              </w:rPr>
              <w:t>Name of person completing form</w:t>
            </w:r>
          </w:p>
        </w:tc>
        <w:tc>
          <w:tcPr>
            <w:tcW w:w="3402" w:type="dxa"/>
          </w:tcPr>
          <w:p w14:paraId="41C0A301" w14:textId="77777777" w:rsidR="00674729" w:rsidRPr="000C1DD4" w:rsidRDefault="00674729" w:rsidP="00BF2453">
            <w:pPr>
              <w:rPr>
                <w:rFonts w:ascii="Arial" w:hAnsi="Arial" w:cs="Arial"/>
                <w:b/>
                <w:sz w:val="22"/>
                <w:szCs w:val="22"/>
              </w:rPr>
            </w:pPr>
          </w:p>
        </w:tc>
        <w:tc>
          <w:tcPr>
            <w:tcW w:w="1273" w:type="dxa"/>
          </w:tcPr>
          <w:p w14:paraId="163A249F" w14:textId="77777777" w:rsidR="00674729" w:rsidRPr="000C1DD4" w:rsidRDefault="00674729" w:rsidP="00BF2453">
            <w:pPr>
              <w:rPr>
                <w:rFonts w:ascii="Arial" w:hAnsi="Arial" w:cs="Arial"/>
                <w:b/>
                <w:sz w:val="22"/>
                <w:szCs w:val="22"/>
              </w:rPr>
            </w:pPr>
            <w:r w:rsidRPr="000C1DD4">
              <w:rPr>
                <w:rFonts w:ascii="Arial" w:hAnsi="Arial" w:cs="Arial"/>
                <w:b/>
                <w:sz w:val="22"/>
                <w:szCs w:val="22"/>
              </w:rPr>
              <w:t>Role</w:t>
            </w:r>
          </w:p>
        </w:tc>
        <w:tc>
          <w:tcPr>
            <w:tcW w:w="2497" w:type="dxa"/>
          </w:tcPr>
          <w:p w14:paraId="4F9BB7A2" w14:textId="77777777" w:rsidR="00674729" w:rsidRPr="000C1DD4" w:rsidRDefault="00674729" w:rsidP="00BF2453">
            <w:pPr>
              <w:rPr>
                <w:rFonts w:ascii="Arial" w:hAnsi="Arial" w:cs="Arial"/>
                <w:sz w:val="22"/>
                <w:szCs w:val="22"/>
              </w:rPr>
            </w:pPr>
          </w:p>
        </w:tc>
      </w:tr>
      <w:tr w:rsidR="00674729" w:rsidRPr="000C1DD4" w14:paraId="6D9D0E77" w14:textId="77777777" w:rsidTr="00BF2453">
        <w:tc>
          <w:tcPr>
            <w:tcW w:w="2885" w:type="dxa"/>
          </w:tcPr>
          <w:p w14:paraId="7E5F3D54" w14:textId="77777777" w:rsidR="00674729" w:rsidRPr="000C1DD4" w:rsidRDefault="00674729" w:rsidP="00BF2453">
            <w:pPr>
              <w:rPr>
                <w:rFonts w:ascii="Arial" w:hAnsi="Arial" w:cs="Arial"/>
                <w:b/>
                <w:sz w:val="22"/>
                <w:szCs w:val="22"/>
              </w:rPr>
            </w:pPr>
            <w:r w:rsidRPr="000C1DD4">
              <w:rPr>
                <w:rFonts w:ascii="Arial" w:hAnsi="Arial" w:cs="Arial"/>
                <w:b/>
                <w:sz w:val="22"/>
                <w:szCs w:val="22"/>
              </w:rPr>
              <w:lastRenderedPageBreak/>
              <w:t>Date of concern/allegation</w:t>
            </w:r>
          </w:p>
          <w:p w14:paraId="26C0A8A4" w14:textId="77777777" w:rsidR="00674729" w:rsidRPr="000C1DD4" w:rsidRDefault="00674729" w:rsidP="00BF2453">
            <w:pPr>
              <w:rPr>
                <w:rFonts w:ascii="Arial" w:hAnsi="Arial" w:cs="Arial"/>
                <w:b/>
                <w:sz w:val="22"/>
                <w:szCs w:val="22"/>
              </w:rPr>
            </w:pPr>
          </w:p>
        </w:tc>
        <w:tc>
          <w:tcPr>
            <w:tcW w:w="3402" w:type="dxa"/>
          </w:tcPr>
          <w:p w14:paraId="48126F6C" w14:textId="77777777" w:rsidR="00674729" w:rsidRPr="000C1DD4" w:rsidRDefault="00674729" w:rsidP="00BF2453">
            <w:pPr>
              <w:rPr>
                <w:rFonts w:ascii="Arial" w:hAnsi="Arial" w:cs="Arial"/>
                <w:b/>
                <w:sz w:val="22"/>
                <w:szCs w:val="22"/>
              </w:rPr>
            </w:pPr>
          </w:p>
        </w:tc>
        <w:tc>
          <w:tcPr>
            <w:tcW w:w="1273" w:type="dxa"/>
          </w:tcPr>
          <w:p w14:paraId="064965E5" w14:textId="77777777" w:rsidR="00674729" w:rsidRPr="000C1DD4" w:rsidRDefault="00674729" w:rsidP="00BF2453">
            <w:pPr>
              <w:rPr>
                <w:rFonts w:ascii="Arial" w:hAnsi="Arial" w:cs="Arial"/>
                <w:b/>
                <w:sz w:val="22"/>
                <w:szCs w:val="22"/>
              </w:rPr>
            </w:pPr>
            <w:r w:rsidRPr="000C1DD4">
              <w:rPr>
                <w:rFonts w:ascii="Arial" w:hAnsi="Arial" w:cs="Arial"/>
                <w:b/>
                <w:sz w:val="22"/>
                <w:szCs w:val="22"/>
              </w:rPr>
              <w:t>Date record made</w:t>
            </w:r>
          </w:p>
        </w:tc>
        <w:tc>
          <w:tcPr>
            <w:tcW w:w="2497" w:type="dxa"/>
          </w:tcPr>
          <w:p w14:paraId="48D6A5A2" w14:textId="77777777" w:rsidR="00674729" w:rsidRPr="000C1DD4" w:rsidRDefault="00674729" w:rsidP="00BF2453">
            <w:pPr>
              <w:rPr>
                <w:rFonts w:ascii="Arial" w:hAnsi="Arial" w:cs="Arial"/>
                <w:sz w:val="22"/>
                <w:szCs w:val="22"/>
              </w:rPr>
            </w:pPr>
          </w:p>
        </w:tc>
      </w:tr>
      <w:tr w:rsidR="00674729" w:rsidRPr="000C1DD4" w14:paraId="4790343A" w14:textId="77777777" w:rsidTr="00BF2453">
        <w:tc>
          <w:tcPr>
            <w:tcW w:w="2885" w:type="dxa"/>
          </w:tcPr>
          <w:p w14:paraId="3D40EA89" w14:textId="77777777" w:rsidR="00674729" w:rsidRPr="000C1DD4" w:rsidRDefault="00674729" w:rsidP="00BF2453">
            <w:pPr>
              <w:rPr>
                <w:rFonts w:ascii="Arial" w:hAnsi="Arial" w:cs="Arial"/>
                <w:b/>
                <w:sz w:val="22"/>
                <w:szCs w:val="22"/>
              </w:rPr>
            </w:pPr>
            <w:r w:rsidRPr="000C1DD4">
              <w:rPr>
                <w:rFonts w:ascii="Arial" w:hAnsi="Arial" w:cs="Arial"/>
                <w:b/>
                <w:sz w:val="22"/>
                <w:szCs w:val="22"/>
              </w:rPr>
              <w:t>Name of child /children involved if applicable:</w:t>
            </w:r>
          </w:p>
        </w:tc>
        <w:tc>
          <w:tcPr>
            <w:tcW w:w="7172" w:type="dxa"/>
            <w:gridSpan w:val="3"/>
          </w:tcPr>
          <w:p w14:paraId="7E72549F" w14:textId="77777777" w:rsidR="00674729" w:rsidRPr="000C1DD4" w:rsidRDefault="00674729" w:rsidP="00BF2453">
            <w:pPr>
              <w:rPr>
                <w:rFonts w:ascii="Arial" w:hAnsi="Arial" w:cs="Arial"/>
                <w:b/>
                <w:sz w:val="22"/>
                <w:szCs w:val="22"/>
              </w:rPr>
            </w:pPr>
          </w:p>
          <w:p w14:paraId="03254337" w14:textId="77777777" w:rsidR="00674729" w:rsidRPr="000C1DD4" w:rsidRDefault="00674729" w:rsidP="00BF2453">
            <w:pPr>
              <w:rPr>
                <w:rFonts w:ascii="Arial" w:hAnsi="Arial" w:cs="Arial"/>
                <w:sz w:val="22"/>
                <w:szCs w:val="22"/>
              </w:rPr>
            </w:pPr>
          </w:p>
        </w:tc>
      </w:tr>
      <w:tr w:rsidR="00674729" w:rsidRPr="000C1DD4" w14:paraId="23C70B21" w14:textId="77777777" w:rsidTr="00BF2453">
        <w:tc>
          <w:tcPr>
            <w:tcW w:w="2885" w:type="dxa"/>
          </w:tcPr>
          <w:p w14:paraId="0230651A" w14:textId="77777777" w:rsidR="00674729" w:rsidRPr="000C1DD4" w:rsidRDefault="00674729" w:rsidP="00BF2453">
            <w:pPr>
              <w:rPr>
                <w:rFonts w:ascii="Arial" w:hAnsi="Arial" w:cs="Arial"/>
                <w:b/>
                <w:sz w:val="22"/>
                <w:szCs w:val="22"/>
              </w:rPr>
            </w:pPr>
            <w:r w:rsidRPr="000C1DD4">
              <w:rPr>
                <w:rFonts w:ascii="Arial" w:hAnsi="Arial" w:cs="Arial"/>
                <w:b/>
                <w:sz w:val="22"/>
                <w:szCs w:val="22"/>
              </w:rPr>
              <w:t>Has concern/allegation arisen during the adult’s time on school site or outside of school?</w:t>
            </w:r>
          </w:p>
        </w:tc>
        <w:tc>
          <w:tcPr>
            <w:tcW w:w="7172" w:type="dxa"/>
            <w:gridSpan w:val="3"/>
          </w:tcPr>
          <w:p w14:paraId="15A33A44" w14:textId="77777777" w:rsidR="00674729" w:rsidRPr="000C1DD4" w:rsidRDefault="00674729" w:rsidP="00BF2453">
            <w:pPr>
              <w:rPr>
                <w:rFonts w:ascii="Arial" w:hAnsi="Arial" w:cs="Arial"/>
                <w:b/>
                <w:sz w:val="22"/>
                <w:szCs w:val="22"/>
              </w:rPr>
            </w:pPr>
          </w:p>
          <w:p w14:paraId="31FEEF70" w14:textId="77777777" w:rsidR="00674729" w:rsidRPr="000C1DD4" w:rsidRDefault="00674729" w:rsidP="00BF2453">
            <w:pPr>
              <w:rPr>
                <w:rFonts w:ascii="Arial" w:hAnsi="Arial" w:cs="Arial"/>
                <w:b/>
                <w:sz w:val="22"/>
                <w:szCs w:val="22"/>
              </w:rPr>
            </w:pPr>
          </w:p>
          <w:p w14:paraId="1C347707" w14:textId="77777777" w:rsidR="00674729" w:rsidRPr="000C1DD4" w:rsidRDefault="00674729" w:rsidP="00BF2453">
            <w:pPr>
              <w:rPr>
                <w:rFonts w:ascii="Arial" w:hAnsi="Arial" w:cs="Arial"/>
                <w:sz w:val="22"/>
                <w:szCs w:val="22"/>
              </w:rPr>
            </w:pPr>
          </w:p>
        </w:tc>
      </w:tr>
      <w:tr w:rsidR="00674729" w:rsidRPr="000C1DD4" w14:paraId="6ABCDF30" w14:textId="77777777" w:rsidTr="00BF2453">
        <w:trPr>
          <w:trHeight w:val="179"/>
        </w:trPr>
        <w:tc>
          <w:tcPr>
            <w:tcW w:w="10057" w:type="dxa"/>
            <w:gridSpan w:val="4"/>
          </w:tcPr>
          <w:p w14:paraId="2602C4AF" w14:textId="77777777" w:rsidR="00674729" w:rsidRPr="000C1DD4" w:rsidRDefault="00674729" w:rsidP="00BF2453">
            <w:pPr>
              <w:rPr>
                <w:rFonts w:ascii="Arial" w:hAnsi="Arial" w:cs="Arial"/>
                <w:b/>
                <w:sz w:val="22"/>
                <w:szCs w:val="22"/>
                <w:u w:val="single"/>
              </w:rPr>
            </w:pPr>
            <w:r w:rsidRPr="000C1DD4">
              <w:rPr>
                <w:rFonts w:ascii="Arial" w:hAnsi="Arial" w:cs="Arial"/>
                <w:b/>
                <w:sz w:val="22"/>
                <w:szCs w:val="22"/>
                <w:u w:val="single"/>
              </w:rPr>
              <w:t>Details of the concern/ allegation</w:t>
            </w:r>
          </w:p>
          <w:p w14:paraId="5340434B" w14:textId="77777777" w:rsidR="00674729" w:rsidRPr="000C1DD4" w:rsidRDefault="00674729" w:rsidP="00BF2453">
            <w:pPr>
              <w:rPr>
                <w:rFonts w:ascii="Arial" w:hAnsi="Arial" w:cs="Arial"/>
                <w:sz w:val="22"/>
                <w:szCs w:val="22"/>
              </w:rPr>
            </w:pPr>
          </w:p>
          <w:p w14:paraId="6362664A" w14:textId="77777777" w:rsidR="00674729" w:rsidRPr="000C1DD4" w:rsidRDefault="00674729" w:rsidP="00BF2453">
            <w:pPr>
              <w:rPr>
                <w:rFonts w:ascii="Arial" w:hAnsi="Arial" w:cs="Arial"/>
                <w:sz w:val="22"/>
                <w:szCs w:val="22"/>
              </w:rPr>
            </w:pPr>
          </w:p>
          <w:p w14:paraId="50FB211D" w14:textId="77777777" w:rsidR="00674729" w:rsidRPr="000C1DD4" w:rsidRDefault="00674729" w:rsidP="00BF2453">
            <w:pPr>
              <w:rPr>
                <w:rFonts w:ascii="Arial" w:hAnsi="Arial" w:cs="Arial"/>
                <w:sz w:val="22"/>
                <w:szCs w:val="22"/>
              </w:rPr>
            </w:pPr>
          </w:p>
          <w:p w14:paraId="4D323585" w14:textId="77777777" w:rsidR="00674729" w:rsidRPr="000C1DD4" w:rsidRDefault="00674729" w:rsidP="00BF2453">
            <w:pPr>
              <w:rPr>
                <w:rFonts w:ascii="Arial" w:hAnsi="Arial" w:cs="Arial"/>
                <w:sz w:val="22"/>
                <w:szCs w:val="22"/>
              </w:rPr>
            </w:pPr>
          </w:p>
          <w:p w14:paraId="1A3BFCF2" w14:textId="77777777" w:rsidR="00674729" w:rsidRPr="000C1DD4" w:rsidRDefault="00674729" w:rsidP="00BF2453">
            <w:pPr>
              <w:rPr>
                <w:rFonts w:ascii="Arial" w:hAnsi="Arial" w:cs="Arial"/>
                <w:sz w:val="22"/>
                <w:szCs w:val="22"/>
              </w:rPr>
            </w:pPr>
          </w:p>
          <w:p w14:paraId="0A638A49" w14:textId="77777777" w:rsidR="00674729" w:rsidRPr="000C1DD4" w:rsidRDefault="00674729" w:rsidP="00BF2453">
            <w:pPr>
              <w:rPr>
                <w:rFonts w:ascii="Arial" w:hAnsi="Arial" w:cs="Arial"/>
                <w:sz w:val="22"/>
                <w:szCs w:val="22"/>
              </w:rPr>
            </w:pPr>
          </w:p>
          <w:p w14:paraId="27BCD91B" w14:textId="77777777" w:rsidR="00674729" w:rsidRPr="000C1DD4" w:rsidRDefault="00674729" w:rsidP="00BF2453">
            <w:pPr>
              <w:rPr>
                <w:rFonts w:ascii="Arial" w:hAnsi="Arial" w:cs="Arial"/>
                <w:sz w:val="22"/>
                <w:szCs w:val="22"/>
              </w:rPr>
            </w:pPr>
          </w:p>
          <w:p w14:paraId="12E19855" w14:textId="77777777" w:rsidR="00674729" w:rsidRPr="000C1DD4" w:rsidRDefault="00674729" w:rsidP="00BF2453">
            <w:pPr>
              <w:rPr>
                <w:rFonts w:ascii="Arial" w:hAnsi="Arial" w:cs="Arial"/>
                <w:sz w:val="22"/>
                <w:szCs w:val="22"/>
              </w:rPr>
            </w:pPr>
          </w:p>
          <w:p w14:paraId="739DBF34" w14:textId="77777777" w:rsidR="00674729" w:rsidRPr="000C1DD4" w:rsidRDefault="00674729" w:rsidP="00BF2453">
            <w:pPr>
              <w:rPr>
                <w:rFonts w:ascii="Arial" w:hAnsi="Arial" w:cs="Arial"/>
                <w:sz w:val="22"/>
                <w:szCs w:val="22"/>
              </w:rPr>
            </w:pPr>
          </w:p>
          <w:p w14:paraId="05BD354A" w14:textId="77777777" w:rsidR="00674729" w:rsidRPr="000C1DD4" w:rsidRDefault="00674729" w:rsidP="00BF2453">
            <w:pPr>
              <w:rPr>
                <w:rFonts w:ascii="Arial" w:hAnsi="Arial" w:cs="Arial"/>
                <w:sz w:val="22"/>
                <w:szCs w:val="22"/>
              </w:rPr>
            </w:pPr>
          </w:p>
          <w:p w14:paraId="46B2140D" w14:textId="77777777" w:rsidR="00674729" w:rsidRPr="000C1DD4" w:rsidRDefault="00674729" w:rsidP="00BF2453">
            <w:pPr>
              <w:rPr>
                <w:rFonts w:ascii="Arial" w:hAnsi="Arial" w:cs="Arial"/>
                <w:sz w:val="22"/>
                <w:szCs w:val="22"/>
              </w:rPr>
            </w:pPr>
          </w:p>
          <w:p w14:paraId="38B80B18" w14:textId="77777777" w:rsidR="00674729" w:rsidRPr="000C1DD4" w:rsidRDefault="00674729" w:rsidP="00BF2453">
            <w:pPr>
              <w:rPr>
                <w:rFonts w:ascii="Arial" w:hAnsi="Arial" w:cs="Arial"/>
                <w:sz w:val="22"/>
                <w:szCs w:val="22"/>
              </w:rPr>
            </w:pPr>
          </w:p>
          <w:p w14:paraId="078E5F6E" w14:textId="77777777" w:rsidR="00674729" w:rsidRPr="000C1DD4" w:rsidRDefault="00674729" w:rsidP="00BF2453">
            <w:pPr>
              <w:rPr>
                <w:rFonts w:ascii="Arial" w:hAnsi="Arial" w:cs="Arial"/>
                <w:sz w:val="22"/>
                <w:szCs w:val="22"/>
              </w:rPr>
            </w:pPr>
          </w:p>
          <w:p w14:paraId="7BEFABEA" w14:textId="77777777" w:rsidR="00674729" w:rsidRPr="000C1DD4" w:rsidRDefault="00674729" w:rsidP="00BF2453">
            <w:pPr>
              <w:rPr>
                <w:rFonts w:ascii="Arial" w:hAnsi="Arial" w:cs="Arial"/>
                <w:i/>
                <w:sz w:val="22"/>
                <w:szCs w:val="22"/>
              </w:rPr>
            </w:pPr>
          </w:p>
          <w:p w14:paraId="34A32F9D" w14:textId="77777777" w:rsidR="00674729" w:rsidRPr="000C1DD4" w:rsidRDefault="00674729" w:rsidP="00BF2453">
            <w:pPr>
              <w:rPr>
                <w:rFonts w:ascii="Arial" w:hAnsi="Arial" w:cs="Arial"/>
                <w:i/>
                <w:sz w:val="22"/>
                <w:szCs w:val="22"/>
              </w:rPr>
            </w:pPr>
          </w:p>
          <w:p w14:paraId="73665A65" w14:textId="77777777" w:rsidR="00674729" w:rsidRPr="000C1DD4" w:rsidRDefault="00674729" w:rsidP="00BF2453">
            <w:pPr>
              <w:rPr>
                <w:rFonts w:ascii="Arial" w:hAnsi="Arial" w:cs="Arial"/>
                <w:i/>
                <w:sz w:val="22"/>
                <w:szCs w:val="22"/>
              </w:rPr>
            </w:pPr>
          </w:p>
          <w:p w14:paraId="38A6D605" w14:textId="77777777" w:rsidR="00674729" w:rsidRPr="000C1DD4" w:rsidRDefault="00674729" w:rsidP="00BF2453">
            <w:pPr>
              <w:rPr>
                <w:rFonts w:ascii="Arial" w:hAnsi="Arial" w:cs="Arial"/>
                <w:i/>
                <w:sz w:val="22"/>
                <w:szCs w:val="22"/>
              </w:rPr>
            </w:pPr>
          </w:p>
          <w:p w14:paraId="736D44EC" w14:textId="77777777" w:rsidR="00674729" w:rsidRPr="000C1DD4" w:rsidRDefault="00674729" w:rsidP="00BF2453">
            <w:pPr>
              <w:rPr>
                <w:rFonts w:ascii="Arial" w:hAnsi="Arial" w:cs="Arial"/>
                <w:i/>
                <w:sz w:val="22"/>
                <w:szCs w:val="22"/>
              </w:rPr>
            </w:pPr>
          </w:p>
          <w:p w14:paraId="41F9FA09" w14:textId="77777777" w:rsidR="00674729" w:rsidRPr="000C1DD4" w:rsidRDefault="00674729" w:rsidP="00BF2453">
            <w:pPr>
              <w:rPr>
                <w:rFonts w:ascii="Arial" w:hAnsi="Arial" w:cs="Arial"/>
                <w:i/>
                <w:sz w:val="22"/>
                <w:szCs w:val="22"/>
              </w:rPr>
            </w:pPr>
          </w:p>
          <w:p w14:paraId="2DF9FF1E" w14:textId="77777777" w:rsidR="00674729" w:rsidRPr="000C1DD4" w:rsidRDefault="00674729" w:rsidP="00BF2453">
            <w:pPr>
              <w:rPr>
                <w:rFonts w:ascii="Arial" w:hAnsi="Arial" w:cs="Arial"/>
                <w:i/>
                <w:sz w:val="22"/>
                <w:szCs w:val="22"/>
              </w:rPr>
            </w:pPr>
          </w:p>
        </w:tc>
      </w:tr>
      <w:tr w:rsidR="00674729" w:rsidRPr="000C1DD4" w14:paraId="5C203E51" w14:textId="77777777" w:rsidTr="00BF2453">
        <w:trPr>
          <w:trHeight w:val="179"/>
        </w:trPr>
        <w:tc>
          <w:tcPr>
            <w:tcW w:w="10057" w:type="dxa"/>
            <w:gridSpan w:val="4"/>
          </w:tcPr>
          <w:p w14:paraId="6ACB249A" w14:textId="77777777" w:rsidR="00674729" w:rsidRPr="000C1DD4" w:rsidRDefault="00674729" w:rsidP="00BF2453">
            <w:pPr>
              <w:rPr>
                <w:rFonts w:ascii="Arial" w:hAnsi="Arial" w:cs="Arial"/>
                <w:b/>
                <w:sz w:val="22"/>
                <w:szCs w:val="22"/>
              </w:rPr>
            </w:pPr>
            <w:r w:rsidRPr="000C1DD4">
              <w:rPr>
                <w:rFonts w:ascii="Arial" w:hAnsi="Arial" w:cs="Arial"/>
                <w:b/>
                <w:sz w:val="22"/>
                <w:szCs w:val="22"/>
              </w:rPr>
              <w:t>Is the adult aware of the concern/allegation?</w:t>
            </w:r>
          </w:p>
          <w:p w14:paraId="0E4824EE" w14:textId="77777777" w:rsidR="00674729" w:rsidRPr="000C1DD4" w:rsidRDefault="00674729" w:rsidP="00BF2453">
            <w:pPr>
              <w:rPr>
                <w:rFonts w:ascii="Arial" w:hAnsi="Arial" w:cs="Arial"/>
                <w:b/>
                <w:sz w:val="22"/>
                <w:szCs w:val="22"/>
              </w:rPr>
            </w:pPr>
          </w:p>
          <w:p w14:paraId="00BD710B" w14:textId="77777777" w:rsidR="00674729" w:rsidRPr="000C1DD4" w:rsidRDefault="00674729" w:rsidP="00BF2453">
            <w:pPr>
              <w:rPr>
                <w:rFonts w:ascii="Arial" w:hAnsi="Arial" w:cs="Arial"/>
                <w:b/>
                <w:sz w:val="22"/>
                <w:szCs w:val="22"/>
              </w:rPr>
            </w:pPr>
          </w:p>
          <w:p w14:paraId="7EA65768" w14:textId="77777777" w:rsidR="00674729" w:rsidRPr="000C1DD4" w:rsidRDefault="00674729" w:rsidP="00BF2453">
            <w:pPr>
              <w:rPr>
                <w:rFonts w:ascii="Arial" w:hAnsi="Arial" w:cs="Arial"/>
                <w:b/>
                <w:sz w:val="22"/>
                <w:szCs w:val="22"/>
              </w:rPr>
            </w:pPr>
          </w:p>
          <w:p w14:paraId="4E743BA0" w14:textId="77777777" w:rsidR="00674729" w:rsidRPr="000C1DD4" w:rsidRDefault="00674729" w:rsidP="00BF2453">
            <w:pPr>
              <w:rPr>
                <w:rFonts w:ascii="Arial" w:hAnsi="Arial" w:cs="Arial"/>
                <w:b/>
                <w:sz w:val="22"/>
                <w:szCs w:val="22"/>
              </w:rPr>
            </w:pPr>
          </w:p>
        </w:tc>
      </w:tr>
      <w:tr w:rsidR="00674729" w:rsidRPr="000C1DD4" w14:paraId="39F40370" w14:textId="77777777" w:rsidTr="00BF2453">
        <w:trPr>
          <w:trHeight w:val="179"/>
        </w:trPr>
        <w:tc>
          <w:tcPr>
            <w:tcW w:w="10057" w:type="dxa"/>
            <w:gridSpan w:val="4"/>
          </w:tcPr>
          <w:p w14:paraId="5C03976B" w14:textId="77777777" w:rsidR="00674729" w:rsidRPr="000C1DD4" w:rsidRDefault="00674729" w:rsidP="00BF2453">
            <w:pPr>
              <w:rPr>
                <w:rFonts w:ascii="Arial" w:hAnsi="Arial" w:cs="Arial"/>
                <w:b/>
                <w:sz w:val="22"/>
                <w:szCs w:val="22"/>
              </w:rPr>
            </w:pPr>
            <w:r w:rsidRPr="000C1DD4">
              <w:rPr>
                <w:rFonts w:ascii="Arial" w:hAnsi="Arial" w:cs="Arial"/>
                <w:b/>
                <w:sz w:val="22"/>
                <w:szCs w:val="22"/>
              </w:rPr>
              <w:lastRenderedPageBreak/>
              <w:t>Action taken by person(s) completing the form:</w:t>
            </w:r>
          </w:p>
          <w:p w14:paraId="10D4D697" w14:textId="77777777" w:rsidR="00674729" w:rsidRPr="000C1DD4" w:rsidRDefault="00674729" w:rsidP="00BF2453">
            <w:pPr>
              <w:rPr>
                <w:rFonts w:ascii="Arial" w:hAnsi="Arial" w:cs="Arial"/>
                <w:b/>
                <w:sz w:val="22"/>
                <w:szCs w:val="22"/>
              </w:rPr>
            </w:pPr>
          </w:p>
          <w:p w14:paraId="503915DA" w14:textId="77777777" w:rsidR="00674729" w:rsidRPr="000C1DD4" w:rsidRDefault="00674729" w:rsidP="00BF2453">
            <w:pPr>
              <w:rPr>
                <w:rFonts w:ascii="Arial" w:hAnsi="Arial" w:cs="Arial"/>
                <w:b/>
                <w:sz w:val="22"/>
                <w:szCs w:val="22"/>
              </w:rPr>
            </w:pPr>
          </w:p>
          <w:p w14:paraId="39083279" w14:textId="77777777" w:rsidR="00674729" w:rsidRPr="000C1DD4" w:rsidRDefault="00674729" w:rsidP="00BF2453">
            <w:pPr>
              <w:rPr>
                <w:rFonts w:ascii="Arial" w:hAnsi="Arial" w:cs="Arial"/>
                <w:b/>
                <w:sz w:val="22"/>
                <w:szCs w:val="22"/>
              </w:rPr>
            </w:pPr>
          </w:p>
          <w:p w14:paraId="0A85237A" w14:textId="77777777" w:rsidR="00674729" w:rsidRPr="000C1DD4" w:rsidRDefault="00674729" w:rsidP="00BF2453">
            <w:pPr>
              <w:rPr>
                <w:rFonts w:ascii="Arial" w:hAnsi="Arial" w:cs="Arial"/>
                <w:b/>
                <w:sz w:val="22"/>
                <w:szCs w:val="22"/>
              </w:rPr>
            </w:pPr>
          </w:p>
          <w:p w14:paraId="30AEB8CB" w14:textId="77777777" w:rsidR="00674729" w:rsidRPr="000C1DD4" w:rsidRDefault="00674729" w:rsidP="00BF2453">
            <w:pPr>
              <w:rPr>
                <w:rFonts w:ascii="Arial" w:hAnsi="Arial" w:cs="Arial"/>
                <w:b/>
                <w:sz w:val="22"/>
                <w:szCs w:val="22"/>
                <w:u w:val="single"/>
              </w:rPr>
            </w:pPr>
          </w:p>
        </w:tc>
      </w:tr>
      <w:tr w:rsidR="00674729" w:rsidRPr="000C1DD4" w14:paraId="2D023461" w14:textId="77777777" w:rsidTr="00BF2453">
        <w:trPr>
          <w:trHeight w:val="179"/>
        </w:trPr>
        <w:tc>
          <w:tcPr>
            <w:tcW w:w="10057" w:type="dxa"/>
            <w:gridSpan w:val="4"/>
          </w:tcPr>
          <w:p w14:paraId="6134A24C" w14:textId="77777777" w:rsidR="00674729" w:rsidRPr="000C1DD4" w:rsidRDefault="00674729" w:rsidP="00BF2453">
            <w:pPr>
              <w:rPr>
                <w:rFonts w:ascii="Arial" w:hAnsi="Arial" w:cs="Arial"/>
                <w:b/>
                <w:sz w:val="22"/>
                <w:szCs w:val="22"/>
              </w:rPr>
            </w:pPr>
            <w:r w:rsidRPr="000C1DD4">
              <w:rPr>
                <w:rFonts w:ascii="Arial" w:hAnsi="Arial" w:cs="Arial"/>
                <w:b/>
                <w:sz w:val="22"/>
                <w:szCs w:val="22"/>
              </w:rPr>
              <w:t>Who has the concern/allegation been shared with? DSL / Head teacher/Chair of Governors</w:t>
            </w:r>
          </w:p>
          <w:p w14:paraId="3B4329CE" w14:textId="77777777" w:rsidR="00674729" w:rsidRPr="000C1DD4" w:rsidRDefault="00674729" w:rsidP="00BF2453">
            <w:pPr>
              <w:rPr>
                <w:rFonts w:ascii="Arial" w:hAnsi="Arial" w:cs="Arial"/>
                <w:b/>
                <w:sz w:val="22"/>
                <w:szCs w:val="22"/>
              </w:rPr>
            </w:pPr>
          </w:p>
          <w:p w14:paraId="1AA7A8C4" w14:textId="77777777" w:rsidR="00674729" w:rsidRPr="000C1DD4" w:rsidRDefault="00674729" w:rsidP="00BF2453">
            <w:pPr>
              <w:rPr>
                <w:rFonts w:ascii="Arial" w:hAnsi="Arial" w:cs="Arial"/>
                <w:b/>
                <w:sz w:val="22"/>
                <w:szCs w:val="22"/>
              </w:rPr>
            </w:pPr>
          </w:p>
        </w:tc>
      </w:tr>
      <w:tr w:rsidR="00674729" w:rsidRPr="000C1DD4" w14:paraId="6CB9268C" w14:textId="77777777" w:rsidTr="00BF2453">
        <w:tc>
          <w:tcPr>
            <w:tcW w:w="10057" w:type="dxa"/>
            <w:gridSpan w:val="4"/>
          </w:tcPr>
          <w:p w14:paraId="48A04A86" w14:textId="77777777" w:rsidR="00674729" w:rsidRPr="000C1DD4" w:rsidRDefault="00674729" w:rsidP="00BF2453">
            <w:pPr>
              <w:rPr>
                <w:rFonts w:ascii="Arial" w:hAnsi="Arial" w:cs="Arial"/>
                <w:b/>
                <w:sz w:val="22"/>
                <w:szCs w:val="22"/>
              </w:rPr>
            </w:pPr>
            <w:r w:rsidRPr="000C1DD4">
              <w:rPr>
                <w:rFonts w:ascii="Arial" w:hAnsi="Arial" w:cs="Arial"/>
                <w:b/>
                <w:sz w:val="22"/>
                <w:szCs w:val="22"/>
              </w:rPr>
              <w:t>To be completed by the Head teacher/ Chair of Governors / CEO</w:t>
            </w:r>
          </w:p>
          <w:p w14:paraId="4857D5FD" w14:textId="77777777" w:rsidR="00674729" w:rsidRPr="000C1DD4" w:rsidRDefault="00674729" w:rsidP="00BF2453">
            <w:pPr>
              <w:rPr>
                <w:rFonts w:ascii="Arial" w:hAnsi="Arial" w:cs="Arial"/>
                <w:b/>
                <w:sz w:val="22"/>
                <w:szCs w:val="22"/>
              </w:rPr>
            </w:pPr>
          </w:p>
        </w:tc>
      </w:tr>
      <w:tr w:rsidR="00674729" w:rsidRPr="000C1DD4" w14:paraId="5975A2B4" w14:textId="77777777" w:rsidTr="00BF2453">
        <w:tc>
          <w:tcPr>
            <w:tcW w:w="10057" w:type="dxa"/>
            <w:gridSpan w:val="4"/>
          </w:tcPr>
          <w:p w14:paraId="1608A852" w14:textId="77777777" w:rsidR="00674729" w:rsidRPr="000C1DD4" w:rsidRDefault="00674729" w:rsidP="00BF2453">
            <w:pPr>
              <w:rPr>
                <w:rFonts w:ascii="Arial" w:hAnsi="Arial" w:cs="Arial"/>
                <w:b/>
                <w:bCs/>
                <w:iCs/>
                <w:sz w:val="22"/>
                <w:szCs w:val="22"/>
              </w:rPr>
            </w:pPr>
            <w:r w:rsidRPr="000C1DD4">
              <w:rPr>
                <w:rFonts w:ascii="Arial" w:hAnsi="Arial" w:cs="Arial"/>
                <w:b/>
                <w:bCs/>
                <w:iCs/>
                <w:sz w:val="22"/>
                <w:szCs w:val="22"/>
              </w:rPr>
              <w:t xml:space="preserve">Does the information provided suggest that the adult </w:t>
            </w:r>
            <w:proofErr w:type="gramStart"/>
            <w:r w:rsidRPr="000C1DD4">
              <w:rPr>
                <w:rFonts w:ascii="Arial" w:hAnsi="Arial" w:cs="Arial"/>
                <w:b/>
                <w:bCs/>
                <w:iCs/>
                <w:sz w:val="22"/>
                <w:szCs w:val="22"/>
              </w:rPr>
              <w:t>has:-</w:t>
            </w:r>
            <w:proofErr w:type="gramEnd"/>
          </w:p>
          <w:p w14:paraId="652E14FF" w14:textId="77777777" w:rsidR="00674729" w:rsidRPr="000C1DD4" w:rsidRDefault="00674729" w:rsidP="00A14B80">
            <w:pPr>
              <w:numPr>
                <w:ilvl w:val="0"/>
                <w:numId w:val="74"/>
              </w:numPr>
              <w:rPr>
                <w:rFonts w:ascii="Arial" w:hAnsi="Arial" w:cs="Arial"/>
                <w:iCs/>
                <w:sz w:val="22"/>
                <w:szCs w:val="22"/>
              </w:rPr>
            </w:pPr>
            <w:r w:rsidRPr="000C1DD4">
              <w:rPr>
                <w:rFonts w:ascii="Arial" w:hAnsi="Arial" w:cs="Arial"/>
                <w:iCs/>
                <w:sz w:val="22"/>
                <w:szCs w:val="22"/>
              </w:rPr>
              <w:t>behaved in a way that has harmed a child, or may have harmed a child;</w:t>
            </w:r>
          </w:p>
          <w:p w14:paraId="33E87838" w14:textId="77777777" w:rsidR="00674729" w:rsidRPr="000C1DD4" w:rsidRDefault="00674729" w:rsidP="00A14B80">
            <w:pPr>
              <w:numPr>
                <w:ilvl w:val="0"/>
                <w:numId w:val="74"/>
              </w:numPr>
              <w:rPr>
                <w:rFonts w:ascii="Arial" w:hAnsi="Arial" w:cs="Arial"/>
                <w:iCs/>
                <w:sz w:val="22"/>
                <w:szCs w:val="22"/>
              </w:rPr>
            </w:pPr>
            <w:r w:rsidRPr="000C1DD4">
              <w:rPr>
                <w:rFonts w:ascii="Arial" w:hAnsi="Arial" w:cs="Arial"/>
                <w:iCs/>
                <w:sz w:val="22"/>
                <w:szCs w:val="22"/>
              </w:rPr>
              <w:t>possibly committed a criminal offence against or relating to a child;</w:t>
            </w:r>
          </w:p>
          <w:p w14:paraId="7858C04D" w14:textId="77777777" w:rsidR="00674729" w:rsidRPr="000C1DD4" w:rsidRDefault="00674729" w:rsidP="00A14B80">
            <w:pPr>
              <w:numPr>
                <w:ilvl w:val="0"/>
                <w:numId w:val="74"/>
              </w:numPr>
              <w:rPr>
                <w:rFonts w:ascii="Arial" w:hAnsi="Arial" w:cs="Arial"/>
                <w:iCs/>
                <w:sz w:val="22"/>
                <w:szCs w:val="22"/>
              </w:rPr>
            </w:pPr>
            <w:r w:rsidRPr="000C1DD4">
              <w:rPr>
                <w:rFonts w:ascii="Arial" w:hAnsi="Arial" w:cs="Arial"/>
                <w:iCs/>
                <w:sz w:val="22"/>
                <w:szCs w:val="22"/>
              </w:rPr>
              <w:t>behaved towards a child or children in a way that indicates that he/she may pose a risk of harm to children</w:t>
            </w:r>
          </w:p>
          <w:p w14:paraId="7FD64081" w14:textId="77777777" w:rsidR="00674729" w:rsidRPr="000C1DD4" w:rsidRDefault="00674729" w:rsidP="00A14B80">
            <w:pPr>
              <w:numPr>
                <w:ilvl w:val="0"/>
                <w:numId w:val="74"/>
              </w:numPr>
              <w:rPr>
                <w:rFonts w:ascii="Arial" w:hAnsi="Arial" w:cs="Arial"/>
                <w:iCs/>
                <w:sz w:val="22"/>
                <w:szCs w:val="22"/>
              </w:rPr>
            </w:pPr>
            <w:r w:rsidRPr="000C1DD4">
              <w:rPr>
                <w:rFonts w:ascii="Arial" w:hAnsi="Arial" w:cs="Arial"/>
                <w:iCs/>
                <w:sz w:val="22"/>
                <w:szCs w:val="22"/>
              </w:rPr>
              <w:t>behaved or may have behaved in a way that indicates they may not be suitable to work with children.</w:t>
            </w:r>
          </w:p>
        </w:tc>
      </w:tr>
      <w:tr w:rsidR="00674729" w:rsidRPr="000C1DD4" w14:paraId="4471CA80" w14:textId="77777777" w:rsidTr="00BF2453">
        <w:tc>
          <w:tcPr>
            <w:tcW w:w="10057" w:type="dxa"/>
            <w:gridSpan w:val="4"/>
          </w:tcPr>
          <w:p w14:paraId="10EFA763" w14:textId="77777777" w:rsidR="00674729" w:rsidRPr="000C1DD4" w:rsidRDefault="00674729" w:rsidP="00BF2453">
            <w:pPr>
              <w:rPr>
                <w:rFonts w:ascii="Arial" w:hAnsi="Arial" w:cs="Arial"/>
                <w:b/>
                <w:sz w:val="22"/>
                <w:szCs w:val="22"/>
              </w:rPr>
            </w:pPr>
          </w:p>
          <w:p w14:paraId="54F54C31" w14:textId="77777777" w:rsidR="00674729" w:rsidRPr="000C1DD4" w:rsidRDefault="00674729" w:rsidP="00A14B80">
            <w:pPr>
              <w:numPr>
                <w:ilvl w:val="0"/>
                <w:numId w:val="75"/>
              </w:numPr>
              <w:rPr>
                <w:rFonts w:ascii="Arial" w:hAnsi="Arial" w:cs="Arial"/>
                <w:b/>
                <w:sz w:val="22"/>
                <w:szCs w:val="22"/>
              </w:rPr>
            </w:pPr>
            <w:r w:rsidRPr="000C1DD4">
              <w:rPr>
                <w:rFonts w:ascii="Arial" w:hAnsi="Arial" w:cs="Arial"/>
                <w:b/>
                <w:sz w:val="22"/>
                <w:szCs w:val="22"/>
              </w:rPr>
              <w:t xml:space="preserve">has the LADO/DOFA been contacted?   Yes/No </w:t>
            </w:r>
          </w:p>
          <w:p w14:paraId="6178DBB9" w14:textId="77777777" w:rsidR="00674729" w:rsidRPr="000C1DD4" w:rsidRDefault="00674729" w:rsidP="00BF2453">
            <w:pPr>
              <w:ind w:left="720"/>
              <w:rPr>
                <w:rFonts w:ascii="Arial" w:hAnsi="Arial" w:cs="Arial"/>
                <w:bCs/>
                <w:sz w:val="22"/>
                <w:szCs w:val="22"/>
              </w:rPr>
            </w:pPr>
            <w:r w:rsidRPr="000C1DD4">
              <w:rPr>
                <w:rFonts w:ascii="Arial" w:hAnsi="Arial" w:cs="Arial"/>
                <w:bCs/>
                <w:sz w:val="22"/>
                <w:szCs w:val="22"/>
              </w:rPr>
              <w:t>If yes has a local authority referral form been completed and submitted?</w:t>
            </w:r>
          </w:p>
          <w:p w14:paraId="749245EF" w14:textId="77777777" w:rsidR="00674729" w:rsidRPr="000C1DD4" w:rsidRDefault="00674729" w:rsidP="00A14B80">
            <w:pPr>
              <w:numPr>
                <w:ilvl w:val="0"/>
                <w:numId w:val="75"/>
              </w:numPr>
              <w:rPr>
                <w:rFonts w:ascii="Arial" w:hAnsi="Arial" w:cs="Arial"/>
                <w:b/>
                <w:sz w:val="22"/>
                <w:szCs w:val="22"/>
              </w:rPr>
            </w:pPr>
            <w:r w:rsidRPr="000C1DD4">
              <w:rPr>
                <w:rFonts w:ascii="Arial" w:hAnsi="Arial" w:cs="Arial"/>
                <w:b/>
                <w:sz w:val="22"/>
                <w:szCs w:val="22"/>
              </w:rPr>
              <w:t>has advice been taken from any other professionals? Yes / No</w:t>
            </w:r>
          </w:p>
          <w:p w14:paraId="2A91DA16" w14:textId="77777777" w:rsidR="00674729" w:rsidRPr="000C1DD4" w:rsidRDefault="00674729" w:rsidP="00BF2453">
            <w:pPr>
              <w:rPr>
                <w:rFonts w:ascii="Arial" w:hAnsi="Arial" w:cs="Arial"/>
                <w:b/>
                <w:sz w:val="22"/>
                <w:szCs w:val="22"/>
              </w:rPr>
            </w:pPr>
          </w:p>
          <w:p w14:paraId="38684600" w14:textId="77777777" w:rsidR="00674729" w:rsidRPr="000C1DD4" w:rsidRDefault="00674729" w:rsidP="00BF2453">
            <w:pPr>
              <w:rPr>
                <w:rFonts w:ascii="Arial" w:hAnsi="Arial" w:cs="Arial"/>
                <w:bCs/>
                <w:i/>
                <w:iCs/>
                <w:sz w:val="22"/>
                <w:szCs w:val="22"/>
              </w:rPr>
            </w:pPr>
            <w:r w:rsidRPr="000C1DD4">
              <w:rPr>
                <w:rFonts w:ascii="Arial" w:hAnsi="Arial" w:cs="Arial"/>
                <w:bCs/>
                <w:i/>
                <w:iCs/>
                <w:sz w:val="22"/>
                <w:szCs w:val="22"/>
              </w:rPr>
              <w:t xml:space="preserve">Include details of professionals spoken to </w:t>
            </w:r>
          </w:p>
          <w:p w14:paraId="135236D5" w14:textId="77777777" w:rsidR="00674729" w:rsidRPr="000C1DD4" w:rsidRDefault="00674729" w:rsidP="00BF2453">
            <w:pPr>
              <w:rPr>
                <w:rFonts w:ascii="Arial" w:hAnsi="Arial" w:cs="Arial"/>
                <w:bCs/>
                <w:i/>
                <w:iCs/>
                <w:sz w:val="22"/>
                <w:szCs w:val="22"/>
              </w:rPr>
            </w:pPr>
          </w:p>
          <w:p w14:paraId="540E5222" w14:textId="77777777" w:rsidR="00674729" w:rsidRPr="000C1DD4" w:rsidRDefault="00674729" w:rsidP="00BF2453">
            <w:pPr>
              <w:rPr>
                <w:rFonts w:ascii="Arial" w:hAnsi="Arial" w:cs="Arial"/>
                <w:bCs/>
                <w:i/>
                <w:iCs/>
                <w:sz w:val="22"/>
                <w:szCs w:val="22"/>
              </w:rPr>
            </w:pPr>
          </w:p>
        </w:tc>
      </w:tr>
      <w:tr w:rsidR="00674729" w:rsidRPr="000C1DD4" w14:paraId="6EF4547A" w14:textId="77777777" w:rsidTr="00BF2453">
        <w:tc>
          <w:tcPr>
            <w:tcW w:w="10057" w:type="dxa"/>
            <w:gridSpan w:val="4"/>
          </w:tcPr>
          <w:p w14:paraId="5C727CC5" w14:textId="77777777" w:rsidR="00674729" w:rsidRPr="000C1DD4" w:rsidRDefault="00674729" w:rsidP="00BF2453">
            <w:pPr>
              <w:rPr>
                <w:rFonts w:ascii="Arial" w:hAnsi="Arial" w:cs="Arial"/>
                <w:b/>
                <w:sz w:val="22"/>
                <w:szCs w:val="22"/>
              </w:rPr>
            </w:pPr>
            <w:r w:rsidRPr="000C1DD4">
              <w:rPr>
                <w:rFonts w:ascii="Arial" w:hAnsi="Arial" w:cs="Arial"/>
                <w:b/>
                <w:sz w:val="22"/>
                <w:szCs w:val="22"/>
              </w:rPr>
              <w:t>Details of decisions and actions taken</w:t>
            </w:r>
          </w:p>
          <w:p w14:paraId="2F297D77" w14:textId="77777777" w:rsidR="00674729" w:rsidRPr="000C1DD4" w:rsidRDefault="00674729" w:rsidP="00BF2453">
            <w:pPr>
              <w:rPr>
                <w:rFonts w:ascii="Arial" w:hAnsi="Arial" w:cs="Arial"/>
                <w:i/>
                <w:sz w:val="22"/>
                <w:szCs w:val="22"/>
              </w:rPr>
            </w:pPr>
            <w:r w:rsidRPr="000C1DD4">
              <w:rPr>
                <w:rFonts w:ascii="Arial" w:hAnsi="Arial" w:cs="Arial"/>
                <w:i/>
                <w:sz w:val="22"/>
                <w:szCs w:val="22"/>
              </w:rPr>
              <w:t xml:space="preserve">Include here details of </w:t>
            </w:r>
          </w:p>
          <w:p w14:paraId="65BF0749" w14:textId="77777777" w:rsidR="00674729" w:rsidRPr="000C1DD4" w:rsidRDefault="00674729" w:rsidP="00A14B80">
            <w:pPr>
              <w:numPr>
                <w:ilvl w:val="0"/>
                <w:numId w:val="76"/>
              </w:numPr>
              <w:rPr>
                <w:rFonts w:ascii="Arial" w:hAnsi="Arial" w:cs="Arial"/>
                <w:i/>
                <w:sz w:val="22"/>
                <w:szCs w:val="22"/>
              </w:rPr>
            </w:pPr>
            <w:r w:rsidRPr="000C1DD4">
              <w:rPr>
                <w:rFonts w:ascii="Arial" w:hAnsi="Arial" w:cs="Arial"/>
                <w:i/>
                <w:sz w:val="22"/>
                <w:szCs w:val="22"/>
              </w:rPr>
              <w:lastRenderedPageBreak/>
              <w:t>strategy discussion</w:t>
            </w:r>
          </w:p>
          <w:p w14:paraId="6C87592D" w14:textId="77777777" w:rsidR="00674729" w:rsidRPr="000C1DD4" w:rsidRDefault="00674729" w:rsidP="00A14B80">
            <w:pPr>
              <w:numPr>
                <w:ilvl w:val="0"/>
                <w:numId w:val="76"/>
              </w:numPr>
              <w:rPr>
                <w:rFonts w:ascii="Arial" w:hAnsi="Arial" w:cs="Arial"/>
                <w:i/>
                <w:sz w:val="22"/>
                <w:szCs w:val="22"/>
              </w:rPr>
            </w:pPr>
            <w:r w:rsidRPr="000C1DD4">
              <w:rPr>
                <w:rFonts w:ascii="Arial" w:hAnsi="Arial" w:cs="Arial"/>
                <w:i/>
                <w:sz w:val="22"/>
                <w:szCs w:val="22"/>
              </w:rPr>
              <w:t xml:space="preserve">allegations management meeting </w:t>
            </w:r>
          </w:p>
          <w:p w14:paraId="1F751580" w14:textId="77777777" w:rsidR="00674729" w:rsidRPr="000C1DD4" w:rsidRDefault="00674729" w:rsidP="00A14B80">
            <w:pPr>
              <w:numPr>
                <w:ilvl w:val="0"/>
                <w:numId w:val="76"/>
              </w:numPr>
              <w:rPr>
                <w:rFonts w:ascii="Arial" w:hAnsi="Arial" w:cs="Arial"/>
                <w:i/>
                <w:sz w:val="22"/>
                <w:szCs w:val="22"/>
              </w:rPr>
            </w:pPr>
            <w:r w:rsidRPr="000C1DD4">
              <w:rPr>
                <w:rFonts w:ascii="Arial" w:hAnsi="Arial" w:cs="Arial"/>
                <w:i/>
                <w:sz w:val="22"/>
                <w:szCs w:val="22"/>
              </w:rPr>
              <w:t>no involvement by LADO/DOFA – low level concern to be dealt with internally</w:t>
            </w:r>
          </w:p>
          <w:p w14:paraId="69C6969B" w14:textId="77777777" w:rsidR="00674729" w:rsidRPr="000C1DD4" w:rsidRDefault="00674729" w:rsidP="00A14B80">
            <w:pPr>
              <w:numPr>
                <w:ilvl w:val="0"/>
                <w:numId w:val="76"/>
              </w:numPr>
              <w:rPr>
                <w:rFonts w:ascii="Arial" w:hAnsi="Arial" w:cs="Arial"/>
                <w:i/>
                <w:sz w:val="22"/>
                <w:szCs w:val="22"/>
              </w:rPr>
            </w:pPr>
            <w:r w:rsidRPr="000C1DD4">
              <w:rPr>
                <w:rFonts w:ascii="Arial" w:hAnsi="Arial" w:cs="Arial"/>
                <w:i/>
                <w:sz w:val="22"/>
                <w:szCs w:val="22"/>
              </w:rPr>
              <w:t>disciplinary procedures</w:t>
            </w:r>
          </w:p>
          <w:p w14:paraId="028CA09D" w14:textId="77777777" w:rsidR="00674729" w:rsidRPr="000C1DD4" w:rsidRDefault="00674729" w:rsidP="00A14B80">
            <w:pPr>
              <w:numPr>
                <w:ilvl w:val="0"/>
                <w:numId w:val="76"/>
              </w:numPr>
              <w:rPr>
                <w:rFonts w:ascii="Arial" w:hAnsi="Arial" w:cs="Arial"/>
                <w:i/>
                <w:sz w:val="22"/>
                <w:szCs w:val="22"/>
              </w:rPr>
            </w:pPr>
            <w:r w:rsidRPr="000C1DD4">
              <w:rPr>
                <w:rFonts w:ascii="Arial" w:hAnsi="Arial" w:cs="Arial"/>
                <w:i/>
                <w:sz w:val="22"/>
                <w:szCs w:val="22"/>
              </w:rPr>
              <w:t>no further action</w:t>
            </w:r>
          </w:p>
          <w:p w14:paraId="67FA5484" w14:textId="77777777" w:rsidR="00674729" w:rsidRPr="000C1DD4" w:rsidRDefault="00674729" w:rsidP="00BF2453">
            <w:pPr>
              <w:rPr>
                <w:rFonts w:ascii="Arial" w:hAnsi="Arial" w:cs="Arial"/>
                <w:i/>
                <w:sz w:val="22"/>
                <w:szCs w:val="22"/>
              </w:rPr>
            </w:pPr>
            <w:r w:rsidRPr="000C1DD4">
              <w:rPr>
                <w:rFonts w:ascii="Arial" w:hAnsi="Arial" w:cs="Arial"/>
                <w:i/>
                <w:sz w:val="22"/>
                <w:szCs w:val="22"/>
              </w:rPr>
              <w:t>as applicable</w:t>
            </w:r>
          </w:p>
          <w:p w14:paraId="09892F9D" w14:textId="77777777" w:rsidR="00674729" w:rsidRPr="000C1DD4" w:rsidRDefault="00674729" w:rsidP="00BF2453">
            <w:pPr>
              <w:rPr>
                <w:rFonts w:ascii="Arial" w:hAnsi="Arial" w:cs="Arial"/>
                <w:b/>
                <w:sz w:val="22"/>
                <w:szCs w:val="22"/>
              </w:rPr>
            </w:pPr>
          </w:p>
        </w:tc>
      </w:tr>
      <w:tr w:rsidR="00674729" w:rsidRPr="000C1DD4" w14:paraId="5D37EAC7" w14:textId="77777777" w:rsidTr="00BF2453">
        <w:tc>
          <w:tcPr>
            <w:tcW w:w="10057" w:type="dxa"/>
            <w:gridSpan w:val="4"/>
          </w:tcPr>
          <w:p w14:paraId="2E59C03C" w14:textId="77777777" w:rsidR="00674729" w:rsidRPr="000C1DD4" w:rsidRDefault="00674729" w:rsidP="00BF2453">
            <w:pPr>
              <w:rPr>
                <w:rFonts w:ascii="Arial" w:hAnsi="Arial" w:cs="Arial"/>
                <w:b/>
                <w:sz w:val="22"/>
                <w:szCs w:val="22"/>
              </w:rPr>
            </w:pPr>
            <w:r w:rsidRPr="000C1DD4">
              <w:rPr>
                <w:rFonts w:ascii="Arial" w:hAnsi="Arial" w:cs="Arial"/>
                <w:b/>
                <w:sz w:val="22"/>
                <w:szCs w:val="22"/>
              </w:rPr>
              <w:lastRenderedPageBreak/>
              <w:t>Include here any safeguards which have been put in place in response to the report</w:t>
            </w:r>
          </w:p>
          <w:p w14:paraId="443097A3" w14:textId="77777777" w:rsidR="00674729" w:rsidRPr="000C1DD4" w:rsidRDefault="00674729" w:rsidP="00BF2453">
            <w:pPr>
              <w:rPr>
                <w:rFonts w:ascii="Arial" w:hAnsi="Arial" w:cs="Arial"/>
                <w:bCs/>
                <w:i/>
                <w:iCs/>
                <w:sz w:val="22"/>
                <w:szCs w:val="22"/>
              </w:rPr>
            </w:pPr>
            <w:r w:rsidRPr="000C1DD4">
              <w:rPr>
                <w:rFonts w:ascii="Arial" w:hAnsi="Arial" w:cs="Arial"/>
                <w:bCs/>
                <w:i/>
                <w:iCs/>
                <w:sz w:val="22"/>
                <w:szCs w:val="22"/>
              </w:rPr>
              <w:t>Include here details of</w:t>
            </w:r>
          </w:p>
          <w:p w14:paraId="173619E4" w14:textId="77777777" w:rsidR="00674729" w:rsidRPr="000C1DD4" w:rsidRDefault="00674729" w:rsidP="00A14B80">
            <w:pPr>
              <w:numPr>
                <w:ilvl w:val="0"/>
                <w:numId w:val="77"/>
              </w:numPr>
              <w:rPr>
                <w:rFonts w:ascii="Arial" w:hAnsi="Arial" w:cs="Arial"/>
                <w:bCs/>
                <w:i/>
                <w:iCs/>
                <w:sz w:val="22"/>
                <w:szCs w:val="22"/>
              </w:rPr>
            </w:pPr>
            <w:r w:rsidRPr="000C1DD4">
              <w:rPr>
                <w:rFonts w:ascii="Arial" w:hAnsi="Arial" w:cs="Arial"/>
                <w:bCs/>
                <w:i/>
                <w:iCs/>
                <w:sz w:val="22"/>
                <w:szCs w:val="22"/>
              </w:rPr>
              <w:t>additional adult supervision implemented</w:t>
            </w:r>
          </w:p>
          <w:p w14:paraId="118BF2DC" w14:textId="77777777" w:rsidR="00674729" w:rsidRPr="000C1DD4" w:rsidRDefault="00674729" w:rsidP="00A14B80">
            <w:pPr>
              <w:numPr>
                <w:ilvl w:val="0"/>
                <w:numId w:val="77"/>
              </w:numPr>
              <w:rPr>
                <w:rFonts w:ascii="Arial" w:hAnsi="Arial" w:cs="Arial"/>
                <w:bCs/>
                <w:i/>
                <w:iCs/>
                <w:sz w:val="22"/>
                <w:szCs w:val="22"/>
              </w:rPr>
            </w:pPr>
            <w:r w:rsidRPr="000C1DD4">
              <w:rPr>
                <w:rFonts w:ascii="Arial" w:hAnsi="Arial" w:cs="Arial"/>
                <w:bCs/>
                <w:i/>
                <w:iCs/>
                <w:sz w:val="22"/>
                <w:szCs w:val="22"/>
              </w:rPr>
              <w:t>risk assessment required</w:t>
            </w:r>
          </w:p>
          <w:p w14:paraId="40F089C9" w14:textId="77777777" w:rsidR="00674729" w:rsidRPr="000C1DD4" w:rsidRDefault="00674729" w:rsidP="00A14B80">
            <w:pPr>
              <w:numPr>
                <w:ilvl w:val="0"/>
                <w:numId w:val="77"/>
              </w:numPr>
              <w:rPr>
                <w:rFonts w:ascii="Arial" w:hAnsi="Arial" w:cs="Arial"/>
                <w:bCs/>
                <w:i/>
                <w:iCs/>
                <w:sz w:val="22"/>
                <w:szCs w:val="22"/>
              </w:rPr>
            </w:pPr>
            <w:r w:rsidRPr="000C1DD4">
              <w:rPr>
                <w:rFonts w:ascii="Arial" w:hAnsi="Arial" w:cs="Arial"/>
                <w:bCs/>
                <w:i/>
                <w:iCs/>
                <w:sz w:val="22"/>
                <w:szCs w:val="22"/>
              </w:rPr>
              <w:t>additional staff training required</w:t>
            </w:r>
          </w:p>
          <w:p w14:paraId="66E2AFC5" w14:textId="77777777" w:rsidR="00674729" w:rsidRPr="000C1DD4" w:rsidRDefault="00674729" w:rsidP="00A14B80">
            <w:pPr>
              <w:numPr>
                <w:ilvl w:val="0"/>
                <w:numId w:val="77"/>
              </w:numPr>
              <w:rPr>
                <w:rFonts w:ascii="Arial" w:hAnsi="Arial" w:cs="Arial"/>
                <w:bCs/>
                <w:i/>
                <w:iCs/>
                <w:sz w:val="22"/>
                <w:szCs w:val="22"/>
              </w:rPr>
            </w:pPr>
            <w:r w:rsidRPr="000C1DD4">
              <w:rPr>
                <w:rFonts w:ascii="Arial" w:hAnsi="Arial" w:cs="Arial"/>
                <w:bCs/>
                <w:i/>
                <w:iCs/>
                <w:sz w:val="22"/>
                <w:szCs w:val="22"/>
              </w:rPr>
              <w:t>duties away from children</w:t>
            </w:r>
          </w:p>
          <w:p w14:paraId="217E0AE9" w14:textId="77777777" w:rsidR="00674729" w:rsidRPr="000C1DD4" w:rsidRDefault="00674729" w:rsidP="00A14B80">
            <w:pPr>
              <w:numPr>
                <w:ilvl w:val="0"/>
                <w:numId w:val="77"/>
              </w:numPr>
              <w:rPr>
                <w:rFonts w:ascii="Arial" w:hAnsi="Arial" w:cs="Arial"/>
                <w:bCs/>
                <w:i/>
                <w:iCs/>
                <w:sz w:val="22"/>
                <w:szCs w:val="22"/>
              </w:rPr>
            </w:pPr>
            <w:r w:rsidRPr="000C1DD4">
              <w:rPr>
                <w:rFonts w:ascii="Arial" w:hAnsi="Arial" w:cs="Arial"/>
                <w:bCs/>
                <w:i/>
                <w:iCs/>
                <w:sz w:val="22"/>
                <w:szCs w:val="22"/>
              </w:rPr>
              <w:t>suspension during investigation</w:t>
            </w:r>
          </w:p>
          <w:p w14:paraId="7B754729" w14:textId="77777777" w:rsidR="00674729" w:rsidRPr="000C1DD4" w:rsidRDefault="00674729" w:rsidP="00BF2453">
            <w:pPr>
              <w:rPr>
                <w:rFonts w:ascii="Arial" w:hAnsi="Arial" w:cs="Arial"/>
                <w:b/>
                <w:sz w:val="22"/>
                <w:szCs w:val="22"/>
              </w:rPr>
            </w:pPr>
          </w:p>
        </w:tc>
      </w:tr>
      <w:tr w:rsidR="00674729" w:rsidRPr="000C1DD4" w14:paraId="02381938" w14:textId="77777777" w:rsidTr="00BF2453">
        <w:tc>
          <w:tcPr>
            <w:tcW w:w="10057" w:type="dxa"/>
            <w:gridSpan w:val="4"/>
          </w:tcPr>
          <w:p w14:paraId="4536A9F0" w14:textId="77777777" w:rsidR="00674729" w:rsidRPr="000C1DD4" w:rsidRDefault="00674729" w:rsidP="00BF2453">
            <w:pPr>
              <w:rPr>
                <w:rFonts w:ascii="Arial" w:hAnsi="Arial" w:cs="Arial"/>
                <w:b/>
                <w:sz w:val="22"/>
                <w:szCs w:val="22"/>
              </w:rPr>
            </w:pPr>
            <w:r w:rsidRPr="000C1DD4">
              <w:rPr>
                <w:rFonts w:ascii="Arial" w:hAnsi="Arial" w:cs="Arial"/>
                <w:b/>
                <w:sz w:val="22"/>
                <w:szCs w:val="22"/>
              </w:rPr>
              <w:t>If a child or children has been involved, have parents/carers been informed?</w:t>
            </w:r>
          </w:p>
          <w:p w14:paraId="5D222744" w14:textId="77777777" w:rsidR="00674729" w:rsidRPr="000C1DD4" w:rsidRDefault="00674729" w:rsidP="00BF2453">
            <w:pPr>
              <w:rPr>
                <w:rFonts w:ascii="Arial" w:hAnsi="Arial" w:cs="Arial"/>
                <w:b/>
                <w:sz w:val="22"/>
                <w:szCs w:val="22"/>
              </w:rPr>
            </w:pPr>
            <w:r w:rsidRPr="000C1DD4">
              <w:rPr>
                <w:rFonts w:ascii="Arial" w:hAnsi="Arial" w:cs="Arial"/>
                <w:b/>
                <w:sz w:val="22"/>
                <w:szCs w:val="22"/>
              </w:rPr>
              <w:t>Yes / No</w:t>
            </w:r>
          </w:p>
          <w:p w14:paraId="024935B2" w14:textId="77777777" w:rsidR="00674729" w:rsidRPr="000C1DD4" w:rsidRDefault="00674729" w:rsidP="00BF2453">
            <w:pPr>
              <w:rPr>
                <w:rFonts w:ascii="Arial" w:hAnsi="Arial" w:cs="Arial"/>
                <w:b/>
                <w:sz w:val="22"/>
                <w:szCs w:val="22"/>
              </w:rPr>
            </w:pPr>
            <w:r w:rsidRPr="000C1DD4">
              <w:rPr>
                <w:rFonts w:ascii="Arial" w:hAnsi="Arial" w:cs="Arial"/>
                <w:b/>
                <w:sz w:val="22"/>
                <w:szCs w:val="22"/>
              </w:rPr>
              <w:t xml:space="preserve">If </w:t>
            </w:r>
            <w:proofErr w:type="gramStart"/>
            <w:r w:rsidRPr="000C1DD4">
              <w:rPr>
                <w:rFonts w:ascii="Arial" w:hAnsi="Arial" w:cs="Arial"/>
                <w:b/>
                <w:sz w:val="22"/>
                <w:szCs w:val="22"/>
              </w:rPr>
              <w:t>Yes</w:t>
            </w:r>
            <w:proofErr w:type="gramEnd"/>
            <w:r w:rsidRPr="000C1DD4">
              <w:rPr>
                <w:rFonts w:ascii="Arial" w:hAnsi="Arial" w:cs="Arial"/>
                <w:b/>
                <w:sz w:val="22"/>
                <w:szCs w:val="22"/>
              </w:rPr>
              <w:t>, what action would they like to see?</w:t>
            </w:r>
          </w:p>
          <w:p w14:paraId="4D9DA6E9" w14:textId="77777777" w:rsidR="00674729" w:rsidRPr="000C1DD4" w:rsidRDefault="00674729" w:rsidP="00BF2453">
            <w:pPr>
              <w:rPr>
                <w:rFonts w:ascii="Arial" w:hAnsi="Arial" w:cs="Arial"/>
                <w:b/>
                <w:sz w:val="22"/>
                <w:szCs w:val="22"/>
              </w:rPr>
            </w:pPr>
          </w:p>
          <w:p w14:paraId="341909CC" w14:textId="77777777" w:rsidR="00674729" w:rsidRPr="000C1DD4" w:rsidRDefault="00674729" w:rsidP="00BF2453">
            <w:pPr>
              <w:rPr>
                <w:rFonts w:ascii="Arial" w:hAnsi="Arial" w:cs="Arial"/>
                <w:b/>
                <w:sz w:val="22"/>
                <w:szCs w:val="22"/>
              </w:rPr>
            </w:pPr>
          </w:p>
          <w:p w14:paraId="3F9996B9" w14:textId="77777777" w:rsidR="00674729" w:rsidRPr="000C1DD4" w:rsidRDefault="00674729" w:rsidP="00BF2453">
            <w:pPr>
              <w:rPr>
                <w:rFonts w:ascii="Arial" w:hAnsi="Arial" w:cs="Arial"/>
                <w:b/>
                <w:sz w:val="22"/>
                <w:szCs w:val="22"/>
              </w:rPr>
            </w:pPr>
          </w:p>
        </w:tc>
      </w:tr>
      <w:tr w:rsidR="00674729" w:rsidRPr="000C1DD4" w14:paraId="38BC7181" w14:textId="77777777" w:rsidTr="00BF2453">
        <w:tc>
          <w:tcPr>
            <w:tcW w:w="10057" w:type="dxa"/>
            <w:gridSpan w:val="4"/>
          </w:tcPr>
          <w:p w14:paraId="3D2C1CEF" w14:textId="77777777" w:rsidR="00674729" w:rsidRPr="000C1DD4" w:rsidRDefault="00674729" w:rsidP="00BF2453">
            <w:pPr>
              <w:rPr>
                <w:rFonts w:ascii="Arial" w:hAnsi="Arial" w:cs="Arial"/>
                <w:b/>
                <w:sz w:val="22"/>
                <w:szCs w:val="22"/>
              </w:rPr>
            </w:pPr>
            <w:r w:rsidRPr="000C1DD4">
              <w:rPr>
                <w:rFonts w:ascii="Arial" w:hAnsi="Arial" w:cs="Arial"/>
                <w:b/>
                <w:sz w:val="22"/>
                <w:szCs w:val="22"/>
              </w:rPr>
              <w:t>Outcome</w:t>
            </w:r>
          </w:p>
          <w:p w14:paraId="605EE161" w14:textId="77777777" w:rsidR="00674729" w:rsidRPr="000C1DD4" w:rsidRDefault="00674729" w:rsidP="00BF2453">
            <w:pPr>
              <w:rPr>
                <w:rFonts w:ascii="Arial" w:hAnsi="Arial" w:cs="Arial"/>
                <w:bCs/>
                <w:sz w:val="22"/>
                <w:szCs w:val="22"/>
              </w:rPr>
            </w:pPr>
            <w:r w:rsidRPr="000C1DD4">
              <w:rPr>
                <w:rFonts w:ascii="Arial" w:hAnsi="Arial" w:cs="Arial"/>
                <w:bCs/>
                <w:sz w:val="22"/>
                <w:szCs w:val="22"/>
              </w:rPr>
              <w:t xml:space="preserve">If it is agreed that the LADO/DOFA needs to </w:t>
            </w:r>
            <w:proofErr w:type="gramStart"/>
            <w:r w:rsidRPr="000C1DD4">
              <w:rPr>
                <w:rFonts w:ascii="Arial" w:hAnsi="Arial" w:cs="Arial"/>
                <w:bCs/>
                <w:sz w:val="22"/>
                <w:szCs w:val="22"/>
              </w:rPr>
              <w:t>conduct an investigation</w:t>
            </w:r>
            <w:proofErr w:type="gramEnd"/>
            <w:r w:rsidRPr="000C1DD4">
              <w:rPr>
                <w:rFonts w:ascii="Arial" w:hAnsi="Arial" w:cs="Arial"/>
                <w:bCs/>
                <w:sz w:val="22"/>
                <w:szCs w:val="22"/>
              </w:rPr>
              <w:t xml:space="preserve">, has the school been informed of the </w:t>
            </w:r>
            <w:proofErr w:type="gramStart"/>
            <w:r w:rsidRPr="000C1DD4">
              <w:rPr>
                <w:rFonts w:ascii="Arial" w:hAnsi="Arial" w:cs="Arial"/>
                <w:bCs/>
                <w:sz w:val="22"/>
                <w:szCs w:val="22"/>
              </w:rPr>
              <w:t>final outcome</w:t>
            </w:r>
            <w:proofErr w:type="gramEnd"/>
            <w:r w:rsidRPr="000C1DD4">
              <w:rPr>
                <w:rFonts w:ascii="Arial" w:hAnsi="Arial" w:cs="Arial"/>
                <w:bCs/>
                <w:sz w:val="22"/>
                <w:szCs w:val="22"/>
              </w:rPr>
              <w:t xml:space="preserve"> at the end of the process?</w:t>
            </w:r>
          </w:p>
          <w:p w14:paraId="32F92DF1" w14:textId="77777777" w:rsidR="00674729" w:rsidRPr="000C1DD4" w:rsidRDefault="00674729" w:rsidP="00BF2453">
            <w:pPr>
              <w:rPr>
                <w:rFonts w:ascii="Arial" w:hAnsi="Arial" w:cs="Arial"/>
                <w:b/>
                <w:sz w:val="22"/>
                <w:szCs w:val="22"/>
              </w:rPr>
            </w:pPr>
            <w:r w:rsidRPr="000C1DD4">
              <w:rPr>
                <w:rFonts w:ascii="Arial" w:hAnsi="Arial" w:cs="Arial"/>
                <w:b/>
                <w:sz w:val="22"/>
                <w:szCs w:val="22"/>
              </w:rPr>
              <w:t>Substantiated/ Malicious/ False/ Unsubstantiated/ Unfounded</w:t>
            </w:r>
          </w:p>
          <w:p w14:paraId="1C643904" w14:textId="77777777" w:rsidR="00674729" w:rsidRPr="000C1DD4" w:rsidRDefault="00674729" w:rsidP="00BF2453">
            <w:pPr>
              <w:rPr>
                <w:rFonts w:ascii="Arial" w:hAnsi="Arial" w:cs="Arial"/>
                <w:b/>
                <w:sz w:val="22"/>
                <w:szCs w:val="22"/>
              </w:rPr>
            </w:pPr>
          </w:p>
          <w:p w14:paraId="4BEC0659" w14:textId="77777777" w:rsidR="00674729" w:rsidRPr="000C1DD4" w:rsidRDefault="00674729" w:rsidP="00BF2453">
            <w:pPr>
              <w:rPr>
                <w:rFonts w:ascii="Arial" w:hAnsi="Arial" w:cs="Arial"/>
                <w:b/>
                <w:sz w:val="22"/>
                <w:szCs w:val="22"/>
              </w:rPr>
            </w:pPr>
          </w:p>
        </w:tc>
      </w:tr>
    </w:tbl>
    <w:p w14:paraId="305B2E4B" w14:textId="77777777" w:rsidR="00674729" w:rsidRPr="000C1DD4" w:rsidRDefault="00674729" w:rsidP="00674729">
      <w:pPr>
        <w:rPr>
          <w:rFonts w:ascii="Arial" w:hAnsi="Arial" w:cs="Arial"/>
          <w:color w:val="000000"/>
          <w:sz w:val="22"/>
          <w:szCs w:val="22"/>
        </w:rPr>
      </w:pPr>
    </w:p>
    <w:p w14:paraId="350BB136" w14:textId="77777777" w:rsidR="005027E2" w:rsidRPr="000C1DD4" w:rsidRDefault="005027E2" w:rsidP="00D70C5F">
      <w:pPr>
        <w:rPr>
          <w:rFonts w:ascii="Arial" w:hAnsi="Arial" w:cs="Arial"/>
          <w:b/>
          <w:bCs/>
          <w:color w:val="000000"/>
          <w:sz w:val="22"/>
          <w:szCs w:val="22"/>
        </w:rPr>
      </w:pPr>
    </w:p>
    <w:p w14:paraId="1C9A46C7" w14:textId="77777777" w:rsidR="00674729" w:rsidRPr="000C1DD4" w:rsidRDefault="00674729" w:rsidP="00F330C9">
      <w:pPr>
        <w:outlineLvl w:val="0"/>
        <w:rPr>
          <w:rFonts w:ascii="Arial" w:hAnsi="Arial" w:cs="Arial"/>
          <w:sz w:val="22"/>
          <w:szCs w:val="22"/>
        </w:rPr>
      </w:pPr>
    </w:p>
    <w:p w14:paraId="6599F1D2" w14:textId="77777777" w:rsidR="00674729" w:rsidRPr="000C1DD4" w:rsidRDefault="00674729" w:rsidP="00F330C9">
      <w:pPr>
        <w:outlineLvl w:val="0"/>
        <w:rPr>
          <w:rFonts w:ascii="Arial" w:hAnsi="Arial" w:cs="Arial"/>
          <w:sz w:val="22"/>
          <w:szCs w:val="22"/>
        </w:rPr>
      </w:pPr>
    </w:p>
    <w:p w14:paraId="5DDEE199" w14:textId="77777777" w:rsidR="00674729" w:rsidRPr="000C1DD4" w:rsidRDefault="00674729" w:rsidP="00F330C9">
      <w:pPr>
        <w:outlineLvl w:val="0"/>
        <w:rPr>
          <w:rFonts w:ascii="Arial" w:hAnsi="Arial" w:cs="Arial"/>
          <w:sz w:val="22"/>
          <w:szCs w:val="22"/>
        </w:rPr>
      </w:pPr>
    </w:p>
    <w:p w14:paraId="047CE219" w14:textId="77777777" w:rsidR="006A5B87" w:rsidRDefault="006A5B87" w:rsidP="00F330C9">
      <w:pPr>
        <w:outlineLvl w:val="0"/>
        <w:rPr>
          <w:rFonts w:ascii="Arial" w:hAnsi="Arial" w:cs="Arial"/>
          <w:sz w:val="22"/>
          <w:szCs w:val="22"/>
        </w:rPr>
      </w:pPr>
    </w:p>
    <w:p w14:paraId="4F296278" w14:textId="2A57C713" w:rsidR="000C1DD4" w:rsidRPr="00045377" w:rsidRDefault="000C1DD4" w:rsidP="00F330C9">
      <w:pPr>
        <w:outlineLvl w:val="0"/>
        <w:rPr>
          <w:rFonts w:ascii="Arial" w:hAnsi="Arial" w:cs="Arial"/>
          <w:b/>
          <w:bCs/>
          <w:sz w:val="22"/>
          <w:szCs w:val="22"/>
        </w:rPr>
      </w:pPr>
      <w:r w:rsidRPr="00045377">
        <w:rPr>
          <w:rFonts w:ascii="Arial" w:hAnsi="Arial" w:cs="Arial"/>
          <w:b/>
          <w:bCs/>
          <w:sz w:val="22"/>
          <w:szCs w:val="22"/>
        </w:rPr>
        <w:t>Appendix 6</w:t>
      </w:r>
    </w:p>
    <w:p w14:paraId="01B36792" w14:textId="77777777" w:rsidR="000C1DD4" w:rsidRPr="00045377" w:rsidRDefault="000C1DD4" w:rsidP="000C1DD4">
      <w:pPr>
        <w:rPr>
          <w:rFonts w:ascii="Arial" w:hAnsi="Arial" w:cs="Arial"/>
          <w:b/>
          <w:bCs/>
          <w:sz w:val="22"/>
          <w:szCs w:val="22"/>
          <w:u w:val="single"/>
        </w:rPr>
      </w:pPr>
    </w:p>
    <w:p w14:paraId="5A98F493" w14:textId="1DB1E5F4" w:rsidR="00045377" w:rsidRPr="00F87990" w:rsidRDefault="00045377" w:rsidP="00045377">
      <w:pPr>
        <w:rPr>
          <w:rFonts w:ascii="Arial" w:hAnsi="Arial" w:cs="Arial"/>
          <w:b/>
        </w:rPr>
      </w:pPr>
      <w:r w:rsidRPr="00F87990">
        <w:rPr>
          <w:rFonts w:ascii="Arial" w:hAnsi="Arial" w:cs="Arial"/>
          <w:b/>
          <w:u w:val="single"/>
        </w:rPr>
        <w:t>Safeguarding Reading List – Sept 202</w:t>
      </w:r>
      <w:r w:rsidR="005B72D4" w:rsidRPr="00F87990">
        <w:rPr>
          <w:rFonts w:ascii="Arial" w:hAnsi="Arial" w:cs="Arial"/>
          <w:b/>
          <w:u w:val="single"/>
        </w:rPr>
        <w:t>5</w:t>
      </w:r>
    </w:p>
    <w:p w14:paraId="38EB8F82" w14:textId="5736BAA7" w:rsidR="00045377" w:rsidRPr="00F87990" w:rsidRDefault="00045377" w:rsidP="00045377">
      <w:pPr>
        <w:rPr>
          <w:rFonts w:ascii="Arial" w:hAnsi="Arial" w:cs="Arial"/>
          <w:bCs/>
          <w:color w:val="000000"/>
          <w:sz w:val="22"/>
          <w:szCs w:val="22"/>
        </w:rPr>
      </w:pPr>
      <w:r w:rsidRPr="00F87990">
        <w:rPr>
          <w:rFonts w:ascii="Arial" w:hAnsi="Arial" w:cs="Arial"/>
          <w:bCs/>
          <w:color w:val="000000"/>
          <w:sz w:val="22"/>
          <w:szCs w:val="22"/>
        </w:rPr>
        <w:t xml:space="preserve">‘Keeping Children Safe </w:t>
      </w:r>
      <w:proofErr w:type="gramStart"/>
      <w:r w:rsidRPr="00F87990">
        <w:rPr>
          <w:rFonts w:ascii="Arial" w:hAnsi="Arial" w:cs="Arial"/>
          <w:bCs/>
          <w:color w:val="000000"/>
          <w:sz w:val="22"/>
          <w:szCs w:val="22"/>
        </w:rPr>
        <w:t>In</w:t>
      </w:r>
      <w:proofErr w:type="gramEnd"/>
      <w:r w:rsidRPr="00F87990">
        <w:rPr>
          <w:rFonts w:ascii="Arial" w:hAnsi="Arial" w:cs="Arial"/>
          <w:bCs/>
          <w:color w:val="000000"/>
          <w:sz w:val="22"/>
          <w:szCs w:val="22"/>
        </w:rPr>
        <w:t xml:space="preserve"> Education</w:t>
      </w:r>
      <w:proofErr w:type="gramStart"/>
      <w:r w:rsidRPr="00F87990">
        <w:rPr>
          <w:rFonts w:ascii="Arial" w:hAnsi="Arial" w:cs="Arial"/>
          <w:bCs/>
          <w:color w:val="000000"/>
          <w:sz w:val="22"/>
          <w:szCs w:val="22"/>
        </w:rPr>
        <w:t xml:space="preserve">’  </w:t>
      </w:r>
      <w:r w:rsidR="00CB7623" w:rsidRPr="00F87990">
        <w:rPr>
          <w:rFonts w:ascii="Arial" w:hAnsi="Arial" w:cs="Arial"/>
          <w:bCs/>
          <w:color w:val="000000"/>
          <w:sz w:val="22"/>
          <w:szCs w:val="22"/>
        </w:rPr>
        <w:t>requires</w:t>
      </w:r>
      <w:proofErr w:type="gramEnd"/>
      <w:r w:rsidR="00CB7623" w:rsidRPr="00F87990">
        <w:rPr>
          <w:rFonts w:ascii="Arial" w:hAnsi="Arial" w:cs="Arial"/>
          <w:bCs/>
          <w:color w:val="000000"/>
          <w:sz w:val="22"/>
          <w:szCs w:val="22"/>
        </w:rPr>
        <w:t xml:space="preserve"> staff</w:t>
      </w:r>
      <w:r w:rsidRPr="00F87990">
        <w:rPr>
          <w:rFonts w:ascii="Arial" w:hAnsi="Arial" w:cs="Arial"/>
          <w:bCs/>
          <w:color w:val="000000"/>
          <w:sz w:val="22"/>
          <w:szCs w:val="22"/>
        </w:rPr>
        <w:t xml:space="preserve"> to read the following </w:t>
      </w:r>
      <w:proofErr w:type="gramStart"/>
      <w:r w:rsidRPr="00F87990">
        <w:rPr>
          <w:rFonts w:ascii="Arial" w:hAnsi="Arial" w:cs="Arial"/>
          <w:bCs/>
          <w:color w:val="000000"/>
          <w:sz w:val="22"/>
          <w:szCs w:val="22"/>
        </w:rPr>
        <w:t>documents</w:t>
      </w:r>
      <w:r w:rsidR="00CB7623" w:rsidRPr="00F87990">
        <w:rPr>
          <w:rFonts w:ascii="Arial" w:hAnsi="Arial" w:cs="Arial"/>
          <w:bCs/>
          <w:color w:val="000000"/>
          <w:sz w:val="22"/>
          <w:szCs w:val="22"/>
        </w:rPr>
        <w:t>:-</w:t>
      </w:r>
      <w:proofErr w:type="gramEnd"/>
    </w:p>
    <w:p w14:paraId="3FED527B" w14:textId="77777777" w:rsidR="00CB7623" w:rsidRPr="00F87990" w:rsidRDefault="00CB7623" w:rsidP="00045377">
      <w:pPr>
        <w:rPr>
          <w:rFonts w:ascii="Arial" w:hAnsi="Arial" w:cs="Arial"/>
          <w:bCs/>
          <w:color w:val="000000"/>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8"/>
        <w:gridCol w:w="2520"/>
      </w:tblGrid>
      <w:tr w:rsidR="006A5B87" w:rsidRPr="00F87990" w14:paraId="45BB937C" w14:textId="77777777" w:rsidTr="00E34B62">
        <w:tc>
          <w:tcPr>
            <w:tcW w:w="6768" w:type="dxa"/>
          </w:tcPr>
          <w:p w14:paraId="1E5A7502" w14:textId="77777777" w:rsidR="006A5B87" w:rsidRPr="00F87990" w:rsidRDefault="006A5B87">
            <w:pPr>
              <w:rPr>
                <w:sz w:val="28"/>
                <w:szCs w:val="28"/>
              </w:rPr>
            </w:pPr>
            <w:r w:rsidRPr="00F87990">
              <w:rPr>
                <w:sz w:val="28"/>
                <w:szCs w:val="28"/>
              </w:rPr>
              <w:t>Document title</w:t>
            </w:r>
          </w:p>
        </w:tc>
        <w:tc>
          <w:tcPr>
            <w:tcW w:w="2520" w:type="dxa"/>
          </w:tcPr>
          <w:p w14:paraId="0F4784BA" w14:textId="77777777" w:rsidR="006A5B87" w:rsidRPr="00F87990" w:rsidRDefault="006A5B87">
            <w:pPr>
              <w:rPr>
                <w:sz w:val="28"/>
                <w:szCs w:val="28"/>
              </w:rPr>
            </w:pPr>
            <w:r w:rsidRPr="00F87990">
              <w:rPr>
                <w:sz w:val="28"/>
                <w:szCs w:val="28"/>
              </w:rPr>
              <w:t xml:space="preserve">Completed on </w:t>
            </w:r>
          </w:p>
        </w:tc>
      </w:tr>
      <w:tr w:rsidR="006A5B87" w:rsidRPr="00F87990" w14:paraId="36B8407F" w14:textId="77777777" w:rsidTr="00E34B62">
        <w:tc>
          <w:tcPr>
            <w:tcW w:w="6768" w:type="dxa"/>
          </w:tcPr>
          <w:p w14:paraId="4815D390" w14:textId="77777777" w:rsidR="006A5B87" w:rsidRPr="00F87990" w:rsidRDefault="006A5B87" w:rsidP="00A14B80">
            <w:pPr>
              <w:numPr>
                <w:ilvl w:val="0"/>
                <w:numId w:val="81"/>
              </w:numPr>
              <w:spacing w:after="200" w:line="276" w:lineRule="auto"/>
            </w:pPr>
            <w:r w:rsidRPr="00F87990">
              <w:t xml:space="preserve">The school’s safeguarding and child protection policy and procedures </w:t>
            </w:r>
          </w:p>
        </w:tc>
        <w:tc>
          <w:tcPr>
            <w:tcW w:w="2520" w:type="dxa"/>
          </w:tcPr>
          <w:p w14:paraId="08621B26" w14:textId="77777777" w:rsidR="006A5B87" w:rsidRPr="00F87990" w:rsidRDefault="006A5B87"/>
        </w:tc>
      </w:tr>
      <w:tr w:rsidR="006A5B87" w:rsidRPr="00F87990" w14:paraId="618D920E" w14:textId="77777777" w:rsidTr="00E34B62">
        <w:tc>
          <w:tcPr>
            <w:tcW w:w="6768" w:type="dxa"/>
          </w:tcPr>
          <w:p w14:paraId="558F0ABF" w14:textId="77777777" w:rsidR="006A5B87" w:rsidRPr="00F87990" w:rsidRDefault="006A5B87" w:rsidP="00A14B80">
            <w:pPr>
              <w:numPr>
                <w:ilvl w:val="0"/>
                <w:numId w:val="81"/>
              </w:numPr>
              <w:spacing w:after="200" w:line="276" w:lineRule="auto"/>
            </w:pPr>
            <w:r w:rsidRPr="00F87990">
              <w:t xml:space="preserve">Part 1 of </w:t>
            </w:r>
            <w:hyperlink r:id="rId95" w:history="1">
              <w:r w:rsidRPr="00F87990">
                <w:rPr>
                  <w:rStyle w:val="Hyperlink"/>
                </w:rPr>
                <w:t xml:space="preserve">Keeping Children Safe </w:t>
              </w:r>
              <w:proofErr w:type="gramStart"/>
              <w:r w:rsidRPr="00F87990">
                <w:rPr>
                  <w:rStyle w:val="Hyperlink"/>
                </w:rPr>
                <w:t>In</w:t>
              </w:r>
              <w:proofErr w:type="gramEnd"/>
              <w:r w:rsidRPr="00F87990">
                <w:rPr>
                  <w:rStyle w:val="Hyperlink"/>
                </w:rPr>
                <w:t xml:space="preserve"> Education</w:t>
              </w:r>
            </w:hyperlink>
            <w:r w:rsidRPr="00F87990">
              <w:t xml:space="preserve"> (</w:t>
            </w:r>
            <w:r w:rsidRPr="00F87990">
              <w:rPr>
                <w:b/>
                <w:bCs/>
                <w:u w:val="single"/>
              </w:rPr>
              <w:t xml:space="preserve">or </w:t>
            </w:r>
            <w:r w:rsidRPr="00F87990">
              <w:t>Annex A (</w:t>
            </w:r>
            <w:r w:rsidRPr="00F87990">
              <w:rPr>
                <w:i/>
                <w:iCs/>
              </w:rPr>
              <w:t>you will be assigned which of these sections you are required to read by your Head teacher)</w:t>
            </w:r>
          </w:p>
        </w:tc>
        <w:tc>
          <w:tcPr>
            <w:tcW w:w="2520" w:type="dxa"/>
          </w:tcPr>
          <w:p w14:paraId="6B9C2D95" w14:textId="77777777" w:rsidR="006A5B87" w:rsidRPr="00F87990" w:rsidRDefault="006A5B87"/>
        </w:tc>
      </w:tr>
      <w:tr w:rsidR="006A5B87" w:rsidRPr="00F87990" w14:paraId="042F6659" w14:textId="77777777" w:rsidTr="00E34B62">
        <w:trPr>
          <w:trHeight w:val="575"/>
        </w:trPr>
        <w:tc>
          <w:tcPr>
            <w:tcW w:w="6768" w:type="dxa"/>
          </w:tcPr>
          <w:p w14:paraId="0F2916B4" w14:textId="77777777" w:rsidR="006A5B87" w:rsidRPr="00F87990" w:rsidRDefault="006A5B87" w:rsidP="00A14B80">
            <w:pPr>
              <w:numPr>
                <w:ilvl w:val="0"/>
                <w:numId w:val="81"/>
              </w:numPr>
              <w:spacing w:after="200" w:line="276" w:lineRule="auto"/>
            </w:pPr>
            <w:r w:rsidRPr="00F87990">
              <w:t xml:space="preserve">Annex B </w:t>
            </w:r>
            <w:hyperlink r:id="rId96" w:history="1">
              <w:r w:rsidRPr="00F87990">
                <w:rPr>
                  <w:rStyle w:val="Hyperlink"/>
                </w:rPr>
                <w:t xml:space="preserve">Keeping Children Safe </w:t>
              </w:r>
              <w:proofErr w:type="gramStart"/>
              <w:r w:rsidRPr="00F87990">
                <w:rPr>
                  <w:rStyle w:val="Hyperlink"/>
                </w:rPr>
                <w:t>In</w:t>
              </w:r>
              <w:proofErr w:type="gramEnd"/>
              <w:r w:rsidRPr="00F87990">
                <w:rPr>
                  <w:rStyle w:val="Hyperlink"/>
                </w:rPr>
                <w:t xml:space="preserve"> Education</w:t>
              </w:r>
            </w:hyperlink>
          </w:p>
        </w:tc>
        <w:tc>
          <w:tcPr>
            <w:tcW w:w="2520" w:type="dxa"/>
          </w:tcPr>
          <w:p w14:paraId="3658B548" w14:textId="77777777" w:rsidR="006A5B87" w:rsidRPr="00F87990" w:rsidRDefault="006A5B87"/>
        </w:tc>
      </w:tr>
      <w:tr w:rsidR="006A5B87" w:rsidRPr="00F87990" w14:paraId="06EA6D66" w14:textId="77777777" w:rsidTr="00E34B62">
        <w:trPr>
          <w:trHeight w:val="575"/>
        </w:trPr>
        <w:tc>
          <w:tcPr>
            <w:tcW w:w="6768" w:type="dxa"/>
          </w:tcPr>
          <w:p w14:paraId="297619FB" w14:textId="77777777" w:rsidR="006A5B87" w:rsidRPr="00F87990" w:rsidRDefault="006A5B87" w:rsidP="00A14B80">
            <w:pPr>
              <w:numPr>
                <w:ilvl w:val="0"/>
                <w:numId w:val="81"/>
              </w:numPr>
              <w:spacing w:after="200" w:line="276" w:lineRule="auto"/>
            </w:pPr>
            <w:r w:rsidRPr="00F87990">
              <w:t xml:space="preserve">Annex C </w:t>
            </w:r>
            <w:hyperlink r:id="rId97" w:history="1">
              <w:r w:rsidRPr="00F87990">
                <w:rPr>
                  <w:rStyle w:val="Hyperlink"/>
                </w:rPr>
                <w:t xml:space="preserve">Keeping Children Safe </w:t>
              </w:r>
              <w:proofErr w:type="gramStart"/>
              <w:r w:rsidRPr="00F87990">
                <w:rPr>
                  <w:rStyle w:val="Hyperlink"/>
                </w:rPr>
                <w:t>In</w:t>
              </w:r>
              <w:proofErr w:type="gramEnd"/>
              <w:r w:rsidRPr="00F87990">
                <w:rPr>
                  <w:rStyle w:val="Hyperlink"/>
                </w:rPr>
                <w:t xml:space="preserve"> Education</w:t>
              </w:r>
            </w:hyperlink>
            <w:r w:rsidRPr="00F87990">
              <w:t xml:space="preserve"> – the role of the Designated Safeguarding Lead and deputy/deputies </w:t>
            </w:r>
          </w:p>
          <w:p w14:paraId="32CF8E1F" w14:textId="77777777" w:rsidR="006A5B87" w:rsidRPr="00F87990" w:rsidRDefault="006A5B87">
            <w:pPr>
              <w:ind w:left="720"/>
              <w:rPr>
                <w:color w:val="0070C0"/>
              </w:rPr>
            </w:pPr>
            <w:r w:rsidRPr="00F87990">
              <w:rPr>
                <w:color w:val="0070C0"/>
              </w:rPr>
              <w:t>I am clear who the DSL and deputy/deputies are in my school</w:t>
            </w:r>
          </w:p>
        </w:tc>
        <w:tc>
          <w:tcPr>
            <w:tcW w:w="2520" w:type="dxa"/>
          </w:tcPr>
          <w:p w14:paraId="5F8C103B" w14:textId="77777777" w:rsidR="006A5B87" w:rsidRPr="00F87990" w:rsidRDefault="006A5B87"/>
          <w:p w14:paraId="1B578087" w14:textId="77777777" w:rsidR="006A5B87" w:rsidRPr="00F87990" w:rsidRDefault="006A5B87"/>
        </w:tc>
      </w:tr>
      <w:tr w:rsidR="006A5B87" w:rsidRPr="00F87990" w14:paraId="413F9928" w14:textId="77777777" w:rsidTr="00E34B62">
        <w:tc>
          <w:tcPr>
            <w:tcW w:w="6768" w:type="dxa"/>
          </w:tcPr>
          <w:p w14:paraId="6A7397ED" w14:textId="77777777" w:rsidR="006A5B87" w:rsidRPr="00F87990" w:rsidRDefault="006A5B87" w:rsidP="00A14B80">
            <w:pPr>
              <w:numPr>
                <w:ilvl w:val="0"/>
                <w:numId w:val="81"/>
              </w:numPr>
              <w:spacing w:after="200" w:line="276" w:lineRule="auto"/>
            </w:pPr>
            <w:r w:rsidRPr="00F87990">
              <w:t>Staff code of conduct/staff behaviour policy (</w:t>
            </w:r>
            <w:r w:rsidRPr="00F87990">
              <w:rPr>
                <w:i/>
              </w:rPr>
              <w:t>This may be a document called ‘Safer Working Practice’ guidance.)</w:t>
            </w:r>
          </w:p>
        </w:tc>
        <w:tc>
          <w:tcPr>
            <w:tcW w:w="2520" w:type="dxa"/>
          </w:tcPr>
          <w:p w14:paraId="6F984FF0" w14:textId="77777777" w:rsidR="006A5B87" w:rsidRPr="00F87990" w:rsidRDefault="006A5B87"/>
        </w:tc>
      </w:tr>
      <w:tr w:rsidR="006A5B87" w:rsidRPr="00F87990" w14:paraId="71AC0ACE" w14:textId="77777777" w:rsidTr="00E34B62">
        <w:tc>
          <w:tcPr>
            <w:tcW w:w="6768" w:type="dxa"/>
          </w:tcPr>
          <w:p w14:paraId="3FE36DD2" w14:textId="77777777" w:rsidR="006A5B87" w:rsidRPr="00F87990" w:rsidRDefault="006A5B87" w:rsidP="00A14B80">
            <w:pPr>
              <w:numPr>
                <w:ilvl w:val="0"/>
                <w:numId w:val="81"/>
              </w:numPr>
              <w:spacing w:after="200" w:line="276" w:lineRule="auto"/>
            </w:pPr>
            <w:r w:rsidRPr="00F87990">
              <w:t>Acceptable use policy (for use of technology and devices)</w:t>
            </w:r>
          </w:p>
        </w:tc>
        <w:tc>
          <w:tcPr>
            <w:tcW w:w="2520" w:type="dxa"/>
          </w:tcPr>
          <w:p w14:paraId="12F8E669" w14:textId="77777777" w:rsidR="006A5B87" w:rsidRPr="00F87990" w:rsidRDefault="006A5B87"/>
        </w:tc>
      </w:tr>
      <w:tr w:rsidR="006A5B87" w:rsidRPr="00F87990" w14:paraId="2F318B78" w14:textId="77777777" w:rsidTr="00E34B62">
        <w:tc>
          <w:tcPr>
            <w:tcW w:w="6768" w:type="dxa"/>
          </w:tcPr>
          <w:p w14:paraId="702777AB" w14:textId="77777777" w:rsidR="006A5B87" w:rsidRPr="00F87990" w:rsidRDefault="006A5B87" w:rsidP="00A14B80">
            <w:pPr>
              <w:numPr>
                <w:ilvl w:val="0"/>
                <w:numId w:val="81"/>
              </w:numPr>
              <w:spacing w:after="200" w:line="276" w:lineRule="auto"/>
            </w:pPr>
            <w:r w:rsidRPr="00F87990">
              <w:t>The safeguarding response for children missing in education (from the school’s attendance policy)</w:t>
            </w:r>
          </w:p>
        </w:tc>
        <w:tc>
          <w:tcPr>
            <w:tcW w:w="2520" w:type="dxa"/>
          </w:tcPr>
          <w:p w14:paraId="3526DE79" w14:textId="77777777" w:rsidR="006A5B87" w:rsidRPr="00F87990" w:rsidRDefault="006A5B87"/>
        </w:tc>
      </w:tr>
      <w:tr w:rsidR="006A5B87" w:rsidRPr="00F87990" w14:paraId="1CDB682A" w14:textId="77777777" w:rsidTr="00E34B62">
        <w:tc>
          <w:tcPr>
            <w:tcW w:w="6768" w:type="dxa"/>
          </w:tcPr>
          <w:p w14:paraId="1AC04753" w14:textId="77777777" w:rsidR="006A5B87" w:rsidRPr="00F87990" w:rsidRDefault="006A5B87" w:rsidP="00A14B80">
            <w:pPr>
              <w:numPr>
                <w:ilvl w:val="0"/>
                <w:numId w:val="81"/>
              </w:numPr>
              <w:spacing w:after="200" w:line="276" w:lineRule="auto"/>
            </w:pPr>
            <w:r w:rsidRPr="00F87990">
              <w:t>The school’s pupil/student behaviour policy and procedures</w:t>
            </w:r>
          </w:p>
        </w:tc>
        <w:tc>
          <w:tcPr>
            <w:tcW w:w="2520" w:type="dxa"/>
          </w:tcPr>
          <w:p w14:paraId="5D7CEEA0" w14:textId="77777777" w:rsidR="006A5B87" w:rsidRPr="00F87990" w:rsidRDefault="006A5B87"/>
        </w:tc>
      </w:tr>
    </w:tbl>
    <w:p w14:paraId="325CD29E" w14:textId="2DB95807" w:rsidR="00045377" w:rsidRPr="00F87990" w:rsidRDefault="00045377" w:rsidP="006A5B87">
      <w:pPr>
        <w:rPr>
          <w:rFonts w:ascii="Arial" w:hAnsi="Arial" w:cs="Arial"/>
          <w:u w:val="single"/>
        </w:rPr>
      </w:pPr>
      <w:r w:rsidRPr="00F87990">
        <w:rPr>
          <w:rFonts w:ascii="Arial" w:hAnsi="Arial" w:cs="Arial"/>
          <w:u w:val="single"/>
        </w:rPr>
        <w:t>Additional roles and required reading</w:t>
      </w:r>
    </w:p>
    <w:p w14:paraId="2E08C8D9" w14:textId="77777777" w:rsidR="00045377" w:rsidRPr="00F87990" w:rsidRDefault="00045377" w:rsidP="00045377">
      <w:pPr>
        <w:ind w:left="720"/>
        <w:rPr>
          <w:rFonts w:ascii="Arial" w:hAnsi="Arial" w:cs="Arial"/>
        </w:rPr>
      </w:pPr>
    </w:p>
    <w:tbl>
      <w:tblPr>
        <w:tblStyle w:val="TableGrid"/>
        <w:tblW w:w="0" w:type="auto"/>
        <w:tblLook w:val="04A0" w:firstRow="1" w:lastRow="0" w:firstColumn="1" w:lastColumn="0" w:noHBand="0" w:noVBand="1"/>
      </w:tblPr>
      <w:tblGrid>
        <w:gridCol w:w="4505"/>
        <w:gridCol w:w="4505"/>
      </w:tblGrid>
      <w:tr w:rsidR="006A5B87" w:rsidRPr="00F87990" w14:paraId="309374FA" w14:textId="77777777">
        <w:tc>
          <w:tcPr>
            <w:tcW w:w="4505" w:type="dxa"/>
          </w:tcPr>
          <w:p w14:paraId="6D5F163F" w14:textId="77777777" w:rsidR="006A5B87" w:rsidRPr="00F87990" w:rsidRDefault="006A5B87">
            <w:r w:rsidRPr="00F87990">
              <w:t xml:space="preserve">Head teachers, Principals and DSLs </w:t>
            </w:r>
          </w:p>
        </w:tc>
        <w:tc>
          <w:tcPr>
            <w:tcW w:w="4505" w:type="dxa"/>
          </w:tcPr>
          <w:p w14:paraId="73E57395" w14:textId="77777777" w:rsidR="006A5B87" w:rsidRPr="00F87990" w:rsidRDefault="006A5B87" w:rsidP="00A14B80">
            <w:pPr>
              <w:pStyle w:val="ListParagraph"/>
              <w:numPr>
                <w:ilvl w:val="0"/>
                <w:numId w:val="78"/>
              </w:numPr>
              <w:contextualSpacing/>
            </w:pPr>
            <w:hyperlink r:id="rId98" w:history="1">
              <w:r w:rsidRPr="00F87990">
                <w:rPr>
                  <w:rStyle w:val="Hyperlink"/>
                </w:rPr>
                <w:t xml:space="preserve">Working Together </w:t>
              </w:r>
              <w:proofErr w:type="gramStart"/>
              <w:r w:rsidRPr="00F87990">
                <w:rPr>
                  <w:rStyle w:val="Hyperlink"/>
                </w:rPr>
                <w:t>To</w:t>
              </w:r>
              <w:proofErr w:type="gramEnd"/>
              <w:r w:rsidRPr="00F87990">
                <w:rPr>
                  <w:rStyle w:val="Hyperlink"/>
                </w:rPr>
                <w:t xml:space="preserve"> Safeguard Children</w:t>
              </w:r>
            </w:hyperlink>
            <w:r w:rsidRPr="00F87990">
              <w:t xml:space="preserve"> </w:t>
            </w:r>
          </w:p>
          <w:p w14:paraId="44900F58" w14:textId="77777777" w:rsidR="006A5B87" w:rsidRPr="00F87990" w:rsidRDefault="006A5B87" w:rsidP="00A14B80">
            <w:pPr>
              <w:pStyle w:val="ListParagraph"/>
              <w:numPr>
                <w:ilvl w:val="0"/>
                <w:numId w:val="78"/>
              </w:numPr>
              <w:contextualSpacing/>
            </w:pPr>
            <w:r w:rsidRPr="00F87990">
              <w:lastRenderedPageBreak/>
              <w:t>KCSIE – whole document</w:t>
            </w:r>
          </w:p>
          <w:p w14:paraId="65A97251" w14:textId="77777777" w:rsidR="006A5B87" w:rsidRPr="00F87990" w:rsidRDefault="006A5B87">
            <w:pPr>
              <w:pStyle w:val="ListParagraph"/>
            </w:pPr>
          </w:p>
        </w:tc>
      </w:tr>
      <w:tr w:rsidR="006A5B87" w:rsidRPr="00F87990" w14:paraId="3EB1EDBE" w14:textId="77777777">
        <w:tc>
          <w:tcPr>
            <w:tcW w:w="4505" w:type="dxa"/>
          </w:tcPr>
          <w:p w14:paraId="23FB75B6" w14:textId="77777777" w:rsidR="006A5B87" w:rsidRPr="00F87990" w:rsidRDefault="006A5B87">
            <w:r w:rsidRPr="00F87990">
              <w:lastRenderedPageBreak/>
              <w:t>Staff with a lead for behaviour</w:t>
            </w:r>
          </w:p>
        </w:tc>
        <w:tc>
          <w:tcPr>
            <w:tcW w:w="4505" w:type="dxa"/>
          </w:tcPr>
          <w:p w14:paraId="00DF8743" w14:textId="77777777" w:rsidR="006A5B87" w:rsidRPr="00F87990" w:rsidRDefault="006A5B87" w:rsidP="00A14B80">
            <w:pPr>
              <w:pStyle w:val="ListParagraph"/>
              <w:numPr>
                <w:ilvl w:val="0"/>
                <w:numId w:val="79"/>
              </w:numPr>
              <w:contextualSpacing/>
            </w:pPr>
            <w:r w:rsidRPr="00F87990">
              <w:t xml:space="preserve">Part 1 and Part 5 of KCSIE </w:t>
            </w:r>
          </w:p>
          <w:p w14:paraId="1A54B50A" w14:textId="77777777" w:rsidR="006A5B87" w:rsidRPr="00F87990" w:rsidRDefault="006A5B87" w:rsidP="00A14B80">
            <w:pPr>
              <w:pStyle w:val="ListParagraph"/>
              <w:numPr>
                <w:ilvl w:val="0"/>
                <w:numId w:val="79"/>
              </w:numPr>
              <w:contextualSpacing/>
            </w:pPr>
            <w:proofErr w:type="gramStart"/>
            <w:r w:rsidRPr="00F87990">
              <w:t>Annex  C</w:t>
            </w:r>
            <w:proofErr w:type="gramEnd"/>
            <w:r w:rsidRPr="00F87990">
              <w:t xml:space="preserve"> (in addition to annexes listed on page 1)</w:t>
            </w:r>
          </w:p>
        </w:tc>
      </w:tr>
      <w:tr w:rsidR="006A5B87" w:rsidRPr="00F87990" w14:paraId="4F8AAE20" w14:textId="77777777">
        <w:tc>
          <w:tcPr>
            <w:tcW w:w="4505" w:type="dxa"/>
          </w:tcPr>
          <w:p w14:paraId="4AFA5E56" w14:textId="77777777" w:rsidR="006A5B87" w:rsidRPr="00F87990" w:rsidRDefault="006A5B87">
            <w:r w:rsidRPr="00F87990">
              <w:t xml:space="preserve">Staff involved in recruitment </w:t>
            </w:r>
          </w:p>
        </w:tc>
        <w:tc>
          <w:tcPr>
            <w:tcW w:w="4505" w:type="dxa"/>
          </w:tcPr>
          <w:p w14:paraId="0201F658" w14:textId="77777777" w:rsidR="006A5B87" w:rsidRPr="00F87990" w:rsidRDefault="006A5B87" w:rsidP="00A14B80">
            <w:pPr>
              <w:pStyle w:val="ListParagraph"/>
              <w:numPr>
                <w:ilvl w:val="0"/>
                <w:numId w:val="79"/>
              </w:numPr>
              <w:contextualSpacing/>
            </w:pPr>
            <w:r w:rsidRPr="00F87990">
              <w:t>Part 1 KCSIE</w:t>
            </w:r>
          </w:p>
          <w:p w14:paraId="20542D11" w14:textId="77777777" w:rsidR="006A5B87" w:rsidRPr="00F87990" w:rsidRDefault="006A5B87" w:rsidP="00A14B80">
            <w:pPr>
              <w:pStyle w:val="ListParagraph"/>
              <w:numPr>
                <w:ilvl w:val="0"/>
                <w:numId w:val="79"/>
              </w:numPr>
              <w:contextualSpacing/>
            </w:pPr>
            <w:r w:rsidRPr="00F87990">
              <w:t xml:space="preserve">Part 3 </w:t>
            </w:r>
          </w:p>
          <w:p w14:paraId="5851A744" w14:textId="77777777" w:rsidR="006A5B87" w:rsidRPr="00F87990" w:rsidRDefault="006A5B87" w:rsidP="00A14B80">
            <w:pPr>
              <w:pStyle w:val="ListParagraph"/>
              <w:numPr>
                <w:ilvl w:val="0"/>
                <w:numId w:val="79"/>
              </w:numPr>
              <w:contextualSpacing/>
            </w:pPr>
            <w:r w:rsidRPr="00F87990">
              <w:t>Annex E (in addition to annexes listed on page 1)</w:t>
            </w:r>
          </w:p>
        </w:tc>
      </w:tr>
      <w:tr w:rsidR="006A5B87" w:rsidRPr="00F87990" w14:paraId="20106388" w14:textId="77777777">
        <w:tc>
          <w:tcPr>
            <w:tcW w:w="4505" w:type="dxa"/>
          </w:tcPr>
          <w:p w14:paraId="1646D3F9" w14:textId="77777777" w:rsidR="006A5B87" w:rsidRPr="00F87990" w:rsidRDefault="006A5B87">
            <w:r w:rsidRPr="00F87990">
              <w:t>HR staff</w:t>
            </w:r>
          </w:p>
        </w:tc>
        <w:tc>
          <w:tcPr>
            <w:tcW w:w="4505" w:type="dxa"/>
          </w:tcPr>
          <w:p w14:paraId="363EC2D6" w14:textId="77777777" w:rsidR="006A5B87" w:rsidRPr="00F87990" w:rsidRDefault="006A5B87" w:rsidP="00A14B80">
            <w:pPr>
              <w:pStyle w:val="ListParagraph"/>
              <w:numPr>
                <w:ilvl w:val="0"/>
                <w:numId w:val="79"/>
              </w:numPr>
              <w:contextualSpacing/>
            </w:pPr>
            <w:r w:rsidRPr="00F87990">
              <w:t>Part 1 KCSIE</w:t>
            </w:r>
          </w:p>
          <w:p w14:paraId="20C55B3E" w14:textId="77777777" w:rsidR="006A5B87" w:rsidRPr="00F87990" w:rsidRDefault="006A5B87" w:rsidP="00A14B80">
            <w:pPr>
              <w:pStyle w:val="ListParagraph"/>
              <w:numPr>
                <w:ilvl w:val="0"/>
                <w:numId w:val="79"/>
              </w:numPr>
              <w:contextualSpacing/>
            </w:pPr>
            <w:r w:rsidRPr="00F87990">
              <w:t>Part 3</w:t>
            </w:r>
          </w:p>
          <w:p w14:paraId="4E4A28A6" w14:textId="77777777" w:rsidR="006A5B87" w:rsidRPr="00F87990" w:rsidRDefault="006A5B87" w:rsidP="00A14B80">
            <w:pPr>
              <w:pStyle w:val="ListParagraph"/>
              <w:numPr>
                <w:ilvl w:val="0"/>
                <w:numId w:val="79"/>
              </w:numPr>
              <w:contextualSpacing/>
            </w:pPr>
            <w:r w:rsidRPr="00F87990">
              <w:t xml:space="preserve">Part 4 </w:t>
            </w:r>
          </w:p>
          <w:p w14:paraId="0E063AF4" w14:textId="77777777" w:rsidR="006A5B87" w:rsidRPr="00F87990" w:rsidRDefault="006A5B87" w:rsidP="00A14B80">
            <w:pPr>
              <w:pStyle w:val="ListParagraph"/>
              <w:numPr>
                <w:ilvl w:val="0"/>
                <w:numId w:val="79"/>
              </w:numPr>
              <w:contextualSpacing/>
            </w:pPr>
            <w:proofErr w:type="gramStart"/>
            <w:r w:rsidRPr="00F87990">
              <w:t>Annex  E</w:t>
            </w:r>
            <w:proofErr w:type="gramEnd"/>
            <w:r w:rsidRPr="00F87990">
              <w:t xml:space="preserve"> (in addition to annexes listed on page 1)</w:t>
            </w:r>
          </w:p>
        </w:tc>
      </w:tr>
      <w:tr w:rsidR="006A5B87" w:rsidRPr="00F87990" w14:paraId="519E7F08" w14:textId="77777777">
        <w:tc>
          <w:tcPr>
            <w:tcW w:w="4505" w:type="dxa"/>
          </w:tcPr>
          <w:p w14:paraId="2FC7176C" w14:textId="77777777" w:rsidR="006A5B87" w:rsidRPr="00F87990" w:rsidRDefault="006A5B87">
            <w:r w:rsidRPr="00F87990">
              <w:t>Staff who have responsibility for IT and online safety</w:t>
            </w:r>
          </w:p>
        </w:tc>
        <w:tc>
          <w:tcPr>
            <w:tcW w:w="4505" w:type="dxa"/>
          </w:tcPr>
          <w:p w14:paraId="03DA5ADC" w14:textId="77777777" w:rsidR="006A5B87" w:rsidRPr="00F87990" w:rsidRDefault="006A5B87" w:rsidP="00A14B80">
            <w:pPr>
              <w:pStyle w:val="ListParagraph"/>
              <w:numPr>
                <w:ilvl w:val="0"/>
                <w:numId w:val="79"/>
              </w:numPr>
              <w:contextualSpacing/>
            </w:pPr>
            <w:r w:rsidRPr="00F87990">
              <w:t>Part 1 KCSIE</w:t>
            </w:r>
          </w:p>
          <w:p w14:paraId="6ADC6E7B" w14:textId="77777777" w:rsidR="006A5B87" w:rsidRPr="00F87990" w:rsidRDefault="006A5B87" w:rsidP="00A14B80">
            <w:pPr>
              <w:pStyle w:val="ListParagraph"/>
              <w:numPr>
                <w:ilvl w:val="0"/>
                <w:numId w:val="79"/>
              </w:numPr>
              <w:contextualSpacing/>
            </w:pPr>
            <w:r w:rsidRPr="00F87990">
              <w:t xml:space="preserve">Part 2 </w:t>
            </w:r>
          </w:p>
          <w:p w14:paraId="2587463E" w14:textId="77777777" w:rsidR="006A5B87" w:rsidRPr="00F87990" w:rsidRDefault="006A5B87"/>
        </w:tc>
      </w:tr>
      <w:tr w:rsidR="006A5B87" w14:paraId="7C5CEB19" w14:textId="77777777">
        <w:tc>
          <w:tcPr>
            <w:tcW w:w="4505" w:type="dxa"/>
          </w:tcPr>
          <w:p w14:paraId="487C2CD3" w14:textId="77777777" w:rsidR="006A5B87" w:rsidRPr="00F87990" w:rsidRDefault="006A5B87">
            <w:r w:rsidRPr="00F87990">
              <w:t>Staff who work in Early Years Foundation Stage</w:t>
            </w:r>
          </w:p>
        </w:tc>
        <w:tc>
          <w:tcPr>
            <w:tcW w:w="4505" w:type="dxa"/>
          </w:tcPr>
          <w:p w14:paraId="5ED0691A" w14:textId="77777777" w:rsidR="006A5B87" w:rsidRPr="00F87990" w:rsidRDefault="006A5B87" w:rsidP="00A14B80">
            <w:pPr>
              <w:pStyle w:val="ListParagraph"/>
              <w:numPr>
                <w:ilvl w:val="0"/>
                <w:numId w:val="79"/>
              </w:numPr>
              <w:contextualSpacing/>
            </w:pPr>
            <w:hyperlink r:id="rId99" w:history="1">
              <w:r w:rsidRPr="00F87990">
                <w:rPr>
                  <w:rStyle w:val="Hyperlink"/>
                </w:rPr>
                <w:t xml:space="preserve">‘What To Do If You’re Worried </w:t>
              </w:r>
              <w:proofErr w:type="gramStart"/>
              <w:r w:rsidRPr="00F87990">
                <w:rPr>
                  <w:rStyle w:val="Hyperlink"/>
                </w:rPr>
                <w:t>A</w:t>
              </w:r>
              <w:proofErr w:type="gramEnd"/>
              <w:r w:rsidRPr="00F87990">
                <w:rPr>
                  <w:rStyle w:val="Hyperlink"/>
                </w:rPr>
                <w:t xml:space="preserve"> Child Is Being Abused’</w:t>
              </w:r>
            </w:hyperlink>
          </w:p>
        </w:tc>
      </w:tr>
    </w:tbl>
    <w:p w14:paraId="07A42FBE" w14:textId="77777777" w:rsidR="000C1DD4" w:rsidRPr="00045377" w:rsidRDefault="000C1DD4" w:rsidP="000C1DD4">
      <w:pPr>
        <w:rPr>
          <w:rFonts w:ascii="Arial" w:hAnsi="Arial" w:cs="Arial"/>
          <w:sz w:val="22"/>
          <w:szCs w:val="22"/>
          <w:u w:val="single"/>
        </w:rPr>
      </w:pPr>
    </w:p>
    <w:p w14:paraId="40C82E0B" w14:textId="77777777" w:rsidR="000C1DD4" w:rsidRPr="00045377" w:rsidRDefault="000C1DD4" w:rsidP="000C1DD4">
      <w:pPr>
        <w:rPr>
          <w:rFonts w:ascii="Arial" w:hAnsi="Arial" w:cs="Arial"/>
          <w:sz w:val="22"/>
          <w:szCs w:val="22"/>
          <w:u w:val="single"/>
        </w:rPr>
      </w:pPr>
    </w:p>
    <w:p w14:paraId="5A9B214E" w14:textId="77777777" w:rsidR="00CB7623" w:rsidRDefault="00CB7623" w:rsidP="00F330C9">
      <w:pPr>
        <w:outlineLvl w:val="0"/>
        <w:rPr>
          <w:rFonts w:ascii="Arial" w:hAnsi="Arial" w:cs="Arial"/>
          <w:sz w:val="22"/>
          <w:szCs w:val="22"/>
        </w:rPr>
      </w:pPr>
    </w:p>
    <w:p w14:paraId="0C5987DA" w14:textId="77777777" w:rsidR="00743D6F" w:rsidRDefault="00743D6F" w:rsidP="00F330C9">
      <w:pPr>
        <w:outlineLvl w:val="0"/>
        <w:rPr>
          <w:rFonts w:ascii="Arial" w:hAnsi="Arial" w:cs="Arial"/>
          <w:b/>
          <w:bCs/>
          <w:sz w:val="22"/>
          <w:szCs w:val="22"/>
        </w:rPr>
      </w:pPr>
    </w:p>
    <w:p w14:paraId="3C70FBFE" w14:textId="77777777" w:rsidR="006A5B87" w:rsidRDefault="006A5B87" w:rsidP="00F330C9">
      <w:pPr>
        <w:outlineLvl w:val="0"/>
        <w:rPr>
          <w:rFonts w:ascii="Arial" w:hAnsi="Arial" w:cs="Arial"/>
          <w:b/>
          <w:bCs/>
          <w:sz w:val="22"/>
          <w:szCs w:val="22"/>
        </w:rPr>
      </w:pPr>
    </w:p>
    <w:p w14:paraId="2CA3F27A" w14:textId="77777777" w:rsidR="006A5B87" w:rsidRDefault="006A5B87" w:rsidP="00F330C9">
      <w:pPr>
        <w:outlineLvl w:val="0"/>
        <w:rPr>
          <w:rFonts w:ascii="Arial" w:hAnsi="Arial" w:cs="Arial"/>
          <w:b/>
          <w:bCs/>
          <w:sz w:val="22"/>
          <w:szCs w:val="22"/>
        </w:rPr>
      </w:pPr>
    </w:p>
    <w:p w14:paraId="38C8B2F5" w14:textId="77777777" w:rsidR="006A5B87" w:rsidRDefault="006A5B87" w:rsidP="00F330C9">
      <w:pPr>
        <w:outlineLvl w:val="0"/>
        <w:rPr>
          <w:rFonts w:ascii="Arial" w:hAnsi="Arial" w:cs="Arial"/>
          <w:b/>
          <w:bCs/>
          <w:sz w:val="22"/>
          <w:szCs w:val="22"/>
        </w:rPr>
      </w:pPr>
    </w:p>
    <w:p w14:paraId="62958FCA" w14:textId="77777777" w:rsidR="006A5B87" w:rsidRDefault="006A5B87" w:rsidP="00F330C9">
      <w:pPr>
        <w:outlineLvl w:val="0"/>
        <w:rPr>
          <w:rFonts w:ascii="Arial" w:hAnsi="Arial" w:cs="Arial"/>
          <w:b/>
          <w:bCs/>
          <w:sz w:val="22"/>
          <w:szCs w:val="22"/>
        </w:rPr>
      </w:pPr>
    </w:p>
    <w:p w14:paraId="708ECE9F" w14:textId="77777777" w:rsidR="006A5B87" w:rsidRDefault="006A5B87" w:rsidP="00F330C9">
      <w:pPr>
        <w:outlineLvl w:val="0"/>
        <w:rPr>
          <w:rFonts w:ascii="Arial" w:hAnsi="Arial" w:cs="Arial"/>
          <w:b/>
          <w:bCs/>
          <w:sz w:val="22"/>
          <w:szCs w:val="22"/>
        </w:rPr>
      </w:pPr>
    </w:p>
    <w:p w14:paraId="6C00DE2B" w14:textId="77777777" w:rsidR="006A5B87" w:rsidRDefault="006A5B87" w:rsidP="00F330C9">
      <w:pPr>
        <w:outlineLvl w:val="0"/>
        <w:rPr>
          <w:rFonts w:ascii="Arial" w:hAnsi="Arial" w:cs="Arial"/>
          <w:b/>
          <w:bCs/>
          <w:sz w:val="22"/>
          <w:szCs w:val="22"/>
        </w:rPr>
      </w:pPr>
    </w:p>
    <w:p w14:paraId="658B7759" w14:textId="77777777" w:rsidR="006A5B87" w:rsidRDefault="006A5B87" w:rsidP="00F330C9">
      <w:pPr>
        <w:outlineLvl w:val="0"/>
        <w:rPr>
          <w:rFonts w:ascii="Arial" w:hAnsi="Arial" w:cs="Arial"/>
          <w:b/>
          <w:bCs/>
          <w:sz w:val="22"/>
          <w:szCs w:val="22"/>
        </w:rPr>
      </w:pPr>
    </w:p>
    <w:p w14:paraId="56B547BC" w14:textId="77777777" w:rsidR="006A5B87" w:rsidRDefault="006A5B87" w:rsidP="00F330C9">
      <w:pPr>
        <w:outlineLvl w:val="0"/>
        <w:rPr>
          <w:rFonts w:ascii="Arial" w:hAnsi="Arial" w:cs="Arial"/>
          <w:b/>
          <w:bCs/>
          <w:sz w:val="22"/>
          <w:szCs w:val="22"/>
        </w:rPr>
      </w:pPr>
    </w:p>
    <w:p w14:paraId="72F8F93F" w14:textId="77777777" w:rsidR="006A5B87" w:rsidRDefault="006A5B87" w:rsidP="00F330C9">
      <w:pPr>
        <w:outlineLvl w:val="0"/>
        <w:rPr>
          <w:rFonts w:ascii="Arial" w:hAnsi="Arial" w:cs="Arial"/>
          <w:b/>
          <w:bCs/>
          <w:sz w:val="22"/>
          <w:szCs w:val="22"/>
        </w:rPr>
      </w:pPr>
    </w:p>
    <w:p w14:paraId="20B8AFD9" w14:textId="77777777" w:rsidR="006A5B87" w:rsidRDefault="006A5B87" w:rsidP="00F330C9">
      <w:pPr>
        <w:outlineLvl w:val="0"/>
        <w:rPr>
          <w:rFonts w:ascii="Arial" w:hAnsi="Arial" w:cs="Arial"/>
          <w:b/>
          <w:bCs/>
          <w:sz w:val="22"/>
          <w:szCs w:val="22"/>
        </w:rPr>
      </w:pPr>
    </w:p>
    <w:p w14:paraId="51150D4E" w14:textId="77777777" w:rsidR="006A5B87" w:rsidRDefault="006A5B87" w:rsidP="00F330C9">
      <w:pPr>
        <w:outlineLvl w:val="0"/>
        <w:rPr>
          <w:rFonts w:ascii="Arial" w:hAnsi="Arial" w:cs="Arial"/>
          <w:b/>
          <w:bCs/>
          <w:sz w:val="22"/>
          <w:szCs w:val="22"/>
        </w:rPr>
      </w:pPr>
    </w:p>
    <w:p w14:paraId="7D32972F" w14:textId="77777777" w:rsidR="006A5B87" w:rsidRDefault="006A5B87" w:rsidP="00F330C9">
      <w:pPr>
        <w:outlineLvl w:val="0"/>
        <w:rPr>
          <w:rFonts w:ascii="Arial" w:hAnsi="Arial" w:cs="Arial"/>
          <w:b/>
          <w:bCs/>
          <w:sz w:val="22"/>
          <w:szCs w:val="22"/>
        </w:rPr>
      </w:pPr>
    </w:p>
    <w:p w14:paraId="36D98A22" w14:textId="77777777" w:rsidR="006A5B87" w:rsidRDefault="006A5B87" w:rsidP="00F330C9">
      <w:pPr>
        <w:outlineLvl w:val="0"/>
        <w:rPr>
          <w:rFonts w:ascii="Arial" w:hAnsi="Arial" w:cs="Arial"/>
          <w:b/>
          <w:bCs/>
          <w:sz w:val="22"/>
          <w:szCs w:val="22"/>
        </w:rPr>
      </w:pPr>
    </w:p>
    <w:p w14:paraId="3CD2865C" w14:textId="77777777" w:rsidR="006A5B87" w:rsidRDefault="006A5B87" w:rsidP="00F330C9">
      <w:pPr>
        <w:outlineLvl w:val="0"/>
        <w:rPr>
          <w:rFonts w:ascii="Arial" w:hAnsi="Arial" w:cs="Arial"/>
          <w:b/>
          <w:bCs/>
          <w:sz w:val="22"/>
          <w:szCs w:val="22"/>
        </w:rPr>
      </w:pPr>
    </w:p>
    <w:p w14:paraId="10A523B6" w14:textId="77777777" w:rsidR="006A5B87" w:rsidRDefault="006A5B87" w:rsidP="00F330C9">
      <w:pPr>
        <w:outlineLvl w:val="0"/>
        <w:rPr>
          <w:rFonts w:ascii="Arial" w:hAnsi="Arial" w:cs="Arial"/>
          <w:b/>
          <w:bCs/>
          <w:sz w:val="22"/>
          <w:szCs w:val="22"/>
        </w:rPr>
      </w:pPr>
    </w:p>
    <w:p w14:paraId="36906B66" w14:textId="77777777" w:rsidR="006A5B87" w:rsidRDefault="006A5B87" w:rsidP="00F330C9">
      <w:pPr>
        <w:outlineLvl w:val="0"/>
        <w:rPr>
          <w:rFonts w:ascii="Arial" w:hAnsi="Arial" w:cs="Arial"/>
          <w:b/>
          <w:bCs/>
          <w:sz w:val="22"/>
          <w:szCs w:val="22"/>
        </w:rPr>
      </w:pPr>
    </w:p>
    <w:p w14:paraId="6D6079A7" w14:textId="77777777" w:rsidR="006A5B87" w:rsidRDefault="006A5B87" w:rsidP="00F330C9">
      <w:pPr>
        <w:outlineLvl w:val="0"/>
        <w:rPr>
          <w:rFonts w:ascii="Arial" w:hAnsi="Arial" w:cs="Arial"/>
          <w:b/>
          <w:bCs/>
          <w:sz w:val="22"/>
          <w:szCs w:val="22"/>
        </w:rPr>
      </w:pPr>
    </w:p>
    <w:p w14:paraId="7CFF36E1" w14:textId="77777777" w:rsidR="006A5B87" w:rsidRDefault="006A5B87" w:rsidP="00F330C9">
      <w:pPr>
        <w:outlineLvl w:val="0"/>
        <w:rPr>
          <w:rFonts w:ascii="Arial" w:hAnsi="Arial" w:cs="Arial"/>
          <w:b/>
          <w:bCs/>
          <w:sz w:val="22"/>
          <w:szCs w:val="22"/>
        </w:rPr>
      </w:pPr>
    </w:p>
    <w:p w14:paraId="402BD769" w14:textId="77777777" w:rsidR="006A5B87" w:rsidRDefault="006A5B87" w:rsidP="00F330C9">
      <w:pPr>
        <w:outlineLvl w:val="0"/>
        <w:rPr>
          <w:rFonts w:ascii="Arial" w:hAnsi="Arial" w:cs="Arial"/>
          <w:b/>
          <w:bCs/>
          <w:sz w:val="22"/>
          <w:szCs w:val="22"/>
        </w:rPr>
      </w:pPr>
    </w:p>
    <w:p w14:paraId="593043DE" w14:textId="77777777" w:rsidR="006A5B87" w:rsidRDefault="006A5B87" w:rsidP="00F330C9">
      <w:pPr>
        <w:outlineLvl w:val="0"/>
        <w:rPr>
          <w:rFonts w:ascii="Arial" w:hAnsi="Arial" w:cs="Arial"/>
          <w:b/>
          <w:bCs/>
          <w:sz w:val="22"/>
          <w:szCs w:val="22"/>
        </w:rPr>
      </w:pPr>
    </w:p>
    <w:p w14:paraId="7B453055" w14:textId="77777777" w:rsidR="006A5B87" w:rsidRDefault="006A5B87" w:rsidP="00F330C9">
      <w:pPr>
        <w:outlineLvl w:val="0"/>
        <w:rPr>
          <w:rFonts w:ascii="Arial" w:hAnsi="Arial" w:cs="Arial"/>
          <w:b/>
          <w:bCs/>
          <w:sz w:val="22"/>
          <w:szCs w:val="22"/>
        </w:rPr>
      </w:pPr>
    </w:p>
    <w:p w14:paraId="12D9F5D9" w14:textId="77777777" w:rsidR="00334074" w:rsidRDefault="00334074" w:rsidP="00F330C9">
      <w:pPr>
        <w:outlineLvl w:val="0"/>
        <w:rPr>
          <w:rFonts w:ascii="Arial" w:hAnsi="Arial" w:cs="Arial"/>
          <w:b/>
          <w:bCs/>
          <w:sz w:val="22"/>
          <w:szCs w:val="22"/>
        </w:rPr>
      </w:pPr>
    </w:p>
    <w:p w14:paraId="3293607A" w14:textId="77777777" w:rsidR="00334074" w:rsidRDefault="00334074" w:rsidP="00F330C9">
      <w:pPr>
        <w:outlineLvl w:val="0"/>
        <w:rPr>
          <w:rFonts w:ascii="Arial" w:hAnsi="Arial" w:cs="Arial"/>
          <w:b/>
          <w:bCs/>
          <w:sz w:val="22"/>
          <w:szCs w:val="22"/>
        </w:rPr>
      </w:pPr>
    </w:p>
    <w:p w14:paraId="35868D47" w14:textId="77777777" w:rsidR="00334074" w:rsidRDefault="00334074" w:rsidP="00F330C9">
      <w:pPr>
        <w:outlineLvl w:val="0"/>
        <w:rPr>
          <w:rFonts w:ascii="Arial" w:hAnsi="Arial" w:cs="Arial"/>
          <w:b/>
          <w:bCs/>
          <w:sz w:val="22"/>
          <w:szCs w:val="22"/>
        </w:rPr>
      </w:pPr>
    </w:p>
    <w:p w14:paraId="7E07C162" w14:textId="77777777" w:rsidR="00334074" w:rsidRDefault="00334074" w:rsidP="00F330C9">
      <w:pPr>
        <w:outlineLvl w:val="0"/>
        <w:rPr>
          <w:rFonts w:ascii="Arial" w:hAnsi="Arial" w:cs="Arial"/>
          <w:b/>
          <w:bCs/>
          <w:sz w:val="22"/>
          <w:szCs w:val="22"/>
        </w:rPr>
      </w:pPr>
    </w:p>
    <w:p w14:paraId="3CD90BCF" w14:textId="77777777" w:rsidR="00334074" w:rsidRDefault="00334074" w:rsidP="00F330C9">
      <w:pPr>
        <w:outlineLvl w:val="0"/>
        <w:rPr>
          <w:rFonts w:ascii="Arial" w:hAnsi="Arial" w:cs="Arial"/>
          <w:b/>
          <w:bCs/>
          <w:sz w:val="22"/>
          <w:szCs w:val="22"/>
        </w:rPr>
      </w:pPr>
    </w:p>
    <w:p w14:paraId="32E676BB" w14:textId="77777777" w:rsidR="00334074" w:rsidRDefault="00334074" w:rsidP="00F330C9">
      <w:pPr>
        <w:outlineLvl w:val="0"/>
        <w:rPr>
          <w:rFonts w:ascii="Arial" w:hAnsi="Arial" w:cs="Arial"/>
          <w:b/>
          <w:bCs/>
          <w:sz w:val="22"/>
          <w:szCs w:val="22"/>
        </w:rPr>
      </w:pPr>
    </w:p>
    <w:p w14:paraId="30B82065" w14:textId="77777777" w:rsidR="00334074" w:rsidRDefault="00334074" w:rsidP="00F330C9">
      <w:pPr>
        <w:outlineLvl w:val="0"/>
        <w:rPr>
          <w:rFonts w:ascii="Arial" w:hAnsi="Arial" w:cs="Arial"/>
          <w:b/>
          <w:bCs/>
          <w:sz w:val="22"/>
          <w:szCs w:val="22"/>
        </w:rPr>
      </w:pPr>
    </w:p>
    <w:p w14:paraId="2AEDAA34" w14:textId="77777777" w:rsidR="00334074" w:rsidRDefault="00334074" w:rsidP="00F330C9">
      <w:pPr>
        <w:outlineLvl w:val="0"/>
        <w:rPr>
          <w:rFonts w:ascii="Arial" w:hAnsi="Arial" w:cs="Arial"/>
          <w:b/>
          <w:bCs/>
          <w:sz w:val="22"/>
          <w:szCs w:val="22"/>
        </w:rPr>
      </w:pPr>
    </w:p>
    <w:p w14:paraId="7EAA98D1" w14:textId="77777777" w:rsidR="00334074" w:rsidRDefault="00334074" w:rsidP="00F330C9">
      <w:pPr>
        <w:outlineLvl w:val="0"/>
        <w:rPr>
          <w:rFonts w:ascii="Arial" w:hAnsi="Arial" w:cs="Arial"/>
          <w:b/>
          <w:bCs/>
          <w:sz w:val="22"/>
          <w:szCs w:val="22"/>
        </w:rPr>
      </w:pPr>
    </w:p>
    <w:p w14:paraId="59C94508" w14:textId="77777777" w:rsidR="00334074" w:rsidRDefault="00334074" w:rsidP="00F330C9">
      <w:pPr>
        <w:outlineLvl w:val="0"/>
        <w:rPr>
          <w:rFonts w:ascii="Arial" w:hAnsi="Arial" w:cs="Arial"/>
          <w:b/>
          <w:bCs/>
          <w:sz w:val="22"/>
          <w:szCs w:val="22"/>
        </w:rPr>
      </w:pPr>
    </w:p>
    <w:p w14:paraId="17FB2EF0" w14:textId="77777777" w:rsidR="00334074" w:rsidRDefault="00334074" w:rsidP="00F330C9">
      <w:pPr>
        <w:outlineLvl w:val="0"/>
        <w:rPr>
          <w:rFonts w:ascii="Arial" w:hAnsi="Arial" w:cs="Arial"/>
          <w:b/>
          <w:bCs/>
          <w:sz w:val="22"/>
          <w:szCs w:val="22"/>
        </w:rPr>
      </w:pPr>
    </w:p>
    <w:p w14:paraId="508CF9C5" w14:textId="77777777" w:rsidR="00334074" w:rsidRDefault="00334074" w:rsidP="00F330C9">
      <w:pPr>
        <w:outlineLvl w:val="0"/>
        <w:rPr>
          <w:rFonts w:ascii="Arial" w:hAnsi="Arial" w:cs="Arial"/>
          <w:b/>
          <w:bCs/>
          <w:sz w:val="22"/>
          <w:szCs w:val="22"/>
        </w:rPr>
      </w:pPr>
    </w:p>
    <w:p w14:paraId="5B9E3CC8" w14:textId="77777777" w:rsidR="00334074" w:rsidRDefault="00334074" w:rsidP="00F330C9">
      <w:pPr>
        <w:outlineLvl w:val="0"/>
        <w:rPr>
          <w:rFonts w:ascii="Arial" w:hAnsi="Arial" w:cs="Arial"/>
          <w:b/>
          <w:bCs/>
          <w:sz w:val="22"/>
          <w:szCs w:val="22"/>
        </w:rPr>
      </w:pPr>
    </w:p>
    <w:p w14:paraId="5C96A676" w14:textId="77777777" w:rsidR="00334074" w:rsidRDefault="00334074" w:rsidP="00F330C9">
      <w:pPr>
        <w:outlineLvl w:val="0"/>
        <w:rPr>
          <w:rFonts w:ascii="Arial" w:hAnsi="Arial" w:cs="Arial"/>
          <w:b/>
          <w:bCs/>
          <w:sz w:val="22"/>
          <w:szCs w:val="22"/>
        </w:rPr>
      </w:pPr>
    </w:p>
    <w:p w14:paraId="41E3F3D3" w14:textId="77777777" w:rsidR="00334074" w:rsidRDefault="00334074" w:rsidP="00F330C9">
      <w:pPr>
        <w:outlineLvl w:val="0"/>
        <w:rPr>
          <w:rFonts w:ascii="Arial" w:hAnsi="Arial" w:cs="Arial"/>
          <w:b/>
          <w:bCs/>
          <w:sz w:val="22"/>
          <w:szCs w:val="22"/>
        </w:rPr>
      </w:pPr>
    </w:p>
    <w:p w14:paraId="65672E3D" w14:textId="77777777" w:rsidR="00334074" w:rsidRDefault="00334074" w:rsidP="00F330C9">
      <w:pPr>
        <w:outlineLvl w:val="0"/>
        <w:rPr>
          <w:rFonts w:ascii="Arial" w:hAnsi="Arial" w:cs="Arial"/>
          <w:b/>
          <w:bCs/>
          <w:sz w:val="22"/>
          <w:szCs w:val="22"/>
        </w:rPr>
      </w:pPr>
    </w:p>
    <w:p w14:paraId="570CC3C0" w14:textId="77777777" w:rsidR="00334074" w:rsidRDefault="00334074" w:rsidP="00F330C9">
      <w:pPr>
        <w:outlineLvl w:val="0"/>
        <w:rPr>
          <w:rFonts w:ascii="Arial" w:hAnsi="Arial" w:cs="Arial"/>
          <w:b/>
          <w:bCs/>
          <w:sz w:val="22"/>
          <w:szCs w:val="22"/>
        </w:rPr>
      </w:pPr>
    </w:p>
    <w:p w14:paraId="6BDAADDE" w14:textId="77777777" w:rsidR="00334074" w:rsidRDefault="00334074" w:rsidP="00F330C9">
      <w:pPr>
        <w:outlineLvl w:val="0"/>
        <w:rPr>
          <w:rFonts w:ascii="Arial" w:hAnsi="Arial" w:cs="Arial"/>
          <w:b/>
          <w:bCs/>
          <w:sz w:val="22"/>
          <w:szCs w:val="22"/>
        </w:rPr>
      </w:pPr>
    </w:p>
    <w:p w14:paraId="07E47AF8" w14:textId="77777777" w:rsidR="00334074" w:rsidRDefault="00334074" w:rsidP="00F330C9">
      <w:pPr>
        <w:outlineLvl w:val="0"/>
        <w:rPr>
          <w:rFonts w:ascii="Arial" w:hAnsi="Arial" w:cs="Arial"/>
          <w:b/>
          <w:bCs/>
          <w:sz w:val="22"/>
          <w:szCs w:val="22"/>
        </w:rPr>
      </w:pPr>
    </w:p>
    <w:p w14:paraId="61BD79DB" w14:textId="3F4CFF21" w:rsidR="000C1DD4" w:rsidRPr="000C1DD4" w:rsidRDefault="000C1DD4" w:rsidP="00F330C9">
      <w:pPr>
        <w:outlineLvl w:val="0"/>
        <w:rPr>
          <w:rFonts w:ascii="Arial" w:hAnsi="Arial" w:cs="Arial"/>
          <w:b/>
          <w:bCs/>
          <w:sz w:val="22"/>
          <w:szCs w:val="22"/>
        </w:rPr>
      </w:pPr>
      <w:r w:rsidRPr="000C1DD4">
        <w:rPr>
          <w:rFonts w:ascii="Arial" w:hAnsi="Arial" w:cs="Arial"/>
          <w:b/>
          <w:bCs/>
          <w:sz w:val="22"/>
          <w:szCs w:val="22"/>
        </w:rPr>
        <w:t xml:space="preserve">Appendix 7 </w:t>
      </w:r>
    </w:p>
    <w:p w14:paraId="3CF8A139" w14:textId="77777777" w:rsidR="000C1DD4" w:rsidRPr="000C1DD4" w:rsidRDefault="000C1DD4" w:rsidP="000C1DD4">
      <w:pPr>
        <w:rPr>
          <w:rFonts w:ascii="Arial" w:hAnsi="Arial" w:cs="Arial"/>
          <w:color w:val="000000"/>
          <w:sz w:val="22"/>
          <w:szCs w:val="22"/>
        </w:rPr>
      </w:pPr>
      <w:r w:rsidRPr="000C1DD4">
        <w:rPr>
          <w:rFonts w:ascii="Arial" w:hAnsi="Arial" w:cs="Arial"/>
          <w:b/>
          <w:color w:val="000000"/>
          <w:sz w:val="22"/>
          <w:szCs w:val="22"/>
        </w:rPr>
        <w:lastRenderedPageBreak/>
        <w:t>Identifying</w:t>
      </w:r>
      <w:r w:rsidR="009B402C">
        <w:rPr>
          <w:rFonts w:ascii="Arial" w:hAnsi="Arial" w:cs="Arial"/>
          <w:b/>
          <w:color w:val="000000"/>
          <w:sz w:val="22"/>
          <w:szCs w:val="22"/>
        </w:rPr>
        <w:t xml:space="preserve"> support for pupils</w:t>
      </w:r>
      <w:r>
        <w:rPr>
          <w:rFonts w:ascii="Arial" w:hAnsi="Arial" w:cs="Arial"/>
          <w:b/>
          <w:color w:val="000000"/>
          <w:sz w:val="22"/>
          <w:szCs w:val="22"/>
        </w:rPr>
        <w:t xml:space="preserve"> during partial school closure/lockdowns</w:t>
      </w:r>
    </w:p>
    <w:p w14:paraId="294DD94E" w14:textId="77777777" w:rsidR="000C1DD4" w:rsidRPr="000C1DD4" w:rsidRDefault="000C1DD4" w:rsidP="000C1DD4">
      <w:pPr>
        <w:rPr>
          <w:rFonts w:ascii="Arial" w:hAnsi="Arial" w:cs="Arial"/>
          <w:color w:val="000000"/>
          <w:sz w:val="22"/>
          <w:szCs w:val="22"/>
        </w:rPr>
      </w:pPr>
    </w:p>
    <w:p w14:paraId="2A9657C2" w14:textId="77777777" w:rsidR="000C1DD4" w:rsidRPr="000C1DD4" w:rsidRDefault="000C1DD4" w:rsidP="000C1DD4">
      <w:pPr>
        <w:rPr>
          <w:rFonts w:ascii="Arial" w:hAnsi="Arial" w:cs="Arial"/>
          <w:color w:val="000000"/>
          <w:sz w:val="22"/>
          <w:szCs w:val="22"/>
        </w:rPr>
      </w:pPr>
      <w:r w:rsidRPr="000C1DD4">
        <w:rPr>
          <w:rFonts w:ascii="Arial" w:hAnsi="Arial" w:cs="Arial"/>
          <w:color w:val="000000"/>
          <w:sz w:val="22"/>
          <w:szCs w:val="22"/>
        </w:rPr>
        <w:t xml:space="preserve">The school’s safeguarding team and senior leaders </w:t>
      </w:r>
      <w:r>
        <w:rPr>
          <w:rFonts w:ascii="Arial" w:hAnsi="Arial" w:cs="Arial"/>
          <w:color w:val="000000"/>
          <w:sz w:val="22"/>
          <w:szCs w:val="22"/>
        </w:rPr>
        <w:t>review</w:t>
      </w:r>
      <w:r w:rsidRPr="000C1DD4">
        <w:rPr>
          <w:rFonts w:ascii="Arial" w:hAnsi="Arial" w:cs="Arial"/>
          <w:color w:val="000000"/>
          <w:sz w:val="22"/>
          <w:szCs w:val="22"/>
        </w:rPr>
        <w:t xml:space="preserve"> all pupils on the school’s safeguarding and child protection overview. </w:t>
      </w:r>
    </w:p>
    <w:p w14:paraId="64B17FD2" w14:textId="77777777" w:rsidR="000C1DD4" w:rsidRPr="000C1DD4" w:rsidRDefault="000C1DD4" w:rsidP="000C1DD4">
      <w:pPr>
        <w:rPr>
          <w:rFonts w:ascii="Arial" w:hAnsi="Arial" w:cs="Arial"/>
          <w:color w:val="000000"/>
          <w:sz w:val="22"/>
          <w:szCs w:val="22"/>
        </w:rPr>
      </w:pPr>
      <w:r w:rsidRPr="000C1DD4">
        <w:rPr>
          <w:rFonts w:ascii="Arial" w:hAnsi="Arial" w:cs="Arial"/>
          <w:color w:val="000000"/>
          <w:sz w:val="22"/>
          <w:szCs w:val="22"/>
        </w:rPr>
        <w:t xml:space="preserve">A risk assessment </w:t>
      </w:r>
      <w:r w:rsidR="00493543">
        <w:rPr>
          <w:rFonts w:ascii="Arial" w:hAnsi="Arial" w:cs="Arial"/>
          <w:color w:val="000000"/>
          <w:sz w:val="22"/>
          <w:szCs w:val="22"/>
        </w:rPr>
        <w:t>is</w:t>
      </w:r>
      <w:r w:rsidRPr="000C1DD4">
        <w:rPr>
          <w:rFonts w:ascii="Arial" w:hAnsi="Arial" w:cs="Arial"/>
          <w:color w:val="000000"/>
          <w:sz w:val="22"/>
          <w:szCs w:val="22"/>
        </w:rPr>
        <w:t xml:space="preserve"> completed to identify a graduated offer of support for these pupils and any additional pupils whose welfare and safety may be at risk </w:t>
      </w:r>
      <w:proofErr w:type="gramStart"/>
      <w:r w:rsidRPr="000C1DD4">
        <w:rPr>
          <w:rFonts w:ascii="Arial" w:hAnsi="Arial" w:cs="Arial"/>
          <w:color w:val="000000"/>
          <w:sz w:val="22"/>
          <w:szCs w:val="22"/>
        </w:rPr>
        <w:t>as a result of</w:t>
      </w:r>
      <w:proofErr w:type="gramEnd"/>
      <w:r w:rsidRPr="000C1DD4">
        <w:rPr>
          <w:rFonts w:ascii="Arial" w:hAnsi="Arial" w:cs="Arial"/>
          <w:color w:val="000000"/>
          <w:sz w:val="22"/>
          <w:szCs w:val="22"/>
        </w:rPr>
        <w:t xml:space="preserve"> the partial closure of school, but who may previously not have been on the school’s safeguarding overview.</w:t>
      </w:r>
    </w:p>
    <w:p w14:paraId="08818D09" w14:textId="77777777" w:rsidR="000C1DD4" w:rsidRPr="000C1DD4" w:rsidRDefault="000C1DD4" w:rsidP="000C1DD4">
      <w:pPr>
        <w:rPr>
          <w:rFonts w:ascii="Arial" w:hAnsi="Arial" w:cs="Arial"/>
          <w:color w:val="0070C0"/>
          <w:sz w:val="22"/>
          <w:szCs w:val="22"/>
        </w:rPr>
      </w:pPr>
    </w:p>
    <w:p w14:paraId="6D0C3B67" w14:textId="6A0F76C2" w:rsidR="000C1DD4" w:rsidRPr="00493543" w:rsidRDefault="000C1DD4" w:rsidP="000C1DD4">
      <w:pPr>
        <w:rPr>
          <w:rFonts w:ascii="Arial" w:hAnsi="Arial" w:cs="Arial"/>
          <w:bCs/>
          <w:i/>
          <w:iCs/>
          <w:color w:val="FF0000"/>
          <w:sz w:val="22"/>
          <w:szCs w:val="22"/>
        </w:rPr>
      </w:pPr>
      <w:r w:rsidRPr="00317EC1">
        <w:rPr>
          <w:rFonts w:ascii="Arial" w:hAnsi="Arial" w:cs="Arial"/>
          <w:b/>
          <w:color w:val="000000"/>
          <w:sz w:val="22"/>
          <w:szCs w:val="22"/>
        </w:rPr>
        <w:t>Arrangements to support vulnerable pupils</w:t>
      </w:r>
      <w:r w:rsidRPr="000C1DD4">
        <w:rPr>
          <w:rFonts w:ascii="Arial" w:hAnsi="Arial" w:cs="Arial"/>
          <w:b/>
          <w:color w:val="000000"/>
          <w:sz w:val="22"/>
          <w:szCs w:val="22"/>
        </w:rPr>
        <w:t xml:space="preserve"> </w:t>
      </w:r>
    </w:p>
    <w:p w14:paraId="094FD3E9" w14:textId="77777777" w:rsidR="000C1DD4" w:rsidRPr="000C1DD4" w:rsidRDefault="000C1DD4" w:rsidP="000C1DD4">
      <w:pPr>
        <w:rPr>
          <w:rFonts w:ascii="Arial" w:hAnsi="Arial" w:cs="Arial"/>
          <w:color w:val="0B0C0C"/>
          <w:sz w:val="22"/>
          <w:szCs w:val="22"/>
          <w:shd w:val="clear" w:color="auto" w:fill="FFFFFF"/>
        </w:rPr>
      </w:pPr>
    </w:p>
    <w:p w14:paraId="56813DED" w14:textId="77777777" w:rsidR="000C1DD4" w:rsidRPr="000C1DD4" w:rsidRDefault="000C1DD4" w:rsidP="000C1DD4">
      <w:pPr>
        <w:rPr>
          <w:rFonts w:ascii="Arial" w:hAnsi="Arial" w:cs="Arial"/>
          <w:color w:val="000000"/>
          <w:sz w:val="22"/>
          <w:szCs w:val="22"/>
          <w:shd w:val="clear" w:color="auto" w:fill="FFFFFF"/>
        </w:rPr>
      </w:pPr>
      <w:r w:rsidRPr="000C1DD4">
        <w:rPr>
          <w:rFonts w:ascii="Arial" w:hAnsi="Arial" w:cs="Arial"/>
          <w:color w:val="0B0C0C"/>
          <w:sz w:val="22"/>
          <w:szCs w:val="22"/>
          <w:shd w:val="clear" w:color="auto" w:fill="FFFFFF"/>
        </w:rPr>
        <w:t xml:space="preserve">Vulnerable children include children who are supported by social care, those with safeguarding and welfare needs, including child in need plans, on child protection plans, ‘looked after’ children, young carers, disabled children and those </w:t>
      </w:r>
      <w:r w:rsidRPr="000C1DD4">
        <w:rPr>
          <w:rFonts w:ascii="Arial" w:hAnsi="Arial" w:cs="Arial"/>
          <w:color w:val="000000"/>
          <w:sz w:val="22"/>
          <w:szCs w:val="22"/>
          <w:shd w:val="clear" w:color="auto" w:fill="FFFFFF"/>
        </w:rPr>
        <w:t>with</w:t>
      </w:r>
      <w:r w:rsidRPr="000C1DD4">
        <w:rPr>
          <w:rStyle w:val="apple-converted-space"/>
          <w:rFonts w:ascii="Arial" w:hAnsi="Arial" w:cs="Arial"/>
          <w:color w:val="000000"/>
          <w:sz w:val="22"/>
          <w:szCs w:val="22"/>
          <w:shd w:val="clear" w:color="auto" w:fill="FFFFFF"/>
        </w:rPr>
        <w:t> </w:t>
      </w:r>
      <w:hyperlink r:id="rId100" w:history="1">
        <w:r w:rsidRPr="000C1DD4">
          <w:rPr>
            <w:rStyle w:val="Hyperlink"/>
            <w:rFonts w:ascii="Arial" w:hAnsi="Arial" w:cs="Arial"/>
            <w:color w:val="000000"/>
            <w:sz w:val="22"/>
            <w:szCs w:val="22"/>
            <w:u w:val="none"/>
            <w:bdr w:val="none" w:sz="0" w:space="0" w:color="auto" w:frame="1"/>
          </w:rPr>
          <w:t>education, health and care (EHC) plans</w:t>
        </w:r>
      </w:hyperlink>
      <w:r w:rsidRPr="000C1DD4">
        <w:rPr>
          <w:rFonts w:ascii="Arial" w:hAnsi="Arial" w:cs="Arial"/>
          <w:color w:val="000000"/>
          <w:sz w:val="22"/>
          <w:szCs w:val="22"/>
          <w:shd w:val="clear" w:color="auto" w:fill="FFFFFF"/>
        </w:rPr>
        <w:t>, although many pupils/students on EHCPs can remain safely at home.</w:t>
      </w:r>
    </w:p>
    <w:p w14:paraId="3731945A" w14:textId="77777777" w:rsidR="000C1DD4" w:rsidRPr="000C1DD4" w:rsidRDefault="000C1DD4" w:rsidP="000C1DD4">
      <w:pPr>
        <w:rPr>
          <w:rFonts w:ascii="Arial" w:hAnsi="Arial" w:cs="Arial"/>
          <w:color w:val="000000"/>
          <w:sz w:val="22"/>
          <w:szCs w:val="22"/>
          <w:shd w:val="clear" w:color="auto" w:fill="FFFFFF"/>
        </w:rPr>
      </w:pPr>
    </w:p>
    <w:p w14:paraId="0414FFB7" w14:textId="77777777" w:rsidR="000C1DD4" w:rsidRPr="000C1DD4" w:rsidRDefault="000C1DD4" w:rsidP="000C1DD4">
      <w:pPr>
        <w:rPr>
          <w:rFonts w:ascii="Arial" w:hAnsi="Arial" w:cs="Arial"/>
          <w:b/>
          <w:color w:val="000000"/>
          <w:sz w:val="22"/>
          <w:szCs w:val="22"/>
        </w:rPr>
      </w:pPr>
      <w:r w:rsidRPr="000C1DD4">
        <w:rPr>
          <w:rFonts w:ascii="Arial" w:hAnsi="Arial" w:cs="Arial"/>
          <w:color w:val="000000"/>
          <w:sz w:val="22"/>
          <w:szCs w:val="22"/>
        </w:rPr>
        <w:t xml:space="preserve">Arrangements </w:t>
      </w:r>
      <w:r w:rsidR="00493543">
        <w:rPr>
          <w:rFonts w:ascii="Arial" w:hAnsi="Arial" w:cs="Arial"/>
          <w:color w:val="000000"/>
          <w:sz w:val="22"/>
          <w:szCs w:val="22"/>
        </w:rPr>
        <w:t>will be</w:t>
      </w:r>
      <w:r w:rsidRPr="000C1DD4">
        <w:rPr>
          <w:rFonts w:ascii="Arial" w:hAnsi="Arial" w:cs="Arial"/>
          <w:color w:val="000000"/>
          <w:sz w:val="22"/>
          <w:szCs w:val="22"/>
        </w:rPr>
        <w:t xml:space="preserve"> made for these pupils to continue attending school</w:t>
      </w:r>
      <w:r w:rsidR="00493543">
        <w:rPr>
          <w:rFonts w:ascii="Arial" w:hAnsi="Arial" w:cs="Arial"/>
          <w:color w:val="000000"/>
          <w:sz w:val="22"/>
          <w:szCs w:val="22"/>
        </w:rPr>
        <w:t xml:space="preserve">. </w:t>
      </w:r>
      <w:r w:rsidRPr="000C1DD4">
        <w:rPr>
          <w:rFonts w:ascii="Arial" w:hAnsi="Arial" w:cs="Arial"/>
          <w:b/>
          <w:color w:val="000000"/>
          <w:sz w:val="22"/>
          <w:szCs w:val="22"/>
        </w:rPr>
        <w:t>We also have the flexibility to offer a place in school for any pupil who we believe to be on the edge of receiving children’s social care support.</w:t>
      </w:r>
    </w:p>
    <w:p w14:paraId="34A2B9BE" w14:textId="77777777" w:rsidR="000C1DD4" w:rsidRPr="000C1DD4" w:rsidRDefault="000C1DD4" w:rsidP="000C1DD4">
      <w:pPr>
        <w:rPr>
          <w:rFonts w:ascii="Arial" w:hAnsi="Arial" w:cs="Arial"/>
          <w:color w:val="000000"/>
          <w:sz w:val="22"/>
          <w:szCs w:val="22"/>
        </w:rPr>
      </w:pPr>
    </w:p>
    <w:p w14:paraId="61BC7295" w14:textId="77777777" w:rsidR="000C1DD4" w:rsidRPr="000C1DD4" w:rsidRDefault="000C1DD4" w:rsidP="000C1DD4">
      <w:pPr>
        <w:rPr>
          <w:rFonts w:ascii="Arial" w:hAnsi="Arial" w:cs="Arial"/>
          <w:color w:val="000000"/>
          <w:sz w:val="22"/>
          <w:szCs w:val="22"/>
        </w:rPr>
      </w:pPr>
      <w:r w:rsidRPr="000C1DD4">
        <w:rPr>
          <w:rFonts w:ascii="Arial" w:hAnsi="Arial" w:cs="Arial"/>
          <w:color w:val="000000"/>
          <w:sz w:val="22"/>
          <w:szCs w:val="22"/>
        </w:rPr>
        <w:t xml:space="preserve">Support for these pupils </w:t>
      </w:r>
      <w:proofErr w:type="gramStart"/>
      <w:r w:rsidRPr="000C1DD4">
        <w:rPr>
          <w:rFonts w:ascii="Arial" w:hAnsi="Arial" w:cs="Arial"/>
          <w:color w:val="000000"/>
          <w:sz w:val="22"/>
          <w:szCs w:val="22"/>
        </w:rPr>
        <w:t>includes:-</w:t>
      </w:r>
      <w:proofErr w:type="gramEnd"/>
    </w:p>
    <w:p w14:paraId="15849FB0" w14:textId="77777777" w:rsidR="000C1DD4" w:rsidRPr="000C1DD4" w:rsidRDefault="000C1DD4" w:rsidP="000C1DD4">
      <w:pPr>
        <w:rPr>
          <w:rFonts w:ascii="Arial" w:hAnsi="Arial" w:cs="Arial"/>
          <w:color w:val="000000"/>
          <w:sz w:val="22"/>
          <w:szCs w:val="22"/>
        </w:rPr>
      </w:pPr>
    </w:p>
    <w:p w14:paraId="1BEEE973" w14:textId="77777777" w:rsidR="000C1DD4" w:rsidRPr="000C1DD4" w:rsidRDefault="000C1DD4" w:rsidP="00A14B80">
      <w:pPr>
        <w:numPr>
          <w:ilvl w:val="0"/>
          <w:numId w:val="37"/>
        </w:numPr>
        <w:rPr>
          <w:rFonts w:ascii="Arial" w:hAnsi="Arial" w:cs="Arial"/>
          <w:color w:val="000000"/>
          <w:sz w:val="22"/>
          <w:szCs w:val="22"/>
        </w:rPr>
      </w:pPr>
      <w:r w:rsidRPr="000C1DD4">
        <w:rPr>
          <w:rFonts w:ascii="Arial" w:hAnsi="Arial" w:cs="Arial"/>
          <w:color w:val="000000"/>
          <w:sz w:val="22"/>
          <w:szCs w:val="22"/>
        </w:rPr>
        <w:t>Regular communication with and agreed support from lead professional/social worker/Virtual Headteacher</w:t>
      </w:r>
    </w:p>
    <w:p w14:paraId="377E9155" w14:textId="77777777" w:rsidR="000C1DD4" w:rsidRPr="000C1DD4" w:rsidRDefault="000C1DD4" w:rsidP="00A14B80">
      <w:pPr>
        <w:numPr>
          <w:ilvl w:val="0"/>
          <w:numId w:val="37"/>
        </w:numPr>
        <w:rPr>
          <w:rFonts w:ascii="Arial" w:hAnsi="Arial" w:cs="Arial"/>
          <w:color w:val="000000"/>
          <w:sz w:val="22"/>
          <w:szCs w:val="22"/>
        </w:rPr>
      </w:pPr>
      <w:r w:rsidRPr="000C1DD4">
        <w:rPr>
          <w:rFonts w:ascii="Arial" w:hAnsi="Arial" w:cs="Arial"/>
          <w:color w:val="000000"/>
          <w:sz w:val="22"/>
          <w:szCs w:val="22"/>
        </w:rPr>
        <w:t xml:space="preserve">Continued involvement with Children’s Services and other external professionals as part of review cycle </w:t>
      </w:r>
      <w:proofErr w:type="spellStart"/>
      <w:r w:rsidRPr="000C1DD4">
        <w:rPr>
          <w:rFonts w:ascii="Arial" w:hAnsi="Arial" w:cs="Arial"/>
          <w:color w:val="000000"/>
          <w:sz w:val="22"/>
          <w:szCs w:val="22"/>
        </w:rPr>
        <w:t>eg</w:t>
      </w:r>
      <w:proofErr w:type="spellEnd"/>
      <w:r w:rsidRPr="000C1DD4">
        <w:rPr>
          <w:rFonts w:ascii="Arial" w:hAnsi="Arial" w:cs="Arial"/>
          <w:color w:val="000000"/>
          <w:sz w:val="22"/>
          <w:szCs w:val="22"/>
        </w:rPr>
        <w:t xml:space="preserve"> Child protection conference involvement and core group reviews. These will take place in line with local safeguarding partners’ advice.</w:t>
      </w:r>
    </w:p>
    <w:p w14:paraId="0D9A3855" w14:textId="77777777" w:rsidR="000C1DD4" w:rsidRDefault="000C1DD4" w:rsidP="00A14B80">
      <w:pPr>
        <w:numPr>
          <w:ilvl w:val="0"/>
          <w:numId w:val="37"/>
        </w:numPr>
        <w:rPr>
          <w:rFonts w:ascii="Arial" w:hAnsi="Arial" w:cs="Arial"/>
          <w:color w:val="000000"/>
          <w:sz w:val="22"/>
          <w:szCs w:val="22"/>
        </w:rPr>
      </w:pPr>
      <w:r w:rsidRPr="000C1DD4">
        <w:rPr>
          <w:rFonts w:ascii="Arial" w:hAnsi="Arial" w:cs="Arial"/>
          <w:color w:val="000000"/>
          <w:sz w:val="22"/>
          <w:szCs w:val="22"/>
        </w:rPr>
        <w:t>Sign-posting respite available for families with children who have special educational needs and disabilities</w:t>
      </w:r>
    </w:p>
    <w:p w14:paraId="7116DEB6" w14:textId="77777777" w:rsidR="00E95A23" w:rsidRPr="00EC3F9F" w:rsidRDefault="00E95A23" w:rsidP="00E95A23">
      <w:pPr>
        <w:numPr>
          <w:ilvl w:val="0"/>
          <w:numId w:val="37"/>
        </w:numPr>
        <w:rPr>
          <w:rFonts w:ascii="Arial" w:hAnsi="Arial" w:cs="Arial"/>
          <w:color w:val="000000"/>
          <w:sz w:val="22"/>
          <w:szCs w:val="22"/>
        </w:rPr>
      </w:pPr>
      <w:r w:rsidRPr="00EC3F9F">
        <w:rPr>
          <w:rFonts w:ascii="Arial" w:hAnsi="Arial" w:cs="Arial"/>
          <w:sz w:val="22"/>
          <w:szCs w:val="22"/>
        </w:rPr>
        <w:t>Daily phone call check ins from staff</w:t>
      </w:r>
    </w:p>
    <w:p w14:paraId="123E0A1E" w14:textId="77777777" w:rsidR="00E95A23" w:rsidRPr="000C1DD4" w:rsidRDefault="00E95A23" w:rsidP="00E95A23">
      <w:pPr>
        <w:ind w:left="720"/>
        <w:rPr>
          <w:rFonts w:ascii="Arial" w:hAnsi="Arial" w:cs="Arial"/>
          <w:color w:val="000000"/>
          <w:sz w:val="22"/>
          <w:szCs w:val="22"/>
        </w:rPr>
      </w:pPr>
    </w:p>
    <w:p w14:paraId="0C6BB0F7" w14:textId="77777777" w:rsidR="000C1DD4" w:rsidRPr="00493543" w:rsidRDefault="000C1DD4" w:rsidP="000C1DD4">
      <w:pPr>
        <w:rPr>
          <w:rFonts w:ascii="Arial" w:hAnsi="Arial" w:cs="Arial"/>
          <w:i/>
          <w:iCs/>
          <w:color w:val="0070C0"/>
          <w:sz w:val="22"/>
          <w:szCs w:val="22"/>
        </w:rPr>
      </w:pPr>
    </w:p>
    <w:p w14:paraId="1A70AF73" w14:textId="77777777" w:rsidR="000C1DD4" w:rsidRPr="000C1DD4" w:rsidRDefault="000C1DD4" w:rsidP="000C1DD4">
      <w:pPr>
        <w:rPr>
          <w:rFonts w:ascii="Arial" w:hAnsi="Arial" w:cs="Arial"/>
          <w:sz w:val="22"/>
          <w:szCs w:val="22"/>
        </w:rPr>
      </w:pPr>
      <w:r w:rsidRPr="000C1DD4">
        <w:rPr>
          <w:rFonts w:ascii="Arial" w:hAnsi="Arial" w:cs="Arial"/>
          <w:sz w:val="22"/>
          <w:szCs w:val="22"/>
        </w:rPr>
        <w:t xml:space="preserve">Where pupils who are deemed vulnerable are not attending school, the following safeguards have been put in place to support, in addition to the points </w:t>
      </w:r>
      <w:proofErr w:type="gramStart"/>
      <w:r w:rsidRPr="000C1DD4">
        <w:rPr>
          <w:rFonts w:ascii="Arial" w:hAnsi="Arial" w:cs="Arial"/>
          <w:sz w:val="22"/>
          <w:szCs w:val="22"/>
        </w:rPr>
        <w:t>above:-</w:t>
      </w:r>
      <w:proofErr w:type="gramEnd"/>
    </w:p>
    <w:p w14:paraId="70079FB3" w14:textId="77777777" w:rsidR="000C1DD4" w:rsidRPr="000C1DD4" w:rsidRDefault="000C1DD4" w:rsidP="000C1DD4">
      <w:pPr>
        <w:rPr>
          <w:rFonts w:ascii="Arial" w:hAnsi="Arial" w:cs="Arial"/>
          <w:sz w:val="22"/>
          <w:szCs w:val="22"/>
        </w:rPr>
      </w:pPr>
    </w:p>
    <w:p w14:paraId="6F867675" w14:textId="23E9009C" w:rsidR="000C1DD4" w:rsidRPr="000C1DD4" w:rsidRDefault="000C1DD4" w:rsidP="00A14B80">
      <w:pPr>
        <w:numPr>
          <w:ilvl w:val="0"/>
          <w:numId w:val="37"/>
        </w:numPr>
        <w:rPr>
          <w:rFonts w:ascii="Arial" w:hAnsi="Arial" w:cs="Arial"/>
          <w:color w:val="000000"/>
          <w:sz w:val="22"/>
          <w:szCs w:val="22"/>
        </w:rPr>
      </w:pPr>
      <w:r w:rsidRPr="000C1DD4">
        <w:rPr>
          <w:rFonts w:ascii="Arial" w:hAnsi="Arial" w:cs="Arial"/>
          <w:color w:val="000000"/>
          <w:sz w:val="22"/>
          <w:szCs w:val="22"/>
        </w:rPr>
        <w:t>Doorstep safe and well checks</w:t>
      </w:r>
      <w:r w:rsidR="00A57DC6">
        <w:rPr>
          <w:rFonts w:ascii="Arial" w:hAnsi="Arial" w:cs="Arial"/>
          <w:color w:val="000000"/>
          <w:sz w:val="22"/>
          <w:szCs w:val="22"/>
        </w:rPr>
        <w:t xml:space="preserve"> weekly</w:t>
      </w:r>
    </w:p>
    <w:p w14:paraId="147B5E04" w14:textId="77777777" w:rsidR="000C1DD4" w:rsidRPr="000C1DD4" w:rsidRDefault="000C1DD4" w:rsidP="00A14B80">
      <w:pPr>
        <w:numPr>
          <w:ilvl w:val="0"/>
          <w:numId w:val="37"/>
        </w:numPr>
        <w:rPr>
          <w:rFonts w:ascii="Arial" w:hAnsi="Arial" w:cs="Arial"/>
          <w:color w:val="000000"/>
          <w:sz w:val="22"/>
          <w:szCs w:val="22"/>
        </w:rPr>
      </w:pPr>
      <w:r w:rsidRPr="000C1DD4">
        <w:rPr>
          <w:rFonts w:ascii="Arial" w:hAnsi="Arial" w:cs="Arial"/>
          <w:color w:val="000000"/>
          <w:sz w:val="22"/>
          <w:szCs w:val="22"/>
        </w:rPr>
        <w:lastRenderedPageBreak/>
        <w:t>Lead professional/social worker/Virtual Headteacher made aware of non-attendance at school and additional support from these professionals agreed</w:t>
      </w:r>
    </w:p>
    <w:p w14:paraId="5BD28E80" w14:textId="54DB9658" w:rsidR="000C1DD4" w:rsidRPr="00493543" w:rsidRDefault="000C1DD4" w:rsidP="00A14B80">
      <w:pPr>
        <w:numPr>
          <w:ilvl w:val="0"/>
          <w:numId w:val="37"/>
        </w:numPr>
        <w:rPr>
          <w:rFonts w:ascii="Arial" w:hAnsi="Arial" w:cs="Arial"/>
          <w:i/>
          <w:iCs/>
          <w:color w:val="000000"/>
          <w:sz w:val="22"/>
          <w:szCs w:val="22"/>
        </w:rPr>
      </w:pPr>
      <w:r w:rsidRPr="000C1DD4">
        <w:rPr>
          <w:rFonts w:ascii="Arial" w:hAnsi="Arial" w:cs="Arial"/>
          <w:color w:val="000000"/>
          <w:sz w:val="22"/>
          <w:szCs w:val="22"/>
        </w:rPr>
        <w:t>Telephone contact</w:t>
      </w:r>
      <w:r w:rsidR="00442B5B">
        <w:rPr>
          <w:rFonts w:ascii="Arial" w:hAnsi="Arial" w:cs="Arial"/>
          <w:color w:val="000000"/>
          <w:sz w:val="22"/>
          <w:szCs w:val="22"/>
        </w:rPr>
        <w:t xml:space="preserve"> daily</w:t>
      </w:r>
    </w:p>
    <w:p w14:paraId="659E4A52" w14:textId="77777777" w:rsidR="00366A8B" w:rsidRPr="00493543" w:rsidRDefault="00366A8B" w:rsidP="00366A8B">
      <w:pPr>
        <w:numPr>
          <w:ilvl w:val="0"/>
          <w:numId w:val="37"/>
        </w:numPr>
        <w:rPr>
          <w:rFonts w:ascii="Arial" w:hAnsi="Arial" w:cs="Arial"/>
          <w:i/>
          <w:iCs/>
          <w:color w:val="000000"/>
          <w:sz w:val="22"/>
          <w:szCs w:val="22"/>
        </w:rPr>
      </w:pPr>
      <w:r w:rsidRPr="000C1DD4">
        <w:rPr>
          <w:rFonts w:ascii="Arial" w:hAnsi="Arial" w:cs="Arial"/>
          <w:color w:val="000000"/>
          <w:sz w:val="22"/>
          <w:szCs w:val="22"/>
        </w:rPr>
        <w:t xml:space="preserve">System in place for pupils to alert safeguarding team if at risk </w:t>
      </w:r>
      <w:r>
        <w:rPr>
          <w:rFonts w:ascii="Arial" w:hAnsi="Arial" w:cs="Arial"/>
          <w:color w:val="000000"/>
          <w:sz w:val="22"/>
          <w:szCs w:val="22"/>
        </w:rPr>
        <w:t xml:space="preserve">using </w:t>
      </w:r>
      <w:r w:rsidRPr="002E75CA">
        <w:rPr>
          <w:rFonts w:ascii="Arial" w:hAnsi="Arial" w:cs="Arial"/>
          <w:sz w:val="22"/>
          <w:szCs w:val="22"/>
        </w:rPr>
        <w:t>Class Dojo</w:t>
      </w:r>
      <w:r>
        <w:rPr>
          <w:rFonts w:ascii="Arial" w:hAnsi="Arial" w:cs="Arial"/>
          <w:sz w:val="22"/>
          <w:szCs w:val="22"/>
        </w:rPr>
        <w:t xml:space="preserve"> </w:t>
      </w:r>
      <w:r w:rsidRPr="002E75CA">
        <w:rPr>
          <w:rFonts w:ascii="Arial" w:hAnsi="Arial" w:cs="Arial"/>
          <w:sz w:val="22"/>
          <w:szCs w:val="22"/>
        </w:rPr>
        <w:t>or via telephone</w:t>
      </w:r>
    </w:p>
    <w:p w14:paraId="049611D8" w14:textId="77777777" w:rsidR="00366A8B" w:rsidRPr="000C1DD4" w:rsidRDefault="00366A8B" w:rsidP="00366A8B">
      <w:pPr>
        <w:numPr>
          <w:ilvl w:val="0"/>
          <w:numId w:val="37"/>
        </w:numPr>
        <w:rPr>
          <w:rFonts w:ascii="Arial" w:hAnsi="Arial" w:cs="Arial"/>
          <w:color w:val="000000"/>
          <w:sz w:val="22"/>
          <w:szCs w:val="22"/>
        </w:rPr>
      </w:pPr>
      <w:r w:rsidRPr="000C1DD4">
        <w:rPr>
          <w:rFonts w:ascii="Arial" w:hAnsi="Arial" w:cs="Arial"/>
          <w:color w:val="000000"/>
          <w:sz w:val="22"/>
          <w:szCs w:val="22"/>
        </w:rPr>
        <w:t xml:space="preserve">Links to support available made available on school website </w:t>
      </w:r>
    </w:p>
    <w:p w14:paraId="0C374E15" w14:textId="77777777" w:rsidR="00366A8B" w:rsidRPr="000C1DD4" w:rsidRDefault="00366A8B" w:rsidP="00366A8B">
      <w:pPr>
        <w:numPr>
          <w:ilvl w:val="0"/>
          <w:numId w:val="37"/>
        </w:numPr>
        <w:rPr>
          <w:rFonts w:ascii="Arial" w:hAnsi="Arial" w:cs="Arial"/>
          <w:color w:val="000000"/>
          <w:sz w:val="22"/>
          <w:szCs w:val="22"/>
        </w:rPr>
      </w:pPr>
      <w:r w:rsidRPr="000C1DD4">
        <w:rPr>
          <w:rFonts w:ascii="Arial" w:hAnsi="Arial" w:cs="Arial"/>
          <w:color w:val="000000"/>
          <w:sz w:val="22"/>
          <w:szCs w:val="22"/>
        </w:rPr>
        <w:t>Safety plan written with parents/carers to support pupils during time at home</w:t>
      </w:r>
    </w:p>
    <w:p w14:paraId="0A5B50EA" w14:textId="77777777" w:rsidR="000C1DD4" w:rsidRPr="000C1DD4" w:rsidRDefault="000C1DD4" w:rsidP="000C1DD4">
      <w:pPr>
        <w:ind w:left="720"/>
        <w:rPr>
          <w:rFonts w:ascii="Arial" w:hAnsi="Arial" w:cs="Arial"/>
          <w:color w:val="000000"/>
          <w:sz w:val="22"/>
          <w:szCs w:val="22"/>
        </w:rPr>
      </w:pPr>
    </w:p>
    <w:p w14:paraId="6C3BDA53" w14:textId="77777777" w:rsidR="000C1DD4" w:rsidRPr="000C1DD4" w:rsidRDefault="000C1DD4" w:rsidP="000C1DD4">
      <w:pPr>
        <w:ind w:left="720"/>
        <w:rPr>
          <w:rFonts w:ascii="Arial" w:hAnsi="Arial" w:cs="Arial"/>
          <w:color w:val="000000"/>
          <w:sz w:val="22"/>
          <w:szCs w:val="22"/>
        </w:rPr>
      </w:pPr>
    </w:p>
    <w:p w14:paraId="0AA631B5" w14:textId="6E4BD63A" w:rsidR="000C1DD4" w:rsidRPr="00493543" w:rsidRDefault="000C1DD4" w:rsidP="000C1DD4">
      <w:pPr>
        <w:rPr>
          <w:rFonts w:ascii="Arial" w:hAnsi="Arial" w:cs="Arial"/>
          <w:bCs/>
          <w:color w:val="FF0000"/>
          <w:sz w:val="22"/>
          <w:szCs w:val="22"/>
        </w:rPr>
      </w:pPr>
      <w:r w:rsidRPr="00317EC1">
        <w:rPr>
          <w:rFonts w:ascii="Arial" w:hAnsi="Arial" w:cs="Arial"/>
          <w:b/>
          <w:color w:val="000000"/>
          <w:sz w:val="22"/>
          <w:szCs w:val="22"/>
        </w:rPr>
        <w:t xml:space="preserve">Arrangements to </w:t>
      </w:r>
      <w:proofErr w:type="gramStart"/>
      <w:r w:rsidRPr="00317EC1">
        <w:rPr>
          <w:rFonts w:ascii="Arial" w:hAnsi="Arial" w:cs="Arial"/>
          <w:b/>
          <w:color w:val="000000"/>
          <w:sz w:val="22"/>
          <w:szCs w:val="22"/>
        </w:rPr>
        <w:t>support  pupil</w:t>
      </w:r>
      <w:r w:rsidR="005B4EB0" w:rsidRPr="00317EC1">
        <w:rPr>
          <w:rFonts w:ascii="Arial" w:hAnsi="Arial" w:cs="Arial"/>
          <w:b/>
          <w:color w:val="000000"/>
          <w:sz w:val="22"/>
          <w:szCs w:val="22"/>
        </w:rPr>
        <w:t>s</w:t>
      </w:r>
      <w:proofErr w:type="gramEnd"/>
      <w:r w:rsidRPr="00317EC1">
        <w:rPr>
          <w:rFonts w:ascii="Arial" w:hAnsi="Arial" w:cs="Arial"/>
          <w:b/>
          <w:color w:val="000000"/>
          <w:sz w:val="22"/>
          <w:szCs w:val="22"/>
        </w:rPr>
        <w:t xml:space="preserve"> we are concerned </w:t>
      </w:r>
      <w:proofErr w:type="gramStart"/>
      <w:r w:rsidRPr="00317EC1">
        <w:rPr>
          <w:rFonts w:ascii="Arial" w:hAnsi="Arial" w:cs="Arial"/>
          <w:b/>
          <w:color w:val="000000"/>
          <w:sz w:val="22"/>
          <w:szCs w:val="22"/>
        </w:rPr>
        <w:t>about</w:t>
      </w:r>
      <w:proofErr w:type="gramEnd"/>
      <w:r w:rsidRPr="00317EC1">
        <w:rPr>
          <w:rFonts w:ascii="Arial" w:hAnsi="Arial" w:cs="Arial"/>
          <w:b/>
          <w:color w:val="000000"/>
          <w:sz w:val="22"/>
          <w:szCs w:val="22"/>
        </w:rPr>
        <w:t xml:space="preserve"> but who do not meet the ‘vulnerable’ definition</w:t>
      </w:r>
      <w:r w:rsidRPr="000C1DD4">
        <w:rPr>
          <w:rFonts w:ascii="Arial" w:hAnsi="Arial" w:cs="Arial"/>
          <w:b/>
          <w:color w:val="000000"/>
          <w:sz w:val="22"/>
          <w:szCs w:val="22"/>
        </w:rPr>
        <w:t xml:space="preserve">  </w:t>
      </w:r>
    </w:p>
    <w:p w14:paraId="24CDB1D7" w14:textId="77777777" w:rsidR="000C1DD4" w:rsidRPr="000C1DD4" w:rsidRDefault="000C1DD4" w:rsidP="000C1DD4">
      <w:pPr>
        <w:rPr>
          <w:rFonts w:ascii="Arial" w:hAnsi="Arial" w:cs="Arial"/>
          <w:color w:val="000000"/>
          <w:sz w:val="22"/>
          <w:szCs w:val="22"/>
        </w:rPr>
      </w:pPr>
      <w:r w:rsidRPr="000C1DD4">
        <w:rPr>
          <w:rFonts w:ascii="Arial" w:hAnsi="Arial" w:cs="Arial"/>
          <w:color w:val="000000"/>
          <w:sz w:val="22"/>
          <w:szCs w:val="22"/>
        </w:rPr>
        <w:t>In addition to those pupils identified as vulnerable, we are aware of the following groups who may be at increased risk during this time.</w:t>
      </w:r>
    </w:p>
    <w:p w14:paraId="022C4AB8" w14:textId="77777777" w:rsidR="000C1DD4" w:rsidRPr="000C1DD4" w:rsidRDefault="000C1DD4" w:rsidP="000C1DD4">
      <w:pPr>
        <w:rPr>
          <w:rFonts w:ascii="Arial" w:hAnsi="Arial" w:cs="Arial"/>
          <w:color w:val="000000"/>
          <w:sz w:val="22"/>
          <w:szCs w:val="22"/>
        </w:rPr>
      </w:pPr>
    </w:p>
    <w:p w14:paraId="783B1E80" w14:textId="77777777" w:rsidR="000C1DD4" w:rsidRPr="000C1DD4" w:rsidRDefault="000C1DD4" w:rsidP="000C1DD4">
      <w:pPr>
        <w:rPr>
          <w:rFonts w:ascii="Arial" w:hAnsi="Arial" w:cs="Arial"/>
          <w:color w:val="000000"/>
          <w:sz w:val="22"/>
          <w:szCs w:val="22"/>
          <w:u w:val="single"/>
        </w:rPr>
      </w:pPr>
      <w:r w:rsidRPr="000C1DD4">
        <w:rPr>
          <w:rFonts w:ascii="Arial" w:hAnsi="Arial" w:cs="Arial"/>
          <w:color w:val="000000"/>
          <w:sz w:val="22"/>
          <w:szCs w:val="22"/>
          <w:u w:val="single"/>
        </w:rPr>
        <w:t xml:space="preserve">Pupils who are living in households where there is domestic abuse </w:t>
      </w:r>
    </w:p>
    <w:p w14:paraId="0F0E1469" w14:textId="77777777" w:rsidR="000C1DD4" w:rsidRPr="000C1DD4" w:rsidRDefault="000C1DD4" w:rsidP="000C1DD4">
      <w:pPr>
        <w:rPr>
          <w:rFonts w:ascii="Arial" w:hAnsi="Arial" w:cs="Arial"/>
          <w:color w:val="000000"/>
          <w:sz w:val="22"/>
          <w:szCs w:val="22"/>
        </w:rPr>
      </w:pPr>
    </w:p>
    <w:p w14:paraId="2A31A696" w14:textId="77777777" w:rsidR="000C1DD4" w:rsidRPr="000C1DD4" w:rsidRDefault="000C1DD4" w:rsidP="000C1DD4">
      <w:pPr>
        <w:rPr>
          <w:rFonts w:ascii="Arial" w:hAnsi="Arial" w:cs="Arial"/>
          <w:color w:val="000000"/>
          <w:sz w:val="22"/>
          <w:szCs w:val="22"/>
        </w:rPr>
      </w:pPr>
      <w:r w:rsidRPr="000C1DD4">
        <w:rPr>
          <w:rFonts w:ascii="Arial" w:hAnsi="Arial" w:cs="Arial"/>
          <w:color w:val="000000"/>
          <w:sz w:val="22"/>
          <w:szCs w:val="22"/>
        </w:rPr>
        <w:t xml:space="preserve">Support </w:t>
      </w:r>
      <w:proofErr w:type="gramStart"/>
      <w:r w:rsidRPr="000C1DD4">
        <w:rPr>
          <w:rFonts w:ascii="Arial" w:hAnsi="Arial" w:cs="Arial"/>
          <w:color w:val="000000"/>
          <w:sz w:val="22"/>
          <w:szCs w:val="22"/>
        </w:rPr>
        <w:t>includes:-</w:t>
      </w:r>
      <w:proofErr w:type="gramEnd"/>
    </w:p>
    <w:p w14:paraId="4DD082F0" w14:textId="77777777" w:rsidR="000C1DD4" w:rsidRPr="000C1DD4" w:rsidRDefault="000C1DD4" w:rsidP="000C1DD4">
      <w:pPr>
        <w:rPr>
          <w:rFonts w:ascii="Arial" w:hAnsi="Arial" w:cs="Arial"/>
          <w:color w:val="000000"/>
          <w:sz w:val="22"/>
          <w:szCs w:val="22"/>
        </w:rPr>
      </w:pPr>
    </w:p>
    <w:p w14:paraId="533BFEBD" w14:textId="782AA38A" w:rsidR="000C1DD4" w:rsidRPr="000C1DD4" w:rsidRDefault="000C1DD4" w:rsidP="00A14B80">
      <w:pPr>
        <w:numPr>
          <w:ilvl w:val="0"/>
          <w:numId w:val="37"/>
        </w:numPr>
        <w:rPr>
          <w:rFonts w:ascii="Arial" w:hAnsi="Arial" w:cs="Arial"/>
          <w:color w:val="000000"/>
          <w:sz w:val="22"/>
          <w:szCs w:val="22"/>
        </w:rPr>
      </w:pPr>
      <w:r w:rsidRPr="000C1DD4">
        <w:rPr>
          <w:rFonts w:ascii="Arial" w:hAnsi="Arial" w:cs="Arial"/>
          <w:color w:val="000000"/>
          <w:sz w:val="22"/>
          <w:szCs w:val="22"/>
        </w:rPr>
        <w:t>Telephone contact</w:t>
      </w:r>
      <w:r w:rsidR="008F309E">
        <w:rPr>
          <w:rFonts w:ascii="Arial" w:hAnsi="Arial" w:cs="Arial"/>
          <w:color w:val="000000"/>
          <w:sz w:val="22"/>
          <w:szCs w:val="22"/>
        </w:rPr>
        <w:t xml:space="preserve"> daily</w:t>
      </w:r>
    </w:p>
    <w:p w14:paraId="3FA8726D" w14:textId="77777777" w:rsidR="000C1DD4" w:rsidRPr="000C1DD4" w:rsidRDefault="000C1DD4" w:rsidP="00A14B80">
      <w:pPr>
        <w:numPr>
          <w:ilvl w:val="0"/>
          <w:numId w:val="37"/>
        </w:numPr>
        <w:rPr>
          <w:rFonts w:ascii="Arial" w:hAnsi="Arial" w:cs="Arial"/>
          <w:color w:val="000000"/>
          <w:sz w:val="22"/>
          <w:szCs w:val="22"/>
        </w:rPr>
      </w:pPr>
      <w:r w:rsidRPr="000C1DD4">
        <w:rPr>
          <w:rFonts w:ascii="Arial" w:hAnsi="Arial" w:cs="Arial"/>
          <w:color w:val="000000"/>
          <w:sz w:val="22"/>
          <w:szCs w:val="22"/>
        </w:rPr>
        <w:t xml:space="preserve">Links to support available on school website, including contact numbers for  </w:t>
      </w:r>
      <w:hyperlink r:id="rId101" w:history="1">
        <w:r w:rsidRPr="000C1DD4">
          <w:rPr>
            <w:rStyle w:val="Hyperlink"/>
            <w:rFonts w:ascii="Arial" w:hAnsi="Arial" w:cs="Arial"/>
            <w:sz w:val="22"/>
            <w:szCs w:val="22"/>
          </w:rPr>
          <w:t>National Domestic Abuse Helpline</w:t>
        </w:r>
      </w:hyperlink>
    </w:p>
    <w:p w14:paraId="3C3A8A4D" w14:textId="77777777" w:rsidR="000C1DD4" w:rsidRPr="000C1DD4" w:rsidRDefault="000C1DD4" w:rsidP="00A14B80">
      <w:pPr>
        <w:numPr>
          <w:ilvl w:val="0"/>
          <w:numId w:val="37"/>
        </w:numPr>
        <w:rPr>
          <w:rFonts w:ascii="Arial" w:hAnsi="Arial" w:cs="Arial"/>
          <w:color w:val="000000"/>
          <w:sz w:val="22"/>
          <w:szCs w:val="22"/>
        </w:rPr>
      </w:pPr>
      <w:r w:rsidRPr="000C1DD4">
        <w:rPr>
          <w:rFonts w:ascii="Arial" w:hAnsi="Arial" w:cs="Arial"/>
          <w:color w:val="000000"/>
          <w:sz w:val="22"/>
          <w:szCs w:val="22"/>
        </w:rPr>
        <w:t xml:space="preserve">Ensuring victims are aware of the Government advice that they </w:t>
      </w:r>
      <w:proofErr w:type="gramStart"/>
      <w:r w:rsidRPr="000C1DD4">
        <w:rPr>
          <w:rFonts w:ascii="Arial" w:hAnsi="Arial" w:cs="Arial"/>
          <w:color w:val="000000"/>
          <w:sz w:val="22"/>
          <w:szCs w:val="22"/>
        </w:rPr>
        <w:t>are able to</w:t>
      </w:r>
      <w:proofErr w:type="gramEnd"/>
      <w:r w:rsidRPr="000C1DD4">
        <w:rPr>
          <w:rFonts w:ascii="Arial" w:hAnsi="Arial" w:cs="Arial"/>
          <w:color w:val="000000"/>
          <w:sz w:val="22"/>
          <w:szCs w:val="22"/>
        </w:rPr>
        <w:t xml:space="preserve"> leave their house to seek refuge if their safety is at risk</w:t>
      </w:r>
    </w:p>
    <w:p w14:paraId="684A71D4" w14:textId="0A0641DA" w:rsidR="000C1DD4" w:rsidRPr="008949FC" w:rsidRDefault="000C1DD4" w:rsidP="008949FC">
      <w:pPr>
        <w:numPr>
          <w:ilvl w:val="0"/>
          <w:numId w:val="37"/>
        </w:numPr>
        <w:rPr>
          <w:rFonts w:ascii="Arial" w:hAnsi="Arial" w:cs="Arial"/>
          <w:color w:val="000000"/>
          <w:sz w:val="22"/>
          <w:szCs w:val="22"/>
        </w:rPr>
      </w:pPr>
      <w:r w:rsidRPr="000C1DD4">
        <w:rPr>
          <w:rFonts w:ascii="Arial" w:hAnsi="Arial" w:cs="Arial"/>
          <w:color w:val="000000"/>
          <w:sz w:val="22"/>
          <w:szCs w:val="22"/>
        </w:rPr>
        <w:t>Regular review to monitor whether risk is increasing by pupil remaining at home and provision of school place if required</w:t>
      </w:r>
    </w:p>
    <w:p w14:paraId="0AFDB29A" w14:textId="77777777" w:rsidR="000C1DD4" w:rsidRPr="000C1DD4" w:rsidRDefault="000C1DD4" w:rsidP="000C1DD4">
      <w:pPr>
        <w:outlineLvl w:val="0"/>
        <w:rPr>
          <w:rFonts w:ascii="Arial" w:hAnsi="Arial" w:cs="Arial"/>
          <w:color w:val="0070C0"/>
          <w:sz w:val="22"/>
          <w:szCs w:val="22"/>
        </w:rPr>
      </w:pPr>
    </w:p>
    <w:p w14:paraId="41B97697" w14:textId="77777777" w:rsidR="000C1DD4" w:rsidRPr="000C1DD4" w:rsidRDefault="000C1DD4" w:rsidP="000C1DD4">
      <w:pPr>
        <w:rPr>
          <w:rFonts w:ascii="Arial" w:hAnsi="Arial" w:cs="Arial"/>
          <w:color w:val="000000"/>
          <w:sz w:val="22"/>
          <w:szCs w:val="22"/>
          <w:u w:val="single"/>
        </w:rPr>
      </w:pPr>
      <w:r w:rsidRPr="000C1DD4">
        <w:rPr>
          <w:rFonts w:ascii="Arial" w:hAnsi="Arial" w:cs="Arial"/>
          <w:color w:val="000000"/>
          <w:sz w:val="22"/>
          <w:szCs w:val="22"/>
          <w:u w:val="single"/>
        </w:rPr>
        <w:t>Pupils who have mental health issues, including anxiety and depression</w:t>
      </w:r>
    </w:p>
    <w:p w14:paraId="030764FD" w14:textId="77777777" w:rsidR="000C1DD4" w:rsidRPr="000C1DD4" w:rsidRDefault="000C1DD4" w:rsidP="000C1DD4">
      <w:pPr>
        <w:rPr>
          <w:rFonts w:ascii="Arial" w:hAnsi="Arial" w:cs="Arial"/>
          <w:color w:val="000000"/>
          <w:sz w:val="22"/>
          <w:szCs w:val="22"/>
        </w:rPr>
      </w:pPr>
    </w:p>
    <w:p w14:paraId="4DB9E120" w14:textId="77777777" w:rsidR="000C1DD4" w:rsidRPr="000C1DD4" w:rsidRDefault="000C1DD4" w:rsidP="000C1DD4">
      <w:pPr>
        <w:rPr>
          <w:rFonts w:ascii="Arial" w:hAnsi="Arial" w:cs="Arial"/>
          <w:color w:val="000000"/>
          <w:sz w:val="22"/>
          <w:szCs w:val="22"/>
        </w:rPr>
      </w:pPr>
      <w:r w:rsidRPr="000C1DD4">
        <w:rPr>
          <w:rFonts w:ascii="Arial" w:hAnsi="Arial" w:cs="Arial"/>
          <w:color w:val="000000"/>
          <w:sz w:val="22"/>
          <w:szCs w:val="22"/>
        </w:rPr>
        <w:t xml:space="preserve">Support </w:t>
      </w:r>
      <w:proofErr w:type="gramStart"/>
      <w:r w:rsidRPr="000C1DD4">
        <w:rPr>
          <w:rFonts w:ascii="Arial" w:hAnsi="Arial" w:cs="Arial"/>
          <w:color w:val="000000"/>
          <w:sz w:val="22"/>
          <w:szCs w:val="22"/>
        </w:rPr>
        <w:t>includes:-</w:t>
      </w:r>
      <w:proofErr w:type="gramEnd"/>
    </w:p>
    <w:p w14:paraId="6EFE70B3" w14:textId="77777777" w:rsidR="000C1DD4" w:rsidRPr="000C1DD4" w:rsidRDefault="000C1DD4" w:rsidP="000C1DD4">
      <w:pPr>
        <w:rPr>
          <w:rFonts w:ascii="Arial" w:hAnsi="Arial" w:cs="Arial"/>
          <w:color w:val="000000"/>
          <w:sz w:val="22"/>
          <w:szCs w:val="22"/>
        </w:rPr>
      </w:pPr>
    </w:p>
    <w:p w14:paraId="32367F56" w14:textId="77777777" w:rsidR="000C1DD4" w:rsidRPr="000C1DD4" w:rsidRDefault="000C1DD4" w:rsidP="00A14B80">
      <w:pPr>
        <w:numPr>
          <w:ilvl w:val="0"/>
          <w:numId w:val="80"/>
        </w:numPr>
        <w:rPr>
          <w:rFonts w:ascii="Arial" w:hAnsi="Arial" w:cs="Arial"/>
          <w:color w:val="000000"/>
          <w:sz w:val="22"/>
          <w:szCs w:val="22"/>
        </w:rPr>
      </w:pPr>
      <w:r w:rsidRPr="000C1DD4">
        <w:rPr>
          <w:rFonts w:ascii="Arial" w:hAnsi="Arial" w:cs="Arial"/>
          <w:color w:val="000000"/>
          <w:sz w:val="22"/>
          <w:szCs w:val="22"/>
        </w:rPr>
        <w:t>Teacher/tutor contact with pupils to check on well-being via school email systems or virtual learning environments. Staff aware of safeguarding procedures to follow if they have concerns about a pupil welfare</w:t>
      </w:r>
    </w:p>
    <w:p w14:paraId="6FBFC6E7" w14:textId="6BA1B3F4" w:rsidR="000C1DD4" w:rsidRPr="00493543" w:rsidRDefault="000C1DD4" w:rsidP="00A14B80">
      <w:pPr>
        <w:numPr>
          <w:ilvl w:val="0"/>
          <w:numId w:val="80"/>
        </w:numPr>
        <w:rPr>
          <w:rFonts w:ascii="Arial" w:hAnsi="Arial" w:cs="Arial"/>
          <w:i/>
          <w:iCs/>
          <w:color w:val="000000"/>
          <w:sz w:val="22"/>
          <w:szCs w:val="22"/>
        </w:rPr>
      </w:pPr>
      <w:r w:rsidRPr="000C1DD4">
        <w:rPr>
          <w:rFonts w:ascii="Arial" w:hAnsi="Arial" w:cs="Arial"/>
          <w:color w:val="000000"/>
          <w:sz w:val="22"/>
          <w:szCs w:val="22"/>
        </w:rPr>
        <w:t xml:space="preserve">Support from the school’s pastoral team </w:t>
      </w:r>
    </w:p>
    <w:p w14:paraId="2B3E82C1" w14:textId="77777777" w:rsidR="000C1DD4" w:rsidRPr="000C1DD4" w:rsidRDefault="000C1DD4" w:rsidP="00A14B80">
      <w:pPr>
        <w:numPr>
          <w:ilvl w:val="0"/>
          <w:numId w:val="80"/>
        </w:numPr>
        <w:rPr>
          <w:rFonts w:ascii="Arial" w:hAnsi="Arial" w:cs="Arial"/>
          <w:color w:val="000000"/>
          <w:sz w:val="22"/>
          <w:szCs w:val="22"/>
        </w:rPr>
      </w:pPr>
      <w:r w:rsidRPr="000C1DD4">
        <w:rPr>
          <w:rFonts w:ascii="Arial" w:hAnsi="Arial" w:cs="Arial"/>
          <w:color w:val="000000"/>
          <w:sz w:val="22"/>
          <w:szCs w:val="22"/>
        </w:rPr>
        <w:lastRenderedPageBreak/>
        <w:t xml:space="preserve">Links to support available on school website, including </w:t>
      </w:r>
      <w:hyperlink r:id="rId102" w:history="1">
        <w:r w:rsidRPr="000C1DD4">
          <w:rPr>
            <w:rStyle w:val="Hyperlink"/>
            <w:rFonts w:ascii="Arial" w:hAnsi="Arial" w:cs="Arial"/>
            <w:sz w:val="22"/>
            <w:szCs w:val="22"/>
          </w:rPr>
          <w:t>Young Minds</w:t>
        </w:r>
      </w:hyperlink>
      <w:r w:rsidRPr="000C1DD4">
        <w:rPr>
          <w:rFonts w:ascii="Arial" w:hAnsi="Arial" w:cs="Arial"/>
          <w:color w:val="000000"/>
          <w:sz w:val="22"/>
          <w:szCs w:val="22"/>
        </w:rPr>
        <w:t xml:space="preserve"> and </w:t>
      </w:r>
      <w:hyperlink r:id="rId103" w:history="1">
        <w:r w:rsidRPr="000C1DD4">
          <w:rPr>
            <w:rStyle w:val="Hyperlink"/>
            <w:rFonts w:ascii="Arial" w:hAnsi="Arial" w:cs="Arial"/>
            <w:sz w:val="22"/>
            <w:szCs w:val="22"/>
          </w:rPr>
          <w:t>Childline</w:t>
        </w:r>
      </w:hyperlink>
    </w:p>
    <w:p w14:paraId="182B031A" w14:textId="77777777" w:rsidR="000C1DD4" w:rsidRPr="000C1DD4" w:rsidRDefault="000C1DD4" w:rsidP="00A14B80">
      <w:pPr>
        <w:numPr>
          <w:ilvl w:val="0"/>
          <w:numId w:val="80"/>
        </w:numPr>
        <w:rPr>
          <w:rFonts w:ascii="Arial" w:hAnsi="Arial" w:cs="Arial"/>
          <w:color w:val="000000"/>
          <w:sz w:val="22"/>
          <w:szCs w:val="22"/>
        </w:rPr>
      </w:pPr>
      <w:r w:rsidRPr="000C1DD4">
        <w:rPr>
          <w:rFonts w:ascii="Arial" w:hAnsi="Arial" w:cs="Arial"/>
          <w:color w:val="000000"/>
          <w:sz w:val="22"/>
          <w:szCs w:val="22"/>
        </w:rPr>
        <w:t>Regular review to monitor whether risk is increasing by pupil remaining at home and provision of school place if required</w:t>
      </w:r>
    </w:p>
    <w:p w14:paraId="612806DC" w14:textId="77777777" w:rsidR="000C1DD4" w:rsidRPr="00493543" w:rsidRDefault="000C1DD4" w:rsidP="000C1DD4">
      <w:pPr>
        <w:ind w:left="360"/>
        <w:rPr>
          <w:rFonts w:ascii="Arial" w:hAnsi="Arial" w:cs="Arial"/>
          <w:i/>
          <w:iCs/>
          <w:color w:val="000000"/>
          <w:sz w:val="22"/>
          <w:szCs w:val="22"/>
        </w:rPr>
      </w:pPr>
    </w:p>
    <w:p w14:paraId="579C03E1" w14:textId="77777777" w:rsidR="000C1DD4" w:rsidRPr="000C1DD4" w:rsidRDefault="000C1DD4" w:rsidP="000C1DD4">
      <w:pPr>
        <w:rPr>
          <w:rFonts w:ascii="Arial" w:hAnsi="Arial" w:cs="Arial"/>
          <w:color w:val="000000"/>
          <w:sz w:val="22"/>
          <w:szCs w:val="22"/>
        </w:rPr>
      </w:pPr>
    </w:p>
    <w:p w14:paraId="174DC667" w14:textId="77777777" w:rsidR="000C1DD4" w:rsidRPr="000C1DD4" w:rsidRDefault="000C1DD4" w:rsidP="000C1DD4">
      <w:pPr>
        <w:rPr>
          <w:rFonts w:ascii="Arial" w:hAnsi="Arial" w:cs="Arial"/>
          <w:b/>
          <w:color w:val="000000"/>
          <w:sz w:val="22"/>
          <w:szCs w:val="22"/>
        </w:rPr>
      </w:pPr>
      <w:r w:rsidRPr="000C1DD4">
        <w:rPr>
          <w:rFonts w:ascii="Arial" w:hAnsi="Arial" w:cs="Arial"/>
          <w:color w:val="000000"/>
          <w:sz w:val="22"/>
          <w:szCs w:val="22"/>
          <w:u w:val="single"/>
        </w:rPr>
        <w:t xml:space="preserve">Pupils who are at risk of </w:t>
      </w:r>
      <w:r w:rsidR="00612914">
        <w:rPr>
          <w:rFonts w:ascii="Arial" w:hAnsi="Arial" w:cs="Arial"/>
          <w:color w:val="000000"/>
          <w:sz w:val="22"/>
          <w:szCs w:val="22"/>
          <w:u w:val="single"/>
        </w:rPr>
        <w:t xml:space="preserve">child on </w:t>
      </w:r>
      <w:proofErr w:type="gramStart"/>
      <w:r w:rsidR="00612914">
        <w:rPr>
          <w:rFonts w:ascii="Arial" w:hAnsi="Arial" w:cs="Arial"/>
          <w:color w:val="000000"/>
          <w:sz w:val="22"/>
          <w:szCs w:val="22"/>
          <w:u w:val="single"/>
        </w:rPr>
        <w:t xml:space="preserve">child </w:t>
      </w:r>
      <w:r w:rsidRPr="000C1DD4">
        <w:rPr>
          <w:rFonts w:ascii="Arial" w:hAnsi="Arial" w:cs="Arial"/>
          <w:color w:val="000000"/>
          <w:sz w:val="22"/>
          <w:szCs w:val="22"/>
          <w:u w:val="single"/>
        </w:rPr>
        <w:t xml:space="preserve"> abuse</w:t>
      </w:r>
      <w:proofErr w:type="gramEnd"/>
      <w:r w:rsidRPr="000C1DD4">
        <w:rPr>
          <w:rFonts w:ascii="Arial" w:hAnsi="Arial" w:cs="Arial"/>
          <w:color w:val="000000"/>
          <w:sz w:val="22"/>
          <w:szCs w:val="22"/>
          <w:u w:val="single"/>
        </w:rPr>
        <w:t>, including cyber-bullying</w:t>
      </w:r>
    </w:p>
    <w:p w14:paraId="1DC113F8" w14:textId="77777777" w:rsidR="000C1DD4" w:rsidRPr="000C1DD4" w:rsidRDefault="000C1DD4" w:rsidP="000C1DD4">
      <w:pPr>
        <w:rPr>
          <w:rFonts w:ascii="Arial" w:hAnsi="Arial" w:cs="Arial"/>
          <w:b/>
          <w:color w:val="000000"/>
          <w:sz w:val="22"/>
          <w:szCs w:val="22"/>
        </w:rPr>
      </w:pPr>
    </w:p>
    <w:p w14:paraId="1327CD90" w14:textId="77777777" w:rsidR="000C1DD4" w:rsidRPr="000C1DD4" w:rsidRDefault="000C1DD4" w:rsidP="000C1DD4">
      <w:pPr>
        <w:rPr>
          <w:rFonts w:ascii="Arial" w:hAnsi="Arial" w:cs="Arial"/>
          <w:color w:val="000000"/>
          <w:sz w:val="22"/>
          <w:szCs w:val="22"/>
        </w:rPr>
      </w:pPr>
      <w:r w:rsidRPr="000C1DD4">
        <w:rPr>
          <w:rFonts w:ascii="Arial" w:hAnsi="Arial" w:cs="Arial"/>
          <w:color w:val="000000"/>
          <w:sz w:val="22"/>
          <w:szCs w:val="22"/>
        </w:rPr>
        <w:t xml:space="preserve">Support </w:t>
      </w:r>
      <w:proofErr w:type="gramStart"/>
      <w:r w:rsidRPr="000C1DD4">
        <w:rPr>
          <w:rFonts w:ascii="Arial" w:hAnsi="Arial" w:cs="Arial"/>
          <w:color w:val="000000"/>
          <w:sz w:val="22"/>
          <w:szCs w:val="22"/>
        </w:rPr>
        <w:t>includes:-</w:t>
      </w:r>
      <w:proofErr w:type="gramEnd"/>
    </w:p>
    <w:p w14:paraId="7905D730" w14:textId="77777777" w:rsidR="000C1DD4" w:rsidRPr="000C1DD4" w:rsidRDefault="000C1DD4" w:rsidP="000C1DD4">
      <w:pPr>
        <w:rPr>
          <w:rFonts w:ascii="Arial" w:hAnsi="Arial" w:cs="Arial"/>
          <w:color w:val="000000"/>
          <w:sz w:val="22"/>
          <w:szCs w:val="22"/>
        </w:rPr>
      </w:pPr>
    </w:p>
    <w:p w14:paraId="2626337D" w14:textId="77777777" w:rsidR="001732E8" w:rsidRPr="000C1DD4" w:rsidRDefault="001732E8" w:rsidP="001732E8">
      <w:pPr>
        <w:numPr>
          <w:ilvl w:val="0"/>
          <w:numId w:val="80"/>
        </w:numPr>
        <w:rPr>
          <w:rFonts w:ascii="Arial" w:hAnsi="Arial" w:cs="Arial"/>
          <w:color w:val="000000"/>
          <w:sz w:val="22"/>
          <w:szCs w:val="22"/>
        </w:rPr>
      </w:pPr>
      <w:r w:rsidRPr="000C1DD4">
        <w:rPr>
          <w:rFonts w:ascii="Arial" w:hAnsi="Arial" w:cs="Arial"/>
          <w:color w:val="000000"/>
          <w:sz w:val="22"/>
          <w:szCs w:val="22"/>
        </w:rPr>
        <w:t>Teacher</w:t>
      </w:r>
      <w:r>
        <w:rPr>
          <w:rFonts w:ascii="Arial" w:hAnsi="Arial" w:cs="Arial"/>
          <w:color w:val="000000"/>
          <w:sz w:val="22"/>
          <w:szCs w:val="22"/>
        </w:rPr>
        <w:t xml:space="preserve"> </w:t>
      </w:r>
      <w:r w:rsidRPr="000C1DD4">
        <w:rPr>
          <w:rFonts w:ascii="Arial" w:hAnsi="Arial" w:cs="Arial"/>
          <w:color w:val="000000"/>
          <w:sz w:val="22"/>
          <w:szCs w:val="22"/>
        </w:rPr>
        <w:t>contact with pupils to check on well-being via school email systems or virtual learning environments. Staff aware of safeguarding procedures to follow if they have concerns about a pupil welfare</w:t>
      </w:r>
    </w:p>
    <w:p w14:paraId="2292003A" w14:textId="77777777" w:rsidR="001732E8" w:rsidRPr="00493543" w:rsidRDefault="001732E8" w:rsidP="001732E8">
      <w:pPr>
        <w:numPr>
          <w:ilvl w:val="0"/>
          <w:numId w:val="80"/>
        </w:numPr>
        <w:rPr>
          <w:rFonts w:ascii="Arial" w:hAnsi="Arial" w:cs="Arial"/>
          <w:i/>
          <w:iCs/>
          <w:color w:val="000000"/>
          <w:sz w:val="22"/>
          <w:szCs w:val="22"/>
        </w:rPr>
      </w:pPr>
      <w:r w:rsidRPr="000C1DD4">
        <w:rPr>
          <w:rFonts w:ascii="Arial" w:hAnsi="Arial" w:cs="Arial"/>
          <w:color w:val="000000"/>
          <w:sz w:val="22"/>
          <w:szCs w:val="22"/>
        </w:rPr>
        <w:t>System in place for pupils to alert safeguarding team if at ris</w:t>
      </w:r>
      <w:r>
        <w:rPr>
          <w:rFonts w:ascii="Arial" w:hAnsi="Arial" w:cs="Arial"/>
          <w:color w:val="000000"/>
          <w:sz w:val="22"/>
          <w:szCs w:val="22"/>
        </w:rPr>
        <w:t>k using Cass Dojo or via telephone</w:t>
      </w:r>
    </w:p>
    <w:p w14:paraId="561F854A" w14:textId="77777777" w:rsidR="001732E8" w:rsidRPr="000C1DD4" w:rsidRDefault="001732E8" w:rsidP="001732E8">
      <w:pPr>
        <w:numPr>
          <w:ilvl w:val="0"/>
          <w:numId w:val="80"/>
        </w:numPr>
        <w:rPr>
          <w:rFonts w:ascii="Arial" w:hAnsi="Arial" w:cs="Arial"/>
          <w:color w:val="000000"/>
          <w:sz w:val="22"/>
          <w:szCs w:val="22"/>
        </w:rPr>
      </w:pPr>
      <w:r w:rsidRPr="000C1DD4">
        <w:rPr>
          <w:rFonts w:ascii="Arial" w:hAnsi="Arial" w:cs="Arial"/>
          <w:color w:val="000000"/>
          <w:sz w:val="22"/>
          <w:szCs w:val="22"/>
        </w:rPr>
        <w:t>Safety plan written with parents/carers to support pupils during time at home</w:t>
      </w:r>
    </w:p>
    <w:p w14:paraId="12494805" w14:textId="77777777" w:rsidR="001732E8" w:rsidRPr="000C1DD4" w:rsidRDefault="001732E8" w:rsidP="001732E8">
      <w:pPr>
        <w:numPr>
          <w:ilvl w:val="0"/>
          <w:numId w:val="80"/>
        </w:numPr>
        <w:rPr>
          <w:rFonts w:ascii="Arial" w:hAnsi="Arial" w:cs="Arial"/>
          <w:color w:val="000000"/>
          <w:sz w:val="22"/>
          <w:szCs w:val="22"/>
        </w:rPr>
      </w:pPr>
      <w:r w:rsidRPr="000C1DD4">
        <w:rPr>
          <w:rFonts w:ascii="Arial" w:hAnsi="Arial" w:cs="Arial"/>
          <w:color w:val="000000"/>
          <w:sz w:val="22"/>
          <w:szCs w:val="22"/>
        </w:rPr>
        <w:t xml:space="preserve">Links to support available on school website, including resources for parents to access to keep their children safe online </w:t>
      </w:r>
      <w:proofErr w:type="spellStart"/>
      <w:r w:rsidRPr="000C1DD4">
        <w:rPr>
          <w:rFonts w:ascii="Arial" w:hAnsi="Arial" w:cs="Arial"/>
          <w:color w:val="000000"/>
          <w:sz w:val="22"/>
          <w:szCs w:val="22"/>
        </w:rPr>
        <w:t>eg</w:t>
      </w:r>
      <w:proofErr w:type="spellEnd"/>
      <w:r w:rsidRPr="000C1DD4">
        <w:rPr>
          <w:rFonts w:ascii="Arial" w:hAnsi="Arial" w:cs="Arial"/>
          <w:color w:val="000000"/>
          <w:sz w:val="22"/>
          <w:szCs w:val="22"/>
        </w:rPr>
        <w:t xml:space="preserve"> </w:t>
      </w:r>
      <w:hyperlink r:id="rId104" w:history="1">
        <w:r w:rsidRPr="000C1DD4">
          <w:rPr>
            <w:rStyle w:val="Hyperlink"/>
            <w:rFonts w:ascii="Arial" w:hAnsi="Arial" w:cs="Arial"/>
            <w:sz w:val="22"/>
            <w:szCs w:val="22"/>
          </w:rPr>
          <w:t>Kidscape</w:t>
        </w:r>
      </w:hyperlink>
      <w:r w:rsidRPr="000C1DD4">
        <w:rPr>
          <w:rFonts w:ascii="Arial" w:hAnsi="Arial" w:cs="Arial"/>
          <w:color w:val="000000"/>
          <w:sz w:val="22"/>
          <w:szCs w:val="22"/>
        </w:rPr>
        <w:t xml:space="preserve"> </w:t>
      </w:r>
    </w:p>
    <w:p w14:paraId="205C9D05" w14:textId="77777777" w:rsidR="001732E8" w:rsidRPr="000C1DD4" w:rsidRDefault="001732E8" w:rsidP="001732E8">
      <w:pPr>
        <w:numPr>
          <w:ilvl w:val="0"/>
          <w:numId w:val="80"/>
        </w:numPr>
        <w:rPr>
          <w:rFonts w:ascii="Arial" w:hAnsi="Arial" w:cs="Arial"/>
          <w:color w:val="000000"/>
          <w:sz w:val="22"/>
          <w:szCs w:val="22"/>
        </w:rPr>
      </w:pPr>
      <w:r w:rsidRPr="000C1DD4">
        <w:rPr>
          <w:rFonts w:ascii="Arial" w:hAnsi="Arial" w:cs="Arial"/>
          <w:color w:val="000000"/>
          <w:sz w:val="22"/>
          <w:szCs w:val="22"/>
        </w:rPr>
        <w:t>Regular review to monitor whether risk is increasing by pupil remaining at home and provision of school place if required</w:t>
      </w:r>
    </w:p>
    <w:p w14:paraId="162291BB" w14:textId="77777777" w:rsidR="000C1DD4" w:rsidRPr="000C1DD4" w:rsidRDefault="000C1DD4" w:rsidP="000C1DD4">
      <w:pPr>
        <w:rPr>
          <w:rFonts w:ascii="Arial" w:hAnsi="Arial" w:cs="Arial"/>
          <w:color w:val="000000"/>
          <w:sz w:val="22"/>
          <w:szCs w:val="22"/>
        </w:rPr>
      </w:pPr>
    </w:p>
    <w:p w14:paraId="473D6642" w14:textId="77777777" w:rsidR="000C1DD4" w:rsidRPr="000C1DD4" w:rsidRDefault="000C1DD4" w:rsidP="000C1DD4">
      <w:pPr>
        <w:rPr>
          <w:rFonts w:ascii="Arial" w:hAnsi="Arial" w:cs="Arial"/>
          <w:color w:val="000000"/>
          <w:sz w:val="22"/>
          <w:szCs w:val="22"/>
          <w:u w:val="single"/>
        </w:rPr>
      </w:pPr>
      <w:r w:rsidRPr="000C1DD4">
        <w:rPr>
          <w:rFonts w:ascii="Arial" w:hAnsi="Arial" w:cs="Arial"/>
          <w:color w:val="000000"/>
          <w:sz w:val="22"/>
          <w:szCs w:val="22"/>
          <w:u w:val="single"/>
        </w:rPr>
        <w:t>Pupils who are at risk of being left at home unsupervised</w:t>
      </w:r>
    </w:p>
    <w:p w14:paraId="1988DC14" w14:textId="77777777" w:rsidR="000C1DD4" w:rsidRPr="000C1DD4" w:rsidRDefault="000C1DD4" w:rsidP="000C1DD4">
      <w:pPr>
        <w:rPr>
          <w:rFonts w:ascii="Arial" w:hAnsi="Arial" w:cs="Arial"/>
          <w:b/>
          <w:color w:val="000000"/>
          <w:sz w:val="22"/>
          <w:szCs w:val="22"/>
        </w:rPr>
      </w:pPr>
    </w:p>
    <w:p w14:paraId="6FCC2360" w14:textId="77777777" w:rsidR="00D8310E" w:rsidRPr="000C1DD4" w:rsidRDefault="00D8310E" w:rsidP="00D8310E">
      <w:pPr>
        <w:numPr>
          <w:ilvl w:val="0"/>
          <w:numId w:val="37"/>
        </w:numPr>
        <w:rPr>
          <w:rFonts w:ascii="Arial" w:hAnsi="Arial" w:cs="Arial"/>
          <w:color w:val="000000"/>
          <w:sz w:val="22"/>
          <w:szCs w:val="22"/>
        </w:rPr>
      </w:pPr>
      <w:r w:rsidRPr="000C1DD4">
        <w:rPr>
          <w:rFonts w:ascii="Arial" w:hAnsi="Arial" w:cs="Arial"/>
          <w:color w:val="000000"/>
          <w:sz w:val="22"/>
          <w:szCs w:val="22"/>
        </w:rPr>
        <w:t>Clear communication with parents/carers about the importance of keeping their children safe whilst they are at home, including appropriate supervision, both in the ’real world’ and online</w:t>
      </w:r>
    </w:p>
    <w:p w14:paraId="05760DCB" w14:textId="77777777" w:rsidR="00D8310E" w:rsidRPr="00493543" w:rsidRDefault="00D8310E" w:rsidP="00D8310E">
      <w:pPr>
        <w:numPr>
          <w:ilvl w:val="0"/>
          <w:numId w:val="37"/>
        </w:numPr>
        <w:rPr>
          <w:rFonts w:ascii="Arial" w:hAnsi="Arial" w:cs="Arial"/>
          <w:i/>
          <w:iCs/>
          <w:color w:val="000000"/>
          <w:sz w:val="22"/>
          <w:szCs w:val="22"/>
        </w:rPr>
      </w:pPr>
      <w:r w:rsidRPr="000C1DD4">
        <w:rPr>
          <w:rFonts w:ascii="Arial" w:hAnsi="Arial" w:cs="Arial"/>
          <w:color w:val="000000"/>
          <w:sz w:val="22"/>
          <w:szCs w:val="22"/>
        </w:rPr>
        <w:t xml:space="preserve">System in place for pupils to alert safeguarding team if at risk </w:t>
      </w:r>
      <w:r>
        <w:rPr>
          <w:rFonts w:ascii="Arial" w:hAnsi="Arial" w:cs="Arial"/>
          <w:color w:val="000000"/>
          <w:sz w:val="22"/>
          <w:szCs w:val="22"/>
        </w:rPr>
        <w:t>using Cass Dojo or via telephone</w:t>
      </w:r>
    </w:p>
    <w:p w14:paraId="1CFBD839" w14:textId="77777777" w:rsidR="00D8310E" w:rsidRPr="000C1DD4" w:rsidRDefault="00D8310E" w:rsidP="00D8310E">
      <w:pPr>
        <w:numPr>
          <w:ilvl w:val="0"/>
          <w:numId w:val="37"/>
        </w:numPr>
        <w:rPr>
          <w:rFonts w:ascii="Arial" w:hAnsi="Arial" w:cs="Arial"/>
          <w:color w:val="000000"/>
          <w:sz w:val="22"/>
          <w:szCs w:val="22"/>
        </w:rPr>
      </w:pPr>
      <w:r w:rsidRPr="000C1DD4">
        <w:rPr>
          <w:rFonts w:ascii="Arial" w:hAnsi="Arial" w:cs="Arial"/>
          <w:color w:val="000000"/>
          <w:sz w:val="22"/>
          <w:szCs w:val="22"/>
        </w:rPr>
        <w:t>Regular review to monitor whether risk is increasing by pupil remaining at home and provision of school place if required</w:t>
      </w:r>
    </w:p>
    <w:p w14:paraId="161C8858" w14:textId="77777777" w:rsidR="000C1DD4" w:rsidRPr="000C1DD4" w:rsidRDefault="000C1DD4" w:rsidP="000C1DD4">
      <w:pPr>
        <w:rPr>
          <w:rFonts w:ascii="Arial" w:hAnsi="Arial" w:cs="Arial"/>
          <w:color w:val="FF0000"/>
          <w:sz w:val="22"/>
          <w:szCs w:val="22"/>
        </w:rPr>
      </w:pPr>
    </w:p>
    <w:p w14:paraId="2BFAA697" w14:textId="77777777" w:rsidR="00334074" w:rsidRDefault="00334074" w:rsidP="00CE49F3">
      <w:pPr>
        <w:rPr>
          <w:rFonts w:ascii="Arial" w:hAnsi="Arial" w:cs="Arial"/>
          <w:sz w:val="22"/>
          <w:szCs w:val="22"/>
        </w:rPr>
      </w:pPr>
    </w:p>
    <w:p w14:paraId="4E285D55" w14:textId="6A507739" w:rsidR="00CE49F3" w:rsidRPr="00F16057" w:rsidRDefault="00CE49F3" w:rsidP="00CE49F3">
      <w:pPr>
        <w:rPr>
          <w:rFonts w:ascii="Arial" w:hAnsi="Arial" w:cs="Arial"/>
          <w:b/>
          <w:bCs/>
        </w:rPr>
      </w:pPr>
      <w:r>
        <w:rPr>
          <w:rFonts w:ascii="Arial" w:hAnsi="Arial" w:cs="Arial"/>
          <w:b/>
          <w:bCs/>
        </w:rPr>
        <w:t xml:space="preserve">Appendix 8 - </w:t>
      </w:r>
      <w:r w:rsidRPr="00F16057">
        <w:rPr>
          <w:rFonts w:ascii="Arial" w:hAnsi="Arial" w:cs="Arial"/>
          <w:b/>
          <w:bCs/>
        </w:rPr>
        <w:t>Individual Pupil/</w:t>
      </w:r>
      <w:proofErr w:type="gramStart"/>
      <w:r w:rsidRPr="00F16057">
        <w:rPr>
          <w:rFonts w:ascii="Arial" w:hAnsi="Arial" w:cs="Arial"/>
          <w:b/>
          <w:bCs/>
        </w:rPr>
        <w:t>Student  Risk</w:t>
      </w:r>
      <w:proofErr w:type="gramEnd"/>
      <w:r w:rsidRPr="00F16057">
        <w:rPr>
          <w:rFonts w:ascii="Arial" w:hAnsi="Arial" w:cs="Arial"/>
          <w:b/>
          <w:bCs/>
        </w:rPr>
        <w:t xml:space="preserve"> Assessment</w:t>
      </w:r>
    </w:p>
    <w:p w14:paraId="7D915AC5" w14:textId="77777777" w:rsidR="00CE49F3" w:rsidRPr="00F16057" w:rsidRDefault="00CE49F3" w:rsidP="00CE49F3">
      <w:pPr>
        <w:jc w:val="center"/>
        <w:rPr>
          <w:rFonts w:ascii="Arial" w:hAnsi="Arial" w:cs="Arial"/>
          <w:b/>
          <w:bCs/>
          <w:sz w:val="22"/>
          <w:szCs w:val="22"/>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4820"/>
      </w:tblGrid>
      <w:tr w:rsidR="00CE49F3" w:rsidRPr="00F16057" w14:paraId="7F0EF58F" w14:textId="77777777" w:rsidTr="00334074">
        <w:tc>
          <w:tcPr>
            <w:tcW w:w="4106" w:type="dxa"/>
            <w:shd w:val="clear" w:color="auto" w:fill="D9D9D9"/>
          </w:tcPr>
          <w:p w14:paraId="4C54300D" w14:textId="77777777" w:rsidR="00CE49F3" w:rsidRPr="00334074" w:rsidRDefault="00CE49F3">
            <w:pPr>
              <w:rPr>
                <w:rFonts w:ascii="Arial" w:hAnsi="Arial" w:cs="Arial"/>
                <w:b/>
                <w:sz w:val="20"/>
                <w:szCs w:val="20"/>
              </w:rPr>
            </w:pPr>
            <w:r w:rsidRPr="00334074">
              <w:rPr>
                <w:rFonts w:ascii="Arial" w:hAnsi="Arial" w:cs="Arial"/>
                <w:b/>
                <w:sz w:val="20"/>
                <w:szCs w:val="20"/>
              </w:rPr>
              <w:lastRenderedPageBreak/>
              <w:t>Pupil/Student</w:t>
            </w:r>
          </w:p>
          <w:p w14:paraId="54C43F8F" w14:textId="77777777" w:rsidR="00CE49F3" w:rsidRPr="00334074" w:rsidRDefault="00CE49F3">
            <w:pPr>
              <w:rPr>
                <w:rFonts w:ascii="Arial" w:hAnsi="Arial" w:cs="Arial"/>
                <w:b/>
                <w:sz w:val="20"/>
                <w:szCs w:val="20"/>
              </w:rPr>
            </w:pPr>
          </w:p>
        </w:tc>
        <w:tc>
          <w:tcPr>
            <w:tcW w:w="4820" w:type="dxa"/>
            <w:shd w:val="clear" w:color="auto" w:fill="FFFFFF"/>
          </w:tcPr>
          <w:p w14:paraId="07C72CD1" w14:textId="77777777" w:rsidR="00CE49F3" w:rsidRPr="00334074" w:rsidRDefault="00CE49F3">
            <w:pPr>
              <w:rPr>
                <w:rFonts w:ascii="Arial" w:hAnsi="Arial" w:cs="Arial"/>
                <w:b/>
                <w:sz w:val="20"/>
                <w:szCs w:val="20"/>
              </w:rPr>
            </w:pPr>
          </w:p>
        </w:tc>
      </w:tr>
      <w:tr w:rsidR="00CE49F3" w:rsidRPr="00F16057" w14:paraId="5642D85B" w14:textId="77777777" w:rsidTr="00334074">
        <w:tc>
          <w:tcPr>
            <w:tcW w:w="4106" w:type="dxa"/>
            <w:shd w:val="clear" w:color="auto" w:fill="D9D9D9"/>
          </w:tcPr>
          <w:p w14:paraId="7BEF7285" w14:textId="77777777" w:rsidR="00CE49F3" w:rsidRPr="00334074" w:rsidRDefault="00CE49F3">
            <w:pPr>
              <w:rPr>
                <w:rFonts w:ascii="Arial" w:hAnsi="Arial" w:cs="Arial"/>
                <w:b/>
                <w:sz w:val="20"/>
                <w:szCs w:val="20"/>
              </w:rPr>
            </w:pPr>
            <w:r w:rsidRPr="00334074">
              <w:rPr>
                <w:rFonts w:ascii="Arial" w:hAnsi="Arial" w:cs="Arial"/>
                <w:b/>
                <w:sz w:val="20"/>
                <w:szCs w:val="20"/>
              </w:rPr>
              <w:t>Date of birth</w:t>
            </w:r>
          </w:p>
          <w:p w14:paraId="2C095706" w14:textId="77777777" w:rsidR="00CE49F3" w:rsidRPr="00334074" w:rsidRDefault="00CE49F3">
            <w:pPr>
              <w:rPr>
                <w:rFonts w:ascii="Arial" w:hAnsi="Arial" w:cs="Arial"/>
                <w:b/>
                <w:sz w:val="20"/>
                <w:szCs w:val="20"/>
              </w:rPr>
            </w:pPr>
          </w:p>
        </w:tc>
        <w:tc>
          <w:tcPr>
            <w:tcW w:w="4820" w:type="dxa"/>
            <w:shd w:val="clear" w:color="auto" w:fill="FFFFFF"/>
          </w:tcPr>
          <w:p w14:paraId="7D5C3AA5" w14:textId="77777777" w:rsidR="00CE49F3" w:rsidRPr="00334074" w:rsidRDefault="00CE49F3">
            <w:pPr>
              <w:rPr>
                <w:rFonts w:ascii="Arial" w:hAnsi="Arial" w:cs="Arial"/>
                <w:b/>
                <w:sz w:val="20"/>
                <w:szCs w:val="20"/>
              </w:rPr>
            </w:pPr>
          </w:p>
        </w:tc>
      </w:tr>
      <w:tr w:rsidR="00CE49F3" w:rsidRPr="00F16057" w14:paraId="0660B903" w14:textId="77777777" w:rsidTr="00334074">
        <w:tc>
          <w:tcPr>
            <w:tcW w:w="4106" w:type="dxa"/>
            <w:shd w:val="clear" w:color="auto" w:fill="D9D9D9"/>
          </w:tcPr>
          <w:p w14:paraId="5D730408" w14:textId="77777777" w:rsidR="00CE49F3" w:rsidRPr="00334074" w:rsidRDefault="00CE49F3">
            <w:pPr>
              <w:rPr>
                <w:rFonts w:ascii="Arial" w:hAnsi="Arial" w:cs="Arial"/>
                <w:b/>
                <w:sz w:val="20"/>
                <w:szCs w:val="20"/>
              </w:rPr>
            </w:pPr>
            <w:r w:rsidRPr="00334074">
              <w:rPr>
                <w:rFonts w:ascii="Arial" w:hAnsi="Arial" w:cs="Arial"/>
                <w:b/>
                <w:sz w:val="20"/>
                <w:szCs w:val="20"/>
              </w:rPr>
              <w:t>Class/Year group</w:t>
            </w:r>
          </w:p>
          <w:p w14:paraId="206E931B" w14:textId="77777777" w:rsidR="00CE49F3" w:rsidRPr="00334074" w:rsidRDefault="00CE49F3">
            <w:pPr>
              <w:rPr>
                <w:rFonts w:ascii="Arial" w:hAnsi="Arial" w:cs="Arial"/>
                <w:b/>
                <w:sz w:val="20"/>
                <w:szCs w:val="20"/>
              </w:rPr>
            </w:pPr>
          </w:p>
        </w:tc>
        <w:tc>
          <w:tcPr>
            <w:tcW w:w="4820" w:type="dxa"/>
            <w:shd w:val="clear" w:color="auto" w:fill="FFFFFF"/>
          </w:tcPr>
          <w:p w14:paraId="4D0E3160" w14:textId="77777777" w:rsidR="00CE49F3" w:rsidRPr="00334074" w:rsidRDefault="00CE49F3">
            <w:pPr>
              <w:rPr>
                <w:rFonts w:ascii="Arial" w:hAnsi="Arial" w:cs="Arial"/>
                <w:b/>
                <w:sz w:val="20"/>
                <w:szCs w:val="20"/>
              </w:rPr>
            </w:pPr>
          </w:p>
          <w:p w14:paraId="3488FD0D" w14:textId="77777777" w:rsidR="00CE49F3" w:rsidRPr="00334074" w:rsidRDefault="00CE49F3">
            <w:pPr>
              <w:rPr>
                <w:rFonts w:ascii="Arial" w:hAnsi="Arial" w:cs="Arial"/>
                <w:b/>
                <w:sz w:val="20"/>
                <w:szCs w:val="20"/>
              </w:rPr>
            </w:pPr>
          </w:p>
        </w:tc>
      </w:tr>
      <w:tr w:rsidR="00CE49F3" w:rsidRPr="00F16057" w14:paraId="4479D104" w14:textId="77777777" w:rsidTr="00334074">
        <w:tc>
          <w:tcPr>
            <w:tcW w:w="4106" w:type="dxa"/>
            <w:shd w:val="clear" w:color="auto" w:fill="D9D9D9"/>
          </w:tcPr>
          <w:p w14:paraId="47A66109" w14:textId="77777777" w:rsidR="00CE49F3" w:rsidRPr="00334074" w:rsidRDefault="00CE49F3">
            <w:pPr>
              <w:rPr>
                <w:rFonts w:ascii="Arial" w:hAnsi="Arial" w:cs="Arial"/>
                <w:b/>
                <w:sz w:val="20"/>
                <w:szCs w:val="20"/>
              </w:rPr>
            </w:pPr>
            <w:r w:rsidRPr="00334074">
              <w:rPr>
                <w:rFonts w:ascii="Arial" w:hAnsi="Arial" w:cs="Arial"/>
                <w:b/>
                <w:sz w:val="20"/>
                <w:szCs w:val="20"/>
              </w:rPr>
              <w:t>Date risk assessment written</w:t>
            </w:r>
          </w:p>
          <w:p w14:paraId="54E571E8" w14:textId="77777777" w:rsidR="00CE49F3" w:rsidRPr="00334074" w:rsidRDefault="00CE49F3">
            <w:pPr>
              <w:rPr>
                <w:rFonts w:ascii="Arial" w:hAnsi="Arial" w:cs="Arial"/>
                <w:b/>
                <w:sz w:val="20"/>
                <w:szCs w:val="20"/>
              </w:rPr>
            </w:pPr>
          </w:p>
        </w:tc>
        <w:tc>
          <w:tcPr>
            <w:tcW w:w="4820" w:type="dxa"/>
            <w:shd w:val="clear" w:color="auto" w:fill="FFFFFF"/>
          </w:tcPr>
          <w:p w14:paraId="014FB0BE" w14:textId="77777777" w:rsidR="00CE49F3" w:rsidRPr="00334074" w:rsidRDefault="00CE49F3">
            <w:pPr>
              <w:rPr>
                <w:rFonts w:ascii="Arial" w:hAnsi="Arial" w:cs="Arial"/>
                <w:b/>
                <w:sz w:val="20"/>
                <w:szCs w:val="20"/>
              </w:rPr>
            </w:pPr>
          </w:p>
          <w:p w14:paraId="693C2C3B" w14:textId="77777777" w:rsidR="00CE49F3" w:rsidRPr="00334074" w:rsidRDefault="00CE49F3">
            <w:pPr>
              <w:rPr>
                <w:rFonts w:ascii="Arial" w:hAnsi="Arial" w:cs="Arial"/>
                <w:b/>
                <w:sz w:val="20"/>
                <w:szCs w:val="20"/>
              </w:rPr>
            </w:pPr>
          </w:p>
        </w:tc>
      </w:tr>
      <w:tr w:rsidR="00CE49F3" w:rsidRPr="00F16057" w14:paraId="2A6F28E2" w14:textId="77777777" w:rsidTr="00334074">
        <w:tc>
          <w:tcPr>
            <w:tcW w:w="4106" w:type="dxa"/>
            <w:shd w:val="clear" w:color="auto" w:fill="D9D9D9"/>
          </w:tcPr>
          <w:p w14:paraId="105455E1" w14:textId="77777777" w:rsidR="00CE49F3" w:rsidRPr="00334074" w:rsidRDefault="00CE49F3">
            <w:pPr>
              <w:rPr>
                <w:rFonts w:ascii="Arial" w:hAnsi="Arial" w:cs="Arial"/>
                <w:b/>
                <w:sz w:val="20"/>
                <w:szCs w:val="20"/>
              </w:rPr>
            </w:pPr>
            <w:r w:rsidRPr="00334074">
              <w:rPr>
                <w:rFonts w:ascii="Arial" w:hAnsi="Arial" w:cs="Arial"/>
                <w:b/>
                <w:sz w:val="20"/>
                <w:szCs w:val="20"/>
              </w:rPr>
              <w:t>Date for review</w:t>
            </w:r>
          </w:p>
          <w:p w14:paraId="0E6F60E6" w14:textId="77777777" w:rsidR="00CE49F3" w:rsidRPr="00334074" w:rsidRDefault="00CE49F3">
            <w:pPr>
              <w:rPr>
                <w:rFonts w:ascii="Arial" w:hAnsi="Arial" w:cs="Arial"/>
                <w:b/>
                <w:sz w:val="20"/>
                <w:szCs w:val="20"/>
              </w:rPr>
            </w:pPr>
          </w:p>
        </w:tc>
        <w:tc>
          <w:tcPr>
            <w:tcW w:w="4820" w:type="dxa"/>
            <w:shd w:val="clear" w:color="auto" w:fill="FFFFFF"/>
          </w:tcPr>
          <w:p w14:paraId="61E507F5" w14:textId="77777777" w:rsidR="00CE49F3" w:rsidRPr="00334074" w:rsidRDefault="00CE49F3">
            <w:pPr>
              <w:rPr>
                <w:rFonts w:ascii="Arial" w:hAnsi="Arial" w:cs="Arial"/>
                <w:b/>
                <w:sz w:val="20"/>
                <w:szCs w:val="20"/>
              </w:rPr>
            </w:pPr>
          </w:p>
        </w:tc>
      </w:tr>
      <w:tr w:rsidR="00CE49F3" w:rsidRPr="00F16057" w14:paraId="49000A1A" w14:textId="77777777" w:rsidTr="00334074">
        <w:tc>
          <w:tcPr>
            <w:tcW w:w="4106" w:type="dxa"/>
            <w:shd w:val="clear" w:color="auto" w:fill="D9D9D9"/>
          </w:tcPr>
          <w:p w14:paraId="058028A4" w14:textId="77777777" w:rsidR="00CE49F3" w:rsidRPr="00334074" w:rsidRDefault="00CE49F3">
            <w:pPr>
              <w:rPr>
                <w:rFonts w:ascii="Arial" w:hAnsi="Arial" w:cs="Arial"/>
                <w:b/>
                <w:sz w:val="20"/>
                <w:szCs w:val="20"/>
              </w:rPr>
            </w:pPr>
            <w:r w:rsidRPr="00334074">
              <w:rPr>
                <w:rFonts w:ascii="Arial" w:hAnsi="Arial" w:cs="Arial"/>
                <w:b/>
                <w:sz w:val="20"/>
                <w:szCs w:val="20"/>
              </w:rPr>
              <w:t>Who has been involved in the writing of the assessment? (including child/parents/carers)</w:t>
            </w:r>
          </w:p>
        </w:tc>
        <w:tc>
          <w:tcPr>
            <w:tcW w:w="4820" w:type="dxa"/>
            <w:shd w:val="clear" w:color="auto" w:fill="FFFFFF"/>
          </w:tcPr>
          <w:p w14:paraId="20A3DA72" w14:textId="77777777" w:rsidR="00CE49F3" w:rsidRPr="00334074" w:rsidRDefault="00CE49F3">
            <w:pPr>
              <w:rPr>
                <w:rFonts w:ascii="Arial" w:hAnsi="Arial" w:cs="Arial"/>
                <w:b/>
                <w:sz w:val="20"/>
                <w:szCs w:val="20"/>
              </w:rPr>
            </w:pPr>
          </w:p>
        </w:tc>
      </w:tr>
      <w:tr w:rsidR="00CE49F3" w:rsidRPr="00F16057" w14:paraId="569EDB37" w14:textId="77777777" w:rsidTr="00334074">
        <w:tc>
          <w:tcPr>
            <w:tcW w:w="4106" w:type="dxa"/>
            <w:shd w:val="clear" w:color="auto" w:fill="D9D9D9"/>
          </w:tcPr>
          <w:p w14:paraId="21905440" w14:textId="77777777" w:rsidR="00CE49F3" w:rsidRPr="00334074" w:rsidRDefault="00CE49F3">
            <w:pPr>
              <w:rPr>
                <w:rFonts w:ascii="Arial" w:hAnsi="Arial" w:cs="Arial"/>
                <w:b/>
                <w:sz w:val="20"/>
                <w:szCs w:val="20"/>
              </w:rPr>
            </w:pPr>
            <w:r w:rsidRPr="00334074">
              <w:rPr>
                <w:rFonts w:ascii="Arial" w:hAnsi="Arial" w:cs="Arial"/>
                <w:b/>
                <w:sz w:val="20"/>
                <w:szCs w:val="20"/>
              </w:rPr>
              <w:t xml:space="preserve">Professionals who need to be aware of the assessment (including school staff and </w:t>
            </w:r>
            <w:proofErr w:type="spellStart"/>
            <w:r w:rsidRPr="00334074">
              <w:rPr>
                <w:rFonts w:ascii="Arial" w:hAnsi="Arial" w:cs="Arial"/>
                <w:b/>
                <w:sz w:val="20"/>
                <w:szCs w:val="20"/>
              </w:rPr>
              <w:t>multi agency</w:t>
            </w:r>
            <w:proofErr w:type="spellEnd"/>
            <w:r w:rsidRPr="00334074">
              <w:rPr>
                <w:rFonts w:ascii="Arial" w:hAnsi="Arial" w:cs="Arial"/>
                <w:b/>
                <w:sz w:val="20"/>
                <w:szCs w:val="20"/>
              </w:rPr>
              <w:t xml:space="preserve"> professionals)</w:t>
            </w:r>
          </w:p>
        </w:tc>
        <w:tc>
          <w:tcPr>
            <w:tcW w:w="4820" w:type="dxa"/>
            <w:shd w:val="clear" w:color="auto" w:fill="FFFFFF"/>
          </w:tcPr>
          <w:p w14:paraId="38FCD5B2" w14:textId="77777777" w:rsidR="00CE49F3" w:rsidRPr="00334074" w:rsidRDefault="00CE49F3">
            <w:pPr>
              <w:rPr>
                <w:rFonts w:ascii="Arial" w:hAnsi="Arial" w:cs="Arial"/>
                <w:b/>
                <w:sz w:val="20"/>
                <w:szCs w:val="20"/>
              </w:rPr>
            </w:pPr>
          </w:p>
        </w:tc>
      </w:tr>
      <w:tr w:rsidR="00CE49F3" w:rsidRPr="00F16057" w14:paraId="79A626C5" w14:textId="77777777" w:rsidTr="00334074">
        <w:tc>
          <w:tcPr>
            <w:tcW w:w="4106" w:type="dxa"/>
            <w:shd w:val="clear" w:color="auto" w:fill="D9D9D9"/>
          </w:tcPr>
          <w:p w14:paraId="274CA6BF" w14:textId="77777777" w:rsidR="00CE49F3" w:rsidRPr="00334074" w:rsidRDefault="00CE49F3">
            <w:pPr>
              <w:rPr>
                <w:rFonts w:ascii="Arial" w:hAnsi="Arial" w:cs="Arial"/>
                <w:b/>
                <w:sz w:val="20"/>
                <w:szCs w:val="20"/>
              </w:rPr>
            </w:pPr>
            <w:r w:rsidRPr="00334074">
              <w:rPr>
                <w:rFonts w:ascii="Arial" w:hAnsi="Arial" w:cs="Arial"/>
                <w:b/>
                <w:sz w:val="20"/>
                <w:szCs w:val="20"/>
              </w:rPr>
              <w:t>Consent given by parents/carers</w:t>
            </w:r>
          </w:p>
          <w:p w14:paraId="42A5B817" w14:textId="77777777" w:rsidR="00CE49F3" w:rsidRPr="00334074" w:rsidRDefault="00CE49F3">
            <w:pPr>
              <w:rPr>
                <w:rFonts w:ascii="Arial" w:hAnsi="Arial" w:cs="Arial"/>
                <w:b/>
                <w:sz w:val="20"/>
                <w:szCs w:val="20"/>
              </w:rPr>
            </w:pPr>
          </w:p>
          <w:p w14:paraId="6A9427DD" w14:textId="77777777" w:rsidR="00CE49F3" w:rsidRPr="00334074" w:rsidRDefault="00CE49F3">
            <w:pPr>
              <w:rPr>
                <w:rFonts w:ascii="Arial" w:hAnsi="Arial" w:cs="Arial"/>
                <w:b/>
                <w:sz w:val="20"/>
                <w:szCs w:val="20"/>
              </w:rPr>
            </w:pPr>
          </w:p>
        </w:tc>
        <w:tc>
          <w:tcPr>
            <w:tcW w:w="4820" w:type="dxa"/>
            <w:shd w:val="clear" w:color="auto" w:fill="FFFFFF"/>
          </w:tcPr>
          <w:p w14:paraId="50CA3D80" w14:textId="77777777" w:rsidR="00CE49F3" w:rsidRPr="00334074" w:rsidRDefault="00CE49F3">
            <w:pPr>
              <w:rPr>
                <w:rFonts w:ascii="Arial" w:hAnsi="Arial" w:cs="Arial"/>
                <w:b/>
                <w:sz w:val="20"/>
                <w:szCs w:val="20"/>
              </w:rPr>
            </w:pPr>
            <w:r w:rsidRPr="00334074">
              <w:rPr>
                <w:rFonts w:ascii="Arial" w:hAnsi="Arial" w:cs="Arial"/>
                <w:b/>
                <w:sz w:val="20"/>
                <w:szCs w:val="20"/>
              </w:rPr>
              <w:t>Signature                                                                    Date</w:t>
            </w:r>
          </w:p>
        </w:tc>
      </w:tr>
    </w:tbl>
    <w:p w14:paraId="762A5A82" w14:textId="77777777" w:rsidR="00CE49F3" w:rsidRPr="00F16057" w:rsidRDefault="00CE49F3" w:rsidP="00CE49F3">
      <w:pPr>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5"/>
        <w:gridCol w:w="4895"/>
      </w:tblGrid>
      <w:tr w:rsidR="00CE49F3" w:rsidRPr="00F16057" w14:paraId="7AA7DDA7" w14:textId="77777777" w:rsidTr="00E34B62">
        <w:tc>
          <w:tcPr>
            <w:tcW w:w="14174" w:type="dxa"/>
            <w:gridSpan w:val="2"/>
          </w:tcPr>
          <w:p w14:paraId="51DF32AC" w14:textId="77777777" w:rsidR="00CE49F3" w:rsidRPr="00334074" w:rsidRDefault="00CE49F3">
            <w:pPr>
              <w:rPr>
                <w:rFonts w:ascii="Arial" w:hAnsi="Arial" w:cs="Arial"/>
                <w:sz w:val="20"/>
                <w:szCs w:val="20"/>
              </w:rPr>
            </w:pPr>
            <w:r w:rsidRPr="00334074">
              <w:rPr>
                <w:rFonts w:ascii="Arial" w:hAnsi="Arial" w:cs="Arial"/>
                <w:sz w:val="20"/>
                <w:szCs w:val="20"/>
              </w:rPr>
              <w:t>Provide a brief overview below of events leading up to a risk assessment being considered</w:t>
            </w:r>
          </w:p>
        </w:tc>
      </w:tr>
      <w:tr w:rsidR="00CE49F3" w:rsidRPr="00F16057" w14:paraId="4B6FA960" w14:textId="77777777" w:rsidTr="00E34B62">
        <w:tc>
          <w:tcPr>
            <w:tcW w:w="14174" w:type="dxa"/>
            <w:gridSpan w:val="2"/>
          </w:tcPr>
          <w:p w14:paraId="14EF4276" w14:textId="77777777" w:rsidR="00CE49F3" w:rsidRPr="00334074" w:rsidRDefault="00CE49F3">
            <w:pPr>
              <w:rPr>
                <w:rFonts w:ascii="Arial" w:hAnsi="Arial" w:cs="Arial"/>
                <w:sz w:val="20"/>
                <w:szCs w:val="20"/>
              </w:rPr>
            </w:pPr>
          </w:p>
          <w:p w14:paraId="39D566D5" w14:textId="77777777" w:rsidR="00CE49F3" w:rsidRPr="00334074" w:rsidRDefault="00CE49F3">
            <w:pPr>
              <w:rPr>
                <w:rFonts w:ascii="Arial" w:hAnsi="Arial" w:cs="Arial"/>
                <w:sz w:val="20"/>
                <w:szCs w:val="20"/>
              </w:rPr>
            </w:pPr>
          </w:p>
          <w:p w14:paraId="4AD6DB89" w14:textId="77777777" w:rsidR="00CE49F3" w:rsidRPr="00334074" w:rsidRDefault="00CE49F3">
            <w:pPr>
              <w:rPr>
                <w:rFonts w:ascii="Arial" w:hAnsi="Arial" w:cs="Arial"/>
                <w:sz w:val="20"/>
                <w:szCs w:val="20"/>
              </w:rPr>
            </w:pPr>
          </w:p>
          <w:p w14:paraId="2FB0EEA9" w14:textId="77777777" w:rsidR="00CE49F3" w:rsidRPr="00334074" w:rsidRDefault="00CE49F3">
            <w:pPr>
              <w:rPr>
                <w:rFonts w:ascii="Arial" w:hAnsi="Arial" w:cs="Arial"/>
                <w:sz w:val="20"/>
                <w:szCs w:val="20"/>
              </w:rPr>
            </w:pPr>
          </w:p>
          <w:p w14:paraId="31C0A5B5" w14:textId="77777777" w:rsidR="00CE49F3" w:rsidRPr="00334074" w:rsidRDefault="00CE49F3">
            <w:pPr>
              <w:rPr>
                <w:rFonts w:ascii="Arial" w:hAnsi="Arial" w:cs="Arial"/>
                <w:sz w:val="20"/>
                <w:szCs w:val="20"/>
              </w:rPr>
            </w:pPr>
          </w:p>
          <w:p w14:paraId="46A1E233" w14:textId="77777777" w:rsidR="00CE49F3" w:rsidRPr="00334074" w:rsidRDefault="00CE49F3">
            <w:pPr>
              <w:rPr>
                <w:rFonts w:ascii="Arial" w:hAnsi="Arial" w:cs="Arial"/>
                <w:sz w:val="20"/>
                <w:szCs w:val="20"/>
              </w:rPr>
            </w:pPr>
          </w:p>
        </w:tc>
      </w:tr>
      <w:tr w:rsidR="00CE49F3" w:rsidRPr="00F16057" w14:paraId="081C7E35" w14:textId="77777777" w:rsidTr="00E34B62">
        <w:tc>
          <w:tcPr>
            <w:tcW w:w="7087" w:type="dxa"/>
          </w:tcPr>
          <w:p w14:paraId="15C1A277" w14:textId="77777777" w:rsidR="00CE49F3" w:rsidRPr="00334074" w:rsidRDefault="00CE49F3">
            <w:pPr>
              <w:rPr>
                <w:rFonts w:ascii="Arial" w:hAnsi="Arial" w:cs="Arial"/>
                <w:sz w:val="20"/>
                <w:szCs w:val="20"/>
              </w:rPr>
            </w:pPr>
            <w:r w:rsidRPr="00334074">
              <w:rPr>
                <w:rFonts w:ascii="Arial" w:hAnsi="Arial" w:cs="Arial"/>
                <w:sz w:val="20"/>
                <w:szCs w:val="20"/>
              </w:rPr>
              <w:t xml:space="preserve">What category/categories of harm does this involve? </w:t>
            </w:r>
          </w:p>
          <w:p w14:paraId="408279DC" w14:textId="77777777" w:rsidR="00CE49F3" w:rsidRPr="00334074" w:rsidRDefault="00CE49F3">
            <w:pPr>
              <w:rPr>
                <w:rFonts w:ascii="Arial" w:hAnsi="Arial" w:cs="Arial"/>
                <w:sz w:val="20"/>
                <w:szCs w:val="20"/>
              </w:rPr>
            </w:pPr>
          </w:p>
        </w:tc>
        <w:tc>
          <w:tcPr>
            <w:tcW w:w="7087" w:type="dxa"/>
          </w:tcPr>
          <w:p w14:paraId="6889C376" w14:textId="77777777" w:rsidR="00CE49F3" w:rsidRPr="00334074" w:rsidRDefault="00CE49F3">
            <w:pPr>
              <w:rPr>
                <w:rFonts w:ascii="Arial" w:hAnsi="Arial" w:cs="Arial"/>
                <w:sz w:val="20"/>
                <w:szCs w:val="20"/>
              </w:rPr>
            </w:pPr>
            <w:r w:rsidRPr="00334074">
              <w:rPr>
                <w:rFonts w:ascii="Arial" w:hAnsi="Arial" w:cs="Arial"/>
                <w:sz w:val="20"/>
                <w:szCs w:val="20"/>
              </w:rPr>
              <w:t>Physical/Emotional/Sexual/Neglect</w:t>
            </w:r>
          </w:p>
        </w:tc>
      </w:tr>
      <w:tr w:rsidR="00CE49F3" w:rsidRPr="00F16057" w14:paraId="733BADD3" w14:textId="77777777" w:rsidTr="00E34B62">
        <w:tc>
          <w:tcPr>
            <w:tcW w:w="7087" w:type="dxa"/>
          </w:tcPr>
          <w:p w14:paraId="48225FCA" w14:textId="77777777" w:rsidR="00CE49F3" w:rsidRPr="00334074" w:rsidRDefault="00CE49F3">
            <w:pPr>
              <w:rPr>
                <w:rFonts w:ascii="Arial" w:hAnsi="Arial" w:cs="Arial"/>
                <w:sz w:val="20"/>
                <w:szCs w:val="20"/>
              </w:rPr>
            </w:pPr>
            <w:r w:rsidRPr="00334074">
              <w:rPr>
                <w:rFonts w:ascii="Arial" w:hAnsi="Arial" w:cs="Arial"/>
                <w:sz w:val="20"/>
                <w:szCs w:val="20"/>
              </w:rPr>
              <w:t>What behaviours are displayed? What are the outward signs?</w:t>
            </w:r>
          </w:p>
          <w:p w14:paraId="69C1AC7C" w14:textId="77777777" w:rsidR="00CE49F3" w:rsidRPr="00334074" w:rsidRDefault="00CE49F3">
            <w:pPr>
              <w:rPr>
                <w:rFonts w:ascii="Arial" w:hAnsi="Arial" w:cs="Arial"/>
                <w:sz w:val="20"/>
                <w:szCs w:val="20"/>
              </w:rPr>
            </w:pPr>
          </w:p>
          <w:p w14:paraId="460304A9" w14:textId="77777777" w:rsidR="00CE49F3" w:rsidRPr="00334074" w:rsidRDefault="00CE49F3">
            <w:pPr>
              <w:rPr>
                <w:rFonts w:ascii="Arial" w:hAnsi="Arial" w:cs="Arial"/>
                <w:sz w:val="20"/>
                <w:szCs w:val="20"/>
              </w:rPr>
            </w:pPr>
          </w:p>
          <w:p w14:paraId="7CD6ABA5" w14:textId="77777777" w:rsidR="00CE49F3" w:rsidRPr="00334074" w:rsidRDefault="00CE49F3">
            <w:pPr>
              <w:rPr>
                <w:rFonts w:ascii="Arial" w:hAnsi="Arial" w:cs="Arial"/>
                <w:sz w:val="20"/>
                <w:szCs w:val="20"/>
              </w:rPr>
            </w:pPr>
          </w:p>
          <w:p w14:paraId="5283DA7E" w14:textId="77777777" w:rsidR="00CE49F3" w:rsidRPr="00334074" w:rsidRDefault="00CE49F3">
            <w:pPr>
              <w:rPr>
                <w:rFonts w:ascii="Arial" w:hAnsi="Arial" w:cs="Arial"/>
                <w:sz w:val="20"/>
                <w:szCs w:val="20"/>
              </w:rPr>
            </w:pPr>
          </w:p>
        </w:tc>
        <w:tc>
          <w:tcPr>
            <w:tcW w:w="7087" w:type="dxa"/>
          </w:tcPr>
          <w:p w14:paraId="2761EFDD" w14:textId="77777777" w:rsidR="00CE49F3" w:rsidRPr="00334074" w:rsidRDefault="00CE49F3">
            <w:pPr>
              <w:rPr>
                <w:rFonts w:ascii="Arial" w:hAnsi="Arial" w:cs="Arial"/>
                <w:sz w:val="20"/>
                <w:szCs w:val="20"/>
              </w:rPr>
            </w:pPr>
          </w:p>
        </w:tc>
      </w:tr>
      <w:tr w:rsidR="00CE49F3" w:rsidRPr="00F16057" w14:paraId="1D5A48C1" w14:textId="77777777" w:rsidTr="00E34B62">
        <w:tc>
          <w:tcPr>
            <w:tcW w:w="7087" w:type="dxa"/>
          </w:tcPr>
          <w:p w14:paraId="53886EDD" w14:textId="77777777" w:rsidR="00CE49F3" w:rsidRPr="00334074" w:rsidRDefault="00CE49F3">
            <w:pPr>
              <w:rPr>
                <w:rFonts w:ascii="Arial" w:hAnsi="Arial" w:cs="Arial"/>
                <w:sz w:val="20"/>
                <w:szCs w:val="20"/>
              </w:rPr>
            </w:pPr>
            <w:r w:rsidRPr="00334074">
              <w:rPr>
                <w:rFonts w:ascii="Arial" w:hAnsi="Arial" w:cs="Arial"/>
                <w:sz w:val="20"/>
                <w:szCs w:val="20"/>
              </w:rPr>
              <w:t xml:space="preserve">Does the risk of harm </w:t>
            </w:r>
            <w:proofErr w:type="gramStart"/>
            <w:r w:rsidRPr="00334074">
              <w:rPr>
                <w:rFonts w:ascii="Arial" w:hAnsi="Arial" w:cs="Arial"/>
                <w:sz w:val="20"/>
                <w:szCs w:val="20"/>
              </w:rPr>
              <w:t>include:-</w:t>
            </w:r>
            <w:proofErr w:type="gramEnd"/>
          </w:p>
          <w:p w14:paraId="3411EDD3" w14:textId="77777777" w:rsidR="00CE49F3" w:rsidRPr="00334074" w:rsidRDefault="00CE49F3">
            <w:pPr>
              <w:rPr>
                <w:rFonts w:ascii="Arial" w:hAnsi="Arial" w:cs="Arial"/>
                <w:sz w:val="20"/>
                <w:szCs w:val="20"/>
              </w:rPr>
            </w:pPr>
          </w:p>
          <w:p w14:paraId="2EDD93D1" w14:textId="77777777" w:rsidR="00CE49F3" w:rsidRPr="00334074" w:rsidRDefault="00CE49F3">
            <w:pPr>
              <w:rPr>
                <w:rFonts w:ascii="Arial" w:hAnsi="Arial" w:cs="Arial"/>
                <w:sz w:val="20"/>
                <w:szCs w:val="20"/>
              </w:rPr>
            </w:pPr>
          </w:p>
          <w:p w14:paraId="057C7C71" w14:textId="77777777" w:rsidR="00CE49F3" w:rsidRPr="00334074" w:rsidRDefault="00CE49F3">
            <w:pPr>
              <w:rPr>
                <w:rFonts w:ascii="Arial" w:hAnsi="Arial" w:cs="Arial"/>
                <w:sz w:val="20"/>
                <w:szCs w:val="20"/>
              </w:rPr>
            </w:pPr>
          </w:p>
        </w:tc>
        <w:tc>
          <w:tcPr>
            <w:tcW w:w="7087" w:type="dxa"/>
          </w:tcPr>
          <w:p w14:paraId="13BEA16B" w14:textId="77777777" w:rsidR="00CE49F3" w:rsidRPr="00334074" w:rsidRDefault="00CE49F3">
            <w:pPr>
              <w:rPr>
                <w:rFonts w:ascii="Arial" w:hAnsi="Arial" w:cs="Arial"/>
                <w:sz w:val="20"/>
                <w:szCs w:val="20"/>
              </w:rPr>
            </w:pPr>
            <w:r w:rsidRPr="00334074">
              <w:rPr>
                <w:rFonts w:ascii="Arial" w:hAnsi="Arial" w:cs="Arial"/>
                <w:sz w:val="20"/>
                <w:szCs w:val="20"/>
              </w:rPr>
              <w:t>Risk to the child themselves</w:t>
            </w:r>
          </w:p>
          <w:p w14:paraId="1343395A" w14:textId="77777777" w:rsidR="00CE49F3" w:rsidRPr="00334074" w:rsidRDefault="00CE49F3">
            <w:pPr>
              <w:rPr>
                <w:rFonts w:ascii="Arial" w:hAnsi="Arial" w:cs="Arial"/>
                <w:sz w:val="20"/>
                <w:szCs w:val="20"/>
              </w:rPr>
            </w:pPr>
            <w:r w:rsidRPr="00334074">
              <w:rPr>
                <w:rFonts w:ascii="Arial" w:hAnsi="Arial" w:cs="Arial"/>
                <w:sz w:val="20"/>
                <w:szCs w:val="20"/>
              </w:rPr>
              <w:t>Risk to peers</w:t>
            </w:r>
          </w:p>
          <w:p w14:paraId="14FBDD02" w14:textId="77777777" w:rsidR="00CE49F3" w:rsidRPr="00334074" w:rsidRDefault="00CE49F3">
            <w:pPr>
              <w:rPr>
                <w:rFonts w:ascii="Arial" w:hAnsi="Arial" w:cs="Arial"/>
                <w:sz w:val="20"/>
                <w:szCs w:val="20"/>
              </w:rPr>
            </w:pPr>
            <w:r w:rsidRPr="00334074">
              <w:rPr>
                <w:rFonts w:ascii="Arial" w:hAnsi="Arial" w:cs="Arial"/>
                <w:sz w:val="20"/>
                <w:szCs w:val="20"/>
              </w:rPr>
              <w:t>Risk to staff</w:t>
            </w:r>
          </w:p>
        </w:tc>
      </w:tr>
      <w:tr w:rsidR="00CE49F3" w:rsidRPr="00F16057" w14:paraId="4A912D22" w14:textId="77777777" w:rsidTr="00E34B62">
        <w:tc>
          <w:tcPr>
            <w:tcW w:w="7087" w:type="dxa"/>
          </w:tcPr>
          <w:p w14:paraId="2BA5E257" w14:textId="77777777" w:rsidR="00CE49F3" w:rsidRPr="00334074" w:rsidRDefault="00CE49F3">
            <w:pPr>
              <w:rPr>
                <w:rFonts w:ascii="Arial" w:hAnsi="Arial" w:cs="Arial"/>
                <w:sz w:val="20"/>
                <w:szCs w:val="20"/>
              </w:rPr>
            </w:pPr>
            <w:r w:rsidRPr="00334074">
              <w:rPr>
                <w:rFonts w:ascii="Arial" w:hAnsi="Arial" w:cs="Arial"/>
                <w:sz w:val="20"/>
                <w:szCs w:val="20"/>
              </w:rPr>
              <w:t>Possible triggers?</w:t>
            </w:r>
          </w:p>
          <w:p w14:paraId="15E8EF5C" w14:textId="77777777" w:rsidR="00CE49F3" w:rsidRPr="00334074" w:rsidRDefault="00CE49F3">
            <w:pPr>
              <w:rPr>
                <w:rFonts w:ascii="Arial" w:hAnsi="Arial" w:cs="Arial"/>
                <w:sz w:val="20"/>
                <w:szCs w:val="20"/>
              </w:rPr>
            </w:pPr>
          </w:p>
          <w:p w14:paraId="24336867" w14:textId="77777777" w:rsidR="00CE49F3" w:rsidRPr="00334074" w:rsidRDefault="00CE49F3">
            <w:pPr>
              <w:rPr>
                <w:rFonts w:ascii="Arial" w:hAnsi="Arial" w:cs="Arial"/>
                <w:sz w:val="20"/>
                <w:szCs w:val="20"/>
              </w:rPr>
            </w:pPr>
          </w:p>
          <w:p w14:paraId="6338F1EF" w14:textId="77777777" w:rsidR="00CE49F3" w:rsidRPr="00334074" w:rsidRDefault="00CE49F3">
            <w:pPr>
              <w:rPr>
                <w:rFonts w:ascii="Arial" w:hAnsi="Arial" w:cs="Arial"/>
                <w:sz w:val="20"/>
                <w:szCs w:val="20"/>
              </w:rPr>
            </w:pPr>
          </w:p>
          <w:p w14:paraId="1AA658B6" w14:textId="77777777" w:rsidR="00CE49F3" w:rsidRPr="00334074" w:rsidRDefault="00CE49F3">
            <w:pPr>
              <w:rPr>
                <w:rFonts w:ascii="Arial" w:hAnsi="Arial" w:cs="Arial"/>
                <w:sz w:val="20"/>
                <w:szCs w:val="20"/>
              </w:rPr>
            </w:pPr>
          </w:p>
        </w:tc>
        <w:tc>
          <w:tcPr>
            <w:tcW w:w="7087" w:type="dxa"/>
          </w:tcPr>
          <w:p w14:paraId="7AA5ED65" w14:textId="77777777" w:rsidR="00CE49F3" w:rsidRPr="00334074" w:rsidRDefault="00CE49F3">
            <w:pPr>
              <w:rPr>
                <w:rFonts w:ascii="Arial" w:hAnsi="Arial" w:cs="Arial"/>
                <w:i/>
                <w:iCs/>
                <w:sz w:val="20"/>
                <w:szCs w:val="20"/>
              </w:rPr>
            </w:pPr>
          </w:p>
        </w:tc>
      </w:tr>
      <w:tr w:rsidR="00CE49F3" w:rsidRPr="00F16057" w14:paraId="2C0AD146" w14:textId="77777777" w:rsidTr="00E34B62">
        <w:tc>
          <w:tcPr>
            <w:tcW w:w="7087" w:type="dxa"/>
          </w:tcPr>
          <w:p w14:paraId="3E7D4B57" w14:textId="77777777" w:rsidR="00CE49F3" w:rsidRPr="00334074" w:rsidRDefault="00CE49F3">
            <w:pPr>
              <w:rPr>
                <w:rFonts w:ascii="Arial" w:hAnsi="Arial" w:cs="Arial"/>
                <w:sz w:val="20"/>
                <w:szCs w:val="20"/>
              </w:rPr>
            </w:pPr>
            <w:r w:rsidRPr="00334074">
              <w:rPr>
                <w:rFonts w:ascii="Arial" w:hAnsi="Arial" w:cs="Arial"/>
                <w:sz w:val="20"/>
                <w:szCs w:val="20"/>
              </w:rPr>
              <w:t>Are there are times of the day when the risk is increased?</w:t>
            </w:r>
          </w:p>
          <w:p w14:paraId="67C02836" w14:textId="77777777" w:rsidR="00CE49F3" w:rsidRPr="00334074" w:rsidRDefault="00CE49F3">
            <w:pPr>
              <w:rPr>
                <w:rFonts w:ascii="Arial" w:hAnsi="Arial" w:cs="Arial"/>
                <w:i/>
                <w:iCs/>
                <w:sz w:val="20"/>
                <w:szCs w:val="20"/>
              </w:rPr>
            </w:pPr>
          </w:p>
          <w:p w14:paraId="51D39721" w14:textId="77777777" w:rsidR="00CE49F3" w:rsidRPr="00334074" w:rsidRDefault="00CE49F3">
            <w:pPr>
              <w:rPr>
                <w:rFonts w:ascii="Arial" w:hAnsi="Arial" w:cs="Arial"/>
                <w:i/>
                <w:iCs/>
                <w:sz w:val="20"/>
                <w:szCs w:val="20"/>
              </w:rPr>
            </w:pPr>
          </w:p>
          <w:p w14:paraId="3D599BF7" w14:textId="77777777" w:rsidR="00CE49F3" w:rsidRPr="00334074" w:rsidRDefault="00CE49F3">
            <w:pPr>
              <w:rPr>
                <w:rFonts w:ascii="Arial" w:hAnsi="Arial" w:cs="Arial"/>
                <w:i/>
                <w:iCs/>
                <w:sz w:val="20"/>
                <w:szCs w:val="20"/>
              </w:rPr>
            </w:pPr>
          </w:p>
          <w:p w14:paraId="31C11771" w14:textId="77777777" w:rsidR="00CE49F3" w:rsidRPr="00334074" w:rsidRDefault="00CE49F3">
            <w:pPr>
              <w:rPr>
                <w:rFonts w:ascii="Arial" w:hAnsi="Arial" w:cs="Arial"/>
                <w:i/>
                <w:iCs/>
                <w:sz w:val="20"/>
                <w:szCs w:val="20"/>
              </w:rPr>
            </w:pPr>
          </w:p>
        </w:tc>
        <w:tc>
          <w:tcPr>
            <w:tcW w:w="7087" w:type="dxa"/>
          </w:tcPr>
          <w:p w14:paraId="57AD132E" w14:textId="77777777" w:rsidR="00CE49F3" w:rsidRPr="00334074" w:rsidRDefault="00CE49F3">
            <w:pPr>
              <w:rPr>
                <w:rFonts w:ascii="Arial" w:hAnsi="Arial" w:cs="Arial"/>
                <w:i/>
                <w:iCs/>
                <w:sz w:val="20"/>
                <w:szCs w:val="20"/>
              </w:rPr>
            </w:pPr>
            <w:r w:rsidRPr="00334074">
              <w:rPr>
                <w:rFonts w:ascii="Arial" w:hAnsi="Arial" w:cs="Arial"/>
                <w:i/>
                <w:iCs/>
                <w:sz w:val="20"/>
                <w:szCs w:val="20"/>
              </w:rPr>
              <w:t>Include detail here</w:t>
            </w:r>
          </w:p>
          <w:p w14:paraId="25C5B057" w14:textId="77777777" w:rsidR="00CE49F3" w:rsidRPr="00334074" w:rsidRDefault="00CE49F3">
            <w:pPr>
              <w:rPr>
                <w:rFonts w:ascii="Arial" w:hAnsi="Arial" w:cs="Arial"/>
                <w:sz w:val="20"/>
                <w:szCs w:val="20"/>
              </w:rPr>
            </w:pPr>
          </w:p>
        </w:tc>
      </w:tr>
      <w:tr w:rsidR="00CE49F3" w:rsidRPr="00F16057" w14:paraId="0C8FD943" w14:textId="77777777" w:rsidTr="00E34B62">
        <w:tc>
          <w:tcPr>
            <w:tcW w:w="7087" w:type="dxa"/>
          </w:tcPr>
          <w:p w14:paraId="360B31D6" w14:textId="77777777" w:rsidR="00CE49F3" w:rsidRPr="00334074" w:rsidRDefault="00CE49F3">
            <w:pPr>
              <w:rPr>
                <w:rFonts w:ascii="Arial" w:hAnsi="Arial" w:cs="Arial"/>
                <w:sz w:val="20"/>
                <w:szCs w:val="20"/>
              </w:rPr>
            </w:pPr>
            <w:r w:rsidRPr="00334074">
              <w:rPr>
                <w:rFonts w:ascii="Arial" w:hAnsi="Arial" w:cs="Arial"/>
                <w:sz w:val="20"/>
                <w:szCs w:val="20"/>
              </w:rPr>
              <w:t xml:space="preserve">What additional support /supervision is in place to mitigate at these </w:t>
            </w:r>
          </w:p>
          <w:p w14:paraId="6683BC8D" w14:textId="77777777" w:rsidR="00CE49F3" w:rsidRPr="00334074" w:rsidRDefault="00CE49F3">
            <w:pPr>
              <w:rPr>
                <w:rFonts w:ascii="Arial" w:hAnsi="Arial" w:cs="Arial"/>
                <w:sz w:val="20"/>
                <w:szCs w:val="20"/>
              </w:rPr>
            </w:pPr>
          </w:p>
          <w:p w14:paraId="66E556F2" w14:textId="77777777" w:rsidR="00CE49F3" w:rsidRPr="00334074" w:rsidRDefault="00CE49F3">
            <w:pPr>
              <w:rPr>
                <w:rFonts w:ascii="Arial" w:hAnsi="Arial" w:cs="Arial"/>
                <w:sz w:val="20"/>
                <w:szCs w:val="20"/>
              </w:rPr>
            </w:pPr>
            <w:r w:rsidRPr="00334074">
              <w:rPr>
                <w:rFonts w:ascii="Arial" w:hAnsi="Arial" w:cs="Arial"/>
                <w:sz w:val="20"/>
                <w:szCs w:val="20"/>
              </w:rPr>
              <w:t>times?</w:t>
            </w:r>
          </w:p>
        </w:tc>
        <w:tc>
          <w:tcPr>
            <w:tcW w:w="7087" w:type="dxa"/>
          </w:tcPr>
          <w:p w14:paraId="07456712" w14:textId="77777777" w:rsidR="00CE49F3" w:rsidRPr="00334074" w:rsidRDefault="00CE49F3">
            <w:pPr>
              <w:rPr>
                <w:rFonts w:ascii="Arial" w:hAnsi="Arial" w:cs="Arial"/>
                <w:i/>
                <w:iCs/>
                <w:sz w:val="20"/>
                <w:szCs w:val="20"/>
              </w:rPr>
            </w:pPr>
            <w:r w:rsidRPr="00334074">
              <w:rPr>
                <w:rFonts w:ascii="Arial" w:hAnsi="Arial" w:cs="Arial"/>
                <w:i/>
                <w:iCs/>
                <w:sz w:val="20"/>
                <w:szCs w:val="20"/>
              </w:rPr>
              <w:t>Include details about which staff are involved in supervision</w:t>
            </w:r>
          </w:p>
        </w:tc>
      </w:tr>
      <w:tr w:rsidR="00CE49F3" w:rsidRPr="00334074" w14:paraId="4B2755B3" w14:textId="77777777" w:rsidTr="00E34B62">
        <w:tc>
          <w:tcPr>
            <w:tcW w:w="7087" w:type="dxa"/>
          </w:tcPr>
          <w:p w14:paraId="058E89E7" w14:textId="77777777" w:rsidR="00CE49F3" w:rsidRPr="00334074" w:rsidRDefault="00CE49F3">
            <w:pPr>
              <w:rPr>
                <w:rFonts w:ascii="Arial" w:hAnsi="Arial" w:cs="Arial"/>
                <w:sz w:val="20"/>
                <w:szCs w:val="20"/>
              </w:rPr>
            </w:pPr>
            <w:r w:rsidRPr="00334074">
              <w:rPr>
                <w:rFonts w:ascii="Arial" w:hAnsi="Arial" w:cs="Arial"/>
                <w:sz w:val="20"/>
                <w:szCs w:val="20"/>
              </w:rPr>
              <w:t>Are there are areas of the school/grounds where risk is increased?</w:t>
            </w:r>
          </w:p>
          <w:p w14:paraId="484D1CFD" w14:textId="77777777" w:rsidR="00CE49F3" w:rsidRPr="00334074" w:rsidRDefault="00CE49F3">
            <w:pPr>
              <w:rPr>
                <w:rFonts w:ascii="Arial" w:hAnsi="Arial" w:cs="Arial"/>
                <w:sz w:val="20"/>
                <w:szCs w:val="20"/>
              </w:rPr>
            </w:pPr>
          </w:p>
          <w:p w14:paraId="515DE6FB" w14:textId="77777777" w:rsidR="00CE49F3" w:rsidRPr="00334074" w:rsidRDefault="00CE49F3">
            <w:pPr>
              <w:rPr>
                <w:rFonts w:ascii="Arial" w:hAnsi="Arial" w:cs="Arial"/>
                <w:sz w:val="20"/>
                <w:szCs w:val="20"/>
              </w:rPr>
            </w:pPr>
          </w:p>
          <w:p w14:paraId="1A73198E" w14:textId="77777777" w:rsidR="00CE49F3" w:rsidRPr="00334074" w:rsidRDefault="00CE49F3">
            <w:pPr>
              <w:rPr>
                <w:rFonts w:ascii="Arial" w:hAnsi="Arial" w:cs="Arial"/>
                <w:sz w:val="20"/>
                <w:szCs w:val="20"/>
              </w:rPr>
            </w:pPr>
          </w:p>
          <w:p w14:paraId="4CA8256A" w14:textId="77777777" w:rsidR="00CE49F3" w:rsidRPr="00334074" w:rsidRDefault="00CE49F3">
            <w:pPr>
              <w:rPr>
                <w:rFonts w:ascii="Arial" w:hAnsi="Arial" w:cs="Arial"/>
                <w:sz w:val="20"/>
                <w:szCs w:val="20"/>
              </w:rPr>
            </w:pPr>
          </w:p>
          <w:p w14:paraId="69B042A0" w14:textId="77777777" w:rsidR="00CE49F3" w:rsidRPr="00334074" w:rsidRDefault="00CE49F3">
            <w:pPr>
              <w:rPr>
                <w:rFonts w:ascii="Arial" w:hAnsi="Arial" w:cs="Arial"/>
                <w:i/>
                <w:iCs/>
                <w:sz w:val="20"/>
                <w:szCs w:val="20"/>
              </w:rPr>
            </w:pPr>
          </w:p>
        </w:tc>
        <w:tc>
          <w:tcPr>
            <w:tcW w:w="7087" w:type="dxa"/>
          </w:tcPr>
          <w:p w14:paraId="29F8DC47" w14:textId="77777777" w:rsidR="00CE49F3" w:rsidRPr="00334074" w:rsidRDefault="00CE49F3">
            <w:pPr>
              <w:rPr>
                <w:rFonts w:ascii="Arial" w:hAnsi="Arial" w:cs="Arial"/>
                <w:sz w:val="20"/>
                <w:szCs w:val="20"/>
              </w:rPr>
            </w:pPr>
            <w:r w:rsidRPr="00334074">
              <w:rPr>
                <w:rFonts w:ascii="Arial" w:hAnsi="Arial" w:cs="Arial"/>
                <w:i/>
                <w:iCs/>
                <w:sz w:val="20"/>
                <w:szCs w:val="20"/>
              </w:rPr>
              <w:t>Include detail here</w:t>
            </w:r>
          </w:p>
        </w:tc>
      </w:tr>
      <w:tr w:rsidR="00CE49F3" w:rsidRPr="00334074" w14:paraId="164632DF" w14:textId="77777777" w:rsidTr="00E34B62">
        <w:tc>
          <w:tcPr>
            <w:tcW w:w="7087" w:type="dxa"/>
          </w:tcPr>
          <w:p w14:paraId="3F0F9FED" w14:textId="77777777" w:rsidR="00CE49F3" w:rsidRPr="00334074" w:rsidRDefault="00CE49F3">
            <w:pPr>
              <w:rPr>
                <w:rFonts w:ascii="Arial" w:hAnsi="Arial" w:cs="Arial"/>
                <w:sz w:val="20"/>
                <w:szCs w:val="20"/>
              </w:rPr>
            </w:pPr>
            <w:r w:rsidRPr="00334074">
              <w:rPr>
                <w:rFonts w:ascii="Arial" w:hAnsi="Arial" w:cs="Arial"/>
                <w:sz w:val="20"/>
                <w:szCs w:val="20"/>
              </w:rPr>
              <w:t>What additional support /supervision is in place to mitigate in these areas?</w:t>
            </w:r>
          </w:p>
          <w:p w14:paraId="55771027" w14:textId="77777777" w:rsidR="00CE49F3" w:rsidRPr="00334074" w:rsidRDefault="00CE49F3">
            <w:pPr>
              <w:rPr>
                <w:rFonts w:ascii="Arial" w:hAnsi="Arial" w:cs="Arial"/>
                <w:sz w:val="20"/>
                <w:szCs w:val="20"/>
              </w:rPr>
            </w:pPr>
          </w:p>
          <w:p w14:paraId="53B385D4" w14:textId="77777777" w:rsidR="00CE49F3" w:rsidRPr="00334074" w:rsidRDefault="00CE49F3">
            <w:pPr>
              <w:rPr>
                <w:rFonts w:ascii="Arial" w:hAnsi="Arial" w:cs="Arial"/>
                <w:sz w:val="20"/>
                <w:szCs w:val="20"/>
              </w:rPr>
            </w:pPr>
          </w:p>
        </w:tc>
        <w:tc>
          <w:tcPr>
            <w:tcW w:w="7087" w:type="dxa"/>
          </w:tcPr>
          <w:p w14:paraId="2921F1CE" w14:textId="77777777" w:rsidR="00CE49F3" w:rsidRPr="00334074" w:rsidRDefault="00CE49F3">
            <w:pPr>
              <w:rPr>
                <w:rFonts w:ascii="Arial" w:hAnsi="Arial" w:cs="Arial"/>
                <w:i/>
                <w:iCs/>
                <w:sz w:val="20"/>
                <w:szCs w:val="20"/>
              </w:rPr>
            </w:pPr>
          </w:p>
        </w:tc>
      </w:tr>
      <w:tr w:rsidR="00CE49F3" w:rsidRPr="00334074" w14:paraId="411E4922" w14:textId="77777777" w:rsidTr="00E34B62">
        <w:tc>
          <w:tcPr>
            <w:tcW w:w="7087" w:type="dxa"/>
          </w:tcPr>
          <w:p w14:paraId="1E1A4FFC" w14:textId="77777777" w:rsidR="00CE49F3" w:rsidRPr="00334074" w:rsidRDefault="00CE49F3">
            <w:pPr>
              <w:rPr>
                <w:rFonts w:ascii="Arial" w:hAnsi="Arial" w:cs="Arial"/>
                <w:sz w:val="20"/>
                <w:szCs w:val="20"/>
              </w:rPr>
            </w:pPr>
            <w:r w:rsidRPr="00334074">
              <w:rPr>
                <w:rFonts w:ascii="Arial" w:hAnsi="Arial" w:cs="Arial"/>
                <w:sz w:val="20"/>
                <w:szCs w:val="20"/>
              </w:rPr>
              <w:t>How will risk be managed off site? Eg school trips, alternative provision</w:t>
            </w:r>
          </w:p>
          <w:p w14:paraId="727B2826" w14:textId="77777777" w:rsidR="00CE49F3" w:rsidRPr="00334074" w:rsidRDefault="00CE49F3">
            <w:pPr>
              <w:rPr>
                <w:rFonts w:ascii="Arial" w:hAnsi="Arial" w:cs="Arial"/>
                <w:sz w:val="20"/>
                <w:szCs w:val="20"/>
              </w:rPr>
            </w:pPr>
          </w:p>
          <w:p w14:paraId="79C01D15" w14:textId="77777777" w:rsidR="00CE49F3" w:rsidRPr="00334074" w:rsidRDefault="00CE49F3">
            <w:pPr>
              <w:rPr>
                <w:rFonts w:ascii="Arial" w:hAnsi="Arial" w:cs="Arial"/>
                <w:sz w:val="20"/>
                <w:szCs w:val="20"/>
              </w:rPr>
            </w:pPr>
          </w:p>
          <w:p w14:paraId="5A28A264" w14:textId="77777777" w:rsidR="00CE49F3" w:rsidRPr="00334074" w:rsidRDefault="00CE49F3">
            <w:pPr>
              <w:rPr>
                <w:rFonts w:ascii="Arial" w:hAnsi="Arial" w:cs="Arial"/>
                <w:sz w:val="20"/>
                <w:szCs w:val="20"/>
              </w:rPr>
            </w:pPr>
          </w:p>
        </w:tc>
        <w:tc>
          <w:tcPr>
            <w:tcW w:w="7087" w:type="dxa"/>
          </w:tcPr>
          <w:p w14:paraId="63EAC898" w14:textId="77777777" w:rsidR="00CE49F3" w:rsidRPr="00334074" w:rsidRDefault="00CE49F3">
            <w:pPr>
              <w:rPr>
                <w:rFonts w:ascii="Arial" w:hAnsi="Arial" w:cs="Arial"/>
                <w:sz w:val="20"/>
                <w:szCs w:val="20"/>
              </w:rPr>
            </w:pPr>
          </w:p>
        </w:tc>
      </w:tr>
      <w:tr w:rsidR="00CE49F3" w:rsidRPr="00334074" w14:paraId="23A4DECD" w14:textId="77777777" w:rsidTr="00E34B62">
        <w:tc>
          <w:tcPr>
            <w:tcW w:w="7087" w:type="dxa"/>
          </w:tcPr>
          <w:p w14:paraId="41E875FE" w14:textId="77777777" w:rsidR="00CE49F3" w:rsidRPr="00334074" w:rsidRDefault="00CE49F3">
            <w:pPr>
              <w:rPr>
                <w:rFonts w:ascii="Arial" w:hAnsi="Arial" w:cs="Arial"/>
                <w:sz w:val="20"/>
                <w:szCs w:val="20"/>
              </w:rPr>
            </w:pPr>
            <w:r w:rsidRPr="00334074">
              <w:rPr>
                <w:rFonts w:ascii="Arial" w:hAnsi="Arial" w:cs="Arial"/>
                <w:sz w:val="20"/>
                <w:szCs w:val="20"/>
              </w:rPr>
              <w:t xml:space="preserve">Has the child been spoken to about their behaviours? </w:t>
            </w:r>
          </w:p>
          <w:p w14:paraId="0E03668C" w14:textId="77777777" w:rsidR="00CE49F3" w:rsidRPr="00334074" w:rsidRDefault="00CE49F3">
            <w:pPr>
              <w:rPr>
                <w:rFonts w:ascii="Arial" w:hAnsi="Arial" w:cs="Arial"/>
                <w:i/>
                <w:iCs/>
                <w:sz w:val="20"/>
                <w:szCs w:val="20"/>
              </w:rPr>
            </w:pPr>
          </w:p>
          <w:p w14:paraId="3381B119" w14:textId="77777777" w:rsidR="00CE49F3" w:rsidRPr="00334074" w:rsidRDefault="00CE49F3">
            <w:pPr>
              <w:rPr>
                <w:rFonts w:ascii="Arial" w:hAnsi="Arial" w:cs="Arial"/>
                <w:sz w:val="20"/>
                <w:szCs w:val="20"/>
              </w:rPr>
            </w:pPr>
          </w:p>
        </w:tc>
        <w:tc>
          <w:tcPr>
            <w:tcW w:w="7087" w:type="dxa"/>
          </w:tcPr>
          <w:p w14:paraId="1173D451" w14:textId="77777777" w:rsidR="00CE49F3" w:rsidRPr="00334074" w:rsidRDefault="00CE49F3">
            <w:pPr>
              <w:rPr>
                <w:rFonts w:ascii="Arial" w:hAnsi="Arial" w:cs="Arial"/>
                <w:sz w:val="20"/>
                <w:szCs w:val="20"/>
              </w:rPr>
            </w:pPr>
          </w:p>
        </w:tc>
      </w:tr>
      <w:tr w:rsidR="00CE49F3" w:rsidRPr="00334074" w14:paraId="5F09B579" w14:textId="77777777" w:rsidTr="00E34B62">
        <w:tc>
          <w:tcPr>
            <w:tcW w:w="7087" w:type="dxa"/>
          </w:tcPr>
          <w:p w14:paraId="07041ADE" w14:textId="77777777" w:rsidR="00CE49F3" w:rsidRPr="00334074" w:rsidRDefault="00CE49F3">
            <w:pPr>
              <w:pStyle w:val="NormalWeb"/>
              <w:rPr>
                <w:rFonts w:ascii="Arial" w:hAnsi="Arial" w:cs="Arial"/>
                <w:sz w:val="20"/>
                <w:szCs w:val="20"/>
              </w:rPr>
            </w:pPr>
            <w:r w:rsidRPr="00334074">
              <w:rPr>
                <w:rFonts w:ascii="Arial" w:hAnsi="Arial" w:cs="Arial"/>
                <w:sz w:val="20"/>
                <w:szCs w:val="20"/>
              </w:rPr>
              <w:t xml:space="preserve">What sensory / physical difficulties, medical issues (including medication), communication difficulties, need to be </w:t>
            </w:r>
            <w:proofErr w:type="gramStart"/>
            <w:r w:rsidRPr="00334074">
              <w:rPr>
                <w:rFonts w:ascii="Arial" w:hAnsi="Arial" w:cs="Arial"/>
                <w:sz w:val="20"/>
                <w:szCs w:val="20"/>
              </w:rPr>
              <w:t>taken into account</w:t>
            </w:r>
            <w:proofErr w:type="gramEnd"/>
            <w:r w:rsidRPr="00334074">
              <w:rPr>
                <w:rFonts w:ascii="Arial" w:hAnsi="Arial" w:cs="Arial"/>
                <w:sz w:val="20"/>
                <w:szCs w:val="20"/>
              </w:rPr>
              <w:t xml:space="preserve">? Are there any issues such as previous abuse, family dynamics, psychological problems that may impact upon the child’s level of impulsiveness, perception of danger, emotional response, etc? </w:t>
            </w:r>
          </w:p>
          <w:p w14:paraId="4387798F" w14:textId="77777777" w:rsidR="00CE49F3" w:rsidRPr="00334074" w:rsidRDefault="00CE49F3">
            <w:pPr>
              <w:rPr>
                <w:rFonts w:ascii="Arial" w:hAnsi="Arial" w:cs="Arial"/>
                <w:sz w:val="20"/>
                <w:szCs w:val="20"/>
              </w:rPr>
            </w:pPr>
          </w:p>
        </w:tc>
        <w:tc>
          <w:tcPr>
            <w:tcW w:w="7087" w:type="dxa"/>
          </w:tcPr>
          <w:p w14:paraId="3F4F44A8" w14:textId="77777777" w:rsidR="00CE49F3" w:rsidRPr="00334074" w:rsidRDefault="00CE49F3">
            <w:pPr>
              <w:rPr>
                <w:rFonts w:ascii="Arial" w:hAnsi="Arial" w:cs="Arial"/>
                <w:sz w:val="20"/>
                <w:szCs w:val="20"/>
              </w:rPr>
            </w:pPr>
          </w:p>
        </w:tc>
      </w:tr>
      <w:tr w:rsidR="00CE49F3" w:rsidRPr="00334074" w14:paraId="77990530" w14:textId="77777777" w:rsidTr="00E34B62">
        <w:tc>
          <w:tcPr>
            <w:tcW w:w="7087" w:type="dxa"/>
          </w:tcPr>
          <w:p w14:paraId="1283D800" w14:textId="77777777" w:rsidR="00CE49F3" w:rsidRPr="00334074" w:rsidRDefault="00CE49F3">
            <w:pPr>
              <w:pStyle w:val="NormalWeb"/>
              <w:rPr>
                <w:rFonts w:ascii="Arial" w:hAnsi="Arial" w:cs="Arial"/>
                <w:sz w:val="20"/>
                <w:szCs w:val="20"/>
              </w:rPr>
            </w:pPr>
            <w:r w:rsidRPr="00334074">
              <w:rPr>
                <w:rFonts w:ascii="Arial" w:hAnsi="Arial" w:cs="Arial"/>
                <w:sz w:val="20"/>
                <w:szCs w:val="20"/>
              </w:rPr>
              <w:t xml:space="preserve">What are the factors that contribute to the level of risk? For example, environmental cues, frustration, confusion, peer dynamics, level of demand. Please indicate factors that pose a risk in both the short and long term. </w:t>
            </w:r>
          </w:p>
          <w:p w14:paraId="670220D5" w14:textId="77777777" w:rsidR="00CE49F3" w:rsidRPr="00334074" w:rsidRDefault="00CE49F3">
            <w:pPr>
              <w:rPr>
                <w:rFonts w:ascii="Arial" w:hAnsi="Arial" w:cs="Arial"/>
                <w:sz w:val="20"/>
                <w:szCs w:val="20"/>
              </w:rPr>
            </w:pPr>
          </w:p>
        </w:tc>
        <w:tc>
          <w:tcPr>
            <w:tcW w:w="7087" w:type="dxa"/>
          </w:tcPr>
          <w:p w14:paraId="57B28B5B" w14:textId="77777777" w:rsidR="00CE49F3" w:rsidRPr="00334074" w:rsidRDefault="00CE49F3">
            <w:pPr>
              <w:rPr>
                <w:rFonts w:ascii="Arial" w:hAnsi="Arial" w:cs="Arial"/>
                <w:sz w:val="20"/>
                <w:szCs w:val="20"/>
              </w:rPr>
            </w:pPr>
          </w:p>
        </w:tc>
      </w:tr>
      <w:tr w:rsidR="00CE49F3" w:rsidRPr="00334074" w14:paraId="6AF994DB" w14:textId="77777777" w:rsidTr="00E34B62">
        <w:tc>
          <w:tcPr>
            <w:tcW w:w="7087" w:type="dxa"/>
          </w:tcPr>
          <w:p w14:paraId="4468E831" w14:textId="77777777" w:rsidR="00CE49F3" w:rsidRPr="00334074" w:rsidRDefault="00CE49F3">
            <w:pPr>
              <w:pStyle w:val="NormalWeb"/>
              <w:rPr>
                <w:rFonts w:ascii="Arial" w:hAnsi="Arial" w:cs="Arial"/>
                <w:sz w:val="20"/>
                <w:szCs w:val="20"/>
              </w:rPr>
            </w:pPr>
            <w:r w:rsidRPr="00334074">
              <w:rPr>
                <w:rFonts w:ascii="Arial" w:hAnsi="Arial" w:cs="Arial"/>
                <w:sz w:val="20"/>
                <w:szCs w:val="20"/>
              </w:rPr>
              <w:t xml:space="preserve">Any additional information </w:t>
            </w:r>
          </w:p>
          <w:p w14:paraId="07A06CE8" w14:textId="77777777" w:rsidR="00CE49F3" w:rsidRPr="00334074" w:rsidRDefault="00CE49F3">
            <w:pPr>
              <w:pStyle w:val="NormalWeb"/>
              <w:rPr>
                <w:rFonts w:ascii="Arial" w:hAnsi="Arial" w:cs="Arial"/>
                <w:sz w:val="20"/>
                <w:szCs w:val="20"/>
              </w:rPr>
            </w:pPr>
          </w:p>
          <w:p w14:paraId="307EB03D" w14:textId="77777777" w:rsidR="00CE49F3" w:rsidRPr="00334074" w:rsidRDefault="00CE49F3">
            <w:pPr>
              <w:pStyle w:val="NormalWeb"/>
              <w:rPr>
                <w:rFonts w:ascii="Arial" w:hAnsi="Arial" w:cs="Arial"/>
                <w:sz w:val="20"/>
                <w:szCs w:val="20"/>
              </w:rPr>
            </w:pPr>
          </w:p>
          <w:p w14:paraId="073BD13B" w14:textId="77777777" w:rsidR="00CE49F3" w:rsidRPr="00334074" w:rsidRDefault="00CE49F3">
            <w:pPr>
              <w:pStyle w:val="NormalWeb"/>
              <w:rPr>
                <w:rFonts w:ascii="Arial" w:hAnsi="Arial" w:cs="Arial"/>
                <w:sz w:val="20"/>
                <w:szCs w:val="20"/>
              </w:rPr>
            </w:pPr>
          </w:p>
        </w:tc>
        <w:tc>
          <w:tcPr>
            <w:tcW w:w="7087" w:type="dxa"/>
          </w:tcPr>
          <w:p w14:paraId="1CD67956" w14:textId="77777777" w:rsidR="00CE49F3" w:rsidRPr="00334074" w:rsidRDefault="00CE49F3">
            <w:pPr>
              <w:rPr>
                <w:rFonts w:ascii="Arial" w:hAnsi="Arial" w:cs="Arial"/>
                <w:sz w:val="20"/>
                <w:szCs w:val="20"/>
              </w:rPr>
            </w:pPr>
          </w:p>
        </w:tc>
      </w:tr>
    </w:tbl>
    <w:p w14:paraId="73C08F00" w14:textId="77777777" w:rsidR="00CE49F3" w:rsidRPr="00334074" w:rsidRDefault="00CE49F3" w:rsidP="00334074">
      <w:pPr>
        <w:rPr>
          <w:rFonts w:ascii="Arial" w:hAnsi="Arial" w:cs="Arial"/>
          <w:b/>
          <w:bCs/>
          <w:sz w:val="20"/>
          <w:szCs w:val="20"/>
        </w:rPr>
      </w:pPr>
      <w:r w:rsidRPr="00334074">
        <w:rPr>
          <w:rFonts w:ascii="Arial" w:hAnsi="Arial" w:cs="Arial"/>
          <w:b/>
          <w:bCs/>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4904"/>
      </w:tblGrid>
      <w:tr w:rsidR="00CE49F3" w:rsidRPr="00334074" w14:paraId="4855AC0E" w14:textId="77777777" w:rsidTr="00334074">
        <w:tc>
          <w:tcPr>
            <w:tcW w:w="4106" w:type="dxa"/>
          </w:tcPr>
          <w:p w14:paraId="3D3AEEEF" w14:textId="77777777" w:rsidR="00CE49F3" w:rsidRPr="00334074" w:rsidRDefault="00CE49F3">
            <w:pPr>
              <w:rPr>
                <w:rFonts w:ascii="Arial" w:hAnsi="Arial" w:cs="Arial"/>
                <w:sz w:val="20"/>
                <w:szCs w:val="20"/>
              </w:rPr>
            </w:pPr>
            <w:r w:rsidRPr="00334074">
              <w:rPr>
                <w:rFonts w:ascii="Arial" w:hAnsi="Arial" w:cs="Arial"/>
                <w:sz w:val="20"/>
                <w:szCs w:val="20"/>
              </w:rPr>
              <w:t>How will this assessment be monitored?</w:t>
            </w:r>
          </w:p>
          <w:p w14:paraId="18ED0AF0" w14:textId="77777777" w:rsidR="00CE49F3" w:rsidRPr="00334074" w:rsidRDefault="00CE49F3">
            <w:pPr>
              <w:rPr>
                <w:rFonts w:ascii="Arial" w:hAnsi="Arial" w:cs="Arial"/>
                <w:sz w:val="20"/>
                <w:szCs w:val="20"/>
              </w:rPr>
            </w:pPr>
          </w:p>
          <w:p w14:paraId="58C950EF" w14:textId="77777777" w:rsidR="00CE49F3" w:rsidRPr="00334074" w:rsidRDefault="00CE49F3">
            <w:pPr>
              <w:rPr>
                <w:rFonts w:ascii="Arial" w:hAnsi="Arial" w:cs="Arial"/>
                <w:sz w:val="20"/>
                <w:szCs w:val="20"/>
              </w:rPr>
            </w:pPr>
          </w:p>
          <w:p w14:paraId="3E32C00F" w14:textId="77777777" w:rsidR="00CE49F3" w:rsidRPr="00334074" w:rsidRDefault="00CE49F3">
            <w:pPr>
              <w:rPr>
                <w:rFonts w:ascii="Arial" w:hAnsi="Arial" w:cs="Arial"/>
                <w:sz w:val="20"/>
                <w:szCs w:val="20"/>
              </w:rPr>
            </w:pPr>
          </w:p>
          <w:p w14:paraId="3BFED41E" w14:textId="77777777" w:rsidR="00CE49F3" w:rsidRPr="00334074" w:rsidRDefault="00CE49F3">
            <w:pPr>
              <w:rPr>
                <w:rFonts w:ascii="Arial" w:hAnsi="Arial" w:cs="Arial"/>
                <w:sz w:val="20"/>
                <w:szCs w:val="20"/>
              </w:rPr>
            </w:pPr>
          </w:p>
          <w:p w14:paraId="3A1C667B" w14:textId="77777777" w:rsidR="00CE49F3" w:rsidRPr="00334074" w:rsidRDefault="00CE49F3">
            <w:pPr>
              <w:rPr>
                <w:rFonts w:ascii="Arial" w:hAnsi="Arial" w:cs="Arial"/>
                <w:sz w:val="20"/>
                <w:szCs w:val="20"/>
              </w:rPr>
            </w:pPr>
          </w:p>
        </w:tc>
        <w:tc>
          <w:tcPr>
            <w:tcW w:w="4904" w:type="dxa"/>
          </w:tcPr>
          <w:p w14:paraId="6E943F84" w14:textId="77777777" w:rsidR="00CE49F3" w:rsidRPr="00334074" w:rsidRDefault="00CE49F3">
            <w:pPr>
              <w:rPr>
                <w:rFonts w:ascii="Arial" w:hAnsi="Arial" w:cs="Arial"/>
                <w:sz w:val="20"/>
                <w:szCs w:val="20"/>
              </w:rPr>
            </w:pPr>
          </w:p>
        </w:tc>
      </w:tr>
      <w:tr w:rsidR="00CE49F3" w:rsidRPr="00F16057" w14:paraId="3562FFB5" w14:textId="77777777" w:rsidTr="00334074">
        <w:tc>
          <w:tcPr>
            <w:tcW w:w="4106" w:type="dxa"/>
          </w:tcPr>
          <w:p w14:paraId="19B66DBB" w14:textId="77777777" w:rsidR="00CE49F3" w:rsidRPr="00334074" w:rsidRDefault="00CE49F3">
            <w:pPr>
              <w:rPr>
                <w:rFonts w:ascii="Arial" w:hAnsi="Arial" w:cs="Arial"/>
                <w:sz w:val="20"/>
                <w:szCs w:val="20"/>
              </w:rPr>
            </w:pPr>
            <w:r w:rsidRPr="00334074">
              <w:rPr>
                <w:rFonts w:ascii="Arial" w:hAnsi="Arial" w:cs="Arial"/>
                <w:sz w:val="20"/>
                <w:szCs w:val="20"/>
              </w:rPr>
              <w:t>Has the Brook tool been referred to as part of this assessment?</w:t>
            </w:r>
          </w:p>
        </w:tc>
        <w:tc>
          <w:tcPr>
            <w:tcW w:w="4904" w:type="dxa"/>
          </w:tcPr>
          <w:p w14:paraId="069C4DD8" w14:textId="77777777" w:rsidR="00CE49F3" w:rsidRPr="00334074" w:rsidRDefault="00CE49F3">
            <w:pPr>
              <w:rPr>
                <w:rFonts w:ascii="Arial" w:hAnsi="Arial" w:cs="Arial"/>
                <w:sz w:val="20"/>
                <w:szCs w:val="20"/>
              </w:rPr>
            </w:pPr>
            <w:r w:rsidRPr="00334074">
              <w:rPr>
                <w:rFonts w:ascii="Arial" w:hAnsi="Arial" w:cs="Arial"/>
                <w:sz w:val="20"/>
                <w:szCs w:val="20"/>
              </w:rPr>
              <w:t>Yes / No</w:t>
            </w:r>
          </w:p>
        </w:tc>
      </w:tr>
      <w:tr w:rsidR="00CE49F3" w:rsidRPr="00F16057" w14:paraId="7CA79B13" w14:textId="77777777" w:rsidTr="00334074">
        <w:tc>
          <w:tcPr>
            <w:tcW w:w="4106" w:type="dxa"/>
          </w:tcPr>
          <w:p w14:paraId="31F88AFC" w14:textId="77777777" w:rsidR="00CE49F3" w:rsidRPr="00334074" w:rsidRDefault="00CE49F3">
            <w:pPr>
              <w:rPr>
                <w:rFonts w:ascii="Arial" w:hAnsi="Arial" w:cs="Arial"/>
                <w:sz w:val="20"/>
                <w:szCs w:val="20"/>
              </w:rPr>
            </w:pPr>
            <w:r w:rsidRPr="00334074">
              <w:rPr>
                <w:rFonts w:ascii="Arial" w:hAnsi="Arial" w:cs="Arial"/>
                <w:sz w:val="20"/>
                <w:szCs w:val="20"/>
              </w:rPr>
              <w:lastRenderedPageBreak/>
              <w:t>Who has responsibility for monitoring?</w:t>
            </w:r>
          </w:p>
          <w:p w14:paraId="26F8C349" w14:textId="77777777" w:rsidR="00CE49F3" w:rsidRPr="00334074" w:rsidRDefault="00CE49F3">
            <w:pPr>
              <w:rPr>
                <w:rFonts w:ascii="Arial" w:hAnsi="Arial" w:cs="Arial"/>
                <w:sz w:val="20"/>
                <w:szCs w:val="20"/>
              </w:rPr>
            </w:pPr>
          </w:p>
          <w:p w14:paraId="306883EA" w14:textId="77777777" w:rsidR="00CE49F3" w:rsidRPr="00334074" w:rsidRDefault="00CE49F3">
            <w:pPr>
              <w:rPr>
                <w:rFonts w:ascii="Arial" w:hAnsi="Arial" w:cs="Arial"/>
                <w:sz w:val="20"/>
                <w:szCs w:val="20"/>
              </w:rPr>
            </w:pPr>
          </w:p>
        </w:tc>
        <w:tc>
          <w:tcPr>
            <w:tcW w:w="4904" w:type="dxa"/>
          </w:tcPr>
          <w:p w14:paraId="34996AEB" w14:textId="77777777" w:rsidR="00CE49F3" w:rsidRPr="00334074" w:rsidRDefault="00CE49F3">
            <w:pPr>
              <w:rPr>
                <w:rFonts w:ascii="Arial" w:hAnsi="Arial" w:cs="Arial"/>
                <w:sz w:val="20"/>
                <w:szCs w:val="20"/>
              </w:rPr>
            </w:pPr>
          </w:p>
        </w:tc>
      </w:tr>
    </w:tbl>
    <w:p w14:paraId="2F12E856" w14:textId="77777777" w:rsidR="006C605A" w:rsidRPr="00F16057" w:rsidRDefault="006C605A" w:rsidP="006C605A">
      <w:pPr>
        <w:rPr>
          <w:rFonts w:ascii="Arial" w:hAnsi="Arial" w:cs="Arial"/>
          <w:sz w:val="22"/>
          <w:szCs w:val="22"/>
        </w:rPr>
      </w:pPr>
    </w:p>
    <w:p w14:paraId="0367F3ED" w14:textId="77777777" w:rsidR="006C605A" w:rsidRPr="00F16057" w:rsidRDefault="006C605A" w:rsidP="006C605A">
      <w:pPr>
        <w:rPr>
          <w:rFonts w:ascii="Arial" w:hAnsi="Arial" w:cs="Arial"/>
          <w:sz w:val="22"/>
          <w:szCs w:val="22"/>
        </w:rPr>
      </w:pPr>
    </w:p>
    <w:p w14:paraId="460585EB" w14:textId="18D7CC73" w:rsidR="006C605A" w:rsidRDefault="00334074" w:rsidP="006C605A">
      <w:pPr>
        <w:rPr>
          <w:rFonts w:ascii="Arial" w:hAnsi="Arial" w:cs="Arial"/>
          <w:sz w:val="22"/>
          <w:szCs w:val="22"/>
        </w:rPr>
      </w:pPr>
      <w:r>
        <w:rPr>
          <w:rFonts w:ascii="Arial" w:hAnsi="Arial" w:cs="Arial"/>
          <w:sz w:val="22"/>
          <w:szCs w:val="22"/>
        </w:rPr>
        <w:t>This safeguarding policy was most recently reviewed and revised on</w:t>
      </w:r>
      <w:r w:rsidR="00DF5745">
        <w:rPr>
          <w:rFonts w:ascii="Arial" w:hAnsi="Arial" w:cs="Arial"/>
          <w:sz w:val="22"/>
          <w:szCs w:val="22"/>
        </w:rPr>
        <w:t xml:space="preserve"> 1</w:t>
      </w:r>
      <w:r w:rsidR="00DF5745" w:rsidRPr="00845322">
        <w:rPr>
          <w:rFonts w:ascii="Arial" w:hAnsi="Arial" w:cs="Arial"/>
          <w:sz w:val="22"/>
          <w:szCs w:val="22"/>
          <w:vertAlign w:val="superscript"/>
        </w:rPr>
        <w:t>st</w:t>
      </w:r>
      <w:r w:rsidR="00DF5745">
        <w:rPr>
          <w:rFonts w:ascii="Arial" w:hAnsi="Arial" w:cs="Arial"/>
          <w:sz w:val="22"/>
          <w:szCs w:val="22"/>
        </w:rPr>
        <w:t xml:space="preserve"> September 2025.</w:t>
      </w:r>
    </w:p>
    <w:p w14:paraId="0157F464" w14:textId="77777777" w:rsidR="00334074" w:rsidRDefault="00334074" w:rsidP="006C605A">
      <w:pPr>
        <w:rPr>
          <w:rFonts w:ascii="Arial" w:hAnsi="Arial" w:cs="Arial"/>
          <w:sz w:val="22"/>
          <w:szCs w:val="22"/>
        </w:rPr>
      </w:pPr>
    </w:p>
    <w:p w14:paraId="19B47405" w14:textId="2F9CFC17" w:rsidR="00334074" w:rsidRPr="00F16057" w:rsidRDefault="00334074" w:rsidP="006C605A">
      <w:pPr>
        <w:rPr>
          <w:rFonts w:ascii="Arial" w:hAnsi="Arial" w:cs="Arial"/>
          <w:sz w:val="22"/>
          <w:szCs w:val="22"/>
        </w:rPr>
      </w:pPr>
      <w:r>
        <w:rPr>
          <w:rFonts w:ascii="Arial" w:hAnsi="Arial" w:cs="Arial"/>
          <w:sz w:val="22"/>
          <w:szCs w:val="22"/>
        </w:rPr>
        <w:t>Ratified by governors on ………………………………………….</w:t>
      </w:r>
    </w:p>
    <w:p w14:paraId="5CEF5266" w14:textId="77777777" w:rsidR="006C605A" w:rsidRPr="00F16057" w:rsidRDefault="006C605A" w:rsidP="006C605A">
      <w:pPr>
        <w:rPr>
          <w:rFonts w:ascii="Arial" w:hAnsi="Arial" w:cs="Arial"/>
          <w:sz w:val="22"/>
          <w:szCs w:val="22"/>
        </w:rPr>
      </w:pPr>
    </w:p>
    <w:p w14:paraId="6438FE93" w14:textId="77777777" w:rsidR="006C605A" w:rsidRPr="00F16057" w:rsidRDefault="006C605A" w:rsidP="006C605A">
      <w:pPr>
        <w:rPr>
          <w:rFonts w:ascii="Arial" w:hAnsi="Arial" w:cs="Arial"/>
          <w:sz w:val="22"/>
          <w:szCs w:val="22"/>
        </w:rPr>
      </w:pPr>
    </w:p>
    <w:p w14:paraId="798B4057" w14:textId="77777777" w:rsidR="006C605A" w:rsidRPr="00F16057" w:rsidRDefault="006C605A" w:rsidP="006C605A">
      <w:pPr>
        <w:jc w:val="center"/>
        <w:rPr>
          <w:rFonts w:ascii="Arial" w:hAnsi="Arial" w:cs="Arial"/>
          <w:sz w:val="22"/>
          <w:szCs w:val="22"/>
        </w:rPr>
      </w:pPr>
    </w:p>
    <w:p w14:paraId="6E303BDE" w14:textId="77777777" w:rsidR="006C605A" w:rsidRPr="00F16057" w:rsidRDefault="006C605A" w:rsidP="006C605A">
      <w:pPr>
        <w:rPr>
          <w:rFonts w:ascii="Arial" w:hAnsi="Arial" w:cs="Arial"/>
          <w:sz w:val="22"/>
          <w:szCs w:val="22"/>
        </w:rPr>
      </w:pPr>
    </w:p>
    <w:p w14:paraId="4B75B400" w14:textId="77777777" w:rsidR="006C605A" w:rsidRPr="00F16057" w:rsidRDefault="006C605A" w:rsidP="006C605A">
      <w:pPr>
        <w:rPr>
          <w:rFonts w:ascii="Arial" w:hAnsi="Arial" w:cs="Arial"/>
          <w:sz w:val="22"/>
          <w:szCs w:val="22"/>
        </w:rPr>
      </w:pPr>
    </w:p>
    <w:p w14:paraId="7D8743AE" w14:textId="77777777" w:rsidR="006C605A" w:rsidRDefault="006C605A" w:rsidP="006C605A">
      <w:pPr>
        <w:tabs>
          <w:tab w:val="left" w:pos="3760"/>
        </w:tabs>
        <w:jc w:val="both"/>
        <w:rPr>
          <w:sz w:val="28"/>
          <w:szCs w:val="28"/>
        </w:rPr>
      </w:pPr>
      <w:r>
        <w:rPr>
          <w:sz w:val="28"/>
          <w:szCs w:val="28"/>
        </w:rPr>
        <w:t xml:space="preserve"> </w:t>
      </w:r>
    </w:p>
    <w:p w14:paraId="493C68B1" w14:textId="77777777" w:rsidR="006C605A" w:rsidRDefault="006C605A" w:rsidP="006C605A">
      <w:pPr>
        <w:tabs>
          <w:tab w:val="left" w:pos="3760"/>
        </w:tabs>
        <w:jc w:val="both"/>
        <w:rPr>
          <w:sz w:val="28"/>
          <w:szCs w:val="28"/>
        </w:rPr>
      </w:pPr>
    </w:p>
    <w:p w14:paraId="2D891928" w14:textId="77777777" w:rsidR="006C605A" w:rsidRDefault="006C605A" w:rsidP="006C605A">
      <w:pPr>
        <w:tabs>
          <w:tab w:val="left" w:pos="3760"/>
        </w:tabs>
        <w:jc w:val="both"/>
        <w:rPr>
          <w:sz w:val="28"/>
          <w:szCs w:val="28"/>
        </w:rPr>
      </w:pPr>
    </w:p>
    <w:p w14:paraId="7F96D89D" w14:textId="77777777" w:rsidR="001C513B" w:rsidRPr="000C1DD4" w:rsidRDefault="001C513B" w:rsidP="00D70C5F">
      <w:pPr>
        <w:rPr>
          <w:rFonts w:ascii="Arial" w:hAnsi="Arial" w:cs="Arial"/>
          <w:color w:val="000000"/>
          <w:sz w:val="22"/>
          <w:szCs w:val="22"/>
        </w:rPr>
      </w:pPr>
    </w:p>
    <w:p w14:paraId="5900EB01" w14:textId="77777777" w:rsidR="004D7686" w:rsidRPr="000C1DD4" w:rsidRDefault="004D7686" w:rsidP="00D70C5F">
      <w:pPr>
        <w:rPr>
          <w:rFonts w:ascii="Arial" w:hAnsi="Arial" w:cs="Arial"/>
          <w:color w:val="000000"/>
          <w:sz w:val="22"/>
          <w:szCs w:val="22"/>
        </w:rPr>
      </w:pPr>
    </w:p>
    <w:p w14:paraId="13447BD4" w14:textId="77777777" w:rsidR="004D7686" w:rsidRPr="000C1DD4" w:rsidRDefault="004D7686" w:rsidP="00D70C5F">
      <w:pPr>
        <w:rPr>
          <w:rFonts w:ascii="Arial" w:hAnsi="Arial" w:cs="Arial"/>
          <w:color w:val="000000"/>
          <w:sz w:val="22"/>
          <w:szCs w:val="22"/>
        </w:rPr>
      </w:pPr>
    </w:p>
    <w:p w14:paraId="454F2E29" w14:textId="77777777" w:rsidR="004D7686" w:rsidRPr="000C1DD4" w:rsidRDefault="004D7686" w:rsidP="00D70C5F">
      <w:pPr>
        <w:rPr>
          <w:rFonts w:ascii="Arial" w:hAnsi="Arial" w:cs="Arial"/>
          <w:color w:val="000000"/>
          <w:sz w:val="22"/>
          <w:szCs w:val="22"/>
        </w:rPr>
      </w:pPr>
    </w:p>
    <w:p w14:paraId="09AAB2F0" w14:textId="77777777" w:rsidR="004D7686" w:rsidRPr="000C1DD4" w:rsidRDefault="004D7686" w:rsidP="00D70C5F">
      <w:pPr>
        <w:rPr>
          <w:rFonts w:ascii="Arial" w:hAnsi="Arial" w:cs="Arial"/>
          <w:color w:val="000000"/>
          <w:sz w:val="22"/>
          <w:szCs w:val="22"/>
        </w:rPr>
      </w:pPr>
    </w:p>
    <w:p w14:paraId="749F6512" w14:textId="77777777" w:rsidR="004D7686" w:rsidRPr="000C1DD4" w:rsidRDefault="004D7686" w:rsidP="00D70C5F">
      <w:pPr>
        <w:rPr>
          <w:rFonts w:ascii="Arial" w:hAnsi="Arial" w:cs="Arial"/>
          <w:color w:val="000000"/>
          <w:sz w:val="22"/>
          <w:szCs w:val="22"/>
        </w:rPr>
      </w:pPr>
    </w:p>
    <w:p w14:paraId="21F5531C" w14:textId="77777777" w:rsidR="004D7686" w:rsidRPr="000C1DD4" w:rsidRDefault="004D7686" w:rsidP="00D70C5F">
      <w:pPr>
        <w:rPr>
          <w:rFonts w:ascii="Arial" w:hAnsi="Arial" w:cs="Arial"/>
          <w:color w:val="000000"/>
          <w:sz w:val="22"/>
          <w:szCs w:val="22"/>
        </w:rPr>
      </w:pPr>
    </w:p>
    <w:p w14:paraId="5B821E7B" w14:textId="77777777" w:rsidR="004D7686" w:rsidRPr="000C1DD4" w:rsidRDefault="004D7686" w:rsidP="00D70C5F">
      <w:pPr>
        <w:rPr>
          <w:rFonts w:ascii="Arial" w:hAnsi="Arial" w:cs="Arial"/>
          <w:color w:val="000000"/>
          <w:sz w:val="22"/>
          <w:szCs w:val="22"/>
        </w:rPr>
      </w:pPr>
    </w:p>
    <w:sectPr w:rsidR="004D7686" w:rsidRPr="000C1DD4" w:rsidSect="00334074">
      <w:footerReference w:type="even" r:id="rId105"/>
      <w:footerReference w:type="default" r:id="rId106"/>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DEA49" w14:textId="77777777" w:rsidR="00792D58" w:rsidRDefault="00792D58" w:rsidP="00375FA6">
      <w:r>
        <w:separator/>
      </w:r>
    </w:p>
  </w:endnote>
  <w:endnote w:type="continuationSeparator" w:id="0">
    <w:p w14:paraId="4EF61020" w14:textId="77777777" w:rsidR="00792D58" w:rsidRDefault="00792D58" w:rsidP="00375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FCFD3" w14:textId="77777777" w:rsidR="00711546" w:rsidRDefault="00711546" w:rsidP="007F1B3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D760F">
      <w:rPr>
        <w:rStyle w:val="PageNumber"/>
        <w:noProof/>
      </w:rPr>
      <w:t>4</w:t>
    </w:r>
    <w:r>
      <w:rPr>
        <w:rStyle w:val="PageNumber"/>
      </w:rPr>
      <w:fldChar w:fldCharType="end"/>
    </w:r>
  </w:p>
  <w:p w14:paraId="71F49F93" w14:textId="77777777" w:rsidR="00711546" w:rsidRDefault="00711546" w:rsidP="00BC215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17443" w14:textId="77777777" w:rsidR="00711546" w:rsidRDefault="00711546" w:rsidP="007F1B3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66BC5">
      <w:rPr>
        <w:rStyle w:val="PageNumber"/>
        <w:noProof/>
      </w:rPr>
      <w:t>1</w:t>
    </w:r>
    <w:r>
      <w:rPr>
        <w:rStyle w:val="PageNumber"/>
      </w:rPr>
      <w:fldChar w:fldCharType="end"/>
    </w:r>
  </w:p>
  <w:p w14:paraId="6A6614B1" w14:textId="3FF3E46F" w:rsidR="00711546" w:rsidRPr="00061DED" w:rsidRDefault="00711546" w:rsidP="00BC2156">
    <w:pPr>
      <w:pStyle w:val="Footer"/>
      <w:ind w:right="360"/>
      <w:rPr>
        <w:rFonts w:ascii="Arial" w:hAnsi="Arial" w:cs="Arial"/>
        <w:sz w:val="20"/>
        <w:szCs w:val="20"/>
      </w:rPr>
    </w:pPr>
    <w:r>
      <w:t xml:space="preserve"> </w:t>
    </w:r>
    <w:r w:rsidRPr="00061DED">
      <w:rPr>
        <w:rFonts w:ascii="Arial" w:hAnsi="Arial" w:cs="Arial"/>
        <w:sz w:val="20"/>
        <w:szCs w:val="20"/>
      </w:rPr>
      <w:t xml:space="preserve">Safeguarding and </w:t>
    </w:r>
    <w:r w:rsidR="00973C3D" w:rsidRPr="00061DED">
      <w:rPr>
        <w:rFonts w:ascii="Arial" w:hAnsi="Arial" w:cs="Arial"/>
        <w:sz w:val="20"/>
        <w:szCs w:val="20"/>
      </w:rPr>
      <w:t>C</w:t>
    </w:r>
    <w:r w:rsidR="00452EBD" w:rsidRPr="00061DED">
      <w:rPr>
        <w:rFonts w:ascii="Arial" w:hAnsi="Arial" w:cs="Arial"/>
        <w:sz w:val="20"/>
        <w:szCs w:val="20"/>
      </w:rPr>
      <w:t>hild</w:t>
    </w:r>
    <w:r w:rsidRPr="00061DED">
      <w:rPr>
        <w:rFonts w:ascii="Arial" w:hAnsi="Arial" w:cs="Arial"/>
        <w:sz w:val="20"/>
        <w:szCs w:val="20"/>
      </w:rPr>
      <w:t xml:space="preserve"> </w:t>
    </w:r>
    <w:r w:rsidR="00973C3D" w:rsidRPr="00061DED">
      <w:rPr>
        <w:rFonts w:ascii="Arial" w:hAnsi="Arial" w:cs="Arial"/>
        <w:sz w:val="20"/>
        <w:szCs w:val="20"/>
      </w:rPr>
      <w:t>P</w:t>
    </w:r>
    <w:r w:rsidRPr="00061DED">
      <w:rPr>
        <w:rFonts w:ascii="Arial" w:hAnsi="Arial" w:cs="Arial"/>
        <w:sz w:val="20"/>
        <w:szCs w:val="20"/>
      </w:rPr>
      <w:t xml:space="preserve">rotection </w:t>
    </w:r>
    <w:r w:rsidR="004903A3" w:rsidRPr="00061DED">
      <w:rPr>
        <w:rFonts w:ascii="Arial" w:hAnsi="Arial" w:cs="Arial"/>
        <w:sz w:val="20"/>
        <w:szCs w:val="20"/>
      </w:rPr>
      <w:t>P</w:t>
    </w:r>
    <w:r w:rsidRPr="00061DED">
      <w:rPr>
        <w:rFonts w:ascii="Arial" w:hAnsi="Arial" w:cs="Arial"/>
        <w:sz w:val="20"/>
        <w:szCs w:val="20"/>
      </w:rPr>
      <w:t xml:space="preserve">olicy and </w:t>
    </w:r>
    <w:r w:rsidR="00973C3D" w:rsidRPr="005B72D4">
      <w:rPr>
        <w:rFonts w:ascii="Arial" w:hAnsi="Arial" w:cs="Arial"/>
        <w:sz w:val="20"/>
        <w:szCs w:val="20"/>
      </w:rPr>
      <w:t>P</w:t>
    </w:r>
    <w:r w:rsidRPr="005B72D4">
      <w:rPr>
        <w:rFonts w:ascii="Arial" w:hAnsi="Arial" w:cs="Arial"/>
        <w:sz w:val="20"/>
        <w:szCs w:val="20"/>
      </w:rPr>
      <w:t xml:space="preserve">rocedures Version </w:t>
    </w:r>
    <w:r w:rsidR="00144984" w:rsidRPr="005B72D4">
      <w:rPr>
        <w:rFonts w:ascii="Arial" w:hAnsi="Arial" w:cs="Arial"/>
        <w:sz w:val="20"/>
        <w:szCs w:val="20"/>
      </w:rPr>
      <w:t>1</w:t>
    </w:r>
    <w:r w:rsidR="005B72D4">
      <w:rPr>
        <w:rFonts w:ascii="Arial" w:hAnsi="Arial" w:cs="Arial"/>
        <w:sz w:val="20"/>
        <w:szCs w:val="20"/>
      </w:rPr>
      <w:t xml:space="preserve">7 </w:t>
    </w:r>
    <w:r w:rsidR="00D03D5C">
      <w:rPr>
        <w:rFonts w:ascii="Arial" w:hAnsi="Arial" w:cs="Arial"/>
        <w:sz w:val="20"/>
        <w:szCs w:val="20"/>
      </w:rPr>
      <w:t>Sept 2</w:t>
    </w:r>
    <w:r w:rsidR="005B72D4">
      <w:rPr>
        <w:rFonts w:ascii="Arial" w:hAnsi="Arial" w:cs="Arial"/>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3743B" w14:textId="77777777" w:rsidR="00792D58" w:rsidRDefault="00792D58" w:rsidP="00375FA6">
      <w:r>
        <w:separator/>
      </w:r>
    </w:p>
  </w:footnote>
  <w:footnote w:type="continuationSeparator" w:id="0">
    <w:p w14:paraId="7B01F799" w14:textId="77777777" w:rsidR="00792D58" w:rsidRDefault="00792D58" w:rsidP="00375F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5369E"/>
    <w:multiLevelType w:val="hybridMultilevel"/>
    <w:tmpl w:val="18BA0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D0107"/>
    <w:multiLevelType w:val="hybridMultilevel"/>
    <w:tmpl w:val="3690C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303072"/>
    <w:multiLevelType w:val="hybridMultilevel"/>
    <w:tmpl w:val="8C68DA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84E3F1E"/>
    <w:multiLevelType w:val="multilevel"/>
    <w:tmpl w:val="593237EA"/>
    <w:lvl w:ilvl="0">
      <w:start w:val="1"/>
      <w:numFmt w:val="decimal"/>
      <w:lvlText w:val="%1."/>
      <w:lvlJc w:val="left"/>
      <w:pPr>
        <w:ind w:left="720" w:hanging="360"/>
      </w:pPr>
    </w:lvl>
    <w:lvl w:ilvl="1">
      <w:start w:val="10"/>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ABF64DC"/>
    <w:multiLevelType w:val="hybridMultilevel"/>
    <w:tmpl w:val="4A3AE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1D76E6"/>
    <w:multiLevelType w:val="hybridMultilevel"/>
    <w:tmpl w:val="6082E7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BFC7742"/>
    <w:multiLevelType w:val="hybridMultilevel"/>
    <w:tmpl w:val="1C5A1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EC64E4"/>
    <w:multiLevelType w:val="hybridMultilevel"/>
    <w:tmpl w:val="A4EC6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11481A"/>
    <w:multiLevelType w:val="hybridMultilevel"/>
    <w:tmpl w:val="61EAD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C7432E"/>
    <w:multiLevelType w:val="hybridMultilevel"/>
    <w:tmpl w:val="EF4E2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9E6506"/>
    <w:multiLevelType w:val="hybridMultilevel"/>
    <w:tmpl w:val="25AC9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B146CC"/>
    <w:multiLevelType w:val="hybridMultilevel"/>
    <w:tmpl w:val="AC6E6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2F0352"/>
    <w:multiLevelType w:val="hybridMultilevel"/>
    <w:tmpl w:val="FB1E30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44D09C3"/>
    <w:multiLevelType w:val="hybridMultilevel"/>
    <w:tmpl w:val="3108689E"/>
    <w:lvl w:ilvl="0" w:tplc="D6C2549A">
      <w:start w:val="1"/>
      <w:numFmt w:val="decimal"/>
      <w:lvlText w:val="%1."/>
      <w:lvlJc w:val="left"/>
      <w:pPr>
        <w:ind w:left="720" w:hanging="360"/>
      </w:pPr>
      <w:rPr>
        <w:rFonts w:ascii="Arial" w:eastAsia="Times New Roman"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4733B73"/>
    <w:multiLevelType w:val="hybridMultilevel"/>
    <w:tmpl w:val="65B431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159C3D64"/>
    <w:multiLevelType w:val="hybridMultilevel"/>
    <w:tmpl w:val="D9B23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6BB2DCD"/>
    <w:multiLevelType w:val="hybridMultilevel"/>
    <w:tmpl w:val="BCFC9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7EB3D26"/>
    <w:multiLevelType w:val="hybridMultilevel"/>
    <w:tmpl w:val="3A460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88B34A7"/>
    <w:multiLevelType w:val="hybridMultilevel"/>
    <w:tmpl w:val="B97A19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A3926FA"/>
    <w:multiLevelType w:val="hybridMultilevel"/>
    <w:tmpl w:val="EEDAA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A66646F"/>
    <w:multiLevelType w:val="hybridMultilevel"/>
    <w:tmpl w:val="BD842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B7B6879"/>
    <w:multiLevelType w:val="hybridMultilevel"/>
    <w:tmpl w:val="5DBA1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B80388F"/>
    <w:multiLevelType w:val="hybridMultilevel"/>
    <w:tmpl w:val="2C0C2866"/>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23" w15:restartNumberingAfterBreak="0">
    <w:nsid w:val="231E5EA8"/>
    <w:multiLevelType w:val="hybridMultilevel"/>
    <w:tmpl w:val="9AFC3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3ED6D8C"/>
    <w:multiLevelType w:val="hybridMultilevel"/>
    <w:tmpl w:val="C9541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4BB4DE1"/>
    <w:multiLevelType w:val="hybridMultilevel"/>
    <w:tmpl w:val="C742C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6105FB6"/>
    <w:multiLevelType w:val="hybridMultilevel"/>
    <w:tmpl w:val="1638D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6832926"/>
    <w:multiLevelType w:val="hybridMultilevel"/>
    <w:tmpl w:val="99967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72D2ADF"/>
    <w:multiLevelType w:val="hybridMultilevel"/>
    <w:tmpl w:val="DC0AF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89A4986"/>
    <w:multiLevelType w:val="hybridMultilevel"/>
    <w:tmpl w:val="9A424E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29264886"/>
    <w:multiLevelType w:val="hybridMultilevel"/>
    <w:tmpl w:val="EF90F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9C82325"/>
    <w:multiLevelType w:val="hybridMultilevel"/>
    <w:tmpl w:val="7F823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A4D7C03"/>
    <w:multiLevelType w:val="hybridMultilevel"/>
    <w:tmpl w:val="9664E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E331C0B"/>
    <w:multiLevelType w:val="multilevel"/>
    <w:tmpl w:val="0CAA3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FD25750"/>
    <w:multiLevelType w:val="hybridMultilevel"/>
    <w:tmpl w:val="A8EAC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0167737"/>
    <w:multiLevelType w:val="hybridMultilevel"/>
    <w:tmpl w:val="28942248"/>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05E388F"/>
    <w:multiLevelType w:val="hybridMultilevel"/>
    <w:tmpl w:val="2EF27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0B007DA"/>
    <w:multiLevelType w:val="hybridMultilevel"/>
    <w:tmpl w:val="C9764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24841C1"/>
    <w:multiLevelType w:val="hybridMultilevel"/>
    <w:tmpl w:val="7FC2B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284298F"/>
    <w:multiLevelType w:val="hybridMultilevel"/>
    <w:tmpl w:val="152CA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39C1947"/>
    <w:multiLevelType w:val="hybridMultilevel"/>
    <w:tmpl w:val="EB803C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33C07D93"/>
    <w:multiLevelType w:val="hybridMultilevel"/>
    <w:tmpl w:val="9A204BF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2" w15:restartNumberingAfterBreak="0">
    <w:nsid w:val="345B39B9"/>
    <w:multiLevelType w:val="hybridMultilevel"/>
    <w:tmpl w:val="6ED2D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53033EF"/>
    <w:multiLevelType w:val="hybridMultilevel"/>
    <w:tmpl w:val="9FB0C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5327A3E"/>
    <w:multiLevelType w:val="hybridMultilevel"/>
    <w:tmpl w:val="01AA2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571707A"/>
    <w:multiLevelType w:val="hybridMultilevel"/>
    <w:tmpl w:val="74067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5AD5FE3"/>
    <w:multiLevelType w:val="hybridMultilevel"/>
    <w:tmpl w:val="BAE81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A14546F"/>
    <w:multiLevelType w:val="hybridMultilevel"/>
    <w:tmpl w:val="9E50D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A46492F"/>
    <w:multiLevelType w:val="hybridMultilevel"/>
    <w:tmpl w:val="E32A4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D69378C"/>
    <w:multiLevelType w:val="hybridMultilevel"/>
    <w:tmpl w:val="6D665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EEE6668"/>
    <w:multiLevelType w:val="hybridMultilevel"/>
    <w:tmpl w:val="CBECB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0401BEF"/>
    <w:multiLevelType w:val="hybridMultilevel"/>
    <w:tmpl w:val="EF9A8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49D72DB"/>
    <w:multiLevelType w:val="hybridMultilevel"/>
    <w:tmpl w:val="14904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5D53E78"/>
    <w:multiLevelType w:val="hybridMultilevel"/>
    <w:tmpl w:val="629EE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61D0FFC"/>
    <w:multiLevelType w:val="hybridMultilevel"/>
    <w:tmpl w:val="BED23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7D45FF4"/>
    <w:multiLevelType w:val="hybridMultilevel"/>
    <w:tmpl w:val="BBBA6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8077E7E"/>
    <w:multiLevelType w:val="hybridMultilevel"/>
    <w:tmpl w:val="DB780D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4C3A0876"/>
    <w:multiLevelType w:val="hybridMultilevel"/>
    <w:tmpl w:val="EF30872E"/>
    <w:lvl w:ilvl="0" w:tplc="86FCDA84">
      <w:start w:val="1"/>
      <w:numFmt w:val="decimal"/>
      <w:lvlText w:val="%1."/>
      <w:lvlJc w:val="left"/>
      <w:pPr>
        <w:ind w:left="720" w:hanging="360"/>
      </w:pPr>
      <w:rPr>
        <w:rFonts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CBF02A3"/>
    <w:multiLevelType w:val="hybridMultilevel"/>
    <w:tmpl w:val="74BAA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EB00B4D"/>
    <w:multiLevelType w:val="hybridMultilevel"/>
    <w:tmpl w:val="551A4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EC476F0"/>
    <w:multiLevelType w:val="hybridMultilevel"/>
    <w:tmpl w:val="6C6E3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EFF50A4"/>
    <w:multiLevelType w:val="hybridMultilevel"/>
    <w:tmpl w:val="F24E4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1945F54"/>
    <w:multiLevelType w:val="multilevel"/>
    <w:tmpl w:val="B1A21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2014226"/>
    <w:multiLevelType w:val="hybridMultilevel"/>
    <w:tmpl w:val="ED2E8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533D1F91"/>
    <w:multiLevelType w:val="hybridMultilevel"/>
    <w:tmpl w:val="384AD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41E49F1"/>
    <w:multiLevelType w:val="hybridMultilevel"/>
    <w:tmpl w:val="CD888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5706BB6"/>
    <w:multiLevelType w:val="hybridMultilevel"/>
    <w:tmpl w:val="0C322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990315E"/>
    <w:multiLevelType w:val="hybridMultilevel"/>
    <w:tmpl w:val="59743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B6215CE"/>
    <w:multiLevelType w:val="hybridMultilevel"/>
    <w:tmpl w:val="53F8D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BE2346D"/>
    <w:multiLevelType w:val="hybridMultilevel"/>
    <w:tmpl w:val="D9B6B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CB25F52"/>
    <w:multiLevelType w:val="hybridMultilevel"/>
    <w:tmpl w:val="6E507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0683B33"/>
    <w:multiLevelType w:val="hybridMultilevel"/>
    <w:tmpl w:val="CAD01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1B071B8"/>
    <w:multiLevelType w:val="hybridMultilevel"/>
    <w:tmpl w:val="CCEAC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1F956C4"/>
    <w:multiLevelType w:val="hybridMultilevel"/>
    <w:tmpl w:val="5854E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27B4935"/>
    <w:multiLevelType w:val="hybridMultilevel"/>
    <w:tmpl w:val="50B23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2BB7BBA"/>
    <w:multiLevelType w:val="hybridMultilevel"/>
    <w:tmpl w:val="E4621F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3DC307D"/>
    <w:multiLevelType w:val="hybridMultilevel"/>
    <w:tmpl w:val="C9346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6550C56"/>
    <w:multiLevelType w:val="hybridMultilevel"/>
    <w:tmpl w:val="BDBE9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6756C29"/>
    <w:multiLevelType w:val="hybridMultilevel"/>
    <w:tmpl w:val="65780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86D79B0"/>
    <w:multiLevelType w:val="hybridMultilevel"/>
    <w:tmpl w:val="6AC6A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885060C"/>
    <w:multiLevelType w:val="hybridMultilevel"/>
    <w:tmpl w:val="3EDAB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939791C"/>
    <w:multiLevelType w:val="hybridMultilevel"/>
    <w:tmpl w:val="E8746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A725854"/>
    <w:multiLevelType w:val="hybridMultilevel"/>
    <w:tmpl w:val="4A98154A"/>
    <w:lvl w:ilvl="0" w:tplc="CF78BC1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6A725F75"/>
    <w:multiLevelType w:val="hybridMultilevel"/>
    <w:tmpl w:val="CA2EC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6BA15827"/>
    <w:multiLevelType w:val="hybridMultilevel"/>
    <w:tmpl w:val="CEB82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D4E0E30"/>
    <w:multiLevelType w:val="hybridMultilevel"/>
    <w:tmpl w:val="173EE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D5221A6"/>
    <w:multiLevelType w:val="hybridMultilevel"/>
    <w:tmpl w:val="8B666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E0212E4"/>
    <w:multiLevelType w:val="hybridMultilevel"/>
    <w:tmpl w:val="D4F2C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F642CB9"/>
    <w:multiLevelType w:val="hybridMultilevel"/>
    <w:tmpl w:val="0458E8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9" w15:restartNumberingAfterBreak="0">
    <w:nsid w:val="73026464"/>
    <w:multiLevelType w:val="hybridMultilevel"/>
    <w:tmpl w:val="322C3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43C0538"/>
    <w:multiLevelType w:val="hybridMultilevel"/>
    <w:tmpl w:val="875E8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43E4DA4"/>
    <w:multiLevelType w:val="hybridMultilevel"/>
    <w:tmpl w:val="C76E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51273BB"/>
    <w:multiLevelType w:val="hybridMultilevel"/>
    <w:tmpl w:val="240EB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75E75EEE"/>
    <w:multiLevelType w:val="hybridMultilevel"/>
    <w:tmpl w:val="154C5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774314E7"/>
    <w:multiLevelType w:val="hybridMultilevel"/>
    <w:tmpl w:val="31F27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7A2E0134"/>
    <w:multiLevelType w:val="hybridMultilevel"/>
    <w:tmpl w:val="C018D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7A4045B3"/>
    <w:multiLevelType w:val="hybridMultilevel"/>
    <w:tmpl w:val="FA2E5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C767C08"/>
    <w:multiLevelType w:val="hybridMultilevel"/>
    <w:tmpl w:val="F2F65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7CB50480"/>
    <w:multiLevelType w:val="hybridMultilevel"/>
    <w:tmpl w:val="AF806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7CC56B6D"/>
    <w:multiLevelType w:val="hybridMultilevel"/>
    <w:tmpl w:val="0B482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7DCE2344"/>
    <w:multiLevelType w:val="hybridMultilevel"/>
    <w:tmpl w:val="44A86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8736600">
    <w:abstractNumId w:val="73"/>
  </w:num>
  <w:num w:numId="2" w16cid:durableId="1125274802">
    <w:abstractNumId w:val="25"/>
  </w:num>
  <w:num w:numId="3" w16cid:durableId="2103840780">
    <w:abstractNumId w:val="8"/>
  </w:num>
  <w:num w:numId="4" w16cid:durableId="1117263096">
    <w:abstractNumId w:val="44"/>
  </w:num>
  <w:num w:numId="5" w16cid:durableId="660013517">
    <w:abstractNumId w:val="10"/>
  </w:num>
  <w:num w:numId="6" w16cid:durableId="1079864895">
    <w:abstractNumId w:val="41"/>
  </w:num>
  <w:num w:numId="7" w16cid:durableId="1228608308">
    <w:abstractNumId w:val="20"/>
  </w:num>
  <w:num w:numId="8" w16cid:durableId="1516193478">
    <w:abstractNumId w:val="38"/>
  </w:num>
  <w:num w:numId="9" w16cid:durableId="1379236554">
    <w:abstractNumId w:val="9"/>
  </w:num>
  <w:num w:numId="10" w16cid:durableId="1939679171">
    <w:abstractNumId w:val="84"/>
  </w:num>
  <w:num w:numId="11" w16cid:durableId="760175421">
    <w:abstractNumId w:val="13"/>
  </w:num>
  <w:num w:numId="12" w16cid:durableId="1871141745">
    <w:abstractNumId w:val="92"/>
  </w:num>
  <w:num w:numId="13" w16cid:durableId="1118448671">
    <w:abstractNumId w:val="48"/>
  </w:num>
  <w:num w:numId="14" w16cid:durableId="1786541777">
    <w:abstractNumId w:val="95"/>
  </w:num>
  <w:num w:numId="15" w16cid:durableId="79908540">
    <w:abstractNumId w:val="100"/>
  </w:num>
  <w:num w:numId="16" w16cid:durableId="914824150">
    <w:abstractNumId w:val="36"/>
  </w:num>
  <w:num w:numId="17" w16cid:durableId="691340837">
    <w:abstractNumId w:val="52"/>
  </w:num>
  <w:num w:numId="18" w16cid:durableId="1500345318">
    <w:abstractNumId w:val="59"/>
  </w:num>
  <w:num w:numId="19" w16cid:durableId="144127416">
    <w:abstractNumId w:val="64"/>
  </w:num>
  <w:num w:numId="20" w16cid:durableId="301665133">
    <w:abstractNumId w:val="90"/>
  </w:num>
  <w:num w:numId="21" w16cid:durableId="1956522283">
    <w:abstractNumId w:val="34"/>
  </w:num>
  <w:num w:numId="22" w16cid:durableId="589774336">
    <w:abstractNumId w:val="1"/>
  </w:num>
  <w:num w:numId="23" w16cid:durableId="1223835802">
    <w:abstractNumId w:val="30"/>
  </w:num>
  <w:num w:numId="24" w16cid:durableId="152063900">
    <w:abstractNumId w:val="61"/>
  </w:num>
  <w:num w:numId="25" w16cid:durableId="1818374413">
    <w:abstractNumId w:val="26"/>
  </w:num>
  <w:num w:numId="26" w16cid:durableId="1921400521">
    <w:abstractNumId w:val="32"/>
  </w:num>
  <w:num w:numId="27" w16cid:durableId="1972054946">
    <w:abstractNumId w:val="7"/>
  </w:num>
  <w:num w:numId="28" w16cid:durableId="693775663">
    <w:abstractNumId w:val="28"/>
  </w:num>
  <w:num w:numId="29" w16cid:durableId="469324146">
    <w:abstractNumId w:val="68"/>
  </w:num>
  <w:num w:numId="30" w16cid:durableId="1044797122">
    <w:abstractNumId w:val="81"/>
  </w:num>
  <w:num w:numId="31" w16cid:durableId="265429203">
    <w:abstractNumId w:val="66"/>
  </w:num>
  <w:num w:numId="32" w16cid:durableId="1086654352">
    <w:abstractNumId w:val="15"/>
  </w:num>
  <w:num w:numId="33" w16cid:durableId="1028525710">
    <w:abstractNumId w:val="77"/>
  </w:num>
  <w:num w:numId="34" w16cid:durableId="680669579">
    <w:abstractNumId w:val="35"/>
  </w:num>
  <w:num w:numId="35" w16cid:durableId="1303390740">
    <w:abstractNumId w:val="57"/>
  </w:num>
  <w:num w:numId="36" w16cid:durableId="1797749749">
    <w:abstractNumId w:val="87"/>
  </w:num>
  <w:num w:numId="37" w16cid:durableId="680425252">
    <w:abstractNumId w:val="58"/>
  </w:num>
  <w:num w:numId="38" w16cid:durableId="1658612943">
    <w:abstractNumId w:val="91"/>
  </w:num>
  <w:num w:numId="39" w16cid:durableId="55008069">
    <w:abstractNumId w:val="75"/>
  </w:num>
  <w:num w:numId="40" w16cid:durableId="1681469699">
    <w:abstractNumId w:val="11"/>
  </w:num>
  <w:num w:numId="41" w16cid:durableId="2022509647">
    <w:abstractNumId w:val="45"/>
  </w:num>
  <w:num w:numId="42" w16cid:durableId="1673143618">
    <w:abstractNumId w:val="63"/>
  </w:num>
  <w:num w:numId="43" w16cid:durableId="433478572">
    <w:abstractNumId w:val="56"/>
  </w:num>
  <w:num w:numId="44" w16cid:durableId="461729485">
    <w:abstractNumId w:val="89"/>
  </w:num>
  <w:num w:numId="45" w16cid:durableId="51976124">
    <w:abstractNumId w:val="53"/>
  </w:num>
  <w:num w:numId="46" w16cid:durableId="1175682447">
    <w:abstractNumId w:val="71"/>
  </w:num>
  <w:num w:numId="47" w16cid:durableId="405301909">
    <w:abstractNumId w:val="22"/>
  </w:num>
  <w:num w:numId="48" w16cid:durableId="815729276">
    <w:abstractNumId w:val="74"/>
  </w:num>
  <w:num w:numId="49" w16cid:durableId="1462962878">
    <w:abstractNumId w:val="54"/>
  </w:num>
  <w:num w:numId="50" w16cid:durableId="1178151759">
    <w:abstractNumId w:val="93"/>
  </w:num>
  <w:num w:numId="51" w16cid:durableId="1029835228">
    <w:abstractNumId w:val="0"/>
  </w:num>
  <w:num w:numId="52" w16cid:durableId="2129886766">
    <w:abstractNumId w:val="4"/>
  </w:num>
  <w:num w:numId="53" w16cid:durableId="128977756">
    <w:abstractNumId w:val="70"/>
  </w:num>
  <w:num w:numId="54" w16cid:durableId="3095623">
    <w:abstractNumId w:val="65"/>
  </w:num>
  <w:num w:numId="55" w16cid:durableId="616716205">
    <w:abstractNumId w:val="39"/>
  </w:num>
  <w:num w:numId="56" w16cid:durableId="1418595438">
    <w:abstractNumId w:val="23"/>
  </w:num>
  <w:num w:numId="57" w16cid:durableId="222982574">
    <w:abstractNumId w:val="47"/>
  </w:num>
  <w:num w:numId="58" w16cid:durableId="1582324370">
    <w:abstractNumId w:val="18"/>
  </w:num>
  <w:num w:numId="59" w16cid:durableId="1482114640">
    <w:abstractNumId w:val="40"/>
  </w:num>
  <w:num w:numId="60" w16cid:durableId="905913276">
    <w:abstractNumId w:val="31"/>
  </w:num>
  <w:num w:numId="61" w16cid:durableId="757560087">
    <w:abstractNumId w:val="94"/>
  </w:num>
  <w:num w:numId="62" w16cid:durableId="145823736">
    <w:abstractNumId w:val="83"/>
  </w:num>
  <w:num w:numId="63" w16cid:durableId="946546168">
    <w:abstractNumId w:val="46"/>
  </w:num>
  <w:num w:numId="64" w16cid:durableId="1720006381">
    <w:abstractNumId w:val="27"/>
  </w:num>
  <w:num w:numId="65" w16cid:durableId="1728603530">
    <w:abstractNumId w:val="85"/>
  </w:num>
  <w:num w:numId="66" w16cid:durableId="456027935">
    <w:abstractNumId w:val="43"/>
  </w:num>
  <w:num w:numId="67" w16cid:durableId="1481969094">
    <w:abstractNumId w:val="69"/>
  </w:num>
  <w:num w:numId="68" w16cid:durableId="703793085">
    <w:abstractNumId w:val="17"/>
  </w:num>
  <w:num w:numId="69" w16cid:durableId="406002470">
    <w:abstractNumId w:val="62"/>
  </w:num>
  <w:num w:numId="70" w16cid:durableId="1200436887">
    <w:abstractNumId w:val="12"/>
  </w:num>
  <w:num w:numId="71" w16cid:durableId="1910773764">
    <w:abstractNumId w:val="3"/>
  </w:num>
  <w:num w:numId="72" w16cid:durableId="165873418">
    <w:abstractNumId w:val="98"/>
  </w:num>
  <w:num w:numId="73" w16cid:durableId="1033000854">
    <w:abstractNumId w:val="60"/>
  </w:num>
  <w:num w:numId="74" w16cid:durableId="1541286902">
    <w:abstractNumId w:val="76"/>
  </w:num>
  <w:num w:numId="75" w16cid:durableId="935094445">
    <w:abstractNumId w:val="50"/>
  </w:num>
  <w:num w:numId="76" w16cid:durableId="144862996">
    <w:abstractNumId w:val="72"/>
  </w:num>
  <w:num w:numId="77" w16cid:durableId="384332586">
    <w:abstractNumId w:val="79"/>
  </w:num>
  <w:num w:numId="78" w16cid:durableId="1704789936">
    <w:abstractNumId w:val="80"/>
  </w:num>
  <w:num w:numId="79" w16cid:durableId="719134671">
    <w:abstractNumId w:val="19"/>
  </w:num>
  <w:num w:numId="80" w16cid:durableId="1955401452">
    <w:abstractNumId w:val="55"/>
  </w:num>
  <w:num w:numId="81" w16cid:durableId="702219219">
    <w:abstractNumId w:val="96"/>
  </w:num>
  <w:num w:numId="82" w16cid:durableId="1647467203">
    <w:abstractNumId w:val="51"/>
  </w:num>
  <w:num w:numId="83" w16cid:durableId="1003897325">
    <w:abstractNumId w:val="6"/>
  </w:num>
  <w:num w:numId="84" w16cid:durableId="1830052627">
    <w:abstractNumId w:val="97"/>
  </w:num>
  <w:num w:numId="85" w16cid:durableId="1130317264">
    <w:abstractNumId w:val="86"/>
  </w:num>
  <w:num w:numId="86" w16cid:durableId="1387143112">
    <w:abstractNumId w:val="5"/>
  </w:num>
  <w:num w:numId="87" w16cid:durableId="1632858877">
    <w:abstractNumId w:val="78"/>
  </w:num>
  <w:num w:numId="88" w16cid:durableId="636033717">
    <w:abstractNumId w:val="82"/>
  </w:num>
  <w:num w:numId="89" w16cid:durableId="1502543991">
    <w:abstractNumId w:val="21"/>
  </w:num>
  <w:num w:numId="90" w16cid:durableId="595867257">
    <w:abstractNumId w:val="37"/>
  </w:num>
  <w:num w:numId="91" w16cid:durableId="1895313528">
    <w:abstractNumId w:val="42"/>
  </w:num>
  <w:num w:numId="92" w16cid:durableId="707141917">
    <w:abstractNumId w:val="99"/>
  </w:num>
  <w:num w:numId="93" w16cid:durableId="1873153277">
    <w:abstractNumId w:val="88"/>
  </w:num>
  <w:num w:numId="94" w16cid:durableId="405761471">
    <w:abstractNumId w:val="2"/>
  </w:num>
  <w:num w:numId="95" w16cid:durableId="2032533974">
    <w:abstractNumId w:val="24"/>
  </w:num>
  <w:num w:numId="96" w16cid:durableId="73281171">
    <w:abstractNumId w:val="33"/>
  </w:num>
  <w:num w:numId="97" w16cid:durableId="1515463642">
    <w:abstractNumId w:val="16"/>
  </w:num>
  <w:num w:numId="98" w16cid:durableId="986327113">
    <w:abstractNumId w:val="49"/>
  </w:num>
  <w:num w:numId="99" w16cid:durableId="2117288344">
    <w:abstractNumId w:val="67"/>
  </w:num>
  <w:num w:numId="100" w16cid:durableId="1802922586">
    <w:abstractNumId w:val="29"/>
  </w:num>
  <w:num w:numId="101" w16cid:durableId="105197033">
    <w:abstractNumId w:val="14"/>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C17"/>
    <w:rsid w:val="000007CC"/>
    <w:rsid w:val="0001286C"/>
    <w:rsid w:val="00014228"/>
    <w:rsid w:val="00016C0A"/>
    <w:rsid w:val="0002760D"/>
    <w:rsid w:val="00030E6E"/>
    <w:rsid w:val="00031E0B"/>
    <w:rsid w:val="00031EAE"/>
    <w:rsid w:val="000324FD"/>
    <w:rsid w:val="00036551"/>
    <w:rsid w:val="00037EF8"/>
    <w:rsid w:val="00041BC7"/>
    <w:rsid w:val="00045359"/>
    <w:rsid w:val="00045377"/>
    <w:rsid w:val="00046919"/>
    <w:rsid w:val="0005039F"/>
    <w:rsid w:val="00051870"/>
    <w:rsid w:val="000519EB"/>
    <w:rsid w:val="00052996"/>
    <w:rsid w:val="0005447B"/>
    <w:rsid w:val="00054F8B"/>
    <w:rsid w:val="00055A6E"/>
    <w:rsid w:val="00056727"/>
    <w:rsid w:val="00060EEA"/>
    <w:rsid w:val="00061DED"/>
    <w:rsid w:val="00061FFC"/>
    <w:rsid w:val="00077A2A"/>
    <w:rsid w:val="00083502"/>
    <w:rsid w:val="00084B3D"/>
    <w:rsid w:val="00086000"/>
    <w:rsid w:val="00086923"/>
    <w:rsid w:val="00087706"/>
    <w:rsid w:val="000901E9"/>
    <w:rsid w:val="00092850"/>
    <w:rsid w:val="0009629B"/>
    <w:rsid w:val="000A3232"/>
    <w:rsid w:val="000A5521"/>
    <w:rsid w:val="000B0B39"/>
    <w:rsid w:val="000B0E7D"/>
    <w:rsid w:val="000B1133"/>
    <w:rsid w:val="000C1804"/>
    <w:rsid w:val="000C1DD4"/>
    <w:rsid w:val="000C3D45"/>
    <w:rsid w:val="000C5216"/>
    <w:rsid w:val="000C6193"/>
    <w:rsid w:val="000C7931"/>
    <w:rsid w:val="000D15A7"/>
    <w:rsid w:val="000D23C3"/>
    <w:rsid w:val="000D4D53"/>
    <w:rsid w:val="000D6430"/>
    <w:rsid w:val="000D69D0"/>
    <w:rsid w:val="000E0D64"/>
    <w:rsid w:val="000E263A"/>
    <w:rsid w:val="000E33D2"/>
    <w:rsid w:val="000E5787"/>
    <w:rsid w:val="000F4BE4"/>
    <w:rsid w:val="001014A7"/>
    <w:rsid w:val="001036C2"/>
    <w:rsid w:val="0011129E"/>
    <w:rsid w:val="00112D32"/>
    <w:rsid w:val="00112EDC"/>
    <w:rsid w:val="001143D4"/>
    <w:rsid w:val="0011672D"/>
    <w:rsid w:val="00117E23"/>
    <w:rsid w:val="00120A9E"/>
    <w:rsid w:val="0012173C"/>
    <w:rsid w:val="001252A8"/>
    <w:rsid w:val="00126802"/>
    <w:rsid w:val="00127026"/>
    <w:rsid w:val="00131194"/>
    <w:rsid w:val="001345A0"/>
    <w:rsid w:val="00136474"/>
    <w:rsid w:val="00136844"/>
    <w:rsid w:val="00137ECC"/>
    <w:rsid w:val="0014494A"/>
    <w:rsid w:val="00144984"/>
    <w:rsid w:val="001460C1"/>
    <w:rsid w:val="001464C6"/>
    <w:rsid w:val="001526BE"/>
    <w:rsid w:val="0016573F"/>
    <w:rsid w:val="00165FBC"/>
    <w:rsid w:val="00166951"/>
    <w:rsid w:val="00166DE4"/>
    <w:rsid w:val="00167F14"/>
    <w:rsid w:val="001732E8"/>
    <w:rsid w:val="00180D29"/>
    <w:rsid w:val="001816A3"/>
    <w:rsid w:val="001860F9"/>
    <w:rsid w:val="00186B33"/>
    <w:rsid w:val="00190D0B"/>
    <w:rsid w:val="001A7329"/>
    <w:rsid w:val="001B286F"/>
    <w:rsid w:val="001B34CC"/>
    <w:rsid w:val="001B5677"/>
    <w:rsid w:val="001B64B6"/>
    <w:rsid w:val="001C3AC9"/>
    <w:rsid w:val="001C3BEC"/>
    <w:rsid w:val="001C513B"/>
    <w:rsid w:val="001C7609"/>
    <w:rsid w:val="001D5C95"/>
    <w:rsid w:val="001E0518"/>
    <w:rsid w:val="001E1D65"/>
    <w:rsid w:val="001E3BDF"/>
    <w:rsid w:val="001E40B5"/>
    <w:rsid w:val="001E4887"/>
    <w:rsid w:val="001E4E20"/>
    <w:rsid w:val="001E6EDB"/>
    <w:rsid w:val="001F190A"/>
    <w:rsid w:val="001F2CE3"/>
    <w:rsid w:val="001F31BE"/>
    <w:rsid w:val="001F403E"/>
    <w:rsid w:val="001F462E"/>
    <w:rsid w:val="001F7DFC"/>
    <w:rsid w:val="00203F55"/>
    <w:rsid w:val="00204FCE"/>
    <w:rsid w:val="00210756"/>
    <w:rsid w:val="0021557C"/>
    <w:rsid w:val="00217BCE"/>
    <w:rsid w:val="002239A8"/>
    <w:rsid w:val="00225391"/>
    <w:rsid w:val="00227C03"/>
    <w:rsid w:val="00230B71"/>
    <w:rsid w:val="00232456"/>
    <w:rsid w:val="00232E59"/>
    <w:rsid w:val="00234CB1"/>
    <w:rsid w:val="002362B5"/>
    <w:rsid w:val="0024403F"/>
    <w:rsid w:val="00252D61"/>
    <w:rsid w:val="0025488A"/>
    <w:rsid w:val="002563D8"/>
    <w:rsid w:val="002601CB"/>
    <w:rsid w:val="0026020E"/>
    <w:rsid w:val="0026188C"/>
    <w:rsid w:val="002624A2"/>
    <w:rsid w:val="00262555"/>
    <w:rsid w:val="00264D2D"/>
    <w:rsid w:val="002651D9"/>
    <w:rsid w:val="0026761C"/>
    <w:rsid w:val="00272959"/>
    <w:rsid w:val="00272BD9"/>
    <w:rsid w:val="00273B3F"/>
    <w:rsid w:val="00276558"/>
    <w:rsid w:val="00281A98"/>
    <w:rsid w:val="0028321D"/>
    <w:rsid w:val="00283BF4"/>
    <w:rsid w:val="00286FD6"/>
    <w:rsid w:val="002928F1"/>
    <w:rsid w:val="00294CA8"/>
    <w:rsid w:val="00294E4A"/>
    <w:rsid w:val="002978E3"/>
    <w:rsid w:val="002A1468"/>
    <w:rsid w:val="002A22CD"/>
    <w:rsid w:val="002A5E7B"/>
    <w:rsid w:val="002B37F9"/>
    <w:rsid w:val="002B4148"/>
    <w:rsid w:val="002B4748"/>
    <w:rsid w:val="002B7686"/>
    <w:rsid w:val="002C16AE"/>
    <w:rsid w:val="002C791F"/>
    <w:rsid w:val="002D164F"/>
    <w:rsid w:val="002D1AA6"/>
    <w:rsid w:val="002D2496"/>
    <w:rsid w:val="002D2B54"/>
    <w:rsid w:val="002D355D"/>
    <w:rsid w:val="002D405D"/>
    <w:rsid w:val="002D5252"/>
    <w:rsid w:val="002D53E6"/>
    <w:rsid w:val="002D53EC"/>
    <w:rsid w:val="002D5591"/>
    <w:rsid w:val="002D6252"/>
    <w:rsid w:val="002D7704"/>
    <w:rsid w:val="002E1BDE"/>
    <w:rsid w:val="002E3CA4"/>
    <w:rsid w:val="002E4D61"/>
    <w:rsid w:val="002E501B"/>
    <w:rsid w:val="002E5E29"/>
    <w:rsid w:val="002E6411"/>
    <w:rsid w:val="002E7093"/>
    <w:rsid w:val="002F4B27"/>
    <w:rsid w:val="00301A16"/>
    <w:rsid w:val="00303BBF"/>
    <w:rsid w:val="00303D7E"/>
    <w:rsid w:val="00304CD3"/>
    <w:rsid w:val="00305153"/>
    <w:rsid w:val="003121C5"/>
    <w:rsid w:val="0031279C"/>
    <w:rsid w:val="0031656F"/>
    <w:rsid w:val="00317EC1"/>
    <w:rsid w:val="00325466"/>
    <w:rsid w:val="00326E5E"/>
    <w:rsid w:val="00330749"/>
    <w:rsid w:val="00331869"/>
    <w:rsid w:val="00334074"/>
    <w:rsid w:val="00334271"/>
    <w:rsid w:val="0033646A"/>
    <w:rsid w:val="003377E9"/>
    <w:rsid w:val="00337B22"/>
    <w:rsid w:val="00342343"/>
    <w:rsid w:val="00344791"/>
    <w:rsid w:val="00346E61"/>
    <w:rsid w:val="00355023"/>
    <w:rsid w:val="0035548A"/>
    <w:rsid w:val="00355944"/>
    <w:rsid w:val="00356BC5"/>
    <w:rsid w:val="00364053"/>
    <w:rsid w:val="00366A8B"/>
    <w:rsid w:val="00370041"/>
    <w:rsid w:val="003707EA"/>
    <w:rsid w:val="00370BAF"/>
    <w:rsid w:val="003724CF"/>
    <w:rsid w:val="00374296"/>
    <w:rsid w:val="0037491C"/>
    <w:rsid w:val="00374B92"/>
    <w:rsid w:val="00375FA6"/>
    <w:rsid w:val="003777A5"/>
    <w:rsid w:val="00381EDD"/>
    <w:rsid w:val="0038345E"/>
    <w:rsid w:val="00383C0A"/>
    <w:rsid w:val="00385706"/>
    <w:rsid w:val="003858FE"/>
    <w:rsid w:val="003871DA"/>
    <w:rsid w:val="00391B83"/>
    <w:rsid w:val="00392155"/>
    <w:rsid w:val="003A0C1F"/>
    <w:rsid w:val="003A102D"/>
    <w:rsid w:val="003A1BC2"/>
    <w:rsid w:val="003A20DD"/>
    <w:rsid w:val="003A5875"/>
    <w:rsid w:val="003A5ABD"/>
    <w:rsid w:val="003B4EE8"/>
    <w:rsid w:val="003B5485"/>
    <w:rsid w:val="003C6BA7"/>
    <w:rsid w:val="003D00D0"/>
    <w:rsid w:val="003D4813"/>
    <w:rsid w:val="003D7C8C"/>
    <w:rsid w:val="003E5D7A"/>
    <w:rsid w:val="003F0B49"/>
    <w:rsid w:val="003F227A"/>
    <w:rsid w:val="003F2C46"/>
    <w:rsid w:val="003F5650"/>
    <w:rsid w:val="003F58BF"/>
    <w:rsid w:val="003F5E0A"/>
    <w:rsid w:val="003F6F76"/>
    <w:rsid w:val="003F7154"/>
    <w:rsid w:val="003F7F36"/>
    <w:rsid w:val="00400DB1"/>
    <w:rsid w:val="004010BE"/>
    <w:rsid w:val="004027A9"/>
    <w:rsid w:val="00404B43"/>
    <w:rsid w:val="0040717F"/>
    <w:rsid w:val="00410C73"/>
    <w:rsid w:val="00411C5A"/>
    <w:rsid w:val="0041230B"/>
    <w:rsid w:val="0041654B"/>
    <w:rsid w:val="00416C66"/>
    <w:rsid w:val="00416F57"/>
    <w:rsid w:val="004179AB"/>
    <w:rsid w:val="004209E8"/>
    <w:rsid w:val="00420B73"/>
    <w:rsid w:val="0042501C"/>
    <w:rsid w:val="0043133F"/>
    <w:rsid w:val="004342E0"/>
    <w:rsid w:val="00440EE8"/>
    <w:rsid w:val="00441815"/>
    <w:rsid w:val="00442B5B"/>
    <w:rsid w:val="00443252"/>
    <w:rsid w:val="0044467C"/>
    <w:rsid w:val="00446970"/>
    <w:rsid w:val="004473F5"/>
    <w:rsid w:val="00450492"/>
    <w:rsid w:val="00452EBD"/>
    <w:rsid w:val="00453164"/>
    <w:rsid w:val="004551D9"/>
    <w:rsid w:val="00455789"/>
    <w:rsid w:val="004558B8"/>
    <w:rsid w:val="00455E8D"/>
    <w:rsid w:val="00456150"/>
    <w:rsid w:val="00456E7D"/>
    <w:rsid w:val="00465FC4"/>
    <w:rsid w:val="004660DF"/>
    <w:rsid w:val="004712DF"/>
    <w:rsid w:val="00473D07"/>
    <w:rsid w:val="00475C16"/>
    <w:rsid w:val="004800DD"/>
    <w:rsid w:val="00483D6F"/>
    <w:rsid w:val="004849D4"/>
    <w:rsid w:val="00484D7C"/>
    <w:rsid w:val="00485198"/>
    <w:rsid w:val="004877D1"/>
    <w:rsid w:val="004903A3"/>
    <w:rsid w:val="004922A9"/>
    <w:rsid w:val="00493543"/>
    <w:rsid w:val="004936BD"/>
    <w:rsid w:val="00494AE2"/>
    <w:rsid w:val="004958CF"/>
    <w:rsid w:val="00496810"/>
    <w:rsid w:val="0049730B"/>
    <w:rsid w:val="004974FE"/>
    <w:rsid w:val="004A1EA3"/>
    <w:rsid w:val="004A617F"/>
    <w:rsid w:val="004B1758"/>
    <w:rsid w:val="004B1E7E"/>
    <w:rsid w:val="004B3060"/>
    <w:rsid w:val="004B3451"/>
    <w:rsid w:val="004C0B05"/>
    <w:rsid w:val="004C1583"/>
    <w:rsid w:val="004C2115"/>
    <w:rsid w:val="004C4D00"/>
    <w:rsid w:val="004C5548"/>
    <w:rsid w:val="004D1814"/>
    <w:rsid w:val="004D7686"/>
    <w:rsid w:val="004E085D"/>
    <w:rsid w:val="004E39A8"/>
    <w:rsid w:val="004F1747"/>
    <w:rsid w:val="004F1B05"/>
    <w:rsid w:val="00500CD7"/>
    <w:rsid w:val="00501013"/>
    <w:rsid w:val="005027E2"/>
    <w:rsid w:val="00503738"/>
    <w:rsid w:val="0051169B"/>
    <w:rsid w:val="00514407"/>
    <w:rsid w:val="00517403"/>
    <w:rsid w:val="00517989"/>
    <w:rsid w:val="005225D0"/>
    <w:rsid w:val="00530FBC"/>
    <w:rsid w:val="00531A6C"/>
    <w:rsid w:val="00534F87"/>
    <w:rsid w:val="00545C9C"/>
    <w:rsid w:val="00546393"/>
    <w:rsid w:val="005465B4"/>
    <w:rsid w:val="00555609"/>
    <w:rsid w:val="00556FC4"/>
    <w:rsid w:val="005605AD"/>
    <w:rsid w:val="00561C8D"/>
    <w:rsid w:val="005664E0"/>
    <w:rsid w:val="00567719"/>
    <w:rsid w:val="00567E81"/>
    <w:rsid w:val="00570E90"/>
    <w:rsid w:val="00574A26"/>
    <w:rsid w:val="005757D1"/>
    <w:rsid w:val="00575E42"/>
    <w:rsid w:val="005776F7"/>
    <w:rsid w:val="00581A6E"/>
    <w:rsid w:val="00583823"/>
    <w:rsid w:val="00583D31"/>
    <w:rsid w:val="00591007"/>
    <w:rsid w:val="0059624D"/>
    <w:rsid w:val="0059659B"/>
    <w:rsid w:val="005A03E8"/>
    <w:rsid w:val="005A08DA"/>
    <w:rsid w:val="005A3212"/>
    <w:rsid w:val="005A63B5"/>
    <w:rsid w:val="005B4EB0"/>
    <w:rsid w:val="005B72D4"/>
    <w:rsid w:val="005C0855"/>
    <w:rsid w:val="005C12D2"/>
    <w:rsid w:val="005C31C3"/>
    <w:rsid w:val="005C6109"/>
    <w:rsid w:val="005D2226"/>
    <w:rsid w:val="005D4F65"/>
    <w:rsid w:val="005D4F9E"/>
    <w:rsid w:val="005E5E44"/>
    <w:rsid w:val="005F2895"/>
    <w:rsid w:val="005F407E"/>
    <w:rsid w:val="005F436B"/>
    <w:rsid w:val="005F58C4"/>
    <w:rsid w:val="005F59DE"/>
    <w:rsid w:val="005F742D"/>
    <w:rsid w:val="006030A4"/>
    <w:rsid w:val="00607F9E"/>
    <w:rsid w:val="00612198"/>
    <w:rsid w:val="00612914"/>
    <w:rsid w:val="006156DF"/>
    <w:rsid w:val="006178F3"/>
    <w:rsid w:val="00617E12"/>
    <w:rsid w:val="00620EEF"/>
    <w:rsid w:val="0062271C"/>
    <w:rsid w:val="00626663"/>
    <w:rsid w:val="00630A1A"/>
    <w:rsid w:val="00632AF9"/>
    <w:rsid w:val="00633FF4"/>
    <w:rsid w:val="006354F9"/>
    <w:rsid w:val="0064542B"/>
    <w:rsid w:val="0064668E"/>
    <w:rsid w:val="0064781D"/>
    <w:rsid w:val="00651811"/>
    <w:rsid w:val="00651E15"/>
    <w:rsid w:val="00652474"/>
    <w:rsid w:val="00653C63"/>
    <w:rsid w:val="00663077"/>
    <w:rsid w:val="006661B1"/>
    <w:rsid w:val="00670761"/>
    <w:rsid w:val="00674729"/>
    <w:rsid w:val="00676113"/>
    <w:rsid w:val="00676945"/>
    <w:rsid w:val="00677440"/>
    <w:rsid w:val="00683DC7"/>
    <w:rsid w:val="00684780"/>
    <w:rsid w:val="0068536B"/>
    <w:rsid w:val="006854F6"/>
    <w:rsid w:val="00692A1A"/>
    <w:rsid w:val="00696816"/>
    <w:rsid w:val="00697D63"/>
    <w:rsid w:val="006A0CF7"/>
    <w:rsid w:val="006A1F78"/>
    <w:rsid w:val="006A58A4"/>
    <w:rsid w:val="006A5B87"/>
    <w:rsid w:val="006A6320"/>
    <w:rsid w:val="006A6F1C"/>
    <w:rsid w:val="006A7B94"/>
    <w:rsid w:val="006B26E6"/>
    <w:rsid w:val="006B6BC0"/>
    <w:rsid w:val="006C5D3B"/>
    <w:rsid w:val="006C605A"/>
    <w:rsid w:val="006C6B5F"/>
    <w:rsid w:val="006D12EE"/>
    <w:rsid w:val="006D1B1F"/>
    <w:rsid w:val="006D5DB4"/>
    <w:rsid w:val="006D79F0"/>
    <w:rsid w:val="006E0DE3"/>
    <w:rsid w:val="006E3E1E"/>
    <w:rsid w:val="006E6A71"/>
    <w:rsid w:val="006F01DB"/>
    <w:rsid w:val="006F1112"/>
    <w:rsid w:val="006F20A1"/>
    <w:rsid w:val="006F7E25"/>
    <w:rsid w:val="006F7FE8"/>
    <w:rsid w:val="0070081C"/>
    <w:rsid w:val="00706D87"/>
    <w:rsid w:val="00710E31"/>
    <w:rsid w:val="0071153A"/>
    <w:rsid w:val="00711546"/>
    <w:rsid w:val="00721CFD"/>
    <w:rsid w:val="00721D18"/>
    <w:rsid w:val="00722FEB"/>
    <w:rsid w:val="00723B32"/>
    <w:rsid w:val="0072777F"/>
    <w:rsid w:val="007300CA"/>
    <w:rsid w:val="0074110C"/>
    <w:rsid w:val="00743D6F"/>
    <w:rsid w:val="00763CD9"/>
    <w:rsid w:val="0076746F"/>
    <w:rsid w:val="0077710D"/>
    <w:rsid w:val="007803C4"/>
    <w:rsid w:val="007803D1"/>
    <w:rsid w:val="007806A1"/>
    <w:rsid w:val="00780BCE"/>
    <w:rsid w:val="0078315E"/>
    <w:rsid w:val="0078535D"/>
    <w:rsid w:val="00787566"/>
    <w:rsid w:val="007906D5"/>
    <w:rsid w:val="00791E03"/>
    <w:rsid w:val="007921E6"/>
    <w:rsid w:val="00792D58"/>
    <w:rsid w:val="0079375E"/>
    <w:rsid w:val="00793DB3"/>
    <w:rsid w:val="007947DF"/>
    <w:rsid w:val="0079649B"/>
    <w:rsid w:val="00796A39"/>
    <w:rsid w:val="00797A9B"/>
    <w:rsid w:val="00797BAE"/>
    <w:rsid w:val="007A00FE"/>
    <w:rsid w:val="007A44B2"/>
    <w:rsid w:val="007A563B"/>
    <w:rsid w:val="007A7D41"/>
    <w:rsid w:val="007B1113"/>
    <w:rsid w:val="007B1CF3"/>
    <w:rsid w:val="007B1FD9"/>
    <w:rsid w:val="007B2970"/>
    <w:rsid w:val="007B4AC7"/>
    <w:rsid w:val="007B60F6"/>
    <w:rsid w:val="007B6B9D"/>
    <w:rsid w:val="007B7168"/>
    <w:rsid w:val="007C069D"/>
    <w:rsid w:val="007C3C2F"/>
    <w:rsid w:val="007C4E70"/>
    <w:rsid w:val="007D19A7"/>
    <w:rsid w:val="007D30DF"/>
    <w:rsid w:val="007D360D"/>
    <w:rsid w:val="007D5102"/>
    <w:rsid w:val="007D65CC"/>
    <w:rsid w:val="007D745F"/>
    <w:rsid w:val="007E0362"/>
    <w:rsid w:val="007E0875"/>
    <w:rsid w:val="007E0F4C"/>
    <w:rsid w:val="007E1B4A"/>
    <w:rsid w:val="007E201F"/>
    <w:rsid w:val="007E22DD"/>
    <w:rsid w:val="007E2C01"/>
    <w:rsid w:val="007E3043"/>
    <w:rsid w:val="007E754C"/>
    <w:rsid w:val="007E7677"/>
    <w:rsid w:val="007E77DA"/>
    <w:rsid w:val="007F1B3D"/>
    <w:rsid w:val="007F2512"/>
    <w:rsid w:val="007F6EE6"/>
    <w:rsid w:val="008017C0"/>
    <w:rsid w:val="00803F70"/>
    <w:rsid w:val="00810083"/>
    <w:rsid w:val="0081300C"/>
    <w:rsid w:val="008153BF"/>
    <w:rsid w:val="00830259"/>
    <w:rsid w:val="00832441"/>
    <w:rsid w:val="00842D53"/>
    <w:rsid w:val="008448CB"/>
    <w:rsid w:val="00845366"/>
    <w:rsid w:val="00845AB4"/>
    <w:rsid w:val="00853B58"/>
    <w:rsid w:val="00854824"/>
    <w:rsid w:val="00854D93"/>
    <w:rsid w:val="00856251"/>
    <w:rsid w:val="008620A4"/>
    <w:rsid w:val="008625F2"/>
    <w:rsid w:val="00862624"/>
    <w:rsid w:val="00862B01"/>
    <w:rsid w:val="0086309D"/>
    <w:rsid w:val="00863E7F"/>
    <w:rsid w:val="00866B7A"/>
    <w:rsid w:val="00866BC5"/>
    <w:rsid w:val="00867852"/>
    <w:rsid w:val="00874755"/>
    <w:rsid w:val="008805A2"/>
    <w:rsid w:val="00880661"/>
    <w:rsid w:val="0088133D"/>
    <w:rsid w:val="0088158B"/>
    <w:rsid w:val="0088268E"/>
    <w:rsid w:val="00884CB3"/>
    <w:rsid w:val="00887EB0"/>
    <w:rsid w:val="00892B04"/>
    <w:rsid w:val="00893C1C"/>
    <w:rsid w:val="008949FC"/>
    <w:rsid w:val="0089684A"/>
    <w:rsid w:val="00896856"/>
    <w:rsid w:val="008A338B"/>
    <w:rsid w:val="008A3BBD"/>
    <w:rsid w:val="008A7FC6"/>
    <w:rsid w:val="008B1B46"/>
    <w:rsid w:val="008B42EB"/>
    <w:rsid w:val="008C01F7"/>
    <w:rsid w:val="008C091A"/>
    <w:rsid w:val="008C352A"/>
    <w:rsid w:val="008C4E01"/>
    <w:rsid w:val="008C736C"/>
    <w:rsid w:val="008D12F5"/>
    <w:rsid w:val="008D1655"/>
    <w:rsid w:val="008D1E3E"/>
    <w:rsid w:val="008D4CCB"/>
    <w:rsid w:val="008D651C"/>
    <w:rsid w:val="008E0116"/>
    <w:rsid w:val="008E0C6D"/>
    <w:rsid w:val="008E1DBE"/>
    <w:rsid w:val="008E3CE1"/>
    <w:rsid w:val="008F29C5"/>
    <w:rsid w:val="008F309E"/>
    <w:rsid w:val="008F7440"/>
    <w:rsid w:val="008F7FF1"/>
    <w:rsid w:val="00902BF6"/>
    <w:rsid w:val="0090482F"/>
    <w:rsid w:val="00910CBB"/>
    <w:rsid w:val="00913213"/>
    <w:rsid w:val="00916B7F"/>
    <w:rsid w:val="00917929"/>
    <w:rsid w:val="00922A1A"/>
    <w:rsid w:val="009238B5"/>
    <w:rsid w:val="00923989"/>
    <w:rsid w:val="00924BD8"/>
    <w:rsid w:val="00925242"/>
    <w:rsid w:val="0092656B"/>
    <w:rsid w:val="009268BB"/>
    <w:rsid w:val="00936F6B"/>
    <w:rsid w:val="00941334"/>
    <w:rsid w:val="00943239"/>
    <w:rsid w:val="00943AB4"/>
    <w:rsid w:val="00946057"/>
    <w:rsid w:val="0094662C"/>
    <w:rsid w:val="00950DFE"/>
    <w:rsid w:val="00955B3A"/>
    <w:rsid w:val="00961EF1"/>
    <w:rsid w:val="00965211"/>
    <w:rsid w:val="00965968"/>
    <w:rsid w:val="00967C33"/>
    <w:rsid w:val="00973C3D"/>
    <w:rsid w:val="00973FAA"/>
    <w:rsid w:val="0097444B"/>
    <w:rsid w:val="00974473"/>
    <w:rsid w:val="00975506"/>
    <w:rsid w:val="00983657"/>
    <w:rsid w:val="00984F01"/>
    <w:rsid w:val="00985220"/>
    <w:rsid w:val="00985A34"/>
    <w:rsid w:val="00985D1C"/>
    <w:rsid w:val="00987711"/>
    <w:rsid w:val="00992211"/>
    <w:rsid w:val="009A1378"/>
    <w:rsid w:val="009A5B19"/>
    <w:rsid w:val="009A64BE"/>
    <w:rsid w:val="009B3AC2"/>
    <w:rsid w:val="009B3B05"/>
    <w:rsid w:val="009B402C"/>
    <w:rsid w:val="009B4293"/>
    <w:rsid w:val="009B6C0B"/>
    <w:rsid w:val="009B764C"/>
    <w:rsid w:val="009C3AA9"/>
    <w:rsid w:val="009C3D1D"/>
    <w:rsid w:val="009C4C74"/>
    <w:rsid w:val="009C612B"/>
    <w:rsid w:val="009C7D40"/>
    <w:rsid w:val="009D21D7"/>
    <w:rsid w:val="009D2609"/>
    <w:rsid w:val="009D4270"/>
    <w:rsid w:val="009D58F1"/>
    <w:rsid w:val="009D5AAF"/>
    <w:rsid w:val="009E17C9"/>
    <w:rsid w:val="009E72B8"/>
    <w:rsid w:val="009F0B58"/>
    <w:rsid w:val="009F1EDE"/>
    <w:rsid w:val="009F2627"/>
    <w:rsid w:val="009F2C61"/>
    <w:rsid w:val="00A014FB"/>
    <w:rsid w:val="00A01972"/>
    <w:rsid w:val="00A04CA3"/>
    <w:rsid w:val="00A075D6"/>
    <w:rsid w:val="00A07C2F"/>
    <w:rsid w:val="00A13A33"/>
    <w:rsid w:val="00A14B80"/>
    <w:rsid w:val="00A155EA"/>
    <w:rsid w:val="00A16FCC"/>
    <w:rsid w:val="00A17DC4"/>
    <w:rsid w:val="00A2324F"/>
    <w:rsid w:val="00A273CE"/>
    <w:rsid w:val="00A33B00"/>
    <w:rsid w:val="00A33D72"/>
    <w:rsid w:val="00A34DAE"/>
    <w:rsid w:val="00A46A5F"/>
    <w:rsid w:val="00A53A9D"/>
    <w:rsid w:val="00A54334"/>
    <w:rsid w:val="00A54F32"/>
    <w:rsid w:val="00A554FF"/>
    <w:rsid w:val="00A56B68"/>
    <w:rsid w:val="00A56B78"/>
    <w:rsid w:val="00A57DC6"/>
    <w:rsid w:val="00A60DC2"/>
    <w:rsid w:val="00A6333B"/>
    <w:rsid w:val="00A65994"/>
    <w:rsid w:val="00A6640D"/>
    <w:rsid w:val="00A70AE8"/>
    <w:rsid w:val="00A73151"/>
    <w:rsid w:val="00A7391C"/>
    <w:rsid w:val="00A743A3"/>
    <w:rsid w:val="00A814E4"/>
    <w:rsid w:val="00A83805"/>
    <w:rsid w:val="00A839CD"/>
    <w:rsid w:val="00A83D16"/>
    <w:rsid w:val="00A84F3B"/>
    <w:rsid w:val="00A861B4"/>
    <w:rsid w:val="00A866A6"/>
    <w:rsid w:val="00A90CED"/>
    <w:rsid w:val="00A92B06"/>
    <w:rsid w:val="00A957B8"/>
    <w:rsid w:val="00A96369"/>
    <w:rsid w:val="00A968CE"/>
    <w:rsid w:val="00AA0AF1"/>
    <w:rsid w:val="00AA3D97"/>
    <w:rsid w:val="00AB0948"/>
    <w:rsid w:val="00AB1F7E"/>
    <w:rsid w:val="00AB2499"/>
    <w:rsid w:val="00AB5C17"/>
    <w:rsid w:val="00AB6757"/>
    <w:rsid w:val="00AB6B23"/>
    <w:rsid w:val="00AC0827"/>
    <w:rsid w:val="00AC1E4B"/>
    <w:rsid w:val="00AC5EEC"/>
    <w:rsid w:val="00AC7CC2"/>
    <w:rsid w:val="00AD2423"/>
    <w:rsid w:val="00AD397D"/>
    <w:rsid w:val="00AD3AB4"/>
    <w:rsid w:val="00AD3F7D"/>
    <w:rsid w:val="00AE739B"/>
    <w:rsid w:val="00AF09DB"/>
    <w:rsid w:val="00AF1BBE"/>
    <w:rsid w:val="00AF264A"/>
    <w:rsid w:val="00AF6FC3"/>
    <w:rsid w:val="00B00521"/>
    <w:rsid w:val="00B01750"/>
    <w:rsid w:val="00B05396"/>
    <w:rsid w:val="00B053BE"/>
    <w:rsid w:val="00B253F8"/>
    <w:rsid w:val="00B40C68"/>
    <w:rsid w:val="00B43841"/>
    <w:rsid w:val="00B47463"/>
    <w:rsid w:val="00B512AC"/>
    <w:rsid w:val="00B5154D"/>
    <w:rsid w:val="00B51A39"/>
    <w:rsid w:val="00B51C9C"/>
    <w:rsid w:val="00B53827"/>
    <w:rsid w:val="00B5514D"/>
    <w:rsid w:val="00B6264D"/>
    <w:rsid w:val="00B62A1C"/>
    <w:rsid w:val="00B647D9"/>
    <w:rsid w:val="00B65D5E"/>
    <w:rsid w:val="00B65F13"/>
    <w:rsid w:val="00B733B3"/>
    <w:rsid w:val="00B7368A"/>
    <w:rsid w:val="00B76AFD"/>
    <w:rsid w:val="00B77C87"/>
    <w:rsid w:val="00B8641D"/>
    <w:rsid w:val="00B86E0E"/>
    <w:rsid w:val="00B9010B"/>
    <w:rsid w:val="00B916CA"/>
    <w:rsid w:val="00B9388B"/>
    <w:rsid w:val="00BA31CD"/>
    <w:rsid w:val="00BA6F5D"/>
    <w:rsid w:val="00BB199E"/>
    <w:rsid w:val="00BB7351"/>
    <w:rsid w:val="00BB7949"/>
    <w:rsid w:val="00BC2156"/>
    <w:rsid w:val="00BD01B1"/>
    <w:rsid w:val="00BD760F"/>
    <w:rsid w:val="00BE020D"/>
    <w:rsid w:val="00BE3DD6"/>
    <w:rsid w:val="00BE796B"/>
    <w:rsid w:val="00BF2453"/>
    <w:rsid w:val="00BF41C4"/>
    <w:rsid w:val="00BF4CEF"/>
    <w:rsid w:val="00BF69E4"/>
    <w:rsid w:val="00C01AAE"/>
    <w:rsid w:val="00C03935"/>
    <w:rsid w:val="00C03D2F"/>
    <w:rsid w:val="00C05C1F"/>
    <w:rsid w:val="00C11192"/>
    <w:rsid w:val="00C15746"/>
    <w:rsid w:val="00C2059A"/>
    <w:rsid w:val="00C20EE7"/>
    <w:rsid w:val="00C21480"/>
    <w:rsid w:val="00C21489"/>
    <w:rsid w:val="00C23275"/>
    <w:rsid w:val="00C249CD"/>
    <w:rsid w:val="00C25808"/>
    <w:rsid w:val="00C30233"/>
    <w:rsid w:val="00C317D1"/>
    <w:rsid w:val="00C31CFB"/>
    <w:rsid w:val="00C32613"/>
    <w:rsid w:val="00C32A49"/>
    <w:rsid w:val="00C32D72"/>
    <w:rsid w:val="00C34E33"/>
    <w:rsid w:val="00C358A1"/>
    <w:rsid w:val="00C37C99"/>
    <w:rsid w:val="00C4034D"/>
    <w:rsid w:val="00C4293C"/>
    <w:rsid w:val="00C44614"/>
    <w:rsid w:val="00C450D5"/>
    <w:rsid w:val="00C4528C"/>
    <w:rsid w:val="00C454C3"/>
    <w:rsid w:val="00C50550"/>
    <w:rsid w:val="00C52B98"/>
    <w:rsid w:val="00C56780"/>
    <w:rsid w:val="00C569E0"/>
    <w:rsid w:val="00C57481"/>
    <w:rsid w:val="00C66011"/>
    <w:rsid w:val="00C72994"/>
    <w:rsid w:val="00C75327"/>
    <w:rsid w:val="00C765D8"/>
    <w:rsid w:val="00C77B82"/>
    <w:rsid w:val="00C77DC9"/>
    <w:rsid w:val="00C8201E"/>
    <w:rsid w:val="00C834C6"/>
    <w:rsid w:val="00C86D00"/>
    <w:rsid w:val="00C90FE2"/>
    <w:rsid w:val="00C92129"/>
    <w:rsid w:val="00C9268E"/>
    <w:rsid w:val="00C92AB3"/>
    <w:rsid w:val="00CA29E7"/>
    <w:rsid w:val="00CA399B"/>
    <w:rsid w:val="00CB0C03"/>
    <w:rsid w:val="00CB10A1"/>
    <w:rsid w:val="00CB1295"/>
    <w:rsid w:val="00CB12DB"/>
    <w:rsid w:val="00CB7623"/>
    <w:rsid w:val="00CC256B"/>
    <w:rsid w:val="00CD027D"/>
    <w:rsid w:val="00CD3A45"/>
    <w:rsid w:val="00CD5B8B"/>
    <w:rsid w:val="00CD798A"/>
    <w:rsid w:val="00CE2899"/>
    <w:rsid w:val="00CE3392"/>
    <w:rsid w:val="00CE39BE"/>
    <w:rsid w:val="00CE4005"/>
    <w:rsid w:val="00CE49F3"/>
    <w:rsid w:val="00CE7F12"/>
    <w:rsid w:val="00CF0063"/>
    <w:rsid w:val="00CF1958"/>
    <w:rsid w:val="00CF6E02"/>
    <w:rsid w:val="00D003A1"/>
    <w:rsid w:val="00D03D5C"/>
    <w:rsid w:val="00D232FC"/>
    <w:rsid w:val="00D26AFD"/>
    <w:rsid w:val="00D343CB"/>
    <w:rsid w:val="00D35BF0"/>
    <w:rsid w:val="00D361EF"/>
    <w:rsid w:val="00D42923"/>
    <w:rsid w:val="00D42CE4"/>
    <w:rsid w:val="00D43887"/>
    <w:rsid w:val="00D473A9"/>
    <w:rsid w:val="00D47D05"/>
    <w:rsid w:val="00D55051"/>
    <w:rsid w:val="00D55A31"/>
    <w:rsid w:val="00D57A63"/>
    <w:rsid w:val="00D627E8"/>
    <w:rsid w:val="00D629C5"/>
    <w:rsid w:val="00D6328F"/>
    <w:rsid w:val="00D6332F"/>
    <w:rsid w:val="00D6335B"/>
    <w:rsid w:val="00D64FB9"/>
    <w:rsid w:val="00D66761"/>
    <w:rsid w:val="00D70C5F"/>
    <w:rsid w:val="00D71114"/>
    <w:rsid w:val="00D719D8"/>
    <w:rsid w:val="00D72717"/>
    <w:rsid w:val="00D727B6"/>
    <w:rsid w:val="00D7311F"/>
    <w:rsid w:val="00D7371E"/>
    <w:rsid w:val="00D77FDA"/>
    <w:rsid w:val="00D80264"/>
    <w:rsid w:val="00D81F04"/>
    <w:rsid w:val="00D8310E"/>
    <w:rsid w:val="00D910BA"/>
    <w:rsid w:val="00D92E24"/>
    <w:rsid w:val="00D92EBA"/>
    <w:rsid w:val="00D93120"/>
    <w:rsid w:val="00D95957"/>
    <w:rsid w:val="00D96EDD"/>
    <w:rsid w:val="00D96FD9"/>
    <w:rsid w:val="00DA17A2"/>
    <w:rsid w:val="00DA1A11"/>
    <w:rsid w:val="00DA6C88"/>
    <w:rsid w:val="00DA78C3"/>
    <w:rsid w:val="00DB3C6A"/>
    <w:rsid w:val="00DB49D7"/>
    <w:rsid w:val="00DC0352"/>
    <w:rsid w:val="00DC51A4"/>
    <w:rsid w:val="00DC5F69"/>
    <w:rsid w:val="00DC70B9"/>
    <w:rsid w:val="00DD293F"/>
    <w:rsid w:val="00DD635D"/>
    <w:rsid w:val="00DE4C30"/>
    <w:rsid w:val="00DF2342"/>
    <w:rsid w:val="00DF4D16"/>
    <w:rsid w:val="00DF5745"/>
    <w:rsid w:val="00E00339"/>
    <w:rsid w:val="00E02DF0"/>
    <w:rsid w:val="00E03D29"/>
    <w:rsid w:val="00E040A7"/>
    <w:rsid w:val="00E0550F"/>
    <w:rsid w:val="00E0732C"/>
    <w:rsid w:val="00E078F3"/>
    <w:rsid w:val="00E2068A"/>
    <w:rsid w:val="00E23246"/>
    <w:rsid w:val="00E253D3"/>
    <w:rsid w:val="00E31A6D"/>
    <w:rsid w:val="00E34B62"/>
    <w:rsid w:val="00E34DF0"/>
    <w:rsid w:val="00E3698E"/>
    <w:rsid w:val="00E37C64"/>
    <w:rsid w:val="00E4163D"/>
    <w:rsid w:val="00E447CC"/>
    <w:rsid w:val="00E46457"/>
    <w:rsid w:val="00E46B98"/>
    <w:rsid w:val="00E47348"/>
    <w:rsid w:val="00E503B5"/>
    <w:rsid w:val="00E5249C"/>
    <w:rsid w:val="00E54647"/>
    <w:rsid w:val="00E64AB0"/>
    <w:rsid w:val="00E657EF"/>
    <w:rsid w:val="00E65F0F"/>
    <w:rsid w:val="00E71151"/>
    <w:rsid w:val="00E732B0"/>
    <w:rsid w:val="00E74C56"/>
    <w:rsid w:val="00E83C61"/>
    <w:rsid w:val="00E91E04"/>
    <w:rsid w:val="00E95A23"/>
    <w:rsid w:val="00EA2631"/>
    <w:rsid w:val="00EA464B"/>
    <w:rsid w:val="00EA4670"/>
    <w:rsid w:val="00EA5B00"/>
    <w:rsid w:val="00EA731E"/>
    <w:rsid w:val="00EB00D7"/>
    <w:rsid w:val="00EB6809"/>
    <w:rsid w:val="00EB6F03"/>
    <w:rsid w:val="00EB7023"/>
    <w:rsid w:val="00EB77FA"/>
    <w:rsid w:val="00EC47B8"/>
    <w:rsid w:val="00EC7288"/>
    <w:rsid w:val="00EC7D99"/>
    <w:rsid w:val="00ED27E3"/>
    <w:rsid w:val="00ED520E"/>
    <w:rsid w:val="00ED7811"/>
    <w:rsid w:val="00EE1422"/>
    <w:rsid w:val="00EE72AB"/>
    <w:rsid w:val="00EF2B0B"/>
    <w:rsid w:val="00EF33B8"/>
    <w:rsid w:val="00F00726"/>
    <w:rsid w:val="00F0310E"/>
    <w:rsid w:val="00F03A3A"/>
    <w:rsid w:val="00F05D93"/>
    <w:rsid w:val="00F06E97"/>
    <w:rsid w:val="00F12C6D"/>
    <w:rsid w:val="00F13EA0"/>
    <w:rsid w:val="00F16057"/>
    <w:rsid w:val="00F16942"/>
    <w:rsid w:val="00F22D19"/>
    <w:rsid w:val="00F25B07"/>
    <w:rsid w:val="00F319C6"/>
    <w:rsid w:val="00F32BC4"/>
    <w:rsid w:val="00F330C9"/>
    <w:rsid w:val="00F3620C"/>
    <w:rsid w:val="00F36973"/>
    <w:rsid w:val="00F36B6D"/>
    <w:rsid w:val="00F3720C"/>
    <w:rsid w:val="00F41AF0"/>
    <w:rsid w:val="00F42666"/>
    <w:rsid w:val="00F45A61"/>
    <w:rsid w:val="00F463D1"/>
    <w:rsid w:val="00F46FA0"/>
    <w:rsid w:val="00F50971"/>
    <w:rsid w:val="00F51961"/>
    <w:rsid w:val="00F53EE6"/>
    <w:rsid w:val="00F54E70"/>
    <w:rsid w:val="00F55EB9"/>
    <w:rsid w:val="00F564B2"/>
    <w:rsid w:val="00F61CE8"/>
    <w:rsid w:val="00F656B0"/>
    <w:rsid w:val="00F76471"/>
    <w:rsid w:val="00F76AC0"/>
    <w:rsid w:val="00F803BE"/>
    <w:rsid w:val="00F81AB4"/>
    <w:rsid w:val="00F87990"/>
    <w:rsid w:val="00F90AB3"/>
    <w:rsid w:val="00F9196F"/>
    <w:rsid w:val="00F92D7E"/>
    <w:rsid w:val="00F96D37"/>
    <w:rsid w:val="00F97851"/>
    <w:rsid w:val="00FA3E3A"/>
    <w:rsid w:val="00FA49D2"/>
    <w:rsid w:val="00FA4EEF"/>
    <w:rsid w:val="00FA518A"/>
    <w:rsid w:val="00FB1E25"/>
    <w:rsid w:val="00FB62AD"/>
    <w:rsid w:val="00FB71B8"/>
    <w:rsid w:val="00FC1FCE"/>
    <w:rsid w:val="00FC3C10"/>
    <w:rsid w:val="00FC44A3"/>
    <w:rsid w:val="00FC4A54"/>
    <w:rsid w:val="00FD0363"/>
    <w:rsid w:val="00FD12BA"/>
    <w:rsid w:val="00FD35F5"/>
    <w:rsid w:val="00FD3E05"/>
    <w:rsid w:val="00FD434E"/>
    <w:rsid w:val="00FD79C2"/>
    <w:rsid w:val="00FE0D4E"/>
    <w:rsid w:val="00FE68A7"/>
    <w:rsid w:val="00FF771D"/>
    <w:rsid w:val="00FF7A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CF4F7"/>
  <w14:defaultImageDpi w14:val="32767"/>
  <w15:chartTrackingRefBased/>
  <w15:docId w15:val="{B75A7B78-F240-47C3-BA3E-CBE7BC80F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sid w:val="0028321D"/>
    <w:pPr>
      <w:spacing w:after="160" w:line="278" w:lineRule="auto"/>
    </w:pPr>
    <w:rPr>
      <w:rFonts w:asciiTheme="minorHAnsi" w:eastAsiaTheme="minorHAnsi" w:hAnsiTheme="minorHAnsi" w:cstheme="minorBidi"/>
      <w:kern w:val="2"/>
      <w:sz w:val="24"/>
      <w:szCs w:val="24"/>
      <w:lang w:eastAsia="en-US"/>
      <w14:ligatures w14:val="standardContextual"/>
    </w:rPr>
  </w:style>
  <w:style w:type="character" w:default="1" w:styleId="DefaultParagraphFont">
    <w:name w:val="Default Paragraph Font"/>
    <w:uiPriority w:val="1"/>
    <w:semiHidden/>
    <w:unhideWhenUsed/>
    <w:rsid w:val="0028321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8321D"/>
  </w:style>
  <w:style w:type="paragraph" w:customStyle="1" w:styleId="MediumGrid1-Accent21">
    <w:name w:val="Medium Grid 1 - Accent 21"/>
    <w:basedOn w:val="Normal"/>
    <w:uiPriority w:val="34"/>
    <w:qFormat/>
    <w:rsid w:val="00C20EE7"/>
    <w:pPr>
      <w:ind w:left="720"/>
      <w:contextualSpacing/>
    </w:pPr>
  </w:style>
  <w:style w:type="character" w:styleId="Hyperlink">
    <w:name w:val="Hyperlink"/>
    <w:uiPriority w:val="99"/>
    <w:unhideWhenUsed/>
    <w:rsid w:val="00791E03"/>
    <w:rPr>
      <w:color w:val="0563C1"/>
      <w:u w:val="single"/>
    </w:rPr>
  </w:style>
  <w:style w:type="paragraph" w:styleId="Header">
    <w:name w:val="header"/>
    <w:basedOn w:val="Normal"/>
    <w:link w:val="HeaderChar"/>
    <w:uiPriority w:val="99"/>
    <w:unhideWhenUsed/>
    <w:rsid w:val="00375FA6"/>
    <w:pPr>
      <w:tabs>
        <w:tab w:val="center" w:pos="4513"/>
        <w:tab w:val="right" w:pos="9026"/>
      </w:tabs>
    </w:pPr>
  </w:style>
  <w:style w:type="character" w:customStyle="1" w:styleId="HeaderChar">
    <w:name w:val="Header Char"/>
    <w:basedOn w:val="DefaultParagraphFont"/>
    <w:link w:val="Header"/>
    <w:uiPriority w:val="99"/>
    <w:rsid w:val="00375FA6"/>
  </w:style>
  <w:style w:type="paragraph" w:styleId="Footer">
    <w:name w:val="footer"/>
    <w:basedOn w:val="Normal"/>
    <w:link w:val="FooterChar"/>
    <w:uiPriority w:val="99"/>
    <w:unhideWhenUsed/>
    <w:rsid w:val="00375FA6"/>
    <w:pPr>
      <w:tabs>
        <w:tab w:val="center" w:pos="4513"/>
        <w:tab w:val="right" w:pos="9026"/>
      </w:tabs>
    </w:pPr>
  </w:style>
  <w:style w:type="character" w:customStyle="1" w:styleId="FooterChar">
    <w:name w:val="Footer Char"/>
    <w:basedOn w:val="DefaultParagraphFont"/>
    <w:link w:val="Footer"/>
    <w:uiPriority w:val="99"/>
    <w:rsid w:val="00375FA6"/>
  </w:style>
  <w:style w:type="character" w:styleId="FollowedHyperlink">
    <w:name w:val="FollowedHyperlink"/>
    <w:uiPriority w:val="99"/>
    <w:semiHidden/>
    <w:unhideWhenUsed/>
    <w:rsid w:val="009D5AAF"/>
    <w:rPr>
      <w:color w:val="954F72"/>
      <w:u w:val="single"/>
    </w:rPr>
  </w:style>
  <w:style w:type="character" w:styleId="PageNumber">
    <w:name w:val="page number"/>
    <w:basedOn w:val="DefaultParagraphFont"/>
    <w:uiPriority w:val="99"/>
    <w:semiHidden/>
    <w:unhideWhenUsed/>
    <w:rsid w:val="00BC2156"/>
  </w:style>
  <w:style w:type="table" w:styleId="TableGrid">
    <w:name w:val="Table Grid"/>
    <w:basedOn w:val="TableNormal"/>
    <w:uiPriority w:val="59"/>
    <w:rsid w:val="00BF4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624A2"/>
    <w:pPr>
      <w:spacing w:before="100" w:beforeAutospacing="1" w:after="100" w:afterAutospacing="1"/>
    </w:pPr>
  </w:style>
  <w:style w:type="paragraph" w:styleId="BalloonText">
    <w:name w:val="Balloon Text"/>
    <w:basedOn w:val="Normal"/>
    <w:link w:val="BalloonTextChar"/>
    <w:uiPriority w:val="99"/>
    <w:semiHidden/>
    <w:unhideWhenUsed/>
    <w:rsid w:val="003F5650"/>
    <w:rPr>
      <w:sz w:val="18"/>
      <w:szCs w:val="18"/>
    </w:rPr>
  </w:style>
  <w:style w:type="character" w:customStyle="1" w:styleId="BalloonTextChar">
    <w:name w:val="Balloon Text Char"/>
    <w:link w:val="BalloonText"/>
    <w:uiPriority w:val="99"/>
    <w:semiHidden/>
    <w:rsid w:val="003F5650"/>
    <w:rPr>
      <w:rFonts w:ascii="Times New Roman" w:hAnsi="Times New Roman"/>
      <w:sz w:val="18"/>
      <w:szCs w:val="18"/>
    </w:rPr>
  </w:style>
  <w:style w:type="paragraph" w:customStyle="1" w:styleId="ColourfulListAccent11">
    <w:name w:val="Colourful List – Accent 11"/>
    <w:basedOn w:val="Normal"/>
    <w:uiPriority w:val="72"/>
    <w:qFormat/>
    <w:rsid w:val="0044467C"/>
    <w:pPr>
      <w:ind w:left="720"/>
    </w:pPr>
  </w:style>
  <w:style w:type="character" w:customStyle="1" w:styleId="UnresolvedMention1">
    <w:name w:val="Unresolved Mention1"/>
    <w:uiPriority w:val="47"/>
    <w:rsid w:val="00281A98"/>
    <w:rPr>
      <w:color w:val="605E5C"/>
      <w:shd w:val="clear" w:color="auto" w:fill="E1DFDD"/>
    </w:rPr>
  </w:style>
  <w:style w:type="character" w:styleId="UnresolvedMention">
    <w:name w:val="Unresolved Mention"/>
    <w:uiPriority w:val="47"/>
    <w:rsid w:val="005F2895"/>
    <w:rPr>
      <w:color w:val="605E5C"/>
      <w:shd w:val="clear" w:color="auto" w:fill="E1DFDD"/>
    </w:rPr>
  </w:style>
  <w:style w:type="paragraph" w:styleId="ListParagraph">
    <w:name w:val="List Paragraph"/>
    <w:basedOn w:val="Normal"/>
    <w:uiPriority w:val="34"/>
    <w:qFormat/>
    <w:rsid w:val="00C23275"/>
    <w:pPr>
      <w:ind w:left="720"/>
    </w:pPr>
    <w:rPr>
      <w:rFonts w:ascii="Calibri" w:eastAsia="Calibri" w:hAnsi="Calibri"/>
    </w:rPr>
  </w:style>
  <w:style w:type="character" w:styleId="Strong">
    <w:name w:val="Strong"/>
    <w:uiPriority w:val="22"/>
    <w:qFormat/>
    <w:rsid w:val="0077710D"/>
    <w:rPr>
      <w:b/>
      <w:bCs/>
    </w:rPr>
  </w:style>
  <w:style w:type="character" w:customStyle="1" w:styleId="apple-converted-space">
    <w:name w:val="apple-converted-space"/>
    <w:rsid w:val="000C1DD4"/>
  </w:style>
  <w:style w:type="paragraph" w:styleId="TOC1">
    <w:name w:val="toc 1"/>
    <w:basedOn w:val="Normal"/>
    <w:next w:val="Normal"/>
    <w:autoRedefine/>
    <w:uiPriority w:val="39"/>
    <w:unhideWhenUsed/>
    <w:qFormat/>
    <w:rsid w:val="00F96D37"/>
    <w:pPr>
      <w:spacing w:after="100" w:line="240" w:lineRule="auto"/>
    </w:pPr>
    <w:rPr>
      <w:rFonts w:ascii="Arial" w:eastAsia="MS Mincho" w:hAnsi="Arial" w:cs="Times New Roman"/>
      <w:kern w:val="0"/>
      <w:sz w:val="20"/>
      <w:lang w:val="en-US"/>
      <w14:ligatures w14:val="none"/>
    </w:rPr>
  </w:style>
  <w:style w:type="paragraph" w:customStyle="1" w:styleId="1bodycopy10pt">
    <w:name w:val="1 body copy 10pt"/>
    <w:basedOn w:val="Normal"/>
    <w:link w:val="1bodycopy10ptChar"/>
    <w:qFormat/>
    <w:rsid w:val="00F96D37"/>
    <w:pPr>
      <w:spacing w:after="120" w:line="240" w:lineRule="auto"/>
    </w:pPr>
    <w:rPr>
      <w:rFonts w:ascii="Arial" w:eastAsia="MS Mincho" w:hAnsi="Arial" w:cs="Times New Roman"/>
      <w:kern w:val="0"/>
      <w:sz w:val="20"/>
      <w:lang w:val="en-US"/>
      <w14:ligatures w14:val="none"/>
    </w:rPr>
  </w:style>
  <w:style w:type="character" w:customStyle="1" w:styleId="1bodycopy10ptChar">
    <w:name w:val="1 body copy 10pt Char"/>
    <w:link w:val="1bodycopy10pt"/>
    <w:rsid w:val="00F96D37"/>
    <w:rPr>
      <w:rFonts w:ascii="Arial" w:eastAsia="MS Mincho" w:hAnsi="Arial"/>
      <w:szCs w:val="24"/>
      <w:lang w:val="en-US" w:eastAsia="en-US"/>
    </w:rPr>
  </w:style>
  <w:style w:type="paragraph" w:customStyle="1" w:styleId="Style1">
    <w:name w:val="Style1"/>
    <w:basedOn w:val="Normal"/>
    <w:link w:val="Style1Char"/>
    <w:qFormat/>
    <w:rsid w:val="00F96D37"/>
    <w:pPr>
      <w:spacing w:before="23" w:after="5" w:line="250" w:lineRule="auto"/>
      <w:ind w:left="10" w:hanging="10"/>
      <w:outlineLvl w:val="0"/>
    </w:pPr>
    <w:rPr>
      <w:rFonts w:ascii="Arial" w:eastAsia="Arial" w:hAnsi="Arial" w:cs="Arial"/>
      <w:b/>
      <w:bCs/>
      <w:color w:val="008000"/>
      <w:kern w:val="0"/>
      <w:lang w:eastAsia="en-GB"/>
      <w14:ligatures w14:val="none"/>
    </w:rPr>
  </w:style>
  <w:style w:type="character" w:customStyle="1" w:styleId="Style1Char">
    <w:name w:val="Style1 Char"/>
    <w:basedOn w:val="DefaultParagraphFont"/>
    <w:link w:val="Style1"/>
    <w:rsid w:val="00F96D37"/>
    <w:rPr>
      <w:rFonts w:ascii="Arial" w:eastAsia="Arial" w:hAnsi="Arial" w:cs="Arial"/>
      <w:b/>
      <w:bCs/>
      <w:color w:val="008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6830">
      <w:bodyDiv w:val="1"/>
      <w:marLeft w:val="0"/>
      <w:marRight w:val="0"/>
      <w:marTop w:val="0"/>
      <w:marBottom w:val="0"/>
      <w:divBdr>
        <w:top w:val="none" w:sz="0" w:space="0" w:color="auto"/>
        <w:left w:val="none" w:sz="0" w:space="0" w:color="auto"/>
        <w:bottom w:val="none" w:sz="0" w:space="0" w:color="auto"/>
        <w:right w:val="none" w:sz="0" w:space="0" w:color="auto"/>
      </w:divBdr>
    </w:div>
    <w:div w:id="263459574">
      <w:bodyDiv w:val="1"/>
      <w:marLeft w:val="0"/>
      <w:marRight w:val="0"/>
      <w:marTop w:val="0"/>
      <w:marBottom w:val="0"/>
      <w:divBdr>
        <w:top w:val="none" w:sz="0" w:space="0" w:color="auto"/>
        <w:left w:val="none" w:sz="0" w:space="0" w:color="auto"/>
        <w:bottom w:val="none" w:sz="0" w:space="0" w:color="auto"/>
        <w:right w:val="none" w:sz="0" w:space="0" w:color="auto"/>
      </w:divBdr>
    </w:div>
    <w:div w:id="276525792">
      <w:bodyDiv w:val="1"/>
      <w:marLeft w:val="0"/>
      <w:marRight w:val="0"/>
      <w:marTop w:val="0"/>
      <w:marBottom w:val="0"/>
      <w:divBdr>
        <w:top w:val="none" w:sz="0" w:space="0" w:color="auto"/>
        <w:left w:val="none" w:sz="0" w:space="0" w:color="auto"/>
        <w:bottom w:val="none" w:sz="0" w:space="0" w:color="auto"/>
        <w:right w:val="none" w:sz="0" w:space="0" w:color="auto"/>
      </w:divBdr>
    </w:div>
    <w:div w:id="425344819">
      <w:bodyDiv w:val="1"/>
      <w:marLeft w:val="0"/>
      <w:marRight w:val="0"/>
      <w:marTop w:val="0"/>
      <w:marBottom w:val="0"/>
      <w:divBdr>
        <w:top w:val="none" w:sz="0" w:space="0" w:color="auto"/>
        <w:left w:val="none" w:sz="0" w:space="0" w:color="auto"/>
        <w:bottom w:val="none" w:sz="0" w:space="0" w:color="auto"/>
        <w:right w:val="none" w:sz="0" w:space="0" w:color="auto"/>
      </w:divBdr>
    </w:div>
    <w:div w:id="538054910">
      <w:bodyDiv w:val="1"/>
      <w:marLeft w:val="0"/>
      <w:marRight w:val="0"/>
      <w:marTop w:val="0"/>
      <w:marBottom w:val="0"/>
      <w:divBdr>
        <w:top w:val="none" w:sz="0" w:space="0" w:color="auto"/>
        <w:left w:val="none" w:sz="0" w:space="0" w:color="auto"/>
        <w:bottom w:val="none" w:sz="0" w:space="0" w:color="auto"/>
        <w:right w:val="none" w:sz="0" w:space="0" w:color="auto"/>
      </w:divBdr>
    </w:div>
    <w:div w:id="591285148">
      <w:bodyDiv w:val="1"/>
      <w:marLeft w:val="0"/>
      <w:marRight w:val="0"/>
      <w:marTop w:val="0"/>
      <w:marBottom w:val="0"/>
      <w:divBdr>
        <w:top w:val="none" w:sz="0" w:space="0" w:color="auto"/>
        <w:left w:val="none" w:sz="0" w:space="0" w:color="auto"/>
        <w:bottom w:val="none" w:sz="0" w:space="0" w:color="auto"/>
        <w:right w:val="none" w:sz="0" w:space="0" w:color="auto"/>
      </w:divBdr>
    </w:div>
    <w:div w:id="762917135">
      <w:bodyDiv w:val="1"/>
      <w:marLeft w:val="0"/>
      <w:marRight w:val="0"/>
      <w:marTop w:val="0"/>
      <w:marBottom w:val="0"/>
      <w:divBdr>
        <w:top w:val="none" w:sz="0" w:space="0" w:color="auto"/>
        <w:left w:val="none" w:sz="0" w:space="0" w:color="auto"/>
        <w:bottom w:val="none" w:sz="0" w:space="0" w:color="auto"/>
        <w:right w:val="none" w:sz="0" w:space="0" w:color="auto"/>
      </w:divBdr>
    </w:div>
    <w:div w:id="1011029372">
      <w:bodyDiv w:val="1"/>
      <w:marLeft w:val="0"/>
      <w:marRight w:val="0"/>
      <w:marTop w:val="0"/>
      <w:marBottom w:val="0"/>
      <w:divBdr>
        <w:top w:val="none" w:sz="0" w:space="0" w:color="auto"/>
        <w:left w:val="none" w:sz="0" w:space="0" w:color="auto"/>
        <w:bottom w:val="none" w:sz="0" w:space="0" w:color="auto"/>
        <w:right w:val="none" w:sz="0" w:space="0" w:color="auto"/>
      </w:divBdr>
    </w:div>
    <w:div w:id="1104300669">
      <w:bodyDiv w:val="1"/>
      <w:marLeft w:val="0"/>
      <w:marRight w:val="0"/>
      <w:marTop w:val="0"/>
      <w:marBottom w:val="0"/>
      <w:divBdr>
        <w:top w:val="none" w:sz="0" w:space="0" w:color="auto"/>
        <w:left w:val="none" w:sz="0" w:space="0" w:color="auto"/>
        <w:bottom w:val="none" w:sz="0" w:space="0" w:color="auto"/>
        <w:right w:val="none" w:sz="0" w:space="0" w:color="auto"/>
      </w:divBdr>
      <w:divsChild>
        <w:div w:id="1269044807">
          <w:marLeft w:val="0"/>
          <w:marRight w:val="0"/>
          <w:marTop w:val="0"/>
          <w:marBottom w:val="0"/>
          <w:divBdr>
            <w:top w:val="none" w:sz="0" w:space="0" w:color="auto"/>
            <w:left w:val="none" w:sz="0" w:space="0" w:color="auto"/>
            <w:bottom w:val="none" w:sz="0" w:space="0" w:color="auto"/>
            <w:right w:val="none" w:sz="0" w:space="0" w:color="auto"/>
          </w:divBdr>
          <w:divsChild>
            <w:div w:id="1192719003">
              <w:marLeft w:val="0"/>
              <w:marRight w:val="0"/>
              <w:marTop w:val="0"/>
              <w:marBottom w:val="0"/>
              <w:divBdr>
                <w:top w:val="none" w:sz="0" w:space="0" w:color="auto"/>
                <w:left w:val="none" w:sz="0" w:space="0" w:color="auto"/>
                <w:bottom w:val="none" w:sz="0" w:space="0" w:color="auto"/>
                <w:right w:val="none" w:sz="0" w:space="0" w:color="auto"/>
              </w:divBdr>
              <w:divsChild>
                <w:div w:id="175335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335342">
      <w:bodyDiv w:val="1"/>
      <w:marLeft w:val="0"/>
      <w:marRight w:val="0"/>
      <w:marTop w:val="0"/>
      <w:marBottom w:val="0"/>
      <w:divBdr>
        <w:top w:val="none" w:sz="0" w:space="0" w:color="auto"/>
        <w:left w:val="none" w:sz="0" w:space="0" w:color="auto"/>
        <w:bottom w:val="none" w:sz="0" w:space="0" w:color="auto"/>
        <w:right w:val="none" w:sz="0" w:space="0" w:color="auto"/>
      </w:divBdr>
    </w:div>
    <w:div w:id="1459687500">
      <w:bodyDiv w:val="1"/>
      <w:marLeft w:val="0"/>
      <w:marRight w:val="0"/>
      <w:marTop w:val="0"/>
      <w:marBottom w:val="0"/>
      <w:divBdr>
        <w:top w:val="none" w:sz="0" w:space="0" w:color="auto"/>
        <w:left w:val="none" w:sz="0" w:space="0" w:color="auto"/>
        <w:bottom w:val="none" w:sz="0" w:space="0" w:color="auto"/>
        <w:right w:val="none" w:sz="0" w:space="0" w:color="auto"/>
      </w:divBdr>
    </w:div>
    <w:div w:id="1465586902">
      <w:bodyDiv w:val="1"/>
      <w:marLeft w:val="0"/>
      <w:marRight w:val="0"/>
      <w:marTop w:val="0"/>
      <w:marBottom w:val="0"/>
      <w:divBdr>
        <w:top w:val="none" w:sz="0" w:space="0" w:color="auto"/>
        <w:left w:val="none" w:sz="0" w:space="0" w:color="auto"/>
        <w:bottom w:val="none" w:sz="0" w:space="0" w:color="auto"/>
        <w:right w:val="none" w:sz="0" w:space="0" w:color="auto"/>
      </w:divBdr>
    </w:div>
    <w:div w:id="1756632382">
      <w:bodyDiv w:val="1"/>
      <w:marLeft w:val="0"/>
      <w:marRight w:val="0"/>
      <w:marTop w:val="0"/>
      <w:marBottom w:val="0"/>
      <w:divBdr>
        <w:top w:val="none" w:sz="0" w:space="0" w:color="auto"/>
        <w:left w:val="none" w:sz="0" w:space="0" w:color="auto"/>
        <w:bottom w:val="none" w:sz="0" w:space="0" w:color="auto"/>
        <w:right w:val="none" w:sz="0" w:space="0" w:color="auto"/>
      </w:divBdr>
      <w:divsChild>
        <w:div w:id="507909072">
          <w:marLeft w:val="0"/>
          <w:marRight w:val="0"/>
          <w:marTop w:val="480"/>
          <w:marBottom w:val="480"/>
          <w:divBdr>
            <w:top w:val="none" w:sz="0" w:space="0" w:color="auto"/>
            <w:left w:val="single" w:sz="48" w:space="12" w:color="B1B4B6"/>
            <w:bottom w:val="none" w:sz="0" w:space="0" w:color="auto"/>
            <w:right w:val="none" w:sz="0" w:space="0" w:color="auto"/>
          </w:divBdr>
        </w:div>
        <w:div w:id="510803037">
          <w:marLeft w:val="0"/>
          <w:marRight w:val="0"/>
          <w:marTop w:val="480"/>
          <w:marBottom w:val="480"/>
          <w:divBdr>
            <w:top w:val="none" w:sz="0" w:space="0" w:color="auto"/>
            <w:left w:val="single" w:sz="48" w:space="12" w:color="B1B4B6"/>
            <w:bottom w:val="none" w:sz="0" w:space="0" w:color="auto"/>
            <w:right w:val="none" w:sz="0" w:space="0" w:color="auto"/>
          </w:divBdr>
        </w:div>
        <w:div w:id="553583783">
          <w:marLeft w:val="0"/>
          <w:marRight w:val="0"/>
          <w:marTop w:val="480"/>
          <w:marBottom w:val="480"/>
          <w:divBdr>
            <w:top w:val="none" w:sz="0" w:space="0" w:color="auto"/>
            <w:left w:val="single" w:sz="48" w:space="12" w:color="B1B4B6"/>
            <w:bottom w:val="none" w:sz="0" w:space="0" w:color="auto"/>
            <w:right w:val="none" w:sz="0" w:space="0" w:color="auto"/>
          </w:divBdr>
        </w:div>
        <w:div w:id="636957473">
          <w:marLeft w:val="0"/>
          <w:marRight w:val="0"/>
          <w:marTop w:val="480"/>
          <w:marBottom w:val="480"/>
          <w:divBdr>
            <w:top w:val="none" w:sz="0" w:space="0" w:color="auto"/>
            <w:left w:val="single" w:sz="48" w:space="12" w:color="B1B4B6"/>
            <w:bottom w:val="none" w:sz="0" w:space="0" w:color="auto"/>
            <w:right w:val="none" w:sz="0" w:space="0" w:color="auto"/>
          </w:divBdr>
        </w:div>
        <w:div w:id="1672221301">
          <w:marLeft w:val="0"/>
          <w:marRight w:val="0"/>
          <w:marTop w:val="480"/>
          <w:marBottom w:val="480"/>
          <w:divBdr>
            <w:top w:val="none" w:sz="0" w:space="0" w:color="auto"/>
            <w:left w:val="single" w:sz="48" w:space="12" w:color="B1B4B6"/>
            <w:bottom w:val="none" w:sz="0" w:space="0" w:color="auto"/>
            <w:right w:val="none" w:sz="0" w:space="0" w:color="auto"/>
          </w:divBdr>
        </w:div>
        <w:div w:id="1686057310">
          <w:marLeft w:val="0"/>
          <w:marRight w:val="0"/>
          <w:marTop w:val="480"/>
          <w:marBottom w:val="480"/>
          <w:divBdr>
            <w:top w:val="none" w:sz="0" w:space="0" w:color="auto"/>
            <w:left w:val="single" w:sz="48" w:space="12" w:color="B1B4B6"/>
            <w:bottom w:val="none" w:sz="0" w:space="0" w:color="auto"/>
            <w:right w:val="none" w:sz="0" w:space="0" w:color="auto"/>
          </w:divBdr>
        </w:div>
        <w:div w:id="2083597332">
          <w:marLeft w:val="0"/>
          <w:marRight w:val="0"/>
          <w:marTop w:val="480"/>
          <w:marBottom w:val="480"/>
          <w:divBdr>
            <w:top w:val="none" w:sz="0" w:space="0" w:color="auto"/>
            <w:left w:val="single" w:sz="48" w:space="12" w:color="B1B4B6"/>
            <w:bottom w:val="none" w:sz="0" w:space="0" w:color="auto"/>
            <w:right w:val="none" w:sz="0" w:space="0" w:color="auto"/>
          </w:divBdr>
        </w:div>
      </w:divsChild>
    </w:div>
    <w:div w:id="1912038355">
      <w:bodyDiv w:val="1"/>
      <w:marLeft w:val="0"/>
      <w:marRight w:val="0"/>
      <w:marTop w:val="0"/>
      <w:marBottom w:val="0"/>
      <w:divBdr>
        <w:top w:val="none" w:sz="0" w:space="0" w:color="auto"/>
        <w:left w:val="none" w:sz="0" w:space="0" w:color="auto"/>
        <w:bottom w:val="none" w:sz="0" w:space="0" w:color="auto"/>
        <w:right w:val="none" w:sz="0" w:space="0" w:color="auto"/>
      </w:divBdr>
    </w:div>
    <w:div w:id="1933002511">
      <w:bodyDiv w:val="1"/>
      <w:marLeft w:val="0"/>
      <w:marRight w:val="0"/>
      <w:marTop w:val="0"/>
      <w:marBottom w:val="0"/>
      <w:divBdr>
        <w:top w:val="none" w:sz="0" w:space="0" w:color="auto"/>
        <w:left w:val="none" w:sz="0" w:space="0" w:color="auto"/>
        <w:bottom w:val="none" w:sz="0" w:space="0" w:color="auto"/>
        <w:right w:val="none" w:sz="0" w:space="0" w:color="auto"/>
      </w:divBdr>
    </w:div>
    <w:div w:id="1978562961">
      <w:bodyDiv w:val="1"/>
      <w:marLeft w:val="0"/>
      <w:marRight w:val="0"/>
      <w:marTop w:val="0"/>
      <w:marBottom w:val="0"/>
      <w:divBdr>
        <w:top w:val="none" w:sz="0" w:space="0" w:color="auto"/>
        <w:left w:val="none" w:sz="0" w:space="0" w:color="auto"/>
        <w:bottom w:val="none" w:sz="0" w:space="0" w:color="auto"/>
        <w:right w:val="none" w:sz="0" w:space="0" w:color="auto"/>
      </w:divBdr>
    </w:div>
    <w:div w:id="20841837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png"/><Relationship Id="rId21" Type="http://schemas.openxmlformats.org/officeDocument/2006/relationships/hyperlink" Target="https://www.gov.uk/government/publications/childrens-social-care-national-framework" TargetMode="External"/><Relationship Id="rId42" Type="http://schemas.openxmlformats.org/officeDocument/2006/relationships/hyperlink" Target="https://www.gov.uk/government/publications/the-prevent-duty-safeguarding-learners-vulnerable-to-radicalisation/the-prevent-duty-an-introduction-for-those-with-safeguarding-responsibilities" TargetMode="External"/><Relationship Id="rId47" Type="http://schemas.openxmlformats.org/officeDocument/2006/relationships/hyperlink" Target="https://www.wiltshiresvpp.org.uk/p/children/neglect" TargetMode="External"/><Relationship Id="rId63" Type="http://schemas.openxmlformats.org/officeDocument/2006/relationships/hyperlink" Target="https://www.gov.uk/guidance/meeting-digital-and-technology-standards-in-schools-and-colleges/cyber-security-standards-for-schools-and-colleges" TargetMode="External"/><Relationship Id="rId68" Type="http://schemas.openxmlformats.org/officeDocument/2006/relationships/hyperlink" Target="https://www.saferinternet.org.uk/hotline" TargetMode="External"/><Relationship Id="rId84" Type="http://schemas.openxmlformats.org/officeDocument/2006/relationships/hyperlink" Target="https://www.gov.uk/government/publications/the-prevent-duty-safeguarding-learners-vulnerable-to-radicalisation/the-prevent-duty-an-introduction-for-those-with-safeguarding-responsibilities" TargetMode="External"/><Relationship Id="rId89" Type="http://schemas.openxmlformats.org/officeDocument/2006/relationships/hyperlink" Target="https://www.gov.uk/guidance/meeting-digital-and-technology-standards-in-schools-and-colleges/filtering-and-monitoring-standards-for-schools-and-colleges" TargetMode="External"/><Relationship Id="rId16" Type="http://schemas.openxmlformats.org/officeDocument/2006/relationships/hyperlink" Target="https://www.gov.uk/government/publications/generative-ai-product-safety-expectations/generative-ai-product-safety-expectations" TargetMode="External"/><Relationship Id="rId107" Type="http://schemas.openxmlformats.org/officeDocument/2006/relationships/fontTable" Target="fontTable.xml"/><Relationship Id="rId11" Type="http://schemas.openxmlformats.org/officeDocument/2006/relationships/image" Target="media/image1.jpg"/><Relationship Id="rId32" Type="http://schemas.openxmlformats.org/officeDocument/2006/relationships/hyperlink" Target="https://www.gov.uk/government/publications/sharing-nudes-and-semi-nudes-advice-for-education-settings-working-with-children-and-young-people" TargetMode="External"/><Relationship Id="rId37" Type="http://schemas.openxmlformats.org/officeDocument/2006/relationships/hyperlink" Target="https://www.gov.uk/government/publications/multi-agency-statutory-guidance-on-female-genital-mutilation" TargetMode="External"/><Relationship Id="rId53" Type="http://schemas.openxmlformats.org/officeDocument/2006/relationships/hyperlink" Target="https://www.gov.uk/government/publications/supporting-pupils-at-school-with-medical-conditions--3" TargetMode="External"/><Relationship Id="rId58" Type="http://schemas.openxmlformats.org/officeDocument/2006/relationships/hyperlink" Target="https://www.gov.uk/government/publications/right-to-work-checks-employers-guide" TargetMode="External"/><Relationship Id="rId74" Type="http://schemas.openxmlformats.org/officeDocument/2006/relationships/hyperlink" Target="https://www.gov.uk/government/publications/working-together-to-improve-school-attendance" TargetMode="External"/><Relationship Id="rId79" Type="http://schemas.openxmlformats.org/officeDocument/2006/relationships/hyperlink" Target="https://www.gov.uk/guidance/meeting-digital-and-technology-standards-in-schools-and-colleges/cyber-security-standards-for-schools-and-colleges" TargetMode="External"/><Relationship Id="rId102" Type="http://schemas.openxmlformats.org/officeDocument/2006/relationships/hyperlink" Target="https://youngminds.org.uk/" TargetMode="External"/><Relationship Id="rId5" Type="http://schemas.openxmlformats.org/officeDocument/2006/relationships/numbering" Target="numbering.xml"/><Relationship Id="rId90" Type="http://schemas.openxmlformats.org/officeDocument/2006/relationships/hyperlink" Target="https://assets.publishing.service.gov.uk/government/uploads/system/uploads/attachment_data/file/1091132/Searching__Screening_and_Confiscation_guidance_July_2022.pdf" TargetMode="External"/><Relationship Id="rId95" Type="http://schemas.openxmlformats.org/officeDocument/2006/relationships/hyperlink" Target="https://www.gov.uk/government/publications/keeping-children-safe-in-education--2" TargetMode="External"/><Relationship Id="rId22" Type="http://schemas.openxmlformats.org/officeDocument/2006/relationships/hyperlink" Target="https://www.gov.uk/government/publications/what-to-do-if-youre-worried-a-child-is-being-abused--2" TargetMode="External"/><Relationship Id="rId27" Type="http://schemas.openxmlformats.org/officeDocument/2006/relationships/hyperlink" Target="https://irms.org.uk/page/SchoolsToolkit" TargetMode="External"/><Relationship Id="rId43" Type="http://schemas.openxmlformats.org/officeDocument/2006/relationships/hyperlink" Target="https://www.gov.uk/guidance/meeting-digital-and-technology-standards-in-schools-and-colleges/filtering-and-monitoring-standards-for-schools-and-colleges" TargetMode="External"/><Relationship Id="rId48" Type="http://schemas.openxmlformats.org/officeDocument/2006/relationships/hyperlink" Target="https://learning.nspcc.org.uk/research-resources/2022/graded-care-profile-2-case-study-evaluation" TargetMode="External"/><Relationship Id="rId64" Type="http://schemas.openxmlformats.org/officeDocument/2006/relationships/hyperlink" Target="https://www.gov.uk/government/publications/generative-ai-product-safety-expectations/generative-ai-product-safety-expectations" TargetMode="External"/><Relationship Id="rId69" Type="http://schemas.openxmlformats.org/officeDocument/2006/relationships/hyperlink" Target="https://www.ceop.police.uk/safety-centre/" TargetMode="External"/><Relationship Id="rId80" Type="http://schemas.openxmlformats.org/officeDocument/2006/relationships/hyperlink" Target="https://www.gov.uk/government/publications/supporting-pupils-at-school-with-medical-conditions--3" TargetMode="External"/><Relationship Id="rId85" Type="http://schemas.openxmlformats.org/officeDocument/2006/relationships/hyperlink" Target="https://www.gov.uk/government/publications/safeguarding-practitioners-information-sharing-advice" TargetMode="External"/><Relationship Id="rId12" Type="http://schemas.openxmlformats.org/officeDocument/2006/relationships/hyperlink" Target="file://C:\Users\scowley\OneDrive%20-%20The%20White%20Horse%20Federation\Safeguarding\Safeguarding%2025.26\Page%2029&#8216;What%20To%20Do%20If%20You&#8217;re%20Worried%20A%20Child%20Is%20Being%20Abused&#8217;%20&#8211;%20added%20as%20a%20new%20requirement%20for%20staff%20in%20EYFS.%20If%20not%20applicable%20(you%20are%20secondary%20or%20junior%20school)%20you%20can%20leave%20this%20update%20out.%20%20%20Page%2030Additional%20bullet%20point%20added%20in%20section%203.5%20Use%20of%20school%20premises%20&#8211;%20ensure%20speakers%20are%20informed%20about%20ethos%20and%20safeguarding%20procedures%20%20Page%2032Two%20additional%20links%20added%20under%20Online%20Safety%20heading%20%20Additional%20paragraph%20included%20to%20reflect%20developing%20use%20of%20artificial%20intelligence" TargetMode="External"/><Relationship Id="rId17" Type="http://schemas.openxmlformats.org/officeDocument/2006/relationships/hyperlink" Target="https://www.gov.uk/government/publications/protective-security-and-preparedness-for-education-settings" TargetMode="External"/><Relationship Id="rId33" Type="http://schemas.openxmlformats.org/officeDocument/2006/relationships/hyperlink" Target="https://www.childrenssociety.org.uk/information/professionals/resources/county-lines-toolkit" TargetMode="External"/><Relationship Id="rId38" Type="http://schemas.openxmlformats.org/officeDocument/2006/relationships/hyperlink" Target="https://assets.publishing.service.gov.uk/government/uploads/system/uploads/attachment_data/file/496415/6_1639_HO_SP_FGM_mandatory_reporting_Fact_sheet_Web.pdf" TargetMode="External"/><Relationship Id="rId59" Type="http://schemas.openxmlformats.org/officeDocument/2006/relationships/hyperlink" Target="https://www.gov.uk/government/publications/disqualification-under-the-childcare-act-2006/disqualification-under-the-childcare-act-2006" TargetMode="External"/><Relationship Id="rId103" Type="http://schemas.openxmlformats.org/officeDocument/2006/relationships/hyperlink" Target="https://www.childline.org.uk/" TargetMode="External"/><Relationship Id="rId108" Type="http://schemas.openxmlformats.org/officeDocument/2006/relationships/theme" Target="theme/theme1.xml"/><Relationship Id="rId20" Type="http://schemas.openxmlformats.org/officeDocument/2006/relationships/hyperlink" Target="https://www.gov.uk/government/publications/working-together-to-safeguard-children--2" TargetMode="External"/><Relationship Id="rId41" Type="http://schemas.openxmlformats.org/officeDocument/2006/relationships/hyperlink" Target="https://www.gov.uk/government/publications/prevent-duty-guidance" TargetMode="External"/><Relationship Id="rId54" Type="http://schemas.openxmlformats.org/officeDocument/2006/relationships/hyperlink" Target="https://www.gov.uk/government/publications/keeping-children-safe-in-education--2" TargetMode="External"/><Relationship Id="rId62" Type="http://schemas.openxmlformats.org/officeDocument/2006/relationships/hyperlink" Target="https://www.gov.uk/government/publications/teaching-online-safety-in-schools" TargetMode="External"/><Relationship Id="rId70" Type="http://schemas.openxmlformats.org/officeDocument/2006/relationships/hyperlink" Target="https://ico.org.uk/for-organisations/" TargetMode="External"/><Relationship Id="rId75" Type="http://schemas.openxmlformats.org/officeDocument/2006/relationships/hyperlink" Target="https://www.gov.uk/government/publications/prevent-duty-guidance" TargetMode="External"/><Relationship Id="rId83" Type="http://schemas.openxmlformats.org/officeDocument/2006/relationships/hyperlink" Target="https://assets.publishing.service.gov.uk/media/5a80597640f0b62302692fa1/What_to_do_if_you_re_worried_a_child_is_being_abused.pdf" TargetMode="External"/><Relationship Id="rId88" Type="http://schemas.openxmlformats.org/officeDocument/2006/relationships/hyperlink" Target="https://assets.publishing.service.gov.uk/government/uploads/system/uploads/attachment_data/file/1089687/Behaviour_in_Schools_guidance_July_2022.pdf" TargetMode="External"/><Relationship Id="rId91" Type="http://schemas.openxmlformats.org/officeDocument/2006/relationships/hyperlink" Target="https://www.gov.uk/government/publications/generative-ai-product-safety-expectations/generative-ai-product-safety-expectations" TargetMode="External"/><Relationship Id="rId96" Type="http://schemas.openxmlformats.org/officeDocument/2006/relationships/hyperlink" Target="https://www.gov.uk/government/publications/keeping-children-safe-in-education--2"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ov.uk/government/publications/alternative-provision" TargetMode="External"/><Relationship Id="rId23" Type="http://schemas.openxmlformats.org/officeDocument/2006/relationships/hyperlink" Target="https://www.wiltshire.gov.uk/article/1433/Contact-children-s-services" TargetMode="External"/><Relationship Id="rId28" Type="http://schemas.openxmlformats.org/officeDocument/2006/relationships/hyperlink" Target="https://ico.org.uk/media/for-organisations/documents/1064/the_employment_practices_code.pdf" TargetMode="External"/><Relationship Id="rId36" Type="http://schemas.openxmlformats.org/officeDocument/2006/relationships/hyperlink" Target="https://www.gov.uk/government/publications/the-right-to-choose-government-guidance-on-forced-marriage" TargetMode="External"/><Relationship Id="rId49" Type="http://schemas.openxmlformats.org/officeDocument/2006/relationships/hyperlink" Target="https://assets.publishing.service.gov.uk/media/6943dad6501cdd438f4cf5aa/Restrictive_interventions_including_use_of_reasonable_force_in_schools.pdf" TargetMode="External"/><Relationship Id="rId57" Type="http://schemas.openxmlformats.org/officeDocument/2006/relationships/hyperlink" Target="https://www.gov.uk/government/publications/keeping-children-safe-in-out-of-school-settings-code-of-practice" TargetMode="External"/><Relationship Id="rId106" Type="http://schemas.openxmlformats.org/officeDocument/2006/relationships/footer" Target="footer2.xml"/><Relationship Id="rId10" Type="http://schemas.openxmlformats.org/officeDocument/2006/relationships/endnotes" Target="endnotes.xml"/><Relationship Id="rId31" Type="http://schemas.openxmlformats.org/officeDocument/2006/relationships/hyperlink" Target="https://learning.nspcc.org.uk/child-abuse-and-neglect/harmful-sexual-behaviour/understanding/" TargetMode="External"/><Relationship Id="rId44" Type="http://schemas.openxmlformats.org/officeDocument/2006/relationships/hyperlink" Target="https://www.wiltshire.gov.uk/article/1038/PREVENT-Safeguarding" TargetMode="External"/><Relationship Id="rId52" Type="http://schemas.openxmlformats.org/officeDocument/2006/relationships/hyperlink" Target="https://www.gov.uk/government/publications/alternative-provision" TargetMode="External"/><Relationship Id="rId60" Type="http://schemas.openxmlformats.org/officeDocument/2006/relationships/hyperlink" Target="https://www.gov.uk/government/publications/disqualification-under-the-childcare-act-2006/disqualification-under-the-childcare-act-2006" TargetMode="External"/><Relationship Id="rId65" Type="http://schemas.openxmlformats.org/officeDocument/2006/relationships/hyperlink" Target="https://www.gov.uk/guidance/meeting-digital-and-technology-standards-in-schools-and-colleges/filtering-and-monitoring-standards-for-schools-and-colleges" TargetMode="External"/><Relationship Id="rId73" Type="http://schemas.openxmlformats.org/officeDocument/2006/relationships/hyperlink" Target="https://assets.publishing.service.gov.uk/government/uploads/system/uploads/attachment_data/file/1185764/Children_s_social_care_national_framework_and_dashboard_consultation_response.pdf" TargetMode="External"/><Relationship Id="rId78" Type="http://schemas.openxmlformats.org/officeDocument/2006/relationships/hyperlink" Target="https://www.gov.uk/guidance/meeting-digital-and-technology-standards-in-schools-and-colleges/filtering-and-monitoring-standards-for-schools-and-colleges" TargetMode="External"/><Relationship Id="rId81" Type="http://schemas.openxmlformats.org/officeDocument/2006/relationships/hyperlink" Target="https://www.gov.uk/guidance/data-protection-in-schools" TargetMode="External"/><Relationship Id="rId86" Type="http://schemas.openxmlformats.org/officeDocument/2006/relationships/hyperlink" Target="https://www.gov.uk/government/publications/teaching-online-safety-in-schools" TargetMode="External"/><Relationship Id="rId94" Type="http://schemas.openxmlformats.org/officeDocument/2006/relationships/hyperlink" Target="https://www.gov.uk/government/publications/protective-security-and-preparedness-for-education-settings" TargetMode="External"/><Relationship Id="rId99" Type="http://schemas.openxmlformats.org/officeDocument/2006/relationships/hyperlink" Target="https://assets.publishing.service.gov.uk/media/5a80597640f0b62302692fa1/What_to_do_if_you_re_worried_a_child_is_being_abused.pdf" TargetMode="External"/><Relationship Id="rId101" Type="http://schemas.openxmlformats.org/officeDocument/2006/relationships/hyperlink" Target="https://www.nationaldahelpline.org.uk/"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gov.uk/guidance/meeting-digital-and-technology-standards-in-schools-and-colleges/cyber-security-standards-for-schools-and-colleges" TargetMode="External"/><Relationship Id="rId18" Type="http://schemas.openxmlformats.org/officeDocument/2006/relationships/hyperlink" Target="https://www.gov.uk/government/publications/school-and-college-security/site-security-guidance" TargetMode="External"/><Relationship Id="rId39" Type="http://schemas.openxmlformats.org/officeDocument/2006/relationships/hyperlink" Target="mailto:fgmhelp@nspcc.org.uk" TargetMode="External"/><Relationship Id="rId34" Type="http://schemas.openxmlformats.org/officeDocument/2006/relationships/hyperlink" Target="https://www.npcc.police.uk/documents/Children%20and%20Young%20people/When%20to%20call%20the%20police%20guidance%20for%20schools%20and%20colleges.pdf" TargetMode="External"/><Relationship Id="rId50" Type="http://schemas.openxmlformats.org/officeDocument/2006/relationships/hyperlink" Target="https://www.gov.uk/government/publications/working-together-to-improve-school-attendance" TargetMode="External"/><Relationship Id="rId55" Type="http://schemas.openxmlformats.org/officeDocument/2006/relationships/hyperlink" Target="https://www.gov.uk/government/publications/what-to-do-if-youre-worried-a-child-is-being-abused--2" TargetMode="External"/><Relationship Id="rId76" Type="http://schemas.openxmlformats.org/officeDocument/2006/relationships/hyperlink" Target="https://www.gov.uk/government/publications/early-years-foundation-stage-framework--2" TargetMode="External"/><Relationship Id="rId97" Type="http://schemas.openxmlformats.org/officeDocument/2006/relationships/hyperlink" Target="https://www.gov.uk/government/publications/keeping-children-safe-in-education--2" TargetMode="External"/><Relationship Id="rId104" Type="http://schemas.openxmlformats.org/officeDocument/2006/relationships/hyperlink" Target="https://www.kidscape.org.uk/advice/advice-for-parents-and-carers/cyberbullying-and-digital-safety/reporting-cyberbullying/" TargetMode="External"/><Relationship Id="rId7" Type="http://schemas.openxmlformats.org/officeDocument/2006/relationships/settings" Target="settings.xml"/><Relationship Id="rId71" Type="http://schemas.openxmlformats.org/officeDocument/2006/relationships/hyperlink" Target="file://C:\Users\scowley\OneDrive%20-%20The%20White%20Horse%20Federation\Safeguarding\Safeguarding%2025.26\Page%2029&#8216;What%20To%20Do%20If%20You&#8217;re%20Worried%20A%20Child%20Is%20Being%20Abused&#8217;%20&#8211;%20added%20as%20a%20new%20requirement%20for%20staff%20in%20EYFS.%20If%20not%20applicable%20(you%20are%20secondary%20or%20junior%20school)%20you%20can%20leave%20this%20update%20out.%20%20%20Page%2030Additional%20bullet%20point%20added%20in%20section%203.5%20Use%20of%20school%20premises%20&#8211;%20ensure%20speakers%20are%20informed%20about%20ethos%20and%20safeguarding%20procedures%20%20Page%2032Two%20additional%20links%20added%20under%20Online%20Safety%20heading%20%20Additional%20paragraph%20included%20to%20reflect%20developing%20use%20of%20artificial%20intelligence" TargetMode="External"/><Relationship Id="rId92" Type="http://schemas.openxmlformats.org/officeDocument/2006/relationships/hyperlink" Target="https://www.gov.uk/government/publications/protective-security-and-preparedness-for-education-settings" TargetMode="External"/><Relationship Id="rId2" Type="http://schemas.openxmlformats.org/officeDocument/2006/relationships/customXml" Target="../customXml/item2.xml"/><Relationship Id="rId29" Type="http://schemas.openxmlformats.org/officeDocument/2006/relationships/hyperlink" Target="https://www.gov.uk/government/publications/relationships-education-relationships-and-sex-education-rse-and-health-education" TargetMode="External"/><Relationship Id="rId24" Type="http://schemas.openxmlformats.org/officeDocument/2006/relationships/hyperlink" Target="https://wiltshiresvpp.org.uk/assets/02523611/early-support-assessment-form.docx" TargetMode="External"/><Relationship Id="rId40" Type="http://schemas.openxmlformats.org/officeDocument/2006/relationships/hyperlink" Target="http://www.gov.uk/government/publications/female-genital-mutilation-resource-pack" TargetMode="External"/><Relationship Id="rId45" Type="http://schemas.openxmlformats.org/officeDocument/2006/relationships/hyperlink" Target="mailto:counter.extremism@education.gsi.gov.uk" TargetMode="External"/><Relationship Id="rId66" Type="http://schemas.openxmlformats.org/officeDocument/2006/relationships/hyperlink" Target="https://www.childnet.com/resources/be-smart-online" TargetMode="External"/><Relationship Id="rId87" Type="http://schemas.openxmlformats.org/officeDocument/2006/relationships/hyperlink" Target="https://www.saferrecruitmentconsortium.org/" TargetMode="External"/><Relationship Id="rId61" Type="http://schemas.openxmlformats.org/officeDocument/2006/relationships/hyperlink" Target="https://www.gov.uk/government/publications/disqualification-under-the-childcare-act-2006/disqualification-under-the-childcare-act-2006" TargetMode="External"/><Relationship Id="rId82" Type="http://schemas.openxmlformats.org/officeDocument/2006/relationships/hyperlink" Target="https://www.gov.uk/government/publications/alternative-provision" TargetMode="External"/><Relationship Id="rId19" Type="http://schemas.openxmlformats.org/officeDocument/2006/relationships/hyperlink" Target="https://www.gov.uk/government/publications/protective-security-and-preparedness-for-education-settings" TargetMode="External"/><Relationship Id="rId14" Type="http://schemas.openxmlformats.org/officeDocument/2006/relationships/hyperlink" Target="https://www.gov.uk/government/publications/supporting-pupils-at-school-with-medical-conditions--3" TargetMode="External"/><Relationship Id="rId30" Type="http://schemas.openxmlformats.org/officeDocument/2006/relationships/hyperlink" Target="https://www.npcc.police.uk/SysSiteAssets/media/downloads/publications/publications-log/2020/when-to-call-the-police--guidance-for-schools-and-colleges.pdf" TargetMode="External"/><Relationship Id="rId35" Type="http://schemas.openxmlformats.org/officeDocument/2006/relationships/hyperlink" Target="https://www.gov.uk/guidance/forced-marriage" TargetMode="External"/><Relationship Id="rId56" Type="http://schemas.openxmlformats.org/officeDocument/2006/relationships/hyperlink" Target="https://www.gov.uk/government/publications/teachers-standards" TargetMode="External"/><Relationship Id="rId77" Type="http://schemas.openxmlformats.org/officeDocument/2006/relationships/hyperlink" Target="https://www.gov.uk/government/publications/relationships-education-relationships-and-sex-education-rse-and-health-education" TargetMode="External"/><Relationship Id="rId100" Type="http://schemas.openxmlformats.org/officeDocument/2006/relationships/hyperlink" Target="https://www.gov.uk/children-with-special-educational-needs/extra-SEN-help" TargetMode="External"/><Relationship Id="rId105"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www.wiltshire.gov.uk/article/2144/Attendance-and-behaviour" TargetMode="External"/><Relationship Id="rId72" Type="http://schemas.openxmlformats.org/officeDocument/2006/relationships/hyperlink" Target="https://www.gov.uk/government/publications/working-together-to-safeguard-children--2" TargetMode="External"/><Relationship Id="rId93" Type="http://schemas.openxmlformats.org/officeDocument/2006/relationships/hyperlink" Target="https://www.gov.uk/government/publications/school-and-college-security/site-security-guidance" TargetMode="External"/><Relationship Id="rId98" Type="http://schemas.openxmlformats.org/officeDocument/2006/relationships/hyperlink" Target="https://www.gov.uk/government/publications/working-together-to-safeguard-children--2" TargetMode="External"/><Relationship Id="rId3" Type="http://schemas.openxmlformats.org/officeDocument/2006/relationships/customXml" Target="../customXml/item3.xml"/><Relationship Id="rId25" Type="http://schemas.openxmlformats.org/officeDocument/2006/relationships/hyperlink" Target="https://learning.nspcc.org.uk/child-abuse-and-neglect/harmful-sexual-behaviour/understanding/" TargetMode="External"/><Relationship Id="rId46" Type="http://schemas.openxmlformats.org/officeDocument/2006/relationships/hyperlink" Target="https://www.lawsociety.org.uk/topics/family-and-children/domestic-abuse-act-2021" TargetMode="External"/><Relationship Id="rId67" Type="http://schemas.openxmlformats.org/officeDocument/2006/relationships/hyperlink" Target="https://c-cluster-110.uploads.documents.cimpress.io/v1/uploads/c409e71a-43b7-4811-a0e4-3bc4d6e0f653~110/original?tenant=vbu-digi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7BE181FF5B9A47BB43216AB016BB71" ma:contentTypeVersion="14" ma:contentTypeDescription="Create a new document." ma:contentTypeScope="" ma:versionID="952e7d12f18427b51698997d3c9fedbf">
  <xsd:schema xmlns:xsd="http://www.w3.org/2001/XMLSchema" xmlns:xs="http://www.w3.org/2001/XMLSchema" xmlns:p="http://schemas.microsoft.com/office/2006/metadata/properties" xmlns:ns2="576dc499-7e29-447d-906b-b95e3a82f8de" xmlns:ns3="899d1d07-bfe8-472e-b93d-b6c7a07696e9" targetNamespace="http://schemas.microsoft.com/office/2006/metadata/properties" ma:root="true" ma:fieldsID="6bc6d54bfffeff4ab19e4f83c12fa963" ns2:_="" ns3:_="">
    <xsd:import namespace="576dc499-7e29-447d-906b-b95e3a82f8de"/>
    <xsd:import namespace="899d1d07-bfe8-472e-b93d-b6c7a07696e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SearchProperties" minOccurs="0"/>
                <xsd:element ref="ns2:MediaLengthInSeconds" minOccurs="0"/>
                <xsd:element ref="ns2:MediaServiceObjectDetectorVersion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dc499-7e29-447d-906b-b95e3a82f8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9d1d07-bfe8-472e-b93d-b6c7a07696e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5A68F45-FDE5-4DB4-911E-DDFB93186A6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475DEB4-7927-4D47-9A5B-C2AEA30BEC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dc499-7e29-447d-906b-b95e3a82f8de"/>
    <ds:schemaRef ds:uri="899d1d07-bfe8-472e-b93d-b6c7a07696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9C1763-1009-41C4-BDC7-EA423C14B483}">
  <ds:schemaRefs>
    <ds:schemaRef ds:uri="http://schemas.microsoft.com/sharepoint/v3/contenttype/forms"/>
  </ds:schemaRefs>
</ds:datastoreItem>
</file>

<file path=customXml/itemProps4.xml><?xml version="1.0" encoding="utf-8"?>
<ds:datastoreItem xmlns:ds="http://schemas.openxmlformats.org/officeDocument/2006/customXml" ds:itemID="{E2825F89-CA96-E645-A1DA-3530036BF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77</Pages>
  <Words>21238</Words>
  <Characters>121062</Characters>
  <Application>Microsoft Office Word</Application>
  <DocSecurity>4</DocSecurity>
  <Lines>1008</Lines>
  <Paragraphs>284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142016</CharactersWithSpaces>
  <SharedDoc>false</SharedDoc>
  <HyperlinkBase/>
  <HLinks>
    <vt:vector size="558" baseType="variant">
      <vt:variant>
        <vt:i4>3997812</vt:i4>
      </vt:variant>
      <vt:variant>
        <vt:i4>276</vt:i4>
      </vt:variant>
      <vt:variant>
        <vt:i4>0</vt:i4>
      </vt:variant>
      <vt:variant>
        <vt:i4>5</vt:i4>
      </vt:variant>
      <vt:variant>
        <vt:lpwstr>https://www.kidscape.org.uk/advice/advice-for-parents-and-carers/cyberbullying-and-digital-safety/reporting-cyberbullying/</vt:lpwstr>
      </vt:variant>
      <vt:variant>
        <vt:lpwstr/>
      </vt:variant>
      <vt:variant>
        <vt:i4>5701727</vt:i4>
      </vt:variant>
      <vt:variant>
        <vt:i4>273</vt:i4>
      </vt:variant>
      <vt:variant>
        <vt:i4>0</vt:i4>
      </vt:variant>
      <vt:variant>
        <vt:i4>5</vt:i4>
      </vt:variant>
      <vt:variant>
        <vt:lpwstr>https://www.childline.org.uk/</vt:lpwstr>
      </vt:variant>
      <vt:variant>
        <vt:lpwstr/>
      </vt:variant>
      <vt:variant>
        <vt:i4>3276863</vt:i4>
      </vt:variant>
      <vt:variant>
        <vt:i4>270</vt:i4>
      </vt:variant>
      <vt:variant>
        <vt:i4>0</vt:i4>
      </vt:variant>
      <vt:variant>
        <vt:i4>5</vt:i4>
      </vt:variant>
      <vt:variant>
        <vt:lpwstr>https://youngminds.org.uk/</vt:lpwstr>
      </vt:variant>
      <vt:variant>
        <vt:lpwstr/>
      </vt:variant>
      <vt:variant>
        <vt:i4>6815791</vt:i4>
      </vt:variant>
      <vt:variant>
        <vt:i4>267</vt:i4>
      </vt:variant>
      <vt:variant>
        <vt:i4>0</vt:i4>
      </vt:variant>
      <vt:variant>
        <vt:i4>5</vt:i4>
      </vt:variant>
      <vt:variant>
        <vt:lpwstr>https://www.nationaldahelpline.org.uk/</vt:lpwstr>
      </vt:variant>
      <vt:variant>
        <vt:lpwstr/>
      </vt:variant>
      <vt:variant>
        <vt:i4>6094870</vt:i4>
      </vt:variant>
      <vt:variant>
        <vt:i4>264</vt:i4>
      </vt:variant>
      <vt:variant>
        <vt:i4>0</vt:i4>
      </vt:variant>
      <vt:variant>
        <vt:i4>5</vt:i4>
      </vt:variant>
      <vt:variant>
        <vt:lpwstr>https://www.gov.uk/children-with-special-educational-needs/extra-SEN-help</vt:lpwstr>
      </vt:variant>
      <vt:variant>
        <vt:lpwstr/>
      </vt:variant>
      <vt:variant>
        <vt:i4>7405651</vt:i4>
      </vt:variant>
      <vt:variant>
        <vt:i4>261</vt:i4>
      </vt:variant>
      <vt:variant>
        <vt:i4>0</vt:i4>
      </vt:variant>
      <vt:variant>
        <vt:i4>5</vt:i4>
      </vt:variant>
      <vt:variant>
        <vt:lpwstr>https://assets.publishing.service.gov.uk/media/5a80597640f0b62302692fa1/What_to_do_if_you_re_worried_a_child_is_being_abused.pdf</vt:lpwstr>
      </vt:variant>
      <vt:variant>
        <vt:lpwstr/>
      </vt:variant>
      <vt:variant>
        <vt:i4>1507417</vt:i4>
      </vt:variant>
      <vt:variant>
        <vt:i4>258</vt:i4>
      </vt:variant>
      <vt:variant>
        <vt:i4>0</vt:i4>
      </vt:variant>
      <vt:variant>
        <vt:i4>5</vt:i4>
      </vt:variant>
      <vt:variant>
        <vt:lpwstr>https://www.gov.uk/government/publications/working-together-to-safeguard-children--2</vt:lpwstr>
      </vt:variant>
      <vt:variant>
        <vt:lpwstr/>
      </vt:variant>
      <vt:variant>
        <vt:i4>5898255</vt:i4>
      </vt:variant>
      <vt:variant>
        <vt:i4>255</vt:i4>
      </vt:variant>
      <vt:variant>
        <vt:i4>0</vt:i4>
      </vt:variant>
      <vt:variant>
        <vt:i4>5</vt:i4>
      </vt:variant>
      <vt:variant>
        <vt:lpwstr>https://www.gov.uk/government/publications/keeping-children-safe-in-education--2</vt:lpwstr>
      </vt:variant>
      <vt:variant>
        <vt:lpwstr/>
      </vt:variant>
      <vt:variant>
        <vt:i4>5898255</vt:i4>
      </vt:variant>
      <vt:variant>
        <vt:i4>252</vt:i4>
      </vt:variant>
      <vt:variant>
        <vt:i4>0</vt:i4>
      </vt:variant>
      <vt:variant>
        <vt:i4>5</vt:i4>
      </vt:variant>
      <vt:variant>
        <vt:lpwstr>https://www.gov.uk/government/publications/keeping-children-safe-in-education--2</vt:lpwstr>
      </vt:variant>
      <vt:variant>
        <vt:lpwstr/>
      </vt:variant>
      <vt:variant>
        <vt:i4>5898255</vt:i4>
      </vt:variant>
      <vt:variant>
        <vt:i4>249</vt:i4>
      </vt:variant>
      <vt:variant>
        <vt:i4>0</vt:i4>
      </vt:variant>
      <vt:variant>
        <vt:i4>5</vt:i4>
      </vt:variant>
      <vt:variant>
        <vt:lpwstr>https://www.gov.uk/government/publications/keeping-children-safe-in-education--2</vt:lpwstr>
      </vt:variant>
      <vt:variant>
        <vt:lpwstr/>
      </vt:variant>
      <vt:variant>
        <vt:i4>3211316</vt:i4>
      </vt:variant>
      <vt:variant>
        <vt:i4>246</vt:i4>
      </vt:variant>
      <vt:variant>
        <vt:i4>0</vt:i4>
      </vt:variant>
      <vt:variant>
        <vt:i4>5</vt:i4>
      </vt:variant>
      <vt:variant>
        <vt:lpwstr>https://www.gov.uk/government/publications/protective-security-and-preparedness-for-education-settings</vt:lpwstr>
      </vt:variant>
      <vt:variant>
        <vt:lpwstr/>
      </vt:variant>
      <vt:variant>
        <vt:i4>4849751</vt:i4>
      </vt:variant>
      <vt:variant>
        <vt:i4>243</vt:i4>
      </vt:variant>
      <vt:variant>
        <vt:i4>0</vt:i4>
      </vt:variant>
      <vt:variant>
        <vt:i4>5</vt:i4>
      </vt:variant>
      <vt:variant>
        <vt:lpwstr>https://www.gov.uk/government/publications/school-and-college-security/site-security-guidance</vt:lpwstr>
      </vt:variant>
      <vt:variant>
        <vt:lpwstr/>
      </vt:variant>
      <vt:variant>
        <vt:i4>3211316</vt:i4>
      </vt:variant>
      <vt:variant>
        <vt:i4>240</vt:i4>
      </vt:variant>
      <vt:variant>
        <vt:i4>0</vt:i4>
      </vt:variant>
      <vt:variant>
        <vt:i4>5</vt:i4>
      </vt:variant>
      <vt:variant>
        <vt:lpwstr>https://www.gov.uk/government/publications/protective-security-and-preparedness-for-education-settings</vt:lpwstr>
      </vt:variant>
      <vt:variant>
        <vt:lpwstr/>
      </vt:variant>
      <vt:variant>
        <vt:i4>4128867</vt:i4>
      </vt:variant>
      <vt:variant>
        <vt:i4>237</vt:i4>
      </vt:variant>
      <vt:variant>
        <vt:i4>0</vt:i4>
      </vt:variant>
      <vt:variant>
        <vt:i4>5</vt:i4>
      </vt:variant>
      <vt:variant>
        <vt:lpwstr>https://www.gov.uk/government/publications/generative-ai-product-safety-expectations/generative-ai-product-safety-expectations</vt:lpwstr>
      </vt:variant>
      <vt:variant>
        <vt:lpwstr/>
      </vt:variant>
      <vt:variant>
        <vt:i4>262239</vt:i4>
      </vt:variant>
      <vt:variant>
        <vt:i4>234</vt:i4>
      </vt:variant>
      <vt:variant>
        <vt:i4>0</vt:i4>
      </vt:variant>
      <vt:variant>
        <vt:i4>5</vt:i4>
      </vt:variant>
      <vt:variant>
        <vt:lpwstr>https://assets.publishing.service.gov.uk/government/uploads/system/uploads/attachment_data/file/1091132/Searching__Screening_and_Confiscation_guidance_July_2022.pdf</vt:lpwstr>
      </vt:variant>
      <vt:variant>
        <vt:lpwstr/>
      </vt:variant>
      <vt:variant>
        <vt:i4>589902</vt:i4>
      </vt:variant>
      <vt:variant>
        <vt:i4>231</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589892</vt:i4>
      </vt:variant>
      <vt:variant>
        <vt:i4>228</vt:i4>
      </vt:variant>
      <vt:variant>
        <vt:i4>0</vt:i4>
      </vt:variant>
      <vt:variant>
        <vt:i4>5</vt:i4>
      </vt:variant>
      <vt:variant>
        <vt:lpwstr>https://assets.publishing.service.gov.uk/government/uploads/system/uploads/attachment_data/file/1089687/Behaviour_in_Schools_guidance_July_2022.pdf</vt:lpwstr>
      </vt:variant>
      <vt:variant>
        <vt:lpwstr/>
      </vt:variant>
      <vt:variant>
        <vt:i4>3080293</vt:i4>
      </vt:variant>
      <vt:variant>
        <vt:i4>225</vt:i4>
      </vt:variant>
      <vt:variant>
        <vt:i4>0</vt:i4>
      </vt:variant>
      <vt:variant>
        <vt:i4>5</vt:i4>
      </vt:variant>
      <vt:variant>
        <vt:lpwstr>https://www.saferrecruitmentconsortium.org/</vt:lpwstr>
      </vt:variant>
      <vt:variant>
        <vt:lpwstr/>
      </vt:variant>
      <vt:variant>
        <vt:i4>4587613</vt:i4>
      </vt:variant>
      <vt:variant>
        <vt:i4>222</vt:i4>
      </vt:variant>
      <vt:variant>
        <vt:i4>0</vt:i4>
      </vt:variant>
      <vt:variant>
        <vt:i4>5</vt:i4>
      </vt:variant>
      <vt:variant>
        <vt:lpwstr>https://www.gov.uk/government/publications/teaching-online-safety-in-schools</vt:lpwstr>
      </vt:variant>
      <vt:variant>
        <vt:lpwstr/>
      </vt:variant>
      <vt:variant>
        <vt:i4>6029404</vt:i4>
      </vt:variant>
      <vt:variant>
        <vt:i4>219</vt:i4>
      </vt:variant>
      <vt:variant>
        <vt:i4>0</vt:i4>
      </vt:variant>
      <vt:variant>
        <vt:i4>5</vt:i4>
      </vt:variant>
      <vt:variant>
        <vt:lpwstr>https://www.gov.uk/government/publications/children-missing-education</vt:lpwstr>
      </vt:variant>
      <vt:variant>
        <vt:lpwstr/>
      </vt:variant>
      <vt:variant>
        <vt:i4>4194394</vt:i4>
      </vt:variant>
      <vt:variant>
        <vt:i4>216</vt:i4>
      </vt:variant>
      <vt:variant>
        <vt:i4>0</vt:i4>
      </vt:variant>
      <vt:variant>
        <vt:i4>5</vt:i4>
      </vt:variant>
      <vt:variant>
        <vt:lpwstr>https://www.gov.uk/government/publications/safeguarding-practitioners-information-sharing-advice</vt:lpwstr>
      </vt:variant>
      <vt:variant>
        <vt:lpwstr/>
      </vt:variant>
      <vt:variant>
        <vt:i4>4784140</vt:i4>
      </vt:variant>
      <vt:variant>
        <vt:i4>213</vt:i4>
      </vt:variant>
      <vt:variant>
        <vt:i4>0</vt:i4>
      </vt:variant>
      <vt:variant>
        <vt:i4>5</vt:i4>
      </vt:variant>
      <vt:variant>
        <vt:lpwstr>https://www.gov.uk/government/publications/the-prevent-duty-safeguarding-learners-vulnerable-to-radicalisation/the-prevent-duty-an-introduction-for-those-with-safeguarding-responsibilities</vt:lpwstr>
      </vt:variant>
      <vt:variant>
        <vt:lpwstr/>
      </vt:variant>
      <vt:variant>
        <vt:i4>7405651</vt:i4>
      </vt:variant>
      <vt:variant>
        <vt:i4>210</vt:i4>
      </vt:variant>
      <vt:variant>
        <vt:i4>0</vt:i4>
      </vt:variant>
      <vt:variant>
        <vt:i4>5</vt:i4>
      </vt:variant>
      <vt:variant>
        <vt:lpwstr>https://assets.publishing.service.gov.uk/media/5a80597640f0b62302692fa1/What_to_do_if_you_re_worried_a_child_is_being_abused.pdf</vt:lpwstr>
      </vt:variant>
      <vt:variant>
        <vt:lpwstr/>
      </vt:variant>
      <vt:variant>
        <vt:i4>4456476</vt:i4>
      </vt:variant>
      <vt:variant>
        <vt:i4>207</vt:i4>
      </vt:variant>
      <vt:variant>
        <vt:i4>0</vt:i4>
      </vt:variant>
      <vt:variant>
        <vt:i4>5</vt:i4>
      </vt:variant>
      <vt:variant>
        <vt:lpwstr>https://www.gov.uk/government/publications/alternative-provision</vt:lpwstr>
      </vt:variant>
      <vt:variant>
        <vt:lpwstr/>
      </vt:variant>
      <vt:variant>
        <vt:i4>6553706</vt:i4>
      </vt:variant>
      <vt:variant>
        <vt:i4>204</vt:i4>
      </vt:variant>
      <vt:variant>
        <vt:i4>0</vt:i4>
      </vt:variant>
      <vt:variant>
        <vt:i4>5</vt:i4>
      </vt:variant>
      <vt:variant>
        <vt:lpwstr>https://www.gov.uk/guidance/data-protection-in-schools</vt:lpwstr>
      </vt:variant>
      <vt:variant>
        <vt:lpwstr/>
      </vt:variant>
      <vt:variant>
        <vt:i4>458768</vt:i4>
      </vt:variant>
      <vt:variant>
        <vt:i4>201</vt:i4>
      </vt:variant>
      <vt:variant>
        <vt:i4>0</vt:i4>
      </vt:variant>
      <vt:variant>
        <vt:i4>5</vt:i4>
      </vt:variant>
      <vt:variant>
        <vt:lpwstr>https://www.gov.uk/government/publications/supporting-pupils-at-school-with-medical-conditions--3</vt:lpwstr>
      </vt:variant>
      <vt:variant>
        <vt:lpwstr/>
      </vt:variant>
      <vt:variant>
        <vt:i4>6488183</vt:i4>
      </vt:variant>
      <vt:variant>
        <vt:i4>198</vt:i4>
      </vt:variant>
      <vt:variant>
        <vt:i4>0</vt:i4>
      </vt:variant>
      <vt:variant>
        <vt:i4>5</vt:i4>
      </vt:variant>
      <vt:variant>
        <vt:lpwstr>https://www.gov.uk/guidance/meeting-digital-and-technology-standards-in-schools-and-colleges/cyber-security-standards-for-schools-and-colleges</vt:lpwstr>
      </vt:variant>
      <vt:variant>
        <vt:lpwstr/>
      </vt:variant>
      <vt:variant>
        <vt:i4>589902</vt:i4>
      </vt:variant>
      <vt:variant>
        <vt:i4>195</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7274531</vt:i4>
      </vt:variant>
      <vt:variant>
        <vt:i4>192</vt:i4>
      </vt:variant>
      <vt:variant>
        <vt:i4>0</vt:i4>
      </vt:variant>
      <vt:variant>
        <vt:i4>5</vt:i4>
      </vt:variant>
      <vt:variant>
        <vt:lpwstr>https://www.gov.uk/government/publications/relationships-education-relationships-and-sex-education-rse-and-health-education</vt:lpwstr>
      </vt:variant>
      <vt:variant>
        <vt:lpwstr/>
      </vt:variant>
      <vt:variant>
        <vt:i4>4194317</vt:i4>
      </vt:variant>
      <vt:variant>
        <vt:i4>189</vt:i4>
      </vt:variant>
      <vt:variant>
        <vt:i4>0</vt:i4>
      </vt:variant>
      <vt:variant>
        <vt:i4>5</vt:i4>
      </vt:variant>
      <vt:variant>
        <vt:lpwstr>https://www.gov.uk/government/publications/early-years-foundation-stage-framework--2</vt:lpwstr>
      </vt:variant>
      <vt:variant>
        <vt:lpwstr/>
      </vt:variant>
      <vt:variant>
        <vt:i4>6815870</vt:i4>
      </vt:variant>
      <vt:variant>
        <vt:i4>186</vt:i4>
      </vt:variant>
      <vt:variant>
        <vt:i4>0</vt:i4>
      </vt:variant>
      <vt:variant>
        <vt:i4>5</vt:i4>
      </vt:variant>
      <vt:variant>
        <vt:lpwstr>https://assets.publishing.service.gov.uk/government/uploads/system/uploads/attachment_data/file/800306/6-1914-HO-Multi_Agency_Statutory_Guidance.pdf</vt:lpwstr>
      </vt:variant>
      <vt:variant>
        <vt:lpwstr/>
      </vt:variant>
      <vt:variant>
        <vt:i4>7536678</vt:i4>
      </vt:variant>
      <vt:variant>
        <vt:i4>183</vt:i4>
      </vt:variant>
      <vt:variant>
        <vt:i4>0</vt:i4>
      </vt:variant>
      <vt:variant>
        <vt:i4>5</vt:i4>
      </vt:variant>
      <vt:variant>
        <vt:lpwstr>https://www.gov.uk/government/publications/prevent-duty-guidance</vt:lpwstr>
      </vt:variant>
      <vt:variant>
        <vt:lpwstr>e-sector-specific-guidance</vt:lpwstr>
      </vt:variant>
      <vt:variant>
        <vt:i4>4194335</vt:i4>
      </vt:variant>
      <vt:variant>
        <vt:i4>180</vt:i4>
      </vt:variant>
      <vt:variant>
        <vt:i4>0</vt:i4>
      </vt:variant>
      <vt:variant>
        <vt:i4>5</vt:i4>
      </vt:variant>
      <vt:variant>
        <vt:lpwstr>https://www.gov.uk/government/publications/working-together-to-improve-school-attendance</vt:lpwstr>
      </vt:variant>
      <vt:variant>
        <vt:lpwstr/>
      </vt:variant>
      <vt:variant>
        <vt:i4>4521999</vt:i4>
      </vt:variant>
      <vt:variant>
        <vt:i4>177</vt:i4>
      </vt:variant>
      <vt:variant>
        <vt:i4>0</vt:i4>
      </vt:variant>
      <vt:variant>
        <vt:i4>5</vt:i4>
      </vt:variant>
      <vt:variant>
        <vt:lpwstr>https://assets.publishing.service.gov.uk/government/uploads/system/uploads/attachment_data/file/1185764/Children_s_social_care_national_framework_and_dashboard_consultation_response.pdf</vt:lpwstr>
      </vt:variant>
      <vt:variant>
        <vt:lpwstr/>
      </vt:variant>
      <vt:variant>
        <vt:i4>1507417</vt:i4>
      </vt:variant>
      <vt:variant>
        <vt:i4>174</vt:i4>
      </vt:variant>
      <vt:variant>
        <vt:i4>0</vt:i4>
      </vt:variant>
      <vt:variant>
        <vt:i4>5</vt:i4>
      </vt:variant>
      <vt:variant>
        <vt:lpwstr>https://www.gov.uk/government/publications/working-together-to-safeguard-children--2</vt:lpwstr>
      </vt:variant>
      <vt:variant>
        <vt:lpwstr/>
      </vt:variant>
      <vt:variant>
        <vt:i4>5898255</vt:i4>
      </vt:variant>
      <vt:variant>
        <vt:i4>171</vt:i4>
      </vt:variant>
      <vt:variant>
        <vt:i4>0</vt:i4>
      </vt:variant>
      <vt:variant>
        <vt:i4>5</vt:i4>
      </vt:variant>
      <vt:variant>
        <vt:lpwstr>https://www.gov.uk/government/publications/keeping-children-safe-in-education--2</vt:lpwstr>
      </vt:variant>
      <vt:variant>
        <vt:lpwstr/>
      </vt:variant>
      <vt:variant>
        <vt:i4>196617</vt:i4>
      </vt:variant>
      <vt:variant>
        <vt:i4>168</vt:i4>
      </vt:variant>
      <vt:variant>
        <vt:i4>0</vt:i4>
      </vt:variant>
      <vt:variant>
        <vt:i4>5</vt:i4>
      </vt:variant>
      <vt:variant>
        <vt:lpwstr>file://C:\Users\scowley\OneDrive - The White Horse Federation\Safeguarding\Safeguarding 25.26\Page 29‘What To Do If You’re Worried A Child Is Being Abused’ – added as a new requirement for staff in EYFS. If not applicable (you are secondary or junior school) you can leave this update out.   Page 30Additional bullet point added in section 3.5 Use of school premises – ensure speakers are informed about ethos and safeguarding procedures  Page 32Two additional links added under Online Safety heading  Additional paragraph included to reflect developing use of artificial intelligence</vt:lpwstr>
      </vt:variant>
      <vt:variant>
        <vt:lpwstr/>
      </vt:variant>
      <vt:variant>
        <vt:i4>131146</vt:i4>
      </vt:variant>
      <vt:variant>
        <vt:i4>165</vt:i4>
      </vt:variant>
      <vt:variant>
        <vt:i4>0</vt:i4>
      </vt:variant>
      <vt:variant>
        <vt:i4>5</vt:i4>
      </vt:variant>
      <vt:variant>
        <vt:lpwstr>https://ico.org.uk/for-organisations/</vt:lpwstr>
      </vt:variant>
      <vt:variant>
        <vt:lpwstr/>
      </vt:variant>
      <vt:variant>
        <vt:i4>4849677</vt:i4>
      </vt:variant>
      <vt:variant>
        <vt:i4>162</vt:i4>
      </vt:variant>
      <vt:variant>
        <vt:i4>0</vt:i4>
      </vt:variant>
      <vt:variant>
        <vt:i4>5</vt:i4>
      </vt:variant>
      <vt:variant>
        <vt:lpwstr>https://www.nspcc.org.uk/what-you-can-do/report-abuse/dedicated-helplines/whistleblowing-advice-line/</vt:lpwstr>
      </vt:variant>
      <vt:variant>
        <vt:lpwstr/>
      </vt:variant>
      <vt:variant>
        <vt:i4>6226009</vt:i4>
      </vt:variant>
      <vt:variant>
        <vt:i4>159</vt:i4>
      </vt:variant>
      <vt:variant>
        <vt:i4>0</vt:i4>
      </vt:variant>
      <vt:variant>
        <vt:i4>5</vt:i4>
      </vt:variant>
      <vt:variant>
        <vt:lpwstr>https://www.ceop.police.uk/safety-centre/</vt:lpwstr>
      </vt:variant>
      <vt:variant>
        <vt:lpwstr/>
      </vt:variant>
      <vt:variant>
        <vt:i4>5177353</vt:i4>
      </vt:variant>
      <vt:variant>
        <vt:i4>156</vt:i4>
      </vt:variant>
      <vt:variant>
        <vt:i4>0</vt:i4>
      </vt:variant>
      <vt:variant>
        <vt:i4>5</vt:i4>
      </vt:variant>
      <vt:variant>
        <vt:lpwstr>https://www.saferinternet.org.uk/hotline</vt:lpwstr>
      </vt:variant>
      <vt:variant>
        <vt:lpwstr/>
      </vt:variant>
      <vt:variant>
        <vt:i4>6750316</vt:i4>
      </vt:variant>
      <vt:variant>
        <vt:i4>153</vt:i4>
      </vt:variant>
      <vt:variant>
        <vt:i4>0</vt:i4>
      </vt:variant>
      <vt:variant>
        <vt:i4>5</vt:i4>
      </vt:variant>
      <vt:variant>
        <vt:lpwstr>https://c-cluster-110.uploads.documents.cimpress.io/v1/uploads/c409e71a-43b7-4811-a0e4-3bc4d6e0f653~110/original?tenant=vbu-digital</vt:lpwstr>
      </vt:variant>
      <vt:variant>
        <vt:lpwstr/>
      </vt:variant>
      <vt:variant>
        <vt:i4>2293881</vt:i4>
      </vt:variant>
      <vt:variant>
        <vt:i4>150</vt:i4>
      </vt:variant>
      <vt:variant>
        <vt:i4>0</vt:i4>
      </vt:variant>
      <vt:variant>
        <vt:i4>5</vt:i4>
      </vt:variant>
      <vt:variant>
        <vt:lpwstr>https://www.childnet.com/resources/be-smart-online</vt:lpwstr>
      </vt:variant>
      <vt:variant>
        <vt:lpwstr/>
      </vt:variant>
      <vt:variant>
        <vt:i4>589902</vt:i4>
      </vt:variant>
      <vt:variant>
        <vt:i4>147</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4128867</vt:i4>
      </vt:variant>
      <vt:variant>
        <vt:i4>144</vt:i4>
      </vt:variant>
      <vt:variant>
        <vt:i4>0</vt:i4>
      </vt:variant>
      <vt:variant>
        <vt:i4>5</vt:i4>
      </vt:variant>
      <vt:variant>
        <vt:lpwstr>https://www.gov.uk/government/publications/generative-ai-product-safety-expectations/generative-ai-product-safety-expectations</vt:lpwstr>
      </vt:variant>
      <vt:variant>
        <vt:lpwstr/>
      </vt:variant>
      <vt:variant>
        <vt:i4>6488183</vt:i4>
      </vt:variant>
      <vt:variant>
        <vt:i4>141</vt:i4>
      </vt:variant>
      <vt:variant>
        <vt:i4>0</vt:i4>
      </vt:variant>
      <vt:variant>
        <vt:i4>5</vt:i4>
      </vt:variant>
      <vt:variant>
        <vt:lpwstr>https://www.gov.uk/guidance/meeting-digital-and-technology-standards-in-schools-and-colleges/cyber-security-standards-for-schools-and-colleges</vt:lpwstr>
      </vt:variant>
      <vt:variant>
        <vt:lpwstr/>
      </vt:variant>
      <vt:variant>
        <vt:i4>4587613</vt:i4>
      </vt:variant>
      <vt:variant>
        <vt:i4>138</vt:i4>
      </vt:variant>
      <vt:variant>
        <vt:i4>0</vt:i4>
      </vt:variant>
      <vt:variant>
        <vt:i4>5</vt:i4>
      </vt:variant>
      <vt:variant>
        <vt:lpwstr>https://www.gov.uk/government/publications/teaching-online-safety-in-schools</vt:lpwstr>
      </vt:variant>
      <vt:variant>
        <vt:lpwstr/>
      </vt:variant>
      <vt:variant>
        <vt:i4>2293860</vt:i4>
      </vt:variant>
      <vt:variant>
        <vt:i4>135</vt:i4>
      </vt:variant>
      <vt:variant>
        <vt:i4>0</vt:i4>
      </vt:variant>
      <vt:variant>
        <vt:i4>5</vt:i4>
      </vt:variant>
      <vt:variant>
        <vt:lpwstr>https://www.gov.uk/government/publications/disqualification-under-the-childcare-act-2006/disqualification-under-the-childcare-act-2006</vt:lpwstr>
      </vt:variant>
      <vt:variant>
        <vt:lpwstr>staff-may-covered</vt:lpwstr>
      </vt:variant>
      <vt:variant>
        <vt:i4>7274608</vt:i4>
      </vt:variant>
      <vt:variant>
        <vt:i4>132</vt:i4>
      </vt:variant>
      <vt:variant>
        <vt:i4>0</vt:i4>
      </vt:variant>
      <vt:variant>
        <vt:i4>5</vt:i4>
      </vt:variant>
      <vt:variant>
        <vt:lpwstr>https://www.gov.uk/government/publications/disqualification-under-the-childcare-act-2006/disqualification-under-the-childcare-act-2006</vt:lpwstr>
      </vt:variant>
      <vt:variant>
        <vt:lpwstr>staff-covered</vt:lpwstr>
      </vt:variant>
      <vt:variant>
        <vt:i4>7274608</vt:i4>
      </vt:variant>
      <vt:variant>
        <vt:i4>129</vt:i4>
      </vt:variant>
      <vt:variant>
        <vt:i4>0</vt:i4>
      </vt:variant>
      <vt:variant>
        <vt:i4>5</vt:i4>
      </vt:variant>
      <vt:variant>
        <vt:lpwstr>https://www.gov.uk/government/publications/disqualification-under-the-childcare-act-2006/disqualification-under-the-childcare-act-2006</vt:lpwstr>
      </vt:variant>
      <vt:variant>
        <vt:lpwstr>staff-covered</vt:lpwstr>
      </vt:variant>
      <vt:variant>
        <vt:i4>7667773</vt:i4>
      </vt:variant>
      <vt:variant>
        <vt:i4>126</vt:i4>
      </vt:variant>
      <vt:variant>
        <vt:i4>0</vt:i4>
      </vt:variant>
      <vt:variant>
        <vt:i4>5</vt:i4>
      </vt:variant>
      <vt:variant>
        <vt:lpwstr>https://www.gov.uk/government/publications/right-to-work-checks-employers-guide</vt:lpwstr>
      </vt:variant>
      <vt:variant>
        <vt:lpwstr/>
      </vt:variant>
      <vt:variant>
        <vt:i4>7864441</vt:i4>
      </vt:variant>
      <vt:variant>
        <vt:i4>123</vt:i4>
      </vt:variant>
      <vt:variant>
        <vt:i4>0</vt:i4>
      </vt:variant>
      <vt:variant>
        <vt:i4>5</vt:i4>
      </vt:variant>
      <vt:variant>
        <vt:lpwstr>https://www.gov.uk/government/publications/keeping-children-safe-in-out-of-school-settings-code-of-practice</vt:lpwstr>
      </vt:variant>
      <vt:variant>
        <vt:lpwstr/>
      </vt:variant>
      <vt:variant>
        <vt:i4>131160</vt:i4>
      </vt:variant>
      <vt:variant>
        <vt:i4>120</vt:i4>
      </vt:variant>
      <vt:variant>
        <vt:i4>0</vt:i4>
      </vt:variant>
      <vt:variant>
        <vt:i4>5</vt:i4>
      </vt:variant>
      <vt:variant>
        <vt:lpwstr>https://www.gov.uk/government/publications/teachers-standards</vt:lpwstr>
      </vt:variant>
      <vt:variant>
        <vt:lpwstr/>
      </vt:variant>
      <vt:variant>
        <vt:i4>1048576</vt:i4>
      </vt:variant>
      <vt:variant>
        <vt:i4>117</vt:i4>
      </vt:variant>
      <vt:variant>
        <vt:i4>0</vt:i4>
      </vt:variant>
      <vt:variant>
        <vt:i4>5</vt:i4>
      </vt:variant>
      <vt:variant>
        <vt:lpwstr>https://www.gov.uk/government/publications/what-to-do-if-youre-worried-a-child-is-being-abused--2</vt:lpwstr>
      </vt:variant>
      <vt:variant>
        <vt:lpwstr/>
      </vt:variant>
      <vt:variant>
        <vt:i4>5898255</vt:i4>
      </vt:variant>
      <vt:variant>
        <vt:i4>114</vt:i4>
      </vt:variant>
      <vt:variant>
        <vt:i4>0</vt:i4>
      </vt:variant>
      <vt:variant>
        <vt:i4>5</vt:i4>
      </vt:variant>
      <vt:variant>
        <vt:lpwstr>https://www.gov.uk/government/publications/keeping-children-safe-in-education--2</vt:lpwstr>
      </vt:variant>
      <vt:variant>
        <vt:lpwstr/>
      </vt:variant>
      <vt:variant>
        <vt:i4>458768</vt:i4>
      </vt:variant>
      <vt:variant>
        <vt:i4>111</vt:i4>
      </vt:variant>
      <vt:variant>
        <vt:i4>0</vt:i4>
      </vt:variant>
      <vt:variant>
        <vt:i4>5</vt:i4>
      </vt:variant>
      <vt:variant>
        <vt:lpwstr>https://www.gov.uk/government/publications/supporting-pupils-at-school-with-medical-conditions--3</vt:lpwstr>
      </vt:variant>
      <vt:variant>
        <vt:lpwstr/>
      </vt:variant>
      <vt:variant>
        <vt:i4>4456476</vt:i4>
      </vt:variant>
      <vt:variant>
        <vt:i4>108</vt:i4>
      </vt:variant>
      <vt:variant>
        <vt:i4>0</vt:i4>
      </vt:variant>
      <vt:variant>
        <vt:i4>5</vt:i4>
      </vt:variant>
      <vt:variant>
        <vt:lpwstr>https://www.gov.uk/government/publications/alternative-provision</vt:lpwstr>
      </vt:variant>
      <vt:variant>
        <vt:lpwstr/>
      </vt:variant>
      <vt:variant>
        <vt:i4>4194335</vt:i4>
      </vt:variant>
      <vt:variant>
        <vt:i4>105</vt:i4>
      </vt:variant>
      <vt:variant>
        <vt:i4>0</vt:i4>
      </vt:variant>
      <vt:variant>
        <vt:i4>5</vt:i4>
      </vt:variant>
      <vt:variant>
        <vt:lpwstr>https://www.gov.uk/government/publications/working-together-to-improve-school-attendance</vt:lpwstr>
      </vt:variant>
      <vt:variant>
        <vt:lpwstr/>
      </vt:variant>
      <vt:variant>
        <vt:i4>4587557</vt:i4>
      </vt:variant>
      <vt:variant>
        <vt:i4>102</vt:i4>
      </vt:variant>
      <vt:variant>
        <vt:i4>0</vt:i4>
      </vt:variant>
      <vt:variant>
        <vt:i4>5</vt:i4>
      </vt:variant>
      <vt:variant>
        <vt:lpwstr>https://consult.education.gov.uk/behaviour-unit/revised-use-of-reasonable-force-guidance/supporting_documents/Use of reasonable force and other restrictive interventions guidance.pdf</vt:lpwstr>
      </vt:variant>
      <vt:variant>
        <vt:lpwstr/>
      </vt:variant>
      <vt:variant>
        <vt:i4>4653075</vt:i4>
      </vt:variant>
      <vt:variant>
        <vt:i4>99</vt:i4>
      </vt:variant>
      <vt:variant>
        <vt:i4>0</vt:i4>
      </vt:variant>
      <vt:variant>
        <vt:i4>5</vt:i4>
      </vt:variant>
      <vt:variant>
        <vt:lpwstr>https://www.gov.uk/government/publications/use-of-reasonable-force-in-schools</vt:lpwstr>
      </vt:variant>
      <vt:variant>
        <vt:lpwstr/>
      </vt:variant>
      <vt:variant>
        <vt:i4>5308429</vt:i4>
      </vt:variant>
      <vt:variant>
        <vt:i4>96</vt:i4>
      </vt:variant>
      <vt:variant>
        <vt:i4>0</vt:i4>
      </vt:variant>
      <vt:variant>
        <vt:i4>5</vt:i4>
      </vt:variant>
      <vt:variant>
        <vt:lpwstr>https://learning.nspcc.org.uk/research-resources/2022/graded-care-profile-2-case-study-evaluation</vt:lpwstr>
      </vt:variant>
      <vt:variant>
        <vt:lpwstr/>
      </vt:variant>
      <vt:variant>
        <vt:i4>7274617</vt:i4>
      </vt:variant>
      <vt:variant>
        <vt:i4>93</vt:i4>
      </vt:variant>
      <vt:variant>
        <vt:i4>0</vt:i4>
      </vt:variant>
      <vt:variant>
        <vt:i4>5</vt:i4>
      </vt:variant>
      <vt:variant>
        <vt:lpwstr>https://www.lawsociety.org.uk/topics/family-and-children/domestic-abuse-act-2021</vt:lpwstr>
      </vt:variant>
      <vt:variant>
        <vt:lpwstr>definition-of-abuse</vt:lpwstr>
      </vt:variant>
      <vt:variant>
        <vt:i4>1966202</vt:i4>
      </vt:variant>
      <vt:variant>
        <vt:i4>90</vt:i4>
      </vt:variant>
      <vt:variant>
        <vt:i4>0</vt:i4>
      </vt:variant>
      <vt:variant>
        <vt:i4>5</vt:i4>
      </vt:variant>
      <vt:variant>
        <vt:lpwstr>mailto:counter.extremism@education.gsi.gov.uk</vt:lpwstr>
      </vt:variant>
      <vt:variant>
        <vt:lpwstr/>
      </vt:variant>
      <vt:variant>
        <vt:i4>589902</vt:i4>
      </vt:variant>
      <vt:variant>
        <vt:i4>87</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4784140</vt:i4>
      </vt:variant>
      <vt:variant>
        <vt:i4>84</vt:i4>
      </vt:variant>
      <vt:variant>
        <vt:i4>0</vt:i4>
      </vt:variant>
      <vt:variant>
        <vt:i4>5</vt:i4>
      </vt:variant>
      <vt:variant>
        <vt:lpwstr>https://www.gov.uk/government/publications/the-prevent-duty-safeguarding-learners-vulnerable-to-radicalisation/the-prevent-duty-an-introduction-for-those-with-safeguarding-responsibilities</vt:lpwstr>
      </vt:variant>
      <vt:variant>
        <vt:lpwstr/>
      </vt:variant>
      <vt:variant>
        <vt:i4>1835019</vt:i4>
      </vt:variant>
      <vt:variant>
        <vt:i4>81</vt:i4>
      </vt:variant>
      <vt:variant>
        <vt:i4>0</vt:i4>
      </vt:variant>
      <vt:variant>
        <vt:i4>5</vt:i4>
      </vt:variant>
      <vt:variant>
        <vt:lpwstr>https://www.gov.uk/government/publications/prevent-duty-guidance</vt:lpwstr>
      </vt:variant>
      <vt:variant>
        <vt:lpwstr/>
      </vt:variant>
      <vt:variant>
        <vt:i4>1703948</vt:i4>
      </vt:variant>
      <vt:variant>
        <vt:i4>78</vt:i4>
      </vt:variant>
      <vt:variant>
        <vt:i4>0</vt:i4>
      </vt:variant>
      <vt:variant>
        <vt:i4>5</vt:i4>
      </vt:variant>
      <vt:variant>
        <vt:lpwstr>http://www.gov.uk/government/publications/female-genital-mutilation-resource-pack</vt:lpwstr>
      </vt:variant>
      <vt:variant>
        <vt:lpwstr/>
      </vt:variant>
      <vt:variant>
        <vt:i4>8126475</vt:i4>
      </vt:variant>
      <vt:variant>
        <vt:i4>75</vt:i4>
      </vt:variant>
      <vt:variant>
        <vt:i4>0</vt:i4>
      </vt:variant>
      <vt:variant>
        <vt:i4>5</vt:i4>
      </vt:variant>
      <vt:variant>
        <vt:lpwstr>mailto:fgmhelp@nspcc.org.uk</vt:lpwstr>
      </vt:variant>
      <vt:variant>
        <vt:lpwstr/>
      </vt:variant>
      <vt:variant>
        <vt:i4>6488120</vt:i4>
      </vt:variant>
      <vt:variant>
        <vt:i4>72</vt:i4>
      </vt:variant>
      <vt:variant>
        <vt:i4>0</vt:i4>
      </vt:variant>
      <vt:variant>
        <vt:i4>5</vt:i4>
      </vt:variant>
      <vt:variant>
        <vt:lpwstr>https://assets.publishing.service.gov.uk/government/uploads/system/uploads/attachment_data/file/496415/6_1639_HO_SP_FGM_mandatory_reporting_Fact_sheet_Web.pdf</vt:lpwstr>
      </vt:variant>
      <vt:variant>
        <vt:lpwstr/>
      </vt:variant>
      <vt:variant>
        <vt:i4>7340080</vt:i4>
      </vt:variant>
      <vt:variant>
        <vt:i4>69</vt:i4>
      </vt:variant>
      <vt:variant>
        <vt:i4>0</vt:i4>
      </vt:variant>
      <vt:variant>
        <vt:i4>5</vt:i4>
      </vt:variant>
      <vt:variant>
        <vt:lpwstr>https://www.gov.uk/government/publications/multi-agency-statutory-guidance-on-female-genital-mutilation</vt:lpwstr>
      </vt:variant>
      <vt:variant>
        <vt:lpwstr/>
      </vt:variant>
      <vt:variant>
        <vt:i4>1572876</vt:i4>
      </vt:variant>
      <vt:variant>
        <vt:i4>66</vt:i4>
      </vt:variant>
      <vt:variant>
        <vt:i4>0</vt:i4>
      </vt:variant>
      <vt:variant>
        <vt:i4>5</vt:i4>
      </vt:variant>
      <vt:variant>
        <vt:lpwstr>https://www.gov.uk/government/publications/the-right-to-choose-government-guidance-on-forced-marriage</vt:lpwstr>
      </vt:variant>
      <vt:variant>
        <vt:lpwstr/>
      </vt:variant>
      <vt:variant>
        <vt:i4>3670079</vt:i4>
      </vt:variant>
      <vt:variant>
        <vt:i4>63</vt:i4>
      </vt:variant>
      <vt:variant>
        <vt:i4>0</vt:i4>
      </vt:variant>
      <vt:variant>
        <vt:i4>5</vt:i4>
      </vt:variant>
      <vt:variant>
        <vt:lpwstr>https://www.gov.uk/guidance/forced-marriage</vt:lpwstr>
      </vt:variant>
      <vt:variant>
        <vt:lpwstr/>
      </vt:variant>
      <vt:variant>
        <vt:i4>1507340</vt:i4>
      </vt:variant>
      <vt:variant>
        <vt:i4>60</vt:i4>
      </vt:variant>
      <vt:variant>
        <vt:i4>0</vt:i4>
      </vt:variant>
      <vt:variant>
        <vt:i4>5</vt:i4>
      </vt:variant>
      <vt:variant>
        <vt:lpwstr>https://www.npcc.police.uk/documents/Children and Young people/When to call the police guidance for schools and colleges.pdf</vt:lpwstr>
      </vt:variant>
      <vt:variant>
        <vt:lpwstr/>
      </vt:variant>
      <vt:variant>
        <vt:i4>4849756</vt:i4>
      </vt:variant>
      <vt:variant>
        <vt:i4>57</vt:i4>
      </vt:variant>
      <vt:variant>
        <vt:i4>0</vt:i4>
      </vt:variant>
      <vt:variant>
        <vt:i4>5</vt:i4>
      </vt:variant>
      <vt:variant>
        <vt:lpwstr>https://www.childrenssociety.org.uk/information/professionals/resources/county-lines-toolkit</vt:lpwstr>
      </vt:variant>
      <vt:variant>
        <vt:lpwstr/>
      </vt:variant>
      <vt:variant>
        <vt:i4>24</vt:i4>
      </vt:variant>
      <vt:variant>
        <vt:i4>54</vt:i4>
      </vt:variant>
      <vt:variant>
        <vt:i4>0</vt:i4>
      </vt:variant>
      <vt:variant>
        <vt:i4>5</vt:i4>
      </vt:variant>
      <vt:variant>
        <vt:lpwstr>https://www.gov.uk/government/publications/sharing-nudes-and-semi-nudes-advice-for-education-settings-working-with-children-and-young-people</vt:lpwstr>
      </vt:variant>
      <vt:variant>
        <vt:lpwstr/>
      </vt:variant>
      <vt:variant>
        <vt:i4>3014759</vt:i4>
      </vt:variant>
      <vt:variant>
        <vt:i4>51</vt:i4>
      </vt:variant>
      <vt:variant>
        <vt:i4>0</vt:i4>
      </vt:variant>
      <vt:variant>
        <vt:i4>5</vt:i4>
      </vt:variant>
      <vt:variant>
        <vt:lpwstr>https://www.brook.org.uk/training/wider-professional-training/sexual-behaviours-traffic-light-tool/</vt:lpwstr>
      </vt:variant>
      <vt:variant>
        <vt:lpwstr/>
      </vt:variant>
      <vt:variant>
        <vt:i4>655387</vt:i4>
      </vt:variant>
      <vt:variant>
        <vt:i4>48</vt:i4>
      </vt:variant>
      <vt:variant>
        <vt:i4>0</vt:i4>
      </vt:variant>
      <vt:variant>
        <vt:i4>5</vt:i4>
      </vt:variant>
      <vt:variant>
        <vt:lpwstr>https://learning.nspcc.org.uk/child-abuse-and-neglect/harmful-sexual-behaviour/understanding/</vt:lpwstr>
      </vt:variant>
      <vt:variant>
        <vt:lpwstr/>
      </vt:variant>
      <vt:variant>
        <vt:i4>7602233</vt:i4>
      </vt:variant>
      <vt:variant>
        <vt:i4>45</vt:i4>
      </vt:variant>
      <vt:variant>
        <vt:i4>0</vt:i4>
      </vt:variant>
      <vt:variant>
        <vt:i4>5</vt:i4>
      </vt:variant>
      <vt:variant>
        <vt:lpwstr>https://www.npcc.police.uk/SysSiteAssets/media/downloads/publications/publications-log/2020/when-to-call-the-police--guidance-for-schools-and-colleges.pdf</vt:lpwstr>
      </vt:variant>
      <vt:variant>
        <vt:lpwstr/>
      </vt:variant>
      <vt:variant>
        <vt:i4>7274531</vt:i4>
      </vt:variant>
      <vt:variant>
        <vt:i4>42</vt:i4>
      </vt:variant>
      <vt:variant>
        <vt:i4>0</vt:i4>
      </vt:variant>
      <vt:variant>
        <vt:i4>5</vt:i4>
      </vt:variant>
      <vt:variant>
        <vt:lpwstr>https://www.gov.uk/government/publications/relationships-education-relationships-and-sex-education-rse-and-health-education</vt:lpwstr>
      </vt:variant>
      <vt:variant>
        <vt:lpwstr/>
      </vt:variant>
      <vt:variant>
        <vt:i4>5439593</vt:i4>
      </vt:variant>
      <vt:variant>
        <vt:i4>39</vt:i4>
      </vt:variant>
      <vt:variant>
        <vt:i4>0</vt:i4>
      </vt:variant>
      <vt:variant>
        <vt:i4>5</vt:i4>
      </vt:variant>
      <vt:variant>
        <vt:lpwstr>https://ico.org.uk/media/for-organisations/documents/1064/the_employment_practices_code.pdf</vt:lpwstr>
      </vt:variant>
      <vt:variant>
        <vt:lpwstr/>
      </vt:variant>
      <vt:variant>
        <vt:i4>2818165</vt:i4>
      </vt:variant>
      <vt:variant>
        <vt:i4>36</vt:i4>
      </vt:variant>
      <vt:variant>
        <vt:i4>0</vt:i4>
      </vt:variant>
      <vt:variant>
        <vt:i4>5</vt:i4>
      </vt:variant>
      <vt:variant>
        <vt:lpwstr>https://irms.org.uk/page/SchoolsToolkit</vt:lpwstr>
      </vt:variant>
      <vt:variant>
        <vt:lpwstr/>
      </vt:variant>
      <vt:variant>
        <vt:i4>655387</vt:i4>
      </vt:variant>
      <vt:variant>
        <vt:i4>33</vt:i4>
      </vt:variant>
      <vt:variant>
        <vt:i4>0</vt:i4>
      </vt:variant>
      <vt:variant>
        <vt:i4>5</vt:i4>
      </vt:variant>
      <vt:variant>
        <vt:lpwstr>https://learning.nspcc.org.uk/child-abuse-and-neglect/harmful-sexual-behaviour/understanding/</vt:lpwstr>
      </vt:variant>
      <vt:variant>
        <vt:lpwstr/>
      </vt:variant>
      <vt:variant>
        <vt:i4>1048576</vt:i4>
      </vt:variant>
      <vt:variant>
        <vt:i4>30</vt:i4>
      </vt:variant>
      <vt:variant>
        <vt:i4>0</vt:i4>
      </vt:variant>
      <vt:variant>
        <vt:i4>5</vt:i4>
      </vt:variant>
      <vt:variant>
        <vt:lpwstr>https://www.gov.uk/government/publications/what-to-do-if-youre-worried-a-child-is-being-abused--2</vt:lpwstr>
      </vt:variant>
      <vt:variant>
        <vt:lpwstr/>
      </vt:variant>
      <vt:variant>
        <vt:i4>3932200</vt:i4>
      </vt:variant>
      <vt:variant>
        <vt:i4>27</vt:i4>
      </vt:variant>
      <vt:variant>
        <vt:i4>0</vt:i4>
      </vt:variant>
      <vt:variant>
        <vt:i4>5</vt:i4>
      </vt:variant>
      <vt:variant>
        <vt:lpwstr>https://www.gov.uk/government/publications/childrens-social-care-national-framework</vt:lpwstr>
      </vt:variant>
      <vt:variant>
        <vt:lpwstr/>
      </vt:variant>
      <vt:variant>
        <vt:i4>1507417</vt:i4>
      </vt:variant>
      <vt:variant>
        <vt:i4>24</vt:i4>
      </vt:variant>
      <vt:variant>
        <vt:i4>0</vt:i4>
      </vt:variant>
      <vt:variant>
        <vt:i4>5</vt:i4>
      </vt:variant>
      <vt:variant>
        <vt:lpwstr>https://www.gov.uk/government/publications/working-together-to-safeguard-children--2</vt:lpwstr>
      </vt:variant>
      <vt:variant>
        <vt:lpwstr/>
      </vt:variant>
      <vt:variant>
        <vt:i4>3211316</vt:i4>
      </vt:variant>
      <vt:variant>
        <vt:i4>21</vt:i4>
      </vt:variant>
      <vt:variant>
        <vt:i4>0</vt:i4>
      </vt:variant>
      <vt:variant>
        <vt:i4>5</vt:i4>
      </vt:variant>
      <vt:variant>
        <vt:lpwstr>https://www.gov.uk/government/publications/protective-security-and-preparedness-for-education-settings</vt:lpwstr>
      </vt:variant>
      <vt:variant>
        <vt:lpwstr/>
      </vt:variant>
      <vt:variant>
        <vt:i4>4849751</vt:i4>
      </vt:variant>
      <vt:variant>
        <vt:i4>18</vt:i4>
      </vt:variant>
      <vt:variant>
        <vt:i4>0</vt:i4>
      </vt:variant>
      <vt:variant>
        <vt:i4>5</vt:i4>
      </vt:variant>
      <vt:variant>
        <vt:lpwstr>https://www.gov.uk/government/publications/school-and-college-security/site-security-guidance</vt:lpwstr>
      </vt:variant>
      <vt:variant>
        <vt:lpwstr/>
      </vt:variant>
      <vt:variant>
        <vt:i4>3211316</vt:i4>
      </vt:variant>
      <vt:variant>
        <vt:i4>15</vt:i4>
      </vt:variant>
      <vt:variant>
        <vt:i4>0</vt:i4>
      </vt:variant>
      <vt:variant>
        <vt:i4>5</vt:i4>
      </vt:variant>
      <vt:variant>
        <vt:lpwstr>https://www.gov.uk/government/publications/protective-security-and-preparedness-for-education-settings</vt:lpwstr>
      </vt:variant>
      <vt:variant>
        <vt:lpwstr/>
      </vt:variant>
      <vt:variant>
        <vt:i4>4128867</vt:i4>
      </vt:variant>
      <vt:variant>
        <vt:i4>12</vt:i4>
      </vt:variant>
      <vt:variant>
        <vt:i4>0</vt:i4>
      </vt:variant>
      <vt:variant>
        <vt:i4>5</vt:i4>
      </vt:variant>
      <vt:variant>
        <vt:lpwstr>https://www.gov.uk/government/publications/generative-ai-product-safety-expectations/generative-ai-product-safety-expectations</vt:lpwstr>
      </vt:variant>
      <vt:variant>
        <vt:lpwstr/>
      </vt:variant>
      <vt:variant>
        <vt:i4>4456476</vt:i4>
      </vt:variant>
      <vt:variant>
        <vt:i4>9</vt:i4>
      </vt:variant>
      <vt:variant>
        <vt:i4>0</vt:i4>
      </vt:variant>
      <vt:variant>
        <vt:i4>5</vt:i4>
      </vt:variant>
      <vt:variant>
        <vt:lpwstr>https://www.gov.uk/government/publications/alternative-provision</vt:lpwstr>
      </vt:variant>
      <vt:variant>
        <vt:lpwstr/>
      </vt:variant>
      <vt:variant>
        <vt:i4>458768</vt:i4>
      </vt:variant>
      <vt:variant>
        <vt:i4>6</vt:i4>
      </vt:variant>
      <vt:variant>
        <vt:i4>0</vt:i4>
      </vt:variant>
      <vt:variant>
        <vt:i4>5</vt:i4>
      </vt:variant>
      <vt:variant>
        <vt:lpwstr>https://www.gov.uk/government/publications/supporting-pupils-at-school-with-medical-conditions--3</vt:lpwstr>
      </vt:variant>
      <vt:variant>
        <vt:lpwstr/>
      </vt:variant>
      <vt:variant>
        <vt:i4>6488183</vt:i4>
      </vt:variant>
      <vt:variant>
        <vt:i4>3</vt:i4>
      </vt:variant>
      <vt:variant>
        <vt:i4>0</vt:i4>
      </vt:variant>
      <vt:variant>
        <vt:i4>5</vt:i4>
      </vt:variant>
      <vt:variant>
        <vt:lpwstr>https://www.gov.uk/guidance/meeting-digital-and-technology-standards-in-schools-and-colleges/cyber-security-standards-for-schools-and-colleges</vt:lpwstr>
      </vt:variant>
      <vt:variant>
        <vt:lpwstr/>
      </vt:variant>
      <vt:variant>
        <vt:i4>196617</vt:i4>
      </vt:variant>
      <vt:variant>
        <vt:i4>0</vt:i4>
      </vt:variant>
      <vt:variant>
        <vt:i4>0</vt:i4>
      </vt:variant>
      <vt:variant>
        <vt:i4>5</vt:i4>
      </vt:variant>
      <vt:variant>
        <vt:lpwstr>file://C:\Users\scowley\OneDrive - The White Horse Federation\Safeguarding\Safeguarding 25.26\Page 29‘What To Do If You’re Worried A Child Is Being Abused’ – added as a new requirement for staff in EYFS. If not applicable (you are secondary or junior school) you can leave this update out.   Page 30Additional bullet point added in section 3.5 Use of school premises – ensure speakers are informed about ethos and safeguarding procedures  Page 32Two additional links added under Online Safety heading  Additional paragraph included to reflect developing use of artificial intelligence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info@sarahturnerconsulting.co.uk</dc:creator>
  <cp:keywords/>
  <dc:description/>
  <cp:lastModifiedBy>Jo Donovan</cp:lastModifiedBy>
  <cp:revision>2</cp:revision>
  <cp:lastPrinted>2025-07-07T19:38:00Z</cp:lastPrinted>
  <dcterms:created xsi:type="dcterms:W3CDTF">2026-06-18T16:14:00Z</dcterms:created>
  <dcterms:modified xsi:type="dcterms:W3CDTF">2026-06-18T16:14:00Z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0x010100227BE181FF5B9A47BB43216AB016BB71</vt:lpwstr>
  </property>
</Properties>
</file>