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850DA" w:rsidR="00AD6343" w:rsidP="00AD6343" w:rsidRDefault="00AD6343" w14:paraId="0757FE9B" w14:textId="4C987395">
      <w:pPr>
        <w:tabs>
          <w:tab w:val="left" w:pos="4770"/>
        </w:tabs>
        <w:spacing w:before="200"/>
        <w:rPr>
          <w:rFonts w:asciiTheme="minorHAnsi" w:hAnsiTheme="minorHAnsi" w:eastAsiaTheme="minorEastAsia" w:cstheme="minorHAnsi"/>
          <w:b/>
          <w:sz w:val="32"/>
          <w:lang w:val="en-US" w:eastAsia="ja-JP"/>
        </w:rPr>
      </w:pPr>
      <w:bookmarkStart w:name="_Hlk517269128" w:id="0"/>
    </w:p>
    <w:p w:rsidRPr="000850DA" w:rsidR="00AD6343" w:rsidP="00AD6343" w:rsidRDefault="00AD6343" w14:paraId="2F7F85E7"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00AD6343" w:rsidRDefault="00AD6343" w14:paraId="2F886D00"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00AD6343" w:rsidRDefault="00AD6343" w14:paraId="50CBB6E5"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1030E24F" w:rsidRDefault="00AD6343" w14:paraId="307723E3" w14:textId="34D66BB7">
      <w:pPr>
        <w:tabs>
          <w:tab w:val="left" w:pos="4770"/>
        </w:tabs>
        <w:spacing w:before="200"/>
        <w:jc w:val="left"/>
        <w:rPr>
          <w:rFonts w:ascii="Calibri" w:hAnsi="Calibri" w:eastAsia="" w:cs="Calibri" w:asciiTheme="minorAscii" w:hAnsiTheme="minorAscii" w:eastAsiaTheme="minorEastAsia" w:cstheme="minorAscii"/>
          <w:b w:val="1"/>
          <w:bCs w:val="1"/>
          <w:sz w:val="32"/>
          <w:szCs w:val="32"/>
          <w:lang w:val="en-US" w:eastAsia="ja-JP"/>
        </w:rPr>
      </w:pPr>
      <w:r w:rsidRPr="000850DA">
        <w:rPr>
          <w:rFonts w:asciiTheme="minorHAnsi" w:hAnsiTheme="minorHAnsi" w:eastAsiaTheme="minorEastAsia" w:cstheme="minorHAnsi"/>
          <w:b/>
          <w:bCs/>
          <w:sz w:val="32"/>
          <w:szCs w:val="32"/>
          <w:lang w:val="en-US" w:eastAsia="ja-JP"/>
        </w:rPr>
        <w:tab/>
      </w:r>
      <w:r w:rsidRPr="000850DA">
        <w:rPr>
          <w:rFonts w:asciiTheme="minorHAnsi" w:hAnsiTheme="minorHAnsi" w:eastAsiaTheme="minorEastAsia" w:cstheme="minorHAnsi"/>
          <w:b/>
          <w:bCs/>
          <w:sz w:val="32"/>
          <w:szCs w:val="32"/>
          <w:lang w:val="en-US" w:eastAsia="ja-JP"/>
        </w:rPr>
        <w:tab/>
      </w:r>
      <w:r w:rsidRPr="000850DA">
        <w:rPr>
          <w:rFonts w:asciiTheme="minorHAnsi" w:hAnsiTheme="minorHAnsi" w:eastAsiaTheme="minorEastAsia" w:cstheme="minorHAnsi"/>
          <w:b/>
          <w:bCs/>
          <w:sz w:val="32"/>
          <w:szCs w:val="32"/>
          <w:lang w:val="en-US" w:eastAsia="ja-JP"/>
        </w:rPr>
        <w:tab/>
      </w:r>
      <w:r w:rsidRPr="1030E24F" w:rsidR="00AD6343">
        <w:rPr>
          <w:rFonts w:ascii="Calibri" w:hAnsi="Calibri" w:eastAsia="" w:cs="Calibri" w:asciiTheme="minorAscii" w:hAnsiTheme="minorAscii" w:eastAsiaTheme="minorEastAsia" w:cstheme="minorAscii"/>
          <w:b w:val="1"/>
          <w:bCs w:val="1"/>
          <w:sz w:val="32"/>
          <w:szCs w:val="32"/>
          <w:lang w:val="en-US" w:eastAsia="ja-JP"/>
        </w:rPr>
        <w:t xml:space="preserve">S</w:t>
      </w:r>
      <w:r w:rsidRPr="1030E24F" w:rsidR="23FE4199">
        <w:rPr>
          <w:rFonts w:ascii="Calibri" w:hAnsi="Calibri" w:eastAsia="" w:cs="Calibri" w:asciiTheme="minorAscii" w:hAnsiTheme="minorAscii" w:eastAsiaTheme="minorEastAsia" w:cstheme="minorAscii"/>
          <w:b w:val="1"/>
          <w:bCs w:val="1"/>
          <w:sz w:val="32"/>
          <w:szCs w:val="32"/>
          <w:lang w:val="en-US" w:eastAsia="ja-JP"/>
        </w:rPr>
        <w:t xml:space="preserve">t Mary’s Catholic Primary School</w:t>
      </w:r>
      <w:r w:rsidRPr="1030E24F" w:rsidR="00AD6343">
        <w:rPr>
          <w:rFonts w:ascii="Calibri" w:hAnsi="Calibri" w:eastAsia="" w:cs="Calibri" w:asciiTheme="minorAscii" w:hAnsiTheme="minorAscii" w:eastAsiaTheme="minorEastAsia" w:cstheme="minorAscii"/>
          <w:b w:val="1"/>
          <w:bCs w:val="1"/>
          <w:sz w:val="32"/>
          <w:szCs w:val="32"/>
          <w:lang w:val="en-US" w:eastAsia="ja-JP"/>
        </w:rPr>
        <w:t xml:space="preserve"> </w:t>
      </w:r>
    </w:p>
    <w:p w:rsidRPr="000850DA" w:rsidR="00E20AE4" w:rsidP="00AD6343" w:rsidRDefault="00E20AE4" w14:paraId="64B7380D"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E20AE4" w:rsidP="00AD6343" w:rsidRDefault="00E20AE4" w14:paraId="2A8D0A6C"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E20AE4" w:rsidP="00AD6343" w:rsidRDefault="00E20AE4" w14:paraId="3F989189"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E20AE4" w:rsidP="00AD6343" w:rsidRDefault="00E20AE4" w14:paraId="2C8F7C30"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E20AE4" w:rsidP="00AD6343" w:rsidRDefault="00E20AE4" w14:paraId="5994D7B5"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00AD6343" w:rsidRDefault="00AD6343" w14:paraId="0F29E660" w14:textId="5510CA8F">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00AD6343" w:rsidRDefault="00E20AE4" w14:paraId="68A6F0D9" w14:textId="29D62822">
      <w:pPr>
        <w:tabs>
          <w:tab w:val="left" w:pos="4770"/>
        </w:tabs>
        <w:spacing w:before="200"/>
        <w:rPr>
          <w:rFonts w:asciiTheme="minorHAnsi" w:hAnsiTheme="minorHAnsi" w:eastAsiaTheme="minorEastAsia" w:cstheme="minorHAnsi"/>
          <w:b/>
          <w:bCs/>
          <w:sz w:val="32"/>
          <w:szCs w:val="32"/>
          <w:lang w:val="en-US" w:eastAsia="ja-JP"/>
        </w:rPr>
      </w:pPr>
      <w:r w:rsidRPr="000850DA">
        <w:rPr>
          <w:rFonts w:asciiTheme="minorHAnsi" w:hAnsiTheme="minorHAnsi" w:eastAsiaTheme="minorEastAsia" w:cstheme="minorHAnsi"/>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rsidRPr="000850DA" w:rsidR="00AD6343" w:rsidP="00AD6343" w:rsidRDefault="00AD6343" w14:paraId="36B4AAA6" w14:textId="2DD0443A">
      <w:pPr>
        <w:tabs>
          <w:tab w:val="left" w:pos="4770"/>
        </w:tabs>
        <w:spacing w:before="200"/>
        <w:rPr>
          <w:rFonts w:asciiTheme="minorHAnsi" w:hAnsiTheme="minorHAnsi" w:eastAsiaTheme="minorEastAsia" w:cstheme="minorHAnsi"/>
          <w:b/>
          <w:bCs/>
          <w:sz w:val="32"/>
          <w:szCs w:val="32"/>
          <w:lang w:val="en-US" w:eastAsia="ja-JP"/>
        </w:rPr>
      </w:pPr>
    </w:p>
    <w:p w:rsidRPr="000850DA" w:rsidR="00AD6343" w:rsidP="00AD6343" w:rsidRDefault="00AD6343" w14:paraId="3C3FEECE" w14:textId="2D7BB071">
      <w:pPr>
        <w:tabs>
          <w:tab w:val="left" w:pos="4770"/>
        </w:tabs>
        <w:spacing w:before="200"/>
        <w:rPr>
          <w:rFonts w:asciiTheme="minorHAnsi" w:hAnsiTheme="minorHAnsi" w:eastAsiaTheme="minorEastAsia" w:cstheme="minorHAnsi"/>
          <w:b/>
          <w:bCs/>
          <w:sz w:val="32"/>
          <w:szCs w:val="32"/>
          <w:lang w:val="en-US" w:eastAsia="ja-JP"/>
        </w:rPr>
      </w:pPr>
      <w:r w:rsidRPr="000850DA">
        <w:rPr>
          <w:rFonts w:asciiTheme="minorHAnsi" w:hAnsiTheme="minorHAnsi" w:eastAsiaTheme="minorEastAsia" w:cstheme="minorHAnsi"/>
          <w:b/>
          <w:bCs/>
          <w:sz w:val="32"/>
          <w:szCs w:val="32"/>
          <w:lang w:val="en-US" w:eastAsia="ja-JP"/>
        </w:rPr>
        <w:tab/>
      </w:r>
      <w:r w:rsidRPr="000850DA">
        <w:rPr>
          <w:rFonts w:asciiTheme="minorHAnsi" w:hAnsiTheme="minorHAnsi" w:eastAsiaTheme="minorEastAsia" w:cstheme="minorHAnsi"/>
          <w:b/>
          <w:bCs/>
          <w:sz w:val="32"/>
          <w:szCs w:val="32"/>
          <w:lang w:val="en-US" w:eastAsia="ja-JP"/>
        </w:rPr>
        <w:tab/>
      </w:r>
      <w:r w:rsidRPr="000850DA">
        <w:rPr>
          <w:rFonts w:asciiTheme="minorHAnsi" w:hAnsiTheme="minorHAnsi" w:eastAsiaTheme="minorEastAsia" w:cstheme="minorHAnsi"/>
          <w:b/>
          <w:bCs/>
          <w:sz w:val="32"/>
          <w:szCs w:val="32"/>
          <w:lang w:val="en-US" w:eastAsia="ja-JP"/>
        </w:rPr>
        <w:tab/>
      </w:r>
    </w:p>
    <w:p w:rsidRPr="000850DA" w:rsidR="00AD6343" w:rsidP="00E20AE4" w:rsidRDefault="00E20AE4" w14:paraId="089CC768" w14:textId="3B5675D9">
      <w:pPr>
        <w:tabs>
          <w:tab w:val="left" w:pos="4770"/>
        </w:tabs>
        <w:spacing w:before="200"/>
        <w:jc w:val="center"/>
        <w:rPr>
          <w:rFonts w:asciiTheme="minorHAnsi" w:hAnsiTheme="minorHAnsi" w:eastAsiaTheme="minorEastAsia" w:cstheme="minorHAnsi"/>
          <w:b/>
          <w:bCs/>
          <w:sz w:val="32"/>
          <w:szCs w:val="32"/>
          <w:lang w:val="en-US" w:eastAsia="ja-JP"/>
        </w:rPr>
      </w:pPr>
      <w:r w:rsidRPr="000850DA">
        <w:rPr>
          <w:rFonts w:asciiTheme="minorHAnsi" w:hAnsiTheme="minorHAnsi" w:eastAsiaTheme="minorEastAsia" w:cstheme="minorHAnsi"/>
          <w:b/>
          <w:bCs/>
          <w:sz w:val="32"/>
          <w:szCs w:val="32"/>
          <w:lang w:val="en-US" w:eastAsia="ja-JP"/>
        </w:rPr>
        <w:t>Bishop Hogarth Catholic Education Trust</w:t>
      </w:r>
    </w:p>
    <w:p w:rsidRPr="000850DA" w:rsidR="00AD6343" w:rsidP="00AD6343" w:rsidRDefault="00AD6343" w14:paraId="20538F61" w14:textId="77777777">
      <w:pPr>
        <w:tabs>
          <w:tab w:val="left" w:pos="4770"/>
        </w:tabs>
        <w:spacing w:before="200"/>
        <w:rPr>
          <w:rFonts w:asciiTheme="minorHAnsi" w:hAnsiTheme="minorHAnsi" w:eastAsiaTheme="minorEastAsia" w:cstheme="minorHAnsi"/>
          <w:b/>
          <w:bCs/>
          <w:sz w:val="32"/>
          <w:szCs w:val="32"/>
          <w:lang w:val="en-US" w:eastAsia="ja-JP"/>
        </w:rPr>
      </w:pPr>
    </w:p>
    <w:p w:rsidRPr="000850DA" w:rsidR="00415BA3" w:rsidP="00AD6343" w:rsidRDefault="006C670E" w14:paraId="21EC22F7" w14:textId="6114E004">
      <w:pPr>
        <w:tabs>
          <w:tab w:val="left" w:pos="4770"/>
        </w:tabs>
        <w:spacing w:before="200"/>
        <w:rPr>
          <w:rFonts w:asciiTheme="minorHAnsi" w:hAnsiTheme="minorHAnsi" w:eastAsiaTheme="minorEastAsia" w:cstheme="minorHAnsi"/>
          <w:b/>
          <w:bCs/>
          <w:sz w:val="32"/>
          <w:szCs w:val="32"/>
          <w:lang w:val="en-US" w:eastAsia="ja-JP"/>
        </w:rPr>
      </w:pPr>
      <w:r w:rsidRPr="000850DA">
        <w:rPr>
          <w:rFonts w:asciiTheme="minorHAnsi" w:hAnsiTheme="minorHAnsi" w:eastAsiaTheme="minorEastAsia" w:cstheme="minorHAnsi"/>
          <w:b/>
          <w:bCs/>
          <w:sz w:val="32"/>
          <w:szCs w:val="32"/>
          <w:lang w:val="en-US" w:eastAsia="ja-JP"/>
        </w:rPr>
        <w:t>School music development plan</w:t>
      </w:r>
    </w:p>
    <w:bookmarkEnd w:id="0"/>
    <w:p w:rsidRPr="000850DA" w:rsidR="00993B5E" w:rsidP="00292281" w:rsidRDefault="007533C2" w14:paraId="2E585FC1" w14:textId="49627AB4">
      <w:pPr>
        <w:spacing w:before="200"/>
        <w:jc w:val="both"/>
        <w:rPr>
          <w:rFonts w:asciiTheme="minorHAnsi" w:hAnsiTheme="minorHAnsi" w:cstheme="minorHAnsi"/>
          <w:color w:val="111111"/>
          <w:lang w:val="en-US"/>
        </w:rPr>
      </w:pPr>
      <w:r w:rsidRPr="000850DA">
        <w:rPr>
          <w:rFonts w:asciiTheme="minorHAnsi" w:hAnsiTheme="minorHAnsi" w:cstheme="minorHAnsi"/>
          <w:color w:val="111111"/>
          <w:lang w:val="en-US"/>
        </w:rPr>
        <w:t>This development plan has been created in line with the DfE’s ‘</w:t>
      </w:r>
      <w:hyperlink w:history="1" r:id="rId12">
        <w:r w:rsidRPr="000850DA">
          <w:rPr>
            <w:rStyle w:val="Hyperlink"/>
            <w:rFonts w:asciiTheme="minorHAnsi" w:hAnsiTheme="minorHAnsi" w:cstheme="minorHAnsi"/>
            <w:lang w:val="en-US"/>
          </w:rPr>
          <w:t>School music development plan: summary template</w:t>
        </w:r>
      </w:hyperlink>
      <w:r w:rsidRPr="000850DA">
        <w:rPr>
          <w:rFonts w:asciiTheme="minorHAnsi" w:hAnsiTheme="minorHAnsi" w:cstheme="minorHAnsi"/>
          <w:color w:val="111111"/>
          <w:lang w:val="en-US"/>
        </w:rPr>
        <w:t xml:space="preserve">’. </w:t>
      </w:r>
      <w:r w:rsidRPr="000850DA" w:rsidR="005D1755">
        <w:rPr>
          <w:rFonts w:asciiTheme="minorHAnsi" w:hAnsiTheme="minorHAnsi" w:cstheme="minorHAnsi"/>
          <w:color w:val="111111"/>
          <w:lang w:val="en-US"/>
        </w:rPr>
        <w:t xml:space="preserve">Schools can use this template to ensure that integral features of its music curriculum are met to </w:t>
      </w:r>
      <w:r w:rsidRPr="000850DA" w:rsidR="00993B5E">
        <w:rPr>
          <w:rFonts w:asciiTheme="minorHAnsi" w:hAnsiTheme="minorHAnsi" w:cstheme="minorHAnsi"/>
          <w:color w:val="111111"/>
          <w:lang w:val="en-US"/>
        </w:rPr>
        <w:t>help pupils receive a varied and enriching musical education, both inside and outside of the classroom.</w:t>
      </w:r>
      <w:r w:rsidRPr="000850DA" w:rsidR="00550E4F">
        <w:rPr>
          <w:rFonts w:asciiTheme="minorHAnsi" w:hAnsiTheme="minorHAnsi" w:cstheme="minorHAnsi"/>
          <w:color w:val="111111"/>
          <w:lang w:val="en-US"/>
        </w:rPr>
        <w:t xml:space="preserve"> Schools are expected to publish </w:t>
      </w:r>
      <w:r w:rsidRPr="000850DA" w:rsidR="00434A1C">
        <w:rPr>
          <w:rFonts w:asciiTheme="minorHAnsi" w:hAnsiTheme="minorHAnsi" w:cstheme="minorHAnsi"/>
          <w:color w:val="111111"/>
          <w:lang w:val="en-US"/>
        </w:rPr>
        <w:t xml:space="preserve">a </w:t>
      </w:r>
      <w:r w:rsidRPr="000850DA" w:rsidR="00550E4F">
        <w:rPr>
          <w:rFonts w:asciiTheme="minorHAnsi" w:hAnsiTheme="minorHAnsi" w:cstheme="minorHAnsi"/>
          <w:color w:val="111111"/>
          <w:lang w:val="en-US"/>
        </w:rPr>
        <w:t xml:space="preserve">summary </w:t>
      </w:r>
      <w:r w:rsidRPr="000850DA" w:rsidR="00434A1C">
        <w:rPr>
          <w:rFonts w:asciiTheme="minorHAnsi" w:hAnsiTheme="minorHAnsi" w:cstheme="minorHAnsi"/>
          <w:color w:val="111111"/>
          <w:lang w:val="en-US"/>
        </w:rPr>
        <w:t xml:space="preserve">of the music development plan </w:t>
      </w:r>
      <w:r w:rsidRPr="000850DA" w:rsidR="00550E4F">
        <w:rPr>
          <w:rFonts w:asciiTheme="minorHAnsi" w:hAnsiTheme="minorHAnsi" w:cstheme="minorHAnsi"/>
          <w:color w:val="111111"/>
          <w:lang w:val="en-US"/>
        </w:rPr>
        <w:t xml:space="preserve">on their website </w:t>
      </w:r>
      <w:r w:rsidRPr="000850DA" w:rsidR="00086FD6">
        <w:rPr>
          <w:rFonts w:asciiTheme="minorHAnsi" w:hAnsiTheme="minorHAnsi" w:cstheme="minorHAnsi"/>
          <w:color w:val="111111"/>
          <w:lang w:val="en-US"/>
        </w:rPr>
        <w:t>for staff and pupils to read and understand.</w:t>
      </w:r>
    </w:p>
    <w:p w:rsidRPr="000850DA" w:rsidR="002E434C" w:rsidP="00292281" w:rsidRDefault="002E434C" w14:paraId="1E95CE09" w14:textId="693402FE">
      <w:pPr>
        <w:spacing w:before="200"/>
        <w:jc w:val="both"/>
        <w:rPr>
          <w:rFonts w:asciiTheme="minorHAnsi" w:hAnsiTheme="minorHAnsi" w:cstheme="minorHAnsi"/>
          <w:color w:val="111111"/>
          <w:lang w:val="en-US"/>
        </w:rPr>
      </w:pPr>
      <w:r w:rsidRPr="000850DA">
        <w:rPr>
          <w:rFonts w:asciiTheme="minorHAnsi" w:hAnsiTheme="minorHAnsi" w:cstheme="minorHAnsi"/>
          <w:color w:val="111111"/>
          <w:lang w:val="en-US"/>
        </w:rPr>
        <w:t xml:space="preserve">This development plan </w:t>
      </w:r>
      <w:r w:rsidRPr="000850DA" w:rsidR="00B37060">
        <w:rPr>
          <w:rFonts w:asciiTheme="minorHAnsi" w:hAnsiTheme="minorHAnsi" w:cstheme="minorHAnsi"/>
          <w:color w:val="111111"/>
          <w:lang w:val="en-US"/>
        </w:rPr>
        <w:t>considers</w:t>
      </w:r>
      <w:r w:rsidRPr="000850DA">
        <w:rPr>
          <w:rFonts w:asciiTheme="minorHAnsi" w:hAnsiTheme="minorHAnsi" w:cstheme="minorHAnsi"/>
          <w:color w:val="111111"/>
          <w:lang w:val="en-US"/>
        </w:rPr>
        <w:t xml:space="preserve"> the </w:t>
      </w:r>
      <w:r w:rsidRPr="000850DA" w:rsidR="00D72103">
        <w:rPr>
          <w:rFonts w:asciiTheme="minorHAnsi" w:hAnsiTheme="minorHAnsi" w:cstheme="minorHAnsi"/>
          <w:color w:val="111111"/>
          <w:lang w:val="en-US"/>
        </w:rPr>
        <w:t xml:space="preserve">seven key features </w:t>
      </w:r>
      <w:r w:rsidRPr="000850DA" w:rsidR="003A62FE">
        <w:rPr>
          <w:rFonts w:asciiTheme="minorHAnsi" w:hAnsiTheme="minorHAnsi" w:cstheme="minorHAnsi"/>
          <w:color w:val="111111"/>
          <w:lang w:val="en-US"/>
        </w:rPr>
        <w:t xml:space="preserve">of high-quality music provision, </w:t>
      </w:r>
      <w:r w:rsidRPr="000850DA" w:rsidR="00D72103">
        <w:rPr>
          <w:rFonts w:asciiTheme="minorHAnsi" w:hAnsiTheme="minorHAnsi" w:cstheme="minorHAnsi"/>
          <w:color w:val="111111"/>
          <w:lang w:val="en-US"/>
        </w:rPr>
        <w:t>as laid out in the national plan for music education:</w:t>
      </w:r>
    </w:p>
    <w:p w:rsidRPr="000850DA" w:rsidR="00D72103" w:rsidP="00292281" w:rsidRDefault="00D72103" w14:paraId="7B0389A6" w14:textId="585AEE62">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 xml:space="preserve">Timetabled curriculum music of at least one hour each week of the school year for </w:t>
      </w:r>
      <w:r w:rsidRPr="000850DA" w:rsidR="008905B8">
        <w:rPr>
          <w:rFonts w:asciiTheme="minorHAnsi" w:hAnsiTheme="minorHAnsi" w:cstheme="minorHAnsi"/>
          <w:color w:val="111111"/>
          <w:lang w:val="en-US"/>
        </w:rPr>
        <w:t>KS</w:t>
      </w:r>
      <w:r w:rsidRPr="000850DA">
        <w:rPr>
          <w:rFonts w:asciiTheme="minorHAnsi" w:hAnsiTheme="minorHAnsi" w:cstheme="minorHAnsi"/>
          <w:color w:val="111111"/>
          <w:lang w:val="en-US"/>
        </w:rPr>
        <w:t xml:space="preserve">1 to </w:t>
      </w:r>
      <w:r w:rsidRPr="000850DA" w:rsidR="008905B8">
        <w:rPr>
          <w:rFonts w:asciiTheme="minorHAnsi" w:hAnsiTheme="minorHAnsi" w:cstheme="minorHAnsi"/>
          <w:color w:val="111111"/>
          <w:lang w:val="en-US"/>
        </w:rPr>
        <w:t>KS</w:t>
      </w:r>
      <w:r w:rsidRPr="000850DA">
        <w:rPr>
          <w:rFonts w:asciiTheme="minorHAnsi" w:hAnsiTheme="minorHAnsi" w:cstheme="minorHAnsi"/>
          <w:color w:val="111111"/>
          <w:lang w:val="en-US"/>
        </w:rPr>
        <w:t>3.</w:t>
      </w:r>
    </w:p>
    <w:p w:rsidRPr="000850DA" w:rsidR="00D72103" w:rsidP="00292281" w:rsidRDefault="00D72103" w14:paraId="6A399A09" w14:textId="4D1A763E">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Access to lessons across a range of instruments, including singing.</w:t>
      </w:r>
    </w:p>
    <w:p w:rsidRPr="000850DA" w:rsidR="00D72103" w:rsidP="00292281" w:rsidRDefault="00D72103" w14:paraId="58BE7751" w14:textId="203642BC">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A school choir or vocal ensemble.</w:t>
      </w:r>
    </w:p>
    <w:p w:rsidRPr="000850DA" w:rsidR="00D72103" w:rsidP="00292281" w:rsidRDefault="003A62FE" w14:paraId="21D8CDF3" w14:textId="432D238A">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A school ensemble, band or group.</w:t>
      </w:r>
    </w:p>
    <w:p w:rsidRPr="000850DA" w:rsidR="003A62FE" w:rsidP="00292281" w:rsidRDefault="003A62FE" w14:paraId="76BDF14A" w14:textId="668A079D">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Space for rehearsals and individual practice.</w:t>
      </w:r>
    </w:p>
    <w:p w:rsidRPr="000850DA" w:rsidR="003A62FE" w:rsidP="00292281" w:rsidRDefault="003A62FE" w14:paraId="0351BDF8" w14:textId="3420CA57">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A termly school performance.</w:t>
      </w:r>
    </w:p>
    <w:p w:rsidRPr="000850DA" w:rsidR="003A62FE" w:rsidP="00292281" w:rsidRDefault="00B37060" w14:paraId="232682F4" w14:textId="7A54765E">
      <w:pPr>
        <w:pStyle w:val="ListParagraph"/>
        <w:numPr>
          <w:ilvl w:val="0"/>
          <w:numId w:val="14"/>
        </w:numPr>
        <w:spacing w:before="0" w:after="0"/>
        <w:rPr>
          <w:rFonts w:asciiTheme="minorHAnsi" w:hAnsiTheme="minorHAnsi" w:cstheme="minorHAnsi"/>
          <w:color w:val="111111"/>
          <w:lang w:val="en-US"/>
        </w:rPr>
      </w:pPr>
      <w:r w:rsidRPr="000850DA">
        <w:rPr>
          <w:rFonts w:asciiTheme="minorHAnsi" w:hAnsiTheme="minorHAnsi" w:cstheme="minorHAnsi"/>
          <w:color w:val="111111"/>
          <w:lang w:val="en-US"/>
        </w:rPr>
        <w:t>Opportunities to enjoy live music performances, at least once a year.</w:t>
      </w:r>
    </w:p>
    <w:p w:rsidRPr="000850DA" w:rsidR="007C6CDC" w:rsidP="00C63F99" w:rsidRDefault="00C63F99" w14:paraId="0571E073" w14:textId="00F767DE">
      <w:pPr>
        <w:rPr>
          <w:rFonts w:asciiTheme="minorHAnsi" w:hAnsiTheme="minorHAnsi" w:cstheme="minorHAnsi"/>
        </w:rPr>
      </w:pPr>
      <w:r w:rsidRPr="000850DA">
        <w:rPr>
          <w:rFonts w:asciiTheme="minorHAnsi" w:hAnsiTheme="minorHAnsi" w:cstheme="minorHAnsi"/>
        </w:rPr>
        <w:br w:type="page"/>
      </w:r>
    </w:p>
    <w:p w:rsidRPr="000850DA" w:rsidR="00F8478B" w:rsidP="00F8478B" w:rsidRDefault="007E6060" w14:paraId="2C6B26E7" w14:textId="69DA7028">
      <w:pPr>
        <w:spacing w:before="200"/>
        <w:jc w:val="center"/>
        <w:rPr>
          <w:rFonts w:asciiTheme="minorHAnsi" w:hAnsiTheme="minorHAnsi" w:cstheme="minorHAnsi"/>
          <w:b/>
          <w:bCs/>
          <w:sz w:val="32"/>
          <w:szCs w:val="32"/>
        </w:rPr>
      </w:pPr>
      <w:r w:rsidRPr="000850DA">
        <w:rPr>
          <w:rFonts w:asciiTheme="minorHAnsi" w:hAnsiTheme="minorHAnsi" w:cstheme="minorHAnsi"/>
          <w:b/>
          <w:bCs/>
          <w:sz w:val="32"/>
          <w:szCs w:val="32"/>
          <w:u w:val="single"/>
        </w:rPr>
        <w:t>Name of school</w:t>
      </w:r>
    </w:p>
    <w:p w:rsidRPr="000850DA" w:rsidR="00F42A1A" w:rsidP="00F8478B" w:rsidRDefault="00F8478B" w14:paraId="4D095587" w14:textId="7AAD6A78">
      <w:pPr>
        <w:spacing w:before="200"/>
        <w:jc w:val="center"/>
        <w:rPr>
          <w:rFonts w:asciiTheme="minorHAnsi" w:hAnsiTheme="minorHAnsi" w:cstheme="minorHAnsi"/>
          <w:b/>
          <w:bCs/>
          <w:sz w:val="32"/>
          <w:szCs w:val="32"/>
        </w:rPr>
      </w:pPr>
      <w:r w:rsidRPr="000850DA">
        <w:rPr>
          <w:rFonts w:asciiTheme="minorHAnsi" w:hAnsiTheme="minorHAnsi" w:cstheme="minorHAnsi"/>
          <w:b/>
          <w:bCs/>
          <w:sz w:val="32"/>
          <w:szCs w:val="32"/>
        </w:rPr>
        <w:t>M</w:t>
      </w:r>
      <w:r w:rsidRPr="000850DA" w:rsidR="007E6060">
        <w:rPr>
          <w:rFonts w:asciiTheme="minorHAnsi" w:hAnsiTheme="minorHAnsi" w:cstheme="minorHAnsi"/>
          <w:b/>
          <w:bCs/>
          <w:sz w:val="32"/>
          <w:szCs w:val="32"/>
        </w:rPr>
        <w:t xml:space="preserve">usic </w:t>
      </w:r>
      <w:r w:rsidRPr="000850DA">
        <w:rPr>
          <w:rFonts w:asciiTheme="minorHAnsi" w:hAnsiTheme="minorHAnsi" w:cstheme="minorHAnsi"/>
          <w:b/>
          <w:bCs/>
          <w:sz w:val="32"/>
          <w:szCs w:val="32"/>
        </w:rPr>
        <w:t>D</w:t>
      </w:r>
      <w:r w:rsidRPr="000850DA" w:rsidR="007E6060">
        <w:rPr>
          <w:rFonts w:asciiTheme="minorHAnsi" w:hAnsiTheme="minorHAnsi" w:cstheme="minorHAnsi"/>
          <w:b/>
          <w:bCs/>
          <w:sz w:val="32"/>
          <w:szCs w:val="32"/>
        </w:rPr>
        <w:t xml:space="preserve">evelopment </w:t>
      </w:r>
      <w:r w:rsidRPr="000850DA">
        <w:rPr>
          <w:rFonts w:asciiTheme="minorHAnsi" w:hAnsiTheme="minorHAnsi" w:cstheme="minorHAnsi"/>
          <w:b/>
          <w:bCs/>
          <w:sz w:val="32"/>
          <w:szCs w:val="32"/>
        </w:rPr>
        <w:t>P</w:t>
      </w:r>
      <w:r w:rsidRPr="000850DA" w:rsidR="007E6060">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1699"/>
        <w:gridCol w:w="1913"/>
      </w:tblGrid>
      <w:tr w:rsidRPr="000850DA" w:rsidR="00A42657" w:rsidTr="004C39C9" w14:paraId="470F5910" w14:textId="77777777">
        <w:trPr>
          <w:cantSplit/>
          <w:trHeight w:val="567"/>
          <w:jc w:val="center"/>
        </w:trPr>
        <w:tc>
          <w:tcPr>
            <w:tcW w:w="5000" w:type="pct"/>
            <w:gridSpan w:val="6"/>
            <w:tcBorders>
              <w:bottom w:val="single" w:color="auto" w:sz="4" w:space="0"/>
            </w:tcBorders>
            <w:shd w:val="clear" w:color="auto" w:fill="041E42"/>
            <w:vAlign w:val="center"/>
          </w:tcPr>
          <w:p w:rsidRPr="000850DA" w:rsidR="00A42657" w:rsidP="004C39C9" w:rsidRDefault="00A42657" w14:paraId="585EC744" w14:textId="4F2DE9C1">
            <w:pPr>
              <w:spacing w:before="100" w:after="100" w:line="276" w:lineRule="auto"/>
              <w:jc w:val="center"/>
              <w:rPr>
                <w:rFonts w:asciiTheme="minorHAnsi" w:hAnsiTheme="minorHAnsi" w:cstheme="minorHAnsi"/>
                <w:b/>
                <w:bCs/>
                <w:color w:val="FFFFFF" w:themeColor="background1"/>
              </w:rPr>
            </w:pPr>
            <w:r w:rsidRPr="000850DA">
              <w:rPr>
                <w:rFonts w:asciiTheme="minorHAnsi" w:hAnsiTheme="minorHAnsi" w:cstheme="minorHAnsi"/>
                <w:b/>
                <w:bCs/>
                <w:color w:val="FFFFFF" w:themeColor="background1"/>
                <w:sz w:val="24"/>
                <w:szCs w:val="24"/>
              </w:rPr>
              <w:t>General overview</w:t>
            </w:r>
          </w:p>
        </w:tc>
      </w:tr>
      <w:tr w:rsidRPr="000850DA" w:rsidR="00756B70" w:rsidTr="00F8478B" w14:paraId="6749C9E9" w14:textId="77777777">
        <w:trPr>
          <w:cantSplit/>
          <w:trHeight w:val="20"/>
          <w:tblHeader/>
          <w:jc w:val="center"/>
        </w:trPr>
        <w:tc>
          <w:tcPr>
            <w:tcW w:w="2431" w:type="pct"/>
            <w:gridSpan w:val="2"/>
            <w:tcBorders>
              <w:bottom w:val="single" w:color="auto" w:sz="4" w:space="0"/>
            </w:tcBorders>
            <w:shd w:val="clear" w:color="auto" w:fill="96BFF8" w:themeFill="accent3" w:themeFillTint="40"/>
            <w:vAlign w:val="center"/>
          </w:tcPr>
          <w:p w:rsidRPr="000850DA" w:rsidR="00756B70" w:rsidP="004C39C9" w:rsidRDefault="00443C3D" w14:paraId="3538AD80" w14:textId="55F52F1E">
            <w:pPr>
              <w:spacing w:before="100" w:after="100" w:line="276" w:lineRule="auto"/>
              <w:jc w:val="center"/>
              <w:rPr>
                <w:rFonts w:asciiTheme="minorHAnsi" w:hAnsiTheme="minorHAnsi" w:cstheme="minorHAnsi"/>
                <w:b/>
                <w:bCs/>
              </w:rPr>
            </w:pPr>
            <w:r w:rsidRPr="000850DA">
              <w:rPr>
                <w:rFonts w:asciiTheme="minorHAnsi" w:hAnsiTheme="minorHAnsi" w:cstheme="minorHAnsi"/>
                <w:b/>
                <w:bCs/>
              </w:rPr>
              <w:t xml:space="preserve">Details of </w:t>
            </w:r>
            <w:r w:rsidRPr="000850DA" w:rsidR="00BE7D80">
              <w:rPr>
                <w:rFonts w:asciiTheme="minorHAnsi" w:hAnsiTheme="minorHAnsi" w:cstheme="minorHAnsi"/>
                <w:b/>
                <w:bCs/>
              </w:rPr>
              <w:t>music development plan</w:t>
            </w:r>
          </w:p>
        </w:tc>
        <w:tc>
          <w:tcPr>
            <w:tcW w:w="2569" w:type="pct"/>
            <w:gridSpan w:val="4"/>
            <w:tcBorders>
              <w:bottom w:val="single" w:color="auto" w:sz="4" w:space="0"/>
            </w:tcBorders>
            <w:shd w:val="clear" w:color="auto" w:fill="96BFF8" w:themeFill="accent3" w:themeFillTint="40"/>
            <w:vAlign w:val="center"/>
          </w:tcPr>
          <w:p w:rsidRPr="000850DA" w:rsidR="00756B70" w:rsidP="004C39C9" w:rsidRDefault="00443C3D" w14:paraId="5A64DF64" w14:textId="325B9B5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Information</w:t>
            </w:r>
          </w:p>
        </w:tc>
      </w:tr>
      <w:tr w:rsidRPr="000850DA" w:rsidR="00756B70" w:rsidTr="00F8478B" w14:paraId="365BC0C9" w14:textId="77777777">
        <w:trPr>
          <w:trHeight w:val="632"/>
          <w:jc w:val="center"/>
        </w:trPr>
        <w:tc>
          <w:tcPr>
            <w:tcW w:w="2431" w:type="pct"/>
            <w:gridSpan w:val="2"/>
            <w:shd w:val="clear" w:color="auto" w:fill="D4E5FC" w:themeFill="accent2" w:themeFillTint="1A"/>
            <w:vAlign w:val="center"/>
          </w:tcPr>
          <w:p w:rsidRPr="000850DA" w:rsidR="00756B70" w:rsidP="00825AEF" w:rsidRDefault="00443C3D" w14:paraId="14D3D04E" w14:textId="27B4932D">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 xml:space="preserve">Academic year that this </w:t>
            </w:r>
            <w:r w:rsidRPr="000850DA" w:rsidR="00BE7D80">
              <w:rPr>
                <w:rFonts w:asciiTheme="minorHAnsi" w:hAnsiTheme="minorHAnsi" w:cstheme="minorHAnsi"/>
                <w:b/>
                <w:bCs/>
              </w:rPr>
              <w:t>development plan</w:t>
            </w:r>
            <w:r w:rsidRPr="000850DA">
              <w:rPr>
                <w:rFonts w:asciiTheme="minorHAnsi" w:hAnsiTheme="minorHAnsi" w:cstheme="minorHAnsi"/>
                <w:b/>
                <w:bCs/>
              </w:rPr>
              <w:t xml:space="preserve"> cover</w:t>
            </w:r>
            <w:r w:rsidRPr="000850DA" w:rsidR="00EC08D3">
              <w:rPr>
                <w:rFonts w:asciiTheme="minorHAnsi" w:hAnsiTheme="minorHAnsi" w:cstheme="minorHAnsi"/>
                <w:b/>
                <w:bCs/>
              </w:rPr>
              <w:t>s</w:t>
            </w:r>
          </w:p>
        </w:tc>
        <w:tc>
          <w:tcPr>
            <w:tcW w:w="2569" w:type="pct"/>
            <w:gridSpan w:val="4"/>
            <w:shd w:val="clear" w:color="auto" w:fill="auto"/>
            <w:vAlign w:val="center"/>
          </w:tcPr>
          <w:p w:rsidRPr="000850DA" w:rsidR="00756B70" w:rsidP="004C39C9" w:rsidRDefault="00676FB3" w14:paraId="1CEAFFF4" w14:textId="2E13F6EE">
            <w:pPr>
              <w:spacing w:before="100" w:after="100" w:line="276" w:lineRule="auto"/>
              <w:jc w:val="center"/>
              <w:rPr>
                <w:rFonts w:asciiTheme="minorHAnsi" w:hAnsiTheme="minorHAnsi" w:cstheme="minorHAnsi"/>
                <w:bCs/>
                <w:color w:val="FFD006"/>
              </w:rPr>
            </w:pPr>
            <w:r w:rsidRPr="000850DA">
              <w:rPr>
                <w:rFonts w:asciiTheme="minorHAnsi" w:hAnsiTheme="minorHAnsi" w:cstheme="minorHAnsi"/>
                <w:bCs/>
                <w:color w:val="FFD006"/>
              </w:rPr>
              <w:t>2024-2025</w:t>
            </w:r>
          </w:p>
        </w:tc>
      </w:tr>
      <w:tr w:rsidRPr="000850DA" w:rsidR="00EC08D3" w:rsidTr="00F8478B" w14:paraId="53A253B5" w14:textId="77777777">
        <w:trPr>
          <w:trHeight w:val="632"/>
          <w:jc w:val="center"/>
        </w:trPr>
        <w:tc>
          <w:tcPr>
            <w:tcW w:w="2431" w:type="pct"/>
            <w:gridSpan w:val="2"/>
            <w:shd w:val="clear" w:color="auto" w:fill="D4E5FC" w:themeFill="accent2" w:themeFillTint="1A"/>
            <w:vAlign w:val="center"/>
          </w:tcPr>
          <w:p w:rsidRPr="000850DA" w:rsidR="00EC08D3" w:rsidP="00825AEF" w:rsidRDefault="00FF6E31" w14:paraId="6AA22A78" w14:textId="2F30C2C9">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 xml:space="preserve">Date this </w:t>
            </w:r>
            <w:r w:rsidRPr="000850DA" w:rsidR="00BE7D80">
              <w:rPr>
                <w:rFonts w:asciiTheme="minorHAnsi" w:hAnsiTheme="minorHAnsi" w:cstheme="minorHAnsi"/>
                <w:b/>
                <w:bCs/>
              </w:rPr>
              <w:t>development plan</w:t>
            </w:r>
            <w:r w:rsidRPr="000850DA">
              <w:rPr>
                <w:rFonts w:asciiTheme="minorHAnsi" w:hAnsiTheme="minorHAnsi" w:cstheme="minorHAnsi"/>
                <w:b/>
                <w:bCs/>
              </w:rPr>
              <w:t xml:space="preserve"> was published</w:t>
            </w:r>
          </w:p>
        </w:tc>
        <w:tc>
          <w:tcPr>
            <w:tcW w:w="2569" w:type="pct"/>
            <w:gridSpan w:val="4"/>
            <w:shd w:val="clear" w:color="auto" w:fill="auto"/>
            <w:vAlign w:val="center"/>
          </w:tcPr>
          <w:p w:rsidRPr="000850DA" w:rsidR="00EC08D3" w:rsidP="004C39C9" w:rsidRDefault="00EC08D3" w14:paraId="6A44273E" w14:textId="77777777">
            <w:pPr>
              <w:spacing w:before="100" w:after="100" w:line="276" w:lineRule="auto"/>
              <w:jc w:val="center"/>
              <w:rPr>
                <w:rFonts w:asciiTheme="minorHAnsi" w:hAnsiTheme="minorHAnsi" w:cstheme="minorHAnsi"/>
                <w:bCs/>
                <w:color w:val="FFD006"/>
              </w:rPr>
            </w:pPr>
          </w:p>
        </w:tc>
      </w:tr>
      <w:tr w:rsidRPr="000850DA" w:rsidR="00EC08D3" w:rsidTr="00F8478B" w14:paraId="7248E2AC" w14:textId="77777777">
        <w:trPr>
          <w:trHeight w:val="632"/>
          <w:jc w:val="center"/>
        </w:trPr>
        <w:tc>
          <w:tcPr>
            <w:tcW w:w="2431" w:type="pct"/>
            <w:gridSpan w:val="2"/>
            <w:shd w:val="clear" w:color="auto" w:fill="D4E5FC" w:themeFill="accent2" w:themeFillTint="1A"/>
            <w:vAlign w:val="center"/>
          </w:tcPr>
          <w:p w:rsidRPr="000850DA" w:rsidR="00EC08D3" w:rsidP="00825AEF" w:rsidRDefault="00B614A7" w14:paraId="4B4A9C2D" w14:textId="18CE8D4F">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Date this</w:t>
            </w:r>
            <w:r w:rsidRPr="000850DA" w:rsidR="00BE7D80">
              <w:rPr>
                <w:rFonts w:asciiTheme="minorHAnsi" w:hAnsiTheme="minorHAnsi" w:cstheme="minorHAnsi"/>
                <w:b/>
                <w:bCs/>
              </w:rPr>
              <w:t xml:space="preserve"> development plan</w:t>
            </w:r>
            <w:r w:rsidRPr="000850DA">
              <w:rPr>
                <w:rFonts w:asciiTheme="minorHAnsi" w:hAnsiTheme="minorHAnsi" w:cstheme="minorHAnsi"/>
                <w:b/>
                <w:bCs/>
              </w:rPr>
              <w:t xml:space="preserve"> will be reviewed</w:t>
            </w:r>
          </w:p>
        </w:tc>
        <w:tc>
          <w:tcPr>
            <w:tcW w:w="2569" w:type="pct"/>
            <w:gridSpan w:val="4"/>
            <w:shd w:val="clear" w:color="auto" w:fill="auto"/>
            <w:vAlign w:val="center"/>
          </w:tcPr>
          <w:p w:rsidRPr="000850DA" w:rsidR="00EC08D3" w:rsidP="004C39C9" w:rsidRDefault="00676FB3" w14:paraId="08565007" w14:textId="24F13839">
            <w:pPr>
              <w:spacing w:before="100" w:after="100" w:line="276" w:lineRule="auto"/>
              <w:jc w:val="center"/>
              <w:rPr>
                <w:rFonts w:asciiTheme="minorHAnsi" w:hAnsiTheme="minorHAnsi" w:cstheme="minorHAnsi"/>
                <w:bCs/>
                <w:color w:val="FFD006"/>
              </w:rPr>
            </w:pPr>
            <w:r w:rsidRPr="000850DA">
              <w:rPr>
                <w:rFonts w:asciiTheme="minorHAnsi" w:hAnsiTheme="minorHAnsi" w:cstheme="minorHAnsi"/>
                <w:bCs/>
                <w:color w:val="FFD006"/>
              </w:rPr>
              <w:t>October 2025</w:t>
            </w:r>
          </w:p>
        </w:tc>
      </w:tr>
      <w:tr w:rsidRPr="000850DA" w:rsidR="00EC08D3" w:rsidTr="00F8478B" w14:paraId="28F8036F" w14:textId="77777777">
        <w:trPr>
          <w:trHeight w:val="632"/>
          <w:jc w:val="center"/>
        </w:trPr>
        <w:tc>
          <w:tcPr>
            <w:tcW w:w="2431" w:type="pct"/>
            <w:gridSpan w:val="2"/>
            <w:shd w:val="clear" w:color="auto" w:fill="D4E5FC" w:themeFill="accent2" w:themeFillTint="1A"/>
            <w:vAlign w:val="center"/>
          </w:tcPr>
          <w:p w:rsidRPr="000850DA" w:rsidR="00EC08D3" w:rsidP="00825AEF" w:rsidRDefault="00B614A7" w14:paraId="59791622" w14:textId="5D790AA2">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Name of the school music lead</w:t>
            </w:r>
          </w:p>
        </w:tc>
        <w:tc>
          <w:tcPr>
            <w:tcW w:w="2569" w:type="pct"/>
            <w:gridSpan w:val="4"/>
            <w:shd w:val="clear" w:color="auto" w:fill="auto"/>
            <w:vAlign w:val="center"/>
          </w:tcPr>
          <w:p w:rsidRPr="000850DA" w:rsidR="00EC08D3" w:rsidP="004C39C9" w:rsidRDefault="00AF260D" w14:paraId="1552EA6D" w14:textId="1C145B20">
            <w:pPr>
              <w:spacing w:before="100" w:after="100" w:line="276" w:lineRule="auto"/>
              <w:jc w:val="center"/>
              <w:rPr>
                <w:rFonts w:asciiTheme="minorHAnsi" w:hAnsiTheme="minorHAnsi" w:cstheme="minorHAnsi"/>
                <w:bCs/>
                <w:color w:val="FFD006"/>
              </w:rPr>
            </w:pPr>
            <w:r w:rsidRPr="000850DA">
              <w:rPr>
                <w:rFonts w:asciiTheme="minorHAnsi" w:hAnsiTheme="minorHAnsi" w:cstheme="minorHAnsi"/>
                <w:bCs/>
                <w:color w:val="FFD006"/>
              </w:rPr>
              <w:t>Ethan Darby</w:t>
            </w:r>
          </w:p>
        </w:tc>
      </w:tr>
      <w:tr w:rsidRPr="000850DA" w:rsidR="00EC08D3" w:rsidTr="00F8478B" w14:paraId="744B8122" w14:textId="77777777">
        <w:trPr>
          <w:trHeight w:val="632"/>
          <w:jc w:val="center"/>
        </w:trPr>
        <w:tc>
          <w:tcPr>
            <w:tcW w:w="2431" w:type="pct"/>
            <w:gridSpan w:val="2"/>
            <w:shd w:val="clear" w:color="auto" w:fill="D4E5FC" w:themeFill="accent2" w:themeFillTint="1A"/>
            <w:vAlign w:val="center"/>
          </w:tcPr>
          <w:p w:rsidRPr="000850DA" w:rsidR="00EC08D3" w:rsidP="00476A66" w:rsidRDefault="00B614A7" w14:paraId="1FED564B" w14:textId="4E920C9D">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rsidRPr="000850DA" w:rsidR="00EC08D3" w:rsidP="004C39C9" w:rsidRDefault="00676FB3" w14:paraId="6F142E92" w14:textId="0A4CDB33">
            <w:pPr>
              <w:spacing w:before="100" w:after="100" w:line="276" w:lineRule="auto"/>
              <w:jc w:val="center"/>
              <w:rPr>
                <w:rFonts w:asciiTheme="minorHAnsi" w:hAnsiTheme="minorHAnsi" w:cstheme="minorHAnsi"/>
                <w:bCs/>
                <w:color w:val="FFD006"/>
              </w:rPr>
            </w:pPr>
            <w:r w:rsidRPr="000850DA">
              <w:rPr>
                <w:rFonts w:asciiTheme="minorHAnsi" w:hAnsiTheme="minorHAnsi" w:cstheme="minorHAnsi"/>
                <w:bCs/>
                <w:color w:val="FFD006"/>
              </w:rPr>
              <w:t xml:space="preserve">Shaun Smith </w:t>
            </w:r>
          </w:p>
        </w:tc>
      </w:tr>
      <w:tr w:rsidRPr="000850DA" w:rsidR="00EA62CF" w:rsidTr="00F8478B" w14:paraId="03CE372B" w14:textId="77777777">
        <w:trPr>
          <w:trHeight w:val="632"/>
          <w:jc w:val="center"/>
        </w:trPr>
        <w:tc>
          <w:tcPr>
            <w:tcW w:w="2431" w:type="pct"/>
            <w:gridSpan w:val="2"/>
            <w:shd w:val="clear" w:color="auto" w:fill="D4E5FC" w:themeFill="accent2" w:themeFillTint="1A"/>
            <w:vAlign w:val="center"/>
          </w:tcPr>
          <w:p w:rsidRPr="000850DA" w:rsidR="00EA62CF" w:rsidP="00476A66" w:rsidRDefault="00EA62CF" w14:paraId="170FEAD3" w14:textId="775DAC8D">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Name of local music hub</w:t>
            </w:r>
          </w:p>
        </w:tc>
        <w:tc>
          <w:tcPr>
            <w:tcW w:w="2569" w:type="pct"/>
            <w:gridSpan w:val="4"/>
            <w:shd w:val="clear" w:color="auto" w:fill="auto"/>
            <w:vAlign w:val="center"/>
          </w:tcPr>
          <w:p w:rsidRPr="000850DA" w:rsidR="00EA62CF" w:rsidP="004C39C9" w:rsidRDefault="00AF260D" w14:paraId="58B0703A" w14:textId="72D9AF3C">
            <w:pPr>
              <w:spacing w:before="100" w:after="100" w:line="276" w:lineRule="auto"/>
              <w:jc w:val="center"/>
              <w:rPr>
                <w:rFonts w:asciiTheme="minorHAnsi" w:hAnsiTheme="minorHAnsi" w:cstheme="minorHAnsi"/>
                <w:bCs/>
                <w:color w:val="FFD006"/>
              </w:rPr>
            </w:pPr>
            <w:r w:rsidRPr="000850DA">
              <w:rPr>
                <w:rFonts w:asciiTheme="minorHAnsi" w:hAnsiTheme="minorHAnsi" w:cstheme="minorHAnsi"/>
                <w:bCs/>
                <w:color w:val="FFD006"/>
              </w:rPr>
              <w:t>Durham Music Service</w:t>
            </w:r>
          </w:p>
        </w:tc>
      </w:tr>
      <w:tr w:rsidRPr="000850DA" w:rsidR="00EA62CF" w:rsidTr="00F8478B" w14:paraId="65F08963" w14:textId="77777777">
        <w:trPr>
          <w:trHeight w:val="632"/>
          <w:jc w:val="center"/>
        </w:trPr>
        <w:tc>
          <w:tcPr>
            <w:tcW w:w="2431" w:type="pct"/>
            <w:gridSpan w:val="2"/>
            <w:shd w:val="clear" w:color="auto" w:fill="D4E5FC" w:themeFill="accent2" w:themeFillTint="1A"/>
            <w:vAlign w:val="center"/>
          </w:tcPr>
          <w:p w:rsidRPr="000850DA" w:rsidR="00EA62CF" w:rsidP="00476A66" w:rsidRDefault="00EA62CF" w14:paraId="5C5DC003" w14:textId="65C8E764">
            <w:pPr>
              <w:tabs>
                <w:tab w:val="left" w:pos="1560"/>
              </w:tabs>
              <w:spacing w:before="100" w:after="100" w:line="276" w:lineRule="auto"/>
              <w:rPr>
                <w:rFonts w:asciiTheme="minorHAnsi" w:hAnsiTheme="minorHAnsi" w:cstheme="minorHAnsi"/>
                <w:b/>
                <w:bCs/>
              </w:rPr>
            </w:pPr>
            <w:r w:rsidRPr="000850DA">
              <w:rPr>
                <w:rFonts w:asciiTheme="minorHAnsi" w:hAnsiTheme="minorHAnsi" w:cstheme="minorHAnsi"/>
                <w:b/>
                <w:bCs/>
              </w:rPr>
              <w:t>Name of other music education organisations</w:t>
            </w:r>
          </w:p>
        </w:tc>
        <w:tc>
          <w:tcPr>
            <w:tcW w:w="2569" w:type="pct"/>
            <w:gridSpan w:val="4"/>
            <w:shd w:val="clear" w:color="auto" w:fill="auto"/>
            <w:vAlign w:val="center"/>
          </w:tcPr>
          <w:p w:rsidRPr="000850DA" w:rsidR="00AF260D" w:rsidP="00676FB3" w:rsidRDefault="00AF260D" w14:paraId="139C1579" w14:textId="5C94B1A2">
            <w:pPr>
              <w:spacing w:before="100" w:after="100" w:line="276" w:lineRule="auto"/>
              <w:rPr>
                <w:rFonts w:asciiTheme="minorHAnsi" w:hAnsiTheme="minorHAnsi" w:cstheme="minorHAnsi"/>
                <w:bCs/>
                <w:color w:val="FFD006"/>
              </w:rPr>
            </w:pPr>
          </w:p>
        </w:tc>
      </w:tr>
      <w:tr w:rsidRPr="000850DA" w:rsidR="002602B6" w:rsidTr="002602B6" w14:paraId="76DC9C03" w14:textId="77777777">
        <w:trPr>
          <w:trHeight w:val="632"/>
          <w:jc w:val="center"/>
        </w:trPr>
        <w:tc>
          <w:tcPr>
            <w:tcW w:w="5000" w:type="pct"/>
            <w:gridSpan w:val="6"/>
            <w:shd w:val="clear" w:color="auto" w:fill="002060"/>
            <w:vAlign w:val="center"/>
          </w:tcPr>
          <w:p w:rsidRPr="000850DA" w:rsidR="002602B6" w:rsidP="004C39C9" w:rsidRDefault="002602B6" w14:paraId="12237F70" w14:textId="6E5C7B17">
            <w:pPr>
              <w:spacing w:before="100" w:after="100"/>
              <w:jc w:val="center"/>
              <w:rPr>
                <w:rFonts w:asciiTheme="minorHAnsi" w:hAnsiTheme="minorHAnsi" w:cstheme="minorHAnsi"/>
                <w:b/>
                <w:bCs/>
                <w:color w:val="FFD006"/>
              </w:rPr>
            </w:pPr>
            <w:r w:rsidRPr="000850DA">
              <w:rPr>
                <w:rFonts w:asciiTheme="minorHAnsi" w:hAnsiTheme="minorHAnsi" w:cstheme="minorHAnsi"/>
                <w:b/>
                <w:bCs/>
              </w:rPr>
              <w:t>Vision and Overall Objectives</w:t>
            </w:r>
          </w:p>
        </w:tc>
      </w:tr>
      <w:tr w:rsidRPr="000850DA" w:rsidR="002602B6" w:rsidTr="002602B6" w14:paraId="64432CD1" w14:textId="77777777">
        <w:trPr>
          <w:trHeight w:val="632"/>
          <w:jc w:val="center"/>
        </w:trPr>
        <w:tc>
          <w:tcPr>
            <w:tcW w:w="5000" w:type="pct"/>
            <w:gridSpan w:val="6"/>
            <w:shd w:val="clear" w:color="auto" w:fill="D4E5FC" w:themeFill="accent2" w:themeFillTint="1A"/>
            <w:vAlign w:val="center"/>
          </w:tcPr>
          <w:p w:rsidRPr="000850DA" w:rsidR="002602B6" w:rsidP="002602B6" w:rsidRDefault="002602B6" w14:paraId="7F33870F" w14:textId="5CE5DAC9">
            <w:pPr>
              <w:spacing w:before="100" w:after="100"/>
              <w:jc w:val="both"/>
              <w:rPr>
                <w:rFonts w:asciiTheme="minorHAnsi" w:hAnsiTheme="minorHAnsi" w:cstheme="minorHAnsi"/>
                <w:color w:val="FF6900" w:themeColor="accent5"/>
              </w:rPr>
            </w:pPr>
            <w:r w:rsidRPr="000850DA">
              <w:rPr>
                <w:rFonts w:asciiTheme="minorHAnsi" w:hAnsiTheme="minorHAnsi" w:cstheme="minorHAnsi"/>
                <w:color w:val="FF6900" w:themeColor="accent5"/>
              </w:rPr>
              <w:t>Write here your vision, and overall objectives, for music provision in your school. National guidance talks about a vision for 2030. Write this section as a high-level vision statement, painting a picture of how you, staff and children hope music will look like by 2030, or sooner, in your school. Gather ideas from staff &amp; children. Does not need to be long. You may find it easier to approach this section last</w:t>
            </w:r>
            <w:r w:rsidRPr="000850DA" w:rsidR="00F6693E">
              <w:rPr>
                <w:rFonts w:asciiTheme="minorHAnsi" w:hAnsiTheme="minorHAnsi" w:cstheme="minorHAnsi"/>
                <w:color w:val="FF6900" w:themeColor="accent5"/>
              </w:rPr>
              <w:t xml:space="preserve"> -</w:t>
            </w:r>
            <w:r w:rsidRPr="000850DA">
              <w:rPr>
                <w:rFonts w:asciiTheme="minorHAnsi" w:hAnsiTheme="minorHAnsi" w:cstheme="minorHAnsi"/>
                <w:color w:val="FF6900" w:themeColor="accent5"/>
              </w:rPr>
              <w:t xml:space="preserve"> Keep it short, simple but inspirational.</w:t>
            </w:r>
          </w:p>
          <w:p w:rsidRPr="000850DA" w:rsidR="00F0553D" w:rsidP="002602B6" w:rsidRDefault="00F0553D" w14:paraId="542FD12D" w14:textId="77777777">
            <w:pPr>
              <w:spacing w:before="100" w:after="100"/>
              <w:jc w:val="both"/>
              <w:rPr>
                <w:rFonts w:asciiTheme="minorHAnsi" w:hAnsiTheme="minorHAnsi" w:cstheme="minorHAnsi"/>
                <w:bCs/>
                <w:color w:val="FFD006"/>
              </w:rPr>
            </w:pPr>
          </w:p>
          <w:p w:rsidRPr="000850DA" w:rsidR="00AF260D" w:rsidP="00622C5C" w:rsidRDefault="00AF260D" w14:paraId="65E50405" w14:textId="53E67145">
            <w:pPr>
              <w:tabs>
                <w:tab w:val="left" w:pos="4770"/>
              </w:tabs>
              <w:spacing w:before="200"/>
              <w:rPr>
                <w:rFonts w:asciiTheme="minorHAnsi" w:hAnsiTheme="minorHAnsi" w:eastAsiaTheme="minorEastAsia" w:cstheme="minorHAnsi"/>
                <w:b/>
                <w:bCs/>
                <w:sz w:val="32"/>
                <w:szCs w:val="32"/>
                <w:lang w:val="en-US" w:eastAsia="ja-JP"/>
              </w:rPr>
            </w:pPr>
            <w:r w:rsidRPr="000850DA">
              <w:rPr>
                <w:rFonts w:asciiTheme="minorHAnsi" w:hAnsiTheme="minorHAnsi" w:cstheme="minorHAnsi"/>
              </w:rPr>
              <w:t>At St Mary’s, we encourage our pupils to develop a love of music by performing on instruments, enriching and meaningful singing, composing and listening opportunities and experiences through a diverse and structured music curriculum in line the national curriculum. We strive to provide a range of other musical opportunities in collaboration with the Durham</w:t>
            </w:r>
            <w:r w:rsidRPr="000850DA" w:rsidR="00622C5C">
              <w:rPr>
                <w:rFonts w:asciiTheme="minorHAnsi" w:hAnsiTheme="minorHAnsi" w:cstheme="minorHAnsi"/>
              </w:rPr>
              <w:t xml:space="preserve"> Music Services</w:t>
            </w:r>
            <w:r w:rsidRPr="000850DA">
              <w:rPr>
                <w:rFonts w:asciiTheme="minorHAnsi" w:hAnsiTheme="minorHAnsi" w:cstheme="minorHAnsi"/>
              </w:rPr>
              <w:t xml:space="preserve"> and other schools within the </w:t>
            </w:r>
            <w:r w:rsidRPr="000850DA">
              <w:rPr>
                <w:rFonts w:asciiTheme="minorHAnsi" w:hAnsiTheme="minorHAnsi" w:eastAsiaTheme="minorEastAsia" w:cstheme="minorHAnsi"/>
                <w:lang w:val="en-US" w:eastAsia="ja-JP"/>
              </w:rPr>
              <w:t xml:space="preserve">Bishop Hogarth Catholic Education Trust. </w:t>
            </w:r>
          </w:p>
          <w:p w:rsidRPr="000850DA" w:rsidR="00AF260D" w:rsidP="00AF260D" w:rsidRDefault="00AF260D" w14:paraId="0EBE1BBC" w14:textId="1DD81F1E">
            <w:pPr>
              <w:rPr>
                <w:rFonts w:asciiTheme="minorHAnsi" w:hAnsiTheme="minorHAnsi" w:cstheme="minorHAnsi"/>
              </w:rPr>
            </w:pPr>
          </w:p>
          <w:p w:rsidRPr="000850DA" w:rsidR="00AF260D" w:rsidP="00AF260D" w:rsidRDefault="00AF260D" w14:paraId="2E3AB8BD" w14:textId="77777777">
            <w:pPr>
              <w:rPr>
                <w:rFonts w:asciiTheme="minorHAnsi" w:hAnsiTheme="minorHAnsi" w:cstheme="minorHAnsi"/>
              </w:rPr>
            </w:pPr>
          </w:p>
          <w:p w:rsidRPr="000850DA" w:rsidR="00F0553D" w:rsidP="00676FB3" w:rsidRDefault="00AF260D" w14:paraId="4258D07D" w14:textId="5B62BBDC">
            <w:pPr>
              <w:spacing w:line="276" w:lineRule="auto"/>
              <w:rPr>
                <w:rFonts w:asciiTheme="minorHAnsi" w:hAnsiTheme="minorHAnsi" w:cstheme="minorHAnsi"/>
              </w:rPr>
            </w:pPr>
            <w:r w:rsidRPr="000850DA">
              <w:rPr>
                <w:rFonts w:asciiTheme="minorHAnsi" w:hAnsiTheme="minorHAnsi" w:cstheme="minorHAnsi"/>
              </w:rPr>
              <w:t>Our long-term vision for music provision is that all pupils access high quality experiences and can progress their learning through integrated technology or join a variety of musical groups. All pupils will get to regularly experience live performance</w:t>
            </w:r>
            <w:r w:rsidRPr="000850DA" w:rsidR="00676FB3">
              <w:rPr>
                <w:rFonts w:asciiTheme="minorHAnsi" w:hAnsiTheme="minorHAnsi" w:cstheme="minorHAnsi"/>
              </w:rPr>
              <w:t>s</w:t>
            </w:r>
            <w:r w:rsidRPr="000850DA">
              <w:rPr>
                <w:rFonts w:asciiTheme="minorHAnsi" w:hAnsiTheme="minorHAnsi" w:cstheme="minorHAnsi"/>
              </w:rPr>
              <w:t xml:space="preserve"> in and outside of schoo</w:t>
            </w:r>
            <w:r w:rsidRPr="000850DA" w:rsidR="00676FB3">
              <w:rPr>
                <w:rFonts w:asciiTheme="minorHAnsi" w:hAnsiTheme="minorHAnsi" w:cstheme="minorHAnsi"/>
              </w:rPr>
              <w:t xml:space="preserve">l, singing will also be embodied throughout the daily worship and life of the school, through hymn practise and Celebration of the Word.  Pupils will be able to live out their Catholic Social Teaching Principles living, celebrating and communicating the message of their faith while learning about Musical traditions and significances from around the world. </w:t>
            </w:r>
          </w:p>
        </w:tc>
      </w:tr>
      <w:tr w:rsidRPr="000850DA" w:rsidR="00F0553D" w:rsidTr="00F0553D" w14:paraId="40BECD2B" w14:textId="77777777">
        <w:trPr>
          <w:trHeight w:val="632"/>
          <w:jc w:val="center"/>
        </w:trPr>
        <w:tc>
          <w:tcPr>
            <w:tcW w:w="5000" w:type="pct"/>
            <w:gridSpan w:val="6"/>
            <w:shd w:val="clear" w:color="auto" w:fill="002060"/>
            <w:vAlign w:val="center"/>
          </w:tcPr>
          <w:p w:rsidRPr="000850DA" w:rsidR="00F0553D" w:rsidP="00F0553D" w:rsidRDefault="00F0553D" w14:paraId="1C749D2F" w14:textId="0EA00883">
            <w:pPr>
              <w:spacing w:before="100" w:after="100"/>
              <w:jc w:val="center"/>
              <w:rPr>
                <w:rFonts w:asciiTheme="minorHAnsi" w:hAnsiTheme="minorHAnsi" w:cstheme="minorHAnsi"/>
                <w:b/>
                <w:bCs/>
                <w:sz w:val="24"/>
                <w:szCs w:val="24"/>
              </w:rPr>
            </w:pPr>
            <w:r w:rsidRPr="000850DA">
              <w:rPr>
                <w:rFonts w:asciiTheme="minorHAnsi" w:hAnsiTheme="minorHAnsi" w:cstheme="minorHAnsi"/>
                <w:b/>
                <w:bCs/>
                <w:sz w:val="24"/>
                <w:szCs w:val="24"/>
              </w:rPr>
              <w:t>Core Components</w:t>
            </w:r>
          </w:p>
        </w:tc>
      </w:tr>
      <w:tr w:rsidRPr="000850DA" w:rsidR="00F0553D" w:rsidTr="002602B6" w14:paraId="325FC890" w14:textId="77777777">
        <w:trPr>
          <w:trHeight w:val="632"/>
          <w:jc w:val="center"/>
        </w:trPr>
        <w:tc>
          <w:tcPr>
            <w:tcW w:w="5000" w:type="pct"/>
            <w:gridSpan w:val="6"/>
            <w:shd w:val="clear" w:color="auto" w:fill="D4E5FC" w:themeFill="accent2" w:themeFillTint="1A"/>
            <w:vAlign w:val="center"/>
          </w:tcPr>
          <w:p w:rsidRPr="000850DA" w:rsidR="00F0553D" w:rsidP="00F0553D" w:rsidRDefault="00F0553D" w14:paraId="018FD93A" w14:textId="77777777">
            <w:pPr>
              <w:pStyle w:val="NormalWeb"/>
              <w:rPr>
                <w:rFonts w:asciiTheme="minorHAnsi" w:hAnsiTheme="minorHAnsi" w:cstheme="minorHAnsi"/>
                <w:i/>
                <w:iCs/>
                <w:color w:val="000000"/>
                <w:sz w:val="22"/>
                <w:szCs w:val="22"/>
              </w:rPr>
            </w:pPr>
            <w:r w:rsidRPr="000850DA">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rsidRPr="000850DA" w:rsidR="00F0553D" w:rsidP="00F0553D" w:rsidRDefault="00F0553D" w14:paraId="744FB13C" w14:textId="2CA77A90">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 xml:space="preserve">Music curriculum – minimum of 1hr per week per class Classroom </w:t>
            </w:r>
            <w:r w:rsidRPr="000850DA" w:rsidR="00D6485C">
              <w:rPr>
                <w:rFonts w:asciiTheme="minorHAnsi" w:hAnsiTheme="minorHAnsi" w:cstheme="minorHAnsi"/>
                <w:i/>
                <w:iCs/>
              </w:rPr>
              <w:t>use of key vocabulary</w:t>
            </w:r>
            <w:r w:rsidRPr="000850DA" w:rsidR="003D1160">
              <w:rPr>
                <w:rFonts w:asciiTheme="minorHAnsi" w:hAnsiTheme="minorHAnsi" w:cstheme="minorHAnsi"/>
                <w:i/>
                <w:iCs/>
              </w:rPr>
              <w:t xml:space="preserve"> and musical skills such as singing. </w:t>
            </w:r>
          </w:p>
          <w:p w:rsidRPr="000850DA" w:rsidR="00F0553D" w:rsidP="00F0553D" w:rsidRDefault="00F0553D" w14:paraId="6BB07E54" w14:textId="3015A507">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Progression from classroom instrumental teaching</w:t>
            </w:r>
            <w:r w:rsidRPr="000850DA" w:rsidR="00D6485C">
              <w:rPr>
                <w:rFonts w:asciiTheme="minorHAnsi" w:hAnsiTheme="minorHAnsi" w:cstheme="minorHAnsi"/>
                <w:i/>
                <w:iCs/>
                <w:color w:val="000000"/>
              </w:rPr>
              <w:t xml:space="preserve"> (glockenspiel and ukulele) </w:t>
            </w:r>
          </w:p>
          <w:p w:rsidRPr="000850DA" w:rsidR="00F0553D" w:rsidP="00F0553D" w:rsidRDefault="00F0553D" w14:paraId="699A7FAB" w14:textId="648C3989">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Visiting music teachers</w:t>
            </w:r>
            <w:r w:rsidRPr="000850DA" w:rsidR="00D6485C">
              <w:rPr>
                <w:rFonts w:asciiTheme="minorHAnsi" w:hAnsiTheme="minorHAnsi" w:cstheme="minorHAnsi"/>
                <w:i/>
                <w:iCs/>
                <w:color w:val="000000"/>
              </w:rPr>
              <w:t xml:space="preserve"> from Durham Music Service and </w:t>
            </w:r>
            <w:r w:rsidRPr="000850DA">
              <w:rPr>
                <w:rFonts w:asciiTheme="minorHAnsi" w:hAnsiTheme="minorHAnsi" w:cstheme="minorHAnsi"/>
                <w:i/>
                <w:iCs/>
                <w:color w:val="000000"/>
              </w:rPr>
              <w:t xml:space="preserve"> Links with external music organisations </w:t>
            </w:r>
            <w:r w:rsidRPr="000850DA" w:rsidR="00D6485C">
              <w:rPr>
                <w:rFonts w:asciiTheme="minorHAnsi" w:hAnsiTheme="minorHAnsi" w:cstheme="minorHAnsi"/>
                <w:i/>
                <w:iCs/>
                <w:color w:val="000000"/>
              </w:rPr>
              <w:t xml:space="preserve">consolidated </w:t>
            </w:r>
            <w:r w:rsidRPr="000850DA" w:rsidR="003D1160">
              <w:rPr>
                <w:rFonts w:asciiTheme="minorHAnsi" w:hAnsiTheme="minorHAnsi" w:cstheme="minorHAnsi"/>
                <w:i/>
                <w:iCs/>
                <w:color w:val="000000"/>
              </w:rPr>
              <w:t xml:space="preserve">and supported </w:t>
            </w:r>
          </w:p>
          <w:p w:rsidRPr="000850DA" w:rsidR="00F0553D" w:rsidP="00F0553D" w:rsidRDefault="00F0553D" w14:paraId="3BC83A81" w14:textId="31500C57">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 xml:space="preserve">Pupil Premium student engagement </w:t>
            </w:r>
            <w:r w:rsidRPr="000850DA" w:rsidR="00D6485C">
              <w:rPr>
                <w:rFonts w:asciiTheme="minorHAnsi" w:hAnsiTheme="minorHAnsi" w:cstheme="minorHAnsi"/>
                <w:i/>
                <w:iCs/>
                <w:color w:val="000000"/>
              </w:rPr>
              <w:t>across curriculum and extra-curricular provision</w:t>
            </w:r>
            <w:r w:rsidRPr="000850DA" w:rsidR="003D1160">
              <w:rPr>
                <w:rFonts w:asciiTheme="minorHAnsi" w:hAnsiTheme="minorHAnsi" w:cstheme="minorHAnsi"/>
                <w:i/>
                <w:iCs/>
                <w:color w:val="000000"/>
              </w:rPr>
              <w:t xml:space="preserve"> </w:t>
            </w:r>
            <w:r w:rsidRPr="000850DA" w:rsidR="00D6485C">
              <w:rPr>
                <w:rFonts w:asciiTheme="minorHAnsi" w:hAnsiTheme="minorHAnsi" w:cstheme="minorHAnsi"/>
                <w:i/>
                <w:iCs/>
                <w:color w:val="000000"/>
              </w:rPr>
              <w:t xml:space="preserve"> </w:t>
            </w:r>
          </w:p>
          <w:p w:rsidRPr="000850DA" w:rsidR="00F0553D" w:rsidP="00F0553D" w:rsidRDefault="00F0553D" w14:paraId="52A3B6EB" w14:textId="4723FA82">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Succession planning and CPD Choirs &amp; instrumental ensembles</w:t>
            </w:r>
          </w:p>
          <w:p w:rsidRPr="000850DA" w:rsidR="00F0553D" w:rsidP="00F0553D" w:rsidRDefault="00F0553D" w14:paraId="05679187" w14:textId="1A93A7F3">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 xml:space="preserve">Whole school singing </w:t>
            </w:r>
            <w:r w:rsidRPr="000850DA" w:rsidR="00622C5C">
              <w:rPr>
                <w:rFonts w:asciiTheme="minorHAnsi" w:hAnsiTheme="minorHAnsi" w:cstheme="minorHAnsi"/>
                <w:i/>
                <w:iCs/>
                <w:color w:val="000000"/>
              </w:rPr>
              <w:t>Hymn practise</w:t>
            </w:r>
            <w:r w:rsidRPr="000850DA" w:rsidR="00D6485C">
              <w:rPr>
                <w:rFonts w:asciiTheme="minorHAnsi" w:hAnsiTheme="minorHAnsi" w:cstheme="minorHAnsi"/>
                <w:i/>
                <w:iCs/>
                <w:color w:val="000000"/>
              </w:rPr>
              <w:t xml:space="preserve"> (weekly)</w:t>
            </w:r>
            <w:r w:rsidRPr="000850DA" w:rsidR="004F023D">
              <w:rPr>
                <w:rFonts w:asciiTheme="minorHAnsi" w:hAnsiTheme="minorHAnsi" w:cstheme="minorHAnsi"/>
                <w:i/>
                <w:iCs/>
                <w:color w:val="000000"/>
              </w:rPr>
              <w:t xml:space="preserve"> and liturgies. </w:t>
            </w:r>
            <w:r w:rsidRPr="000850DA" w:rsidR="00D6485C">
              <w:rPr>
                <w:rFonts w:asciiTheme="minorHAnsi" w:hAnsiTheme="minorHAnsi" w:cstheme="minorHAnsi"/>
                <w:i/>
                <w:iCs/>
                <w:color w:val="000000"/>
              </w:rPr>
              <w:t xml:space="preserve"> </w:t>
            </w:r>
          </w:p>
          <w:p w:rsidRPr="000850DA" w:rsidR="00F0553D" w:rsidP="00F0553D" w:rsidRDefault="00F0553D" w14:paraId="62DDC3E1" w14:textId="0CD73C5A">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Performance opportunities</w:t>
            </w:r>
            <w:r w:rsidRPr="000850DA" w:rsidR="00D6485C">
              <w:rPr>
                <w:rFonts w:asciiTheme="minorHAnsi" w:hAnsiTheme="minorHAnsi" w:cstheme="minorHAnsi"/>
                <w:i/>
                <w:iCs/>
                <w:color w:val="000000"/>
              </w:rPr>
              <w:t xml:space="preserve">- Christmas performances and End of Year Celebration. </w:t>
            </w:r>
          </w:p>
          <w:p w:rsidRPr="000850DA" w:rsidR="00F0553D" w:rsidP="00F0553D" w:rsidRDefault="00F0553D" w14:paraId="714694B3" w14:textId="07AEB397">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Funding</w:t>
            </w:r>
            <w:r w:rsidRPr="000850DA" w:rsidR="004F023D">
              <w:rPr>
                <w:rFonts w:asciiTheme="minorHAnsi" w:hAnsiTheme="minorHAnsi" w:cstheme="minorHAnsi"/>
                <w:i/>
                <w:iCs/>
                <w:color w:val="000000"/>
              </w:rPr>
              <w:t xml:space="preserve"> through </w:t>
            </w:r>
          </w:p>
          <w:p w:rsidRPr="000850DA" w:rsidR="004F023D" w:rsidP="00F0553D" w:rsidRDefault="004F023D" w14:paraId="3E492861" w14:textId="198A4C14">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 xml:space="preserve">Music Specialist lead as member of staff. </w:t>
            </w:r>
          </w:p>
          <w:p w:rsidRPr="000850DA" w:rsidR="00F0553D" w:rsidP="00F0553D" w:rsidRDefault="00F0553D" w14:paraId="1F598420" w14:textId="77777777">
            <w:pPr>
              <w:pStyle w:val="NormalWeb"/>
              <w:spacing w:before="0" w:beforeAutospacing="0" w:after="0" w:afterAutospacing="0"/>
              <w:rPr>
                <w:rFonts w:asciiTheme="minorHAnsi" w:hAnsiTheme="minorHAnsi" w:cstheme="minorHAnsi"/>
                <w:i/>
                <w:iCs/>
                <w:color w:val="000000"/>
                <w:sz w:val="22"/>
                <w:szCs w:val="22"/>
              </w:rPr>
            </w:pPr>
          </w:p>
          <w:p w:rsidRPr="000850DA" w:rsidR="00F0553D" w:rsidP="00F0553D" w:rsidRDefault="00F0553D" w14:paraId="38C620D5" w14:textId="29FB7528">
            <w:pPr>
              <w:pStyle w:val="NormalWeb"/>
              <w:spacing w:before="0" w:beforeAutospacing="0" w:after="0" w:afterAutospacing="0"/>
              <w:rPr>
                <w:rFonts w:asciiTheme="minorHAnsi" w:hAnsiTheme="minorHAnsi" w:cstheme="minorHAnsi"/>
                <w:i/>
                <w:iCs/>
                <w:color w:val="000000"/>
              </w:rPr>
            </w:pPr>
            <w:r w:rsidRPr="000850DA">
              <w:rPr>
                <w:rFonts w:asciiTheme="minorHAnsi" w:hAnsiTheme="minorHAnsi" w:cstheme="minorHAnsi"/>
                <w:i/>
                <w:iCs/>
                <w:color w:val="000000"/>
              </w:rPr>
              <w:t>Consider how the key components listed above will be implemented (excluding classroom instrumental teaching). For example, include a timetable of music across the school; attach documentation and assessment materials; write or insert a detailed description of the curriculum from EYFS-Year 6; include detail of music assemblies and a programme of performances; insert information about the school’s song bank.</w:t>
            </w:r>
          </w:p>
          <w:p w:rsidRPr="000850DA" w:rsidR="00F0553D" w:rsidP="002602B6" w:rsidRDefault="00F0553D" w14:paraId="76C65961" w14:textId="77777777">
            <w:pPr>
              <w:spacing w:before="100" w:after="100"/>
              <w:jc w:val="both"/>
              <w:rPr>
                <w:rFonts w:asciiTheme="minorHAnsi" w:hAnsiTheme="minorHAnsi" w:cstheme="minorHAnsi"/>
                <w:i/>
                <w:iCs/>
              </w:rPr>
            </w:pPr>
          </w:p>
        </w:tc>
      </w:tr>
      <w:tr w:rsidRPr="000850DA" w:rsidR="00A42657" w:rsidTr="004C39C9" w14:paraId="6B0BFDE9" w14:textId="77777777">
        <w:trPr>
          <w:cantSplit/>
          <w:trHeight w:val="20"/>
          <w:tblHeader/>
          <w:jc w:val="center"/>
        </w:trPr>
        <w:tc>
          <w:tcPr>
            <w:tcW w:w="5000" w:type="pct"/>
            <w:gridSpan w:val="6"/>
            <w:tcBorders>
              <w:bottom w:val="single" w:color="auto" w:sz="4" w:space="0"/>
            </w:tcBorders>
            <w:shd w:val="clear" w:color="auto" w:fill="041E42"/>
            <w:vAlign w:val="center"/>
          </w:tcPr>
          <w:p w:rsidRPr="000850DA" w:rsidR="00A42657" w:rsidP="004C39C9" w:rsidRDefault="00A42657" w14:paraId="2DD8A3AD" w14:textId="1AE57033">
            <w:pPr>
              <w:spacing w:before="100" w:after="100" w:line="276" w:lineRule="auto"/>
              <w:jc w:val="center"/>
              <w:rPr>
                <w:rFonts w:asciiTheme="minorHAnsi" w:hAnsiTheme="minorHAnsi" w:cstheme="minorHAnsi"/>
                <w:b/>
                <w:bCs/>
                <w:color w:val="FFFFFF" w:themeColor="background1"/>
              </w:rPr>
            </w:pPr>
            <w:r w:rsidRPr="000850DA">
              <w:rPr>
                <w:rFonts w:asciiTheme="minorHAnsi" w:hAnsiTheme="minorHAnsi" w:cstheme="minorHAnsi"/>
                <w:b/>
                <w:bCs/>
                <w:color w:val="FFFFFF" w:themeColor="background1"/>
                <w:sz w:val="24"/>
                <w:szCs w:val="24"/>
              </w:rPr>
              <w:t>Part A: Curriculum music</w:t>
            </w:r>
          </w:p>
        </w:tc>
      </w:tr>
      <w:tr w:rsidRPr="000850DA" w:rsidR="00796CC4" w:rsidTr="009971B2" w14:paraId="6712A8B6" w14:textId="57A40280">
        <w:trPr>
          <w:cantSplit/>
          <w:trHeight w:val="20"/>
          <w:tblHeader/>
          <w:jc w:val="center"/>
        </w:trPr>
        <w:tc>
          <w:tcPr>
            <w:tcW w:w="973" w:type="pct"/>
            <w:tcBorders>
              <w:bottom w:val="single" w:color="auto" w:sz="4" w:space="0"/>
            </w:tcBorders>
            <w:shd w:val="clear" w:color="auto" w:fill="96BFF8" w:themeFill="accent3" w:themeFillTint="40"/>
            <w:vAlign w:val="center"/>
          </w:tcPr>
          <w:p w:rsidRPr="000850DA" w:rsidR="00796CC4" w:rsidP="004C39C9" w:rsidRDefault="00796CC4" w14:paraId="7EE998A6"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Development Priority</w:t>
            </w:r>
          </w:p>
          <w:p w:rsidRPr="000850DA" w:rsidR="00796CC4" w:rsidP="004C39C9" w:rsidRDefault="00796CC4" w14:paraId="2F63C0EA" w14:textId="2D48FCAB">
            <w:pPr>
              <w:spacing w:before="100" w:after="100" w:line="276" w:lineRule="auto"/>
              <w:jc w:val="center"/>
              <w:rPr>
                <w:rFonts w:asciiTheme="minorHAnsi" w:hAnsiTheme="minorHAnsi" w:cstheme="minorHAnsi"/>
                <w:b/>
                <w:bCs/>
                <w:i/>
                <w:iCs/>
              </w:rPr>
            </w:pPr>
            <w:r w:rsidRPr="000850DA">
              <w:rPr>
                <w:rFonts w:asciiTheme="minorHAnsi" w:hAnsiTheme="minorHAnsi" w:cstheme="minorHAnsi"/>
                <w:b/>
                <w:bCs/>
                <w:i/>
                <w:iCs/>
              </w:rPr>
              <w:t>(questions to consider when identifying priorities)</w:t>
            </w:r>
          </w:p>
        </w:tc>
        <w:tc>
          <w:tcPr>
            <w:tcW w:w="1953" w:type="pct"/>
            <w:gridSpan w:val="2"/>
            <w:tcBorders>
              <w:bottom w:val="single" w:color="auto" w:sz="4" w:space="0"/>
            </w:tcBorders>
            <w:shd w:val="clear" w:color="auto" w:fill="96BFF8" w:themeFill="accent3" w:themeFillTint="40"/>
            <w:vAlign w:val="center"/>
          </w:tcPr>
          <w:p w:rsidRPr="000850DA" w:rsidR="00796CC4" w:rsidP="004C39C9" w:rsidRDefault="00796CC4" w14:paraId="16512A4A" w14:textId="77777777">
            <w:pPr>
              <w:spacing w:before="100" w:after="100"/>
              <w:jc w:val="center"/>
              <w:rPr>
                <w:rFonts w:eastAsia="Calibri" w:asciiTheme="minorHAnsi" w:hAnsiTheme="minorHAnsi" w:cstheme="minorHAnsi"/>
                <w:b/>
                <w:bCs/>
              </w:rPr>
            </w:pPr>
            <w:r w:rsidRPr="000850DA">
              <w:rPr>
                <w:rFonts w:eastAsia="Calibri" w:asciiTheme="minorHAnsi" w:hAnsiTheme="minorHAnsi" w:cstheme="minorHAnsi"/>
                <w:b/>
                <w:bCs/>
              </w:rPr>
              <w:t>Action</w:t>
            </w:r>
          </w:p>
          <w:p w:rsidRPr="000850DA" w:rsidR="00796CC4" w:rsidP="002D6259" w:rsidRDefault="00796CC4" w14:paraId="5B7740D1" w14:textId="5D5A4FD2">
            <w:pPr>
              <w:jc w:val="center"/>
              <w:rPr>
                <w:rFonts w:asciiTheme="minorHAnsi" w:hAnsiTheme="minorHAnsi" w:cstheme="minorHAnsi"/>
                <w:b/>
                <w:bCs/>
              </w:rPr>
            </w:pPr>
            <w:r w:rsidRPr="000850DA">
              <w:rPr>
                <w:rFonts w:asciiTheme="minorHAnsi" w:hAnsiTheme="minorHAnsi" w:cstheme="minorHAnsi"/>
                <w:b/>
                <w:bCs/>
              </w:rPr>
              <w:t>Implementation</w:t>
            </w:r>
          </w:p>
          <w:p w:rsidRPr="000850DA" w:rsidR="00796CC4" w:rsidP="002D6259" w:rsidRDefault="00796CC4" w14:paraId="1C5228F5" w14:textId="524DEEA0">
            <w:pPr>
              <w:jc w:val="center"/>
              <w:rPr>
                <w:rFonts w:asciiTheme="minorHAnsi" w:hAnsiTheme="minorHAnsi" w:cstheme="minorHAnsi"/>
                <w:b/>
                <w:bCs/>
              </w:rPr>
            </w:pPr>
            <w:r w:rsidRPr="000850DA">
              <w:rPr>
                <w:rFonts w:asciiTheme="minorHAnsi" w:hAnsiTheme="minorHAnsi" w:cstheme="minorHAnsi"/>
                <w:b/>
                <w:bCs/>
              </w:rPr>
              <w:t>Strategies</w:t>
            </w:r>
          </w:p>
        </w:tc>
        <w:tc>
          <w:tcPr>
            <w:tcW w:w="830" w:type="pct"/>
            <w:tcBorders>
              <w:bottom w:val="single" w:color="auto" w:sz="4" w:space="0"/>
            </w:tcBorders>
            <w:shd w:val="clear" w:color="auto" w:fill="96BFF8" w:themeFill="accent3" w:themeFillTint="40"/>
            <w:vAlign w:val="center"/>
          </w:tcPr>
          <w:p w:rsidRPr="000850DA" w:rsidR="00796CC4" w:rsidP="002D6259" w:rsidRDefault="00796CC4" w14:paraId="3CA478F7" w14:textId="2DF2E9BA">
            <w:pPr>
              <w:spacing w:before="100" w:after="100" w:line="276" w:lineRule="auto"/>
              <w:jc w:val="center"/>
              <w:rPr>
                <w:rFonts w:asciiTheme="minorHAnsi" w:hAnsiTheme="minorHAnsi" w:cstheme="minorHAnsi"/>
                <w:b/>
                <w:bCs/>
              </w:rPr>
            </w:pPr>
            <w:r w:rsidRPr="000850DA">
              <w:rPr>
                <w:rFonts w:asciiTheme="minorHAnsi" w:hAnsiTheme="minorHAnsi" w:cstheme="minorHAnsi"/>
                <w:b/>
                <w:bCs/>
              </w:rPr>
              <w:t xml:space="preserve"> Outcomes</w:t>
            </w:r>
          </w:p>
        </w:tc>
        <w:tc>
          <w:tcPr>
            <w:tcW w:w="585" w:type="pct"/>
            <w:tcBorders>
              <w:bottom w:val="single" w:color="auto" w:sz="4" w:space="0"/>
            </w:tcBorders>
            <w:shd w:val="clear" w:color="auto" w:fill="96BFF8" w:themeFill="accent3" w:themeFillTint="40"/>
            <w:vAlign w:val="center"/>
          </w:tcPr>
          <w:p w:rsidRPr="000850DA" w:rsidR="00796CC4" w:rsidP="00796CC4" w:rsidRDefault="00796CC4" w14:paraId="26AA4191"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Responsibility</w:t>
            </w:r>
          </w:p>
          <w:p w:rsidRPr="000850DA" w:rsidR="00F6693E" w:rsidP="00796CC4" w:rsidRDefault="00F6693E" w14:paraId="45B4A7E0" w14:textId="5799182C">
            <w:pPr>
              <w:spacing w:before="100" w:after="100" w:line="276" w:lineRule="auto"/>
              <w:jc w:val="center"/>
              <w:rPr>
                <w:rFonts w:asciiTheme="minorHAnsi" w:hAnsiTheme="minorHAnsi" w:cstheme="minorHAnsi"/>
                <w:b/>
                <w:bCs/>
              </w:rPr>
            </w:pPr>
            <w:r w:rsidRPr="000850DA">
              <w:rPr>
                <w:rFonts w:asciiTheme="minorHAnsi" w:hAnsiTheme="minorHAnsi" w:cstheme="minorHAnsi"/>
                <w:b/>
                <w:bCs/>
              </w:rPr>
              <w:t>&amp; Costs</w:t>
            </w:r>
          </w:p>
        </w:tc>
        <w:tc>
          <w:tcPr>
            <w:tcW w:w="659" w:type="pct"/>
            <w:tcBorders>
              <w:bottom w:val="single" w:color="000000" w:themeColor="text1" w:sz="8" w:space="0"/>
            </w:tcBorders>
            <w:shd w:val="clear" w:color="auto" w:fill="96BFF8" w:themeFill="accent3" w:themeFillTint="40"/>
            <w:vAlign w:val="center"/>
          </w:tcPr>
          <w:p w:rsidRPr="000850DA" w:rsidR="00796CC4" w:rsidP="004C39C9" w:rsidRDefault="00796CC4" w14:paraId="16DE97F6"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Date/</w:t>
            </w:r>
          </w:p>
          <w:p w:rsidRPr="000850DA" w:rsidR="00796CC4" w:rsidP="004C39C9" w:rsidRDefault="00796CC4" w14:paraId="08CD40DF" w14:textId="0A73C87A">
            <w:pPr>
              <w:spacing w:before="100" w:after="100" w:line="276" w:lineRule="auto"/>
              <w:jc w:val="center"/>
              <w:rPr>
                <w:rFonts w:asciiTheme="minorHAnsi" w:hAnsiTheme="minorHAnsi" w:cstheme="minorHAnsi"/>
                <w:b/>
                <w:bCs/>
              </w:rPr>
            </w:pPr>
            <w:r w:rsidRPr="000850DA">
              <w:rPr>
                <w:rFonts w:asciiTheme="minorHAnsi" w:hAnsiTheme="minorHAnsi" w:cstheme="minorHAnsi"/>
                <w:b/>
                <w:bCs/>
              </w:rPr>
              <w:t>timescale</w:t>
            </w:r>
          </w:p>
        </w:tc>
      </w:tr>
      <w:tr w:rsidRPr="000850DA" w:rsidR="00796CC4" w:rsidTr="009971B2" w14:paraId="3195B8EB" w14:textId="77777777">
        <w:trPr>
          <w:trHeight w:val="264"/>
          <w:jc w:val="center"/>
        </w:trPr>
        <w:tc>
          <w:tcPr>
            <w:tcW w:w="973" w:type="pct"/>
            <w:shd w:val="clear" w:color="auto" w:fill="auto"/>
            <w:vAlign w:val="center"/>
          </w:tcPr>
          <w:p w:rsidRPr="000850DA" w:rsidR="00F6693E" w:rsidP="00434A1C" w:rsidRDefault="00F6693E" w14:paraId="2C03B424" w14:textId="44499B02">
            <w:pPr>
              <w:tabs>
                <w:tab w:val="left" w:pos="1560"/>
              </w:tabs>
              <w:spacing w:before="100" w:after="100" w:line="276" w:lineRule="auto"/>
              <w:jc w:val="both"/>
              <w:rPr>
                <w:rFonts w:asciiTheme="minorHAnsi" w:hAnsiTheme="minorHAnsi" w:cstheme="minorHAnsi"/>
                <w:color w:val="FF6900" w:themeColor="accent5"/>
              </w:rPr>
            </w:pPr>
            <w:r w:rsidRPr="000850DA">
              <w:rPr>
                <w:rFonts w:asciiTheme="minorHAnsi" w:hAnsiTheme="minorHAnsi" w:cstheme="minorHAnsi"/>
                <w:color w:val="FF6900" w:themeColor="accent5"/>
              </w:rPr>
              <w:t>Example: Music  Curriculum has been adjusted to make it more accessible for pupils with specific needs.</w:t>
            </w:r>
          </w:p>
          <w:p w:rsidRPr="000850DA" w:rsidR="00F6693E" w:rsidP="00434A1C" w:rsidRDefault="00F6693E" w14:paraId="3CEAC1E1" w14:textId="77777777">
            <w:pPr>
              <w:tabs>
                <w:tab w:val="left" w:pos="1560"/>
              </w:tabs>
              <w:spacing w:before="100" w:after="100" w:line="276" w:lineRule="auto"/>
              <w:jc w:val="both"/>
              <w:rPr>
                <w:rFonts w:asciiTheme="minorHAnsi" w:hAnsiTheme="minorHAnsi" w:cstheme="minorHAnsi"/>
                <w:i/>
                <w:iCs/>
              </w:rPr>
            </w:pPr>
          </w:p>
          <w:p w:rsidRPr="000850DA" w:rsidR="00796CC4" w:rsidP="00434A1C" w:rsidRDefault="00796CC4" w14:paraId="71B3DCCA" w14:textId="2522A398">
            <w:pPr>
              <w:tabs>
                <w:tab w:val="left" w:pos="1560"/>
              </w:tabs>
              <w:spacing w:before="100" w:after="100" w:line="276" w:lineRule="auto"/>
              <w:jc w:val="both"/>
              <w:rPr>
                <w:rFonts w:asciiTheme="minorHAnsi" w:hAnsiTheme="minorHAnsi" w:cstheme="minorHAnsi"/>
                <w:i/>
                <w:iCs/>
              </w:rPr>
            </w:pPr>
            <w:r w:rsidRPr="000850DA">
              <w:rPr>
                <w:rFonts w:asciiTheme="minorHAnsi" w:hAnsiTheme="minorHAnsi" w:cstheme="minorHAnsi"/>
                <w:i/>
                <w:iCs/>
              </w:rPr>
              <w:t>Has the music curriculum been adjusted to make it more accessible for pupils with specific needs, e.g. SEND?</w:t>
            </w:r>
          </w:p>
        </w:tc>
        <w:tc>
          <w:tcPr>
            <w:tcW w:w="1953" w:type="pct"/>
            <w:gridSpan w:val="2"/>
            <w:shd w:val="clear" w:color="auto" w:fill="auto"/>
            <w:vAlign w:val="center"/>
          </w:tcPr>
          <w:p w:rsidRPr="000850DA" w:rsidR="005D3A76" w:rsidP="005D3A76" w:rsidRDefault="005D3A76" w14:paraId="790A4EC8" w14:textId="58DA78D8">
            <w:pPr>
              <w:rPr>
                <w:rFonts w:asciiTheme="minorHAnsi" w:hAnsiTheme="minorHAnsi" w:cstheme="minorHAnsi"/>
                <w:b/>
              </w:rPr>
            </w:pPr>
            <w:r w:rsidRPr="000850DA">
              <w:rPr>
                <w:rFonts w:asciiTheme="minorHAnsi" w:hAnsiTheme="minorHAnsi" w:cstheme="minorHAnsi"/>
                <w:b/>
              </w:rPr>
              <w:t xml:space="preserve">Overview of current resource provision and target  resources to classes that would benefit to support their </w:t>
            </w:r>
            <w:r w:rsidRPr="000850DA" w:rsidR="00C963B3">
              <w:rPr>
                <w:rFonts w:asciiTheme="minorHAnsi" w:hAnsiTheme="minorHAnsi" w:cstheme="minorHAnsi"/>
                <w:b/>
              </w:rPr>
              <w:t xml:space="preserve">learning through Charanga scheme. </w:t>
            </w:r>
            <w:r w:rsidRPr="000850DA">
              <w:rPr>
                <w:rFonts w:asciiTheme="minorHAnsi" w:hAnsiTheme="minorHAnsi" w:cstheme="minorHAnsi"/>
                <w:b/>
              </w:rPr>
              <w:t xml:space="preserve"> </w:t>
            </w:r>
          </w:p>
          <w:p w:rsidRPr="000850DA" w:rsidR="00EF17F3" w:rsidP="005D3A76" w:rsidRDefault="00EF17F3" w14:paraId="3094E182" w14:textId="77777777">
            <w:pPr>
              <w:rPr>
                <w:rFonts w:asciiTheme="minorHAnsi" w:hAnsiTheme="minorHAnsi" w:cstheme="minorHAnsi"/>
                <w:b/>
              </w:rPr>
            </w:pPr>
          </w:p>
          <w:p w:rsidRPr="000850DA" w:rsidR="00EF17F3" w:rsidP="005D3A76" w:rsidRDefault="00EF17F3" w14:paraId="0EA488E6" w14:textId="4741FF56">
            <w:pPr>
              <w:rPr>
                <w:rFonts w:asciiTheme="minorHAnsi" w:hAnsiTheme="minorHAnsi" w:cstheme="minorHAnsi"/>
                <w:b/>
              </w:rPr>
            </w:pPr>
            <w:r w:rsidRPr="000850DA">
              <w:rPr>
                <w:rFonts w:asciiTheme="minorHAnsi" w:hAnsiTheme="minorHAnsi" w:cstheme="minorHAnsi"/>
                <w:b/>
              </w:rPr>
              <w:t>Continue to use Charanga scheme that is accessible to all pupils across the whole school</w:t>
            </w:r>
          </w:p>
          <w:p w:rsidRPr="000850DA" w:rsidR="00796CC4" w:rsidP="00622C5C" w:rsidRDefault="00796CC4" w14:paraId="3F9ECF52" w14:textId="4987C7D7">
            <w:pPr>
              <w:spacing w:before="100" w:after="100"/>
              <w:jc w:val="center"/>
              <w:rPr>
                <w:rFonts w:asciiTheme="minorHAnsi" w:hAnsiTheme="minorHAnsi" w:cstheme="minorHAnsi"/>
                <w:bCs/>
              </w:rPr>
            </w:pPr>
          </w:p>
        </w:tc>
        <w:tc>
          <w:tcPr>
            <w:tcW w:w="830" w:type="pct"/>
            <w:shd w:val="clear" w:color="auto" w:fill="auto"/>
            <w:vAlign w:val="center"/>
          </w:tcPr>
          <w:p w:rsidRPr="000850DA" w:rsidR="00796CC4" w:rsidP="000850DA" w:rsidRDefault="005D3A76" w14:paraId="7D9F0125" w14:textId="77777777">
            <w:pPr>
              <w:rPr>
                <w:rFonts w:asciiTheme="minorHAnsi" w:hAnsiTheme="minorHAnsi" w:cstheme="minorHAnsi"/>
              </w:rPr>
            </w:pPr>
            <w:r w:rsidRPr="000850DA">
              <w:rPr>
                <w:rFonts w:asciiTheme="minorHAnsi" w:hAnsiTheme="minorHAnsi" w:cstheme="minorHAnsi"/>
              </w:rPr>
              <w:t xml:space="preserve">All children will have access to music provision while at St Mary’s through main medium of singing, some class will have the opportunity to avail of whole class instrumental teaching. </w:t>
            </w:r>
          </w:p>
          <w:p w:rsidRPr="000850DA" w:rsidR="005D3A76" w:rsidP="000850DA" w:rsidRDefault="005D3A76" w14:paraId="1C2A278C" w14:textId="18AA868D">
            <w:pPr>
              <w:rPr>
                <w:rFonts w:asciiTheme="minorHAnsi" w:hAnsiTheme="minorHAnsi" w:cstheme="minorHAnsi"/>
              </w:rPr>
            </w:pPr>
            <w:r w:rsidRPr="000850DA">
              <w:rPr>
                <w:rFonts w:asciiTheme="minorHAnsi" w:hAnsiTheme="minorHAnsi" w:cstheme="minorHAnsi"/>
              </w:rPr>
              <w:t>Lessons, through the Charanga Scheme, have been designed to be user friendly with interactive elements</w:t>
            </w:r>
            <w:r w:rsidR="0032293E">
              <w:rPr>
                <w:rFonts w:asciiTheme="minorHAnsi" w:hAnsiTheme="minorHAnsi" w:cstheme="minorHAnsi"/>
              </w:rPr>
              <w:t xml:space="preserve"> such as dancing and rhythm games. </w:t>
            </w:r>
          </w:p>
        </w:tc>
        <w:tc>
          <w:tcPr>
            <w:tcW w:w="585" w:type="pct"/>
            <w:shd w:val="clear" w:color="auto" w:fill="auto"/>
            <w:vAlign w:val="center"/>
          </w:tcPr>
          <w:p w:rsidRPr="000850DA" w:rsidR="00796CC4" w:rsidP="00EF17F3" w:rsidRDefault="00EF17F3" w14:paraId="4A771005" w14:textId="77777777">
            <w:pPr>
              <w:spacing w:before="100" w:after="100" w:line="276" w:lineRule="auto"/>
              <w:ind w:right="85"/>
              <w:rPr>
                <w:rFonts w:asciiTheme="minorHAnsi" w:hAnsiTheme="minorHAnsi" w:cstheme="minorHAnsi"/>
              </w:rPr>
            </w:pPr>
            <w:r w:rsidRPr="000850DA">
              <w:rPr>
                <w:rFonts w:asciiTheme="minorHAnsi" w:hAnsiTheme="minorHAnsi" w:cstheme="minorHAnsi"/>
              </w:rPr>
              <w:t xml:space="preserve">Music Lead </w:t>
            </w:r>
          </w:p>
          <w:p w:rsidRPr="000850DA" w:rsidR="00C963B3" w:rsidP="00EF17F3" w:rsidRDefault="00C963B3" w14:paraId="523038D6" w14:textId="77777777">
            <w:pPr>
              <w:spacing w:before="100" w:after="100" w:line="276" w:lineRule="auto"/>
              <w:ind w:right="85"/>
              <w:rPr>
                <w:rFonts w:asciiTheme="minorHAnsi" w:hAnsiTheme="minorHAnsi" w:cstheme="minorHAnsi"/>
              </w:rPr>
            </w:pPr>
            <w:r w:rsidRPr="000850DA">
              <w:rPr>
                <w:rFonts w:asciiTheme="minorHAnsi" w:hAnsiTheme="minorHAnsi" w:cstheme="minorHAnsi"/>
              </w:rPr>
              <w:t xml:space="preserve">School Business Manager </w:t>
            </w:r>
          </w:p>
          <w:p w:rsidRPr="000850DA" w:rsidR="00C963B3" w:rsidP="00EF17F3" w:rsidRDefault="00C963B3" w14:paraId="1105C039" w14:textId="77777777">
            <w:pPr>
              <w:spacing w:before="100" w:after="100" w:line="276" w:lineRule="auto"/>
              <w:ind w:right="85"/>
              <w:rPr>
                <w:rFonts w:asciiTheme="minorHAnsi" w:hAnsiTheme="minorHAnsi" w:cstheme="minorHAnsi"/>
              </w:rPr>
            </w:pPr>
          </w:p>
          <w:p w:rsidRPr="000850DA" w:rsidR="00C963B3" w:rsidP="00EF17F3" w:rsidRDefault="00C963B3" w14:paraId="4DA2AC2B" w14:textId="4D0ED4EF">
            <w:pPr>
              <w:spacing w:before="100" w:after="100" w:line="276" w:lineRule="auto"/>
              <w:ind w:right="85"/>
              <w:rPr>
                <w:rFonts w:asciiTheme="minorHAnsi" w:hAnsiTheme="minorHAnsi" w:cstheme="minorHAnsi"/>
              </w:rPr>
            </w:pPr>
          </w:p>
        </w:tc>
        <w:tc>
          <w:tcPr>
            <w:tcW w:w="659" w:type="pct"/>
            <w:shd w:val="clear" w:color="auto" w:fill="auto"/>
            <w:vAlign w:val="center"/>
          </w:tcPr>
          <w:p w:rsidRPr="000850DA" w:rsidR="00796CC4" w:rsidP="00E74247" w:rsidRDefault="00EF17F3" w14:paraId="74B3D23F" w14:textId="69FDD8CB">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796CC4" w:rsidTr="009971B2" w14:paraId="242FAB65" w14:textId="77777777">
        <w:trPr>
          <w:trHeight w:val="1205"/>
          <w:jc w:val="center"/>
        </w:trPr>
        <w:tc>
          <w:tcPr>
            <w:tcW w:w="973" w:type="pct"/>
            <w:shd w:val="clear" w:color="auto" w:fill="auto"/>
            <w:vAlign w:val="center"/>
          </w:tcPr>
          <w:p w:rsidRPr="000850DA" w:rsidR="00796CC4" w:rsidP="00434A1C" w:rsidRDefault="00796CC4" w14:paraId="5E2A7F78" w14:textId="61935D88">
            <w:pPr>
              <w:tabs>
                <w:tab w:val="left" w:pos="1560"/>
              </w:tabs>
              <w:spacing w:before="100" w:after="100" w:line="276" w:lineRule="auto"/>
              <w:jc w:val="both"/>
              <w:rPr>
                <w:rFonts w:asciiTheme="minorHAnsi" w:hAnsiTheme="minorHAnsi" w:cstheme="minorHAnsi"/>
                <w:i/>
                <w:iCs/>
              </w:rPr>
            </w:pPr>
            <w:r w:rsidRPr="000850DA">
              <w:rPr>
                <w:rFonts w:asciiTheme="minorHAnsi" w:hAnsiTheme="minorHAnsi" w:cstheme="minorHAnsi"/>
                <w:i/>
                <w:iCs/>
              </w:rPr>
              <w:t>Does the curriculum clarify how much time is allocated per week for music teaching across all key stages?</w:t>
            </w:r>
          </w:p>
        </w:tc>
        <w:tc>
          <w:tcPr>
            <w:tcW w:w="1953" w:type="pct"/>
            <w:gridSpan w:val="2"/>
            <w:shd w:val="clear" w:color="auto" w:fill="auto"/>
            <w:vAlign w:val="center"/>
          </w:tcPr>
          <w:p w:rsidRPr="000850DA" w:rsidR="00796CC4" w:rsidP="00E74247" w:rsidRDefault="000B014B" w14:paraId="54443D62" w14:textId="1C9CAD14">
            <w:pPr>
              <w:spacing w:before="100" w:after="100"/>
              <w:jc w:val="center"/>
              <w:rPr>
                <w:rFonts w:asciiTheme="minorHAnsi" w:hAnsiTheme="minorHAnsi" w:cstheme="minorHAnsi"/>
                <w:b/>
              </w:rPr>
            </w:pPr>
            <w:r w:rsidRPr="000850DA">
              <w:rPr>
                <w:rFonts w:asciiTheme="minorHAnsi" w:hAnsiTheme="minorHAnsi" w:cstheme="minorHAnsi"/>
                <w:b/>
              </w:rPr>
              <w:t xml:space="preserve">All class should aim for 1 hr lessons per week across the school curriculum. </w:t>
            </w:r>
          </w:p>
        </w:tc>
        <w:tc>
          <w:tcPr>
            <w:tcW w:w="830" w:type="pct"/>
            <w:shd w:val="clear" w:color="auto" w:fill="auto"/>
            <w:vAlign w:val="center"/>
          </w:tcPr>
          <w:p w:rsidRPr="000850DA" w:rsidR="00796CC4" w:rsidP="000850DA" w:rsidRDefault="00EF17F3" w14:paraId="1F6916B5" w14:textId="641EE6CF">
            <w:pPr>
              <w:rPr>
                <w:rFonts w:asciiTheme="minorHAnsi" w:hAnsiTheme="minorHAnsi" w:cstheme="minorHAnsi"/>
              </w:rPr>
            </w:pPr>
            <w:r w:rsidRPr="000850DA">
              <w:rPr>
                <w:rFonts w:asciiTheme="minorHAnsi" w:hAnsiTheme="minorHAnsi" w:cstheme="minorHAnsi"/>
              </w:rPr>
              <w:t>Class teachers should aim to teach</w:t>
            </w:r>
            <w:r w:rsidR="0032293E">
              <w:rPr>
                <w:rFonts w:asciiTheme="minorHAnsi" w:hAnsiTheme="minorHAnsi" w:cstheme="minorHAnsi"/>
              </w:rPr>
              <w:t xml:space="preserve"> </w:t>
            </w:r>
            <w:r w:rsidRPr="000850DA">
              <w:rPr>
                <w:rFonts w:asciiTheme="minorHAnsi" w:hAnsiTheme="minorHAnsi" w:cstheme="minorHAnsi"/>
              </w:rPr>
              <w:t xml:space="preserve">an hour lesson of music each week, in addition to hymn practise and extra-curricular events. </w:t>
            </w:r>
          </w:p>
        </w:tc>
        <w:tc>
          <w:tcPr>
            <w:tcW w:w="585" w:type="pct"/>
            <w:shd w:val="clear" w:color="auto" w:fill="auto"/>
            <w:vAlign w:val="center"/>
          </w:tcPr>
          <w:p w:rsidRPr="000850DA" w:rsidR="00796CC4" w:rsidP="00E74247" w:rsidRDefault="00EF17F3" w14:paraId="704BFD9F"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Class teachers </w:t>
            </w:r>
          </w:p>
          <w:p w:rsidRPr="000850DA" w:rsidR="00EF17F3" w:rsidP="00E74247" w:rsidRDefault="00EF17F3" w14:paraId="0B99AADC" w14:textId="76C767F1">
            <w:pPr>
              <w:pStyle w:val="ListParagraph"/>
              <w:numPr>
                <w:ilvl w:val="0"/>
                <w:numId w:val="0"/>
              </w:numPr>
              <w:spacing w:line="276" w:lineRule="auto"/>
              <w:ind w:left="357" w:right="83"/>
              <w:jc w:val="center"/>
              <w:rPr>
                <w:rFonts w:asciiTheme="minorHAnsi" w:hAnsiTheme="minorHAnsi" w:cstheme="minorHAnsi"/>
              </w:rPr>
            </w:pPr>
          </w:p>
        </w:tc>
        <w:tc>
          <w:tcPr>
            <w:tcW w:w="659" w:type="pct"/>
            <w:shd w:val="clear" w:color="auto" w:fill="auto"/>
            <w:vAlign w:val="center"/>
          </w:tcPr>
          <w:p w:rsidRPr="000850DA" w:rsidR="00796CC4" w:rsidP="00E74247" w:rsidRDefault="00EF17F3" w14:paraId="213C5FB0" w14:textId="353AA1AD">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796CC4" w:rsidTr="009971B2" w14:paraId="13ED1C29" w14:textId="77777777">
        <w:trPr>
          <w:trHeight w:val="1205"/>
          <w:jc w:val="center"/>
        </w:trPr>
        <w:tc>
          <w:tcPr>
            <w:tcW w:w="973" w:type="pct"/>
            <w:shd w:val="clear" w:color="auto" w:fill="auto"/>
            <w:vAlign w:val="center"/>
          </w:tcPr>
          <w:p w:rsidRPr="000850DA" w:rsidR="00796CC4" w:rsidP="00434A1C" w:rsidRDefault="00796CC4" w14:paraId="27613459" w14:textId="1D813CA2">
            <w:pPr>
              <w:tabs>
                <w:tab w:val="left" w:pos="1560"/>
              </w:tabs>
              <w:spacing w:before="100" w:after="100" w:line="276" w:lineRule="auto"/>
              <w:jc w:val="both"/>
              <w:rPr>
                <w:rFonts w:asciiTheme="minorHAnsi" w:hAnsiTheme="minorHAnsi" w:cstheme="minorHAnsi"/>
                <w:i/>
                <w:iCs/>
              </w:rPr>
            </w:pPr>
            <w:r w:rsidRPr="000850DA">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vAlign w:val="center"/>
          </w:tcPr>
          <w:p w:rsidRPr="00CC6CB3" w:rsidR="00EF17F3" w:rsidP="00622C5C" w:rsidRDefault="00EF17F3" w14:paraId="6926D172" w14:textId="77777777">
            <w:pPr>
              <w:widowControl w:val="0"/>
              <w:pBdr>
                <w:top w:val="nil"/>
                <w:left w:val="nil"/>
                <w:bottom w:val="nil"/>
                <w:right w:val="nil"/>
                <w:between w:val="nil"/>
              </w:pBdr>
              <w:rPr>
                <w:rFonts w:asciiTheme="minorHAnsi" w:hAnsiTheme="minorHAnsi" w:cstheme="minorHAnsi"/>
                <w:b/>
              </w:rPr>
            </w:pPr>
            <w:r w:rsidRPr="00CC6CB3">
              <w:rPr>
                <w:rFonts w:asciiTheme="minorHAnsi" w:hAnsiTheme="minorHAnsi" w:cstheme="minorHAnsi"/>
                <w:b/>
              </w:rPr>
              <w:t xml:space="preserve">Music lessons will be taught in a clear and structured way following the original scheme through the Charanga Music programme. </w:t>
            </w:r>
          </w:p>
          <w:p w:rsidRPr="00CC6CB3" w:rsidR="00EF17F3" w:rsidP="00622C5C" w:rsidRDefault="00EF17F3" w14:paraId="10FA6FF7" w14:textId="773C462D">
            <w:pPr>
              <w:widowControl w:val="0"/>
              <w:pBdr>
                <w:top w:val="nil"/>
                <w:left w:val="nil"/>
                <w:bottom w:val="nil"/>
                <w:right w:val="nil"/>
                <w:between w:val="nil"/>
              </w:pBdr>
              <w:rPr>
                <w:rFonts w:asciiTheme="minorHAnsi" w:hAnsiTheme="minorHAnsi" w:cstheme="minorHAnsi"/>
                <w:b/>
              </w:rPr>
            </w:pPr>
          </w:p>
          <w:p w:rsidRPr="00CC6CB3" w:rsidR="00EF17F3" w:rsidP="00622C5C" w:rsidRDefault="00EF17F3" w14:paraId="389402C2" w14:textId="498A0FC2">
            <w:pPr>
              <w:widowControl w:val="0"/>
              <w:pBdr>
                <w:top w:val="nil"/>
                <w:left w:val="nil"/>
                <w:bottom w:val="nil"/>
                <w:right w:val="nil"/>
                <w:between w:val="nil"/>
              </w:pBdr>
              <w:rPr>
                <w:rFonts w:asciiTheme="minorHAnsi" w:hAnsiTheme="minorHAnsi" w:cstheme="minorHAnsi"/>
                <w:b/>
              </w:rPr>
            </w:pPr>
            <w:r w:rsidRPr="00CC6CB3">
              <w:rPr>
                <w:rFonts w:asciiTheme="minorHAnsi" w:hAnsiTheme="minorHAnsi" w:cstheme="minorHAnsi"/>
                <w:b/>
              </w:rPr>
              <w:t xml:space="preserve">Key elements of music will continue to be taught through music-making and appreciation during assemblies and hymn practise. </w:t>
            </w:r>
          </w:p>
          <w:p w:rsidRPr="000850DA" w:rsidR="00796CC4" w:rsidP="00622C5C" w:rsidRDefault="00796CC4" w14:paraId="206A7944" w14:textId="517B1FAC">
            <w:pPr>
              <w:spacing w:before="100" w:after="100"/>
              <w:rPr>
                <w:rFonts w:asciiTheme="minorHAnsi" w:hAnsiTheme="minorHAnsi" w:cstheme="minorHAnsi"/>
                <w:bCs/>
              </w:rPr>
            </w:pPr>
          </w:p>
        </w:tc>
        <w:tc>
          <w:tcPr>
            <w:tcW w:w="830" w:type="pct"/>
            <w:shd w:val="clear" w:color="auto" w:fill="auto"/>
            <w:vAlign w:val="center"/>
          </w:tcPr>
          <w:p w:rsidRPr="000850DA" w:rsidR="00796CC4" w:rsidP="000850DA" w:rsidRDefault="005D3A76" w14:paraId="0DCEB85C" w14:textId="77777777">
            <w:pPr>
              <w:rPr>
                <w:rFonts w:asciiTheme="minorHAnsi" w:hAnsiTheme="minorHAnsi" w:cstheme="minorHAnsi"/>
              </w:rPr>
            </w:pPr>
            <w:r w:rsidRPr="000850DA">
              <w:rPr>
                <w:rFonts w:asciiTheme="minorHAnsi" w:hAnsiTheme="minorHAnsi" w:cstheme="minorHAnsi"/>
              </w:rPr>
              <w:t>Class Teachers should evidence across key stages for implementation and assessing good practise of musical content (Post-its, videos, pictures, use of key vocabulary and compositions by pupils on integrated technology).</w:t>
            </w:r>
          </w:p>
          <w:p w:rsidRPr="000850DA" w:rsidR="000850DA" w:rsidP="000850DA" w:rsidRDefault="000850DA" w14:paraId="62587610" w14:textId="77777777">
            <w:pPr>
              <w:rPr>
                <w:rFonts w:asciiTheme="minorHAnsi" w:hAnsiTheme="minorHAnsi" w:cstheme="minorHAnsi"/>
              </w:rPr>
            </w:pPr>
          </w:p>
          <w:p w:rsidRPr="000850DA" w:rsidR="00EF17F3" w:rsidP="000850DA" w:rsidRDefault="00EF17F3" w14:paraId="572200FD" w14:textId="097BEF95">
            <w:pPr>
              <w:rPr>
                <w:rFonts w:asciiTheme="minorHAnsi" w:hAnsiTheme="minorHAnsi" w:cstheme="minorHAnsi"/>
              </w:rPr>
            </w:pPr>
            <w:r w:rsidRPr="000850DA">
              <w:rPr>
                <w:rFonts w:asciiTheme="minorHAnsi" w:hAnsiTheme="minorHAnsi" w:cstheme="minorHAnsi"/>
              </w:rPr>
              <w:t xml:space="preserve">Children will be given opportunities to engage in an enriched curriculum that is varied and structured. </w:t>
            </w:r>
          </w:p>
        </w:tc>
        <w:tc>
          <w:tcPr>
            <w:tcW w:w="585" w:type="pct"/>
            <w:shd w:val="clear" w:color="auto" w:fill="auto"/>
            <w:vAlign w:val="center"/>
          </w:tcPr>
          <w:p w:rsidRPr="000850DA" w:rsidR="00796CC4" w:rsidP="00E74247" w:rsidRDefault="00EF17F3" w14:paraId="32A250A6"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Class teachers </w:t>
            </w:r>
          </w:p>
          <w:p w:rsidRPr="000850DA" w:rsidR="00EF17F3" w:rsidP="00E74247" w:rsidRDefault="00EF17F3" w14:paraId="0AE4FB6A" w14:textId="5D72B2DE">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tc>
        <w:tc>
          <w:tcPr>
            <w:tcW w:w="659" w:type="pct"/>
            <w:shd w:val="clear" w:color="auto" w:fill="auto"/>
            <w:vAlign w:val="center"/>
          </w:tcPr>
          <w:p w:rsidRPr="000850DA" w:rsidR="00796CC4" w:rsidP="00E74247" w:rsidRDefault="00796CC4" w14:paraId="0D8DCC8E"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796CC4" w:rsidTr="009971B2" w14:paraId="5FB39604" w14:textId="77777777">
        <w:trPr>
          <w:trHeight w:val="1205"/>
          <w:jc w:val="center"/>
        </w:trPr>
        <w:tc>
          <w:tcPr>
            <w:tcW w:w="973" w:type="pct"/>
            <w:shd w:val="clear" w:color="auto" w:fill="auto"/>
            <w:vAlign w:val="center"/>
          </w:tcPr>
          <w:p w:rsidRPr="000850DA" w:rsidR="00796CC4" w:rsidP="00434A1C" w:rsidRDefault="00796CC4" w14:paraId="12CCC472" w14:textId="1F9EB1D0">
            <w:pPr>
              <w:tabs>
                <w:tab w:val="left" w:pos="1560"/>
              </w:tabs>
              <w:spacing w:before="100" w:after="100" w:line="276" w:lineRule="auto"/>
              <w:jc w:val="both"/>
              <w:rPr>
                <w:rFonts w:asciiTheme="minorHAnsi" w:hAnsiTheme="minorHAnsi" w:cstheme="minorHAnsi"/>
                <w:i/>
                <w:iCs/>
              </w:rPr>
            </w:pPr>
            <w:r w:rsidRPr="000850DA">
              <w:rPr>
                <w:rFonts w:asciiTheme="minorHAnsi" w:hAnsiTheme="minorHAnsi" w:cstheme="minorHAnsi"/>
                <w:i/>
                <w:iCs/>
              </w:rPr>
              <w:t>What opportunities do pupils have to learn to sing or play an instrument during lesson times?</w:t>
            </w:r>
          </w:p>
        </w:tc>
        <w:tc>
          <w:tcPr>
            <w:tcW w:w="1953" w:type="pct"/>
            <w:gridSpan w:val="2"/>
            <w:shd w:val="clear" w:color="auto" w:fill="auto"/>
            <w:vAlign w:val="center"/>
          </w:tcPr>
          <w:p w:rsidRPr="000850DA" w:rsidR="005D3A76" w:rsidP="00622C5C" w:rsidRDefault="005D3A76" w14:paraId="0E997DFF" w14:textId="77777777">
            <w:pPr>
              <w:widowControl w:val="0"/>
              <w:pBdr>
                <w:top w:val="nil"/>
                <w:left w:val="nil"/>
                <w:bottom w:val="nil"/>
                <w:right w:val="nil"/>
                <w:between w:val="nil"/>
              </w:pBdr>
              <w:rPr>
                <w:rFonts w:asciiTheme="minorHAnsi" w:hAnsiTheme="minorHAnsi" w:cstheme="minorHAnsi"/>
                <w:b/>
                <w:shd w:val="clear" w:color="auto" w:fill="ECECEC" w:themeFill="background2"/>
              </w:rPr>
            </w:pPr>
          </w:p>
          <w:p w:rsidRPr="00CC6CB3" w:rsidR="005D3A76" w:rsidP="00622C5C" w:rsidRDefault="005D3A76" w14:paraId="167312CE" w14:textId="77777777">
            <w:pPr>
              <w:widowControl w:val="0"/>
              <w:pBdr>
                <w:top w:val="nil"/>
                <w:left w:val="nil"/>
                <w:bottom w:val="nil"/>
                <w:right w:val="nil"/>
                <w:between w:val="nil"/>
              </w:pBdr>
              <w:rPr>
                <w:rFonts w:asciiTheme="minorHAnsi" w:hAnsiTheme="minorHAnsi" w:cstheme="minorHAnsi"/>
                <w:b/>
              </w:rPr>
            </w:pPr>
            <w:r w:rsidRPr="00CC6CB3">
              <w:rPr>
                <w:rFonts w:asciiTheme="minorHAnsi" w:hAnsiTheme="minorHAnsi" w:cstheme="minorHAnsi"/>
                <w:b/>
              </w:rPr>
              <w:t xml:space="preserve">Teacher will continue to implement lessons in accordance with the Charanga Music teaching plans, this will embed Singing, listening and appraising as foundational elements for each lesson. </w:t>
            </w:r>
          </w:p>
          <w:p w:rsidRPr="00CC6CB3" w:rsidR="005D3A76" w:rsidP="00622C5C" w:rsidRDefault="005D3A76" w14:paraId="73F41DF7" w14:textId="77777777">
            <w:pPr>
              <w:widowControl w:val="0"/>
              <w:pBdr>
                <w:top w:val="nil"/>
                <w:left w:val="nil"/>
                <w:bottom w:val="nil"/>
                <w:right w:val="nil"/>
                <w:between w:val="nil"/>
              </w:pBdr>
              <w:rPr>
                <w:rFonts w:asciiTheme="minorHAnsi" w:hAnsiTheme="minorHAnsi" w:cstheme="minorHAnsi"/>
                <w:b/>
              </w:rPr>
            </w:pPr>
          </w:p>
          <w:p w:rsidRPr="00CC6CB3" w:rsidR="00622C5C" w:rsidP="00622C5C" w:rsidRDefault="005D3A76" w14:paraId="34C519D2" w14:textId="0D230C3F">
            <w:pPr>
              <w:widowControl w:val="0"/>
              <w:pBdr>
                <w:top w:val="nil"/>
                <w:left w:val="nil"/>
                <w:bottom w:val="nil"/>
                <w:right w:val="nil"/>
                <w:between w:val="nil"/>
              </w:pBdr>
              <w:rPr>
                <w:rFonts w:asciiTheme="minorHAnsi" w:hAnsiTheme="minorHAnsi" w:cstheme="minorHAnsi"/>
                <w:b/>
              </w:rPr>
            </w:pPr>
            <w:r w:rsidRPr="00CC6CB3">
              <w:rPr>
                <w:rFonts w:asciiTheme="minorHAnsi" w:hAnsiTheme="minorHAnsi" w:cstheme="minorHAnsi"/>
                <w:b/>
              </w:rPr>
              <w:t xml:space="preserve">Children will continue to </w:t>
            </w:r>
            <w:r w:rsidRPr="00CC6CB3" w:rsidR="000850DA">
              <w:rPr>
                <w:rFonts w:asciiTheme="minorHAnsi" w:hAnsiTheme="minorHAnsi" w:cstheme="minorHAnsi"/>
                <w:b/>
              </w:rPr>
              <w:t>sing</w:t>
            </w:r>
            <w:r w:rsidRPr="00CC6CB3">
              <w:rPr>
                <w:rFonts w:asciiTheme="minorHAnsi" w:hAnsiTheme="minorHAnsi" w:cstheme="minorHAnsi"/>
                <w:b/>
              </w:rPr>
              <w:t xml:space="preserve"> and </w:t>
            </w:r>
            <w:r w:rsidRPr="00CC6CB3" w:rsidR="00622C5C">
              <w:rPr>
                <w:rFonts w:asciiTheme="minorHAnsi" w:hAnsiTheme="minorHAnsi" w:cstheme="minorHAnsi"/>
                <w:b/>
              </w:rPr>
              <w:t>listen</w:t>
            </w:r>
            <w:r w:rsidRPr="00CC6CB3" w:rsidR="000850DA">
              <w:rPr>
                <w:rFonts w:asciiTheme="minorHAnsi" w:hAnsiTheme="minorHAnsi" w:cstheme="minorHAnsi"/>
                <w:b/>
              </w:rPr>
              <w:t xml:space="preserve"> </w:t>
            </w:r>
            <w:r w:rsidRPr="00CC6CB3" w:rsidR="00622C5C">
              <w:rPr>
                <w:rFonts w:asciiTheme="minorHAnsi" w:hAnsiTheme="minorHAnsi" w:cstheme="minorHAnsi"/>
                <w:b/>
              </w:rPr>
              <w:t xml:space="preserve">walking into assemblies. </w:t>
            </w:r>
          </w:p>
          <w:p w:rsidRPr="00CC6CB3" w:rsidR="00622C5C" w:rsidP="00622C5C" w:rsidRDefault="00622C5C" w14:paraId="4A5EF16C" w14:textId="07D7435E">
            <w:pPr>
              <w:spacing w:before="100" w:after="100"/>
              <w:rPr>
                <w:rFonts w:asciiTheme="minorHAnsi" w:hAnsiTheme="minorHAnsi" w:cstheme="minorHAnsi"/>
                <w:b/>
              </w:rPr>
            </w:pPr>
            <w:r w:rsidRPr="00CC6CB3">
              <w:rPr>
                <w:rFonts w:asciiTheme="minorHAnsi" w:hAnsiTheme="minorHAnsi" w:cstheme="minorHAnsi"/>
                <w:b/>
              </w:rPr>
              <w:t>Singing during assemblies and at the end of the school day for tidying up.</w:t>
            </w:r>
          </w:p>
        </w:tc>
        <w:tc>
          <w:tcPr>
            <w:tcW w:w="830" w:type="pct"/>
            <w:shd w:val="clear" w:color="auto" w:fill="auto"/>
            <w:vAlign w:val="center"/>
          </w:tcPr>
          <w:p w:rsidR="00796CC4" w:rsidP="000850DA" w:rsidRDefault="005D3A76" w14:paraId="005AF58C" w14:textId="77777777">
            <w:pPr>
              <w:rPr>
                <w:rFonts w:asciiTheme="minorHAnsi" w:hAnsiTheme="minorHAnsi" w:cstheme="minorHAnsi"/>
              </w:rPr>
            </w:pPr>
            <w:r w:rsidRPr="000850DA">
              <w:rPr>
                <w:rFonts w:asciiTheme="minorHAnsi" w:hAnsiTheme="minorHAnsi" w:cstheme="minorHAnsi"/>
              </w:rPr>
              <w:t xml:space="preserve">Learning will be ‘chunked’ into manageable sessions which will introduce songs by step to be consolidated each session. </w:t>
            </w:r>
          </w:p>
          <w:p w:rsidRPr="000850DA" w:rsidR="004372DF" w:rsidP="000850DA" w:rsidRDefault="004372DF" w14:paraId="54990D60" w14:textId="03106D9A">
            <w:pPr>
              <w:rPr>
                <w:rFonts w:asciiTheme="minorHAnsi" w:hAnsiTheme="minorHAnsi" w:cstheme="minorHAnsi"/>
              </w:rPr>
            </w:pPr>
          </w:p>
        </w:tc>
        <w:tc>
          <w:tcPr>
            <w:tcW w:w="585" w:type="pct"/>
            <w:shd w:val="clear" w:color="auto" w:fill="auto"/>
            <w:vAlign w:val="center"/>
          </w:tcPr>
          <w:p w:rsidR="00796CC4" w:rsidP="00E74247" w:rsidRDefault="00CC6CB3" w14:paraId="6CA92CCF" w14:textId="7777777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rsidR="00CC6CB3" w:rsidP="00E74247" w:rsidRDefault="00CC6CB3" w14:paraId="7CD25CA7" w14:textId="7777777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 xml:space="preserve">Class teachers </w:t>
            </w:r>
          </w:p>
          <w:p w:rsidRPr="000850DA" w:rsidR="00CC6CB3" w:rsidP="00E74247" w:rsidRDefault="00CC6CB3" w14:paraId="1B466FD7" w14:textId="78C16A8C">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 xml:space="preserve">Leader of Assembly or SLT member. </w:t>
            </w:r>
          </w:p>
        </w:tc>
        <w:tc>
          <w:tcPr>
            <w:tcW w:w="659" w:type="pct"/>
            <w:shd w:val="clear" w:color="auto" w:fill="auto"/>
            <w:vAlign w:val="center"/>
          </w:tcPr>
          <w:p w:rsidRPr="000850DA" w:rsidR="00796CC4" w:rsidP="00E74247" w:rsidRDefault="004372DF" w14:paraId="783D38A9" w14:textId="0F637CA2">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 xml:space="preserve">Throughout the year </w:t>
            </w:r>
          </w:p>
        </w:tc>
      </w:tr>
      <w:tr w:rsidRPr="000850DA" w:rsidR="00796CC4" w:rsidTr="009971B2" w14:paraId="1BF193C7" w14:textId="77777777">
        <w:trPr>
          <w:trHeight w:val="1205"/>
          <w:jc w:val="center"/>
        </w:trPr>
        <w:tc>
          <w:tcPr>
            <w:tcW w:w="973" w:type="pct"/>
            <w:shd w:val="clear" w:color="auto" w:fill="auto"/>
            <w:vAlign w:val="center"/>
          </w:tcPr>
          <w:p w:rsidRPr="000850DA" w:rsidR="00796CC4" w:rsidP="00434A1C" w:rsidRDefault="00796CC4" w14:paraId="31520925" w14:textId="492909DF">
            <w:pPr>
              <w:tabs>
                <w:tab w:val="left" w:pos="1560"/>
              </w:tabs>
              <w:spacing w:before="100" w:after="100" w:line="276" w:lineRule="auto"/>
              <w:jc w:val="both"/>
              <w:rPr>
                <w:rFonts w:asciiTheme="minorHAnsi" w:hAnsiTheme="minorHAnsi" w:cstheme="minorHAnsi"/>
                <w:i/>
                <w:iCs/>
              </w:rPr>
            </w:pPr>
            <w:r w:rsidRPr="000850DA">
              <w:rPr>
                <w:rFonts w:asciiTheme="minorHAnsi" w:hAnsiTheme="minorHAnsi" w:cstheme="minorHAnsi"/>
                <w:i/>
                <w:iCs/>
              </w:rPr>
              <w:t>What partnerships support the school’s  music curriculum, e.g. a local music hub?</w:t>
            </w:r>
          </w:p>
        </w:tc>
        <w:tc>
          <w:tcPr>
            <w:tcW w:w="1953" w:type="pct"/>
            <w:gridSpan w:val="2"/>
            <w:shd w:val="clear" w:color="auto" w:fill="auto"/>
            <w:vAlign w:val="center"/>
          </w:tcPr>
          <w:p w:rsidRPr="000850DA" w:rsidR="00796CC4" w:rsidP="00E74247" w:rsidRDefault="00622C5C" w14:paraId="6D4B6DB2" w14:textId="1AC6497B">
            <w:pPr>
              <w:spacing w:before="100" w:after="100"/>
              <w:jc w:val="center"/>
              <w:rPr>
                <w:rFonts w:asciiTheme="minorHAnsi" w:hAnsiTheme="minorHAnsi" w:cstheme="minorHAnsi"/>
                <w:b/>
              </w:rPr>
            </w:pPr>
            <w:r w:rsidRPr="000850DA">
              <w:rPr>
                <w:rFonts w:asciiTheme="minorHAnsi" w:hAnsiTheme="minorHAnsi" w:cstheme="minorHAnsi"/>
                <w:b/>
              </w:rPr>
              <w:t xml:space="preserve">Continue to work and engage with local music hub (Durham Music Service) </w:t>
            </w:r>
            <w:r w:rsidRPr="000850DA" w:rsidR="00D6485C">
              <w:rPr>
                <w:rFonts w:asciiTheme="minorHAnsi" w:hAnsiTheme="minorHAnsi" w:cstheme="minorHAnsi"/>
                <w:b/>
              </w:rPr>
              <w:t xml:space="preserve">to consolidate music provision across the whole school. </w:t>
            </w:r>
          </w:p>
        </w:tc>
        <w:tc>
          <w:tcPr>
            <w:tcW w:w="830" w:type="pct"/>
            <w:shd w:val="clear" w:color="auto" w:fill="auto"/>
            <w:vAlign w:val="center"/>
          </w:tcPr>
          <w:p w:rsidRPr="000850DA" w:rsidR="00796CC4" w:rsidP="000850DA" w:rsidRDefault="009E13DC" w14:paraId="5C441AF6" w14:textId="77777777">
            <w:pPr>
              <w:spacing w:before="100" w:after="100" w:line="276" w:lineRule="auto"/>
              <w:rPr>
                <w:rFonts w:asciiTheme="minorHAnsi" w:hAnsiTheme="minorHAnsi" w:cstheme="minorHAnsi"/>
                <w:bCs/>
              </w:rPr>
            </w:pPr>
            <w:r w:rsidRPr="000850DA">
              <w:rPr>
                <w:rFonts w:asciiTheme="minorHAnsi" w:hAnsiTheme="minorHAnsi" w:cstheme="minorHAnsi"/>
                <w:bCs/>
              </w:rPr>
              <w:t>Identification of areas for live performance experiences with open rehearsals / free concerts</w:t>
            </w:r>
          </w:p>
          <w:p w:rsidRPr="000850DA" w:rsidR="009E13DC" w:rsidP="000850DA" w:rsidRDefault="009E13DC" w14:paraId="3325F5E6" w14:textId="77777777">
            <w:pPr>
              <w:spacing w:before="100" w:after="100" w:line="276" w:lineRule="auto"/>
              <w:rPr>
                <w:rFonts w:asciiTheme="minorHAnsi" w:hAnsiTheme="minorHAnsi" w:cstheme="minorHAnsi"/>
                <w:bCs/>
              </w:rPr>
            </w:pPr>
            <w:r w:rsidRPr="000850DA">
              <w:rPr>
                <w:rFonts w:asciiTheme="minorHAnsi" w:hAnsiTheme="minorHAnsi" w:cstheme="minorHAnsi"/>
                <w:bCs/>
              </w:rPr>
              <w:t xml:space="preserve">Continuation of whole class instrumental lessons (Ukulele) </w:t>
            </w:r>
          </w:p>
          <w:p w:rsidRPr="000850DA" w:rsidR="00D6485C" w:rsidP="000850DA" w:rsidRDefault="00D6485C" w14:paraId="6276A0D9" w14:textId="77777777">
            <w:pPr>
              <w:spacing w:before="100" w:after="100" w:line="276" w:lineRule="auto"/>
              <w:rPr>
                <w:rFonts w:asciiTheme="minorHAnsi" w:hAnsiTheme="minorHAnsi" w:cstheme="minorHAnsi"/>
                <w:bCs/>
              </w:rPr>
            </w:pPr>
            <w:r w:rsidRPr="000850DA">
              <w:rPr>
                <w:rFonts w:asciiTheme="minorHAnsi" w:hAnsiTheme="minorHAnsi" w:cstheme="minorHAnsi"/>
                <w:bCs/>
              </w:rPr>
              <w:t xml:space="preserve">Choir competitions and continuous CPD </w:t>
            </w:r>
          </w:p>
          <w:p w:rsidRPr="000850DA" w:rsidR="00D6485C" w:rsidP="000850DA" w:rsidRDefault="00D6485C" w14:paraId="33359A19" w14:textId="210EDFB7">
            <w:pPr>
              <w:spacing w:before="100" w:after="100" w:line="276" w:lineRule="auto"/>
              <w:rPr>
                <w:rFonts w:asciiTheme="minorHAnsi" w:hAnsiTheme="minorHAnsi" w:cstheme="minorHAnsi"/>
                <w:bCs/>
              </w:rPr>
            </w:pPr>
            <w:r w:rsidRPr="000850DA">
              <w:rPr>
                <w:rFonts w:asciiTheme="minorHAnsi" w:hAnsiTheme="minorHAnsi" w:cstheme="minorHAnsi"/>
                <w:bCs/>
              </w:rPr>
              <w:t xml:space="preserve">Music lead will reach out to other Music leads within the trust and build networks within local area. </w:t>
            </w:r>
          </w:p>
        </w:tc>
        <w:tc>
          <w:tcPr>
            <w:tcW w:w="585" w:type="pct"/>
            <w:shd w:val="clear" w:color="auto" w:fill="auto"/>
            <w:vAlign w:val="center"/>
          </w:tcPr>
          <w:p w:rsidRPr="000850DA" w:rsidR="00796CC4" w:rsidP="00E74247" w:rsidRDefault="00D6485C" w14:paraId="2C07020B"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Music lead</w:t>
            </w:r>
          </w:p>
          <w:p w:rsidRPr="000850DA" w:rsidR="00D6485C" w:rsidP="00E74247" w:rsidRDefault="00D6485C" w14:paraId="428B8AAE"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Class teachers </w:t>
            </w:r>
          </w:p>
          <w:p w:rsidRPr="000850DA" w:rsidR="00D6485C" w:rsidP="00E74247" w:rsidRDefault="00D6485C" w14:paraId="11FD0F06" w14:textId="671378EA">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Trust school music leads</w:t>
            </w:r>
          </w:p>
        </w:tc>
        <w:tc>
          <w:tcPr>
            <w:tcW w:w="659" w:type="pct"/>
            <w:shd w:val="clear" w:color="auto" w:fill="auto"/>
            <w:vAlign w:val="center"/>
          </w:tcPr>
          <w:p w:rsidRPr="000850DA" w:rsidR="00796CC4" w:rsidP="00E74247" w:rsidRDefault="00796CC4" w14:paraId="34362336"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796CC4" w:rsidTr="009971B2" w14:paraId="058562D1" w14:textId="77777777">
        <w:trPr>
          <w:trHeight w:val="1205"/>
          <w:jc w:val="center"/>
        </w:trPr>
        <w:tc>
          <w:tcPr>
            <w:tcW w:w="973" w:type="pct"/>
            <w:shd w:val="clear" w:color="auto" w:fill="auto"/>
            <w:vAlign w:val="center"/>
          </w:tcPr>
          <w:p w:rsidRPr="000850DA" w:rsidR="00796CC4" w:rsidP="00434A1C" w:rsidRDefault="00796CC4" w14:paraId="6B0BD74F" w14:textId="04CCC120">
            <w:pPr>
              <w:tabs>
                <w:tab w:val="left" w:pos="1560"/>
              </w:tabs>
              <w:spacing w:before="100" w:after="100" w:line="276" w:lineRule="auto"/>
              <w:jc w:val="both"/>
              <w:rPr>
                <w:rFonts w:asciiTheme="minorHAnsi" w:hAnsiTheme="minorHAnsi" w:cstheme="minorHAnsi"/>
                <w:i/>
                <w:iCs/>
              </w:rPr>
            </w:pPr>
          </w:p>
        </w:tc>
        <w:tc>
          <w:tcPr>
            <w:tcW w:w="1953" w:type="pct"/>
            <w:gridSpan w:val="2"/>
            <w:shd w:val="clear" w:color="auto" w:fill="auto"/>
            <w:vAlign w:val="center"/>
          </w:tcPr>
          <w:p w:rsidRPr="000850DA" w:rsidR="00796CC4" w:rsidP="00D6485C" w:rsidRDefault="00796CC4" w14:paraId="4129C7B6" w14:textId="722B5C10">
            <w:pPr>
              <w:spacing w:before="100" w:after="100"/>
              <w:rPr>
                <w:rFonts w:asciiTheme="minorHAnsi" w:hAnsiTheme="minorHAnsi" w:cstheme="minorHAnsi"/>
                <w:bCs/>
              </w:rPr>
            </w:pPr>
          </w:p>
        </w:tc>
        <w:tc>
          <w:tcPr>
            <w:tcW w:w="830" w:type="pct"/>
            <w:shd w:val="clear" w:color="auto" w:fill="auto"/>
            <w:vAlign w:val="center"/>
          </w:tcPr>
          <w:p w:rsidRPr="000850DA" w:rsidR="00796CC4" w:rsidP="00E74247" w:rsidRDefault="00796CC4" w14:paraId="404FDD4C" w14:textId="1DB2EAF2">
            <w:pPr>
              <w:spacing w:before="100" w:after="100" w:line="276" w:lineRule="auto"/>
              <w:jc w:val="center"/>
              <w:rPr>
                <w:rFonts w:asciiTheme="minorHAnsi" w:hAnsiTheme="minorHAnsi" w:cstheme="minorHAnsi"/>
                <w:bCs/>
              </w:rPr>
            </w:pPr>
          </w:p>
        </w:tc>
        <w:tc>
          <w:tcPr>
            <w:tcW w:w="585" w:type="pct"/>
            <w:shd w:val="clear" w:color="auto" w:fill="auto"/>
            <w:vAlign w:val="center"/>
          </w:tcPr>
          <w:p w:rsidRPr="000850DA" w:rsidR="00796CC4" w:rsidP="00E74247" w:rsidRDefault="00796CC4" w14:paraId="62E64650" w14:textId="77777777">
            <w:pPr>
              <w:pStyle w:val="ListParagraph"/>
              <w:numPr>
                <w:ilvl w:val="0"/>
                <w:numId w:val="0"/>
              </w:numPr>
              <w:spacing w:line="276" w:lineRule="auto"/>
              <w:ind w:left="357" w:right="83"/>
              <w:jc w:val="center"/>
              <w:rPr>
                <w:rFonts w:asciiTheme="minorHAnsi" w:hAnsiTheme="minorHAnsi" w:cstheme="minorHAnsi"/>
              </w:rPr>
            </w:pPr>
          </w:p>
        </w:tc>
        <w:tc>
          <w:tcPr>
            <w:tcW w:w="659" w:type="pct"/>
            <w:shd w:val="clear" w:color="auto" w:fill="auto"/>
            <w:vAlign w:val="center"/>
          </w:tcPr>
          <w:p w:rsidRPr="000850DA" w:rsidR="00796CC4" w:rsidP="00E74247" w:rsidRDefault="00796CC4" w14:paraId="3724455A"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4C39C9" w:rsidTr="004C39C9" w14:paraId="3CC14AA3" w14:textId="77777777">
        <w:tblPrEx>
          <w:tblLook w:val="0620" w:firstRow="1" w:lastRow="0" w:firstColumn="0" w:lastColumn="0" w:noHBand="1" w:noVBand="1"/>
        </w:tblPrEx>
        <w:trPr>
          <w:cantSplit/>
          <w:trHeight w:val="20"/>
          <w:tblHeader/>
          <w:jc w:val="center"/>
        </w:trPr>
        <w:tc>
          <w:tcPr>
            <w:tcW w:w="5000" w:type="pct"/>
            <w:gridSpan w:val="6"/>
            <w:tcBorders>
              <w:bottom w:val="single" w:color="auto" w:sz="4" w:space="0"/>
            </w:tcBorders>
            <w:shd w:val="clear" w:color="auto" w:fill="041E42"/>
            <w:vAlign w:val="center"/>
          </w:tcPr>
          <w:p w:rsidRPr="000850DA" w:rsidR="004C39C9" w:rsidP="004C39C9" w:rsidRDefault="004C39C9" w14:paraId="050C1D00" w14:textId="5597B9D3">
            <w:pPr>
              <w:spacing w:before="100" w:after="100" w:line="276" w:lineRule="auto"/>
              <w:jc w:val="center"/>
              <w:rPr>
                <w:rFonts w:asciiTheme="minorHAnsi" w:hAnsiTheme="minorHAnsi" w:cstheme="minorHAnsi"/>
                <w:b/>
                <w:bCs/>
                <w:color w:val="FFFFFF" w:themeColor="background1"/>
              </w:rPr>
            </w:pPr>
            <w:r w:rsidRPr="000850DA">
              <w:rPr>
                <w:rFonts w:asciiTheme="minorHAnsi" w:hAnsiTheme="minorHAnsi" w:cstheme="minorHAnsi"/>
                <w:b/>
                <w:bCs/>
                <w:color w:val="FFFFFF" w:themeColor="background1"/>
                <w:sz w:val="24"/>
                <w:szCs w:val="24"/>
              </w:rPr>
              <w:t>Part B: Extra-curricular music</w:t>
            </w:r>
          </w:p>
        </w:tc>
      </w:tr>
      <w:tr w:rsidRPr="000850DA" w:rsidR="00F342B2" w:rsidTr="009971B2" w14:paraId="02F25FE8" w14:textId="77777777">
        <w:tblPrEx>
          <w:tblLook w:val="0620" w:firstRow="1" w:lastRow="0" w:firstColumn="0" w:lastColumn="0" w:noHBand="1" w:noVBand="1"/>
        </w:tblPrEx>
        <w:trPr>
          <w:cantSplit/>
          <w:trHeight w:val="1965"/>
          <w:tblHeader/>
          <w:jc w:val="center"/>
        </w:trPr>
        <w:tc>
          <w:tcPr>
            <w:tcW w:w="973" w:type="pct"/>
            <w:tcBorders>
              <w:bottom w:val="single" w:color="auto" w:sz="4" w:space="0"/>
            </w:tcBorders>
            <w:shd w:val="clear" w:color="auto" w:fill="96BFF8" w:themeFill="accent3" w:themeFillTint="40"/>
            <w:vAlign w:val="center"/>
          </w:tcPr>
          <w:p w:rsidRPr="000850DA" w:rsidR="00F342B2" w:rsidP="00F342B2" w:rsidRDefault="00F342B2" w14:paraId="2D1DA887"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Development Priority</w:t>
            </w:r>
          </w:p>
          <w:p w:rsidRPr="000850DA" w:rsidR="00F342B2" w:rsidP="00F342B2" w:rsidRDefault="00F342B2" w14:paraId="174291BB" w14:textId="65D72100">
            <w:pPr>
              <w:spacing w:before="100" w:after="100" w:line="276" w:lineRule="auto"/>
              <w:jc w:val="center"/>
              <w:rPr>
                <w:rFonts w:asciiTheme="minorHAnsi" w:hAnsiTheme="minorHAnsi" w:cstheme="minorHAnsi"/>
                <w:b/>
                <w:bCs/>
              </w:rPr>
            </w:pPr>
            <w:r w:rsidRPr="000850DA">
              <w:rPr>
                <w:rFonts w:asciiTheme="minorHAnsi" w:hAnsiTheme="minorHAnsi" w:cstheme="minorHAnsi"/>
                <w:b/>
                <w:bCs/>
                <w:i/>
                <w:iCs/>
              </w:rPr>
              <w:t>(questions to consider when identifying priorities)</w:t>
            </w:r>
          </w:p>
        </w:tc>
        <w:tc>
          <w:tcPr>
            <w:tcW w:w="1953" w:type="pct"/>
            <w:gridSpan w:val="2"/>
            <w:tcBorders>
              <w:bottom w:val="single" w:color="auto" w:sz="4" w:space="0"/>
            </w:tcBorders>
            <w:shd w:val="clear" w:color="auto" w:fill="96BFF8" w:themeFill="accent3" w:themeFillTint="40"/>
            <w:vAlign w:val="center"/>
          </w:tcPr>
          <w:p w:rsidRPr="000850DA" w:rsidR="00F342B2" w:rsidP="00F342B2" w:rsidRDefault="00F342B2" w14:paraId="7821A340" w14:textId="77777777">
            <w:pPr>
              <w:spacing w:before="100" w:after="100"/>
              <w:jc w:val="center"/>
              <w:rPr>
                <w:rFonts w:eastAsia="Calibri" w:asciiTheme="minorHAnsi" w:hAnsiTheme="minorHAnsi" w:cstheme="minorHAnsi"/>
                <w:b/>
                <w:bCs/>
              </w:rPr>
            </w:pPr>
            <w:r w:rsidRPr="000850DA">
              <w:rPr>
                <w:rFonts w:eastAsia="Calibri" w:asciiTheme="minorHAnsi" w:hAnsiTheme="minorHAnsi" w:cstheme="minorHAnsi"/>
                <w:b/>
                <w:bCs/>
              </w:rPr>
              <w:t>Action</w:t>
            </w:r>
          </w:p>
          <w:p w:rsidRPr="000850DA" w:rsidR="00F342B2" w:rsidP="00F342B2" w:rsidRDefault="00F342B2" w14:paraId="3D80B4E7" w14:textId="77777777">
            <w:pPr>
              <w:jc w:val="center"/>
              <w:rPr>
                <w:rFonts w:asciiTheme="minorHAnsi" w:hAnsiTheme="minorHAnsi" w:cstheme="minorHAnsi"/>
                <w:b/>
                <w:bCs/>
              </w:rPr>
            </w:pPr>
            <w:r w:rsidRPr="000850DA">
              <w:rPr>
                <w:rFonts w:asciiTheme="minorHAnsi" w:hAnsiTheme="minorHAnsi" w:cstheme="minorHAnsi"/>
                <w:b/>
                <w:bCs/>
              </w:rPr>
              <w:t>Implementation</w:t>
            </w:r>
          </w:p>
          <w:p w:rsidRPr="000850DA" w:rsidR="00F342B2" w:rsidP="00F342B2" w:rsidRDefault="00F342B2" w14:paraId="6A1DD3DE" w14:textId="0DA8D611">
            <w:pPr>
              <w:spacing w:before="100" w:after="100"/>
              <w:jc w:val="center"/>
              <w:rPr>
                <w:rFonts w:asciiTheme="minorHAnsi" w:hAnsiTheme="minorHAnsi" w:cstheme="minorHAnsi"/>
                <w:b/>
                <w:bCs/>
              </w:rPr>
            </w:pPr>
            <w:r w:rsidRPr="000850DA">
              <w:rPr>
                <w:rFonts w:asciiTheme="minorHAnsi" w:hAnsiTheme="minorHAnsi" w:cstheme="minorHAnsi"/>
                <w:b/>
                <w:bCs/>
              </w:rPr>
              <w:t>Strategies</w:t>
            </w:r>
          </w:p>
        </w:tc>
        <w:tc>
          <w:tcPr>
            <w:tcW w:w="830" w:type="pct"/>
            <w:tcBorders>
              <w:bottom w:val="single" w:color="auto" w:sz="4" w:space="0"/>
            </w:tcBorders>
            <w:shd w:val="clear" w:color="auto" w:fill="96BFF8" w:themeFill="accent3" w:themeFillTint="40"/>
            <w:vAlign w:val="center"/>
          </w:tcPr>
          <w:p w:rsidRPr="000850DA" w:rsidR="00F342B2" w:rsidP="004C39C9" w:rsidRDefault="00F342B2" w14:paraId="6FDD7CE3" w14:textId="278670CD">
            <w:pPr>
              <w:spacing w:before="100" w:after="100" w:line="276" w:lineRule="auto"/>
              <w:jc w:val="center"/>
              <w:rPr>
                <w:rFonts w:asciiTheme="minorHAnsi" w:hAnsiTheme="minorHAnsi" w:cstheme="minorHAnsi"/>
                <w:b/>
                <w:bCs/>
              </w:rPr>
            </w:pPr>
            <w:r w:rsidRPr="000850DA">
              <w:rPr>
                <w:rFonts w:asciiTheme="minorHAnsi" w:hAnsiTheme="minorHAnsi" w:cstheme="minorHAnsi"/>
                <w:b/>
                <w:bCs/>
              </w:rPr>
              <w:t>Outcomes</w:t>
            </w:r>
          </w:p>
        </w:tc>
        <w:tc>
          <w:tcPr>
            <w:tcW w:w="585" w:type="pct"/>
            <w:tcBorders>
              <w:bottom w:val="single" w:color="auto" w:sz="4" w:space="0"/>
            </w:tcBorders>
            <w:shd w:val="clear" w:color="auto" w:fill="96BFF8" w:themeFill="accent3" w:themeFillTint="40"/>
            <w:vAlign w:val="center"/>
          </w:tcPr>
          <w:p w:rsidRPr="000850DA" w:rsidR="00F342B2" w:rsidP="004C39C9" w:rsidRDefault="00F342B2" w14:paraId="0C9796AD"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Responsibility</w:t>
            </w:r>
          </w:p>
          <w:p w:rsidRPr="000850DA" w:rsidR="00F6693E" w:rsidP="004C39C9" w:rsidRDefault="00F6693E" w14:paraId="4F2091AA" w14:textId="672E5D31">
            <w:pPr>
              <w:spacing w:before="100" w:after="100" w:line="276" w:lineRule="auto"/>
              <w:jc w:val="center"/>
              <w:rPr>
                <w:rFonts w:asciiTheme="minorHAnsi" w:hAnsiTheme="minorHAnsi" w:cstheme="minorHAnsi"/>
                <w:b/>
                <w:bCs/>
              </w:rPr>
            </w:pPr>
            <w:r w:rsidRPr="000850DA">
              <w:rPr>
                <w:rFonts w:asciiTheme="minorHAnsi" w:hAnsiTheme="minorHAnsi" w:cstheme="minorHAnsi"/>
                <w:b/>
                <w:bCs/>
              </w:rPr>
              <w:t>and costs</w:t>
            </w:r>
          </w:p>
        </w:tc>
        <w:tc>
          <w:tcPr>
            <w:tcW w:w="659" w:type="pct"/>
            <w:tcBorders>
              <w:bottom w:val="single" w:color="000000" w:themeColor="text1" w:sz="8" w:space="0"/>
            </w:tcBorders>
            <w:shd w:val="clear" w:color="auto" w:fill="96BFF8" w:themeFill="accent3" w:themeFillTint="40"/>
            <w:vAlign w:val="center"/>
          </w:tcPr>
          <w:p w:rsidRPr="000850DA" w:rsidR="00F342B2" w:rsidP="004C39C9" w:rsidRDefault="00F342B2" w14:paraId="1B85ECAD"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Date/</w:t>
            </w:r>
          </w:p>
          <w:p w:rsidRPr="000850DA" w:rsidR="00F342B2" w:rsidP="004C39C9" w:rsidRDefault="00F342B2" w14:paraId="2F810039" w14:textId="33CB5B9A">
            <w:pPr>
              <w:spacing w:before="100" w:after="100" w:line="276" w:lineRule="auto"/>
              <w:jc w:val="center"/>
              <w:rPr>
                <w:rFonts w:asciiTheme="minorHAnsi" w:hAnsiTheme="minorHAnsi" w:cstheme="minorHAnsi"/>
                <w:b/>
                <w:bCs/>
              </w:rPr>
            </w:pPr>
            <w:r w:rsidRPr="000850DA">
              <w:rPr>
                <w:rFonts w:asciiTheme="minorHAnsi" w:hAnsiTheme="minorHAnsi" w:cstheme="minorHAnsi"/>
                <w:b/>
                <w:bCs/>
              </w:rPr>
              <w:t>timescale</w:t>
            </w:r>
          </w:p>
        </w:tc>
      </w:tr>
      <w:tr w:rsidRPr="000850DA" w:rsidR="00F342B2" w:rsidTr="009971B2" w14:paraId="596A3EAA"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F342B2" w:rsidP="00434A1C" w:rsidRDefault="00F342B2" w14:paraId="2755E88D" w14:textId="15086965">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What music tuition offered outside of what is taught in lesson time?</w:t>
            </w:r>
          </w:p>
        </w:tc>
        <w:tc>
          <w:tcPr>
            <w:tcW w:w="1953" w:type="pct"/>
            <w:gridSpan w:val="2"/>
            <w:shd w:val="clear" w:color="auto" w:fill="auto"/>
            <w:vAlign w:val="center"/>
          </w:tcPr>
          <w:p w:rsidRPr="000850DA" w:rsidR="00F342B2" w:rsidP="00A75811" w:rsidRDefault="00A75811" w14:paraId="0EC7590D" w14:textId="74BCE998">
            <w:pPr>
              <w:rPr>
                <w:rFonts w:asciiTheme="minorHAnsi" w:hAnsiTheme="minorHAnsi" w:cstheme="minorHAnsi"/>
                <w:b/>
                <w:bCs/>
              </w:rPr>
            </w:pPr>
            <w:r w:rsidRPr="000850DA">
              <w:rPr>
                <w:rFonts w:asciiTheme="minorHAnsi" w:hAnsiTheme="minorHAnsi" w:cstheme="minorHAnsi"/>
                <w:b/>
                <w:bCs/>
              </w:rPr>
              <w:t xml:space="preserve">Children will be able to avail of extra-curricular singing activities during lunchtimes and afterschool through the St Mary’s </w:t>
            </w:r>
            <w:r w:rsidR="004372DF">
              <w:rPr>
                <w:rFonts w:asciiTheme="minorHAnsi" w:hAnsiTheme="minorHAnsi" w:cstheme="minorHAnsi"/>
                <w:b/>
                <w:bCs/>
              </w:rPr>
              <w:t>S</w:t>
            </w:r>
            <w:r w:rsidRPr="000850DA">
              <w:rPr>
                <w:rFonts w:asciiTheme="minorHAnsi" w:hAnsiTheme="minorHAnsi" w:cstheme="minorHAnsi"/>
                <w:b/>
                <w:bCs/>
              </w:rPr>
              <w:t xml:space="preserve">chool </w:t>
            </w:r>
            <w:r w:rsidR="004372DF">
              <w:rPr>
                <w:rFonts w:asciiTheme="minorHAnsi" w:hAnsiTheme="minorHAnsi" w:cstheme="minorHAnsi"/>
                <w:b/>
                <w:bCs/>
              </w:rPr>
              <w:t>C</w:t>
            </w:r>
            <w:r w:rsidRPr="000850DA">
              <w:rPr>
                <w:rFonts w:asciiTheme="minorHAnsi" w:hAnsiTheme="minorHAnsi" w:cstheme="minorHAnsi"/>
                <w:b/>
                <w:bCs/>
              </w:rPr>
              <w:t>hoir</w:t>
            </w:r>
            <w:r w:rsidR="004372DF">
              <w:rPr>
                <w:rFonts w:asciiTheme="minorHAnsi" w:hAnsiTheme="minorHAnsi" w:cstheme="minorHAnsi"/>
                <w:b/>
                <w:bCs/>
              </w:rPr>
              <w:t>s</w:t>
            </w:r>
            <w:r w:rsidRPr="000850DA">
              <w:rPr>
                <w:rFonts w:asciiTheme="minorHAnsi" w:hAnsiTheme="minorHAnsi" w:cstheme="minorHAnsi"/>
                <w:b/>
                <w:bCs/>
              </w:rPr>
              <w:t xml:space="preserve">. </w:t>
            </w:r>
          </w:p>
        </w:tc>
        <w:tc>
          <w:tcPr>
            <w:tcW w:w="830" w:type="pct"/>
            <w:shd w:val="clear" w:color="auto" w:fill="auto"/>
            <w:vAlign w:val="center"/>
          </w:tcPr>
          <w:p w:rsidRPr="000850DA" w:rsidR="00F342B2" w:rsidP="000850DA" w:rsidRDefault="00A75811" w14:paraId="25C73594" w14:textId="713F03BF">
            <w:pPr>
              <w:spacing w:before="100" w:after="100" w:line="276" w:lineRule="auto"/>
              <w:rPr>
                <w:rFonts w:asciiTheme="minorHAnsi" w:hAnsiTheme="minorHAnsi" w:cstheme="minorHAnsi"/>
                <w:bCs/>
              </w:rPr>
            </w:pPr>
            <w:r w:rsidRPr="000850DA">
              <w:rPr>
                <w:rFonts w:asciiTheme="minorHAnsi" w:hAnsiTheme="minorHAnsi" w:cstheme="minorHAnsi"/>
                <w:bCs/>
              </w:rPr>
              <w:t xml:space="preserve">It is our aim at St Mary’s to foster and develop young, talented voices and to allow children to express themselves through the medium of music. Singing is an instrument that all children have that is special to them and should be celebrated. </w:t>
            </w:r>
          </w:p>
        </w:tc>
        <w:tc>
          <w:tcPr>
            <w:tcW w:w="585" w:type="pct"/>
            <w:shd w:val="clear" w:color="auto" w:fill="auto"/>
            <w:vAlign w:val="center"/>
          </w:tcPr>
          <w:p w:rsidRPr="000850DA" w:rsidR="00F342B2" w:rsidP="00F71EDF" w:rsidRDefault="0017330F" w14:paraId="6A9CFC3D"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p w:rsidRPr="000850DA" w:rsidR="0017330F" w:rsidP="00F71EDF" w:rsidRDefault="0017330F" w14:paraId="6EAB0869" w14:textId="696A3B36">
            <w:pPr>
              <w:pStyle w:val="ListParagraph"/>
              <w:numPr>
                <w:ilvl w:val="0"/>
                <w:numId w:val="0"/>
              </w:numPr>
              <w:spacing w:line="276" w:lineRule="auto"/>
              <w:ind w:left="357" w:right="83"/>
              <w:jc w:val="center"/>
              <w:rPr>
                <w:rFonts w:asciiTheme="minorHAnsi" w:hAnsiTheme="minorHAnsi" w:cstheme="minorHAnsi"/>
              </w:rPr>
            </w:pPr>
          </w:p>
        </w:tc>
        <w:tc>
          <w:tcPr>
            <w:tcW w:w="659" w:type="pct"/>
            <w:shd w:val="clear" w:color="auto" w:fill="auto"/>
            <w:vAlign w:val="center"/>
          </w:tcPr>
          <w:p w:rsidRPr="000850DA" w:rsidR="00F342B2" w:rsidP="00F71EDF" w:rsidRDefault="0017330F" w14:paraId="326EA2D9" w14:textId="2FF27808">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F342B2" w:rsidTr="009971B2" w14:paraId="2D165D8D"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F342B2" w:rsidP="00434A1C" w:rsidRDefault="00F342B2" w14:paraId="5BF2E5CF" w14:textId="017DADEF">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What music ensembles can pupils join outside of lesson time?</w:t>
            </w:r>
          </w:p>
        </w:tc>
        <w:tc>
          <w:tcPr>
            <w:tcW w:w="1953" w:type="pct"/>
            <w:gridSpan w:val="2"/>
            <w:shd w:val="clear" w:color="auto" w:fill="auto"/>
            <w:vAlign w:val="center"/>
          </w:tcPr>
          <w:p w:rsidR="00F342B2" w:rsidP="00A75811" w:rsidRDefault="00A75811" w14:paraId="5F5F10F9" w14:textId="77777777">
            <w:pPr>
              <w:rPr>
                <w:rFonts w:asciiTheme="minorHAnsi" w:hAnsiTheme="minorHAnsi" w:cstheme="minorHAnsi"/>
                <w:b/>
                <w:bCs/>
              </w:rPr>
            </w:pPr>
            <w:r w:rsidRPr="000850DA">
              <w:rPr>
                <w:rFonts w:asciiTheme="minorHAnsi" w:hAnsiTheme="minorHAnsi" w:cstheme="minorHAnsi"/>
                <w:b/>
                <w:bCs/>
              </w:rPr>
              <w:t xml:space="preserve">Pupils will be given the opportunity to going the KS1 or KS2 choirs which is run by Mr Darby and Miss Sowerby. </w:t>
            </w:r>
          </w:p>
          <w:p w:rsidRPr="000850DA" w:rsidR="004372DF" w:rsidP="00A75811" w:rsidRDefault="004372DF" w14:paraId="3D716365" w14:textId="77777777">
            <w:pPr>
              <w:rPr>
                <w:rFonts w:asciiTheme="minorHAnsi" w:hAnsiTheme="minorHAnsi" w:cstheme="minorHAnsi"/>
                <w:b/>
                <w:bCs/>
              </w:rPr>
            </w:pPr>
          </w:p>
          <w:p w:rsidRPr="000850DA" w:rsidR="00A75811" w:rsidP="00A75811" w:rsidRDefault="00A75811" w14:paraId="0D31A776" w14:textId="1404F1BA">
            <w:pPr>
              <w:rPr>
                <w:rFonts w:asciiTheme="minorHAnsi" w:hAnsiTheme="minorHAnsi" w:cstheme="minorHAnsi"/>
                <w:b/>
                <w:bCs/>
              </w:rPr>
            </w:pPr>
            <w:r w:rsidRPr="000850DA">
              <w:rPr>
                <w:rFonts w:asciiTheme="minorHAnsi" w:hAnsiTheme="minorHAnsi" w:cstheme="minorHAnsi"/>
                <w:b/>
                <w:bCs/>
              </w:rPr>
              <w:t xml:space="preserve">The children will be given the opportunity to set up and join a Glockenspiel music group that will meet together weekly to encourage ensemble playing and foster compositional skills. </w:t>
            </w:r>
          </w:p>
        </w:tc>
        <w:tc>
          <w:tcPr>
            <w:tcW w:w="830" w:type="pct"/>
            <w:shd w:val="clear" w:color="auto" w:fill="auto"/>
            <w:vAlign w:val="center"/>
          </w:tcPr>
          <w:p w:rsidRPr="000850DA" w:rsidR="00F342B2" w:rsidP="000850DA" w:rsidRDefault="00A75811" w14:paraId="10671F2D" w14:textId="695BC1B3">
            <w:pPr>
              <w:spacing w:before="100" w:after="100" w:line="276" w:lineRule="auto"/>
              <w:rPr>
                <w:rFonts w:asciiTheme="minorHAnsi" w:hAnsiTheme="minorHAnsi" w:cstheme="minorHAnsi"/>
                <w:bCs/>
              </w:rPr>
            </w:pPr>
            <w:r w:rsidRPr="000850DA">
              <w:rPr>
                <w:rFonts w:asciiTheme="minorHAnsi" w:hAnsiTheme="minorHAnsi" w:cstheme="minorHAnsi"/>
                <w:bCs/>
              </w:rPr>
              <w:t xml:space="preserve">Foundation pillars of music (Performing, listening, appraising, improvising and Composing) will </w:t>
            </w:r>
            <w:r w:rsidRPr="000850DA" w:rsidR="0017330F">
              <w:rPr>
                <w:rFonts w:asciiTheme="minorHAnsi" w:hAnsiTheme="minorHAnsi" w:cstheme="minorHAnsi"/>
                <w:bCs/>
              </w:rPr>
              <w:t xml:space="preserve">established among ensembles to build on progression and musical identity of each pupil. </w:t>
            </w:r>
          </w:p>
        </w:tc>
        <w:tc>
          <w:tcPr>
            <w:tcW w:w="585" w:type="pct"/>
            <w:shd w:val="clear" w:color="auto" w:fill="auto"/>
            <w:vAlign w:val="center"/>
          </w:tcPr>
          <w:p w:rsidRPr="000850DA" w:rsidR="00F342B2" w:rsidP="00F71EDF" w:rsidRDefault="0017330F" w14:paraId="72EFF84B" w14:textId="7CD50A96">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Free</w:t>
            </w:r>
          </w:p>
          <w:p w:rsidRPr="000850DA" w:rsidR="0017330F" w:rsidP="00F71EDF" w:rsidRDefault="0017330F" w14:paraId="027D037E"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Music lead</w:t>
            </w:r>
          </w:p>
          <w:p w:rsidRPr="000850DA" w:rsidR="0017330F" w:rsidP="00F71EDF" w:rsidRDefault="0017330F" w14:paraId="7A9D14A3" w14:textId="011B4F0B">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Outside agencies </w:t>
            </w:r>
          </w:p>
        </w:tc>
        <w:tc>
          <w:tcPr>
            <w:tcW w:w="659" w:type="pct"/>
            <w:shd w:val="clear" w:color="auto" w:fill="auto"/>
            <w:vAlign w:val="center"/>
          </w:tcPr>
          <w:p w:rsidRPr="000850DA" w:rsidR="00F342B2" w:rsidP="00F71EDF" w:rsidRDefault="0017330F" w14:paraId="5C90E1E7" w14:textId="77777777">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Wednesday Lunch (KS1 Choir)</w:t>
            </w:r>
          </w:p>
          <w:p w:rsidRPr="000850DA" w:rsidR="0017330F" w:rsidP="00F71EDF" w:rsidRDefault="0017330F" w14:paraId="799E4C76" w14:textId="77777777">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Wednesday 3.30-4.30pm (KS2 Choir)</w:t>
            </w:r>
          </w:p>
          <w:p w:rsidRPr="000850DA" w:rsidR="0017330F" w:rsidP="00F71EDF" w:rsidRDefault="0017330F" w14:paraId="772DA4C0" w14:textId="6E145845">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Summer term (Glockenspiel Ensemble). </w:t>
            </w:r>
          </w:p>
        </w:tc>
      </w:tr>
      <w:tr w:rsidRPr="000850DA" w:rsidR="00F342B2" w:rsidTr="009971B2" w14:paraId="44265B65"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F342B2" w:rsidP="00836A0A" w:rsidRDefault="00F342B2" w14:paraId="4E0FB12E" w14:textId="00C51231">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Are pupils aware of how they can make progress in music outside of lesson time?</w:t>
            </w:r>
            <w:r w:rsidRPr="000850DA" w:rsidDel="001361AB">
              <w:rPr>
                <w:rFonts w:asciiTheme="minorHAnsi" w:hAnsiTheme="minorHAnsi" w:cstheme="minorHAnsi"/>
              </w:rPr>
              <w:t xml:space="preserve"> </w:t>
            </w:r>
          </w:p>
        </w:tc>
        <w:tc>
          <w:tcPr>
            <w:tcW w:w="1953" w:type="pct"/>
            <w:gridSpan w:val="2"/>
            <w:shd w:val="clear" w:color="auto" w:fill="auto"/>
            <w:vAlign w:val="center"/>
          </w:tcPr>
          <w:p w:rsidRPr="000850DA" w:rsidR="00F342B2" w:rsidP="00A75811" w:rsidRDefault="00A75811" w14:paraId="4FE395D1" w14:textId="3C6B81AF">
            <w:pPr>
              <w:rPr>
                <w:rFonts w:asciiTheme="minorHAnsi" w:hAnsiTheme="minorHAnsi" w:cstheme="minorHAnsi"/>
                <w:b/>
                <w:bCs/>
              </w:rPr>
            </w:pPr>
            <w:r w:rsidRPr="000850DA">
              <w:rPr>
                <w:rFonts w:asciiTheme="minorHAnsi" w:hAnsiTheme="minorHAnsi" w:cstheme="minorHAnsi"/>
                <w:b/>
                <w:bCs/>
              </w:rPr>
              <w:t xml:space="preserve">Children will be signposted to support provided by the Durham Music Service through email, posters and communication on school Facebook. </w:t>
            </w:r>
          </w:p>
        </w:tc>
        <w:tc>
          <w:tcPr>
            <w:tcW w:w="830" w:type="pct"/>
            <w:shd w:val="clear" w:color="auto" w:fill="auto"/>
            <w:vAlign w:val="center"/>
          </w:tcPr>
          <w:p w:rsidRPr="000850DA" w:rsidR="00F342B2" w:rsidP="000850DA" w:rsidRDefault="00A75811" w14:paraId="4B0D0C13" w14:textId="4E1E1888">
            <w:pPr>
              <w:spacing w:before="100" w:after="100" w:line="276" w:lineRule="auto"/>
              <w:rPr>
                <w:rFonts w:asciiTheme="minorHAnsi" w:hAnsiTheme="minorHAnsi" w:cstheme="minorHAnsi"/>
                <w:bCs/>
              </w:rPr>
            </w:pPr>
            <w:r w:rsidRPr="000850DA">
              <w:rPr>
                <w:rFonts w:asciiTheme="minorHAnsi" w:hAnsiTheme="minorHAnsi" w:cstheme="minorHAnsi"/>
                <w:bCs/>
              </w:rPr>
              <w:t xml:space="preserve">Mr Darby will work with local music service to direct children to activities and ensembles that are run by the music service- this will include any workshops and groups interested to speak with the children- Mr Darby will liaise with outside agencies. </w:t>
            </w:r>
          </w:p>
        </w:tc>
        <w:tc>
          <w:tcPr>
            <w:tcW w:w="585" w:type="pct"/>
            <w:shd w:val="clear" w:color="auto" w:fill="auto"/>
            <w:vAlign w:val="center"/>
          </w:tcPr>
          <w:p w:rsidR="00F342B2" w:rsidP="00836A0A" w:rsidRDefault="00CC6CB3" w14:paraId="3C0050D3" w14:textId="7777777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Durham Music Service</w:t>
            </w:r>
          </w:p>
          <w:p w:rsidRPr="000850DA" w:rsidR="00CC6CB3" w:rsidP="00836A0A" w:rsidRDefault="00CC6CB3" w14:paraId="47B99CD1" w14:textId="44CCA67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659" w:type="pct"/>
            <w:shd w:val="clear" w:color="auto" w:fill="auto"/>
            <w:vAlign w:val="center"/>
          </w:tcPr>
          <w:p w:rsidRPr="000850DA" w:rsidR="00F342B2" w:rsidP="00836A0A" w:rsidRDefault="00F342B2" w14:paraId="36C1CEC6"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F342B2" w:rsidTr="009971B2" w14:paraId="5CD3AEFB"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F342B2" w:rsidP="00836A0A" w:rsidRDefault="00F342B2" w14:paraId="61C4E5CF" w14:textId="7ECCEF4B">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Are pupils aware of what music qualifications and awards they can receive outside of lesson time?</w:t>
            </w:r>
          </w:p>
        </w:tc>
        <w:tc>
          <w:tcPr>
            <w:tcW w:w="1953" w:type="pct"/>
            <w:gridSpan w:val="2"/>
            <w:shd w:val="clear" w:color="auto" w:fill="auto"/>
            <w:vAlign w:val="center"/>
          </w:tcPr>
          <w:p w:rsidRPr="000850DA" w:rsidR="00F342B2" w:rsidP="00516222" w:rsidRDefault="0017330F" w14:paraId="1F943A7C" w14:textId="70AF1D09">
            <w:pPr>
              <w:rPr>
                <w:rFonts w:asciiTheme="minorHAnsi" w:hAnsiTheme="minorHAnsi" w:cstheme="minorHAnsi"/>
                <w:b/>
                <w:bCs/>
              </w:rPr>
            </w:pPr>
            <w:r w:rsidRPr="000850DA">
              <w:rPr>
                <w:rFonts w:asciiTheme="minorHAnsi" w:hAnsiTheme="minorHAnsi" w:cstheme="minorHAnsi"/>
                <w:b/>
                <w:bCs/>
              </w:rPr>
              <w:t>Pupils will gain insight</w:t>
            </w:r>
            <w:r w:rsidR="004372DF">
              <w:rPr>
                <w:rFonts w:asciiTheme="minorHAnsi" w:hAnsiTheme="minorHAnsi" w:cstheme="minorHAnsi"/>
                <w:b/>
                <w:bCs/>
              </w:rPr>
              <w:t xml:space="preserve">s </w:t>
            </w:r>
            <w:r w:rsidRPr="000850DA">
              <w:rPr>
                <w:rFonts w:asciiTheme="minorHAnsi" w:hAnsiTheme="minorHAnsi" w:cstheme="minorHAnsi"/>
                <w:b/>
                <w:bCs/>
              </w:rPr>
              <w:t xml:space="preserve">into future careers in the music industry through ”Make Music Day” celebration and workshops to promote creative arts. </w:t>
            </w:r>
          </w:p>
        </w:tc>
        <w:tc>
          <w:tcPr>
            <w:tcW w:w="830" w:type="pct"/>
            <w:shd w:val="clear" w:color="auto" w:fill="auto"/>
            <w:vAlign w:val="center"/>
          </w:tcPr>
          <w:p w:rsidRPr="000850DA" w:rsidR="00F342B2" w:rsidP="000850DA" w:rsidRDefault="0017330F" w14:paraId="59B123BE" w14:textId="706169C9">
            <w:pPr>
              <w:spacing w:before="100" w:after="100" w:line="276" w:lineRule="auto"/>
              <w:rPr>
                <w:rFonts w:asciiTheme="minorHAnsi" w:hAnsiTheme="minorHAnsi" w:cstheme="minorHAnsi"/>
                <w:bCs/>
              </w:rPr>
            </w:pPr>
            <w:r w:rsidRPr="000850DA">
              <w:rPr>
                <w:rFonts w:asciiTheme="minorHAnsi" w:hAnsiTheme="minorHAnsi" w:cstheme="minorHAnsi"/>
                <w:bCs/>
              </w:rPr>
              <w:t xml:space="preserve">Children will build knowledge and awareness of their own music development and progression of their own skills post-primary. </w:t>
            </w:r>
          </w:p>
        </w:tc>
        <w:tc>
          <w:tcPr>
            <w:tcW w:w="585" w:type="pct"/>
            <w:shd w:val="clear" w:color="auto" w:fill="auto"/>
            <w:vAlign w:val="center"/>
          </w:tcPr>
          <w:p w:rsidRPr="000850DA" w:rsidR="00F342B2" w:rsidP="00836A0A" w:rsidRDefault="0017330F" w14:paraId="2394E60D"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Free </w:t>
            </w:r>
          </w:p>
          <w:p w:rsidRPr="000850DA" w:rsidR="0017330F" w:rsidP="00836A0A" w:rsidRDefault="0017330F" w14:paraId="6E7E4FF8" w14:textId="30F8E670">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tc>
        <w:tc>
          <w:tcPr>
            <w:tcW w:w="659" w:type="pct"/>
            <w:shd w:val="clear" w:color="auto" w:fill="auto"/>
            <w:vAlign w:val="center"/>
          </w:tcPr>
          <w:p w:rsidRPr="000850DA" w:rsidR="00F342B2" w:rsidP="00836A0A" w:rsidRDefault="0017330F" w14:paraId="53D06149" w14:textId="77777777">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Termly workshops. </w:t>
            </w:r>
          </w:p>
          <w:p w:rsidRPr="000850DA" w:rsidR="0017330F" w:rsidP="00836A0A" w:rsidRDefault="0017330F" w14:paraId="7ECEC11F" w14:textId="6C72AB28">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“Make Music Day” Celebration</w:t>
            </w:r>
          </w:p>
        </w:tc>
      </w:tr>
      <w:tr w:rsidRPr="000850DA" w:rsidR="009971B2" w:rsidTr="009971B2" w14:paraId="40190D74"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0E8D06E3" w14:textId="42502353">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vAlign w:val="center"/>
          </w:tcPr>
          <w:p w:rsidRPr="000850DA" w:rsidR="009971B2" w:rsidP="009971B2" w:rsidRDefault="009971B2" w14:paraId="2EA453A4" w14:textId="5338820F">
            <w:pPr>
              <w:rPr>
                <w:rFonts w:asciiTheme="minorHAnsi" w:hAnsiTheme="minorHAnsi" w:cstheme="minorHAnsi"/>
                <w:b/>
                <w:bCs/>
              </w:rPr>
            </w:pPr>
            <w:r w:rsidRPr="000850DA">
              <w:rPr>
                <w:rFonts w:asciiTheme="minorHAnsi" w:hAnsiTheme="minorHAnsi" w:cstheme="minorHAnsi"/>
                <w:b/>
                <w:bCs/>
              </w:rPr>
              <w:t>Pupils will be admitted to choir and ensembles run by school with no numeration needed, ensembles run my music lead will be free</w:t>
            </w:r>
          </w:p>
          <w:p w:rsidRPr="000850DA" w:rsidR="009971B2" w:rsidP="009971B2" w:rsidRDefault="009971B2" w14:paraId="7129983D" w14:textId="77777777">
            <w:pPr>
              <w:rPr>
                <w:rFonts w:asciiTheme="minorHAnsi" w:hAnsiTheme="minorHAnsi" w:cstheme="minorHAnsi"/>
                <w:b/>
                <w:bCs/>
              </w:rPr>
            </w:pPr>
          </w:p>
          <w:p w:rsidRPr="000850DA" w:rsidR="009971B2" w:rsidP="009971B2" w:rsidRDefault="009971B2" w14:paraId="2553AA53" w14:textId="66608E00">
            <w:pPr>
              <w:rPr>
                <w:rFonts w:asciiTheme="minorHAnsi" w:hAnsiTheme="minorHAnsi" w:cstheme="minorHAnsi"/>
                <w:b/>
                <w:bCs/>
              </w:rPr>
            </w:pPr>
            <w:r w:rsidRPr="000850DA">
              <w:rPr>
                <w:rFonts w:asciiTheme="minorHAnsi" w:hAnsiTheme="minorHAnsi" w:cstheme="minorHAnsi"/>
                <w:b/>
                <w:bCs/>
              </w:rPr>
              <w:t xml:space="preserve">Pupils are required to sign up through school portal, publication sent out to parents and guardians prior to ensemble starting, choir admittance open to all, including Pupil Premium Children. </w:t>
            </w:r>
          </w:p>
        </w:tc>
        <w:tc>
          <w:tcPr>
            <w:tcW w:w="830" w:type="pct"/>
            <w:shd w:val="clear" w:color="auto" w:fill="auto"/>
            <w:vAlign w:val="center"/>
          </w:tcPr>
          <w:p w:rsidRPr="000850DA" w:rsidR="009971B2" w:rsidP="000850DA" w:rsidRDefault="009971B2" w14:paraId="534DFA18" w14:textId="2AD011A0">
            <w:pPr>
              <w:spacing w:before="100" w:after="100" w:line="276" w:lineRule="auto"/>
              <w:rPr>
                <w:rFonts w:asciiTheme="minorHAnsi" w:hAnsiTheme="minorHAnsi" w:cstheme="minorHAnsi"/>
                <w:bCs/>
              </w:rPr>
            </w:pPr>
            <w:r w:rsidRPr="000850DA">
              <w:rPr>
                <w:rFonts w:asciiTheme="minorHAnsi" w:hAnsiTheme="minorHAnsi" w:cstheme="minorHAnsi"/>
                <w:bCs/>
              </w:rPr>
              <w:t xml:space="preserve">We aim to open opportunities for all, Music lead to continue to target and interest Pupil Premium and pupils of SEND. </w:t>
            </w:r>
          </w:p>
        </w:tc>
        <w:tc>
          <w:tcPr>
            <w:tcW w:w="585" w:type="pct"/>
            <w:shd w:val="clear" w:color="auto" w:fill="auto"/>
            <w:vAlign w:val="center"/>
          </w:tcPr>
          <w:p w:rsidRPr="000850DA" w:rsidR="009971B2" w:rsidP="009971B2" w:rsidRDefault="009971B2" w14:paraId="1771AD89"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Free </w:t>
            </w:r>
          </w:p>
          <w:p w:rsidRPr="000850DA" w:rsidR="009971B2" w:rsidP="009971B2" w:rsidRDefault="009971B2" w14:paraId="648D48AF" w14:textId="45452AA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Leader </w:t>
            </w:r>
          </w:p>
        </w:tc>
        <w:tc>
          <w:tcPr>
            <w:tcW w:w="659" w:type="pct"/>
            <w:shd w:val="clear" w:color="auto" w:fill="auto"/>
            <w:vAlign w:val="center"/>
          </w:tcPr>
          <w:p w:rsidRPr="000850DA" w:rsidR="009971B2" w:rsidP="009971B2" w:rsidRDefault="009971B2" w14:paraId="1B2A4801" w14:textId="055BA093">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9971B2" w:rsidTr="009971B2" w14:paraId="7C4CA812"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1C25F2BC" w14:textId="09164F2F">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 xml:space="preserve">How can pupils join choirs or ensembles, and what is the charging and remissions information for this? </w:t>
            </w:r>
          </w:p>
        </w:tc>
        <w:tc>
          <w:tcPr>
            <w:tcW w:w="1953" w:type="pct"/>
            <w:gridSpan w:val="2"/>
            <w:shd w:val="clear" w:color="auto" w:fill="auto"/>
            <w:vAlign w:val="center"/>
          </w:tcPr>
          <w:p w:rsidRPr="000850DA" w:rsidR="009971B2" w:rsidP="009971B2" w:rsidRDefault="009971B2" w14:paraId="5EDD09B0" w14:textId="65915C5A">
            <w:pPr>
              <w:rPr>
                <w:rFonts w:asciiTheme="minorHAnsi" w:hAnsiTheme="minorHAnsi" w:cstheme="minorHAnsi"/>
                <w:b/>
                <w:bCs/>
              </w:rPr>
            </w:pPr>
            <w:r w:rsidRPr="000850DA">
              <w:rPr>
                <w:rFonts w:asciiTheme="minorHAnsi" w:hAnsiTheme="minorHAnsi" w:cstheme="minorHAnsi"/>
                <w:b/>
                <w:bCs/>
              </w:rPr>
              <w:t>Pupils will be admitted to choir and ensembles run by school with no numeration needed</w:t>
            </w:r>
            <w:r w:rsidR="000850DA">
              <w:rPr>
                <w:rFonts w:asciiTheme="minorHAnsi" w:hAnsiTheme="minorHAnsi" w:cstheme="minorHAnsi"/>
                <w:b/>
                <w:bCs/>
              </w:rPr>
              <w:t xml:space="preserve">, extra-curricular to be free. </w:t>
            </w:r>
          </w:p>
          <w:p w:rsidRPr="000850DA" w:rsidR="009971B2" w:rsidP="009971B2" w:rsidRDefault="009971B2" w14:paraId="6A44F83F" w14:textId="77777777">
            <w:pPr>
              <w:rPr>
                <w:rFonts w:asciiTheme="minorHAnsi" w:hAnsiTheme="minorHAnsi" w:cstheme="minorHAnsi"/>
                <w:b/>
                <w:bCs/>
              </w:rPr>
            </w:pPr>
          </w:p>
          <w:p w:rsidRPr="000850DA" w:rsidR="009971B2" w:rsidP="009971B2" w:rsidRDefault="009971B2" w14:paraId="798CDCC0" w14:textId="63AA4D25">
            <w:pPr>
              <w:rPr>
                <w:rFonts w:asciiTheme="minorHAnsi" w:hAnsiTheme="minorHAnsi" w:cstheme="minorHAnsi"/>
                <w:bCs/>
              </w:rPr>
            </w:pPr>
            <w:r w:rsidRPr="000850DA">
              <w:rPr>
                <w:rFonts w:asciiTheme="minorHAnsi" w:hAnsiTheme="minorHAnsi" w:cstheme="minorHAnsi"/>
                <w:b/>
                <w:bCs/>
              </w:rPr>
              <w:t xml:space="preserve">Pupils are required to sign up through school portal, publication sent out to parents and guardians prior to ensemble starting. </w:t>
            </w:r>
          </w:p>
        </w:tc>
        <w:tc>
          <w:tcPr>
            <w:tcW w:w="830" w:type="pct"/>
            <w:shd w:val="clear" w:color="auto" w:fill="auto"/>
            <w:vAlign w:val="center"/>
          </w:tcPr>
          <w:p w:rsidRPr="000850DA" w:rsidR="009971B2" w:rsidP="000850DA" w:rsidRDefault="009971B2" w14:paraId="76DDD6BB" w14:textId="47227EE0">
            <w:pPr>
              <w:spacing w:before="100" w:after="100" w:line="276" w:lineRule="auto"/>
              <w:rPr>
                <w:rFonts w:asciiTheme="minorHAnsi" w:hAnsiTheme="minorHAnsi" w:cstheme="minorHAnsi"/>
                <w:bCs/>
              </w:rPr>
            </w:pPr>
            <w:r w:rsidRPr="000850DA">
              <w:rPr>
                <w:rFonts w:asciiTheme="minorHAnsi" w:hAnsiTheme="minorHAnsi" w:cstheme="minorHAnsi"/>
                <w:bCs/>
              </w:rPr>
              <w:t xml:space="preserve">St Mary’s aims to enrich our pupils through experiences and opportunities while keeping costs low </w:t>
            </w:r>
          </w:p>
        </w:tc>
        <w:tc>
          <w:tcPr>
            <w:tcW w:w="585" w:type="pct"/>
            <w:shd w:val="clear" w:color="auto" w:fill="auto"/>
            <w:vAlign w:val="center"/>
          </w:tcPr>
          <w:p w:rsidRPr="000850DA" w:rsidR="009971B2" w:rsidP="009971B2" w:rsidRDefault="009971B2" w14:paraId="300BFAF0"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School Business manager </w:t>
            </w:r>
          </w:p>
          <w:p w:rsidRPr="000850DA" w:rsidR="009971B2" w:rsidP="009971B2" w:rsidRDefault="009971B2" w14:paraId="38BE28E7"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Head Teacher </w:t>
            </w:r>
          </w:p>
          <w:p w:rsidRPr="000850DA" w:rsidR="009971B2" w:rsidP="009971B2" w:rsidRDefault="009971B2" w14:paraId="7F14A58F"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Deputy Head Teacher </w:t>
            </w:r>
          </w:p>
          <w:p w:rsidRPr="000850DA" w:rsidR="009971B2" w:rsidP="009971B2" w:rsidRDefault="009971B2" w14:paraId="563EB67E" w14:textId="57EB2F0D">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tc>
        <w:tc>
          <w:tcPr>
            <w:tcW w:w="659" w:type="pct"/>
            <w:shd w:val="clear" w:color="auto" w:fill="auto"/>
            <w:vAlign w:val="center"/>
          </w:tcPr>
          <w:p w:rsidRPr="000850DA" w:rsidR="009971B2" w:rsidP="009971B2" w:rsidRDefault="009971B2" w14:paraId="3EEBEF6B"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9971B2" w:rsidTr="009971B2" w14:paraId="11C20AE9"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23D8B054" w14:textId="3E4484A7">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rsidRPr="000850DA" w:rsidR="009971B2" w:rsidP="009971B2" w:rsidRDefault="009971B2" w14:paraId="2FD0CC8C" w14:textId="6C9FD57E">
            <w:pPr>
              <w:rPr>
                <w:rFonts w:asciiTheme="minorHAnsi" w:hAnsiTheme="minorHAnsi" w:cstheme="minorHAnsi"/>
                <w:b/>
                <w:bCs/>
              </w:rPr>
            </w:pPr>
            <w:r w:rsidRPr="000850DA">
              <w:rPr>
                <w:rFonts w:asciiTheme="minorHAnsi" w:hAnsiTheme="minorHAnsi" w:cstheme="minorHAnsi"/>
                <w:b/>
                <w:bCs/>
              </w:rPr>
              <w:t xml:space="preserve">Pupils will be provided with a space to use and rehearse while ensemble playing or singing is taking place. </w:t>
            </w:r>
          </w:p>
        </w:tc>
        <w:tc>
          <w:tcPr>
            <w:tcW w:w="830" w:type="pct"/>
            <w:shd w:val="clear" w:color="auto" w:fill="auto"/>
            <w:vAlign w:val="center"/>
          </w:tcPr>
          <w:p w:rsidRPr="000850DA" w:rsidR="009971B2" w:rsidP="000850DA" w:rsidRDefault="009971B2" w14:paraId="71F3D881" w14:textId="7854B599">
            <w:pPr>
              <w:spacing w:before="100" w:after="100" w:line="276" w:lineRule="auto"/>
              <w:rPr>
                <w:rFonts w:asciiTheme="minorHAnsi" w:hAnsiTheme="minorHAnsi" w:cstheme="minorHAnsi"/>
                <w:bCs/>
              </w:rPr>
            </w:pPr>
            <w:r w:rsidRPr="000850DA">
              <w:rPr>
                <w:rFonts w:asciiTheme="minorHAnsi" w:hAnsiTheme="minorHAnsi" w:cstheme="minorHAnsi"/>
                <w:bCs/>
              </w:rPr>
              <w:t xml:space="preserve">Pupils will care and respect the school premises </w:t>
            </w:r>
            <w:r w:rsidR="005036A7">
              <w:rPr>
                <w:rFonts w:asciiTheme="minorHAnsi" w:hAnsiTheme="minorHAnsi" w:cstheme="minorHAnsi"/>
                <w:bCs/>
              </w:rPr>
              <w:t xml:space="preserve">and equipment </w:t>
            </w:r>
            <w:r w:rsidRPr="000850DA">
              <w:rPr>
                <w:rFonts w:asciiTheme="minorHAnsi" w:hAnsiTheme="minorHAnsi" w:cstheme="minorHAnsi"/>
                <w:bCs/>
              </w:rPr>
              <w:t xml:space="preserve">while using space for rehearsals. KS1 choir will rehearse in classroom and KS2 choir will rehearse in school hall after school. </w:t>
            </w:r>
          </w:p>
          <w:p w:rsidRPr="000850DA" w:rsidR="009971B2" w:rsidP="000850DA" w:rsidRDefault="009971B2" w14:paraId="0CC66FCD" w14:textId="77777777">
            <w:pPr>
              <w:spacing w:before="100" w:after="100" w:line="276" w:lineRule="auto"/>
              <w:rPr>
                <w:rFonts w:asciiTheme="minorHAnsi" w:hAnsiTheme="minorHAnsi" w:cstheme="minorHAnsi"/>
                <w:bCs/>
              </w:rPr>
            </w:pPr>
            <w:r w:rsidRPr="000850DA">
              <w:rPr>
                <w:rFonts w:asciiTheme="minorHAnsi" w:hAnsiTheme="minorHAnsi" w:cstheme="minorHAnsi"/>
                <w:bCs/>
              </w:rPr>
              <w:t xml:space="preserve">The Den will be free to use as a breakout room (if needed) </w:t>
            </w:r>
          </w:p>
          <w:p w:rsidRPr="000850DA" w:rsidR="009971B2" w:rsidP="000850DA" w:rsidRDefault="009971B2" w14:paraId="4AF14EAC" w14:textId="6A82427C">
            <w:pPr>
              <w:spacing w:before="100" w:after="100" w:line="276" w:lineRule="auto"/>
              <w:rPr>
                <w:rFonts w:asciiTheme="minorHAnsi" w:hAnsiTheme="minorHAnsi" w:cstheme="minorHAnsi"/>
                <w:bCs/>
              </w:rPr>
            </w:pPr>
            <w:r w:rsidRPr="000850DA">
              <w:rPr>
                <w:rFonts w:asciiTheme="minorHAnsi" w:hAnsiTheme="minorHAnsi" w:cstheme="minorHAnsi"/>
                <w:bCs/>
              </w:rPr>
              <w:t xml:space="preserve">Classrooms will mostly be used for whole class teaching. </w:t>
            </w:r>
          </w:p>
        </w:tc>
        <w:tc>
          <w:tcPr>
            <w:tcW w:w="585" w:type="pct"/>
            <w:shd w:val="clear" w:color="auto" w:fill="auto"/>
            <w:vAlign w:val="center"/>
          </w:tcPr>
          <w:p w:rsidRPr="000850DA" w:rsidR="009971B2" w:rsidP="009971B2" w:rsidRDefault="009971B2" w14:paraId="45168F3D"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Leader </w:t>
            </w:r>
          </w:p>
          <w:p w:rsidRPr="000850DA" w:rsidR="009971B2" w:rsidP="009971B2" w:rsidRDefault="009971B2" w14:paraId="1889550F"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Class teachers </w:t>
            </w:r>
          </w:p>
          <w:p w:rsidRPr="000850DA" w:rsidR="009971B2" w:rsidP="009971B2" w:rsidRDefault="009971B2" w14:paraId="6377C520" w14:textId="3D8BB553">
            <w:pPr>
              <w:ind w:left="358" w:right="83" w:hanging="284"/>
              <w:rPr>
                <w:rFonts w:asciiTheme="minorHAnsi" w:hAnsiTheme="minorHAnsi" w:cstheme="minorHAnsi"/>
              </w:rPr>
            </w:pPr>
          </w:p>
        </w:tc>
        <w:tc>
          <w:tcPr>
            <w:tcW w:w="659" w:type="pct"/>
            <w:shd w:val="clear" w:color="auto" w:fill="auto"/>
            <w:vAlign w:val="center"/>
          </w:tcPr>
          <w:p w:rsidRPr="000850DA" w:rsidR="009971B2" w:rsidP="009971B2" w:rsidRDefault="009971B2" w14:paraId="04D24587" w14:textId="395322AC">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Weekly </w:t>
            </w:r>
          </w:p>
        </w:tc>
      </w:tr>
      <w:tr w:rsidRPr="000850DA" w:rsidR="009971B2" w:rsidTr="004C39C9" w14:paraId="0C216C91" w14:textId="77777777">
        <w:trPr>
          <w:cantSplit/>
          <w:trHeight w:val="20"/>
          <w:tblHeader/>
          <w:jc w:val="center"/>
        </w:trPr>
        <w:tc>
          <w:tcPr>
            <w:tcW w:w="5000" w:type="pct"/>
            <w:gridSpan w:val="6"/>
            <w:tcBorders>
              <w:bottom w:val="single" w:color="auto" w:sz="4" w:space="0"/>
            </w:tcBorders>
            <w:shd w:val="clear" w:color="auto" w:fill="041E42"/>
            <w:vAlign w:val="center"/>
          </w:tcPr>
          <w:p w:rsidRPr="000850DA" w:rsidR="009971B2" w:rsidP="009971B2" w:rsidRDefault="009971B2" w14:paraId="7BABE29C" w14:textId="085006EC">
            <w:pPr>
              <w:spacing w:before="100" w:after="100" w:line="276" w:lineRule="auto"/>
              <w:jc w:val="center"/>
              <w:rPr>
                <w:rFonts w:asciiTheme="minorHAnsi" w:hAnsiTheme="minorHAnsi" w:cstheme="minorHAnsi"/>
                <w:b/>
                <w:bCs/>
                <w:color w:val="FFFFFF" w:themeColor="background1"/>
              </w:rPr>
            </w:pPr>
            <w:r w:rsidRPr="000850DA">
              <w:rPr>
                <w:rFonts w:asciiTheme="minorHAnsi" w:hAnsiTheme="minorHAnsi" w:cstheme="minorHAnsi"/>
                <w:b/>
                <w:bCs/>
                <w:color w:val="FFFFFF" w:themeColor="background1"/>
                <w:sz w:val="24"/>
                <w:szCs w:val="24"/>
              </w:rPr>
              <w:t>Part C: Musical experiences</w:t>
            </w:r>
          </w:p>
        </w:tc>
      </w:tr>
      <w:tr w:rsidRPr="000850DA" w:rsidR="009971B2" w:rsidTr="009971B2" w14:paraId="2AA0D452" w14:textId="77777777">
        <w:trPr>
          <w:cantSplit/>
          <w:trHeight w:val="20"/>
          <w:tblHeader/>
          <w:jc w:val="center"/>
        </w:trPr>
        <w:tc>
          <w:tcPr>
            <w:tcW w:w="973" w:type="pct"/>
            <w:tcBorders>
              <w:bottom w:val="single" w:color="auto" w:sz="4" w:space="0"/>
            </w:tcBorders>
            <w:shd w:val="clear" w:color="auto" w:fill="96BFF8" w:themeFill="accent3" w:themeFillTint="40"/>
            <w:vAlign w:val="center"/>
          </w:tcPr>
          <w:p w:rsidRPr="000850DA" w:rsidR="009971B2" w:rsidP="009971B2" w:rsidRDefault="009971B2" w14:paraId="16404896"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Development Priority</w:t>
            </w:r>
          </w:p>
          <w:p w:rsidRPr="000850DA" w:rsidR="009971B2" w:rsidP="009971B2" w:rsidRDefault="009971B2" w14:paraId="77BE5802" w14:textId="3B2D4F3A">
            <w:pPr>
              <w:spacing w:before="100" w:after="100" w:line="276" w:lineRule="auto"/>
              <w:jc w:val="center"/>
              <w:rPr>
                <w:rFonts w:asciiTheme="minorHAnsi" w:hAnsiTheme="minorHAnsi" w:cstheme="minorHAnsi"/>
                <w:b/>
                <w:bCs/>
              </w:rPr>
            </w:pPr>
            <w:r w:rsidRPr="000850DA">
              <w:rPr>
                <w:rFonts w:asciiTheme="minorHAnsi" w:hAnsiTheme="minorHAnsi" w:cstheme="minorHAnsi"/>
                <w:b/>
                <w:bCs/>
                <w:i/>
                <w:iCs/>
              </w:rPr>
              <w:t>(questions to consider when identifying priorities)</w:t>
            </w:r>
          </w:p>
        </w:tc>
        <w:tc>
          <w:tcPr>
            <w:tcW w:w="1953" w:type="pct"/>
            <w:gridSpan w:val="2"/>
            <w:tcBorders>
              <w:bottom w:val="single" w:color="auto" w:sz="4" w:space="0"/>
            </w:tcBorders>
            <w:shd w:val="clear" w:color="auto" w:fill="96BFF8" w:themeFill="accent3" w:themeFillTint="40"/>
            <w:vAlign w:val="center"/>
          </w:tcPr>
          <w:p w:rsidRPr="000850DA" w:rsidR="009971B2" w:rsidP="009971B2" w:rsidRDefault="009971B2" w14:paraId="7C2BEA6E" w14:textId="77777777">
            <w:pPr>
              <w:spacing w:before="100" w:after="100"/>
              <w:jc w:val="center"/>
              <w:rPr>
                <w:rFonts w:eastAsia="Calibri" w:asciiTheme="minorHAnsi" w:hAnsiTheme="minorHAnsi" w:cstheme="minorHAnsi"/>
                <w:b/>
                <w:bCs/>
              </w:rPr>
            </w:pPr>
            <w:r w:rsidRPr="000850DA">
              <w:rPr>
                <w:rFonts w:eastAsia="Calibri" w:asciiTheme="minorHAnsi" w:hAnsiTheme="minorHAnsi" w:cstheme="minorHAnsi"/>
                <w:b/>
                <w:bCs/>
              </w:rPr>
              <w:t>Action</w:t>
            </w:r>
          </w:p>
          <w:p w:rsidRPr="000850DA" w:rsidR="009971B2" w:rsidP="009971B2" w:rsidRDefault="009971B2" w14:paraId="3BCD7732" w14:textId="77777777">
            <w:pPr>
              <w:jc w:val="center"/>
              <w:rPr>
                <w:rFonts w:asciiTheme="minorHAnsi" w:hAnsiTheme="minorHAnsi" w:cstheme="minorHAnsi"/>
                <w:b/>
                <w:bCs/>
              </w:rPr>
            </w:pPr>
            <w:r w:rsidRPr="000850DA">
              <w:rPr>
                <w:rFonts w:asciiTheme="minorHAnsi" w:hAnsiTheme="minorHAnsi" w:cstheme="minorHAnsi"/>
                <w:b/>
                <w:bCs/>
              </w:rPr>
              <w:t>Implementation</w:t>
            </w:r>
          </w:p>
          <w:p w:rsidRPr="000850DA" w:rsidR="009971B2" w:rsidP="009971B2" w:rsidRDefault="009971B2" w14:paraId="41781F80" w14:textId="54628F1B">
            <w:pPr>
              <w:spacing w:before="100" w:after="100"/>
              <w:jc w:val="center"/>
              <w:rPr>
                <w:rFonts w:asciiTheme="minorHAnsi" w:hAnsiTheme="minorHAnsi" w:cstheme="minorHAnsi"/>
                <w:b/>
                <w:bCs/>
              </w:rPr>
            </w:pPr>
            <w:r w:rsidRPr="000850DA">
              <w:rPr>
                <w:rFonts w:asciiTheme="minorHAnsi" w:hAnsiTheme="minorHAnsi" w:cstheme="minorHAnsi"/>
                <w:b/>
                <w:bCs/>
              </w:rPr>
              <w:t>Strategies</w:t>
            </w:r>
          </w:p>
        </w:tc>
        <w:tc>
          <w:tcPr>
            <w:tcW w:w="830" w:type="pct"/>
            <w:tcBorders>
              <w:bottom w:val="single" w:color="auto" w:sz="4" w:space="0"/>
            </w:tcBorders>
            <w:shd w:val="clear" w:color="auto" w:fill="96BFF8" w:themeFill="accent3" w:themeFillTint="40"/>
            <w:vAlign w:val="center"/>
          </w:tcPr>
          <w:p w:rsidRPr="000850DA" w:rsidR="009971B2" w:rsidP="009971B2" w:rsidRDefault="009971B2" w14:paraId="5C434CDF" w14:textId="2A333359">
            <w:pPr>
              <w:spacing w:before="100" w:after="100" w:line="276" w:lineRule="auto"/>
              <w:jc w:val="center"/>
              <w:rPr>
                <w:rFonts w:asciiTheme="minorHAnsi" w:hAnsiTheme="minorHAnsi" w:cstheme="minorHAnsi"/>
                <w:b/>
                <w:bCs/>
              </w:rPr>
            </w:pPr>
            <w:r w:rsidRPr="000850DA">
              <w:rPr>
                <w:rFonts w:asciiTheme="minorHAnsi" w:hAnsiTheme="minorHAnsi" w:cstheme="minorHAnsi"/>
                <w:b/>
                <w:bCs/>
              </w:rPr>
              <w:t>Outcomes</w:t>
            </w:r>
          </w:p>
        </w:tc>
        <w:tc>
          <w:tcPr>
            <w:tcW w:w="585" w:type="pct"/>
            <w:tcBorders>
              <w:bottom w:val="single" w:color="auto" w:sz="4" w:space="0"/>
            </w:tcBorders>
            <w:shd w:val="clear" w:color="auto" w:fill="96BFF8" w:themeFill="accent3" w:themeFillTint="40"/>
            <w:vAlign w:val="center"/>
          </w:tcPr>
          <w:p w:rsidRPr="000850DA" w:rsidR="009971B2" w:rsidP="009971B2" w:rsidRDefault="009971B2" w14:paraId="13CB207E"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Responsibility</w:t>
            </w:r>
          </w:p>
          <w:p w:rsidRPr="000850DA" w:rsidR="009971B2" w:rsidP="009971B2" w:rsidRDefault="009971B2" w14:paraId="2D461A06" w14:textId="451F0F11">
            <w:pPr>
              <w:spacing w:before="100" w:after="100" w:line="276" w:lineRule="auto"/>
              <w:jc w:val="center"/>
              <w:rPr>
                <w:rFonts w:asciiTheme="minorHAnsi" w:hAnsiTheme="minorHAnsi" w:cstheme="minorHAnsi"/>
                <w:b/>
                <w:bCs/>
              </w:rPr>
            </w:pPr>
            <w:r w:rsidRPr="000850DA">
              <w:rPr>
                <w:rFonts w:asciiTheme="minorHAnsi" w:hAnsiTheme="minorHAnsi" w:cstheme="minorHAnsi"/>
                <w:b/>
                <w:bCs/>
              </w:rPr>
              <w:t>and costs</w:t>
            </w:r>
          </w:p>
        </w:tc>
        <w:tc>
          <w:tcPr>
            <w:tcW w:w="659" w:type="pct"/>
            <w:tcBorders>
              <w:bottom w:val="single" w:color="000000" w:themeColor="text1" w:sz="8" w:space="0"/>
            </w:tcBorders>
            <w:shd w:val="clear" w:color="auto" w:fill="96BFF8" w:themeFill="accent3" w:themeFillTint="40"/>
            <w:vAlign w:val="center"/>
          </w:tcPr>
          <w:p w:rsidRPr="000850DA" w:rsidR="009971B2" w:rsidP="009971B2" w:rsidRDefault="009971B2" w14:paraId="2C322B50"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Date/</w:t>
            </w:r>
          </w:p>
          <w:p w:rsidRPr="000850DA" w:rsidR="009971B2" w:rsidP="009971B2" w:rsidRDefault="009971B2" w14:paraId="756123A1" w14:textId="1BB46B7D">
            <w:pPr>
              <w:spacing w:before="100" w:after="100" w:line="276" w:lineRule="auto"/>
              <w:jc w:val="center"/>
              <w:rPr>
                <w:rFonts w:asciiTheme="minorHAnsi" w:hAnsiTheme="minorHAnsi" w:cstheme="minorHAnsi"/>
                <w:b/>
                <w:bCs/>
              </w:rPr>
            </w:pPr>
            <w:r w:rsidRPr="000850DA">
              <w:rPr>
                <w:rFonts w:asciiTheme="minorHAnsi" w:hAnsiTheme="minorHAnsi" w:cstheme="minorHAnsi"/>
                <w:b/>
                <w:bCs/>
              </w:rPr>
              <w:t>timescale</w:t>
            </w:r>
          </w:p>
        </w:tc>
      </w:tr>
      <w:tr w:rsidRPr="000850DA" w:rsidR="009971B2" w:rsidTr="009971B2" w14:paraId="147C47CD" w14:textId="77777777">
        <w:trPr>
          <w:trHeight w:val="1205"/>
          <w:jc w:val="center"/>
        </w:trPr>
        <w:tc>
          <w:tcPr>
            <w:tcW w:w="973" w:type="pct"/>
            <w:shd w:val="clear" w:color="auto" w:fill="auto"/>
            <w:vAlign w:val="center"/>
          </w:tcPr>
          <w:p w:rsidRPr="000850DA" w:rsidR="009971B2" w:rsidP="009971B2" w:rsidRDefault="009971B2" w14:paraId="76FE18F0" w14:textId="6CBC61F2">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What musical experiences are planned for the academic year?</w:t>
            </w:r>
          </w:p>
        </w:tc>
        <w:tc>
          <w:tcPr>
            <w:tcW w:w="1953" w:type="pct"/>
            <w:gridSpan w:val="2"/>
            <w:shd w:val="clear" w:color="auto" w:fill="auto"/>
            <w:vAlign w:val="center"/>
          </w:tcPr>
          <w:p w:rsidRPr="000850DA" w:rsidR="009971B2" w:rsidP="009971B2" w:rsidRDefault="009971B2" w14:paraId="4D2EA005" w14:textId="77777777">
            <w:pPr>
              <w:rPr>
                <w:rFonts w:asciiTheme="minorHAnsi" w:hAnsiTheme="minorHAnsi" w:cstheme="minorHAnsi"/>
                <w:b/>
                <w:bCs/>
              </w:rPr>
            </w:pPr>
            <w:r w:rsidRPr="000850DA">
              <w:rPr>
                <w:rFonts w:asciiTheme="minorHAnsi" w:hAnsiTheme="minorHAnsi" w:cstheme="minorHAnsi"/>
                <w:b/>
                <w:bCs/>
              </w:rPr>
              <w:t>Singing in assemblies will continue weekly through Celebration of the Word and through Hymn Practise.</w:t>
            </w:r>
          </w:p>
          <w:p w:rsidRPr="000850DA" w:rsidR="009971B2" w:rsidP="009971B2" w:rsidRDefault="009971B2" w14:paraId="2CE0290C" w14:textId="77777777">
            <w:pPr>
              <w:rPr>
                <w:rFonts w:asciiTheme="minorHAnsi" w:hAnsiTheme="minorHAnsi" w:cstheme="minorHAnsi"/>
                <w:b/>
                <w:bCs/>
              </w:rPr>
            </w:pPr>
          </w:p>
          <w:p w:rsidRPr="000850DA" w:rsidR="009971B2" w:rsidP="009971B2" w:rsidRDefault="009971B2" w14:paraId="242702AD" w14:textId="77777777">
            <w:pPr>
              <w:rPr>
                <w:rFonts w:asciiTheme="minorHAnsi" w:hAnsiTheme="minorHAnsi" w:cstheme="minorHAnsi"/>
                <w:b/>
                <w:bCs/>
              </w:rPr>
            </w:pPr>
            <w:r w:rsidRPr="000850DA">
              <w:rPr>
                <w:rFonts w:asciiTheme="minorHAnsi" w:hAnsiTheme="minorHAnsi" w:cstheme="minorHAnsi"/>
                <w:b/>
                <w:bCs/>
              </w:rPr>
              <w:t xml:space="preserve">Music lead will arrange and schedule musical performances  and lead concerts at school such as in the Summer term. </w:t>
            </w:r>
          </w:p>
          <w:p w:rsidRPr="000850DA" w:rsidR="009971B2" w:rsidP="009971B2" w:rsidRDefault="009971B2" w14:paraId="5BD14738" w14:textId="77777777">
            <w:pPr>
              <w:rPr>
                <w:rFonts w:asciiTheme="minorHAnsi" w:hAnsiTheme="minorHAnsi" w:cstheme="minorHAnsi"/>
                <w:b/>
                <w:bCs/>
              </w:rPr>
            </w:pPr>
          </w:p>
          <w:p w:rsidRPr="000850DA" w:rsidR="009971B2" w:rsidP="009971B2" w:rsidRDefault="009971B2" w14:paraId="3E4A3BAC" w14:textId="6215D95A">
            <w:pPr>
              <w:rPr>
                <w:rFonts w:asciiTheme="minorHAnsi" w:hAnsiTheme="minorHAnsi" w:cstheme="minorHAnsi"/>
                <w:bCs/>
              </w:rPr>
            </w:pPr>
            <w:r w:rsidRPr="000850DA">
              <w:rPr>
                <w:rFonts w:asciiTheme="minorHAnsi" w:hAnsiTheme="minorHAnsi" w:cstheme="minorHAnsi"/>
                <w:b/>
                <w:bCs/>
              </w:rPr>
              <w:t>Music lead will lead choir or ensembles to concerts outside of school and arrange for transport to be put in place, such as local nursing home and Durham Music Service Choir Competition.</w:t>
            </w:r>
            <w:r w:rsidRPr="000850DA">
              <w:rPr>
                <w:rFonts w:asciiTheme="minorHAnsi" w:hAnsiTheme="minorHAnsi" w:cstheme="minorHAnsi"/>
                <w:b/>
                <w:bCs/>
                <w:shd w:val="clear" w:color="auto" w:fill="ECECEC" w:themeFill="background2"/>
              </w:rPr>
              <w:t xml:space="preserve"> </w:t>
            </w:r>
          </w:p>
        </w:tc>
        <w:tc>
          <w:tcPr>
            <w:tcW w:w="830" w:type="pct"/>
            <w:shd w:val="clear" w:color="auto" w:fill="auto"/>
            <w:vAlign w:val="center"/>
          </w:tcPr>
          <w:p w:rsidRPr="000850DA" w:rsidR="009971B2" w:rsidP="0053290D" w:rsidRDefault="009971B2" w14:paraId="1D5A89BE" w14:textId="77777777">
            <w:pPr>
              <w:spacing w:before="100" w:after="100" w:line="276" w:lineRule="auto"/>
              <w:rPr>
                <w:rFonts w:asciiTheme="minorHAnsi" w:hAnsiTheme="minorHAnsi" w:cstheme="minorHAnsi"/>
                <w:bCs/>
              </w:rPr>
            </w:pPr>
            <w:r w:rsidRPr="000850DA">
              <w:rPr>
                <w:rFonts w:asciiTheme="minorHAnsi" w:hAnsiTheme="minorHAnsi" w:cstheme="minorHAnsi"/>
                <w:bCs/>
              </w:rPr>
              <w:t xml:space="preserve">Opportunities will be provided for children to come together and celebrate as a whole school community and promote a love and enjoyment for music across the Key Stages. </w:t>
            </w:r>
          </w:p>
          <w:p w:rsidRPr="000850DA" w:rsidR="009971B2" w:rsidP="0053290D" w:rsidRDefault="009971B2" w14:paraId="0D0FB683" w14:textId="3BE7E38E">
            <w:pPr>
              <w:spacing w:before="100" w:after="100" w:line="276" w:lineRule="auto"/>
              <w:rPr>
                <w:rFonts w:asciiTheme="minorHAnsi" w:hAnsiTheme="minorHAnsi" w:cstheme="minorHAnsi"/>
                <w:bCs/>
              </w:rPr>
            </w:pPr>
            <w:r w:rsidRPr="000850DA">
              <w:rPr>
                <w:rFonts w:asciiTheme="minorHAnsi" w:hAnsiTheme="minorHAnsi" w:cstheme="minorHAnsi"/>
                <w:bCs/>
              </w:rPr>
              <w:t xml:space="preserve">St Mary’s will continue to use and add to the Church’s liturgy through Masses and Celebration of the Sacraments. </w:t>
            </w:r>
          </w:p>
        </w:tc>
        <w:tc>
          <w:tcPr>
            <w:tcW w:w="585" w:type="pct"/>
            <w:shd w:val="clear" w:color="auto" w:fill="auto"/>
            <w:vAlign w:val="center"/>
          </w:tcPr>
          <w:p w:rsidRPr="000850DA" w:rsidR="009971B2" w:rsidP="009971B2" w:rsidRDefault="009971B2" w14:paraId="676521BE" w14:textId="00DF931A">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to lead fundraising efforts when costs have been calculated. </w:t>
            </w:r>
          </w:p>
        </w:tc>
        <w:tc>
          <w:tcPr>
            <w:tcW w:w="659" w:type="pct"/>
            <w:shd w:val="clear" w:color="auto" w:fill="auto"/>
            <w:vAlign w:val="center"/>
          </w:tcPr>
          <w:p w:rsidRPr="000850DA" w:rsidR="009971B2" w:rsidP="009971B2" w:rsidRDefault="009971B2" w14:paraId="2DCC5F99" w14:textId="00FBD3CD">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9971B2" w:rsidTr="009971B2" w14:paraId="154C67CB" w14:textId="77777777">
        <w:trPr>
          <w:trHeight w:val="1205"/>
          <w:jc w:val="center"/>
        </w:trPr>
        <w:tc>
          <w:tcPr>
            <w:tcW w:w="973" w:type="pct"/>
            <w:shd w:val="clear" w:color="auto" w:fill="auto"/>
            <w:vAlign w:val="center"/>
          </w:tcPr>
          <w:p w:rsidRPr="000850DA" w:rsidR="009971B2" w:rsidP="009971B2" w:rsidRDefault="009971B2" w14:paraId="7EDB476E" w14:textId="706793AA">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How can pupils get involved with musical performances and concerts in and outside of the school?</w:t>
            </w:r>
          </w:p>
        </w:tc>
        <w:tc>
          <w:tcPr>
            <w:tcW w:w="1953" w:type="pct"/>
            <w:gridSpan w:val="2"/>
            <w:shd w:val="clear" w:color="auto" w:fill="auto"/>
            <w:vAlign w:val="center"/>
          </w:tcPr>
          <w:p w:rsidRPr="000850DA" w:rsidR="009971B2" w:rsidP="009971B2" w:rsidRDefault="009971B2" w14:paraId="4BE040F9" w14:textId="77777777">
            <w:pPr>
              <w:rPr>
                <w:rFonts w:asciiTheme="minorHAnsi" w:hAnsiTheme="minorHAnsi" w:cstheme="minorHAnsi"/>
                <w:b/>
                <w:bCs/>
              </w:rPr>
            </w:pPr>
            <w:r w:rsidRPr="000850DA">
              <w:rPr>
                <w:rFonts w:asciiTheme="minorHAnsi" w:hAnsiTheme="minorHAnsi" w:cstheme="minorHAnsi"/>
                <w:b/>
                <w:bCs/>
              </w:rPr>
              <w:t xml:space="preserve">Music lead will arrange and schedule musical performances  and lead concerts at school such as in the Summer term. </w:t>
            </w:r>
          </w:p>
          <w:p w:rsidRPr="000850DA" w:rsidR="009971B2" w:rsidP="009971B2" w:rsidRDefault="009971B2" w14:paraId="3AECF533" w14:textId="77777777">
            <w:pPr>
              <w:rPr>
                <w:rFonts w:asciiTheme="minorHAnsi" w:hAnsiTheme="minorHAnsi" w:cstheme="minorHAnsi"/>
                <w:b/>
                <w:bCs/>
              </w:rPr>
            </w:pPr>
          </w:p>
          <w:p w:rsidRPr="000850DA" w:rsidR="009971B2" w:rsidP="009971B2" w:rsidRDefault="009971B2" w14:paraId="5E7CBF15" w14:textId="77777777">
            <w:pPr>
              <w:rPr>
                <w:rFonts w:asciiTheme="minorHAnsi" w:hAnsiTheme="minorHAnsi" w:cstheme="minorHAnsi"/>
                <w:b/>
                <w:bCs/>
              </w:rPr>
            </w:pPr>
            <w:r w:rsidRPr="000850DA">
              <w:rPr>
                <w:rFonts w:asciiTheme="minorHAnsi" w:hAnsiTheme="minorHAnsi" w:cstheme="minorHAnsi"/>
                <w:b/>
                <w:bCs/>
              </w:rPr>
              <w:t>Music lead will lead choir or ensembles to concerts outside of school and arrange for transport to be put in place, such as local nursing home and Durham Music Service Choir Competition.</w:t>
            </w:r>
          </w:p>
          <w:p w:rsidRPr="000850DA" w:rsidR="009971B2" w:rsidP="009971B2" w:rsidRDefault="009971B2" w14:paraId="78907476" w14:textId="77777777">
            <w:pPr>
              <w:rPr>
                <w:rFonts w:asciiTheme="minorHAnsi" w:hAnsiTheme="minorHAnsi" w:cstheme="minorHAnsi"/>
                <w:b/>
                <w:bCs/>
              </w:rPr>
            </w:pPr>
          </w:p>
          <w:p w:rsidRPr="000850DA" w:rsidR="009971B2" w:rsidP="009971B2" w:rsidRDefault="009971B2" w14:paraId="23AE438E" w14:textId="64CEFDA3">
            <w:pPr>
              <w:rPr>
                <w:rFonts w:asciiTheme="minorHAnsi" w:hAnsiTheme="minorHAnsi" w:cstheme="minorHAnsi"/>
                <w:bCs/>
              </w:rPr>
            </w:pPr>
            <w:r w:rsidRPr="000850DA">
              <w:rPr>
                <w:rFonts w:asciiTheme="minorHAnsi" w:hAnsiTheme="minorHAnsi" w:cstheme="minorHAnsi"/>
                <w:b/>
                <w:bCs/>
              </w:rPr>
              <w:t xml:space="preserve">Music lead to signpost students to concerts, events and workshops that occur outside of school. </w:t>
            </w:r>
          </w:p>
        </w:tc>
        <w:tc>
          <w:tcPr>
            <w:tcW w:w="830" w:type="pct"/>
            <w:shd w:val="clear" w:color="auto" w:fill="auto"/>
            <w:vAlign w:val="center"/>
          </w:tcPr>
          <w:p w:rsidRPr="000850DA" w:rsidR="009971B2" w:rsidP="0053290D" w:rsidRDefault="00516222" w14:paraId="3D503D7F" w14:textId="11358A68">
            <w:pPr>
              <w:spacing w:before="100" w:after="100" w:line="276" w:lineRule="auto"/>
              <w:rPr>
                <w:rFonts w:asciiTheme="minorHAnsi" w:hAnsiTheme="minorHAnsi" w:cstheme="minorHAnsi"/>
                <w:bCs/>
              </w:rPr>
            </w:pPr>
            <w:r w:rsidRPr="000850DA">
              <w:rPr>
                <w:rFonts w:asciiTheme="minorHAnsi" w:hAnsiTheme="minorHAnsi" w:cstheme="minorHAnsi"/>
                <w:bCs/>
              </w:rPr>
              <w:t xml:space="preserve">Music lead will lead and arrange for workshop from local artist and groups to visit school to enhance our school and musical curriculum, Children will then be signposted if they display interest towards these highlighted ensembles. </w:t>
            </w:r>
          </w:p>
        </w:tc>
        <w:tc>
          <w:tcPr>
            <w:tcW w:w="585" w:type="pct"/>
            <w:shd w:val="clear" w:color="auto" w:fill="auto"/>
            <w:vAlign w:val="center"/>
          </w:tcPr>
          <w:p w:rsidRPr="000850DA" w:rsidR="009971B2" w:rsidP="009971B2" w:rsidRDefault="00516222" w14:paraId="7FBF7329"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p w:rsidRPr="000850DA" w:rsidR="00516222" w:rsidP="009971B2" w:rsidRDefault="00516222" w14:paraId="530E1F71"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Local artists </w:t>
            </w:r>
          </w:p>
          <w:p w:rsidRPr="000850DA" w:rsidR="00516222" w:rsidP="009971B2" w:rsidRDefault="00516222" w14:paraId="1746D2B3" w14:textId="5E8DEE34">
            <w:pPr>
              <w:pStyle w:val="ListParagraph"/>
              <w:numPr>
                <w:ilvl w:val="0"/>
                <w:numId w:val="0"/>
              </w:numPr>
              <w:spacing w:line="276" w:lineRule="auto"/>
              <w:ind w:left="357" w:right="83"/>
              <w:jc w:val="center"/>
              <w:rPr>
                <w:rFonts w:asciiTheme="minorHAnsi" w:hAnsiTheme="minorHAnsi" w:cstheme="minorHAnsi"/>
              </w:rPr>
            </w:pPr>
          </w:p>
        </w:tc>
        <w:tc>
          <w:tcPr>
            <w:tcW w:w="659" w:type="pct"/>
            <w:shd w:val="clear" w:color="auto" w:fill="auto"/>
            <w:vAlign w:val="center"/>
          </w:tcPr>
          <w:p w:rsidRPr="000850DA" w:rsidR="009971B2" w:rsidP="009971B2" w:rsidRDefault="00516222" w14:paraId="130DD90C" w14:textId="7BD363FE">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9971B2" w:rsidTr="009971B2" w14:paraId="03E5183A" w14:textId="77777777">
        <w:trPr>
          <w:trHeight w:val="1205"/>
          <w:jc w:val="center"/>
        </w:trPr>
        <w:tc>
          <w:tcPr>
            <w:tcW w:w="973" w:type="pct"/>
            <w:shd w:val="clear" w:color="auto" w:fill="auto"/>
            <w:vAlign w:val="center"/>
          </w:tcPr>
          <w:p w:rsidRPr="000850DA" w:rsidR="009971B2" w:rsidP="009971B2" w:rsidRDefault="009971B2" w14:paraId="2F36A6B2" w14:textId="6E14401A">
            <w:pPr>
              <w:tabs>
                <w:tab w:val="left" w:pos="1560"/>
              </w:tabs>
              <w:spacing w:before="100" w:after="100" w:line="276" w:lineRule="auto"/>
              <w:jc w:val="both"/>
              <w:rPr>
                <w:rFonts w:asciiTheme="minorHAnsi" w:hAnsiTheme="minorHAnsi" w:cstheme="minorHAnsi"/>
              </w:rPr>
            </w:pPr>
            <w:r w:rsidRPr="000850DA">
              <w:rPr>
                <w:rFonts w:asciiTheme="minorHAnsi" w:hAnsiTheme="minorHAnsi" w:cstheme="minorHAnsi"/>
              </w:rPr>
              <w:t>What charging fees are there for these musical experiences?</w:t>
            </w:r>
          </w:p>
        </w:tc>
        <w:tc>
          <w:tcPr>
            <w:tcW w:w="1953" w:type="pct"/>
            <w:gridSpan w:val="2"/>
            <w:shd w:val="clear" w:color="auto" w:fill="auto"/>
            <w:vAlign w:val="center"/>
          </w:tcPr>
          <w:p w:rsidRPr="000850DA" w:rsidR="009971B2" w:rsidP="00E63481" w:rsidRDefault="00E63481" w14:paraId="73A2EA1E" w14:textId="0DA6A604">
            <w:pPr>
              <w:rPr>
                <w:rFonts w:asciiTheme="minorHAnsi" w:hAnsiTheme="minorHAnsi" w:cstheme="minorHAnsi"/>
                <w:b/>
                <w:bCs/>
              </w:rPr>
            </w:pPr>
            <w:r w:rsidRPr="000850DA">
              <w:rPr>
                <w:rFonts w:asciiTheme="minorHAnsi" w:hAnsiTheme="minorHAnsi" w:cstheme="minorHAnsi"/>
                <w:b/>
                <w:bCs/>
              </w:rPr>
              <w:t xml:space="preserve">Experience will aim to be as low-costing as possible with Fundraising efforts lead by Music lead and by ensembles assisting. </w:t>
            </w:r>
          </w:p>
        </w:tc>
        <w:tc>
          <w:tcPr>
            <w:tcW w:w="830" w:type="pct"/>
            <w:shd w:val="clear" w:color="auto" w:fill="auto"/>
            <w:vAlign w:val="center"/>
          </w:tcPr>
          <w:p w:rsidRPr="000850DA" w:rsidR="009971B2" w:rsidP="0053290D" w:rsidRDefault="00E63481" w14:paraId="5EA5CD3C" w14:textId="4646D883">
            <w:pPr>
              <w:spacing w:before="100" w:after="100" w:line="276" w:lineRule="auto"/>
              <w:rPr>
                <w:rFonts w:asciiTheme="minorHAnsi" w:hAnsiTheme="minorHAnsi" w:cstheme="minorHAnsi"/>
                <w:bCs/>
              </w:rPr>
            </w:pPr>
            <w:r w:rsidRPr="000850DA">
              <w:rPr>
                <w:rFonts w:asciiTheme="minorHAnsi" w:hAnsiTheme="minorHAnsi" w:cstheme="minorHAnsi"/>
                <w:bCs/>
              </w:rPr>
              <w:t xml:space="preserve">Music lead to identify and target experience which as within local vicinity. Fundraising to be carried out within the local community through backpacking or singing performances. </w:t>
            </w:r>
          </w:p>
        </w:tc>
        <w:tc>
          <w:tcPr>
            <w:tcW w:w="585" w:type="pct"/>
            <w:shd w:val="clear" w:color="auto" w:fill="auto"/>
            <w:vAlign w:val="center"/>
          </w:tcPr>
          <w:p w:rsidRPr="000850DA" w:rsidR="009971B2" w:rsidP="009971B2" w:rsidRDefault="00E63481" w14:paraId="125E7FFA"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p w:rsidRPr="000850DA" w:rsidR="00E63481" w:rsidP="009971B2" w:rsidRDefault="00E63481" w14:paraId="5C7C83C3" w14:textId="0E5306B0">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Local Tesco’s Manager </w:t>
            </w:r>
          </w:p>
        </w:tc>
        <w:tc>
          <w:tcPr>
            <w:tcW w:w="659" w:type="pct"/>
            <w:shd w:val="clear" w:color="auto" w:fill="auto"/>
            <w:vAlign w:val="center"/>
          </w:tcPr>
          <w:p w:rsidRPr="000850DA" w:rsidR="009971B2" w:rsidP="009971B2" w:rsidRDefault="00E63481" w14:paraId="2FD7C674" w14:textId="7810EAA8">
            <w:pPr>
              <w:pStyle w:val="ListParagraph"/>
              <w:numPr>
                <w:ilvl w:val="0"/>
                <w:numId w:val="0"/>
              </w:numPr>
              <w:spacing w:line="276" w:lineRule="auto"/>
              <w:ind w:left="358" w:right="86"/>
              <w:jc w:val="center"/>
              <w:rPr>
                <w:rFonts w:asciiTheme="minorHAnsi" w:hAnsiTheme="minorHAnsi" w:cstheme="minorHAnsi"/>
                <w:b/>
                <w:bCs/>
              </w:rPr>
            </w:pPr>
            <w:r w:rsidRPr="000850DA">
              <w:rPr>
                <w:rFonts w:asciiTheme="minorHAnsi" w:hAnsiTheme="minorHAnsi" w:cstheme="minorHAnsi"/>
                <w:b/>
                <w:bCs/>
              </w:rPr>
              <w:t xml:space="preserve">Throughout the year. </w:t>
            </w:r>
          </w:p>
        </w:tc>
      </w:tr>
      <w:tr w:rsidRPr="000850DA" w:rsidR="009971B2" w:rsidTr="009971B2" w14:paraId="77F8F264" w14:textId="77777777">
        <w:trPr>
          <w:trHeight w:val="1205"/>
          <w:jc w:val="center"/>
        </w:trPr>
        <w:tc>
          <w:tcPr>
            <w:tcW w:w="973" w:type="pct"/>
            <w:shd w:val="clear" w:color="auto" w:fill="auto"/>
            <w:vAlign w:val="center"/>
          </w:tcPr>
          <w:p w:rsidRPr="000850DA" w:rsidR="009971B2" w:rsidP="009971B2" w:rsidRDefault="009971B2" w14:paraId="5A725207" w14:textId="4C3A6D81">
            <w:pPr>
              <w:tabs>
                <w:tab w:val="left" w:pos="1560"/>
              </w:tabs>
              <w:spacing w:before="100" w:after="100"/>
              <w:jc w:val="both"/>
              <w:rPr>
                <w:rFonts w:asciiTheme="minorHAnsi" w:hAnsiTheme="minorHAnsi" w:cstheme="minorHAnsi"/>
              </w:rPr>
            </w:pPr>
            <w:r w:rsidRPr="000850DA">
              <w:rPr>
                <w:rFonts w:asciiTheme="minorHAnsi" w:hAnsiTheme="minorHAnsi" w:cstheme="minorHAnsi"/>
              </w:rPr>
              <w:t>What does transition work look like with local secondary schools?</w:t>
            </w:r>
          </w:p>
        </w:tc>
        <w:tc>
          <w:tcPr>
            <w:tcW w:w="1953" w:type="pct"/>
            <w:gridSpan w:val="2"/>
            <w:shd w:val="clear" w:color="auto" w:fill="auto"/>
            <w:vAlign w:val="center"/>
          </w:tcPr>
          <w:p w:rsidRPr="000850DA" w:rsidR="009971B2" w:rsidP="009971B2" w:rsidRDefault="009971B2" w14:paraId="5525C82B" w14:textId="77777777">
            <w:pPr>
              <w:spacing w:after="160" w:line="259" w:lineRule="auto"/>
              <w:rPr>
                <w:rFonts w:eastAsia="Calibri" w:asciiTheme="minorHAnsi" w:hAnsiTheme="minorHAnsi" w:cstheme="minorHAnsi"/>
                <w:i/>
                <w:iCs/>
                <w:sz w:val="20"/>
                <w:szCs w:val="20"/>
              </w:rPr>
            </w:pPr>
            <w:r w:rsidRPr="000850DA">
              <w:rPr>
                <w:rFonts w:eastAsia="Calibri" w:asciiTheme="minorHAnsi" w:hAnsiTheme="minorHAnsi" w:cstheme="minorHAnsi"/>
                <w:i/>
                <w:iCs/>
                <w:sz w:val="20"/>
                <w:szCs w:val="20"/>
              </w:rPr>
              <w:t>Consider what you will do to maintain musical engagement from Year 6 to Year 7, including any communication you will make with local secondary schools.</w:t>
            </w:r>
          </w:p>
          <w:p w:rsidRPr="000850DA" w:rsidR="009971B2" w:rsidP="009971B2" w:rsidRDefault="009971B2" w14:paraId="257CEDB1" w14:textId="77777777">
            <w:pPr>
              <w:spacing w:after="160" w:line="259" w:lineRule="auto"/>
              <w:rPr>
                <w:rFonts w:eastAsia="Calibri" w:asciiTheme="minorHAnsi" w:hAnsiTheme="minorHAnsi" w:cstheme="minorHAnsi"/>
                <w:i/>
                <w:iCs/>
                <w:sz w:val="20"/>
                <w:szCs w:val="20"/>
              </w:rPr>
            </w:pPr>
          </w:p>
          <w:p w:rsidRPr="000850DA" w:rsidR="009971B2" w:rsidP="009971B2" w:rsidRDefault="009971B2" w14:paraId="14118261" w14:textId="1C35B741">
            <w:pPr>
              <w:rPr>
                <w:rFonts w:asciiTheme="minorHAnsi" w:hAnsiTheme="minorHAnsi" w:cstheme="minorHAnsi"/>
                <w:b/>
              </w:rPr>
            </w:pPr>
            <w:r w:rsidRPr="000850DA">
              <w:rPr>
                <w:rFonts w:asciiTheme="minorHAnsi" w:hAnsiTheme="minorHAnsi" w:cstheme="minorHAnsi"/>
                <w:b/>
              </w:rPr>
              <w:t xml:space="preserve">Consider collaboration with Music leads from partnering trust schools to share resources or network; Network opportunities for local secondary school (Carmel and Woodham Academy); Put out a survey/ poll pupil demographic or parents/carers to target for clubs such as choir or ukulele- Results to signpost for extra-curricular music provision through Music Hub. </w:t>
            </w:r>
          </w:p>
          <w:p w:rsidRPr="000850DA" w:rsidR="009971B2" w:rsidP="009971B2" w:rsidRDefault="009971B2" w14:paraId="6EC1B972" w14:textId="1C2190B0">
            <w:pPr>
              <w:spacing w:before="100" w:after="100"/>
              <w:jc w:val="both"/>
              <w:rPr>
                <w:rFonts w:asciiTheme="minorHAnsi" w:hAnsiTheme="minorHAnsi" w:cstheme="minorHAnsi"/>
                <w:b/>
                <w:shd w:val="clear" w:color="auto" w:fill="ECECEC" w:themeFill="background2"/>
              </w:rPr>
            </w:pPr>
          </w:p>
        </w:tc>
        <w:tc>
          <w:tcPr>
            <w:tcW w:w="830" w:type="pct"/>
            <w:shd w:val="clear" w:color="auto" w:fill="auto"/>
            <w:vAlign w:val="center"/>
          </w:tcPr>
          <w:p w:rsidRPr="000850DA" w:rsidR="009971B2" w:rsidP="00E63481" w:rsidRDefault="00AB207F" w14:paraId="42693B4B" w14:textId="77777777">
            <w:pPr>
              <w:spacing w:before="100" w:after="100"/>
              <w:rPr>
                <w:rFonts w:asciiTheme="minorHAnsi" w:hAnsiTheme="minorHAnsi" w:cstheme="minorHAnsi"/>
                <w:bCs/>
              </w:rPr>
            </w:pPr>
            <w:r w:rsidRPr="000850DA">
              <w:rPr>
                <w:rFonts w:asciiTheme="minorHAnsi" w:hAnsiTheme="minorHAnsi" w:cstheme="minorHAnsi"/>
                <w:bCs/>
              </w:rPr>
              <w:t xml:space="preserve">St Mary’s aims to build and foster pupils’ love and enjoyment of music, we will also be able to network and target children that will be suitable students for further music provision. </w:t>
            </w:r>
          </w:p>
          <w:p w:rsidRPr="000850DA" w:rsidR="00AB207F" w:rsidP="00E63481" w:rsidRDefault="00AB207F" w14:paraId="1337E645" w14:textId="77777777">
            <w:pPr>
              <w:spacing w:before="100" w:after="100"/>
              <w:rPr>
                <w:rFonts w:asciiTheme="minorHAnsi" w:hAnsiTheme="minorHAnsi" w:cstheme="minorHAnsi"/>
                <w:bCs/>
              </w:rPr>
            </w:pPr>
            <w:r w:rsidRPr="000850DA">
              <w:rPr>
                <w:rFonts w:asciiTheme="minorHAnsi" w:hAnsiTheme="minorHAnsi" w:cstheme="minorHAnsi"/>
                <w:bCs/>
              </w:rPr>
              <w:t xml:space="preserve">We will collaborate and share together in the celebration of music with local schools and schools within our own trust. </w:t>
            </w:r>
          </w:p>
          <w:p w:rsidRPr="000850DA" w:rsidR="00AB207F" w:rsidP="00E63481" w:rsidRDefault="00AB207F" w14:paraId="18F441A1" w14:textId="25E385CF">
            <w:pPr>
              <w:spacing w:before="100" w:after="100"/>
              <w:rPr>
                <w:rFonts w:asciiTheme="minorHAnsi" w:hAnsiTheme="minorHAnsi" w:cstheme="minorHAnsi"/>
                <w:bCs/>
              </w:rPr>
            </w:pPr>
          </w:p>
        </w:tc>
        <w:tc>
          <w:tcPr>
            <w:tcW w:w="585" w:type="pct"/>
            <w:shd w:val="clear" w:color="auto" w:fill="auto"/>
            <w:vAlign w:val="center"/>
          </w:tcPr>
          <w:p w:rsidRPr="000850DA" w:rsidR="009971B2" w:rsidP="009971B2" w:rsidRDefault="009971B2" w14:paraId="1AF180A7" w14:textId="77777777">
            <w:pPr>
              <w:pStyle w:val="ListParagraph"/>
              <w:numPr>
                <w:ilvl w:val="0"/>
                <w:numId w:val="0"/>
              </w:numPr>
              <w:ind w:left="357" w:right="83"/>
              <w:jc w:val="center"/>
              <w:rPr>
                <w:rFonts w:asciiTheme="minorHAnsi" w:hAnsiTheme="minorHAnsi" w:cstheme="minorHAnsi"/>
              </w:rPr>
            </w:pPr>
            <w:r w:rsidRPr="000850DA">
              <w:rPr>
                <w:rFonts w:asciiTheme="minorHAnsi" w:hAnsiTheme="minorHAnsi" w:cstheme="minorHAnsi"/>
              </w:rPr>
              <w:t xml:space="preserve">Music lead </w:t>
            </w:r>
          </w:p>
          <w:p w:rsidRPr="000850DA" w:rsidR="009971B2" w:rsidP="009971B2" w:rsidRDefault="009971B2" w14:paraId="6D8670A9" w14:textId="15FE1E34">
            <w:pPr>
              <w:pStyle w:val="ListParagraph"/>
              <w:numPr>
                <w:ilvl w:val="0"/>
                <w:numId w:val="0"/>
              </w:numPr>
              <w:ind w:left="357" w:right="83"/>
              <w:jc w:val="center"/>
              <w:rPr>
                <w:rFonts w:asciiTheme="minorHAnsi" w:hAnsiTheme="minorHAnsi" w:cstheme="minorHAnsi"/>
              </w:rPr>
            </w:pPr>
            <w:r w:rsidRPr="000850DA">
              <w:rPr>
                <w:rFonts w:asciiTheme="minorHAnsi" w:hAnsiTheme="minorHAnsi" w:cstheme="minorHAnsi"/>
              </w:rPr>
              <w:t xml:space="preserve">HOD local Secondary schools </w:t>
            </w:r>
          </w:p>
        </w:tc>
        <w:tc>
          <w:tcPr>
            <w:tcW w:w="659" w:type="pct"/>
            <w:shd w:val="clear" w:color="auto" w:fill="auto"/>
            <w:vAlign w:val="center"/>
          </w:tcPr>
          <w:p w:rsidRPr="000850DA" w:rsidR="009971B2" w:rsidP="009971B2" w:rsidRDefault="00E63481" w14:paraId="599D05EB" w14:textId="603DBD81">
            <w:pPr>
              <w:pStyle w:val="ListParagraph"/>
              <w:numPr>
                <w:ilvl w:val="0"/>
                <w:numId w:val="0"/>
              </w:numPr>
              <w:ind w:left="358" w:right="86"/>
              <w:jc w:val="center"/>
              <w:rPr>
                <w:rFonts w:asciiTheme="minorHAnsi" w:hAnsiTheme="minorHAnsi" w:cstheme="minorHAnsi"/>
                <w:b/>
                <w:bCs/>
              </w:rPr>
            </w:pPr>
            <w:r w:rsidRPr="000850DA">
              <w:rPr>
                <w:rFonts w:asciiTheme="minorHAnsi" w:hAnsiTheme="minorHAnsi" w:cstheme="minorHAnsi"/>
                <w:b/>
                <w:bCs/>
              </w:rPr>
              <w:t xml:space="preserve">Summer Term </w:t>
            </w:r>
            <w:r w:rsidRPr="000850DA" w:rsidR="009971B2">
              <w:rPr>
                <w:rFonts w:asciiTheme="minorHAnsi" w:hAnsiTheme="minorHAnsi" w:cstheme="minorHAnsi"/>
                <w:b/>
                <w:bCs/>
              </w:rPr>
              <w:t xml:space="preserve"> </w:t>
            </w:r>
          </w:p>
        </w:tc>
      </w:tr>
      <w:tr w:rsidRPr="000850DA" w:rsidR="009971B2" w:rsidTr="004C39C9" w14:paraId="64F01F43" w14:textId="77777777">
        <w:tblPrEx>
          <w:tblLook w:val="0620" w:firstRow="1" w:lastRow="0" w:firstColumn="0" w:lastColumn="0" w:noHBand="1" w:noVBand="1"/>
        </w:tblPrEx>
        <w:trPr>
          <w:cantSplit/>
          <w:trHeight w:val="20"/>
          <w:tblHeader/>
          <w:jc w:val="center"/>
        </w:trPr>
        <w:tc>
          <w:tcPr>
            <w:tcW w:w="5000" w:type="pct"/>
            <w:gridSpan w:val="6"/>
            <w:tcBorders>
              <w:bottom w:val="single" w:color="auto" w:sz="4" w:space="0"/>
            </w:tcBorders>
            <w:shd w:val="clear" w:color="auto" w:fill="041E42"/>
            <w:vAlign w:val="center"/>
          </w:tcPr>
          <w:p w:rsidRPr="000850DA" w:rsidR="009971B2" w:rsidP="009971B2" w:rsidRDefault="009971B2" w14:paraId="615A6C0D" w14:textId="7A4C2774">
            <w:pPr>
              <w:spacing w:before="100" w:after="100" w:line="276" w:lineRule="auto"/>
              <w:jc w:val="center"/>
              <w:rPr>
                <w:rFonts w:asciiTheme="minorHAnsi" w:hAnsiTheme="minorHAnsi" w:cstheme="minorHAnsi"/>
                <w:b/>
                <w:bCs/>
                <w:color w:val="FFFFFF" w:themeColor="background1"/>
              </w:rPr>
            </w:pPr>
            <w:r w:rsidRPr="000850DA">
              <w:rPr>
                <w:rFonts w:asciiTheme="minorHAnsi" w:hAnsiTheme="minorHAnsi" w:cstheme="minorHAnsi"/>
                <w:b/>
                <w:bCs/>
                <w:color w:val="FFFFFF" w:themeColor="background1"/>
                <w:sz w:val="24"/>
                <w:szCs w:val="24"/>
              </w:rPr>
              <w:t>Part D: Improvements</w:t>
            </w:r>
          </w:p>
        </w:tc>
      </w:tr>
      <w:tr w:rsidRPr="000850DA" w:rsidR="009971B2" w:rsidTr="009971B2" w14:paraId="3F38CE8A" w14:textId="77777777">
        <w:tblPrEx>
          <w:tblLook w:val="0620" w:firstRow="1" w:lastRow="0" w:firstColumn="0" w:lastColumn="0" w:noHBand="1" w:noVBand="1"/>
        </w:tblPrEx>
        <w:trPr>
          <w:cantSplit/>
          <w:trHeight w:val="20"/>
          <w:tblHeader/>
          <w:jc w:val="center"/>
        </w:trPr>
        <w:tc>
          <w:tcPr>
            <w:tcW w:w="973" w:type="pct"/>
            <w:tcBorders>
              <w:bottom w:val="single" w:color="auto" w:sz="4" w:space="0"/>
            </w:tcBorders>
            <w:shd w:val="clear" w:color="auto" w:fill="96BFF8" w:themeFill="accent3" w:themeFillTint="40"/>
            <w:vAlign w:val="center"/>
          </w:tcPr>
          <w:p w:rsidRPr="000850DA" w:rsidR="009971B2" w:rsidP="009971B2" w:rsidRDefault="009971B2" w14:paraId="093282DC"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Development Priority</w:t>
            </w:r>
          </w:p>
          <w:p w:rsidRPr="000850DA" w:rsidR="009971B2" w:rsidP="009971B2" w:rsidRDefault="009971B2" w14:paraId="40885D44" w14:textId="71D2F295">
            <w:pPr>
              <w:spacing w:before="100" w:after="100" w:line="276" w:lineRule="auto"/>
              <w:jc w:val="center"/>
              <w:rPr>
                <w:rFonts w:asciiTheme="minorHAnsi" w:hAnsiTheme="minorHAnsi" w:cstheme="minorHAnsi"/>
                <w:b/>
                <w:bCs/>
              </w:rPr>
            </w:pPr>
            <w:r w:rsidRPr="000850DA">
              <w:rPr>
                <w:rFonts w:asciiTheme="minorHAnsi" w:hAnsiTheme="minorHAnsi" w:cstheme="minorHAnsi"/>
                <w:b/>
                <w:bCs/>
                <w:i/>
                <w:iCs/>
              </w:rPr>
              <w:t>(questions to consider when identifying priorities)</w:t>
            </w:r>
          </w:p>
        </w:tc>
        <w:tc>
          <w:tcPr>
            <w:tcW w:w="1953" w:type="pct"/>
            <w:gridSpan w:val="2"/>
            <w:tcBorders>
              <w:bottom w:val="single" w:color="auto" w:sz="4" w:space="0"/>
            </w:tcBorders>
            <w:shd w:val="clear" w:color="auto" w:fill="96BFF8" w:themeFill="accent3" w:themeFillTint="40"/>
            <w:vAlign w:val="center"/>
          </w:tcPr>
          <w:p w:rsidRPr="000850DA" w:rsidR="009971B2" w:rsidP="009971B2" w:rsidRDefault="009971B2" w14:paraId="5D49C4DD" w14:textId="77777777">
            <w:pPr>
              <w:spacing w:before="100" w:after="100"/>
              <w:jc w:val="center"/>
              <w:rPr>
                <w:rFonts w:eastAsia="Calibri" w:asciiTheme="minorHAnsi" w:hAnsiTheme="minorHAnsi" w:cstheme="minorHAnsi"/>
                <w:b/>
                <w:bCs/>
              </w:rPr>
            </w:pPr>
            <w:r w:rsidRPr="000850DA">
              <w:rPr>
                <w:rFonts w:eastAsia="Calibri" w:asciiTheme="minorHAnsi" w:hAnsiTheme="minorHAnsi" w:cstheme="minorHAnsi"/>
                <w:b/>
                <w:bCs/>
              </w:rPr>
              <w:t>Action</w:t>
            </w:r>
          </w:p>
          <w:p w:rsidRPr="000850DA" w:rsidR="009971B2" w:rsidP="009971B2" w:rsidRDefault="009971B2" w14:paraId="72124A05" w14:textId="77777777">
            <w:pPr>
              <w:jc w:val="center"/>
              <w:rPr>
                <w:rFonts w:asciiTheme="minorHAnsi" w:hAnsiTheme="minorHAnsi" w:cstheme="minorHAnsi"/>
                <w:b/>
                <w:bCs/>
              </w:rPr>
            </w:pPr>
            <w:r w:rsidRPr="000850DA">
              <w:rPr>
                <w:rFonts w:asciiTheme="minorHAnsi" w:hAnsiTheme="minorHAnsi" w:cstheme="minorHAnsi"/>
                <w:b/>
                <w:bCs/>
              </w:rPr>
              <w:t>Implementation</w:t>
            </w:r>
          </w:p>
          <w:p w:rsidRPr="000850DA" w:rsidR="009971B2" w:rsidP="009971B2" w:rsidRDefault="009971B2" w14:paraId="11AB3CFD" w14:textId="42AE85B2">
            <w:pPr>
              <w:spacing w:before="100" w:after="100"/>
              <w:jc w:val="center"/>
              <w:rPr>
                <w:rFonts w:asciiTheme="minorHAnsi" w:hAnsiTheme="minorHAnsi" w:cstheme="minorHAnsi"/>
                <w:b/>
                <w:bCs/>
              </w:rPr>
            </w:pPr>
            <w:r w:rsidRPr="000850DA">
              <w:rPr>
                <w:rFonts w:asciiTheme="minorHAnsi" w:hAnsiTheme="minorHAnsi" w:cstheme="minorHAnsi"/>
                <w:b/>
                <w:bCs/>
              </w:rPr>
              <w:t>Strategies</w:t>
            </w:r>
          </w:p>
        </w:tc>
        <w:tc>
          <w:tcPr>
            <w:tcW w:w="830" w:type="pct"/>
            <w:tcBorders>
              <w:bottom w:val="single" w:color="auto" w:sz="4" w:space="0"/>
            </w:tcBorders>
            <w:shd w:val="clear" w:color="auto" w:fill="96BFF8" w:themeFill="accent3" w:themeFillTint="40"/>
            <w:vAlign w:val="center"/>
          </w:tcPr>
          <w:p w:rsidRPr="000850DA" w:rsidR="009971B2" w:rsidP="009971B2" w:rsidRDefault="009971B2" w14:paraId="4A6EBDE3" w14:textId="3C4BDC73">
            <w:pPr>
              <w:spacing w:before="100" w:after="100" w:line="276" w:lineRule="auto"/>
              <w:jc w:val="center"/>
              <w:rPr>
                <w:rFonts w:asciiTheme="minorHAnsi" w:hAnsiTheme="minorHAnsi" w:cstheme="minorHAnsi"/>
                <w:b/>
                <w:bCs/>
              </w:rPr>
            </w:pPr>
            <w:r w:rsidRPr="000850DA">
              <w:rPr>
                <w:rFonts w:asciiTheme="minorHAnsi" w:hAnsiTheme="minorHAnsi" w:cstheme="minorHAnsi"/>
                <w:b/>
                <w:bCs/>
              </w:rPr>
              <w:t>Outcomes</w:t>
            </w:r>
          </w:p>
        </w:tc>
        <w:tc>
          <w:tcPr>
            <w:tcW w:w="585" w:type="pct"/>
            <w:tcBorders>
              <w:bottom w:val="single" w:color="auto" w:sz="4" w:space="0"/>
            </w:tcBorders>
            <w:shd w:val="clear" w:color="auto" w:fill="96BFF8" w:themeFill="accent3" w:themeFillTint="40"/>
            <w:vAlign w:val="center"/>
          </w:tcPr>
          <w:p w:rsidRPr="000850DA" w:rsidR="009971B2" w:rsidP="009971B2" w:rsidRDefault="009971B2" w14:paraId="273DB99C" w14:textId="2381165C">
            <w:pPr>
              <w:spacing w:before="100" w:after="100" w:line="276" w:lineRule="auto"/>
              <w:jc w:val="center"/>
              <w:rPr>
                <w:rFonts w:asciiTheme="minorHAnsi" w:hAnsiTheme="minorHAnsi" w:cstheme="minorHAnsi"/>
                <w:b/>
                <w:bCs/>
              </w:rPr>
            </w:pPr>
            <w:r w:rsidRPr="000850DA">
              <w:rPr>
                <w:rFonts w:asciiTheme="minorHAnsi" w:hAnsiTheme="minorHAnsi" w:cstheme="minorHAnsi"/>
                <w:b/>
                <w:bCs/>
              </w:rPr>
              <w:t>Responsibility and costs</w:t>
            </w:r>
          </w:p>
        </w:tc>
        <w:tc>
          <w:tcPr>
            <w:tcW w:w="659" w:type="pct"/>
            <w:tcBorders>
              <w:bottom w:val="single" w:color="000000" w:themeColor="text1" w:sz="8" w:space="0"/>
            </w:tcBorders>
            <w:shd w:val="clear" w:color="auto" w:fill="96BFF8" w:themeFill="accent3" w:themeFillTint="40"/>
            <w:vAlign w:val="center"/>
          </w:tcPr>
          <w:p w:rsidRPr="000850DA" w:rsidR="009971B2" w:rsidP="009971B2" w:rsidRDefault="009971B2" w14:paraId="5C0BAC5E" w14:textId="77777777">
            <w:pPr>
              <w:spacing w:before="100" w:after="100" w:line="276" w:lineRule="auto"/>
              <w:jc w:val="center"/>
              <w:rPr>
                <w:rFonts w:asciiTheme="minorHAnsi" w:hAnsiTheme="minorHAnsi" w:cstheme="minorHAnsi"/>
                <w:b/>
                <w:bCs/>
              </w:rPr>
            </w:pPr>
            <w:r w:rsidRPr="000850DA">
              <w:rPr>
                <w:rFonts w:asciiTheme="minorHAnsi" w:hAnsiTheme="minorHAnsi" w:cstheme="minorHAnsi"/>
                <w:b/>
                <w:bCs/>
              </w:rPr>
              <w:t>Date/</w:t>
            </w:r>
          </w:p>
          <w:p w:rsidRPr="000850DA" w:rsidR="009971B2" w:rsidP="009971B2" w:rsidRDefault="009971B2" w14:paraId="06066AB8" w14:textId="46E07341">
            <w:pPr>
              <w:spacing w:before="100" w:after="100" w:line="276" w:lineRule="auto"/>
              <w:jc w:val="center"/>
              <w:rPr>
                <w:rFonts w:asciiTheme="minorHAnsi" w:hAnsiTheme="minorHAnsi" w:cstheme="minorHAnsi"/>
                <w:b/>
                <w:bCs/>
              </w:rPr>
            </w:pPr>
            <w:r w:rsidRPr="000850DA">
              <w:rPr>
                <w:rFonts w:asciiTheme="minorHAnsi" w:hAnsiTheme="minorHAnsi" w:cstheme="minorHAnsi"/>
                <w:b/>
                <w:bCs/>
              </w:rPr>
              <w:t>timescale</w:t>
            </w:r>
          </w:p>
        </w:tc>
      </w:tr>
      <w:tr w:rsidRPr="000850DA" w:rsidR="009971B2" w:rsidTr="009971B2" w14:paraId="6CAF7339"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015858BB" w14:textId="0FC62969">
            <w:pPr>
              <w:tabs>
                <w:tab w:val="left" w:pos="1560"/>
              </w:tabs>
              <w:spacing w:before="100" w:after="100" w:line="276" w:lineRule="auto"/>
              <w:jc w:val="both"/>
              <w:rPr>
                <w:rFonts w:asciiTheme="minorHAnsi" w:hAnsiTheme="minorHAnsi" w:cstheme="minorHAnsi"/>
                <w:b/>
                <w:bCs/>
              </w:rPr>
            </w:pPr>
            <w:r w:rsidRPr="000850DA">
              <w:rPr>
                <w:rFonts w:asciiTheme="minorHAnsi" w:hAnsiTheme="minorHAnsi" w:cstheme="minorHAnsi"/>
                <w:b/>
                <w:bCs/>
                <w:color w:val="FF6900" w:themeColor="accent5"/>
                <w:u w:val="single"/>
              </w:rPr>
              <w:t>What improvements can be made to the music curriculum?</w:t>
            </w:r>
          </w:p>
        </w:tc>
        <w:tc>
          <w:tcPr>
            <w:tcW w:w="1953" w:type="pct"/>
            <w:gridSpan w:val="2"/>
            <w:shd w:val="clear" w:color="auto" w:fill="auto"/>
            <w:vAlign w:val="center"/>
          </w:tcPr>
          <w:p w:rsidRPr="000850DA" w:rsidR="009971B2" w:rsidP="009971B2" w:rsidRDefault="009971B2" w14:paraId="4565D996" w14:textId="77777777">
            <w:pPr>
              <w:rPr>
                <w:rFonts w:asciiTheme="minorHAnsi" w:hAnsiTheme="minorHAnsi" w:cstheme="minorHAnsi"/>
                <w:b/>
                <w:bCs/>
              </w:rPr>
            </w:pPr>
            <w:r w:rsidRPr="000850DA">
              <w:rPr>
                <w:rFonts w:asciiTheme="minorHAnsi" w:hAnsiTheme="minorHAnsi" w:cstheme="minorHAnsi"/>
                <w:b/>
                <w:bCs/>
              </w:rPr>
              <w:t>Work with EYFS coordinator to look at music provision and check implementation of Charanga Scheme</w:t>
            </w:r>
          </w:p>
          <w:p w:rsidRPr="000850DA" w:rsidR="009971B2" w:rsidP="009971B2" w:rsidRDefault="009971B2" w14:paraId="4C9E9C03" w14:textId="77777777">
            <w:pPr>
              <w:rPr>
                <w:rFonts w:asciiTheme="minorHAnsi" w:hAnsiTheme="minorHAnsi" w:cstheme="minorHAnsi"/>
                <w:b/>
                <w:bCs/>
              </w:rPr>
            </w:pPr>
          </w:p>
          <w:p w:rsidRPr="000850DA" w:rsidR="009971B2" w:rsidP="009971B2" w:rsidRDefault="009971B2" w14:paraId="4517315C" w14:textId="77777777">
            <w:pPr>
              <w:rPr>
                <w:rFonts w:asciiTheme="minorHAnsi" w:hAnsiTheme="minorHAnsi" w:cstheme="minorHAnsi"/>
                <w:b/>
                <w:bCs/>
              </w:rPr>
            </w:pPr>
          </w:p>
          <w:p w:rsidRPr="000850DA" w:rsidR="009971B2" w:rsidP="009971B2" w:rsidRDefault="009971B2" w14:paraId="5B587A44" w14:textId="77777777">
            <w:pPr>
              <w:rPr>
                <w:rFonts w:asciiTheme="minorHAnsi" w:hAnsiTheme="minorHAnsi" w:cstheme="minorHAnsi"/>
                <w:b/>
                <w:bCs/>
              </w:rPr>
            </w:pPr>
            <w:r w:rsidRPr="000850DA">
              <w:rPr>
                <w:rFonts w:asciiTheme="minorHAnsi" w:hAnsiTheme="minorHAnsi" w:cstheme="minorHAnsi"/>
                <w:b/>
                <w:bCs/>
              </w:rPr>
              <w:t>Review and monitor the Assessment of video or photographic evidence across key stages for implementation and assessing good practise of musical content (Post-its, videos, pictures, use of key vocabulary and compositions by pupils on integrated technology).</w:t>
            </w:r>
          </w:p>
          <w:p w:rsidRPr="000850DA" w:rsidR="009971B2" w:rsidP="009971B2" w:rsidRDefault="009971B2" w14:paraId="727FA462" w14:textId="77777777">
            <w:pPr>
              <w:rPr>
                <w:rFonts w:asciiTheme="minorHAnsi" w:hAnsiTheme="minorHAnsi" w:cstheme="minorHAnsi"/>
                <w:b/>
                <w:bCs/>
              </w:rPr>
            </w:pPr>
          </w:p>
          <w:p w:rsidRPr="000850DA" w:rsidR="009971B2" w:rsidP="009971B2" w:rsidRDefault="009971B2" w14:paraId="0F5BA476" w14:textId="77777777">
            <w:pPr>
              <w:rPr>
                <w:rFonts w:asciiTheme="minorHAnsi" w:hAnsiTheme="minorHAnsi" w:cstheme="minorHAnsi"/>
                <w:bCs/>
              </w:rPr>
            </w:pPr>
          </w:p>
          <w:p w:rsidRPr="000850DA" w:rsidR="003D1160" w:rsidP="009971B2" w:rsidRDefault="009971B2" w14:paraId="1FA63AE6" w14:textId="77777777">
            <w:pPr>
              <w:rPr>
                <w:rFonts w:asciiTheme="minorHAnsi" w:hAnsiTheme="minorHAnsi" w:cstheme="minorHAnsi"/>
                <w:b/>
              </w:rPr>
            </w:pPr>
            <w:r w:rsidRPr="000850DA">
              <w:rPr>
                <w:rFonts w:asciiTheme="minorHAnsi" w:hAnsiTheme="minorHAnsi" w:cstheme="minorHAnsi"/>
                <w:b/>
              </w:rPr>
              <w:t>Review of current music SLA and exploration of other Schemes of Work available to be implemented across the curriculum i.e. Sing</w:t>
            </w:r>
            <w:r w:rsidRPr="000850DA" w:rsidR="00346AE2">
              <w:rPr>
                <w:rFonts w:asciiTheme="minorHAnsi" w:hAnsiTheme="minorHAnsi" w:cstheme="minorHAnsi"/>
                <w:b/>
              </w:rPr>
              <w:t xml:space="preserve"> Up, Kapow Music etc…)</w:t>
            </w:r>
          </w:p>
          <w:p w:rsidRPr="000850DA" w:rsidR="003D1160" w:rsidP="009971B2" w:rsidRDefault="003D1160" w14:paraId="54861875" w14:textId="77777777">
            <w:pPr>
              <w:rPr>
                <w:rFonts w:asciiTheme="minorHAnsi" w:hAnsiTheme="minorHAnsi" w:cstheme="minorHAnsi"/>
                <w:b/>
              </w:rPr>
            </w:pPr>
          </w:p>
          <w:p w:rsidRPr="000850DA" w:rsidR="003D1160" w:rsidP="009971B2" w:rsidRDefault="003D1160" w14:paraId="3FDDEF0B" w14:textId="77777777">
            <w:pPr>
              <w:rPr>
                <w:rFonts w:asciiTheme="minorHAnsi" w:hAnsiTheme="minorHAnsi" w:cstheme="minorHAnsi"/>
                <w:b/>
              </w:rPr>
            </w:pPr>
          </w:p>
          <w:p w:rsidRPr="000850DA" w:rsidR="003D1160" w:rsidP="009971B2" w:rsidRDefault="003D1160" w14:paraId="63A028B3" w14:textId="77777777">
            <w:pPr>
              <w:rPr>
                <w:rFonts w:asciiTheme="minorHAnsi" w:hAnsiTheme="minorHAnsi" w:cstheme="minorHAnsi"/>
                <w:b/>
              </w:rPr>
            </w:pPr>
          </w:p>
          <w:p w:rsidRPr="000850DA" w:rsidR="003D1160" w:rsidP="009971B2" w:rsidRDefault="003D1160" w14:paraId="2E29EEFF" w14:textId="77777777">
            <w:pPr>
              <w:rPr>
                <w:rFonts w:asciiTheme="minorHAnsi" w:hAnsiTheme="minorHAnsi" w:cstheme="minorHAnsi"/>
                <w:b/>
              </w:rPr>
            </w:pPr>
          </w:p>
          <w:p w:rsidRPr="000850DA" w:rsidR="003D1160" w:rsidP="009971B2" w:rsidRDefault="003D1160" w14:paraId="56B0A7DD" w14:textId="77777777">
            <w:pPr>
              <w:rPr>
                <w:rFonts w:asciiTheme="minorHAnsi" w:hAnsiTheme="minorHAnsi" w:cstheme="minorHAnsi"/>
                <w:b/>
              </w:rPr>
            </w:pPr>
          </w:p>
          <w:p w:rsidRPr="000850DA" w:rsidR="003D1160" w:rsidP="009971B2" w:rsidRDefault="003D1160" w14:paraId="61E37C2F" w14:textId="77777777">
            <w:pPr>
              <w:rPr>
                <w:rFonts w:asciiTheme="minorHAnsi" w:hAnsiTheme="minorHAnsi" w:cstheme="minorHAnsi"/>
                <w:b/>
              </w:rPr>
            </w:pPr>
          </w:p>
          <w:p w:rsidRPr="000850DA" w:rsidR="003D1160" w:rsidP="009971B2" w:rsidRDefault="003D1160" w14:paraId="3A864EDB" w14:textId="77777777">
            <w:pPr>
              <w:rPr>
                <w:rFonts w:asciiTheme="minorHAnsi" w:hAnsiTheme="minorHAnsi" w:cstheme="minorHAnsi"/>
                <w:b/>
              </w:rPr>
            </w:pPr>
          </w:p>
          <w:p w:rsidRPr="000850DA" w:rsidR="003D1160" w:rsidP="009971B2" w:rsidRDefault="003D1160" w14:paraId="10776836" w14:textId="77777777">
            <w:pPr>
              <w:rPr>
                <w:rFonts w:asciiTheme="minorHAnsi" w:hAnsiTheme="minorHAnsi" w:cstheme="minorHAnsi"/>
                <w:b/>
              </w:rPr>
            </w:pPr>
          </w:p>
          <w:p w:rsidRPr="000850DA" w:rsidR="003D1160" w:rsidP="009971B2" w:rsidRDefault="003D1160" w14:paraId="35D88AED" w14:textId="77777777">
            <w:pPr>
              <w:rPr>
                <w:rFonts w:asciiTheme="minorHAnsi" w:hAnsiTheme="minorHAnsi" w:cstheme="minorHAnsi"/>
                <w:b/>
              </w:rPr>
            </w:pPr>
          </w:p>
          <w:p w:rsidRPr="000850DA" w:rsidR="003D1160" w:rsidP="009971B2" w:rsidRDefault="003D1160" w14:paraId="42438535" w14:textId="77777777">
            <w:pPr>
              <w:rPr>
                <w:rFonts w:asciiTheme="minorHAnsi" w:hAnsiTheme="minorHAnsi" w:cstheme="minorHAnsi"/>
                <w:b/>
              </w:rPr>
            </w:pPr>
          </w:p>
          <w:p w:rsidRPr="000850DA" w:rsidR="003D1160" w:rsidP="009971B2" w:rsidRDefault="003D1160" w14:paraId="2333D38C" w14:textId="77777777">
            <w:pPr>
              <w:rPr>
                <w:rFonts w:asciiTheme="minorHAnsi" w:hAnsiTheme="minorHAnsi" w:cstheme="minorHAnsi"/>
                <w:b/>
              </w:rPr>
            </w:pPr>
          </w:p>
          <w:p w:rsidR="003D1160" w:rsidP="009971B2" w:rsidRDefault="003D1160" w14:paraId="17810B9B" w14:textId="77777777">
            <w:pPr>
              <w:rPr>
                <w:rFonts w:asciiTheme="minorHAnsi" w:hAnsiTheme="minorHAnsi" w:cstheme="minorHAnsi"/>
                <w:b/>
              </w:rPr>
            </w:pPr>
            <w:r w:rsidRPr="000850DA">
              <w:rPr>
                <w:rFonts w:asciiTheme="minorHAnsi" w:hAnsiTheme="minorHAnsi" w:cstheme="minorHAnsi"/>
                <w:b/>
              </w:rPr>
              <w:t xml:space="preserve">Music lead will arrange and conduct CPD for staff with focus on SEND and movement breaks. </w:t>
            </w:r>
          </w:p>
          <w:p w:rsidR="009C5A7E" w:rsidP="009971B2" w:rsidRDefault="009C5A7E" w14:paraId="3DD34A4B" w14:textId="77777777">
            <w:pPr>
              <w:rPr>
                <w:rFonts w:asciiTheme="minorHAnsi" w:hAnsiTheme="minorHAnsi" w:cstheme="minorHAnsi"/>
                <w:b/>
              </w:rPr>
            </w:pPr>
          </w:p>
          <w:p w:rsidR="009C5A7E" w:rsidP="009971B2" w:rsidRDefault="009C5A7E" w14:paraId="41633976" w14:textId="77777777">
            <w:pPr>
              <w:rPr>
                <w:rFonts w:asciiTheme="minorHAnsi" w:hAnsiTheme="minorHAnsi" w:cstheme="minorHAnsi"/>
                <w:b/>
              </w:rPr>
            </w:pPr>
          </w:p>
          <w:p w:rsidR="009C5A7E" w:rsidP="009971B2" w:rsidRDefault="009C5A7E" w14:paraId="1DAE0BF2" w14:textId="77777777">
            <w:pPr>
              <w:rPr>
                <w:rFonts w:asciiTheme="minorHAnsi" w:hAnsiTheme="minorHAnsi" w:cstheme="minorHAnsi"/>
                <w:b/>
              </w:rPr>
            </w:pPr>
          </w:p>
          <w:p w:rsidR="009C5A7E" w:rsidP="009971B2" w:rsidRDefault="009C5A7E" w14:paraId="4115EED8" w14:textId="77777777">
            <w:pPr>
              <w:rPr>
                <w:rFonts w:asciiTheme="minorHAnsi" w:hAnsiTheme="minorHAnsi" w:cstheme="minorHAnsi"/>
                <w:b/>
              </w:rPr>
            </w:pPr>
          </w:p>
          <w:p w:rsidR="009C5A7E" w:rsidP="009971B2" w:rsidRDefault="009C5A7E" w14:paraId="0FC94718" w14:textId="77777777">
            <w:pPr>
              <w:rPr>
                <w:rFonts w:asciiTheme="minorHAnsi" w:hAnsiTheme="minorHAnsi" w:cstheme="minorHAnsi"/>
                <w:b/>
              </w:rPr>
            </w:pPr>
          </w:p>
          <w:p w:rsidRPr="000850DA" w:rsidR="009C5A7E" w:rsidP="009971B2" w:rsidRDefault="009C5A7E" w14:paraId="7482599F" w14:textId="73B5ACF7">
            <w:pPr>
              <w:rPr>
                <w:rFonts w:asciiTheme="minorHAnsi" w:hAnsiTheme="minorHAnsi" w:cstheme="minorHAnsi"/>
                <w:b/>
              </w:rPr>
            </w:pPr>
            <w:r>
              <w:rPr>
                <w:rFonts w:asciiTheme="minorHAnsi" w:hAnsiTheme="minorHAnsi" w:cstheme="minorHAnsi"/>
                <w:b/>
              </w:rPr>
              <w:t xml:space="preserve">Music lead to share any resources that could be used within the curriculum on system and signpost to staff. </w:t>
            </w:r>
          </w:p>
        </w:tc>
        <w:tc>
          <w:tcPr>
            <w:tcW w:w="830" w:type="pct"/>
            <w:shd w:val="clear" w:color="auto" w:fill="auto"/>
            <w:vAlign w:val="center"/>
          </w:tcPr>
          <w:p w:rsidRPr="000850DA" w:rsidR="009971B2" w:rsidP="003D1160" w:rsidRDefault="009971B2" w14:paraId="1DD83846" w14:textId="77777777">
            <w:pPr>
              <w:rPr>
                <w:rFonts w:asciiTheme="minorHAnsi" w:hAnsiTheme="minorHAnsi" w:cstheme="minorHAnsi"/>
              </w:rPr>
            </w:pPr>
            <w:r w:rsidRPr="000850DA">
              <w:rPr>
                <w:rFonts w:asciiTheme="minorHAnsi" w:hAnsiTheme="minorHAnsi" w:cstheme="minorHAnsi"/>
              </w:rPr>
              <w:t xml:space="preserve">Cohesion across curriculum (Whole school- EYFS to KS2) </w:t>
            </w:r>
          </w:p>
          <w:p w:rsidRPr="000850DA" w:rsidR="009971B2" w:rsidP="003D1160" w:rsidRDefault="009971B2" w14:paraId="3EFCD9BE" w14:textId="77777777">
            <w:pPr>
              <w:rPr>
                <w:rFonts w:asciiTheme="minorHAnsi" w:hAnsiTheme="minorHAnsi" w:cstheme="minorHAnsi"/>
              </w:rPr>
            </w:pPr>
          </w:p>
          <w:p w:rsidRPr="000850DA" w:rsidR="009971B2" w:rsidP="003D1160" w:rsidRDefault="009971B2" w14:paraId="2293E0E8" w14:textId="77777777">
            <w:pPr>
              <w:rPr>
                <w:rFonts w:asciiTheme="minorHAnsi" w:hAnsiTheme="minorHAnsi" w:cstheme="minorHAnsi"/>
              </w:rPr>
            </w:pPr>
          </w:p>
          <w:p w:rsidRPr="000850DA" w:rsidR="00D55514" w:rsidP="003D1160" w:rsidRDefault="00D55514" w14:paraId="6B1BDE58" w14:textId="77777777">
            <w:pPr>
              <w:rPr>
                <w:rFonts w:asciiTheme="minorHAnsi" w:hAnsiTheme="minorHAnsi" w:cstheme="minorHAnsi"/>
              </w:rPr>
            </w:pPr>
            <w:r w:rsidRPr="000850DA">
              <w:rPr>
                <w:rFonts w:asciiTheme="minorHAnsi" w:hAnsiTheme="minorHAnsi" w:cstheme="minorHAnsi"/>
              </w:rPr>
              <w:t>Teachers to continue to evidence on Seesaw</w:t>
            </w:r>
          </w:p>
          <w:p w:rsidRPr="000850DA" w:rsidR="00D55514" w:rsidP="003D1160" w:rsidRDefault="00D55514" w14:paraId="272DC3D1" w14:textId="77777777">
            <w:pPr>
              <w:rPr>
                <w:rFonts w:asciiTheme="minorHAnsi" w:hAnsiTheme="minorHAnsi" w:cstheme="minorHAnsi"/>
              </w:rPr>
            </w:pPr>
            <w:r w:rsidRPr="000850DA">
              <w:rPr>
                <w:rFonts w:asciiTheme="minorHAnsi" w:hAnsiTheme="minorHAnsi" w:cstheme="minorHAnsi"/>
              </w:rPr>
              <w:t>Plan termly review and monitor sessions</w:t>
            </w:r>
          </w:p>
          <w:p w:rsidRPr="000850DA" w:rsidR="009971B2" w:rsidP="003D1160" w:rsidRDefault="009971B2" w14:paraId="7EE54196" w14:textId="77777777">
            <w:pPr>
              <w:rPr>
                <w:rFonts w:asciiTheme="minorHAnsi" w:hAnsiTheme="minorHAnsi" w:cstheme="minorHAnsi"/>
              </w:rPr>
            </w:pPr>
          </w:p>
          <w:p w:rsidRPr="000850DA" w:rsidR="003D1160" w:rsidP="003D1160" w:rsidRDefault="003D1160" w14:paraId="2AD45A68" w14:textId="77777777">
            <w:pPr>
              <w:rPr>
                <w:rFonts w:asciiTheme="minorHAnsi" w:hAnsiTheme="minorHAnsi" w:cstheme="minorHAnsi"/>
              </w:rPr>
            </w:pPr>
          </w:p>
          <w:p w:rsidRPr="000850DA" w:rsidR="003D1160" w:rsidP="003D1160" w:rsidRDefault="003D1160" w14:paraId="353A5AD2" w14:textId="77777777">
            <w:pPr>
              <w:rPr>
                <w:rFonts w:asciiTheme="minorHAnsi" w:hAnsiTheme="minorHAnsi" w:cstheme="minorHAnsi"/>
              </w:rPr>
            </w:pPr>
          </w:p>
          <w:p w:rsidRPr="000850DA" w:rsidR="009971B2" w:rsidP="003D1160" w:rsidRDefault="00D55514" w14:paraId="1EDDCEDA" w14:textId="2F9D00F4">
            <w:pPr>
              <w:rPr>
                <w:rFonts w:asciiTheme="minorHAnsi" w:hAnsiTheme="minorHAnsi" w:cstheme="minorHAnsi"/>
              </w:rPr>
            </w:pPr>
            <w:r w:rsidRPr="000850DA">
              <w:rPr>
                <w:rFonts w:asciiTheme="minorHAnsi" w:hAnsiTheme="minorHAnsi" w:cstheme="minorHAnsi"/>
              </w:rPr>
              <w:t xml:space="preserve">Music lead will work with Head Teacher and Deputy head to map out music vision of school development and to strengthen singing through St Mary’s. </w:t>
            </w:r>
          </w:p>
          <w:p w:rsidR="003D1160" w:rsidP="009971B2" w:rsidRDefault="003D1160" w14:paraId="689B5C15" w14:textId="77777777">
            <w:pPr>
              <w:spacing w:before="100" w:after="100" w:line="276" w:lineRule="auto"/>
              <w:jc w:val="center"/>
              <w:rPr>
                <w:rFonts w:asciiTheme="minorHAnsi" w:hAnsiTheme="minorHAnsi" w:cstheme="minorHAnsi"/>
                <w:bCs/>
              </w:rPr>
            </w:pPr>
          </w:p>
          <w:p w:rsidRPr="000850DA" w:rsidR="0053290D" w:rsidP="009971B2" w:rsidRDefault="0053290D" w14:paraId="7012CEF1" w14:textId="77777777">
            <w:pPr>
              <w:spacing w:before="100" w:after="100" w:line="276" w:lineRule="auto"/>
              <w:jc w:val="center"/>
              <w:rPr>
                <w:rFonts w:asciiTheme="minorHAnsi" w:hAnsiTheme="minorHAnsi" w:cstheme="minorHAnsi"/>
                <w:bCs/>
              </w:rPr>
            </w:pPr>
          </w:p>
          <w:p w:rsidRPr="000850DA" w:rsidR="003D1160" w:rsidP="003D1160" w:rsidRDefault="003D1160" w14:paraId="40E4D909" w14:textId="74CE417C">
            <w:pPr>
              <w:spacing w:before="100" w:after="100" w:line="276" w:lineRule="auto"/>
              <w:rPr>
                <w:rFonts w:asciiTheme="minorHAnsi" w:hAnsiTheme="minorHAnsi" w:cstheme="minorHAnsi"/>
                <w:bCs/>
              </w:rPr>
            </w:pPr>
            <w:r w:rsidRPr="000850DA">
              <w:rPr>
                <w:rFonts w:asciiTheme="minorHAnsi" w:hAnsiTheme="minorHAnsi" w:cstheme="minorHAnsi"/>
                <w:bCs/>
              </w:rPr>
              <w:t xml:space="preserve">Music lead will support staff who are not confident at teaching music or need refresh of music pillars to build into lessons. CPD will also target resources and strategies to implement for SEND children to access through their learning when feeling dysregulated. </w:t>
            </w:r>
          </w:p>
          <w:p w:rsidRPr="000850DA" w:rsidR="003D1160" w:rsidP="009971B2" w:rsidRDefault="003D1160" w14:paraId="5B5E1872" w14:textId="77777777">
            <w:pPr>
              <w:spacing w:before="100" w:after="100" w:line="276" w:lineRule="auto"/>
              <w:jc w:val="center"/>
              <w:rPr>
                <w:rFonts w:asciiTheme="minorHAnsi" w:hAnsiTheme="minorHAnsi" w:cstheme="minorHAnsi"/>
                <w:bCs/>
              </w:rPr>
            </w:pPr>
          </w:p>
          <w:p w:rsidRPr="000850DA" w:rsidR="003D1160" w:rsidP="003D1160" w:rsidRDefault="003D1160" w14:paraId="3550B42F" w14:textId="1E8B94AD">
            <w:pPr>
              <w:spacing w:before="100" w:after="100" w:line="276" w:lineRule="auto"/>
              <w:rPr>
                <w:rFonts w:asciiTheme="minorHAnsi" w:hAnsiTheme="minorHAnsi" w:cstheme="minorHAnsi"/>
                <w:bCs/>
              </w:rPr>
            </w:pPr>
          </w:p>
        </w:tc>
        <w:tc>
          <w:tcPr>
            <w:tcW w:w="585" w:type="pct"/>
            <w:shd w:val="clear" w:color="auto" w:fill="auto"/>
            <w:vAlign w:val="center"/>
          </w:tcPr>
          <w:p w:rsidRPr="000850DA" w:rsidR="009971B2" w:rsidP="00D55514" w:rsidRDefault="009971B2" w14:paraId="0934215D" w14:textId="6EF04EDE">
            <w:pPr>
              <w:ind w:right="83"/>
              <w:rPr>
                <w:rFonts w:asciiTheme="minorHAnsi" w:hAnsiTheme="minorHAnsi" w:cstheme="minorHAnsi"/>
              </w:rPr>
            </w:pPr>
            <w:r w:rsidRPr="000850DA">
              <w:rPr>
                <w:rFonts w:asciiTheme="minorHAnsi" w:hAnsiTheme="minorHAnsi" w:cstheme="minorHAnsi"/>
              </w:rPr>
              <w:t xml:space="preserve">Music lead </w:t>
            </w:r>
          </w:p>
          <w:p w:rsidRPr="000850DA" w:rsidR="009971B2" w:rsidP="009971B2" w:rsidRDefault="00D55514" w14:paraId="0761C832" w14:textId="2362C155">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EYFS Co-ordinator </w:t>
            </w:r>
          </w:p>
          <w:p w:rsidRPr="000850DA" w:rsidR="009971B2" w:rsidP="009971B2" w:rsidRDefault="009971B2" w14:paraId="23800DA7" w14:textId="77777777">
            <w:pPr>
              <w:pStyle w:val="ListParagraph"/>
              <w:numPr>
                <w:ilvl w:val="0"/>
                <w:numId w:val="0"/>
              </w:numPr>
              <w:spacing w:line="276" w:lineRule="auto"/>
              <w:ind w:left="357" w:right="83"/>
              <w:jc w:val="center"/>
              <w:rPr>
                <w:rFonts w:asciiTheme="minorHAnsi" w:hAnsiTheme="minorHAnsi" w:cstheme="minorHAnsi"/>
              </w:rPr>
            </w:pPr>
          </w:p>
          <w:p w:rsidRPr="000850DA" w:rsidR="009971B2" w:rsidP="009971B2" w:rsidRDefault="009971B2" w14:paraId="09002C56" w14:textId="77777777">
            <w:pPr>
              <w:pStyle w:val="ListParagraph"/>
              <w:numPr>
                <w:ilvl w:val="0"/>
                <w:numId w:val="0"/>
              </w:numPr>
              <w:spacing w:line="276" w:lineRule="auto"/>
              <w:ind w:left="357" w:right="83"/>
              <w:jc w:val="center"/>
              <w:rPr>
                <w:rFonts w:asciiTheme="minorHAnsi" w:hAnsiTheme="minorHAnsi" w:cstheme="minorHAnsi"/>
              </w:rPr>
            </w:pPr>
          </w:p>
          <w:p w:rsidRPr="000850DA" w:rsidR="009971B2" w:rsidP="009971B2" w:rsidRDefault="009971B2" w14:paraId="2E1B9D64" w14:textId="31A61E0D">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Music Lead </w:t>
            </w:r>
          </w:p>
          <w:p w:rsidRPr="000850DA" w:rsidR="00D55514" w:rsidP="009971B2" w:rsidRDefault="009971B2" w14:paraId="27ED73A1" w14:textId="77777777">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 xml:space="preserve">Class </w:t>
            </w:r>
          </w:p>
          <w:p w:rsidRPr="000850DA" w:rsidR="00D55514" w:rsidP="009971B2" w:rsidRDefault="00D55514" w14:paraId="642C3C89" w14:textId="77777777">
            <w:pPr>
              <w:pStyle w:val="ListParagraph"/>
              <w:numPr>
                <w:ilvl w:val="0"/>
                <w:numId w:val="0"/>
              </w:numPr>
              <w:spacing w:line="276" w:lineRule="auto"/>
              <w:ind w:left="357" w:right="83"/>
              <w:jc w:val="center"/>
              <w:rPr>
                <w:rFonts w:asciiTheme="minorHAnsi" w:hAnsiTheme="minorHAnsi" w:cstheme="minorHAnsi"/>
              </w:rPr>
            </w:pPr>
          </w:p>
          <w:p w:rsidRPr="000850DA" w:rsidR="003D1160" w:rsidP="009971B2" w:rsidRDefault="003D1160" w14:paraId="50EB3E7F" w14:textId="77777777">
            <w:pPr>
              <w:pStyle w:val="ListParagraph"/>
              <w:numPr>
                <w:ilvl w:val="0"/>
                <w:numId w:val="0"/>
              </w:numPr>
              <w:spacing w:line="276" w:lineRule="auto"/>
              <w:ind w:left="357" w:right="83"/>
              <w:jc w:val="center"/>
              <w:rPr>
                <w:rFonts w:asciiTheme="minorHAnsi" w:hAnsiTheme="minorHAnsi" w:cstheme="minorHAnsi"/>
              </w:rPr>
            </w:pPr>
          </w:p>
          <w:p w:rsidRPr="000850DA" w:rsidR="009971B2" w:rsidP="009971B2" w:rsidRDefault="009971B2" w14:paraId="23191317" w14:textId="75DD96B3">
            <w:pPr>
              <w:pStyle w:val="ListParagraph"/>
              <w:numPr>
                <w:ilvl w:val="0"/>
                <w:numId w:val="0"/>
              </w:numPr>
              <w:spacing w:line="276" w:lineRule="auto"/>
              <w:ind w:left="357" w:right="83"/>
              <w:jc w:val="center"/>
              <w:rPr>
                <w:rFonts w:asciiTheme="minorHAnsi" w:hAnsiTheme="minorHAnsi" w:cstheme="minorHAnsi"/>
              </w:rPr>
            </w:pPr>
            <w:r w:rsidRPr="000850DA">
              <w:rPr>
                <w:rFonts w:asciiTheme="minorHAnsi" w:hAnsiTheme="minorHAnsi" w:cstheme="minorHAnsi"/>
              </w:rPr>
              <w:t>Teachers</w:t>
            </w:r>
          </w:p>
          <w:p w:rsidRPr="000850DA" w:rsidR="009971B2" w:rsidP="009971B2" w:rsidRDefault="009971B2" w14:paraId="4C1BC4DF" w14:textId="77777777">
            <w:pPr>
              <w:pStyle w:val="ListParagraph"/>
              <w:numPr>
                <w:ilvl w:val="0"/>
                <w:numId w:val="0"/>
              </w:numPr>
              <w:spacing w:line="276" w:lineRule="auto"/>
              <w:ind w:left="357" w:right="83"/>
              <w:jc w:val="center"/>
              <w:rPr>
                <w:rFonts w:asciiTheme="minorHAnsi" w:hAnsiTheme="minorHAnsi" w:cstheme="minorHAnsi"/>
              </w:rPr>
            </w:pPr>
          </w:p>
          <w:p w:rsidRPr="000850DA" w:rsidR="009971B2" w:rsidP="009971B2" w:rsidRDefault="009971B2" w14:paraId="546D2DB2" w14:textId="77777777">
            <w:pPr>
              <w:pStyle w:val="ListParagraph"/>
              <w:numPr>
                <w:ilvl w:val="0"/>
                <w:numId w:val="0"/>
              </w:numPr>
              <w:spacing w:line="276" w:lineRule="auto"/>
              <w:ind w:left="357" w:right="83"/>
              <w:jc w:val="center"/>
              <w:rPr>
                <w:rFonts w:asciiTheme="minorHAnsi" w:hAnsiTheme="minorHAnsi" w:cstheme="minorHAnsi"/>
              </w:rPr>
            </w:pPr>
          </w:p>
          <w:p w:rsidRPr="000850DA" w:rsidR="009971B2" w:rsidP="009971B2" w:rsidRDefault="009971B2" w14:paraId="1FAEB6C6" w14:textId="4A9ACA2C">
            <w:pPr>
              <w:ind w:right="83"/>
              <w:rPr>
                <w:rFonts w:asciiTheme="minorHAnsi" w:hAnsiTheme="minorHAnsi" w:cstheme="minorHAnsi"/>
              </w:rPr>
            </w:pPr>
          </w:p>
        </w:tc>
        <w:tc>
          <w:tcPr>
            <w:tcW w:w="659" w:type="pct"/>
            <w:shd w:val="clear" w:color="auto" w:fill="auto"/>
            <w:vAlign w:val="center"/>
          </w:tcPr>
          <w:p w:rsidRPr="000850DA" w:rsidR="009971B2" w:rsidP="00E63481" w:rsidRDefault="00D55514" w14:paraId="4D06B909" w14:textId="77777777">
            <w:pPr>
              <w:ind w:right="86"/>
              <w:rPr>
                <w:rFonts w:asciiTheme="minorHAnsi" w:hAnsiTheme="minorHAnsi" w:cstheme="minorHAnsi"/>
                <w:b/>
                <w:bCs/>
              </w:rPr>
            </w:pPr>
            <w:r w:rsidRPr="000850DA">
              <w:rPr>
                <w:rFonts w:asciiTheme="minorHAnsi" w:hAnsiTheme="minorHAnsi" w:cstheme="minorHAnsi"/>
                <w:b/>
                <w:bCs/>
              </w:rPr>
              <w:t xml:space="preserve">Next term </w:t>
            </w:r>
          </w:p>
          <w:p w:rsidRPr="000850DA" w:rsidR="00D55514" w:rsidP="009971B2" w:rsidRDefault="00D55514" w14:paraId="01BC1674" w14:textId="77777777">
            <w:pPr>
              <w:pStyle w:val="ListParagraph"/>
              <w:numPr>
                <w:ilvl w:val="0"/>
                <w:numId w:val="0"/>
              </w:numPr>
              <w:spacing w:line="276" w:lineRule="auto"/>
              <w:ind w:left="358" w:right="86"/>
              <w:jc w:val="center"/>
              <w:rPr>
                <w:rFonts w:asciiTheme="minorHAnsi" w:hAnsiTheme="minorHAnsi" w:cstheme="minorHAnsi"/>
                <w:b/>
                <w:bCs/>
              </w:rPr>
            </w:pPr>
          </w:p>
          <w:p w:rsidRPr="000850DA" w:rsidR="003D1160" w:rsidP="00E63481" w:rsidRDefault="003D1160" w14:paraId="1EBB8886" w14:textId="77777777">
            <w:pPr>
              <w:ind w:right="86"/>
              <w:rPr>
                <w:rFonts w:asciiTheme="minorHAnsi" w:hAnsiTheme="minorHAnsi" w:cstheme="minorHAnsi"/>
                <w:b/>
                <w:bCs/>
              </w:rPr>
            </w:pPr>
          </w:p>
          <w:p w:rsidRPr="000850DA" w:rsidR="003D1160" w:rsidP="00E63481" w:rsidRDefault="003D1160" w14:paraId="5FE6E4FD" w14:textId="77777777">
            <w:pPr>
              <w:ind w:right="86"/>
              <w:rPr>
                <w:rFonts w:asciiTheme="minorHAnsi" w:hAnsiTheme="minorHAnsi" w:cstheme="minorHAnsi"/>
                <w:b/>
                <w:bCs/>
              </w:rPr>
            </w:pPr>
          </w:p>
          <w:p w:rsidRPr="000850DA" w:rsidR="003D1160" w:rsidP="00E63481" w:rsidRDefault="003D1160" w14:paraId="63F2D4E1" w14:textId="77777777">
            <w:pPr>
              <w:ind w:right="86"/>
              <w:rPr>
                <w:rFonts w:asciiTheme="minorHAnsi" w:hAnsiTheme="minorHAnsi" w:cstheme="minorHAnsi"/>
                <w:b/>
                <w:bCs/>
              </w:rPr>
            </w:pPr>
          </w:p>
          <w:p w:rsidRPr="000850DA" w:rsidR="00D55514" w:rsidP="00E63481" w:rsidRDefault="00E63481" w14:paraId="5384F973" w14:textId="37EB9654">
            <w:pPr>
              <w:ind w:right="86"/>
              <w:rPr>
                <w:rFonts w:asciiTheme="minorHAnsi" w:hAnsiTheme="minorHAnsi" w:cstheme="minorHAnsi"/>
                <w:b/>
                <w:bCs/>
              </w:rPr>
            </w:pPr>
            <w:r w:rsidRPr="000850DA">
              <w:rPr>
                <w:rFonts w:asciiTheme="minorHAnsi" w:hAnsiTheme="minorHAnsi" w:cstheme="minorHAnsi"/>
                <w:b/>
                <w:bCs/>
              </w:rPr>
              <w:t>A</w:t>
            </w:r>
            <w:r w:rsidRPr="000850DA" w:rsidR="00D55514">
              <w:rPr>
                <w:rFonts w:asciiTheme="minorHAnsi" w:hAnsiTheme="minorHAnsi" w:cstheme="minorHAnsi"/>
                <w:b/>
                <w:bCs/>
              </w:rPr>
              <w:t>ssessment ongoing throughout each lesson</w:t>
            </w:r>
          </w:p>
          <w:p w:rsidRPr="000850DA" w:rsidR="00E63481" w:rsidP="00E63481" w:rsidRDefault="00E63481" w14:paraId="739D535C" w14:textId="77777777">
            <w:pPr>
              <w:ind w:right="86"/>
              <w:rPr>
                <w:rFonts w:asciiTheme="minorHAnsi" w:hAnsiTheme="minorHAnsi" w:cstheme="minorHAnsi"/>
                <w:b/>
                <w:bCs/>
              </w:rPr>
            </w:pPr>
          </w:p>
          <w:p w:rsidRPr="000850DA" w:rsidR="00E63481" w:rsidP="00E63481" w:rsidRDefault="00E63481" w14:paraId="45389641" w14:textId="77777777">
            <w:pPr>
              <w:ind w:right="86"/>
              <w:rPr>
                <w:rFonts w:asciiTheme="minorHAnsi" w:hAnsiTheme="minorHAnsi" w:cstheme="minorHAnsi"/>
                <w:b/>
                <w:bCs/>
              </w:rPr>
            </w:pPr>
          </w:p>
          <w:p w:rsidRPr="000850DA" w:rsidR="00E63481" w:rsidP="00E63481" w:rsidRDefault="00E63481" w14:paraId="57674F1F" w14:textId="77777777">
            <w:pPr>
              <w:ind w:right="86"/>
              <w:rPr>
                <w:rFonts w:asciiTheme="minorHAnsi" w:hAnsiTheme="minorHAnsi" w:cstheme="minorHAnsi"/>
                <w:b/>
                <w:bCs/>
              </w:rPr>
            </w:pPr>
          </w:p>
          <w:p w:rsidRPr="000850DA" w:rsidR="00E63481" w:rsidP="00E63481" w:rsidRDefault="00E63481" w14:paraId="61370FC9" w14:textId="77777777">
            <w:pPr>
              <w:ind w:right="86"/>
              <w:rPr>
                <w:rFonts w:asciiTheme="minorHAnsi" w:hAnsiTheme="minorHAnsi" w:cstheme="minorHAnsi"/>
                <w:b/>
                <w:bCs/>
              </w:rPr>
            </w:pPr>
          </w:p>
          <w:p w:rsidRPr="000850DA" w:rsidR="00E63481" w:rsidP="00E63481" w:rsidRDefault="00E63481" w14:paraId="09518148" w14:textId="77777777">
            <w:pPr>
              <w:ind w:right="86"/>
              <w:rPr>
                <w:rFonts w:asciiTheme="minorHAnsi" w:hAnsiTheme="minorHAnsi" w:cstheme="minorHAnsi"/>
                <w:b/>
                <w:bCs/>
              </w:rPr>
            </w:pPr>
          </w:p>
          <w:p w:rsidRPr="000850DA" w:rsidR="00E63481" w:rsidP="00E63481" w:rsidRDefault="00E63481" w14:paraId="2D5F748A" w14:textId="77777777">
            <w:pPr>
              <w:ind w:right="86"/>
              <w:rPr>
                <w:rFonts w:asciiTheme="minorHAnsi" w:hAnsiTheme="minorHAnsi" w:cstheme="minorHAnsi"/>
                <w:b/>
                <w:bCs/>
              </w:rPr>
            </w:pPr>
          </w:p>
          <w:p w:rsidRPr="000850DA" w:rsidR="00E63481" w:rsidP="00E63481" w:rsidRDefault="00E63481" w14:paraId="136DD33D" w14:textId="77777777">
            <w:pPr>
              <w:ind w:right="86"/>
              <w:rPr>
                <w:rFonts w:asciiTheme="minorHAnsi" w:hAnsiTheme="minorHAnsi" w:cstheme="minorHAnsi"/>
                <w:b/>
                <w:bCs/>
              </w:rPr>
            </w:pPr>
          </w:p>
          <w:p w:rsidRPr="000850DA" w:rsidR="00E63481" w:rsidP="00E63481" w:rsidRDefault="00E63481" w14:paraId="73284313" w14:textId="77777777">
            <w:pPr>
              <w:ind w:right="86"/>
              <w:rPr>
                <w:rFonts w:asciiTheme="minorHAnsi" w:hAnsiTheme="minorHAnsi" w:cstheme="minorHAnsi"/>
                <w:b/>
                <w:bCs/>
              </w:rPr>
            </w:pPr>
          </w:p>
          <w:p w:rsidR="00E63481" w:rsidP="00E63481" w:rsidRDefault="00E63481" w14:paraId="54E795CC" w14:textId="77777777">
            <w:pPr>
              <w:ind w:right="86"/>
              <w:rPr>
                <w:rFonts w:asciiTheme="minorHAnsi" w:hAnsiTheme="minorHAnsi" w:cstheme="minorHAnsi"/>
                <w:b/>
                <w:bCs/>
              </w:rPr>
            </w:pPr>
          </w:p>
          <w:p w:rsidRPr="000850DA" w:rsidR="0053290D" w:rsidP="00E63481" w:rsidRDefault="0053290D" w14:paraId="0CA68E58" w14:textId="3B2B372E">
            <w:pPr>
              <w:ind w:right="86"/>
              <w:rPr>
                <w:rFonts w:asciiTheme="minorHAnsi" w:hAnsiTheme="minorHAnsi" w:cstheme="minorHAnsi"/>
                <w:b/>
                <w:bCs/>
              </w:rPr>
            </w:pPr>
            <w:r>
              <w:rPr>
                <w:rFonts w:asciiTheme="minorHAnsi" w:hAnsiTheme="minorHAnsi" w:cstheme="minorHAnsi"/>
                <w:b/>
                <w:bCs/>
              </w:rPr>
              <w:t>(Tuesday) Staff meeting</w:t>
            </w:r>
          </w:p>
        </w:tc>
      </w:tr>
      <w:tr w:rsidRPr="000850DA" w:rsidR="009971B2" w:rsidTr="009971B2" w14:paraId="53EDEDBB"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523DEC13" w14:textId="0983F836">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0850DA">
              <w:rPr>
                <w:rFonts w:asciiTheme="minorHAnsi" w:hAnsiTheme="minorHAnsi" w:cstheme="minorHAnsi"/>
                <w:b/>
                <w:bCs/>
                <w:color w:val="FF6900" w:themeColor="accent5"/>
                <w:u w:val="single"/>
              </w:rPr>
              <w:t>What improvements can be made to extra-curricular music provision?</w:t>
            </w:r>
          </w:p>
        </w:tc>
        <w:tc>
          <w:tcPr>
            <w:tcW w:w="1953" w:type="pct"/>
            <w:gridSpan w:val="2"/>
            <w:shd w:val="clear" w:color="auto" w:fill="auto"/>
            <w:vAlign w:val="center"/>
          </w:tcPr>
          <w:p w:rsidRPr="000850DA" w:rsidR="009971B2" w:rsidP="009971B2" w:rsidRDefault="009971B2" w14:paraId="668F5CAD" w14:textId="77777777">
            <w:pPr>
              <w:rPr>
                <w:rFonts w:asciiTheme="minorHAnsi" w:hAnsiTheme="minorHAnsi" w:cstheme="minorHAnsi"/>
                <w:b/>
              </w:rPr>
            </w:pPr>
            <w:r w:rsidRPr="000850DA">
              <w:rPr>
                <w:rFonts w:asciiTheme="minorHAnsi" w:hAnsiTheme="minorHAnsi" w:cstheme="minorHAnsi"/>
                <w:b/>
              </w:rPr>
              <w:t xml:space="preserve">Music leader to poll school demographic and results to be shared with Headteacher and Deputy Head- results to be stored in subject  Music folder. </w:t>
            </w:r>
          </w:p>
          <w:p w:rsidRPr="000850DA" w:rsidR="009971B2" w:rsidP="009971B2" w:rsidRDefault="009971B2" w14:paraId="3DABBE20" w14:textId="77777777">
            <w:pPr>
              <w:rPr>
                <w:rFonts w:asciiTheme="minorHAnsi" w:hAnsiTheme="minorHAnsi" w:cstheme="minorHAnsi"/>
                <w:b/>
              </w:rPr>
            </w:pPr>
          </w:p>
          <w:p w:rsidR="009971B2" w:rsidP="009971B2" w:rsidRDefault="009971B2" w14:paraId="788725DA" w14:textId="19A1BBDE">
            <w:pPr>
              <w:rPr>
                <w:rFonts w:asciiTheme="minorHAnsi" w:hAnsiTheme="minorHAnsi" w:cstheme="minorHAnsi"/>
                <w:b/>
              </w:rPr>
            </w:pPr>
            <w:r w:rsidRPr="000850DA">
              <w:rPr>
                <w:rFonts w:asciiTheme="minorHAnsi" w:hAnsiTheme="minorHAnsi" w:cstheme="minorHAnsi"/>
                <w:b/>
              </w:rPr>
              <w:t xml:space="preserve">Music lead to speak with children to be identified and parents encouraged to attend extra-curricular provision. </w:t>
            </w:r>
          </w:p>
          <w:p w:rsidR="009C5A7E" w:rsidP="009971B2" w:rsidRDefault="009C5A7E" w14:paraId="6EC5E89F" w14:textId="77777777">
            <w:pPr>
              <w:rPr>
                <w:rFonts w:asciiTheme="minorHAnsi" w:hAnsiTheme="minorHAnsi" w:cstheme="minorHAnsi"/>
                <w:b/>
              </w:rPr>
            </w:pPr>
          </w:p>
          <w:p w:rsidRPr="000850DA" w:rsidR="009C5A7E" w:rsidP="009971B2" w:rsidRDefault="009C5A7E" w14:paraId="187673C2" w14:textId="511E9842">
            <w:pPr>
              <w:rPr>
                <w:rFonts w:asciiTheme="minorHAnsi" w:hAnsiTheme="minorHAnsi" w:cstheme="minorHAnsi"/>
                <w:b/>
              </w:rPr>
            </w:pPr>
            <w:r>
              <w:rPr>
                <w:rFonts w:asciiTheme="minorHAnsi" w:hAnsiTheme="minorHAnsi" w:cstheme="minorHAnsi"/>
                <w:b/>
              </w:rPr>
              <w:t xml:space="preserve">List of children in ensembles to be kept in music folder for attendance and record of pupil premium children being targeted. </w:t>
            </w:r>
          </w:p>
          <w:p w:rsidRPr="000850DA" w:rsidR="009971B2" w:rsidP="009971B2" w:rsidRDefault="009971B2" w14:paraId="3B8D16C0" w14:textId="77777777">
            <w:pPr>
              <w:spacing w:before="100" w:after="100"/>
              <w:rPr>
                <w:rFonts w:asciiTheme="minorHAnsi" w:hAnsiTheme="minorHAnsi" w:cstheme="minorHAnsi"/>
                <w:bCs/>
              </w:rPr>
            </w:pPr>
          </w:p>
        </w:tc>
        <w:tc>
          <w:tcPr>
            <w:tcW w:w="830" w:type="pct"/>
            <w:shd w:val="clear" w:color="auto" w:fill="auto"/>
            <w:vAlign w:val="center"/>
          </w:tcPr>
          <w:p w:rsidR="009971B2" w:rsidP="0092153E" w:rsidRDefault="009971B2" w14:paraId="056EB9ED" w14:textId="77777777">
            <w:pPr>
              <w:spacing w:before="100" w:after="100" w:line="276" w:lineRule="auto"/>
              <w:rPr>
                <w:rFonts w:asciiTheme="minorHAnsi" w:hAnsiTheme="minorHAnsi" w:cstheme="minorHAnsi"/>
                <w:bCs/>
              </w:rPr>
            </w:pPr>
            <w:r w:rsidRPr="000850DA">
              <w:rPr>
                <w:rFonts w:asciiTheme="minorHAnsi" w:hAnsiTheme="minorHAnsi" w:cstheme="minorHAnsi"/>
                <w:bCs/>
              </w:rPr>
              <w:t xml:space="preserve">Music demographic out school to be outlined and documented as this will be added to music file created and maintain by Music lead. </w:t>
            </w:r>
          </w:p>
          <w:p w:rsidR="009C5A7E" w:rsidP="0092153E" w:rsidRDefault="009C5A7E" w14:paraId="2AAEB399" w14:textId="77777777">
            <w:pPr>
              <w:spacing w:before="100" w:after="100" w:line="276" w:lineRule="auto"/>
              <w:rPr>
                <w:rFonts w:asciiTheme="minorHAnsi" w:hAnsiTheme="minorHAnsi" w:cstheme="minorHAnsi"/>
                <w:bCs/>
              </w:rPr>
            </w:pPr>
          </w:p>
          <w:p w:rsidRPr="000850DA" w:rsidR="009C5A7E" w:rsidP="0092153E" w:rsidRDefault="009C5A7E" w14:paraId="2C967F61" w14:textId="0005C6EB">
            <w:pPr>
              <w:spacing w:before="100" w:after="100" w:line="276" w:lineRule="auto"/>
              <w:rPr>
                <w:rFonts w:asciiTheme="minorHAnsi" w:hAnsiTheme="minorHAnsi" w:cstheme="minorHAnsi"/>
                <w:bCs/>
              </w:rPr>
            </w:pPr>
            <w:r>
              <w:rPr>
                <w:rFonts w:asciiTheme="minorHAnsi" w:hAnsiTheme="minorHAnsi" w:cstheme="minorHAnsi"/>
                <w:bCs/>
              </w:rPr>
              <w:t xml:space="preserve">Music folder will be created </w:t>
            </w:r>
          </w:p>
        </w:tc>
        <w:tc>
          <w:tcPr>
            <w:tcW w:w="585" w:type="pct"/>
            <w:shd w:val="clear" w:color="auto" w:fill="auto"/>
            <w:vAlign w:val="center"/>
          </w:tcPr>
          <w:p w:rsidRPr="000850DA" w:rsidR="009971B2" w:rsidP="009971B2" w:rsidRDefault="009971B2" w14:paraId="1DC342E8" w14:textId="77777777">
            <w:pPr>
              <w:pStyle w:val="ListParagraph"/>
              <w:numPr>
                <w:ilvl w:val="0"/>
                <w:numId w:val="0"/>
              </w:numPr>
              <w:spacing w:line="276" w:lineRule="auto"/>
              <w:ind w:left="357" w:right="83"/>
              <w:rPr>
                <w:rFonts w:asciiTheme="minorHAnsi" w:hAnsiTheme="minorHAnsi" w:cstheme="minorHAnsi"/>
              </w:rPr>
            </w:pPr>
            <w:r w:rsidRPr="000850DA">
              <w:rPr>
                <w:rFonts w:asciiTheme="minorHAnsi" w:hAnsiTheme="minorHAnsi" w:cstheme="minorHAnsi"/>
              </w:rPr>
              <w:t xml:space="preserve">Office staff </w:t>
            </w:r>
          </w:p>
          <w:p w:rsidRPr="000850DA" w:rsidR="009971B2" w:rsidP="009971B2" w:rsidRDefault="009971B2" w14:paraId="6999F691" w14:textId="77777777">
            <w:pPr>
              <w:pStyle w:val="ListParagraph"/>
              <w:numPr>
                <w:ilvl w:val="0"/>
                <w:numId w:val="0"/>
              </w:numPr>
              <w:spacing w:line="276" w:lineRule="auto"/>
              <w:ind w:left="357" w:right="83"/>
              <w:rPr>
                <w:rFonts w:asciiTheme="minorHAnsi" w:hAnsiTheme="minorHAnsi" w:cstheme="minorHAnsi"/>
              </w:rPr>
            </w:pPr>
            <w:r w:rsidRPr="000850DA">
              <w:rPr>
                <w:rFonts w:asciiTheme="minorHAnsi" w:hAnsiTheme="minorHAnsi" w:cstheme="minorHAnsi"/>
              </w:rPr>
              <w:t>Music lead</w:t>
            </w:r>
          </w:p>
          <w:p w:rsidRPr="000850DA" w:rsidR="009971B2" w:rsidP="009971B2" w:rsidRDefault="009971B2" w14:paraId="462CE983" w14:textId="77777777">
            <w:pPr>
              <w:pStyle w:val="ListParagraph"/>
              <w:numPr>
                <w:ilvl w:val="0"/>
                <w:numId w:val="0"/>
              </w:numPr>
              <w:spacing w:line="276" w:lineRule="auto"/>
              <w:ind w:left="357" w:right="83"/>
              <w:rPr>
                <w:rFonts w:asciiTheme="minorHAnsi" w:hAnsiTheme="minorHAnsi" w:cstheme="minorHAnsi"/>
              </w:rPr>
            </w:pPr>
            <w:r w:rsidRPr="000850DA">
              <w:rPr>
                <w:rFonts w:asciiTheme="minorHAnsi" w:hAnsiTheme="minorHAnsi" w:cstheme="minorHAnsi"/>
              </w:rPr>
              <w:t xml:space="preserve">Head Teacher </w:t>
            </w:r>
          </w:p>
          <w:p w:rsidRPr="000850DA" w:rsidR="009971B2" w:rsidP="009971B2" w:rsidRDefault="009971B2" w14:paraId="69E156BA" w14:textId="77777777">
            <w:pPr>
              <w:pStyle w:val="ListParagraph"/>
              <w:numPr>
                <w:ilvl w:val="0"/>
                <w:numId w:val="0"/>
              </w:numPr>
              <w:spacing w:line="276" w:lineRule="auto"/>
              <w:ind w:left="357" w:right="83"/>
              <w:rPr>
                <w:rFonts w:asciiTheme="minorHAnsi" w:hAnsiTheme="minorHAnsi" w:cstheme="minorHAnsi"/>
              </w:rPr>
            </w:pPr>
            <w:r w:rsidRPr="000850DA">
              <w:rPr>
                <w:rFonts w:asciiTheme="minorHAnsi" w:hAnsiTheme="minorHAnsi" w:cstheme="minorHAnsi"/>
              </w:rPr>
              <w:t>Deputy Head Teacher</w:t>
            </w:r>
          </w:p>
          <w:p w:rsidRPr="000850DA" w:rsidR="009971B2" w:rsidP="009971B2" w:rsidRDefault="009971B2" w14:paraId="5E8599C7" w14:textId="42B77BCC">
            <w:pPr>
              <w:pStyle w:val="ListParagraph"/>
              <w:numPr>
                <w:ilvl w:val="0"/>
                <w:numId w:val="0"/>
              </w:numPr>
              <w:spacing w:line="276" w:lineRule="auto"/>
              <w:ind w:left="357" w:right="83"/>
              <w:rPr>
                <w:rFonts w:asciiTheme="minorHAnsi" w:hAnsiTheme="minorHAnsi" w:cstheme="minorHAnsi"/>
              </w:rPr>
            </w:pPr>
            <w:r w:rsidRPr="000850DA">
              <w:rPr>
                <w:rFonts w:asciiTheme="minorHAnsi" w:hAnsiTheme="minorHAnsi" w:cstheme="minorHAnsi"/>
              </w:rPr>
              <w:t>Parents and Gua</w:t>
            </w:r>
            <w:r w:rsidR="0092153E">
              <w:rPr>
                <w:rFonts w:asciiTheme="minorHAnsi" w:hAnsiTheme="minorHAnsi" w:cstheme="minorHAnsi"/>
              </w:rPr>
              <w:t>r</w:t>
            </w:r>
            <w:r w:rsidRPr="000850DA">
              <w:rPr>
                <w:rFonts w:asciiTheme="minorHAnsi" w:hAnsiTheme="minorHAnsi" w:cstheme="minorHAnsi"/>
              </w:rPr>
              <w:t xml:space="preserve">dians </w:t>
            </w:r>
          </w:p>
        </w:tc>
        <w:tc>
          <w:tcPr>
            <w:tcW w:w="659" w:type="pct"/>
            <w:shd w:val="clear" w:color="auto" w:fill="auto"/>
            <w:vAlign w:val="center"/>
          </w:tcPr>
          <w:p w:rsidRPr="000850DA" w:rsidR="009971B2" w:rsidP="009971B2" w:rsidRDefault="009971B2" w14:paraId="46696253" w14:textId="77777777">
            <w:pPr>
              <w:pStyle w:val="ListParagraph"/>
              <w:numPr>
                <w:ilvl w:val="0"/>
                <w:numId w:val="0"/>
              </w:numPr>
              <w:spacing w:line="276" w:lineRule="auto"/>
              <w:ind w:left="358" w:right="86"/>
              <w:jc w:val="center"/>
              <w:rPr>
                <w:rFonts w:asciiTheme="minorHAnsi" w:hAnsiTheme="minorHAnsi" w:cstheme="minorHAnsi"/>
                <w:b/>
                <w:bCs/>
              </w:rPr>
            </w:pPr>
          </w:p>
        </w:tc>
      </w:tr>
      <w:tr w:rsidRPr="000850DA" w:rsidR="009971B2" w:rsidTr="009971B2" w14:paraId="6A68BDAB" w14:textId="77777777">
        <w:tblPrEx>
          <w:tblLook w:val="0620" w:firstRow="1" w:lastRow="0" w:firstColumn="0" w:lastColumn="0" w:noHBand="1" w:noVBand="1"/>
        </w:tblPrEx>
        <w:trPr>
          <w:trHeight w:val="1205"/>
          <w:jc w:val="center"/>
        </w:trPr>
        <w:tc>
          <w:tcPr>
            <w:tcW w:w="973" w:type="pct"/>
            <w:shd w:val="clear" w:color="auto" w:fill="auto"/>
            <w:vAlign w:val="center"/>
          </w:tcPr>
          <w:p w:rsidRPr="000850DA" w:rsidR="009971B2" w:rsidP="009971B2" w:rsidRDefault="009971B2" w14:paraId="5F5913E9" w14:textId="290C9553">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0850DA">
              <w:rPr>
                <w:rFonts w:asciiTheme="minorHAnsi" w:hAnsiTheme="minorHAnsi" w:cstheme="minorHAnsi"/>
                <w:b/>
                <w:bCs/>
                <w:color w:val="FF6900" w:themeColor="accent5"/>
                <w:u w:val="single"/>
              </w:rPr>
              <w:t>What improvements can be made to external musical experiences?</w:t>
            </w:r>
          </w:p>
        </w:tc>
        <w:tc>
          <w:tcPr>
            <w:tcW w:w="1953" w:type="pct"/>
            <w:gridSpan w:val="2"/>
            <w:shd w:val="clear" w:color="auto" w:fill="auto"/>
            <w:vAlign w:val="center"/>
          </w:tcPr>
          <w:p w:rsidRPr="000850DA" w:rsidR="009971B2" w:rsidP="009971B2" w:rsidRDefault="009971B2" w14:paraId="0E319B01" w14:textId="77777777">
            <w:pPr>
              <w:rPr>
                <w:rFonts w:asciiTheme="minorHAnsi" w:hAnsiTheme="minorHAnsi" w:cstheme="minorHAnsi"/>
                <w:b/>
                <w:bCs/>
              </w:rPr>
            </w:pPr>
            <w:r w:rsidRPr="000850DA">
              <w:rPr>
                <w:rFonts w:asciiTheme="minorHAnsi" w:hAnsiTheme="minorHAnsi" w:cstheme="minorHAnsi"/>
                <w:b/>
                <w:bCs/>
              </w:rPr>
              <w:t xml:space="preserve">Continue to establish two whole-school music performance per year i.e., Make Music Day and Whole School Celebration at the end of the year. </w:t>
            </w:r>
          </w:p>
          <w:p w:rsidRPr="000850DA" w:rsidR="009971B2" w:rsidP="009971B2" w:rsidRDefault="009971B2" w14:paraId="23D935BA" w14:textId="77777777">
            <w:pPr>
              <w:rPr>
                <w:rFonts w:asciiTheme="minorHAnsi" w:hAnsiTheme="minorHAnsi" w:cstheme="minorHAnsi"/>
                <w:b/>
                <w:bCs/>
              </w:rPr>
            </w:pPr>
          </w:p>
          <w:p w:rsidRPr="000850DA" w:rsidR="009971B2" w:rsidP="009971B2" w:rsidRDefault="009971B2" w14:paraId="75AF44DD" w14:textId="7808E09A">
            <w:pPr>
              <w:rPr>
                <w:rFonts w:asciiTheme="minorHAnsi" w:hAnsiTheme="minorHAnsi" w:cstheme="minorHAnsi"/>
                <w:b/>
                <w:bCs/>
              </w:rPr>
            </w:pPr>
            <w:r w:rsidRPr="000850DA">
              <w:rPr>
                <w:rFonts w:asciiTheme="minorHAnsi" w:hAnsiTheme="minorHAnsi" w:cstheme="minorHAnsi"/>
                <w:b/>
                <w:bCs/>
              </w:rPr>
              <w:t>The choir will submit a performance video with the aim of compet</w:t>
            </w:r>
            <w:r w:rsidR="0092153E">
              <w:rPr>
                <w:rFonts w:asciiTheme="minorHAnsi" w:hAnsiTheme="minorHAnsi" w:cstheme="minorHAnsi"/>
                <w:b/>
                <w:bCs/>
              </w:rPr>
              <w:t>ing</w:t>
            </w:r>
            <w:r w:rsidRPr="000850DA">
              <w:rPr>
                <w:rFonts w:asciiTheme="minorHAnsi" w:hAnsiTheme="minorHAnsi" w:cstheme="minorHAnsi"/>
                <w:b/>
                <w:bCs/>
              </w:rPr>
              <w:t xml:space="preserve"> in the Durham Music Service choir competition. </w:t>
            </w:r>
          </w:p>
          <w:p w:rsidRPr="000850DA" w:rsidR="009971B2" w:rsidP="009971B2" w:rsidRDefault="009971B2" w14:paraId="104BA85B" w14:textId="77777777">
            <w:pPr>
              <w:rPr>
                <w:rFonts w:asciiTheme="minorHAnsi" w:hAnsiTheme="minorHAnsi" w:cstheme="minorHAnsi"/>
                <w:b/>
                <w:bCs/>
              </w:rPr>
            </w:pPr>
          </w:p>
          <w:p w:rsidRPr="000850DA" w:rsidR="009971B2" w:rsidP="009971B2" w:rsidRDefault="009971B2" w14:paraId="32A16E49" w14:textId="19ECC2C1">
            <w:pPr>
              <w:rPr>
                <w:rFonts w:asciiTheme="minorHAnsi" w:hAnsiTheme="minorHAnsi" w:cstheme="minorHAnsi"/>
                <w:bCs/>
              </w:rPr>
            </w:pPr>
            <w:r w:rsidRPr="000850DA">
              <w:rPr>
                <w:rFonts w:asciiTheme="minorHAnsi" w:hAnsiTheme="minorHAnsi" w:cstheme="minorHAnsi"/>
                <w:b/>
                <w:bCs/>
              </w:rPr>
              <w:t xml:space="preserve">The choir will perform for local nursing home at Christmas and to promote our Christian message to the residents. </w:t>
            </w:r>
          </w:p>
        </w:tc>
        <w:tc>
          <w:tcPr>
            <w:tcW w:w="830" w:type="pct"/>
            <w:shd w:val="clear" w:color="auto" w:fill="auto"/>
          </w:tcPr>
          <w:p w:rsidRPr="000850DA" w:rsidR="009971B2" w:rsidP="009971B2" w:rsidRDefault="009971B2" w14:paraId="7D824357" w14:textId="59700C53">
            <w:pPr>
              <w:rPr>
                <w:rFonts w:asciiTheme="minorHAnsi" w:hAnsiTheme="minorHAnsi" w:cstheme="minorHAnsi"/>
                <w:sz w:val="20"/>
                <w:szCs w:val="20"/>
              </w:rPr>
            </w:pPr>
            <w:r w:rsidRPr="000850DA">
              <w:rPr>
                <w:rFonts w:asciiTheme="minorHAnsi" w:hAnsiTheme="minorHAnsi" w:cstheme="minorHAnsi"/>
                <w:sz w:val="20"/>
                <w:szCs w:val="20"/>
              </w:rPr>
              <w:t>Book dates in the diary for gig</w:t>
            </w:r>
          </w:p>
          <w:p w:rsidRPr="000850DA" w:rsidR="009971B2" w:rsidP="009971B2" w:rsidRDefault="009971B2" w14:paraId="095E4DDB" w14:textId="6957FD37">
            <w:pPr>
              <w:rPr>
                <w:rFonts w:asciiTheme="minorHAnsi" w:hAnsiTheme="minorHAnsi" w:cstheme="minorHAnsi"/>
                <w:sz w:val="20"/>
                <w:szCs w:val="20"/>
              </w:rPr>
            </w:pPr>
            <w:r w:rsidRPr="000850DA">
              <w:rPr>
                <w:rFonts w:asciiTheme="minorHAnsi" w:hAnsiTheme="minorHAnsi" w:cstheme="minorHAnsi"/>
                <w:sz w:val="20"/>
                <w:szCs w:val="20"/>
              </w:rPr>
              <w:t xml:space="preserve">Ask Chloe to research Bus quotes </w:t>
            </w:r>
          </w:p>
          <w:p w:rsidRPr="000850DA" w:rsidR="009971B2" w:rsidP="009971B2" w:rsidRDefault="009971B2" w14:paraId="01DD77BF" w14:textId="486F4BA6">
            <w:pPr>
              <w:rPr>
                <w:rFonts w:asciiTheme="minorHAnsi" w:hAnsiTheme="minorHAnsi" w:cstheme="minorHAnsi"/>
                <w:sz w:val="20"/>
                <w:szCs w:val="20"/>
              </w:rPr>
            </w:pPr>
            <w:r w:rsidRPr="000850DA">
              <w:rPr>
                <w:rFonts w:asciiTheme="minorHAnsi" w:hAnsiTheme="minorHAnsi" w:cstheme="minorHAnsi"/>
                <w:sz w:val="20"/>
                <w:szCs w:val="20"/>
              </w:rPr>
              <w:t>Communicate and share any information from Music service regarding the itinerary to families</w:t>
            </w:r>
          </w:p>
          <w:p w:rsidRPr="000850DA" w:rsidR="009971B2" w:rsidP="009971B2" w:rsidRDefault="009971B2" w14:paraId="28477BCE" w14:textId="734F456F">
            <w:pPr>
              <w:rPr>
                <w:rFonts w:asciiTheme="minorHAnsi" w:hAnsiTheme="minorHAnsi" w:cstheme="minorHAnsi"/>
                <w:sz w:val="20"/>
                <w:szCs w:val="20"/>
              </w:rPr>
            </w:pPr>
            <w:r w:rsidRPr="000850DA">
              <w:rPr>
                <w:rFonts w:asciiTheme="minorHAnsi" w:hAnsiTheme="minorHAnsi" w:cstheme="minorHAnsi"/>
                <w:sz w:val="20"/>
                <w:szCs w:val="20"/>
              </w:rPr>
              <w:t xml:space="preserve">Whole school to learn songs alongside choir. </w:t>
            </w:r>
          </w:p>
          <w:p w:rsidRPr="000850DA" w:rsidR="009971B2" w:rsidP="009971B2" w:rsidRDefault="009971B2" w14:paraId="59656820" w14:textId="77777777">
            <w:pPr>
              <w:rPr>
                <w:rFonts w:asciiTheme="minorHAnsi" w:hAnsiTheme="minorHAnsi" w:cstheme="minorHAnsi"/>
                <w:sz w:val="20"/>
                <w:szCs w:val="20"/>
              </w:rPr>
            </w:pPr>
            <w:r w:rsidRPr="000850DA">
              <w:rPr>
                <w:rFonts w:asciiTheme="minorHAnsi" w:hAnsiTheme="minorHAnsi" w:cstheme="minorHAnsi"/>
                <w:sz w:val="20"/>
                <w:szCs w:val="20"/>
              </w:rPr>
              <w:t xml:space="preserve">Trip document to be reviewed. </w:t>
            </w:r>
          </w:p>
          <w:p w:rsidRPr="000850DA" w:rsidR="009971B2" w:rsidP="009971B2" w:rsidRDefault="009971B2" w14:paraId="775DB3B9" w14:textId="56451EC7">
            <w:pPr>
              <w:spacing w:before="100" w:after="100" w:line="276" w:lineRule="auto"/>
              <w:rPr>
                <w:rFonts w:asciiTheme="minorHAnsi" w:hAnsiTheme="minorHAnsi" w:cstheme="minorHAnsi"/>
                <w:bCs/>
              </w:rPr>
            </w:pPr>
            <w:r w:rsidRPr="000850DA">
              <w:rPr>
                <w:rFonts w:asciiTheme="minorHAnsi" w:hAnsiTheme="minorHAnsi" w:cstheme="minorHAnsi"/>
                <w:sz w:val="20"/>
                <w:szCs w:val="20"/>
              </w:rPr>
              <w:t xml:space="preserve">Virtual link shared in enough for whole school performance (if possible) </w:t>
            </w:r>
          </w:p>
        </w:tc>
        <w:tc>
          <w:tcPr>
            <w:tcW w:w="585" w:type="pct"/>
            <w:shd w:val="clear" w:color="auto" w:fill="auto"/>
            <w:vAlign w:val="center"/>
          </w:tcPr>
          <w:p w:rsidR="009971B2" w:rsidP="009971B2" w:rsidRDefault="0092153E" w14:paraId="223DD3E3" w14:textId="0CB346B8">
            <w:pPr>
              <w:rPr>
                <w:rFonts w:asciiTheme="minorHAnsi" w:hAnsiTheme="minorHAnsi" w:cstheme="minorHAnsi"/>
                <w:sz w:val="20"/>
                <w:szCs w:val="20"/>
              </w:rPr>
            </w:pPr>
            <w:r>
              <w:rPr>
                <w:rFonts w:asciiTheme="minorHAnsi" w:hAnsiTheme="minorHAnsi" w:cstheme="minorHAnsi"/>
                <w:sz w:val="20"/>
                <w:szCs w:val="20"/>
              </w:rPr>
              <w:t>Music lead</w:t>
            </w:r>
          </w:p>
          <w:p w:rsidR="0092153E" w:rsidP="009971B2" w:rsidRDefault="0092153E" w14:paraId="0393BCAD" w14:textId="170AC9DA">
            <w:pPr>
              <w:rPr>
                <w:rFonts w:asciiTheme="minorHAnsi" w:hAnsiTheme="minorHAnsi" w:cstheme="minorHAnsi"/>
                <w:sz w:val="20"/>
                <w:szCs w:val="20"/>
              </w:rPr>
            </w:pPr>
            <w:r>
              <w:rPr>
                <w:rFonts w:asciiTheme="minorHAnsi" w:hAnsiTheme="minorHAnsi" w:cstheme="minorHAnsi"/>
                <w:sz w:val="20"/>
                <w:szCs w:val="20"/>
              </w:rPr>
              <w:t>Chloe</w:t>
            </w:r>
          </w:p>
          <w:p w:rsidRPr="000850DA" w:rsidR="0092153E" w:rsidP="009971B2" w:rsidRDefault="0092153E" w14:paraId="3B5B9031" w14:textId="77777777">
            <w:pPr>
              <w:rPr>
                <w:rFonts w:asciiTheme="minorHAnsi" w:hAnsiTheme="minorHAnsi" w:cstheme="minorHAnsi"/>
                <w:sz w:val="20"/>
                <w:szCs w:val="20"/>
              </w:rPr>
            </w:pPr>
          </w:p>
          <w:p w:rsidRPr="000850DA" w:rsidR="009971B2" w:rsidP="009971B2" w:rsidRDefault="009971B2" w14:paraId="75C03D34" w14:textId="34BAACE2">
            <w:pPr>
              <w:ind w:right="83"/>
              <w:rPr>
                <w:rFonts w:asciiTheme="minorHAnsi" w:hAnsiTheme="minorHAnsi" w:cstheme="minorHAnsi"/>
              </w:rPr>
            </w:pPr>
          </w:p>
        </w:tc>
        <w:tc>
          <w:tcPr>
            <w:tcW w:w="659" w:type="pct"/>
            <w:shd w:val="clear" w:color="auto" w:fill="auto"/>
            <w:vAlign w:val="center"/>
          </w:tcPr>
          <w:p w:rsidRPr="000850DA" w:rsidR="009971B2" w:rsidP="009971B2" w:rsidRDefault="009971B2" w14:paraId="6AF8EB53" w14:textId="77777777">
            <w:pPr>
              <w:pStyle w:val="ListParagraph"/>
              <w:numPr>
                <w:ilvl w:val="0"/>
                <w:numId w:val="0"/>
              </w:numPr>
              <w:spacing w:line="276" w:lineRule="auto"/>
              <w:ind w:left="358" w:right="86"/>
              <w:jc w:val="center"/>
              <w:rPr>
                <w:rFonts w:asciiTheme="minorHAnsi" w:hAnsiTheme="minorHAnsi" w:cstheme="minorHAnsi"/>
                <w:b/>
                <w:bCs/>
              </w:rPr>
            </w:pPr>
          </w:p>
        </w:tc>
      </w:tr>
    </w:tbl>
    <w:p w:rsidRPr="000850DA" w:rsidR="001E3158" w:rsidP="00A430EA" w:rsidRDefault="001E3158" w14:paraId="1FF97849" w14:textId="77777777">
      <w:pPr>
        <w:spacing w:before="100" w:after="100"/>
        <w:rPr>
          <w:rFonts w:asciiTheme="minorHAnsi" w:hAnsiTheme="minorHAnsi" w:cstheme="minorHAnsi"/>
          <w:b/>
          <w:bCs/>
          <w:sz w:val="32"/>
          <w:szCs w:val="32"/>
        </w:rPr>
      </w:pPr>
    </w:p>
    <w:p w:rsidRPr="000850DA" w:rsidR="00023C7A" w:rsidP="00A430EA" w:rsidRDefault="00023C7A" w14:paraId="4E75CCAB" w14:textId="77777777">
      <w:pPr>
        <w:spacing w:before="100" w:after="100"/>
        <w:rPr>
          <w:rFonts w:asciiTheme="minorHAnsi" w:hAnsiTheme="minorHAnsi" w:cstheme="minorHAnsi"/>
        </w:rPr>
      </w:pPr>
    </w:p>
    <w:sectPr w:rsidRPr="000850DA" w:rsidR="00023C7A" w:rsidSect="007B3246">
      <w:footerReference w:type="default" r:id="rId13"/>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6D77" w:rsidRDefault="00556D77" w14:paraId="4A10D20F" w14:textId="77777777">
      <w:pPr>
        <w:spacing w:after="0" w:line="240" w:lineRule="auto"/>
      </w:pPr>
      <w:r>
        <w:separator/>
      </w:r>
    </w:p>
  </w:endnote>
  <w:endnote w:type="continuationSeparator" w:id="0">
    <w:p w:rsidR="00556D77" w:rsidRDefault="00556D77" w14:paraId="6B893693" w14:textId="77777777">
      <w:pPr>
        <w:spacing w:after="0" w:line="240" w:lineRule="auto"/>
      </w:pPr>
      <w:r>
        <w:continuationSeparator/>
      </w:r>
    </w:p>
  </w:endnote>
  <w:endnote w:type="continuationNotice" w:id="1">
    <w:p w:rsidR="00556D77" w:rsidRDefault="00556D77" w14:paraId="2A624E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B0B" w:rsidP="00625197" w:rsidRDefault="00EC4B0B" w14:paraId="0DBAFF13" w14:textId="08A9C02A">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6D77" w:rsidRDefault="00556D77" w14:paraId="4F528BB4" w14:textId="77777777">
      <w:pPr>
        <w:spacing w:after="0" w:line="240" w:lineRule="auto"/>
      </w:pPr>
      <w:r>
        <w:separator/>
      </w:r>
    </w:p>
  </w:footnote>
  <w:footnote w:type="continuationSeparator" w:id="0">
    <w:p w:rsidR="00556D77" w:rsidRDefault="00556D77" w14:paraId="4F75B14B" w14:textId="77777777">
      <w:pPr>
        <w:spacing w:after="0" w:line="240" w:lineRule="auto"/>
      </w:pPr>
      <w:r>
        <w:continuationSeparator/>
      </w:r>
    </w:p>
  </w:footnote>
  <w:footnote w:type="continuationNotice" w:id="1">
    <w:p w:rsidR="00556D77" w:rsidRDefault="00556D77" w14:paraId="5F18519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F1A"/>
    <w:multiLevelType w:val="hybridMultilevel"/>
    <w:tmpl w:val="AD841A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hint="default" w:ascii="Arial" w:hAnsi="Arial" w:eastAsia="Calibri" w:cs="Aria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6DE4064"/>
    <w:multiLevelType w:val="hybridMultilevel"/>
    <w:tmpl w:val="08D2E3FA"/>
    <w:lvl w:ilvl="0" w:tplc="881AE770">
      <w:start w:val="1"/>
      <w:numFmt w:val="bullet"/>
      <w:lvlText w:val="-"/>
      <w:lvlJc w:val="left"/>
      <w:pPr>
        <w:tabs>
          <w:tab w:val="num" w:pos="720"/>
        </w:tabs>
        <w:ind w:left="720" w:hanging="360"/>
      </w:pPr>
      <w:rPr>
        <w:rFonts w:hint="default" w:ascii="Times New Roman" w:hAnsi="Times New Roman"/>
      </w:rPr>
    </w:lvl>
    <w:lvl w:ilvl="1" w:tplc="60DC7636" w:tentative="1">
      <w:start w:val="1"/>
      <w:numFmt w:val="bullet"/>
      <w:lvlText w:val="-"/>
      <w:lvlJc w:val="left"/>
      <w:pPr>
        <w:tabs>
          <w:tab w:val="num" w:pos="1440"/>
        </w:tabs>
        <w:ind w:left="1440" w:hanging="360"/>
      </w:pPr>
      <w:rPr>
        <w:rFonts w:hint="default" w:ascii="Times New Roman" w:hAnsi="Times New Roman"/>
      </w:rPr>
    </w:lvl>
    <w:lvl w:ilvl="2" w:tplc="7870BE2C" w:tentative="1">
      <w:start w:val="1"/>
      <w:numFmt w:val="bullet"/>
      <w:lvlText w:val="-"/>
      <w:lvlJc w:val="left"/>
      <w:pPr>
        <w:tabs>
          <w:tab w:val="num" w:pos="2160"/>
        </w:tabs>
        <w:ind w:left="2160" w:hanging="360"/>
      </w:pPr>
      <w:rPr>
        <w:rFonts w:hint="default" w:ascii="Times New Roman" w:hAnsi="Times New Roman"/>
      </w:rPr>
    </w:lvl>
    <w:lvl w:ilvl="3" w:tplc="4D2265F0" w:tentative="1">
      <w:start w:val="1"/>
      <w:numFmt w:val="bullet"/>
      <w:lvlText w:val="-"/>
      <w:lvlJc w:val="left"/>
      <w:pPr>
        <w:tabs>
          <w:tab w:val="num" w:pos="2880"/>
        </w:tabs>
        <w:ind w:left="2880" w:hanging="360"/>
      </w:pPr>
      <w:rPr>
        <w:rFonts w:hint="default" w:ascii="Times New Roman" w:hAnsi="Times New Roman"/>
      </w:rPr>
    </w:lvl>
    <w:lvl w:ilvl="4" w:tplc="3CB2E10A" w:tentative="1">
      <w:start w:val="1"/>
      <w:numFmt w:val="bullet"/>
      <w:lvlText w:val="-"/>
      <w:lvlJc w:val="left"/>
      <w:pPr>
        <w:tabs>
          <w:tab w:val="num" w:pos="3600"/>
        </w:tabs>
        <w:ind w:left="3600" w:hanging="360"/>
      </w:pPr>
      <w:rPr>
        <w:rFonts w:hint="default" w:ascii="Times New Roman" w:hAnsi="Times New Roman"/>
      </w:rPr>
    </w:lvl>
    <w:lvl w:ilvl="5" w:tplc="CD363D72" w:tentative="1">
      <w:start w:val="1"/>
      <w:numFmt w:val="bullet"/>
      <w:lvlText w:val="-"/>
      <w:lvlJc w:val="left"/>
      <w:pPr>
        <w:tabs>
          <w:tab w:val="num" w:pos="4320"/>
        </w:tabs>
        <w:ind w:left="4320" w:hanging="360"/>
      </w:pPr>
      <w:rPr>
        <w:rFonts w:hint="default" w:ascii="Times New Roman" w:hAnsi="Times New Roman"/>
      </w:rPr>
    </w:lvl>
    <w:lvl w:ilvl="6" w:tplc="9FE0E580" w:tentative="1">
      <w:start w:val="1"/>
      <w:numFmt w:val="bullet"/>
      <w:lvlText w:val="-"/>
      <w:lvlJc w:val="left"/>
      <w:pPr>
        <w:tabs>
          <w:tab w:val="num" w:pos="5040"/>
        </w:tabs>
        <w:ind w:left="5040" w:hanging="360"/>
      </w:pPr>
      <w:rPr>
        <w:rFonts w:hint="default" w:ascii="Times New Roman" w:hAnsi="Times New Roman"/>
      </w:rPr>
    </w:lvl>
    <w:lvl w:ilvl="7" w:tplc="023E7BA2" w:tentative="1">
      <w:start w:val="1"/>
      <w:numFmt w:val="bullet"/>
      <w:lvlText w:val="-"/>
      <w:lvlJc w:val="left"/>
      <w:pPr>
        <w:tabs>
          <w:tab w:val="num" w:pos="5760"/>
        </w:tabs>
        <w:ind w:left="5760" w:hanging="360"/>
      </w:pPr>
      <w:rPr>
        <w:rFonts w:hint="default" w:ascii="Times New Roman" w:hAnsi="Times New Roman"/>
      </w:rPr>
    </w:lvl>
    <w:lvl w:ilvl="8" w:tplc="92543A90"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281555D6"/>
    <w:multiLevelType w:val="hybridMultilevel"/>
    <w:tmpl w:val="02F26268"/>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AD30EDA"/>
    <w:multiLevelType w:val="hybridMultilevel"/>
    <w:tmpl w:val="528AFE7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19346C"/>
    <w:multiLevelType w:val="hybridMultilevel"/>
    <w:tmpl w:val="D33E9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67793A"/>
    <w:multiLevelType w:val="hybridMultilevel"/>
    <w:tmpl w:val="D1041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5C69C8"/>
    <w:multiLevelType w:val="hybridMultilevel"/>
    <w:tmpl w:val="CD20C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DB5D08"/>
    <w:multiLevelType w:val="hybridMultilevel"/>
    <w:tmpl w:val="E9CCC57C"/>
    <w:lvl w:ilvl="0" w:tplc="DD6E690E">
      <w:start w:val="1"/>
      <w:numFmt w:val="bullet"/>
      <w:pStyle w:val="Heading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3F6545"/>
    <w:multiLevelType w:val="hybridMultilevel"/>
    <w:tmpl w:val="0464ADE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17B51FC"/>
    <w:multiLevelType w:val="hybridMultilevel"/>
    <w:tmpl w:val="D1346B3A"/>
    <w:lvl w:ilvl="0" w:tplc="AB767D30">
      <w:start w:val="1"/>
      <w:numFmt w:val="bullet"/>
      <w:pStyle w:val="ListParagraph"/>
      <w:lvlText w:val=""/>
      <w:lvlJc w:val="left"/>
      <w:pPr>
        <w:ind w:left="794" w:hanging="360"/>
      </w:pPr>
      <w:rPr>
        <w:rFonts w:hint="default" w:ascii="Symbol" w:hAnsi="Symbol"/>
      </w:rPr>
    </w:lvl>
    <w:lvl w:ilvl="1" w:tplc="08090003" w:tentative="1">
      <w:start w:val="1"/>
      <w:numFmt w:val="bullet"/>
      <w:lvlText w:val="o"/>
      <w:lvlJc w:val="left"/>
      <w:pPr>
        <w:ind w:left="1514" w:hanging="360"/>
      </w:pPr>
      <w:rPr>
        <w:rFonts w:hint="default" w:ascii="Courier New" w:hAnsi="Courier New" w:cs="Courier New"/>
      </w:rPr>
    </w:lvl>
    <w:lvl w:ilvl="2" w:tplc="08090005" w:tentative="1">
      <w:start w:val="1"/>
      <w:numFmt w:val="bullet"/>
      <w:lvlText w:val=""/>
      <w:lvlJc w:val="left"/>
      <w:pPr>
        <w:ind w:left="2234" w:hanging="360"/>
      </w:pPr>
      <w:rPr>
        <w:rFonts w:hint="default" w:ascii="Wingdings" w:hAnsi="Wingdings"/>
      </w:rPr>
    </w:lvl>
    <w:lvl w:ilvl="3" w:tplc="08090001" w:tentative="1">
      <w:start w:val="1"/>
      <w:numFmt w:val="bullet"/>
      <w:lvlText w:val=""/>
      <w:lvlJc w:val="left"/>
      <w:pPr>
        <w:ind w:left="2954" w:hanging="360"/>
      </w:pPr>
      <w:rPr>
        <w:rFonts w:hint="default" w:ascii="Symbol" w:hAnsi="Symbol"/>
      </w:rPr>
    </w:lvl>
    <w:lvl w:ilvl="4" w:tplc="08090003" w:tentative="1">
      <w:start w:val="1"/>
      <w:numFmt w:val="bullet"/>
      <w:lvlText w:val="o"/>
      <w:lvlJc w:val="left"/>
      <w:pPr>
        <w:ind w:left="3674" w:hanging="360"/>
      </w:pPr>
      <w:rPr>
        <w:rFonts w:hint="default" w:ascii="Courier New" w:hAnsi="Courier New" w:cs="Courier New"/>
      </w:rPr>
    </w:lvl>
    <w:lvl w:ilvl="5" w:tplc="08090005" w:tentative="1">
      <w:start w:val="1"/>
      <w:numFmt w:val="bullet"/>
      <w:lvlText w:val=""/>
      <w:lvlJc w:val="left"/>
      <w:pPr>
        <w:ind w:left="4394" w:hanging="360"/>
      </w:pPr>
      <w:rPr>
        <w:rFonts w:hint="default" w:ascii="Wingdings" w:hAnsi="Wingdings"/>
      </w:rPr>
    </w:lvl>
    <w:lvl w:ilvl="6" w:tplc="08090001" w:tentative="1">
      <w:start w:val="1"/>
      <w:numFmt w:val="bullet"/>
      <w:lvlText w:val=""/>
      <w:lvlJc w:val="left"/>
      <w:pPr>
        <w:ind w:left="5114" w:hanging="360"/>
      </w:pPr>
      <w:rPr>
        <w:rFonts w:hint="default" w:ascii="Symbol" w:hAnsi="Symbol"/>
      </w:rPr>
    </w:lvl>
    <w:lvl w:ilvl="7" w:tplc="08090003" w:tentative="1">
      <w:start w:val="1"/>
      <w:numFmt w:val="bullet"/>
      <w:lvlText w:val="o"/>
      <w:lvlJc w:val="left"/>
      <w:pPr>
        <w:ind w:left="5834" w:hanging="360"/>
      </w:pPr>
      <w:rPr>
        <w:rFonts w:hint="default" w:ascii="Courier New" w:hAnsi="Courier New" w:cs="Courier New"/>
      </w:rPr>
    </w:lvl>
    <w:lvl w:ilvl="8" w:tplc="08090005" w:tentative="1">
      <w:start w:val="1"/>
      <w:numFmt w:val="bullet"/>
      <w:lvlText w:val=""/>
      <w:lvlJc w:val="left"/>
      <w:pPr>
        <w:ind w:left="6554" w:hanging="360"/>
      </w:pPr>
      <w:rPr>
        <w:rFonts w:hint="default" w:ascii="Wingdings" w:hAnsi="Wingdings"/>
      </w:rPr>
    </w:lvl>
  </w:abstractNum>
  <w:abstractNum w:abstractNumId="13"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hint="default" w:ascii="Symbol" w:hAnsi="Symbol"/>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2B57FC"/>
    <w:multiLevelType w:val="hybridMultilevel"/>
    <w:tmpl w:val="991AED7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64943068">
    <w:abstractNumId w:val="2"/>
  </w:num>
  <w:num w:numId="2" w16cid:durableId="411201538">
    <w:abstractNumId w:val="13"/>
  </w:num>
  <w:num w:numId="3" w16cid:durableId="1039088575">
    <w:abstractNumId w:val="10"/>
  </w:num>
  <w:num w:numId="4" w16cid:durableId="454762733">
    <w:abstractNumId w:val="0"/>
  </w:num>
  <w:num w:numId="5" w16cid:durableId="1863978116">
    <w:abstractNumId w:val="4"/>
  </w:num>
  <w:num w:numId="6" w16cid:durableId="1692141208">
    <w:abstractNumId w:val="15"/>
  </w:num>
  <w:num w:numId="7" w16cid:durableId="667681087">
    <w:abstractNumId w:val="5"/>
  </w:num>
  <w:num w:numId="8" w16cid:durableId="1236817743">
    <w:abstractNumId w:val="7"/>
  </w:num>
  <w:num w:numId="9" w16cid:durableId="92749291">
    <w:abstractNumId w:val="11"/>
  </w:num>
  <w:num w:numId="10" w16cid:durableId="106435999">
    <w:abstractNumId w:val="6"/>
  </w:num>
  <w:num w:numId="11" w16cid:durableId="497424928">
    <w:abstractNumId w:val="14"/>
  </w:num>
  <w:num w:numId="12" w16cid:durableId="295180905">
    <w:abstractNumId w:val="1"/>
  </w:num>
  <w:num w:numId="13" w16cid:durableId="386924761">
    <w:abstractNumId w:val="12"/>
  </w:num>
  <w:num w:numId="14" w16cid:durableId="586034950">
    <w:abstractNumId w:val="8"/>
  </w:num>
  <w:num w:numId="15" w16cid:durableId="861284495">
    <w:abstractNumId w:val="9"/>
  </w:num>
  <w:num w:numId="16" w16cid:durableId="651523740">
    <w:abstractNumId w:val="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4D2B"/>
    <w:rsid w:val="000850DA"/>
    <w:rsid w:val="00086FD6"/>
    <w:rsid w:val="00091F10"/>
    <w:rsid w:val="00094869"/>
    <w:rsid w:val="000A05E1"/>
    <w:rsid w:val="000A2E33"/>
    <w:rsid w:val="000A3370"/>
    <w:rsid w:val="000B014B"/>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330F"/>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0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293E"/>
    <w:rsid w:val="00323473"/>
    <w:rsid w:val="00326BE6"/>
    <w:rsid w:val="00332FE9"/>
    <w:rsid w:val="0033695E"/>
    <w:rsid w:val="00341EBC"/>
    <w:rsid w:val="00342015"/>
    <w:rsid w:val="00346AE2"/>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D1160"/>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2769F"/>
    <w:rsid w:val="00430A07"/>
    <w:rsid w:val="00430C9F"/>
    <w:rsid w:val="00431F0C"/>
    <w:rsid w:val="00432A51"/>
    <w:rsid w:val="004334ED"/>
    <w:rsid w:val="004337CF"/>
    <w:rsid w:val="00434A1C"/>
    <w:rsid w:val="004354FF"/>
    <w:rsid w:val="004372D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023D"/>
    <w:rsid w:val="004F4F53"/>
    <w:rsid w:val="004F7424"/>
    <w:rsid w:val="005036A7"/>
    <w:rsid w:val="005150A0"/>
    <w:rsid w:val="00515ADA"/>
    <w:rsid w:val="00516222"/>
    <w:rsid w:val="00517E94"/>
    <w:rsid w:val="0053290D"/>
    <w:rsid w:val="005360D5"/>
    <w:rsid w:val="005443EB"/>
    <w:rsid w:val="005477AD"/>
    <w:rsid w:val="00550E4F"/>
    <w:rsid w:val="00551E82"/>
    <w:rsid w:val="00554B59"/>
    <w:rsid w:val="00554E11"/>
    <w:rsid w:val="005564D9"/>
    <w:rsid w:val="00556D77"/>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D3A76"/>
    <w:rsid w:val="005E4A3C"/>
    <w:rsid w:val="005E514F"/>
    <w:rsid w:val="005E7305"/>
    <w:rsid w:val="005F0457"/>
    <w:rsid w:val="005F0A7A"/>
    <w:rsid w:val="005F4542"/>
    <w:rsid w:val="00603591"/>
    <w:rsid w:val="00604678"/>
    <w:rsid w:val="006052A0"/>
    <w:rsid w:val="006074D3"/>
    <w:rsid w:val="00610856"/>
    <w:rsid w:val="00613CA6"/>
    <w:rsid w:val="006203FB"/>
    <w:rsid w:val="00622C5C"/>
    <w:rsid w:val="0062425D"/>
    <w:rsid w:val="00625197"/>
    <w:rsid w:val="00625341"/>
    <w:rsid w:val="00626849"/>
    <w:rsid w:val="00627EDF"/>
    <w:rsid w:val="006314E9"/>
    <w:rsid w:val="00632C4B"/>
    <w:rsid w:val="00633751"/>
    <w:rsid w:val="00636257"/>
    <w:rsid w:val="0063691E"/>
    <w:rsid w:val="00636A03"/>
    <w:rsid w:val="00636A3D"/>
    <w:rsid w:val="0064056F"/>
    <w:rsid w:val="0064610E"/>
    <w:rsid w:val="00646E93"/>
    <w:rsid w:val="006508EC"/>
    <w:rsid w:val="0065352C"/>
    <w:rsid w:val="00655743"/>
    <w:rsid w:val="00660142"/>
    <w:rsid w:val="00661155"/>
    <w:rsid w:val="0066446A"/>
    <w:rsid w:val="00676FB3"/>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C7B35"/>
    <w:rsid w:val="007D1473"/>
    <w:rsid w:val="007D7786"/>
    <w:rsid w:val="007E08EC"/>
    <w:rsid w:val="007E6060"/>
    <w:rsid w:val="007E61A2"/>
    <w:rsid w:val="007E7988"/>
    <w:rsid w:val="007E79A1"/>
    <w:rsid w:val="007F0C0F"/>
    <w:rsid w:val="007F2328"/>
    <w:rsid w:val="007F3FF1"/>
    <w:rsid w:val="007F4272"/>
    <w:rsid w:val="007F76CF"/>
    <w:rsid w:val="00800065"/>
    <w:rsid w:val="0080051F"/>
    <w:rsid w:val="00801735"/>
    <w:rsid w:val="00803708"/>
    <w:rsid w:val="00805A41"/>
    <w:rsid w:val="008072C8"/>
    <w:rsid w:val="00812BCB"/>
    <w:rsid w:val="00813587"/>
    <w:rsid w:val="00814103"/>
    <w:rsid w:val="00814DBD"/>
    <w:rsid w:val="008153CC"/>
    <w:rsid w:val="0081758B"/>
    <w:rsid w:val="00825AEF"/>
    <w:rsid w:val="0082625A"/>
    <w:rsid w:val="00832065"/>
    <w:rsid w:val="0083448B"/>
    <w:rsid w:val="00836A0A"/>
    <w:rsid w:val="00836D31"/>
    <w:rsid w:val="00844842"/>
    <w:rsid w:val="008501EC"/>
    <w:rsid w:val="00850BA4"/>
    <w:rsid w:val="008526B2"/>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8F15AA"/>
    <w:rsid w:val="00904C6F"/>
    <w:rsid w:val="009151BD"/>
    <w:rsid w:val="009152AC"/>
    <w:rsid w:val="00916148"/>
    <w:rsid w:val="0092153E"/>
    <w:rsid w:val="00927A05"/>
    <w:rsid w:val="009306D7"/>
    <w:rsid w:val="00931FB9"/>
    <w:rsid w:val="00933601"/>
    <w:rsid w:val="00934211"/>
    <w:rsid w:val="00935914"/>
    <w:rsid w:val="00935F9D"/>
    <w:rsid w:val="009441E3"/>
    <w:rsid w:val="00950DAB"/>
    <w:rsid w:val="0095476B"/>
    <w:rsid w:val="00956618"/>
    <w:rsid w:val="0095743B"/>
    <w:rsid w:val="0096429D"/>
    <w:rsid w:val="00967119"/>
    <w:rsid w:val="009700B7"/>
    <w:rsid w:val="0097087D"/>
    <w:rsid w:val="00970904"/>
    <w:rsid w:val="00970C12"/>
    <w:rsid w:val="009710E7"/>
    <w:rsid w:val="0097194A"/>
    <w:rsid w:val="00971E50"/>
    <w:rsid w:val="00982148"/>
    <w:rsid w:val="00983439"/>
    <w:rsid w:val="00985AC7"/>
    <w:rsid w:val="00991646"/>
    <w:rsid w:val="00993B5E"/>
    <w:rsid w:val="00994775"/>
    <w:rsid w:val="009971B2"/>
    <w:rsid w:val="009A1108"/>
    <w:rsid w:val="009A433A"/>
    <w:rsid w:val="009A450E"/>
    <w:rsid w:val="009A60A7"/>
    <w:rsid w:val="009B32B3"/>
    <w:rsid w:val="009B65BF"/>
    <w:rsid w:val="009C0694"/>
    <w:rsid w:val="009C3A63"/>
    <w:rsid w:val="009C5A7E"/>
    <w:rsid w:val="009C682B"/>
    <w:rsid w:val="009D2C9B"/>
    <w:rsid w:val="009D56C8"/>
    <w:rsid w:val="009D6367"/>
    <w:rsid w:val="009E13DC"/>
    <w:rsid w:val="009E2D6E"/>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75811"/>
    <w:rsid w:val="00A818FF"/>
    <w:rsid w:val="00A85867"/>
    <w:rsid w:val="00A85F91"/>
    <w:rsid w:val="00A87F3C"/>
    <w:rsid w:val="00A93411"/>
    <w:rsid w:val="00A93F32"/>
    <w:rsid w:val="00A96914"/>
    <w:rsid w:val="00A96A05"/>
    <w:rsid w:val="00AA0806"/>
    <w:rsid w:val="00AA7BA9"/>
    <w:rsid w:val="00AB207F"/>
    <w:rsid w:val="00AB3317"/>
    <w:rsid w:val="00AB7230"/>
    <w:rsid w:val="00AC1CF3"/>
    <w:rsid w:val="00AC2F87"/>
    <w:rsid w:val="00AC467C"/>
    <w:rsid w:val="00AC5ED0"/>
    <w:rsid w:val="00AD5B45"/>
    <w:rsid w:val="00AD6343"/>
    <w:rsid w:val="00AD6423"/>
    <w:rsid w:val="00AD7338"/>
    <w:rsid w:val="00AF1F64"/>
    <w:rsid w:val="00AF260D"/>
    <w:rsid w:val="00B01CD8"/>
    <w:rsid w:val="00B04638"/>
    <w:rsid w:val="00B0480B"/>
    <w:rsid w:val="00B13F6E"/>
    <w:rsid w:val="00B26852"/>
    <w:rsid w:val="00B3528C"/>
    <w:rsid w:val="00B37060"/>
    <w:rsid w:val="00B41790"/>
    <w:rsid w:val="00B427EF"/>
    <w:rsid w:val="00B4368A"/>
    <w:rsid w:val="00B44BE1"/>
    <w:rsid w:val="00B4526F"/>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029B"/>
    <w:rsid w:val="00C61D02"/>
    <w:rsid w:val="00C6244E"/>
    <w:rsid w:val="00C63F99"/>
    <w:rsid w:val="00C67451"/>
    <w:rsid w:val="00C741A8"/>
    <w:rsid w:val="00C75822"/>
    <w:rsid w:val="00C80954"/>
    <w:rsid w:val="00C84CE8"/>
    <w:rsid w:val="00C87AAB"/>
    <w:rsid w:val="00C94DF0"/>
    <w:rsid w:val="00C963B3"/>
    <w:rsid w:val="00C97EF9"/>
    <w:rsid w:val="00CB453F"/>
    <w:rsid w:val="00CB51A6"/>
    <w:rsid w:val="00CB6207"/>
    <w:rsid w:val="00CC0229"/>
    <w:rsid w:val="00CC6CB3"/>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3D6E"/>
    <w:rsid w:val="00D26869"/>
    <w:rsid w:val="00D328BB"/>
    <w:rsid w:val="00D47761"/>
    <w:rsid w:val="00D47FE1"/>
    <w:rsid w:val="00D54602"/>
    <w:rsid w:val="00D55514"/>
    <w:rsid w:val="00D622EC"/>
    <w:rsid w:val="00D62B66"/>
    <w:rsid w:val="00D63B54"/>
    <w:rsid w:val="00D6485C"/>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0CB2"/>
    <w:rsid w:val="00E11FD2"/>
    <w:rsid w:val="00E13667"/>
    <w:rsid w:val="00E20AE4"/>
    <w:rsid w:val="00E266E2"/>
    <w:rsid w:val="00E30FE6"/>
    <w:rsid w:val="00E3181A"/>
    <w:rsid w:val="00E37D6F"/>
    <w:rsid w:val="00E56D6A"/>
    <w:rsid w:val="00E60658"/>
    <w:rsid w:val="00E6181C"/>
    <w:rsid w:val="00E63481"/>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17F3"/>
    <w:rsid w:val="00EF4E10"/>
    <w:rsid w:val="00F016F6"/>
    <w:rsid w:val="00F03522"/>
    <w:rsid w:val="00F038A7"/>
    <w:rsid w:val="00F04DAB"/>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1030E24F"/>
    <w:rsid w:val="23FE4199"/>
    <w:rsid w:val="2F6770C8"/>
    <w:rsid w:val="44285850"/>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B03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styleId="CommentTextChar" w:customStyle="1">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styleId="CommentSubjectChar" w:customStyle="1">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4724"/>
  </w:style>
  <w:style w:type="table" w:styleId="TableGrid1" w:customStyle="1">
    <w:name w:val="Table Grid1"/>
    <w:basedOn w:val="TableNormal"/>
    <w:next w:val="TableGrid"/>
    <w:uiPriority w:val="39"/>
    <w:rsid w:val="006C6A6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styleId="Heading1Char" w:customStyle="1">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styleId="TSB-Level1Numbers" w:customStyle="1">
    <w:name w:val="TSB - Level 1 Numbers"/>
    <w:basedOn w:val="Heading1"/>
    <w:link w:val="TSB-Level1NumbersChar"/>
    <w:qFormat/>
    <w:rsid w:val="00D47761"/>
    <w:pPr>
      <w:numPr>
        <w:numId w:val="0"/>
      </w:numPr>
    </w:pPr>
    <w:rPr>
      <w:rFonts w:cstheme="minorHAnsi"/>
      <w:b w:val="0"/>
      <w:sz w:val="22"/>
    </w:rPr>
  </w:style>
  <w:style w:type="paragraph" w:styleId="TSB-Level2Numbers" w:customStyle="1">
    <w:name w:val="TSB - Level 2 Numbers"/>
    <w:basedOn w:val="TSB-Level1Numbers"/>
    <w:autoRedefine/>
    <w:qFormat/>
    <w:rsid w:val="00D47761"/>
    <w:pPr>
      <w:numPr>
        <w:ilvl w:val="2"/>
        <w:numId w:val="2"/>
      </w:numPr>
      <w:tabs>
        <w:tab w:val="num" w:pos="360"/>
      </w:tabs>
    </w:pPr>
  </w:style>
  <w:style w:type="character" w:styleId="TSB-Level1NumbersChar" w:customStyle="1">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styleId="cf01" w:customStyle="1">
    <w:name w:val="cf01"/>
    <w:basedOn w:val="DefaultParagraphFont"/>
    <w:rsid w:val="00E74247"/>
    <w:rPr>
      <w:rFonts w:hint="default" w:ascii="Segoe UI" w:hAnsi="Segoe UI" w:cs="Segoe UI"/>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ubtitle">
    <w:name w:val="Subtitle"/>
    <w:basedOn w:val="Normal"/>
    <w:next w:val="Normal"/>
    <w:link w:val="SubtitleChar"/>
    <w:uiPriority w:val="11"/>
    <w:qFormat/>
    <w:rsid w:val="007E79A1"/>
    <w:pPr>
      <w:keepNext/>
      <w:keepLines/>
      <w:spacing w:after="320"/>
    </w:pPr>
    <w:rPr>
      <w:rFonts w:eastAsia="Arial" w:cs="Arial"/>
      <w:color w:val="666666"/>
      <w:sz w:val="30"/>
      <w:szCs w:val="30"/>
      <w:lang w:eastAsia="en-GB"/>
    </w:rPr>
  </w:style>
  <w:style w:type="character" w:styleId="SubtitleChar" w:customStyle="1">
    <w:name w:val="Subtitle Char"/>
    <w:basedOn w:val="DefaultParagraphFont"/>
    <w:link w:val="Subtitle"/>
    <w:uiPriority w:val="11"/>
    <w:rsid w:val="007E79A1"/>
    <w:rPr>
      <w:rFonts w:ascii="Arial" w:hAnsi="Arial" w:eastAsia="Arial" w:cs="Arial"/>
      <w:color w:val="666666"/>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school-music-development-plan-summary-templat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ED8F7F3E04A41982AA3115C90D8FD" ma:contentTypeVersion="6" ma:contentTypeDescription="Create a new document." ma:contentTypeScope="" ma:versionID="91ca7b1670cb042fe20f8d26cf0abfce">
  <xsd:schema xmlns:xsd="http://www.w3.org/2001/XMLSchema" xmlns:xs="http://www.w3.org/2001/XMLSchema" xmlns:p="http://schemas.microsoft.com/office/2006/metadata/properties" xmlns:ns2="965ecabd-d457-424a-ac21-d178e51f2ad2" targetNamespace="http://schemas.microsoft.com/office/2006/metadata/properties" ma:root="true" ma:fieldsID="80c1bcca6ca0c45cf913da016dfa3976" ns2:_="">
    <xsd:import namespace="965ecabd-d457-424a-ac21-d178e51f2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cabd-d457-424a-ac21-d178e51f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366F-C918-491E-AD3C-40A8F5D9C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D6E0A-C46F-49E0-81D4-35F2201D85B5}"/>
</file>

<file path=customXml/itemProps3.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4.xml><?xml version="1.0" encoding="utf-8"?>
<ds:datastoreItem xmlns:ds="http://schemas.openxmlformats.org/officeDocument/2006/customXml" ds:itemID="{91B1CFF0-3574-4C9A-A353-7A32B712D8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Andrew</dc:creator>
  <keywords/>
  <lastModifiedBy>Joseph Walker</lastModifiedBy>
  <revision>8</revision>
  <lastPrinted>2017-11-13T18:02:00.0000000Z</lastPrinted>
  <dcterms:created xsi:type="dcterms:W3CDTF">2024-10-09T17:52:00.0000000Z</dcterms:created>
  <dcterms:modified xsi:type="dcterms:W3CDTF">2024-10-25T10:31:09.6764380Z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0x010100244ED8F7F3E04A41982AA3115C90D8FD</vt:lpwstr>
  </property>
</Properties>
</file>