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3F" w:rsidRDefault="0050003F">
      <w:r w:rsidRPr="0017106C"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29552DDF" wp14:editId="43CD9469">
            <wp:simplePos x="0" y="0"/>
            <wp:positionH relativeFrom="page">
              <wp:posOffset>3997960</wp:posOffset>
            </wp:positionH>
            <wp:positionV relativeFrom="paragraph">
              <wp:posOffset>0</wp:posOffset>
            </wp:positionV>
            <wp:extent cx="35528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42" y="21438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03F" w:rsidRDefault="0050003F"/>
    <w:p w:rsidR="0050003F" w:rsidRDefault="0050003F"/>
    <w:p w:rsidR="0050003F" w:rsidRDefault="0050003F"/>
    <w:p w:rsidR="0050003F" w:rsidRDefault="0050003F"/>
    <w:p w:rsidR="0050003F" w:rsidRDefault="0050003F"/>
    <w:p w:rsidR="0050003F" w:rsidRDefault="0050003F"/>
    <w:p w:rsidR="0050003F" w:rsidRDefault="0050003F"/>
    <w:p w:rsidR="0050003F" w:rsidRDefault="0050003F"/>
    <w:p w:rsidR="0050003F" w:rsidRPr="0050003F" w:rsidRDefault="0050003F" w:rsidP="0050003F">
      <w:r w:rsidRPr="0017106C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0DF79658" wp14:editId="6E4F67A9">
            <wp:simplePos x="0" y="0"/>
            <wp:positionH relativeFrom="page">
              <wp:align>right</wp:align>
            </wp:positionH>
            <wp:positionV relativeFrom="paragraph">
              <wp:posOffset>5127625</wp:posOffset>
            </wp:positionV>
            <wp:extent cx="44862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54" y="21246"/>
                <wp:lineTo x="215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0" w:name="_GoBack"/>
      <w:bookmarkEnd w:id="0"/>
      <w:r w:rsidRPr="005000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Dear all,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GB"/>
        </w:rPr>
        <w:t xml:space="preserve">Date: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30</w:t>
      </w:r>
      <w:r w:rsidRPr="0050003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September 2022</w:t>
      </w: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0003F">
        <w:rPr>
          <w:rFonts w:ascii="Arial" w:eastAsia="Times New Roman" w:hAnsi="Arial" w:cs="Arial"/>
          <w:color w:val="222222"/>
          <w:sz w:val="24"/>
          <w:szCs w:val="24"/>
          <w:u w:val="single"/>
          <w:lang w:eastAsia="en-GB"/>
        </w:rPr>
        <w:t>Macmillan Coffee Morning</w:t>
      </w: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children will be hosting a Coffee Morning at their 'KIDZ Cafe' to raise money for Macmillan Cancer Support on Friday 14th October.  The KIDZ Cafe will be serving coffee/tea and cake from 9:15am until 11am.</w:t>
      </w: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Please can we ask for donations of cakes and biscuits to support the </w:t>
      </w:r>
      <w:proofErr w:type="gramStart"/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event.</w:t>
      </w:r>
      <w:proofErr w:type="gramEnd"/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Our children are so looking forward to opening their cafe and serving their loved ones tea and cake!!!</w:t>
      </w: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Please can you let me know if you are able to donate a cake or biscuits, as we would hate to run out of </w:t>
      </w:r>
      <w:proofErr w:type="gramStart"/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goodies.</w:t>
      </w:r>
      <w:proofErr w:type="gramEnd"/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come along and support this fabulous cause - there is a cuppa with your name on it!!! </w:t>
      </w: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Thank you.</w:t>
      </w: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Best wishes,</w:t>
      </w:r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 w:type="textWrapping" w:clear="all"/>
      </w: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Pauline Nightingale</w:t>
      </w:r>
    </w:p>
    <w:p w:rsidR="0050003F" w:rsidRPr="0050003F" w:rsidRDefault="0050003F" w:rsidP="0050003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000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Headteacher</w:t>
      </w:r>
    </w:p>
    <w:sectPr w:rsidR="0050003F" w:rsidRPr="00500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F"/>
    <w:rsid w:val="001B13EF"/>
    <w:rsid w:val="001C3F7E"/>
    <w:rsid w:val="0050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562A"/>
  <w15:chartTrackingRefBased/>
  <w15:docId w15:val="{40862F0A-037E-4DA8-8D8B-8ADC3FE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Hacking</dc:creator>
  <cp:keywords/>
  <dc:description/>
  <cp:lastModifiedBy>Gabrielle Hacking</cp:lastModifiedBy>
  <cp:revision>1</cp:revision>
  <dcterms:created xsi:type="dcterms:W3CDTF">2022-09-30T13:00:00Z</dcterms:created>
  <dcterms:modified xsi:type="dcterms:W3CDTF">2022-09-30T13:04:00Z</dcterms:modified>
</cp:coreProperties>
</file>