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📅 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What’s On: Week Commencing Monday 22nd June 2026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line="240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bookmarkStart w:colFirst="0" w:colLast="0" w:name="_heading=h.wzkipu3oj72z" w:id="0"/>
      <w:bookmarkEnd w:id="0"/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Monday 22nd June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🏆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Hufflepuff Treat Afternoon 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📍 Village Playground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line="240" w:lineRule="auto"/>
        <w:jc w:val="center"/>
        <w:rPr>
          <w:rFonts w:ascii="Arial" w:cs="Arial" w:eastAsia="Arial" w:hAnsi="Arial"/>
          <w:color w:val="ff0000"/>
          <w:sz w:val="26"/>
          <w:szCs w:val="26"/>
        </w:rPr>
      </w:pPr>
      <w:bookmarkStart w:colFirst="0" w:colLast="0" w:name="_heading=h.6h7scftpch9o" w:id="1"/>
      <w:bookmarkEnd w:id="1"/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Wednesday 24th June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🏊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KS2 Swimming Lessons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Please ensure your child brings their full swimming kit.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📋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SIAMS Inspection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further information, please refer to the letter sent via email.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🏐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PLT After-School Netball Event (Year 5 &amp; Year 6)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📍 Pendle Vale College</w:t>
        <w:br w:type="textWrapping"/>
        <w:t xml:space="preserve">⏰ 4:00pm – 5:30pm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line="276" w:lineRule="auto"/>
        <w:jc w:val="center"/>
        <w:rPr>
          <w:rFonts w:ascii="Arial" w:cs="Arial" w:eastAsia="Arial" w:hAnsi="Arial"/>
          <w:color w:val="ff0000"/>
          <w:sz w:val="26"/>
          <w:szCs w:val="26"/>
        </w:rPr>
      </w:pPr>
      <w:bookmarkStart w:colFirst="0" w:colLast="0" w:name="_heading=h.a45dy8g0787j" w:id="2"/>
      <w:bookmarkEnd w:id="2"/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Thursday 25th June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🎯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PLT After-School Darts Event (Year 5 &amp; Year 6)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📍 Skylight</w:t>
        <w:br w:type="textWrapping"/>
        <w:t xml:space="preserve">⏰ 4:00pm – 5:30pm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line="240" w:lineRule="auto"/>
        <w:jc w:val="center"/>
        <w:rPr>
          <w:rFonts w:ascii="Arial" w:cs="Arial" w:eastAsia="Arial" w:hAnsi="Arial"/>
          <w:color w:val="ff0000"/>
          <w:sz w:val="26"/>
          <w:szCs w:val="26"/>
        </w:rPr>
      </w:pPr>
      <w:bookmarkStart w:colFirst="0" w:colLast="0" w:name="_heading=h.kz48mtxovnup" w:id="3"/>
      <w:bookmarkEnd w:id="3"/>
      <w:r w:rsidDel="00000000" w:rsidR="00000000" w:rsidRPr="00000000">
        <w:rPr>
          <w:rFonts w:ascii="Arial" w:cs="Arial" w:eastAsia="Arial" w:hAnsi="Arial"/>
          <w:color w:val="ff0000"/>
          <w:sz w:val="26"/>
          <w:szCs w:val="26"/>
          <w:rtl w:val="0"/>
        </w:rPr>
        <w:t xml:space="preserve">Friday 26th June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📸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Whole School Photograph (Retake)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original photograph was postponed due to bad weather.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🌟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Important Reminders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💳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Lunch Accounts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Please check your child’s lunch account. We kindly ask that any outstanding balances are paid as soon as possible.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📝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KS1 Parents</w:t>
        <w:br w:type="textWrapping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Please return Zoo Trip consent forms by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Monday 22nd June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Please return consent forms for Road Safety training by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Wednesday 24th June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" w:top="284" w:left="567" w:right="567" w:header="624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Arial"/>
  <w:font w:name="Calibri"/>
  <w:font w:name="EraserDus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wewiwvaizinp" w:id="4"/>
    <w:bookmarkEnd w:id="4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pegb2a1udlkb" w:id="5"/>
    <w:bookmarkEnd w:id="5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</w:rPr>
    </w:pPr>
    <w:bookmarkStart w:colFirst="0" w:colLast="0" w:name="_heading=h.alqvz9s2pc19" w:id="6"/>
    <w:bookmarkEnd w:id="6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bookmarkStart w:colFirst="0" w:colLast="0" w:name="_heading=h.wltvpmx2iu25" w:id="7"/>
    <w:bookmarkEnd w:id="7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At St Mary’s we believe that it is possible for ordinary people to choose to be extraordinary!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</wp:posOffset>
          </wp:positionH>
          <wp:positionV relativeFrom="paragraph">
            <wp:posOffset>10795</wp:posOffset>
          </wp:positionV>
          <wp:extent cx="1085850" cy="971550"/>
          <wp:effectExtent b="0" l="0" r="0" t="0"/>
          <wp:wrapSquare wrapText="bothSides" distB="0" distT="0" distL="114300" distR="114300"/>
          <wp:docPr descr="\\13020domain.sch\userdata$\users\adminusers\KHatfield\Downloads\1CAA36B458E64FC4810D915ABD565E52.png" id="3" name="image4.png"/>
          <a:graphic>
            <a:graphicData uri="http://schemas.openxmlformats.org/drawingml/2006/picture">
              <pic:pic>
                <pic:nvPicPr>
                  <pic:cNvPr descr="\\13020domain.sch\userdata$\users\adminusers\KHatfield\Downloads\1CAA36B458E64FC4810D915ABD565E52.png" id="0" name="image4.png"/>
                  <pic:cNvPicPr preferRelativeResize="0"/>
                </pic:nvPicPr>
                <pic:blipFill>
                  <a:blip r:embed="rId1"/>
                  <a:srcRect b="0" l="0" r="73195" t="0"/>
                  <a:stretch>
                    <a:fillRect/>
                  </a:stretch>
                </pic:blipFill>
                <pic:spPr>
                  <a:xfrm>
                    <a:off x="0" y="0"/>
                    <a:ext cx="1085850" cy="971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1213485</wp:posOffset>
          </wp:positionH>
          <wp:positionV relativeFrom="paragraph">
            <wp:posOffset>-130794</wp:posOffset>
          </wp:positionV>
          <wp:extent cx="962025" cy="1084894"/>
          <wp:effectExtent b="0" l="0" r="0" t="0"/>
          <wp:wrapSquare wrapText="bothSides" distB="0" distT="0" distL="114300" distR="114300"/>
          <wp:docPr descr="C:\Users\wordenJ\AppData\Local\Microsoft\Windows\Temporary Internet Files\Content.Outlook\017FWYI9\Sticker.jpg" id="5" name="image5.jpg"/>
          <a:graphic>
            <a:graphicData uri="http://schemas.openxmlformats.org/drawingml/2006/picture">
              <pic:pic>
                <pic:nvPicPr>
                  <pic:cNvPr descr="C:\Users\wordenJ\AppData\Local\Microsoft\Windows\Temporary Internet Files\Content.Outlook\017FWYI9\Sticker.jpg" id="0" name="image5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108489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3390900</wp:posOffset>
          </wp:positionH>
          <wp:positionV relativeFrom="paragraph">
            <wp:posOffset>274320</wp:posOffset>
          </wp:positionV>
          <wp:extent cx="1895475" cy="685800"/>
          <wp:effectExtent b="0" l="0" r="0" t="0"/>
          <wp:wrapSquare wrapText="bothSides" distB="0" distT="0" distL="114300" distR="114300"/>
          <wp:docPr descr="\\13020domain.sch\userdata$\users\adminusers\ghacking\Downloads\Am_Schl_Slvr_RGB.jpg" id="4" name="image2.jpg"/>
          <a:graphic>
            <a:graphicData uri="http://schemas.openxmlformats.org/drawingml/2006/picture">
              <pic:pic>
                <pic:nvPicPr>
                  <pic:cNvPr descr="\\13020domain.sch\userdata$\users\adminusers\ghacking\Downloads\Am_Schl_Slvr_RGB.jpg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95475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4359909</wp:posOffset>
          </wp:positionH>
          <wp:positionV relativeFrom="paragraph">
            <wp:posOffset>-320027</wp:posOffset>
          </wp:positionV>
          <wp:extent cx="1371600" cy="1306830"/>
          <wp:effectExtent b="0" l="0" r="0" t="0"/>
          <wp:wrapSquare wrapText="bothSides" distB="0" distT="0" distL="114300" distR="114300"/>
          <wp:docPr descr="\\13020domain.sch\userdata$\users\adminusers\pnightingale\My Documents\School logo\Newchurch Badge November 2017.jpg" id="2" name="image3.jpg"/>
          <a:graphic>
            <a:graphicData uri="http://schemas.openxmlformats.org/drawingml/2006/picture">
              <pic:pic>
                <pic:nvPicPr>
                  <pic:cNvPr descr="\\13020domain.sch\userdata$\users\adminusers\pnightingale\My Documents\School logo\Newchurch Badge November 2017.jpg" id="0" name="image3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1600" cy="13068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2366010</wp:posOffset>
          </wp:positionH>
          <wp:positionV relativeFrom="paragraph">
            <wp:posOffset>9525</wp:posOffset>
          </wp:positionV>
          <wp:extent cx="923925" cy="927735"/>
          <wp:effectExtent b="0" l="0" r="0" t="0"/>
          <wp:wrapSquare wrapText="bothSides" distB="0" distT="0" distL="114300" distR="114300"/>
          <wp:docPr descr="School Games Gold Mark Award 2023/2024 - We did it! | Burscough Village  Primary School and Nursery" id="1" name="image1.png"/>
          <a:graphic>
            <a:graphicData uri="http://schemas.openxmlformats.org/drawingml/2006/picture">
              <pic:pic>
                <pic:nvPicPr>
                  <pic:cNvPr descr="School Games Gold Mark Award 2023/2024 - We did it! | Burscough Village  Primary School and Nursery"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3925" cy="9277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Arial" w:cs="Arial" w:eastAsia="Arial" w:hAnsi="Arial"/>
        <w:i w:val="1"/>
        <w:iCs w:val="1"/>
        <w:color w:val="000000"/>
      </w:rPr>
    </w:pPr>
    <w:r w:rsidDel="00000000" w:rsidR="00000000" w:rsidRPr="00000000">
      <w:rPr>
        <w:rFonts w:ascii="Arial" w:cs="Arial" w:eastAsia="Arial" w:hAnsi="Arial"/>
        <w:i w:val="1"/>
        <w:iCs w:val="1"/>
        <w:rtl w:val="0"/>
      </w:rPr>
      <w:t xml:space="preserve">       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Learning through faith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ic Sans MS" w:cs="Comic Sans MS" w:eastAsia="Comic Sans MS" w:hAnsi="Comic Sans MS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EraserDust" w:cs="EraserDust" w:eastAsia="EraserDust" w:hAnsi="EraserDust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5.jpg"/><Relationship Id="rId3" Type="http://schemas.openxmlformats.org/officeDocument/2006/relationships/image" Target="media/image2.jpg"/><Relationship Id="rId4" Type="http://schemas.openxmlformats.org/officeDocument/2006/relationships/image" Target="media/image3.jpg"/><Relationship Id="rId5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VsN2k87pY6Hfsvp9tDy3ljeN4g==">CgMxLjAyDmgud3praXB1M29qNzJ6Mg5oLjZoN3NjZnRwY2g5bzIOaC5hNDVkeThnMDc4N2oyDmgua3o0OG10eG92bnVwMg5oLndld2l3dmFpemlucDIOaC5wZWdiMmExdWRsa2IyDmguYWxxdno5czJwYzE5Mg5oLndsdHZwbXgyaXUyNTgAciExN2FaQ0V1NFZmSTl3dVkyOXRPQjNFT1gwVWJqbzRKX1A=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