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right" w:tblpY="2941"/>
        <w:tblW w:w="0" w:type="auto"/>
        <w:tblLook w:val="04A0" w:firstRow="1" w:lastRow="0" w:firstColumn="1" w:lastColumn="0" w:noHBand="0" w:noVBand="1"/>
      </w:tblPr>
      <w:tblGrid>
        <w:gridCol w:w="5111"/>
      </w:tblGrid>
      <w:tr w:rsidR="005B090A" w:rsidRPr="00DB4C2B" w14:paraId="30C14D49" w14:textId="77777777" w:rsidTr="005871DC">
        <w:tc>
          <w:tcPr>
            <w:tcW w:w="5111" w:type="dxa"/>
            <w:shd w:val="clear" w:color="auto" w:fill="B4C6E7" w:themeFill="accent1" w:themeFillTint="66"/>
            <w:vAlign w:val="center"/>
          </w:tcPr>
          <w:p w14:paraId="6C2A3536" w14:textId="3916876A" w:rsidR="005B090A" w:rsidRPr="00DB4C2B" w:rsidRDefault="005871DC" w:rsidP="005B090A">
            <w:pPr>
              <w:jc w:val="center"/>
              <w:rPr>
                <w:rFonts w:ascii="Twinkl" w:hAnsi="Twinkl"/>
                <w:b/>
                <w:sz w:val="32"/>
              </w:rPr>
            </w:pPr>
            <w:r>
              <w:rPr>
                <w:rFonts w:ascii="Twinkl" w:hAnsi="Twinkl"/>
                <w:b/>
                <w:sz w:val="32"/>
              </w:rPr>
              <w:t>Key Learning</w:t>
            </w:r>
          </w:p>
          <w:p w14:paraId="2A483FB8" w14:textId="3055B73D" w:rsidR="005B090A" w:rsidRPr="00D4311D" w:rsidRDefault="005B090A" w:rsidP="005B090A">
            <w:pPr>
              <w:jc w:val="center"/>
              <w:rPr>
                <w:rFonts w:ascii="Twinkl" w:hAnsi="Twinkl"/>
                <w:b/>
              </w:rPr>
            </w:pPr>
          </w:p>
        </w:tc>
      </w:tr>
      <w:tr w:rsidR="00863C59" w:rsidRPr="00DB4C2B" w14:paraId="167AF0D8" w14:textId="77777777" w:rsidTr="005871DC">
        <w:trPr>
          <w:cantSplit/>
          <w:trHeight w:val="739"/>
        </w:trPr>
        <w:tc>
          <w:tcPr>
            <w:tcW w:w="5111" w:type="dxa"/>
            <w:shd w:val="clear" w:color="auto" w:fill="B4C6E7" w:themeFill="accent1" w:themeFillTint="66"/>
            <w:vAlign w:val="center"/>
          </w:tcPr>
          <w:p w14:paraId="68DAB954" w14:textId="77777777" w:rsidR="00C62E7B" w:rsidRPr="00B92E1A" w:rsidRDefault="00C62E7B" w:rsidP="00C62E7B">
            <w:pPr>
              <w:jc w:val="center"/>
              <w:rPr>
                <w:rFonts w:cstheme="minorHAnsi"/>
              </w:rPr>
            </w:pPr>
            <w:r w:rsidRPr="00B92E1A">
              <w:rPr>
                <w:rFonts w:cstheme="minorHAnsi"/>
              </w:rPr>
              <w:t>To reinforce the four stages of Design Technology-</w:t>
            </w:r>
          </w:p>
          <w:p w14:paraId="2A04C846" w14:textId="77777777" w:rsidR="00C62E7B" w:rsidRPr="00B92E1A" w:rsidRDefault="00C62E7B" w:rsidP="00C62E7B">
            <w:pPr>
              <w:jc w:val="center"/>
              <w:rPr>
                <w:rFonts w:cstheme="minorHAnsi"/>
                <w:b/>
              </w:rPr>
            </w:pPr>
            <w:r w:rsidRPr="00B92E1A">
              <w:rPr>
                <w:rFonts w:cstheme="minorHAnsi"/>
                <w:b/>
              </w:rPr>
              <w:t>Research/investigation, Design, Make, Evaluate</w:t>
            </w:r>
          </w:p>
          <w:p w14:paraId="47E77B88" w14:textId="04ADE61D" w:rsidR="00863C59" w:rsidRPr="00B92E1A" w:rsidRDefault="00C62E7B" w:rsidP="00C62E7B">
            <w:pPr>
              <w:jc w:val="center"/>
              <w:rPr>
                <w:rFonts w:cstheme="minorHAnsi"/>
                <w:b/>
              </w:rPr>
            </w:pPr>
            <w:r w:rsidRPr="00B92E1A">
              <w:rPr>
                <w:rFonts w:cstheme="minorHAnsi"/>
              </w:rPr>
              <w:t>(using prior learning)</w:t>
            </w:r>
            <w:r w:rsidRPr="00B92E1A">
              <w:rPr>
                <w:rFonts w:cstheme="minorHAnsi"/>
                <w:b/>
              </w:rPr>
              <w:t>,</w:t>
            </w:r>
          </w:p>
        </w:tc>
      </w:tr>
      <w:tr w:rsidR="00863C59" w:rsidRPr="00DB4C2B" w14:paraId="0596ED9B" w14:textId="77777777" w:rsidTr="005871DC">
        <w:trPr>
          <w:cantSplit/>
          <w:trHeight w:val="694"/>
        </w:trPr>
        <w:tc>
          <w:tcPr>
            <w:tcW w:w="5111" w:type="dxa"/>
            <w:shd w:val="clear" w:color="auto" w:fill="B4C6E7" w:themeFill="accent1" w:themeFillTint="66"/>
            <w:vAlign w:val="center"/>
          </w:tcPr>
          <w:p w14:paraId="75BD98AC" w14:textId="595C8C3D" w:rsidR="00863C59" w:rsidRPr="00B92E1A" w:rsidRDefault="00B92E1A" w:rsidP="005B090A">
            <w:pPr>
              <w:jc w:val="center"/>
              <w:rPr>
                <w:rFonts w:cstheme="minorHAnsi"/>
              </w:rPr>
            </w:pPr>
            <w:r w:rsidRPr="00B92E1A">
              <w:rPr>
                <w:rFonts w:cstheme="minorHAnsi"/>
              </w:rPr>
              <w:t xml:space="preserve">To understand how mechanical systems which include pulleys, levers, gears &amp; cams work &amp; appear in everyday life.  </w:t>
            </w:r>
          </w:p>
        </w:tc>
      </w:tr>
      <w:tr w:rsidR="005B090A" w:rsidRPr="00DB4C2B" w14:paraId="1278B0B3" w14:textId="77777777" w:rsidTr="005871DC">
        <w:trPr>
          <w:cantSplit/>
          <w:trHeight w:val="609"/>
        </w:trPr>
        <w:tc>
          <w:tcPr>
            <w:tcW w:w="5111" w:type="dxa"/>
            <w:shd w:val="clear" w:color="auto" w:fill="B4C6E7" w:themeFill="accent1" w:themeFillTint="66"/>
            <w:vAlign w:val="center"/>
          </w:tcPr>
          <w:p w14:paraId="720705DC" w14:textId="4948127B" w:rsidR="005B090A" w:rsidRPr="00B92E1A" w:rsidRDefault="00B92E1A" w:rsidP="005B090A">
            <w:pPr>
              <w:jc w:val="center"/>
              <w:rPr>
                <w:rFonts w:cstheme="minorHAnsi"/>
              </w:rPr>
            </w:pPr>
            <w:r w:rsidRPr="00B92E1A">
              <w:rPr>
                <w:rFonts w:cstheme="minorHAnsi"/>
              </w:rPr>
              <w:t xml:space="preserve">To understand the effect different shape cams will have on the movement. </w:t>
            </w:r>
          </w:p>
        </w:tc>
      </w:tr>
      <w:tr w:rsidR="00863C59" w:rsidRPr="00DB4C2B" w14:paraId="14566FBC" w14:textId="77777777" w:rsidTr="005871DC">
        <w:trPr>
          <w:cantSplit/>
          <w:trHeight w:val="680"/>
        </w:trPr>
        <w:tc>
          <w:tcPr>
            <w:tcW w:w="5111" w:type="dxa"/>
            <w:shd w:val="clear" w:color="auto" w:fill="B4C6E7" w:themeFill="accent1" w:themeFillTint="66"/>
            <w:vAlign w:val="center"/>
          </w:tcPr>
          <w:p w14:paraId="10227104" w14:textId="527285EE" w:rsidR="00863C59" w:rsidRPr="00B92E1A" w:rsidRDefault="00B92E1A" w:rsidP="005B090A">
            <w:pPr>
              <w:jc w:val="center"/>
              <w:rPr>
                <w:rFonts w:cstheme="minorHAnsi"/>
              </w:rPr>
            </w:pPr>
            <w:r w:rsidRPr="00B92E1A">
              <w:rPr>
                <w:rFonts w:cstheme="minorHAnsi"/>
              </w:rPr>
              <w:t xml:space="preserve">To know that in a series circuit electricity only flows in one direction. </w:t>
            </w:r>
          </w:p>
        </w:tc>
      </w:tr>
      <w:tr w:rsidR="00863C59" w:rsidRPr="00DB4C2B" w14:paraId="06974C62" w14:textId="77777777" w:rsidTr="005871DC">
        <w:trPr>
          <w:cantSplit/>
          <w:trHeight w:val="680"/>
        </w:trPr>
        <w:tc>
          <w:tcPr>
            <w:tcW w:w="5111" w:type="dxa"/>
            <w:shd w:val="clear" w:color="auto" w:fill="B4C6E7" w:themeFill="accent1" w:themeFillTint="66"/>
            <w:vAlign w:val="center"/>
          </w:tcPr>
          <w:p w14:paraId="39081841" w14:textId="08BC6AC6" w:rsidR="00863C59" w:rsidRPr="00B92E1A" w:rsidRDefault="00B92E1A" w:rsidP="005B090A">
            <w:pPr>
              <w:jc w:val="center"/>
              <w:rPr>
                <w:rFonts w:cstheme="minorHAnsi"/>
              </w:rPr>
            </w:pPr>
            <w:r w:rsidRPr="00B92E1A">
              <w:rPr>
                <w:rFonts w:cstheme="minorHAnsi"/>
              </w:rPr>
              <w:t xml:space="preserve">To know that when there is a break in a series circuit, all components turn off. </w:t>
            </w:r>
          </w:p>
        </w:tc>
      </w:tr>
      <w:tr w:rsidR="00863C59" w:rsidRPr="00DB4C2B" w14:paraId="5B915A45" w14:textId="77777777" w:rsidTr="005871DC">
        <w:trPr>
          <w:cantSplit/>
          <w:trHeight w:val="680"/>
        </w:trPr>
        <w:tc>
          <w:tcPr>
            <w:tcW w:w="5111" w:type="dxa"/>
            <w:shd w:val="clear" w:color="auto" w:fill="B4C6E7" w:themeFill="accent1" w:themeFillTint="66"/>
            <w:vAlign w:val="center"/>
          </w:tcPr>
          <w:p w14:paraId="1297908E" w14:textId="4EFE11F6" w:rsidR="00863C59" w:rsidRPr="00B92E1A" w:rsidRDefault="00B92E1A" w:rsidP="005B090A">
            <w:pPr>
              <w:jc w:val="center"/>
              <w:rPr>
                <w:rFonts w:cstheme="minorHAnsi"/>
              </w:rPr>
            </w:pPr>
            <w:r w:rsidRPr="00B92E1A">
              <w:rPr>
                <w:rFonts w:cstheme="minorHAnsi"/>
              </w:rPr>
              <w:t xml:space="preserve">To know that an electric motor converts electrical energy into rotational movement, causing a motors axle to spin. </w:t>
            </w:r>
          </w:p>
        </w:tc>
      </w:tr>
      <w:tr w:rsidR="00B92E1A" w:rsidRPr="00DB4C2B" w14:paraId="341A9020" w14:textId="77777777" w:rsidTr="005871DC">
        <w:trPr>
          <w:cantSplit/>
          <w:trHeight w:val="680"/>
        </w:trPr>
        <w:tc>
          <w:tcPr>
            <w:tcW w:w="5111" w:type="dxa"/>
            <w:shd w:val="clear" w:color="auto" w:fill="B4C6E7" w:themeFill="accent1" w:themeFillTint="66"/>
            <w:vAlign w:val="center"/>
          </w:tcPr>
          <w:p w14:paraId="6B22E0E5" w14:textId="7FBB605A" w:rsidR="00B92E1A" w:rsidRPr="00B92E1A" w:rsidRDefault="00B92E1A" w:rsidP="005B090A">
            <w:pPr>
              <w:jc w:val="center"/>
              <w:rPr>
                <w:rFonts w:cstheme="minorHAnsi"/>
              </w:rPr>
            </w:pPr>
            <w:r>
              <w:rPr>
                <w:rFonts w:cstheme="minorHAnsi"/>
              </w:rPr>
              <w:t xml:space="preserve">To put findings from practical research into practice to develop a unique product. </w:t>
            </w:r>
          </w:p>
        </w:tc>
      </w:tr>
    </w:tbl>
    <w:p w14:paraId="3B8CF60E" w14:textId="0976A8A8" w:rsidR="00FB6CEA" w:rsidRDefault="00B92E1A" w:rsidP="00FB6CEA">
      <w:r>
        <w:rPr>
          <w:rFonts w:ascii="Times New Roman" w:hAnsi="Times New Roman" w:cs="Times New Roman"/>
          <w:noProof/>
          <w:sz w:val="24"/>
          <w:szCs w:val="24"/>
          <w:lang w:eastAsia="en-GB"/>
        </w:rPr>
        <w:drawing>
          <wp:anchor distT="0" distB="0" distL="114300" distR="114300" simplePos="0" relativeHeight="251662336" behindDoc="0" locked="0" layoutInCell="1" allowOverlap="1" wp14:anchorId="6C029677" wp14:editId="3D04E5C3">
            <wp:simplePos x="0" y="0"/>
            <wp:positionH relativeFrom="column">
              <wp:posOffset>3333750</wp:posOffset>
            </wp:positionH>
            <wp:positionV relativeFrom="paragraph">
              <wp:posOffset>1676400</wp:posOffset>
            </wp:positionV>
            <wp:extent cx="2032000" cy="1422400"/>
            <wp:effectExtent l="0" t="0" r="6350" b="6350"/>
            <wp:wrapNone/>
            <wp:docPr id="4" name="Picture 4" descr="HEARTS Academy Trust Knowledge Organi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RTS Academy Trust Knowledge Organis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0" cy="142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6CEA">
        <w:rPr>
          <w:noProof/>
          <w:lang w:eastAsia="en-GB"/>
        </w:rPr>
        <w:drawing>
          <wp:inline distT="0" distB="0" distL="0" distR="0" wp14:anchorId="4AF1E12C" wp14:editId="27D309D2">
            <wp:extent cx="9777730" cy="1779151"/>
            <wp:effectExtent l="0" t="19050" r="0" b="3111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tbl>
      <w:tblPr>
        <w:tblStyle w:val="TableGrid"/>
        <w:tblpPr w:leftFromText="180" w:rightFromText="180" w:vertAnchor="text" w:tblpY="1"/>
        <w:tblOverlap w:val="never"/>
        <w:tblW w:w="0" w:type="auto"/>
        <w:tblLook w:val="04A0" w:firstRow="1" w:lastRow="0" w:firstColumn="1" w:lastColumn="0" w:noHBand="0" w:noVBand="1"/>
      </w:tblPr>
      <w:tblGrid>
        <w:gridCol w:w="494"/>
        <w:gridCol w:w="3754"/>
        <w:gridCol w:w="863"/>
      </w:tblGrid>
      <w:tr w:rsidR="00FB6CEA" w:rsidRPr="003400DF" w14:paraId="5909C465" w14:textId="77777777" w:rsidTr="00C178F5">
        <w:tc>
          <w:tcPr>
            <w:tcW w:w="5111" w:type="dxa"/>
            <w:gridSpan w:val="3"/>
            <w:shd w:val="clear" w:color="auto" w:fill="D9E2F3" w:themeFill="accent1" w:themeFillTint="33"/>
            <w:vAlign w:val="center"/>
          </w:tcPr>
          <w:p w14:paraId="0612D287" w14:textId="7F0FB4B6" w:rsidR="00B8244C" w:rsidRPr="003400DF" w:rsidRDefault="00B8244C" w:rsidP="00B8244C">
            <w:pPr>
              <w:jc w:val="center"/>
              <w:rPr>
                <w:rFonts w:ascii="Twinkl" w:hAnsi="Twinkl"/>
                <w:b/>
                <w:sz w:val="32"/>
              </w:rPr>
            </w:pPr>
            <w:r>
              <w:rPr>
                <w:rFonts w:ascii="Twinkl" w:hAnsi="Twinkl"/>
                <w:b/>
                <w:sz w:val="32"/>
              </w:rPr>
              <w:t>Knowledge</w:t>
            </w:r>
          </w:p>
          <w:p w14:paraId="014BEE83" w14:textId="77777777" w:rsidR="00FB6CEA" w:rsidRPr="003400DF" w:rsidRDefault="00FB6CEA" w:rsidP="00C178F5">
            <w:pPr>
              <w:jc w:val="center"/>
              <w:rPr>
                <w:rFonts w:ascii="Twinkl" w:hAnsi="Twinkl"/>
              </w:rPr>
            </w:pPr>
            <w:r w:rsidRPr="003400DF">
              <w:rPr>
                <w:rFonts w:ascii="Twinkl" w:hAnsi="Twinkl"/>
              </w:rPr>
              <w:t>By the end of this unit of study, pupils will be able to:</w:t>
            </w:r>
          </w:p>
        </w:tc>
      </w:tr>
      <w:tr w:rsidR="00B8244C" w:rsidRPr="003400DF" w14:paraId="5ED15802" w14:textId="77777777" w:rsidTr="00B8244C">
        <w:trPr>
          <w:cantSplit/>
          <w:trHeight w:val="907"/>
        </w:trPr>
        <w:tc>
          <w:tcPr>
            <w:tcW w:w="494" w:type="dxa"/>
            <w:shd w:val="clear" w:color="auto" w:fill="D9E2F3" w:themeFill="accent1" w:themeFillTint="33"/>
            <w:textDirection w:val="btLr"/>
            <w:vAlign w:val="center"/>
          </w:tcPr>
          <w:p w14:paraId="66C0485B" w14:textId="74517A3A" w:rsidR="00B8244C" w:rsidRPr="003400DF" w:rsidRDefault="00B8244C" w:rsidP="00B8244C">
            <w:pPr>
              <w:ind w:left="113" w:right="113"/>
              <w:jc w:val="center"/>
              <w:rPr>
                <w:rFonts w:ascii="Twinkl" w:hAnsi="Twinkl"/>
                <w:sz w:val="18"/>
              </w:rPr>
            </w:pPr>
            <w:r>
              <w:rPr>
                <w:rFonts w:ascii="Twinkl" w:hAnsi="Twinkl"/>
                <w:sz w:val="18"/>
              </w:rPr>
              <w:t>One</w:t>
            </w:r>
          </w:p>
        </w:tc>
        <w:tc>
          <w:tcPr>
            <w:tcW w:w="3754" w:type="dxa"/>
          </w:tcPr>
          <w:p w14:paraId="79A4C56A" w14:textId="03ABB393" w:rsidR="00B8244C" w:rsidRPr="00FF3D76" w:rsidRDefault="00FF3D76" w:rsidP="00B8244C">
            <w:pPr>
              <w:jc w:val="center"/>
              <w:rPr>
                <w:rFonts w:cstheme="minorHAnsi"/>
              </w:rPr>
            </w:pPr>
            <w:r w:rsidRPr="00FF3D76">
              <w:rPr>
                <w:rFonts w:cstheme="minorHAnsi"/>
              </w:rPr>
              <w:t>Develop  a technical vocabulary appropriate to the unit.</w:t>
            </w:r>
          </w:p>
        </w:tc>
        <w:tc>
          <w:tcPr>
            <w:tcW w:w="863" w:type="dxa"/>
            <w:shd w:val="clear" w:color="auto" w:fill="D9E2F3" w:themeFill="accent1" w:themeFillTint="33"/>
            <w:vAlign w:val="center"/>
          </w:tcPr>
          <w:p w14:paraId="41366519" w14:textId="39B6E70B" w:rsidR="00B8244C" w:rsidRPr="003400DF" w:rsidRDefault="00B8244C" w:rsidP="00B8244C">
            <w:pPr>
              <w:jc w:val="center"/>
              <w:rPr>
                <w:rFonts w:ascii="Twinkl" w:hAnsi="Twinkl"/>
              </w:rPr>
            </w:pPr>
          </w:p>
        </w:tc>
      </w:tr>
      <w:tr w:rsidR="00B8244C" w:rsidRPr="003400DF" w14:paraId="6F8DC5BD" w14:textId="77777777" w:rsidTr="00B8244C">
        <w:trPr>
          <w:cantSplit/>
          <w:trHeight w:val="907"/>
        </w:trPr>
        <w:tc>
          <w:tcPr>
            <w:tcW w:w="494" w:type="dxa"/>
            <w:shd w:val="clear" w:color="auto" w:fill="D9E2F3" w:themeFill="accent1" w:themeFillTint="33"/>
            <w:textDirection w:val="btLr"/>
            <w:vAlign w:val="center"/>
          </w:tcPr>
          <w:p w14:paraId="202A1C18" w14:textId="3207E250" w:rsidR="00B8244C" w:rsidRPr="003400DF" w:rsidRDefault="00B8244C" w:rsidP="00B8244C">
            <w:pPr>
              <w:ind w:left="113" w:right="113"/>
              <w:jc w:val="center"/>
              <w:rPr>
                <w:rFonts w:ascii="Twinkl" w:hAnsi="Twinkl"/>
                <w:sz w:val="18"/>
              </w:rPr>
            </w:pPr>
            <w:r>
              <w:rPr>
                <w:rFonts w:ascii="Twinkl" w:hAnsi="Twinkl"/>
                <w:sz w:val="18"/>
              </w:rPr>
              <w:t>Two</w:t>
            </w:r>
          </w:p>
        </w:tc>
        <w:tc>
          <w:tcPr>
            <w:tcW w:w="3754" w:type="dxa"/>
          </w:tcPr>
          <w:p w14:paraId="0A84969E" w14:textId="1A00C09C" w:rsidR="00B8244C" w:rsidRPr="00FF3D76" w:rsidRDefault="00FF3D76" w:rsidP="00B8244C">
            <w:pPr>
              <w:jc w:val="center"/>
              <w:rPr>
                <w:rFonts w:cstheme="minorHAnsi"/>
              </w:rPr>
            </w:pPr>
            <w:r w:rsidRPr="00FF3D76">
              <w:rPr>
                <w:rFonts w:cstheme="minorHAnsi"/>
              </w:rPr>
              <w:t xml:space="preserve">Use mechanical system such as cams, pulleys &amp; gears. </w:t>
            </w:r>
          </w:p>
        </w:tc>
        <w:tc>
          <w:tcPr>
            <w:tcW w:w="863" w:type="dxa"/>
            <w:shd w:val="clear" w:color="auto" w:fill="D9E2F3" w:themeFill="accent1" w:themeFillTint="33"/>
            <w:vAlign w:val="center"/>
          </w:tcPr>
          <w:p w14:paraId="1B92F355" w14:textId="13BEE406" w:rsidR="00B8244C" w:rsidRPr="003400DF" w:rsidRDefault="00B8244C" w:rsidP="00B8244C">
            <w:pPr>
              <w:jc w:val="center"/>
              <w:rPr>
                <w:rFonts w:ascii="Twinkl" w:hAnsi="Twinkl"/>
              </w:rPr>
            </w:pPr>
          </w:p>
        </w:tc>
      </w:tr>
      <w:tr w:rsidR="00B8244C" w:rsidRPr="003400DF" w14:paraId="2DDAF79F" w14:textId="77777777" w:rsidTr="00B8244C">
        <w:trPr>
          <w:cantSplit/>
          <w:trHeight w:val="907"/>
        </w:trPr>
        <w:tc>
          <w:tcPr>
            <w:tcW w:w="494" w:type="dxa"/>
            <w:shd w:val="clear" w:color="auto" w:fill="D9E2F3" w:themeFill="accent1" w:themeFillTint="33"/>
            <w:textDirection w:val="btLr"/>
            <w:vAlign w:val="center"/>
          </w:tcPr>
          <w:p w14:paraId="2CE7D6E7" w14:textId="0480042E" w:rsidR="00B8244C" w:rsidRPr="003400DF" w:rsidRDefault="00B8244C" w:rsidP="00B8244C">
            <w:pPr>
              <w:ind w:left="113" w:right="113"/>
              <w:jc w:val="center"/>
              <w:rPr>
                <w:rFonts w:ascii="Twinkl" w:hAnsi="Twinkl"/>
                <w:sz w:val="18"/>
              </w:rPr>
            </w:pPr>
            <w:r>
              <w:rPr>
                <w:rFonts w:ascii="Twinkl" w:hAnsi="Twinkl"/>
                <w:sz w:val="18"/>
              </w:rPr>
              <w:t>Three</w:t>
            </w:r>
          </w:p>
        </w:tc>
        <w:tc>
          <w:tcPr>
            <w:tcW w:w="3754" w:type="dxa"/>
          </w:tcPr>
          <w:p w14:paraId="552C1D7B" w14:textId="158F77F3" w:rsidR="00B8244C" w:rsidRPr="00FF3D76" w:rsidRDefault="00B92E1A" w:rsidP="00B8244C">
            <w:pPr>
              <w:jc w:val="center"/>
              <w:rPr>
                <w:rFonts w:cstheme="minorHAnsi"/>
              </w:rPr>
            </w:pPr>
            <w:r>
              <w:rPr>
                <w:rFonts w:cstheme="minorHAnsi"/>
              </w:rPr>
              <w:t>Use an  electrical system to power a motor</w:t>
            </w:r>
            <w:r w:rsidR="00FF3D76" w:rsidRPr="00FF3D76">
              <w:rPr>
                <w:rFonts w:cstheme="minorHAnsi"/>
              </w:rPr>
              <w:t>.</w:t>
            </w:r>
          </w:p>
        </w:tc>
        <w:tc>
          <w:tcPr>
            <w:tcW w:w="863" w:type="dxa"/>
            <w:shd w:val="clear" w:color="auto" w:fill="D9E2F3" w:themeFill="accent1" w:themeFillTint="33"/>
            <w:vAlign w:val="center"/>
          </w:tcPr>
          <w:p w14:paraId="1873CF0D" w14:textId="77777777" w:rsidR="00B8244C" w:rsidRPr="003400DF" w:rsidRDefault="00B8244C" w:rsidP="00B8244C">
            <w:pPr>
              <w:jc w:val="center"/>
              <w:rPr>
                <w:rFonts w:ascii="Twinkl" w:hAnsi="Twinkl"/>
              </w:rPr>
            </w:pPr>
          </w:p>
        </w:tc>
      </w:tr>
    </w:tbl>
    <w:p w14:paraId="4F4008E4" w14:textId="62B08121" w:rsidR="00FB6CEA" w:rsidRDefault="00FB6CEA" w:rsidP="00FB6CEA">
      <w:pPr>
        <w:jc w:val="center"/>
      </w:pPr>
    </w:p>
    <w:p w14:paraId="04A71925" w14:textId="7A1D2F66" w:rsidR="00B92E1A" w:rsidRDefault="00D4311D" w:rsidP="00B92E1A">
      <w:pPr>
        <w:pStyle w:val="lessonskey-word"/>
        <w:shd w:val="clear" w:color="auto" w:fill="FFFFFF"/>
        <w:spacing w:before="0" w:beforeAutospacing="0" w:after="0" w:afterAutospacing="0"/>
      </w:pPr>
      <w:r w:rsidRPr="00D4311D">
        <w:t xml:space="preserve"> </w:t>
      </w:r>
      <w:bookmarkStart w:id="0" w:name="_GoBack"/>
      <w:bookmarkEnd w:id="0"/>
    </w:p>
    <w:p w14:paraId="527566FD" w14:textId="5007DFC9" w:rsidR="00B92E1A" w:rsidRDefault="00B92E1A" w:rsidP="00B92E1A">
      <w:pPr>
        <w:pStyle w:val="lessonskey-word"/>
        <w:shd w:val="clear" w:color="auto" w:fill="FFFFFF"/>
        <w:spacing w:before="0" w:beforeAutospacing="0" w:after="0" w:afterAutospacing="0"/>
      </w:pPr>
    </w:p>
    <w:p w14:paraId="0CB96563" w14:textId="170D68AA" w:rsidR="00B92E1A" w:rsidRDefault="00B92E1A" w:rsidP="00B92E1A">
      <w:pPr>
        <w:pStyle w:val="lessonskey-word"/>
        <w:shd w:val="clear" w:color="auto" w:fill="FFFFFF"/>
        <w:spacing w:before="0" w:beforeAutospacing="0" w:after="0" w:afterAutospacing="0"/>
      </w:pPr>
    </w:p>
    <w:p w14:paraId="43CC44C1" w14:textId="42D1E623" w:rsidR="00B92E1A" w:rsidRDefault="00B92E1A" w:rsidP="00B92E1A">
      <w:pPr>
        <w:pStyle w:val="lessonskey-word"/>
        <w:shd w:val="clear" w:color="auto" w:fill="FFFFFF"/>
        <w:spacing w:before="0" w:beforeAutospacing="0" w:after="0" w:afterAutospacing="0"/>
      </w:pPr>
    </w:p>
    <w:p w14:paraId="746A7DB4" w14:textId="6682AD7A" w:rsidR="00B92E1A" w:rsidRDefault="00B92E1A" w:rsidP="00B92E1A">
      <w:pPr>
        <w:pStyle w:val="lessonskey-word"/>
        <w:shd w:val="clear" w:color="auto" w:fill="FFFFFF"/>
        <w:spacing w:before="0" w:beforeAutospacing="0" w:after="0" w:afterAutospacing="0"/>
      </w:pPr>
    </w:p>
    <w:p w14:paraId="2EE64597" w14:textId="3B0F0777" w:rsidR="00B92E1A" w:rsidRDefault="00B92E1A" w:rsidP="00B92E1A">
      <w:pPr>
        <w:pStyle w:val="lessonskey-word"/>
        <w:shd w:val="clear" w:color="auto" w:fill="FFFFFF"/>
        <w:spacing w:before="0" w:beforeAutospacing="0" w:after="0" w:afterAutospacing="0"/>
      </w:pPr>
    </w:p>
    <w:p w14:paraId="07D03544" w14:textId="4A9E40F6" w:rsidR="00B92E1A" w:rsidRDefault="003B3453" w:rsidP="00B92E1A">
      <w:pPr>
        <w:pStyle w:val="lessonskey-word"/>
        <w:shd w:val="clear" w:color="auto" w:fill="FFFFFF"/>
        <w:spacing w:before="0" w:beforeAutospacing="0" w:after="0" w:afterAutospacing="0"/>
      </w:pPr>
      <w:r>
        <w:rPr>
          <w:noProof/>
        </w:rPr>
        <w:drawing>
          <wp:anchor distT="36576" distB="36576" distL="36576" distR="36576" simplePos="0" relativeHeight="251664384" behindDoc="0" locked="0" layoutInCell="1" allowOverlap="1" wp14:anchorId="234EC801" wp14:editId="38C18CC2">
            <wp:simplePos x="0" y="0"/>
            <wp:positionH relativeFrom="column">
              <wp:posOffset>4375150</wp:posOffset>
            </wp:positionH>
            <wp:positionV relativeFrom="paragraph">
              <wp:posOffset>109220</wp:posOffset>
            </wp:positionV>
            <wp:extent cx="2032000" cy="1327494"/>
            <wp:effectExtent l="0" t="0" r="635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2000" cy="132749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EB5BCFB" w14:textId="1DB3739C" w:rsidR="00B92E1A" w:rsidRPr="001B7A15" w:rsidRDefault="00D4311D" w:rsidP="00B92E1A">
      <w:pPr>
        <w:pStyle w:val="lessonskey-word"/>
        <w:shd w:val="clear" w:color="auto" w:fill="FFFFFF"/>
        <w:spacing w:before="0" w:beforeAutospacing="0" w:after="0" w:afterAutospacing="0"/>
        <w:rPr>
          <w:rFonts w:asciiTheme="minorHAnsi" w:hAnsiTheme="minorHAnsi" w:cstheme="minorHAnsi"/>
          <w:color w:val="222222"/>
          <w:sz w:val="20"/>
          <w:szCs w:val="20"/>
        </w:rPr>
      </w:pPr>
      <w:r w:rsidRPr="00D4311D">
        <w:t xml:space="preserve"> </w:t>
      </w:r>
    </w:p>
    <w:p w14:paraId="66A1E612" w14:textId="44B6AE5F" w:rsidR="00C338F2" w:rsidRDefault="00B92E1A">
      <w:r>
        <w:rPr>
          <w:noProof/>
          <w:lang w:eastAsia="en-GB"/>
        </w:rPr>
        <mc:AlternateContent>
          <mc:Choice Requires="wps">
            <w:drawing>
              <wp:anchor distT="0" distB="0" distL="114300" distR="114300" simplePos="0" relativeHeight="251660288" behindDoc="0" locked="0" layoutInCell="1" allowOverlap="1" wp14:anchorId="79238C7F" wp14:editId="13512B80">
                <wp:simplePos x="0" y="0"/>
                <wp:positionH relativeFrom="column">
                  <wp:posOffset>2247900</wp:posOffset>
                </wp:positionH>
                <wp:positionV relativeFrom="paragraph">
                  <wp:posOffset>1336675</wp:posOffset>
                </wp:positionV>
                <wp:extent cx="1619250" cy="43180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1619250" cy="431800"/>
                        </a:xfrm>
                        <a:prstGeom prst="rect">
                          <a:avLst/>
                        </a:prstGeom>
                        <a:solidFill>
                          <a:schemeClr val="lt1"/>
                        </a:solidFill>
                        <a:ln w="6350">
                          <a:solidFill>
                            <a:schemeClr val="bg1"/>
                          </a:solidFill>
                        </a:ln>
                      </wps:spPr>
                      <wps:txbx>
                        <w:txbxContent>
                          <w:p w14:paraId="4D54DD56" w14:textId="77777777" w:rsidR="00B92E1A" w:rsidRPr="00B92E1A" w:rsidRDefault="00B92E1A" w:rsidP="00B92E1A">
                            <w:pPr>
                              <w:rPr>
                                <w:rFonts w:ascii="Twinkl" w:hAnsi="Twinkl"/>
                                <w:b/>
                                <w:color w:val="000000" w:themeColor="text1"/>
                                <w:sz w:val="32"/>
                                <w:u w:val="single"/>
                                <w:lang w:val="en-US"/>
                              </w:rPr>
                            </w:pPr>
                            <w:r w:rsidRPr="00B92E1A">
                              <w:rPr>
                                <w:rFonts w:ascii="Twinkl" w:hAnsi="Twinkl"/>
                                <w:b/>
                                <w:color w:val="000000" w:themeColor="text1"/>
                                <w:sz w:val="32"/>
                                <w:u w:val="single"/>
                                <w:lang w:val="en-US"/>
                              </w:rPr>
                              <w:t>Key Vocabulary</w:t>
                            </w:r>
                          </w:p>
                          <w:p w14:paraId="54B170C3" w14:textId="77777777" w:rsidR="00B92E1A" w:rsidRDefault="00B92E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238C7F" id="_x0000_t202" coordsize="21600,21600" o:spt="202" path="m,l,21600r21600,l21600,xe">
                <v:stroke joinstyle="miter"/>
                <v:path gradientshapeok="t" o:connecttype="rect"/>
              </v:shapetype>
              <v:shape id="Text Box 1" o:spid="_x0000_s1026" type="#_x0000_t202" style="position:absolute;margin-left:177pt;margin-top:105.25pt;width:127.5pt;height:3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" fillcolor="white [3201]" strokecolor="white [3212]" strokeweight=".5pt">
                <v:textbox>
                  <w:txbxContent>
                    <w:p w14:paraId="4D54DD56" w14:textId="77777777" w:rsidR="00B92E1A" w:rsidRPr="00B92E1A" w:rsidRDefault="00B92E1A" w:rsidP="00B92E1A">
                      <w:pPr>
                        <w:rPr>
                          <w:rFonts w:ascii="Twinkl" w:hAnsi="Twinkl"/>
                          <w:b/>
                          <w:color w:val="000000" w:themeColor="text1"/>
                          <w:sz w:val="32"/>
                          <w:u w:val="single"/>
                          <w:lang w:val="en-US"/>
                        </w:rPr>
                      </w:pPr>
                      <w:r w:rsidRPr="00B92E1A">
                        <w:rPr>
                          <w:rFonts w:ascii="Twinkl" w:hAnsi="Twinkl"/>
                          <w:b/>
                          <w:color w:val="000000" w:themeColor="text1"/>
                          <w:sz w:val="32"/>
                          <w:u w:val="single"/>
                          <w:lang w:val="en-US"/>
                        </w:rPr>
                        <w:t>Key Vocabulary</w:t>
                      </w:r>
                    </w:p>
                    <w:p w14:paraId="54B170C3" w14:textId="77777777" w:rsidR="00B92E1A" w:rsidRDefault="00B92E1A"/>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1E3A2566" wp14:editId="1B6A6914">
                <wp:simplePos x="0" y="0"/>
                <wp:positionH relativeFrom="margin">
                  <wp:posOffset>41275</wp:posOffset>
                </wp:positionH>
                <wp:positionV relativeFrom="paragraph">
                  <wp:posOffset>1280160</wp:posOffset>
                </wp:positionV>
                <wp:extent cx="6115050" cy="1548130"/>
                <wp:effectExtent l="19050" t="19050" r="19050" b="13970"/>
                <wp:wrapNone/>
                <wp:docPr id="3" name="Rectangle: Rounded Corners 3"/>
                <wp:cNvGraphicFramePr/>
                <a:graphic xmlns:a="http://schemas.openxmlformats.org/drawingml/2006/main">
                  <a:graphicData uri="http://schemas.microsoft.com/office/word/2010/wordprocessingShape">
                    <wps:wsp>
                      <wps:cNvSpPr/>
                      <wps:spPr>
                        <a:xfrm>
                          <a:off x="0" y="0"/>
                          <a:ext cx="6115050" cy="1548130"/>
                        </a:xfrm>
                        <a:prstGeom prst="roundRect">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37DAB1" w14:textId="77777777" w:rsidR="00B92E1A" w:rsidRDefault="00B92E1A" w:rsidP="00B92E1A">
                            <w:pPr>
                              <w:rPr>
                                <w:rFonts w:ascii="Twinkl" w:hAnsi="Twinkl"/>
                                <w:b/>
                                <w:color w:val="000000" w:themeColor="text1"/>
                                <w:sz w:val="32"/>
                              </w:rPr>
                            </w:pPr>
                          </w:p>
                          <w:p w14:paraId="1DC05CC1" w14:textId="0532EAC2" w:rsidR="00B92E1A" w:rsidRPr="00B92E1A" w:rsidRDefault="00B92E1A" w:rsidP="00B92E1A">
                            <w:pPr>
                              <w:jc w:val="center"/>
                              <w:rPr>
                                <w:rFonts w:ascii="Twinkl" w:hAnsi="Twinkl"/>
                                <w:b/>
                                <w:color w:val="000000" w:themeColor="text1"/>
                                <w:sz w:val="32"/>
                              </w:rPr>
                            </w:pPr>
                            <w:r>
                              <w:rPr>
                                <w:rFonts w:ascii="Twinkl" w:hAnsi="Twinkl"/>
                                <w:b/>
                                <w:color w:val="000000" w:themeColor="text1"/>
                                <w:sz w:val="32"/>
                              </w:rPr>
                              <w:t xml:space="preserve">pulley, cam, gear, lever, technical, circuit component, rotational, </w:t>
                            </w:r>
                            <w:r w:rsidRPr="00B92E1A">
                              <w:rPr>
                                <w:rFonts w:ascii="Twinkl" w:hAnsi="Twinkl"/>
                                <w:b/>
                                <w:color w:val="000000" w:themeColor="text1"/>
                                <w:sz w:val="32"/>
                              </w:rPr>
                              <w:t>current</w:t>
                            </w:r>
                            <w:r>
                              <w:rPr>
                                <w:rFonts w:ascii="Twinkl" w:hAnsi="Twinkl"/>
                                <w:b/>
                                <w:color w:val="000000" w:themeColor="text1"/>
                                <w:sz w:val="32"/>
                              </w:rPr>
                              <w:t xml:space="preserve">, </w:t>
                            </w:r>
                            <w:r w:rsidRPr="00B92E1A">
                              <w:rPr>
                                <w:rFonts w:ascii="Twinkl" w:hAnsi="Twinkl"/>
                                <w:b/>
                                <w:color w:val="000000" w:themeColor="text1"/>
                                <w:sz w:val="32"/>
                              </w:rPr>
                              <w:t>series circuit</w:t>
                            </w:r>
                            <w:r>
                              <w:rPr>
                                <w:rFonts w:ascii="Twinkl" w:hAnsi="Twinkl"/>
                                <w:b/>
                                <w:color w:val="000000" w:themeColor="text1"/>
                                <w:sz w:val="32"/>
                              </w:rPr>
                              <w:t xml:space="preserve">, </w:t>
                            </w:r>
                            <w:r w:rsidRPr="00B92E1A">
                              <w:rPr>
                                <w:rFonts w:ascii="Twinkl" w:hAnsi="Twinkl"/>
                                <w:b/>
                                <w:color w:val="000000" w:themeColor="text1"/>
                                <w:sz w:val="32"/>
                              </w:rPr>
                              <w:t>develop</w:t>
                            </w:r>
                            <w:r>
                              <w:rPr>
                                <w:rFonts w:ascii="Twinkl" w:hAnsi="Twinkl"/>
                                <w:b/>
                                <w:color w:val="000000" w:themeColor="text1"/>
                                <w:sz w:val="32"/>
                              </w:rPr>
                              <w:t>,</w:t>
                            </w:r>
                            <w:r w:rsidRPr="00B92E1A">
                              <w:rPr>
                                <w:rFonts w:ascii="Twinkl" w:hAnsi="Twinkl"/>
                                <w:b/>
                                <w:color w:val="000000" w:themeColor="text1"/>
                                <w:sz w:val="32"/>
                              </w:rPr>
                              <w:t xml:space="preserve"> </w:t>
                            </w:r>
                            <w:r>
                              <w:rPr>
                                <w:rFonts w:ascii="Twinkl" w:hAnsi="Twinkl"/>
                                <w:b/>
                                <w:color w:val="000000" w:themeColor="text1"/>
                                <w:sz w:val="32"/>
                              </w:rPr>
                              <w:t>convert, electrical energy,</w:t>
                            </w:r>
                            <w:r w:rsidRPr="00B92E1A">
                              <w:rPr>
                                <w:rFonts w:ascii="Twinkl" w:hAnsi="Twinkl"/>
                                <w:b/>
                                <w:color w:val="000000" w:themeColor="text1"/>
                                <w:sz w:val="32"/>
                              </w:rPr>
                              <w:t xml:space="preserve"> problem solve</w:t>
                            </w:r>
                            <w:r>
                              <w:rPr>
                                <w:rFonts w:ascii="Twinkl" w:hAnsi="Twinkl"/>
                                <w:b/>
                                <w:color w:val="000000" w:themeColor="text1"/>
                                <w:sz w:val="32"/>
                              </w:rPr>
                              <w:t xml:space="preserve">, </w:t>
                            </w:r>
                            <w:r w:rsidRPr="00B92E1A">
                              <w:rPr>
                                <w:rFonts w:ascii="Twinkl" w:hAnsi="Twinkl"/>
                                <w:b/>
                                <w:color w:val="000000" w:themeColor="text1"/>
                                <w:sz w:val="32"/>
                              </w:rPr>
                              <w:t>investigate</w:t>
                            </w:r>
                            <w:r>
                              <w:rPr>
                                <w:rFonts w:ascii="Twinkl" w:hAnsi="Twinkl"/>
                                <w:b/>
                                <w:color w:val="000000" w:themeColor="text1"/>
                                <w:sz w:val="32"/>
                              </w:rPr>
                              <w:t xml:space="preserve">, </w:t>
                            </w:r>
                            <w:r w:rsidRPr="00B92E1A">
                              <w:rPr>
                                <w:rFonts w:ascii="Twinkl" w:hAnsi="Twinkl"/>
                                <w:b/>
                                <w:color w:val="000000" w:themeColor="text1"/>
                                <w:sz w:val="32"/>
                              </w:rPr>
                              <w:t>motorised</w:t>
                            </w:r>
                            <w:r>
                              <w:rPr>
                                <w:rFonts w:ascii="Twinkl" w:hAnsi="Twinkl"/>
                                <w:b/>
                                <w:color w:val="000000" w:themeColor="text1"/>
                                <w:sz w:val="32"/>
                              </w:rPr>
                              <w:t xml:space="preserve">, </w:t>
                            </w:r>
                            <w:r w:rsidRPr="00B92E1A">
                              <w:rPr>
                                <w:rFonts w:ascii="Twinkl" w:hAnsi="Twinkl"/>
                                <w:b/>
                                <w:color w:val="000000" w:themeColor="text1"/>
                                <w:sz w:val="32"/>
                              </w:rPr>
                              <w:t>motor</w:t>
                            </w:r>
                          </w:p>
                          <w:p w14:paraId="62D0A7DD" w14:textId="75AB7282" w:rsidR="00FB6CEA" w:rsidRPr="00DB4C2B" w:rsidRDefault="00FB6CEA" w:rsidP="00B92E1A">
                            <w:pPr>
                              <w:rPr>
                                <w:rFonts w:ascii="Twinkl" w:hAnsi="Twinkl"/>
                                <w:b/>
                                <w:color w:val="000000" w:themeColor="text1"/>
                                <w:sz w:val="3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3A2566" id="Rectangle: Rounded Corners 3" o:spid="_x0000_s1027" style="position:absolute;margin-left:3.25pt;margin-top:100.8pt;width:481.5pt;height:12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" filled="f" strokecolor="#0070c0" strokeweight="3pt">
                <v:stroke joinstyle="miter"/>
                <v:textbox>
                  <w:txbxContent>
                    <w:p w14:paraId="3137DAB1" w14:textId="77777777" w:rsidR="00B92E1A" w:rsidRDefault="00B92E1A" w:rsidP="00B92E1A">
                      <w:pPr>
                        <w:rPr>
                          <w:rFonts w:ascii="Twinkl" w:hAnsi="Twinkl"/>
                          <w:b/>
                          <w:color w:val="000000" w:themeColor="text1"/>
                          <w:sz w:val="32"/>
                        </w:rPr>
                      </w:pPr>
                    </w:p>
                    <w:p w14:paraId="1DC05CC1" w14:textId="0532EAC2" w:rsidR="00B92E1A" w:rsidRPr="00B92E1A" w:rsidRDefault="00B92E1A" w:rsidP="00B92E1A">
                      <w:pPr>
                        <w:jc w:val="center"/>
                        <w:rPr>
                          <w:rFonts w:ascii="Twinkl" w:hAnsi="Twinkl"/>
                          <w:b/>
                          <w:color w:val="000000" w:themeColor="text1"/>
                          <w:sz w:val="32"/>
                        </w:rPr>
                      </w:pPr>
                      <w:r>
                        <w:rPr>
                          <w:rFonts w:ascii="Twinkl" w:hAnsi="Twinkl"/>
                          <w:b/>
                          <w:color w:val="000000" w:themeColor="text1"/>
                          <w:sz w:val="32"/>
                        </w:rPr>
                        <w:t xml:space="preserve">pulley, cam, gear, lever, technical, circuit component, rotational, </w:t>
                      </w:r>
                      <w:r w:rsidRPr="00B92E1A">
                        <w:rPr>
                          <w:rFonts w:ascii="Twinkl" w:hAnsi="Twinkl"/>
                          <w:b/>
                          <w:color w:val="000000" w:themeColor="text1"/>
                          <w:sz w:val="32"/>
                        </w:rPr>
                        <w:t>current</w:t>
                      </w:r>
                      <w:r>
                        <w:rPr>
                          <w:rFonts w:ascii="Twinkl" w:hAnsi="Twinkl"/>
                          <w:b/>
                          <w:color w:val="000000" w:themeColor="text1"/>
                          <w:sz w:val="32"/>
                        </w:rPr>
                        <w:t xml:space="preserve">, </w:t>
                      </w:r>
                      <w:r w:rsidRPr="00B92E1A">
                        <w:rPr>
                          <w:rFonts w:ascii="Twinkl" w:hAnsi="Twinkl"/>
                          <w:b/>
                          <w:color w:val="000000" w:themeColor="text1"/>
                          <w:sz w:val="32"/>
                        </w:rPr>
                        <w:t>series circuit</w:t>
                      </w:r>
                      <w:r>
                        <w:rPr>
                          <w:rFonts w:ascii="Twinkl" w:hAnsi="Twinkl"/>
                          <w:b/>
                          <w:color w:val="000000" w:themeColor="text1"/>
                          <w:sz w:val="32"/>
                        </w:rPr>
                        <w:t xml:space="preserve">, </w:t>
                      </w:r>
                      <w:r w:rsidRPr="00B92E1A">
                        <w:rPr>
                          <w:rFonts w:ascii="Twinkl" w:hAnsi="Twinkl"/>
                          <w:b/>
                          <w:color w:val="000000" w:themeColor="text1"/>
                          <w:sz w:val="32"/>
                        </w:rPr>
                        <w:t>develop</w:t>
                      </w:r>
                      <w:r>
                        <w:rPr>
                          <w:rFonts w:ascii="Twinkl" w:hAnsi="Twinkl"/>
                          <w:b/>
                          <w:color w:val="000000" w:themeColor="text1"/>
                          <w:sz w:val="32"/>
                        </w:rPr>
                        <w:t>,</w:t>
                      </w:r>
                      <w:r w:rsidRPr="00B92E1A">
                        <w:rPr>
                          <w:rFonts w:ascii="Twinkl" w:hAnsi="Twinkl"/>
                          <w:b/>
                          <w:color w:val="000000" w:themeColor="text1"/>
                          <w:sz w:val="32"/>
                        </w:rPr>
                        <w:t xml:space="preserve"> </w:t>
                      </w:r>
                      <w:r>
                        <w:rPr>
                          <w:rFonts w:ascii="Twinkl" w:hAnsi="Twinkl"/>
                          <w:b/>
                          <w:color w:val="000000" w:themeColor="text1"/>
                          <w:sz w:val="32"/>
                        </w:rPr>
                        <w:t>convert, electrical energy,</w:t>
                      </w:r>
                      <w:r w:rsidRPr="00B92E1A">
                        <w:rPr>
                          <w:rFonts w:ascii="Twinkl" w:hAnsi="Twinkl"/>
                          <w:b/>
                          <w:color w:val="000000" w:themeColor="text1"/>
                          <w:sz w:val="32"/>
                        </w:rPr>
                        <w:t xml:space="preserve"> problem solve</w:t>
                      </w:r>
                      <w:r>
                        <w:rPr>
                          <w:rFonts w:ascii="Twinkl" w:hAnsi="Twinkl"/>
                          <w:b/>
                          <w:color w:val="000000" w:themeColor="text1"/>
                          <w:sz w:val="32"/>
                        </w:rPr>
                        <w:t xml:space="preserve">, </w:t>
                      </w:r>
                      <w:r w:rsidRPr="00B92E1A">
                        <w:rPr>
                          <w:rFonts w:ascii="Twinkl" w:hAnsi="Twinkl"/>
                          <w:b/>
                          <w:color w:val="000000" w:themeColor="text1"/>
                          <w:sz w:val="32"/>
                        </w:rPr>
                        <w:t>investigate</w:t>
                      </w:r>
                      <w:r>
                        <w:rPr>
                          <w:rFonts w:ascii="Twinkl" w:hAnsi="Twinkl"/>
                          <w:b/>
                          <w:color w:val="000000" w:themeColor="text1"/>
                          <w:sz w:val="32"/>
                        </w:rPr>
                        <w:t xml:space="preserve">, </w:t>
                      </w:r>
                      <w:r w:rsidRPr="00B92E1A">
                        <w:rPr>
                          <w:rFonts w:ascii="Twinkl" w:hAnsi="Twinkl"/>
                          <w:b/>
                          <w:color w:val="000000" w:themeColor="text1"/>
                          <w:sz w:val="32"/>
                        </w:rPr>
                        <w:t>motorised</w:t>
                      </w:r>
                      <w:r>
                        <w:rPr>
                          <w:rFonts w:ascii="Twinkl" w:hAnsi="Twinkl"/>
                          <w:b/>
                          <w:color w:val="000000" w:themeColor="text1"/>
                          <w:sz w:val="32"/>
                        </w:rPr>
                        <w:t xml:space="preserve">, </w:t>
                      </w:r>
                      <w:r w:rsidRPr="00B92E1A">
                        <w:rPr>
                          <w:rFonts w:ascii="Twinkl" w:hAnsi="Twinkl"/>
                          <w:b/>
                          <w:color w:val="000000" w:themeColor="text1"/>
                          <w:sz w:val="32"/>
                        </w:rPr>
                        <w:t>motor</w:t>
                      </w:r>
                    </w:p>
                    <w:p w14:paraId="62D0A7DD" w14:textId="75AB7282" w:rsidR="00FB6CEA" w:rsidRPr="00DB4C2B" w:rsidRDefault="00FB6CEA" w:rsidP="00B92E1A">
                      <w:pPr>
                        <w:rPr>
                          <w:rFonts w:ascii="Twinkl" w:hAnsi="Twinkl"/>
                          <w:b/>
                          <w:color w:val="000000" w:themeColor="text1"/>
                          <w:sz w:val="32"/>
                          <w:lang w:val="en-US"/>
                        </w:rPr>
                      </w:pPr>
                    </w:p>
                  </w:txbxContent>
                </v:textbox>
                <w10:wrap anchorx="margin"/>
              </v:roundrect>
            </w:pict>
          </mc:Fallback>
        </mc:AlternateContent>
      </w:r>
    </w:p>
    <w:sectPr w:rsidR="00C338F2" w:rsidSect="00FB6CEA">
      <w:pgSz w:w="16838" w:h="11906" w:orient="landscape"/>
      <w:pgMar w:top="720" w:right="720" w:bottom="720" w:left="720" w:header="708" w:footer="708" w:gutter="0"/>
      <w:pgBorders w:offsetFrom="page">
        <w:top w:val="tornPaperBlack" w:sz="20" w:space="24" w:color="auto"/>
        <w:left w:val="tornPaperBlack" w:sz="20" w:space="24" w:color="auto"/>
        <w:bottom w:val="tornPaperBlack" w:sz="20" w:space="24" w:color="auto"/>
        <w:right w:val="tornPaperBlack"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w:altName w:val="Calibri"/>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72FF3"/>
    <w:multiLevelType w:val="hybridMultilevel"/>
    <w:tmpl w:val="7B640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E8468B"/>
    <w:multiLevelType w:val="hybridMultilevel"/>
    <w:tmpl w:val="40E299FA"/>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CEA"/>
    <w:rsid w:val="000272E2"/>
    <w:rsid w:val="001210EF"/>
    <w:rsid w:val="001D0529"/>
    <w:rsid w:val="002163DD"/>
    <w:rsid w:val="003B3453"/>
    <w:rsid w:val="005871DC"/>
    <w:rsid w:val="005B090A"/>
    <w:rsid w:val="00727360"/>
    <w:rsid w:val="00863C59"/>
    <w:rsid w:val="00A10D39"/>
    <w:rsid w:val="00A12D28"/>
    <w:rsid w:val="00B8244C"/>
    <w:rsid w:val="00B92E1A"/>
    <w:rsid w:val="00C338F2"/>
    <w:rsid w:val="00C62E7B"/>
    <w:rsid w:val="00CA07E2"/>
    <w:rsid w:val="00CD3DA4"/>
    <w:rsid w:val="00D4311D"/>
    <w:rsid w:val="00DA62F0"/>
    <w:rsid w:val="00FB6CEA"/>
    <w:rsid w:val="00FE1481"/>
    <w:rsid w:val="00FF3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D954"/>
  <w15:chartTrackingRefBased/>
  <w15:docId w15:val="{9A4D36DB-8F04-4481-97E7-F944A8F9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CE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6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ssonskey-word">
    <w:name w:val="lessons__key-word"/>
    <w:basedOn w:val="Normal"/>
    <w:rsid w:val="00B92E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B92E1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92E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2.png"/><Relationship Id="rId5" Type="http://schemas.openxmlformats.org/officeDocument/2006/relationships/image" Target="media/image1.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FE5D4E-6B4C-4D28-808C-FC110691AF0A}" type="doc">
      <dgm:prSet loTypeId="urn:microsoft.com/office/officeart/2005/8/layout/hProcess6" loCatId="process" qsTypeId="urn:microsoft.com/office/officeart/2005/8/quickstyle/simple1" qsCatId="simple" csTypeId="urn:microsoft.com/office/officeart/2005/8/colors/accent1_2" csCatId="accent1" phldr="1"/>
      <dgm:spPr/>
      <dgm:t>
        <a:bodyPr/>
        <a:lstStyle/>
        <a:p>
          <a:endParaRPr lang="en-GB"/>
        </a:p>
      </dgm:t>
    </dgm:pt>
    <dgm:pt modelId="{0A991CFB-08DF-4AB3-8B34-5E8ED86C2243}">
      <dgm:prSet phldrT="[Text]" custT="1"/>
      <dgm:spPr/>
      <dgm:t>
        <a:bodyPr/>
        <a:lstStyle/>
        <a:p>
          <a:r>
            <a:rPr lang="en-GB" sz="1000" i="1">
              <a:latin typeface="+mn-lt"/>
            </a:rPr>
            <a:t>Previously you learned:</a:t>
          </a:r>
        </a:p>
      </dgm:t>
    </dgm:pt>
    <dgm:pt modelId="{CCD67DA0-F924-4AE3-B869-5E2568E60588}" type="parTrans" cxnId="{8880C954-1C9E-4753-BEF5-E855FA71B80F}">
      <dgm:prSet/>
      <dgm:spPr/>
      <dgm:t>
        <a:bodyPr/>
        <a:lstStyle/>
        <a:p>
          <a:endParaRPr lang="en-GB"/>
        </a:p>
      </dgm:t>
    </dgm:pt>
    <dgm:pt modelId="{70E51A3C-E570-4EE4-AD99-7963BD466CAF}" type="sibTrans" cxnId="{8880C954-1C9E-4753-BEF5-E855FA71B80F}">
      <dgm:prSet/>
      <dgm:spPr/>
      <dgm:t>
        <a:bodyPr/>
        <a:lstStyle/>
        <a:p>
          <a:endParaRPr lang="en-GB"/>
        </a:p>
      </dgm:t>
    </dgm:pt>
    <dgm:pt modelId="{91389BE3-7DE7-44B2-B426-15DB9D0603E6}">
      <dgm:prSet phldrT="[Text]" custT="1"/>
      <dgm:spPr/>
      <dgm:t>
        <a:bodyPr/>
        <a:lstStyle/>
        <a:p>
          <a:pPr algn="l"/>
          <a:r>
            <a:rPr lang="en-GB" sz="900" b="0">
              <a:latin typeface="+mn-lt"/>
            </a:rPr>
            <a:t>To develop your knowledge &amp; understanding of a </a:t>
          </a:r>
          <a:r>
            <a:rPr lang="en-GB" sz="900"/>
            <a:t>pneumatic system. </a:t>
          </a:r>
        </a:p>
        <a:p>
          <a:pPr algn="l"/>
          <a:r>
            <a:rPr lang="en-GB" sz="900"/>
            <a:t>To understand that an electrical system is a group of parts (components) that work together to transport electricity around a circuit.</a:t>
          </a:r>
          <a:endParaRPr lang="en-GB" sz="900">
            <a:latin typeface="+mn-lt"/>
          </a:endParaRPr>
        </a:p>
      </dgm:t>
    </dgm:pt>
    <dgm:pt modelId="{43F9AF80-B297-40F0-9AE3-23765EC87F0F}" type="parTrans" cxnId="{FB5132A1-1C36-4D55-A152-1E9FA21C4DFD}">
      <dgm:prSet/>
      <dgm:spPr/>
      <dgm:t>
        <a:bodyPr/>
        <a:lstStyle/>
        <a:p>
          <a:endParaRPr lang="en-GB"/>
        </a:p>
      </dgm:t>
    </dgm:pt>
    <dgm:pt modelId="{3A58893F-5A40-4E84-BD65-5CC4E9E13319}" type="sibTrans" cxnId="{FB5132A1-1C36-4D55-A152-1E9FA21C4DFD}">
      <dgm:prSet/>
      <dgm:spPr/>
      <dgm:t>
        <a:bodyPr/>
        <a:lstStyle/>
        <a:p>
          <a:endParaRPr lang="en-GB"/>
        </a:p>
      </dgm:t>
    </dgm:pt>
    <dgm:pt modelId="{F7261DF2-C3A6-4762-B449-D4215AAF9FE1}">
      <dgm:prSet phldrT="[Text]" custT="1"/>
      <dgm:spPr/>
      <dgm:t>
        <a:bodyPr/>
        <a:lstStyle/>
        <a:p>
          <a:r>
            <a:rPr lang="en-GB" sz="2000">
              <a:latin typeface="Twinkl" pitchFamily="2" charset="0"/>
            </a:rPr>
            <a:t>Mechanical &amp; Electrical Systems</a:t>
          </a:r>
        </a:p>
      </dgm:t>
    </dgm:pt>
    <dgm:pt modelId="{7A49345E-EC41-4E63-B8B6-66D2654F3F78}" type="parTrans" cxnId="{D9295628-5D22-4FB1-9909-577F500D85FD}">
      <dgm:prSet/>
      <dgm:spPr/>
      <dgm:t>
        <a:bodyPr/>
        <a:lstStyle/>
        <a:p>
          <a:endParaRPr lang="en-GB"/>
        </a:p>
      </dgm:t>
    </dgm:pt>
    <dgm:pt modelId="{05A64787-57B6-479B-8136-06BE3440A2B0}" type="sibTrans" cxnId="{D9295628-5D22-4FB1-9909-577F500D85FD}">
      <dgm:prSet/>
      <dgm:spPr/>
      <dgm:t>
        <a:bodyPr/>
        <a:lstStyle/>
        <a:p>
          <a:endParaRPr lang="en-GB"/>
        </a:p>
      </dgm:t>
    </dgm:pt>
    <dgm:pt modelId="{2B3400A4-2A65-4A8D-ABD7-46E40715A03B}">
      <dgm:prSet phldrT="[Text]" custT="1"/>
      <dgm:spPr/>
      <dgm:t>
        <a:bodyPr/>
        <a:lstStyle/>
        <a:p>
          <a:r>
            <a:rPr lang="en-GB" sz="1000">
              <a:latin typeface="+mn-lt"/>
            </a:rPr>
            <a:t>Later you will learn: </a:t>
          </a:r>
        </a:p>
      </dgm:t>
    </dgm:pt>
    <dgm:pt modelId="{0948CCCD-FF19-4556-8553-D0FBFC43AE37}" type="parTrans" cxnId="{CE88A504-8EBC-4A70-A5B9-22EDE85B2C59}">
      <dgm:prSet/>
      <dgm:spPr/>
      <dgm:t>
        <a:bodyPr/>
        <a:lstStyle/>
        <a:p>
          <a:endParaRPr lang="en-GB"/>
        </a:p>
      </dgm:t>
    </dgm:pt>
    <dgm:pt modelId="{13DD5E7A-57C0-4697-9289-6BF9D6A6A342}" type="sibTrans" cxnId="{CE88A504-8EBC-4A70-A5B9-22EDE85B2C59}">
      <dgm:prSet/>
      <dgm:spPr/>
      <dgm:t>
        <a:bodyPr/>
        <a:lstStyle/>
        <a:p>
          <a:endParaRPr lang="en-GB"/>
        </a:p>
      </dgm:t>
    </dgm:pt>
    <dgm:pt modelId="{F4FD9B24-D9A8-4947-B99E-5EFF9A07DBE4}">
      <dgm:prSet phldrT="[Text]" custT="1"/>
      <dgm:spPr/>
      <dgm:t>
        <a:bodyPr/>
        <a:lstStyle/>
        <a:p>
          <a:r>
            <a:rPr lang="en-GB" sz="900" b="0" i="0"/>
            <a:t>To understand how more advanced mechanical systems can be used to enable changes in movement and force.                          Understand how more advanced electrical and electronic systems can be powered.                                                 To apply computing and use electronics to embed intelligence</a:t>
          </a:r>
          <a:endParaRPr lang="en-GB" sz="900" b="0">
            <a:latin typeface="Twinkl" pitchFamily="2" charset="0"/>
          </a:endParaRPr>
        </a:p>
      </dgm:t>
    </dgm:pt>
    <dgm:pt modelId="{40BF97CE-2618-4B28-82E2-9645AE9A408A}" type="parTrans" cxnId="{D257AC6B-7E10-4A16-8778-57C9462BA34F}">
      <dgm:prSet/>
      <dgm:spPr/>
      <dgm:t>
        <a:bodyPr/>
        <a:lstStyle/>
        <a:p>
          <a:endParaRPr lang="en-GB"/>
        </a:p>
      </dgm:t>
    </dgm:pt>
    <dgm:pt modelId="{D807236D-3375-44D8-A6FA-AAE2F73F8343}" type="sibTrans" cxnId="{D257AC6B-7E10-4A16-8778-57C9462BA34F}">
      <dgm:prSet/>
      <dgm:spPr/>
      <dgm:t>
        <a:bodyPr/>
        <a:lstStyle/>
        <a:p>
          <a:endParaRPr lang="en-GB"/>
        </a:p>
      </dgm:t>
    </dgm:pt>
    <dgm:pt modelId="{37703B8D-641B-431C-AC4C-80AFAEDE1B08}">
      <dgm:prSet phldrT="[Text]" custT="1"/>
      <dgm:spPr/>
      <dgm:t>
        <a:bodyPr/>
        <a:lstStyle/>
        <a:p>
          <a:r>
            <a:rPr lang="en-GB" sz="1800">
              <a:latin typeface="Twinkl" pitchFamily="2" charset="0"/>
            </a:rPr>
            <a:t>UKS2</a:t>
          </a:r>
        </a:p>
      </dgm:t>
    </dgm:pt>
    <dgm:pt modelId="{93056C84-C737-4EBC-9367-3E7DBC7DEEB9}" type="sibTrans" cxnId="{1F0B0599-490E-41F1-9760-2439BA659461}">
      <dgm:prSet/>
      <dgm:spPr/>
      <dgm:t>
        <a:bodyPr/>
        <a:lstStyle/>
        <a:p>
          <a:endParaRPr lang="en-GB"/>
        </a:p>
      </dgm:t>
    </dgm:pt>
    <dgm:pt modelId="{A65BFC25-5440-4970-8A00-BCF7016E86D6}" type="parTrans" cxnId="{1F0B0599-490E-41F1-9760-2439BA659461}">
      <dgm:prSet/>
      <dgm:spPr/>
      <dgm:t>
        <a:bodyPr/>
        <a:lstStyle/>
        <a:p>
          <a:endParaRPr lang="en-GB"/>
        </a:p>
      </dgm:t>
    </dgm:pt>
    <dgm:pt modelId="{76631DF2-AD61-4ED6-818F-6620BF239A60}" type="pres">
      <dgm:prSet presAssocID="{DEFE5D4E-6B4C-4D28-808C-FC110691AF0A}" presName="theList" presStyleCnt="0">
        <dgm:presLayoutVars>
          <dgm:dir/>
          <dgm:animLvl val="lvl"/>
          <dgm:resizeHandles val="exact"/>
        </dgm:presLayoutVars>
      </dgm:prSet>
      <dgm:spPr/>
      <dgm:t>
        <a:bodyPr/>
        <a:lstStyle/>
        <a:p>
          <a:endParaRPr lang="en-US"/>
        </a:p>
      </dgm:t>
    </dgm:pt>
    <dgm:pt modelId="{99295305-E6B1-4BAC-876C-800A608B687E}" type="pres">
      <dgm:prSet presAssocID="{0A991CFB-08DF-4AB3-8B34-5E8ED86C2243}" presName="compNode" presStyleCnt="0"/>
      <dgm:spPr/>
    </dgm:pt>
    <dgm:pt modelId="{2C83F551-EDB8-4350-B64E-85B9288B0F41}" type="pres">
      <dgm:prSet presAssocID="{0A991CFB-08DF-4AB3-8B34-5E8ED86C2243}" presName="noGeometry" presStyleCnt="0"/>
      <dgm:spPr/>
    </dgm:pt>
    <dgm:pt modelId="{C2E350EC-4977-4B85-B054-934593A33902}" type="pres">
      <dgm:prSet presAssocID="{0A991CFB-08DF-4AB3-8B34-5E8ED86C2243}" presName="childTextVisible" presStyleLbl="bgAccFollowNode1" presStyleIdx="0" presStyleCnt="3" custScaleX="143747" custLinFactNeighborX="-6399" custLinFactNeighborY="-4283">
        <dgm:presLayoutVars>
          <dgm:bulletEnabled val="1"/>
        </dgm:presLayoutVars>
      </dgm:prSet>
      <dgm:spPr/>
      <dgm:t>
        <a:bodyPr/>
        <a:lstStyle/>
        <a:p>
          <a:endParaRPr lang="en-US"/>
        </a:p>
      </dgm:t>
    </dgm:pt>
    <dgm:pt modelId="{0796C725-5799-44F5-8818-E7F6D448983B}" type="pres">
      <dgm:prSet presAssocID="{0A991CFB-08DF-4AB3-8B34-5E8ED86C2243}" presName="childTextHidden" presStyleLbl="bgAccFollowNode1" presStyleIdx="0" presStyleCnt="3"/>
      <dgm:spPr/>
      <dgm:t>
        <a:bodyPr/>
        <a:lstStyle/>
        <a:p>
          <a:endParaRPr lang="en-US"/>
        </a:p>
      </dgm:t>
    </dgm:pt>
    <dgm:pt modelId="{A97233A5-198C-4767-84D4-A66FBD220CC7}" type="pres">
      <dgm:prSet presAssocID="{0A991CFB-08DF-4AB3-8B34-5E8ED86C2243}" presName="parentText" presStyleLbl="node1" presStyleIdx="0" presStyleCnt="3" custLinFactNeighborX="-64252">
        <dgm:presLayoutVars>
          <dgm:chMax val="1"/>
          <dgm:bulletEnabled val="1"/>
        </dgm:presLayoutVars>
      </dgm:prSet>
      <dgm:spPr/>
      <dgm:t>
        <a:bodyPr/>
        <a:lstStyle/>
        <a:p>
          <a:endParaRPr lang="en-US"/>
        </a:p>
      </dgm:t>
    </dgm:pt>
    <dgm:pt modelId="{B0A8470E-9C12-4DA0-B552-C96121FC0DE8}" type="pres">
      <dgm:prSet presAssocID="{0A991CFB-08DF-4AB3-8B34-5E8ED86C2243}" presName="aSpace" presStyleCnt="0"/>
      <dgm:spPr/>
    </dgm:pt>
    <dgm:pt modelId="{F2C7CB48-74FB-4F9C-928A-8411A0F94F47}" type="pres">
      <dgm:prSet presAssocID="{37703B8D-641B-431C-AC4C-80AFAEDE1B08}" presName="compNode" presStyleCnt="0"/>
      <dgm:spPr/>
    </dgm:pt>
    <dgm:pt modelId="{45FAF034-0799-45F7-9CB8-EC14B8821607}" type="pres">
      <dgm:prSet presAssocID="{37703B8D-641B-431C-AC4C-80AFAEDE1B08}" presName="noGeometry" presStyleCnt="0"/>
      <dgm:spPr/>
    </dgm:pt>
    <dgm:pt modelId="{D6ABFA2E-9887-43D9-A0BB-4805B7F5DC16}" type="pres">
      <dgm:prSet presAssocID="{37703B8D-641B-431C-AC4C-80AFAEDE1B08}" presName="childTextVisible" presStyleLbl="bgAccFollowNode1" presStyleIdx="1" presStyleCnt="3" custScaleX="131347">
        <dgm:presLayoutVars>
          <dgm:bulletEnabled val="1"/>
        </dgm:presLayoutVars>
      </dgm:prSet>
      <dgm:spPr/>
      <dgm:t>
        <a:bodyPr/>
        <a:lstStyle/>
        <a:p>
          <a:endParaRPr lang="en-US"/>
        </a:p>
      </dgm:t>
    </dgm:pt>
    <dgm:pt modelId="{1EA401C5-8C8E-4064-956B-A9F1A95E5287}" type="pres">
      <dgm:prSet presAssocID="{37703B8D-641B-431C-AC4C-80AFAEDE1B08}" presName="childTextHidden" presStyleLbl="bgAccFollowNode1" presStyleIdx="1" presStyleCnt="3"/>
      <dgm:spPr/>
      <dgm:t>
        <a:bodyPr/>
        <a:lstStyle/>
        <a:p>
          <a:endParaRPr lang="en-US"/>
        </a:p>
      </dgm:t>
    </dgm:pt>
    <dgm:pt modelId="{4A17EB36-6969-4335-AD71-56F173ADA43E}" type="pres">
      <dgm:prSet presAssocID="{37703B8D-641B-431C-AC4C-80AFAEDE1B08}" presName="parentText" presStyleLbl="node1" presStyleIdx="1" presStyleCnt="3" custLinFactNeighborX="-21527">
        <dgm:presLayoutVars>
          <dgm:chMax val="1"/>
          <dgm:bulletEnabled val="1"/>
        </dgm:presLayoutVars>
      </dgm:prSet>
      <dgm:spPr/>
      <dgm:t>
        <a:bodyPr/>
        <a:lstStyle/>
        <a:p>
          <a:endParaRPr lang="en-US"/>
        </a:p>
      </dgm:t>
    </dgm:pt>
    <dgm:pt modelId="{8A9702E6-F6F6-43F5-891F-9BF80F5E6B41}" type="pres">
      <dgm:prSet presAssocID="{37703B8D-641B-431C-AC4C-80AFAEDE1B08}" presName="aSpace" presStyleCnt="0"/>
      <dgm:spPr/>
    </dgm:pt>
    <dgm:pt modelId="{6CF6D4E3-D747-43A6-AC4F-D65660B0FE26}" type="pres">
      <dgm:prSet presAssocID="{2B3400A4-2A65-4A8D-ABD7-46E40715A03B}" presName="compNode" presStyleCnt="0"/>
      <dgm:spPr/>
    </dgm:pt>
    <dgm:pt modelId="{C8D3EBF2-9095-42BE-B67C-A3C8271023F6}" type="pres">
      <dgm:prSet presAssocID="{2B3400A4-2A65-4A8D-ABD7-46E40715A03B}" presName="noGeometry" presStyleCnt="0"/>
      <dgm:spPr/>
    </dgm:pt>
    <dgm:pt modelId="{80CEC703-EAEE-4653-BA80-DE39DCBB3CC5}" type="pres">
      <dgm:prSet presAssocID="{2B3400A4-2A65-4A8D-ABD7-46E40715A03B}" presName="childTextVisible" presStyleLbl="bgAccFollowNode1" presStyleIdx="2" presStyleCnt="3" custScaleX="132846" custLinFactNeighborX="12320">
        <dgm:presLayoutVars>
          <dgm:bulletEnabled val="1"/>
        </dgm:presLayoutVars>
      </dgm:prSet>
      <dgm:spPr/>
      <dgm:t>
        <a:bodyPr/>
        <a:lstStyle/>
        <a:p>
          <a:endParaRPr lang="en-US"/>
        </a:p>
      </dgm:t>
    </dgm:pt>
    <dgm:pt modelId="{9730DEEA-839D-4608-AEF9-0B568F5A13A5}" type="pres">
      <dgm:prSet presAssocID="{2B3400A4-2A65-4A8D-ABD7-46E40715A03B}" presName="childTextHidden" presStyleLbl="bgAccFollowNode1" presStyleIdx="2" presStyleCnt="3"/>
      <dgm:spPr/>
      <dgm:t>
        <a:bodyPr/>
        <a:lstStyle/>
        <a:p>
          <a:endParaRPr lang="en-US"/>
        </a:p>
      </dgm:t>
    </dgm:pt>
    <dgm:pt modelId="{61A1BAD0-F367-4439-A0EB-E76F8EEE49CC}" type="pres">
      <dgm:prSet presAssocID="{2B3400A4-2A65-4A8D-ABD7-46E40715A03B}" presName="parentText" presStyleLbl="node1" presStyleIdx="2" presStyleCnt="3" custLinFactNeighborX="-4402" custLinFactNeighborY="-4188">
        <dgm:presLayoutVars>
          <dgm:chMax val="1"/>
          <dgm:bulletEnabled val="1"/>
        </dgm:presLayoutVars>
      </dgm:prSet>
      <dgm:spPr/>
      <dgm:t>
        <a:bodyPr/>
        <a:lstStyle/>
        <a:p>
          <a:endParaRPr lang="en-US"/>
        </a:p>
      </dgm:t>
    </dgm:pt>
  </dgm:ptLst>
  <dgm:cxnLst>
    <dgm:cxn modelId="{8DAD0AA2-ADC5-434E-B081-56F3226E7AD2}" type="presOf" srcId="{F7261DF2-C3A6-4762-B449-D4215AAF9FE1}" destId="{1EA401C5-8C8E-4064-956B-A9F1A95E5287}" srcOrd="1" destOrd="0" presId="urn:microsoft.com/office/officeart/2005/8/layout/hProcess6"/>
    <dgm:cxn modelId="{EBA117AC-DF2C-412A-9B54-A2882893EFC0}" type="presOf" srcId="{0A991CFB-08DF-4AB3-8B34-5E8ED86C2243}" destId="{A97233A5-198C-4767-84D4-A66FBD220CC7}" srcOrd="0" destOrd="0" presId="urn:microsoft.com/office/officeart/2005/8/layout/hProcess6"/>
    <dgm:cxn modelId="{8B92D715-8BA0-4A49-9B0B-05FF21594CB8}" type="presOf" srcId="{DEFE5D4E-6B4C-4D28-808C-FC110691AF0A}" destId="{76631DF2-AD61-4ED6-818F-6620BF239A60}" srcOrd="0" destOrd="0" presId="urn:microsoft.com/office/officeart/2005/8/layout/hProcess6"/>
    <dgm:cxn modelId="{8880C954-1C9E-4753-BEF5-E855FA71B80F}" srcId="{DEFE5D4E-6B4C-4D28-808C-FC110691AF0A}" destId="{0A991CFB-08DF-4AB3-8B34-5E8ED86C2243}" srcOrd="0" destOrd="0" parTransId="{CCD67DA0-F924-4AE3-B869-5E2568E60588}" sibTransId="{70E51A3C-E570-4EE4-AD99-7963BD466CAF}"/>
    <dgm:cxn modelId="{FB5132A1-1C36-4D55-A152-1E9FA21C4DFD}" srcId="{0A991CFB-08DF-4AB3-8B34-5E8ED86C2243}" destId="{91389BE3-7DE7-44B2-B426-15DB9D0603E6}" srcOrd="0" destOrd="0" parTransId="{43F9AF80-B297-40F0-9AE3-23765EC87F0F}" sibTransId="{3A58893F-5A40-4E84-BD65-5CC4E9E13319}"/>
    <dgm:cxn modelId="{D9295628-5D22-4FB1-9909-577F500D85FD}" srcId="{37703B8D-641B-431C-AC4C-80AFAEDE1B08}" destId="{F7261DF2-C3A6-4762-B449-D4215AAF9FE1}" srcOrd="0" destOrd="0" parTransId="{7A49345E-EC41-4E63-B8B6-66D2654F3F78}" sibTransId="{05A64787-57B6-479B-8136-06BE3440A2B0}"/>
    <dgm:cxn modelId="{7C6BBA5F-03F0-4B94-8114-DBE31028F708}" type="presOf" srcId="{91389BE3-7DE7-44B2-B426-15DB9D0603E6}" destId="{C2E350EC-4977-4B85-B054-934593A33902}" srcOrd="0" destOrd="0" presId="urn:microsoft.com/office/officeart/2005/8/layout/hProcess6"/>
    <dgm:cxn modelId="{FF6A51FB-3D09-4AE0-A591-B3753017067F}" type="presOf" srcId="{F4FD9B24-D9A8-4947-B99E-5EFF9A07DBE4}" destId="{80CEC703-EAEE-4653-BA80-DE39DCBB3CC5}" srcOrd="0" destOrd="0" presId="urn:microsoft.com/office/officeart/2005/8/layout/hProcess6"/>
    <dgm:cxn modelId="{D257AC6B-7E10-4A16-8778-57C9462BA34F}" srcId="{2B3400A4-2A65-4A8D-ABD7-46E40715A03B}" destId="{F4FD9B24-D9A8-4947-B99E-5EFF9A07DBE4}" srcOrd="0" destOrd="0" parTransId="{40BF97CE-2618-4B28-82E2-9645AE9A408A}" sibTransId="{D807236D-3375-44D8-A6FA-AAE2F73F8343}"/>
    <dgm:cxn modelId="{49AE9D8C-844D-4FF3-937A-382722F1CE64}" type="presOf" srcId="{2B3400A4-2A65-4A8D-ABD7-46E40715A03B}" destId="{61A1BAD0-F367-4439-A0EB-E76F8EEE49CC}" srcOrd="0" destOrd="0" presId="urn:microsoft.com/office/officeart/2005/8/layout/hProcess6"/>
    <dgm:cxn modelId="{1F0B0599-490E-41F1-9760-2439BA659461}" srcId="{DEFE5D4E-6B4C-4D28-808C-FC110691AF0A}" destId="{37703B8D-641B-431C-AC4C-80AFAEDE1B08}" srcOrd="1" destOrd="0" parTransId="{A65BFC25-5440-4970-8A00-BCF7016E86D6}" sibTransId="{93056C84-C737-4EBC-9367-3E7DBC7DEEB9}"/>
    <dgm:cxn modelId="{74B028F7-8D2C-4CCD-BD99-47792B92B11D}" type="presOf" srcId="{91389BE3-7DE7-44B2-B426-15DB9D0603E6}" destId="{0796C725-5799-44F5-8818-E7F6D448983B}" srcOrd="1" destOrd="0" presId="urn:microsoft.com/office/officeart/2005/8/layout/hProcess6"/>
    <dgm:cxn modelId="{CE88A504-8EBC-4A70-A5B9-22EDE85B2C59}" srcId="{DEFE5D4E-6B4C-4D28-808C-FC110691AF0A}" destId="{2B3400A4-2A65-4A8D-ABD7-46E40715A03B}" srcOrd="2" destOrd="0" parTransId="{0948CCCD-FF19-4556-8553-D0FBFC43AE37}" sibTransId="{13DD5E7A-57C0-4697-9289-6BF9D6A6A342}"/>
    <dgm:cxn modelId="{6BC297A1-336A-4DB6-A0A0-BBA9929219AD}" type="presOf" srcId="{37703B8D-641B-431C-AC4C-80AFAEDE1B08}" destId="{4A17EB36-6969-4335-AD71-56F173ADA43E}" srcOrd="0" destOrd="0" presId="urn:microsoft.com/office/officeart/2005/8/layout/hProcess6"/>
    <dgm:cxn modelId="{2653D862-FC11-4227-9486-836944AFE5E0}" type="presOf" srcId="{F4FD9B24-D9A8-4947-B99E-5EFF9A07DBE4}" destId="{9730DEEA-839D-4608-AEF9-0B568F5A13A5}" srcOrd="1" destOrd="0" presId="urn:microsoft.com/office/officeart/2005/8/layout/hProcess6"/>
    <dgm:cxn modelId="{D8C5FB14-1182-4546-8D72-7CB6B6EBD43B}" type="presOf" srcId="{F7261DF2-C3A6-4762-B449-D4215AAF9FE1}" destId="{D6ABFA2E-9887-43D9-A0BB-4805B7F5DC16}" srcOrd="0" destOrd="0" presId="urn:microsoft.com/office/officeart/2005/8/layout/hProcess6"/>
    <dgm:cxn modelId="{DB671331-B4F9-44BB-9E35-EAB31A77DE64}" type="presParOf" srcId="{76631DF2-AD61-4ED6-818F-6620BF239A60}" destId="{99295305-E6B1-4BAC-876C-800A608B687E}" srcOrd="0" destOrd="0" presId="urn:microsoft.com/office/officeart/2005/8/layout/hProcess6"/>
    <dgm:cxn modelId="{C03158CC-8777-4CF1-822F-D87B29FF58D9}" type="presParOf" srcId="{99295305-E6B1-4BAC-876C-800A608B687E}" destId="{2C83F551-EDB8-4350-B64E-85B9288B0F41}" srcOrd="0" destOrd="0" presId="urn:microsoft.com/office/officeart/2005/8/layout/hProcess6"/>
    <dgm:cxn modelId="{3E44624F-5EFA-42BD-90F8-8AF94A8DF1FC}" type="presParOf" srcId="{99295305-E6B1-4BAC-876C-800A608B687E}" destId="{C2E350EC-4977-4B85-B054-934593A33902}" srcOrd="1" destOrd="0" presId="urn:microsoft.com/office/officeart/2005/8/layout/hProcess6"/>
    <dgm:cxn modelId="{AF8D6BA6-0421-47C4-AEA2-9CFFC5305E0F}" type="presParOf" srcId="{99295305-E6B1-4BAC-876C-800A608B687E}" destId="{0796C725-5799-44F5-8818-E7F6D448983B}" srcOrd="2" destOrd="0" presId="urn:microsoft.com/office/officeart/2005/8/layout/hProcess6"/>
    <dgm:cxn modelId="{F0F92BE5-B3E9-49EB-A66A-2A98BC9D7F5A}" type="presParOf" srcId="{99295305-E6B1-4BAC-876C-800A608B687E}" destId="{A97233A5-198C-4767-84D4-A66FBD220CC7}" srcOrd="3" destOrd="0" presId="urn:microsoft.com/office/officeart/2005/8/layout/hProcess6"/>
    <dgm:cxn modelId="{93B1D3FA-19AC-4149-8016-1F6130F94BC2}" type="presParOf" srcId="{76631DF2-AD61-4ED6-818F-6620BF239A60}" destId="{B0A8470E-9C12-4DA0-B552-C96121FC0DE8}" srcOrd="1" destOrd="0" presId="urn:microsoft.com/office/officeart/2005/8/layout/hProcess6"/>
    <dgm:cxn modelId="{3AE9EE96-69D6-497D-B6C6-94DA23D81554}" type="presParOf" srcId="{76631DF2-AD61-4ED6-818F-6620BF239A60}" destId="{F2C7CB48-74FB-4F9C-928A-8411A0F94F47}" srcOrd="2" destOrd="0" presId="urn:microsoft.com/office/officeart/2005/8/layout/hProcess6"/>
    <dgm:cxn modelId="{59FEFF6E-DD2C-48D6-B9F8-20F23D1BB591}" type="presParOf" srcId="{F2C7CB48-74FB-4F9C-928A-8411A0F94F47}" destId="{45FAF034-0799-45F7-9CB8-EC14B8821607}" srcOrd="0" destOrd="0" presId="urn:microsoft.com/office/officeart/2005/8/layout/hProcess6"/>
    <dgm:cxn modelId="{07EA632B-B42F-46D1-8424-C3EA18AC39D2}" type="presParOf" srcId="{F2C7CB48-74FB-4F9C-928A-8411A0F94F47}" destId="{D6ABFA2E-9887-43D9-A0BB-4805B7F5DC16}" srcOrd="1" destOrd="0" presId="urn:microsoft.com/office/officeart/2005/8/layout/hProcess6"/>
    <dgm:cxn modelId="{6AC277B8-C34D-404D-997C-C720D66BE3E2}" type="presParOf" srcId="{F2C7CB48-74FB-4F9C-928A-8411A0F94F47}" destId="{1EA401C5-8C8E-4064-956B-A9F1A95E5287}" srcOrd="2" destOrd="0" presId="urn:microsoft.com/office/officeart/2005/8/layout/hProcess6"/>
    <dgm:cxn modelId="{147F0041-875E-469D-9D40-FB4FF7CEE1F9}" type="presParOf" srcId="{F2C7CB48-74FB-4F9C-928A-8411A0F94F47}" destId="{4A17EB36-6969-4335-AD71-56F173ADA43E}" srcOrd="3" destOrd="0" presId="urn:microsoft.com/office/officeart/2005/8/layout/hProcess6"/>
    <dgm:cxn modelId="{BC54A65E-9535-4CD2-B49C-EC6F707250BC}" type="presParOf" srcId="{76631DF2-AD61-4ED6-818F-6620BF239A60}" destId="{8A9702E6-F6F6-43F5-891F-9BF80F5E6B41}" srcOrd="3" destOrd="0" presId="urn:microsoft.com/office/officeart/2005/8/layout/hProcess6"/>
    <dgm:cxn modelId="{D3AA89CE-0123-49E0-AD01-6BF11956B9D0}" type="presParOf" srcId="{76631DF2-AD61-4ED6-818F-6620BF239A60}" destId="{6CF6D4E3-D747-43A6-AC4F-D65660B0FE26}" srcOrd="4" destOrd="0" presId="urn:microsoft.com/office/officeart/2005/8/layout/hProcess6"/>
    <dgm:cxn modelId="{D5367448-D935-43FE-AA41-EDDE58EDA581}" type="presParOf" srcId="{6CF6D4E3-D747-43A6-AC4F-D65660B0FE26}" destId="{C8D3EBF2-9095-42BE-B67C-A3C8271023F6}" srcOrd="0" destOrd="0" presId="urn:microsoft.com/office/officeart/2005/8/layout/hProcess6"/>
    <dgm:cxn modelId="{32BDD72B-080A-4DE1-B060-597582896E36}" type="presParOf" srcId="{6CF6D4E3-D747-43A6-AC4F-D65660B0FE26}" destId="{80CEC703-EAEE-4653-BA80-DE39DCBB3CC5}" srcOrd="1" destOrd="0" presId="urn:microsoft.com/office/officeart/2005/8/layout/hProcess6"/>
    <dgm:cxn modelId="{D987744A-A283-4A15-9EE2-A6AA9FB9AFDD}" type="presParOf" srcId="{6CF6D4E3-D747-43A6-AC4F-D65660B0FE26}" destId="{9730DEEA-839D-4608-AEF9-0B568F5A13A5}" srcOrd="2" destOrd="0" presId="urn:microsoft.com/office/officeart/2005/8/layout/hProcess6"/>
    <dgm:cxn modelId="{C002340D-8558-4CE7-96EB-D824E1CA797F}" type="presParOf" srcId="{6CF6D4E3-D747-43A6-AC4F-D65660B0FE26}" destId="{61A1BAD0-F367-4439-A0EB-E76F8EEE49CC}" srcOrd="3" destOrd="0" presId="urn:microsoft.com/office/officeart/2005/8/layout/hProcess6"/>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E350EC-4977-4B85-B054-934593A33902}">
      <dsp:nvSpPr>
        <dsp:cNvPr id="0" name=""/>
        <dsp:cNvSpPr/>
      </dsp:nvSpPr>
      <dsp:spPr>
        <a:xfrm>
          <a:off x="318524" y="0"/>
          <a:ext cx="2925752" cy="1779151"/>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11430" bIns="5715" numCol="1" spcCol="1270" anchor="ctr" anchorCtr="0">
          <a:noAutofit/>
        </a:bodyPr>
        <a:lstStyle/>
        <a:p>
          <a:pPr lvl="0" algn="l" defTabSz="400050">
            <a:lnSpc>
              <a:spcPct val="90000"/>
            </a:lnSpc>
            <a:spcBef>
              <a:spcPct val="0"/>
            </a:spcBef>
            <a:spcAft>
              <a:spcPct val="35000"/>
            </a:spcAft>
          </a:pPr>
          <a:r>
            <a:rPr lang="en-GB" sz="900" b="0" kern="1200">
              <a:latin typeface="+mn-lt"/>
            </a:rPr>
            <a:t>To develop your knowledge &amp; understanding of a </a:t>
          </a:r>
          <a:r>
            <a:rPr lang="en-GB" sz="900" kern="1200"/>
            <a:t>pneumatic system. </a:t>
          </a:r>
        </a:p>
        <a:p>
          <a:pPr lvl="0" algn="l" defTabSz="400050">
            <a:lnSpc>
              <a:spcPct val="90000"/>
            </a:lnSpc>
            <a:spcBef>
              <a:spcPct val="0"/>
            </a:spcBef>
            <a:spcAft>
              <a:spcPct val="35000"/>
            </a:spcAft>
          </a:pPr>
          <a:r>
            <a:rPr lang="en-GB" sz="900" kern="1200"/>
            <a:t>To understand that an electrical system is a group of parts (components) that work together to transport electricity around a circuit.</a:t>
          </a:r>
          <a:endParaRPr lang="en-GB" sz="900" kern="1200">
            <a:latin typeface="+mn-lt"/>
          </a:endParaRPr>
        </a:p>
      </dsp:txBody>
      <dsp:txXfrm>
        <a:off x="1049963" y="266873"/>
        <a:ext cx="1571611" cy="1245405"/>
      </dsp:txXfrm>
    </dsp:sp>
    <dsp:sp modelId="{A97233A5-198C-4767-84D4-A66FBD220CC7}">
      <dsp:nvSpPr>
        <dsp:cNvPr id="0" name=""/>
        <dsp:cNvSpPr/>
      </dsp:nvSpPr>
      <dsp:spPr>
        <a:xfrm>
          <a:off x="0" y="380738"/>
          <a:ext cx="1017674" cy="101767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i="1" kern="1200">
              <a:latin typeface="+mn-lt"/>
            </a:rPr>
            <a:t>Previously you learned:</a:t>
          </a:r>
        </a:p>
      </dsp:txBody>
      <dsp:txXfrm>
        <a:off x="149035" y="529773"/>
        <a:ext cx="719604" cy="719604"/>
      </dsp:txXfrm>
    </dsp:sp>
    <dsp:sp modelId="{D6ABFA2E-9887-43D9-A0BB-4805B7F5DC16}">
      <dsp:nvSpPr>
        <dsp:cNvPr id="0" name=""/>
        <dsp:cNvSpPr/>
      </dsp:nvSpPr>
      <dsp:spPr>
        <a:xfrm>
          <a:off x="3702561" y="0"/>
          <a:ext cx="2673369" cy="1779151"/>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0" tIns="12700" rIns="25400" bIns="12700" numCol="1" spcCol="1270" anchor="ctr" anchorCtr="0">
          <a:noAutofit/>
        </a:bodyPr>
        <a:lstStyle/>
        <a:p>
          <a:pPr lvl="0" algn="ctr" defTabSz="889000">
            <a:lnSpc>
              <a:spcPct val="90000"/>
            </a:lnSpc>
            <a:spcBef>
              <a:spcPct val="0"/>
            </a:spcBef>
            <a:spcAft>
              <a:spcPct val="35000"/>
            </a:spcAft>
          </a:pPr>
          <a:r>
            <a:rPr lang="en-GB" sz="2000" kern="1200">
              <a:latin typeface="Twinkl" pitchFamily="2" charset="0"/>
            </a:rPr>
            <a:t>Mechanical &amp; Electrical Systems</a:t>
          </a:r>
        </a:p>
      </dsp:txBody>
      <dsp:txXfrm>
        <a:off x="4370904" y="266873"/>
        <a:ext cx="1382324" cy="1245405"/>
      </dsp:txXfrm>
    </dsp:sp>
    <dsp:sp modelId="{4A17EB36-6969-4335-AD71-56F173ADA43E}">
      <dsp:nvSpPr>
        <dsp:cNvPr id="0" name=""/>
        <dsp:cNvSpPr/>
      </dsp:nvSpPr>
      <dsp:spPr>
        <a:xfrm>
          <a:off x="3293660" y="380738"/>
          <a:ext cx="1017674" cy="101767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GB" sz="1800" kern="1200">
              <a:latin typeface="Twinkl" pitchFamily="2" charset="0"/>
            </a:rPr>
            <a:t>UKS2</a:t>
          </a:r>
        </a:p>
      </dsp:txBody>
      <dsp:txXfrm>
        <a:off x="3442695" y="529773"/>
        <a:ext cx="719604" cy="719604"/>
      </dsp:txXfrm>
    </dsp:sp>
    <dsp:sp modelId="{80CEC703-EAEE-4653-BA80-DE39DCBB3CC5}">
      <dsp:nvSpPr>
        <dsp:cNvPr id="0" name=""/>
        <dsp:cNvSpPr/>
      </dsp:nvSpPr>
      <dsp:spPr>
        <a:xfrm>
          <a:off x="6939473" y="0"/>
          <a:ext cx="2703879" cy="1779151"/>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11430" bIns="5715" numCol="1" spcCol="1270" anchor="ctr" anchorCtr="0">
          <a:noAutofit/>
        </a:bodyPr>
        <a:lstStyle/>
        <a:p>
          <a:pPr lvl="0" algn="ctr" defTabSz="400050">
            <a:lnSpc>
              <a:spcPct val="90000"/>
            </a:lnSpc>
            <a:spcBef>
              <a:spcPct val="0"/>
            </a:spcBef>
            <a:spcAft>
              <a:spcPct val="35000"/>
            </a:spcAft>
          </a:pPr>
          <a:r>
            <a:rPr lang="en-GB" sz="900" b="0" i="0" kern="1200"/>
            <a:t>To understand how more advanced mechanical systems can be used to enable changes in movement and force.                          Understand how more advanced electrical and electronic systems can be powered.                                                 To apply computing and use electronics to embed intelligence</a:t>
          </a:r>
          <a:endParaRPr lang="en-GB" sz="900" b="0" kern="1200">
            <a:latin typeface="Twinkl" pitchFamily="2" charset="0"/>
          </a:endParaRPr>
        </a:p>
      </dsp:txBody>
      <dsp:txXfrm>
        <a:off x="7615443" y="266873"/>
        <a:ext cx="1405206" cy="1245405"/>
      </dsp:txXfrm>
    </dsp:sp>
    <dsp:sp modelId="{61A1BAD0-F367-4439-A0EB-E76F8EEE49CC}">
      <dsp:nvSpPr>
        <dsp:cNvPr id="0" name=""/>
        <dsp:cNvSpPr/>
      </dsp:nvSpPr>
      <dsp:spPr>
        <a:xfrm>
          <a:off x="6469348" y="338118"/>
          <a:ext cx="1017674" cy="101767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latin typeface="+mn-lt"/>
            </a:rPr>
            <a:t>Later you will learn: </a:t>
          </a:r>
        </a:p>
      </dsp:txBody>
      <dsp:txXfrm>
        <a:off x="6618383" y="487153"/>
        <a:ext cx="719604" cy="71960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Foster</dc:creator>
  <cp:keywords/>
  <dc:description/>
  <cp:lastModifiedBy>Jenkinson, Tracey</cp:lastModifiedBy>
  <cp:revision>8</cp:revision>
  <cp:lastPrinted>2023-09-04T08:58:00Z</cp:lastPrinted>
  <dcterms:created xsi:type="dcterms:W3CDTF">2024-07-02T09:49:00Z</dcterms:created>
  <dcterms:modified xsi:type="dcterms:W3CDTF">2024-08-13T08:32:00Z</dcterms:modified>
</cp:coreProperties>
</file>