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F0A" w:rsidP="0089557D" w:rsidRDefault="00C10F8E" w14:paraId="0E8228A5" w14:textId="770F98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 Mary’s Primary School PTA AGM</w:t>
      </w:r>
    </w:p>
    <w:p w:rsidRPr="00AB7F66" w:rsidR="00297130" w:rsidP="13E69824" w:rsidRDefault="00C10F8E" w14:paraId="0CAF206A" w14:textId="529897D8">
      <w:pPr>
        <w:jc w:val="center"/>
        <w:rPr>
          <w:b w:val="1"/>
          <w:bCs w:val="1"/>
          <w:sz w:val="28"/>
          <w:szCs w:val="28"/>
          <w:u w:val="single"/>
        </w:rPr>
      </w:pPr>
      <w:r w:rsidRPr="13E69824" w:rsidR="00C10F8E">
        <w:rPr>
          <w:b w:val="1"/>
          <w:bCs w:val="1"/>
          <w:sz w:val="28"/>
          <w:szCs w:val="28"/>
          <w:u w:val="single"/>
        </w:rPr>
        <w:t xml:space="preserve">Friday </w:t>
      </w:r>
      <w:r w:rsidRPr="13E69824" w:rsidR="00932D63">
        <w:rPr>
          <w:b w:val="1"/>
          <w:bCs w:val="1"/>
          <w:sz w:val="28"/>
          <w:szCs w:val="28"/>
          <w:u w:val="single"/>
        </w:rPr>
        <w:t>2</w:t>
      </w:r>
      <w:r w:rsidRPr="13E69824" w:rsidR="6BFFCFB7">
        <w:rPr>
          <w:b w:val="1"/>
          <w:bCs w:val="1"/>
          <w:sz w:val="28"/>
          <w:szCs w:val="28"/>
          <w:u w:val="single"/>
        </w:rPr>
        <w:t>4</w:t>
      </w:r>
      <w:r w:rsidRPr="13E69824" w:rsidR="00932D63">
        <w:rPr>
          <w:b w:val="1"/>
          <w:bCs w:val="1"/>
          <w:sz w:val="28"/>
          <w:szCs w:val="28"/>
          <w:u w:val="single"/>
        </w:rPr>
        <w:t>th</w:t>
      </w:r>
      <w:r w:rsidRPr="13E69824" w:rsidR="00C10F8E">
        <w:rPr>
          <w:b w:val="1"/>
          <w:bCs w:val="1"/>
          <w:sz w:val="28"/>
          <w:szCs w:val="28"/>
          <w:u w:val="single"/>
        </w:rPr>
        <w:t xml:space="preserve"> November</w:t>
      </w:r>
      <w:r w:rsidRPr="13E69824" w:rsidR="00297130">
        <w:rPr>
          <w:b w:val="1"/>
          <w:bCs w:val="1"/>
          <w:sz w:val="28"/>
          <w:szCs w:val="28"/>
          <w:u w:val="single"/>
        </w:rPr>
        <w:t xml:space="preserve"> 20</w:t>
      </w:r>
      <w:r w:rsidRPr="13E69824" w:rsidR="0089557D">
        <w:rPr>
          <w:b w:val="1"/>
          <w:bCs w:val="1"/>
          <w:sz w:val="28"/>
          <w:szCs w:val="28"/>
          <w:u w:val="single"/>
        </w:rPr>
        <w:t>2</w:t>
      </w:r>
      <w:r w:rsidRPr="13E69824" w:rsidR="3E5AB734">
        <w:rPr>
          <w:b w:val="1"/>
          <w:bCs w:val="1"/>
          <w:sz w:val="28"/>
          <w:szCs w:val="28"/>
          <w:u w:val="single"/>
        </w:rPr>
        <w:t>3</w:t>
      </w:r>
    </w:p>
    <w:p w:rsidR="00AB7F66" w:rsidRDefault="00AB7F66" w14:paraId="3C38DCE3" w14:textId="77777777">
      <w:pPr>
        <w:rPr>
          <w:b/>
          <w:u w:val="single"/>
        </w:rPr>
      </w:pPr>
    </w:p>
    <w:p w:rsidRPr="00297130" w:rsidR="00297130" w:rsidP="13E69824" w:rsidRDefault="00297130" w14:paraId="380011F5" w14:textId="689BCDF3" w14:noSpellErr="1">
      <w:pPr>
        <w:spacing w:line="240" w:lineRule="auto"/>
        <w:rPr>
          <w:b w:val="1"/>
          <w:bCs w:val="1"/>
          <w:u w:val="single"/>
        </w:rPr>
      </w:pPr>
      <w:r w:rsidRPr="13E69824" w:rsidR="00297130">
        <w:rPr>
          <w:b w:val="1"/>
          <w:bCs w:val="1"/>
          <w:u w:val="single"/>
        </w:rPr>
        <w:t>Those in Attendance</w:t>
      </w:r>
    </w:p>
    <w:p w:rsidR="005D2F57" w:rsidP="13E69824" w:rsidRDefault="005D2F57" w14:paraId="50F66C57" w14:textId="76088E74" w14:noSpellErr="1">
      <w:pPr>
        <w:spacing w:line="240" w:lineRule="auto"/>
        <w:rPr/>
      </w:pPr>
      <w:r w:rsidR="005D2F57">
        <w:rPr/>
        <w:t>Claire Clarke</w:t>
      </w:r>
      <w:r w:rsidR="00EF27D8">
        <w:rPr/>
        <w:t xml:space="preserve"> (CC)</w:t>
      </w:r>
    </w:p>
    <w:p w:rsidR="00EF27D8" w:rsidP="13E69824" w:rsidRDefault="00EF27D8" w14:paraId="1C9D3C9C" w14:textId="2E53D994">
      <w:pPr>
        <w:spacing w:line="240" w:lineRule="auto"/>
        <w:rPr/>
      </w:pPr>
      <w:r w:rsidR="0F2AFB4E">
        <w:rPr/>
        <w:t>Amy Walker (AM)</w:t>
      </w:r>
    </w:p>
    <w:p w:rsidR="0F2AFB4E" w:rsidP="13E69824" w:rsidRDefault="0F2AFB4E" w14:paraId="3CD6709D" w14:textId="3BD4A82A">
      <w:pPr>
        <w:pStyle w:val="Normal"/>
        <w:spacing w:line="240" w:lineRule="auto"/>
        <w:rPr/>
      </w:pPr>
      <w:r w:rsidR="0F2AFB4E">
        <w:rPr/>
        <w:t>Jen Benton (JB)</w:t>
      </w:r>
    </w:p>
    <w:p w:rsidR="0F2AFB4E" w:rsidP="13E69824" w:rsidRDefault="0F2AFB4E" w14:paraId="7A3E55A0" w14:textId="55032F6A">
      <w:pPr>
        <w:pStyle w:val="Normal"/>
        <w:spacing w:line="240" w:lineRule="auto"/>
        <w:rPr/>
      </w:pPr>
      <w:r w:rsidR="0F2AFB4E">
        <w:rPr/>
        <w:t>Becky Hall (BH)</w:t>
      </w:r>
    </w:p>
    <w:p w:rsidR="0F2AFB4E" w:rsidP="13E69824" w:rsidRDefault="0F2AFB4E" w14:paraId="3A483174" w14:textId="43A0BA25">
      <w:pPr>
        <w:pStyle w:val="Normal"/>
        <w:spacing w:line="240" w:lineRule="auto"/>
        <w:rPr/>
      </w:pPr>
      <w:r w:rsidR="0F2AFB4E">
        <w:rPr/>
        <w:t>Lucy Cooper (LC)</w:t>
      </w:r>
    </w:p>
    <w:p w:rsidR="0F2AFB4E" w:rsidP="13E69824" w:rsidRDefault="0F2AFB4E" w14:paraId="27F5B8DE" w14:textId="6DB8AE80">
      <w:pPr>
        <w:pStyle w:val="Normal"/>
        <w:spacing w:line="240" w:lineRule="auto"/>
        <w:rPr/>
      </w:pPr>
      <w:r w:rsidR="0F2AFB4E">
        <w:rPr/>
        <w:t>Matthew Walker (MW)</w:t>
      </w:r>
    </w:p>
    <w:p w:rsidR="0F2AFB4E" w:rsidP="13E69824" w:rsidRDefault="0F2AFB4E" w14:paraId="4FF900F2" w14:textId="1A0AFB3A">
      <w:pPr>
        <w:pStyle w:val="Normal"/>
        <w:spacing w:line="240" w:lineRule="auto"/>
        <w:rPr/>
      </w:pPr>
      <w:r w:rsidR="0F2AFB4E">
        <w:rPr/>
        <w:t>Mel Havelock-Crozier (MH)</w:t>
      </w:r>
    </w:p>
    <w:p w:rsidR="0F2AFB4E" w:rsidP="13E69824" w:rsidRDefault="0F2AFB4E" w14:paraId="11ACD36F" w14:textId="0E956DAB">
      <w:pPr>
        <w:pStyle w:val="Normal"/>
        <w:spacing w:line="240" w:lineRule="auto"/>
        <w:rPr/>
      </w:pPr>
      <w:r w:rsidR="0F2AFB4E">
        <w:rPr/>
        <w:t xml:space="preserve">Mrs </w:t>
      </w:r>
      <w:r w:rsidR="1F2456BB">
        <w:rPr/>
        <w:t>D</w:t>
      </w:r>
      <w:r w:rsidR="7BC093B6">
        <w:rPr/>
        <w:t>.</w:t>
      </w:r>
      <w:r w:rsidR="1F2456BB">
        <w:rPr/>
        <w:t xml:space="preserve"> </w:t>
      </w:r>
      <w:r w:rsidR="0F2AFB4E">
        <w:rPr/>
        <w:t>Dav</w:t>
      </w:r>
      <w:r w:rsidR="7B88EC20">
        <w:rPr/>
        <w:t xml:space="preserve">is </w:t>
      </w:r>
      <w:r w:rsidR="5762A588">
        <w:rPr/>
        <w:t>(DD)</w:t>
      </w:r>
    </w:p>
    <w:p w:rsidR="13E69824" w:rsidP="13E69824" w:rsidRDefault="13E69824" w14:paraId="06679D21" w14:textId="0C0CF720">
      <w:pPr>
        <w:pStyle w:val="Normal"/>
        <w:spacing w:line="240" w:lineRule="auto"/>
        <w:rPr>
          <w:b w:val="1"/>
          <w:bCs w:val="1"/>
          <w:u w:val="single"/>
        </w:rPr>
      </w:pPr>
    </w:p>
    <w:p w:rsidR="5762A588" w:rsidP="13E69824" w:rsidRDefault="5762A588" w14:paraId="0DE2E630" w14:textId="7ADE80C0">
      <w:pPr>
        <w:pStyle w:val="Normal"/>
        <w:spacing w:line="240" w:lineRule="auto"/>
        <w:rPr>
          <w:b w:val="1"/>
          <w:bCs w:val="1"/>
          <w:u w:val="single"/>
        </w:rPr>
      </w:pPr>
      <w:r w:rsidRPr="13E69824" w:rsidR="5762A588">
        <w:rPr>
          <w:b w:val="1"/>
          <w:bCs w:val="1"/>
          <w:u w:val="single"/>
        </w:rPr>
        <w:t>Apo</w:t>
      </w:r>
      <w:r w:rsidRPr="13E69824" w:rsidR="5762A588">
        <w:rPr>
          <w:b w:val="1"/>
          <w:bCs w:val="1"/>
          <w:u w:val="single"/>
        </w:rPr>
        <w:t>logies</w:t>
      </w:r>
      <w:r w:rsidRPr="13E69824" w:rsidR="0F2AFB4E">
        <w:rPr>
          <w:b w:val="1"/>
          <w:bCs w:val="1"/>
          <w:u w:val="single"/>
        </w:rPr>
        <w:t xml:space="preserve"> </w:t>
      </w:r>
    </w:p>
    <w:p w:rsidR="00C62FCC" w:rsidP="13E69824" w:rsidRDefault="00C62FCC" w14:paraId="32EF250B" w14:textId="75EA5C38">
      <w:pPr>
        <w:spacing w:line="240" w:lineRule="auto"/>
        <w:rPr/>
      </w:pPr>
      <w:r w:rsidR="00C62FCC">
        <w:rPr/>
        <w:t xml:space="preserve">Sarah Jones </w:t>
      </w:r>
      <w:r w:rsidR="1C4D56BC">
        <w:rPr/>
        <w:t>(SJ)</w:t>
      </w:r>
    </w:p>
    <w:p w:rsidR="000B7329" w:rsidP="13E69824" w:rsidRDefault="000B7329" w14:paraId="3767A772" w14:textId="49B19907">
      <w:pPr>
        <w:spacing w:line="240" w:lineRule="auto"/>
        <w:rPr/>
      </w:pPr>
      <w:r w:rsidR="2A6C1D7B">
        <w:rPr/>
        <w:t xml:space="preserve">Charlotte Strong </w:t>
      </w:r>
      <w:r w:rsidR="3CFAE423">
        <w:rPr/>
        <w:t>(CS)</w:t>
      </w:r>
    </w:p>
    <w:p w:rsidR="2A6C1D7B" w:rsidP="13E69824" w:rsidRDefault="2A6C1D7B" w14:paraId="7C1C1121" w14:textId="220D7D31">
      <w:pPr>
        <w:pStyle w:val="Normal"/>
        <w:spacing w:line="240" w:lineRule="auto"/>
        <w:rPr/>
      </w:pPr>
      <w:r w:rsidR="2A6C1D7B">
        <w:rPr/>
        <w:t xml:space="preserve">Kelly Walker </w:t>
      </w:r>
      <w:r w:rsidR="11A510BC">
        <w:rPr/>
        <w:t>(KW)</w:t>
      </w:r>
      <w:r>
        <w:br/>
      </w:r>
      <w:r w:rsidR="30D2B3DF">
        <w:rPr/>
        <w:t xml:space="preserve">Helen McClure </w:t>
      </w:r>
      <w:r w:rsidR="603FC68D">
        <w:rPr/>
        <w:t>(HM)</w:t>
      </w:r>
    </w:p>
    <w:p w:rsidR="13E69824" w:rsidP="13E69824" w:rsidRDefault="13E69824" w14:paraId="3FAE0255" w14:textId="4E43AA25">
      <w:pPr>
        <w:pStyle w:val="Normal"/>
        <w:rPr/>
      </w:pPr>
    </w:p>
    <w:p w:rsidR="00C10F8E" w:rsidRDefault="005D2F57" w14:paraId="1EEE992A" w14:textId="77777777">
      <w:pPr>
        <w:rPr>
          <w:b/>
          <w:u w:val="single"/>
        </w:rPr>
      </w:pPr>
      <w:r w:rsidRPr="00297130">
        <w:rPr>
          <w:b/>
          <w:u w:val="single"/>
        </w:rPr>
        <w:t>Welcome</w:t>
      </w:r>
    </w:p>
    <w:p w:rsidRPr="00501CB9" w:rsidR="00C10F8E" w:rsidRDefault="005F6EC2" w14:paraId="5F106B4A" w14:textId="3EABDACF">
      <w:pPr>
        <w:rPr/>
      </w:pPr>
      <w:r w:rsidR="65A2C18A">
        <w:rPr/>
        <w:t>AW</w:t>
      </w:r>
      <w:r w:rsidR="005F6EC2">
        <w:rPr/>
        <w:t xml:space="preserve"> welcom</w:t>
      </w:r>
      <w:r w:rsidR="5B9877DA">
        <w:rPr/>
        <w:t xml:space="preserve">ed </w:t>
      </w:r>
      <w:r w:rsidR="005F6EC2">
        <w:rPr/>
        <w:t>everyone to the meeting</w:t>
      </w:r>
      <w:r w:rsidR="00501CB9">
        <w:rPr/>
        <w:t xml:space="preserve"> and thank</w:t>
      </w:r>
      <w:r w:rsidR="3C74A0DC">
        <w:rPr/>
        <w:t>ed</w:t>
      </w:r>
      <w:r w:rsidR="00501CB9">
        <w:rPr/>
        <w:t xml:space="preserve"> them for</w:t>
      </w:r>
      <w:r w:rsidR="6B93DE59">
        <w:rPr/>
        <w:t xml:space="preserve"> the</w:t>
      </w:r>
      <w:r w:rsidR="00501CB9">
        <w:rPr/>
        <w:t xml:space="preserve"> making time to attend the meeting today.</w:t>
      </w:r>
      <w:r w:rsidR="3C76B201">
        <w:rPr/>
        <w:t xml:space="preserve"> AW </w:t>
      </w:r>
      <w:r w:rsidR="3C76B201">
        <w:rPr/>
        <w:t>stated</w:t>
      </w:r>
      <w:r w:rsidR="3C76B201">
        <w:rPr/>
        <w:t xml:space="preserve"> apologies they had received from </w:t>
      </w:r>
      <w:r w:rsidR="36944DBF">
        <w:rPr/>
        <w:t>SJ and CS. CC gave apologies for KW and HM</w:t>
      </w:r>
      <w:r w:rsidR="5427F1B3">
        <w:rPr/>
        <w:t>.</w:t>
      </w:r>
    </w:p>
    <w:p w:rsidR="00421A21" w:rsidP="00202E8B" w:rsidRDefault="00421A21" w14:paraId="2CFB8800" w14:textId="77777777"/>
    <w:p w:rsidRPr="00932D63" w:rsidR="005D2F57" w:rsidP="00C10F8E" w:rsidRDefault="00C10F8E" w14:paraId="19B3E3AF" w14:textId="36F95E93">
      <w:pPr>
        <w:rPr>
          <w:bCs/>
        </w:rPr>
      </w:pPr>
      <w:r>
        <w:rPr>
          <w:b/>
          <w:u w:val="single"/>
        </w:rPr>
        <w:t>Minutes of the last AGM</w:t>
      </w:r>
    </w:p>
    <w:p w:rsidRPr="00932D63" w:rsidR="00932D63" w:rsidP="00C10F8E" w:rsidRDefault="00932D63" w14:paraId="17AE017A" w14:textId="5F3E629B">
      <w:pPr>
        <w:rPr>
          <w:bCs/>
        </w:rPr>
      </w:pPr>
      <w:r w:rsidRPr="00932D63">
        <w:rPr>
          <w:bCs/>
        </w:rPr>
        <w:t xml:space="preserve">The </w:t>
      </w:r>
      <w:r>
        <w:rPr>
          <w:bCs/>
        </w:rPr>
        <w:t>l</w:t>
      </w:r>
      <w:r w:rsidRPr="00932D63">
        <w:rPr>
          <w:bCs/>
        </w:rPr>
        <w:t>ast minutes were approved.</w:t>
      </w:r>
    </w:p>
    <w:p w:rsidR="00421A21" w:rsidP="00C10F8E" w:rsidRDefault="005F6EC2" w14:paraId="51D73F17" w14:textId="6A466853">
      <w:pPr>
        <w:rPr/>
      </w:pPr>
      <w:r w:rsidR="005F6EC2">
        <w:rPr/>
        <w:t>The minutes of the last AGM</w:t>
      </w:r>
      <w:r w:rsidR="00663A06">
        <w:rPr/>
        <w:t xml:space="preserve"> were approved by </w:t>
      </w:r>
      <w:r w:rsidR="17AEB696">
        <w:rPr/>
        <w:t>AW and attendees</w:t>
      </w:r>
      <w:r w:rsidR="00663A06">
        <w:rPr/>
        <w:t xml:space="preserve">.  </w:t>
      </w:r>
      <w:r w:rsidR="00663A06">
        <w:rPr/>
        <w:t xml:space="preserve">The last </w:t>
      </w:r>
      <w:r w:rsidR="5F7067C8">
        <w:rPr/>
        <w:t xml:space="preserve">EGM (September 2023) </w:t>
      </w:r>
      <w:r w:rsidR="00663A06">
        <w:rPr/>
        <w:t>made the following appointments:</w:t>
      </w:r>
    </w:p>
    <w:p w:rsidRPr="00663A06" w:rsidR="005F6EC2" w:rsidP="00663A06" w:rsidRDefault="005F6EC2" w14:paraId="34E02F9B" w14:textId="29ABFC69">
      <w:pPr>
        <w:pStyle w:val="ListParagraph"/>
        <w:numPr>
          <w:ilvl w:val="0"/>
          <w:numId w:val="4"/>
        </w:numPr>
        <w:rPr/>
      </w:pPr>
      <w:r w:rsidR="43E3EF86">
        <w:rPr/>
        <w:t>AW</w:t>
      </w:r>
      <w:r w:rsidR="005F6EC2">
        <w:rPr/>
        <w:t xml:space="preserve"> </w:t>
      </w:r>
      <w:r>
        <w:tab/>
      </w:r>
      <w:r w:rsidR="005F6EC2">
        <w:rPr/>
        <w:t>Chair</w:t>
      </w:r>
    </w:p>
    <w:p w:rsidRPr="00663A06" w:rsidR="005F6EC2" w:rsidP="00663A06" w:rsidRDefault="005F6EC2" w14:paraId="6175E019" w14:textId="52AE1A9B">
      <w:pPr>
        <w:pStyle w:val="ListParagraph"/>
        <w:numPr>
          <w:ilvl w:val="0"/>
          <w:numId w:val="4"/>
        </w:numPr>
        <w:rPr/>
      </w:pPr>
      <w:r w:rsidR="1E154CFA">
        <w:rPr/>
        <w:t>JB</w:t>
      </w:r>
      <w:r w:rsidR="005F6EC2">
        <w:rPr/>
        <w:t xml:space="preserve"> </w:t>
      </w:r>
      <w:r>
        <w:tab/>
      </w:r>
      <w:r w:rsidR="005F6EC2">
        <w:rPr/>
        <w:t>Vice Chair</w:t>
      </w:r>
    </w:p>
    <w:p w:rsidRPr="00663A06" w:rsidR="005F6EC2" w:rsidP="00663A06" w:rsidRDefault="005F6EC2" w14:paraId="108FA32F" w14:textId="64238FAC">
      <w:pPr>
        <w:pStyle w:val="ListParagraph"/>
        <w:numPr>
          <w:ilvl w:val="0"/>
          <w:numId w:val="4"/>
        </w:numPr>
        <w:rPr/>
      </w:pPr>
      <w:r w:rsidR="6EDFCC82">
        <w:rPr/>
        <w:t>LC</w:t>
      </w:r>
      <w:r w:rsidR="005F6EC2">
        <w:rPr/>
        <w:t xml:space="preserve"> </w:t>
      </w:r>
      <w:r>
        <w:tab/>
      </w:r>
      <w:r w:rsidR="005F6EC2">
        <w:rPr/>
        <w:t>Secreta</w:t>
      </w:r>
      <w:r w:rsidR="00663A06">
        <w:rPr/>
        <w:t>r</w:t>
      </w:r>
      <w:r w:rsidR="005F6EC2">
        <w:rPr/>
        <w:t>y</w:t>
      </w:r>
    </w:p>
    <w:p w:rsidRPr="00663A06" w:rsidR="005F6EC2" w:rsidP="13E69824" w:rsidRDefault="0016257C" w14:paraId="66AD8D81" w14:textId="61A81B00">
      <w:pPr>
        <w:pStyle w:val="ListParagraph"/>
        <w:numPr>
          <w:ilvl w:val="0"/>
          <w:numId w:val="4"/>
        </w:numPr>
        <w:rPr/>
      </w:pPr>
      <w:r w:rsidR="0834540E">
        <w:rPr/>
        <w:t xml:space="preserve">BH  </w:t>
      </w:r>
      <w:r>
        <w:tab/>
      </w:r>
      <w:r w:rsidR="005F6EC2">
        <w:rPr/>
        <w:t>Treasure</w:t>
      </w:r>
      <w:r w:rsidR="00663A06">
        <w:rPr/>
        <w:t>r</w:t>
      </w:r>
    </w:p>
    <w:p w:rsidR="790F1986" w:rsidP="13E69824" w:rsidRDefault="790F1986" w14:paraId="4B456836" w14:textId="6CD7259D">
      <w:pPr>
        <w:pStyle w:val="Normal"/>
        <w:ind w:left="0"/>
        <w:rPr/>
      </w:pPr>
      <w:r w:rsidR="790F1986">
        <w:rPr/>
        <w:t xml:space="preserve">AW </w:t>
      </w:r>
      <w:r w:rsidR="790F1986">
        <w:rPr/>
        <w:t>stated</w:t>
      </w:r>
      <w:r w:rsidR="790F1986">
        <w:rPr/>
        <w:t xml:space="preserve"> that </w:t>
      </w:r>
      <w:r w:rsidR="48DE29BA">
        <w:rPr/>
        <w:t xml:space="preserve">she had not received any other </w:t>
      </w:r>
      <w:r w:rsidR="314D6854">
        <w:rPr/>
        <w:t>expressions of interest in the above appointments</w:t>
      </w:r>
      <w:r w:rsidR="3A69E810">
        <w:rPr/>
        <w:t xml:space="preserve">. AW verified that all committee members </w:t>
      </w:r>
      <w:r w:rsidR="2B5CCAF8">
        <w:rPr/>
        <w:t>wish</w:t>
      </w:r>
      <w:r w:rsidR="3A69E810">
        <w:rPr/>
        <w:t xml:space="preserve"> to</w:t>
      </w:r>
      <w:r w:rsidR="07830EEC">
        <w:rPr/>
        <w:t xml:space="preserve"> be re-elected. Votes taken by those in attendance and </w:t>
      </w:r>
      <w:r w:rsidR="73A2AE4C">
        <w:rPr/>
        <w:t>unanimous decision made. New committee elected as abov</w:t>
      </w:r>
      <w:r w:rsidR="73A2AE4C">
        <w:rPr/>
        <w:t>e</w:t>
      </w:r>
      <w:r w:rsidR="73A2AE4C">
        <w:rPr/>
        <w:t xml:space="preserve">. </w:t>
      </w:r>
      <w:r w:rsidR="07830EEC">
        <w:rPr/>
        <w:t xml:space="preserve"> </w:t>
      </w:r>
    </w:p>
    <w:p w:rsidR="13E69824" w:rsidP="13E69824" w:rsidRDefault="13E69824" w14:paraId="1D9D9560" w14:textId="58F1AF82">
      <w:pPr>
        <w:pStyle w:val="Normal"/>
        <w:ind w:left="0"/>
        <w:rPr/>
      </w:pPr>
    </w:p>
    <w:p w:rsidR="00C10F8E" w:rsidP="00C10F8E" w:rsidRDefault="00C10F8E" w14:paraId="1379A665" w14:textId="7759C73F">
      <w:pPr>
        <w:rPr>
          <w:b/>
          <w:u w:val="single"/>
        </w:rPr>
      </w:pPr>
      <w:r>
        <w:rPr>
          <w:b/>
          <w:u w:val="single"/>
        </w:rPr>
        <w:t>Chair’s report</w:t>
      </w:r>
    </w:p>
    <w:p w:rsidR="009500B5" w:rsidP="00C10F8E" w:rsidRDefault="0016257C" w14:paraId="0BAD315B" w14:textId="5D4B474F">
      <w:pPr>
        <w:rPr>
          <w:bCs/>
        </w:rPr>
      </w:pPr>
      <w:r>
        <w:rPr>
          <w:bCs/>
        </w:rPr>
        <w:t>Please see attached report</w:t>
      </w:r>
      <w:r w:rsidR="00D16502">
        <w:rPr>
          <w:bCs/>
        </w:rPr>
        <w:t>.</w:t>
      </w:r>
    </w:p>
    <w:p w:rsidR="52F520E5" w:rsidRDefault="52F520E5" w14:paraId="69DEBF14" w14:textId="084B8595">
      <w:pPr>
        <w:rPr/>
      </w:pPr>
      <w:r w:rsidR="52F520E5">
        <w:rPr/>
        <w:t>AA said a massive thank you to CC and other PTA members for their support over the last few months</w:t>
      </w:r>
      <w:r w:rsidR="49D854E4">
        <w:rPr/>
        <w:t xml:space="preserve"> whilst the new committee members have taken up their new roles</w:t>
      </w:r>
      <w:r w:rsidR="087D3A16">
        <w:rPr/>
        <w:t xml:space="preserve">. It has been </w:t>
      </w:r>
      <w:r w:rsidR="7EEA750C">
        <w:rPr/>
        <w:t>challenging to take in all th</w:t>
      </w:r>
      <w:r w:rsidR="7E828EB7">
        <w:rPr/>
        <w:t xml:space="preserve">e </w:t>
      </w:r>
      <w:r w:rsidR="7EEA750C">
        <w:rPr/>
        <w:t>information</w:t>
      </w:r>
      <w:r w:rsidR="0EE3D07A">
        <w:rPr/>
        <w:t xml:space="preserve">, </w:t>
      </w:r>
      <w:r w:rsidR="7EEA750C">
        <w:rPr/>
        <w:t>understand how everything works</w:t>
      </w:r>
      <w:r w:rsidR="297E6BBA">
        <w:rPr/>
        <w:t xml:space="preserve"> and </w:t>
      </w:r>
      <w:r w:rsidR="3315C912">
        <w:rPr/>
        <w:t xml:space="preserve">what the new roles entail. AW </w:t>
      </w:r>
      <w:r w:rsidR="3315C912">
        <w:rPr/>
        <w:t>stated</w:t>
      </w:r>
      <w:r w:rsidR="3315C912">
        <w:rPr/>
        <w:t xml:space="preserve"> how happy the new committee are with their progress to date</w:t>
      </w:r>
      <w:r w:rsidR="797CCCC8">
        <w:rPr/>
        <w:t>.</w:t>
      </w:r>
      <w:r w:rsidR="4D88B5AB">
        <w:rPr/>
        <w:t xml:space="preserve"> In just a few weeks since being </w:t>
      </w:r>
      <w:r w:rsidR="4D88B5AB">
        <w:rPr/>
        <w:t>elected</w:t>
      </w:r>
      <w:r w:rsidR="4D88B5AB">
        <w:rPr/>
        <w:t xml:space="preserve">, a massive £1062.97 has been </w:t>
      </w:r>
      <w:r w:rsidR="6B800D75">
        <w:rPr/>
        <w:t>raised</w:t>
      </w:r>
      <w:r w:rsidR="4D88B5AB">
        <w:rPr/>
        <w:t>. This includes the new ‘Pumpkin</w:t>
      </w:r>
      <w:r w:rsidR="2CDB2844">
        <w:rPr/>
        <w:t xml:space="preserve"> sale’ raising £269.97 and the big breakfast raising a massive £628.</w:t>
      </w:r>
    </w:p>
    <w:p w:rsidR="760CD08F" w:rsidP="13E69824" w:rsidRDefault="760CD08F" w14:paraId="6F132EB2" w14:textId="1F4E16E6">
      <w:pPr>
        <w:pStyle w:val="Normal"/>
        <w:rPr/>
      </w:pPr>
      <w:r w:rsidR="760CD08F">
        <w:rPr/>
        <w:t xml:space="preserve">AW </w:t>
      </w:r>
      <w:r w:rsidR="760CD08F">
        <w:rPr/>
        <w:t>stated</w:t>
      </w:r>
      <w:r w:rsidR="760CD08F">
        <w:rPr/>
        <w:t xml:space="preserve"> this is </w:t>
      </w:r>
      <w:r w:rsidR="7E1BAB92">
        <w:rPr/>
        <w:t>amazing</w:t>
      </w:r>
      <w:r w:rsidR="4AD2800E">
        <w:rPr/>
        <w:t xml:space="preserve"> and was </w:t>
      </w:r>
      <w:r w:rsidR="4AD2800E">
        <w:rPr/>
        <w:t>very happy</w:t>
      </w:r>
      <w:r w:rsidR="4AD2800E">
        <w:rPr/>
        <w:t xml:space="preserve"> with </w:t>
      </w:r>
      <w:r w:rsidR="4AD2800E">
        <w:rPr/>
        <w:t>these achievements</w:t>
      </w:r>
      <w:r w:rsidR="4AD2800E">
        <w:rPr/>
        <w:t xml:space="preserve">. </w:t>
      </w:r>
      <w:r w:rsidR="7E1BAB92">
        <w:rPr/>
        <w:t xml:space="preserve"> </w:t>
      </w:r>
    </w:p>
    <w:p w:rsidR="0310CEDC" w:rsidRDefault="0310CEDC" w14:paraId="1CB0390B" w14:textId="3BB294C8">
      <w:pPr>
        <w:rPr/>
      </w:pPr>
      <w:r w:rsidR="0310CEDC">
        <w:rPr/>
        <w:t>AW informed the committee that there are a few other fundraising events planned before the end of 2023. These include the tombola at the C</w:t>
      </w:r>
      <w:r w:rsidR="09776540">
        <w:rPr/>
        <w:t>olton Christmas Fair on Sunday 26</w:t>
      </w:r>
      <w:r w:rsidRPr="13E69824" w:rsidR="09776540">
        <w:rPr>
          <w:vertAlign w:val="superscript"/>
        </w:rPr>
        <w:t>th</w:t>
      </w:r>
      <w:r w:rsidR="09776540">
        <w:rPr/>
        <w:t xml:space="preserve"> Novemeber 2023. AW than</w:t>
      </w:r>
      <w:r w:rsidR="79F402DA">
        <w:rPr/>
        <w:t xml:space="preserve">ked BH and her mother-in-law, </w:t>
      </w:r>
      <w:r w:rsidR="79F402DA">
        <w:rPr/>
        <w:t>HC</w:t>
      </w:r>
      <w:r w:rsidR="79F402DA">
        <w:rPr/>
        <w:t xml:space="preserve"> and CS for their support in running this event</w:t>
      </w:r>
      <w:r w:rsidR="005A993F">
        <w:rPr/>
        <w:t xml:space="preserve"> and the whole school for the kind donations of tombola prizes. </w:t>
      </w:r>
    </w:p>
    <w:p w:rsidR="456614D4" w:rsidRDefault="456614D4" w14:paraId="1E2FF579" w14:textId="02521642">
      <w:pPr>
        <w:rPr/>
      </w:pPr>
      <w:r w:rsidR="456614D4">
        <w:rPr/>
        <w:t xml:space="preserve">AW thanked MH for offering to host </w:t>
      </w:r>
      <w:r w:rsidR="040AFA06">
        <w:rPr/>
        <w:t>a</w:t>
      </w:r>
      <w:r w:rsidR="456614D4">
        <w:rPr/>
        <w:t xml:space="preserve"> wreath making</w:t>
      </w:r>
      <w:r w:rsidR="51AC7B2C">
        <w:rPr/>
        <w:t xml:space="preserve"> class again this year. This is always a </w:t>
      </w:r>
      <w:r w:rsidR="635D6C9E">
        <w:rPr/>
        <w:t>well-received</w:t>
      </w:r>
      <w:r w:rsidR="51AC7B2C">
        <w:rPr/>
        <w:t xml:space="preserve"> event that people lo</w:t>
      </w:r>
      <w:r w:rsidR="142F5C24">
        <w:rPr/>
        <w:t>ok forward to attending.</w:t>
      </w:r>
    </w:p>
    <w:p w:rsidR="4BC364C7" w:rsidP="13E69824" w:rsidRDefault="4BC364C7" w14:paraId="7749443E" w14:textId="5A818982">
      <w:pPr>
        <w:pStyle w:val="Normal"/>
        <w:rPr/>
      </w:pPr>
      <w:r w:rsidR="4BC364C7">
        <w:rPr/>
        <w:t xml:space="preserve">AW </w:t>
      </w:r>
      <w:r w:rsidR="4BC364C7">
        <w:rPr/>
        <w:t>stated</w:t>
      </w:r>
      <w:r w:rsidR="4BC364C7">
        <w:rPr/>
        <w:t xml:space="preserve"> that the final </w:t>
      </w:r>
      <w:r w:rsidR="691AEFEE">
        <w:rPr/>
        <w:t>fundraising</w:t>
      </w:r>
      <w:r w:rsidR="4BC364C7">
        <w:rPr/>
        <w:t xml:space="preserve"> event will be the </w:t>
      </w:r>
      <w:r w:rsidR="7D79D95A">
        <w:rPr/>
        <w:t>Christmas</w:t>
      </w:r>
      <w:r w:rsidR="4BC364C7">
        <w:rPr/>
        <w:t xml:space="preserve"> raffle which includes a top </w:t>
      </w:r>
      <w:r w:rsidR="7ABC766F">
        <w:rPr/>
        <w:t>prize</w:t>
      </w:r>
      <w:r w:rsidR="4BC364C7">
        <w:rPr/>
        <w:t xml:space="preserve"> of £100 cash. </w:t>
      </w:r>
    </w:p>
    <w:p w:rsidR="4BC364C7" w:rsidP="13E69824" w:rsidRDefault="4BC364C7" w14:paraId="74AC1345" w14:textId="378D9361">
      <w:pPr>
        <w:pStyle w:val="Normal"/>
        <w:rPr/>
      </w:pPr>
      <w:r w:rsidR="4BC364C7">
        <w:rPr/>
        <w:t xml:space="preserve">AW </w:t>
      </w:r>
      <w:r w:rsidR="4BC364C7">
        <w:rPr/>
        <w:t>stated</w:t>
      </w:r>
      <w:r w:rsidR="4BC364C7">
        <w:rPr/>
        <w:t xml:space="preserve"> that Santa will be coming into school during the Christmas dinner</w:t>
      </w:r>
      <w:r w:rsidR="2D4A1890">
        <w:rPr/>
        <w:t xml:space="preserve"> and HC has </w:t>
      </w:r>
      <w:r w:rsidR="4B47391D">
        <w:rPr/>
        <w:t>offered</w:t>
      </w:r>
      <w:r w:rsidR="2D4A1890">
        <w:rPr/>
        <w:t xml:space="preserve"> to be our Christmas Elf again this year. AW thanked HC for this. The raffle will be drawn at the Christmas Dinner</w:t>
      </w:r>
      <w:r w:rsidR="0C9C8B29">
        <w:rPr/>
        <w:t xml:space="preserve">. </w:t>
      </w:r>
    </w:p>
    <w:p w:rsidR="37392B79" w:rsidP="13E69824" w:rsidRDefault="37392B79" w14:paraId="3F967153" w14:textId="40054AE7">
      <w:pPr>
        <w:pStyle w:val="Normal"/>
        <w:rPr/>
      </w:pPr>
      <w:r w:rsidR="37392B79">
        <w:rPr/>
        <w:t xml:space="preserve">AW and committee have been in talks about future events for 2024. </w:t>
      </w:r>
      <w:r w:rsidR="5DF10164">
        <w:rPr/>
        <w:t xml:space="preserve">The committee </w:t>
      </w:r>
      <w:r w:rsidR="37392B79">
        <w:rPr/>
        <w:t xml:space="preserve">have been in talks with the PTA at </w:t>
      </w:r>
      <w:r w:rsidR="284663E0">
        <w:rPr/>
        <w:t xml:space="preserve">the </w:t>
      </w:r>
      <w:r w:rsidR="37392B79">
        <w:rPr/>
        <w:t>Howard</w:t>
      </w:r>
      <w:r w:rsidR="2A333595">
        <w:rPr/>
        <w:t xml:space="preserve"> and plan to meet them soon to share ideas for new fundraising ideas and </w:t>
      </w:r>
      <w:r w:rsidR="2A333595">
        <w:rPr/>
        <w:t>maybe even</w:t>
      </w:r>
      <w:r w:rsidR="2A333595">
        <w:rPr/>
        <w:t xml:space="preserve"> </w:t>
      </w:r>
      <w:r w:rsidR="2A333595">
        <w:rPr/>
        <w:t>collaborate</w:t>
      </w:r>
      <w:r w:rsidR="2A333595">
        <w:rPr/>
        <w:t xml:space="preserve"> to do some joint events. </w:t>
      </w:r>
    </w:p>
    <w:p w:rsidR="488B3ABD" w:rsidP="13E69824" w:rsidRDefault="488B3ABD" w14:paraId="4E4725CE" w14:textId="00271689">
      <w:pPr>
        <w:pStyle w:val="Normal"/>
        <w:rPr/>
      </w:pPr>
      <w:r w:rsidR="488B3ABD">
        <w:rPr/>
        <w:t>The teachers have given AW a ‘wish list’ of items the sc</w:t>
      </w:r>
      <w:r w:rsidR="3A8D3E60">
        <w:rPr/>
        <w:t>hool are in desperate need for and what they would like the money raised by the PTA to go towards next year.</w:t>
      </w:r>
    </w:p>
    <w:p w:rsidR="00D16502" w:rsidP="00C10F8E" w:rsidRDefault="00D16502" w14:paraId="079267AC" w14:textId="77777777">
      <w:pPr>
        <w:rPr>
          <w:b/>
          <w:u w:val="single"/>
        </w:rPr>
      </w:pPr>
    </w:p>
    <w:p w:rsidR="009500B5" w:rsidP="00C10F8E" w:rsidRDefault="009500B5" w14:paraId="54C87E12" w14:textId="3B92BE11">
      <w:pPr>
        <w:rPr>
          <w:b/>
          <w:u w:val="single"/>
        </w:rPr>
      </w:pPr>
      <w:r>
        <w:rPr>
          <w:b/>
          <w:u w:val="single"/>
        </w:rPr>
        <w:t>Treasurers Report</w:t>
      </w:r>
    </w:p>
    <w:p w:rsidR="00D16502" w:rsidP="00D16502" w:rsidRDefault="00D16502" w14:paraId="096A5BF3" w14:textId="77777777" w14:noSpellErr="1">
      <w:pPr>
        <w:rPr/>
      </w:pPr>
      <w:r w:rsidR="00D16502">
        <w:rPr/>
        <w:t>Please see attached report</w:t>
      </w:r>
      <w:r w:rsidR="00D16502">
        <w:rPr/>
        <w:t xml:space="preserve">.  </w:t>
      </w:r>
    </w:p>
    <w:p w:rsidR="13E69824" w:rsidP="13E69824" w:rsidRDefault="13E69824" w14:paraId="546DAEF1" w14:textId="4E350A44">
      <w:pPr>
        <w:pStyle w:val="Normal"/>
        <w:rPr/>
      </w:pPr>
    </w:p>
    <w:p w:rsidRPr="009C510C" w:rsidR="009500B5" w:rsidP="13E69824" w:rsidRDefault="009500B5" w14:paraId="52054E1F" w14:textId="45B10DF8">
      <w:pPr>
        <w:pStyle w:val="Normal"/>
        <w:rPr>
          <w:b w:val="1"/>
          <w:bCs w:val="1"/>
          <w:u w:val="single"/>
        </w:rPr>
      </w:pPr>
      <w:r w:rsidRPr="13E69824" w:rsidR="009500B5">
        <w:rPr>
          <w:b w:val="1"/>
          <w:bCs w:val="1"/>
          <w:u w:val="single"/>
        </w:rPr>
        <w:t>Election of officers of executive committee:</w:t>
      </w:r>
    </w:p>
    <w:p w:rsidRPr="009C510C" w:rsidR="009500B5" w:rsidP="00C10F8E" w:rsidRDefault="00D16502" w14:paraId="3D1BA682" w14:textId="4748EDC3">
      <w:pPr>
        <w:rPr/>
      </w:pPr>
      <w:r w:rsidR="00D16502">
        <w:rPr/>
        <w:t xml:space="preserve">One of the functions of the AGM is to appoint the officers of the executive committee.  </w:t>
      </w:r>
      <w:r w:rsidR="316969A3">
        <w:rPr/>
        <w:t>AW</w:t>
      </w:r>
      <w:r w:rsidR="00D16502">
        <w:rPr/>
        <w:t xml:space="preserve"> confirming that there had been no </w:t>
      </w:r>
      <w:r w:rsidR="009C510C">
        <w:rPr/>
        <w:t>new nominations</w:t>
      </w:r>
      <w:r w:rsidR="009C510C">
        <w:rPr/>
        <w:t xml:space="preserve">.  </w:t>
      </w:r>
      <w:r w:rsidR="00D16502">
        <w:rPr/>
        <w:t xml:space="preserve">The current members </w:t>
      </w:r>
      <w:r w:rsidR="00D16502">
        <w:rPr/>
        <w:t>are required to</w:t>
      </w:r>
      <w:r w:rsidR="00D16502">
        <w:rPr/>
        <w:t xml:space="preserve"> stand down but </w:t>
      </w:r>
      <w:r w:rsidR="009C510C">
        <w:rPr/>
        <w:t>can stand again.</w:t>
      </w:r>
    </w:p>
    <w:p w:rsidRPr="009C510C" w:rsidR="009500B5" w:rsidP="00C10F8E" w:rsidRDefault="009500B5" w14:paraId="7E84CDCE" w14:textId="30F96EA5">
      <w:pPr>
        <w:rPr>
          <w:bCs/>
        </w:rPr>
      </w:pPr>
      <w:r w:rsidRPr="13E69824" w:rsidR="009500B5">
        <w:rPr>
          <w:b w:val="1"/>
          <w:bCs w:val="1"/>
          <w:u w:val="single"/>
        </w:rPr>
        <w:t>Chair</w:t>
      </w:r>
    </w:p>
    <w:p w:rsidR="00E71584" w:rsidP="00C10F8E" w:rsidRDefault="00E71584" w14:paraId="537CDA93" w14:textId="2F06D1E7">
      <w:pPr>
        <w:rPr/>
      </w:pPr>
      <w:r w:rsidR="236B6D46">
        <w:rPr/>
        <w:t xml:space="preserve">AW wanted to thank everyone for voting in the new committee and for their support. AW noted how </w:t>
      </w:r>
      <w:r w:rsidR="62105277">
        <w:rPr/>
        <w:t>grateful</w:t>
      </w:r>
      <w:r w:rsidR="236B6D46">
        <w:rPr/>
        <w:t xml:space="preserve"> she was</w:t>
      </w:r>
      <w:r w:rsidR="4F60C16D">
        <w:rPr/>
        <w:t xml:space="preserve"> to J</w:t>
      </w:r>
      <w:r w:rsidR="4C730266">
        <w:rPr/>
        <w:t xml:space="preserve">B, BH and LC for helping her through these past few weeks, she </w:t>
      </w:r>
      <w:r w:rsidR="4C730266">
        <w:rPr/>
        <w:t>couldn’t</w:t>
      </w:r>
      <w:r w:rsidR="4C730266">
        <w:rPr/>
        <w:t xml:space="preserve"> have done it </w:t>
      </w:r>
      <w:r w:rsidR="5977B898">
        <w:rPr/>
        <w:t>without</w:t>
      </w:r>
      <w:r w:rsidR="4C730266">
        <w:rPr/>
        <w:t xml:space="preserve"> them and their ongoing support. AW n</w:t>
      </w:r>
      <w:r w:rsidR="6D581937">
        <w:rPr/>
        <w:t xml:space="preserve">oted thanks to CC and the </w:t>
      </w:r>
      <w:r w:rsidR="6D581937">
        <w:rPr/>
        <w:t>previous</w:t>
      </w:r>
      <w:r w:rsidR="6D581937">
        <w:rPr/>
        <w:t xml:space="preserve"> committee who have done a </w:t>
      </w:r>
      <w:r w:rsidR="11B60766">
        <w:rPr/>
        <w:t>wonderful</w:t>
      </w:r>
      <w:r w:rsidR="6D581937">
        <w:rPr/>
        <w:t xml:space="preserve"> job, but esp</w:t>
      </w:r>
      <w:r w:rsidR="58F38676">
        <w:rPr/>
        <w:t>ecially to CC who has shown pat</w:t>
      </w:r>
      <w:r w:rsidR="2BE4CB90">
        <w:rPr/>
        <w:t xml:space="preserve">ience </w:t>
      </w:r>
      <w:r w:rsidR="58F38676">
        <w:rPr/>
        <w:t>when teaching and explaining how to run the PTA</w:t>
      </w:r>
      <w:r w:rsidR="05EEB07D">
        <w:rPr/>
        <w:t xml:space="preserve">. AW noted that she and the new </w:t>
      </w:r>
      <w:r w:rsidR="74B8DAC5">
        <w:rPr/>
        <w:t>committee</w:t>
      </w:r>
      <w:r w:rsidR="05EEB07D">
        <w:rPr/>
        <w:t xml:space="preserve"> hoped we can make the pupils, parents, carers, </w:t>
      </w:r>
      <w:r w:rsidR="05EEB07D">
        <w:rPr/>
        <w:t>teachers</w:t>
      </w:r>
      <w:r w:rsidR="05EEB07D">
        <w:rPr/>
        <w:t xml:space="preserve"> and the community proud</w:t>
      </w:r>
      <w:r w:rsidR="5CA3E73D">
        <w:rPr/>
        <w:t xml:space="preserve">. The new committee aim </w:t>
      </w:r>
      <w:r w:rsidR="7D78F254">
        <w:rPr/>
        <w:t>to continue</w:t>
      </w:r>
      <w:r w:rsidR="5CA3E73D">
        <w:rPr/>
        <w:t xml:space="preserve"> to raise lots of money for our lovely school and be able to give the pupils some amazing experiences along the way.</w:t>
      </w:r>
    </w:p>
    <w:p w:rsidR="00E71584" w:rsidP="13E69824" w:rsidRDefault="00E71584" w14:paraId="6B04E541" w14:textId="7B230DAD">
      <w:pPr>
        <w:pStyle w:val="Normal"/>
        <w:rPr/>
      </w:pPr>
      <w:r w:rsidR="00E71584">
        <w:rPr/>
        <w:t xml:space="preserve">Unanimous decision for </w:t>
      </w:r>
      <w:r w:rsidR="78B51AFA">
        <w:rPr/>
        <w:t xml:space="preserve">AW </w:t>
      </w:r>
      <w:r w:rsidR="00584DEF">
        <w:rPr/>
        <w:t>to be re-elected as Chair.</w:t>
      </w:r>
    </w:p>
    <w:p w:rsidRPr="00E71584" w:rsidR="009500B5" w:rsidP="00C10F8E" w:rsidRDefault="009500B5" w14:paraId="5CF835B3" w14:textId="2F19E8E6">
      <w:pPr>
        <w:rPr>
          <w:bCs/>
        </w:rPr>
      </w:pPr>
      <w:r>
        <w:rPr>
          <w:b/>
          <w:u w:val="single"/>
        </w:rPr>
        <w:t>Vice Chair</w:t>
      </w:r>
    </w:p>
    <w:p w:rsidR="00584DEF" w:rsidP="13E69824" w:rsidRDefault="00584DEF" w14:paraId="412AFF37" w14:textId="7F635C55">
      <w:pPr>
        <w:rPr/>
      </w:pPr>
      <w:r w:rsidR="342DD187">
        <w:rPr/>
        <w:t>JB</w:t>
      </w:r>
      <w:r w:rsidR="00584DEF">
        <w:rPr/>
        <w:t xml:space="preserve"> was put forward as vice chair.</w:t>
      </w:r>
    </w:p>
    <w:p w:rsidRPr="00E71584" w:rsidR="009500B5" w:rsidP="00C10F8E" w:rsidRDefault="00584DEF" w14:paraId="100893B4" w14:textId="1F661289">
      <w:pPr>
        <w:rPr>
          <w:bCs/>
        </w:rPr>
      </w:pPr>
      <w:r>
        <w:rPr>
          <w:bCs/>
        </w:rPr>
        <w:t xml:space="preserve">Unanimous decision </w:t>
      </w:r>
      <w:r w:rsidRPr="00E71584" w:rsidR="00E71584">
        <w:rPr>
          <w:bCs/>
        </w:rPr>
        <w:t>for S</w:t>
      </w:r>
      <w:r>
        <w:rPr>
          <w:bCs/>
        </w:rPr>
        <w:t>H to be re-elected</w:t>
      </w:r>
      <w:r w:rsidR="00E71584">
        <w:rPr>
          <w:bCs/>
        </w:rPr>
        <w:t xml:space="preserve">.  </w:t>
      </w:r>
    </w:p>
    <w:p w:rsidR="009500B5" w:rsidP="00C10F8E" w:rsidRDefault="009500B5" w14:paraId="74481E7B" w14:textId="29E1CE77">
      <w:pPr>
        <w:rPr>
          <w:b/>
          <w:u w:val="single"/>
        </w:rPr>
      </w:pPr>
      <w:r>
        <w:rPr>
          <w:b/>
          <w:u w:val="single"/>
        </w:rPr>
        <w:t>Secretary</w:t>
      </w:r>
    </w:p>
    <w:p w:rsidRPr="00584DEF" w:rsidR="00584DEF" w:rsidP="00C10F8E" w:rsidRDefault="00584DEF" w14:paraId="56BA63A7" w14:textId="33F08D30">
      <w:pPr>
        <w:rPr/>
      </w:pPr>
      <w:r w:rsidR="4F5EA01D">
        <w:rPr/>
        <w:t>LC</w:t>
      </w:r>
      <w:r w:rsidR="00584DEF">
        <w:rPr/>
        <w:t xml:space="preserve"> was put forward as secretary.</w:t>
      </w:r>
    </w:p>
    <w:p w:rsidRPr="00E71584" w:rsidR="009500B5" w:rsidP="13E69824" w:rsidRDefault="00E71584" w14:paraId="66CF55F4" w14:textId="4556E64E">
      <w:pPr>
        <w:rPr/>
      </w:pPr>
      <w:r w:rsidR="00E71584">
        <w:rPr/>
        <w:t xml:space="preserve">Unanimous </w:t>
      </w:r>
      <w:r w:rsidR="00584DEF">
        <w:rPr/>
        <w:t xml:space="preserve">decision for </w:t>
      </w:r>
      <w:r w:rsidR="00F37113">
        <w:rPr/>
        <w:t>LC</w:t>
      </w:r>
      <w:r w:rsidR="00584DEF">
        <w:rPr/>
        <w:t xml:space="preserve"> to be re-elected.</w:t>
      </w:r>
    </w:p>
    <w:p w:rsidR="009500B5" w:rsidP="00C10F8E" w:rsidRDefault="009500B5" w14:paraId="0A647C50" w14:textId="12775448">
      <w:pPr>
        <w:rPr>
          <w:b/>
          <w:u w:val="single"/>
        </w:rPr>
      </w:pPr>
      <w:r>
        <w:rPr>
          <w:b/>
          <w:u w:val="single"/>
        </w:rPr>
        <w:t>Treasurer</w:t>
      </w:r>
    </w:p>
    <w:p w:rsidR="00584DEF" w:rsidP="00C10F8E" w:rsidRDefault="00584DEF" w14:paraId="1714A203" w14:textId="10E6A176">
      <w:pPr>
        <w:rPr/>
      </w:pPr>
      <w:r w:rsidR="0EE3F7AD">
        <w:rPr/>
        <w:t>BH</w:t>
      </w:r>
      <w:r w:rsidR="00584DEF">
        <w:rPr/>
        <w:t xml:space="preserve"> was put forward as treasurer.</w:t>
      </w:r>
    </w:p>
    <w:p w:rsidRPr="00E71584" w:rsidR="009500B5" w:rsidP="00C10F8E" w:rsidRDefault="00E71584" w14:paraId="06E8FC04" w14:textId="5A7B2136">
      <w:pPr>
        <w:rPr/>
      </w:pPr>
      <w:r w:rsidR="00E71584">
        <w:rPr/>
        <w:t xml:space="preserve">Unanimous </w:t>
      </w:r>
      <w:r w:rsidR="00584DEF">
        <w:rPr/>
        <w:t xml:space="preserve">decision for </w:t>
      </w:r>
      <w:r w:rsidR="638A7A27">
        <w:rPr/>
        <w:t>BH</w:t>
      </w:r>
      <w:r w:rsidR="00584DEF">
        <w:rPr/>
        <w:t xml:space="preserve"> to be re-elected.</w:t>
      </w:r>
    </w:p>
    <w:p w:rsidR="00584DEF" w:rsidP="00C10F8E" w:rsidRDefault="00584DEF" w14:paraId="1434D42B" w14:textId="77777777">
      <w:pPr>
        <w:rPr>
          <w:b/>
          <w:u w:val="single"/>
        </w:rPr>
      </w:pPr>
    </w:p>
    <w:p w:rsidRPr="00E71584" w:rsidR="009500B5" w:rsidP="00C10F8E" w:rsidRDefault="009500B5" w14:paraId="5C386945" w14:textId="34D616C8">
      <w:pPr>
        <w:rPr>
          <w:bCs/>
        </w:rPr>
      </w:pPr>
      <w:r w:rsidRPr="13E69824" w:rsidR="009500B5">
        <w:rPr>
          <w:b w:val="1"/>
          <w:bCs w:val="1"/>
          <w:u w:val="single"/>
        </w:rPr>
        <w:t>AOB</w:t>
      </w:r>
    </w:p>
    <w:p w:rsidR="52252951" w:rsidP="13E69824" w:rsidRDefault="52252951" w14:paraId="3CFE1156" w14:textId="5DE5803D">
      <w:pPr>
        <w:pStyle w:val="Normal"/>
        <w:rPr/>
      </w:pPr>
      <w:r w:rsidR="52252951">
        <w:rPr/>
        <w:t xml:space="preserve">AW proposed an event to ‘give back’ to the pupils such as a free disco. Funds would not allow a big event such as the pantomime that was funded last year. This may be achievable in coming years. LC noted that a disco may not appeal as much for the older children. After discussions as a group and DD as the teacher representative, it was decided by all in attendance, that a ‘gift’ of resources such as glue sticks, pens, pencils for each class would be of great benefit to the teachers and pupils. BH will cost up a box of resources for each class and will be purchased soon. </w:t>
      </w:r>
    </w:p>
    <w:p w:rsidR="52252951" w:rsidP="13E69824" w:rsidRDefault="52252951" w14:paraId="304ECB0C" w14:textId="5BE9D852">
      <w:pPr>
        <w:pStyle w:val="Normal"/>
        <w:rPr/>
      </w:pPr>
      <w:r w:rsidR="52252951">
        <w:rPr/>
        <w:t xml:space="preserve">AW noted to maximise attendance at PTA meeting, the next meeting will be held </w:t>
      </w:r>
      <w:r w:rsidR="52252951">
        <w:rPr/>
        <w:t>virtually on</w:t>
      </w:r>
      <w:r w:rsidR="52252951">
        <w:rPr/>
        <w:t xml:space="preserve"> </w:t>
      </w:r>
      <w:r w:rsidRPr="13E69824" w:rsidR="52252951">
        <w:rPr>
          <w:b w:val="1"/>
          <w:bCs w:val="1"/>
        </w:rPr>
        <w:t>26</w:t>
      </w:r>
      <w:r w:rsidRPr="13E69824" w:rsidR="52252951">
        <w:rPr>
          <w:b w:val="1"/>
          <w:bCs w:val="1"/>
          <w:vertAlign w:val="superscript"/>
        </w:rPr>
        <w:t>th</w:t>
      </w:r>
      <w:r w:rsidRPr="13E69824" w:rsidR="52252951">
        <w:rPr>
          <w:b w:val="1"/>
          <w:bCs w:val="1"/>
        </w:rPr>
        <w:t xml:space="preserve"> January 2024 at 7.30pm</w:t>
      </w:r>
      <w:r w:rsidR="52252951">
        <w:rPr/>
        <w:t xml:space="preserve">. Log in details will be sent out </w:t>
      </w:r>
      <w:r w:rsidR="52252951">
        <w:rPr/>
        <w:t>in due course</w:t>
      </w:r>
      <w:r w:rsidR="52252951">
        <w:rPr/>
        <w:t>.</w:t>
      </w:r>
    </w:p>
    <w:p w:rsidR="13E69824" w:rsidP="13E69824" w:rsidRDefault="13E69824" w14:paraId="75FAAD0A" w14:textId="4C1C9B77">
      <w:pPr>
        <w:pStyle w:val="Normal"/>
        <w:rPr/>
      </w:pPr>
    </w:p>
    <w:p w:rsidR="00283361" w:rsidP="0075603A" w:rsidRDefault="0075603A" w14:paraId="3FE55FEB" w14:textId="07FD928A">
      <w:pPr>
        <w:rPr/>
      </w:pPr>
      <w:r w:rsidR="52252951">
        <w:rPr/>
        <w:t>AW</w:t>
      </w:r>
      <w:r w:rsidR="0075603A">
        <w:rPr/>
        <w:t xml:space="preserve"> thanked everyone for attending the meeting.</w:t>
      </w:r>
    </w:p>
    <w:p w:rsidR="00283361" w:rsidRDefault="00283361" w14:paraId="5CF96A23" w14:textId="77777777">
      <w:pPr>
        <w:rPr>
          <w:bCs/>
        </w:rPr>
      </w:pPr>
      <w:r>
        <w:rPr>
          <w:bCs/>
        </w:rPr>
        <w:br w:type="page"/>
      </w:r>
    </w:p>
    <w:p w:rsidRPr="000703BC" w:rsidR="00283361" w:rsidP="00283361" w:rsidRDefault="00283361" w14:paraId="6769B274" w14:textId="77777777">
      <w:pPr>
        <w:jc w:val="center"/>
        <w:rPr>
          <w:b/>
          <w:bCs/>
          <w:sz w:val="32"/>
          <w:szCs w:val="32"/>
          <w:u w:val="single"/>
        </w:rPr>
      </w:pPr>
      <w:r w:rsidRPr="000703BC">
        <w:rPr>
          <w:b/>
          <w:bCs/>
          <w:sz w:val="32"/>
          <w:szCs w:val="32"/>
          <w:u w:val="single"/>
        </w:rPr>
        <w:t>St Mary’s PTA AGM</w:t>
      </w:r>
    </w:p>
    <w:p w:rsidR="00283361" w:rsidP="00283361" w:rsidRDefault="00283361" w14:paraId="5CF00200" w14:textId="10B1C1CD">
      <w:pPr>
        <w:jc w:val="center"/>
        <w:rPr>
          <w:b w:val="1"/>
          <w:bCs w:val="1"/>
          <w:sz w:val="32"/>
          <w:szCs w:val="32"/>
          <w:u w:val="single"/>
        </w:rPr>
      </w:pPr>
      <w:r w:rsidRPr="13E69824" w:rsidR="00283361">
        <w:rPr>
          <w:b w:val="1"/>
          <w:bCs w:val="1"/>
          <w:sz w:val="32"/>
          <w:szCs w:val="32"/>
          <w:u w:val="single"/>
        </w:rPr>
        <w:t>Friday 2</w:t>
      </w:r>
      <w:r w:rsidRPr="13E69824" w:rsidR="701C811B">
        <w:rPr>
          <w:b w:val="1"/>
          <w:bCs w:val="1"/>
          <w:sz w:val="32"/>
          <w:szCs w:val="32"/>
          <w:u w:val="single"/>
        </w:rPr>
        <w:t>6</w:t>
      </w:r>
      <w:r w:rsidRPr="13E69824" w:rsidR="00283361">
        <w:rPr>
          <w:b w:val="1"/>
          <w:bCs w:val="1"/>
          <w:sz w:val="32"/>
          <w:szCs w:val="32"/>
          <w:u w:val="single"/>
          <w:vertAlign w:val="superscript"/>
        </w:rPr>
        <w:t>th</w:t>
      </w:r>
      <w:r w:rsidRPr="13E69824" w:rsidR="00283361">
        <w:rPr>
          <w:b w:val="1"/>
          <w:bCs w:val="1"/>
          <w:sz w:val="32"/>
          <w:szCs w:val="32"/>
          <w:u w:val="single"/>
        </w:rPr>
        <w:t xml:space="preserve"> November 202</w:t>
      </w:r>
      <w:r w:rsidRPr="13E69824" w:rsidR="5E6FE5EA">
        <w:rPr>
          <w:b w:val="1"/>
          <w:bCs w:val="1"/>
          <w:sz w:val="32"/>
          <w:szCs w:val="32"/>
          <w:u w:val="single"/>
        </w:rPr>
        <w:t>3</w:t>
      </w:r>
    </w:p>
    <w:p w:rsidRPr="000703BC" w:rsidR="00283361" w:rsidP="00283361" w:rsidRDefault="00283361" w14:paraId="7E89AF7C" w14:textId="77777777">
      <w:pPr>
        <w:jc w:val="center"/>
        <w:rPr>
          <w:b/>
          <w:bCs/>
          <w:sz w:val="32"/>
          <w:szCs w:val="32"/>
          <w:u w:val="single"/>
        </w:rPr>
      </w:pPr>
    </w:p>
    <w:p w:rsidR="00283361" w:rsidP="00283361" w:rsidRDefault="00283361" w14:paraId="031E210F" w14:textId="77777777">
      <w:pPr>
        <w:jc w:val="center"/>
        <w:rPr>
          <w:b/>
          <w:bCs/>
          <w:sz w:val="32"/>
          <w:szCs w:val="32"/>
          <w:u w:val="single"/>
        </w:rPr>
      </w:pPr>
      <w:r w:rsidRPr="000703BC">
        <w:rPr>
          <w:b/>
          <w:bCs/>
          <w:sz w:val="32"/>
          <w:szCs w:val="32"/>
          <w:u w:val="single"/>
        </w:rPr>
        <w:t>Chair’s Report</w:t>
      </w:r>
    </w:p>
    <w:p w:rsidR="00283361" w:rsidP="13E69824" w:rsidRDefault="00283361" w14:paraId="7994917D" w14:noSpellErr="1" w14:textId="15464765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p w:rsidR="00283361" w:rsidP="00283361" w:rsidRDefault="00283361" w14:paraId="539E7247" w14:textId="43D67789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Since the last AGM, St Mary’s PTA have had another productive year, </w:t>
      </w:r>
      <w:r w:rsidRPr="13E69824" w:rsidR="27C74DAD">
        <w:rPr>
          <w:sz w:val="32"/>
          <w:szCs w:val="32"/>
        </w:rPr>
        <w:t>as well as electing a new committee</w:t>
      </w:r>
      <w:r w:rsidRPr="13E69824" w:rsidR="07AD4282">
        <w:rPr>
          <w:sz w:val="32"/>
          <w:szCs w:val="32"/>
        </w:rPr>
        <w:t>. I</w:t>
      </w:r>
      <w:r w:rsidRPr="13E69824" w:rsidR="27C74DAD">
        <w:rPr>
          <w:sz w:val="32"/>
          <w:szCs w:val="32"/>
        </w:rPr>
        <w:t xml:space="preserve"> am </w:t>
      </w:r>
      <w:r w:rsidRPr="13E69824" w:rsidR="27C74DAD">
        <w:rPr>
          <w:sz w:val="32"/>
          <w:szCs w:val="32"/>
        </w:rPr>
        <w:t>very proud</w:t>
      </w:r>
      <w:r w:rsidRPr="13E69824" w:rsidR="27C74DAD">
        <w:rPr>
          <w:sz w:val="32"/>
          <w:szCs w:val="32"/>
        </w:rPr>
        <w:t xml:space="preserve"> to be part of</w:t>
      </w:r>
      <w:r w:rsidRPr="13E69824" w:rsidR="7AFCABDA">
        <w:rPr>
          <w:sz w:val="32"/>
          <w:szCs w:val="32"/>
        </w:rPr>
        <w:t xml:space="preserve"> the new </w:t>
      </w:r>
      <w:r w:rsidRPr="13E69824" w:rsidR="01CADE40">
        <w:rPr>
          <w:sz w:val="32"/>
          <w:szCs w:val="32"/>
        </w:rPr>
        <w:t>committee</w:t>
      </w:r>
      <w:r w:rsidRPr="13E69824" w:rsidR="00283361">
        <w:rPr>
          <w:sz w:val="32"/>
          <w:szCs w:val="32"/>
        </w:rPr>
        <w:t>.</w:t>
      </w:r>
    </w:p>
    <w:p w:rsidR="00283361" w:rsidP="00283361" w:rsidRDefault="00283361" w14:paraId="0092F007" w14:textId="77777777">
      <w:pPr>
        <w:rPr>
          <w:sz w:val="32"/>
          <w:szCs w:val="32"/>
        </w:rPr>
      </w:pPr>
    </w:p>
    <w:p w:rsidR="00283361" w:rsidP="00283361" w:rsidRDefault="00283361" w14:paraId="200EF50B" w14:textId="251827D5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>We</w:t>
      </w:r>
      <w:r w:rsidRPr="13E69824" w:rsidR="5062F11A">
        <w:rPr>
          <w:sz w:val="32"/>
          <w:szCs w:val="32"/>
        </w:rPr>
        <w:t xml:space="preserve"> will</w:t>
      </w:r>
      <w:r w:rsidRPr="13E69824" w:rsidR="00283361">
        <w:rPr>
          <w:sz w:val="32"/>
          <w:szCs w:val="32"/>
        </w:rPr>
        <w:t xml:space="preserve"> continue to develop effective relationships between the staff, parents and others associated with the school and we engage in activities that raise funds to </w:t>
      </w:r>
      <w:r w:rsidRPr="13E69824" w:rsidR="00283361">
        <w:rPr>
          <w:sz w:val="32"/>
          <w:szCs w:val="32"/>
        </w:rPr>
        <w:t>provide</w:t>
      </w:r>
      <w:r w:rsidRPr="13E69824" w:rsidR="00283361">
        <w:rPr>
          <w:sz w:val="32"/>
          <w:szCs w:val="32"/>
        </w:rPr>
        <w:t xml:space="preserve"> facilities and equipment for the school to advance the wellbeing and education needs of the pupils.</w:t>
      </w:r>
    </w:p>
    <w:p w:rsidR="00283361" w:rsidP="00283361" w:rsidRDefault="00283361" w14:paraId="78DB58D2" w14:textId="77777777">
      <w:pPr>
        <w:rPr>
          <w:sz w:val="32"/>
          <w:szCs w:val="32"/>
        </w:rPr>
      </w:pPr>
    </w:p>
    <w:p w:rsidR="00283361" w:rsidP="00283361" w:rsidRDefault="00283361" w14:paraId="11EB73FB" w14:textId="77777777">
      <w:pPr>
        <w:rPr>
          <w:sz w:val="32"/>
          <w:szCs w:val="32"/>
        </w:rPr>
      </w:pPr>
      <w:r>
        <w:rPr>
          <w:sz w:val="32"/>
          <w:szCs w:val="32"/>
        </w:rPr>
        <w:t>Our events are also always a lot of fun and provide us all with a very busy social calendar!</w:t>
      </w:r>
    </w:p>
    <w:p w:rsidR="00283361" w:rsidP="00283361" w:rsidRDefault="00283361" w14:paraId="10CD0D79" w14:textId="77777777">
      <w:pPr>
        <w:rPr>
          <w:sz w:val="32"/>
          <w:szCs w:val="32"/>
        </w:rPr>
      </w:pPr>
    </w:p>
    <w:p w:rsidR="00283361" w:rsidP="00283361" w:rsidRDefault="00283361" w14:paraId="258A91A8" w14:textId="4752FB18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The committee consists of 4 key roles, Chair, Vice Chair, Secretary and Treasurer and as always, I am </w:t>
      </w:r>
      <w:r w:rsidRPr="13E69824" w:rsidR="6C4032A6">
        <w:rPr>
          <w:sz w:val="32"/>
          <w:szCs w:val="32"/>
        </w:rPr>
        <w:t>very</w:t>
      </w:r>
      <w:r w:rsidRPr="13E69824" w:rsidR="00283361">
        <w:rPr>
          <w:sz w:val="32"/>
          <w:szCs w:val="32"/>
        </w:rPr>
        <w:t xml:space="preserve"> grateful</w:t>
      </w:r>
      <w:r w:rsidRPr="13E69824" w:rsidR="00283361">
        <w:rPr>
          <w:sz w:val="32"/>
          <w:szCs w:val="32"/>
        </w:rPr>
        <w:t xml:space="preserve"> for everyone who supports the PTA, in whatever capacity they </w:t>
      </w:r>
      <w:r w:rsidRPr="13E69824" w:rsidR="147A6F4A">
        <w:rPr>
          <w:sz w:val="32"/>
          <w:szCs w:val="32"/>
        </w:rPr>
        <w:t>can offer</w:t>
      </w:r>
      <w:r w:rsidRPr="13E69824" w:rsidR="00283361">
        <w:rPr>
          <w:sz w:val="32"/>
          <w:szCs w:val="32"/>
        </w:rPr>
        <w:t xml:space="preserve"> – every contribution counts, however big or small. </w:t>
      </w:r>
    </w:p>
    <w:p w:rsidR="00283361" w:rsidP="00283361" w:rsidRDefault="00283361" w14:paraId="5002A46F" w14:textId="77777777">
      <w:pPr>
        <w:rPr>
          <w:sz w:val="32"/>
          <w:szCs w:val="32"/>
        </w:rPr>
      </w:pPr>
    </w:p>
    <w:p w:rsidR="00283361" w:rsidP="00283361" w:rsidRDefault="00283361" w14:paraId="106B1E54" w14:textId="593D49C8">
      <w:pPr>
        <w:rPr>
          <w:sz w:val="32"/>
          <w:szCs w:val="32"/>
        </w:rPr>
      </w:pPr>
      <w:r w:rsidRPr="13E69824" w:rsidR="43E9F72D">
        <w:rPr>
          <w:sz w:val="32"/>
          <w:szCs w:val="32"/>
        </w:rPr>
        <w:t>Thanks,</w:t>
      </w:r>
      <w:r w:rsidRPr="13E69824" w:rsidR="00283361">
        <w:rPr>
          <w:sz w:val="32"/>
          <w:szCs w:val="32"/>
        </w:rPr>
        <w:t xml:space="preserve"> </w:t>
      </w:r>
      <w:r w:rsidRPr="13E69824" w:rsidR="00283361">
        <w:rPr>
          <w:sz w:val="32"/>
          <w:szCs w:val="32"/>
        </w:rPr>
        <w:t>in particular to</w:t>
      </w:r>
      <w:r w:rsidRPr="13E69824" w:rsidR="00283361">
        <w:rPr>
          <w:sz w:val="32"/>
          <w:szCs w:val="32"/>
        </w:rPr>
        <w:t xml:space="preserve"> </w:t>
      </w:r>
      <w:r w:rsidRPr="13E69824" w:rsidR="37DE324E">
        <w:rPr>
          <w:sz w:val="32"/>
          <w:szCs w:val="32"/>
        </w:rPr>
        <w:t xml:space="preserve">Jen, </w:t>
      </w:r>
      <w:r w:rsidRPr="13E69824" w:rsidR="37DE324E">
        <w:rPr>
          <w:sz w:val="32"/>
          <w:szCs w:val="32"/>
        </w:rPr>
        <w:t>Becky</w:t>
      </w:r>
      <w:r w:rsidRPr="13E69824" w:rsidR="37DE324E">
        <w:rPr>
          <w:sz w:val="32"/>
          <w:szCs w:val="32"/>
        </w:rPr>
        <w:t xml:space="preserve"> and Lucy</w:t>
      </w:r>
      <w:r w:rsidRPr="13E69824" w:rsidR="00283361">
        <w:rPr>
          <w:sz w:val="32"/>
          <w:szCs w:val="32"/>
        </w:rPr>
        <w:t>, who</w:t>
      </w:r>
      <w:r w:rsidRPr="13E69824" w:rsidR="50F465CD">
        <w:rPr>
          <w:sz w:val="32"/>
          <w:szCs w:val="32"/>
        </w:rPr>
        <w:t xml:space="preserve"> have made my role already a little less </w:t>
      </w:r>
      <w:r w:rsidRPr="13E69824" w:rsidR="00283361">
        <w:rPr>
          <w:sz w:val="32"/>
          <w:szCs w:val="32"/>
        </w:rPr>
        <w:t>stressful</w:t>
      </w:r>
      <w:r w:rsidRPr="13E69824" w:rsidR="6783E73C">
        <w:rPr>
          <w:sz w:val="32"/>
          <w:szCs w:val="32"/>
        </w:rPr>
        <w:t xml:space="preserve"> with their help and support and </w:t>
      </w:r>
      <w:r w:rsidRPr="13E69824" w:rsidR="6783E73C">
        <w:rPr>
          <w:sz w:val="32"/>
          <w:szCs w:val="32"/>
        </w:rPr>
        <w:t>I'm</w:t>
      </w:r>
      <w:r w:rsidRPr="13E69824" w:rsidR="6783E73C">
        <w:rPr>
          <w:sz w:val="32"/>
          <w:szCs w:val="32"/>
        </w:rPr>
        <w:t xml:space="preserve"> sure we will have fun along the way too</w:t>
      </w:r>
      <w:r w:rsidRPr="13E69824" w:rsidR="00283361">
        <w:rPr>
          <w:sz w:val="32"/>
          <w:szCs w:val="32"/>
        </w:rPr>
        <w:t>!</w:t>
      </w:r>
    </w:p>
    <w:p w:rsidR="00283361" w:rsidP="00283361" w:rsidRDefault="00283361" w14:paraId="7877347C" w14:textId="77777777">
      <w:pPr>
        <w:rPr>
          <w:sz w:val="32"/>
          <w:szCs w:val="32"/>
        </w:rPr>
      </w:pPr>
    </w:p>
    <w:p w:rsidR="00283361" w:rsidP="00283361" w:rsidRDefault="00283361" w14:paraId="10256D30" w14:textId="33904C91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>So, since the last AGM in November 202</w:t>
      </w:r>
      <w:r w:rsidRPr="13E69824" w:rsidR="1FC2360A">
        <w:rPr>
          <w:sz w:val="32"/>
          <w:szCs w:val="32"/>
        </w:rPr>
        <w:t>2</w:t>
      </w:r>
      <w:r w:rsidRPr="13E69824" w:rsidR="00283361">
        <w:rPr>
          <w:sz w:val="32"/>
          <w:szCs w:val="32"/>
        </w:rPr>
        <w:t xml:space="preserve">, </w:t>
      </w:r>
      <w:r w:rsidRPr="13E69824" w:rsidR="00283361">
        <w:rPr>
          <w:sz w:val="32"/>
          <w:szCs w:val="32"/>
        </w:rPr>
        <w:t>let’s</w:t>
      </w:r>
      <w:r w:rsidRPr="13E69824" w:rsidR="00283361">
        <w:rPr>
          <w:sz w:val="32"/>
          <w:szCs w:val="32"/>
        </w:rPr>
        <w:t xml:space="preserve"> look at </w:t>
      </w:r>
      <w:r w:rsidRPr="13E69824" w:rsidR="7B26F0CB">
        <w:rPr>
          <w:sz w:val="32"/>
          <w:szCs w:val="32"/>
        </w:rPr>
        <w:t xml:space="preserve">some of the things </w:t>
      </w:r>
      <w:r w:rsidRPr="13E69824" w:rsidR="00283361">
        <w:rPr>
          <w:sz w:val="32"/>
          <w:szCs w:val="32"/>
        </w:rPr>
        <w:t>we have achieved…</w:t>
      </w:r>
    </w:p>
    <w:p w:rsidR="00283361" w:rsidP="00283361" w:rsidRDefault="00283361" w14:paraId="06DA92E6" w14:textId="08836D14">
      <w:pPr>
        <w:rPr>
          <w:sz w:val="32"/>
          <w:szCs w:val="32"/>
        </w:rPr>
      </w:pPr>
      <w:r w:rsidRPr="13E69824" w:rsidR="019B06F4">
        <w:rPr>
          <w:sz w:val="32"/>
          <w:szCs w:val="32"/>
        </w:rPr>
        <w:t xml:space="preserve">Pumpkin </w:t>
      </w:r>
      <w:r w:rsidRPr="13E69824" w:rsidR="570116C6">
        <w:rPr>
          <w:sz w:val="32"/>
          <w:szCs w:val="32"/>
        </w:rPr>
        <w:t>P</w:t>
      </w:r>
      <w:r w:rsidRPr="13E69824" w:rsidR="019B06F4">
        <w:rPr>
          <w:sz w:val="32"/>
          <w:szCs w:val="32"/>
        </w:rPr>
        <w:t xml:space="preserve">arty </w:t>
      </w:r>
      <w:r w:rsidRPr="13E69824" w:rsidR="00283361">
        <w:rPr>
          <w:sz w:val="32"/>
          <w:szCs w:val="32"/>
        </w:rPr>
        <w:t>202</w:t>
      </w:r>
      <w:r w:rsidRPr="13E69824" w:rsidR="4DB61A79">
        <w:rPr>
          <w:sz w:val="32"/>
          <w:szCs w:val="32"/>
        </w:rPr>
        <w:t>3</w:t>
      </w:r>
      <w:r w:rsidRPr="13E69824" w:rsidR="00283361">
        <w:rPr>
          <w:sz w:val="32"/>
          <w:szCs w:val="32"/>
        </w:rPr>
        <w:t xml:space="preserve"> £</w:t>
      </w:r>
      <w:r w:rsidRPr="13E69824" w:rsidR="2B58D916">
        <w:rPr>
          <w:sz w:val="32"/>
          <w:szCs w:val="32"/>
        </w:rPr>
        <w:t>269</w:t>
      </w:r>
    </w:p>
    <w:p w:rsidR="00283361" w:rsidP="00283361" w:rsidRDefault="00283361" w14:paraId="0A422779" w14:textId="5535EEF0">
      <w:pPr>
        <w:rPr>
          <w:sz w:val="32"/>
          <w:szCs w:val="32"/>
        </w:rPr>
      </w:pPr>
      <w:r w:rsidRPr="13E69824" w:rsidR="2B58D916">
        <w:rPr>
          <w:sz w:val="32"/>
          <w:szCs w:val="32"/>
        </w:rPr>
        <w:t>Pumpkin Sale 2023</w:t>
      </w:r>
      <w:r w:rsidRPr="13E69824" w:rsidR="00283361">
        <w:rPr>
          <w:sz w:val="32"/>
          <w:szCs w:val="32"/>
        </w:rPr>
        <w:t xml:space="preserve"> £</w:t>
      </w:r>
      <w:r w:rsidRPr="13E69824" w:rsidR="2D905B1B">
        <w:rPr>
          <w:sz w:val="32"/>
          <w:szCs w:val="32"/>
        </w:rPr>
        <w:t>165</w:t>
      </w:r>
    </w:p>
    <w:p w:rsidR="00283361" w:rsidP="00283361" w:rsidRDefault="00283361" w14:paraId="26F0FCFD" w14:textId="57379FA2">
      <w:pPr>
        <w:rPr>
          <w:sz w:val="32"/>
          <w:szCs w:val="32"/>
        </w:rPr>
      </w:pPr>
      <w:r w:rsidRPr="13E69824" w:rsidR="787E3AF2">
        <w:rPr>
          <w:sz w:val="32"/>
          <w:szCs w:val="32"/>
        </w:rPr>
        <w:t>Sports Day £140</w:t>
      </w:r>
    </w:p>
    <w:p w:rsidR="00283361" w:rsidP="13E69824" w:rsidRDefault="00283361" w14:paraId="38510E92" w14:textId="6D81A95D">
      <w:pPr>
        <w:pStyle w:val="Normal"/>
        <w:rPr>
          <w:sz w:val="32"/>
          <w:szCs w:val="32"/>
        </w:rPr>
      </w:pPr>
      <w:r w:rsidRPr="13E69824" w:rsidR="787E3AF2">
        <w:rPr>
          <w:sz w:val="32"/>
          <w:szCs w:val="32"/>
        </w:rPr>
        <w:t>Pre-loved Clothes Sale £74</w:t>
      </w:r>
    </w:p>
    <w:p w:rsidR="00283361" w:rsidP="13E69824" w:rsidRDefault="00283361" w14:paraId="062639F3" w14:textId="7689C554">
      <w:pPr>
        <w:pStyle w:val="Normal"/>
        <w:rPr>
          <w:sz w:val="32"/>
          <w:szCs w:val="32"/>
        </w:rPr>
      </w:pPr>
      <w:r w:rsidRPr="13E69824" w:rsidR="787E3AF2">
        <w:rPr>
          <w:sz w:val="32"/>
          <w:szCs w:val="32"/>
        </w:rPr>
        <w:t>PJ day £87</w:t>
      </w:r>
    </w:p>
    <w:p w:rsidR="00283361" w:rsidP="13E69824" w:rsidRDefault="00283361" w14:paraId="75B91C2E" w14:textId="3B5CC205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>Carwash May 202</w:t>
      </w:r>
      <w:r w:rsidRPr="13E69824" w:rsidR="4F9DB5CE">
        <w:rPr>
          <w:sz w:val="32"/>
          <w:szCs w:val="32"/>
        </w:rPr>
        <w:t>3</w:t>
      </w:r>
      <w:r w:rsidRPr="13E69824" w:rsidR="00283361">
        <w:rPr>
          <w:sz w:val="32"/>
          <w:szCs w:val="32"/>
        </w:rPr>
        <w:t xml:space="preserve"> £</w:t>
      </w:r>
      <w:r w:rsidRPr="13E69824" w:rsidR="3DB98DD4">
        <w:rPr>
          <w:sz w:val="32"/>
          <w:szCs w:val="32"/>
        </w:rPr>
        <w:t>327</w:t>
      </w:r>
    </w:p>
    <w:p w:rsidR="00283361" w:rsidP="00283361" w:rsidRDefault="00283361" w14:paraId="58FF8C71" w14:textId="36E6F702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Big Breakfast </w:t>
      </w:r>
      <w:r w:rsidRPr="13E69824" w:rsidR="5B756402">
        <w:rPr>
          <w:sz w:val="32"/>
          <w:szCs w:val="32"/>
        </w:rPr>
        <w:t xml:space="preserve">Nov </w:t>
      </w:r>
      <w:r w:rsidRPr="13E69824" w:rsidR="00283361">
        <w:rPr>
          <w:sz w:val="32"/>
          <w:szCs w:val="32"/>
        </w:rPr>
        <w:t>202</w:t>
      </w:r>
      <w:r w:rsidRPr="13E69824" w:rsidR="0FB49C73">
        <w:rPr>
          <w:sz w:val="32"/>
          <w:szCs w:val="32"/>
        </w:rPr>
        <w:t>3</w:t>
      </w:r>
      <w:r w:rsidRPr="13E69824" w:rsidR="00283361">
        <w:rPr>
          <w:sz w:val="32"/>
          <w:szCs w:val="32"/>
        </w:rPr>
        <w:t xml:space="preserve"> £</w:t>
      </w:r>
      <w:r w:rsidRPr="13E69824" w:rsidR="0CE2CDB4">
        <w:rPr>
          <w:sz w:val="32"/>
          <w:szCs w:val="32"/>
        </w:rPr>
        <w:t>628</w:t>
      </w:r>
    </w:p>
    <w:p w:rsidR="00283361" w:rsidP="00283361" w:rsidRDefault="00283361" w14:paraId="6793B514" w14:textId="5E231294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 </w:t>
      </w:r>
    </w:p>
    <w:p w:rsidR="00283361" w:rsidP="00283361" w:rsidRDefault="00283361" w14:paraId="2B2A24DF" w14:textId="77777777">
      <w:pPr>
        <w:rPr>
          <w:sz w:val="32"/>
          <w:szCs w:val="32"/>
        </w:rPr>
      </w:pPr>
      <w:r>
        <w:rPr>
          <w:sz w:val="32"/>
          <w:szCs w:val="32"/>
        </w:rPr>
        <w:t>Through these fundraisers, the PTA have been able to fund some amazing things for our children as well as support the school and community. These include:</w:t>
      </w:r>
    </w:p>
    <w:p w:rsidR="00283361" w:rsidP="00283361" w:rsidRDefault="00283361" w14:paraId="0AD54466" w14:textId="77777777">
      <w:pPr>
        <w:rPr>
          <w:sz w:val="32"/>
          <w:szCs w:val="32"/>
        </w:rPr>
      </w:pPr>
    </w:p>
    <w:p w:rsidR="00283361" w:rsidP="00283361" w:rsidRDefault="00283361" w14:paraId="1B3DF55F" w14:textId="3D0F5D96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00283361">
        <w:rPr>
          <w:sz w:val="32"/>
          <w:szCs w:val="32"/>
        </w:rPr>
        <w:t>Georgia Holloway to</w:t>
      </w:r>
      <w:r w:rsidRPr="13E69824" w:rsidR="00283361">
        <w:rPr>
          <w:sz w:val="32"/>
          <w:szCs w:val="32"/>
        </w:rPr>
        <w:t xml:space="preserve"> </w:t>
      </w:r>
      <w:r w:rsidRPr="13E69824" w:rsidR="00283361">
        <w:rPr>
          <w:sz w:val="32"/>
          <w:szCs w:val="32"/>
        </w:rPr>
        <w:t>provide</w:t>
      </w:r>
      <w:r w:rsidRPr="13E69824" w:rsidR="00283361">
        <w:rPr>
          <w:sz w:val="32"/>
          <w:szCs w:val="32"/>
        </w:rPr>
        <w:t xml:space="preserve"> weekly dance and drama lessons</w:t>
      </w:r>
    </w:p>
    <w:p w:rsidRPr="00973F62" w:rsidR="00283361" w:rsidP="00283361" w:rsidRDefault="00283361" w14:paraId="0FE886B9" w14:textId="26D413DF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Annual subscriptions to The Phoenix Comic, First News, </w:t>
      </w:r>
      <w:r w:rsidRPr="13E69824" w:rsidR="00283361">
        <w:rPr>
          <w:sz w:val="32"/>
          <w:szCs w:val="32"/>
        </w:rPr>
        <w:t>Wonderbooks</w:t>
      </w:r>
      <w:r w:rsidRPr="13E69824" w:rsidR="00283361">
        <w:rPr>
          <w:sz w:val="32"/>
          <w:szCs w:val="32"/>
        </w:rPr>
        <w:t xml:space="preserve"> and Paddington Postcards</w:t>
      </w:r>
    </w:p>
    <w:p w:rsidR="00283361" w:rsidP="00283361" w:rsidRDefault="00283361" w14:paraId="66851955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00283361">
        <w:rPr>
          <w:sz w:val="32"/>
          <w:szCs w:val="32"/>
        </w:rPr>
        <w:t>Year 6 leaver’s celebrations and hoodies</w:t>
      </w:r>
    </w:p>
    <w:p w:rsidR="00283361" w:rsidP="00283361" w:rsidRDefault="00283361" w14:paraId="1B29BF94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00283361">
        <w:rPr>
          <w:sz w:val="32"/>
          <w:szCs w:val="32"/>
        </w:rPr>
        <w:t>Welcome packs for all new parents</w:t>
      </w:r>
    </w:p>
    <w:p w:rsidR="00283361" w:rsidP="00283361" w:rsidRDefault="00283361" w14:paraId="2BA7413F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00283361">
        <w:rPr>
          <w:sz w:val="32"/>
          <w:szCs w:val="32"/>
        </w:rPr>
        <w:t>Welcome/ welcome back coffee morning for all parents</w:t>
      </w:r>
    </w:p>
    <w:p w:rsidR="00283361" w:rsidP="13E69824" w:rsidRDefault="00283361" w14:paraId="60FF8FBA" w14:textId="66F7ED8B">
      <w:pPr>
        <w:pStyle w:val="ListParagraph"/>
        <w:numPr>
          <w:ilvl w:val="0"/>
          <w:numId w:val="9"/>
        </w:numPr>
        <w:spacing w:after="0" w:line="240" w:lineRule="auto"/>
        <w:ind/>
        <w:rPr>
          <w:sz w:val="32"/>
          <w:szCs w:val="32"/>
        </w:rPr>
      </w:pPr>
      <w:r w:rsidRPr="13E69824" w:rsidR="00283361">
        <w:rPr>
          <w:sz w:val="32"/>
          <w:szCs w:val="32"/>
        </w:rPr>
        <w:t>Memorial planter for Joan Kinsman updated seasonally with new plants</w:t>
      </w:r>
    </w:p>
    <w:p w:rsidR="7EBA04BB" w:rsidP="13E69824" w:rsidRDefault="7EBA04BB" w14:paraId="742493CB" w14:textId="3416892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7EBA04BB">
        <w:rPr>
          <w:sz w:val="32"/>
          <w:szCs w:val="32"/>
        </w:rPr>
        <w:t>Crayola pens for each class</w:t>
      </w:r>
    </w:p>
    <w:p w:rsidR="7EBA04BB" w:rsidP="13E69824" w:rsidRDefault="7EBA04BB" w14:paraId="5B685793" w14:textId="16E0C19F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7EBA04BB">
        <w:rPr>
          <w:sz w:val="32"/>
          <w:szCs w:val="32"/>
        </w:rPr>
        <w:t>Live caterpillars for each class</w:t>
      </w:r>
    </w:p>
    <w:p w:rsidR="7EBA04BB" w:rsidP="13E69824" w:rsidRDefault="7EBA04BB" w14:paraId="3E9859C5" w14:textId="0845E95F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7EBA04BB">
        <w:rPr>
          <w:sz w:val="32"/>
          <w:szCs w:val="32"/>
        </w:rPr>
        <w:t>Netball posts</w:t>
      </w:r>
    </w:p>
    <w:p w:rsidR="7EBA04BB" w:rsidP="13E69824" w:rsidRDefault="7EBA04BB" w14:paraId="71C3A36C" w14:textId="1FC84281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7EBA04BB">
        <w:rPr>
          <w:sz w:val="32"/>
          <w:szCs w:val="32"/>
        </w:rPr>
        <w:t>Repair of school BBQ</w:t>
      </w:r>
    </w:p>
    <w:p w:rsidR="7EBA04BB" w:rsidP="13E69824" w:rsidRDefault="7EBA04BB" w14:paraId="09DF758E" w14:textId="75961490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7EBA04BB">
        <w:rPr>
          <w:sz w:val="32"/>
          <w:szCs w:val="32"/>
        </w:rPr>
        <w:t>Trim trail</w:t>
      </w:r>
    </w:p>
    <w:p w:rsidR="7EBA04BB" w:rsidP="13E69824" w:rsidRDefault="7EBA04BB" w14:paraId="6A934FB3" w14:textId="52127F5D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7EBA04BB">
        <w:rPr>
          <w:sz w:val="32"/>
          <w:szCs w:val="32"/>
        </w:rPr>
        <w:t>Sumup card machine (so we can take card payments at PTA events)</w:t>
      </w:r>
    </w:p>
    <w:p w:rsidR="3ABB4C6B" w:rsidP="13E69824" w:rsidRDefault="3ABB4C6B" w14:paraId="07D22C6A" w14:textId="60D8EF19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13E69824" w:rsidR="3ABB4C6B">
        <w:rPr>
          <w:sz w:val="32"/>
          <w:szCs w:val="32"/>
        </w:rPr>
        <w:t xml:space="preserve">‘Resource Boxes’ (glue sticks, pens, </w:t>
      </w:r>
      <w:r w:rsidRPr="13E69824" w:rsidR="3ABB4C6B">
        <w:rPr>
          <w:sz w:val="32"/>
          <w:szCs w:val="32"/>
        </w:rPr>
        <w:t>pencils</w:t>
      </w:r>
      <w:r w:rsidRPr="13E69824" w:rsidR="3ABB4C6B">
        <w:rPr>
          <w:sz w:val="32"/>
          <w:szCs w:val="32"/>
        </w:rPr>
        <w:t xml:space="preserve"> and other essentials) coming to all classrooms very soon!</w:t>
      </w:r>
    </w:p>
    <w:p w:rsidR="13E69824" w:rsidP="13E69824" w:rsidRDefault="13E69824" w14:paraId="58BE3D09" w14:textId="0D628803">
      <w:pPr>
        <w:pStyle w:val="Normal"/>
        <w:spacing w:after="0" w:line="240" w:lineRule="auto"/>
        <w:ind w:left="0"/>
        <w:rPr>
          <w:sz w:val="32"/>
          <w:szCs w:val="32"/>
        </w:rPr>
      </w:pPr>
    </w:p>
    <w:p w:rsidR="00283361" w:rsidP="00283361" w:rsidRDefault="00283361" w14:paraId="4739AA9C" w14:textId="719B3DBD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I think you will all agree that these are all </w:t>
      </w:r>
      <w:r w:rsidRPr="13E69824" w:rsidR="62B4598A">
        <w:rPr>
          <w:sz w:val="32"/>
          <w:szCs w:val="32"/>
        </w:rPr>
        <w:t>impressive</w:t>
      </w:r>
      <w:r w:rsidRPr="13E69824" w:rsidR="00283361">
        <w:rPr>
          <w:sz w:val="32"/>
          <w:szCs w:val="32"/>
        </w:rPr>
        <w:t xml:space="preserve"> achievements for such a small school!</w:t>
      </w:r>
    </w:p>
    <w:p w:rsidR="00283361" w:rsidP="00283361" w:rsidRDefault="00283361" w14:paraId="0A530CEC" w14:textId="77777777">
      <w:pPr>
        <w:rPr>
          <w:sz w:val="32"/>
          <w:szCs w:val="32"/>
        </w:rPr>
      </w:pPr>
    </w:p>
    <w:p w:rsidR="00283361" w:rsidP="00283361" w:rsidRDefault="00283361" w14:paraId="00631CCA" w14:textId="76E1C8B6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So, </w:t>
      </w:r>
      <w:r w:rsidRPr="13E69824" w:rsidR="524C0DD1">
        <w:rPr>
          <w:sz w:val="32"/>
          <w:szCs w:val="32"/>
        </w:rPr>
        <w:t xml:space="preserve">we plan to continue many of the traditional events you have all been used </w:t>
      </w:r>
      <w:r w:rsidRPr="13E69824" w:rsidR="524C0DD1">
        <w:rPr>
          <w:sz w:val="32"/>
          <w:szCs w:val="32"/>
        </w:rPr>
        <w:t>to</w:t>
      </w:r>
      <w:r w:rsidRPr="13E69824" w:rsidR="524C0DD1">
        <w:rPr>
          <w:sz w:val="32"/>
          <w:szCs w:val="32"/>
        </w:rPr>
        <w:t xml:space="preserve"> but we also plan some new events so keep an eye out for these in 2024!! We have the Christmas Raffle and a visit from Santa </w:t>
      </w:r>
      <w:r w:rsidRPr="13E69824" w:rsidR="319E806A">
        <w:rPr>
          <w:sz w:val="32"/>
          <w:szCs w:val="32"/>
        </w:rPr>
        <w:t xml:space="preserve">and his Elf planned for the school Christmas Dinner. </w:t>
      </w:r>
    </w:p>
    <w:p w:rsidR="13E69824" w:rsidP="13E69824" w:rsidRDefault="13E69824" w14:paraId="149630D1" w14:textId="5AD3268D">
      <w:pPr>
        <w:pStyle w:val="Normal"/>
        <w:rPr>
          <w:sz w:val="32"/>
          <w:szCs w:val="32"/>
        </w:rPr>
      </w:pPr>
    </w:p>
    <w:p w:rsidR="00283361" w:rsidP="00283361" w:rsidRDefault="00283361" w14:paraId="75541E90" w14:textId="47EA6483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>Despite the incredible achievements of our PTA this year,</w:t>
      </w:r>
      <w:r w:rsidRPr="13E69824" w:rsidR="17578967">
        <w:rPr>
          <w:sz w:val="32"/>
          <w:szCs w:val="32"/>
        </w:rPr>
        <w:t xml:space="preserve"> </w:t>
      </w:r>
      <w:r w:rsidRPr="13E69824" w:rsidR="00283361">
        <w:rPr>
          <w:sz w:val="32"/>
          <w:szCs w:val="32"/>
        </w:rPr>
        <w:t xml:space="preserve">we continue to welcome new members to join us and share the fun. We would love to see more </w:t>
      </w:r>
      <w:r w:rsidRPr="13E69824" w:rsidR="00283361">
        <w:rPr>
          <w:sz w:val="32"/>
          <w:szCs w:val="32"/>
        </w:rPr>
        <w:t>new faces</w:t>
      </w:r>
      <w:r w:rsidRPr="13E69824" w:rsidR="00283361">
        <w:rPr>
          <w:sz w:val="32"/>
          <w:szCs w:val="32"/>
        </w:rPr>
        <w:t xml:space="preserve"> join us in our fundraising efforts so </w:t>
      </w:r>
      <w:r w:rsidRPr="13E69824" w:rsidR="4F95D834">
        <w:rPr>
          <w:sz w:val="32"/>
          <w:szCs w:val="32"/>
        </w:rPr>
        <w:t xml:space="preserve">we </w:t>
      </w:r>
      <w:r w:rsidRPr="13E69824" w:rsidR="00283361">
        <w:rPr>
          <w:sz w:val="32"/>
          <w:szCs w:val="32"/>
        </w:rPr>
        <w:t xml:space="preserve">can continue the fantastic work that </w:t>
      </w:r>
      <w:r w:rsidRPr="13E69824" w:rsidR="3094A9C2">
        <w:rPr>
          <w:sz w:val="32"/>
          <w:szCs w:val="32"/>
        </w:rPr>
        <w:t xml:space="preserve">the PTA </w:t>
      </w:r>
      <w:r w:rsidRPr="13E69824" w:rsidR="00283361">
        <w:rPr>
          <w:sz w:val="32"/>
          <w:szCs w:val="32"/>
        </w:rPr>
        <w:t>do for the school</w:t>
      </w:r>
      <w:r w:rsidRPr="13E69824" w:rsidR="6245693E">
        <w:rPr>
          <w:sz w:val="32"/>
          <w:szCs w:val="32"/>
        </w:rPr>
        <w:t xml:space="preserve">. </w:t>
      </w:r>
      <w:r w:rsidRPr="13E69824" w:rsidR="00283361">
        <w:rPr>
          <w:sz w:val="32"/>
          <w:szCs w:val="32"/>
        </w:rPr>
        <w:t xml:space="preserve"> </w:t>
      </w:r>
    </w:p>
    <w:p w:rsidR="13E69824" w:rsidP="13E69824" w:rsidRDefault="13E69824" w14:paraId="26E9239A" w14:textId="50ED181D">
      <w:pPr>
        <w:pStyle w:val="Normal"/>
        <w:rPr>
          <w:sz w:val="32"/>
          <w:szCs w:val="32"/>
        </w:rPr>
      </w:pPr>
    </w:p>
    <w:p w:rsidR="00283361" w:rsidP="00283361" w:rsidRDefault="00283361" w14:paraId="37256876" w14:textId="04AEF2D7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I am confident that </w:t>
      </w:r>
      <w:r w:rsidRPr="13E69824" w:rsidR="31261E75">
        <w:rPr>
          <w:sz w:val="32"/>
          <w:szCs w:val="32"/>
        </w:rPr>
        <w:t>as a new committee we can continue to grow</w:t>
      </w:r>
      <w:r w:rsidRPr="13E69824" w:rsidR="4197DBD7">
        <w:rPr>
          <w:sz w:val="32"/>
          <w:szCs w:val="32"/>
        </w:rPr>
        <w:t xml:space="preserve"> </w:t>
      </w:r>
      <w:r w:rsidRPr="13E69824" w:rsidR="00283361">
        <w:rPr>
          <w:sz w:val="32"/>
          <w:szCs w:val="32"/>
        </w:rPr>
        <w:t>and mak</w:t>
      </w:r>
      <w:r w:rsidRPr="13E69824" w:rsidR="73A8FF6C">
        <w:rPr>
          <w:sz w:val="32"/>
          <w:szCs w:val="32"/>
        </w:rPr>
        <w:t xml:space="preserve">e </w:t>
      </w:r>
      <w:r w:rsidRPr="13E69824" w:rsidR="00283361">
        <w:rPr>
          <w:sz w:val="32"/>
          <w:szCs w:val="32"/>
        </w:rPr>
        <w:t>a difference to St Mary’s and the wider community.</w:t>
      </w:r>
    </w:p>
    <w:p w:rsidR="00283361" w:rsidP="00283361" w:rsidRDefault="00283361" w14:paraId="3125392E" w14:textId="77777777">
      <w:pPr>
        <w:rPr>
          <w:sz w:val="32"/>
          <w:szCs w:val="32"/>
        </w:rPr>
      </w:pPr>
    </w:p>
    <w:p w:rsidR="00283361" w:rsidP="13E69824" w:rsidRDefault="00283361" w14:paraId="223666B9" w14:textId="3F7231DF">
      <w:pPr>
        <w:rPr>
          <w:sz w:val="32"/>
          <w:szCs w:val="32"/>
        </w:rPr>
      </w:pPr>
      <w:r w:rsidRPr="13E69824" w:rsidR="00283361">
        <w:rPr>
          <w:sz w:val="32"/>
          <w:szCs w:val="32"/>
        </w:rPr>
        <w:t xml:space="preserve">Thank you. </w:t>
      </w:r>
      <w:r w:rsidRPr="13E69824" w:rsidR="2C321530">
        <w:rPr>
          <w:sz w:val="32"/>
          <w:szCs w:val="32"/>
        </w:rPr>
        <w:t>If you have a</w:t>
      </w:r>
      <w:r w:rsidRPr="13E69824" w:rsidR="00283361">
        <w:rPr>
          <w:sz w:val="32"/>
          <w:szCs w:val="32"/>
        </w:rPr>
        <w:t>ny questions</w:t>
      </w:r>
      <w:r w:rsidRPr="13E69824" w:rsidR="3EE1A63A">
        <w:rPr>
          <w:sz w:val="32"/>
          <w:szCs w:val="32"/>
        </w:rPr>
        <w:t xml:space="preserve">, would </w:t>
      </w:r>
      <w:r w:rsidRPr="13E69824" w:rsidR="7D230E97">
        <w:rPr>
          <w:sz w:val="32"/>
          <w:szCs w:val="32"/>
        </w:rPr>
        <w:t xml:space="preserve">like to get involved </w:t>
      </w:r>
      <w:r w:rsidRPr="13E69824" w:rsidR="7DB4834A">
        <w:rPr>
          <w:sz w:val="32"/>
          <w:szCs w:val="32"/>
        </w:rPr>
        <w:t xml:space="preserve">or can simply </w:t>
      </w:r>
      <w:r w:rsidRPr="13E69824" w:rsidR="297BDF93">
        <w:rPr>
          <w:sz w:val="32"/>
          <w:szCs w:val="32"/>
        </w:rPr>
        <w:t>help</w:t>
      </w:r>
      <w:r w:rsidRPr="13E69824" w:rsidR="7DB4834A">
        <w:rPr>
          <w:sz w:val="32"/>
          <w:szCs w:val="32"/>
        </w:rPr>
        <w:t xml:space="preserve"> at </w:t>
      </w:r>
      <w:r w:rsidRPr="13E69824" w:rsidR="072E927C">
        <w:rPr>
          <w:sz w:val="32"/>
          <w:szCs w:val="32"/>
        </w:rPr>
        <w:t>events</w:t>
      </w:r>
      <w:r w:rsidRPr="13E69824" w:rsidR="7DB4834A">
        <w:rPr>
          <w:sz w:val="32"/>
          <w:szCs w:val="32"/>
        </w:rPr>
        <w:t xml:space="preserve"> please </w:t>
      </w:r>
      <w:r w:rsidRPr="13E69824" w:rsidR="7DB4834A">
        <w:rPr>
          <w:sz w:val="32"/>
          <w:szCs w:val="32"/>
        </w:rPr>
        <w:t>don’t</w:t>
      </w:r>
      <w:r w:rsidRPr="13E69824" w:rsidR="7DB4834A">
        <w:rPr>
          <w:sz w:val="32"/>
          <w:szCs w:val="32"/>
        </w:rPr>
        <w:t xml:space="preserve"> hesitate to get in touch. Either come and chat to me at the school gates or you can email me (</w:t>
      </w:r>
      <w:hyperlink r:id="Rc1d9622f293a4500">
        <w:r w:rsidRPr="13E69824" w:rsidR="14A153CA">
          <w:rPr>
            <w:rStyle w:val="Hyperlink"/>
            <w:sz w:val="32"/>
            <w:szCs w:val="32"/>
          </w:rPr>
          <w:t>stmaryscolton</w:t>
        </w:r>
        <w:r w:rsidRPr="13E69824" w:rsidR="4CDFA297">
          <w:rPr>
            <w:rStyle w:val="Hyperlink"/>
            <w:sz w:val="32"/>
            <w:szCs w:val="32"/>
          </w:rPr>
          <w:t>pta@gmail.com</w:t>
        </w:r>
      </w:hyperlink>
      <w:r w:rsidRPr="13E69824" w:rsidR="6AD6FA61">
        <w:rPr>
          <w:sz w:val="32"/>
          <w:szCs w:val="32"/>
        </w:rPr>
        <w:t>)</w:t>
      </w:r>
    </w:p>
    <w:p w:rsidR="00283361" w:rsidP="00283361" w:rsidRDefault="00283361" w14:paraId="7C0F6A08" w14:textId="07D42070">
      <w:pPr>
        <w:rPr>
          <w:sz w:val="32"/>
          <w:szCs w:val="32"/>
        </w:rPr>
      </w:pPr>
      <w:r w:rsidRPr="13E69824" w:rsidR="0228D08D">
        <w:rPr>
          <w:sz w:val="32"/>
          <w:szCs w:val="32"/>
        </w:rPr>
        <w:t>M</w:t>
      </w:r>
      <w:r w:rsidRPr="13E69824" w:rsidR="6AD6FA61">
        <w:rPr>
          <w:sz w:val="32"/>
          <w:szCs w:val="32"/>
        </w:rPr>
        <w:t>any</w:t>
      </w:r>
      <w:r w:rsidRPr="13E69824" w:rsidR="00283361">
        <w:rPr>
          <w:sz w:val="32"/>
          <w:szCs w:val="32"/>
        </w:rPr>
        <w:t xml:space="preserve"> </w:t>
      </w:r>
      <w:r w:rsidRPr="13E69824" w:rsidR="0228D08D">
        <w:rPr>
          <w:sz w:val="32"/>
          <w:szCs w:val="32"/>
        </w:rPr>
        <w:t xml:space="preserve">thanks and I look forward to this exciting opportunity as the Chair of the St Mary’s PTA </w:t>
      </w:r>
      <w:r w:rsidRPr="13E69824" w:rsidR="00283361">
        <w:rPr>
          <w:rFonts w:ascii="Wingdings" w:hAnsi="Wingdings" w:eastAsia="Wingdings" w:cs="Wingdings"/>
          <w:sz w:val="32"/>
          <w:szCs w:val="32"/>
        </w:rPr>
        <w:t>J</w:t>
      </w:r>
    </w:p>
    <w:p w:rsidR="00283361" w:rsidP="00283361" w:rsidRDefault="00283361" w14:paraId="7663AA51" w14:textId="77777777">
      <w:pPr>
        <w:rPr>
          <w:sz w:val="32"/>
          <w:szCs w:val="32"/>
        </w:rPr>
      </w:pPr>
    </w:p>
    <w:p w:rsidR="00283361" w:rsidP="00283361" w:rsidRDefault="00283361" w14:paraId="6889D78A" w14:textId="77777777">
      <w:pPr>
        <w:rPr>
          <w:sz w:val="32"/>
          <w:szCs w:val="32"/>
        </w:rPr>
      </w:pPr>
    </w:p>
    <w:p w:rsidR="00283361" w:rsidP="00283361" w:rsidRDefault="00283361" w14:paraId="0B1EBB8D" w14:textId="77777777">
      <w:pPr>
        <w:rPr>
          <w:sz w:val="32"/>
          <w:szCs w:val="32"/>
        </w:rPr>
      </w:pPr>
    </w:p>
    <w:p w:rsidR="00283361" w:rsidP="00283361" w:rsidRDefault="00283361" w14:paraId="350DD1B6" w14:textId="77777777">
      <w:pPr>
        <w:rPr>
          <w:sz w:val="32"/>
          <w:szCs w:val="32"/>
        </w:rPr>
      </w:pPr>
    </w:p>
    <w:p w:rsidRPr="00844D45" w:rsidR="00283361" w:rsidP="00283361" w:rsidRDefault="00283361" w14:paraId="6E330383" w14:textId="77777777">
      <w:pPr>
        <w:rPr>
          <w:sz w:val="32"/>
          <w:szCs w:val="32"/>
        </w:rPr>
      </w:pPr>
    </w:p>
    <w:p w:rsidR="006663F3" w:rsidP="006663F3" w:rsidRDefault="00283361" w14:paraId="672164F2" w14:textId="7A5EA92F">
      <w:pPr>
        <w:pStyle w:val="Title"/>
        <w:rPr>
          <w:u w:val="none"/>
        </w:rPr>
      </w:pPr>
      <w:r>
        <w:rPr>
          <w:bCs w:val="0"/>
        </w:rPr>
        <w:br w:type="page"/>
      </w:r>
      <w:r w:rsidR="006663F3">
        <w:rPr/>
        <w:t>St</w:t>
      </w:r>
      <w:r w:rsidR="006663F3">
        <w:rPr>
          <w:spacing w:val="-11"/>
        </w:rPr>
        <w:t xml:space="preserve"> </w:t>
      </w:r>
      <w:r w:rsidR="006663F3">
        <w:rPr/>
        <w:t>Marys</w:t>
      </w:r>
      <w:r w:rsidR="006663F3">
        <w:rPr>
          <w:spacing w:val="-11"/>
        </w:rPr>
        <w:t xml:space="preserve"> </w:t>
      </w:r>
      <w:r w:rsidR="006663F3">
        <w:rPr/>
        <w:t>PTA</w:t>
      </w:r>
      <w:r w:rsidR="006663F3">
        <w:rPr>
          <w:spacing w:val="-18"/>
        </w:rPr>
        <w:t xml:space="preserve"> </w:t>
      </w:r>
      <w:r w:rsidR="006663F3">
        <w:rPr/>
        <w:t>Treasurer</w:t>
      </w:r>
      <w:r w:rsidR="006663F3">
        <w:rPr>
          <w:spacing w:val="-10"/>
        </w:rPr>
        <w:t xml:space="preserve"> </w:t>
      </w:r>
      <w:r w:rsidR="006663F3">
        <w:rPr/>
        <w:t>Report</w:t>
      </w:r>
      <w:r w:rsidR="006663F3">
        <w:rPr>
          <w:spacing w:val="-11"/>
        </w:rPr>
        <w:t xml:space="preserve"> </w:t>
      </w:r>
      <w:r w:rsidR="006663F3">
        <w:rPr/>
        <w:t>September</w:t>
      </w:r>
      <w:r w:rsidR="006663F3">
        <w:rPr>
          <w:spacing w:val="-10"/>
        </w:rPr>
        <w:t xml:space="preserve"> </w:t>
      </w:r>
      <w:r w:rsidR="006663F3">
        <w:rPr/>
        <w:t>202</w:t>
      </w:r>
      <w:r w:rsidR="1BF3DC3E">
        <w:rPr/>
        <w:t>2</w:t>
      </w:r>
      <w:r w:rsidR="006663F3">
        <w:rPr/>
        <w:t>-</w:t>
      </w:r>
      <w:r w:rsidR="006663F3">
        <w:rPr>
          <w:spacing w:val="-10"/>
        </w:rPr>
        <w:t xml:space="preserve"> </w:t>
      </w:r>
      <w:r w:rsidR="006663F3">
        <w:rPr>
          <w:spacing w:val="-4"/>
        </w:rPr>
        <w:t>202</w:t>
      </w:r>
      <w:r w:rsidR="204B5C27">
        <w:rPr>
          <w:spacing w:val="-4"/>
        </w:rPr>
        <w:t>3</w:t>
      </w:r>
    </w:p>
    <w:p w:rsidR="006663F3" w:rsidP="006663F3" w:rsidRDefault="006663F3" w14:paraId="072A786D" w14:textId="77777777">
      <w:pPr>
        <w:pStyle w:val="BodyText"/>
        <w:spacing w:before="0"/>
        <w:ind w:left="0"/>
        <w:rPr>
          <w:b/>
          <w:sz w:val="20"/>
        </w:rPr>
      </w:pPr>
    </w:p>
    <w:p w:rsidR="006663F3" w:rsidP="006663F3" w:rsidRDefault="006663F3" w14:paraId="035A9F47" w14:textId="77777777">
      <w:pPr>
        <w:pStyle w:val="BodyText"/>
        <w:spacing w:before="5"/>
        <w:ind w:left="0"/>
        <w:rPr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3107"/>
        <w:gridCol w:w="2737"/>
      </w:tblGrid>
      <w:tr w:rsidR="006663F3" w:rsidTr="13E69824" w14:paraId="0C4AB41C" w14:textId="77777777">
        <w:trPr>
          <w:trHeight w:val="302"/>
        </w:trPr>
        <w:tc>
          <w:tcPr>
            <w:tcW w:w="2510" w:type="dxa"/>
            <w:tcMar/>
          </w:tcPr>
          <w:p w:rsidR="006663F3" w:rsidP="000D1C64" w:rsidRDefault="006663F3" w14:paraId="469D2AAE" w14:textId="77777777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Amount </w:t>
            </w:r>
            <w:r>
              <w:rPr>
                <w:b/>
                <w:spacing w:val="-2"/>
                <w:sz w:val="24"/>
                <w:u w:val="single"/>
              </w:rPr>
              <w:t>Overview</w:t>
            </w:r>
          </w:p>
        </w:tc>
        <w:tc>
          <w:tcPr>
            <w:tcW w:w="5844" w:type="dxa"/>
            <w:gridSpan w:val="2"/>
            <w:tcMar/>
          </w:tcPr>
          <w:p w:rsidR="006663F3" w:rsidP="000D1C64" w:rsidRDefault="006663F3" w14:paraId="167B1E6B" w14:textId="777777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663F3" w:rsidTr="13E69824" w14:paraId="231C0AD0" w14:textId="77777777">
        <w:trPr>
          <w:trHeight w:val="330"/>
        </w:trPr>
        <w:tc>
          <w:tcPr>
            <w:tcW w:w="2510" w:type="dxa"/>
            <w:tcMar/>
          </w:tcPr>
          <w:p w:rsidR="006663F3" w:rsidP="000D1C64" w:rsidRDefault="006663F3" w14:paraId="28EC435B" w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  <w:tcMar/>
          </w:tcPr>
          <w:p w:rsidR="006663F3" w:rsidP="13E69824" w:rsidRDefault="006663F3" w14:paraId="0AE0C1D8" w14:textId="19F5F769">
            <w:pPr>
              <w:pStyle w:val="TableParagraph"/>
              <w:spacing w:before="26"/>
              <w:ind w:left="420"/>
              <w:rPr>
                <w:b w:val="1"/>
                <w:bCs w:val="1"/>
                <w:sz w:val="24"/>
                <w:szCs w:val="24"/>
                <w:u w:val="single"/>
              </w:rPr>
            </w:pPr>
            <w:r w:rsidRPr="13E69824" w:rsidR="006663F3">
              <w:rPr>
                <w:b w:val="1"/>
                <w:bCs w:val="1"/>
                <w:sz w:val="24"/>
                <w:szCs w:val="24"/>
                <w:u w:val="single"/>
              </w:rPr>
              <w:t xml:space="preserve">November </w:t>
            </w:r>
            <w:r w:rsidRPr="13E69824" w:rsidR="006663F3">
              <w:rPr>
                <w:b w:val="1"/>
                <w:bCs w:val="1"/>
                <w:spacing w:val="-4"/>
                <w:sz w:val="24"/>
                <w:szCs w:val="24"/>
                <w:u w:val="single"/>
              </w:rPr>
              <w:t>202</w:t>
            </w:r>
            <w:r w:rsidRPr="13E69824" w:rsidR="2D2C405A">
              <w:rPr>
                <w:b w:val="1"/>
                <w:bCs w:val="1"/>
                <w:spacing w:val="-4"/>
                <w:sz w:val="24"/>
                <w:szCs w:val="24"/>
                <w:u w:val="single"/>
              </w:rPr>
              <w:t>2</w:t>
            </w:r>
          </w:p>
        </w:tc>
        <w:tc>
          <w:tcPr>
            <w:tcW w:w="2737" w:type="dxa"/>
            <w:tcMar/>
          </w:tcPr>
          <w:p w:rsidR="006663F3" w:rsidP="13E69824" w:rsidRDefault="006663F3" w14:paraId="6B792F64" w14:textId="7F58FC60">
            <w:pPr>
              <w:pStyle w:val="TableParagraph"/>
              <w:spacing w:before="26"/>
              <w:ind w:left="912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z w:val="24"/>
                <w:szCs w:val="24"/>
                <w:u w:val="single"/>
              </w:rPr>
              <w:t xml:space="preserve">November </w:t>
            </w:r>
            <w:r w:rsidRPr="13E69824" w:rsidR="006663F3">
              <w:rPr>
                <w:b w:val="1"/>
                <w:bCs w:val="1"/>
                <w:spacing w:val="-4"/>
                <w:sz w:val="24"/>
                <w:szCs w:val="24"/>
                <w:u w:val="single"/>
              </w:rPr>
              <w:t>202</w:t>
            </w:r>
            <w:r w:rsidRPr="13E69824" w:rsidR="3C35F350">
              <w:rPr>
                <w:b w:val="1"/>
                <w:bCs w:val="1"/>
                <w:spacing w:val="-4"/>
                <w:sz w:val="24"/>
                <w:szCs w:val="24"/>
                <w:u w:val="single"/>
              </w:rPr>
              <w:t>3</w:t>
            </w:r>
          </w:p>
        </w:tc>
      </w:tr>
      <w:tr w:rsidR="006663F3" w:rsidTr="13E69824" w14:paraId="67E7B47B" w14:textId="77777777">
        <w:trPr>
          <w:trHeight w:val="321"/>
        </w:trPr>
        <w:tc>
          <w:tcPr>
            <w:tcW w:w="2510" w:type="dxa"/>
            <w:tcMar/>
          </w:tcPr>
          <w:p w:rsidR="006663F3" w:rsidP="000D1C64" w:rsidRDefault="006663F3" w14:paraId="05D78E3B" w14:textId="77777777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Lloyds</w:t>
            </w:r>
          </w:p>
        </w:tc>
        <w:tc>
          <w:tcPr>
            <w:tcW w:w="3107" w:type="dxa"/>
            <w:tcMar/>
          </w:tcPr>
          <w:p w:rsidR="006663F3" w:rsidP="13E69824" w:rsidRDefault="006663F3" w14:paraId="3978178B" w14:textId="1CB47596">
            <w:pPr>
              <w:pStyle w:val="TableParagraph"/>
              <w:spacing w:before="20"/>
              <w:ind w:left="420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z w:val="24"/>
                <w:szCs w:val="24"/>
              </w:rPr>
              <w:t xml:space="preserve">£ </w:t>
            </w:r>
            <w:r w:rsidRPr="13E69824" w:rsidR="1D161A93">
              <w:rPr>
                <w:b w:val="1"/>
                <w:bCs w:val="1"/>
                <w:sz w:val="24"/>
                <w:szCs w:val="24"/>
              </w:rPr>
              <w:t xml:space="preserve">939.33</w:t>
            </w:r>
          </w:p>
        </w:tc>
        <w:tc>
          <w:tcPr>
            <w:tcW w:w="2737" w:type="dxa"/>
            <w:tcMar/>
          </w:tcPr>
          <w:p w:rsidR="006663F3" w:rsidP="13E69824" w:rsidRDefault="006663F3" w14:paraId="4F2C0C7B" w14:textId="2DF1848A">
            <w:pPr>
              <w:pStyle w:val="TableParagraph"/>
              <w:spacing w:before="20"/>
              <w:ind w:left="1046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z w:val="24"/>
                <w:szCs w:val="24"/>
              </w:rPr>
              <w:t xml:space="preserve">£ </w:t>
            </w:r>
            <w:r w:rsidRPr="13E69824" w:rsidR="18C7AD99">
              <w:rPr>
                <w:b w:val="1"/>
                <w:bCs w:val="1"/>
                <w:sz w:val="24"/>
                <w:szCs w:val="24"/>
              </w:rPr>
              <w:t xml:space="preserve">857.64</w:t>
            </w:r>
          </w:p>
        </w:tc>
      </w:tr>
      <w:tr w:rsidR="006663F3" w:rsidTr="13E69824" w14:paraId="0F36BBB2" w14:textId="77777777">
        <w:trPr>
          <w:trHeight w:val="476"/>
        </w:trPr>
        <w:tc>
          <w:tcPr>
            <w:tcW w:w="2510" w:type="dxa"/>
            <w:tcMar/>
          </w:tcPr>
          <w:p w:rsidR="006663F3" w:rsidP="000D1C64" w:rsidRDefault="006663F3" w14:paraId="3F03BECE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Petty </w:t>
            </w:r>
            <w:r>
              <w:rPr>
                <w:b/>
                <w:spacing w:val="-4"/>
                <w:sz w:val="24"/>
              </w:rPr>
              <w:t>cash</w:t>
            </w:r>
          </w:p>
        </w:tc>
        <w:tc>
          <w:tcPr>
            <w:tcW w:w="3107" w:type="dxa"/>
            <w:tcMar/>
          </w:tcPr>
          <w:p w:rsidR="006663F3" w:rsidP="13E69824" w:rsidRDefault="006663F3" w14:paraId="0DBBC2CD" w14:textId="482C842C">
            <w:pPr>
              <w:pStyle w:val="TableParagraph"/>
              <w:ind w:left="420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pacing w:val="-2"/>
                <w:sz w:val="24"/>
                <w:szCs w:val="24"/>
              </w:rPr>
              <w:t>£</w:t>
            </w:r>
            <w:r w:rsidRPr="13E69824" w:rsidR="544E6C04">
              <w:rPr>
                <w:b w:val="1"/>
                <w:bCs w:val="1"/>
                <w:spacing w:val="-2"/>
                <w:sz w:val="24"/>
                <w:szCs w:val="24"/>
              </w:rPr>
              <w:t>686.91</w:t>
            </w:r>
          </w:p>
        </w:tc>
        <w:tc>
          <w:tcPr>
            <w:tcW w:w="2737" w:type="dxa"/>
            <w:tcMar/>
          </w:tcPr>
          <w:p w:rsidR="006663F3" w:rsidP="13E69824" w:rsidRDefault="006663F3" w14:paraId="772CDD67" w14:textId="346DBF6F">
            <w:pPr>
              <w:pStyle w:val="TableParagraph"/>
              <w:ind w:left="1059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z w:val="24"/>
                <w:szCs w:val="24"/>
              </w:rPr>
              <w:t xml:space="preserve">£</w:t>
            </w:r>
            <w:r w:rsidRPr="13E69824" w:rsidR="47D51E00">
              <w:rPr>
                <w:b w:val="1"/>
                <w:bCs w:val="1"/>
                <w:sz w:val="24"/>
                <w:szCs w:val="24"/>
              </w:rPr>
              <w:t xml:space="preserve">1047.15</w:t>
            </w:r>
          </w:p>
        </w:tc>
      </w:tr>
      <w:tr w:rsidR="006663F3" w:rsidTr="13E69824" w14:paraId="6B6B7FA2" w14:textId="77777777">
        <w:trPr>
          <w:trHeight w:val="451"/>
        </w:trPr>
        <w:tc>
          <w:tcPr>
            <w:tcW w:w="2510" w:type="dxa"/>
            <w:tcMar/>
          </w:tcPr>
          <w:p w:rsidR="006663F3" w:rsidP="000D1C64" w:rsidRDefault="006663F3" w14:paraId="41CB5822" w14:textId="77777777">
            <w:pPr>
              <w:pStyle w:val="TableParagraph"/>
              <w:spacing w:before="175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3107" w:type="dxa"/>
            <w:tcMar/>
          </w:tcPr>
          <w:p w:rsidR="006663F3" w:rsidP="13E69824" w:rsidRDefault="006663F3" w14:paraId="3100DA3B" w14:textId="769C2798">
            <w:pPr>
              <w:pStyle w:val="TableParagraph"/>
              <w:spacing w:before="175" w:line="256" w:lineRule="exact"/>
              <w:ind w:left="420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pacing w:val="-2"/>
                <w:sz w:val="24"/>
                <w:szCs w:val="24"/>
              </w:rPr>
              <w:t>£</w:t>
            </w:r>
            <w:r w:rsidRPr="13E69824" w:rsidR="44BD01C0">
              <w:rPr>
                <w:b w:val="1"/>
                <w:bCs w:val="1"/>
                <w:spacing w:val="-2"/>
                <w:sz w:val="24"/>
                <w:szCs w:val="24"/>
              </w:rPr>
              <w:t>1626.24</w:t>
            </w:r>
          </w:p>
        </w:tc>
        <w:tc>
          <w:tcPr>
            <w:tcW w:w="2737" w:type="dxa"/>
            <w:tcMar/>
          </w:tcPr>
          <w:p w:rsidR="006663F3" w:rsidP="13E69824" w:rsidRDefault="006663F3" w14:paraId="32F3F26F" w14:textId="3B61BC39">
            <w:pPr>
              <w:pStyle w:val="TableParagraph"/>
              <w:spacing w:before="175" w:line="256" w:lineRule="exact"/>
              <w:ind w:left="1059"/>
              <w:rPr>
                <w:b w:val="1"/>
                <w:bCs w:val="1"/>
                <w:sz w:val="24"/>
                <w:szCs w:val="24"/>
              </w:rPr>
            </w:pPr>
            <w:r w:rsidRPr="13E69824" w:rsidR="006663F3">
              <w:rPr>
                <w:b w:val="1"/>
                <w:bCs w:val="1"/>
                <w:spacing w:val="-2"/>
                <w:sz w:val="24"/>
                <w:szCs w:val="24"/>
              </w:rPr>
              <w:t>£1</w:t>
            </w:r>
            <w:r w:rsidRPr="13E69824" w:rsidR="58C2B940">
              <w:rPr>
                <w:b w:val="1"/>
                <w:bCs w:val="1"/>
                <w:spacing w:val="-2"/>
                <w:sz w:val="24"/>
                <w:szCs w:val="24"/>
              </w:rPr>
              <w:t>904.79</w:t>
            </w:r>
          </w:p>
          <w:p w:rsidR="006663F3" w:rsidP="13E69824" w:rsidRDefault="006663F3" w14:paraId="08C0E706" w14:textId="151FB157">
            <w:pPr>
              <w:pStyle w:val="TableParagraph"/>
              <w:spacing w:before="175" w:line="256" w:lineRule="exact"/>
              <w:ind w:left="1059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06663F3" w:rsidP="006663F3" w:rsidRDefault="006663F3" w14:paraId="160C5B5F" w14:textId="6A959687">
      <w:pPr>
        <w:pStyle w:val="Heading1"/>
        <w:spacing w:before="32" w:line="630" w:lineRule="atLeast"/>
        <w:ind w:right="3686"/>
        <w:rPr>
          <w:u w:val="none"/>
        </w:rPr>
      </w:pPr>
      <w:r w:rsidR="006663F3">
        <w:rPr/>
        <w:t>Expenses-</w:t>
      </w:r>
      <w:r w:rsidR="006663F3">
        <w:rPr>
          <w:spacing w:val="-10"/>
        </w:rPr>
        <w:t xml:space="preserve"> </w:t>
      </w:r>
      <w:r w:rsidR="006663F3">
        <w:rPr/>
        <w:t>Overview</w:t>
      </w:r>
      <w:r w:rsidR="006663F3">
        <w:rPr>
          <w:spacing w:val="-10"/>
        </w:rPr>
        <w:t xml:space="preserve"> </w:t>
      </w:r>
      <w:r w:rsidR="006663F3">
        <w:rPr/>
        <w:t>of</w:t>
      </w:r>
      <w:r w:rsidR="006663F3">
        <w:rPr>
          <w:spacing w:val="-10"/>
        </w:rPr>
        <w:t xml:space="preserve"> </w:t>
      </w:r>
      <w:r w:rsidR="006663F3">
        <w:rPr/>
        <w:t>main</w:t>
      </w:r>
      <w:r w:rsidR="006663F3">
        <w:rPr>
          <w:spacing w:val="-10"/>
        </w:rPr>
        <w:t xml:space="preserve"> </w:t>
      </w:r>
      <w:r w:rsidR="006663F3">
        <w:rPr/>
        <w:t>payments</w:t>
      </w:r>
      <w:r w:rsidR="006663F3">
        <w:rPr>
          <w:u w:val="none"/>
        </w:rPr>
        <w:t xml:space="preserve"> </w:t>
      </w:r>
      <w:r w:rsidR="006663F3">
        <w:rPr/>
        <w:t>November 2</w:t>
      </w:r>
      <w:r w:rsidR="26C5A9F6">
        <w:rPr/>
        <w:t>2</w:t>
      </w:r>
    </w:p>
    <w:p w:rsidR="006663F3" w:rsidP="006663F3" w:rsidRDefault="006663F3" w14:paraId="4BDD9C0F" w14:textId="77777777">
      <w:pPr>
        <w:pStyle w:val="BodyText"/>
        <w:tabs>
          <w:tab w:val="left" w:pos="7359"/>
        </w:tabs>
        <w:rPr/>
      </w:pPr>
      <w:proofErr w:type="spellStart"/>
      <w:proofErr w:type="spellEnd"/>
    </w:p>
    <w:p w:rsidR="006663F3" w:rsidP="006663F3" w:rsidRDefault="006663F3" w14:paraId="0FB8D002" w14:textId="77777777">
      <w:pPr>
        <w:pStyle w:val="BodyText"/>
        <w:spacing w:before="2"/>
        <w:ind w:left="0"/>
        <w:rPr>
          <w:sz w:val="31"/>
        </w:rPr>
      </w:pPr>
    </w:p>
    <w:p w:rsidR="006663F3" w:rsidP="006663F3" w:rsidRDefault="006663F3" w14:paraId="40108710" w14:textId="5B20DBA5">
      <w:pPr>
        <w:pStyle w:val="Heading1"/>
        <w:spacing w:before="1" w:line="552" w:lineRule="auto"/>
        <w:ind w:right="3686"/>
        <w:rPr>
          <w:u w:val="none"/>
        </w:rPr>
      </w:pPr>
      <w:r w:rsidR="006663F3">
        <w:rPr/>
        <w:t>Income</w:t>
      </w:r>
      <w:r w:rsidR="006663F3">
        <w:rPr>
          <w:spacing w:val="-7"/>
        </w:rPr>
        <w:t xml:space="preserve"> </w:t>
      </w:r>
      <w:r w:rsidR="006663F3">
        <w:rPr/>
        <w:t>-</w:t>
      </w:r>
      <w:r w:rsidR="006663F3">
        <w:rPr>
          <w:spacing w:val="40"/>
        </w:rPr>
        <w:t xml:space="preserve"> </w:t>
      </w:r>
      <w:r w:rsidR="006663F3">
        <w:rPr/>
        <w:t>Overview</w:t>
      </w:r>
      <w:r w:rsidR="006663F3">
        <w:rPr>
          <w:spacing w:val="-7"/>
        </w:rPr>
        <w:t xml:space="preserve"> </w:t>
      </w:r>
      <w:r w:rsidR="006663F3">
        <w:rPr/>
        <w:t>of</w:t>
      </w:r>
      <w:r w:rsidR="006663F3">
        <w:rPr>
          <w:spacing w:val="-7"/>
        </w:rPr>
        <w:t xml:space="preserve"> </w:t>
      </w:r>
      <w:r w:rsidR="006663F3">
        <w:rPr/>
        <w:t>main</w:t>
      </w:r>
      <w:r w:rsidR="006663F3">
        <w:rPr>
          <w:spacing w:val="-7"/>
        </w:rPr>
        <w:t xml:space="preserve"> </w:t>
      </w:r>
      <w:r w:rsidR="006663F3">
        <w:rPr/>
        <w:t>income</w:t>
      </w:r>
      <w:r w:rsidR="006663F3">
        <w:rPr>
          <w:u w:val="none"/>
        </w:rPr>
        <w:t xml:space="preserve"> </w:t>
      </w:r>
      <w:r w:rsidR="006663F3">
        <w:rPr/>
        <w:t>November 2</w:t>
      </w:r>
      <w:r w:rsidR="113A165A">
        <w:rPr/>
        <w:t>2</w:t>
      </w:r>
    </w:p>
    <w:p w:rsidR="006663F3" w:rsidP="006663F3" w:rsidRDefault="006663F3" w14:textId="77777777" w14:paraId="28D1839E">
      <w:pPr>
        <w:pStyle w:val="BodyText"/>
        <w:tabs>
          <w:tab w:val="left" w:pos="7359"/>
        </w:tabs>
        <w:spacing w:before="0"/>
        <w:rPr/>
      </w:pPr>
    </w:p>
    <w:p w:rsidR="006663F3" w:rsidP="13E69824" w:rsidRDefault="006663F3" w14:textId="77777777" w14:noSpellErr="1" w14:paraId="118BBD69">
      <w:pPr>
        <w:pStyle w:val="Heading1"/>
        <w:spacing w:before="80"/>
        <w:ind w:left="0"/>
        <w:rPr>
          <w:u w:val="none"/>
        </w:rPr>
      </w:pPr>
      <w:r w:rsidR="08F3AA9D">
        <w:rPr/>
        <w:t>Expenses overview of main payments</w:t>
      </w:r>
    </w:p>
    <w:p w:rsidR="006663F3" w:rsidP="13E69824" w:rsidRDefault="006663F3" w14:textId="77777777" w14:noSpellErr="1" w14:paraId="04FD5ECF">
      <w:pPr>
        <w:pStyle w:val="BodyText"/>
        <w:spacing w:before="0"/>
        <w:ind w:left="0"/>
        <w:rPr>
          <w:b w:val="1"/>
          <w:bCs w:val="1"/>
          <w:sz w:val="20"/>
          <w:szCs w:val="20"/>
        </w:rPr>
      </w:pPr>
    </w:p>
    <w:p w:rsidR="006663F3" w:rsidP="13E69824" w:rsidRDefault="006663F3" w14:textId="77777777" w14:noSpellErr="1" w14:paraId="6FE534C9">
      <w:pPr>
        <w:pStyle w:val="BodyText"/>
        <w:spacing w:before="10"/>
        <w:ind w:left="0"/>
        <w:rPr>
          <w:b w:val="1"/>
          <w:bCs w:val="1"/>
          <w:sz w:val="11"/>
          <w:szCs w:val="11"/>
        </w:rPr>
      </w:pPr>
    </w:p>
    <w:tbl>
      <w:tblPr>
        <w:tblW w:w="0" w:type="auto"/>
        <w:tblInd w:w="117" w:type="dxa"/>
        <w:tblLook w:val="01E0" w:firstRow="1" w:lastRow="1" w:firstColumn="1" w:lastColumn="1" w:noHBand="0" w:noVBand="0"/>
      </w:tblPr>
      <w:tblGrid>
        <w:gridCol w:w="4291"/>
        <w:gridCol w:w="3877"/>
      </w:tblGrid>
      <w:tr w:rsidR="13E69824" w:rsidTr="13E69824" w14:paraId="22320BEE">
        <w:trPr>
          <w:trHeight w:val="300"/>
        </w:trPr>
        <w:tc>
          <w:tcPr>
            <w:tcW w:w="4291" w:type="dxa"/>
            <w:tcMar/>
          </w:tcPr>
          <w:p w:rsidR="13E69824" w:rsidP="13E69824" w:rsidRDefault="13E69824" w14:noSpellErr="1" w14:paraId="38CF3031">
            <w:pPr>
              <w:pStyle w:val="TableParagraph"/>
              <w:spacing w:before="0" w:line="268" w:lineRule="exact"/>
              <w:rPr>
                <w:b w:val="1"/>
                <w:bCs w:val="1"/>
                <w:sz w:val="24"/>
                <w:szCs w:val="24"/>
              </w:rPr>
            </w:pPr>
            <w:r w:rsidRPr="13E69824" w:rsidR="13E69824">
              <w:rPr>
                <w:b w:val="1"/>
                <w:bCs w:val="1"/>
                <w:sz w:val="24"/>
                <w:szCs w:val="24"/>
                <w:u w:val="single"/>
              </w:rPr>
              <w:t xml:space="preserve">November </w:t>
            </w:r>
            <w:r w:rsidRPr="13E69824" w:rsidR="13E69824">
              <w:rPr>
                <w:b w:val="1"/>
                <w:bCs w:val="1"/>
                <w:sz w:val="24"/>
                <w:szCs w:val="24"/>
                <w:u w:val="single"/>
              </w:rPr>
              <w:t>22</w:t>
            </w:r>
          </w:p>
        </w:tc>
        <w:tc>
          <w:tcPr>
            <w:tcW w:w="3877" w:type="dxa"/>
            <w:tcMar/>
          </w:tcPr>
          <w:p w:rsidR="13E69824" w:rsidP="13E69824" w:rsidRDefault="13E69824" w14:noSpellErr="1" w14:paraId="09C90701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6663F3" w:rsidP="13E69824" w:rsidRDefault="006663F3" w14:paraId="6053A50D" w14:textId="3E9871DD">
      <w:pPr>
        <w:pStyle w:val="Normal"/>
        <w:rPr/>
        <w:sectPr w:rsidR="006663F3" w:rsidSect="006663F3">
          <w:pgSz w:w="11920" w:h="16840" w:orient="portrait"/>
          <w:pgMar w:top="1360" w:right="1680" w:bottom="280" w:left="1280" w:header="720" w:footer="720" w:gutter="0"/>
          <w:cols w:space="720"/>
        </w:sectPr>
      </w:pPr>
    </w:p>
    <w:p w:rsidR="006663F3" w:rsidP="006663F3" w:rsidRDefault="006663F3" w14:paraId="4F4C864E" w14:textId="77777777">
      <w:pPr>
        <w:sectPr w:rsidR="006663F3">
          <w:pgSz w:w="11920" w:h="16840" w:orient="portrait"/>
          <w:pgMar w:top="1360" w:right="1680" w:bottom="280" w:left="1280" w:header="720" w:footer="720" w:gutter="0"/>
          <w:cols w:space="720"/>
        </w:sectPr>
      </w:pPr>
    </w:p>
    <w:p w:rsidR="006663F3" w:rsidP="13E69824" w:rsidRDefault="006663F3" w14:paraId="45C94221" w14:textId="77777777" w14:noSpellErr="1">
      <w:pPr>
        <w:pStyle w:val="Heading1"/>
        <w:spacing w:before="80"/>
        <w:ind w:left="0"/>
        <w:rPr>
          <w:u w:val="none"/>
        </w:rPr>
      </w:pPr>
      <w:r w:rsidR="006663F3">
        <w:rPr/>
        <w:t xml:space="preserve">Expenses overview of main </w:t>
      </w:r>
      <w:r w:rsidR="006663F3">
        <w:rPr>
          <w:spacing w:val="-2"/>
        </w:rPr>
        <w:t>income</w:t>
      </w:r>
    </w:p>
    <w:p w:rsidR="006663F3" w:rsidP="006663F3" w:rsidRDefault="006663F3" w14:paraId="54FAB857" w14:textId="77777777">
      <w:pPr>
        <w:pStyle w:val="BodyText"/>
        <w:spacing w:before="2"/>
        <w:ind w:left="0"/>
        <w:rPr>
          <w:b/>
          <w:sz w:val="31"/>
        </w:rPr>
      </w:pPr>
    </w:p>
    <w:p w:rsidR="006663F3" w:rsidP="006663F3" w:rsidRDefault="006663F3" w14:paraId="2A10FB71" w14:textId="77777777">
      <w:pPr>
        <w:pStyle w:val="BodyText"/>
        <w:spacing w:before="2"/>
        <w:ind w:left="0"/>
        <w:rPr>
          <w:sz w:val="31"/>
        </w:rPr>
      </w:pPr>
    </w:p>
    <w:p w:rsidR="006663F3" w:rsidP="006663F3" w:rsidRDefault="006663F3" w14:paraId="688AE681" w14:textId="77777777">
      <w:pPr>
        <w:pStyle w:val="Heading1"/>
        <w:rPr>
          <w:u w:val="none"/>
        </w:rPr>
      </w:pPr>
      <w:r>
        <w:t xml:space="preserve">General </w:t>
      </w:r>
      <w:r>
        <w:rPr>
          <w:spacing w:val="-2"/>
        </w:rPr>
        <w:t>Comments</w:t>
      </w:r>
    </w:p>
    <w:p w:rsidR="006663F3" w:rsidP="006663F3" w:rsidRDefault="006663F3" w14:paraId="33B9E102" w14:textId="77777777">
      <w:pPr>
        <w:pStyle w:val="BodyText"/>
        <w:spacing w:line="276" w:lineRule="auto"/>
      </w:pPr>
      <w:r>
        <w:t>Chloe</w:t>
      </w:r>
      <w:r>
        <w:rPr>
          <w:spacing w:val="-7"/>
        </w:rPr>
        <w:t xml:space="preserve"> </w:t>
      </w:r>
      <w:r>
        <w:t>Hawkins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Chloe</w:t>
      </w:r>
      <w:r>
        <w:rPr>
          <w:spacing w:val="-6"/>
        </w:rPr>
        <w:t xml:space="preserve"> </w:t>
      </w:r>
      <w:r>
        <w:t>Hawkins</w:t>
      </w:r>
      <w:r>
        <w:rPr>
          <w:spacing w:val="-17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PTAs</w:t>
      </w:r>
      <w:r>
        <w:rPr>
          <w:spacing w:val="40"/>
        </w:rPr>
        <w:t xml:space="preserve"> </w:t>
      </w:r>
      <w:r>
        <w:t>independent accountant examiner</w:t>
      </w:r>
    </w:p>
    <w:p w:rsidR="00283361" w:rsidRDefault="00283361" w14:paraId="12884598" w14:textId="7CF9C85D">
      <w:pPr>
        <w:rPr>
          <w:bCs/>
        </w:rPr>
      </w:pPr>
    </w:p>
    <w:sectPr w:rsidR="0028336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2dYIZdKkO2kbYU" int2:id="1Wvm00G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479"/>
    <w:multiLevelType w:val="hybridMultilevel"/>
    <w:tmpl w:val="59660D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F013EC"/>
    <w:multiLevelType w:val="hybridMultilevel"/>
    <w:tmpl w:val="CC963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7331A5"/>
    <w:multiLevelType w:val="hybridMultilevel"/>
    <w:tmpl w:val="A8A2F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EC33AB"/>
    <w:multiLevelType w:val="hybridMultilevel"/>
    <w:tmpl w:val="C9A2F9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AC0EFB"/>
    <w:multiLevelType w:val="hybridMultilevel"/>
    <w:tmpl w:val="D26E73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330890"/>
    <w:multiLevelType w:val="hybridMultilevel"/>
    <w:tmpl w:val="6AA22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39741C"/>
    <w:multiLevelType w:val="hybridMultilevel"/>
    <w:tmpl w:val="560C5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3508E8"/>
    <w:multiLevelType w:val="hybridMultilevel"/>
    <w:tmpl w:val="9C7A7B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B07386"/>
    <w:multiLevelType w:val="hybridMultilevel"/>
    <w:tmpl w:val="5484A3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0631612">
    <w:abstractNumId w:val="1"/>
  </w:num>
  <w:num w:numId="2" w16cid:durableId="1225721671">
    <w:abstractNumId w:val="8"/>
  </w:num>
  <w:num w:numId="3" w16cid:durableId="15009645">
    <w:abstractNumId w:val="6"/>
  </w:num>
  <w:num w:numId="4" w16cid:durableId="2064982159">
    <w:abstractNumId w:val="5"/>
  </w:num>
  <w:num w:numId="5" w16cid:durableId="1772896413">
    <w:abstractNumId w:val="0"/>
  </w:num>
  <w:num w:numId="6" w16cid:durableId="1626084167">
    <w:abstractNumId w:val="7"/>
  </w:num>
  <w:num w:numId="7" w16cid:durableId="1474057618">
    <w:abstractNumId w:val="3"/>
  </w:num>
  <w:num w:numId="8" w16cid:durableId="399602392">
    <w:abstractNumId w:val="2"/>
  </w:num>
  <w:num w:numId="9" w16cid:durableId="209632208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7"/>
    <w:rsid w:val="00000F0A"/>
    <w:rsid w:val="00010FF0"/>
    <w:rsid w:val="00033C97"/>
    <w:rsid w:val="00041560"/>
    <w:rsid w:val="000B7329"/>
    <w:rsid w:val="00127FDA"/>
    <w:rsid w:val="0016257C"/>
    <w:rsid w:val="001763A6"/>
    <w:rsid w:val="001B15DC"/>
    <w:rsid w:val="00202E8B"/>
    <w:rsid w:val="00283361"/>
    <w:rsid w:val="00290E49"/>
    <w:rsid w:val="00297130"/>
    <w:rsid w:val="002B55D9"/>
    <w:rsid w:val="002B7179"/>
    <w:rsid w:val="0030142B"/>
    <w:rsid w:val="003D176C"/>
    <w:rsid w:val="00414C69"/>
    <w:rsid w:val="00421A21"/>
    <w:rsid w:val="00424942"/>
    <w:rsid w:val="0043456D"/>
    <w:rsid w:val="00467D96"/>
    <w:rsid w:val="004841DE"/>
    <w:rsid w:val="004C2AED"/>
    <w:rsid w:val="004C7285"/>
    <w:rsid w:val="00501CB9"/>
    <w:rsid w:val="00522007"/>
    <w:rsid w:val="00581621"/>
    <w:rsid w:val="00584DEF"/>
    <w:rsid w:val="0059465B"/>
    <w:rsid w:val="005A993F"/>
    <w:rsid w:val="005D2BD8"/>
    <w:rsid w:val="005D2F57"/>
    <w:rsid w:val="005F6EC2"/>
    <w:rsid w:val="0061749A"/>
    <w:rsid w:val="00663A06"/>
    <w:rsid w:val="006663F3"/>
    <w:rsid w:val="00697B20"/>
    <w:rsid w:val="006C3A9B"/>
    <w:rsid w:val="006C796D"/>
    <w:rsid w:val="006F792A"/>
    <w:rsid w:val="0075603A"/>
    <w:rsid w:val="007950D8"/>
    <w:rsid w:val="007C6DF2"/>
    <w:rsid w:val="008027BC"/>
    <w:rsid w:val="008123B2"/>
    <w:rsid w:val="00867C0F"/>
    <w:rsid w:val="0089557D"/>
    <w:rsid w:val="00911BC4"/>
    <w:rsid w:val="00932D63"/>
    <w:rsid w:val="009500B5"/>
    <w:rsid w:val="0097235B"/>
    <w:rsid w:val="009C1383"/>
    <w:rsid w:val="009C510C"/>
    <w:rsid w:val="00A9055D"/>
    <w:rsid w:val="00AA0907"/>
    <w:rsid w:val="00AB7F66"/>
    <w:rsid w:val="00AD3DE3"/>
    <w:rsid w:val="00AD79FE"/>
    <w:rsid w:val="00B10411"/>
    <w:rsid w:val="00B15866"/>
    <w:rsid w:val="00B46F2F"/>
    <w:rsid w:val="00B537CF"/>
    <w:rsid w:val="00B604D4"/>
    <w:rsid w:val="00B67308"/>
    <w:rsid w:val="00B75297"/>
    <w:rsid w:val="00BB6598"/>
    <w:rsid w:val="00C10F8E"/>
    <w:rsid w:val="00C24A6A"/>
    <w:rsid w:val="00C46C8B"/>
    <w:rsid w:val="00C47054"/>
    <w:rsid w:val="00C62FCC"/>
    <w:rsid w:val="00C76935"/>
    <w:rsid w:val="00C841D4"/>
    <w:rsid w:val="00CB6DA5"/>
    <w:rsid w:val="00CE0508"/>
    <w:rsid w:val="00CE5ACE"/>
    <w:rsid w:val="00D1137B"/>
    <w:rsid w:val="00D16502"/>
    <w:rsid w:val="00D248A0"/>
    <w:rsid w:val="00D51913"/>
    <w:rsid w:val="00D71B73"/>
    <w:rsid w:val="00D908A4"/>
    <w:rsid w:val="00DF1D34"/>
    <w:rsid w:val="00E02C18"/>
    <w:rsid w:val="00E457D4"/>
    <w:rsid w:val="00E61BFD"/>
    <w:rsid w:val="00E71584"/>
    <w:rsid w:val="00E74B76"/>
    <w:rsid w:val="00EC366D"/>
    <w:rsid w:val="00ED4288"/>
    <w:rsid w:val="00EF27D8"/>
    <w:rsid w:val="00F24EAC"/>
    <w:rsid w:val="00F34F6B"/>
    <w:rsid w:val="00F37113"/>
    <w:rsid w:val="00FB2861"/>
    <w:rsid w:val="00FB48E2"/>
    <w:rsid w:val="00FD5ED9"/>
    <w:rsid w:val="019B06F4"/>
    <w:rsid w:val="01CADE40"/>
    <w:rsid w:val="020D4B4D"/>
    <w:rsid w:val="0228D08D"/>
    <w:rsid w:val="02400B46"/>
    <w:rsid w:val="026040B5"/>
    <w:rsid w:val="0310CEDC"/>
    <w:rsid w:val="03A91BAE"/>
    <w:rsid w:val="040AFA06"/>
    <w:rsid w:val="046A5179"/>
    <w:rsid w:val="0479EA52"/>
    <w:rsid w:val="04A4CC27"/>
    <w:rsid w:val="0544EC0F"/>
    <w:rsid w:val="0577AC08"/>
    <w:rsid w:val="0597E177"/>
    <w:rsid w:val="05EEB07D"/>
    <w:rsid w:val="0627742B"/>
    <w:rsid w:val="072E927C"/>
    <w:rsid w:val="07830EEC"/>
    <w:rsid w:val="07AD4282"/>
    <w:rsid w:val="07C3448C"/>
    <w:rsid w:val="0834540E"/>
    <w:rsid w:val="087C8CD1"/>
    <w:rsid w:val="087D3A16"/>
    <w:rsid w:val="08C794B3"/>
    <w:rsid w:val="08F3AA9D"/>
    <w:rsid w:val="093DC29C"/>
    <w:rsid w:val="09776540"/>
    <w:rsid w:val="0A185D32"/>
    <w:rsid w:val="0A204AB8"/>
    <w:rsid w:val="0A304C07"/>
    <w:rsid w:val="0AD992FD"/>
    <w:rsid w:val="0AFAE54E"/>
    <w:rsid w:val="0C0722FB"/>
    <w:rsid w:val="0C7429D6"/>
    <w:rsid w:val="0C7483E5"/>
    <w:rsid w:val="0C7483E5"/>
    <w:rsid w:val="0C9C8B29"/>
    <w:rsid w:val="0CE2CDB4"/>
    <w:rsid w:val="0DA2F35C"/>
    <w:rsid w:val="0EE3D07A"/>
    <w:rsid w:val="0EE3F7AD"/>
    <w:rsid w:val="0F2AFB4E"/>
    <w:rsid w:val="0FB49C73"/>
    <w:rsid w:val="10DA941E"/>
    <w:rsid w:val="113A165A"/>
    <w:rsid w:val="11A510BC"/>
    <w:rsid w:val="11B60766"/>
    <w:rsid w:val="11C439AD"/>
    <w:rsid w:val="122B5C9D"/>
    <w:rsid w:val="13A5DAAD"/>
    <w:rsid w:val="13E69824"/>
    <w:rsid w:val="141234E0"/>
    <w:rsid w:val="142F5C24"/>
    <w:rsid w:val="147A6F4A"/>
    <w:rsid w:val="14A153CA"/>
    <w:rsid w:val="1541AB0E"/>
    <w:rsid w:val="163D97F5"/>
    <w:rsid w:val="16F6E03A"/>
    <w:rsid w:val="17578967"/>
    <w:rsid w:val="17AEB696"/>
    <w:rsid w:val="17B81605"/>
    <w:rsid w:val="17D96856"/>
    <w:rsid w:val="18794BD0"/>
    <w:rsid w:val="18C7AD99"/>
    <w:rsid w:val="18E5A603"/>
    <w:rsid w:val="1A2D4774"/>
    <w:rsid w:val="1A817664"/>
    <w:rsid w:val="1B110918"/>
    <w:rsid w:val="1B2FDCC6"/>
    <w:rsid w:val="1BC917D5"/>
    <w:rsid w:val="1BF3DC3E"/>
    <w:rsid w:val="1C4D56BC"/>
    <w:rsid w:val="1D161A93"/>
    <w:rsid w:val="1E154CFA"/>
    <w:rsid w:val="1E48A9DA"/>
    <w:rsid w:val="1EE88D54"/>
    <w:rsid w:val="1F01F21F"/>
    <w:rsid w:val="1F2456BB"/>
    <w:rsid w:val="1F54E787"/>
    <w:rsid w:val="1FC2360A"/>
    <w:rsid w:val="1FC327EA"/>
    <w:rsid w:val="204B5C27"/>
    <w:rsid w:val="20845DB5"/>
    <w:rsid w:val="20A5B006"/>
    <w:rsid w:val="21918573"/>
    <w:rsid w:val="22418067"/>
    <w:rsid w:val="22FAC8AC"/>
    <w:rsid w:val="2302B632"/>
    <w:rsid w:val="236B6D46"/>
    <w:rsid w:val="23D429BA"/>
    <w:rsid w:val="242858AA"/>
    <w:rsid w:val="242858AA"/>
    <w:rsid w:val="2466B1C6"/>
    <w:rsid w:val="25792129"/>
    <w:rsid w:val="26C5A9F6"/>
    <w:rsid w:val="2714F18A"/>
    <w:rsid w:val="27C74DAD"/>
    <w:rsid w:val="27EF8C20"/>
    <w:rsid w:val="284663E0"/>
    <w:rsid w:val="297BDF93"/>
    <w:rsid w:val="297E6BBA"/>
    <w:rsid w:val="2A333595"/>
    <w:rsid w:val="2A436B3E"/>
    <w:rsid w:val="2A6C1D7B"/>
    <w:rsid w:val="2AB0FEF9"/>
    <w:rsid w:val="2B58D916"/>
    <w:rsid w:val="2B5CCAF8"/>
    <w:rsid w:val="2BE4CB90"/>
    <w:rsid w:val="2BE72925"/>
    <w:rsid w:val="2C321530"/>
    <w:rsid w:val="2C71C3AB"/>
    <w:rsid w:val="2CDB2844"/>
    <w:rsid w:val="2D2C405A"/>
    <w:rsid w:val="2D4A1890"/>
    <w:rsid w:val="2D905B1B"/>
    <w:rsid w:val="2DBF0219"/>
    <w:rsid w:val="2E5ECDA4"/>
    <w:rsid w:val="2EA9D586"/>
    <w:rsid w:val="2F20036F"/>
    <w:rsid w:val="2FD94BB4"/>
    <w:rsid w:val="3094A9C2"/>
    <w:rsid w:val="30BBD3D0"/>
    <w:rsid w:val="30D2B3DF"/>
    <w:rsid w:val="31261E75"/>
    <w:rsid w:val="314D6854"/>
    <w:rsid w:val="316969A3"/>
    <w:rsid w:val="317D099B"/>
    <w:rsid w:val="319E806A"/>
    <w:rsid w:val="31C92E5F"/>
    <w:rsid w:val="3310EC76"/>
    <w:rsid w:val="3315C912"/>
    <w:rsid w:val="342DD187"/>
    <w:rsid w:val="34CE0F28"/>
    <w:rsid w:val="34D784B2"/>
    <w:rsid w:val="358F44F3"/>
    <w:rsid w:val="36507ABE"/>
    <w:rsid w:val="36944DBF"/>
    <w:rsid w:val="3729DBCC"/>
    <w:rsid w:val="37392B79"/>
    <w:rsid w:val="374C67A5"/>
    <w:rsid w:val="37DE324E"/>
    <w:rsid w:val="38FD6EEC"/>
    <w:rsid w:val="3A62B616"/>
    <w:rsid w:val="3A69E810"/>
    <w:rsid w:val="3A840867"/>
    <w:rsid w:val="3A8D3E60"/>
    <w:rsid w:val="3ABB4C6B"/>
    <w:rsid w:val="3B23EBE1"/>
    <w:rsid w:val="3BFD4CEF"/>
    <w:rsid w:val="3C35F350"/>
    <w:rsid w:val="3C74A0DC"/>
    <w:rsid w:val="3C76B201"/>
    <w:rsid w:val="3CD9210D"/>
    <w:rsid w:val="3CFAE423"/>
    <w:rsid w:val="3D991D50"/>
    <w:rsid w:val="3D9A56D8"/>
    <w:rsid w:val="3DB98DD4"/>
    <w:rsid w:val="3E539F1D"/>
    <w:rsid w:val="3E5AB734"/>
    <w:rsid w:val="3EE1A63A"/>
    <w:rsid w:val="409A22CD"/>
    <w:rsid w:val="40D0BE12"/>
    <w:rsid w:val="40D1B8D8"/>
    <w:rsid w:val="4197DBD7"/>
    <w:rsid w:val="41AB58A8"/>
    <w:rsid w:val="43E3EF86"/>
    <w:rsid w:val="43E9F72D"/>
    <w:rsid w:val="44BD01C0"/>
    <w:rsid w:val="45161277"/>
    <w:rsid w:val="456614D4"/>
    <w:rsid w:val="45ED5E68"/>
    <w:rsid w:val="467EC9CB"/>
    <w:rsid w:val="46B49BA2"/>
    <w:rsid w:val="475E99F8"/>
    <w:rsid w:val="47641373"/>
    <w:rsid w:val="47D51E00"/>
    <w:rsid w:val="488B3ABD"/>
    <w:rsid w:val="48A534B2"/>
    <w:rsid w:val="48DE29BA"/>
    <w:rsid w:val="48FA6A59"/>
    <w:rsid w:val="499E3F4A"/>
    <w:rsid w:val="49D854E4"/>
    <w:rsid w:val="4AA1885C"/>
    <w:rsid w:val="4AD2800E"/>
    <w:rsid w:val="4B47391D"/>
    <w:rsid w:val="4B523AEE"/>
    <w:rsid w:val="4BC364C7"/>
    <w:rsid w:val="4C730266"/>
    <w:rsid w:val="4CDFA297"/>
    <w:rsid w:val="4D80935B"/>
    <w:rsid w:val="4D88B5AB"/>
    <w:rsid w:val="4DB61A79"/>
    <w:rsid w:val="4E03AC78"/>
    <w:rsid w:val="4F1C63BC"/>
    <w:rsid w:val="4F5EA01D"/>
    <w:rsid w:val="4F60C16D"/>
    <w:rsid w:val="4F6F2558"/>
    <w:rsid w:val="4F95D834"/>
    <w:rsid w:val="4F9DB5CE"/>
    <w:rsid w:val="503EEB48"/>
    <w:rsid w:val="5062F11A"/>
    <w:rsid w:val="50B8341D"/>
    <w:rsid w:val="50F465CD"/>
    <w:rsid w:val="51A9512F"/>
    <w:rsid w:val="51AC7B2C"/>
    <w:rsid w:val="51E145C4"/>
    <w:rsid w:val="52252951"/>
    <w:rsid w:val="524C0DD1"/>
    <w:rsid w:val="5283EBC5"/>
    <w:rsid w:val="52F520E5"/>
    <w:rsid w:val="53EFD4DF"/>
    <w:rsid w:val="5427F1B3"/>
    <w:rsid w:val="544E6C04"/>
    <w:rsid w:val="548428D3"/>
    <w:rsid w:val="55BB8C87"/>
    <w:rsid w:val="560EBE5D"/>
    <w:rsid w:val="56518A3D"/>
    <w:rsid w:val="569E5111"/>
    <w:rsid w:val="570116C6"/>
    <w:rsid w:val="5762A588"/>
    <w:rsid w:val="577E7922"/>
    <w:rsid w:val="57836244"/>
    <w:rsid w:val="58C2B940"/>
    <w:rsid w:val="58C34602"/>
    <w:rsid w:val="58F38676"/>
    <w:rsid w:val="5977B898"/>
    <w:rsid w:val="5A3BDEF6"/>
    <w:rsid w:val="5A6E74F8"/>
    <w:rsid w:val="5AB04FFB"/>
    <w:rsid w:val="5AFFE9AB"/>
    <w:rsid w:val="5B756402"/>
    <w:rsid w:val="5B781B0D"/>
    <w:rsid w:val="5B9877DA"/>
    <w:rsid w:val="5BFAE6C4"/>
    <w:rsid w:val="5C7DFFE1"/>
    <w:rsid w:val="5CA3E73D"/>
    <w:rsid w:val="5CEB60CB"/>
    <w:rsid w:val="5DF10164"/>
    <w:rsid w:val="5DF16647"/>
    <w:rsid w:val="5E6FE5EA"/>
    <w:rsid w:val="5F7067C8"/>
    <w:rsid w:val="5F8D36A8"/>
    <w:rsid w:val="603FC68D"/>
    <w:rsid w:val="60453357"/>
    <w:rsid w:val="61D8D9C4"/>
    <w:rsid w:val="62105277"/>
    <w:rsid w:val="6245693E"/>
    <w:rsid w:val="62B4598A"/>
    <w:rsid w:val="635D6C9E"/>
    <w:rsid w:val="637CD419"/>
    <w:rsid w:val="638A7A27"/>
    <w:rsid w:val="63AE4FF2"/>
    <w:rsid w:val="641CB793"/>
    <w:rsid w:val="65107A86"/>
    <w:rsid w:val="6518A47A"/>
    <w:rsid w:val="654A2053"/>
    <w:rsid w:val="6563AC5C"/>
    <w:rsid w:val="65A2C18A"/>
    <w:rsid w:val="65FC782C"/>
    <w:rsid w:val="66E5F0B4"/>
    <w:rsid w:val="6783E73C"/>
    <w:rsid w:val="6798488D"/>
    <w:rsid w:val="6881C115"/>
    <w:rsid w:val="689B4D1E"/>
    <w:rsid w:val="691AEFEE"/>
    <w:rsid w:val="695C82E9"/>
    <w:rsid w:val="69B5C9E8"/>
    <w:rsid w:val="6A1D9176"/>
    <w:rsid w:val="6AD6FA61"/>
    <w:rsid w:val="6B800D75"/>
    <w:rsid w:val="6B87E5FE"/>
    <w:rsid w:val="6B93DE59"/>
    <w:rsid w:val="6BB6DF29"/>
    <w:rsid w:val="6BFFCFB7"/>
    <w:rsid w:val="6C4032A6"/>
    <w:rsid w:val="6D581937"/>
    <w:rsid w:val="6E2FF40C"/>
    <w:rsid w:val="6EBF86C0"/>
    <w:rsid w:val="6EDFCC82"/>
    <w:rsid w:val="6F5F6A3A"/>
    <w:rsid w:val="701C811B"/>
    <w:rsid w:val="702345E6"/>
    <w:rsid w:val="70532D2D"/>
    <w:rsid w:val="71F72782"/>
    <w:rsid w:val="72422F64"/>
    <w:rsid w:val="7392F7E3"/>
    <w:rsid w:val="73A2AE4C"/>
    <w:rsid w:val="73A8FF6C"/>
    <w:rsid w:val="73B01C4F"/>
    <w:rsid w:val="73DDFFC5"/>
    <w:rsid w:val="7432DB5D"/>
    <w:rsid w:val="74B8DAC5"/>
    <w:rsid w:val="760CD08F"/>
    <w:rsid w:val="76CA98A5"/>
    <w:rsid w:val="77D6D652"/>
    <w:rsid w:val="78666906"/>
    <w:rsid w:val="787E3AF2"/>
    <w:rsid w:val="78B51AFA"/>
    <w:rsid w:val="790F1986"/>
    <w:rsid w:val="797CCCC8"/>
    <w:rsid w:val="79F402DA"/>
    <w:rsid w:val="7A24D74E"/>
    <w:rsid w:val="7A4D4149"/>
    <w:rsid w:val="7ABC766F"/>
    <w:rsid w:val="7ADB5E07"/>
    <w:rsid w:val="7AFCABDA"/>
    <w:rsid w:val="7B26F0CB"/>
    <w:rsid w:val="7B88EC20"/>
    <w:rsid w:val="7B8AA3E2"/>
    <w:rsid w:val="7B9E09C8"/>
    <w:rsid w:val="7BA5F74E"/>
    <w:rsid w:val="7BC093B6"/>
    <w:rsid w:val="7C5F3F93"/>
    <w:rsid w:val="7C772E68"/>
    <w:rsid w:val="7D230E97"/>
    <w:rsid w:val="7D78F254"/>
    <w:rsid w:val="7D79D95A"/>
    <w:rsid w:val="7D84E20B"/>
    <w:rsid w:val="7DB4834A"/>
    <w:rsid w:val="7E1BAB92"/>
    <w:rsid w:val="7E828EB7"/>
    <w:rsid w:val="7EBA04BB"/>
    <w:rsid w:val="7EEA750C"/>
    <w:rsid w:val="7F14A8A2"/>
    <w:rsid w:val="7F289FF2"/>
    <w:rsid w:val="7F96E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33B3"/>
  <w15:chartTrackingRefBased/>
  <w15:docId w15:val="{592CE526-F3C3-45D4-8F69-CFA0F25847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3F3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" w:hAnsi="Arial" w:eastAsia="Arial" w:cs="Arial"/>
      <w:b/>
      <w:bCs/>
      <w:sz w:val="24"/>
      <w:szCs w:val="24"/>
      <w:u w:val="single" w:color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663F3"/>
    <w:rPr>
      <w:rFonts w:ascii="Arial" w:hAnsi="Arial" w:eastAsia="Arial" w:cs="Arial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63F3"/>
    <w:pPr>
      <w:widowControl w:val="0"/>
      <w:autoSpaceDE w:val="0"/>
      <w:autoSpaceDN w:val="0"/>
      <w:spacing w:before="41" w:after="0" w:line="240" w:lineRule="auto"/>
      <w:ind w:left="160"/>
    </w:pPr>
    <w:rPr>
      <w:rFonts w:ascii="Arial" w:hAnsi="Arial" w:eastAsia="Arial" w:cs="Arial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6663F3"/>
    <w:rPr>
      <w:rFonts w:ascii="Arial" w:hAnsi="Arial" w:eastAsia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663F3"/>
    <w:pPr>
      <w:widowControl w:val="0"/>
      <w:autoSpaceDE w:val="0"/>
      <w:autoSpaceDN w:val="0"/>
      <w:spacing w:before="80" w:after="0" w:line="240" w:lineRule="auto"/>
      <w:ind w:left="1592"/>
    </w:pPr>
    <w:rPr>
      <w:rFonts w:ascii="Arial" w:hAnsi="Arial" w:eastAsia="Arial" w:cs="Arial"/>
      <w:b/>
      <w:bCs/>
      <w:sz w:val="26"/>
      <w:szCs w:val="26"/>
      <w:u w:val="single" w:color="000000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6663F3"/>
    <w:rPr>
      <w:rFonts w:ascii="Arial" w:hAnsi="Arial" w:eastAsia="Arial" w:cs="Arial"/>
      <w:b/>
      <w:bCs/>
      <w:sz w:val="26"/>
      <w:szCs w:val="26"/>
      <w:u w:val="single" w:color="000000"/>
      <w:lang w:val="en-US"/>
    </w:rPr>
  </w:style>
  <w:style w:type="paragraph" w:styleId="TableParagraph" w:customStyle="1">
    <w:name w:val="Table Paragraph"/>
    <w:basedOn w:val="Normal"/>
    <w:uiPriority w:val="1"/>
    <w:qFormat/>
    <w:rsid w:val="006663F3"/>
    <w:pPr>
      <w:widowControl w:val="0"/>
      <w:autoSpaceDE w:val="0"/>
      <w:autoSpaceDN w:val="0"/>
      <w:spacing w:before="16" w:after="0" w:line="240" w:lineRule="auto"/>
      <w:ind w:left="50"/>
    </w:pPr>
    <w:rPr>
      <w:rFonts w:ascii="Arial" w:hAnsi="Arial" w:eastAsia="Arial" w:cs="Arial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tmaryscoltonpta@gmail.com" TargetMode="External" Id="Rc1d9622f293a4500" /><Relationship Type="http://schemas.microsoft.com/office/2020/10/relationships/intelligence" Target="intelligence2.xml" Id="R93b6b2a2a37b41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Genner</dc:creator>
  <keywords/>
  <dc:description/>
  <lastModifiedBy>COOPER, Lucy (BIRMINGHAM WOMEN'S AND CHILDREN'S NHS FOUNDATION TRUST)</lastModifiedBy>
  <revision>3</revision>
  <dcterms:created xsi:type="dcterms:W3CDTF">2023-01-27T11:38:00.0000000Z</dcterms:created>
  <dcterms:modified xsi:type="dcterms:W3CDTF">2023-12-11T00:12:27.4458869Z</dcterms:modified>
</coreProperties>
</file>