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56"/>
          <w:szCs w:val="56"/>
        </w:rPr>
      </w:pPr>
      <w:bookmarkStart w:colFirst="0" w:colLast="0" w:name="_gjdgxs" w:id="0"/>
      <w:bookmarkEnd w:id="0"/>
      <w:r w:rsidDel="00000000" w:rsidR="00000000" w:rsidRPr="00000000">
        <w:rPr/>
        <w:drawing>
          <wp:inline distB="0" distT="0" distL="0" distR="0">
            <wp:extent cx="2973070" cy="754380"/>
            <wp:effectExtent b="0" l="0" r="0" t="0"/>
            <wp:docPr id="15"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973070" cy="75438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74" w:line="259" w:lineRule="auto"/>
        <w:ind w:left="0" w:right="0" w:firstLine="0"/>
        <w:rPr/>
      </w:pPr>
      <w:r w:rsidDel="00000000" w:rsidR="00000000" w:rsidRPr="00000000">
        <w:rPr>
          <w:rtl w:val="0"/>
        </w:rPr>
      </w:r>
    </w:p>
    <w:p w:rsidR="00000000" w:rsidDel="00000000" w:rsidP="00000000" w:rsidRDefault="00000000" w:rsidRPr="00000000" w14:paraId="00000003">
      <w:pPr>
        <w:spacing w:after="0" w:line="259" w:lineRule="auto"/>
        <w:ind w:left="-360" w:right="-510" w:firstLine="0"/>
        <w:jc w:val="center"/>
        <w:rPr/>
      </w:pPr>
      <w:r w:rsidDel="00000000" w:rsidR="00000000" w:rsidRPr="00000000">
        <w:rPr>
          <w:rFonts w:ascii="Arial" w:cs="Arial" w:eastAsia="Arial" w:hAnsi="Arial"/>
          <w:b w:val="1"/>
          <w:color w:val="00000a"/>
          <w:sz w:val="32"/>
          <w:szCs w:val="32"/>
          <w:rtl w:val="0"/>
        </w:rPr>
        <w:t xml:space="preserve">Special Educational Needs and Disability (SEND)</w:t>
      </w:r>
      <w:r w:rsidDel="00000000" w:rsidR="00000000" w:rsidRPr="00000000">
        <w:rPr>
          <w:rtl w:val="0"/>
        </w:rPr>
        <w:t xml:space="preserve"> </w:t>
      </w:r>
      <w:r w:rsidDel="00000000" w:rsidR="00000000" w:rsidRPr="00000000">
        <w:rPr>
          <w:rFonts w:ascii="Arial" w:cs="Arial" w:eastAsia="Arial" w:hAnsi="Arial"/>
          <w:b w:val="1"/>
          <w:color w:val="00000a"/>
          <w:sz w:val="32"/>
          <w:szCs w:val="32"/>
          <w:rtl w:val="0"/>
        </w:rPr>
        <w:t xml:space="preserve">Policy </w:t>
        <w:br w:type="textWrapping"/>
        <w:t xml:space="preserve">including Inclusion and Looked After Children. </w:t>
      </w:r>
      <w:r w:rsidDel="00000000" w:rsidR="00000000" w:rsidRPr="00000000">
        <w:rPr>
          <w:rtl w:val="0"/>
        </w:rPr>
      </w:r>
    </w:p>
    <w:p w:rsidR="00000000" w:rsidDel="00000000" w:rsidP="00000000" w:rsidRDefault="00000000" w:rsidRPr="00000000" w14:paraId="00000004">
      <w:pPr>
        <w:spacing w:after="3" w:line="259" w:lineRule="auto"/>
        <w:ind w:left="18" w:right="0" w:firstLine="695"/>
        <w:jc w:val="center"/>
        <w:rPr>
          <w:b w:val="1"/>
          <w:sz w:val="56"/>
          <w:szCs w:val="56"/>
        </w:rPr>
      </w:pPr>
      <w:r w:rsidDel="00000000" w:rsidR="00000000" w:rsidRPr="00000000">
        <w:rPr>
          <w:b w:val="1"/>
          <w:color w:val="5a99d4"/>
          <w:sz w:val="36"/>
          <w:szCs w:val="36"/>
          <w:rtl w:val="0"/>
        </w:rPr>
        <w:t xml:space="preserve">2025-2026</w:t>
      </w:r>
      <w:r w:rsidDel="00000000" w:rsidR="00000000" w:rsidRPr="00000000">
        <w:rPr>
          <w:rtl w:val="0"/>
        </w:rPr>
      </w:r>
    </w:p>
    <w:p w:rsidR="00000000" w:rsidDel="00000000" w:rsidP="00000000" w:rsidRDefault="00000000" w:rsidRPr="00000000" w14:paraId="00000005">
      <w:pPr>
        <w:jc w:val="center"/>
        <w:rPr>
          <w:b w:val="1"/>
        </w:rPr>
      </w:pPr>
      <w:r w:rsidDel="00000000" w:rsidR="00000000" w:rsidRPr="00000000">
        <w:rPr>
          <w:b w:val="1"/>
          <w:rtl w:val="0"/>
        </w:rPr>
        <w:t xml:space="preserve">If you require this document in an alternative format please contact </w:t>
      </w:r>
    </w:p>
    <w:p w:rsidR="00000000" w:rsidDel="00000000" w:rsidP="00000000" w:rsidRDefault="00000000" w:rsidRPr="00000000" w14:paraId="00000006">
      <w:pPr>
        <w:jc w:val="center"/>
        <w:rPr>
          <w:b w:val="1"/>
        </w:rPr>
      </w:pPr>
      <w:hyperlink r:id="rId7">
        <w:r w:rsidDel="00000000" w:rsidR="00000000" w:rsidRPr="00000000">
          <w:rPr>
            <w:b w:val="1"/>
            <w:color w:val="0000ff"/>
            <w:u w:val="single"/>
            <w:rtl w:val="0"/>
          </w:rPr>
          <w:t xml:space="preserve">office@tssmat.staffs.sch.uk</w:t>
        </w:r>
      </w:hyperlink>
      <w:r w:rsidDel="00000000" w:rsidR="00000000" w:rsidRPr="00000000">
        <w:rPr>
          <w:b w:val="1"/>
          <w:rtl w:val="0"/>
        </w:rPr>
        <w:t xml:space="preserve"> or 01543 472245</w:t>
      </w:r>
    </w:p>
    <w:p w:rsidR="00000000" w:rsidDel="00000000" w:rsidP="00000000" w:rsidRDefault="00000000" w:rsidRPr="00000000" w14:paraId="00000007">
      <w:pPr>
        <w:spacing w:after="247" w:line="259" w:lineRule="auto"/>
        <w:ind w:left="8" w:right="0" w:firstLine="0"/>
        <w:jc w:val="center"/>
        <w:rPr>
          <w:b w:val="1"/>
        </w:rPr>
      </w:pPr>
      <w:r w:rsidDel="00000000" w:rsidR="00000000" w:rsidRPr="00000000">
        <w:rPr>
          <w:rtl w:val="0"/>
        </w:rPr>
        <w:tab/>
        <w:tab/>
        <w:tab/>
      </w:r>
      <w:r w:rsidDel="00000000" w:rsidR="00000000" w:rsidRPr="00000000">
        <w:rPr>
          <w:rtl w:val="0"/>
        </w:rPr>
      </w:r>
    </w:p>
    <w:tbl>
      <w:tblPr>
        <w:tblStyle w:val="Table1"/>
        <w:tblW w:w="9330.0" w:type="dxa"/>
        <w:jc w:val="center"/>
        <w:tblLayout w:type="fixed"/>
        <w:tblLook w:val="0400"/>
      </w:tblPr>
      <w:tblGrid>
        <w:gridCol w:w="1276"/>
        <w:gridCol w:w="1276"/>
        <w:gridCol w:w="1561"/>
        <w:gridCol w:w="3239"/>
        <w:gridCol w:w="1978"/>
        <w:tblGridChange w:id="0">
          <w:tblGrid>
            <w:gridCol w:w="1276"/>
            <w:gridCol w:w="1276"/>
            <w:gridCol w:w="1561"/>
            <w:gridCol w:w="3239"/>
            <w:gridCol w:w="1978"/>
          </w:tblGrid>
        </w:tblGridChange>
      </w:tblGrid>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ind w:left="67" w:firstLine="0"/>
              <w:rPr>
                <w:b w:val="1"/>
              </w:rPr>
            </w:pPr>
            <w:r w:rsidDel="00000000" w:rsidR="00000000" w:rsidRPr="00000000">
              <w:rPr>
                <w:b w:val="1"/>
                <w:rtl w:val="0"/>
              </w:rPr>
              <w:t xml:space="preserve">Last review date:</w:t>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ind w:left="0" w:firstLine="0"/>
              <w:rPr/>
            </w:pPr>
            <w:r w:rsidDel="00000000" w:rsidR="00000000" w:rsidRPr="00000000">
              <w:rPr>
                <w:rtl w:val="0"/>
              </w:rPr>
              <w:t xml:space="preserve">October 2025</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ind w:left="67" w:firstLine="0"/>
              <w:rPr>
                <w:b w:val="1"/>
              </w:rPr>
            </w:pPr>
            <w:r w:rsidDel="00000000" w:rsidR="00000000" w:rsidRPr="00000000">
              <w:rPr>
                <w:b w:val="1"/>
                <w:rtl w:val="0"/>
              </w:rPr>
              <w:t xml:space="preserve">Next Review date:</w:t>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ind w:left="0" w:firstLine="0"/>
              <w:rPr/>
            </w:pPr>
            <w:r w:rsidDel="00000000" w:rsidR="00000000" w:rsidRPr="00000000">
              <w:rPr>
                <w:rtl w:val="0"/>
              </w:rPr>
              <w:t xml:space="preserve">October 2026</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ind w:left="67" w:firstLine="0"/>
              <w:rPr>
                <w:b w:val="1"/>
              </w:rPr>
            </w:pPr>
            <w:r w:rsidDel="00000000" w:rsidR="00000000" w:rsidRPr="00000000">
              <w:rPr>
                <w:b w:val="1"/>
                <w:rtl w:val="0"/>
              </w:rPr>
              <w:t xml:space="preserve">Review Cycle:</w:t>
              <w:tab/>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ind w:left="67" w:firstLine="0"/>
              <w:rPr/>
            </w:pPr>
            <w:r w:rsidDel="00000000" w:rsidR="00000000" w:rsidRPr="00000000">
              <w:rPr>
                <w:rtl w:val="0"/>
              </w:rPr>
              <w:t xml:space="preserve">Annually</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ind w:left="67" w:firstLine="0"/>
              <w:rPr>
                <w:b w:val="1"/>
              </w:rPr>
            </w:pPr>
            <w:r w:rsidDel="00000000" w:rsidR="00000000" w:rsidRPr="00000000">
              <w:rPr>
                <w:b w:val="1"/>
                <w:rtl w:val="0"/>
              </w:rPr>
              <w:t xml:space="preserve">Statutory Policy:</w:t>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ind w:left="67" w:firstLine="0"/>
              <w:rPr/>
            </w:pPr>
            <w:r w:rsidDel="00000000" w:rsidR="00000000" w:rsidRPr="00000000">
              <w:rPr>
                <w:rtl w:val="0"/>
              </w:rPr>
              <w:t xml:space="preserve">Yes</w:t>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ind w:left="67" w:firstLine="0"/>
              <w:rPr>
                <w:b w:val="1"/>
              </w:rPr>
            </w:pPr>
            <w:r w:rsidDel="00000000" w:rsidR="00000000" w:rsidRPr="00000000">
              <w:rPr>
                <w:b w:val="1"/>
                <w:rtl w:val="0"/>
              </w:rPr>
              <w:t xml:space="preserve">Publication:</w:t>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ind w:left="67" w:firstLine="0"/>
              <w:rPr/>
            </w:pPr>
            <w:r w:rsidDel="00000000" w:rsidR="00000000" w:rsidRPr="00000000">
              <w:rPr>
                <w:rtl w:val="0"/>
              </w:rPr>
              <w:t xml:space="preserve">Website.  </w:t>
            </w:r>
            <w:hyperlink r:id="rId8">
              <w:r w:rsidDel="00000000" w:rsidR="00000000" w:rsidRPr="00000000">
                <w:rPr>
                  <w:color w:val="0000ff"/>
                  <w:u w:val="single"/>
                  <w:rtl w:val="0"/>
                </w:rPr>
                <w:t xml:space="preserve">G/Policies</w:t>
              </w:r>
            </w:hyperlink>
            <w:r w:rsidDel="00000000" w:rsidR="00000000" w:rsidRPr="00000000">
              <w:rPr>
                <w:rtl w:val="0"/>
              </w:rPr>
            </w:r>
          </w:p>
        </w:tc>
      </w:tr>
      <w:tr>
        <w:trPr>
          <w:cantSplit w:val="0"/>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ind w:left="67" w:firstLine="0"/>
              <w:rPr>
                <w:b w:val="1"/>
              </w:rPr>
            </w:pPr>
            <w:r w:rsidDel="00000000" w:rsidR="00000000" w:rsidRPr="00000000">
              <w:rPr>
                <w:b w:val="1"/>
                <w:rtl w:val="0"/>
              </w:rPr>
              <w:t xml:space="preserve">Owner</w:t>
            </w:r>
          </w:p>
        </w:tc>
        <w:tc>
          <w:tcPr>
            <w:gridSpan w:val="3"/>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ind w:left="67" w:firstLine="0"/>
              <w:rPr/>
            </w:pPr>
            <w:r w:rsidDel="00000000" w:rsidR="00000000" w:rsidRPr="00000000">
              <w:rPr>
                <w:rtl w:val="0"/>
              </w:rPr>
              <w:t xml:space="preserve">SENCO</w:t>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ind w:left="67" w:firstLine="0"/>
              <w:rPr>
                <w:sz w:val="20"/>
                <w:szCs w:val="20"/>
              </w:rPr>
            </w:pPr>
            <w:r w:rsidDel="00000000" w:rsidR="00000000" w:rsidRPr="00000000">
              <w:rPr>
                <w:b w:val="1"/>
                <w:sz w:val="20"/>
                <w:szCs w:val="20"/>
                <w:rtl w:val="0"/>
              </w:rPr>
              <w:t xml:space="preserve">Date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ind w:left="67" w:firstLine="0"/>
              <w:rPr>
                <w:sz w:val="20"/>
                <w:szCs w:val="20"/>
              </w:rPr>
            </w:pPr>
            <w:r w:rsidDel="00000000" w:rsidR="00000000" w:rsidRPr="00000000">
              <w:rPr>
                <w:b w:val="1"/>
                <w:sz w:val="20"/>
                <w:szCs w:val="20"/>
                <w:rtl w:val="0"/>
              </w:rPr>
              <w:t xml:space="preserve">Version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8">
            <w:pPr>
              <w:ind w:left="67" w:firstLine="0"/>
              <w:rPr>
                <w:sz w:val="20"/>
                <w:szCs w:val="20"/>
              </w:rPr>
            </w:pPr>
            <w:r w:rsidDel="00000000" w:rsidR="00000000" w:rsidRPr="00000000">
              <w:rPr>
                <w:b w:val="1"/>
                <w:sz w:val="20"/>
                <w:szCs w:val="20"/>
                <w:rtl w:val="0"/>
              </w:rPr>
              <w:t xml:space="preserve">Reason for change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9">
            <w:pPr>
              <w:ind w:left="67" w:firstLine="0"/>
              <w:rPr>
                <w:b w:val="1"/>
                <w:sz w:val="20"/>
                <w:szCs w:val="20"/>
              </w:rPr>
            </w:pPr>
            <w:r w:rsidDel="00000000" w:rsidR="00000000" w:rsidRPr="00000000">
              <w:rPr>
                <w:b w:val="1"/>
                <w:sz w:val="20"/>
                <w:szCs w:val="20"/>
                <w:rtl w:val="0"/>
              </w:rPr>
              <w:t xml:space="preserve">Overview of changes made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A">
            <w:pPr>
              <w:ind w:left="67" w:firstLine="0"/>
              <w:rPr>
                <w:sz w:val="20"/>
                <w:szCs w:val="20"/>
              </w:rPr>
            </w:pPr>
            <w:r w:rsidDel="00000000" w:rsidR="00000000" w:rsidRPr="00000000">
              <w:rPr>
                <w:b w:val="1"/>
                <w:sz w:val="20"/>
                <w:szCs w:val="20"/>
                <w:rtl w:val="0"/>
              </w:rPr>
              <w:t xml:space="preserve">Source</w:t>
            </w: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B">
            <w:pPr>
              <w:ind w:left="0" w:firstLine="0"/>
              <w:rPr>
                <w:sz w:val="20"/>
                <w:szCs w:val="20"/>
              </w:rPr>
            </w:pPr>
            <w:bookmarkStart w:colFirst="0" w:colLast="0" w:name="_30j0zll" w:id="1"/>
            <w:bookmarkEnd w:id="1"/>
            <w:r w:rsidDel="00000000" w:rsidR="00000000" w:rsidRPr="00000000">
              <w:rPr>
                <w:sz w:val="20"/>
                <w:szCs w:val="20"/>
                <w:rtl w:val="0"/>
              </w:rPr>
              <w:t xml:space="preserve">01/08/22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C">
            <w:pPr>
              <w:ind w:left="0" w:firstLine="0"/>
              <w:rPr>
                <w:sz w:val="20"/>
                <w:szCs w:val="20"/>
              </w:rPr>
            </w:pPr>
            <w:r w:rsidDel="00000000" w:rsidR="00000000" w:rsidRPr="00000000">
              <w:rPr>
                <w:sz w:val="20"/>
                <w:szCs w:val="20"/>
                <w:rtl w:val="0"/>
              </w:rPr>
              <w:t xml:space="preserve">0.1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ind w:left="0" w:firstLine="0"/>
              <w:rPr>
                <w:sz w:val="20"/>
                <w:szCs w:val="20"/>
              </w:rPr>
            </w:pPr>
            <w:r w:rsidDel="00000000" w:rsidR="00000000" w:rsidRPr="00000000">
              <w:rPr>
                <w:sz w:val="20"/>
                <w:szCs w:val="20"/>
                <w:rtl w:val="0"/>
              </w:rPr>
              <w:t xml:space="preserve">Scheduled Review</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2E">
            <w:pPr>
              <w:ind w:left="0" w:firstLine="0"/>
              <w:rPr>
                <w:sz w:val="20"/>
                <w:szCs w:val="20"/>
              </w:rPr>
            </w:pPr>
            <w:r w:rsidDel="00000000" w:rsidR="00000000" w:rsidRPr="00000000">
              <w:rPr>
                <w:sz w:val="20"/>
                <w:szCs w:val="20"/>
                <w:rtl w:val="0"/>
              </w:rPr>
              <w:t xml:space="preserve">Amalgamated all four schools into one policy. Combined with the LAC and Inclusion policy.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F">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0">
            <w:pPr>
              <w:ind w:left="0" w:firstLine="0"/>
              <w:rPr>
                <w:sz w:val="20"/>
                <w:szCs w:val="20"/>
              </w:rPr>
            </w:pPr>
            <w:r w:rsidDel="00000000" w:rsidR="00000000" w:rsidRPr="00000000">
              <w:rPr>
                <w:sz w:val="20"/>
                <w:szCs w:val="20"/>
                <w:rtl w:val="0"/>
              </w:rPr>
              <w:t xml:space="preserve">30.09.22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1">
            <w:pPr>
              <w:ind w:left="0" w:right="345" w:firstLine="0"/>
              <w:rPr>
                <w:sz w:val="20"/>
                <w:szCs w:val="20"/>
              </w:rPr>
            </w:pPr>
            <w:r w:rsidDel="00000000" w:rsidR="00000000" w:rsidRPr="00000000">
              <w:rPr>
                <w:sz w:val="20"/>
                <w:szCs w:val="20"/>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2">
            <w:pPr>
              <w:ind w:left="0" w:firstLine="0"/>
              <w:rPr>
                <w:sz w:val="20"/>
                <w:szCs w:val="20"/>
              </w:rPr>
            </w:pPr>
            <w:r w:rsidDel="00000000" w:rsidR="00000000" w:rsidRPr="00000000">
              <w:rPr>
                <w:sz w:val="20"/>
                <w:szCs w:val="20"/>
                <w:rtl w:val="0"/>
              </w:rPr>
              <w:t xml:space="preserve">Scheduled Review</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3">
            <w:pPr>
              <w:ind w:left="0" w:firstLine="0"/>
              <w:rPr>
                <w:sz w:val="20"/>
                <w:szCs w:val="20"/>
              </w:rPr>
            </w:pPr>
            <w:r w:rsidDel="00000000" w:rsidR="00000000" w:rsidRPr="00000000">
              <w:rPr>
                <w:sz w:val="20"/>
                <w:szCs w:val="20"/>
                <w:rtl w:val="0"/>
              </w:rPr>
              <w:t xml:space="preserve">Ratified by Board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4">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5">
            <w:pPr>
              <w:ind w:left="0" w:firstLine="0"/>
              <w:rPr>
                <w:sz w:val="20"/>
                <w:szCs w:val="20"/>
              </w:rPr>
            </w:pPr>
            <w:r w:rsidDel="00000000" w:rsidR="00000000" w:rsidRPr="00000000">
              <w:rPr>
                <w:sz w:val="20"/>
                <w:szCs w:val="20"/>
                <w:rtl w:val="0"/>
              </w:rPr>
              <w:t xml:space="preserve">21.9.23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6">
            <w:pPr>
              <w:ind w:left="0" w:right="255" w:firstLine="0"/>
              <w:rPr>
                <w:sz w:val="20"/>
                <w:szCs w:val="20"/>
              </w:rPr>
            </w:pPr>
            <w:r w:rsidDel="00000000" w:rsidR="00000000" w:rsidRPr="00000000">
              <w:rPr>
                <w:sz w:val="20"/>
                <w:szCs w:val="20"/>
                <w:rtl w:val="0"/>
              </w:rPr>
              <w:t xml:space="preserve">1.1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7">
            <w:pPr>
              <w:spacing w:after="0" w:line="240" w:lineRule="auto"/>
              <w:ind w:left="0" w:right="0" w:firstLine="0"/>
              <w:rPr>
                <w:sz w:val="20"/>
                <w:szCs w:val="20"/>
              </w:rPr>
            </w:pPr>
            <w:r w:rsidDel="00000000" w:rsidR="00000000" w:rsidRPr="00000000">
              <w:rPr>
                <w:sz w:val="20"/>
                <w:szCs w:val="20"/>
                <w:rtl w:val="0"/>
              </w:rPr>
              <w:t xml:space="preserve">Scheduled Review - Internal Lead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8">
            <w:pPr>
              <w:ind w:left="0" w:firstLine="0"/>
              <w:rPr>
                <w:sz w:val="20"/>
                <w:szCs w:val="20"/>
              </w:rPr>
            </w:pPr>
            <w:r w:rsidDel="00000000" w:rsidR="00000000" w:rsidRPr="00000000">
              <w:rPr>
                <w:sz w:val="20"/>
                <w:szCs w:val="20"/>
                <w:rtl w:val="0"/>
              </w:rPr>
              <w:t xml:space="preserve">Edited to reflect G.Duffy being SENCO across the trust.  </w:t>
            </w:r>
          </w:p>
          <w:p w:rsidR="00000000" w:rsidDel="00000000" w:rsidP="00000000" w:rsidRDefault="00000000" w:rsidRPr="00000000" w14:paraId="00000039">
            <w:pPr>
              <w:ind w:left="0" w:firstLine="0"/>
              <w:rPr>
                <w:sz w:val="20"/>
                <w:szCs w:val="20"/>
              </w:rPr>
            </w:pPr>
            <w:r w:rsidDel="00000000" w:rsidR="00000000" w:rsidRPr="00000000">
              <w:rPr>
                <w:sz w:val="20"/>
                <w:szCs w:val="20"/>
                <w:rtl w:val="0"/>
              </w:rPr>
              <w:t xml:space="preserve">A pictorial graduated response now implemented.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A">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3B">
            <w:pPr>
              <w:spacing w:after="0" w:line="259" w:lineRule="auto"/>
              <w:ind w:left="0" w:right="0" w:hanging="2"/>
              <w:rPr>
                <w:sz w:val="18"/>
                <w:szCs w:val="18"/>
              </w:rPr>
            </w:pPr>
            <w:r w:rsidDel="00000000" w:rsidR="00000000" w:rsidRPr="00000000">
              <w:rPr>
                <w:sz w:val="18"/>
                <w:szCs w:val="18"/>
                <w:rtl w:val="0"/>
              </w:rPr>
              <w:t xml:space="preserve">19.09.23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C">
            <w:pPr>
              <w:ind w:left="0" w:right="255" w:firstLine="0"/>
              <w:rPr>
                <w:sz w:val="20"/>
                <w:szCs w:val="20"/>
              </w:rPr>
            </w:pPr>
            <w:r w:rsidDel="00000000" w:rsidR="00000000" w:rsidRPr="00000000">
              <w:rPr>
                <w:sz w:val="20"/>
                <w:szCs w:val="20"/>
                <w:rtl w:val="0"/>
              </w:rPr>
              <w:t xml:space="preserve">1.2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D">
            <w:pPr>
              <w:spacing w:after="0" w:line="240" w:lineRule="auto"/>
              <w:ind w:left="0" w:right="0" w:firstLine="0"/>
              <w:rPr>
                <w:sz w:val="20"/>
                <w:szCs w:val="20"/>
              </w:rPr>
            </w:pPr>
            <w:r w:rsidDel="00000000" w:rsidR="00000000" w:rsidRPr="00000000">
              <w:rPr>
                <w:sz w:val="20"/>
                <w:szCs w:val="20"/>
                <w:rtl w:val="0"/>
              </w:rPr>
              <w:t xml:space="preserve">Scheduled Review - Board Lead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E">
            <w:pPr>
              <w:ind w:left="0" w:firstLine="0"/>
              <w:rPr>
                <w:sz w:val="20"/>
                <w:szCs w:val="20"/>
              </w:rPr>
            </w:pPr>
            <w:r w:rsidDel="00000000" w:rsidR="00000000" w:rsidRPr="00000000">
              <w:rPr>
                <w:sz w:val="20"/>
                <w:szCs w:val="20"/>
                <w:rtl w:val="0"/>
              </w:rPr>
              <w:t xml:space="preserve">No changes.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F">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0">
            <w:pPr>
              <w:spacing w:after="0" w:line="259" w:lineRule="auto"/>
              <w:ind w:left="0" w:right="0" w:hanging="2"/>
              <w:rPr>
                <w:sz w:val="18"/>
                <w:szCs w:val="18"/>
              </w:rPr>
            </w:pPr>
            <w:r w:rsidDel="00000000" w:rsidR="00000000" w:rsidRPr="00000000">
              <w:rPr>
                <w:sz w:val="18"/>
                <w:szCs w:val="18"/>
                <w:rtl w:val="0"/>
              </w:rPr>
              <w:t xml:space="preserve">29.09.23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1">
            <w:pPr>
              <w:ind w:left="0" w:right="255" w:firstLine="0"/>
              <w:rPr>
                <w:sz w:val="20"/>
                <w:szCs w:val="20"/>
              </w:rPr>
            </w:pPr>
            <w:r w:rsidDel="00000000" w:rsidR="00000000" w:rsidRPr="00000000">
              <w:rPr>
                <w:sz w:val="20"/>
                <w:szCs w:val="20"/>
                <w:rtl w:val="0"/>
              </w:rPr>
              <w:t xml:space="preserve">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2">
            <w:pPr>
              <w:spacing w:after="0" w:line="240" w:lineRule="auto"/>
              <w:ind w:left="0" w:right="0" w:firstLine="0"/>
              <w:rPr>
                <w:sz w:val="20"/>
                <w:szCs w:val="20"/>
              </w:rPr>
            </w:pPr>
            <w:r w:rsidDel="00000000" w:rsidR="00000000" w:rsidRPr="00000000">
              <w:rPr>
                <w:sz w:val="20"/>
                <w:szCs w:val="20"/>
                <w:rtl w:val="0"/>
              </w:rPr>
              <w:t xml:space="preserve">Scheduled Review - Board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3">
            <w:pPr>
              <w:ind w:left="0" w:firstLine="0"/>
              <w:rPr>
                <w:sz w:val="20"/>
                <w:szCs w:val="20"/>
              </w:rPr>
            </w:pPr>
            <w:r w:rsidDel="00000000" w:rsidR="00000000" w:rsidRPr="00000000">
              <w:rPr>
                <w:sz w:val="20"/>
                <w:szCs w:val="20"/>
                <w:rtl w:val="0"/>
              </w:rPr>
              <w:t xml:space="preserve">Ratified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4">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5">
            <w:pPr>
              <w:spacing w:after="0" w:line="259" w:lineRule="auto"/>
              <w:ind w:left="0" w:right="0" w:hanging="2"/>
              <w:rPr>
                <w:sz w:val="18"/>
                <w:szCs w:val="18"/>
              </w:rPr>
            </w:pPr>
            <w:r w:rsidDel="00000000" w:rsidR="00000000" w:rsidRPr="00000000">
              <w:rPr>
                <w:sz w:val="18"/>
                <w:szCs w:val="18"/>
                <w:rtl w:val="0"/>
              </w:rPr>
              <w:t xml:space="preserve">18.09.24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6">
            <w:pPr>
              <w:ind w:left="0" w:right="255" w:firstLine="0"/>
              <w:rPr>
                <w:sz w:val="20"/>
                <w:szCs w:val="20"/>
              </w:rPr>
            </w:pPr>
            <w:r w:rsidDel="00000000" w:rsidR="00000000" w:rsidRPr="00000000">
              <w:rPr>
                <w:sz w:val="20"/>
                <w:szCs w:val="20"/>
                <w:rtl w:val="0"/>
              </w:rPr>
              <w:t xml:space="preserve">2.1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7">
            <w:pPr>
              <w:spacing w:after="0" w:line="240" w:lineRule="auto"/>
              <w:ind w:left="0" w:right="0" w:firstLine="0"/>
              <w:rPr>
                <w:sz w:val="20"/>
                <w:szCs w:val="20"/>
              </w:rPr>
            </w:pPr>
            <w:r w:rsidDel="00000000" w:rsidR="00000000" w:rsidRPr="00000000">
              <w:rPr>
                <w:sz w:val="20"/>
                <w:szCs w:val="20"/>
                <w:rtl w:val="0"/>
              </w:rPr>
              <w:t xml:space="preserve">Scheduled Review - Internal Lead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8">
            <w:pPr>
              <w:ind w:left="0" w:firstLine="0"/>
              <w:rPr>
                <w:sz w:val="20"/>
                <w:szCs w:val="20"/>
              </w:rPr>
            </w:pPr>
            <w:r w:rsidDel="00000000" w:rsidR="00000000" w:rsidRPr="00000000">
              <w:rPr>
                <w:sz w:val="20"/>
                <w:szCs w:val="20"/>
                <w:rtl w:val="0"/>
              </w:rPr>
              <w:t xml:space="preserve">LAC designated teacher name change from E.Bowring to G.Duffy</w:t>
            </w:r>
          </w:p>
          <w:p w:rsidR="00000000" w:rsidDel="00000000" w:rsidP="00000000" w:rsidRDefault="00000000" w:rsidRPr="00000000" w14:paraId="00000049">
            <w:pPr>
              <w:ind w:left="0" w:firstLine="0"/>
              <w:rPr>
                <w:sz w:val="20"/>
                <w:szCs w:val="20"/>
              </w:rPr>
            </w:pPr>
            <w:r w:rsidDel="00000000" w:rsidR="00000000" w:rsidRPr="00000000">
              <w:rPr>
                <w:sz w:val="20"/>
                <w:szCs w:val="20"/>
                <w:rtl w:val="0"/>
              </w:rPr>
              <w:t xml:space="preserve">Edited changes for current national links and updated Staffordshire LA information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A">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4B">
            <w:pPr>
              <w:spacing w:after="0" w:line="259" w:lineRule="auto"/>
              <w:ind w:left="0" w:right="0" w:hanging="2"/>
              <w:rPr>
                <w:sz w:val="18"/>
                <w:szCs w:val="18"/>
              </w:rPr>
            </w:pPr>
            <w:r w:rsidDel="00000000" w:rsidR="00000000" w:rsidRPr="00000000">
              <w:rPr>
                <w:sz w:val="18"/>
                <w:szCs w:val="18"/>
                <w:rtl w:val="0"/>
              </w:rPr>
              <w:t xml:space="preserve">9.10.24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C">
            <w:pPr>
              <w:ind w:left="0" w:right="255" w:firstLine="0"/>
              <w:rPr>
                <w:sz w:val="20"/>
                <w:szCs w:val="20"/>
              </w:rPr>
            </w:pPr>
            <w:r w:rsidDel="00000000" w:rsidR="00000000" w:rsidRPr="00000000">
              <w:rPr>
                <w:sz w:val="20"/>
                <w:szCs w:val="20"/>
                <w:rtl w:val="0"/>
              </w:rPr>
              <w:t xml:space="preserve">2.2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D">
            <w:pPr>
              <w:spacing w:after="0" w:line="240" w:lineRule="auto"/>
              <w:ind w:left="0" w:right="0" w:firstLine="0"/>
              <w:rPr>
                <w:sz w:val="20"/>
                <w:szCs w:val="20"/>
              </w:rPr>
            </w:pPr>
            <w:r w:rsidDel="00000000" w:rsidR="00000000" w:rsidRPr="00000000">
              <w:rPr>
                <w:sz w:val="20"/>
                <w:szCs w:val="20"/>
                <w:rtl w:val="0"/>
              </w:rPr>
              <w:t xml:space="preserve">Scheduled Review - Board Lead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4E">
            <w:pPr>
              <w:ind w:left="0" w:firstLine="0"/>
              <w:rPr>
                <w:sz w:val="20"/>
                <w:szCs w:val="20"/>
              </w:rPr>
            </w:pPr>
            <w:r w:rsidDel="00000000" w:rsidR="00000000" w:rsidRPr="00000000">
              <w:rPr>
                <w:sz w:val="20"/>
                <w:szCs w:val="20"/>
                <w:rtl w:val="0"/>
              </w:rPr>
              <w:t xml:space="preserve">No changes.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4F">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0">
            <w:pPr>
              <w:spacing w:after="0" w:line="259" w:lineRule="auto"/>
              <w:ind w:left="0" w:right="0" w:hanging="2"/>
              <w:rPr>
                <w:sz w:val="18"/>
                <w:szCs w:val="18"/>
              </w:rPr>
            </w:pPr>
            <w:r w:rsidDel="00000000" w:rsidR="00000000" w:rsidRPr="00000000">
              <w:rPr>
                <w:sz w:val="18"/>
                <w:szCs w:val="18"/>
                <w:rtl w:val="0"/>
              </w:rPr>
              <w:t xml:space="preserve">18.10.24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1">
            <w:pPr>
              <w:ind w:left="0" w:right="255" w:firstLine="0"/>
              <w:rPr>
                <w:sz w:val="20"/>
                <w:szCs w:val="20"/>
              </w:rPr>
            </w:pPr>
            <w:r w:rsidDel="00000000" w:rsidR="00000000" w:rsidRPr="00000000">
              <w:rPr>
                <w:sz w:val="20"/>
                <w:szCs w:val="20"/>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2">
            <w:pPr>
              <w:spacing w:after="0" w:line="240" w:lineRule="auto"/>
              <w:ind w:left="0" w:right="0" w:firstLine="0"/>
              <w:rPr>
                <w:sz w:val="20"/>
                <w:szCs w:val="20"/>
              </w:rPr>
            </w:pPr>
            <w:r w:rsidDel="00000000" w:rsidR="00000000" w:rsidRPr="00000000">
              <w:rPr>
                <w:sz w:val="20"/>
                <w:szCs w:val="20"/>
                <w:rtl w:val="0"/>
              </w:rPr>
              <w:t xml:space="preserve">Scheduled Review - Board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3">
            <w:pPr>
              <w:ind w:left="0" w:firstLine="0"/>
              <w:rPr>
                <w:sz w:val="20"/>
                <w:szCs w:val="20"/>
              </w:rPr>
            </w:pPr>
            <w:r w:rsidDel="00000000" w:rsidR="00000000" w:rsidRPr="00000000">
              <w:rPr>
                <w:sz w:val="20"/>
                <w:szCs w:val="20"/>
                <w:rtl w:val="0"/>
              </w:rPr>
              <w:t xml:space="preserve">Ratified by Board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4">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5">
            <w:pPr>
              <w:spacing w:after="0" w:line="259" w:lineRule="auto"/>
              <w:ind w:left="0" w:right="0" w:hanging="2"/>
              <w:rPr>
                <w:sz w:val="18"/>
                <w:szCs w:val="18"/>
              </w:rPr>
            </w:pPr>
            <w:r w:rsidDel="00000000" w:rsidR="00000000" w:rsidRPr="00000000">
              <w:rPr>
                <w:sz w:val="18"/>
                <w:szCs w:val="18"/>
                <w:rtl w:val="0"/>
              </w:rPr>
              <w:t xml:space="preserve">23.01.25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6">
            <w:pPr>
              <w:ind w:left="0" w:right="255" w:firstLine="0"/>
              <w:rPr>
                <w:sz w:val="20"/>
                <w:szCs w:val="20"/>
              </w:rPr>
            </w:pPr>
            <w:r w:rsidDel="00000000" w:rsidR="00000000" w:rsidRPr="00000000">
              <w:rPr>
                <w:sz w:val="20"/>
                <w:szCs w:val="20"/>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7">
            <w:pPr>
              <w:spacing w:after="0" w:line="240" w:lineRule="auto"/>
              <w:ind w:left="0" w:right="0" w:firstLine="0"/>
              <w:rPr>
                <w:sz w:val="20"/>
                <w:szCs w:val="20"/>
              </w:rPr>
            </w:pPr>
            <w:r w:rsidDel="00000000" w:rsidR="00000000" w:rsidRPr="00000000">
              <w:rPr>
                <w:sz w:val="20"/>
                <w:szCs w:val="20"/>
                <w:rtl w:val="0"/>
              </w:rPr>
              <w:t xml:space="preserve">Internal Review</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8">
            <w:pPr>
              <w:ind w:left="0" w:firstLine="0"/>
              <w:rPr>
                <w:sz w:val="20"/>
                <w:szCs w:val="20"/>
              </w:rPr>
            </w:pPr>
            <w:r w:rsidDel="00000000" w:rsidR="00000000" w:rsidRPr="00000000">
              <w:rPr>
                <w:sz w:val="20"/>
                <w:szCs w:val="20"/>
                <w:rtl w:val="0"/>
              </w:rPr>
              <w:t xml:space="preserve">Updated to include S Orgill as SENCO for Mary Howard and St Andrew’s.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A">
            <w:pPr>
              <w:spacing w:after="0" w:line="259" w:lineRule="auto"/>
              <w:ind w:left="0" w:right="0" w:hanging="2"/>
              <w:rPr>
                <w:sz w:val="18"/>
                <w:szCs w:val="18"/>
              </w:rPr>
            </w:pPr>
            <w:r w:rsidDel="00000000" w:rsidR="00000000" w:rsidRPr="00000000">
              <w:rPr>
                <w:sz w:val="18"/>
                <w:szCs w:val="18"/>
                <w:rtl w:val="0"/>
              </w:rPr>
              <w:t xml:space="preserve">17.09.25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ind w:left="0" w:right="255" w:firstLine="0"/>
              <w:rPr>
                <w:sz w:val="20"/>
                <w:szCs w:val="20"/>
              </w:rPr>
            </w:pPr>
            <w:r w:rsidDel="00000000" w:rsidR="00000000" w:rsidRPr="00000000">
              <w:rPr>
                <w:sz w:val="20"/>
                <w:szCs w:val="20"/>
                <w:rtl w:val="0"/>
              </w:rPr>
              <w:t xml:space="preserve">4.1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0" w:line="240" w:lineRule="auto"/>
              <w:ind w:left="0" w:right="0" w:firstLine="0"/>
              <w:rPr>
                <w:sz w:val="20"/>
                <w:szCs w:val="20"/>
              </w:rPr>
            </w:pPr>
            <w:r w:rsidDel="00000000" w:rsidR="00000000" w:rsidRPr="00000000">
              <w:rPr>
                <w:sz w:val="20"/>
                <w:szCs w:val="20"/>
                <w:rtl w:val="0"/>
              </w:rPr>
              <w:t xml:space="preserve">Scheduled Review - Internal Lead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5D">
            <w:pPr>
              <w:ind w:left="0" w:firstLine="0"/>
              <w:rPr>
                <w:sz w:val="20"/>
                <w:szCs w:val="20"/>
              </w:rPr>
            </w:pPr>
            <w:r w:rsidDel="00000000" w:rsidR="00000000" w:rsidRPr="00000000">
              <w:rPr>
                <w:sz w:val="20"/>
                <w:szCs w:val="20"/>
                <w:rtl w:val="0"/>
              </w:rPr>
              <w:t xml:space="preserve">Small tweaks to the governor's sections.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5F">
            <w:pPr>
              <w:spacing w:after="0" w:line="259" w:lineRule="auto"/>
              <w:ind w:left="0" w:right="0" w:hanging="2"/>
              <w:rPr>
                <w:sz w:val="18"/>
                <w:szCs w:val="18"/>
              </w:rPr>
            </w:pPr>
            <w:r w:rsidDel="00000000" w:rsidR="00000000" w:rsidRPr="00000000">
              <w:rPr>
                <w:sz w:val="18"/>
                <w:szCs w:val="18"/>
                <w:rtl w:val="0"/>
              </w:rPr>
              <w:t xml:space="preserve">24.09.25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ind w:left="0" w:right="255" w:firstLine="0"/>
              <w:rPr>
                <w:sz w:val="20"/>
                <w:szCs w:val="20"/>
              </w:rPr>
            </w:pPr>
            <w:r w:rsidDel="00000000" w:rsidR="00000000" w:rsidRPr="00000000">
              <w:rPr>
                <w:sz w:val="20"/>
                <w:szCs w:val="20"/>
                <w:rtl w:val="0"/>
              </w:rPr>
              <w:t xml:space="preserve">4.2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0" w:line="240" w:lineRule="auto"/>
              <w:ind w:left="0" w:right="0" w:firstLine="0"/>
              <w:rPr>
                <w:sz w:val="20"/>
                <w:szCs w:val="20"/>
              </w:rPr>
            </w:pPr>
            <w:r w:rsidDel="00000000" w:rsidR="00000000" w:rsidRPr="00000000">
              <w:rPr>
                <w:sz w:val="20"/>
                <w:szCs w:val="20"/>
                <w:rtl w:val="0"/>
              </w:rPr>
              <w:t xml:space="preserve">Scheduled Review - Board Lead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2">
            <w:pPr>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ind w:left="0" w:firstLine="695"/>
              <w:rPr>
                <w:sz w:val="20"/>
                <w:szCs w:val="20"/>
              </w:rPr>
            </w:pPr>
            <w:r w:rsidDel="00000000" w:rsidR="00000000" w:rsidRPr="00000000">
              <w:rPr>
                <w:rtl w:val="0"/>
              </w:rPr>
            </w:r>
          </w:p>
        </w:tc>
      </w:tr>
      <w:tr>
        <w:trPr>
          <w:cantSplit w:val="0"/>
          <w:trHeight w:val="240"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4">
            <w:pPr>
              <w:spacing w:after="0" w:line="259" w:lineRule="auto"/>
              <w:ind w:left="0" w:right="0" w:hanging="2"/>
              <w:rPr>
                <w:sz w:val="18"/>
                <w:szCs w:val="18"/>
              </w:rPr>
            </w:pPr>
            <w:r w:rsidDel="00000000" w:rsidR="00000000" w:rsidRPr="00000000">
              <w:rPr>
                <w:sz w:val="18"/>
                <w:szCs w:val="18"/>
                <w:rtl w:val="0"/>
              </w:rPr>
              <w:t xml:space="preserve">03.10.25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5">
            <w:pPr>
              <w:ind w:left="0" w:right="255" w:firstLine="0"/>
              <w:rPr>
                <w:sz w:val="20"/>
                <w:szCs w:val="20"/>
              </w:rPr>
            </w:pPr>
            <w:r w:rsidDel="00000000" w:rsidR="00000000" w:rsidRPr="00000000">
              <w:rPr>
                <w:sz w:val="20"/>
                <w:szCs w:val="20"/>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6">
            <w:pPr>
              <w:spacing w:after="0" w:line="240" w:lineRule="auto"/>
              <w:ind w:left="0" w:right="0" w:firstLine="0"/>
              <w:rPr>
                <w:sz w:val="20"/>
                <w:szCs w:val="20"/>
              </w:rPr>
            </w:pPr>
            <w:r w:rsidDel="00000000" w:rsidR="00000000" w:rsidRPr="00000000">
              <w:rPr>
                <w:sz w:val="20"/>
                <w:szCs w:val="20"/>
                <w:rtl w:val="0"/>
              </w:rPr>
              <w:t xml:space="preserve">Ratified</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67">
            <w:pPr>
              <w:ind w:left="0" w:firstLine="0"/>
              <w:rPr>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ind w:left="0" w:firstLine="695"/>
              <w:rPr>
                <w:sz w:val="20"/>
                <w:szCs w:val="20"/>
              </w:rPr>
            </w:pPr>
            <w:r w:rsidDel="00000000" w:rsidR="00000000" w:rsidRPr="00000000">
              <w:rPr>
                <w:rtl w:val="0"/>
              </w:rPr>
            </w:r>
          </w:p>
        </w:tc>
      </w:tr>
    </w:tbl>
    <w:p w:rsidR="00000000" w:rsidDel="00000000" w:rsidP="00000000" w:rsidRDefault="00000000" w:rsidRPr="00000000" w14:paraId="00000069">
      <w:pPr>
        <w:spacing w:after="74" w:line="259" w:lineRule="auto"/>
        <w:ind w:left="3480" w:right="0" w:firstLine="0"/>
        <w:rPr/>
      </w:pPr>
      <w:r w:rsidDel="00000000" w:rsidR="00000000" w:rsidRPr="00000000">
        <w:br w:type="page"/>
      </w:r>
      <w:r w:rsidDel="00000000" w:rsidR="00000000" w:rsidRPr="00000000">
        <w:rPr>
          <w:rtl w:val="0"/>
        </w:rPr>
      </w:r>
    </w:p>
    <w:p w:rsidR="00000000" w:rsidDel="00000000" w:rsidP="00000000" w:rsidRDefault="00000000" w:rsidRPr="00000000" w14:paraId="0000006A">
      <w:pPr>
        <w:spacing w:after="74" w:line="259" w:lineRule="auto"/>
        <w:ind w:left="3480" w:right="0" w:firstLine="0"/>
        <w:rPr/>
      </w:pPr>
      <w:r w:rsidDel="00000000" w:rsidR="00000000" w:rsidRPr="00000000">
        <w:rPr>
          <w:rtl w:val="0"/>
        </w:rPr>
      </w:r>
    </w:p>
    <w:p w:rsidR="00000000" w:rsidDel="00000000" w:rsidP="00000000" w:rsidRDefault="00000000" w:rsidRPr="00000000" w14:paraId="0000006B">
      <w:pPr>
        <w:spacing w:after="0" w:line="259" w:lineRule="auto"/>
        <w:ind w:left="0" w:right="0" w:firstLine="0"/>
        <w:rPr/>
      </w:pPr>
      <w:r w:rsidDel="00000000" w:rsidR="00000000" w:rsidRPr="00000000">
        <w:rPr>
          <w:rFonts w:ascii="Arial" w:cs="Arial" w:eastAsia="Arial" w:hAnsi="Arial"/>
          <w:color w:val="2e75b5"/>
          <w:sz w:val="32"/>
          <w:szCs w:val="32"/>
          <w:rtl w:val="0"/>
        </w:rPr>
        <w:t xml:space="preserve">Table of Contents</w:t>
      </w:r>
      <w:r w:rsidDel="00000000" w:rsidR="00000000" w:rsidRPr="00000000">
        <w:rPr>
          <w:rtl w:val="0"/>
        </w:rPr>
      </w:r>
    </w:p>
    <w:p w:rsidR="00000000" w:rsidDel="00000000" w:rsidP="00000000" w:rsidRDefault="00000000" w:rsidRPr="00000000" w14:paraId="0000006C">
      <w:pPr>
        <w:spacing w:after="0" w:line="259" w:lineRule="auto"/>
        <w:ind w:left="400" w:right="0" w:firstLine="0"/>
        <w:rPr>
          <w:b w:val="1"/>
          <w:sz w:val="20"/>
          <w:szCs w:val="20"/>
        </w:rPr>
      </w:pPr>
      <w:r w:rsidDel="00000000" w:rsidR="00000000" w:rsidRPr="00000000">
        <w:rPr>
          <w:rtl w:val="0"/>
        </w:rPr>
      </w:r>
    </w:p>
    <w:sdt>
      <w:sdtPr>
        <w:id w:val="2027005752"/>
        <w:docPartObj>
          <w:docPartGallery w:val="Table of Contents"/>
          <w:docPartUnique w:val="1"/>
        </w:docPartObj>
      </w:sdtPr>
      <w:sdtContent>
        <w:p w:rsidR="00000000" w:rsidDel="00000000" w:rsidP="00000000" w:rsidRDefault="00000000" w:rsidRPr="00000000" w14:paraId="0000006D">
          <w:pPr>
            <w:tabs>
              <w:tab w:val="right" w:leader="none" w:pos="9023"/>
            </w:tabs>
            <w:spacing w:before="80" w:line="240" w:lineRule="auto"/>
            <w:ind w:left="0" w:firstLine="0"/>
            <w:rPr/>
          </w:pPr>
          <w:r w:rsidDel="00000000" w:rsidR="00000000" w:rsidRPr="00000000">
            <w:fldChar w:fldCharType="begin"/>
            <w:instrText xml:space="preserve"> TOC \h \u \z \t "Heading 1,1,Heading 2,2,Heading 3,3,Heading 4,4,Heading 5,5,Heading 6,6,"</w:instrText>
            <w:fldChar w:fldCharType="separate"/>
          </w:r>
          <w:hyperlink w:anchor="_3znysh7">
            <w:r w:rsidDel="00000000" w:rsidR="00000000" w:rsidRPr="00000000">
              <w:rPr>
                <w:b w:val="1"/>
                <w:rtl w:val="0"/>
              </w:rPr>
              <w:t xml:space="preserve">Our Philosophy</w:t>
            </w:r>
          </w:hyperlink>
          <w:r w:rsidDel="00000000" w:rsidR="00000000" w:rsidRPr="00000000">
            <w:rPr>
              <w:b w:val="1"/>
              <w:rtl w:val="0"/>
            </w:rPr>
            <w:tab/>
          </w:r>
          <w:r w:rsidDel="00000000" w:rsidR="00000000" w:rsidRPr="00000000">
            <w:fldChar w:fldCharType="begin"/>
            <w:instrText xml:space="preserve"> PAGEREF _3znysh7 \h </w:instrText>
            <w:fldChar w:fldCharType="separate"/>
          </w:r>
          <w:r w:rsidDel="00000000" w:rsidR="00000000" w:rsidRPr="00000000">
            <w:rPr>
              <w:b w:val="1"/>
              <w:rtl w:val="0"/>
            </w:rPr>
            <w:t xml:space="preserve">4</w:t>
          </w:r>
          <w:r w:rsidDel="00000000" w:rsidR="00000000" w:rsidRPr="00000000">
            <w:fldChar w:fldCharType="begin"/>
            <w:instrText xml:space="preserve"> HYPERLINK \l "_3znysh7"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E">
          <w:pPr>
            <w:tabs>
              <w:tab w:val="right" w:leader="none" w:pos="9023"/>
            </w:tabs>
            <w:spacing w:before="200" w:line="240" w:lineRule="auto"/>
            <w:ind w:left="0" w:firstLine="0"/>
            <w:rPr/>
          </w:pPr>
          <w:r w:rsidDel="00000000" w:rsidR="00000000" w:rsidRPr="00000000">
            <w:fldChar w:fldCharType="end"/>
          </w:r>
          <w:hyperlink w:anchor="_tyjcwt">
            <w:r w:rsidDel="00000000" w:rsidR="00000000" w:rsidRPr="00000000">
              <w:rPr>
                <w:b w:val="1"/>
                <w:rtl w:val="0"/>
              </w:rPr>
              <w:t xml:space="preserve">Guidance</w:t>
            </w:r>
          </w:hyperlink>
          <w:r w:rsidDel="00000000" w:rsidR="00000000" w:rsidRPr="00000000">
            <w:rPr>
              <w:b w:val="1"/>
              <w:rtl w:val="0"/>
            </w:rPr>
            <w:tab/>
          </w:r>
          <w:r w:rsidDel="00000000" w:rsidR="00000000" w:rsidRPr="00000000">
            <w:fldChar w:fldCharType="begin"/>
            <w:instrText xml:space="preserve"> PAGEREF _tyjcwt \h </w:instrText>
            <w:fldChar w:fldCharType="separate"/>
          </w:r>
          <w:r w:rsidDel="00000000" w:rsidR="00000000" w:rsidRPr="00000000">
            <w:rPr>
              <w:b w:val="1"/>
              <w:rtl w:val="0"/>
            </w:rPr>
            <w:t xml:space="preserve">4</w:t>
          </w:r>
          <w:r w:rsidDel="00000000" w:rsidR="00000000" w:rsidRPr="00000000">
            <w:fldChar w:fldCharType="begin"/>
            <w:instrText xml:space="preserve"> HYPERLINK \l "_tyjcwt"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F">
          <w:pPr>
            <w:tabs>
              <w:tab w:val="right" w:leader="none" w:pos="9023"/>
            </w:tabs>
            <w:spacing w:before="200" w:line="240" w:lineRule="auto"/>
            <w:ind w:left="0" w:firstLine="0"/>
            <w:rPr/>
          </w:pPr>
          <w:r w:rsidDel="00000000" w:rsidR="00000000" w:rsidRPr="00000000">
            <w:fldChar w:fldCharType="end"/>
          </w:r>
          <w:hyperlink w:anchor="_3dy6vkm">
            <w:r w:rsidDel="00000000" w:rsidR="00000000" w:rsidRPr="00000000">
              <w:rPr>
                <w:b w:val="1"/>
                <w:rtl w:val="0"/>
              </w:rPr>
              <w:t xml:space="preserve">Aims of this SEND Policy</w:t>
            </w:r>
          </w:hyperlink>
          <w:r w:rsidDel="00000000" w:rsidR="00000000" w:rsidRPr="00000000">
            <w:rPr>
              <w:b w:val="1"/>
              <w:rtl w:val="0"/>
            </w:rPr>
            <w:tab/>
          </w:r>
          <w:r w:rsidDel="00000000" w:rsidR="00000000" w:rsidRPr="00000000">
            <w:fldChar w:fldCharType="begin"/>
            <w:instrText xml:space="preserve"> PAGEREF _3dy6vkm \h </w:instrText>
            <w:fldChar w:fldCharType="separate"/>
          </w:r>
          <w:r w:rsidDel="00000000" w:rsidR="00000000" w:rsidRPr="00000000">
            <w:rPr>
              <w:b w:val="1"/>
              <w:rtl w:val="0"/>
            </w:rPr>
            <w:t xml:space="preserve">4</w:t>
          </w:r>
          <w:r w:rsidDel="00000000" w:rsidR="00000000" w:rsidRPr="00000000">
            <w:fldChar w:fldCharType="begin"/>
            <w:instrText xml:space="preserve"> HYPERLINK \l "_3dy6vkm"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0">
          <w:pPr>
            <w:tabs>
              <w:tab w:val="right" w:leader="none" w:pos="9023"/>
            </w:tabs>
            <w:spacing w:before="200" w:line="240" w:lineRule="auto"/>
            <w:ind w:left="0" w:firstLine="0"/>
            <w:rPr/>
          </w:pPr>
          <w:r w:rsidDel="00000000" w:rsidR="00000000" w:rsidRPr="00000000">
            <w:fldChar w:fldCharType="end"/>
          </w:r>
          <w:r w:rsidDel="00000000" w:rsidR="00000000" w:rsidRPr="00000000">
            <w:rPr>
              <w:rtl w:val="0"/>
            </w:rPr>
            <w:t xml:space="preserve">      </w:t>
          </w:r>
          <w:hyperlink w:anchor="_4d34og8">
            <w:r w:rsidDel="00000000" w:rsidR="00000000" w:rsidRPr="00000000">
              <w:rPr>
                <w:rtl w:val="0"/>
              </w:rPr>
              <w:t xml:space="preserve">Roles and Responsibilities</w:t>
            </w:r>
          </w:hyperlink>
          <w:r w:rsidDel="00000000" w:rsidR="00000000" w:rsidRPr="00000000">
            <w:rPr>
              <w:b w:val="1"/>
              <w:rtl w:val="0"/>
            </w:rPr>
            <w:tab/>
          </w:r>
          <w:r w:rsidDel="00000000" w:rsidR="00000000" w:rsidRPr="00000000">
            <w:fldChar w:fldCharType="begin"/>
            <w:instrText xml:space="preserve"> PAGEREF _4d34og8 \h </w:instrText>
            <w:fldChar w:fldCharType="separate"/>
          </w:r>
          <w:r w:rsidDel="00000000" w:rsidR="00000000" w:rsidRPr="00000000">
            <w:rPr>
              <w:b w:val="1"/>
              <w:rtl w:val="0"/>
            </w:rPr>
            <w:t xml:space="preserve">5</w:t>
          </w:r>
          <w:r w:rsidDel="00000000" w:rsidR="00000000" w:rsidRPr="00000000">
            <w:fldChar w:fldCharType="begin"/>
            <w:instrText xml:space="preserve"> HYPERLINK \l "_4d34og8"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1">
          <w:pPr>
            <w:tabs>
              <w:tab w:val="right" w:leader="none" w:pos="9023"/>
            </w:tabs>
            <w:spacing w:before="60" w:line="240" w:lineRule="auto"/>
            <w:ind w:left="360" w:firstLine="0"/>
            <w:rPr/>
          </w:pPr>
          <w:r w:rsidDel="00000000" w:rsidR="00000000" w:rsidRPr="00000000">
            <w:fldChar w:fldCharType="end"/>
          </w:r>
          <w:hyperlink w:anchor="_2s8eyo1">
            <w:r w:rsidDel="00000000" w:rsidR="00000000" w:rsidRPr="00000000">
              <w:rPr>
                <w:rtl w:val="0"/>
              </w:rPr>
              <w:t xml:space="preserve">The SENCO Responsibilities</w:t>
            </w:r>
          </w:hyperlink>
          <w:r w:rsidDel="00000000" w:rsidR="00000000" w:rsidRPr="00000000">
            <w:rPr>
              <w:rtl w:val="0"/>
            </w:rPr>
            <w:tab/>
          </w:r>
          <w:r w:rsidDel="00000000" w:rsidR="00000000" w:rsidRPr="00000000">
            <w:fldChar w:fldCharType="begin"/>
            <w:instrText xml:space="preserve"> HYPERLINK \l "_2s8eyo1" </w:instrText>
            <w:fldChar w:fldCharType="separate"/>
          </w:r>
          <w:r w:rsidDel="00000000" w:rsidR="00000000" w:rsidRPr="00000000">
            <w:rPr>
              <w:rtl w:val="0"/>
            </w:rPr>
            <w:t xml:space="preserve">5</w:t>
          </w:r>
        </w:p>
        <w:p w:rsidR="00000000" w:rsidDel="00000000" w:rsidP="00000000" w:rsidRDefault="00000000" w:rsidRPr="00000000" w14:paraId="00000072">
          <w:pPr>
            <w:tabs>
              <w:tab w:val="right" w:leader="none" w:pos="9023"/>
            </w:tabs>
            <w:spacing w:before="60" w:line="240" w:lineRule="auto"/>
            <w:ind w:left="360" w:firstLine="0"/>
            <w:rPr/>
          </w:pPr>
          <w:r w:rsidDel="00000000" w:rsidR="00000000" w:rsidRPr="00000000">
            <w:fldChar w:fldCharType="end"/>
          </w:r>
          <w:hyperlink w:anchor="_17dp8vu">
            <w:r w:rsidDel="00000000" w:rsidR="00000000" w:rsidRPr="00000000">
              <w:rPr>
                <w:rtl w:val="0"/>
              </w:rPr>
              <w:t xml:space="preserve">The Headteacher Responsibilities</w:t>
            </w:r>
          </w:hyperlink>
          <w:r w:rsidDel="00000000" w:rsidR="00000000" w:rsidRPr="00000000">
            <w:rPr>
              <w:rtl w:val="0"/>
            </w:rPr>
            <w:tab/>
          </w:r>
          <w:r w:rsidDel="00000000" w:rsidR="00000000" w:rsidRPr="00000000">
            <w:fldChar w:fldCharType="begin"/>
            <w:instrText xml:space="preserve"> HYPERLINK \l "_17dp8vu" </w:instrText>
            <w:fldChar w:fldCharType="separate"/>
          </w:r>
          <w:r w:rsidDel="00000000" w:rsidR="00000000" w:rsidRPr="00000000">
            <w:rPr>
              <w:rtl w:val="0"/>
            </w:rPr>
            <w:t xml:space="preserve">6</w:t>
          </w:r>
        </w:p>
        <w:p w:rsidR="00000000" w:rsidDel="00000000" w:rsidP="00000000" w:rsidRDefault="00000000" w:rsidRPr="00000000" w14:paraId="00000073">
          <w:pPr>
            <w:tabs>
              <w:tab w:val="right" w:leader="none" w:pos="9023"/>
            </w:tabs>
            <w:spacing w:before="60" w:line="240" w:lineRule="auto"/>
            <w:ind w:left="360" w:firstLine="0"/>
            <w:rPr/>
          </w:pPr>
          <w:r w:rsidDel="00000000" w:rsidR="00000000" w:rsidRPr="00000000">
            <w:fldChar w:fldCharType="end"/>
          </w:r>
          <w:hyperlink w:anchor="_3rdcrjn">
            <w:r w:rsidDel="00000000" w:rsidR="00000000" w:rsidRPr="00000000">
              <w:rPr>
                <w:rtl w:val="0"/>
              </w:rPr>
              <w:t xml:space="preserve">The Class Teacher Responsibilities</w:t>
            </w:r>
          </w:hyperlink>
          <w:r w:rsidDel="00000000" w:rsidR="00000000" w:rsidRPr="00000000">
            <w:rPr>
              <w:rtl w:val="0"/>
            </w:rPr>
            <w:tab/>
          </w:r>
          <w:r w:rsidDel="00000000" w:rsidR="00000000" w:rsidRPr="00000000">
            <w:fldChar w:fldCharType="begin"/>
            <w:instrText xml:space="preserve"> HYPERLINK \l "_3rdcrjn" </w:instrText>
            <w:fldChar w:fldCharType="separate"/>
          </w:r>
          <w:r w:rsidDel="00000000" w:rsidR="00000000" w:rsidRPr="00000000">
            <w:rPr>
              <w:rtl w:val="0"/>
            </w:rPr>
            <w:t xml:space="preserve">6</w:t>
          </w:r>
        </w:p>
        <w:p w:rsidR="00000000" w:rsidDel="00000000" w:rsidP="00000000" w:rsidRDefault="00000000" w:rsidRPr="00000000" w14:paraId="00000074">
          <w:pPr>
            <w:tabs>
              <w:tab w:val="right" w:leader="none" w:pos="9023"/>
            </w:tabs>
            <w:spacing w:before="60" w:line="240" w:lineRule="auto"/>
            <w:ind w:left="360" w:firstLine="0"/>
            <w:rPr/>
          </w:pPr>
          <w:r w:rsidDel="00000000" w:rsidR="00000000" w:rsidRPr="00000000">
            <w:fldChar w:fldCharType="end"/>
          </w:r>
          <w:hyperlink w:anchor="_26in1rg">
            <w:r w:rsidDel="00000000" w:rsidR="00000000" w:rsidRPr="00000000">
              <w:rPr>
                <w:rtl w:val="0"/>
              </w:rPr>
              <w:t xml:space="preserve">Identifying Special Educational Needs</w:t>
            </w:r>
          </w:hyperlink>
          <w:r w:rsidDel="00000000" w:rsidR="00000000" w:rsidRPr="00000000">
            <w:rPr>
              <w:rtl w:val="0"/>
            </w:rPr>
            <w:tab/>
          </w:r>
          <w:r w:rsidDel="00000000" w:rsidR="00000000" w:rsidRPr="00000000">
            <w:fldChar w:fldCharType="begin"/>
            <w:instrText xml:space="preserve"> HYPERLINK \l "_26in1rg" </w:instrText>
            <w:fldChar w:fldCharType="separate"/>
          </w:r>
          <w:r w:rsidDel="00000000" w:rsidR="00000000" w:rsidRPr="00000000">
            <w:rPr>
              <w:rtl w:val="0"/>
            </w:rPr>
            <w:t xml:space="preserve">7</w:t>
          </w:r>
        </w:p>
        <w:p w:rsidR="00000000" w:rsidDel="00000000" w:rsidP="00000000" w:rsidRDefault="00000000" w:rsidRPr="00000000" w14:paraId="00000075">
          <w:pPr>
            <w:tabs>
              <w:tab w:val="right" w:leader="none" w:pos="9023"/>
            </w:tabs>
            <w:spacing w:before="60" w:line="240" w:lineRule="auto"/>
            <w:ind w:left="720" w:firstLine="0"/>
            <w:rPr/>
          </w:pPr>
          <w:r w:rsidDel="00000000" w:rsidR="00000000" w:rsidRPr="00000000">
            <w:fldChar w:fldCharType="end"/>
          </w:r>
          <w:hyperlink w:anchor="_lnxbz9">
            <w:r w:rsidDel="00000000" w:rsidR="00000000" w:rsidRPr="00000000">
              <w:rPr>
                <w:rtl w:val="0"/>
              </w:rPr>
              <w:t xml:space="preserve">TSSMAT’s Graduated Response to SEN Support</w:t>
            </w:r>
          </w:hyperlink>
          <w:r w:rsidDel="00000000" w:rsidR="00000000" w:rsidRPr="00000000">
            <w:rPr>
              <w:rtl w:val="0"/>
            </w:rPr>
            <w:tab/>
          </w:r>
          <w:r w:rsidDel="00000000" w:rsidR="00000000" w:rsidRPr="00000000">
            <w:fldChar w:fldCharType="begin"/>
            <w:instrText xml:space="preserve"> HYPERLINK \l "_lnxbz9" </w:instrText>
            <w:fldChar w:fldCharType="separate"/>
          </w:r>
          <w:r w:rsidDel="00000000" w:rsidR="00000000" w:rsidRPr="00000000">
            <w:rPr>
              <w:rtl w:val="0"/>
            </w:rPr>
            <w:t xml:space="preserve">7</w:t>
          </w:r>
        </w:p>
        <w:p w:rsidR="00000000" w:rsidDel="00000000" w:rsidP="00000000" w:rsidRDefault="00000000" w:rsidRPr="00000000" w14:paraId="00000076">
          <w:pPr>
            <w:tabs>
              <w:tab w:val="right" w:leader="none" w:pos="9023"/>
            </w:tabs>
            <w:spacing w:before="60" w:line="240" w:lineRule="auto"/>
            <w:ind w:left="1080" w:firstLine="0"/>
            <w:rPr/>
          </w:pPr>
          <w:r w:rsidDel="00000000" w:rsidR="00000000" w:rsidRPr="00000000">
            <w:fldChar w:fldCharType="end"/>
          </w:r>
          <w:hyperlink w:anchor="_2iq8gzs">
            <w:r w:rsidDel="00000000" w:rsidR="00000000" w:rsidRPr="00000000">
              <w:rPr>
                <w:rtl w:val="0"/>
              </w:rPr>
              <w:t xml:space="preserve">Step 1</w:t>
            </w:r>
          </w:hyperlink>
          <w:r w:rsidDel="00000000" w:rsidR="00000000" w:rsidRPr="00000000">
            <w:rPr>
              <w:rtl w:val="0"/>
            </w:rPr>
            <w:tab/>
          </w:r>
          <w:r w:rsidDel="00000000" w:rsidR="00000000" w:rsidRPr="00000000">
            <w:fldChar w:fldCharType="begin"/>
            <w:instrText xml:space="preserve"> HYPERLINK \l "_2iq8gzs" </w:instrText>
            <w:fldChar w:fldCharType="separate"/>
          </w:r>
          <w:r w:rsidDel="00000000" w:rsidR="00000000" w:rsidRPr="00000000">
            <w:rPr>
              <w:rtl w:val="0"/>
            </w:rPr>
            <w:t xml:space="preserve">7</w:t>
          </w:r>
        </w:p>
        <w:p w:rsidR="00000000" w:rsidDel="00000000" w:rsidP="00000000" w:rsidRDefault="00000000" w:rsidRPr="00000000" w14:paraId="00000077">
          <w:pPr>
            <w:tabs>
              <w:tab w:val="right" w:leader="none" w:pos="9023"/>
            </w:tabs>
            <w:spacing w:before="60" w:line="240" w:lineRule="auto"/>
            <w:ind w:left="1080" w:firstLine="0"/>
            <w:rPr/>
          </w:pPr>
          <w:r w:rsidDel="00000000" w:rsidR="00000000" w:rsidRPr="00000000">
            <w:fldChar w:fldCharType="end"/>
          </w:r>
          <w:hyperlink w:anchor="_xvir7l">
            <w:r w:rsidDel="00000000" w:rsidR="00000000" w:rsidRPr="00000000">
              <w:rPr>
                <w:rtl w:val="0"/>
              </w:rPr>
              <w:t xml:space="preserve">Step 2</w:t>
            </w:r>
          </w:hyperlink>
          <w:r w:rsidDel="00000000" w:rsidR="00000000" w:rsidRPr="00000000">
            <w:rPr>
              <w:rtl w:val="0"/>
            </w:rPr>
            <w:tab/>
          </w:r>
          <w:r w:rsidDel="00000000" w:rsidR="00000000" w:rsidRPr="00000000">
            <w:fldChar w:fldCharType="begin"/>
            <w:instrText xml:space="preserve"> HYPERLINK \l "_xvir7l" </w:instrText>
            <w:fldChar w:fldCharType="separate"/>
          </w:r>
          <w:r w:rsidDel="00000000" w:rsidR="00000000" w:rsidRPr="00000000">
            <w:rPr>
              <w:rtl w:val="0"/>
            </w:rPr>
            <w:t xml:space="preserve">7</w:t>
          </w:r>
        </w:p>
        <w:p w:rsidR="00000000" w:rsidDel="00000000" w:rsidP="00000000" w:rsidRDefault="00000000" w:rsidRPr="00000000" w14:paraId="00000078">
          <w:pPr>
            <w:tabs>
              <w:tab w:val="right" w:leader="none" w:pos="9023"/>
            </w:tabs>
            <w:spacing w:before="60" w:line="240" w:lineRule="auto"/>
            <w:ind w:left="1080" w:firstLine="0"/>
            <w:rPr/>
          </w:pPr>
          <w:r w:rsidDel="00000000" w:rsidR="00000000" w:rsidRPr="00000000">
            <w:fldChar w:fldCharType="end"/>
          </w:r>
          <w:hyperlink w:anchor="_3hv69ve">
            <w:r w:rsidDel="00000000" w:rsidR="00000000" w:rsidRPr="00000000">
              <w:rPr>
                <w:rtl w:val="0"/>
              </w:rPr>
              <w:t xml:space="preserve">Step 3</w:t>
            </w:r>
          </w:hyperlink>
          <w:r w:rsidDel="00000000" w:rsidR="00000000" w:rsidRPr="00000000">
            <w:rPr>
              <w:rtl w:val="0"/>
            </w:rPr>
            <w:tab/>
          </w:r>
          <w:r w:rsidDel="00000000" w:rsidR="00000000" w:rsidRPr="00000000">
            <w:fldChar w:fldCharType="begin"/>
            <w:instrText xml:space="preserve"> HYPERLINK \l "_3hv69ve" </w:instrText>
            <w:fldChar w:fldCharType="separate"/>
          </w:r>
          <w:r w:rsidDel="00000000" w:rsidR="00000000" w:rsidRPr="00000000">
            <w:rPr>
              <w:rtl w:val="0"/>
            </w:rPr>
            <w:t xml:space="preserve">8</w:t>
          </w:r>
        </w:p>
        <w:p w:rsidR="00000000" w:rsidDel="00000000" w:rsidP="00000000" w:rsidRDefault="00000000" w:rsidRPr="00000000" w14:paraId="00000079">
          <w:pPr>
            <w:tabs>
              <w:tab w:val="right" w:leader="none" w:pos="9023"/>
            </w:tabs>
            <w:spacing w:before="60" w:line="240" w:lineRule="auto"/>
            <w:ind w:left="1080" w:firstLine="0"/>
            <w:rPr/>
          </w:pPr>
          <w:r w:rsidDel="00000000" w:rsidR="00000000" w:rsidRPr="00000000">
            <w:fldChar w:fldCharType="end"/>
          </w:r>
          <w:hyperlink w:anchor="_1x0gk37">
            <w:r w:rsidDel="00000000" w:rsidR="00000000" w:rsidRPr="00000000">
              <w:rPr>
                <w:rtl w:val="0"/>
              </w:rPr>
              <w:t xml:space="preserve">Step 4</w:t>
            </w:r>
          </w:hyperlink>
          <w:r w:rsidDel="00000000" w:rsidR="00000000" w:rsidRPr="00000000">
            <w:rPr>
              <w:rtl w:val="0"/>
            </w:rPr>
            <w:tab/>
          </w:r>
          <w:r w:rsidDel="00000000" w:rsidR="00000000" w:rsidRPr="00000000">
            <w:fldChar w:fldCharType="begin"/>
            <w:instrText xml:space="preserve"> HYPERLINK \l "_1x0gk37" </w:instrText>
            <w:fldChar w:fldCharType="separate"/>
          </w:r>
          <w:r w:rsidDel="00000000" w:rsidR="00000000" w:rsidRPr="00000000">
            <w:rPr>
              <w:rtl w:val="0"/>
            </w:rPr>
            <w:t xml:space="preserve">8</w:t>
          </w:r>
        </w:p>
        <w:p w:rsidR="00000000" w:rsidDel="00000000" w:rsidP="00000000" w:rsidRDefault="00000000" w:rsidRPr="00000000" w14:paraId="0000007A">
          <w:pPr>
            <w:tabs>
              <w:tab w:val="right" w:leader="none" w:pos="9023"/>
            </w:tabs>
            <w:spacing w:before="60" w:line="240" w:lineRule="auto"/>
            <w:ind w:left="1080" w:firstLine="0"/>
            <w:rPr/>
          </w:pPr>
          <w:r w:rsidDel="00000000" w:rsidR="00000000" w:rsidRPr="00000000">
            <w:fldChar w:fldCharType="end"/>
          </w:r>
          <w:hyperlink w:anchor="_35nkun2">
            <w:r w:rsidDel="00000000" w:rsidR="00000000" w:rsidRPr="00000000">
              <w:rPr>
                <w:rtl w:val="0"/>
              </w:rPr>
              <w:t xml:space="preserve">Step 5</w:t>
            </w:r>
          </w:hyperlink>
          <w:r w:rsidDel="00000000" w:rsidR="00000000" w:rsidRPr="00000000">
            <w:rPr>
              <w:rtl w:val="0"/>
            </w:rPr>
            <w:tab/>
          </w:r>
          <w:r w:rsidDel="00000000" w:rsidR="00000000" w:rsidRPr="00000000">
            <w:fldChar w:fldCharType="begin"/>
            <w:instrText xml:space="preserve"> HYPERLINK \l "_35nkun2" </w:instrText>
            <w:fldChar w:fldCharType="separate"/>
          </w:r>
          <w:r w:rsidDel="00000000" w:rsidR="00000000" w:rsidRPr="00000000">
            <w:rPr>
              <w:rtl w:val="0"/>
            </w:rPr>
            <w:t xml:space="preserve">9</w:t>
          </w:r>
        </w:p>
        <w:p w:rsidR="00000000" w:rsidDel="00000000" w:rsidP="00000000" w:rsidRDefault="00000000" w:rsidRPr="00000000" w14:paraId="0000007B">
          <w:pPr>
            <w:tabs>
              <w:tab w:val="right" w:leader="none" w:pos="9023"/>
            </w:tabs>
            <w:spacing w:before="60" w:line="240" w:lineRule="auto"/>
            <w:ind w:left="1080" w:firstLine="0"/>
            <w:rPr/>
          </w:pPr>
          <w:r w:rsidDel="00000000" w:rsidR="00000000" w:rsidRPr="00000000">
            <w:fldChar w:fldCharType="end"/>
          </w:r>
          <w:hyperlink w:anchor="_1ksv4uv">
            <w:r w:rsidDel="00000000" w:rsidR="00000000" w:rsidRPr="00000000">
              <w:rPr>
                <w:rtl w:val="0"/>
              </w:rPr>
              <w:t xml:space="preserve">Baseline and review assessments</w:t>
            </w:r>
          </w:hyperlink>
          <w:r w:rsidDel="00000000" w:rsidR="00000000" w:rsidRPr="00000000">
            <w:rPr>
              <w:rtl w:val="0"/>
            </w:rPr>
            <w:tab/>
          </w:r>
          <w:r w:rsidDel="00000000" w:rsidR="00000000" w:rsidRPr="00000000">
            <w:fldChar w:fldCharType="begin"/>
            <w:instrText xml:space="preserve"> HYPERLINK \l "_1ksv4uv" </w:instrText>
            <w:fldChar w:fldCharType="separate"/>
          </w:r>
          <w:r w:rsidDel="00000000" w:rsidR="00000000" w:rsidRPr="00000000">
            <w:rPr>
              <w:rtl w:val="0"/>
            </w:rPr>
            <w:t xml:space="preserve">9</w:t>
          </w:r>
        </w:p>
        <w:p w:rsidR="00000000" w:rsidDel="00000000" w:rsidP="00000000" w:rsidRDefault="00000000" w:rsidRPr="00000000" w14:paraId="0000007C">
          <w:pPr>
            <w:tabs>
              <w:tab w:val="right" w:leader="none" w:pos="9023"/>
            </w:tabs>
            <w:spacing w:before="60" w:line="240" w:lineRule="auto"/>
            <w:ind w:left="1080" w:firstLine="0"/>
            <w:rPr/>
          </w:pPr>
          <w:r w:rsidDel="00000000" w:rsidR="00000000" w:rsidRPr="00000000">
            <w:fldChar w:fldCharType="end"/>
          </w:r>
          <w:hyperlink w:anchor="_2jxsxqh">
            <w:r w:rsidDel="00000000" w:rsidR="00000000" w:rsidRPr="00000000">
              <w:rPr>
                <w:rtl w:val="0"/>
              </w:rPr>
              <w:t xml:space="preserve">Criteria for exiting the SEN register</w:t>
            </w:r>
          </w:hyperlink>
          <w:r w:rsidDel="00000000" w:rsidR="00000000" w:rsidRPr="00000000">
            <w:rPr>
              <w:rtl w:val="0"/>
            </w:rPr>
            <w:tab/>
          </w:r>
          <w:r w:rsidDel="00000000" w:rsidR="00000000" w:rsidRPr="00000000">
            <w:fldChar w:fldCharType="begin"/>
            <w:instrText xml:space="preserve"> HYPERLINK \l "_2jxsxqh" </w:instrText>
            <w:fldChar w:fldCharType="separate"/>
          </w:r>
          <w:r w:rsidDel="00000000" w:rsidR="00000000" w:rsidRPr="00000000">
            <w:rPr>
              <w:rtl w:val="0"/>
            </w:rPr>
            <w:t xml:space="preserve">9</w:t>
          </w:r>
        </w:p>
        <w:p w:rsidR="00000000" w:rsidDel="00000000" w:rsidP="00000000" w:rsidRDefault="00000000" w:rsidRPr="00000000" w14:paraId="0000007D">
          <w:pPr>
            <w:tabs>
              <w:tab w:val="right" w:leader="none" w:pos="9023"/>
            </w:tabs>
            <w:spacing w:before="60" w:line="240" w:lineRule="auto"/>
            <w:ind w:left="1080" w:firstLine="0"/>
            <w:rPr/>
          </w:pPr>
          <w:r w:rsidDel="00000000" w:rsidR="00000000" w:rsidRPr="00000000">
            <w:fldChar w:fldCharType="end"/>
          </w:r>
          <w:hyperlink w:anchor="_z337ya">
            <w:r w:rsidDel="00000000" w:rsidR="00000000" w:rsidRPr="00000000">
              <w:rPr>
                <w:rtl w:val="0"/>
              </w:rPr>
              <w:t xml:space="preserve">What does the TSSMAT offer in regards to emotional and social development?</w:t>
            </w:r>
          </w:hyperlink>
          <w:r w:rsidDel="00000000" w:rsidR="00000000" w:rsidRPr="00000000">
            <w:rPr>
              <w:rtl w:val="0"/>
            </w:rPr>
            <w:tab/>
          </w:r>
          <w:r w:rsidDel="00000000" w:rsidR="00000000" w:rsidRPr="00000000">
            <w:fldChar w:fldCharType="begin"/>
            <w:instrText xml:space="preserve"> HYPERLINK \l "_z337ya" </w:instrText>
            <w:fldChar w:fldCharType="separate"/>
          </w:r>
          <w:r w:rsidDel="00000000" w:rsidR="00000000" w:rsidRPr="00000000">
            <w:rPr>
              <w:rtl w:val="0"/>
            </w:rPr>
            <w:t xml:space="preserve">9</w:t>
          </w:r>
        </w:p>
        <w:p w:rsidR="00000000" w:rsidDel="00000000" w:rsidP="00000000" w:rsidRDefault="00000000" w:rsidRPr="00000000" w14:paraId="0000007E">
          <w:pPr>
            <w:tabs>
              <w:tab w:val="right" w:leader="none" w:pos="9023"/>
            </w:tabs>
            <w:spacing w:before="60" w:line="240" w:lineRule="auto"/>
            <w:ind w:left="1080" w:firstLine="0"/>
            <w:rPr/>
          </w:pPr>
          <w:r w:rsidDel="00000000" w:rsidR="00000000" w:rsidRPr="00000000">
            <w:fldChar w:fldCharType="end"/>
          </w:r>
          <w:hyperlink w:anchor="_3j2qqm3">
            <w:r w:rsidDel="00000000" w:rsidR="00000000" w:rsidRPr="00000000">
              <w:rPr>
                <w:rtl w:val="0"/>
              </w:rPr>
              <w:t xml:space="preserve">What is Dyslexia?</w:t>
            </w:r>
          </w:hyperlink>
          <w:r w:rsidDel="00000000" w:rsidR="00000000" w:rsidRPr="00000000">
            <w:rPr>
              <w:rtl w:val="0"/>
            </w:rPr>
            <w:tab/>
          </w:r>
          <w:r w:rsidDel="00000000" w:rsidR="00000000" w:rsidRPr="00000000">
            <w:fldChar w:fldCharType="begin"/>
            <w:instrText xml:space="preserve"> HYPERLINK \l "_3j2qqm3" </w:instrText>
            <w:fldChar w:fldCharType="separate"/>
          </w:r>
          <w:r w:rsidDel="00000000" w:rsidR="00000000" w:rsidRPr="00000000">
            <w:rPr>
              <w:rtl w:val="0"/>
            </w:rPr>
            <w:t xml:space="preserve">10</w:t>
          </w:r>
        </w:p>
        <w:p w:rsidR="00000000" w:rsidDel="00000000" w:rsidP="00000000" w:rsidRDefault="00000000" w:rsidRPr="00000000" w14:paraId="0000007F">
          <w:pPr>
            <w:tabs>
              <w:tab w:val="right" w:leader="none" w:pos="9023"/>
            </w:tabs>
            <w:spacing w:before="60" w:line="240" w:lineRule="auto"/>
            <w:ind w:left="1080" w:firstLine="0"/>
            <w:rPr/>
          </w:pPr>
          <w:r w:rsidDel="00000000" w:rsidR="00000000" w:rsidRPr="00000000">
            <w:fldChar w:fldCharType="end"/>
          </w:r>
          <w:hyperlink w:anchor="_1y810tw">
            <w:r w:rsidDel="00000000" w:rsidR="00000000" w:rsidRPr="00000000">
              <w:rPr>
                <w:rtl w:val="0"/>
              </w:rPr>
              <w:t xml:space="preserve">Are the TSSMAT schools dyslexia friendly?</w:t>
            </w:r>
          </w:hyperlink>
          <w:r w:rsidDel="00000000" w:rsidR="00000000" w:rsidRPr="00000000">
            <w:rPr>
              <w:rtl w:val="0"/>
            </w:rPr>
            <w:tab/>
          </w:r>
          <w:r w:rsidDel="00000000" w:rsidR="00000000" w:rsidRPr="00000000">
            <w:fldChar w:fldCharType="begin"/>
            <w:instrText xml:space="preserve"> HYPERLINK \l "_1y810tw" </w:instrText>
            <w:fldChar w:fldCharType="separate"/>
          </w:r>
          <w:r w:rsidDel="00000000" w:rsidR="00000000" w:rsidRPr="00000000">
            <w:rPr>
              <w:rtl w:val="0"/>
            </w:rPr>
            <w:t xml:space="preserve">10</w:t>
          </w:r>
        </w:p>
        <w:p w:rsidR="00000000" w:rsidDel="00000000" w:rsidP="00000000" w:rsidRDefault="00000000" w:rsidRPr="00000000" w14:paraId="00000080">
          <w:pPr>
            <w:tabs>
              <w:tab w:val="right" w:leader="none" w:pos="9023"/>
            </w:tabs>
            <w:spacing w:before="60" w:line="240" w:lineRule="auto"/>
            <w:ind w:left="1080" w:firstLine="0"/>
            <w:rPr/>
          </w:pPr>
          <w:r w:rsidDel="00000000" w:rsidR="00000000" w:rsidRPr="00000000">
            <w:fldChar w:fldCharType="end"/>
          </w:r>
          <w:hyperlink w:anchor="_4i7ojhp">
            <w:r w:rsidDel="00000000" w:rsidR="00000000" w:rsidRPr="00000000">
              <w:rPr>
                <w:rtl w:val="0"/>
              </w:rPr>
              <w:t xml:space="preserve">Dyslexia friendly statement:</w:t>
            </w:r>
          </w:hyperlink>
          <w:r w:rsidDel="00000000" w:rsidR="00000000" w:rsidRPr="00000000">
            <w:rPr>
              <w:rtl w:val="0"/>
            </w:rPr>
            <w:tab/>
          </w:r>
          <w:r w:rsidDel="00000000" w:rsidR="00000000" w:rsidRPr="00000000">
            <w:fldChar w:fldCharType="begin"/>
            <w:instrText xml:space="preserve"> HYPERLINK \l "_4i7ojhp" </w:instrText>
            <w:fldChar w:fldCharType="separate"/>
          </w:r>
          <w:r w:rsidDel="00000000" w:rsidR="00000000" w:rsidRPr="00000000">
            <w:rPr>
              <w:rtl w:val="0"/>
            </w:rPr>
            <w:t xml:space="preserve">11</w:t>
          </w:r>
        </w:p>
        <w:p w:rsidR="00000000" w:rsidDel="00000000" w:rsidP="00000000" w:rsidRDefault="00000000" w:rsidRPr="00000000" w14:paraId="00000081">
          <w:pPr>
            <w:tabs>
              <w:tab w:val="right" w:leader="none" w:pos="9023"/>
            </w:tabs>
            <w:spacing w:before="60" w:line="240" w:lineRule="auto"/>
            <w:ind w:left="1080" w:firstLine="0"/>
            <w:rPr/>
          </w:pPr>
          <w:r w:rsidDel="00000000" w:rsidR="00000000" w:rsidRPr="00000000">
            <w:fldChar w:fldCharType="end"/>
          </w:r>
          <w:hyperlink w:anchor="_2xcytpi">
            <w:r w:rsidDel="00000000" w:rsidR="00000000" w:rsidRPr="00000000">
              <w:rPr>
                <w:rtl w:val="0"/>
              </w:rPr>
              <w:t xml:space="preserve">How are children with dyslexia supported?</w:t>
            </w:r>
          </w:hyperlink>
          <w:r w:rsidDel="00000000" w:rsidR="00000000" w:rsidRPr="00000000">
            <w:rPr>
              <w:rtl w:val="0"/>
            </w:rPr>
            <w:tab/>
          </w:r>
          <w:r w:rsidDel="00000000" w:rsidR="00000000" w:rsidRPr="00000000">
            <w:fldChar w:fldCharType="begin"/>
            <w:instrText xml:space="preserve"> HYPERLINK \l "_2xcytpi" </w:instrText>
            <w:fldChar w:fldCharType="separate"/>
          </w:r>
          <w:r w:rsidDel="00000000" w:rsidR="00000000" w:rsidRPr="00000000">
            <w:rPr>
              <w:rtl w:val="0"/>
            </w:rPr>
            <w:t xml:space="preserve">11</w:t>
          </w:r>
        </w:p>
        <w:p w:rsidR="00000000" w:rsidDel="00000000" w:rsidP="00000000" w:rsidRDefault="00000000" w:rsidRPr="00000000" w14:paraId="00000082">
          <w:pPr>
            <w:tabs>
              <w:tab w:val="right" w:leader="none" w:pos="9023"/>
            </w:tabs>
            <w:spacing w:before="60" w:line="240" w:lineRule="auto"/>
            <w:ind w:left="1080" w:firstLine="0"/>
            <w:rPr/>
          </w:pPr>
          <w:r w:rsidDel="00000000" w:rsidR="00000000" w:rsidRPr="00000000">
            <w:fldChar w:fldCharType="end"/>
          </w:r>
          <w:hyperlink w:anchor="_1ci93xb">
            <w:r w:rsidDel="00000000" w:rsidR="00000000" w:rsidRPr="00000000">
              <w:rPr>
                <w:rtl w:val="0"/>
              </w:rPr>
              <w:t xml:space="preserve">Are classrooms Dyslexia Friendly?</w:t>
            </w:r>
          </w:hyperlink>
          <w:r w:rsidDel="00000000" w:rsidR="00000000" w:rsidRPr="00000000">
            <w:rPr>
              <w:rtl w:val="0"/>
            </w:rPr>
            <w:tab/>
          </w:r>
          <w:r w:rsidDel="00000000" w:rsidR="00000000" w:rsidRPr="00000000">
            <w:fldChar w:fldCharType="begin"/>
            <w:instrText xml:space="preserve"> HYPERLINK \l "_1ci93xb" </w:instrText>
            <w:fldChar w:fldCharType="separate"/>
          </w:r>
          <w:r w:rsidDel="00000000" w:rsidR="00000000" w:rsidRPr="00000000">
            <w:rPr>
              <w:rtl w:val="0"/>
            </w:rPr>
            <w:t xml:space="preserve">11</w:t>
          </w:r>
        </w:p>
        <w:p w:rsidR="00000000" w:rsidDel="00000000" w:rsidP="00000000" w:rsidRDefault="00000000" w:rsidRPr="00000000" w14:paraId="00000083">
          <w:pPr>
            <w:tabs>
              <w:tab w:val="right" w:leader="none" w:pos="9023"/>
            </w:tabs>
            <w:spacing w:before="60" w:line="240" w:lineRule="auto"/>
            <w:ind w:left="1080" w:firstLine="0"/>
            <w:rPr/>
          </w:pPr>
          <w:r w:rsidDel="00000000" w:rsidR="00000000" w:rsidRPr="00000000">
            <w:fldChar w:fldCharType="end"/>
          </w:r>
          <w:hyperlink w:anchor="_3whwml4">
            <w:r w:rsidDel="00000000" w:rsidR="00000000" w:rsidRPr="00000000">
              <w:rPr>
                <w:rtl w:val="0"/>
              </w:rPr>
              <w:t xml:space="preserve">What teaching strategies are used to teach children with dyslexia?</w:t>
            </w:r>
          </w:hyperlink>
          <w:r w:rsidDel="00000000" w:rsidR="00000000" w:rsidRPr="00000000">
            <w:rPr>
              <w:rtl w:val="0"/>
            </w:rPr>
            <w:tab/>
          </w:r>
          <w:r w:rsidDel="00000000" w:rsidR="00000000" w:rsidRPr="00000000">
            <w:fldChar w:fldCharType="begin"/>
            <w:instrText xml:space="preserve"> HYPERLINK \l "_3whwml4" </w:instrText>
            <w:fldChar w:fldCharType="separate"/>
          </w:r>
          <w:r w:rsidDel="00000000" w:rsidR="00000000" w:rsidRPr="00000000">
            <w:rPr>
              <w:rtl w:val="0"/>
            </w:rPr>
            <w:t xml:space="preserve">12</w:t>
          </w:r>
        </w:p>
        <w:p w:rsidR="00000000" w:rsidDel="00000000" w:rsidP="00000000" w:rsidRDefault="00000000" w:rsidRPr="00000000" w14:paraId="00000084">
          <w:pPr>
            <w:tabs>
              <w:tab w:val="right" w:leader="none" w:pos="9023"/>
            </w:tabs>
            <w:spacing w:before="60" w:line="240" w:lineRule="auto"/>
            <w:ind w:left="0" w:firstLine="0"/>
            <w:rPr/>
          </w:pPr>
          <w:r w:rsidDel="00000000" w:rsidR="00000000" w:rsidRPr="00000000">
            <w:fldChar w:fldCharType="end"/>
          </w:r>
          <w:hyperlink w:anchor="_2bn6wsx">
            <w:r w:rsidDel="00000000" w:rsidR="00000000" w:rsidRPr="00000000">
              <w:rPr>
                <w:b w:val="1"/>
                <w:rtl w:val="0"/>
              </w:rPr>
              <w:t xml:space="preserve">Information for Parents</w:t>
            </w:r>
          </w:hyperlink>
          <w:r w:rsidDel="00000000" w:rsidR="00000000" w:rsidRPr="00000000">
            <w:rPr>
              <w:rtl w:val="0"/>
            </w:rPr>
            <w:tab/>
          </w:r>
          <w:r w:rsidDel="00000000" w:rsidR="00000000" w:rsidRPr="00000000">
            <w:fldChar w:fldCharType="begin"/>
            <w:instrText xml:space="preserve"> HYPERLINK \l "_2bn6wsx" </w:instrText>
            <w:fldChar w:fldCharType="separate"/>
          </w:r>
          <w:r w:rsidDel="00000000" w:rsidR="00000000" w:rsidRPr="00000000">
            <w:rPr>
              <w:rtl w:val="0"/>
            </w:rPr>
            <w:t xml:space="preserve">13</w:t>
          </w:r>
        </w:p>
        <w:p w:rsidR="00000000" w:rsidDel="00000000" w:rsidP="00000000" w:rsidRDefault="00000000" w:rsidRPr="00000000" w14:paraId="00000085">
          <w:pPr>
            <w:tabs>
              <w:tab w:val="right" w:leader="none" w:pos="9023"/>
            </w:tabs>
            <w:spacing w:before="60" w:line="240" w:lineRule="auto"/>
            <w:ind w:left="1080" w:firstLine="0"/>
            <w:rPr/>
          </w:pPr>
          <w:r w:rsidDel="00000000" w:rsidR="00000000" w:rsidRPr="00000000">
            <w:fldChar w:fldCharType="end"/>
          </w:r>
          <w:hyperlink w:anchor="_qsh70q">
            <w:r w:rsidDel="00000000" w:rsidR="00000000" w:rsidRPr="00000000">
              <w:rPr>
                <w:rtl w:val="0"/>
              </w:rPr>
              <w:t xml:space="preserve">What should I do if I think my child may have special educational needs?</w:t>
            </w:r>
          </w:hyperlink>
          <w:r w:rsidDel="00000000" w:rsidR="00000000" w:rsidRPr="00000000">
            <w:rPr>
              <w:rtl w:val="0"/>
            </w:rPr>
            <w:tab/>
          </w:r>
          <w:r w:rsidDel="00000000" w:rsidR="00000000" w:rsidRPr="00000000">
            <w:fldChar w:fldCharType="begin"/>
            <w:instrText xml:space="preserve"> HYPERLINK \l "_qsh70q" </w:instrText>
            <w:fldChar w:fldCharType="separate"/>
          </w:r>
          <w:r w:rsidDel="00000000" w:rsidR="00000000" w:rsidRPr="00000000">
            <w:rPr>
              <w:rtl w:val="0"/>
            </w:rPr>
            <w:t xml:space="preserve">13</w:t>
          </w:r>
        </w:p>
        <w:p w:rsidR="00000000" w:rsidDel="00000000" w:rsidP="00000000" w:rsidRDefault="00000000" w:rsidRPr="00000000" w14:paraId="00000086">
          <w:pPr>
            <w:tabs>
              <w:tab w:val="right" w:leader="none" w:pos="9023"/>
            </w:tabs>
            <w:spacing w:before="60" w:line="240" w:lineRule="auto"/>
            <w:ind w:left="1080" w:firstLine="0"/>
            <w:rPr/>
          </w:pPr>
          <w:r w:rsidDel="00000000" w:rsidR="00000000" w:rsidRPr="00000000">
            <w:fldChar w:fldCharType="end"/>
          </w:r>
          <w:hyperlink w:anchor="_3as4poj">
            <w:r w:rsidDel="00000000" w:rsidR="00000000" w:rsidRPr="00000000">
              <w:rPr>
                <w:rtl w:val="0"/>
              </w:rPr>
              <w:t xml:space="preserve">How will I know how the school supports my child?</w:t>
            </w:r>
          </w:hyperlink>
          <w:r w:rsidDel="00000000" w:rsidR="00000000" w:rsidRPr="00000000">
            <w:rPr>
              <w:rtl w:val="0"/>
            </w:rPr>
            <w:tab/>
          </w:r>
          <w:r w:rsidDel="00000000" w:rsidR="00000000" w:rsidRPr="00000000">
            <w:fldChar w:fldCharType="begin"/>
            <w:instrText xml:space="preserve"> HYPERLINK \l "_3as4poj" </w:instrText>
            <w:fldChar w:fldCharType="separate"/>
          </w:r>
          <w:r w:rsidDel="00000000" w:rsidR="00000000" w:rsidRPr="00000000">
            <w:rPr>
              <w:rtl w:val="0"/>
            </w:rPr>
            <w:t xml:space="preserve">13</w:t>
          </w:r>
        </w:p>
        <w:p w:rsidR="00000000" w:rsidDel="00000000" w:rsidP="00000000" w:rsidRDefault="00000000" w:rsidRPr="00000000" w14:paraId="00000087">
          <w:pPr>
            <w:tabs>
              <w:tab w:val="right" w:leader="none" w:pos="9023"/>
            </w:tabs>
            <w:spacing w:before="60" w:line="240" w:lineRule="auto"/>
            <w:ind w:left="1080" w:firstLine="0"/>
            <w:rPr/>
          </w:pPr>
          <w:r w:rsidDel="00000000" w:rsidR="00000000" w:rsidRPr="00000000">
            <w:fldChar w:fldCharType="end"/>
          </w:r>
          <w:hyperlink w:anchor="_1pxezwc">
            <w:r w:rsidDel="00000000" w:rsidR="00000000" w:rsidRPr="00000000">
              <w:rPr>
                <w:rtl w:val="0"/>
              </w:rPr>
              <w:t xml:space="preserve">How will the curriculum be matched to my child’s needs?</w:t>
            </w:r>
          </w:hyperlink>
          <w:r w:rsidDel="00000000" w:rsidR="00000000" w:rsidRPr="00000000">
            <w:rPr>
              <w:rtl w:val="0"/>
            </w:rPr>
            <w:tab/>
          </w:r>
          <w:r w:rsidDel="00000000" w:rsidR="00000000" w:rsidRPr="00000000">
            <w:fldChar w:fldCharType="begin"/>
            <w:instrText xml:space="preserve"> HYPERLINK \l "_1pxezwc" </w:instrText>
            <w:fldChar w:fldCharType="separate"/>
          </w:r>
          <w:r w:rsidDel="00000000" w:rsidR="00000000" w:rsidRPr="00000000">
            <w:rPr>
              <w:rtl w:val="0"/>
            </w:rPr>
            <w:t xml:space="preserve">14</w:t>
          </w:r>
        </w:p>
        <w:p w:rsidR="00000000" w:rsidDel="00000000" w:rsidP="00000000" w:rsidRDefault="00000000" w:rsidRPr="00000000" w14:paraId="00000088">
          <w:pPr>
            <w:tabs>
              <w:tab w:val="right" w:leader="none" w:pos="9023"/>
            </w:tabs>
            <w:spacing w:before="60" w:line="240" w:lineRule="auto"/>
            <w:ind w:left="1080" w:firstLine="0"/>
            <w:rPr/>
          </w:pPr>
          <w:r w:rsidDel="00000000" w:rsidR="00000000" w:rsidRPr="00000000">
            <w:fldChar w:fldCharType="end"/>
          </w:r>
          <w:hyperlink w:anchor="_49x2ik5">
            <w:r w:rsidDel="00000000" w:rsidR="00000000" w:rsidRPr="00000000">
              <w:rPr>
                <w:rtl w:val="0"/>
              </w:rPr>
              <w:t xml:space="preserve">How will I know how my child is doing?</w:t>
            </w:r>
          </w:hyperlink>
          <w:r w:rsidDel="00000000" w:rsidR="00000000" w:rsidRPr="00000000">
            <w:rPr>
              <w:rtl w:val="0"/>
            </w:rPr>
            <w:tab/>
          </w:r>
          <w:r w:rsidDel="00000000" w:rsidR="00000000" w:rsidRPr="00000000">
            <w:fldChar w:fldCharType="begin"/>
            <w:instrText xml:space="preserve"> HYPERLINK \l "_49x2ik5" </w:instrText>
            <w:fldChar w:fldCharType="separate"/>
          </w:r>
          <w:r w:rsidDel="00000000" w:rsidR="00000000" w:rsidRPr="00000000">
            <w:rPr>
              <w:rtl w:val="0"/>
            </w:rPr>
            <w:t xml:space="preserve">14</w:t>
          </w:r>
        </w:p>
        <w:p w:rsidR="00000000" w:rsidDel="00000000" w:rsidP="00000000" w:rsidRDefault="00000000" w:rsidRPr="00000000" w14:paraId="00000089">
          <w:pPr>
            <w:tabs>
              <w:tab w:val="right" w:leader="none" w:pos="9023"/>
            </w:tabs>
            <w:spacing w:before="60" w:line="240" w:lineRule="auto"/>
            <w:ind w:left="1080" w:firstLine="0"/>
            <w:rPr/>
          </w:pPr>
          <w:r w:rsidDel="00000000" w:rsidR="00000000" w:rsidRPr="00000000">
            <w:fldChar w:fldCharType="end"/>
          </w:r>
          <w:hyperlink w:anchor="_2p2csry">
            <w:r w:rsidDel="00000000" w:rsidR="00000000" w:rsidRPr="00000000">
              <w:rPr>
                <w:rtl w:val="0"/>
              </w:rPr>
              <w:t xml:space="preserve">How do you evaluate the effectiveness of provision?</w:t>
            </w:r>
          </w:hyperlink>
          <w:r w:rsidDel="00000000" w:rsidR="00000000" w:rsidRPr="00000000">
            <w:rPr>
              <w:rtl w:val="0"/>
            </w:rPr>
            <w:tab/>
          </w:r>
          <w:r w:rsidDel="00000000" w:rsidR="00000000" w:rsidRPr="00000000">
            <w:fldChar w:fldCharType="begin"/>
            <w:instrText xml:space="preserve"> HYPERLINK \l "_2p2csry" </w:instrText>
            <w:fldChar w:fldCharType="separate"/>
          </w:r>
          <w:r w:rsidDel="00000000" w:rsidR="00000000" w:rsidRPr="00000000">
            <w:rPr>
              <w:rtl w:val="0"/>
            </w:rPr>
            <w:t xml:space="preserve">14</w:t>
          </w:r>
        </w:p>
        <w:p w:rsidR="00000000" w:rsidDel="00000000" w:rsidP="00000000" w:rsidRDefault="00000000" w:rsidRPr="00000000" w14:paraId="0000008A">
          <w:pPr>
            <w:tabs>
              <w:tab w:val="right" w:leader="none" w:pos="9023"/>
            </w:tabs>
            <w:spacing w:before="60" w:line="240" w:lineRule="auto"/>
            <w:ind w:left="1080" w:firstLine="0"/>
            <w:rPr/>
          </w:pPr>
          <w:r w:rsidDel="00000000" w:rsidR="00000000" w:rsidRPr="00000000">
            <w:fldChar w:fldCharType="end"/>
          </w:r>
          <w:hyperlink w:anchor="_147n2zr">
            <w:r w:rsidDel="00000000" w:rsidR="00000000" w:rsidRPr="00000000">
              <w:rPr>
                <w:rtl w:val="0"/>
              </w:rPr>
              <w:t xml:space="preserve">How will you help me to support my child’s learning?</w:t>
            </w:r>
          </w:hyperlink>
          <w:r w:rsidDel="00000000" w:rsidR="00000000" w:rsidRPr="00000000">
            <w:rPr>
              <w:rtl w:val="0"/>
            </w:rPr>
            <w:tab/>
          </w:r>
          <w:r w:rsidDel="00000000" w:rsidR="00000000" w:rsidRPr="00000000">
            <w:fldChar w:fldCharType="begin"/>
            <w:instrText xml:space="preserve"> HYPERLINK \l "_147n2zr" </w:instrText>
            <w:fldChar w:fldCharType="separate"/>
          </w:r>
          <w:r w:rsidDel="00000000" w:rsidR="00000000" w:rsidRPr="00000000">
            <w:rPr>
              <w:rtl w:val="0"/>
            </w:rPr>
            <w:t xml:space="preserve">14</w:t>
          </w:r>
        </w:p>
        <w:p w:rsidR="00000000" w:rsidDel="00000000" w:rsidP="00000000" w:rsidRDefault="00000000" w:rsidRPr="00000000" w14:paraId="0000008B">
          <w:pPr>
            <w:tabs>
              <w:tab w:val="right" w:leader="none" w:pos="9023"/>
            </w:tabs>
            <w:spacing w:before="60" w:line="240" w:lineRule="auto"/>
            <w:ind w:left="1080" w:firstLine="0"/>
            <w:rPr/>
          </w:pPr>
          <w:r w:rsidDel="00000000" w:rsidR="00000000" w:rsidRPr="00000000">
            <w:fldChar w:fldCharType="end"/>
          </w:r>
          <w:hyperlink w:anchor="_3o7alnk">
            <w:r w:rsidDel="00000000" w:rsidR="00000000" w:rsidRPr="00000000">
              <w:rPr>
                <w:rtl w:val="0"/>
              </w:rPr>
              <w:t xml:space="preserve">What support will there be for my child’s overall well-being?</w:t>
            </w:r>
          </w:hyperlink>
          <w:r w:rsidDel="00000000" w:rsidR="00000000" w:rsidRPr="00000000">
            <w:rPr>
              <w:rtl w:val="0"/>
            </w:rPr>
            <w:tab/>
          </w:r>
          <w:r w:rsidDel="00000000" w:rsidR="00000000" w:rsidRPr="00000000">
            <w:fldChar w:fldCharType="begin"/>
            <w:instrText xml:space="preserve"> HYPERLINK \l "_3o7alnk" </w:instrText>
            <w:fldChar w:fldCharType="separate"/>
          </w:r>
          <w:r w:rsidDel="00000000" w:rsidR="00000000" w:rsidRPr="00000000">
            <w:rPr>
              <w:rtl w:val="0"/>
            </w:rPr>
            <w:t xml:space="preserve">15</w:t>
          </w:r>
        </w:p>
        <w:p w:rsidR="00000000" w:rsidDel="00000000" w:rsidP="00000000" w:rsidRDefault="00000000" w:rsidRPr="00000000" w14:paraId="0000008C">
          <w:pPr>
            <w:tabs>
              <w:tab w:val="right" w:leader="none" w:pos="9023"/>
            </w:tabs>
            <w:spacing w:before="60" w:line="240" w:lineRule="auto"/>
            <w:ind w:left="1080" w:firstLine="0"/>
            <w:rPr/>
          </w:pPr>
          <w:r w:rsidDel="00000000" w:rsidR="00000000" w:rsidRPr="00000000">
            <w:fldChar w:fldCharType="end"/>
          </w:r>
          <w:hyperlink w:anchor="_23ckvvd">
            <w:r w:rsidDel="00000000" w:rsidR="00000000" w:rsidRPr="00000000">
              <w:rPr>
                <w:rtl w:val="0"/>
              </w:rPr>
              <w:t xml:space="preserve">Pupils with medical needs</w:t>
            </w:r>
          </w:hyperlink>
          <w:r w:rsidDel="00000000" w:rsidR="00000000" w:rsidRPr="00000000">
            <w:rPr>
              <w:rtl w:val="0"/>
            </w:rPr>
            <w:tab/>
          </w:r>
          <w:r w:rsidDel="00000000" w:rsidR="00000000" w:rsidRPr="00000000">
            <w:fldChar w:fldCharType="begin"/>
            <w:instrText xml:space="preserve"> HYPERLINK \l "_23ckvvd" </w:instrText>
            <w:fldChar w:fldCharType="separate"/>
          </w:r>
          <w:r w:rsidDel="00000000" w:rsidR="00000000" w:rsidRPr="00000000">
            <w:rPr>
              <w:rtl w:val="0"/>
            </w:rPr>
            <w:t xml:space="preserve">15</w:t>
          </w:r>
        </w:p>
        <w:p w:rsidR="00000000" w:rsidDel="00000000" w:rsidP="00000000" w:rsidRDefault="00000000" w:rsidRPr="00000000" w14:paraId="0000008D">
          <w:pPr>
            <w:tabs>
              <w:tab w:val="right" w:leader="none" w:pos="9023"/>
            </w:tabs>
            <w:spacing w:before="60" w:line="240" w:lineRule="auto"/>
            <w:ind w:left="1080" w:firstLine="0"/>
            <w:rPr/>
          </w:pPr>
          <w:r w:rsidDel="00000000" w:rsidR="00000000" w:rsidRPr="00000000">
            <w:fldChar w:fldCharType="end"/>
          </w:r>
          <w:hyperlink w:anchor="_ihv636">
            <w:r w:rsidDel="00000000" w:rsidR="00000000" w:rsidRPr="00000000">
              <w:rPr>
                <w:rtl w:val="0"/>
              </w:rPr>
              <w:t xml:space="preserve">What training do the staff supporting children and young people with SEND undertake?</w:t>
            </w:r>
          </w:hyperlink>
          <w:r w:rsidDel="00000000" w:rsidR="00000000" w:rsidRPr="00000000">
            <w:rPr>
              <w:rtl w:val="0"/>
            </w:rPr>
            <w:tab/>
          </w:r>
          <w:r w:rsidDel="00000000" w:rsidR="00000000" w:rsidRPr="00000000">
            <w:fldChar w:fldCharType="begin"/>
            <w:instrText xml:space="preserve"> HYPERLINK \l "_ihv636" </w:instrText>
            <w:fldChar w:fldCharType="separate"/>
          </w:r>
          <w:r w:rsidDel="00000000" w:rsidR="00000000" w:rsidRPr="00000000">
            <w:rPr>
              <w:rtl w:val="0"/>
            </w:rPr>
            <w:t xml:space="preserve">15</w:t>
          </w:r>
        </w:p>
        <w:p w:rsidR="00000000" w:rsidDel="00000000" w:rsidP="00000000" w:rsidRDefault="00000000" w:rsidRPr="00000000" w14:paraId="0000008E">
          <w:pPr>
            <w:tabs>
              <w:tab w:val="right" w:leader="none" w:pos="9023"/>
            </w:tabs>
            <w:spacing w:before="60" w:line="240" w:lineRule="auto"/>
            <w:ind w:left="1080" w:firstLine="0"/>
            <w:rPr/>
          </w:pPr>
          <w:r w:rsidDel="00000000" w:rsidR="00000000" w:rsidRPr="00000000">
            <w:fldChar w:fldCharType="end"/>
          </w:r>
          <w:hyperlink w:anchor="_32hioqz">
            <w:r w:rsidDel="00000000" w:rsidR="00000000" w:rsidRPr="00000000">
              <w:rPr>
                <w:rtl w:val="0"/>
              </w:rPr>
              <w:t xml:space="preserve">How will my child be included in activities outside the classroom including school trips?</w:t>
            </w:r>
          </w:hyperlink>
          <w:r w:rsidDel="00000000" w:rsidR="00000000" w:rsidRPr="00000000">
            <w:rPr>
              <w:rtl w:val="0"/>
            </w:rPr>
            <w:tab/>
          </w:r>
          <w:r w:rsidDel="00000000" w:rsidR="00000000" w:rsidRPr="00000000">
            <w:fldChar w:fldCharType="begin"/>
            <w:instrText xml:space="preserve"> HYPERLINK \l "_32hioqz" </w:instrText>
            <w:fldChar w:fldCharType="separate"/>
          </w:r>
          <w:r w:rsidDel="00000000" w:rsidR="00000000" w:rsidRPr="00000000">
            <w:rPr>
              <w:rtl w:val="0"/>
            </w:rPr>
            <w:t xml:space="preserve">16</w:t>
          </w:r>
        </w:p>
        <w:p w:rsidR="00000000" w:rsidDel="00000000" w:rsidP="00000000" w:rsidRDefault="00000000" w:rsidRPr="00000000" w14:paraId="0000008F">
          <w:pPr>
            <w:tabs>
              <w:tab w:val="right" w:leader="none" w:pos="9023"/>
            </w:tabs>
            <w:spacing w:before="60" w:line="240" w:lineRule="auto"/>
            <w:ind w:left="1080" w:firstLine="0"/>
            <w:rPr/>
          </w:pPr>
          <w:r w:rsidDel="00000000" w:rsidR="00000000" w:rsidRPr="00000000">
            <w:fldChar w:fldCharType="end"/>
          </w:r>
          <w:hyperlink w:anchor="_1hmsyys">
            <w:r w:rsidDel="00000000" w:rsidR="00000000" w:rsidRPr="00000000">
              <w:rPr>
                <w:rtl w:val="0"/>
              </w:rPr>
              <w:t xml:space="preserve">How accessible is the school environment?</w:t>
            </w:r>
          </w:hyperlink>
          <w:r w:rsidDel="00000000" w:rsidR="00000000" w:rsidRPr="00000000">
            <w:rPr>
              <w:rtl w:val="0"/>
            </w:rPr>
            <w:tab/>
          </w:r>
          <w:r w:rsidDel="00000000" w:rsidR="00000000" w:rsidRPr="00000000">
            <w:fldChar w:fldCharType="begin"/>
            <w:instrText xml:space="preserve"> HYPERLINK \l "_1hmsyys" </w:instrText>
            <w:fldChar w:fldCharType="separate"/>
          </w:r>
          <w:r w:rsidDel="00000000" w:rsidR="00000000" w:rsidRPr="00000000">
            <w:rPr>
              <w:rtl w:val="0"/>
            </w:rPr>
            <w:t xml:space="preserve">16</w:t>
          </w:r>
        </w:p>
        <w:p w:rsidR="00000000" w:rsidDel="00000000" w:rsidP="00000000" w:rsidRDefault="00000000" w:rsidRPr="00000000" w14:paraId="00000090">
          <w:pPr>
            <w:tabs>
              <w:tab w:val="right" w:leader="none" w:pos="9023"/>
            </w:tabs>
            <w:spacing w:before="60" w:line="240" w:lineRule="auto"/>
            <w:ind w:left="1080" w:firstLine="0"/>
            <w:rPr/>
          </w:pPr>
          <w:r w:rsidDel="00000000" w:rsidR="00000000" w:rsidRPr="00000000">
            <w:fldChar w:fldCharType="end"/>
          </w:r>
          <w:hyperlink w:anchor="_41mghml">
            <w:r w:rsidDel="00000000" w:rsidR="00000000" w:rsidRPr="00000000">
              <w:rPr>
                <w:rtl w:val="0"/>
              </w:rPr>
              <w:t xml:space="preserve">How will the school prepare and support my child when joining or transferring to a new school?</w:t>
            </w:r>
          </w:hyperlink>
          <w:r w:rsidDel="00000000" w:rsidR="00000000" w:rsidRPr="00000000">
            <w:rPr>
              <w:rtl w:val="0"/>
            </w:rPr>
            <w:tab/>
          </w:r>
          <w:r w:rsidDel="00000000" w:rsidR="00000000" w:rsidRPr="00000000">
            <w:fldChar w:fldCharType="begin"/>
            <w:instrText xml:space="preserve"> HYPERLINK \l "_41mghml" </w:instrText>
            <w:fldChar w:fldCharType="separate"/>
          </w:r>
          <w:r w:rsidDel="00000000" w:rsidR="00000000" w:rsidRPr="00000000">
            <w:rPr>
              <w:rtl w:val="0"/>
            </w:rPr>
            <w:t xml:space="preserve">16</w:t>
          </w:r>
        </w:p>
        <w:p w:rsidR="00000000" w:rsidDel="00000000" w:rsidP="00000000" w:rsidRDefault="00000000" w:rsidRPr="00000000" w14:paraId="00000091">
          <w:pPr>
            <w:tabs>
              <w:tab w:val="right" w:leader="none" w:pos="9023"/>
            </w:tabs>
            <w:spacing w:before="60" w:line="240" w:lineRule="auto"/>
            <w:ind w:left="1080" w:firstLine="0"/>
            <w:rPr/>
          </w:pPr>
          <w:r w:rsidDel="00000000" w:rsidR="00000000" w:rsidRPr="00000000">
            <w:fldChar w:fldCharType="end"/>
          </w:r>
          <w:hyperlink w:anchor="_2grqrue">
            <w:r w:rsidDel="00000000" w:rsidR="00000000" w:rsidRPr="00000000">
              <w:rPr>
                <w:rtl w:val="0"/>
              </w:rPr>
              <w:t xml:space="preserve">Transition to the next school</w:t>
            </w:r>
          </w:hyperlink>
          <w:r w:rsidDel="00000000" w:rsidR="00000000" w:rsidRPr="00000000">
            <w:rPr>
              <w:rtl w:val="0"/>
            </w:rPr>
            <w:tab/>
          </w:r>
          <w:r w:rsidDel="00000000" w:rsidR="00000000" w:rsidRPr="00000000">
            <w:fldChar w:fldCharType="begin"/>
            <w:instrText xml:space="preserve"> HYPERLINK \l "_2grqrue" </w:instrText>
            <w:fldChar w:fldCharType="separate"/>
          </w:r>
          <w:r w:rsidDel="00000000" w:rsidR="00000000" w:rsidRPr="00000000">
            <w:rPr>
              <w:rtl w:val="0"/>
            </w:rPr>
            <w:t xml:space="preserve">16</w:t>
          </w:r>
        </w:p>
        <w:p w:rsidR="00000000" w:rsidDel="00000000" w:rsidP="00000000" w:rsidRDefault="00000000" w:rsidRPr="00000000" w14:paraId="00000092">
          <w:pPr>
            <w:tabs>
              <w:tab w:val="right" w:leader="none" w:pos="9023"/>
            </w:tabs>
            <w:spacing w:before="60" w:line="240" w:lineRule="auto"/>
            <w:ind w:left="1080" w:firstLine="0"/>
            <w:rPr/>
          </w:pPr>
          <w:r w:rsidDel="00000000" w:rsidR="00000000" w:rsidRPr="00000000">
            <w:fldChar w:fldCharType="end"/>
          </w:r>
          <w:hyperlink w:anchor="_vx1227">
            <w:r w:rsidDel="00000000" w:rsidR="00000000" w:rsidRPr="00000000">
              <w:rPr>
                <w:rtl w:val="0"/>
              </w:rPr>
              <w:t xml:space="preserve">How are the school’s resources allocated and matched to children’s special educational needs?</w:t>
            </w:r>
          </w:hyperlink>
          <w:r w:rsidDel="00000000" w:rsidR="00000000" w:rsidRPr="00000000">
            <w:rPr>
              <w:rtl w:val="0"/>
            </w:rPr>
            <w:tab/>
          </w:r>
          <w:r w:rsidDel="00000000" w:rsidR="00000000" w:rsidRPr="00000000">
            <w:fldChar w:fldCharType="begin"/>
            <w:instrText xml:space="preserve"> HYPERLINK \l "_vx1227" </w:instrText>
            <w:fldChar w:fldCharType="separate"/>
          </w:r>
          <w:r w:rsidDel="00000000" w:rsidR="00000000" w:rsidRPr="00000000">
            <w:rPr>
              <w:rtl w:val="0"/>
            </w:rPr>
            <w:t xml:space="preserve">17</w:t>
          </w:r>
        </w:p>
        <w:p w:rsidR="00000000" w:rsidDel="00000000" w:rsidP="00000000" w:rsidRDefault="00000000" w:rsidRPr="00000000" w14:paraId="00000093">
          <w:pPr>
            <w:tabs>
              <w:tab w:val="right" w:leader="none" w:pos="9023"/>
            </w:tabs>
            <w:spacing w:before="60" w:line="240" w:lineRule="auto"/>
            <w:ind w:left="1080" w:firstLine="0"/>
            <w:rPr/>
          </w:pPr>
          <w:r w:rsidDel="00000000" w:rsidR="00000000" w:rsidRPr="00000000">
            <w:fldChar w:fldCharType="end"/>
          </w:r>
          <w:hyperlink w:anchor="_3fwokq0">
            <w:r w:rsidDel="00000000" w:rsidR="00000000" w:rsidRPr="00000000">
              <w:rPr>
                <w:rtl w:val="0"/>
              </w:rPr>
              <w:t xml:space="preserve">How is the decision made about how much support my child will receive?</w:t>
            </w:r>
          </w:hyperlink>
          <w:r w:rsidDel="00000000" w:rsidR="00000000" w:rsidRPr="00000000">
            <w:rPr>
              <w:rtl w:val="0"/>
            </w:rPr>
            <w:tab/>
          </w:r>
          <w:r w:rsidDel="00000000" w:rsidR="00000000" w:rsidRPr="00000000">
            <w:fldChar w:fldCharType="begin"/>
            <w:instrText xml:space="preserve"> HYPERLINK \l "_3fwokq0" </w:instrText>
            <w:fldChar w:fldCharType="separate"/>
          </w:r>
          <w:r w:rsidDel="00000000" w:rsidR="00000000" w:rsidRPr="00000000">
            <w:rPr>
              <w:rtl w:val="0"/>
            </w:rPr>
            <w:t xml:space="preserve">17</w:t>
          </w:r>
        </w:p>
        <w:p w:rsidR="00000000" w:rsidDel="00000000" w:rsidP="00000000" w:rsidRDefault="00000000" w:rsidRPr="00000000" w14:paraId="00000094">
          <w:pPr>
            <w:tabs>
              <w:tab w:val="right" w:leader="none" w:pos="9023"/>
            </w:tabs>
            <w:spacing w:before="60" w:line="240" w:lineRule="auto"/>
            <w:ind w:left="1080" w:firstLine="0"/>
            <w:rPr/>
          </w:pPr>
          <w:r w:rsidDel="00000000" w:rsidR="00000000" w:rsidRPr="00000000">
            <w:fldChar w:fldCharType="end"/>
          </w:r>
          <w:hyperlink w:anchor="_1v1yuxt">
            <w:r w:rsidDel="00000000" w:rsidR="00000000" w:rsidRPr="00000000">
              <w:rPr>
                <w:rtl w:val="0"/>
              </w:rPr>
              <w:t xml:space="preserve">How will I be involved in discussions about and planning for my child’s education?</w:t>
            </w:r>
          </w:hyperlink>
          <w:r w:rsidDel="00000000" w:rsidR="00000000" w:rsidRPr="00000000">
            <w:rPr>
              <w:rtl w:val="0"/>
            </w:rPr>
            <w:tab/>
          </w:r>
          <w:r w:rsidDel="00000000" w:rsidR="00000000" w:rsidRPr="00000000">
            <w:fldChar w:fldCharType="begin"/>
            <w:instrText xml:space="preserve"> HYPERLINK \l "_1v1yuxt" </w:instrText>
            <w:fldChar w:fldCharType="separate"/>
          </w:r>
          <w:r w:rsidDel="00000000" w:rsidR="00000000" w:rsidRPr="00000000">
            <w:rPr>
              <w:rtl w:val="0"/>
            </w:rPr>
            <w:t xml:space="preserve">17</w:t>
          </w:r>
        </w:p>
        <w:p w:rsidR="00000000" w:rsidDel="00000000" w:rsidP="00000000" w:rsidRDefault="00000000" w:rsidRPr="00000000" w14:paraId="00000095">
          <w:pPr>
            <w:tabs>
              <w:tab w:val="right" w:leader="none" w:pos="9023"/>
            </w:tabs>
            <w:spacing w:before="60" w:line="240" w:lineRule="auto"/>
            <w:ind w:left="1080" w:firstLine="0"/>
            <w:rPr/>
          </w:pPr>
          <w:r w:rsidDel="00000000" w:rsidR="00000000" w:rsidRPr="00000000">
            <w:fldChar w:fldCharType="end"/>
          </w:r>
          <w:hyperlink w:anchor="_4f1mdlm">
            <w:r w:rsidDel="00000000" w:rsidR="00000000" w:rsidRPr="00000000">
              <w:rPr>
                <w:rtl w:val="0"/>
              </w:rPr>
              <w:t xml:space="preserve">Who can I contact for further information or if I have any concerns?</w:t>
            </w:r>
          </w:hyperlink>
          <w:r w:rsidDel="00000000" w:rsidR="00000000" w:rsidRPr="00000000">
            <w:rPr>
              <w:rtl w:val="0"/>
            </w:rPr>
            <w:tab/>
          </w:r>
          <w:r w:rsidDel="00000000" w:rsidR="00000000" w:rsidRPr="00000000">
            <w:fldChar w:fldCharType="begin"/>
            <w:instrText xml:space="preserve"> HYPERLINK \l "_4f1mdlm" </w:instrText>
            <w:fldChar w:fldCharType="separate"/>
          </w:r>
          <w:r w:rsidDel="00000000" w:rsidR="00000000" w:rsidRPr="00000000">
            <w:rPr>
              <w:rtl w:val="0"/>
            </w:rPr>
            <w:t xml:space="preserve">18</w:t>
          </w:r>
        </w:p>
        <w:p w:rsidR="00000000" w:rsidDel="00000000" w:rsidP="00000000" w:rsidRDefault="00000000" w:rsidRPr="00000000" w14:paraId="00000096">
          <w:pPr>
            <w:tabs>
              <w:tab w:val="right" w:leader="none" w:pos="9023"/>
            </w:tabs>
            <w:spacing w:before="60" w:line="240" w:lineRule="auto"/>
            <w:ind w:left="720" w:firstLine="0"/>
            <w:rPr/>
          </w:pPr>
          <w:r w:rsidDel="00000000" w:rsidR="00000000" w:rsidRPr="00000000">
            <w:fldChar w:fldCharType="end"/>
          </w:r>
          <w:hyperlink w:anchor="_2u6wntf">
            <w:r w:rsidDel="00000000" w:rsidR="00000000" w:rsidRPr="00000000">
              <w:rPr>
                <w:rtl w:val="0"/>
              </w:rPr>
              <w:t xml:space="preserve">Support services for parents of pupils with SEN include:</w:t>
            </w:r>
          </w:hyperlink>
          <w:r w:rsidDel="00000000" w:rsidR="00000000" w:rsidRPr="00000000">
            <w:rPr>
              <w:rtl w:val="0"/>
            </w:rPr>
            <w:tab/>
          </w:r>
          <w:r w:rsidDel="00000000" w:rsidR="00000000" w:rsidRPr="00000000">
            <w:fldChar w:fldCharType="begin"/>
            <w:instrText xml:space="preserve"> HYPERLINK \l "_2u6wntf" </w:instrText>
            <w:fldChar w:fldCharType="separate"/>
          </w:r>
          <w:r w:rsidDel="00000000" w:rsidR="00000000" w:rsidRPr="00000000">
            <w:rPr>
              <w:rtl w:val="0"/>
            </w:rPr>
            <w:t xml:space="preserve">18</w:t>
          </w:r>
        </w:p>
        <w:p w:rsidR="00000000" w:rsidDel="00000000" w:rsidP="00000000" w:rsidRDefault="00000000" w:rsidRPr="00000000" w14:paraId="00000097">
          <w:pPr>
            <w:tabs>
              <w:tab w:val="right" w:leader="none" w:pos="9023"/>
            </w:tabs>
            <w:spacing w:before="60" w:line="240" w:lineRule="auto"/>
            <w:ind w:left="720" w:firstLine="0"/>
            <w:rPr/>
          </w:pPr>
          <w:r w:rsidDel="00000000" w:rsidR="00000000" w:rsidRPr="00000000">
            <w:fldChar w:fldCharType="end"/>
          </w:r>
          <w:hyperlink w:anchor="_19c6y18">
            <w:r w:rsidDel="00000000" w:rsidR="00000000" w:rsidRPr="00000000">
              <w:rPr>
                <w:rtl w:val="0"/>
              </w:rPr>
              <w:t xml:space="preserve">Monitoring arrangements</w:t>
            </w:r>
          </w:hyperlink>
          <w:r w:rsidDel="00000000" w:rsidR="00000000" w:rsidRPr="00000000">
            <w:rPr>
              <w:rtl w:val="0"/>
            </w:rPr>
            <w:tab/>
          </w:r>
          <w:r w:rsidDel="00000000" w:rsidR="00000000" w:rsidRPr="00000000">
            <w:fldChar w:fldCharType="begin"/>
            <w:instrText xml:space="preserve"> HYPERLINK \l "_19c6y18" </w:instrText>
            <w:fldChar w:fldCharType="separate"/>
          </w:r>
          <w:r w:rsidDel="00000000" w:rsidR="00000000" w:rsidRPr="00000000">
            <w:rPr>
              <w:rtl w:val="0"/>
            </w:rPr>
            <w:t xml:space="preserve">18</w:t>
          </w:r>
        </w:p>
        <w:p w:rsidR="00000000" w:rsidDel="00000000" w:rsidP="00000000" w:rsidRDefault="00000000" w:rsidRPr="00000000" w14:paraId="00000098">
          <w:pPr>
            <w:tabs>
              <w:tab w:val="right" w:leader="none" w:pos="9023"/>
            </w:tabs>
            <w:spacing w:before="60" w:line="240" w:lineRule="auto"/>
            <w:ind w:left="720" w:firstLine="0"/>
            <w:rPr/>
          </w:pPr>
          <w:r w:rsidDel="00000000" w:rsidR="00000000" w:rsidRPr="00000000">
            <w:fldChar w:fldCharType="end"/>
          </w:r>
          <w:hyperlink w:anchor="_3tbugp1">
            <w:r w:rsidDel="00000000" w:rsidR="00000000" w:rsidRPr="00000000">
              <w:rPr>
                <w:rtl w:val="0"/>
              </w:rPr>
              <w:t xml:space="preserve">Links with other policies and documents</w:t>
            </w:r>
          </w:hyperlink>
          <w:r w:rsidDel="00000000" w:rsidR="00000000" w:rsidRPr="00000000">
            <w:rPr>
              <w:rtl w:val="0"/>
            </w:rPr>
            <w:tab/>
          </w:r>
          <w:r w:rsidDel="00000000" w:rsidR="00000000" w:rsidRPr="00000000">
            <w:fldChar w:fldCharType="begin"/>
            <w:instrText xml:space="preserve"> HYPERLINK \l "_3tbugp1" </w:instrText>
            <w:fldChar w:fldCharType="separate"/>
          </w:r>
          <w:r w:rsidDel="00000000" w:rsidR="00000000" w:rsidRPr="00000000">
            <w:rPr>
              <w:rtl w:val="0"/>
            </w:rPr>
            <w:t xml:space="preserve">19</w:t>
          </w:r>
        </w:p>
        <w:p w:rsidR="00000000" w:rsidDel="00000000" w:rsidP="00000000" w:rsidRDefault="00000000" w:rsidRPr="00000000" w14:paraId="00000099">
          <w:pPr>
            <w:tabs>
              <w:tab w:val="right" w:leader="none" w:pos="9023"/>
            </w:tabs>
            <w:spacing w:before="60" w:line="240" w:lineRule="auto"/>
            <w:ind w:left="180" w:firstLine="0"/>
            <w:rPr/>
          </w:pPr>
          <w:r w:rsidDel="00000000" w:rsidR="00000000" w:rsidRPr="00000000">
            <w:fldChar w:fldCharType="end"/>
          </w:r>
          <w:hyperlink w:anchor="_28h4qwu">
            <w:r w:rsidDel="00000000" w:rsidR="00000000" w:rsidRPr="00000000">
              <w:rPr>
                <w:b w:val="1"/>
                <w:rtl w:val="0"/>
              </w:rPr>
              <w:t xml:space="preserve">Inclusion</w:t>
            </w:r>
          </w:hyperlink>
          <w:r w:rsidDel="00000000" w:rsidR="00000000" w:rsidRPr="00000000">
            <w:rPr>
              <w:rtl w:val="0"/>
            </w:rPr>
            <w:tab/>
          </w:r>
          <w:r w:rsidDel="00000000" w:rsidR="00000000" w:rsidRPr="00000000">
            <w:fldChar w:fldCharType="begin"/>
            <w:instrText xml:space="preserve"> HYPERLINK \l "_28h4qwu" </w:instrText>
            <w:fldChar w:fldCharType="separate"/>
          </w:r>
          <w:r w:rsidDel="00000000" w:rsidR="00000000" w:rsidRPr="00000000">
            <w:rPr>
              <w:rtl w:val="0"/>
            </w:rPr>
            <w:t xml:space="preserve">19</w:t>
          </w:r>
        </w:p>
        <w:p w:rsidR="00000000" w:rsidDel="00000000" w:rsidP="00000000" w:rsidRDefault="00000000" w:rsidRPr="00000000" w14:paraId="0000009A">
          <w:pPr>
            <w:tabs>
              <w:tab w:val="right" w:leader="none" w:pos="9023"/>
            </w:tabs>
            <w:spacing w:before="60" w:line="240" w:lineRule="auto"/>
            <w:ind w:left="1080" w:firstLine="0"/>
            <w:rPr/>
          </w:pPr>
          <w:r w:rsidDel="00000000" w:rsidR="00000000" w:rsidRPr="00000000">
            <w:fldChar w:fldCharType="end"/>
          </w:r>
          <w:hyperlink w:anchor="_nmf14n">
            <w:r w:rsidDel="00000000" w:rsidR="00000000" w:rsidRPr="00000000">
              <w:rPr>
                <w:rtl w:val="0"/>
              </w:rPr>
              <w:t xml:space="preserve">Aims and Objectives</w:t>
            </w:r>
          </w:hyperlink>
          <w:r w:rsidDel="00000000" w:rsidR="00000000" w:rsidRPr="00000000">
            <w:rPr>
              <w:rtl w:val="0"/>
            </w:rPr>
            <w:tab/>
          </w:r>
          <w:r w:rsidDel="00000000" w:rsidR="00000000" w:rsidRPr="00000000">
            <w:fldChar w:fldCharType="begin"/>
            <w:instrText xml:space="preserve"> HYPERLINK \l "_nmf14n" </w:instrText>
            <w:fldChar w:fldCharType="separate"/>
          </w:r>
          <w:r w:rsidDel="00000000" w:rsidR="00000000" w:rsidRPr="00000000">
            <w:rPr>
              <w:rtl w:val="0"/>
            </w:rPr>
            <w:t xml:space="preserve">19</w:t>
          </w:r>
        </w:p>
        <w:p w:rsidR="00000000" w:rsidDel="00000000" w:rsidP="00000000" w:rsidRDefault="00000000" w:rsidRPr="00000000" w14:paraId="0000009B">
          <w:pPr>
            <w:tabs>
              <w:tab w:val="right" w:leader="none" w:pos="9023"/>
            </w:tabs>
            <w:spacing w:before="60" w:line="240" w:lineRule="auto"/>
            <w:ind w:left="1080" w:firstLine="0"/>
            <w:rPr/>
          </w:pPr>
          <w:r w:rsidDel="00000000" w:rsidR="00000000" w:rsidRPr="00000000">
            <w:fldChar w:fldCharType="end"/>
          </w:r>
          <w:hyperlink w:anchor="_37m2jsg">
            <w:r w:rsidDel="00000000" w:rsidR="00000000" w:rsidRPr="00000000">
              <w:rPr>
                <w:rtl w:val="0"/>
              </w:rPr>
              <w:t xml:space="preserve">Admissions</w:t>
            </w:r>
          </w:hyperlink>
          <w:r w:rsidDel="00000000" w:rsidR="00000000" w:rsidRPr="00000000">
            <w:rPr>
              <w:rtl w:val="0"/>
            </w:rPr>
            <w:tab/>
          </w:r>
          <w:r w:rsidDel="00000000" w:rsidR="00000000" w:rsidRPr="00000000">
            <w:fldChar w:fldCharType="begin"/>
            <w:instrText xml:space="preserve"> HYPERLINK \l "_37m2jsg" </w:instrText>
            <w:fldChar w:fldCharType="separate"/>
          </w:r>
          <w:r w:rsidDel="00000000" w:rsidR="00000000" w:rsidRPr="00000000">
            <w:rPr>
              <w:rtl w:val="0"/>
            </w:rPr>
            <w:t xml:space="preserve">20</w:t>
          </w:r>
        </w:p>
        <w:p w:rsidR="00000000" w:rsidDel="00000000" w:rsidP="00000000" w:rsidRDefault="00000000" w:rsidRPr="00000000" w14:paraId="0000009C">
          <w:pPr>
            <w:tabs>
              <w:tab w:val="right" w:leader="none" w:pos="9023"/>
            </w:tabs>
            <w:spacing w:before="60" w:line="240" w:lineRule="auto"/>
            <w:ind w:left="1080" w:firstLine="0"/>
            <w:rPr/>
          </w:pPr>
          <w:r w:rsidDel="00000000" w:rsidR="00000000" w:rsidRPr="00000000">
            <w:fldChar w:fldCharType="end"/>
          </w:r>
          <w:hyperlink w:anchor="_1mrcu09">
            <w:r w:rsidDel="00000000" w:rsidR="00000000" w:rsidRPr="00000000">
              <w:rPr>
                <w:rtl w:val="0"/>
              </w:rPr>
              <w:t xml:space="preserve">Attendance</w:t>
            </w:r>
          </w:hyperlink>
          <w:r w:rsidDel="00000000" w:rsidR="00000000" w:rsidRPr="00000000">
            <w:rPr>
              <w:rtl w:val="0"/>
            </w:rPr>
            <w:tab/>
          </w:r>
          <w:r w:rsidDel="00000000" w:rsidR="00000000" w:rsidRPr="00000000">
            <w:fldChar w:fldCharType="begin"/>
            <w:instrText xml:space="preserve"> HYPERLINK \l "_1mrcu09" </w:instrText>
            <w:fldChar w:fldCharType="separate"/>
          </w:r>
          <w:r w:rsidDel="00000000" w:rsidR="00000000" w:rsidRPr="00000000">
            <w:rPr>
              <w:rtl w:val="0"/>
            </w:rPr>
            <w:t xml:space="preserve">20</w:t>
          </w:r>
        </w:p>
        <w:p w:rsidR="00000000" w:rsidDel="00000000" w:rsidP="00000000" w:rsidRDefault="00000000" w:rsidRPr="00000000" w14:paraId="0000009D">
          <w:pPr>
            <w:tabs>
              <w:tab w:val="right" w:leader="none" w:pos="9023"/>
            </w:tabs>
            <w:spacing w:before="60" w:line="240" w:lineRule="auto"/>
            <w:ind w:left="1080" w:firstLine="0"/>
            <w:rPr/>
          </w:pPr>
          <w:r w:rsidDel="00000000" w:rsidR="00000000" w:rsidRPr="00000000">
            <w:fldChar w:fldCharType="end"/>
          </w:r>
          <w:hyperlink w:anchor="_2lwamvv">
            <w:r w:rsidDel="00000000" w:rsidR="00000000" w:rsidRPr="00000000">
              <w:rPr>
                <w:rtl w:val="0"/>
              </w:rPr>
              <w:t xml:space="preserve">Behaviour</w:t>
            </w:r>
          </w:hyperlink>
          <w:r w:rsidDel="00000000" w:rsidR="00000000" w:rsidRPr="00000000">
            <w:rPr>
              <w:rtl w:val="0"/>
            </w:rPr>
            <w:tab/>
          </w:r>
          <w:r w:rsidDel="00000000" w:rsidR="00000000" w:rsidRPr="00000000">
            <w:fldChar w:fldCharType="begin"/>
            <w:instrText xml:space="preserve"> HYPERLINK \l "_2lwamvv" </w:instrText>
            <w:fldChar w:fldCharType="separate"/>
          </w:r>
          <w:r w:rsidDel="00000000" w:rsidR="00000000" w:rsidRPr="00000000">
            <w:rPr>
              <w:rtl w:val="0"/>
            </w:rPr>
            <w:t xml:space="preserve">21</w:t>
          </w:r>
        </w:p>
        <w:p w:rsidR="00000000" w:rsidDel="00000000" w:rsidP="00000000" w:rsidRDefault="00000000" w:rsidRPr="00000000" w14:paraId="0000009E">
          <w:pPr>
            <w:tabs>
              <w:tab w:val="right" w:leader="none" w:pos="9023"/>
            </w:tabs>
            <w:spacing w:before="60" w:line="240" w:lineRule="auto"/>
            <w:ind w:left="1080" w:firstLine="0"/>
            <w:rPr/>
          </w:pPr>
          <w:r w:rsidDel="00000000" w:rsidR="00000000" w:rsidRPr="00000000">
            <w:fldChar w:fldCharType="end"/>
          </w:r>
          <w:hyperlink w:anchor="_111kx3o">
            <w:r w:rsidDel="00000000" w:rsidR="00000000" w:rsidRPr="00000000">
              <w:rPr>
                <w:rtl w:val="0"/>
              </w:rPr>
              <w:t xml:space="preserve">Incidents of racial or homophobic harassment</w:t>
            </w:r>
          </w:hyperlink>
          <w:r w:rsidDel="00000000" w:rsidR="00000000" w:rsidRPr="00000000">
            <w:rPr>
              <w:rtl w:val="0"/>
            </w:rPr>
            <w:tab/>
          </w:r>
          <w:r w:rsidDel="00000000" w:rsidR="00000000" w:rsidRPr="00000000">
            <w:fldChar w:fldCharType="begin"/>
            <w:instrText xml:space="preserve"> HYPERLINK \l "_111kx3o" </w:instrText>
            <w:fldChar w:fldCharType="separate"/>
          </w:r>
          <w:r w:rsidDel="00000000" w:rsidR="00000000" w:rsidRPr="00000000">
            <w:rPr>
              <w:rtl w:val="0"/>
            </w:rPr>
            <w:t xml:space="preserve">21</w:t>
          </w:r>
        </w:p>
        <w:p w:rsidR="00000000" w:rsidDel="00000000" w:rsidP="00000000" w:rsidRDefault="00000000" w:rsidRPr="00000000" w14:paraId="0000009F">
          <w:pPr>
            <w:tabs>
              <w:tab w:val="right" w:leader="none" w:pos="9023"/>
            </w:tabs>
            <w:spacing w:before="60" w:line="240" w:lineRule="auto"/>
            <w:ind w:left="180" w:firstLine="0"/>
            <w:rPr/>
          </w:pPr>
          <w:r w:rsidDel="00000000" w:rsidR="00000000" w:rsidRPr="00000000">
            <w:fldChar w:fldCharType="end"/>
          </w:r>
          <w:hyperlink w:anchor="_3l18frh">
            <w:r w:rsidDel="00000000" w:rsidR="00000000" w:rsidRPr="00000000">
              <w:rPr>
                <w:b w:val="1"/>
                <w:rtl w:val="0"/>
              </w:rPr>
              <w:t xml:space="preserve">Looked After Children (LAC)</w:t>
            </w:r>
          </w:hyperlink>
          <w:r w:rsidDel="00000000" w:rsidR="00000000" w:rsidRPr="00000000">
            <w:rPr>
              <w:rtl w:val="0"/>
            </w:rPr>
            <w:tab/>
          </w:r>
          <w:r w:rsidDel="00000000" w:rsidR="00000000" w:rsidRPr="00000000">
            <w:fldChar w:fldCharType="begin"/>
            <w:instrText xml:space="preserve"> HYPERLINK \l "_3l18frh" </w:instrText>
            <w:fldChar w:fldCharType="separate"/>
          </w:r>
          <w:r w:rsidDel="00000000" w:rsidR="00000000" w:rsidRPr="00000000">
            <w:rPr>
              <w:rtl w:val="0"/>
            </w:rPr>
            <w:t xml:space="preserve">22</w:t>
          </w:r>
        </w:p>
        <w:p w:rsidR="00000000" w:rsidDel="00000000" w:rsidP="00000000" w:rsidRDefault="00000000" w:rsidRPr="00000000" w14:paraId="000000A0">
          <w:pPr>
            <w:tabs>
              <w:tab w:val="right" w:leader="none" w:pos="9023"/>
            </w:tabs>
            <w:spacing w:before="60" w:line="240" w:lineRule="auto"/>
            <w:ind w:left="1080" w:firstLine="0"/>
            <w:rPr/>
          </w:pPr>
          <w:r w:rsidDel="00000000" w:rsidR="00000000" w:rsidRPr="00000000">
            <w:fldChar w:fldCharType="end"/>
          </w:r>
          <w:hyperlink w:anchor="_206ipza">
            <w:r w:rsidDel="00000000" w:rsidR="00000000" w:rsidRPr="00000000">
              <w:rPr>
                <w:rtl w:val="0"/>
              </w:rPr>
              <w:t xml:space="preserve">‘Looked After’ -  Definition</w:t>
            </w:r>
          </w:hyperlink>
          <w:r w:rsidDel="00000000" w:rsidR="00000000" w:rsidRPr="00000000">
            <w:rPr>
              <w:rtl w:val="0"/>
            </w:rPr>
            <w:tab/>
          </w:r>
          <w:r w:rsidDel="00000000" w:rsidR="00000000" w:rsidRPr="00000000">
            <w:fldChar w:fldCharType="begin"/>
            <w:instrText xml:space="preserve"> HYPERLINK \l "_206ipza" </w:instrText>
            <w:fldChar w:fldCharType="separate"/>
          </w:r>
          <w:r w:rsidDel="00000000" w:rsidR="00000000" w:rsidRPr="00000000">
            <w:rPr>
              <w:rtl w:val="0"/>
            </w:rPr>
            <w:t xml:space="preserve">22</w:t>
          </w:r>
        </w:p>
        <w:p w:rsidR="00000000" w:rsidDel="00000000" w:rsidP="00000000" w:rsidRDefault="00000000" w:rsidRPr="00000000" w14:paraId="000000A1">
          <w:pPr>
            <w:tabs>
              <w:tab w:val="right" w:leader="none" w:pos="9023"/>
            </w:tabs>
            <w:spacing w:before="60" w:line="240" w:lineRule="auto"/>
            <w:ind w:left="1080" w:firstLine="0"/>
            <w:rPr/>
          </w:pPr>
          <w:r w:rsidDel="00000000" w:rsidR="00000000" w:rsidRPr="00000000">
            <w:fldChar w:fldCharType="end"/>
          </w:r>
          <w:hyperlink w:anchor="_4k668n3">
            <w:r w:rsidDel="00000000" w:rsidR="00000000" w:rsidRPr="00000000">
              <w:rPr>
                <w:rtl w:val="0"/>
              </w:rPr>
              <w:t xml:space="preserve">Legal Framework</w:t>
            </w:r>
          </w:hyperlink>
          <w:r w:rsidDel="00000000" w:rsidR="00000000" w:rsidRPr="00000000">
            <w:rPr>
              <w:rtl w:val="0"/>
            </w:rPr>
            <w:tab/>
          </w:r>
          <w:r w:rsidDel="00000000" w:rsidR="00000000" w:rsidRPr="00000000">
            <w:fldChar w:fldCharType="begin"/>
            <w:instrText xml:space="preserve"> HYPERLINK \l "_4k668n3" </w:instrText>
            <w:fldChar w:fldCharType="separate"/>
          </w:r>
          <w:r w:rsidDel="00000000" w:rsidR="00000000" w:rsidRPr="00000000">
            <w:rPr>
              <w:rtl w:val="0"/>
            </w:rPr>
            <w:t xml:space="preserve">22</w:t>
          </w:r>
        </w:p>
        <w:p w:rsidR="00000000" w:rsidDel="00000000" w:rsidP="00000000" w:rsidRDefault="00000000" w:rsidRPr="00000000" w14:paraId="000000A2">
          <w:pPr>
            <w:tabs>
              <w:tab w:val="right" w:leader="none" w:pos="9023"/>
            </w:tabs>
            <w:spacing w:before="60" w:line="240" w:lineRule="auto"/>
            <w:ind w:left="1080" w:firstLine="0"/>
            <w:rPr/>
          </w:pPr>
          <w:r w:rsidDel="00000000" w:rsidR="00000000" w:rsidRPr="00000000">
            <w:fldChar w:fldCharType="end"/>
          </w:r>
          <w:hyperlink w:anchor="_2zbgiuw">
            <w:r w:rsidDel="00000000" w:rsidR="00000000" w:rsidRPr="00000000">
              <w:rPr>
                <w:rtl w:val="0"/>
              </w:rPr>
              <w:t xml:space="preserve">Our Looked After Children Objectives:</w:t>
            </w:r>
          </w:hyperlink>
          <w:r w:rsidDel="00000000" w:rsidR="00000000" w:rsidRPr="00000000">
            <w:rPr>
              <w:rtl w:val="0"/>
            </w:rPr>
            <w:tab/>
          </w:r>
          <w:r w:rsidDel="00000000" w:rsidR="00000000" w:rsidRPr="00000000">
            <w:fldChar w:fldCharType="begin"/>
            <w:instrText xml:space="preserve"> HYPERLINK \l "_2zbgiuw" </w:instrText>
            <w:fldChar w:fldCharType="separate"/>
          </w:r>
          <w:r w:rsidDel="00000000" w:rsidR="00000000" w:rsidRPr="00000000">
            <w:rPr>
              <w:rtl w:val="0"/>
            </w:rPr>
            <w:t xml:space="preserve">23</w:t>
          </w:r>
        </w:p>
        <w:p w:rsidR="00000000" w:rsidDel="00000000" w:rsidP="00000000" w:rsidRDefault="00000000" w:rsidRPr="00000000" w14:paraId="000000A3">
          <w:pPr>
            <w:tabs>
              <w:tab w:val="right" w:leader="none" w:pos="9023"/>
            </w:tabs>
            <w:spacing w:before="60" w:line="240" w:lineRule="auto"/>
            <w:ind w:left="1080" w:firstLine="0"/>
            <w:rPr/>
          </w:pPr>
          <w:r w:rsidDel="00000000" w:rsidR="00000000" w:rsidRPr="00000000">
            <w:fldChar w:fldCharType="end"/>
          </w:r>
          <w:hyperlink w:anchor="_1egqt2p">
            <w:r w:rsidDel="00000000" w:rsidR="00000000" w:rsidRPr="00000000">
              <w:rPr>
                <w:rtl w:val="0"/>
              </w:rPr>
              <w:t xml:space="preserve">Roles and Responsibilities</w:t>
            </w:r>
          </w:hyperlink>
          <w:r w:rsidDel="00000000" w:rsidR="00000000" w:rsidRPr="00000000">
            <w:rPr>
              <w:rtl w:val="0"/>
            </w:rPr>
            <w:tab/>
          </w:r>
          <w:r w:rsidDel="00000000" w:rsidR="00000000" w:rsidRPr="00000000">
            <w:fldChar w:fldCharType="begin"/>
            <w:instrText xml:space="preserve"> HYPERLINK \l "_1egqt2p" </w:instrText>
            <w:fldChar w:fldCharType="separate"/>
          </w:r>
          <w:r w:rsidDel="00000000" w:rsidR="00000000" w:rsidRPr="00000000">
            <w:rPr>
              <w:rtl w:val="0"/>
            </w:rPr>
            <w:t xml:space="preserve">23</w:t>
          </w:r>
        </w:p>
        <w:p w:rsidR="00000000" w:rsidDel="00000000" w:rsidP="00000000" w:rsidRDefault="00000000" w:rsidRPr="00000000" w14:paraId="000000A4">
          <w:pPr>
            <w:tabs>
              <w:tab w:val="right" w:leader="none" w:pos="9023"/>
            </w:tabs>
            <w:spacing w:before="60" w:line="240" w:lineRule="auto"/>
            <w:ind w:left="1080" w:firstLine="0"/>
            <w:rPr/>
          </w:pPr>
          <w:r w:rsidDel="00000000" w:rsidR="00000000" w:rsidRPr="00000000">
            <w:fldChar w:fldCharType="end"/>
          </w:r>
          <w:hyperlink w:anchor="_3ygebqi">
            <w:r w:rsidDel="00000000" w:rsidR="00000000" w:rsidRPr="00000000">
              <w:rPr>
                <w:rtl w:val="0"/>
              </w:rPr>
              <w:t xml:space="preserve">The named Director/Governor should be satisfied that :</w:t>
            </w:r>
          </w:hyperlink>
          <w:r w:rsidDel="00000000" w:rsidR="00000000" w:rsidRPr="00000000">
            <w:rPr>
              <w:rtl w:val="0"/>
            </w:rPr>
            <w:tab/>
          </w:r>
          <w:r w:rsidDel="00000000" w:rsidR="00000000" w:rsidRPr="00000000">
            <w:fldChar w:fldCharType="begin"/>
            <w:instrText xml:space="preserve"> HYPERLINK \l "_3ygebqi" </w:instrText>
            <w:fldChar w:fldCharType="separate"/>
          </w:r>
          <w:r w:rsidDel="00000000" w:rsidR="00000000" w:rsidRPr="00000000">
            <w:rPr>
              <w:rtl w:val="0"/>
            </w:rPr>
            <w:t xml:space="preserve">23</w:t>
          </w:r>
        </w:p>
        <w:p w:rsidR="00000000" w:rsidDel="00000000" w:rsidP="00000000" w:rsidRDefault="00000000" w:rsidRPr="00000000" w14:paraId="000000A5">
          <w:pPr>
            <w:tabs>
              <w:tab w:val="right" w:leader="none" w:pos="9023"/>
            </w:tabs>
            <w:spacing w:before="60" w:line="240" w:lineRule="auto"/>
            <w:ind w:left="1080" w:firstLine="0"/>
            <w:rPr/>
          </w:pPr>
          <w:r w:rsidDel="00000000" w:rsidR="00000000" w:rsidRPr="00000000">
            <w:fldChar w:fldCharType="end"/>
          </w:r>
          <w:hyperlink w:anchor="_2dlolyb">
            <w:r w:rsidDel="00000000" w:rsidR="00000000" w:rsidRPr="00000000">
              <w:rPr>
                <w:rtl w:val="0"/>
              </w:rPr>
              <w:t xml:space="preserve">The CEO will:</w:t>
            </w:r>
          </w:hyperlink>
          <w:r w:rsidDel="00000000" w:rsidR="00000000" w:rsidRPr="00000000">
            <w:rPr>
              <w:rtl w:val="0"/>
            </w:rPr>
            <w:tab/>
          </w:r>
          <w:r w:rsidDel="00000000" w:rsidR="00000000" w:rsidRPr="00000000">
            <w:fldChar w:fldCharType="begin"/>
            <w:instrText xml:space="preserve"> HYPERLINK \l "_2dlolyb" </w:instrText>
            <w:fldChar w:fldCharType="separate"/>
          </w:r>
          <w:r w:rsidDel="00000000" w:rsidR="00000000" w:rsidRPr="00000000">
            <w:rPr>
              <w:rtl w:val="0"/>
            </w:rPr>
            <w:t xml:space="preserve">24</w:t>
          </w:r>
        </w:p>
        <w:p w:rsidR="00000000" w:rsidDel="00000000" w:rsidP="00000000" w:rsidRDefault="00000000" w:rsidRPr="00000000" w14:paraId="000000A6">
          <w:pPr>
            <w:tabs>
              <w:tab w:val="right" w:leader="none" w:pos="9023"/>
            </w:tabs>
            <w:spacing w:before="60" w:line="240" w:lineRule="auto"/>
            <w:ind w:left="1080" w:firstLine="0"/>
            <w:rPr/>
          </w:pPr>
          <w:r w:rsidDel="00000000" w:rsidR="00000000" w:rsidRPr="00000000">
            <w:fldChar w:fldCharType="end"/>
          </w:r>
          <w:hyperlink w:anchor="_sqyw64">
            <w:r w:rsidDel="00000000" w:rsidR="00000000" w:rsidRPr="00000000">
              <w:rPr>
                <w:rtl w:val="0"/>
              </w:rPr>
              <w:t xml:space="preserve">The Designated Teacher will:</w:t>
            </w:r>
          </w:hyperlink>
          <w:r w:rsidDel="00000000" w:rsidR="00000000" w:rsidRPr="00000000">
            <w:rPr>
              <w:rtl w:val="0"/>
            </w:rPr>
            <w:tab/>
          </w:r>
          <w:r w:rsidDel="00000000" w:rsidR="00000000" w:rsidRPr="00000000">
            <w:fldChar w:fldCharType="begin"/>
            <w:instrText xml:space="preserve"> HYPERLINK \l "_sqyw64" </w:instrText>
            <w:fldChar w:fldCharType="separate"/>
          </w:r>
          <w:r w:rsidDel="00000000" w:rsidR="00000000" w:rsidRPr="00000000">
            <w:rPr>
              <w:rtl w:val="0"/>
            </w:rPr>
            <w:t xml:space="preserve">24</w:t>
          </w:r>
        </w:p>
        <w:p w:rsidR="00000000" w:rsidDel="00000000" w:rsidP="00000000" w:rsidRDefault="00000000" w:rsidRPr="00000000" w14:paraId="000000A7">
          <w:pPr>
            <w:tabs>
              <w:tab w:val="right" w:leader="none" w:pos="9023"/>
            </w:tabs>
            <w:spacing w:before="60" w:line="240" w:lineRule="auto"/>
            <w:ind w:left="1080" w:firstLine="0"/>
            <w:rPr/>
          </w:pPr>
          <w:r w:rsidDel="00000000" w:rsidR="00000000" w:rsidRPr="00000000">
            <w:fldChar w:fldCharType="end"/>
          </w:r>
          <w:hyperlink w:anchor="_3cqmetx">
            <w:r w:rsidDel="00000000" w:rsidR="00000000" w:rsidRPr="00000000">
              <w:rPr>
                <w:rtl w:val="0"/>
              </w:rPr>
              <w:t xml:space="preserve">The designated teacher will set up systems to monitor and record the progress of all looked after children. S/he will:</w:t>
            </w:r>
          </w:hyperlink>
          <w:r w:rsidDel="00000000" w:rsidR="00000000" w:rsidRPr="00000000">
            <w:rPr>
              <w:rtl w:val="0"/>
            </w:rPr>
            <w:tab/>
          </w:r>
          <w:r w:rsidDel="00000000" w:rsidR="00000000" w:rsidRPr="00000000">
            <w:fldChar w:fldCharType="begin"/>
            <w:instrText xml:space="preserve"> HYPERLINK \l "_3cqmetx" </w:instrText>
            <w:fldChar w:fldCharType="separate"/>
          </w:r>
          <w:r w:rsidDel="00000000" w:rsidR="00000000" w:rsidRPr="00000000">
            <w:rPr>
              <w:rtl w:val="0"/>
            </w:rPr>
            <w:t xml:space="preserve">24</w:t>
          </w:r>
        </w:p>
        <w:p w:rsidR="00000000" w:rsidDel="00000000" w:rsidP="00000000" w:rsidRDefault="00000000" w:rsidRPr="00000000" w14:paraId="000000A8">
          <w:pPr>
            <w:tabs>
              <w:tab w:val="right" w:leader="none" w:pos="9023"/>
            </w:tabs>
            <w:spacing w:before="60" w:line="240" w:lineRule="auto"/>
            <w:ind w:left="1080" w:firstLine="0"/>
            <w:rPr/>
          </w:pPr>
          <w:r w:rsidDel="00000000" w:rsidR="00000000" w:rsidRPr="00000000">
            <w:fldChar w:fldCharType="end"/>
          </w:r>
          <w:hyperlink w:anchor="_1rvwp1q">
            <w:r w:rsidDel="00000000" w:rsidR="00000000" w:rsidRPr="00000000">
              <w:rPr>
                <w:rtl w:val="0"/>
              </w:rPr>
              <w:t xml:space="preserve">The designated teacher will facilitate effective communication by:</w:t>
            </w:r>
          </w:hyperlink>
          <w:r w:rsidDel="00000000" w:rsidR="00000000" w:rsidRPr="00000000">
            <w:rPr>
              <w:rtl w:val="0"/>
            </w:rPr>
            <w:tab/>
          </w:r>
          <w:r w:rsidDel="00000000" w:rsidR="00000000" w:rsidRPr="00000000">
            <w:fldChar w:fldCharType="begin"/>
            <w:instrText xml:space="preserve"> HYPERLINK \l "_1rvwp1q" </w:instrText>
            <w:fldChar w:fldCharType="separate"/>
          </w:r>
          <w:r w:rsidDel="00000000" w:rsidR="00000000" w:rsidRPr="00000000">
            <w:rPr>
              <w:rtl w:val="0"/>
            </w:rPr>
            <w:t xml:space="preserve">25</w:t>
          </w:r>
        </w:p>
        <w:p w:rsidR="00000000" w:rsidDel="00000000" w:rsidP="00000000" w:rsidRDefault="00000000" w:rsidRPr="00000000" w14:paraId="000000A9">
          <w:pPr>
            <w:tabs>
              <w:tab w:val="right" w:leader="none" w:pos="9023"/>
            </w:tabs>
            <w:spacing w:before="60" w:line="240" w:lineRule="auto"/>
            <w:ind w:left="1080" w:firstLine="0"/>
            <w:rPr/>
          </w:pPr>
          <w:r w:rsidDel="00000000" w:rsidR="00000000" w:rsidRPr="00000000">
            <w:fldChar w:fldCharType="end"/>
          </w:r>
          <w:hyperlink w:anchor="_4bvk7pj">
            <w:r w:rsidDel="00000000" w:rsidR="00000000" w:rsidRPr="00000000">
              <w:rPr>
                <w:rtl w:val="0"/>
              </w:rPr>
              <w:t xml:space="preserve">The designated teacher will monitor each child’s achievement and ensure that they have the support they require within school:</w:t>
            </w:r>
          </w:hyperlink>
          <w:r w:rsidDel="00000000" w:rsidR="00000000" w:rsidRPr="00000000">
            <w:rPr>
              <w:rtl w:val="0"/>
            </w:rPr>
            <w:tab/>
          </w:r>
          <w:r w:rsidDel="00000000" w:rsidR="00000000" w:rsidRPr="00000000">
            <w:fldChar w:fldCharType="begin"/>
            <w:instrText xml:space="preserve"> HYPERLINK \l "_4bvk7pj" </w:instrText>
            <w:fldChar w:fldCharType="separate"/>
          </w:r>
          <w:r w:rsidDel="00000000" w:rsidR="00000000" w:rsidRPr="00000000">
            <w:rPr>
              <w:rtl w:val="0"/>
            </w:rPr>
            <w:t xml:space="preserve">25</w:t>
          </w:r>
        </w:p>
        <w:p w:rsidR="00000000" w:rsidDel="00000000" w:rsidP="00000000" w:rsidRDefault="00000000" w:rsidRPr="00000000" w14:paraId="000000AA">
          <w:pPr>
            <w:tabs>
              <w:tab w:val="right" w:leader="none" w:pos="9023"/>
            </w:tabs>
            <w:spacing w:before="60" w:line="240" w:lineRule="auto"/>
            <w:ind w:left="1080" w:firstLine="0"/>
            <w:rPr/>
          </w:pPr>
          <w:r w:rsidDel="00000000" w:rsidR="00000000" w:rsidRPr="00000000">
            <w:fldChar w:fldCharType="end"/>
          </w:r>
          <w:hyperlink w:anchor="_2r0uhxc">
            <w:r w:rsidDel="00000000" w:rsidR="00000000" w:rsidRPr="00000000">
              <w:rPr>
                <w:rtl w:val="0"/>
              </w:rPr>
              <w:t xml:space="preserve">Personal Education Plans</w:t>
            </w:r>
          </w:hyperlink>
          <w:r w:rsidDel="00000000" w:rsidR="00000000" w:rsidRPr="00000000">
            <w:rPr>
              <w:rtl w:val="0"/>
            </w:rPr>
            <w:tab/>
          </w:r>
          <w:r w:rsidDel="00000000" w:rsidR="00000000" w:rsidRPr="00000000">
            <w:fldChar w:fldCharType="begin"/>
            <w:instrText xml:space="preserve"> HYPERLINK \l "_2r0uhxc" </w:instrText>
            <w:fldChar w:fldCharType="separate"/>
          </w:r>
          <w:r w:rsidDel="00000000" w:rsidR="00000000" w:rsidRPr="00000000">
            <w:rPr>
              <w:rtl w:val="0"/>
            </w:rPr>
            <w:t xml:space="preserve">25</w:t>
          </w:r>
        </w:p>
        <w:p w:rsidR="00000000" w:rsidDel="00000000" w:rsidP="00000000" w:rsidRDefault="00000000" w:rsidRPr="00000000" w14:paraId="000000AB">
          <w:pPr>
            <w:tabs>
              <w:tab w:val="right" w:leader="none" w:pos="9023"/>
            </w:tabs>
            <w:spacing w:before="60" w:line="240" w:lineRule="auto"/>
            <w:ind w:left="1080" w:firstLine="0"/>
            <w:rPr/>
          </w:pPr>
          <w:r w:rsidDel="00000000" w:rsidR="00000000" w:rsidRPr="00000000">
            <w:fldChar w:fldCharType="end"/>
          </w:r>
          <w:hyperlink w:anchor="_1664s55">
            <w:r w:rsidDel="00000000" w:rsidR="00000000" w:rsidRPr="00000000">
              <w:rPr>
                <w:rtl w:val="0"/>
              </w:rPr>
              <w:t xml:space="preserve">Admission/Induction Arrangements</w:t>
            </w:r>
          </w:hyperlink>
          <w:r w:rsidDel="00000000" w:rsidR="00000000" w:rsidRPr="00000000">
            <w:rPr>
              <w:rtl w:val="0"/>
            </w:rPr>
            <w:tab/>
          </w:r>
          <w:r w:rsidDel="00000000" w:rsidR="00000000" w:rsidRPr="00000000">
            <w:fldChar w:fldCharType="begin"/>
            <w:instrText xml:space="preserve"> HYPERLINK \l "_1664s55" </w:instrText>
            <w:fldChar w:fldCharType="separate"/>
          </w:r>
          <w:r w:rsidDel="00000000" w:rsidR="00000000" w:rsidRPr="00000000">
            <w:rPr>
              <w:rtl w:val="0"/>
            </w:rPr>
            <w:t xml:space="preserve">26</w:t>
          </w:r>
        </w:p>
        <w:p w:rsidR="00000000" w:rsidDel="00000000" w:rsidP="00000000" w:rsidRDefault="00000000" w:rsidRPr="00000000" w14:paraId="000000AC">
          <w:pPr>
            <w:tabs>
              <w:tab w:val="right" w:leader="none" w:pos="9023"/>
            </w:tabs>
            <w:spacing w:before="60" w:line="240" w:lineRule="auto"/>
            <w:ind w:left="1080" w:firstLine="0"/>
            <w:rPr/>
          </w:pPr>
          <w:r w:rsidDel="00000000" w:rsidR="00000000" w:rsidRPr="00000000">
            <w:fldChar w:fldCharType="end"/>
          </w:r>
          <w:hyperlink w:anchor="_3q5sasy">
            <w:r w:rsidDel="00000000" w:rsidR="00000000" w:rsidRPr="00000000">
              <w:rPr>
                <w:rtl w:val="0"/>
              </w:rPr>
              <w:t xml:space="preserve">School Trips and Special Activities</w:t>
            </w:r>
          </w:hyperlink>
          <w:r w:rsidDel="00000000" w:rsidR="00000000" w:rsidRPr="00000000">
            <w:rPr>
              <w:rtl w:val="0"/>
            </w:rPr>
            <w:tab/>
          </w:r>
          <w:r w:rsidDel="00000000" w:rsidR="00000000" w:rsidRPr="00000000">
            <w:fldChar w:fldCharType="begin"/>
            <w:instrText xml:space="preserve"> HYPERLINK \l "_3q5sasy" </w:instrText>
            <w:fldChar w:fldCharType="separate"/>
          </w:r>
          <w:r w:rsidDel="00000000" w:rsidR="00000000" w:rsidRPr="00000000">
            <w:rPr>
              <w:rtl w:val="0"/>
            </w:rPr>
            <w:t xml:space="preserve">26</w:t>
          </w:r>
        </w:p>
        <w:p w:rsidR="00000000" w:rsidDel="00000000" w:rsidP="00000000" w:rsidRDefault="00000000" w:rsidRPr="00000000" w14:paraId="000000AD">
          <w:pPr>
            <w:tabs>
              <w:tab w:val="right" w:leader="none" w:pos="9023"/>
            </w:tabs>
            <w:spacing w:after="80" w:before="60" w:line="240" w:lineRule="auto"/>
            <w:ind w:left="1080" w:firstLine="0"/>
            <w:rPr/>
          </w:pPr>
          <w:r w:rsidDel="00000000" w:rsidR="00000000" w:rsidRPr="00000000">
            <w:fldChar w:fldCharType="end"/>
          </w:r>
          <w:hyperlink w:anchor="_25b2l0r">
            <w:r w:rsidDel="00000000" w:rsidR="00000000" w:rsidRPr="00000000">
              <w:rPr>
                <w:rtl w:val="0"/>
              </w:rPr>
              <w:t xml:space="preserve">Complaints</w:t>
            </w:r>
          </w:hyperlink>
          <w:r w:rsidDel="00000000" w:rsidR="00000000" w:rsidRPr="00000000">
            <w:rPr>
              <w:rtl w:val="0"/>
            </w:rPr>
            <w:tab/>
          </w:r>
          <w:r w:rsidDel="00000000" w:rsidR="00000000" w:rsidRPr="00000000">
            <w:fldChar w:fldCharType="begin"/>
            <w:instrText xml:space="preserve"> PAGEREF _25b2l0r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E">
      <w:pPr>
        <w:rPr>
          <w:b w:val="1"/>
          <w:sz w:val="20"/>
          <w:szCs w:val="20"/>
        </w:rPr>
      </w:pPr>
      <w:r w:rsidDel="00000000" w:rsidR="00000000" w:rsidRPr="00000000">
        <w:rPr>
          <w:rtl w:val="0"/>
        </w:rPr>
      </w:r>
    </w:p>
    <w:p w:rsidR="00000000" w:rsidDel="00000000" w:rsidP="00000000" w:rsidRDefault="00000000" w:rsidRPr="00000000" w14:paraId="000000AF">
      <w:pPr>
        <w:spacing w:after="0" w:line="259" w:lineRule="auto"/>
        <w:ind w:left="400" w:right="0" w:firstLine="0"/>
        <w:rPr>
          <w:b w:val="1"/>
          <w:sz w:val="20"/>
          <w:szCs w:val="20"/>
        </w:rPr>
      </w:pPr>
      <w:r w:rsidDel="00000000" w:rsidR="00000000" w:rsidRPr="00000000">
        <w:rPr>
          <w:rtl w:val="0"/>
        </w:rPr>
      </w:r>
    </w:p>
    <w:p w:rsidR="00000000" w:rsidDel="00000000" w:rsidP="00000000" w:rsidRDefault="00000000" w:rsidRPr="00000000" w14:paraId="000000B0">
      <w:pPr>
        <w:spacing w:after="0" w:line="259" w:lineRule="auto"/>
        <w:ind w:left="400" w:right="0" w:firstLine="0"/>
        <w:rPr/>
      </w:pPr>
      <w:r w:rsidDel="00000000" w:rsidR="00000000" w:rsidRPr="00000000">
        <w:rPr>
          <w:rtl w:val="0"/>
        </w:rPr>
      </w:r>
    </w:p>
    <w:p w:rsidR="00000000" w:rsidDel="00000000" w:rsidP="00000000" w:rsidRDefault="00000000" w:rsidRPr="00000000" w14:paraId="000000B1">
      <w:pPr>
        <w:pStyle w:val="Heading1"/>
        <w:rPr/>
      </w:pP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1"/>
        <w:rPr/>
      </w:pPr>
      <w:r w:rsidDel="00000000" w:rsidR="00000000" w:rsidRPr="00000000">
        <w:rPr>
          <w:rtl w:val="0"/>
        </w:rPr>
      </w:r>
    </w:p>
    <w:p w:rsidR="00000000" w:rsidDel="00000000" w:rsidP="00000000" w:rsidRDefault="00000000" w:rsidRPr="00000000" w14:paraId="000000B3">
      <w:pPr>
        <w:pStyle w:val="Heading1"/>
        <w:keepNext w:val="0"/>
        <w:keepLines w:val="0"/>
        <w:ind w:left="400" w:firstLine="0"/>
        <w:jc w:val="left"/>
        <w:rPr/>
      </w:pPr>
      <w:bookmarkStart w:colFirst="0" w:colLast="0" w:name="_1fob9te" w:id="2"/>
      <w:bookmarkEnd w:id="2"/>
      <w:r w:rsidDel="00000000" w:rsidR="00000000" w:rsidRPr="00000000">
        <w:rPr>
          <w:rtl w:val="0"/>
        </w:rPr>
      </w:r>
    </w:p>
    <w:p w:rsidR="00000000" w:rsidDel="00000000" w:rsidP="00000000" w:rsidRDefault="00000000" w:rsidRPr="00000000" w14:paraId="000000B4">
      <w:pPr>
        <w:pStyle w:val="Heading1"/>
        <w:rPr/>
      </w:pPr>
      <w:r w:rsidDel="00000000" w:rsidR="00000000" w:rsidRPr="00000000">
        <w:rPr>
          <w:rtl w:val="0"/>
        </w:rPr>
      </w:r>
    </w:p>
    <w:p w:rsidR="00000000" w:rsidDel="00000000" w:rsidP="00000000" w:rsidRDefault="00000000" w:rsidRPr="00000000" w14:paraId="000000B5">
      <w:pPr>
        <w:pStyle w:val="Heading1"/>
        <w:rPr>
          <w:rFonts w:ascii="Calibri" w:cs="Calibri" w:eastAsia="Calibri" w:hAnsi="Calibri"/>
          <w:b w:val="0"/>
          <w:color w:val="000000"/>
          <w:sz w:val="24"/>
          <w:szCs w:val="24"/>
        </w:rPr>
      </w:pPr>
      <w:bookmarkStart w:colFirst="0" w:colLast="0" w:name="_3znysh7" w:id="3"/>
      <w:bookmarkEnd w:id="3"/>
      <w:r w:rsidDel="00000000" w:rsidR="00000000" w:rsidRPr="00000000">
        <w:rPr>
          <w:rFonts w:ascii="Calibri" w:cs="Calibri" w:eastAsia="Calibri" w:hAnsi="Calibri"/>
          <w:b w:val="0"/>
          <w:color w:val="000000"/>
          <w:sz w:val="24"/>
          <w:szCs w:val="24"/>
        </w:rPr>
        <w:drawing>
          <wp:inline distB="0" distT="0" distL="0" distR="0">
            <wp:extent cx="2973070" cy="754380"/>
            <wp:effectExtent b="0" l="0" r="0" t="0"/>
            <wp:docPr id="16"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2973070" cy="754380"/>
                    </a:xfrm>
                    <a:prstGeom prst="rect"/>
                    <a:ln/>
                  </pic:spPr>
                </pic:pic>
              </a:graphicData>
            </a:graphic>
          </wp:inline>
        </w:drawing>
      </w:r>
      <w:r w:rsidDel="00000000" w:rsidR="00000000" w:rsidRPr="00000000">
        <w:rPr>
          <w:rtl w:val="0"/>
        </w:rPr>
      </w:r>
    </w:p>
    <w:p w:rsidR="00000000" w:rsidDel="00000000" w:rsidP="00000000" w:rsidRDefault="00000000" w:rsidRPr="00000000" w14:paraId="000000B6">
      <w:pPr>
        <w:pStyle w:val="Heading1"/>
        <w:rPr/>
      </w:pPr>
      <w:bookmarkStart w:colFirst="0" w:colLast="0" w:name="_2et92p0" w:id="4"/>
      <w:bookmarkEnd w:id="4"/>
      <w:r w:rsidDel="00000000" w:rsidR="00000000" w:rsidRPr="00000000">
        <w:rPr>
          <w:rtl w:val="0"/>
        </w:rPr>
        <w:t xml:space="preserve">Our Philosophy</w:t>
      </w:r>
    </w:p>
    <w:p w:rsidR="00000000" w:rsidDel="00000000" w:rsidP="00000000" w:rsidRDefault="00000000" w:rsidRPr="00000000" w14:paraId="000000B7">
      <w:pPr>
        <w:spacing w:after="0" w:line="245" w:lineRule="auto"/>
        <w:ind w:left="10" w:right="0" w:firstLine="695"/>
        <w:jc w:val="center"/>
        <w:rPr/>
      </w:pPr>
      <w:r w:rsidDel="00000000" w:rsidR="00000000" w:rsidRPr="00000000">
        <w:rPr>
          <w:color w:val="00000a"/>
          <w:rtl w:val="0"/>
        </w:rPr>
        <w:t xml:space="preserve">At The Staffordshire Schools Multi Academy Trust (TSSMAT), we aim to teach children how to grow into confident, independent learners who can work and co-operate with others while developing knowledge and skills, so that they achieve their true potential as a unique child of God. Staffordshire schools have been </w:t>
      </w:r>
      <w:r w:rsidDel="00000000" w:rsidR="00000000" w:rsidRPr="00000000">
        <w:rPr>
          <w:rtl w:val="0"/>
        </w:rPr>
      </w:r>
    </w:p>
    <w:p w:rsidR="00000000" w:rsidDel="00000000" w:rsidP="00000000" w:rsidRDefault="00000000" w:rsidRPr="00000000" w14:paraId="000000B8">
      <w:pPr>
        <w:spacing w:after="8" w:line="249" w:lineRule="auto"/>
        <w:ind w:left="23" w:right="0" w:firstLine="0"/>
        <w:rPr/>
      </w:pPr>
      <w:r w:rsidDel="00000000" w:rsidR="00000000" w:rsidRPr="00000000">
        <w:rPr>
          <w:color w:val="00000a"/>
          <w:rtl w:val="0"/>
        </w:rPr>
        <w:t xml:space="preserve">advised by the Local Authority to produce their school local offer with relation to the new </w:t>
      </w:r>
      <w:r w:rsidDel="00000000" w:rsidR="00000000" w:rsidRPr="00000000">
        <w:rPr>
          <w:rtl w:val="0"/>
        </w:rPr>
      </w:r>
    </w:p>
    <w:p w:rsidR="00000000" w:rsidDel="00000000" w:rsidP="00000000" w:rsidRDefault="00000000" w:rsidRPr="00000000" w14:paraId="000000B9">
      <w:pPr>
        <w:spacing w:after="258" w:line="245" w:lineRule="auto"/>
        <w:ind w:left="10" w:right="0" w:firstLine="695"/>
        <w:jc w:val="center"/>
        <w:rPr/>
      </w:pPr>
      <w:r w:rsidDel="00000000" w:rsidR="00000000" w:rsidRPr="00000000">
        <w:rPr>
          <w:color w:val="00000a"/>
          <w:rtl w:val="0"/>
        </w:rPr>
        <w:t xml:space="preserve">SEN code of practice from September 2015. This policy ensures TSSMATs compliance with legislation and includes the school’s </w:t>
      </w:r>
      <w:r w:rsidDel="00000000" w:rsidR="00000000" w:rsidRPr="00000000">
        <w:rPr>
          <w:b w:val="1"/>
          <w:color w:val="00000a"/>
          <w:rtl w:val="0"/>
        </w:rPr>
        <w:t xml:space="preserve">SEN Information</w:t>
      </w:r>
      <w:r w:rsidDel="00000000" w:rsidR="00000000" w:rsidRPr="00000000">
        <w:rPr>
          <w:color w:val="00000a"/>
          <w:rtl w:val="0"/>
        </w:rPr>
        <w:t xml:space="preserve"> </w:t>
      </w:r>
      <w:r w:rsidDel="00000000" w:rsidR="00000000" w:rsidRPr="00000000">
        <w:rPr>
          <w:b w:val="1"/>
          <w:color w:val="00000a"/>
          <w:rtl w:val="0"/>
        </w:rPr>
        <w:t xml:space="preserve">Report</w:t>
      </w:r>
      <w:r w:rsidDel="00000000" w:rsidR="00000000" w:rsidRPr="00000000">
        <w:rPr>
          <w:color w:val="00000a"/>
          <w:rtl w:val="0"/>
        </w:rPr>
        <w:t xml:space="preserve">. This report is required to be issued to parents annually and also published</w:t>
      </w:r>
      <w:r w:rsidDel="00000000" w:rsidR="00000000" w:rsidRPr="00000000">
        <w:rPr>
          <w:b w:val="1"/>
          <w:color w:val="00000a"/>
          <w:rtl w:val="0"/>
        </w:rPr>
        <w:t xml:space="preserve"> </w:t>
      </w:r>
      <w:r w:rsidDel="00000000" w:rsidR="00000000" w:rsidRPr="00000000">
        <w:rPr>
          <w:color w:val="00000a"/>
          <w:rtl w:val="0"/>
        </w:rPr>
        <w:t xml:space="preserve">on the school website.</w:t>
      </w:r>
      <w:r w:rsidDel="00000000" w:rsidR="00000000" w:rsidRPr="00000000">
        <w:rPr>
          <w:rtl w:val="0"/>
        </w:rPr>
      </w:r>
    </w:p>
    <w:p w:rsidR="00000000" w:rsidDel="00000000" w:rsidP="00000000" w:rsidRDefault="00000000" w:rsidRPr="00000000" w14:paraId="000000BA">
      <w:pPr>
        <w:spacing w:after="116" w:line="259" w:lineRule="auto"/>
        <w:ind w:left="468" w:right="0" w:firstLine="0"/>
        <w:rPr/>
      </w:pPr>
      <w:r w:rsidDel="00000000" w:rsidR="00000000" w:rsidRPr="00000000">
        <w:rPr>
          <w:sz w:val="22"/>
          <w:szCs w:val="22"/>
        </w:rPr>
        <mc:AlternateContent>
          <mc:Choice Requires="wpg">
            <w:drawing>
              <wp:inline distB="0" distT="0" distL="0" distR="0">
                <wp:extent cx="5114290" cy="21590"/>
                <wp:effectExtent b="0" l="0" r="0" t="0"/>
                <wp:docPr id="6"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85" name="Shape 85"/>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87" name="Shape 87"/>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89" name="Shape 8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91" name="Shape 9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93" name="Shape 9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95" name="Shape 9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97" name="Shape 97"/>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6"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BB">
      <w:pPr>
        <w:pStyle w:val="Heading1"/>
        <w:spacing w:after="130" w:lineRule="auto"/>
        <w:rPr/>
      </w:pPr>
      <w:bookmarkStart w:colFirst="0" w:colLast="0" w:name="_tyjcwt" w:id="5"/>
      <w:bookmarkEnd w:id="5"/>
      <w:r w:rsidDel="00000000" w:rsidR="00000000" w:rsidRPr="00000000">
        <w:rPr>
          <w:rtl w:val="0"/>
        </w:rPr>
        <w:t xml:space="preserve">Guidance</w:t>
      </w:r>
    </w:p>
    <w:p w:rsidR="00000000" w:rsidDel="00000000" w:rsidP="00000000" w:rsidRDefault="00000000" w:rsidRPr="00000000" w14:paraId="000000BC">
      <w:pPr>
        <w:spacing w:after="8" w:line="249" w:lineRule="auto"/>
        <w:ind w:left="1136" w:right="0" w:hanging="1113"/>
        <w:rPr/>
      </w:pPr>
      <w:r w:rsidDel="00000000" w:rsidR="00000000" w:rsidRPr="00000000">
        <w:rPr>
          <w:color w:val="00000a"/>
          <w:rtl w:val="0"/>
        </w:rPr>
        <w:t xml:space="preserve">This guidance therefore complies with the statutory duty described in </w:t>
      </w:r>
      <w:r w:rsidDel="00000000" w:rsidR="00000000" w:rsidRPr="00000000">
        <w:rPr>
          <w:b w:val="1"/>
          <w:color w:val="00000a"/>
          <w:rtl w:val="0"/>
        </w:rPr>
        <w:t xml:space="preserve">Special</w:t>
      </w:r>
      <w:r w:rsidDel="00000000" w:rsidR="00000000" w:rsidRPr="00000000">
        <w:rPr>
          <w:color w:val="00000a"/>
          <w:rtl w:val="0"/>
        </w:rPr>
        <w:t xml:space="preserve"> </w:t>
      </w:r>
      <w:r w:rsidDel="00000000" w:rsidR="00000000" w:rsidRPr="00000000">
        <w:rPr>
          <w:b w:val="1"/>
          <w:color w:val="00000a"/>
          <w:rtl w:val="0"/>
        </w:rPr>
        <w:t xml:space="preserve">Educational Needs (Information) Regulations (Clause 64) </w:t>
      </w:r>
      <w:r w:rsidDel="00000000" w:rsidR="00000000" w:rsidRPr="00000000">
        <w:rPr>
          <w:color w:val="00000a"/>
          <w:rtl w:val="0"/>
        </w:rPr>
        <w:t xml:space="preserve">and takes account of:</w:t>
      </w:r>
      <w:r w:rsidDel="00000000" w:rsidR="00000000" w:rsidRPr="00000000">
        <w:rPr>
          <w:rtl w:val="0"/>
        </w:rPr>
      </w:r>
    </w:p>
    <w:p w:rsidR="00000000" w:rsidDel="00000000" w:rsidP="00000000" w:rsidRDefault="00000000" w:rsidRPr="00000000" w14:paraId="000000BD">
      <w:pPr>
        <w:numPr>
          <w:ilvl w:val="0"/>
          <w:numId w:val="21"/>
        </w:numPr>
        <w:spacing w:after="8" w:line="249" w:lineRule="auto"/>
        <w:ind w:left="1034" w:right="0" w:hanging="360"/>
        <w:rPr/>
      </w:pPr>
      <w:r w:rsidDel="00000000" w:rsidR="00000000" w:rsidRPr="00000000">
        <w:rPr>
          <w:color w:val="00000a"/>
          <w:rtl w:val="0"/>
        </w:rPr>
        <w:t xml:space="preserve">This policy and information report is based on the statutory</w:t>
      </w:r>
      <w:hyperlink r:id="rId10">
        <w:r w:rsidDel="00000000" w:rsidR="00000000" w:rsidRPr="00000000">
          <w:rPr>
            <w:color w:val="1155cc"/>
            <w:u w:val="single"/>
            <w:rtl w:val="0"/>
          </w:rPr>
          <w:t xml:space="preserve"> Special Educational Needs and Disability (SEND) Code of Practice</w:t>
        </w:r>
      </w:hyperlink>
      <w:r w:rsidDel="00000000" w:rsidR="00000000" w:rsidRPr="00000000">
        <w:rPr>
          <w:color w:val="00000a"/>
          <w:rtl w:val="0"/>
        </w:rPr>
        <w:t xml:space="preserve"> and the following legislation:</w:t>
      </w:r>
      <w:r w:rsidDel="00000000" w:rsidR="00000000" w:rsidRPr="00000000">
        <w:rPr>
          <w:rtl w:val="0"/>
        </w:rPr>
      </w:r>
    </w:p>
    <w:p w:rsidR="00000000" w:rsidDel="00000000" w:rsidP="00000000" w:rsidRDefault="00000000" w:rsidRPr="00000000" w14:paraId="000000BE">
      <w:pPr>
        <w:numPr>
          <w:ilvl w:val="0"/>
          <w:numId w:val="21"/>
        </w:numPr>
        <w:spacing w:after="8" w:line="249" w:lineRule="auto"/>
        <w:ind w:left="1034" w:right="0" w:hanging="360"/>
        <w:rPr/>
      </w:pPr>
      <w:hyperlink r:id="rId11">
        <w:r w:rsidDel="00000000" w:rsidR="00000000" w:rsidRPr="00000000">
          <w:rPr>
            <w:color w:val="1155cc"/>
            <w:u w:val="single"/>
            <w:rtl w:val="0"/>
          </w:rPr>
          <w:t xml:space="preserve">Part 3 of the Children and Families Act 2014</w:t>
        </w:r>
      </w:hyperlink>
      <w:r w:rsidDel="00000000" w:rsidR="00000000" w:rsidRPr="00000000">
        <w:rPr>
          <w:color w:val="00000a"/>
          <w:rtl w:val="0"/>
        </w:rPr>
        <w:t xml:space="preserve">, which sets out schools’ responsibilities for pupils with SEN and disabilities</w:t>
      </w:r>
      <w:r w:rsidDel="00000000" w:rsidR="00000000" w:rsidRPr="00000000">
        <w:rPr>
          <w:rtl w:val="0"/>
        </w:rPr>
      </w:r>
    </w:p>
    <w:p w:rsidR="00000000" w:rsidDel="00000000" w:rsidP="00000000" w:rsidRDefault="00000000" w:rsidRPr="00000000" w14:paraId="000000BF">
      <w:pPr>
        <w:numPr>
          <w:ilvl w:val="0"/>
          <w:numId w:val="21"/>
        </w:numPr>
        <w:spacing w:after="0" w:line="259" w:lineRule="auto"/>
        <w:ind w:left="1034" w:right="0" w:hanging="360"/>
        <w:rPr/>
      </w:pPr>
      <w:hyperlink r:id="rId12">
        <w:r w:rsidDel="00000000" w:rsidR="00000000" w:rsidRPr="00000000">
          <w:rPr>
            <w:color w:val="1155cc"/>
            <w:u w:val="single"/>
            <w:rtl w:val="0"/>
          </w:rPr>
          <w:t xml:space="preserve">Equality Act</w:t>
        </w:r>
      </w:hyperlink>
      <w:r w:rsidDel="00000000" w:rsidR="00000000" w:rsidRPr="00000000">
        <w:rPr>
          <w:color w:val="0561c1"/>
          <w:u w:val="single"/>
          <w:rtl w:val="0"/>
        </w:rPr>
        <w:t xml:space="preserve"> </w:t>
      </w:r>
      <w:r w:rsidDel="00000000" w:rsidR="00000000" w:rsidRPr="00000000">
        <w:rPr>
          <w:rtl w:val="0"/>
        </w:rPr>
      </w:r>
    </w:p>
    <w:p w:rsidR="00000000" w:rsidDel="00000000" w:rsidP="00000000" w:rsidRDefault="00000000" w:rsidRPr="00000000" w14:paraId="000000C0">
      <w:pPr>
        <w:numPr>
          <w:ilvl w:val="0"/>
          <w:numId w:val="21"/>
        </w:numPr>
        <w:spacing w:after="8" w:line="249" w:lineRule="auto"/>
        <w:ind w:left="1034" w:right="0" w:hanging="360"/>
        <w:rPr/>
      </w:pPr>
      <w:hyperlink r:id="rId13">
        <w:r w:rsidDel="00000000" w:rsidR="00000000" w:rsidRPr="00000000">
          <w:rPr>
            <w:color w:val="1155cc"/>
            <w:u w:val="single"/>
            <w:rtl w:val="0"/>
          </w:rPr>
          <w:t xml:space="preserve">The Special Educational Needs and Disability Regulations 2014</w:t>
        </w:r>
      </w:hyperlink>
      <w:r w:rsidDel="00000000" w:rsidR="00000000" w:rsidRPr="00000000">
        <w:rPr>
          <w:color w:val="00000a"/>
          <w:rtl w:val="0"/>
        </w:rPr>
        <w:t xml:space="preserve">, which set out schools’ responsibilities for education, health and care (EHC) plans, SEN coordinators (SENCOs) and the SEN information report</w:t>
      </w:r>
      <w:r w:rsidDel="00000000" w:rsidR="00000000" w:rsidRPr="00000000">
        <w:rPr>
          <w:rtl w:val="0"/>
        </w:rPr>
      </w:r>
    </w:p>
    <w:p w:rsidR="00000000" w:rsidDel="00000000" w:rsidP="00000000" w:rsidRDefault="00000000" w:rsidRPr="00000000" w14:paraId="000000C1">
      <w:pPr>
        <w:numPr>
          <w:ilvl w:val="0"/>
          <w:numId w:val="21"/>
        </w:numPr>
        <w:spacing w:after="37" w:lineRule="auto"/>
        <w:ind w:left="1034" w:right="0" w:hanging="360"/>
        <w:rPr/>
      </w:pPr>
      <w:r w:rsidDel="00000000" w:rsidR="00000000" w:rsidRPr="00000000">
        <w:rPr>
          <w:rtl w:val="0"/>
        </w:rPr>
        <w:t xml:space="preserve">Advice provided to Staffordshire schools on producing their </w:t>
      </w:r>
      <w:hyperlink r:id="rId14">
        <w:r w:rsidDel="00000000" w:rsidR="00000000" w:rsidRPr="00000000">
          <w:rPr>
            <w:color w:val="1155cc"/>
            <w:u w:val="single"/>
            <w:rtl w:val="0"/>
          </w:rPr>
          <w:t xml:space="preserve">school’s local/core offer</w:t>
        </w:r>
      </w:hyperlink>
      <w:r w:rsidDel="00000000" w:rsidR="00000000" w:rsidRPr="00000000">
        <w:rPr>
          <w:rtl w:val="0"/>
        </w:rPr>
      </w:r>
    </w:p>
    <w:p w:rsidR="00000000" w:rsidDel="00000000" w:rsidP="00000000" w:rsidRDefault="00000000" w:rsidRPr="00000000" w14:paraId="000000C2">
      <w:pPr>
        <w:spacing w:after="314" w:line="259" w:lineRule="auto"/>
        <w:ind w:left="524" w:right="0" w:firstLine="0"/>
        <w:rPr/>
      </w:pPr>
      <w:r w:rsidDel="00000000" w:rsidR="00000000" w:rsidRPr="00000000">
        <w:rPr>
          <w:sz w:val="22"/>
          <w:szCs w:val="22"/>
        </w:rPr>
        <mc:AlternateContent>
          <mc:Choice Requires="wpg">
            <w:drawing>
              <wp:inline distB="0" distT="0" distL="0" distR="0">
                <wp:extent cx="5114290" cy="21590"/>
                <wp:effectExtent b="0" l="0" r="0" t="0"/>
                <wp:docPr id="5"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69" name="Shape 69"/>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71" name="Shape 71"/>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73" name="Shape 7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75" name="Shape 7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77" name="Shape 7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79" name="Shape 7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81" name="Shape 81"/>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2" name="Shape 82"/>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5"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3">
      <w:pPr>
        <w:pStyle w:val="Heading1"/>
        <w:rPr/>
      </w:pPr>
      <w:bookmarkStart w:colFirst="0" w:colLast="0" w:name="_3dy6vkm" w:id="6"/>
      <w:bookmarkEnd w:id="6"/>
      <w:r w:rsidDel="00000000" w:rsidR="00000000" w:rsidRPr="00000000">
        <w:rPr>
          <w:rtl w:val="0"/>
        </w:rPr>
        <w:t xml:space="preserve">Aims of this SEND Policy</w:t>
      </w:r>
    </w:p>
    <w:p w:rsidR="00000000" w:rsidDel="00000000" w:rsidP="00000000" w:rsidRDefault="00000000" w:rsidRPr="00000000" w14:paraId="000000C4">
      <w:pPr>
        <w:ind w:left="-3" w:right="0" w:firstLine="695"/>
        <w:rPr/>
      </w:pPr>
      <w:r w:rsidDel="00000000" w:rsidR="00000000" w:rsidRPr="00000000">
        <w:rPr>
          <w:rtl w:val="0"/>
        </w:rPr>
        <w:t xml:space="preserve">The aims of our special educational need and disability policy and practice in this school are:</w:t>
      </w:r>
    </w:p>
    <w:p w:rsidR="00000000" w:rsidDel="00000000" w:rsidP="00000000" w:rsidRDefault="00000000" w:rsidRPr="00000000" w14:paraId="000000C5">
      <w:pPr>
        <w:numPr>
          <w:ilvl w:val="0"/>
          <w:numId w:val="19"/>
        </w:numPr>
        <w:ind w:left="718" w:right="0" w:hanging="718"/>
        <w:rPr/>
      </w:pPr>
      <w:r w:rsidDel="00000000" w:rsidR="00000000" w:rsidRPr="00000000">
        <w:rPr>
          <w:rtl w:val="0"/>
        </w:rPr>
        <w:t xml:space="preserve">To make reasonable adjustments for those with a disability by ensuring increased access to the curriculum, the environment and to printed information for all</w:t>
      </w:r>
    </w:p>
    <w:p w:rsidR="00000000" w:rsidDel="00000000" w:rsidP="00000000" w:rsidRDefault="00000000" w:rsidRPr="00000000" w14:paraId="000000C6">
      <w:pPr>
        <w:numPr>
          <w:ilvl w:val="0"/>
          <w:numId w:val="19"/>
        </w:numPr>
        <w:ind w:left="718" w:right="0" w:hanging="718"/>
        <w:rPr/>
      </w:pPr>
      <w:r w:rsidDel="00000000" w:rsidR="00000000" w:rsidRPr="00000000">
        <w:rPr>
          <w:rtl w:val="0"/>
        </w:rPr>
        <w:t xml:space="preserve">To ensure that children and young people with SEN engage in the activities of the school alongside pupils who do not have SEN</w:t>
      </w:r>
    </w:p>
    <w:p w:rsidR="00000000" w:rsidDel="00000000" w:rsidP="00000000" w:rsidRDefault="00000000" w:rsidRPr="00000000" w14:paraId="000000C7">
      <w:pPr>
        <w:numPr>
          <w:ilvl w:val="0"/>
          <w:numId w:val="19"/>
        </w:numPr>
        <w:ind w:left="718" w:right="0" w:hanging="718"/>
        <w:rPr/>
      </w:pPr>
      <w:r w:rsidDel="00000000" w:rsidR="00000000" w:rsidRPr="00000000">
        <w:rPr>
          <w:rtl w:val="0"/>
        </w:rPr>
        <w:t xml:space="preserve">To reduce barriers to progress by embedding the principles in the National Curriculum Inclusion statement </w:t>
      </w:r>
    </w:p>
    <w:p w:rsidR="00000000" w:rsidDel="00000000" w:rsidP="00000000" w:rsidRDefault="00000000" w:rsidRPr="00000000" w14:paraId="000000C8">
      <w:pPr>
        <w:pStyle w:val="Heading2"/>
        <w:spacing w:after="0" w:line="259" w:lineRule="auto"/>
        <w:ind w:left="720" w:firstLine="0"/>
        <w:rPr/>
      </w:pPr>
      <w:bookmarkStart w:colFirst="0" w:colLast="0" w:name="_1t3h5sf" w:id="7"/>
      <w:bookmarkEnd w:id="7"/>
      <w:hyperlink r:id="rId15">
        <w:r w:rsidDel="00000000" w:rsidR="00000000" w:rsidRPr="00000000">
          <w:rPr>
            <w:rFonts w:ascii="Calibri" w:cs="Calibri" w:eastAsia="Calibri" w:hAnsi="Calibri"/>
            <w:color w:val="1155cc"/>
            <w:u w:val="single"/>
            <w:rtl w:val="0"/>
          </w:rPr>
          <w:t xml:space="preserve">https://www.gov.uk/government/collections/national-curriculum</w:t>
        </w:r>
      </w:hyperlink>
      <w:r w:rsidDel="00000000" w:rsidR="00000000" w:rsidRPr="00000000">
        <w:rPr>
          <w:rtl w:val="0"/>
        </w:rPr>
      </w:r>
    </w:p>
    <w:p w:rsidR="00000000" w:rsidDel="00000000" w:rsidP="00000000" w:rsidRDefault="00000000" w:rsidRPr="00000000" w14:paraId="000000C9">
      <w:pPr>
        <w:ind w:right="504" w:hanging="718"/>
        <w:rPr/>
      </w:pPr>
      <w:r w:rsidDel="00000000" w:rsidR="00000000" w:rsidRPr="00000000">
        <w:rPr>
          <w:rtl w:val="0"/>
        </w:rPr>
        <w:t xml:space="preserve">•</w:t>
        <w:tab/>
        <w:t xml:space="preserve">To use our best endeavours to secure special educational provision for pupils for whom this is required, that is “additional to and different from” that provided within the adaptive curriculum to better respond to the four areas of need:</w:t>
      </w:r>
    </w:p>
    <w:p w:rsidR="00000000" w:rsidDel="00000000" w:rsidP="00000000" w:rsidRDefault="00000000" w:rsidRPr="00000000" w14:paraId="000000CA">
      <w:pPr>
        <w:numPr>
          <w:ilvl w:val="0"/>
          <w:numId w:val="22"/>
        </w:numPr>
        <w:ind w:left="720" w:right="0" w:hanging="360"/>
        <w:rPr/>
      </w:pPr>
      <w:r w:rsidDel="00000000" w:rsidR="00000000" w:rsidRPr="00000000">
        <w:rPr>
          <w:rtl w:val="0"/>
        </w:rPr>
        <w:t xml:space="preserve">Communication and interaction</w:t>
      </w:r>
    </w:p>
    <w:p w:rsidR="00000000" w:rsidDel="00000000" w:rsidP="00000000" w:rsidRDefault="00000000" w:rsidRPr="00000000" w14:paraId="000000CB">
      <w:pPr>
        <w:numPr>
          <w:ilvl w:val="0"/>
          <w:numId w:val="22"/>
        </w:numPr>
        <w:ind w:left="720" w:right="0" w:hanging="360"/>
        <w:rPr/>
      </w:pPr>
      <w:r w:rsidDel="00000000" w:rsidR="00000000" w:rsidRPr="00000000">
        <w:rPr>
          <w:rtl w:val="0"/>
        </w:rPr>
        <w:t xml:space="preserve">Cognition and learning</w:t>
      </w:r>
    </w:p>
    <w:p w:rsidR="00000000" w:rsidDel="00000000" w:rsidP="00000000" w:rsidRDefault="00000000" w:rsidRPr="00000000" w14:paraId="000000CC">
      <w:pPr>
        <w:numPr>
          <w:ilvl w:val="0"/>
          <w:numId w:val="22"/>
        </w:numPr>
        <w:ind w:left="720" w:right="0" w:hanging="360"/>
        <w:rPr/>
      </w:pPr>
      <w:r w:rsidDel="00000000" w:rsidR="00000000" w:rsidRPr="00000000">
        <w:rPr>
          <w:rtl w:val="0"/>
        </w:rPr>
        <w:t xml:space="preserve">Social, mental and emotional health</w:t>
      </w:r>
    </w:p>
    <w:p w:rsidR="00000000" w:rsidDel="00000000" w:rsidP="00000000" w:rsidRDefault="00000000" w:rsidRPr="00000000" w14:paraId="000000CD">
      <w:pPr>
        <w:numPr>
          <w:ilvl w:val="0"/>
          <w:numId w:val="22"/>
        </w:numPr>
        <w:ind w:left="720" w:right="0" w:hanging="360"/>
        <w:rPr/>
      </w:pPr>
      <w:r w:rsidDel="00000000" w:rsidR="00000000" w:rsidRPr="00000000">
        <w:rPr>
          <w:rtl w:val="0"/>
        </w:rPr>
        <w:t xml:space="preserve">Sensory/physical</w:t>
      </w:r>
    </w:p>
    <w:p w:rsidR="00000000" w:rsidDel="00000000" w:rsidP="00000000" w:rsidRDefault="00000000" w:rsidRPr="00000000" w14:paraId="000000CE">
      <w:pPr>
        <w:ind w:right="0" w:hanging="718"/>
        <w:rPr/>
      </w:pPr>
      <w:r w:rsidDel="00000000" w:rsidR="00000000" w:rsidRPr="00000000">
        <w:rPr>
          <w:rFonts w:ascii="Quattrocento Sans" w:cs="Quattrocento Sans" w:eastAsia="Quattrocento Sans" w:hAnsi="Quattrocento Sans"/>
          <w:rtl w:val="0"/>
        </w:rPr>
        <w:t xml:space="preserve"></w:t>
        <w:tab/>
      </w:r>
      <w:r w:rsidDel="00000000" w:rsidR="00000000" w:rsidRPr="00000000">
        <w:rPr>
          <w:rtl w:val="0"/>
        </w:rPr>
        <w:t xml:space="preserve">To request, monitor and respond to parent/carers’ and pupils’ views in order to evidence high levels of confidence and partnership</w:t>
      </w:r>
    </w:p>
    <w:p w:rsidR="00000000" w:rsidDel="00000000" w:rsidP="00000000" w:rsidRDefault="00000000" w:rsidRPr="00000000" w14:paraId="000000CF">
      <w:pPr>
        <w:numPr>
          <w:ilvl w:val="0"/>
          <w:numId w:val="23"/>
        </w:numPr>
        <w:ind w:left="718" w:right="0" w:hanging="718"/>
        <w:rPr/>
      </w:pPr>
      <w:r w:rsidDel="00000000" w:rsidR="00000000" w:rsidRPr="00000000">
        <w:rPr>
          <w:rtl w:val="0"/>
        </w:rPr>
        <w:t xml:space="preserve">To ensure a high level of staff expertise to meet pupil needs, through well targeted continuing professional development.</w:t>
      </w:r>
    </w:p>
    <w:p w:rsidR="00000000" w:rsidDel="00000000" w:rsidP="00000000" w:rsidRDefault="00000000" w:rsidRPr="00000000" w14:paraId="000000D0">
      <w:pPr>
        <w:numPr>
          <w:ilvl w:val="0"/>
          <w:numId w:val="23"/>
        </w:numPr>
        <w:ind w:left="718" w:right="0" w:hanging="718"/>
        <w:rPr/>
      </w:pPr>
      <w:r w:rsidDel="00000000" w:rsidR="00000000" w:rsidRPr="00000000">
        <w:rPr>
          <w:rtl w:val="0"/>
        </w:rPr>
        <w:t xml:space="preserve">To support pupils with medical conditions full inclusion in all school activities by ensuring consultation with health and social care professionals</w:t>
      </w:r>
    </w:p>
    <w:p w:rsidR="00000000" w:rsidDel="00000000" w:rsidP="00000000" w:rsidRDefault="00000000" w:rsidRPr="00000000" w14:paraId="000000D1">
      <w:pPr>
        <w:numPr>
          <w:ilvl w:val="0"/>
          <w:numId w:val="23"/>
        </w:numPr>
        <w:ind w:left="718" w:right="0" w:hanging="718"/>
        <w:rPr/>
      </w:pPr>
      <w:r w:rsidDel="00000000" w:rsidR="00000000" w:rsidRPr="00000000">
        <w:rPr>
          <w:rtl w:val="0"/>
        </w:rPr>
        <w:t xml:space="preserve">To work in cooperative and productive partnership with the Local Authority and other outside agencies, to ensure there is a multi-professional approach to meeting the needs of all vulnerable learners.</w:t>
      </w:r>
    </w:p>
    <w:p w:rsidR="00000000" w:rsidDel="00000000" w:rsidP="00000000" w:rsidRDefault="00000000" w:rsidRPr="00000000" w14:paraId="000000D2">
      <w:pPr>
        <w:spacing w:after="700" w:line="259" w:lineRule="auto"/>
        <w:ind w:left="355" w:right="0" w:firstLine="0"/>
        <w:rPr/>
      </w:pPr>
      <w:r w:rsidDel="00000000" w:rsidR="00000000" w:rsidRPr="00000000">
        <w:rPr>
          <w:sz w:val="22"/>
          <w:szCs w:val="22"/>
        </w:rPr>
        <mc:AlternateContent>
          <mc:Choice Requires="wpg">
            <w:drawing>
              <wp:inline distB="0" distT="0" distL="0" distR="0">
                <wp:extent cx="5114290" cy="21590"/>
                <wp:effectExtent b="0" l="0" r="0" t="0"/>
                <wp:docPr id="8"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117" name="Shape 117"/>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119" name="Shape 119"/>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21" name="Shape 12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23" name="Shape 12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25" name="Shape 12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27" name="Shape 12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129" name="Shape 129"/>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0" name="Shape 130"/>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8" name="image11.png"/>
                <a:graphic>
                  <a:graphicData uri="http://schemas.openxmlformats.org/drawingml/2006/picture">
                    <pic:pic>
                      <pic:nvPicPr>
                        <pic:cNvPr id="0" name="image11.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3">
      <w:pPr>
        <w:spacing w:after="196" w:line="259" w:lineRule="auto"/>
        <w:ind w:left="18" w:right="0" w:firstLine="695"/>
        <w:jc w:val="center"/>
        <w:rPr/>
      </w:pPr>
      <w:r w:rsidDel="00000000" w:rsidR="00000000" w:rsidRPr="00000000">
        <w:rPr>
          <w:rFonts w:ascii="Arial" w:cs="Arial" w:eastAsia="Arial" w:hAnsi="Arial"/>
          <w:b w:val="1"/>
          <w:color w:val="2e75b5"/>
          <w:sz w:val="32"/>
          <w:szCs w:val="32"/>
          <w:rtl w:val="0"/>
        </w:rPr>
        <w:t xml:space="preserve">What are Special Educational Needs?</w:t>
      </w:r>
      <w:r w:rsidDel="00000000" w:rsidR="00000000" w:rsidRPr="00000000">
        <w:rPr>
          <w:rtl w:val="0"/>
        </w:rPr>
      </w:r>
    </w:p>
    <w:p w:rsidR="00000000" w:rsidDel="00000000" w:rsidP="00000000" w:rsidRDefault="00000000" w:rsidRPr="00000000" w14:paraId="000000D4">
      <w:pPr>
        <w:ind w:left="-3" w:right="0" w:firstLine="695"/>
        <w:rPr/>
      </w:pPr>
      <w:r w:rsidDel="00000000" w:rsidR="00000000" w:rsidRPr="00000000">
        <w:rPr>
          <w:rtl w:val="0"/>
        </w:rPr>
        <w:t xml:space="preserve">A child or young person has special educational needs if he or she has a learning difficulty or disability which calls for special educational provision to be made for him or her. A learning difficulty or disability is a significantly greater difficulty in learning than the majority of others of the same age. Special educational provision means educational or training provision that is additional to, or different from, that made generally for others of the same age in a mainstream setting in England. Health care provision or social care provision which educates or trains a child or young person is to be treated as special educational provision.</w:t>
      </w:r>
    </w:p>
    <w:p w:rsidR="00000000" w:rsidDel="00000000" w:rsidP="00000000" w:rsidRDefault="00000000" w:rsidRPr="00000000" w14:paraId="000000D5">
      <w:pPr>
        <w:ind w:left="-3" w:right="0" w:firstLine="695"/>
        <w:rPr/>
      </w:pPr>
      <w:r w:rsidDel="00000000" w:rsidR="00000000" w:rsidRPr="00000000">
        <w:rPr>
          <w:rtl w:val="0"/>
        </w:rPr>
        <w:t xml:space="preserve">Code of Practice, 2014 </w:t>
      </w:r>
    </w:p>
    <w:p w:rsidR="00000000" w:rsidDel="00000000" w:rsidP="00000000" w:rsidRDefault="00000000" w:rsidRPr="00000000" w14:paraId="000000D6">
      <w:pPr>
        <w:spacing w:after="320" w:line="240" w:lineRule="auto"/>
        <w:ind w:left="0" w:right="0" w:firstLine="0"/>
        <w:rPr/>
      </w:pPr>
      <w:r w:rsidDel="00000000" w:rsidR="00000000" w:rsidRPr="00000000">
        <w:rPr>
          <w:i w:val="1"/>
          <w:color w:val="0070c0"/>
          <w:rtl w:val="0"/>
        </w:rPr>
        <w:t xml:space="preserve">High quality teaching which is differentiated and personalised should be available for all pupils. At the heart of the work of every school is a continuous cycle of planning, teaching and assessing which takes account of the wide range of abilities, aptitudes and interests of children. The majority of children will learn and progress within these arrangements. Those children whose overall attainments or attainment in specific subjects fall significantly outside the expected range may have a special educational need</w:t>
      </w:r>
      <w:r w:rsidDel="00000000" w:rsidR="00000000" w:rsidRPr="00000000">
        <w:rPr>
          <w:rtl w:val="0"/>
        </w:rPr>
      </w:r>
    </w:p>
    <w:p w:rsidR="00000000" w:rsidDel="00000000" w:rsidP="00000000" w:rsidRDefault="00000000" w:rsidRPr="00000000" w14:paraId="000000D7">
      <w:pPr>
        <w:spacing w:after="343" w:line="259" w:lineRule="auto"/>
        <w:ind w:left="641" w:right="0" w:firstLine="0"/>
        <w:rPr/>
      </w:pPr>
      <w:r w:rsidDel="00000000" w:rsidR="00000000" w:rsidRPr="00000000">
        <w:rPr>
          <w:sz w:val="22"/>
          <w:szCs w:val="22"/>
        </w:rPr>
        <mc:AlternateContent>
          <mc:Choice Requires="wpg">
            <w:drawing>
              <wp:inline distB="0" distT="0" distL="0" distR="0">
                <wp:extent cx="5114290" cy="21590"/>
                <wp:effectExtent b="0" l="0" r="0" t="0"/>
                <wp:docPr id="7"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101" name="Shape 101"/>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103" name="Shape 103"/>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05" name="Shape 10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07" name="Shape 10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09" name="Shape 10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11" name="Shape 11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113" name="Shape 113"/>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4" name="Shape 114"/>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7"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8">
      <w:pPr>
        <w:pStyle w:val="Heading1"/>
        <w:spacing w:after="354" w:lineRule="auto"/>
        <w:ind w:left="8" w:firstLine="0"/>
        <w:rPr/>
      </w:pPr>
      <w:bookmarkStart w:colFirst="0" w:colLast="0" w:name="_4d34og8" w:id="8"/>
      <w:bookmarkEnd w:id="8"/>
      <w:r w:rsidDel="00000000" w:rsidR="00000000" w:rsidRPr="00000000">
        <w:rPr>
          <w:sz w:val="36"/>
          <w:szCs w:val="36"/>
          <w:rtl w:val="0"/>
        </w:rPr>
        <w:t xml:space="preserve">Roles and Responsibilities</w:t>
      </w:r>
      <w:r w:rsidDel="00000000" w:rsidR="00000000" w:rsidRPr="00000000">
        <w:rPr>
          <w:rtl w:val="0"/>
        </w:rPr>
      </w:r>
    </w:p>
    <w:p w:rsidR="00000000" w:rsidDel="00000000" w:rsidP="00000000" w:rsidRDefault="00000000" w:rsidRPr="00000000" w14:paraId="000000D9">
      <w:pPr>
        <w:pStyle w:val="Heading2"/>
        <w:ind w:left="-5" w:firstLine="0"/>
        <w:rPr/>
      </w:pPr>
      <w:bookmarkStart w:colFirst="0" w:colLast="0" w:name="_2s8eyo1" w:id="9"/>
      <w:bookmarkEnd w:id="9"/>
      <w:r w:rsidDel="00000000" w:rsidR="00000000" w:rsidRPr="00000000">
        <w:rPr>
          <w:rtl w:val="0"/>
        </w:rPr>
        <w:t xml:space="preserve">The SENCO Responsibilities</w:t>
      </w:r>
    </w:p>
    <w:p w:rsidR="00000000" w:rsidDel="00000000" w:rsidP="00000000" w:rsidRDefault="00000000" w:rsidRPr="00000000" w14:paraId="000000DA">
      <w:pPr>
        <w:ind w:left="-3" w:right="30" w:firstLine="0"/>
        <w:rPr/>
      </w:pPr>
      <w:r w:rsidDel="00000000" w:rsidR="00000000" w:rsidRPr="00000000">
        <w:rPr>
          <w:rtl w:val="0"/>
        </w:rPr>
        <w:t xml:space="preserve">There are two Special Educational Needs Coordinators across The Staffordshire Multi Academy Trust.</w:t>
      </w:r>
    </w:p>
    <w:tbl>
      <w:tblPr>
        <w:tblStyle w:val="Table2"/>
        <w:tblW w:w="9015.0" w:type="dxa"/>
        <w:jc w:val="left"/>
        <w:tblInd w:w="-3.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0"/>
        <w:gridCol w:w="3090"/>
        <w:gridCol w:w="4515"/>
        <w:tblGridChange w:id="0">
          <w:tblGrid>
            <w:gridCol w:w="1410"/>
            <w:gridCol w:w="3090"/>
            <w:gridCol w:w="45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ind w:left="-3" w:right="30" w:firstLine="0"/>
              <w:rPr/>
            </w:pPr>
            <w:r w:rsidDel="00000000" w:rsidR="00000000" w:rsidRPr="00000000">
              <w:rPr>
                <w:rtl w:val="0"/>
              </w:rPr>
              <w:t xml:space="preserve">Mrs Duffy</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ind w:left="-3" w:right="30" w:firstLine="0"/>
              <w:rPr/>
            </w:pPr>
            <w:r w:rsidDel="00000000" w:rsidR="00000000" w:rsidRPr="00000000">
              <w:rPr>
                <w:rtl w:val="0"/>
              </w:rPr>
              <w:t xml:space="preserve">SENCO@tssmat.staffs.sch.uk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All Saints CE Primary Ranton</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Anson CE Primary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Richard Crosse CE Primary</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 Mary’s CE Primary</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 Howard CE Primary</w:t>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Mrs Orgill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s.orgill@tssmat.staffs.sch.uk</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Mary Howard CE Primary</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 Andrew’s CE Primary</w:t>
            </w:r>
          </w:p>
        </w:tc>
      </w:tr>
    </w:tbl>
    <w:p w:rsidR="00000000" w:rsidDel="00000000" w:rsidP="00000000" w:rsidRDefault="00000000" w:rsidRPr="00000000" w14:paraId="000000E6">
      <w:pPr>
        <w:ind w:left="-3" w:right="30" w:firstLine="0"/>
        <w:rPr/>
      </w:pPr>
      <w:r w:rsidDel="00000000" w:rsidR="00000000" w:rsidRPr="00000000">
        <w:rPr>
          <w:rtl w:val="0"/>
        </w:rPr>
      </w:r>
    </w:p>
    <w:p w:rsidR="00000000" w:rsidDel="00000000" w:rsidP="00000000" w:rsidRDefault="00000000" w:rsidRPr="00000000" w14:paraId="000000E7">
      <w:pPr>
        <w:ind w:left="-3" w:right="30" w:firstLine="0"/>
        <w:rPr/>
      </w:pPr>
      <w:r w:rsidDel="00000000" w:rsidR="00000000" w:rsidRPr="00000000">
        <w:rPr>
          <w:rtl w:val="0"/>
        </w:rPr>
        <w:t xml:space="preserve"> is . The SENCO can be contacted by the school office or via the following email:  </w:t>
        <w:br w:type="textWrapping"/>
        <w:br w:type="textWrapping"/>
        <w:t xml:space="preserve">The SENCO’s will:</w:t>
      </w:r>
    </w:p>
    <w:p w:rsidR="00000000" w:rsidDel="00000000" w:rsidP="00000000" w:rsidRDefault="00000000" w:rsidRPr="00000000" w14:paraId="000000E8">
      <w:pPr>
        <w:numPr>
          <w:ilvl w:val="0"/>
          <w:numId w:val="24"/>
        </w:numPr>
        <w:ind w:left="199" w:right="0" w:hanging="199"/>
        <w:rPr/>
      </w:pPr>
      <w:r w:rsidDel="00000000" w:rsidR="00000000" w:rsidRPr="00000000">
        <w:rPr>
          <w:rtl w:val="0"/>
        </w:rPr>
        <w:t xml:space="preserve">Work with the headteacher and SEN governor/director to determine the strategic development of the SEN policy and provision in the school</w:t>
      </w:r>
    </w:p>
    <w:p w:rsidR="00000000" w:rsidDel="00000000" w:rsidP="00000000" w:rsidRDefault="00000000" w:rsidRPr="00000000" w14:paraId="000000E9">
      <w:pPr>
        <w:numPr>
          <w:ilvl w:val="0"/>
          <w:numId w:val="24"/>
        </w:numPr>
        <w:ind w:left="199" w:right="0" w:hanging="199"/>
        <w:rPr/>
      </w:pPr>
      <w:r w:rsidDel="00000000" w:rsidR="00000000" w:rsidRPr="00000000">
        <w:rPr>
          <w:rtl w:val="0"/>
        </w:rPr>
        <w:t xml:space="preserve">Have day-to-day responsibility for the operation of this SEN policy and the co-ordination of specific provision made to support individual pupils with SEN, including those who have EHC plans</w:t>
      </w:r>
    </w:p>
    <w:p w:rsidR="00000000" w:rsidDel="00000000" w:rsidP="00000000" w:rsidRDefault="00000000" w:rsidRPr="00000000" w14:paraId="000000EA">
      <w:pPr>
        <w:numPr>
          <w:ilvl w:val="0"/>
          <w:numId w:val="24"/>
        </w:numPr>
        <w:ind w:left="199" w:right="0" w:hanging="199"/>
        <w:rPr/>
      </w:pPr>
      <w:r w:rsidDel="00000000" w:rsidR="00000000" w:rsidRPr="00000000">
        <w:rPr>
          <w:rtl w:val="0"/>
        </w:rPr>
        <w:t xml:space="preserve">Provide professional guidance to colleagues and work with staff, parents, and other agencies to ensure that pupils with SEN receive appropriate support and high quality teaching</w:t>
      </w:r>
    </w:p>
    <w:p w:rsidR="00000000" w:rsidDel="00000000" w:rsidP="00000000" w:rsidRDefault="00000000" w:rsidRPr="00000000" w14:paraId="000000EB">
      <w:pPr>
        <w:numPr>
          <w:ilvl w:val="0"/>
          <w:numId w:val="24"/>
        </w:numPr>
        <w:ind w:left="199" w:right="0" w:hanging="199"/>
        <w:rPr/>
      </w:pPr>
      <w:r w:rsidDel="00000000" w:rsidR="00000000" w:rsidRPr="00000000">
        <w:rPr>
          <w:rtl w:val="0"/>
        </w:rPr>
        <w:t xml:space="preserve">Advise on the graduated approach to providing SEN support</w:t>
      </w:r>
    </w:p>
    <w:p w:rsidR="00000000" w:rsidDel="00000000" w:rsidP="00000000" w:rsidRDefault="00000000" w:rsidRPr="00000000" w14:paraId="000000EC">
      <w:pPr>
        <w:numPr>
          <w:ilvl w:val="0"/>
          <w:numId w:val="24"/>
        </w:numPr>
        <w:ind w:left="199" w:right="0" w:hanging="199"/>
        <w:rPr/>
      </w:pPr>
      <w:r w:rsidDel="00000000" w:rsidR="00000000" w:rsidRPr="00000000">
        <w:rPr>
          <w:rtl w:val="0"/>
        </w:rPr>
        <w:t xml:space="preserve">Advise on the deployment of the school’s delegated budget and other resources to meet pupils’ needs effectively</w:t>
      </w:r>
    </w:p>
    <w:p w:rsidR="00000000" w:rsidDel="00000000" w:rsidP="00000000" w:rsidRDefault="00000000" w:rsidRPr="00000000" w14:paraId="000000ED">
      <w:pPr>
        <w:numPr>
          <w:ilvl w:val="0"/>
          <w:numId w:val="24"/>
        </w:numPr>
        <w:ind w:left="199" w:right="0" w:hanging="199"/>
        <w:rPr/>
      </w:pPr>
      <w:r w:rsidDel="00000000" w:rsidR="00000000" w:rsidRPr="00000000">
        <w:rPr>
          <w:rtl w:val="0"/>
        </w:rPr>
        <w:t xml:space="preserve">Be the point of contact for external agencies, especially the local authority and its support services</w:t>
      </w:r>
    </w:p>
    <w:p w:rsidR="00000000" w:rsidDel="00000000" w:rsidP="00000000" w:rsidRDefault="00000000" w:rsidRPr="00000000" w14:paraId="000000EE">
      <w:pPr>
        <w:numPr>
          <w:ilvl w:val="0"/>
          <w:numId w:val="24"/>
        </w:numPr>
        <w:ind w:left="199" w:right="0" w:hanging="199"/>
        <w:rPr/>
      </w:pPr>
      <w:r w:rsidDel="00000000" w:rsidR="00000000" w:rsidRPr="00000000">
        <w:rPr>
          <w:rtl w:val="0"/>
        </w:rPr>
        <w:t xml:space="preserve">Liaise with potential next providers of education to ensure pupils and their parents are informed about options and a smooth transition is planned</w:t>
      </w:r>
    </w:p>
    <w:p w:rsidR="00000000" w:rsidDel="00000000" w:rsidP="00000000" w:rsidRDefault="00000000" w:rsidRPr="00000000" w14:paraId="000000EF">
      <w:pPr>
        <w:numPr>
          <w:ilvl w:val="0"/>
          <w:numId w:val="24"/>
        </w:numPr>
        <w:ind w:left="199" w:right="0" w:hanging="199"/>
        <w:rPr/>
      </w:pPr>
      <w:r w:rsidDel="00000000" w:rsidR="00000000" w:rsidRPr="00000000">
        <w:rPr>
          <w:rtl w:val="0"/>
        </w:rPr>
        <w:t xml:space="preserve">Work with the CEO, Headteachers and board of directors to ensure that the Academy and individual schools meet their responsibilities under the Equality Act 2010 with regard to reasonable adjustments and access arrangements</w:t>
      </w:r>
    </w:p>
    <w:p w:rsidR="00000000" w:rsidDel="00000000" w:rsidP="00000000" w:rsidRDefault="00000000" w:rsidRPr="00000000" w14:paraId="000000F0">
      <w:pPr>
        <w:numPr>
          <w:ilvl w:val="0"/>
          <w:numId w:val="24"/>
        </w:numPr>
        <w:ind w:left="199" w:right="0" w:hanging="199"/>
        <w:rPr/>
      </w:pPr>
      <w:r w:rsidDel="00000000" w:rsidR="00000000" w:rsidRPr="00000000">
        <w:rPr>
          <w:rtl w:val="0"/>
        </w:rPr>
        <w:t xml:space="preserve">Ensure the school keeps the records of all pupils with SEN up to date</w:t>
      </w:r>
    </w:p>
    <w:p w:rsidR="00000000" w:rsidDel="00000000" w:rsidP="00000000" w:rsidRDefault="00000000" w:rsidRPr="00000000" w14:paraId="000000F1">
      <w:pPr>
        <w:numPr>
          <w:ilvl w:val="0"/>
          <w:numId w:val="24"/>
        </w:numPr>
        <w:spacing w:after="313" w:lineRule="auto"/>
        <w:ind w:left="199" w:right="0" w:hanging="199"/>
        <w:rPr/>
      </w:pPr>
      <w:r w:rsidDel="00000000" w:rsidR="00000000" w:rsidRPr="00000000">
        <w:rPr>
          <w:rtl w:val="0"/>
        </w:rPr>
        <w:t xml:space="preserve">Delegate school specific tasks to the individual School SEN champion member of staff.</w:t>
      </w:r>
    </w:p>
    <w:p w:rsidR="00000000" w:rsidDel="00000000" w:rsidP="00000000" w:rsidRDefault="00000000" w:rsidRPr="00000000" w14:paraId="000000F2">
      <w:pPr>
        <w:spacing w:after="3" w:line="261" w:lineRule="auto"/>
        <w:ind w:left="-5" w:right="4255" w:firstLine="0"/>
        <w:rPr/>
      </w:pPr>
      <w:r w:rsidDel="00000000" w:rsidR="00000000" w:rsidRPr="00000000">
        <w:rPr>
          <w:rFonts w:ascii="Arial" w:cs="Arial" w:eastAsia="Arial" w:hAnsi="Arial"/>
          <w:b w:val="1"/>
          <w:color w:val="0070c0"/>
          <w:rtl w:val="0"/>
        </w:rPr>
        <w:t xml:space="preserve">The SENCO Director and Governor Responsibilities</w:t>
      </w:r>
      <w:r w:rsidDel="00000000" w:rsidR="00000000" w:rsidRPr="00000000">
        <w:rPr>
          <w:rtl w:val="0"/>
        </w:rPr>
      </w:r>
    </w:p>
    <w:p w:rsidR="00000000" w:rsidDel="00000000" w:rsidP="00000000" w:rsidRDefault="00000000" w:rsidRPr="00000000" w14:paraId="000000F3">
      <w:pPr>
        <w:numPr>
          <w:ilvl w:val="0"/>
          <w:numId w:val="24"/>
        </w:numPr>
        <w:ind w:left="199" w:right="0" w:hanging="199"/>
        <w:rPr/>
      </w:pPr>
      <w:r w:rsidDel="00000000" w:rsidR="00000000" w:rsidRPr="00000000">
        <w:rPr>
          <w:rtl w:val="0"/>
        </w:rPr>
        <w:t xml:space="preserve">Help to raise awareness of SEN issues at governor meetings</w:t>
      </w:r>
    </w:p>
    <w:p w:rsidR="00000000" w:rsidDel="00000000" w:rsidP="00000000" w:rsidRDefault="00000000" w:rsidRPr="00000000" w14:paraId="000000F4">
      <w:pPr>
        <w:numPr>
          <w:ilvl w:val="0"/>
          <w:numId w:val="24"/>
        </w:numPr>
        <w:ind w:left="199" w:right="0" w:hanging="199"/>
        <w:rPr/>
      </w:pPr>
      <w:r w:rsidDel="00000000" w:rsidR="00000000" w:rsidRPr="00000000">
        <w:rPr>
          <w:rtl w:val="0"/>
        </w:rPr>
        <w:t xml:space="preserve">Monitor the quality and effectiveness of SEN and disability provision within the school and update governors at meetings. </w:t>
      </w:r>
    </w:p>
    <w:p w:rsidR="00000000" w:rsidDel="00000000" w:rsidP="00000000" w:rsidRDefault="00000000" w:rsidRPr="00000000" w14:paraId="000000F5">
      <w:pPr>
        <w:numPr>
          <w:ilvl w:val="0"/>
          <w:numId w:val="24"/>
        </w:numPr>
        <w:spacing w:after="317" w:lineRule="auto"/>
        <w:ind w:left="199" w:right="0" w:hanging="199"/>
        <w:rPr/>
      </w:pPr>
      <w:r w:rsidDel="00000000" w:rsidR="00000000" w:rsidRPr="00000000">
        <w:rPr>
          <w:rtl w:val="0"/>
        </w:rPr>
        <w:t xml:space="preserve">Work with the headteachers and SENCO to determine the strategic development of the SEN policy and provision in the schools</w:t>
      </w:r>
    </w:p>
    <w:p w:rsidR="00000000" w:rsidDel="00000000" w:rsidP="00000000" w:rsidRDefault="00000000" w:rsidRPr="00000000" w14:paraId="000000F6">
      <w:pPr>
        <w:pStyle w:val="Heading2"/>
        <w:ind w:left="-5" w:firstLine="0"/>
        <w:rPr/>
      </w:pPr>
      <w:bookmarkStart w:colFirst="0" w:colLast="0" w:name="_17dp8vu" w:id="10"/>
      <w:bookmarkEnd w:id="10"/>
      <w:r w:rsidDel="00000000" w:rsidR="00000000" w:rsidRPr="00000000">
        <w:rPr>
          <w:rtl w:val="0"/>
        </w:rPr>
        <w:t xml:space="preserve">The Headteacher Responsibilities</w:t>
      </w:r>
    </w:p>
    <w:p w:rsidR="00000000" w:rsidDel="00000000" w:rsidP="00000000" w:rsidRDefault="00000000" w:rsidRPr="00000000" w14:paraId="000000F7">
      <w:pPr>
        <w:ind w:left="-3" w:right="0" w:firstLine="695"/>
        <w:rPr/>
      </w:pPr>
      <w:r w:rsidDel="00000000" w:rsidR="00000000" w:rsidRPr="00000000">
        <w:rPr>
          <w:rtl w:val="0"/>
        </w:rPr>
        <w:t xml:space="preserve">The individual MAT school headteachers will:</w:t>
      </w:r>
    </w:p>
    <w:p w:rsidR="00000000" w:rsidDel="00000000" w:rsidP="00000000" w:rsidRDefault="00000000" w:rsidRPr="00000000" w14:paraId="000000F8">
      <w:pPr>
        <w:numPr>
          <w:ilvl w:val="0"/>
          <w:numId w:val="10"/>
        </w:numPr>
        <w:ind w:left="10" w:right="0" w:hanging="10"/>
        <w:rPr/>
      </w:pPr>
      <w:r w:rsidDel="00000000" w:rsidR="00000000" w:rsidRPr="00000000">
        <w:rPr>
          <w:rtl w:val="0"/>
        </w:rPr>
        <w:t xml:space="preserve">Work with the SENCO and SEN director to determine the strategic development of the SEN policy and provision in the school</w:t>
      </w:r>
    </w:p>
    <w:p w:rsidR="00000000" w:rsidDel="00000000" w:rsidP="00000000" w:rsidRDefault="00000000" w:rsidRPr="00000000" w14:paraId="000000F9">
      <w:pPr>
        <w:numPr>
          <w:ilvl w:val="0"/>
          <w:numId w:val="10"/>
        </w:numPr>
        <w:spacing w:after="317" w:lineRule="auto"/>
        <w:ind w:left="10" w:right="0" w:hanging="10"/>
        <w:rPr/>
      </w:pPr>
      <w:r w:rsidDel="00000000" w:rsidR="00000000" w:rsidRPr="00000000">
        <w:rPr>
          <w:rtl w:val="0"/>
        </w:rPr>
        <w:t xml:space="preserve">Have overall responsibility for the provision and progress of learners with SEN and/or a disability within their school</w:t>
      </w:r>
    </w:p>
    <w:p w:rsidR="00000000" w:rsidDel="00000000" w:rsidP="00000000" w:rsidRDefault="00000000" w:rsidRPr="00000000" w14:paraId="000000FA">
      <w:pPr>
        <w:pStyle w:val="Heading2"/>
        <w:ind w:left="-5" w:firstLine="0"/>
        <w:rPr/>
      </w:pPr>
      <w:bookmarkStart w:colFirst="0" w:colLast="0" w:name="_3rdcrjn" w:id="11"/>
      <w:bookmarkEnd w:id="11"/>
      <w:r w:rsidDel="00000000" w:rsidR="00000000" w:rsidRPr="00000000">
        <w:rPr>
          <w:rtl w:val="0"/>
        </w:rPr>
        <w:t xml:space="preserve">The Class Teacher Responsibilities</w:t>
      </w:r>
    </w:p>
    <w:p w:rsidR="00000000" w:rsidDel="00000000" w:rsidP="00000000" w:rsidRDefault="00000000" w:rsidRPr="00000000" w14:paraId="000000FB">
      <w:pPr>
        <w:ind w:left="-3" w:right="0" w:firstLine="695"/>
        <w:rPr/>
      </w:pPr>
      <w:r w:rsidDel="00000000" w:rsidR="00000000" w:rsidRPr="00000000">
        <w:rPr>
          <w:rtl w:val="0"/>
        </w:rPr>
        <w:t xml:space="preserve">Each class teacher is responsible for:</w:t>
      </w:r>
    </w:p>
    <w:p w:rsidR="00000000" w:rsidDel="00000000" w:rsidP="00000000" w:rsidRDefault="00000000" w:rsidRPr="00000000" w14:paraId="000000FC">
      <w:pPr>
        <w:numPr>
          <w:ilvl w:val="0"/>
          <w:numId w:val="14"/>
        </w:numPr>
        <w:ind w:left="199" w:right="0" w:hanging="199"/>
        <w:rPr/>
      </w:pPr>
      <w:r w:rsidDel="00000000" w:rsidR="00000000" w:rsidRPr="00000000">
        <w:rPr>
          <w:rtl w:val="0"/>
        </w:rPr>
        <w:t xml:space="preserve">The progress and development of every pupil in their class</w:t>
      </w:r>
    </w:p>
    <w:p w:rsidR="00000000" w:rsidDel="00000000" w:rsidP="00000000" w:rsidRDefault="00000000" w:rsidRPr="00000000" w14:paraId="000000FD">
      <w:pPr>
        <w:numPr>
          <w:ilvl w:val="0"/>
          <w:numId w:val="14"/>
        </w:numPr>
        <w:ind w:left="199" w:right="0" w:hanging="199"/>
        <w:rPr/>
      </w:pPr>
      <w:r w:rsidDel="00000000" w:rsidR="00000000" w:rsidRPr="00000000">
        <w:rPr>
          <w:rtl w:val="0"/>
        </w:rPr>
        <w:t xml:space="preserve">Working closely with any teaching assistants or specialist staff to plan and assess the impact of support and interventions and how they can be linked to classroom teaching </w:t>
      </w:r>
    </w:p>
    <w:p w:rsidR="00000000" w:rsidDel="00000000" w:rsidP="00000000" w:rsidRDefault="00000000" w:rsidRPr="00000000" w14:paraId="000000FE">
      <w:pPr>
        <w:numPr>
          <w:ilvl w:val="0"/>
          <w:numId w:val="14"/>
        </w:numPr>
        <w:ind w:left="199" w:right="0" w:hanging="199"/>
        <w:rPr/>
      </w:pPr>
      <w:r w:rsidDel="00000000" w:rsidR="00000000" w:rsidRPr="00000000">
        <w:rPr>
          <w:rtl w:val="0"/>
        </w:rPr>
        <w:t xml:space="preserve">      Working with the SENCO to review each pupil’s progress and development and decide on any changes to provision</w:t>
      </w:r>
    </w:p>
    <w:p w:rsidR="00000000" w:rsidDel="00000000" w:rsidP="00000000" w:rsidRDefault="00000000" w:rsidRPr="00000000" w14:paraId="000000FF">
      <w:pPr>
        <w:numPr>
          <w:ilvl w:val="0"/>
          <w:numId w:val="14"/>
        </w:numPr>
        <w:spacing w:after="36" w:lineRule="auto"/>
        <w:ind w:left="199" w:right="0" w:hanging="199"/>
        <w:rPr/>
      </w:pPr>
      <w:r w:rsidDel="00000000" w:rsidR="00000000" w:rsidRPr="00000000">
        <w:rPr>
          <w:rtl w:val="0"/>
        </w:rPr>
        <w:t xml:space="preserve">Ensuring they follow this SEN policy</w:t>
      </w:r>
    </w:p>
    <w:p w:rsidR="00000000" w:rsidDel="00000000" w:rsidP="00000000" w:rsidRDefault="00000000" w:rsidRPr="00000000" w14:paraId="00000100">
      <w:pPr>
        <w:spacing w:after="0" w:line="259" w:lineRule="auto"/>
        <w:ind w:left="385" w:right="0" w:firstLine="0"/>
        <w:rPr/>
      </w:pPr>
      <w:r w:rsidDel="00000000" w:rsidR="00000000" w:rsidRPr="00000000">
        <w:rPr>
          <w:sz w:val="22"/>
          <w:szCs w:val="22"/>
        </w:rPr>
        <mc:AlternateContent>
          <mc:Choice Requires="wpg">
            <w:drawing>
              <wp:inline distB="0" distT="0" distL="0" distR="0">
                <wp:extent cx="5114290" cy="21590"/>
                <wp:effectExtent b="0" l="0" r="0" t="0"/>
                <wp:docPr id="10"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149" name="Shape 149"/>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151" name="Shape 151"/>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53" name="Shape 15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55" name="Shape 15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57" name="Shape 15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59" name="Shape 15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161" name="Shape 161"/>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2" name="Shape 162"/>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10"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01">
      <w:pPr>
        <w:spacing w:after="329" w:line="259" w:lineRule="auto"/>
        <w:ind w:left="569" w:right="0" w:firstLine="0"/>
        <w:rPr>
          <w:sz w:val="22"/>
          <w:szCs w:val="22"/>
        </w:rPr>
      </w:pPr>
      <w:r w:rsidDel="00000000" w:rsidR="00000000" w:rsidRPr="00000000">
        <w:rPr>
          <w:rtl w:val="0"/>
        </w:rPr>
      </w:r>
    </w:p>
    <w:p w:rsidR="00000000" w:rsidDel="00000000" w:rsidP="00000000" w:rsidRDefault="00000000" w:rsidRPr="00000000" w14:paraId="00000102">
      <w:pPr>
        <w:spacing w:after="329" w:line="259" w:lineRule="auto"/>
        <w:ind w:left="569" w:right="0" w:firstLine="0"/>
        <w:rPr>
          <w:sz w:val="22"/>
          <w:szCs w:val="22"/>
        </w:rPr>
      </w:pPr>
      <w:r w:rsidDel="00000000" w:rsidR="00000000" w:rsidRPr="00000000">
        <w:rPr>
          <w:rtl w:val="0"/>
        </w:rPr>
      </w:r>
    </w:p>
    <w:p w:rsidR="00000000" w:rsidDel="00000000" w:rsidP="00000000" w:rsidRDefault="00000000" w:rsidRPr="00000000" w14:paraId="00000103">
      <w:pPr>
        <w:spacing w:after="329" w:line="259" w:lineRule="auto"/>
        <w:ind w:left="569" w:right="0" w:firstLine="0"/>
        <w:rPr>
          <w:sz w:val="22"/>
          <w:szCs w:val="22"/>
        </w:rPr>
      </w:pPr>
      <w:r w:rsidDel="00000000" w:rsidR="00000000" w:rsidRPr="00000000">
        <w:rPr>
          <w:rtl w:val="0"/>
        </w:rPr>
      </w:r>
    </w:p>
    <w:p w:rsidR="00000000" w:rsidDel="00000000" w:rsidP="00000000" w:rsidRDefault="00000000" w:rsidRPr="00000000" w14:paraId="00000104">
      <w:pPr>
        <w:spacing w:after="329" w:line="259" w:lineRule="auto"/>
        <w:ind w:left="569" w:right="0" w:firstLine="0"/>
        <w:rPr>
          <w:sz w:val="22"/>
          <w:szCs w:val="22"/>
        </w:rPr>
      </w:pPr>
      <w:r w:rsidDel="00000000" w:rsidR="00000000" w:rsidRPr="00000000">
        <w:rPr>
          <w:rtl w:val="0"/>
        </w:rPr>
      </w:r>
    </w:p>
    <w:p w:rsidR="00000000" w:rsidDel="00000000" w:rsidP="00000000" w:rsidRDefault="00000000" w:rsidRPr="00000000" w14:paraId="00000105">
      <w:pPr>
        <w:pStyle w:val="Heading2"/>
        <w:spacing w:after="148" w:line="259" w:lineRule="auto"/>
        <w:ind w:left="8" w:firstLine="0"/>
        <w:jc w:val="center"/>
        <w:rPr/>
      </w:pPr>
      <w:bookmarkStart w:colFirst="0" w:colLast="0" w:name="_26in1rg" w:id="12"/>
      <w:bookmarkEnd w:id="12"/>
      <w:r w:rsidDel="00000000" w:rsidR="00000000" w:rsidRPr="00000000">
        <w:rPr>
          <w:sz w:val="32"/>
          <w:szCs w:val="32"/>
          <w:rtl w:val="0"/>
        </w:rPr>
        <w:t xml:space="preserve">Identifying Special Educational Needs</w:t>
      </w:r>
      <w:r w:rsidDel="00000000" w:rsidR="00000000" w:rsidRPr="00000000">
        <w:rPr>
          <w:rtl w:val="0"/>
        </w:rPr>
      </w:r>
    </w:p>
    <w:p w:rsidR="00000000" w:rsidDel="00000000" w:rsidP="00000000" w:rsidRDefault="00000000" w:rsidRPr="00000000" w14:paraId="00000106">
      <w:pPr>
        <w:ind w:left="-3" w:right="0" w:firstLine="0"/>
        <w:rPr/>
      </w:pPr>
      <w:r w:rsidDel="00000000" w:rsidR="00000000" w:rsidRPr="00000000">
        <w:rPr>
          <w:rtl w:val="0"/>
        </w:rPr>
        <w:t xml:space="preserve">Many pupils experience delay in their learning and are not making expected progress for a variety of reasons. Many will have adapted work prepared for them by their teacher in conjunction with the support staff which will be additional to and different from the curriculum available for the majority of children of their age. The Code of Practice describes four broad categories of need:</w:t>
      </w:r>
    </w:p>
    <w:p w:rsidR="00000000" w:rsidDel="00000000" w:rsidP="00000000" w:rsidRDefault="00000000" w:rsidRPr="00000000" w14:paraId="00000107">
      <w:pPr>
        <w:numPr>
          <w:ilvl w:val="0"/>
          <w:numId w:val="15"/>
        </w:numPr>
        <w:ind w:left="720" w:right="0" w:hanging="360"/>
        <w:rPr/>
      </w:pPr>
      <w:r w:rsidDel="00000000" w:rsidR="00000000" w:rsidRPr="00000000">
        <w:rPr>
          <w:rtl w:val="0"/>
        </w:rPr>
        <w:t xml:space="preserve">Communication and Interaction,  for example, autistic spectrum disorder, Asperger’s Syndrome, speech and language difficulties </w:t>
      </w:r>
    </w:p>
    <w:p w:rsidR="00000000" w:rsidDel="00000000" w:rsidP="00000000" w:rsidRDefault="00000000" w:rsidRPr="00000000" w14:paraId="00000108">
      <w:pPr>
        <w:numPr>
          <w:ilvl w:val="0"/>
          <w:numId w:val="15"/>
        </w:numPr>
        <w:ind w:left="720" w:right="0" w:hanging="360"/>
        <w:rPr/>
      </w:pPr>
      <w:r w:rsidDel="00000000" w:rsidR="00000000" w:rsidRPr="00000000">
        <w:rPr>
          <w:rtl w:val="0"/>
        </w:rPr>
        <w:t xml:space="preserve">Cognition and Learning, for example, dyslexia, dyspraxia,</w:t>
      </w:r>
    </w:p>
    <w:p w:rsidR="00000000" w:rsidDel="00000000" w:rsidP="00000000" w:rsidRDefault="00000000" w:rsidRPr="00000000" w14:paraId="00000109">
      <w:pPr>
        <w:numPr>
          <w:ilvl w:val="0"/>
          <w:numId w:val="15"/>
        </w:numPr>
        <w:ind w:left="720" w:right="0" w:hanging="360"/>
        <w:rPr/>
      </w:pPr>
      <w:r w:rsidDel="00000000" w:rsidR="00000000" w:rsidRPr="00000000">
        <w:rPr>
          <w:rtl w:val="0"/>
        </w:rPr>
        <w:t xml:space="preserve">Social, emotional and mental health, for example, attention deficit hyperactivity disorder (ADHD),  </w:t>
      </w:r>
    </w:p>
    <w:p w:rsidR="00000000" w:rsidDel="00000000" w:rsidP="00000000" w:rsidRDefault="00000000" w:rsidRPr="00000000" w14:paraId="0000010A">
      <w:pPr>
        <w:numPr>
          <w:ilvl w:val="0"/>
          <w:numId w:val="15"/>
        </w:numPr>
        <w:spacing w:after="313" w:lineRule="auto"/>
        <w:ind w:left="720" w:right="0" w:hanging="360"/>
        <w:rPr/>
      </w:pPr>
      <w:r w:rsidDel="00000000" w:rsidR="00000000" w:rsidRPr="00000000">
        <w:rPr>
          <w:rtl w:val="0"/>
        </w:rPr>
        <w:t xml:space="preserve">Sensory and /or physical, for example, visual impairments, hearing impairments, processing difficulties, epilepsy  </w:t>
      </w:r>
    </w:p>
    <w:p w:rsidR="00000000" w:rsidDel="00000000" w:rsidP="00000000" w:rsidRDefault="00000000" w:rsidRPr="00000000" w14:paraId="0000010B">
      <w:pPr>
        <w:spacing w:after="3" w:line="261" w:lineRule="auto"/>
        <w:ind w:left="-5" w:right="0" w:firstLine="695"/>
        <w:rPr/>
      </w:pPr>
      <w:r w:rsidDel="00000000" w:rsidR="00000000" w:rsidRPr="00000000">
        <w:rPr>
          <w:rFonts w:ascii="Arial" w:cs="Arial" w:eastAsia="Arial" w:hAnsi="Arial"/>
          <w:b w:val="1"/>
          <w:color w:val="0070c0"/>
          <w:rtl w:val="0"/>
        </w:rPr>
        <w:t xml:space="preserve">How we know if a pupil needs extra help:</w:t>
      </w:r>
      <w:r w:rsidDel="00000000" w:rsidR="00000000" w:rsidRPr="00000000">
        <w:rPr>
          <w:rtl w:val="0"/>
        </w:rPr>
      </w:r>
    </w:p>
    <w:p w:rsidR="00000000" w:rsidDel="00000000" w:rsidP="00000000" w:rsidRDefault="00000000" w:rsidRPr="00000000" w14:paraId="0000010C">
      <w:pPr>
        <w:numPr>
          <w:ilvl w:val="0"/>
          <w:numId w:val="17"/>
        </w:numPr>
        <w:ind w:left="720" w:right="0" w:hanging="578"/>
        <w:rPr/>
      </w:pPr>
      <w:r w:rsidDel="00000000" w:rsidR="00000000" w:rsidRPr="00000000">
        <w:rPr>
          <w:rtl w:val="0"/>
        </w:rPr>
        <w:t xml:space="preserve">Concerns are raised by parents/ carers, teachers or the pupil’s previous school</w:t>
      </w:r>
    </w:p>
    <w:p w:rsidR="00000000" w:rsidDel="00000000" w:rsidP="00000000" w:rsidRDefault="00000000" w:rsidRPr="00000000" w14:paraId="0000010D">
      <w:pPr>
        <w:numPr>
          <w:ilvl w:val="0"/>
          <w:numId w:val="17"/>
        </w:numPr>
        <w:ind w:left="720" w:right="0" w:hanging="578"/>
        <w:rPr/>
      </w:pPr>
      <w:r w:rsidDel="00000000" w:rsidR="00000000" w:rsidRPr="00000000">
        <w:rPr>
          <w:rtl w:val="0"/>
        </w:rPr>
        <w:t xml:space="preserve">Tracking of a pupil’s attainment indicates a lack of progress</w:t>
      </w:r>
    </w:p>
    <w:p w:rsidR="00000000" w:rsidDel="00000000" w:rsidP="00000000" w:rsidRDefault="00000000" w:rsidRPr="00000000" w14:paraId="0000010E">
      <w:pPr>
        <w:numPr>
          <w:ilvl w:val="0"/>
          <w:numId w:val="17"/>
        </w:numPr>
        <w:ind w:left="720" w:right="0" w:hanging="578"/>
        <w:rPr/>
      </w:pPr>
      <w:r w:rsidDel="00000000" w:rsidR="00000000" w:rsidRPr="00000000">
        <w:rPr>
          <w:rtl w:val="0"/>
        </w:rPr>
        <w:t xml:space="preserve">Pupil observation indicates they have additional needs in one of the four areas stated above.</w:t>
      </w:r>
    </w:p>
    <w:p w:rsidR="00000000" w:rsidDel="00000000" w:rsidP="00000000" w:rsidRDefault="00000000" w:rsidRPr="00000000" w14:paraId="0000010F">
      <w:pPr>
        <w:spacing w:after="322" w:line="259" w:lineRule="auto"/>
        <w:ind w:left="448" w:right="0" w:firstLine="0"/>
        <w:rPr/>
      </w:pPr>
      <w:r w:rsidDel="00000000" w:rsidR="00000000" w:rsidRPr="00000000">
        <w:rPr>
          <w:sz w:val="22"/>
          <w:szCs w:val="22"/>
        </w:rPr>
        <mc:AlternateContent>
          <mc:Choice Requires="wpg">
            <w:drawing>
              <wp:inline distB="0" distT="0" distL="0" distR="0">
                <wp:extent cx="5114290" cy="21590"/>
                <wp:effectExtent b="0" l="0" r="0" t="0"/>
                <wp:docPr id="9"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133" name="Shape 133"/>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135" name="Shape 135"/>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37" name="Shape 13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39" name="Shape 13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41" name="Shape 14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43" name="Shape 14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145" name="Shape 145"/>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6" name="Shape 146"/>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9" name="image12.png"/>
                <a:graphic>
                  <a:graphicData uri="http://schemas.openxmlformats.org/drawingml/2006/picture">
                    <pic:pic>
                      <pic:nvPicPr>
                        <pic:cNvPr id="0" name="image12.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10">
      <w:pPr>
        <w:pStyle w:val="Heading3"/>
        <w:spacing w:after="196" w:lineRule="auto"/>
        <w:ind w:left="18" w:firstLine="228"/>
        <w:rPr/>
      </w:pPr>
      <w:bookmarkStart w:colFirst="0" w:colLast="0" w:name="_lnxbz9" w:id="13"/>
      <w:bookmarkEnd w:id="13"/>
      <w:r w:rsidDel="00000000" w:rsidR="00000000" w:rsidRPr="00000000">
        <w:rPr>
          <w:color w:val="2e75b5"/>
          <w:rtl w:val="0"/>
        </w:rPr>
        <w:t xml:space="preserve">TSSMAT’s Graduated Response to SEN Support</w:t>
      </w:r>
      <w:r w:rsidDel="00000000" w:rsidR="00000000" w:rsidRPr="00000000">
        <w:rPr>
          <w:rtl w:val="0"/>
        </w:rPr>
      </w:r>
    </w:p>
    <w:p w:rsidR="00000000" w:rsidDel="00000000" w:rsidP="00000000" w:rsidRDefault="00000000" w:rsidRPr="00000000" w14:paraId="00000111">
      <w:pPr>
        <w:spacing w:after="317" w:lineRule="auto"/>
        <w:ind w:left="-3" w:right="0" w:firstLine="0"/>
        <w:rPr>
          <w:color w:val="0561c1"/>
          <w:u w:val="single"/>
        </w:rPr>
      </w:pPr>
      <w:r w:rsidDel="00000000" w:rsidR="00000000" w:rsidRPr="00000000">
        <w:rPr>
          <w:rtl w:val="0"/>
        </w:rPr>
        <w:t xml:space="preserve">At the Multi Academy Trust we use the graduated approach described in the </w:t>
      </w:r>
      <w:hyperlink r:id="rId16">
        <w:r w:rsidDel="00000000" w:rsidR="00000000" w:rsidRPr="00000000">
          <w:rPr>
            <w:color w:val="1155cc"/>
            <w:u w:val="single"/>
            <w:rtl w:val="0"/>
          </w:rPr>
          <w:t xml:space="preserve">Code of Practice 201 4.</w:t>
        </w:r>
      </w:hyperlink>
      <w:r w:rsidDel="00000000" w:rsidR="00000000" w:rsidRPr="00000000">
        <w:rPr>
          <w:rtl w:val="0"/>
        </w:rPr>
      </w:r>
    </w:p>
    <w:p w:rsidR="00000000" w:rsidDel="00000000" w:rsidP="00000000" w:rsidRDefault="00000000" w:rsidRPr="00000000" w14:paraId="00000112">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3">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4">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5">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6">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7">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8">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9">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A">
      <w:pPr>
        <w:spacing w:after="317" w:lineRule="auto"/>
        <w:ind w:left="-3" w:right="0" w:firstLine="0"/>
        <w:rPr>
          <w:color w:val="0561c1"/>
          <w:u w:val="single"/>
        </w:rPr>
      </w:pPr>
      <w:r w:rsidDel="00000000" w:rsidR="00000000" w:rsidRPr="00000000">
        <w:rPr>
          <w:rtl w:val="0"/>
        </w:rPr>
      </w:r>
    </w:p>
    <w:p w:rsidR="00000000" w:rsidDel="00000000" w:rsidP="00000000" w:rsidRDefault="00000000" w:rsidRPr="00000000" w14:paraId="0000011B">
      <w:pPr>
        <w:spacing w:after="317" w:lineRule="auto"/>
        <w:ind w:left="-3" w:right="0" w:firstLine="0"/>
        <w:rPr>
          <w:color w:val="0561c1"/>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-671510</wp:posOffset>
            </wp:positionH>
            <wp:positionV relativeFrom="paragraph">
              <wp:posOffset>114300</wp:posOffset>
            </wp:positionV>
            <wp:extent cx="6929438" cy="9299245"/>
            <wp:effectExtent b="0" l="0" r="0" t="0"/>
            <wp:wrapTopAndBottom distB="114300" distT="114300"/>
            <wp:docPr id="18"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6929438" cy="9299245"/>
                    </a:xfrm>
                    <a:prstGeom prst="rect"/>
                    <a:ln/>
                  </pic:spPr>
                </pic:pic>
              </a:graphicData>
            </a:graphic>
          </wp:anchor>
        </w:drawing>
      </w:r>
    </w:p>
    <w:p w:rsidR="00000000" w:rsidDel="00000000" w:rsidP="00000000" w:rsidRDefault="00000000" w:rsidRPr="00000000" w14:paraId="0000011C">
      <w:pPr>
        <w:spacing w:after="285" w:lineRule="auto"/>
        <w:ind w:left="-3" w:right="0" w:firstLine="695"/>
        <w:rPr/>
      </w:pPr>
      <w:r w:rsidDel="00000000" w:rsidR="00000000" w:rsidRPr="00000000">
        <w:rPr>
          <w:rtl w:val="0"/>
        </w:rPr>
        <w:t xml:space="preserve">At each school,  we have a central register of all children with SEND. This is to ensure that all children receive the appropriate provision and this is closely monitored by the SENDCo. A child is registered for SEND when they have been raised as a concern after they have been through the graduated approach as outlined in the flowchart above.. Parents, carers and the child are fully involved at every stage.</w:t>
      </w:r>
    </w:p>
    <w:p w:rsidR="00000000" w:rsidDel="00000000" w:rsidP="00000000" w:rsidRDefault="00000000" w:rsidRPr="00000000" w14:paraId="0000011D">
      <w:pPr>
        <w:ind w:left="-3" w:right="0" w:firstLine="695"/>
        <w:rPr/>
        <w:sectPr>
          <w:pgSz w:h="16820" w:w="11900" w:orient="portrait"/>
          <w:pgMar w:bottom="1445" w:top="208" w:left="1440" w:right="1442" w:header="720" w:footer="720"/>
          <w:pgNumType w:start="1"/>
        </w:sectPr>
      </w:pPr>
      <w:r w:rsidDel="00000000" w:rsidR="00000000" w:rsidRPr="00000000">
        <w:rPr>
          <w:rtl w:val="0"/>
        </w:rPr>
        <w:t xml:space="preserve">Children are placed on the SEND register with parent/ carers consent. Children will have an Education Plan that will have specific targets to address their area/areas of need. These targets will be SMART (Specific, Measurable, Achievable, Realistic and Time Related) and written by the class teacher and teaching assistants. Individual education plans will be reviewed by teachers and the SENDCo termly and more targets will be decided upon if necessary. The class teacher  will review the education plans with parents/carers </w:t>
      </w:r>
      <w:r w:rsidDel="00000000" w:rsidR="00000000" w:rsidRPr="00000000">
        <w:rPr>
          <w:b w:val="1"/>
          <w:rtl w:val="0"/>
        </w:rPr>
        <w:t xml:space="preserve">every</w:t>
      </w:r>
      <w:r w:rsidDel="00000000" w:rsidR="00000000" w:rsidRPr="00000000">
        <w:rPr>
          <w:rtl w:val="0"/>
        </w:rPr>
        <w:t xml:space="preserve"> term. The parents and children’s views are recorded on the IEP.  At any stage the SENDCo, and may ask for support from external agencies with parental permission: </w:t>
      </w:r>
    </w:p>
    <w:p w:rsidR="00000000" w:rsidDel="00000000" w:rsidP="00000000" w:rsidRDefault="00000000" w:rsidRPr="00000000" w14:paraId="0000011E">
      <w:pPr>
        <w:spacing w:after="293" w:lineRule="auto"/>
        <w:ind w:left="-3" w:right="0" w:firstLine="0"/>
        <w:rPr/>
      </w:pPr>
      <w:r w:rsidDel="00000000" w:rsidR="00000000" w:rsidRPr="00000000">
        <w:rPr>
          <w:rtl w:val="0"/>
        </w:rPr>
        <w:t xml:space="preserve">These external agencies may include:</w:t>
      </w:r>
    </w:p>
    <w:p w:rsidR="00000000" w:rsidDel="00000000" w:rsidP="00000000" w:rsidRDefault="00000000" w:rsidRPr="00000000" w14:paraId="0000011F">
      <w:pPr>
        <w:numPr>
          <w:ilvl w:val="0"/>
          <w:numId w:val="1"/>
        </w:numPr>
        <w:spacing w:after="0" w:line="259" w:lineRule="auto"/>
        <w:ind w:left="720" w:right="0" w:hanging="720"/>
        <w:rPr/>
      </w:pPr>
      <w:r w:rsidDel="00000000" w:rsidR="00000000" w:rsidRPr="00000000">
        <w:rPr>
          <w:rtl w:val="0"/>
        </w:rPr>
        <w:t xml:space="preserve">Special Educational Inclusion Service (SENIS)</w:t>
      </w:r>
    </w:p>
    <w:p w:rsidR="00000000" w:rsidDel="00000000" w:rsidP="00000000" w:rsidRDefault="00000000" w:rsidRPr="00000000" w14:paraId="00000120">
      <w:pPr>
        <w:numPr>
          <w:ilvl w:val="0"/>
          <w:numId w:val="1"/>
        </w:numPr>
        <w:ind w:left="720" w:right="0" w:hanging="360"/>
        <w:rPr/>
      </w:pPr>
      <w:r w:rsidDel="00000000" w:rsidR="00000000" w:rsidRPr="00000000">
        <w:rPr>
          <w:rtl w:val="0"/>
        </w:rPr>
        <w:t xml:space="preserve">Behaviour Support Service</w:t>
      </w:r>
    </w:p>
    <w:p w:rsidR="00000000" w:rsidDel="00000000" w:rsidP="00000000" w:rsidRDefault="00000000" w:rsidRPr="00000000" w14:paraId="00000121">
      <w:pPr>
        <w:numPr>
          <w:ilvl w:val="0"/>
          <w:numId w:val="1"/>
        </w:numPr>
        <w:ind w:left="720" w:right="0" w:hanging="360"/>
        <w:rPr/>
      </w:pPr>
      <w:r w:rsidDel="00000000" w:rsidR="00000000" w:rsidRPr="00000000">
        <w:rPr>
          <w:rtl w:val="0"/>
        </w:rPr>
        <w:t xml:space="preserve">Autism Outreach Team</w:t>
      </w:r>
    </w:p>
    <w:p w:rsidR="00000000" w:rsidDel="00000000" w:rsidP="00000000" w:rsidRDefault="00000000" w:rsidRPr="00000000" w14:paraId="00000122">
      <w:pPr>
        <w:numPr>
          <w:ilvl w:val="0"/>
          <w:numId w:val="1"/>
        </w:numPr>
        <w:ind w:left="720" w:right="0" w:hanging="360"/>
        <w:rPr/>
      </w:pPr>
      <w:r w:rsidDel="00000000" w:rsidR="00000000" w:rsidRPr="00000000">
        <w:rPr>
          <w:rtl w:val="0"/>
        </w:rPr>
        <w:t xml:space="preserve">Hearing Impairment team</w:t>
      </w:r>
    </w:p>
    <w:p w:rsidR="00000000" w:rsidDel="00000000" w:rsidP="00000000" w:rsidRDefault="00000000" w:rsidRPr="00000000" w14:paraId="00000123">
      <w:pPr>
        <w:numPr>
          <w:ilvl w:val="0"/>
          <w:numId w:val="1"/>
        </w:numPr>
        <w:ind w:left="720" w:right="0" w:hanging="360"/>
        <w:rPr/>
      </w:pPr>
      <w:r w:rsidDel="00000000" w:rsidR="00000000" w:rsidRPr="00000000">
        <w:rPr>
          <w:rtl w:val="0"/>
        </w:rPr>
        <w:t xml:space="preserve">Visual Impairment team</w:t>
      </w:r>
    </w:p>
    <w:p w:rsidR="00000000" w:rsidDel="00000000" w:rsidP="00000000" w:rsidRDefault="00000000" w:rsidRPr="00000000" w14:paraId="00000124">
      <w:pPr>
        <w:numPr>
          <w:ilvl w:val="0"/>
          <w:numId w:val="1"/>
        </w:numPr>
        <w:ind w:left="720" w:right="0" w:hanging="360"/>
        <w:rPr/>
      </w:pPr>
      <w:r w:rsidDel="00000000" w:rsidR="00000000" w:rsidRPr="00000000">
        <w:rPr>
          <w:rtl w:val="0"/>
        </w:rPr>
        <w:t xml:space="preserve">Autism and Sensory Support in Staffordshire</w:t>
      </w:r>
    </w:p>
    <w:p w:rsidR="00000000" w:rsidDel="00000000" w:rsidP="00000000" w:rsidRDefault="00000000" w:rsidRPr="00000000" w14:paraId="00000125">
      <w:pPr>
        <w:numPr>
          <w:ilvl w:val="0"/>
          <w:numId w:val="1"/>
        </w:numPr>
        <w:ind w:left="720" w:right="0" w:hanging="360"/>
        <w:rPr/>
      </w:pPr>
      <w:r w:rsidDel="00000000" w:rsidR="00000000" w:rsidRPr="00000000">
        <w:rPr>
          <w:rtl w:val="0"/>
        </w:rPr>
        <w:t xml:space="preserve">Educational Psychologist Service</w:t>
      </w:r>
    </w:p>
    <w:p w:rsidR="00000000" w:rsidDel="00000000" w:rsidP="00000000" w:rsidRDefault="00000000" w:rsidRPr="00000000" w14:paraId="00000126">
      <w:pPr>
        <w:numPr>
          <w:ilvl w:val="0"/>
          <w:numId w:val="1"/>
        </w:numPr>
        <w:ind w:left="720" w:right="0" w:hanging="360"/>
        <w:rPr/>
      </w:pPr>
      <w:r w:rsidDel="00000000" w:rsidR="00000000" w:rsidRPr="00000000">
        <w:rPr>
          <w:rtl w:val="0"/>
        </w:rPr>
        <w:t xml:space="preserve">Educational Welfare Workers</w:t>
      </w:r>
    </w:p>
    <w:p w:rsidR="00000000" w:rsidDel="00000000" w:rsidP="00000000" w:rsidRDefault="00000000" w:rsidRPr="00000000" w14:paraId="00000127">
      <w:pPr>
        <w:ind w:left="720" w:right="0" w:firstLine="0"/>
        <w:rPr/>
      </w:pPr>
      <w:r w:rsidDel="00000000" w:rsidR="00000000" w:rsidRPr="00000000">
        <w:rPr>
          <w:rtl w:val="0"/>
        </w:rPr>
      </w:r>
    </w:p>
    <w:p w:rsidR="00000000" w:rsidDel="00000000" w:rsidP="00000000" w:rsidRDefault="00000000" w:rsidRPr="00000000" w14:paraId="00000128">
      <w:pPr>
        <w:ind w:left="720" w:right="0" w:firstLine="0"/>
        <w:rPr/>
      </w:pPr>
      <w:r w:rsidDel="00000000" w:rsidR="00000000" w:rsidRPr="00000000">
        <w:rPr>
          <w:rtl w:val="0"/>
        </w:rPr>
      </w:r>
    </w:p>
    <w:p w:rsidR="00000000" w:rsidDel="00000000" w:rsidP="00000000" w:rsidRDefault="00000000" w:rsidRPr="00000000" w14:paraId="00000129">
      <w:pPr>
        <w:ind w:left="720" w:right="0" w:firstLine="0"/>
        <w:rPr/>
      </w:pPr>
      <w:r w:rsidDel="00000000" w:rsidR="00000000" w:rsidRPr="00000000">
        <w:rPr>
          <w:rtl w:val="0"/>
        </w:rPr>
      </w:r>
    </w:p>
    <w:p w:rsidR="00000000" w:rsidDel="00000000" w:rsidP="00000000" w:rsidRDefault="00000000" w:rsidRPr="00000000" w14:paraId="0000012A">
      <w:pPr>
        <w:ind w:left="720" w:right="0" w:firstLine="0"/>
        <w:rPr/>
      </w:pPr>
      <w:r w:rsidDel="00000000" w:rsidR="00000000" w:rsidRPr="00000000">
        <w:rPr>
          <w:rtl w:val="0"/>
        </w:rPr>
      </w:r>
    </w:p>
    <w:p w:rsidR="00000000" w:rsidDel="00000000" w:rsidP="00000000" w:rsidRDefault="00000000" w:rsidRPr="00000000" w14:paraId="0000012B">
      <w:pPr>
        <w:ind w:left="720" w:right="0" w:firstLine="0"/>
        <w:rPr/>
      </w:pPr>
      <w:r w:rsidDel="00000000" w:rsidR="00000000" w:rsidRPr="00000000">
        <w:rPr>
          <w:rtl w:val="0"/>
        </w:rPr>
      </w:r>
    </w:p>
    <w:p w:rsidR="00000000" w:rsidDel="00000000" w:rsidP="00000000" w:rsidRDefault="00000000" w:rsidRPr="00000000" w14:paraId="0000012C">
      <w:pPr>
        <w:ind w:left="720" w:right="0" w:firstLine="0"/>
        <w:rPr/>
      </w:pPr>
      <w:r w:rsidDel="00000000" w:rsidR="00000000" w:rsidRPr="00000000">
        <w:rPr>
          <w:rtl w:val="0"/>
        </w:rPr>
      </w:r>
    </w:p>
    <w:p w:rsidR="00000000" w:rsidDel="00000000" w:rsidP="00000000" w:rsidRDefault="00000000" w:rsidRPr="00000000" w14:paraId="0000012D">
      <w:pPr>
        <w:numPr>
          <w:ilvl w:val="0"/>
          <w:numId w:val="1"/>
        </w:numPr>
        <w:ind w:left="720" w:right="0" w:hanging="360"/>
        <w:rPr/>
      </w:pPr>
      <w:r w:rsidDel="00000000" w:rsidR="00000000" w:rsidRPr="00000000">
        <w:rPr>
          <w:rtl w:val="0"/>
        </w:rPr>
        <w:t xml:space="preserve">Physical and disability support service</w:t>
      </w:r>
    </w:p>
    <w:p w:rsidR="00000000" w:rsidDel="00000000" w:rsidP="00000000" w:rsidRDefault="00000000" w:rsidRPr="00000000" w14:paraId="0000012E">
      <w:pPr>
        <w:numPr>
          <w:ilvl w:val="0"/>
          <w:numId w:val="1"/>
        </w:numPr>
        <w:ind w:left="720" w:right="0" w:hanging="360"/>
        <w:rPr/>
      </w:pPr>
      <w:r w:rsidDel="00000000" w:rsidR="00000000" w:rsidRPr="00000000">
        <w:rPr>
          <w:rtl w:val="0"/>
        </w:rPr>
        <w:t xml:space="preserve">Social Services</w:t>
      </w:r>
    </w:p>
    <w:p w:rsidR="00000000" w:rsidDel="00000000" w:rsidP="00000000" w:rsidRDefault="00000000" w:rsidRPr="00000000" w14:paraId="0000012F">
      <w:pPr>
        <w:numPr>
          <w:ilvl w:val="0"/>
          <w:numId w:val="1"/>
        </w:numPr>
        <w:ind w:left="720" w:right="0" w:hanging="360"/>
        <w:rPr/>
      </w:pPr>
      <w:r w:rsidDel="00000000" w:rsidR="00000000" w:rsidRPr="00000000">
        <w:rPr>
          <w:rtl w:val="0"/>
        </w:rPr>
        <w:t xml:space="preserve">School Nurse</w:t>
      </w:r>
    </w:p>
    <w:p w:rsidR="00000000" w:rsidDel="00000000" w:rsidP="00000000" w:rsidRDefault="00000000" w:rsidRPr="00000000" w14:paraId="00000130">
      <w:pPr>
        <w:numPr>
          <w:ilvl w:val="0"/>
          <w:numId w:val="1"/>
        </w:numPr>
        <w:ind w:left="720" w:right="0" w:hanging="360"/>
        <w:rPr/>
      </w:pPr>
      <w:r w:rsidDel="00000000" w:rsidR="00000000" w:rsidRPr="00000000">
        <w:rPr>
          <w:rtl w:val="0"/>
        </w:rPr>
        <w:t xml:space="preserve">CAMHS (Child &amp; Adolescent </w:t>
      </w:r>
    </w:p>
    <w:p w:rsidR="00000000" w:rsidDel="00000000" w:rsidP="00000000" w:rsidRDefault="00000000" w:rsidRPr="00000000" w14:paraId="00000131">
      <w:pPr>
        <w:ind w:left="730" w:right="0" w:firstLine="695"/>
        <w:rPr/>
      </w:pPr>
      <w:r w:rsidDel="00000000" w:rsidR="00000000" w:rsidRPr="00000000">
        <w:rPr>
          <w:rtl w:val="0"/>
        </w:rPr>
        <w:t xml:space="preserve">Mental Health Service)</w:t>
      </w:r>
    </w:p>
    <w:p w:rsidR="00000000" w:rsidDel="00000000" w:rsidP="00000000" w:rsidRDefault="00000000" w:rsidRPr="00000000" w14:paraId="00000132">
      <w:pPr>
        <w:numPr>
          <w:ilvl w:val="0"/>
          <w:numId w:val="1"/>
        </w:numPr>
        <w:ind w:left="720" w:right="0" w:hanging="360"/>
        <w:rPr/>
      </w:pPr>
      <w:r w:rsidDel="00000000" w:rsidR="00000000" w:rsidRPr="00000000">
        <w:rPr>
          <w:rtl w:val="0"/>
        </w:rPr>
        <w:t xml:space="preserve">LST – Local Support Team</w:t>
      </w:r>
    </w:p>
    <w:p w:rsidR="00000000" w:rsidDel="00000000" w:rsidP="00000000" w:rsidRDefault="00000000" w:rsidRPr="00000000" w14:paraId="00000133">
      <w:pPr>
        <w:numPr>
          <w:ilvl w:val="0"/>
          <w:numId w:val="1"/>
        </w:numPr>
        <w:ind w:left="720" w:right="0" w:hanging="360"/>
        <w:rPr/>
      </w:pPr>
      <w:r w:rsidDel="00000000" w:rsidR="00000000" w:rsidRPr="00000000">
        <w:rPr>
          <w:rtl w:val="0"/>
        </w:rPr>
        <w:t xml:space="preserve">SALT – Speech and Language Therapy Service</w:t>
      </w:r>
    </w:p>
    <w:p w:rsidR="00000000" w:rsidDel="00000000" w:rsidP="00000000" w:rsidRDefault="00000000" w:rsidRPr="00000000" w14:paraId="00000134">
      <w:pPr>
        <w:numPr>
          <w:ilvl w:val="0"/>
          <w:numId w:val="1"/>
        </w:numPr>
        <w:ind w:left="720" w:right="0" w:hanging="360"/>
        <w:rPr/>
      </w:pPr>
      <w:r w:rsidDel="00000000" w:rsidR="00000000" w:rsidRPr="00000000">
        <w:rPr>
          <w:rtl w:val="0"/>
        </w:rPr>
        <w:t xml:space="preserve">OT – Occupational Therapy</w:t>
      </w:r>
    </w:p>
    <w:p w:rsidR="00000000" w:rsidDel="00000000" w:rsidP="00000000" w:rsidRDefault="00000000" w:rsidRPr="00000000" w14:paraId="00000135">
      <w:pPr>
        <w:numPr>
          <w:ilvl w:val="0"/>
          <w:numId w:val="1"/>
        </w:numPr>
        <w:ind w:left="720" w:right="0" w:hanging="360"/>
        <w:rPr/>
      </w:pPr>
      <w:r w:rsidDel="00000000" w:rsidR="00000000" w:rsidRPr="00000000">
        <w:rPr>
          <w:rtl w:val="0"/>
        </w:rPr>
        <w:t xml:space="preserve">PT – Physiotherapy Service</w:t>
      </w:r>
    </w:p>
    <w:p w:rsidR="00000000" w:rsidDel="00000000" w:rsidP="00000000" w:rsidRDefault="00000000" w:rsidRPr="00000000" w14:paraId="00000136">
      <w:pPr>
        <w:numPr>
          <w:ilvl w:val="0"/>
          <w:numId w:val="1"/>
        </w:numPr>
        <w:ind w:left="720" w:right="0" w:hanging="360"/>
        <w:rPr/>
      </w:pPr>
      <w:r w:rsidDel="00000000" w:rsidR="00000000" w:rsidRPr="00000000">
        <w:rPr>
          <w:rtl w:val="0"/>
        </w:rPr>
        <w:t xml:space="preserve">Sickle Cell-Family Support</w:t>
      </w:r>
    </w:p>
    <w:p w:rsidR="00000000" w:rsidDel="00000000" w:rsidP="00000000" w:rsidRDefault="00000000" w:rsidRPr="00000000" w14:paraId="00000137">
      <w:pPr>
        <w:numPr>
          <w:ilvl w:val="0"/>
          <w:numId w:val="1"/>
        </w:numPr>
        <w:ind w:left="720" w:right="0" w:hanging="360"/>
        <w:rPr/>
        <w:sectPr>
          <w:type w:val="continuous"/>
          <w:pgSz w:h="16820" w:w="11900" w:orient="portrait"/>
          <w:pgMar w:bottom="1440" w:top="1440" w:left="1440" w:right="1539" w:header="720" w:footer="720"/>
          <w:cols w:equalWidth="0" w:num="2">
            <w:col w:space="1352" w:w="3784.5000000000005"/>
            <w:col w:space="0" w:w="3784.5000000000005"/>
          </w:cols>
        </w:sectPr>
      </w:pPr>
      <w:r w:rsidDel="00000000" w:rsidR="00000000" w:rsidRPr="00000000">
        <w:rPr>
          <w:rtl w:val="0"/>
        </w:rPr>
        <w:t xml:space="preserve">Special School Outreach Programs</w:t>
      </w:r>
    </w:p>
    <w:p w:rsidR="00000000" w:rsidDel="00000000" w:rsidP="00000000" w:rsidRDefault="00000000" w:rsidRPr="00000000" w14:paraId="00000138">
      <w:pPr>
        <w:pStyle w:val="Heading4"/>
        <w:ind w:left="-5" w:firstLine="0"/>
        <w:rPr/>
      </w:pPr>
      <w:bookmarkStart w:colFirst="0" w:colLast="0" w:name="_35nkun2" w:id="14"/>
      <w:bookmarkEnd w:id="14"/>
      <w:r w:rsidDel="00000000" w:rsidR="00000000" w:rsidRPr="00000000">
        <w:rPr>
          <w:rtl w:val="0"/>
        </w:rPr>
        <w:t xml:space="preserve">Educational Health Care Plans </w:t>
      </w:r>
    </w:p>
    <w:p w:rsidR="00000000" w:rsidDel="00000000" w:rsidP="00000000" w:rsidRDefault="00000000" w:rsidRPr="00000000" w14:paraId="00000139">
      <w:pPr>
        <w:spacing w:after="317" w:lineRule="auto"/>
        <w:ind w:left="-3" w:right="0" w:firstLine="695"/>
        <w:rPr/>
      </w:pPr>
      <w:r w:rsidDel="00000000" w:rsidR="00000000" w:rsidRPr="00000000">
        <w:rPr>
          <w:rtl w:val="0"/>
        </w:rPr>
        <w:t xml:space="preserve">For a very small percentage of pupils, whose needs are significant and complex and the special educational provision required to meet their needs cannot reasonably be provided from within the school’s own resources, a request will be made to the Local Authority to conduct an assessment of education, health and care needs. This may result in an Education, Health and Care (EHC) plan being provided.</w:t>
      </w:r>
    </w:p>
    <w:p w:rsidR="00000000" w:rsidDel="00000000" w:rsidP="00000000" w:rsidRDefault="00000000" w:rsidRPr="00000000" w14:paraId="0000013A">
      <w:pPr>
        <w:pStyle w:val="Heading4"/>
        <w:spacing w:after="317" w:lineRule="auto"/>
        <w:ind w:left="-3" w:right="0" w:firstLine="0"/>
        <w:rPr/>
      </w:pPr>
      <w:bookmarkStart w:colFirst="0" w:colLast="0" w:name="_1ksv4uv" w:id="15"/>
      <w:bookmarkEnd w:id="15"/>
      <w:r w:rsidDel="00000000" w:rsidR="00000000" w:rsidRPr="00000000">
        <w:rPr>
          <w:rtl w:val="0"/>
        </w:rPr>
        <w:t xml:space="preserve">Baseline and review assessments</w:t>
      </w:r>
    </w:p>
    <w:p w:rsidR="00000000" w:rsidDel="00000000" w:rsidP="00000000" w:rsidRDefault="00000000" w:rsidRPr="00000000" w14:paraId="0000013B">
      <w:pPr>
        <w:spacing w:after="317" w:lineRule="auto"/>
        <w:ind w:left="-3" w:right="0" w:firstLine="0"/>
        <w:rPr/>
      </w:pPr>
      <w:r w:rsidDel="00000000" w:rsidR="00000000" w:rsidRPr="00000000">
        <w:rPr>
          <w:rtl w:val="0"/>
        </w:rPr>
        <w:t xml:space="preserve">Initial baseline assessments to support extra intervention and Personal Support Plans for children on the SEN register will be carried out by the SENCO and/or specialist trained SEN Support staff and reviewed regularly.</w:t>
      </w:r>
    </w:p>
    <w:p w:rsidR="00000000" w:rsidDel="00000000" w:rsidP="00000000" w:rsidRDefault="00000000" w:rsidRPr="00000000" w14:paraId="0000013C">
      <w:pPr>
        <w:spacing w:after="317" w:lineRule="auto"/>
        <w:ind w:left="-3" w:right="0" w:firstLine="0"/>
        <w:rPr/>
      </w:pPr>
      <w:r w:rsidDel="00000000" w:rsidR="00000000" w:rsidRPr="00000000">
        <w:rPr>
          <w:rtl w:val="0"/>
        </w:rPr>
        <w:t xml:space="preserve">Combined with the usual school assessment scores, the baseline assessment standardised scores will be analysed and, alongside teacher judgement and parental agreement, children who have standardised scores in 2 or more areas falling below 89 will be placed on the school SEN register..</w:t>
      </w:r>
    </w:p>
    <w:p w:rsidR="00000000" w:rsidDel="00000000" w:rsidP="00000000" w:rsidRDefault="00000000" w:rsidRPr="00000000" w14:paraId="0000013D">
      <w:pPr>
        <w:spacing w:after="120" w:before="120" w:line="240" w:lineRule="auto"/>
        <w:ind w:left="0" w:right="0" w:hanging="2"/>
        <w:rPr/>
      </w:pPr>
      <w:r w:rsidDel="00000000" w:rsidR="00000000" w:rsidRPr="00000000">
        <w:rPr>
          <w:rFonts w:ascii="Arial" w:cs="Arial" w:eastAsia="Arial" w:hAnsi="Arial"/>
          <w:sz w:val="20"/>
          <w:szCs w:val="20"/>
        </w:rPr>
        <w:drawing>
          <wp:inline distB="0" distT="0" distL="114300" distR="114300">
            <wp:extent cx="5731200" cy="1371600"/>
            <wp:effectExtent b="0" l="0" r="0" t="0"/>
            <wp:docPr id="17" name="image1.png"/>
            <a:graphic>
              <a:graphicData uri="http://schemas.openxmlformats.org/drawingml/2006/picture">
                <pic:pic>
                  <pic:nvPicPr>
                    <pic:cNvPr id="0" name="image1.png"/>
                    <pic:cNvPicPr preferRelativeResize="0"/>
                  </pic:nvPicPr>
                  <pic:blipFill>
                    <a:blip r:embed="rId18"/>
                    <a:srcRect b="0" l="0" r="0" t="0"/>
                    <a:stretch>
                      <a:fillRect/>
                    </a:stretch>
                  </pic:blipFill>
                  <pic:spPr>
                    <a:xfrm>
                      <a:off x="0" y="0"/>
                      <a:ext cx="5731200"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pStyle w:val="Heading4"/>
        <w:spacing w:after="352" w:lineRule="auto"/>
        <w:ind w:left="-5" w:firstLine="0"/>
        <w:rPr/>
      </w:pPr>
      <w:bookmarkStart w:colFirst="0" w:colLast="0" w:name="_44sinio" w:id="16"/>
      <w:bookmarkEnd w:id="16"/>
      <w:r w:rsidDel="00000000" w:rsidR="00000000" w:rsidRPr="00000000">
        <w:rPr>
          <w:rtl w:val="0"/>
        </w:rPr>
      </w:r>
    </w:p>
    <w:p w:rsidR="00000000" w:rsidDel="00000000" w:rsidP="00000000" w:rsidRDefault="00000000" w:rsidRPr="00000000" w14:paraId="0000013F">
      <w:pPr>
        <w:pStyle w:val="Heading4"/>
        <w:spacing w:after="352" w:lineRule="auto"/>
        <w:ind w:left="-5" w:firstLine="0"/>
        <w:rPr/>
      </w:pPr>
      <w:bookmarkStart w:colFirst="0" w:colLast="0" w:name="_2jxsxqh" w:id="17"/>
      <w:bookmarkEnd w:id="17"/>
      <w:r w:rsidDel="00000000" w:rsidR="00000000" w:rsidRPr="00000000">
        <w:rPr>
          <w:rtl w:val="0"/>
        </w:rPr>
        <w:t xml:space="preserve">Criteria for exiting the SEN register</w:t>
      </w:r>
    </w:p>
    <w:p w:rsidR="00000000" w:rsidDel="00000000" w:rsidP="00000000" w:rsidRDefault="00000000" w:rsidRPr="00000000" w14:paraId="00000140">
      <w:pPr>
        <w:ind w:left="-3" w:right="0" w:firstLine="695"/>
        <w:rPr/>
      </w:pPr>
      <w:r w:rsidDel="00000000" w:rsidR="00000000" w:rsidRPr="00000000">
        <w:rPr>
          <w:rtl w:val="0"/>
        </w:rPr>
        <w:t xml:space="preserve">Pupil progress is reviewed termly. Should it be considered that a child has made progress and no longer meets the criteria outlined in the policy, a meeting will be arranged with all stakeholders to discuss the matter and this will result in a child not needing to be on the register any more.</w:t>
      </w:r>
    </w:p>
    <w:p w:rsidR="00000000" w:rsidDel="00000000" w:rsidP="00000000" w:rsidRDefault="00000000" w:rsidRPr="00000000" w14:paraId="00000141">
      <w:pPr>
        <w:spacing w:after="411" w:line="259" w:lineRule="auto"/>
        <w:ind w:left="0" w:right="0" w:firstLine="0"/>
        <w:rPr>
          <w:sz w:val="22"/>
          <w:szCs w:val="22"/>
        </w:rPr>
      </w:pPr>
      <w:r w:rsidDel="00000000" w:rsidR="00000000" w:rsidRPr="00000000">
        <w:rPr>
          <w:sz w:val="22"/>
          <w:szCs w:val="22"/>
        </w:rPr>
        <mc:AlternateContent>
          <mc:Choice Requires="wpg">
            <w:drawing>
              <wp:inline distB="0" distT="0" distL="0" distR="0">
                <wp:extent cx="5114290" cy="21590"/>
                <wp:effectExtent b="0" l="0" r="0" t="0"/>
                <wp:docPr id="12"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181" name="Shape 181"/>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183" name="Shape 183"/>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85" name="Shape 18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87" name="Shape 18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89" name="Shape 18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91" name="Shape 19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193" name="Shape 193"/>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4" name="Shape 194"/>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12" name="image15.png"/>
                <a:graphic>
                  <a:graphicData uri="http://schemas.openxmlformats.org/drawingml/2006/picture">
                    <pic:pic>
                      <pic:nvPicPr>
                        <pic:cNvPr id="0" name="image15.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2">
      <w:pPr>
        <w:spacing w:after="0" w:line="259" w:lineRule="auto"/>
        <w:ind w:left="18" w:right="2" w:firstLine="695"/>
        <w:jc w:val="center"/>
        <w:rPr>
          <w:rFonts w:ascii="Arial" w:cs="Arial" w:eastAsia="Arial" w:hAnsi="Arial"/>
          <w:b w:val="1"/>
          <w:color w:val="2e75b5"/>
          <w:sz w:val="32"/>
          <w:szCs w:val="32"/>
        </w:rPr>
      </w:pPr>
      <w:r w:rsidDel="00000000" w:rsidR="00000000" w:rsidRPr="00000000">
        <w:rPr>
          <w:rFonts w:ascii="Arial" w:cs="Arial" w:eastAsia="Arial" w:hAnsi="Arial"/>
          <w:b w:val="1"/>
          <w:color w:val="2e75b5"/>
          <w:sz w:val="32"/>
          <w:szCs w:val="32"/>
          <w:rtl w:val="0"/>
        </w:rPr>
        <w:t xml:space="preserve">Emotional and Social Development</w:t>
      </w:r>
    </w:p>
    <w:p w:rsidR="00000000" w:rsidDel="00000000" w:rsidP="00000000" w:rsidRDefault="00000000" w:rsidRPr="00000000" w14:paraId="00000143">
      <w:pPr>
        <w:spacing w:after="0" w:line="259" w:lineRule="auto"/>
        <w:ind w:left="18" w:right="2" w:firstLine="695"/>
        <w:jc w:val="center"/>
        <w:rPr>
          <w:rFonts w:ascii="Arial" w:cs="Arial" w:eastAsia="Arial" w:hAnsi="Arial"/>
          <w:b w:val="1"/>
          <w:color w:val="2e75b5"/>
          <w:sz w:val="32"/>
          <w:szCs w:val="32"/>
        </w:rPr>
      </w:pPr>
      <w:r w:rsidDel="00000000" w:rsidR="00000000" w:rsidRPr="00000000">
        <w:rPr>
          <w:rtl w:val="0"/>
        </w:rPr>
      </w:r>
    </w:p>
    <w:p w:rsidR="00000000" w:rsidDel="00000000" w:rsidP="00000000" w:rsidRDefault="00000000" w:rsidRPr="00000000" w14:paraId="00000144">
      <w:pPr>
        <w:pStyle w:val="Heading4"/>
        <w:spacing w:after="317" w:lineRule="auto"/>
        <w:ind w:left="-3" w:right="0" w:firstLine="0"/>
        <w:rPr/>
      </w:pPr>
      <w:bookmarkStart w:colFirst="0" w:colLast="0" w:name="_z337ya" w:id="18"/>
      <w:bookmarkEnd w:id="18"/>
      <w:r w:rsidDel="00000000" w:rsidR="00000000" w:rsidRPr="00000000">
        <w:rPr>
          <w:rtl w:val="0"/>
        </w:rPr>
        <w:t xml:space="preserve">What does the TSSMAT offer in regards to emotional and social development?</w:t>
      </w:r>
    </w:p>
    <w:p w:rsidR="00000000" w:rsidDel="00000000" w:rsidP="00000000" w:rsidRDefault="00000000" w:rsidRPr="00000000" w14:paraId="00000145">
      <w:pPr>
        <w:spacing w:after="72" w:before="120" w:line="240" w:lineRule="auto"/>
        <w:ind w:left="0" w:righ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The MAT offers:</w:t>
      </w:r>
    </w:p>
    <w:p w:rsidR="00000000" w:rsidDel="00000000" w:rsidP="00000000" w:rsidRDefault="00000000" w:rsidRPr="00000000" w14:paraId="00000146">
      <w:pPr>
        <w:numPr>
          <w:ilvl w:val="0"/>
          <w:numId w:val="13"/>
        </w:numPr>
        <w:spacing w:after="72" w:before="120" w:line="240" w:lineRule="auto"/>
        <w:ind w:left="0" w:right="0" w:hanging="2"/>
        <w:rPr>
          <w:sz w:val="20"/>
          <w:szCs w:val="20"/>
        </w:rPr>
      </w:pPr>
      <w:r w:rsidDel="00000000" w:rsidR="00000000" w:rsidRPr="00000000">
        <w:rPr>
          <w:rFonts w:ascii="Arial" w:cs="Arial" w:eastAsia="Arial" w:hAnsi="Arial"/>
          <w:sz w:val="20"/>
          <w:szCs w:val="20"/>
          <w:rtl w:val="0"/>
        </w:rPr>
        <w:t xml:space="preserve">An extensive PSHE curriculum which covers a wide range of social and emotional awareness opportunities</w:t>
      </w:r>
      <w:r w:rsidDel="00000000" w:rsidR="00000000" w:rsidRPr="00000000">
        <w:rPr>
          <w:rtl w:val="0"/>
        </w:rPr>
      </w:r>
    </w:p>
    <w:p w:rsidR="00000000" w:rsidDel="00000000" w:rsidP="00000000" w:rsidRDefault="00000000" w:rsidRPr="00000000" w14:paraId="00000147">
      <w:pPr>
        <w:numPr>
          <w:ilvl w:val="0"/>
          <w:numId w:val="13"/>
        </w:numPr>
        <w:spacing w:after="72" w:before="120" w:line="240" w:lineRule="auto"/>
        <w:ind w:left="0" w:right="0" w:hanging="2"/>
        <w:rPr>
          <w:sz w:val="20"/>
          <w:szCs w:val="20"/>
        </w:rPr>
      </w:pPr>
      <w:r w:rsidDel="00000000" w:rsidR="00000000" w:rsidRPr="00000000">
        <w:rPr>
          <w:rFonts w:ascii="Arial" w:cs="Arial" w:eastAsia="Arial" w:hAnsi="Arial"/>
          <w:sz w:val="20"/>
          <w:szCs w:val="20"/>
          <w:rtl w:val="0"/>
        </w:rPr>
        <w:t xml:space="preserve">1:1 sessions with the SENCO can be used to develop and explore more complex areas of SEMH and behavioural needs.</w:t>
      </w:r>
      <w:r w:rsidDel="00000000" w:rsidR="00000000" w:rsidRPr="00000000">
        <w:rPr>
          <w:rtl w:val="0"/>
        </w:rPr>
      </w:r>
    </w:p>
    <w:p w:rsidR="00000000" w:rsidDel="00000000" w:rsidP="00000000" w:rsidRDefault="00000000" w:rsidRPr="00000000" w14:paraId="00000148">
      <w:pPr>
        <w:numPr>
          <w:ilvl w:val="0"/>
          <w:numId w:val="13"/>
        </w:numPr>
        <w:spacing w:after="72" w:before="120" w:line="240" w:lineRule="auto"/>
        <w:ind w:left="0" w:right="0" w:hanging="2"/>
        <w:rPr>
          <w:sz w:val="20"/>
          <w:szCs w:val="20"/>
        </w:rPr>
      </w:pPr>
      <w:r w:rsidDel="00000000" w:rsidR="00000000" w:rsidRPr="00000000">
        <w:rPr>
          <w:rFonts w:ascii="Arial" w:cs="Arial" w:eastAsia="Arial" w:hAnsi="Arial"/>
          <w:sz w:val="20"/>
          <w:szCs w:val="20"/>
          <w:rtl w:val="0"/>
        </w:rPr>
        <w:t xml:space="preserve">Nurture groups</w:t>
      </w:r>
      <w:r w:rsidDel="00000000" w:rsidR="00000000" w:rsidRPr="00000000">
        <w:rPr>
          <w:rtl w:val="0"/>
        </w:rPr>
      </w:r>
    </w:p>
    <w:p w:rsidR="00000000" w:rsidDel="00000000" w:rsidP="00000000" w:rsidRDefault="00000000" w:rsidRPr="00000000" w14:paraId="00000149">
      <w:pPr>
        <w:numPr>
          <w:ilvl w:val="0"/>
          <w:numId w:val="13"/>
        </w:numPr>
        <w:spacing w:after="72" w:before="120" w:line="240" w:lineRule="auto"/>
        <w:ind w:left="0" w:right="0" w:hanging="2"/>
        <w:rPr>
          <w:sz w:val="20"/>
          <w:szCs w:val="20"/>
        </w:rPr>
      </w:pPr>
      <w:r w:rsidDel="00000000" w:rsidR="00000000" w:rsidRPr="00000000">
        <w:rPr>
          <w:rFonts w:ascii="Arial" w:cs="Arial" w:eastAsia="Arial" w:hAnsi="Arial"/>
          <w:sz w:val="20"/>
          <w:szCs w:val="20"/>
          <w:rtl w:val="0"/>
        </w:rPr>
        <w:t xml:space="preserve">Forest School</w:t>
      </w:r>
      <w:r w:rsidDel="00000000" w:rsidR="00000000" w:rsidRPr="00000000">
        <w:rPr>
          <w:rtl w:val="0"/>
        </w:rPr>
      </w:r>
    </w:p>
    <w:p w:rsidR="00000000" w:rsidDel="00000000" w:rsidP="00000000" w:rsidRDefault="00000000" w:rsidRPr="00000000" w14:paraId="0000014A">
      <w:pPr>
        <w:numPr>
          <w:ilvl w:val="0"/>
          <w:numId w:val="13"/>
        </w:numPr>
        <w:spacing w:after="72" w:before="120" w:line="240" w:lineRule="auto"/>
        <w:ind w:left="0" w:right="0" w:hanging="2"/>
        <w:rPr>
          <w:sz w:val="20"/>
          <w:szCs w:val="20"/>
        </w:rPr>
      </w:pPr>
      <w:r w:rsidDel="00000000" w:rsidR="00000000" w:rsidRPr="00000000">
        <w:rPr>
          <w:rFonts w:ascii="Arial" w:cs="Arial" w:eastAsia="Arial" w:hAnsi="Arial"/>
          <w:sz w:val="20"/>
          <w:szCs w:val="20"/>
          <w:rtl w:val="0"/>
        </w:rPr>
        <w:t xml:space="preserve">School Councils</w:t>
      </w:r>
      <w:r w:rsidDel="00000000" w:rsidR="00000000" w:rsidRPr="00000000">
        <w:rPr>
          <w:rtl w:val="0"/>
        </w:rPr>
      </w:r>
    </w:p>
    <w:p w:rsidR="00000000" w:rsidDel="00000000" w:rsidP="00000000" w:rsidRDefault="00000000" w:rsidRPr="00000000" w14:paraId="0000014B">
      <w:pPr>
        <w:numPr>
          <w:ilvl w:val="0"/>
          <w:numId w:val="13"/>
        </w:numPr>
        <w:spacing w:after="72" w:before="120" w:line="240" w:lineRule="auto"/>
        <w:ind w:left="0" w:right="0" w:hanging="2"/>
        <w:rPr>
          <w:sz w:val="20"/>
          <w:szCs w:val="20"/>
        </w:rPr>
      </w:pPr>
      <w:r w:rsidDel="00000000" w:rsidR="00000000" w:rsidRPr="00000000">
        <w:rPr>
          <w:rFonts w:ascii="Arial" w:cs="Arial" w:eastAsia="Arial" w:hAnsi="Arial"/>
          <w:sz w:val="20"/>
          <w:szCs w:val="20"/>
          <w:rtl w:val="0"/>
        </w:rPr>
        <w:t xml:space="preserve">Emotional Literacy Support (St Mary’s based)</w:t>
      </w:r>
      <w:r w:rsidDel="00000000" w:rsidR="00000000" w:rsidRPr="00000000">
        <w:rPr>
          <w:rtl w:val="0"/>
        </w:rPr>
      </w:r>
    </w:p>
    <w:p w:rsidR="00000000" w:rsidDel="00000000" w:rsidP="00000000" w:rsidRDefault="00000000" w:rsidRPr="00000000" w14:paraId="0000014C">
      <w:pPr>
        <w:numPr>
          <w:ilvl w:val="0"/>
          <w:numId w:val="13"/>
        </w:numPr>
        <w:spacing w:after="72" w:before="120" w:line="240" w:lineRule="auto"/>
        <w:ind w:left="0" w:right="0" w:hanging="2"/>
        <w:rPr>
          <w:sz w:val="20"/>
          <w:szCs w:val="20"/>
        </w:rPr>
      </w:pPr>
      <w:r w:rsidDel="00000000" w:rsidR="00000000" w:rsidRPr="00000000">
        <w:rPr>
          <w:rFonts w:ascii="Arial" w:cs="Arial" w:eastAsia="Arial" w:hAnsi="Arial"/>
          <w:sz w:val="20"/>
          <w:szCs w:val="20"/>
          <w:rtl w:val="0"/>
        </w:rPr>
        <w:t xml:space="preserve">Assembly themes based on core values, such as friendship, self-wellbeing, being happy, what to do when you have worries etc</w:t>
      </w:r>
      <w:r w:rsidDel="00000000" w:rsidR="00000000" w:rsidRPr="00000000">
        <w:rPr>
          <w:rtl w:val="0"/>
        </w:rPr>
      </w:r>
    </w:p>
    <w:p w:rsidR="00000000" w:rsidDel="00000000" w:rsidP="00000000" w:rsidRDefault="00000000" w:rsidRPr="00000000" w14:paraId="0000014D">
      <w:pPr>
        <w:ind w:left="-3" w:right="0" w:firstLine="0"/>
        <w:rPr/>
      </w:pPr>
      <w:r w:rsidDel="00000000" w:rsidR="00000000" w:rsidRPr="00000000">
        <w:rPr>
          <w:rtl w:val="0"/>
        </w:rPr>
      </w:r>
    </w:p>
    <w:p w:rsidR="00000000" w:rsidDel="00000000" w:rsidP="00000000" w:rsidRDefault="00000000" w:rsidRPr="00000000" w14:paraId="0000014E">
      <w:pPr>
        <w:spacing w:after="411" w:line="259" w:lineRule="auto"/>
        <w:ind w:left="0" w:right="0" w:firstLine="0"/>
        <w:rPr>
          <w:sz w:val="22"/>
          <w:szCs w:val="22"/>
        </w:rPr>
      </w:pPr>
      <w:r w:rsidDel="00000000" w:rsidR="00000000" w:rsidRPr="00000000">
        <w:rPr>
          <w:sz w:val="22"/>
          <w:szCs w:val="22"/>
        </w:rPr>
        <mc:AlternateContent>
          <mc:Choice Requires="wpg">
            <w:drawing>
              <wp:inline distB="0" distT="0" distL="0" distR="0">
                <wp:extent cx="5114290" cy="21590"/>
                <wp:effectExtent b="0" l="0" r="0" t="0"/>
                <wp:docPr id="11"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165" name="Shape 165"/>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167" name="Shape 167"/>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69" name="Shape 16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71" name="Shape 17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73" name="Shape 17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75" name="Shape 17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177" name="Shape 177"/>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8" name="Shape 178"/>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11"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F">
      <w:pPr>
        <w:spacing w:after="0" w:line="259" w:lineRule="auto"/>
        <w:ind w:left="18" w:right="2" w:firstLine="695"/>
        <w:jc w:val="center"/>
        <w:rPr>
          <w:rFonts w:ascii="Arial" w:cs="Arial" w:eastAsia="Arial" w:hAnsi="Arial"/>
          <w:b w:val="1"/>
          <w:color w:val="2e75b5"/>
          <w:sz w:val="32"/>
          <w:szCs w:val="32"/>
        </w:rPr>
      </w:pPr>
      <w:r w:rsidDel="00000000" w:rsidR="00000000" w:rsidRPr="00000000">
        <w:rPr>
          <w:rFonts w:ascii="Arial" w:cs="Arial" w:eastAsia="Arial" w:hAnsi="Arial"/>
          <w:b w:val="1"/>
          <w:color w:val="2e75b5"/>
          <w:sz w:val="32"/>
          <w:szCs w:val="32"/>
          <w:rtl w:val="0"/>
        </w:rPr>
        <w:t xml:space="preserve">Dyslexia</w:t>
      </w:r>
    </w:p>
    <w:p w:rsidR="00000000" w:rsidDel="00000000" w:rsidP="00000000" w:rsidRDefault="00000000" w:rsidRPr="00000000" w14:paraId="00000150">
      <w:pPr>
        <w:pStyle w:val="Heading4"/>
        <w:spacing w:after="317" w:lineRule="auto"/>
        <w:ind w:left="-3" w:right="0" w:firstLine="0"/>
        <w:rPr/>
      </w:pPr>
      <w:bookmarkStart w:colFirst="0" w:colLast="0" w:name="_3j2qqm3" w:id="19"/>
      <w:bookmarkEnd w:id="19"/>
      <w:r w:rsidDel="00000000" w:rsidR="00000000" w:rsidRPr="00000000">
        <w:rPr>
          <w:rtl w:val="0"/>
        </w:rPr>
        <w:t xml:space="preserve">What is Dyslexia?</w:t>
      </w:r>
    </w:p>
    <w:p w:rsidR="00000000" w:rsidDel="00000000" w:rsidP="00000000" w:rsidRDefault="00000000" w:rsidRPr="00000000" w14:paraId="00000151">
      <w:pPr>
        <w:ind w:left="-90" w:right="30" w:hanging="15"/>
        <w:jc w:val="center"/>
        <w:rPr/>
      </w:pPr>
      <w:r w:rsidDel="00000000" w:rsidR="00000000" w:rsidRPr="00000000">
        <w:rPr>
          <w:rtl w:val="0"/>
        </w:rPr>
        <w:t xml:space="preserve">According to the Dyslexia institute, dyslexia can be defined as: ‘… a combination of abilities and difficulties which affect the learning process in reading, writing, spelling and sometimes numeracy.’</w:t>
      </w:r>
    </w:p>
    <w:p w:rsidR="00000000" w:rsidDel="00000000" w:rsidP="00000000" w:rsidRDefault="00000000" w:rsidRPr="00000000" w14:paraId="00000152">
      <w:pPr>
        <w:ind w:left="-90" w:right="30" w:hanging="15"/>
        <w:jc w:val="center"/>
        <w:rPr/>
      </w:pPr>
      <w:r w:rsidDel="00000000" w:rsidR="00000000" w:rsidRPr="00000000">
        <w:rPr>
          <w:rtl w:val="0"/>
        </w:rPr>
      </w:r>
    </w:p>
    <w:p w:rsidR="00000000" w:rsidDel="00000000" w:rsidP="00000000" w:rsidRDefault="00000000" w:rsidRPr="00000000" w14:paraId="00000153">
      <w:pPr>
        <w:ind w:left="-90" w:right="30" w:hanging="15"/>
        <w:jc w:val="center"/>
        <w:rPr/>
      </w:pPr>
      <w:r w:rsidDel="00000000" w:rsidR="00000000" w:rsidRPr="00000000">
        <w:rPr>
          <w:rtl w:val="0"/>
        </w:rPr>
        <w:t xml:space="preserve">Children with dyslexia frequently have weaknesses in short term memory, sequencing and processing information – skills everyone needs to learn effectively in a busy classroom. What may start as a learning difference quickly becomes a learning difficulty if dyslexia goes unrecognised and the teaching is inappropriate. </w:t>
      </w:r>
    </w:p>
    <w:p w:rsidR="00000000" w:rsidDel="00000000" w:rsidP="00000000" w:rsidRDefault="00000000" w:rsidRPr="00000000" w14:paraId="00000154">
      <w:pPr>
        <w:ind w:left="-90" w:right="30" w:hanging="15"/>
        <w:jc w:val="center"/>
        <w:rPr/>
      </w:pPr>
      <w:r w:rsidDel="00000000" w:rsidR="00000000" w:rsidRPr="00000000">
        <w:rPr>
          <w:rtl w:val="0"/>
        </w:rPr>
      </w:r>
    </w:p>
    <w:p w:rsidR="00000000" w:rsidDel="00000000" w:rsidP="00000000" w:rsidRDefault="00000000" w:rsidRPr="00000000" w14:paraId="00000155">
      <w:pPr>
        <w:ind w:left="-90" w:right="30" w:hanging="15"/>
        <w:jc w:val="center"/>
        <w:rPr>
          <w:rFonts w:ascii="Arial" w:cs="Arial" w:eastAsia="Arial" w:hAnsi="Arial"/>
          <w:sz w:val="20"/>
          <w:szCs w:val="20"/>
        </w:rPr>
      </w:pPr>
      <w:r w:rsidDel="00000000" w:rsidR="00000000" w:rsidRPr="00000000">
        <w:rPr>
          <w:rtl w:val="0"/>
        </w:rPr>
        <w:t xml:space="preserve">However, if those with milder forms of dyslexia are identified early and given the opportunity to learn the way they learn best, they may cease to have special educational needs. The skills and strategies which dyslexic children need in order to learn can be taught, and what is good for the dyslexic learner is good for everyone. </w:t>
      </w:r>
      <w:r w:rsidDel="00000000" w:rsidR="00000000" w:rsidRPr="00000000">
        <w:rPr>
          <w:rtl w:val="0"/>
        </w:rPr>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pStyle w:val="Heading4"/>
        <w:spacing w:after="317" w:lineRule="auto"/>
        <w:ind w:left="-3" w:right="0" w:firstLine="0"/>
        <w:rPr>
          <w:color w:val="2e75b5"/>
          <w:sz w:val="32"/>
          <w:szCs w:val="32"/>
        </w:rPr>
      </w:pPr>
      <w:bookmarkStart w:colFirst="0" w:colLast="0" w:name="_1y810tw" w:id="20"/>
      <w:bookmarkEnd w:id="20"/>
      <w:r w:rsidDel="00000000" w:rsidR="00000000" w:rsidRPr="00000000">
        <w:rPr>
          <w:rtl w:val="0"/>
        </w:rPr>
        <w:t xml:space="preserve">Are the TSSMAT schools dyslexia friendly?</w:t>
      </w:r>
      <w:r w:rsidDel="00000000" w:rsidR="00000000" w:rsidRPr="00000000">
        <w:rPr>
          <w:rtl w:val="0"/>
        </w:rPr>
      </w:r>
    </w:p>
    <w:p w:rsidR="00000000" w:rsidDel="00000000" w:rsidP="00000000" w:rsidRDefault="00000000" w:rsidRPr="00000000" w14:paraId="00000158">
      <w:pPr>
        <w:spacing w:after="72" w:before="120" w:line="240" w:lineRule="auto"/>
        <w:ind w:left="0" w:right="0" w:firstLine="0"/>
        <w:jc w:val="both"/>
        <w:rPr/>
      </w:pPr>
      <w:r w:rsidDel="00000000" w:rsidR="00000000" w:rsidRPr="00000000">
        <w:rPr>
          <w:rFonts w:ascii="Arial" w:cs="Arial" w:eastAsia="Arial" w:hAnsi="Arial"/>
          <w:sz w:val="20"/>
          <w:szCs w:val="20"/>
          <w:rtl w:val="0"/>
        </w:rPr>
        <w:t xml:space="preserve">I</w:t>
      </w:r>
      <w:r w:rsidDel="00000000" w:rsidR="00000000" w:rsidRPr="00000000">
        <w:rPr>
          <w:rtl w:val="0"/>
        </w:rPr>
        <w:t xml:space="preserve">n every school there are a significant number of pupils with dyslexic tendencies who need not only literacy programmes to improve their skills, but also a dyslexia friendly environment in which to gain confidence and develop their abilities. The skills and strategies which dyslexic children/children with dyslexic tendencies need in order to learn can be taught. Strategies that are good for dyslexic learners are good for everyone.</w:t>
      </w:r>
    </w:p>
    <w:p w:rsidR="00000000" w:rsidDel="00000000" w:rsidP="00000000" w:rsidRDefault="00000000" w:rsidRPr="00000000" w14:paraId="00000159">
      <w:pPr>
        <w:ind w:firstLine="0"/>
        <w:rPr/>
      </w:pPr>
      <w:r w:rsidDel="00000000" w:rsidR="00000000" w:rsidRPr="00000000">
        <w:rPr>
          <w:rtl w:val="0"/>
        </w:rPr>
        <w:t xml:space="preserve">A whole school approach underpins success for pupils with dyslexia.</w:t>
      </w:r>
    </w:p>
    <w:p w:rsidR="00000000" w:rsidDel="00000000" w:rsidP="00000000" w:rsidRDefault="00000000" w:rsidRPr="00000000" w14:paraId="0000015A">
      <w:pPr>
        <w:ind w:left="0" w:firstLine="0"/>
        <w:rPr/>
      </w:pPr>
      <w:r w:rsidDel="00000000" w:rsidR="00000000" w:rsidRPr="00000000">
        <w:rPr>
          <w:rtl w:val="0"/>
        </w:rPr>
        <w:t xml:space="preserve">We make provision for dyslexic pupils on the SEN register and provide programmes of support where necessary. Many strategies which are already in place, precision teaching, effective learning, formative assessment, cursive handwriting are ways in which we are helping to develop dyslexic learners and make our schools dyslexia friendly.</w:t>
      </w:r>
    </w:p>
    <w:p w:rsidR="00000000" w:rsidDel="00000000" w:rsidP="00000000" w:rsidRDefault="00000000" w:rsidRPr="00000000" w14:paraId="0000015B">
      <w:pPr>
        <w:ind w:left="0" w:firstLine="0"/>
        <w:rPr/>
      </w:pPr>
      <w:r w:rsidDel="00000000" w:rsidR="00000000" w:rsidRPr="00000000">
        <w:rPr>
          <w:rtl w:val="0"/>
        </w:rPr>
        <w:t xml:space="preserve">The aim of the school is to continue this good practice and, as part of a continuing programme of staff development, offer further advice about how to achieve a dyslexia friendly learning environment.</w:t>
      </w:r>
    </w:p>
    <w:p w:rsidR="00000000" w:rsidDel="00000000" w:rsidP="00000000" w:rsidRDefault="00000000" w:rsidRPr="00000000" w14:paraId="0000015C">
      <w:pPr>
        <w:ind w:left="0" w:firstLine="0"/>
        <w:rPr/>
      </w:pPr>
      <w:r w:rsidDel="00000000" w:rsidR="00000000" w:rsidRPr="00000000">
        <w:rPr>
          <w:rtl w:val="0"/>
        </w:rPr>
        <w:t xml:space="preserve">Across The Small Schools Multi Academy Trust we hold Full Dyslexia Friendly Status.  </w:t>
      </w:r>
    </w:p>
    <w:p w:rsidR="00000000" w:rsidDel="00000000" w:rsidP="00000000" w:rsidRDefault="00000000" w:rsidRPr="00000000" w14:paraId="0000015D">
      <w:pPr>
        <w:spacing w:after="0" w:line="259" w:lineRule="auto"/>
        <w:ind w:left="18" w:right="2" w:firstLine="695"/>
        <w:jc w:val="center"/>
        <w:rPr>
          <w:rFonts w:ascii="Arial" w:cs="Arial" w:eastAsia="Arial" w:hAnsi="Arial"/>
          <w:b w:val="1"/>
          <w:color w:val="2e75b5"/>
          <w:sz w:val="32"/>
          <w:szCs w:val="32"/>
        </w:rPr>
      </w:pPr>
      <w:r w:rsidDel="00000000" w:rsidR="00000000" w:rsidRPr="00000000">
        <w:rPr>
          <w:rtl w:val="0"/>
        </w:rPr>
      </w:r>
    </w:p>
    <w:p w:rsidR="00000000" w:rsidDel="00000000" w:rsidP="00000000" w:rsidRDefault="00000000" w:rsidRPr="00000000" w14:paraId="0000015E">
      <w:pPr>
        <w:pStyle w:val="Heading4"/>
        <w:spacing w:after="317" w:lineRule="auto"/>
        <w:ind w:left="-3" w:right="0" w:firstLine="0"/>
        <w:rPr/>
      </w:pPr>
      <w:bookmarkStart w:colFirst="0" w:colLast="0" w:name="_4i7ojhp" w:id="21"/>
      <w:bookmarkEnd w:id="21"/>
      <w:r w:rsidDel="00000000" w:rsidR="00000000" w:rsidRPr="00000000">
        <w:rPr>
          <w:rtl w:val="0"/>
        </w:rPr>
        <w:t xml:space="preserve">Dyslexia friendly statement:</w:t>
      </w:r>
    </w:p>
    <w:p w:rsidR="00000000" w:rsidDel="00000000" w:rsidP="00000000" w:rsidRDefault="00000000" w:rsidRPr="00000000" w14:paraId="0000015F">
      <w:pPr>
        <w:ind w:left="0" w:right="210" w:firstLine="0"/>
        <w:rPr/>
      </w:pPr>
      <w:r w:rsidDel="00000000" w:rsidR="00000000" w:rsidRPr="00000000">
        <w:rPr>
          <w:rtl w:val="0"/>
        </w:rPr>
        <w:t xml:space="preserve">Being an effective school and being dyslexia friendly are two sides of the same coin. Effective schools enjoy strong leadership, value staff development and pay close attention to the quality of teaching and learning. These are schools in which all pupils are important, regardless of ability or difficulty. Crucially, more children are successful when taught using dyslexia friendly teaching methods – and while dyslexia friendly techniques can be successfully applied to children who are not dyslexic, this does not work the other way round. (Taken from Achieving Dyslexia Friendly Schools Publication).</w:t>
      </w:r>
    </w:p>
    <w:p w:rsidR="00000000" w:rsidDel="00000000" w:rsidP="00000000" w:rsidRDefault="00000000" w:rsidRPr="00000000" w14:paraId="00000160">
      <w:pPr>
        <w:ind w:right="210" w:firstLine="0"/>
        <w:rPr/>
      </w:pPr>
      <w:r w:rsidDel="00000000" w:rsidR="00000000" w:rsidRPr="00000000">
        <w:rPr>
          <w:rtl w:val="0"/>
        </w:rPr>
      </w:r>
    </w:p>
    <w:p w:rsidR="00000000" w:rsidDel="00000000" w:rsidP="00000000" w:rsidRDefault="00000000" w:rsidRPr="00000000" w14:paraId="00000161">
      <w:pPr>
        <w:ind w:left="0" w:right="210" w:firstLine="0"/>
        <w:rPr/>
      </w:pPr>
      <w:r w:rsidDel="00000000" w:rsidR="00000000" w:rsidRPr="00000000">
        <w:rPr>
          <w:rtl w:val="0"/>
        </w:rPr>
        <w:t xml:space="preserve">In order to meet the needs of all our pupils within our Multi Academy Trust (MAT), we are actively working to retain our ‘Dyslexia Friendly School Status’ for all schools within the Trust, first gained for all schools in 2016. We believe that this will not only continue to benefit our pupils with dyslexia, but also have a significant impact upon other pupils whose Literacy skills are not appropriate for their age.</w:t>
      </w:r>
    </w:p>
    <w:p w:rsidR="00000000" w:rsidDel="00000000" w:rsidP="00000000" w:rsidRDefault="00000000" w:rsidRPr="00000000" w14:paraId="00000162">
      <w:pPr>
        <w:spacing w:after="0" w:line="360" w:lineRule="auto"/>
        <w:ind w:left="0" w:right="0" w:hanging="2"/>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3">
      <w:pPr>
        <w:pStyle w:val="Heading4"/>
        <w:spacing w:after="317" w:lineRule="auto"/>
        <w:ind w:left="-3" w:right="0" w:firstLine="0"/>
        <w:rPr/>
      </w:pPr>
      <w:bookmarkStart w:colFirst="0" w:colLast="0" w:name="_2xcytpi" w:id="22"/>
      <w:bookmarkEnd w:id="22"/>
      <w:r w:rsidDel="00000000" w:rsidR="00000000" w:rsidRPr="00000000">
        <w:rPr>
          <w:rtl w:val="0"/>
        </w:rPr>
        <w:t xml:space="preserve">How are children with dyslexia supported? </w:t>
      </w:r>
    </w:p>
    <w:p w:rsidR="00000000" w:rsidDel="00000000" w:rsidP="00000000" w:rsidRDefault="00000000" w:rsidRPr="00000000" w14:paraId="00000164">
      <w:pPr>
        <w:ind w:left="0" w:hanging="15"/>
        <w:rPr/>
      </w:pPr>
      <w:r w:rsidDel="00000000" w:rsidR="00000000" w:rsidRPr="00000000">
        <w:rPr>
          <w:rtl w:val="0"/>
        </w:rPr>
        <w:t xml:space="preserve">All teachers have responsibility for dyslexic children. Early identification of children’s difficulties, whilst highlighting their strengths and enabling an appropriate intervention programme to be developed in consultation with SENCo, is paramount to the progression of children within the Academy. However, by making having Dyslexia Friendly classroom and teaching styles the needs of more children, including those with and without SEN, are met. Early intervention is essential to offset a pattern of failure, low self esteem and declining motivation. </w:t>
      </w:r>
    </w:p>
    <w:p w:rsidR="00000000" w:rsidDel="00000000" w:rsidP="00000000" w:rsidRDefault="00000000" w:rsidRPr="00000000" w14:paraId="00000165">
      <w:pPr>
        <w:ind w:left="0" w:hanging="15"/>
        <w:rPr/>
      </w:pPr>
      <w:r w:rsidDel="00000000" w:rsidR="00000000" w:rsidRPr="00000000">
        <w:rPr>
          <w:rtl w:val="0"/>
        </w:rPr>
      </w:r>
    </w:p>
    <w:p w:rsidR="00000000" w:rsidDel="00000000" w:rsidP="00000000" w:rsidRDefault="00000000" w:rsidRPr="00000000" w14:paraId="00000166">
      <w:pPr>
        <w:ind w:left="0" w:hanging="15"/>
        <w:rPr/>
      </w:pPr>
      <w:r w:rsidDel="00000000" w:rsidR="00000000" w:rsidRPr="00000000">
        <w:rPr>
          <w:rtl w:val="0"/>
        </w:rPr>
        <w:t xml:space="preserve">All staff have access to the following resources specific to identifying and supporting children on the Dyslexia spectrum</w:t>
      </w:r>
    </w:p>
    <w:p w:rsidR="00000000" w:rsidDel="00000000" w:rsidP="00000000" w:rsidRDefault="00000000" w:rsidRPr="00000000" w14:paraId="00000167">
      <w:pPr>
        <w:numPr>
          <w:ilvl w:val="0"/>
          <w:numId w:val="3"/>
        </w:numPr>
        <w:ind w:left="0" w:hanging="15"/>
        <w:rPr/>
      </w:pPr>
      <w:r w:rsidDel="00000000" w:rsidR="00000000" w:rsidRPr="00000000">
        <w:rPr>
          <w:rtl w:val="0"/>
        </w:rPr>
        <w:t xml:space="preserve">Dyslexia Indicator checklists:</w:t>
      </w:r>
    </w:p>
    <w:p w:rsidR="00000000" w:rsidDel="00000000" w:rsidP="00000000" w:rsidRDefault="00000000" w:rsidRPr="00000000" w14:paraId="00000168">
      <w:pPr>
        <w:numPr>
          <w:ilvl w:val="0"/>
          <w:numId w:val="3"/>
        </w:numPr>
        <w:ind w:left="0" w:hanging="15"/>
        <w:rPr/>
      </w:pPr>
      <w:r w:rsidDel="00000000" w:rsidR="00000000" w:rsidRPr="00000000">
        <w:rPr>
          <w:rtl w:val="0"/>
        </w:rPr>
        <w:t xml:space="preserve">Quick dyslexia checklist</w:t>
      </w:r>
    </w:p>
    <w:p w:rsidR="00000000" w:rsidDel="00000000" w:rsidP="00000000" w:rsidRDefault="00000000" w:rsidRPr="00000000" w14:paraId="00000169">
      <w:pPr>
        <w:numPr>
          <w:ilvl w:val="0"/>
          <w:numId w:val="3"/>
        </w:numPr>
        <w:ind w:left="0" w:hanging="15"/>
        <w:rPr/>
      </w:pPr>
      <w:r w:rsidDel="00000000" w:rsidR="00000000" w:rsidRPr="00000000">
        <w:rPr>
          <w:rtl w:val="0"/>
        </w:rPr>
        <w:t xml:space="preserve">Dyslexia Indicator for Parents</w:t>
      </w:r>
    </w:p>
    <w:p w:rsidR="00000000" w:rsidDel="00000000" w:rsidP="00000000" w:rsidRDefault="00000000" w:rsidRPr="00000000" w14:paraId="0000016A">
      <w:pPr>
        <w:numPr>
          <w:ilvl w:val="0"/>
          <w:numId w:val="3"/>
        </w:numPr>
        <w:ind w:left="0" w:hanging="15"/>
        <w:rPr/>
      </w:pPr>
      <w:r w:rsidDel="00000000" w:rsidR="00000000" w:rsidRPr="00000000">
        <w:rPr>
          <w:rtl w:val="0"/>
        </w:rPr>
        <w:t xml:space="preserve">Dyslexia indicator for teachers</w:t>
      </w:r>
    </w:p>
    <w:p w:rsidR="00000000" w:rsidDel="00000000" w:rsidP="00000000" w:rsidRDefault="00000000" w:rsidRPr="00000000" w14:paraId="0000016B">
      <w:pPr>
        <w:pStyle w:val="Heading4"/>
        <w:spacing w:after="0" w:line="360" w:lineRule="auto"/>
        <w:ind w:left="0" w:right="0" w:firstLine="0"/>
        <w:rPr/>
      </w:pPr>
      <w:bookmarkStart w:colFirst="0" w:colLast="0" w:name="_1ci93xb" w:id="23"/>
      <w:bookmarkEnd w:id="23"/>
      <w:r w:rsidDel="00000000" w:rsidR="00000000" w:rsidRPr="00000000">
        <w:rPr>
          <w:sz w:val="20"/>
          <w:szCs w:val="20"/>
          <w:rtl w:val="0"/>
        </w:rPr>
        <w:br w:type="textWrapping"/>
        <w:br w:type="textWrapping"/>
      </w:r>
      <w:r w:rsidDel="00000000" w:rsidR="00000000" w:rsidRPr="00000000">
        <w:rPr>
          <w:rtl w:val="0"/>
        </w:rPr>
        <w:t xml:space="preserve">Are classrooms Dyslexia Friendly? </w:t>
      </w:r>
    </w:p>
    <w:p w:rsidR="00000000" w:rsidDel="00000000" w:rsidP="00000000" w:rsidRDefault="00000000" w:rsidRPr="00000000" w14:paraId="0000016C">
      <w:pPr>
        <w:spacing w:after="0" w:line="360" w:lineRule="auto"/>
        <w:ind w:left="0" w:right="0" w:hanging="2"/>
        <w:rPr>
          <w:rFonts w:ascii="Arial" w:cs="Arial" w:eastAsia="Arial" w:hAnsi="Arial"/>
          <w:sz w:val="20"/>
          <w:szCs w:val="20"/>
        </w:rPr>
      </w:pPr>
      <w:r w:rsidDel="00000000" w:rsidR="00000000" w:rsidRPr="00000000">
        <w:rPr>
          <w:rFonts w:ascii="Arial" w:cs="Arial" w:eastAsia="Arial" w:hAnsi="Arial"/>
          <w:sz w:val="20"/>
          <w:szCs w:val="20"/>
          <w:rtl w:val="0"/>
        </w:rPr>
        <w:t xml:space="preserve">Throughout the Small Schools Multi Academy Trust, we recognise the importance of the working environment for children with Dyslexia. They may already be having difficulties with listening, hearing, looking, sitting still, concentrating, writing and finding things they will need. If their classroom environment works against them, no matter how hard they try, they will not succeed. Therefore classrooms:</w:t>
      </w:r>
    </w:p>
    <w:p w:rsidR="00000000" w:rsidDel="00000000" w:rsidP="00000000" w:rsidRDefault="00000000" w:rsidRPr="00000000" w14:paraId="0000016D">
      <w:pPr>
        <w:numPr>
          <w:ilvl w:val="0"/>
          <w:numId w:val="9"/>
        </w:numPr>
        <w:spacing w:after="0" w:line="360" w:lineRule="auto"/>
        <w:ind w:left="0" w:right="0" w:hanging="2"/>
        <w:rPr>
          <w:sz w:val="20"/>
          <w:szCs w:val="20"/>
        </w:rPr>
      </w:pPr>
      <w:r w:rsidDel="00000000" w:rsidR="00000000" w:rsidRPr="00000000">
        <w:rPr>
          <w:rFonts w:ascii="Arial" w:cs="Arial" w:eastAsia="Arial" w:hAnsi="Arial"/>
          <w:sz w:val="20"/>
          <w:szCs w:val="20"/>
          <w:rtl w:val="0"/>
        </w:rPr>
        <w:t xml:space="preserve">Are arranged so that the dyslexic child can sit near the front and have eye contact with the teacher.</w:t>
      </w:r>
      <w:r w:rsidDel="00000000" w:rsidR="00000000" w:rsidRPr="00000000">
        <w:rPr>
          <w:rtl w:val="0"/>
        </w:rPr>
      </w:r>
    </w:p>
    <w:p w:rsidR="00000000" w:rsidDel="00000000" w:rsidP="00000000" w:rsidRDefault="00000000" w:rsidRPr="00000000" w14:paraId="0000016E">
      <w:pPr>
        <w:numPr>
          <w:ilvl w:val="0"/>
          <w:numId w:val="9"/>
        </w:numPr>
        <w:spacing w:after="0" w:line="360" w:lineRule="auto"/>
        <w:ind w:left="0" w:right="0" w:hanging="2"/>
        <w:rPr>
          <w:sz w:val="20"/>
          <w:szCs w:val="20"/>
        </w:rPr>
      </w:pPr>
      <w:r w:rsidDel="00000000" w:rsidR="00000000" w:rsidRPr="00000000">
        <w:rPr>
          <w:rFonts w:ascii="Arial" w:cs="Arial" w:eastAsia="Arial" w:hAnsi="Arial"/>
          <w:sz w:val="20"/>
          <w:szCs w:val="20"/>
          <w:rtl w:val="0"/>
        </w:rPr>
        <w:t xml:space="preserve">Have, where possible, children with dyslexia sitting alongside well motivated children or a study buddy.</w:t>
      </w:r>
      <w:r w:rsidDel="00000000" w:rsidR="00000000" w:rsidRPr="00000000">
        <w:rPr>
          <w:rtl w:val="0"/>
        </w:rPr>
      </w:r>
    </w:p>
    <w:p w:rsidR="00000000" w:rsidDel="00000000" w:rsidP="00000000" w:rsidRDefault="00000000" w:rsidRPr="00000000" w14:paraId="0000016F">
      <w:pPr>
        <w:numPr>
          <w:ilvl w:val="0"/>
          <w:numId w:val="9"/>
        </w:numPr>
        <w:spacing w:after="0" w:line="360" w:lineRule="auto"/>
        <w:ind w:left="0" w:right="0" w:hanging="2"/>
        <w:rPr>
          <w:sz w:val="20"/>
          <w:szCs w:val="20"/>
        </w:rPr>
      </w:pPr>
      <w:r w:rsidDel="00000000" w:rsidR="00000000" w:rsidRPr="00000000">
        <w:rPr>
          <w:rFonts w:ascii="Arial" w:cs="Arial" w:eastAsia="Arial" w:hAnsi="Arial"/>
          <w:sz w:val="20"/>
          <w:szCs w:val="20"/>
          <w:rtl w:val="0"/>
        </w:rPr>
        <w:t xml:space="preserve">Are organised so that distractions are kept to a minimum,</w:t>
      </w:r>
      <w:r w:rsidDel="00000000" w:rsidR="00000000" w:rsidRPr="00000000">
        <w:rPr>
          <w:rtl w:val="0"/>
        </w:rPr>
      </w:r>
    </w:p>
    <w:p w:rsidR="00000000" w:rsidDel="00000000" w:rsidP="00000000" w:rsidRDefault="00000000" w:rsidRPr="00000000" w14:paraId="00000170">
      <w:pPr>
        <w:numPr>
          <w:ilvl w:val="0"/>
          <w:numId w:val="9"/>
        </w:numPr>
        <w:spacing w:after="0" w:line="360" w:lineRule="auto"/>
        <w:ind w:left="0" w:right="0" w:hanging="2"/>
        <w:rPr>
          <w:sz w:val="20"/>
          <w:szCs w:val="20"/>
        </w:rPr>
      </w:pPr>
      <w:r w:rsidDel="00000000" w:rsidR="00000000" w:rsidRPr="00000000">
        <w:rPr>
          <w:rFonts w:ascii="Arial" w:cs="Arial" w:eastAsia="Arial" w:hAnsi="Arial"/>
          <w:sz w:val="20"/>
          <w:szCs w:val="20"/>
          <w:rtl w:val="0"/>
        </w:rPr>
        <w:t xml:space="preserve">Are equipped with clearly marked and neatly arranged resources</w:t>
      </w:r>
      <w:r w:rsidDel="00000000" w:rsidR="00000000" w:rsidRPr="00000000">
        <w:rPr>
          <w:rtl w:val="0"/>
        </w:rPr>
      </w:r>
    </w:p>
    <w:p w:rsidR="00000000" w:rsidDel="00000000" w:rsidP="00000000" w:rsidRDefault="00000000" w:rsidRPr="00000000" w14:paraId="00000171">
      <w:pPr>
        <w:numPr>
          <w:ilvl w:val="0"/>
          <w:numId w:val="9"/>
        </w:numPr>
        <w:spacing w:after="0" w:line="360" w:lineRule="auto"/>
        <w:ind w:left="0" w:right="0" w:hanging="2"/>
        <w:rPr>
          <w:sz w:val="20"/>
          <w:szCs w:val="20"/>
        </w:rPr>
      </w:pPr>
      <w:r w:rsidDel="00000000" w:rsidR="00000000" w:rsidRPr="00000000">
        <w:rPr>
          <w:rFonts w:ascii="Arial" w:cs="Arial" w:eastAsia="Arial" w:hAnsi="Arial"/>
          <w:sz w:val="20"/>
          <w:szCs w:val="20"/>
          <w:rtl w:val="0"/>
        </w:rPr>
        <w:t xml:space="preserve">Have Interactive whiteboards which are set to an off white coloured background with a text colour which doesn’t contrast too greatly.</w:t>
      </w:r>
      <w:r w:rsidDel="00000000" w:rsidR="00000000" w:rsidRPr="00000000">
        <w:rPr>
          <w:rtl w:val="0"/>
        </w:rPr>
      </w:r>
    </w:p>
    <w:p w:rsidR="00000000" w:rsidDel="00000000" w:rsidP="00000000" w:rsidRDefault="00000000" w:rsidRPr="00000000" w14:paraId="00000172">
      <w:pPr>
        <w:numPr>
          <w:ilvl w:val="0"/>
          <w:numId w:val="9"/>
        </w:numPr>
        <w:spacing w:after="0" w:line="360" w:lineRule="auto"/>
        <w:ind w:left="0" w:right="0" w:hanging="2"/>
        <w:rPr>
          <w:sz w:val="20"/>
          <w:szCs w:val="20"/>
        </w:rPr>
      </w:pPr>
      <w:r w:rsidDel="00000000" w:rsidR="00000000" w:rsidRPr="00000000">
        <w:rPr>
          <w:rFonts w:ascii="Arial" w:cs="Arial" w:eastAsia="Arial" w:hAnsi="Arial"/>
          <w:sz w:val="20"/>
          <w:szCs w:val="20"/>
          <w:rtl w:val="0"/>
        </w:rPr>
        <w:t xml:space="preserve">Allow all children to access support materials to promote self-help skills, e.g. key word mats, place value mats, HFW lists, punctuation pyramids.</w:t>
      </w:r>
      <w:r w:rsidDel="00000000" w:rsidR="00000000" w:rsidRPr="00000000">
        <w:rPr>
          <w:rtl w:val="0"/>
        </w:rPr>
      </w:r>
    </w:p>
    <w:p w:rsidR="00000000" w:rsidDel="00000000" w:rsidP="00000000" w:rsidRDefault="00000000" w:rsidRPr="00000000" w14:paraId="00000173">
      <w:pPr>
        <w:numPr>
          <w:ilvl w:val="0"/>
          <w:numId w:val="9"/>
        </w:numPr>
        <w:spacing w:after="0" w:line="360" w:lineRule="auto"/>
        <w:ind w:left="0" w:right="0" w:hanging="2"/>
        <w:rPr>
          <w:sz w:val="20"/>
          <w:szCs w:val="20"/>
        </w:rPr>
      </w:pPr>
      <w:r w:rsidDel="00000000" w:rsidR="00000000" w:rsidRPr="00000000">
        <w:rPr>
          <w:rFonts w:ascii="Arial" w:cs="Arial" w:eastAsia="Arial" w:hAnsi="Arial"/>
          <w:sz w:val="20"/>
          <w:szCs w:val="20"/>
          <w:rtl w:val="0"/>
        </w:rPr>
        <w:t xml:space="preserve">Have resources available for pupils with dyslexia to record their ideas without endless writing e.g. ipad voice recording, cameras, laptops for typing.</w:t>
      </w:r>
      <w:r w:rsidDel="00000000" w:rsidR="00000000" w:rsidRPr="00000000">
        <w:rPr>
          <w:rtl w:val="0"/>
        </w:rPr>
      </w:r>
    </w:p>
    <w:p w:rsidR="00000000" w:rsidDel="00000000" w:rsidP="00000000" w:rsidRDefault="00000000" w:rsidRPr="00000000" w14:paraId="00000174">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5">
      <w:pPr>
        <w:pStyle w:val="Heading4"/>
        <w:spacing w:after="0" w:line="360" w:lineRule="auto"/>
        <w:ind w:left="0" w:right="0" w:firstLine="0"/>
        <w:rPr/>
      </w:pPr>
      <w:bookmarkStart w:colFirst="0" w:colLast="0" w:name="_3whwml4" w:id="24"/>
      <w:bookmarkEnd w:id="24"/>
      <w:r w:rsidDel="00000000" w:rsidR="00000000" w:rsidRPr="00000000">
        <w:rPr>
          <w:rtl w:val="0"/>
        </w:rPr>
        <w:t xml:space="preserve">What teaching strategies are used to teach children with dyslexia?</w:t>
        <w:br w:type="textWrapping"/>
        <w:t xml:space="preserve"> </w:t>
      </w:r>
    </w:p>
    <w:p w:rsidR="00000000" w:rsidDel="00000000" w:rsidP="00000000" w:rsidRDefault="00000000" w:rsidRPr="00000000" w14:paraId="00000176">
      <w:pPr>
        <w:ind w:left="0" w:firstLine="0"/>
        <w:rPr/>
      </w:pPr>
      <w:r w:rsidDel="00000000" w:rsidR="00000000" w:rsidRPr="00000000">
        <w:rPr>
          <w:rtl w:val="0"/>
        </w:rPr>
        <w:t xml:space="preserve">Everyone has an individual learning style. Dyslexic children seem to process information differently. Understanding how they learn best, and being flexible enough to adapt teaching approaches are vital factors in enabling dyslexic children to learn effectively in the classroom. Therefore within the MAT, we employ the following teaching strategies supportive of dyslexic children:</w:t>
      </w:r>
    </w:p>
    <w:p w:rsidR="00000000" w:rsidDel="00000000" w:rsidP="00000000" w:rsidRDefault="00000000" w:rsidRPr="00000000" w14:paraId="00000177">
      <w:pPr>
        <w:numPr>
          <w:ilvl w:val="0"/>
          <w:numId w:val="4"/>
        </w:numPr>
        <w:ind w:left="0" w:firstLine="0"/>
        <w:rPr/>
      </w:pPr>
      <w:r w:rsidDel="00000000" w:rsidR="00000000" w:rsidRPr="00000000">
        <w:rPr>
          <w:rtl w:val="0"/>
        </w:rPr>
        <w:t xml:space="preserve">Make expectations high for intellectual stimulation, but reasonable for written responses</w:t>
      </w:r>
    </w:p>
    <w:p w:rsidR="00000000" w:rsidDel="00000000" w:rsidP="00000000" w:rsidRDefault="00000000" w:rsidRPr="00000000" w14:paraId="00000178">
      <w:pPr>
        <w:numPr>
          <w:ilvl w:val="0"/>
          <w:numId w:val="4"/>
        </w:numPr>
        <w:ind w:left="0" w:firstLine="0"/>
        <w:rPr/>
      </w:pPr>
      <w:r w:rsidDel="00000000" w:rsidR="00000000" w:rsidRPr="00000000">
        <w:rPr>
          <w:rtl w:val="0"/>
        </w:rPr>
        <w:t xml:space="preserve">Be prepared to explain things many times in a variety of ways, individually if necessary</w:t>
      </w:r>
    </w:p>
    <w:p w:rsidR="00000000" w:rsidDel="00000000" w:rsidP="00000000" w:rsidRDefault="00000000" w:rsidRPr="00000000" w14:paraId="00000179">
      <w:pPr>
        <w:numPr>
          <w:ilvl w:val="0"/>
          <w:numId w:val="4"/>
        </w:numPr>
        <w:ind w:left="0" w:firstLine="0"/>
        <w:rPr/>
      </w:pPr>
      <w:r w:rsidDel="00000000" w:rsidR="00000000" w:rsidRPr="00000000">
        <w:rPr>
          <w:rtl w:val="0"/>
        </w:rPr>
        <w:t xml:space="preserve">When looking at a child’s work, we try to understand the reason for their mistakes and give them a chance to explain their difficulties. Target marking is personalised and specific to the child’s individual needs.</w:t>
      </w:r>
    </w:p>
    <w:p w:rsidR="00000000" w:rsidDel="00000000" w:rsidP="00000000" w:rsidRDefault="00000000" w:rsidRPr="00000000" w14:paraId="0000017A">
      <w:pPr>
        <w:numPr>
          <w:ilvl w:val="0"/>
          <w:numId w:val="4"/>
        </w:numPr>
        <w:ind w:left="0" w:firstLine="0"/>
        <w:rPr/>
      </w:pPr>
      <w:r w:rsidDel="00000000" w:rsidR="00000000" w:rsidRPr="00000000">
        <w:rPr>
          <w:rtl w:val="0"/>
        </w:rPr>
        <w:t xml:space="preserve">Ensure that written materials are accessible</w:t>
      </w:r>
    </w:p>
    <w:p w:rsidR="00000000" w:rsidDel="00000000" w:rsidP="00000000" w:rsidRDefault="00000000" w:rsidRPr="00000000" w14:paraId="0000017B">
      <w:pPr>
        <w:numPr>
          <w:ilvl w:val="0"/>
          <w:numId w:val="4"/>
        </w:numPr>
        <w:ind w:left="0" w:firstLine="0"/>
        <w:rPr/>
      </w:pPr>
      <w:r w:rsidDel="00000000" w:rsidR="00000000" w:rsidRPr="00000000">
        <w:rPr>
          <w:rtl w:val="0"/>
        </w:rPr>
        <w:t xml:space="preserve">Ensure that work is scaffolded and adapted to allow all children a sense of achievement.</w:t>
      </w:r>
    </w:p>
    <w:p w:rsidR="00000000" w:rsidDel="00000000" w:rsidP="00000000" w:rsidRDefault="00000000" w:rsidRPr="00000000" w14:paraId="0000017C">
      <w:pPr>
        <w:numPr>
          <w:ilvl w:val="0"/>
          <w:numId w:val="4"/>
        </w:numPr>
        <w:ind w:left="0" w:firstLine="0"/>
        <w:rPr/>
      </w:pPr>
      <w:r w:rsidDel="00000000" w:rsidR="00000000" w:rsidRPr="00000000">
        <w:rPr>
          <w:rtl w:val="0"/>
        </w:rPr>
        <w:t xml:space="preserve">Be slow, and deliberate when giving instructions, allowing time for the meaning of the words to be absorbed and questions asked by the children.</w:t>
      </w:r>
    </w:p>
    <w:p w:rsidR="00000000" w:rsidDel="00000000" w:rsidP="00000000" w:rsidRDefault="00000000" w:rsidRPr="00000000" w14:paraId="0000017D">
      <w:pPr>
        <w:numPr>
          <w:ilvl w:val="0"/>
          <w:numId w:val="4"/>
        </w:numPr>
        <w:ind w:left="0" w:firstLine="0"/>
        <w:rPr/>
      </w:pPr>
      <w:r w:rsidDel="00000000" w:rsidR="00000000" w:rsidRPr="00000000">
        <w:rPr>
          <w:rtl w:val="0"/>
        </w:rPr>
        <w:t xml:space="preserve">Where possible, we use multisensory methods of learning, including over learning – intervention methods are used to support classroom learning.</w:t>
      </w:r>
    </w:p>
    <w:p w:rsidR="00000000" w:rsidDel="00000000" w:rsidP="00000000" w:rsidRDefault="00000000" w:rsidRPr="00000000" w14:paraId="0000017E">
      <w:pPr>
        <w:numPr>
          <w:ilvl w:val="0"/>
          <w:numId w:val="4"/>
        </w:numPr>
        <w:ind w:left="0" w:firstLine="0"/>
        <w:rPr/>
      </w:pPr>
      <w:r w:rsidDel="00000000" w:rsidR="00000000" w:rsidRPr="00000000">
        <w:rPr>
          <w:rtl w:val="0"/>
        </w:rPr>
        <w:t xml:space="preserve">Use visual prompts and mnemonics</w:t>
      </w:r>
    </w:p>
    <w:p w:rsidR="00000000" w:rsidDel="00000000" w:rsidP="00000000" w:rsidRDefault="00000000" w:rsidRPr="00000000" w14:paraId="0000017F">
      <w:pPr>
        <w:numPr>
          <w:ilvl w:val="0"/>
          <w:numId w:val="4"/>
        </w:numPr>
        <w:ind w:left="0" w:firstLine="0"/>
        <w:rPr/>
      </w:pPr>
      <w:r w:rsidDel="00000000" w:rsidR="00000000" w:rsidRPr="00000000">
        <w:rPr>
          <w:rtl w:val="0"/>
        </w:rPr>
        <w:t xml:space="preserve">Enable dyslexic children to show their interest, knowledge and skills, despite their difficulties with writing</w:t>
      </w:r>
    </w:p>
    <w:p w:rsidR="00000000" w:rsidDel="00000000" w:rsidP="00000000" w:rsidRDefault="00000000" w:rsidRPr="00000000" w14:paraId="00000180">
      <w:pPr>
        <w:numPr>
          <w:ilvl w:val="0"/>
          <w:numId w:val="4"/>
        </w:numPr>
        <w:ind w:left="0" w:firstLine="0"/>
        <w:rPr/>
      </w:pPr>
      <w:r w:rsidDel="00000000" w:rsidR="00000000" w:rsidRPr="00000000">
        <w:rPr>
          <w:rtl w:val="0"/>
        </w:rPr>
        <w:t xml:space="preserve">Give guidance about how to tackle tasks systematically – flow charts, mind maps, grids, bullet points, paragraph starts, writing frames</w:t>
      </w:r>
    </w:p>
    <w:p w:rsidR="00000000" w:rsidDel="00000000" w:rsidP="00000000" w:rsidRDefault="00000000" w:rsidRPr="00000000" w14:paraId="00000181">
      <w:pPr>
        <w:numPr>
          <w:ilvl w:val="0"/>
          <w:numId w:val="4"/>
        </w:numPr>
        <w:ind w:left="0" w:firstLine="0"/>
        <w:rPr/>
      </w:pPr>
      <w:r w:rsidDel="00000000" w:rsidR="00000000" w:rsidRPr="00000000">
        <w:rPr>
          <w:rtl w:val="0"/>
        </w:rPr>
        <w:t xml:space="preserve">Watch out for signs of tiredness and fatigue</w:t>
      </w:r>
    </w:p>
    <w:p w:rsidR="00000000" w:rsidDel="00000000" w:rsidP="00000000" w:rsidRDefault="00000000" w:rsidRPr="00000000" w14:paraId="00000182">
      <w:pPr>
        <w:numPr>
          <w:ilvl w:val="0"/>
          <w:numId w:val="4"/>
        </w:numPr>
        <w:ind w:left="0" w:firstLine="0"/>
        <w:rPr/>
      </w:pPr>
      <w:r w:rsidDel="00000000" w:rsidR="00000000" w:rsidRPr="00000000">
        <w:rPr>
          <w:rtl w:val="0"/>
        </w:rPr>
        <w:t xml:space="preserve">Watch out for signs of falling confidence and self-esteem</w:t>
      </w:r>
    </w:p>
    <w:p w:rsidR="00000000" w:rsidDel="00000000" w:rsidP="00000000" w:rsidRDefault="00000000" w:rsidRPr="00000000" w14:paraId="00000183">
      <w:pPr>
        <w:ind w:left="0" w:firstLine="0"/>
        <w:rPr/>
      </w:pPr>
      <w:r w:rsidDel="00000000" w:rsidR="00000000" w:rsidRPr="00000000">
        <w:rPr>
          <w:rtl w:val="0"/>
        </w:rPr>
      </w:r>
    </w:p>
    <w:p w:rsidR="00000000" w:rsidDel="00000000" w:rsidP="00000000" w:rsidRDefault="00000000" w:rsidRPr="00000000" w14:paraId="00000184">
      <w:pPr>
        <w:ind w:left="0" w:firstLine="0"/>
        <w:rPr/>
      </w:pPr>
      <w:r w:rsidDel="00000000" w:rsidR="00000000" w:rsidRPr="00000000">
        <w:rPr>
          <w:rtl w:val="0"/>
        </w:rPr>
        <w:t xml:space="preserve">Additionally, we employ the following dyslexia friendly methods to help dyslexic children with reading and writing:</w:t>
      </w:r>
    </w:p>
    <w:p w:rsidR="00000000" w:rsidDel="00000000" w:rsidP="00000000" w:rsidRDefault="00000000" w:rsidRPr="00000000" w14:paraId="00000185">
      <w:pPr>
        <w:ind w:left="0" w:firstLine="0"/>
        <w:rPr/>
      </w:pPr>
      <w:r w:rsidDel="00000000" w:rsidR="00000000" w:rsidRPr="00000000">
        <w:rPr>
          <w:rtl w:val="0"/>
        </w:rPr>
      </w:r>
    </w:p>
    <w:p w:rsidR="00000000" w:rsidDel="00000000" w:rsidP="00000000" w:rsidRDefault="00000000" w:rsidRPr="00000000" w14:paraId="00000186">
      <w:pPr>
        <w:numPr>
          <w:ilvl w:val="0"/>
          <w:numId w:val="5"/>
        </w:numPr>
        <w:ind w:left="0" w:firstLine="0"/>
        <w:rPr/>
      </w:pPr>
      <w:r w:rsidDel="00000000" w:rsidR="00000000" w:rsidRPr="00000000">
        <w:rPr>
          <w:rtl w:val="0"/>
        </w:rPr>
        <w:t xml:space="preserve">Presenting new words in small batches</w:t>
      </w:r>
    </w:p>
    <w:p w:rsidR="00000000" w:rsidDel="00000000" w:rsidP="00000000" w:rsidRDefault="00000000" w:rsidRPr="00000000" w14:paraId="00000187">
      <w:pPr>
        <w:numPr>
          <w:ilvl w:val="0"/>
          <w:numId w:val="5"/>
        </w:numPr>
        <w:ind w:left="0" w:firstLine="0"/>
        <w:rPr/>
      </w:pPr>
      <w:r w:rsidDel="00000000" w:rsidR="00000000" w:rsidRPr="00000000">
        <w:rPr>
          <w:rtl w:val="0"/>
        </w:rPr>
        <w:t xml:space="preserve">Cursive handwriting starting from the line</w:t>
      </w:r>
    </w:p>
    <w:p w:rsidR="00000000" w:rsidDel="00000000" w:rsidP="00000000" w:rsidRDefault="00000000" w:rsidRPr="00000000" w14:paraId="00000188">
      <w:pPr>
        <w:numPr>
          <w:ilvl w:val="0"/>
          <w:numId w:val="5"/>
        </w:numPr>
        <w:ind w:left="0" w:firstLine="0"/>
        <w:rPr/>
      </w:pPr>
      <w:r w:rsidDel="00000000" w:rsidR="00000000" w:rsidRPr="00000000">
        <w:rPr>
          <w:rtl w:val="0"/>
        </w:rPr>
        <w:t xml:space="preserve">Use of ICT when appropriate</w:t>
      </w:r>
    </w:p>
    <w:p w:rsidR="00000000" w:rsidDel="00000000" w:rsidP="00000000" w:rsidRDefault="00000000" w:rsidRPr="00000000" w14:paraId="00000189">
      <w:pPr>
        <w:numPr>
          <w:ilvl w:val="0"/>
          <w:numId w:val="5"/>
        </w:numPr>
        <w:ind w:left="0" w:firstLine="0"/>
        <w:rPr/>
      </w:pPr>
      <w:r w:rsidDel="00000000" w:rsidR="00000000" w:rsidRPr="00000000">
        <w:rPr>
          <w:rtl w:val="0"/>
        </w:rPr>
        <w:t xml:space="preserve">Check that children are keeping up, and not just sitting passively during shared reading and writing activities</w:t>
      </w:r>
    </w:p>
    <w:p w:rsidR="00000000" w:rsidDel="00000000" w:rsidP="00000000" w:rsidRDefault="00000000" w:rsidRPr="00000000" w14:paraId="0000018A">
      <w:pPr>
        <w:numPr>
          <w:ilvl w:val="0"/>
          <w:numId w:val="5"/>
        </w:numPr>
        <w:ind w:left="0" w:firstLine="0"/>
        <w:rPr/>
      </w:pPr>
      <w:r w:rsidDel="00000000" w:rsidR="00000000" w:rsidRPr="00000000">
        <w:rPr>
          <w:rtl w:val="0"/>
        </w:rPr>
        <w:t xml:space="preserve">Provide alternative forms of recording</w:t>
      </w:r>
    </w:p>
    <w:p w:rsidR="00000000" w:rsidDel="00000000" w:rsidP="00000000" w:rsidRDefault="00000000" w:rsidRPr="00000000" w14:paraId="0000018B">
      <w:pPr>
        <w:numPr>
          <w:ilvl w:val="0"/>
          <w:numId w:val="5"/>
        </w:numPr>
        <w:ind w:left="0" w:firstLine="0"/>
        <w:rPr/>
      </w:pPr>
      <w:r w:rsidDel="00000000" w:rsidR="00000000" w:rsidRPr="00000000">
        <w:rPr>
          <w:rtl w:val="0"/>
        </w:rPr>
        <w:t xml:space="preserve">Use a structured phonic programme – initially Jolly Phonics sounds and actions then letters and sounds scheme of work.</w:t>
      </w:r>
    </w:p>
    <w:p w:rsidR="00000000" w:rsidDel="00000000" w:rsidP="00000000" w:rsidRDefault="00000000" w:rsidRPr="00000000" w14:paraId="0000018C">
      <w:pPr>
        <w:spacing w:after="0" w:line="360" w:lineRule="auto"/>
        <w:ind w:left="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D">
      <w:pPr>
        <w:spacing w:after="411" w:line="259" w:lineRule="auto"/>
        <w:ind w:left="0" w:right="0" w:firstLine="0"/>
        <w:rPr>
          <w:rFonts w:ascii="Arial" w:cs="Arial" w:eastAsia="Arial" w:hAnsi="Arial"/>
          <w:sz w:val="20"/>
          <w:szCs w:val="20"/>
        </w:rPr>
      </w:pPr>
      <w:r w:rsidDel="00000000" w:rsidR="00000000" w:rsidRPr="00000000">
        <w:rPr>
          <w:sz w:val="22"/>
          <w:szCs w:val="22"/>
        </w:rPr>
        <mc:AlternateContent>
          <mc:Choice Requires="wpg">
            <w:drawing>
              <wp:inline distB="0" distT="0" distL="0" distR="0">
                <wp:extent cx="5114290" cy="21590"/>
                <wp:effectExtent b="0" l="0" r="0" t="0"/>
                <wp:docPr id="14"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213" name="Shape 213"/>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215" name="Shape 215"/>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17" name="Shape 21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19" name="Shape 21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21" name="Shape 22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23" name="Shape 22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225" name="Shape 225"/>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26" name="Shape 226"/>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14" name="image17.png"/>
                <a:graphic>
                  <a:graphicData uri="http://schemas.openxmlformats.org/drawingml/2006/picture">
                    <pic:pic>
                      <pic:nvPicPr>
                        <pic:cNvPr id="0" name="image17.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8E">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F">
      <w:pPr>
        <w:pStyle w:val="Heading3"/>
        <w:spacing w:after="290" w:lineRule="auto"/>
        <w:ind w:left="18" w:right="2" w:firstLine="228"/>
        <w:rPr/>
      </w:pPr>
      <w:bookmarkStart w:colFirst="0" w:colLast="0" w:name="_2bn6wsx" w:id="25"/>
      <w:bookmarkEnd w:id="25"/>
      <w:r w:rsidDel="00000000" w:rsidR="00000000" w:rsidRPr="00000000">
        <w:rPr>
          <w:color w:val="2e75b5"/>
          <w:rtl w:val="0"/>
        </w:rPr>
        <w:t xml:space="preserve">Information for Parents</w:t>
      </w:r>
      <w:r w:rsidDel="00000000" w:rsidR="00000000" w:rsidRPr="00000000">
        <w:rPr>
          <w:rtl w:val="0"/>
        </w:rPr>
      </w:r>
    </w:p>
    <w:p w:rsidR="00000000" w:rsidDel="00000000" w:rsidP="00000000" w:rsidRDefault="00000000" w:rsidRPr="00000000" w14:paraId="00000190">
      <w:pPr>
        <w:spacing w:after="0" w:line="259" w:lineRule="auto"/>
        <w:ind w:left="18" w:right="2" w:firstLine="695"/>
        <w:jc w:val="center"/>
        <w:rPr/>
      </w:pPr>
      <w:r w:rsidDel="00000000" w:rsidR="00000000" w:rsidRPr="00000000">
        <w:rPr>
          <w:rFonts w:ascii="Arial" w:cs="Arial" w:eastAsia="Arial" w:hAnsi="Arial"/>
          <w:b w:val="1"/>
          <w:color w:val="2e75b5"/>
          <w:sz w:val="32"/>
          <w:szCs w:val="32"/>
          <w:rtl w:val="0"/>
        </w:rPr>
        <w:t xml:space="preserve">How does our school know if children need extra help?</w:t>
      </w:r>
      <w:r w:rsidDel="00000000" w:rsidR="00000000" w:rsidRPr="00000000">
        <w:rPr>
          <w:rtl w:val="0"/>
        </w:rPr>
      </w:r>
    </w:p>
    <w:p w:rsidR="00000000" w:rsidDel="00000000" w:rsidP="00000000" w:rsidRDefault="00000000" w:rsidRPr="00000000" w14:paraId="00000191">
      <w:pPr>
        <w:ind w:left="-3" w:right="0" w:firstLine="695"/>
        <w:rPr/>
      </w:pPr>
      <w:r w:rsidDel="00000000" w:rsidR="00000000" w:rsidRPr="00000000">
        <w:rPr>
          <w:rtl w:val="0"/>
        </w:rPr>
        <w:t xml:space="preserve">We know when pupils need help if:</w:t>
      </w:r>
    </w:p>
    <w:p w:rsidR="00000000" w:rsidDel="00000000" w:rsidP="00000000" w:rsidRDefault="00000000" w:rsidRPr="00000000" w14:paraId="00000192">
      <w:pPr>
        <w:numPr>
          <w:ilvl w:val="0"/>
          <w:numId w:val="18"/>
        </w:numPr>
        <w:ind w:left="358" w:right="0" w:hanging="358"/>
        <w:rPr/>
      </w:pPr>
      <w:r w:rsidDel="00000000" w:rsidR="00000000" w:rsidRPr="00000000">
        <w:rPr>
          <w:rtl w:val="0"/>
        </w:rPr>
        <w:t xml:space="preserve">Concerns are raised by parents/carers, teachers, or the pupil’s previous school</w:t>
      </w:r>
    </w:p>
    <w:p w:rsidR="00000000" w:rsidDel="00000000" w:rsidP="00000000" w:rsidRDefault="00000000" w:rsidRPr="00000000" w14:paraId="00000193">
      <w:pPr>
        <w:numPr>
          <w:ilvl w:val="0"/>
          <w:numId w:val="18"/>
        </w:numPr>
        <w:ind w:left="358" w:right="0" w:hanging="358"/>
        <w:rPr/>
      </w:pPr>
      <w:r w:rsidDel="00000000" w:rsidR="00000000" w:rsidRPr="00000000">
        <w:rPr>
          <w:rtl w:val="0"/>
        </w:rPr>
        <w:t xml:space="preserve">Tracking of attainment outcomes indicate a lack of progress</w:t>
      </w:r>
    </w:p>
    <w:p w:rsidR="00000000" w:rsidDel="00000000" w:rsidP="00000000" w:rsidRDefault="00000000" w:rsidRPr="00000000" w14:paraId="00000194">
      <w:pPr>
        <w:numPr>
          <w:ilvl w:val="0"/>
          <w:numId w:val="18"/>
        </w:numPr>
        <w:ind w:left="358" w:right="0" w:hanging="358"/>
        <w:rPr/>
      </w:pPr>
      <w:r w:rsidDel="00000000" w:rsidR="00000000" w:rsidRPr="00000000">
        <w:rPr>
          <w:rtl w:val="0"/>
        </w:rPr>
        <w:t xml:space="preserve">Pupil observation indicates that they have additional needs in one of the four areas:</w:t>
      </w:r>
    </w:p>
    <w:p w:rsidR="00000000" w:rsidDel="00000000" w:rsidP="00000000" w:rsidRDefault="00000000" w:rsidRPr="00000000" w14:paraId="00000195">
      <w:pPr>
        <w:numPr>
          <w:ilvl w:val="0"/>
          <w:numId w:val="20"/>
        </w:numPr>
        <w:ind w:left="718" w:right="0" w:hanging="718"/>
        <w:rPr/>
      </w:pPr>
      <w:r w:rsidDel="00000000" w:rsidR="00000000" w:rsidRPr="00000000">
        <w:rPr>
          <w:rtl w:val="0"/>
        </w:rPr>
        <w:t xml:space="preserve">Communication and interaction</w:t>
      </w:r>
    </w:p>
    <w:p w:rsidR="00000000" w:rsidDel="00000000" w:rsidP="00000000" w:rsidRDefault="00000000" w:rsidRPr="00000000" w14:paraId="00000196">
      <w:pPr>
        <w:numPr>
          <w:ilvl w:val="0"/>
          <w:numId w:val="20"/>
        </w:numPr>
        <w:ind w:left="718" w:right="0" w:hanging="718"/>
        <w:rPr/>
      </w:pPr>
      <w:r w:rsidDel="00000000" w:rsidR="00000000" w:rsidRPr="00000000">
        <w:rPr>
          <w:rtl w:val="0"/>
        </w:rPr>
        <w:t xml:space="preserve">Cognition and learning</w:t>
      </w:r>
    </w:p>
    <w:p w:rsidR="00000000" w:rsidDel="00000000" w:rsidP="00000000" w:rsidRDefault="00000000" w:rsidRPr="00000000" w14:paraId="00000197">
      <w:pPr>
        <w:numPr>
          <w:ilvl w:val="0"/>
          <w:numId w:val="20"/>
        </w:numPr>
        <w:ind w:left="718" w:right="0" w:hanging="718"/>
        <w:rPr/>
      </w:pPr>
      <w:r w:rsidDel="00000000" w:rsidR="00000000" w:rsidRPr="00000000">
        <w:rPr>
          <w:rtl w:val="0"/>
        </w:rPr>
        <w:t xml:space="preserve">Social, mental and emotional health</w:t>
      </w:r>
    </w:p>
    <w:p w:rsidR="00000000" w:rsidDel="00000000" w:rsidP="00000000" w:rsidRDefault="00000000" w:rsidRPr="00000000" w14:paraId="00000198">
      <w:pPr>
        <w:numPr>
          <w:ilvl w:val="0"/>
          <w:numId w:val="20"/>
        </w:numPr>
        <w:ind w:left="718" w:right="0" w:hanging="718"/>
        <w:rPr/>
      </w:pPr>
      <w:r w:rsidDel="00000000" w:rsidR="00000000" w:rsidRPr="00000000">
        <w:rPr>
          <w:rtl w:val="0"/>
        </w:rPr>
        <w:t xml:space="preserve">Sensory/physical</w:t>
      </w:r>
    </w:p>
    <w:p w:rsidR="00000000" w:rsidDel="00000000" w:rsidP="00000000" w:rsidRDefault="00000000" w:rsidRPr="00000000" w14:paraId="00000199">
      <w:pPr>
        <w:numPr>
          <w:ilvl w:val="0"/>
          <w:numId w:val="16"/>
        </w:numPr>
        <w:spacing w:after="288" w:lineRule="auto"/>
        <w:ind w:left="358" w:right="0" w:hanging="358"/>
        <w:rPr/>
      </w:pPr>
      <w:r w:rsidDel="00000000" w:rsidR="00000000" w:rsidRPr="00000000">
        <w:rPr>
          <w:rtl w:val="0"/>
        </w:rPr>
        <w:t xml:space="preserve">A pupil asks for help</w:t>
      </w:r>
    </w:p>
    <w:p w:rsidR="00000000" w:rsidDel="00000000" w:rsidP="00000000" w:rsidRDefault="00000000" w:rsidRPr="00000000" w14:paraId="0000019A">
      <w:pPr>
        <w:pStyle w:val="Heading4"/>
        <w:ind w:left="-180" w:right="0" w:firstLine="180"/>
        <w:rPr/>
      </w:pPr>
      <w:bookmarkStart w:colFirst="0" w:colLast="0" w:name="_qsh70q" w:id="26"/>
      <w:bookmarkEnd w:id="26"/>
      <w:r w:rsidDel="00000000" w:rsidR="00000000" w:rsidRPr="00000000">
        <w:rPr>
          <w:rtl w:val="0"/>
        </w:rPr>
        <w:t xml:space="preserve">What should I do if I think my child may have special educational needs?</w:t>
      </w:r>
    </w:p>
    <w:p w:rsidR="00000000" w:rsidDel="00000000" w:rsidP="00000000" w:rsidRDefault="00000000" w:rsidRPr="00000000" w14:paraId="0000019B">
      <w:pPr>
        <w:numPr>
          <w:ilvl w:val="0"/>
          <w:numId w:val="16"/>
        </w:numPr>
        <w:ind w:left="358" w:right="0" w:hanging="358"/>
        <w:rPr/>
      </w:pPr>
      <w:r w:rsidDel="00000000" w:rsidR="00000000" w:rsidRPr="00000000">
        <w:rPr>
          <w:rtl w:val="0"/>
        </w:rPr>
        <w:t xml:space="preserve">If you have concerns then please firstly discuss these with your child’s teacher/. This then may result in a referral to the relevant school SENCo</w:t>
      </w:r>
      <w:r w:rsidDel="00000000" w:rsidR="00000000" w:rsidRPr="00000000">
        <w:rPr>
          <w:rtl w:val="0"/>
        </w:rPr>
        <w:t xml:space="preserve"> .</w:t>
      </w:r>
    </w:p>
    <w:p w:rsidR="00000000" w:rsidDel="00000000" w:rsidP="00000000" w:rsidRDefault="00000000" w:rsidRPr="00000000" w14:paraId="0000019C">
      <w:pPr>
        <w:numPr>
          <w:ilvl w:val="0"/>
          <w:numId w:val="16"/>
        </w:numPr>
        <w:spacing w:after="250" w:lineRule="auto"/>
        <w:ind w:left="358" w:right="0" w:hanging="358"/>
        <w:rPr/>
      </w:pPr>
      <w:r w:rsidDel="00000000" w:rsidR="00000000" w:rsidRPr="00000000">
        <w:rPr>
          <w:rtl w:val="0"/>
        </w:rPr>
        <w:t xml:space="preserve">All parents will be listened to. Their views and their aspirations for their child will be central to the assessment and provision that is provided by the school.</w:t>
      </w:r>
    </w:p>
    <w:p w:rsidR="00000000" w:rsidDel="00000000" w:rsidP="00000000" w:rsidRDefault="00000000" w:rsidRPr="00000000" w14:paraId="0000019D">
      <w:pPr>
        <w:pStyle w:val="Heading4"/>
        <w:spacing w:after="10" w:line="250" w:lineRule="auto"/>
        <w:ind w:left="-5" w:right="0" w:firstLine="5"/>
        <w:rPr/>
      </w:pPr>
      <w:bookmarkStart w:colFirst="0" w:colLast="0" w:name="_3as4poj" w:id="27"/>
      <w:bookmarkEnd w:id="27"/>
      <w:r w:rsidDel="00000000" w:rsidR="00000000" w:rsidRPr="00000000">
        <w:rPr>
          <w:rtl w:val="0"/>
        </w:rPr>
        <w:t xml:space="preserve">How will I know how the school supports my child?</w:t>
      </w:r>
    </w:p>
    <w:p w:rsidR="00000000" w:rsidDel="00000000" w:rsidP="00000000" w:rsidRDefault="00000000" w:rsidRPr="00000000" w14:paraId="0000019E">
      <w:pPr>
        <w:ind w:left="-3" w:right="0" w:firstLine="695"/>
        <w:rPr/>
      </w:pPr>
      <w:r w:rsidDel="00000000" w:rsidR="00000000" w:rsidRPr="00000000">
        <w:rPr>
          <w:rtl w:val="0"/>
        </w:rPr>
        <w:t xml:space="preserve">All pupils will be provided with high quality teaching that is adapted to meet the diverse needs of all learners.</w:t>
      </w:r>
    </w:p>
    <w:p w:rsidR="00000000" w:rsidDel="00000000" w:rsidP="00000000" w:rsidRDefault="00000000" w:rsidRPr="00000000" w14:paraId="0000019F">
      <w:pPr>
        <w:spacing w:after="301" w:lineRule="auto"/>
        <w:ind w:left="-3" w:right="0" w:firstLine="695"/>
        <w:rPr/>
      </w:pPr>
      <w:r w:rsidDel="00000000" w:rsidR="00000000" w:rsidRPr="00000000">
        <w:rPr>
          <w:rtl w:val="0"/>
        </w:rPr>
        <w:t xml:space="preserve">Pupils with a disability will be provided with “reasonable adjustments” in order to increase their access to the taught curriculum.</w:t>
      </w:r>
    </w:p>
    <w:p w:rsidR="00000000" w:rsidDel="00000000" w:rsidP="00000000" w:rsidRDefault="00000000" w:rsidRPr="00000000" w14:paraId="000001A0">
      <w:pPr>
        <w:ind w:left="-3" w:right="0" w:firstLine="695"/>
        <w:rPr/>
      </w:pPr>
      <w:r w:rsidDel="00000000" w:rsidR="00000000" w:rsidRPr="00000000">
        <w:rPr>
          <w:rtl w:val="0"/>
        </w:rPr>
        <w:t xml:space="preserve">The quality of teaching is monitored through a number of processes that includes:</w:t>
      </w:r>
    </w:p>
    <w:p w:rsidR="00000000" w:rsidDel="00000000" w:rsidP="00000000" w:rsidRDefault="00000000" w:rsidRPr="00000000" w14:paraId="000001A1">
      <w:pPr>
        <w:numPr>
          <w:ilvl w:val="1"/>
          <w:numId w:val="16"/>
        </w:numPr>
        <w:ind w:left="721" w:right="0" w:hanging="360"/>
        <w:rPr/>
      </w:pPr>
      <w:r w:rsidDel="00000000" w:rsidR="00000000" w:rsidRPr="00000000">
        <w:rPr>
          <w:rtl w:val="0"/>
        </w:rPr>
        <w:t xml:space="preserve">Classroom observation by the senior leadership team, the SENCo and external verifiers</w:t>
      </w:r>
    </w:p>
    <w:p w:rsidR="00000000" w:rsidDel="00000000" w:rsidP="00000000" w:rsidRDefault="00000000" w:rsidRPr="00000000" w14:paraId="000001A2">
      <w:pPr>
        <w:numPr>
          <w:ilvl w:val="1"/>
          <w:numId w:val="16"/>
        </w:numPr>
        <w:ind w:left="721" w:right="0" w:hanging="360"/>
        <w:rPr/>
      </w:pPr>
      <w:r w:rsidDel="00000000" w:rsidR="00000000" w:rsidRPr="00000000">
        <w:rPr>
          <w:rtl w:val="0"/>
        </w:rPr>
        <w:t xml:space="preserve">Ongoing assessment of progress made by pupil in specific intervention groups</w:t>
      </w:r>
    </w:p>
    <w:p w:rsidR="00000000" w:rsidDel="00000000" w:rsidP="00000000" w:rsidRDefault="00000000" w:rsidRPr="00000000" w14:paraId="000001A3">
      <w:pPr>
        <w:numPr>
          <w:ilvl w:val="1"/>
          <w:numId w:val="16"/>
        </w:numPr>
        <w:ind w:left="721" w:right="0" w:hanging="360"/>
        <w:rPr/>
      </w:pPr>
      <w:r w:rsidDel="00000000" w:rsidR="00000000" w:rsidRPr="00000000">
        <w:rPr>
          <w:rtl w:val="0"/>
        </w:rPr>
        <w:t xml:space="preserve">Work sampling on a termly basis.</w:t>
      </w:r>
    </w:p>
    <w:p w:rsidR="00000000" w:rsidDel="00000000" w:rsidP="00000000" w:rsidRDefault="00000000" w:rsidRPr="00000000" w14:paraId="000001A4">
      <w:pPr>
        <w:numPr>
          <w:ilvl w:val="1"/>
          <w:numId w:val="16"/>
        </w:numPr>
        <w:ind w:left="721" w:right="0" w:hanging="360"/>
        <w:rPr/>
      </w:pPr>
      <w:r w:rsidDel="00000000" w:rsidR="00000000" w:rsidRPr="00000000">
        <w:rPr>
          <w:rtl w:val="0"/>
        </w:rPr>
        <w:t xml:space="preserve">Scrutiny of planning.</w:t>
      </w:r>
    </w:p>
    <w:p w:rsidR="00000000" w:rsidDel="00000000" w:rsidP="00000000" w:rsidRDefault="00000000" w:rsidRPr="00000000" w14:paraId="000001A5">
      <w:pPr>
        <w:numPr>
          <w:ilvl w:val="1"/>
          <w:numId w:val="16"/>
        </w:numPr>
        <w:ind w:left="721" w:right="0" w:hanging="360"/>
        <w:rPr/>
      </w:pPr>
      <w:r w:rsidDel="00000000" w:rsidR="00000000" w:rsidRPr="00000000">
        <w:rPr>
          <w:rtl w:val="0"/>
        </w:rPr>
        <w:t xml:space="preserve">Teacher meetings with the SENCo </w:t>
      </w:r>
    </w:p>
    <w:p w:rsidR="00000000" w:rsidDel="00000000" w:rsidP="00000000" w:rsidRDefault="00000000" w:rsidRPr="00000000" w14:paraId="000001A6">
      <w:pPr>
        <w:numPr>
          <w:ilvl w:val="1"/>
          <w:numId w:val="16"/>
        </w:numPr>
        <w:ind w:left="721" w:right="0" w:hanging="360"/>
        <w:rPr/>
      </w:pPr>
      <w:r w:rsidDel="00000000" w:rsidR="00000000" w:rsidRPr="00000000">
        <w:rPr>
          <w:rtl w:val="0"/>
        </w:rPr>
        <w:t xml:space="preserve">Pupil and parent feedback when reviewing target attainment</w:t>
      </w:r>
    </w:p>
    <w:p w:rsidR="00000000" w:rsidDel="00000000" w:rsidP="00000000" w:rsidRDefault="00000000" w:rsidRPr="00000000" w14:paraId="000001A7">
      <w:pPr>
        <w:numPr>
          <w:ilvl w:val="1"/>
          <w:numId w:val="16"/>
        </w:numPr>
        <w:ind w:left="721" w:right="0" w:hanging="360"/>
        <w:rPr/>
      </w:pPr>
      <w:r w:rsidDel="00000000" w:rsidR="00000000" w:rsidRPr="00000000">
        <w:rPr>
          <w:rtl w:val="0"/>
        </w:rPr>
        <w:t xml:space="preserve">Whole school pupil progress tracking </w:t>
      </w:r>
    </w:p>
    <w:p w:rsidR="00000000" w:rsidDel="00000000" w:rsidP="00000000" w:rsidRDefault="00000000" w:rsidRPr="00000000" w14:paraId="000001A8">
      <w:pPr>
        <w:numPr>
          <w:ilvl w:val="1"/>
          <w:numId w:val="16"/>
        </w:numPr>
        <w:spacing w:after="588" w:lineRule="auto"/>
        <w:ind w:left="721" w:right="0" w:hanging="360"/>
        <w:rPr/>
      </w:pPr>
      <w:r w:rsidDel="00000000" w:rsidR="00000000" w:rsidRPr="00000000">
        <w:rPr>
          <w:rtl w:val="0"/>
        </w:rPr>
        <w:t xml:space="preserve">Attendance and behaviour records </w:t>
      </w:r>
    </w:p>
    <w:p w:rsidR="00000000" w:rsidDel="00000000" w:rsidP="00000000" w:rsidRDefault="00000000" w:rsidRPr="00000000" w14:paraId="000001A9">
      <w:pPr>
        <w:spacing w:after="318" w:lineRule="auto"/>
        <w:ind w:left="347" w:right="0" w:hanging="360"/>
        <w:rPr/>
      </w:pPr>
      <w:r w:rsidDel="00000000" w:rsidR="00000000" w:rsidRPr="00000000">
        <w:rPr>
          <w:rFonts w:ascii="Quattrocento Sans" w:cs="Quattrocento Sans" w:eastAsia="Quattrocento Sans" w:hAnsi="Quattrocento Sans"/>
          <w:rtl w:val="0"/>
        </w:rPr>
        <w:t xml:space="preserve"> </w:t>
      </w:r>
      <w:r w:rsidDel="00000000" w:rsidR="00000000" w:rsidRPr="00000000">
        <w:rPr>
          <w:rtl w:val="0"/>
        </w:rPr>
        <w:t xml:space="preserve">Information on the quality of teaching is collated in a report to governors and shared with parents in the SEN Information Report </w:t>
      </w:r>
    </w:p>
    <w:p w:rsidR="00000000" w:rsidDel="00000000" w:rsidP="00000000" w:rsidRDefault="00000000" w:rsidRPr="00000000" w14:paraId="000001AA">
      <w:pPr>
        <w:pStyle w:val="Heading4"/>
        <w:spacing w:after="10" w:line="250" w:lineRule="auto"/>
        <w:ind w:left="-5" w:right="0" w:firstLine="5"/>
        <w:rPr/>
      </w:pPr>
      <w:bookmarkStart w:colFirst="0" w:colLast="0" w:name="_1pxezwc" w:id="28"/>
      <w:bookmarkEnd w:id="28"/>
      <w:r w:rsidDel="00000000" w:rsidR="00000000" w:rsidRPr="00000000">
        <w:rPr>
          <w:rtl w:val="0"/>
        </w:rPr>
        <w:t xml:space="preserve">How will the curriculum be matched to my child’s needs? </w:t>
      </w:r>
    </w:p>
    <w:p w:rsidR="00000000" w:rsidDel="00000000" w:rsidP="00000000" w:rsidRDefault="00000000" w:rsidRPr="00000000" w14:paraId="000001AB">
      <w:pPr>
        <w:numPr>
          <w:ilvl w:val="0"/>
          <w:numId w:val="12"/>
        </w:numPr>
        <w:spacing w:after="317" w:lineRule="auto"/>
        <w:ind w:left="360" w:right="0" w:hanging="360"/>
        <w:rPr/>
      </w:pPr>
      <w:r w:rsidDel="00000000" w:rsidR="00000000" w:rsidRPr="00000000">
        <w:rPr>
          <w:rtl w:val="0"/>
        </w:rPr>
        <w:t xml:space="preserve">Teachers plan using pupils’ achievement levels, and adaptive teaching strategies which provides opportunities for pupils to experience success, by adapting lessons, whilst maintaining high standards for all, so that all pupils have the opportunity to meet expectations.In addition they will be provided with additional support that may include specialised equipment or resources, ICT and/or additional adult help. </w:t>
      </w:r>
    </w:p>
    <w:p w:rsidR="00000000" w:rsidDel="00000000" w:rsidP="00000000" w:rsidRDefault="00000000" w:rsidRPr="00000000" w14:paraId="000001AC">
      <w:pPr>
        <w:spacing w:after="10" w:line="250" w:lineRule="auto"/>
        <w:ind w:left="-5" w:right="0" w:firstLine="695"/>
        <w:rPr>
          <w:rFonts w:ascii="Arial" w:cs="Arial" w:eastAsia="Arial" w:hAnsi="Arial"/>
          <w:b w:val="1"/>
          <w:color w:val="5a99d4"/>
        </w:rPr>
      </w:pPr>
      <w:r w:rsidDel="00000000" w:rsidR="00000000" w:rsidRPr="00000000">
        <w:rPr>
          <w:rtl w:val="0"/>
        </w:rPr>
      </w:r>
    </w:p>
    <w:p w:rsidR="00000000" w:rsidDel="00000000" w:rsidP="00000000" w:rsidRDefault="00000000" w:rsidRPr="00000000" w14:paraId="000001AD">
      <w:pPr>
        <w:pStyle w:val="Heading4"/>
        <w:spacing w:after="10" w:line="250" w:lineRule="auto"/>
        <w:ind w:left="-5" w:right="0" w:firstLine="5"/>
        <w:rPr/>
      </w:pPr>
      <w:bookmarkStart w:colFirst="0" w:colLast="0" w:name="_49x2ik5" w:id="29"/>
      <w:bookmarkEnd w:id="29"/>
      <w:r w:rsidDel="00000000" w:rsidR="00000000" w:rsidRPr="00000000">
        <w:rPr>
          <w:rtl w:val="0"/>
        </w:rPr>
        <w:t xml:space="preserve">How will I know how my child is doing?</w:t>
      </w:r>
    </w:p>
    <w:p w:rsidR="00000000" w:rsidDel="00000000" w:rsidP="00000000" w:rsidRDefault="00000000" w:rsidRPr="00000000" w14:paraId="000001AE">
      <w:pPr>
        <w:numPr>
          <w:ilvl w:val="0"/>
          <w:numId w:val="12"/>
        </w:numPr>
        <w:ind w:left="360" w:right="0" w:hanging="360"/>
        <w:rPr/>
      </w:pPr>
      <w:r w:rsidDel="00000000" w:rsidR="00000000" w:rsidRPr="00000000">
        <w:rPr>
          <w:rtl w:val="0"/>
        </w:rPr>
        <w:t xml:space="preserve">Attainments towards the identified outcomes will be shared with parents termly through the school reporting system and Parents Evenings.  Parents may also find the home-school diary a useful tool to use to communicate with school staff. </w:t>
      </w:r>
    </w:p>
    <w:p w:rsidR="00000000" w:rsidDel="00000000" w:rsidP="00000000" w:rsidRDefault="00000000" w:rsidRPr="00000000" w14:paraId="000001AF">
      <w:pPr>
        <w:numPr>
          <w:ilvl w:val="0"/>
          <w:numId w:val="12"/>
        </w:numPr>
        <w:spacing w:after="317" w:lineRule="auto"/>
        <w:ind w:left="360" w:right="0" w:hanging="360"/>
        <w:rPr/>
      </w:pPr>
      <w:r w:rsidDel="00000000" w:rsidR="00000000" w:rsidRPr="00000000">
        <w:rPr>
          <w:rtl w:val="0"/>
        </w:rPr>
        <w:t xml:space="preserve">If your child is on the SEN register, then your child will have an Education Plan that will be reviewed termly. You will be asked to attend this termly meeting to discuss your child’s progress towards their targets. </w:t>
      </w:r>
    </w:p>
    <w:p w:rsidR="00000000" w:rsidDel="00000000" w:rsidP="00000000" w:rsidRDefault="00000000" w:rsidRPr="00000000" w14:paraId="000001B0">
      <w:pPr>
        <w:pStyle w:val="Heading4"/>
        <w:spacing w:after="10" w:line="250" w:lineRule="auto"/>
        <w:ind w:left="-5" w:right="0" w:firstLine="5"/>
        <w:rPr/>
      </w:pPr>
      <w:bookmarkStart w:colFirst="0" w:colLast="0" w:name="_2p2csry" w:id="30"/>
      <w:bookmarkEnd w:id="30"/>
      <w:r w:rsidDel="00000000" w:rsidR="00000000" w:rsidRPr="00000000">
        <w:rPr>
          <w:rtl w:val="0"/>
        </w:rPr>
        <w:t xml:space="preserve">How do you evaluate the effectiveness of provision?</w:t>
      </w:r>
    </w:p>
    <w:p w:rsidR="00000000" w:rsidDel="00000000" w:rsidP="00000000" w:rsidRDefault="00000000" w:rsidRPr="00000000" w14:paraId="000001B1">
      <w:pPr>
        <w:ind w:left="-3" w:right="0" w:firstLine="695"/>
        <w:rPr/>
      </w:pPr>
      <w:r w:rsidDel="00000000" w:rsidR="00000000" w:rsidRPr="00000000">
        <w:rPr>
          <w:rtl w:val="0"/>
        </w:rPr>
        <w:t xml:space="preserve">We evaluate the effectiveness of provision for pupils with SEN by: </w:t>
      </w:r>
    </w:p>
    <w:p w:rsidR="00000000" w:rsidDel="00000000" w:rsidP="00000000" w:rsidRDefault="00000000" w:rsidRPr="00000000" w14:paraId="000001B2">
      <w:pPr>
        <w:numPr>
          <w:ilvl w:val="0"/>
          <w:numId w:val="7"/>
        </w:numPr>
        <w:ind w:left="199" w:right="0" w:hanging="199"/>
        <w:rPr/>
      </w:pPr>
      <w:r w:rsidDel="00000000" w:rsidR="00000000" w:rsidRPr="00000000">
        <w:rPr>
          <w:rtl w:val="0"/>
        </w:rPr>
        <w:t xml:space="preserve">Reviewing pupils’ Personal Support Plan progress each term with parents and pupils.</w:t>
      </w:r>
    </w:p>
    <w:p w:rsidR="00000000" w:rsidDel="00000000" w:rsidP="00000000" w:rsidRDefault="00000000" w:rsidRPr="00000000" w14:paraId="000001B3">
      <w:pPr>
        <w:numPr>
          <w:ilvl w:val="0"/>
          <w:numId w:val="7"/>
        </w:numPr>
        <w:ind w:left="199" w:right="0" w:hanging="199"/>
        <w:rPr/>
      </w:pPr>
      <w:r w:rsidDel="00000000" w:rsidR="00000000" w:rsidRPr="00000000">
        <w:rPr>
          <w:rtl w:val="0"/>
        </w:rPr>
        <w:t xml:space="preserve">Reviewing the impact of interventions against their baseline. </w:t>
      </w:r>
    </w:p>
    <w:p w:rsidR="00000000" w:rsidDel="00000000" w:rsidP="00000000" w:rsidRDefault="00000000" w:rsidRPr="00000000" w14:paraId="000001B4">
      <w:pPr>
        <w:numPr>
          <w:ilvl w:val="0"/>
          <w:numId w:val="7"/>
        </w:numPr>
        <w:ind w:left="199" w:right="0" w:hanging="199"/>
        <w:rPr/>
      </w:pPr>
      <w:r w:rsidDel="00000000" w:rsidR="00000000" w:rsidRPr="00000000">
        <w:rPr>
          <w:rtl w:val="0"/>
        </w:rPr>
        <w:t xml:space="preserve">Using pupil questionnaires </w:t>
      </w:r>
    </w:p>
    <w:p w:rsidR="00000000" w:rsidDel="00000000" w:rsidP="00000000" w:rsidRDefault="00000000" w:rsidRPr="00000000" w14:paraId="000001B5">
      <w:pPr>
        <w:numPr>
          <w:ilvl w:val="0"/>
          <w:numId w:val="7"/>
        </w:numPr>
        <w:ind w:left="199" w:right="0" w:hanging="199"/>
        <w:rPr/>
      </w:pPr>
      <w:r w:rsidDel="00000000" w:rsidR="00000000" w:rsidRPr="00000000">
        <w:rPr>
          <w:rtl w:val="0"/>
        </w:rPr>
        <w:t xml:space="preserve">Monitoring of provision for children with SEN by the SENCO e.g access to learning in lessons, quality of intervention. </w:t>
      </w:r>
    </w:p>
    <w:p w:rsidR="00000000" w:rsidDel="00000000" w:rsidP="00000000" w:rsidRDefault="00000000" w:rsidRPr="00000000" w14:paraId="000001B6">
      <w:pPr>
        <w:numPr>
          <w:ilvl w:val="0"/>
          <w:numId w:val="7"/>
        </w:numPr>
        <w:ind w:left="199" w:right="0" w:hanging="199"/>
        <w:rPr/>
      </w:pPr>
      <w:r w:rsidDel="00000000" w:rsidR="00000000" w:rsidRPr="00000000">
        <w:rPr>
          <w:rtl w:val="0"/>
        </w:rPr>
        <w:t xml:space="preserve">Using our assessment criteria to measure progress </w:t>
      </w:r>
    </w:p>
    <w:p w:rsidR="00000000" w:rsidDel="00000000" w:rsidP="00000000" w:rsidRDefault="00000000" w:rsidRPr="00000000" w14:paraId="000001B7">
      <w:pPr>
        <w:numPr>
          <w:ilvl w:val="0"/>
          <w:numId w:val="7"/>
        </w:numPr>
        <w:spacing w:after="313" w:lineRule="auto"/>
        <w:ind w:left="199" w:right="0" w:hanging="199"/>
        <w:rPr/>
      </w:pPr>
      <w:r w:rsidDel="00000000" w:rsidR="00000000" w:rsidRPr="00000000">
        <w:rPr>
          <w:rtl w:val="0"/>
        </w:rPr>
        <w:t xml:space="preserve">Holding annual reviews for pupils with Educational Health Care  Plans (EHCPS).</w:t>
      </w:r>
    </w:p>
    <w:p w:rsidR="00000000" w:rsidDel="00000000" w:rsidP="00000000" w:rsidRDefault="00000000" w:rsidRPr="00000000" w14:paraId="000001B8">
      <w:pPr>
        <w:pStyle w:val="Heading4"/>
        <w:spacing w:after="10" w:line="250" w:lineRule="auto"/>
        <w:ind w:left="-5" w:right="0" w:firstLine="5"/>
        <w:rPr/>
      </w:pPr>
      <w:bookmarkStart w:colFirst="0" w:colLast="0" w:name="_147n2zr" w:id="31"/>
      <w:bookmarkEnd w:id="31"/>
      <w:r w:rsidDel="00000000" w:rsidR="00000000" w:rsidRPr="00000000">
        <w:rPr>
          <w:rtl w:val="0"/>
        </w:rPr>
        <w:t xml:space="preserve">How will you help me to support my child’s learning?</w:t>
      </w:r>
    </w:p>
    <w:p w:rsidR="00000000" w:rsidDel="00000000" w:rsidP="00000000" w:rsidRDefault="00000000" w:rsidRPr="00000000" w14:paraId="000001B9">
      <w:pPr>
        <w:numPr>
          <w:ilvl w:val="0"/>
          <w:numId w:val="25"/>
        </w:numPr>
        <w:ind w:left="360" w:right="0" w:hanging="360"/>
        <w:rPr/>
      </w:pPr>
      <w:r w:rsidDel="00000000" w:rsidR="00000000" w:rsidRPr="00000000">
        <w:rPr>
          <w:rtl w:val="0"/>
        </w:rPr>
        <w:t xml:space="preserve">Please look at the school website.  It can be found at  </w:t>
      </w:r>
      <w:hyperlink r:id="rId19">
        <w:r w:rsidDel="00000000" w:rsidR="00000000" w:rsidRPr="00000000">
          <w:rPr>
            <w:color w:val="1155cc"/>
            <w:u w:val="single"/>
            <w:rtl w:val="0"/>
          </w:rPr>
          <w:t xml:space="preserve">www.tssmat.staffs.sch.uk </w:t>
        </w:r>
      </w:hyperlink>
      <w:r w:rsidDel="00000000" w:rsidR="00000000" w:rsidRPr="00000000">
        <w:rPr>
          <w:rtl w:val="0"/>
        </w:rPr>
        <w:t xml:space="preserve">. The school website includes links to websites and resources that we have found useful in supporting parents to help their child learn at home. In addition, the parent noticeboard in the school entrance provides information about the parent partnership service.</w:t>
      </w:r>
    </w:p>
    <w:p w:rsidR="00000000" w:rsidDel="00000000" w:rsidP="00000000" w:rsidRDefault="00000000" w:rsidRPr="00000000" w14:paraId="000001BA">
      <w:pPr>
        <w:numPr>
          <w:ilvl w:val="0"/>
          <w:numId w:val="25"/>
        </w:numPr>
        <w:ind w:left="360" w:right="0" w:hanging="360"/>
        <w:rPr/>
      </w:pPr>
      <w:r w:rsidDel="00000000" w:rsidR="00000000" w:rsidRPr="00000000">
        <w:rPr>
          <w:rtl w:val="0"/>
        </w:rPr>
        <w:t xml:space="preserve">The class teacher or SENCo may also suggest additional ways of supporting your child’s learning. </w:t>
      </w:r>
    </w:p>
    <w:p w:rsidR="00000000" w:rsidDel="00000000" w:rsidP="00000000" w:rsidRDefault="00000000" w:rsidRPr="00000000" w14:paraId="000001BB">
      <w:pPr>
        <w:numPr>
          <w:ilvl w:val="0"/>
          <w:numId w:val="25"/>
        </w:numPr>
        <w:spacing w:after="317" w:lineRule="auto"/>
        <w:ind w:left="360" w:right="0" w:hanging="360"/>
        <w:rPr/>
      </w:pPr>
      <w:r w:rsidDel="00000000" w:rsidR="00000000" w:rsidRPr="00000000">
        <w:rPr>
          <w:rtl w:val="0"/>
        </w:rPr>
        <w:t xml:space="preserve">The school organises a number of parent workshops during the year.  These are advertised in the school newsletter and on our website and aim to provide useful opportunities for parents to learn more about the curriculum that is being offered to their child. </w:t>
      </w:r>
    </w:p>
    <w:p w:rsidR="00000000" w:rsidDel="00000000" w:rsidP="00000000" w:rsidRDefault="00000000" w:rsidRPr="00000000" w14:paraId="000001BC">
      <w:pPr>
        <w:pStyle w:val="Heading4"/>
        <w:spacing w:after="240" w:line="250" w:lineRule="auto"/>
        <w:ind w:left="-5" w:right="0" w:firstLine="5"/>
        <w:rPr/>
      </w:pPr>
      <w:bookmarkStart w:colFirst="0" w:colLast="0" w:name="_3o7alnk" w:id="32"/>
      <w:bookmarkEnd w:id="32"/>
      <w:r w:rsidDel="00000000" w:rsidR="00000000" w:rsidRPr="00000000">
        <w:rPr>
          <w:rtl w:val="0"/>
        </w:rPr>
        <w:t xml:space="preserve">What support will there be for my child’s overall well-being? </w:t>
      </w:r>
    </w:p>
    <w:p w:rsidR="00000000" w:rsidDel="00000000" w:rsidP="00000000" w:rsidRDefault="00000000" w:rsidRPr="00000000" w14:paraId="000001BD">
      <w:pPr>
        <w:ind w:left="-3" w:right="0" w:firstLine="695"/>
        <w:rPr/>
      </w:pPr>
      <w:r w:rsidDel="00000000" w:rsidR="00000000" w:rsidRPr="00000000">
        <w:rPr>
          <w:rtl w:val="0"/>
        </w:rPr>
        <w:t xml:space="preserve">The school offers a wide variety of pastoral support for pupils. These include: </w:t>
      </w:r>
    </w:p>
    <w:p w:rsidR="00000000" w:rsidDel="00000000" w:rsidP="00000000" w:rsidRDefault="00000000" w:rsidRPr="00000000" w14:paraId="000001BE">
      <w:pPr>
        <w:numPr>
          <w:ilvl w:val="0"/>
          <w:numId w:val="25"/>
        </w:numPr>
        <w:ind w:left="360" w:right="0" w:hanging="360"/>
        <w:rPr/>
      </w:pPr>
      <w:r w:rsidDel="00000000" w:rsidR="00000000" w:rsidRPr="00000000">
        <w:rPr>
          <w:rtl w:val="0"/>
        </w:rPr>
        <w:t xml:space="preserve">An evaluated Personal, Social, Health and Economic (PHSE) curriculum that aims to provide pupils with the knowledge, understanding and skills they need to enhance their emotional and social knowledge and well-being.  Please visit our website to see further information regarding the curriculum.  </w:t>
      </w:r>
    </w:p>
    <w:p w:rsidR="00000000" w:rsidDel="00000000" w:rsidP="00000000" w:rsidRDefault="00000000" w:rsidRPr="00000000" w14:paraId="000001BF">
      <w:pPr>
        <w:numPr>
          <w:ilvl w:val="0"/>
          <w:numId w:val="25"/>
        </w:numPr>
        <w:ind w:left="360" w:right="0" w:hanging="360"/>
        <w:rPr/>
      </w:pPr>
      <w:r w:rsidDel="00000000" w:rsidR="00000000" w:rsidRPr="00000000">
        <w:rPr>
          <w:rtl w:val="0"/>
        </w:rPr>
        <w:t xml:space="preserve">Pupil and Parent voice mechanisms are in place and are monitored for effectiveness by the Governor Body</w:t>
      </w:r>
    </w:p>
    <w:p w:rsidR="00000000" w:rsidDel="00000000" w:rsidP="00000000" w:rsidRDefault="00000000" w:rsidRPr="00000000" w14:paraId="000001C0">
      <w:pPr>
        <w:numPr>
          <w:ilvl w:val="0"/>
          <w:numId w:val="25"/>
        </w:numPr>
        <w:ind w:left="360" w:right="0" w:hanging="360"/>
        <w:rPr/>
      </w:pPr>
      <w:r w:rsidDel="00000000" w:rsidR="00000000" w:rsidRPr="00000000">
        <w:rPr>
          <w:rtl w:val="0"/>
        </w:rPr>
        <w:t xml:space="preserve">Small group evidence-led interventions to support pupil’s wellbeing are delivered to targeted pupils and groups.  These are identified on our provision maps and aim to support improved interaction skills, emotional resilience and wellbeing. </w:t>
      </w:r>
    </w:p>
    <w:p w:rsidR="00000000" w:rsidDel="00000000" w:rsidP="00000000" w:rsidRDefault="00000000" w:rsidRPr="00000000" w14:paraId="000001C1">
      <w:pPr>
        <w:numPr>
          <w:ilvl w:val="0"/>
          <w:numId w:val="25"/>
        </w:numPr>
        <w:ind w:left="360" w:right="0" w:hanging="360"/>
        <w:rPr/>
      </w:pPr>
      <w:r w:rsidDel="00000000" w:rsidR="00000000" w:rsidRPr="00000000">
        <w:rPr>
          <w:rtl w:val="0"/>
        </w:rPr>
        <w:t xml:space="preserve">Pupils who find outside class times difficult are provided with alternative small group opportunities within the school. </w:t>
      </w:r>
    </w:p>
    <w:p w:rsidR="00000000" w:rsidDel="00000000" w:rsidP="00000000" w:rsidRDefault="00000000" w:rsidRPr="00000000" w14:paraId="000001C2">
      <w:pPr>
        <w:numPr>
          <w:ilvl w:val="0"/>
          <w:numId w:val="25"/>
        </w:numPr>
        <w:ind w:left="360" w:right="0" w:hanging="360"/>
        <w:rPr/>
      </w:pPr>
      <w:r w:rsidDel="00000000" w:rsidR="00000000" w:rsidRPr="00000000">
        <w:rPr>
          <w:rtl w:val="0"/>
        </w:rPr>
        <w:t xml:space="preserve">The school has gained Healthy School status which evidences the work undertaken within the school to support pupils’ wellbeing and mental health.  </w:t>
      </w:r>
    </w:p>
    <w:p w:rsidR="00000000" w:rsidDel="00000000" w:rsidP="00000000" w:rsidRDefault="00000000" w:rsidRPr="00000000" w14:paraId="000001C3">
      <w:pPr>
        <w:numPr>
          <w:ilvl w:val="0"/>
          <w:numId w:val="25"/>
        </w:numPr>
        <w:spacing w:after="317" w:lineRule="auto"/>
        <w:ind w:left="360" w:right="0" w:hanging="360"/>
        <w:rPr/>
      </w:pPr>
      <w:r w:rsidDel="00000000" w:rsidR="00000000" w:rsidRPr="00000000">
        <w:rPr>
          <w:rtl w:val="0"/>
        </w:rPr>
        <w:t xml:space="preserve">The school has completed the Anti-bullying Pledge and is audited annually for its provision in regard to ensuring pupils safety by external agencies.</w:t>
      </w:r>
    </w:p>
    <w:p w:rsidR="00000000" w:rsidDel="00000000" w:rsidP="00000000" w:rsidRDefault="00000000" w:rsidRPr="00000000" w14:paraId="000001C4">
      <w:pPr>
        <w:pStyle w:val="Heading4"/>
        <w:spacing w:after="288" w:line="250" w:lineRule="auto"/>
        <w:ind w:left="-5" w:right="0" w:firstLine="5"/>
        <w:rPr/>
      </w:pPr>
      <w:bookmarkStart w:colFirst="0" w:colLast="0" w:name="_23ckvvd" w:id="33"/>
      <w:bookmarkEnd w:id="33"/>
      <w:r w:rsidDel="00000000" w:rsidR="00000000" w:rsidRPr="00000000">
        <w:rPr>
          <w:rtl w:val="0"/>
        </w:rPr>
        <w:t xml:space="preserve">Pupils with medical needs </w:t>
      </w:r>
    </w:p>
    <w:p w:rsidR="00000000" w:rsidDel="00000000" w:rsidP="00000000" w:rsidRDefault="00000000" w:rsidRPr="00000000" w14:paraId="000001C5">
      <w:pPr>
        <w:spacing w:after="317" w:lineRule="auto"/>
        <w:ind w:left="-3" w:right="0" w:firstLine="695"/>
        <w:rPr/>
      </w:pPr>
      <w:r w:rsidDel="00000000" w:rsidR="00000000" w:rsidRPr="00000000">
        <w:rPr>
          <w:rtl w:val="0"/>
        </w:rPr>
        <w:t xml:space="preserve">Pupils with medical needs will be provided with a detailed Individual Health Care Plan, compiled by school with parents and if appropriate, the pupil themselves.</w:t>
      </w:r>
    </w:p>
    <w:p w:rsidR="00000000" w:rsidDel="00000000" w:rsidP="00000000" w:rsidRDefault="00000000" w:rsidRPr="00000000" w14:paraId="000001C6">
      <w:pPr>
        <w:pStyle w:val="Heading4"/>
        <w:spacing w:after="10" w:line="250" w:lineRule="auto"/>
        <w:ind w:left="-5" w:right="0" w:firstLine="5"/>
        <w:rPr/>
      </w:pPr>
      <w:bookmarkStart w:colFirst="0" w:colLast="0" w:name="_ihv636" w:id="34"/>
      <w:bookmarkEnd w:id="34"/>
      <w:r w:rsidDel="00000000" w:rsidR="00000000" w:rsidRPr="00000000">
        <w:rPr>
          <w:rtl w:val="0"/>
        </w:rPr>
        <w:t xml:space="preserve">What training do the staff supporting children and young people with SEND undertake?</w:t>
      </w:r>
    </w:p>
    <w:p w:rsidR="00000000" w:rsidDel="00000000" w:rsidP="00000000" w:rsidRDefault="00000000" w:rsidRPr="00000000" w14:paraId="000001C7">
      <w:pPr>
        <w:ind w:left="-3" w:right="0" w:firstLine="695"/>
        <w:rPr/>
      </w:pPr>
      <w:r w:rsidDel="00000000" w:rsidR="00000000" w:rsidRPr="00000000">
        <w:rPr>
          <w:rtl w:val="0"/>
        </w:rPr>
        <w:t xml:space="preserve">In the last three years school staff have received a range of training both awareness and  enhanced.</w:t>
      </w:r>
    </w:p>
    <w:p w:rsidR="00000000" w:rsidDel="00000000" w:rsidP="00000000" w:rsidRDefault="00000000" w:rsidRPr="00000000" w14:paraId="000001C8">
      <w:pPr>
        <w:ind w:left="-3" w:right="0" w:firstLine="695"/>
        <w:rPr/>
      </w:pPr>
      <w:r w:rsidDel="00000000" w:rsidR="00000000" w:rsidRPr="00000000">
        <w:rPr>
          <w:rtl w:val="0"/>
        </w:rPr>
        <w:t xml:space="preserve">Awareness training has been provided to staff on:  </w:t>
      </w:r>
    </w:p>
    <w:p w:rsidR="00000000" w:rsidDel="00000000" w:rsidP="00000000" w:rsidRDefault="00000000" w:rsidRPr="00000000" w14:paraId="000001C9">
      <w:pPr>
        <w:numPr>
          <w:ilvl w:val="0"/>
          <w:numId w:val="25"/>
        </w:numPr>
        <w:ind w:left="360" w:right="0" w:hanging="360"/>
        <w:rPr/>
      </w:pPr>
      <w:r w:rsidDel="00000000" w:rsidR="00000000" w:rsidRPr="00000000">
        <w:rPr>
          <w:rtl w:val="0"/>
        </w:rPr>
        <w:t xml:space="preserve">How to support pupils with a diagnosis of dyslexia.</w:t>
      </w:r>
    </w:p>
    <w:p w:rsidR="00000000" w:rsidDel="00000000" w:rsidP="00000000" w:rsidRDefault="00000000" w:rsidRPr="00000000" w14:paraId="000001CA">
      <w:pPr>
        <w:numPr>
          <w:ilvl w:val="0"/>
          <w:numId w:val="25"/>
        </w:numPr>
        <w:ind w:left="360" w:right="0" w:hanging="360"/>
        <w:rPr/>
      </w:pPr>
      <w:r w:rsidDel="00000000" w:rsidR="00000000" w:rsidRPr="00000000">
        <w:rPr>
          <w:rtl w:val="0"/>
        </w:rPr>
        <w:t xml:space="preserve">     How to support pupils on the autistic spectrum </w:t>
      </w:r>
    </w:p>
    <w:p w:rsidR="00000000" w:rsidDel="00000000" w:rsidP="00000000" w:rsidRDefault="00000000" w:rsidRPr="00000000" w14:paraId="000001CB">
      <w:pPr>
        <w:numPr>
          <w:ilvl w:val="0"/>
          <w:numId w:val="25"/>
        </w:numPr>
        <w:ind w:left="360" w:right="0" w:hanging="360"/>
        <w:rPr/>
      </w:pPr>
      <w:r w:rsidDel="00000000" w:rsidR="00000000" w:rsidRPr="00000000">
        <w:rPr>
          <w:rtl w:val="0"/>
        </w:rPr>
        <w:t xml:space="preserve">How to support pupils with behavioural difficulties </w:t>
      </w:r>
    </w:p>
    <w:p w:rsidR="00000000" w:rsidDel="00000000" w:rsidP="00000000" w:rsidRDefault="00000000" w:rsidRPr="00000000" w14:paraId="000001CC">
      <w:pPr>
        <w:numPr>
          <w:ilvl w:val="0"/>
          <w:numId w:val="25"/>
        </w:numPr>
        <w:spacing w:after="281" w:lineRule="auto"/>
        <w:ind w:left="360" w:right="0" w:hanging="360"/>
        <w:rPr/>
      </w:pPr>
      <w:r w:rsidDel="00000000" w:rsidR="00000000" w:rsidRPr="00000000">
        <w:rPr>
          <w:rtl w:val="0"/>
        </w:rPr>
        <w:t xml:space="preserve">How to support pupils with speech, language and communication difficulties </w:t>
      </w:r>
    </w:p>
    <w:p w:rsidR="00000000" w:rsidDel="00000000" w:rsidP="00000000" w:rsidRDefault="00000000" w:rsidRPr="00000000" w14:paraId="000001CD">
      <w:pPr>
        <w:numPr>
          <w:ilvl w:val="0"/>
          <w:numId w:val="25"/>
        </w:numPr>
        <w:spacing w:after="281" w:lineRule="auto"/>
        <w:ind w:left="360" w:right="0" w:hanging="360"/>
        <w:rPr/>
      </w:pPr>
      <w:r w:rsidDel="00000000" w:rsidR="00000000" w:rsidRPr="00000000">
        <w:rPr>
          <w:rtl w:val="0"/>
        </w:rPr>
        <w:t xml:space="preserve">Termly teacher SEN clinic are held with the school SENCO.</w:t>
      </w:r>
      <w:r w:rsidDel="00000000" w:rsidR="00000000" w:rsidRPr="00000000">
        <w:rPr>
          <w:rtl w:val="0"/>
        </w:rPr>
      </w:r>
    </w:p>
    <w:p w:rsidR="00000000" w:rsidDel="00000000" w:rsidP="00000000" w:rsidRDefault="00000000" w:rsidRPr="00000000" w14:paraId="000001CE">
      <w:pPr>
        <w:ind w:left="-3" w:right="0" w:firstLine="695"/>
        <w:rPr/>
      </w:pPr>
      <w:r w:rsidDel="00000000" w:rsidR="00000000" w:rsidRPr="00000000">
        <w:rPr>
          <w:rtl w:val="0"/>
        </w:rPr>
        <w:t xml:space="preserve">Enhanced training has been provided to Higher Level Teaching Assistants (HLTA) and the SENCo on:</w:t>
      </w:r>
    </w:p>
    <w:p w:rsidR="00000000" w:rsidDel="00000000" w:rsidP="00000000" w:rsidRDefault="00000000" w:rsidRPr="00000000" w14:paraId="000001CF">
      <w:pPr>
        <w:numPr>
          <w:ilvl w:val="0"/>
          <w:numId w:val="25"/>
        </w:numPr>
        <w:ind w:left="360" w:right="0" w:hanging="360"/>
        <w:rPr/>
      </w:pPr>
      <w:r w:rsidDel="00000000" w:rsidR="00000000" w:rsidRPr="00000000">
        <w:rPr>
          <w:rtl w:val="0"/>
        </w:rPr>
        <w:t xml:space="preserve">Talking Partners  </w:t>
      </w:r>
    </w:p>
    <w:p w:rsidR="00000000" w:rsidDel="00000000" w:rsidP="00000000" w:rsidRDefault="00000000" w:rsidRPr="00000000" w14:paraId="000001D0">
      <w:pPr>
        <w:numPr>
          <w:ilvl w:val="0"/>
          <w:numId w:val="25"/>
        </w:numPr>
        <w:ind w:left="360" w:right="0" w:hanging="360"/>
        <w:rPr/>
      </w:pPr>
      <w:r w:rsidDel="00000000" w:rsidR="00000000" w:rsidRPr="00000000">
        <w:rPr>
          <w:rtl w:val="0"/>
        </w:rPr>
        <w:t xml:space="preserve">Attendance at the termly SENCo Update   </w:t>
      </w:r>
    </w:p>
    <w:p w:rsidR="00000000" w:rsidDel="00000000" w:rsidP="00000000" w:rsidRDefault="00000000" w:rsidRPr="00000000" w14:paraId="000001D1">
      <w:pPr>
        <w:numPr>
          <w:ilvl w:val="0"/>
          <w:numId w:val="25"/>
        </w:numPr>
        <w:ind w:left="360" w:right="0" w:hanging="360"/>
        <w:rPr/>
      </w:pPr>
      <w:r w:rsidDel="00000000" w:rsidR="00000000" w:rsidRPr="00000000">
        <w:rPr>
          <w:rtl w:val="0"/>
        </w:rPr>
      </w:r>
    </w:p>
    <w:p w:rsidR="00000000" w:rsidDel="00000000" w:rsidP="00000000" w:rsidRDefault="00000000" w:rsidRPr="00000000" w14:paraId="000001D2">
      <w:pPr>
        <w:numPr>
          <w:ilvl w:val="0"/>
          <w:numId w:val="25"/>
        </w:numPr>
        <w:ind w:left="360" w:right="0" w:hanging="360"/>
        <w:rPr/>
      </w:pPr>
      <w:r w:rsidDel="00000000" w:rsidR="00000000" w:rsidRPr="00000000">
        <w:rPr>
          <w:rtl w:val="0"/>
        </w:rPr>
        <w:t xml:space="preserve">The school has access to the Educational Psychologist Services. </w:t>
      </w:r>
      <w:r w:rsidDel="00000000" w:rsidR="00000000" w:rsidRPr="00000000">
        <w:rPr>
          <w:rtl w:val="0"/>
        </w:rPr>
      </w:r>
    </w:p>
    <w:p w:rsidR="00000000" w:rsidDel="00000000" w:rsidP="00000000" w:rsidRDefault="00000000" w:rsidRPr="00000000" w14:paraId="000001D3">
      <w:pPr>
        <w:numPr>
          <w:ilvl w:val="0"/>
          <w:numId w:val="25"/>
        </w:numPr>
        <w:ind w:left="360" w:right="0" w:hanging="360"/>
        <w:rPr/>
      </w:pPr>
      <w:r w:rsidDel="00000000" w:rsidR="00000000" w:rsidRPr="00000000">
        <w:rPr>
          <w:rtl w:val="0"/>
        </w:rPr>
        <w:t xml:space="preserve">The NHS Speech Language Therapist visits regularly to assess and plan support for targeted pupils.  This is then delivered by a trained member of staff.   </w:t>
      </w:r>
    </w:p>
    <w:p w:rsidR="00000000" w:rsidDel="00000000" w:rsidP="00000000" w:rsidRDefault="00000000" w:rsidRPr="00000000" w14:paraId="000001D4">
      <w:pPr>
        <w:spacing w:after="291" w:line="250" w:lineRule="auto"/>
        <w:ind w:left="-5" w:right="0" w:firstLine="695"/>
        <w:rPr>
          <w:rFonts w:ascii="Arial" w:cs="Arial" w:eastAsia="Arial" w:hAnsi="Arial"/>
          <w:b w:val="1"/>
          <w:color w:val="5a99d4"/>
        </w:rPr>
      </w:pPr>
      <w:r w:rsidDel="00000000" w:rsidR="00000000" w:rsidRPr="00000000">
        <w:rPr>
          <w:rtl w:val="0"/>
        </w:rPr>
      </w:r>
    </w:p>
    <w:p w:rsidR="00000000" w:rsidDel="00000000" w:rsidP="00000000" w:rsidRDefault="00000000" w:rsidRPr="00000000" w14:paraId="000001D5">
      <w:pPr>
        <w:pStyle w:val="Heading4"/>
        <w:spacing w:after="291" w:line="250" w:lineRule="auto"/>
        <w:ind w:left="-5" w:right="0" w:firstLine="0"/>
        <w:rPr/>
      </w:pPr>
      <w:bookmarkStart w:colFirst="0" w:colLast="0" w:name="_32hioqz" w:id="35"/>
      <w:bookmarkEnd w:id="35"/>
      <w:r w:rsidDel="00000000" w:rsidR="00000000" w:rsidRPr="00000000">
        <w:rPr>
          <w:rtl w:val="0"/>
        </w:rPr>
        <w:t xml:space="preserve">How will my child be included in activities outside the classroom including school trips? </w:t>
      </w:r>
    </w:p>
    <w:p w:rsidR="00000000" w:rsidDel="00000000" w:rsidP="00000000" w:rsidRDefault="00000000" w:rsidRPr="00000000" w14:paraId="000001D6">
      <w:pPr>
        <w:ind w:left="-3" w:right="0" w:firstLine="0"/>
        <w:rPr/>
      </w:pPr>
      <w:r w:rsidDel="00000000" w:rsidR="00000000" w:rsidRPr="00000000">
        <w:rPr>
          <w:rtl w:val="0"/>
        </w:rPr>
        <w:t xml:space="preserve">All of our extra-curricular activities and school visits are available to all our pupils, including our before and after-school clubs.</w:t>
      </w:r>
      <w:r w:rsidDel="00000000" w:rsidR="00000000" w:rsidRPr="00000000">
        <w:rPr>
          <w:sz w:val="22"/>
          <w:szCs w:val="22"/>
          <w:rtl w:val="0"/>
        </w:rPr>
        <w:t xml:space="preserve"> </w:t>
      </w:r>
      <w:r w:rsidDel="00000000" w:rsidR="00000000" w:rsidRPr="00000000">
        <w:rPr>
          <w:rtl w:val="0"/>
        </w:rPr>
        <w:t xml:space="preserve">Risk assessments are carried out and procedures are put in place to enable all children to participate in all school activities.</w:t>
      </w:r>
    </w:p>
    <w:p w:rsidR="00000000" w:rsidDel="00000000" w:rsidP="00000000" w:rsidRDefault="00000000" w:rsidRPr="00000000" w14:paraId="000001D7">
      <w:pPr>
        <w:ind w:left="-3" w:right="0" w:firstLine="0"/>
        <w:rPr/>
      </w:pPr>
      <w:r w:rsidDel="00000000" w:rsidR="00000000" w:rsidRPr="00000000">
        <w:rPr>
          <w:rtl w:val="0"/>
        </w:rPr>
        <w:t xml:space="preserve">All pupils are encouraged to go on our residential trip(s) e.g Whitmore Lakes and Standon Bowers</w:t>
      </w:r>
    </w:p>
    <w:p w:rsidR="00000000" w:rsidDel="00000000" w:rsidP="00000000" w:rsidRDefault="00000000" w:rsidRPr="00000000" w14:paraId="000001D8">
      <w:pPr>
        <w:spacing w:after="285" w:lineRule="auto"/>
        <w:ind w:left="-3" w:right="271" w:firstLine="0"/>
        <w:rPr/>
      </w:pPr>
      <w:r w:rsidDel="00000000" w:rsidR="00000000" w:rsidRPr="00000000">
        <w:rPr>
          <w:rtl w:val="0"/>
        </w:rPr>
        <w:t xml:space="preserve">All pupils are encouraged to take part in sports day/school plays/special workshops etc. No pupil is ever excluded from taking part in these activities because of their SEN or disability.</w:t>
      </w:r>
    </w:p>
    <w:p w:rsidR="00000000" w:rsidDel="00000000" w:rsidP="00000000" w:rsidRDefault="00000000" w:rsidRPr="00000000" w14:paraId="000001D9">
      <w:pPr>
        <w:ind w:left="-3" w:right="0" w:firstLine="0"/>
        <w:rPr/>
      </w:pPr>
      <w:r w:rsidDel="00000000" w:rsidR="00000000" w:rsidRPr="00000000">
        <w:rPr>
          <w:rtl w:val="0"/>
        </w:rPr>
        <w:t xml:space="preserve">Please see the following policies for more information:</w:t>
      </w:r>
    </w:p>
    <w:p w:rsidR="00000000" w:rsidDel="00000000" w:rsidP="00000000" w:rsidRDefault="00000000" w:rsidRPr="00000000" w14:paraId="000001DA">
      <w:pPr>
        <w:numPr>
          <w:ilvl w:val="0"/>
          <w:numId w:val="26"/>
        </w:numPr>
        <w:ind w:left="199" w:right="0" w:hanging="199"/>
        <w:rPr/>
      </w:pPr>
      <w:r w:rsidDel="00000000" w:rsidR="00000000" w:rsidRPr="00000000">
        <w:rPr>
          <w:rtl w:val="0"/>
        </w:rPr>
        <w:t xml:space="preserve">TSSMAT Equality Policy</w:t>
      </w:r>
    </w:p>
    <w:p w:rsidR="00000000" w:rsidDel="00000000" w:rsidP="00000000" w:rsidRDefault="00000000" w:rsidRPr="00000000" w14:paraId="000001DB">
      <w:pPr>
        <w:numPr>
          <w:ilvl w:val="0"/>
          <w:numId w:val="26"/>
        </w:numPr>
        <w:ind w:left="199" w:right="0" w:hanging="199"/>
        <w:rPr/>
      </w:pPr>
      <w:r w:rsidDel="00000000" w:rsidR="00000000" w:rsidRPr="00000000">
        <w:rPr>
          <w:rtl w:val="0"/>
        </w:rPr>
        <w:t xml:space="preserve">Admissions Policy</w:t>
      </w:r>
    </w:p>
    <w:p w:rsidR="00000000" w:rsidDel="00000000" w:rsidP="00000000" w:rsidRDefault="00000000" w:rsidRPr="00000000" w14:paraId="000001DC">
      <w:pPr>
        <w:numPr>
          <w:ilvl w:val="0"/>
          <w:numId w:val="26"/>
        </w:numPr>
        <w:spacing w:after="313" w:lineRule="auto"/>
        <w:ind w:left="199" w:right="0" w:hanging="199"/>
        <w:rPr/>
      </w:pPr>
      <w:r w:rsidDel="00000000" w:rsidR="00000000" w:rsidRPr="00000000">
        <w:rPr>
          <w:rtl w:val="0"/>
        </w:rPr>
        <w:t xml:space="preserve">TSSMAT Inclusion Policy </w:t>
      </w:r>
    </w:p>
    <w:p w:rsidR="00000000" w:rsidDel="00000000" w:rsidP="00000000" w:rsidRDefault="00000000" w:rsidRPr="00000000" w14:paraId="000001DD">
      <w:pPr>
        <w:pStyle w:val="Heading4"/>
        <w:spacing w:after="10" w:line="250" w:lineRule="auto"/>
        <w:ind w:left="-5" w:right="0" w:firstLine="0"/>
        <w:rPr/>
      </w:pPr>
      <w:bookmarkStart w:colFirst="0" w:colLast="0" w:name="_1hmsyys" w:id="36"/>
      <w:bookmarkEnd w:id="36"/>
      <w:r w:rsidDel="00000000" w:rsidR="00000000" w:rsidRPr="00000000">
        <w:rPr>
          <w:rtl w:val="0"/>
        </w:rPr>
        <w:t xml:space="preserve">How accessible is the school environment? </w:t>
      </w:r>
    </w:p>
    <w:p w:rsidR="00000000" w:rsidDel="00000000" w:rsidP="00000000" w:rsidRDefault="00000000" w:rsidRPr="00000000" w14:paraId="000001DE">
      <w:pPr>
        <w:spacing w:after="317" w:lineRule="auto"/>
        <w:ind w:left="-3" w:right="0" w:firstLine="0"/>
        <w:rPr/>
      </w:pPr>
      <w:r w:rsidDel="00000000" w:rsidR="00000000" w:rsidRPr="00000000">
        <w:rPr>
          <w:rtl w:val="0"/>
        </w:rPr>
        <w:t xml:space="preserve">Our Accessibility Plan that describes the actions the school has taken to increase access to the environment and the next steps necessary. </w:t>
      </w:r>
    </w:p>
    <w:p w:rsidR="00000000" w:rsidDel="00000000" w:rsidP="00000000" w:rsidRDefault="00000000" w:rsidRPr="00000000" w14:paraId="000001DF">
      <w:pPr>
        <w:pStyle w:val="Heading4"/>
        <w:spacing w:after="10" w:line="250" w:lineRule="auto"/>
        <w:ind w:left="-5" w:right="0" w:firstLine="0"/>
        <w:rPr/>
      </w:pPr>
      <w:bookmarkStart w:colFirst="0" w:colLast="0" w:name="_41mghml" w:id="37"/>
      <w:bookmarkEnd w:id="37"/>
      <w:r w:rsidDel="00000000" w:rsidR="00000000" w:rsidRPr="00000000">
        <w:rPr>
          <w:rtl w:val="0"/>
        </w:rPr>
        <w:t xml:space="preserve">How will the school prepare and support my child when joining or transferring to a new school? </w:t>
      </w:r>
    </w:p>
    <w:p w:rsidR="00000000" w:rsidDel="00000000" w:rsidP="00000000" w:rsidRDefault="00000000" w:rsidRPr="00000000" w14:paraId="000001E0">
      <w:pPr>
        <w:ind w:left="-3" w:right="0" w:firstLine="0"/>
        <w:rPr/>
      </w:pPr>
      <w:r w:rsidDel="00000000" w:rsidR="00000000" w:rsidRPr="00000000">
        <w:rPr>
          <w:rtl w:val="0"/>
        </w:rPr>
        <w:t xml:space="preserve">A number of strategies are in place to enable effective pupil’s transition.  These include:  </w:t>
      </w:r>
    </w:p>
    <w:p w:rsidR="00000000" w:rsidDel="00000000" w:rsidP="00000000" w:rsidRDefault="00000000" w:rsidRPr="00000000" w14:paraId="000001E1">
      <w:pPr>
        <w:spacing w:after="0" w:line="259" w:lineRule="auto"/>
        <w:ind w:left="0" w:right="0" w:firstLine="0"/>
        <w:rPr/>
      </w:pPr>
      <w:r w:rsidDel="00000000" w:rsidR="00000000" w:rsidRPr="00000000">
        <w:rPr>
          <w:b w:val="1"/>
          <w:rtl w:val="0"/>
        </w:rPr>
        <w:t xml:space="preserve">On entry:- </w:t>
      </w:r>
      <w:r w:rsidDel="00000000" w:rsidR="00000000" w:rsidRPr="00000000">
        <w:rPr>
          <w:rtl w:val="0"/>
        </w:rPr>
      </w:r>
    </w:p>
    <w:p w:rsidR="00000000" w:rsidDel="00000000" w:rsidP="00000000" w:rsidRDefault="00000000" w:rsidRPr="00000000" w14:paraId="000001E2">
      <w:pPr>
        <w:numPr>
          <w:ilvl w:val="0"/>
          <w:numId w:val="27"/>
        </w:numPr>
        <w:ind w:left="360" w:right="0" w:hanging="360"/>
        <w:rPr/>
      </w:pPr>
      <w:r w:rsidDel="00000000" w:rsidR="00000000" w:rsidRPr="00000000">
        <w:rPr>
          <w:rtl w:val="0"/>
        </w:rPr>
        <w:t xml:space="preserve">A planned programme of visits are provided in the summer term for pupils starting in September.   </w:t>
      </w:r>
    </w:p>
    <w:p w:rsidR="00000000" w:rsidDel="00000000" w:rsidP="00000000" w:rsidRDefault="00000000" w:rsidRPr="00000000" w14:paraId="000001E3">
      <w:pPr>
        <w:numPr>
          <w:ilvl w:val="0"/>
          <w:numId w:val="27"/>
        </w:numPr>
        <w:ind w:left="360" w:right="0" w:hanging="360"/>
        <w:rPr/>
      </w:pPr>
      <w:r w:rsidDel="00000000" w:rsidR="00000000" w:rsidRPr="00000000">
        <w:rPr>
          <w:rtl w:val="0"/>
        </w:rPr>
        <w:t xml:space="preserve">Parents/carers are invited to a meeting at the school and are provided with a range of information to support them in enabling their child to settle into the school routine.   </w:t>
      </w:r>
    </w:p>
    <w:p w:rsidR="00000000" w:rsidDel="00000000" w:rsidP="00000000" w:rsidRDefault="00000000" w:rsidRPr="00000000" w14:paraId="000001E4">
      <w:pPr>
        <w:numPr>
          <w:ilvl w:val="0"/>
          <w:numId w:val="27"/>
        </w:numPr>
        <w:spacing w:after="16" w:line="240" w:lineRule="auto"/>
        <w:ind w:left="360" w:right="0" w:hanging="360"/>
        <w:rPr/>
      </w:pPr>
      <w:r w:rsidDel="00000000" w:rsidR="00000000" w:rsidRPr="00000000">
        <w:rPr>
          <w:rtl w:val="0"/>
        </w:rPr>
        <w:t xml:space="preserve">At parent/SENCO request, meetings will be offered with new parents of pupils who are known to have SEND to allow concerns to be raised and solutions to any perceived challenges to be located prior to entry.   </w:t>
      </w:r>
    </w:p>
    <w:p w:rsidR="00000000" w:rsidDel="00000000" w:rsidP="00000000" w:rsidRDefault="00000000" w:rsidRPr="00000000" w14:paraId="000001E5">
      <w:pPr>
        <w:numPr>
          <w:ilvl w:val="0"/>
          <w:numId w:val="27"/>
        </w:numPr>
        <w:spacing w:after="317" w:lineRule="auto"/>
        <w:ind w:left="360" w:right="0" w:hanging="360"/>
        <w:rPr/>
      </w:pPr>
      <w:r w:rsidDel="00000000" w:rsidR="00000000" w:rsidRPr="00000000">
        <w:rPr>
          <w:rtl w:val="0"/>
        </w:rPr>
        <w:t xml:space="preserve">If pupils are transferring from another school, the previous school records will be requested immediately and if needed, a meeting will be set up with parents to identify and reduce any concerns. </w:t>
      </w:r>
    </w:p>
    <w:p w:rsidR="00000000" w:rsidDel="00000000" w:rsidP="00000000" w:rsidRDefault="00000000" w:rsidRPr="00000000" w14:paraId="000001E6">
      <w:pPr>
        <w:pStyle w:val="Heading4"/>
        <w:spacing w:after="10" w:line="250" w:lineRule="auto"/>
        <w:ind w:left="-5" w:right="0" w:firstLine="0"/>
        <w:rPr/>
      </w:pPr>
      <w:bookmarkStart w:colFirst="0" w:colLast="0" w:name="_2grqrue" w:id="38"/>
      <w:bookmarkEnd w:id="38"/>
      <w:r w:rsidDel="00000000" w:rsidR="00000000" w:rsidRPr="00000000">
        <w:rPr>
          <w:rtl w:val="0"/>
        </w:rPr>
        <w:t xml:space="preserve">Transition to the next school</w:t>
      </w:r>
    </w:p>
    <w:p w:rsidR="00000000" w:rsidDel="00000000" w:rsidP="00000000" w:rsidRDefault="00000000" w:rsidRPr="00000000" w14:paraId="000001E7">
      <w:pPr>
        <w:numPr>
          <w:ilvl w:val="0"/>
          <w:numId w:val="27"/>
        </w:numPr>
        <w:ind w:left="360" w:right="0" w:hanging="360"/>
        <w:rPr/>
      </w:pPr>
      <w:r w:rsidDel="00000000" w:rsidR="00000000" w:rsidRPr="00000000">
        <w:rPr>
          <w:rtl w:val="0"/>
        </w:rPr>
        <w:t xml:space="preserve">The transition programme in place for pupils in Y6 provides a number of opportunities for pupils and parents to meet staff in the new school.  These opportunities are further enhanced for pupils with SEN.</w:t>
      </w:r>
    </w:p>
    <w:p w:rsidR="00000000" w:rsidDel="00000000" w:rsidP="00000000" w:rsidRDefault="00000000" w:rsidRPr="00000000" w14:paraId="000001E8">
      <w:pPr>
        <w:numPr>
          <w:ilvl w:val="0"/>
          <w:numId w:val="27"/>
        </w:numPr>
        <w:ind w:left="360" w:right="0" w:hanging="360"/>
        <w:rPr/>
      </w:pPr>
      <w:r w:rsidDel="00000000" w:rsidR="00000000" w:rsidRPr="00000000">
        <w:rPr>
          <w:rtl w:val="0"/>
        </w:rPr>
        <w:t xml:space="preserve">The annual review in Y5 for pupils with a statement of educational need or an Education, Health and Care plan begins the process where parents are supported to make decisions regarding secondary school choice.  </w:t>
      </w:r>
    </w:p>
    <w:p w:rsidR="00000000" w:rsidDel="00000000" w:rsidP="00000000" w:rsidRDefault="00000000" w:rsidRPr="00000000" w14:paraId="000001E9">
      <w:pPr>
        <w:numPr>
          <w:ilvl w:val="0"/>
          <w:numId w:val="27"/>
        </w:numPr>
        <w:ind w:left="360" w:right="0" w:hanging="360"/>
        <w:rPr/>
      </w:pPr>
      <w:r w:rsidDel="00000000" w:rsidR="00000000" w:rsidRPr="00000000">
        <w:rPr>
          <w:rtl w:val="0"/>
        </w:rPr>
        <w:t xml:space="preserve">Parents will be encouraged to consider options for the next phase of education and the school will involve outside agencies, as appropriate, to ensure information is comprehensive but accessible. </w:t>
      </w:r>
    </w:p>
    <w:p w:rsidR="00000000" w:rsidDel="00000000" w:rsidP="00000000" w:rsidRDefault="00000000" w:rsidRPr="00000000" w14:paraId="000001EA">
      <w:pPr>
        <w:numPr>
          <w:ilvl w:val="0"/>
          <w:numId w:val="27"/>
        </w:numPr>
        <w:ind w:left="360" w:right="0" w:hanging="360"/>
        <w:rPr/>
      </w:pPr>
      <w:r w:rsidDel="00000000" w:rsidR="00000000" w:rsidRPr="00000000">
        <w:rPr>
          <w:rtl w:val="0"/>
        </w:rPr>
        <w:t xml:space="preserve">Accompanied visits to other providers may be arranged as appropriate.  </w:t>
      </w:r>
    </w:p>
    <w:p w:rsidR="00000000" w:rsidDel="00000000" w:rsidP="00000000" w:rsidRDefault="00000000" w:rsidRPr="00000000" w14:paraId="000001EB">
      <w:pPr>
        <w:numPr>
          <w:ilvl w:val="0"/>
          <w:numId w:val="27"/>
        </w:numPr>
        <w:spacing w:after="610" w:lineRule="auto"/>
        <w:ind w:left="360" w:right="0" w:hanging="360"/>
        <w:rPr/>
      </w:pPr>
      <w:r w:rsidDel="00000000" w:rsidR="00000000" w:rsidRPr="00000000">
        <w:rPr>
          <w:rtl w:val="0"/>
        </w:rPr>
        <w:t xml:space="preserve">For pupils transferring to local schools, the SENCos of both schools will meet to discuss the needs of pupils with SEN in order to ensure a smooth transition.  </w:t>
      </w:r>
    </w:p>
    <w:p w:rsidR="00000000" w:rsidDel="00000000" w:rsidP="00000000" w:rsidRDefault="00000000" w:rsidRPr="00000000" w14:paraId="000001EC">
      <w:pPr>
        <w:pStyle w:val="Heading4"/>
        <w:spacing w:after="242" w:line="250" w:lineRule="auto"/>
        <w:ind w:left="-5" w:right="0" w:firstLine="0"/>
        <w:rPr/>
      </w:pPr>
      <w:bookmarkStart w:colFirst="0" w:colLast="0" w:name="_vx1227" w:id="39"/>
      <w:bookmarkEnd w:id="39"/>
      <w:r w:rsidDel="00000000" w:rsidR="00000000" w:rsidRPr="00000000">
        <w:rPr>
          <w:rtl w:val="0"/>
        </w:rPr>
        <w:t xml:space="preserve">How are the school’s resources allocated and matched to children’s special educational needs?</w:t>
      </w:r>
    </w:p>
    <w:p w:rsidR="00000000" w:rsidDel="00000000" w:rsidP="00000000" w:rsidRDefault="00000000" w:rsidRPr="00000000" w14:paraId="000001ED">
      <w:pPr>
        <w:ind w:left="-3" w:right="0" w:firstLine="0"/>
        <w:rPr/>
      </w:pPr>
      <w:r w:rsidDel="00000000" w:rsidR="00000000" w:rsidRPr="00000000">
        <w:rPr>
          <w:rtl w:val="0"/>
        </w:rPr>
        <w:t xml:space="preserve">The school receives funding to respond to the needs of pupils with SEND from a number of sources: A proportion of the funds allocated per pupil to the school to provide for their education; The National SEND budget: The Pupil Premium funding for pupils who meet certain criteria. In addition, for those pupils with the most complex needs, the school may be allocated Additional Educational Needs funding. This funding is then used to provide the equipment and facilities to support pupils with special educational needs and disabilities through:</w:t>
      </w:r>
    </w:p>
    <w:p w:rsidR="00000000" w:rsidDel="00000000" w:rsidP="00000000" w:rsidRDefault="00000000" w:rsidRPr="00000000" w14:paraId="000001EE">
      <w:pPr>
        <w:numPr>
          <w:ilvl w:val="0"/>
          <w:numId w:val="27"/>
        </w:numPr>
        <w:ind w:left="360" w:right="0" w:hanging="360"/>
        <w:rPr/>
      </w:pPr>
      <w:r w:rsidDel="00000000" w:rsidR="00000000" w:rsidRPr="00000000">
        <w:rPr>
          <w:rtl w:val="0"/>
        </w:rPr>
        <w:t xml:space="preserve">In-class support from teaching assistants</w:t>
      </w:r>
    </w:p>
    <w:p w:rsidR="00000000" w:rsidDel="00000000" w:rsidP="00000000" w:rsidRDefault="00000000" w:rsidRPr="00000000" w14:paraId="000001EF">
      <w:pPr>
        <w:numPr>
          <w:ilvl w:val="0"/>
          <w:numId w:val="27"/>
        </w:numPr>
        <w:ind w:left="360" w:right="0" w:hanging="360"/>
        <w:rPr/>
      </w:pPr>
      <w:r w:rsidDel="00000000" w:rsidR="00000000" w:rsidRPr="00000000">
        <w:rPr>
          <w:rtl w:val="0"/>
        </w:rPr>
        <w:t xml:space="preserve">Small group support from teaching assistants e.g. nurture groups, literacy and numeracy support</w:t>
      </w:r>
    </w:p>
    <w:p w:rsidR="00000000" w:rsidDel="00000000" w:rsidP="00000000" w:rsidRDefault="00000000" w:rsidRPr="00000000" w14:paraId="000001F0">
      <w:pPr>
        <w:numPr>
          <w:ilvl w:val="0"/>
          <w:numId w:val="27"/>
        </w:numPr>
        <w:ind w:left="360" w:right="0" w:hanging="360"/>
        <w:rPr/>
      </w:pPr>
      <w:r w:rsidDel="00000000" w:rsidR="00000000" w:rsidRPr="00000000">
        <w:rPr>
          <w:rtl w:val="0"/>
        </w:rPr>
        <w:t xml:space="preserve">Specialist support from teachers e.g. 1:1 tuition</w:t>
      </w:r>
    </w:p>
    <w:p w:rsidR="00000000" w:rsidDel="00000000" w:rsidP="00000000" w:rsidRDefault="00000000" w:rsidRPr="00000000" w14:paraId="000001F1">
      <w:pPr>
        <w:numPr>
          <w:ilvl w:val="0"/>
          <w:numId w:val="27"/>
        </w:numPr>
        <w:ind w:left="360" w:right="0" w:hanging="360"/>
        <w:rPr/>
      </w:pPr>
      <w:r w:rsidDel="00000000" w:rsidR="00000000" w:rsidRPr="00000000">
        <w:rPr>
          <w:rtl w:val="0"/>
        </w:rPr>
        <w:t xml:space="preserve">Bought in support from external agencies e.g. access arrangement assessment, speech and language support.</w:t>
      </w:r>
    </w:p>
    <w:p w:rsidR="00000000" w:rsidDel="00000000" w:rsidP="00000000" w:rsidRDefault="00000000" w:rsidRPr="00000000" w14:paraId="000001F2">
      <w:pPr>
        <w:numPr>
          <w:ilvl w:val="0"/>
          <w:numId w:val="27"/>
        </w:numPr>
        <w:ind w:left="360" w:right="0" w:hanging="360"/>
        <w:rPr/>
      </w:pPr>
      <w:r w:rsidDel="00000000" w:rsidR="00000000" w:rsidRPr="00000000">
        <w:rPr>
          <w:rtl w:val="0"/>
        </w:rPr>
        <w:t xml:space="preserve">Parent workshops</w:t>
      </w:r>
    </w:p>
    <w:p w:rsidR="00000000" w:rsidDel="00000000" w:rsidP="00000000" w:rsidRDefault="00000000" w:rsidRPr="00000000" w14:paraId="000001F3">
      <w:pPr>
        <w:numPr>
          <w:ilvl w:val="0"/>
          <w:numId w:val="27"/>
        </w:numPr>
        <w:ind w:left="360" w:right="0" w:hanging="360"/>
        <w:rPr/>
      </w:pPr>
      <w:r w:rsidDel="00000000" w:rsidR="00000000" w:rsidRPr="00000000">
        <w:rPr>
          <w:rtl w:val="0"/>
        </w:rPr>
        <w:t xml:space="preserve">Provision of specialist resources e.g. assessment software</w:t>
      </w:r>
    </w:p>
    <w:p w:rsidR="00000000" w:rsidDel="00000000" w:rsidP="00000000" w:rsidRDefault="00000000" w:rsidRPr="00000000" w14:paraId="000001F4">
      <w:pPr>
        <w:numPr>
          <w:ilvl w:val="0"/>
          <w:numId w:val="27"/>
        </w:numPr>
        <w:ind w:left="360" w:right="0" w:hanging="360"/>
        <w:rPr/>
      </w:pPr>
      <w:r w:rsidDel="00000000" w:rsidR="00000000" w:rsidRPr="00000000">
        <w:rPr>
          <w:rtl w:val="0"/>
        </w:rPr>
        <w:t xml:space="preserve">CPD relating to SEND for staff </w:t>
      </w:r>
    </w:p>
    <w:p w:rsidR="00000000" w:rsidDel="00000000" w:rsidP="00000000" w:rsidRDefault="00000000" w:rsidRPr="00000000" w14:paraId="000001F5">
      <w:pPr>
        <w:spacing w:after="9" w:line="259" w:lineRule="auto"/>
        <w:ind w:left="0" w:right="0" w:firstLine="0"/>
        <w:rPr/>
      </w:pPr>
      <w:r w:rsidDel="00000000" w:rsidR="00000000" w:rsidRPr="00000000">
        <w:rPr>
          <w:rtl w:val="0"/>
        </w:rPr>
        <w:t xml:space="preserve"> </w:t>
      </w:r>
    </w:p>
    <w:p w:rsidR="00000000" w:rsidDel="00000000" w:rsidP="00000000" w:rsidRDefault="00000000" w:rsidRPr="00000000" w14:paraId="000001F6">
      <w:pPr>
        <w:pStyle w:val="Heading4"/>
        <w:spacing w:after="288" w:line="250" w:lineRule="auto"/>
        <w:ind w:left="-5" w:right="0" w:firstLine="0"/>
        <w:rPr/>
      </w:pPr>
      <w:bookmarkStart w:colFirst="0" w:colLast="0" w:name="_3fwokq0" w:id="40"/>
      <w:bookmarkEnd w:id="40"/>
      <w:r w:rsidDel="00000000" w:rsidR="00000000" w:rsidRPr="00000000">
        <w:rPr>
          <w:rtl w:val="0"/>
        </w:rPr>
        <w:t xml:space="preserve">How is the decision made about how much support my child will receive? </w:t>
      </w:r>
    </w:p>
    <w:p w:rsidR="00000000" w:rsidDel="00000000" w:rsidP="00000000" w:rsidRDefault="00000000" w:rsidRPr="00000000" w14:paraId="000001F7">
      <w:pPr>
        <w:spacing w:after="317" w:lineRule="auto"/>
        <w:ind w:left="-3" w:right="0" w:firstLine="0"/>
        <w:rPr/>
      </w:pPr>
      <w:r w:rsidDel="00000000" w:rsidR="00000000" w:rsidRPr="00000000">
        <w:rPr>
          <w:rtl w:val="0"/>
        </w:rPr>
        <w:t xml:space="preserve">For pupils with SEN but without an Education Health and Care plan, the decision regarding the support required will be taken at joint meetings with the headteacher, SENCo, class teacher and parent.   For pupils with a Educational, Health # Care plan, this decision will be reached when the plan is being produced and reviewed regularly at annual reviews.  </w:t>
      </w:r>
    </w:p>
    <w:p w:rsidR="00000000" w:rsidDel="00000000" w:rsidP="00000000" w:rsidRDefault="00000000" w:rsidRPr="00000000" w14:paraId="000001F8">
      <w:pPr>
        <w:pStyle w:val="Heading4"/>
        <w:spacing w:after="10" w:line="250" w:lineRule="auto"/>
        <w:ind w:left="-5" w:right="0" w:firstLine="0"/>
        <w:rPr/>
      </w:pPr>
      <w:bookmarkStart w:colFirst="0" w:colLast="0" w:name="_1v1yuxt" w:id="41"/>
      <w:bookmarkEnd w:id="41"/>
      <w:r w:rsidDel="00000000" w:rsidR="00000000" w:rsidRPr="00000000">
        <w:rPr>
          <w:rtl w:val="0"/>
        </w:rPr>
        <w:t xml:space="preserve">How will I be involved in discussions about and planning for my child’s education? </w:t>
      </w:r>
    </w:p>
    <w:p w:rsidR="00000000" w:rsidDel="00000000" w:rsidP="00000000" w:rsidRDefault="00000000" w:rsidRPr="00000000" w14:paraId="000001F9">
      <w:pPr>
        <w:ind w:left="-3" w:right="0" w:firstLine="0"/>
        <w:rPr/>
      </w:pPr>
      <w:r w:rsidDel="00000000" w:rsidR="00000000" w:rsidRPr="00000000">
        <w:rPr>
          <w:rtl w:val="0"/>
        </w:rPr>
        <w:t xml:space="preserve">This may be through: </w:t>
      </w:r>
    </w:p>
    <w:p w:rsidR="00000000" w:rsidDel="00000000" w:rsidP="00000000" w:rsidRDefault="00000000" w:rsidRPr="00000000" w14:paraId="000001FA">
      <w:pPr>
        <w:numPr>
          <w:ilvl w:val="0"/>
          <w:numId w:val="27"/>
        </w:numPr>
        <w:ind w:left="360" w:right="0" w:hanging="360"/>
        <w:rPr/>
      </w:pPr>
      <w:r w:rsidDel="00000000" w:rsidR="00000000" w:rsidRPr="00000000">
        <w:rPr>
          <w:rtl w:val="0"/>
        </w:rPr>
        <w:t xml:space="preserve">discussions with the class teacher, SENCO or senior leadership team member</w:t>
      </w:r>
    </w:p>
    <w:p w:rsidR="00000000" w:rsidDel="00000000" w:rsidP="00000000" w:rsidRDefault="00000000" w:rsidRPr="00000000" w14:paraId="000001FB">
      <w:pPr>
        <w:numPr>
          <w:ilvl w:val="0"/>
          <w:numId w:val="27"/>
        </w:numPr>
        <w:ind w:left="360" w:right="0" w:hanging="360"/>
        <w:rPr/>
      </w:pPr>
      <w:r w:rsidDel="00000000" w:rsidR="00000000" w:rsidRPr="00000000">
        <w:rPr>
          <w:rtl w:val="0"/>
        </w:rPr>
        <w:t xml:space="preserve">parent SEN clinics are held termly by the SENCO (appointments can be made). </w:t>
      </w:r>
      <w:r w:rsidDel="00000000" w:rsidR="00000000" w:rsidRPr="00000000">
        <w:rPr>
          <w:rtl w:val="0"/>
        </w:rPr>
      </w:r>
    </w:p>
    <w:p w:rsidR="00000000" w:rsidDel="00000000" w:rsidP="00000000" w:rsidRDefault="00000000" w:rsidRPr="00000000" w14:paraId="000001FC">
      <w:pPr>
        <w:numPr>
          <w:ilvl w:val="0"/>
          <w:numId w:val="27"/>
        </w:numPr>
        <w:spacing w:after="313" w:lineRule="auto"/>
        <w:ind w:left="360" w:right="0" w:hanging="360"/>
        <w:rPr/>
      </w:pPr>
      <w:r w:rsidDel="00000000" w:rsidR="00000000" w:rsidRPr="00000000">
        <w:rPr>
          <w:rtl w:val="0"/>
        </w:rPr>
        <w:t xml:space="preserve">during parents evenings </w:t>
      </w:r>
    </w:p>
    <w:p w:rsidR="00000000" w:rsidDel="00000000" w:rsidP="00000000" w:rsidRDefault="00000000" w:rsidRPr="00000000" w14:paraId="000001FD">
      <w:pPr>
        <w:spacing w:after="10" w:line="250" w:lineRule="auto"/>
        <w:ind w:left="-5" w:right="0" w:firstLine="0"/>
        <w:rPr>
          <w:rFonts w:ascii="Arial" w:cs="Arial" w:eastAsia="Arial" w:hAnsi="Arial"/>
          <w:b w:val="1"/>
          <w:color w:val="5a99d4"/>
        </w:rPr>
      </w:pPr>
      <w:r w:rsidDel="00000000" w:rsidR="00000000" w:rsidRPr="00000000">
        <w:rPr>
          <w:rtl w:val="0"/>
        </w:rPr>
      </w:r>
    </w:p>
    <w:p w:rsidR="00000000" w:rsidDel="00000000" w:rsidP="00000000" w:rsidRDefault="00000000" w:rsidRPr="00000000" w14:paraId="000001FE">
      <w:pPr>
        <w:pStyle w:val="Heading4"/>
        <w:spacing w:after="10" w:line="250" w:lineRule="auto"/>
        <w:ind w:left="-5" w:right="0" w:firstLine="0"/>
        <w:rPr/>
      </w:pPr>
      <w:bookmarkStart w:colFirst="0" w:colLast="0" w:name="_4f1mdlm" w:id="42"/>
      <w:bookmarkEnd w:id="42"/>
      <w:r w:rsidDel="00000000" w:rsidR="00000000" w:rsidRPr="00000000">
        <w:rPr>
          <w:rtl w:val="0"/>
        </w:rPr>
        <w:t xml:space="preserve">Who can I contact for further information or if I have any concerns? </w:t>
      </w:r>
    </w:p>
    <w:p w:rsidR="00000000" w:rsidDel="00000000" w:rsidP="00000000" w:rsidRDefault="00000000" w:rsidRPr="00000000" w14:paraId="000001FF">
      <w:pPr>
        <w:spacing w:after="285" w:lineRule="auto"/>
        <w:ind w:left="-3" w:right="0" w:firstLine="0"/>
        <w:rPr/>
      </w:pPr>
      <w:r w:rsidDel="00000000" w:rsidR="00000000" w:rsidRPr="00000000">
        <w:rPr>
          <w:rtl w:val="0"/>
        </w:rPr>
        <w:t xml:space="preserve">If you have concerns, then please discuss these with your child’s teacher. This then may result in a referral to the relevant school SENDCo.</w:t>
      </w:r>
    </w:p>
    <w:p w:rsidR="00000000" w:rsidDel="00000000" w:rsidP="00000000" w:rsidRDefault="00000000" w:rsidRPr="00000000" w14:paraId="00000200">
      <w:pPr>
        <w:spacing w:after="285" w:lineRule="auto"/>
        <w:ind w:left="-3" w:right="0" w:firstLine="0"/>
        <w:rPr/>
      </w:pPr>
      <w:r w:rsidDel="00000000" w:rsidR="00000000" w:rsidRPr="00000000">
        <w:rPr>
          <w:rtl w:val="0"/>
        </w:rPr>
        <w:t xml:space="preserve">All parents will be listened to and their views and aspirations for their child will be central to the assessment and provision that is provided by the school. </w:t>
      </w:r>
    </w:p>
    <w:p w:rsidR="00000000" w:rsidDel="00000000" w:rsidP="00000000" w:rsidRDefault="00000000" w:rsidRPr="00000000" w14:paraId="00000201">
      <w:pPr>
        <w:ind w:left="-3" w:right="0" w:firstLine="0"/>
        <w:rPr/>
      </w:pPr>
      <w:r w:rsidDel="00000000" w:rsidR="00000000" w:rsidRPr="00000000">
        <w:rPr>
          <w:rtl w:val="0"/>
        </w:rPr>
        <w:t xml:space="preserve">Parents are encouraged to look at the Staffordshire Local Offer which links with other agencies to support the family and pupil. This can be found at </w:t>
      </w:r>
    </w:p>
    <w:p w:rsidR="00000000" w:rsidDel="00000000" w:rsidP="00000000" w:rsidRDefault="00000000" w:rsidRPr="00000000" w14:paraId="00000202">
      <w:pPr>
        <w:spacing w:after="0" w:line="259" w:lineRule="auto"/>
        <w:ind w:left="0" w:right="0" w:firstLine="0"/>
        <w:rPr/>
      </w:pPr>
      <w:r w:rsidDel="00000000" w:rsidR="00000000" w:rsidRPr="00000000">
        <w:rPr>
          <w:rtl w:val="0"/>
        </w:rPr>
        <w:t xml:space="preserve">     </w:t>
      </w:r>
      <w:hyperlink r:id="rId20">
        <w:r w:rsidDel="00000000" w:rsidR="00000000" w:rsidRPr="00000000">
          <w:rPr>
            <w:color w:val="1155cc"/>
            <w:u w:val="single"/>
            <w:rtl w:val="0"/>
          </w:rPr>
          <w:t xml:space="preserve">https://www.staffordshireconnects.info/kb5/staffordshire/directory/home.page</w:t>
        </w:r>
      </w:hyperlink>
      <w:r w:rsidDel="00000000" w:rsidR="00000000" w:rsidRPr="00000000">
        <w:rPr>
          <w:color w:val="0561c1"/>
          <w:u w:val="single"/>
          <w:rtl w:val="0"/>
        </w:rPr>
        <w:t xml:space="preserve"> </w:t>
      </w:r>
      <w:r w:rsidDel="00000000" w:rsidR="00000000" w:rsidRPr="00000000">
        <w:rPr>
          <w:rtl w:val="0"/>
        </w:rPr>
        <w:t xml:space="preserve"> </w:t>
      </w:r>
    </w:p>
    <w:p w:rsidR="00000000" w:rsidDel="00000000" w:rsidP="00000000" w:rsidRDefault="00000000" w:rsidRPr="00000000" w14:paraId="00000203">
      <w:pPr>
        <w:spacing w:after="281" w:lineRule="auto"/>
        <w:ind w:left="-3" w:right="0" w:firstLine="0"/>
        <w:rPr/>
      </w:pPr>
      <w:r w:rsidDel="00000000" w:rsidR="00000000" w:rsidRPr="00000000">
        <w:rPr>
          <w:rtl w:val="0"/>
        </w:rPr>
        <w:t xml:space="preserve">Our school admission arrangements can be found on our school website.</w:t>
      </w:r>
    </w:p>
    <w:p w:rsidR="00000000" w:rsidDel="00000000" w:rsidP="00000000" w:rsidRDefault="00000000" w:rsidRPr="00000000" w14:paraId="00000204">
      <w:pPr>
        <w:ind w:left="-3" w:right="0" w:firstLine="0"/>
        <w:rPr/>
      </w:pPr>
      <w:r w:rsidDel="00000000" w:rsidR="00000000" w:rsidRPr="00000000">
        <w:rPr>
          <w:rtl w:val="0"/>
        </w:rPr>
        <w:t xml:space="preserve">Transition between key stages is carefully planned. Parents are encouraged to meet with professionals to discuss provision and raise any concerns or queries.</w:t>
      </w:r>
    </w:p>
    <w:p w:rsidR="00000000" w:rsidDel="00000000" w:rsidP="00000000" w:rsidRDefault="00000000" w:rsidRPr="00000000" w14:paraId="00000205">
      <w:pPr>
        <w:spacing w:after="336" w:line="259" w:lineRule="auto"/>
        <w:ind w:left="0" w:right="0" w:firstLine="0"/>
        <w:rPr>
          <w:rFonts w:ascii="Arial" w:cs="Arial" w:eastAsia="Arial" w:hAnsi="Arial"/>
          <w:b w:val="1"/>
          <w:color w:val="5a99d4"/>
          <w:sz w:val="32"/>
          <w:szCs w:val="32"/>
        </w:rPr>
      </w:pPr>
      <w:r w:rsidDel="00000000" w:rsidR="00000000" w:rsidRPr="00000000">
        <w:rPr>
          <w:sz w:val="22"/>
          <w:szCs w:val="22"/>
        </w:rPr>
        <mc:AlternateContent>
          <mc:Choice Requires="wpg">
            <w:drawing>
              <wp:inline distB="0" distT="0" distL="0" distR="0">
                <wp:extent cx="5114290" cy="21590"/>
                <wp:effectExtent b="0" l="0" r="0" t="0"/>
                <wp:docPr id="13"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197" name="Shape 197"/>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199" name="Shape 199"/>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01" name="Shape 20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03" name="Shape 20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05" name="Shape 20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07" name="Shape 20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209" name="Shape 209"/>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10" name="Shape 210"/>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13" name="image16.png"/>
                <a:graphic>
                  <a:graphicData uri="http://schemas.openxmlformats.org/drawingml/2006/picture">
                    <pic:pic>
                      <pic:nvPicPr>
                        <pic:cNvPr id="0" name="image16.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6">
      <w:pPr>
        <w:pStyle w:val="Heading3"/>
        <w:spacing w:after="196" w:line="259" w:lineRule="auto"/>
        <w:ind w:left="0" w:right="0" w:firstLine="0"/>
        <w:rPr/>
      </w:pPr>
      <w:bookmarkStart w:colFirst="0" w:colLast="0" w:name="_2u6wntf" w:id="43"/>
      <w:bookmarkEnd w:id="43"/>
      <w:r w:rsidDel="00000000" w:rsidR="00000000" w:rsidRPr="00000000">
        <w:rPr>
          <w:rtl w:val="0"/>
        </w:rPr>
        <w:t xml:space="preserve">Support services for parents of pupils with SEN include:</w:t>
      </w:r>
    </w:p>
    <w:p w:rsidR="00000000" w:rsidDel="00000000" w:rsidP="00000000" w:rsidRDefault="00000000" w:rsidRPr="00000000" w14:paraId="00000207">
      <w:pPr>
        <w:spacing w:after="334" w:lineRule="auto"/>
        <w:ind w:left="-3" w:right="0" w:firstLine="0"/>
        <w:rPr/>
      </w:pPr>
      <w:r w:rsidDel="00000000" w:rsidR="00000000" w:rsidRPr="00000000">
        <w:rPr>
          <w:rtl w:val="0"/>
        </w:rPr>
        <w:t xml:space="preserve">The local authority local offer and a directory of support services can be found on the Staffordshire Connects website.      </w:t>
      </w:r>
      <w:hyperlink r:id="rId21">
        <w:r w:rsidDel="00000000" w:rsidR="00000000" w:rsidRPr="00000000">
          <w:rPr>
            <w:color w:val="1155cc"/>
            <w:u w:val="single"/>
            <w:rtl w:val="0"/>
          </w:rPr>
          <w:t xml:space="preserve">www.staffordshireconnects.info/kb5/staffordshire/directory/home.page</w:t>
        </w:r>
      </w:hyperlink>
      <w:r w:rsidDel="00000000" w:rsidR="00000000" w:rsidRPr="00000000">
        <w:rPr>
          <w:color w:val="0561c1"/>
          <w:u w:val="single"/>
          <w:rtl w:val="0"/>
        </w:rPr>
        <w:t xml:space="preserve"> </w:t>
      </w:r>
      <w:r w:rsidDel="00000000" w:rsidR="00000000" w:rsidRPr="00000000">
        <w:rPr>
          <w:rtl w:val="0"/>
        </w:rPr>
      </w:r>
    </w:p>
    <w:p w:rsidR="00000000" w:rsidDel="00000000" w:rsidP="00000000" w:rsidRDefault="00000000" w:rsidRPr="00000000" w14:paraId="00000208">
      <w:pPr>
        <w:spacing w:after="1142" w:lineRule="auto"/>
        <w:ind w:left="-3" w:right="0" w:firstLine="0"/>
        <w:rPr/>
      </w:pPr>
      <w:r w:rsidDel="00000000" w:rsidR="00000000" w:rsidRPr="00000000">
        <w:rPr>
          <w:rtl w:val="0"/>
        </w:rPr>
        <w:t xml:space="preserve">Staffordshire SEND Family Partnership (Information, Advice and Support) Service, (formerly Parent Partnership Service)      </w:t>
      </w:r>
      <w:hyperlink r:id="rId22">
        <w:r w:rsidDel="00000000" w:rsidR="00000000" w:rsidRPr="00000000">
          <w:rPr>
            <w:color w:val="1155cc"/>
            <w:u w:val="single"/>
            <w:rtl w:val="0"/>
          </w:rPr>
          <w:t xml:space="preserve">https://www.staffs-iass.org/home.aspx</w:t>
        </w:r>
      </w:hyperlink>
      <w:r w:rsidDel="00000000" w:rsidR="00000000" w:rsidRPr="00000000">
        <w:rPr>
          <w:color w:val="0561c1"/>
          <w:u w:val="single"/>
          <w:rtl w:val="0"/>
        </w:rPr>
        <w:t xml:space="preserve"> </w:t>
      </w:r>
      <w:r w:rsidDel="00000000" w:rsidR="00000000" w:rsidRPr="00000000">
        <w:rPr>
          <w:rtl w:val="0"/>
        </w:rPr>
        <w:t xml:space="preserve"> </w:t>
        <w:br w:type="textWrapping"/>
        <w:t xml:space="preserve"> If you have a general enquiry, or would like to speak to one of the Staffordshire SEND Family Partnership team or you are a parent wanting to request information and support please telephone 01785 356921 during office hours. Alternatively email on      </w:t>
      </w:r>
      <w:hyperlink r:id="rId23">
        <w:r w:rsidDel="00000000" w:rsidR="00000000" w:rsidRPr="00000000">
          <w:rPr>
            <w:color w:val="1155cc"/>
            <w:u w:val="single"/>
            <w:rtl w:val="0"/>
          </w:rPr>
          <w:t xml:space="preserve">spps@staffordshire.gov.uk</w:t>
        </w:r>
      </w:hyperlink>
      <w:r w:rsidDel="00000000" w:rsidR="00000000" w:rsidRPr="00000000">
        <w:rPr>
          <w:color w:val="0561c1"/>
          <w:u w:val="single"/>
          <w:rtl w:val="0"/>
        </w:rPr>
        <w:t xml:space="preserve"> </w:t>
      </w:r>
      <w:r w:rsidDel="00000000" w:rsidR="00000000" w:rsidRPr="00000000">
        <w:rPr>
          <w:rtl w:val="0"/>
        </w:rPr>
      </w:r>
    </w:p>
    <w:p w:rsidR="00000000" w:rsidDel="00000000" w:rsidP="00000000" w:rsidRDefault="00000000" w:rsidRPr="00000000" w14:paraId="00000209">
      <w:pPr>
        <w:spacing w:after="286" w:line="259" w:lineRule="auto"/>
        <w:ind w:left="190" w:right="0" w:firstLine="0"/>
        <w:rPr/>
      </w:pPr>
      <w:r w:rsidDel="00000000" w:rsidR="00000000" w:rsidRPr="00000000">
        <w:rPr>
          <w:sz w:val="22"/>
          <w:szCs w:val="22"/>
        </w:rPr>
        <mc:AlternateContent>
          <mc:Choice Requires="wpg">
            <w:drawing>
              <wp:inline distB="0" distT="0" distL="0" distR="0">
                <wp:extent cx="5114290" cy="21590"/>
                <wp:effectExtent b="0" l="0" r="0" t="0"/>
                <wp:docPr id="4"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53" name="Shape 53"/>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55" name="Shape 55"/>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57" name="Shape 5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59" name="Shape 5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61" name="Shape 6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63" name="Shape 6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65" name="Shape 65"/>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4"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A">
      <w:pPr>
        <w:pStyle w:val="Heading3"/>
        <w:ind w:left="16" w:firstLine="228"/>
        <w:rPr/>
      </w:pPr>
      <w:bookmarkStart w:colFirst="0" w:colLast="0" w:name="_19c6y18" w:id="44"/>
      <w:bookmarkEnd w:id="44"/>
      <w:r w:rsidDel="00000000" w:rsidR="00000000" w:rsidRPr="00000000">
        <w:rPr>
          <w:rtl w:val="0"/>
        </w:rPr>
        <w:t xml:space="preserve">Monitoring arrangements</w:t>
      </w:r>
    </w:p>
    <w:p w:rsidR="00000000" w:rsidDel="00000000" w:rsidP="00000000" w:rsidRDefault="00000000" w:rsidRPr="00000000" w14:paraId="0000020B">
      <w:pPr>
        <w:ind w:left="-3" w:right="0" w:firstLine="0"/>
        <w:rPr/>
      </w:pPr>
      <w:r w:rsidDel="00000000" w:rsidR="00000000" w:rsidRPr="00000000">
        <w:rPr>
          <w:rtl w:val="0"/>
        </w:rPr>
        <w:t xml:space="preserve">This policy and information report will be reviewed by Mrs Gethin (CEO), the Headteachers, Mrs Duffy (SENCO) and Mrs Orgill (SENCO) every year. It will also be updated if any changes to the information are made during the year. It will be approved by the Board of Directors.</w:t>
      </w:r>
    </w:p>
    <w:p w:rsidR="00000000" w:rsidDel="00000000" w:rsidP="00000000" w:rsidRDefault="00000000" w:rsidRPr="00000000" w14:paraId="0000020C">
      <w:pPr>
        <w:spacing w:after="268" w:line="259" w:lineRule="auto"/>
        <w:ind w:left="508" w:right="0" w:firstLine="0"/>
        <w:rPr/>
      </w:pPr>
      <w:r w:rsidDel="00000000" w:rsidR="00000000" w:rsidRPr="00000000">
        <w:rPr>
          <w:sz w:val="22"/>
          <w:szCs w:val="22"/>
        </w:rPr>
        <mc:AlternateContent>
          <mc:Choice Requires="wpg">
            <w:drawing>
              <wp:inline distB="0" distT="0" distL="0" distR="0">
                <wp:extent cx="5114290" cy="21590"/>
                <wp:effectExtent b="0" l="0" r="0" t="0"/>
                <wp:docPr id="2"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21" name="Shape 21"/>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23" name="Shape 23"/>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5" name="Shape 2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7" name="Shape 2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29" name="Shape 2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31" name="Shape 3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33" name="Shape 33"/>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2"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0D">
      <w:pPr>
        <w:pStyle w:val="Heading3"/>
        <w:spacing w:after="438" w:lineRule="auto"/>
        <w:ind w:left="16" w:firstLine="228"/>
        <w:rPr/>
      </w:pPr>
      <w:bookmarkStart w:colFirst="0" w:colLast="0" w:name="_3tbugp1" w:id="45"/>
      <w:bookmarkEnd w:id="45"/>
      <w:r w:rsidDel="00000000" w:rsidR="00000000" w:rsidRPr="00000000">
        <w:rPr>
          <w:rtl w:val="0"/>
        </w:rPr>
        <w:t xml:space="preserve">Links with other policies and documents</w:t>
      </w:r>
    </w:p>
    <w:p w:rsidR="00000000" w:rsidDel="00000000" w:rsidP="00000000" w:rsidRDefault="00000000" w:rsidRPr="00000000" w14:paraId="0000020E">
      <w:pPr>
        <w:ind w:left="-3" w:right="0" w:firstLine="0"/>
        <w:rPr/>
      </w:pPr>
      <w:r w:rsidDel="00000000" w:rsidR="00000000" w:rsidRPr="00000000">
        <w:rPr>
          <w:color w:val="5a99d4"/>
          <w:sz w:val="32"/>
          <w:szCs w:val="32"/>
          <w:rtl w:val="0"/>
        </w:rPr>
        <w:t xml:space="preserve"> </w:t>
      </w:r>
      <w:r w:rsidDel="00000000" w:rsidR="00000000" w:rsidRPr="00000000">
        <w:rPr>
          <w:rtl w:val="0"/>
        </w:rPr>
        <w:t xml:space="preserve">Other policies and documents linked to areas of SEN not already stated in the report can be found on the </w:t>
      </w:r>
      <w:hyperlink r:id="rId24">
        <w:r w:rsidDel="00000000" w:rsidR="00000000" w:rsidRPr="00000000">
          <w:rPr>
            <w:color w:val="1155cc"/>
            <w:u w:val="single"/>
            <w:rtl w:val="0"/>
          </w:rPr>
          <w:t xml:space="preserve">policy pages</w:t>
        </w:r>
      </w:hyperlink>
      <w:r w:rsidDel="00000000" w:rsidR="00000000" w:rsidRPr="00000000">
        <w:rPr>
          <w:rtl w:val="0"/>
        </w:rPr>
        <w:t xml:space="preserve"> of our school website and include: </w:t>
      </w:r>
    </w:p>
    <w:p w:rsidR="00000000" w:rsidDel="00000000" w:rsidP="00000000" w:rsidRDefault="00000000" w:rsidRPr="00000000" w14:paraId="0000020F">
      <w:pPr>
        <w:numPr>
          <w:ilvl w:val="0"/>
          <w:numId w:val="2"/>
        </w:numPr>
        <w:ind w:left="199" w:right="0" w:hanging="199"/>
        <w:rPr/>
      </w:pPr>
      <w:r w:rsidDel="00000000" w:rsidR="00000000" w:rsidRPr="00000000">
        <w:rPr>
          <w:rtl w:val="0"/>
        </w:rPr>
        <w:t xml:space="preserve">Admissions Policies</w:t>
      </w:r>
    </w:p>
    <w:p w:rsidR="00000000" w:rsidDel="00000000" w:rsidP="00000000" w:rsidRDefault="00000000" w:rsidRPr="00000000" w14:paraId="00000210">
      <w:pPr>
        <w:numPr>
          <w:ilvl w:val="0"/>
          <w:numId w:val="2"/>
        </w:numPr>
        <w:ind w:left="199" w:right="0" w:hanging="199"/>
        <w:rPr/>
      </w:pPr>
      <w:r w:rsidDel="00000000" w:rsidR="00000000" w:rsidRPr="00000000">
        <w:rPr>
          <w:rtl w:val="0"/>
        </w:rPr>
        <w:t xml:space="preserve">Attendance  Policies</w:t>
      </w:r>
    </w:p>
    <w:p w:rsidR="00000000" w:rsidDel="00000000" w:rsidP="00000000" w:rsidRDefault="00000000" w:rsidRPr="00000000" w14:paraId="00000211">
      <w:pPr>
        <w:numPr>
          <w:ilvl w:val="0"/>
          <w:numId w:val="2"/>
        </w:numPr>
        <w:ind w:left="199" w:right="0" w:hanging="199"/>
        <w:rPr/>
      </w:pPr>
      <w:r w:rsidDel="00000000" w:rsidR="00000000" w:rsidRPr="00000000">
        <w:rPr>
          <w:rtl w:val="0"/>
        </w:rPr>
        <w:t xml:space="preserve">Behaviour  Policies</w:t>
      </w:r>
    </w:p>
    <w:p w:rsidR="00000000" w:rsidDel="00000000" w:rsidP="00000000" w:rsidRDefault="00000000" w:rsidRPr="00000000" w14:paraId="00000212">
      <w:pPr>
        <w:numPr>
          <w:ilvl w:val="0"/>
          <w:numId w:val="2"/>
        </w:numPr>
        <w:ind w:left="199" w:right="0" w:hanging="199"/>
        <w:rPr/>
      </w:pPr>
      <w:r w:rsidDel="00000000" w:rsidR="00000000" w:rsidRPr="00000000">
        <w:rPr>
          <w:rtl w:val="0"/>
        </w:rPr>
        <w:t xml:space="preserve">Safeguarding Policies</w:t>
      </w:r>
      <w:r w:rsidDel="00000000" w:rsidR="00000000" w:rsidRPr="00000000">
        <w:rPr>
          <w:rtl w:val="0"/>
        </w:rPr>
      </w:r>
    </w:p>
    <w:p w:rsidR="00000000" w:rsidDel="00000000" w:rsidP="00000000" w:rsidRDefault="00000000" w:rsidRPr="00000000" w14:paraId="00000213">
      <w:pPr>
        <w:spacing w:after="0" w:line="360" w:lineRule="auto"/>
        <w:ind w:left="0" w:righ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4">
      <w:pPr>
        <w:spacing w:after="411" w:line="259" w:lineRule="auto"/>
        <w:ind w:left="0" w:right="0" w:firstLine="0"/>
        <w:rPr>
          <w:rFonts w:ascii="Arial" w:cs="Arial" w:eastAsia="Arial" w:hAnsi="Arial"/>
          <w:sz w:val="20"/>
          <w:szCs w:val="20"/>
        </w:rPr>
      </w:pPr>
      <w:r w:rsidDel="00000000" w:rsidR="00000000" w:rsidRPr="00000000">
        <w:rPr>
          <w:sz w:val="22"/>
          <w:szCs w:val="22"/>
        </w:rPr>
        <mc:AlternateContent>
          <mc:Choice Requires="wpg">
            <w:drawing>
              <wp:inline distB="0" distT="0" distL="0" distR="0">
                <wp:extent cx="5114290" cy="21590"/>
                <wp:effectExtent b="0" l="0" r="0" t="0"/>
                <wp:docPr id="3"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37" name="Shape 37"/>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39" name="Shape 39"/>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41" name="Shape 4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43" name="Shape 4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45" name="Shape 4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47" name="Shape 47"/>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49" name="Shape 49"/>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15">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16">
      <w:pPr>
        <w:pStyle w:val="Heading3"/>
        <w:spacing w:after="290" w:lineRule="auto"/>
        <w:ind w:left="18" w:right="2" w:firstLine="228"/>
        <w:rPr>
          <w:color w:val="2e75b5"/>
        </w:rPr>
      </w:pPr>
      <w:bookmarkStart w:colFirst="0" w:colLast="0" w:name="_28h4qwu" w:id="46"/>
      <w:bookmarkEnd w:id="46"/>
      <w:r w:rsidDel="00000000" w:rsidR="00000000" w:rsidRPr="00000000">
        <w:rPr>
          <w:color w:val="2e75b5"/>
          <w:rtl w:val="0"/>
        </w:rPr>
        <w:t xml:space="preserve">Inclusion</w:t>
      </w:r>
    </w:p>
    <w:p w:rsidR="00000000" w:rsidDel="00000000" w:rsidP="00000000" w:rsidRDefault="00000000" w:rsidRPr="00000000" w14:paraId="00000217">
      <w:pPr>
        <w:rPr/>
      </w:pPr>
      <w:r w:rsidDel="00000000" w:rsidR="00000000" w:rsidRPr="00000000">
        <w:rPr>
          <w:rtl w:val="0"/>
        </w:rPr>
      </w:r>
    </w:p>
    <w:p w:rsidR="00000000" w:rsidDel="00000000" w:rsidP="00000000" w:rsidRDefault="00000000" w:rsidRPr="00000000" w14:paraId="00000218">
      <w:pPr>
        <w:ind w:left="0" w:right="0" w:firstLine="0"/>
        <w:rPr/>
      </w:pPr>
      <w:r w:rsidDel="00000000" w:rsidR="00000000" w:rsidRPr="00000000">
        <w:rPr>
          <w:rtl w:val="0"/>
        </w:rPr>
        <w:t xml:space="preserve">This part of the policy must be read in conjunction with other related Trust policies:</w:t>
      </w:r>
    </w:p>
    <w:p w:rsidR="00000000" w:rsidDel="00000000" w:rsidP="00000000" w:rsidRDefault="00000000" w:rsidRPr="00000000" w14:paraId="00000219">
      <w:pPr>
        <w:ind w:left="0" w:right="0" w:firstLine="0"/>
        <w:rPr/>
      </w:pPr>
      <w:r w:rsidDel="00000000" w:rsidR="00000000" w:rsidRPr="00000000">
        <w:rPr>
          <w:rtl w:val="0"/>
        </w:rPr>
      </w:r>
    </w:p>
    <w:p w:rsidR="00000000" w:rsidDel="00000000" w:rsidP="00000000" w:rsidRDefault="00000000" w:rsidRPr="00000000" w14:paraId="0000021A">
      <w:pPr>
        <w:ind w:left="0" w:right="0" w:firstLine="0"/>
        <w:rPr/>
      </w:pPr>
      <w:r w:rsidDel="00000000" w:rsidR="00000000" w:rsidRPr="00000000">
        <w:rPr>
          <w:rtl w:val="0"/>
        </w:rPr>
        <w:t xml:space="preserve">Bullying;</w:t>
      </w:r>
    </w:p>
    <w:p w:rsidR="00000000" w:rsidDel="00000000" w:rsidP="00000000" w:rsidRDefault="00000000" w:rsidRPr="00000000" w14:paraId="0000021B">
      <w:pPr>
        <w:ind w:left="0" w:right="0" w:firstLine="0"/>
        <w:rPr/>
      </w:pPr>
      <w:r w:rsidDel="00000000" w:rsidR="00000000" w:rsidRPr="00000000">
        <w:rPr>
          <w:rtl w:val="0"/>
        </w:rPr>
        <w:t xml:space="preserve">Behaviour;</w:t>
      </w:r>
    </w:p>
    <w:p w:rsidR="00000000" w:rsidDel="00000000" w:rsidP="00000000" w:rsidRDefault="00000000" w:rsidRPr="00000000" w14:paraId="0000021C">
      <w:pPr>
        <w:ind w:left="0" w:right="0" w:firstLine="0"/>
        <w:rPr/>
      </w:pPr>
      <w:r w:rsidDel="00000000" w:rsidR="00000000" w:rsidRPr="00000000">
        <w:rPr>
          <w:rtl w:val="0"/>
        </w:rPr>
        <w:t xml:space="preserve">Equal opportunities;</w:t>
      </w:r>
    </w:p>
    <w:p w:rsidR="00000000" w:rsidDel="00000000" w:rsidP="00000000" w:rsidRDefault="00000000" w:rsidRPr="00000000" w14:paraId="0000021D">
      <w:pPr>
        <w:ind w:left="0" w:right="0" w:firstLine="0"/>
        <w:rPr/>
      </w:pPr>
      <w:r w:rsidDel="00000000" w:rsidR="00000000" w:rsidRPr="00000000">
        <w:rPr>
          <w:rtl w:val="0"/>
        </w:rPr>
        <w:t xml:space="preserve">Racial equality;</w:t>
      </w:r>
    </w:p>
    <w:p w:rsidR="00000000" w:rsidDel="00000000" w:rsidP="00000000" w:rsidRDefault="00000000" w:rsidRPr="00000000" w14:paraId="0000021E">
      <w:pPr>
        <w:ind w:left="0" w:right="0" w:firstLine="0"/>
        <w:rPr/>
      </w:pPr>
      <w:r w:rsidDel="00000000" w:rsidR="00000000" w:rsidRPr="00000000">
        <w:rPr>
          <w:rtl w:val="0"/>
        </w:rPr>
        <w:t xml:space="preserve">Special Educational Needs.</w:t>
      </w:r>
    </w:p>
    <w:p w:rsidR="00000000" w:rsidDel="00000000" w:rsidP="00000000" w:rsidRDefault="00000000" w:rsidRPr="00000000" w14:paraId="0000021F">
      <w:pPr>
        <w:ind w:left="0" w:right="0" w:firstLine="0"/>
        <w:rPr/>
      </w:pPr>
      <w:r w:rsidDel="00000000" w:rsidR="00000000" w:rsidRPr="00000000">
        <w:rPr>
          <w:rtl w:val="0"/>
        </w:rPr>
      </w:r>
    </w:p>
    <w:p w:rsidR="00000000" w:rsidDel="00000000" w:rsidP="00000000" w:rsidRDefault="00000000" w:rsidRPr="00000000" w14:paraId="00000220">
      <w:pPr>
        <w:pStyle w:val="Heading4"/>
        <w:spacing w:after="288" w:line="250" w:lineRule="auto"/>
        <w:ind w:left="-5" w:right="0" w:firstLine="0"/>
        <w:rPr/>
      </w:pPr>
      <w:bookmarkStart w:colFirst="0" w:colLast="0" w:name="_nmf14n" w:id="47"/>
      <w:bookmarkEnd w:id="47"/>
      <w:r w:rsidDel="00000000" w:rsidR="00000000" w:rsidRPr="00000000">
        <w:rPr>
          <w:rtl w:val="0"/>
        </w:rPr>
        <w:t xml:space="preserve">Aims and Objectives</w:t>
      </w:r>
    </w:p>
    <w:p w:rsidR="00000000" w:rsidDel="00000000" w:rsidP="00000000" w:rsidRDefault="00000000" w:rsidRPr="00000000" w14:paraId="00000221">
      <w:pPr>
        <w:ind w:left="0" w:right="0" w:firstLine="0"/>
        <w:rPr/>
      </w:pPr>
      <w:r w:rsidDel="00000000" w:rsidR="00000000" w:rsidRPr="00000000">
        <w:rPr>
          <w:rtl w:val="0"/>
        </w:rPr>
        <w:t xml:space="preserve">The Staffordshire Schools Multi Academy Trust is seeking to achieve the expectation that they are ‘educationally inclusive’ in relation to the needs of those pupils at risk of social inclusion.  The focus is on raising educational attainment for those pupils who are demonstrating disaffection or failing to participate fully in the school experience through challenging behaviour or poor attendance.  This policy is relevant to all vulnerable children including:</w:t>
      </w:r>
    </w:p>
    <w:p w:rsidR="00000000" w:rsidDel="00000000" w:rsidP="00000000" w:rsidRDefault="00000000" w:rsidRPr="00000000" w14:paraId="00000222">
      <w:pPr>
        <w:ind w:left="0" w:right="0" w:firstLine="0"/>
        <w:rPr/>
      </w:pPr>
      <w:r w:rsidDel="00000000" w:rsidR="00000000" w:rsidRPr="00000000">
        <w:rPr>
          <w:rtl w:val="0"/>
        </w:rPr>
      </w:r>
    </w:p>
    <w:p w:rsidR="00000000" w:rsidDel="00000000" w:rsidP="00000000" w:rsidRDefault="00000000" w:rsidRPr="00000000" w14:paraId="00000223">
      <w:pPr>
        <w:ind w:left="0" w:right="0" w:firstLine="0"/>
        <w:rPr/>
      </w:pPr>
      <w:r w:rsidDel="00000000" w:rsidR="00000000" w:rsidRPr="00000000">
        <w:rPr>
          <w:rtl w:val="0"/>
        </w:rPr>
        <w:t xml:space="preserve">Minority ethnic and faith groups;</w:t>
      </w:r>
    </w:p>
    <w:p w:rsidR="00000000" w:rsidDel="00000000" w:rsidP="00000000" w:rsidRDefault="00000000" w:rsidRPr="00000000" w14:paraId="00000224">
      <w:pPr>
        <w:ind w:left="0" w:right="0" w:firstLine="0"/>
        <w:rPr/>
      </w:pPr>
      <w:r w:rsidDel="00000000" w:rsidR="00000000" w:rsidRPr="00000000">
        <w:rPr>
          <w:rtl w:val="0"/>
        </w:rPr>
        <w:t xml:space="preserve">Travellers;</w:t>
      </w:r>
    </w:p>
    <w:p w:rsidR="00000000" w:rsidDel="00000000" w:rsidP="00000000" w:rsidRDefault="00000000" w:rsidRPr="00000000" w14:paraId="00000225">
      <w:pPr>
        <w:ind w:left="0" w:right="0" w:firstLine="0"/>
        <w:rPr/>
      </w:pPr>
      <w:r w:rsidDel="00000000" w:rsidR="00000000" w:rsidRPr="00000000">
        <w:rPr>
          <w:rtl w:val="0"/>
        </w:rPr>
        <w:t xml:space="preserve">Asylum seekers and refugees;</w:t>
      </w:r>
    </w:p>
    <w:p w:rsidR="00000000" w:rsidDel="00000000" w:rsidP="00000000" w:rsidRDefault="00000000" w:rsidRPr="00000000" w14:paraId="00000226">
      <w:pPr>
        <w:ind w:left="0" w:right="0" w:firstLine="0"/>
        <w:rPr/>
      </w:pPr>
      <w:r w:rsidDel="00000000" w:rsidR="00000000" w:rsidRPr="00000000">
        <w:rPr>
          <w:rtl w:val="0"/>
        </w:rPr>
        <w:t xml:space="preserve">Children in care;</w:t>
      </w:r>
    </w:p>
    <w:p w:rsidR="00000000" w:rsidDel="00000000" w:rsidP="00000000" w:rsidRDefault="00000000" w:rsidRPr="00000000" w14:paraId="00000227">
      <w:pPr>
        <w:ind w:left="0" w:right="0" w:firstLine="0"/>
        <w:rPr/>
      </w:pPr>
      <w:r w:rsidDel="00000000" w:rsidR="00000000" w:rsidRPr="00000000">
        <w:rPr>
          <w:rtl w:val="0"/>
        </w:rPr>
        <w:t xml:space="preserve">Young carers;</w:t>
      </w:r>
    </w:p>
    <w:p w:rsidR="00000000" w:rsidDel="00000000" w:rsidP="00000000" w:rsidRDefault="00000000" w:rsidRPr="00000000" w14:paraId="00000228">
      <w:pPr>
        <w:ind w:left="0" w:right="0" w:firstLine="0"/>
        <w:rPr/>
      </w:pPr>
      <w:r w:rsidDel="00000000" w:rsidR="00000000" w:rsidRPr="00000000">
        <w:rPr>
          <w:rtl w:val="0"/>
        </w:rPr>
        <w:t xml:space="preserve">Children with mental health needs;</w:t>
      </w:r>
    </w:p>
    <w:p w:rsidR="00000000" w:rsidDel="00000000" w:rsidP="00000000" w:rsidRDefault="00000000" w:rsidRPr="00000000" w14:paraId="00000229">
      <w:pPr>
        <w:ind w:left="0" w:right="0" w:firstLine="0"/>
        <w:rPr/>
      </w:pPr>
      <w:r w:rsidDel="00000000" w:rsidR="00000000" w:rsidRPr="00000000">
        <w:rPr>
          <w:rtl w:val="0"/>
        </w:rPr>
        <w:t xml:space="preserve">Victims of abuse domestic violence;</w:t>
      </w:r>
    </w:p>
    <w:p w:rsidR="00000000" w:rsidDel="00000000" w:rsidP="00000000" w:rsidRDefault="00000000" w:rsidRPr="00000000" w14:paraId="0000022A">
      <w:pPr>
        <w:ind w:left="0" w:right="0" w:firstLine="0"/>
        <w:rPr/>
      </w:pPr>
      <w:r w:rsidDel="00000000" w:rsidR="00000000" w:rsidRPr="00000000">
        <w:rPr>
          <w:rtl w:val="0"/>
        </w:rPr>
        <w:t xml:space="preserve">Children with special needs.</w:t>
      </w:r>
    </w:p>
    <w:p w:rsidR="00000000" w:rsidDel="00000000" w:rsidP="00000000" w:rsidRDefault="00000000" w:rsidRPr="00000000" w14:paraId="0000022B">
      <w:pPr>
        <w:ind w:left="0" w:right="0" w:firstLine="0"/>
        <w:rPr/>
      </w:pPr>
      <w:r w:rsidDel="00000000" w:rsidR="00000000" w:rsidRPr="00000000">
        <w:rPr>
          <w:rtl w:val="0"/>
        </w:rPr>
        <w:t xml:space="preserve">Gender fluid or non binary children</w:t>
      </w:r>
    </w:p>
    <w:p w:rsidR="00000000" w:rsidDel="00000000" w:rsidP="00000000" w:rsidRDefault="00000000" w:rsidRPr="00000000" w14:paraId="0000022C">
      <w:pPr>
        <w:ind w:left="0" w:right="0" w:firstLine="0"/>
        <w:rPr/>
      </w:pPr>
      <w:r w:rsidDel="00000000" w:rsidR="00000000" w:rsidRPr="00000000">
        <w:rPr>
          <w:rtl w:val="0"/>
        </w:rPr>
      </w:r>
    </w:p>
    <w:p w:rsidR="00000000" w:rsidDel="00000000" w:rsidP="00000000" w:rsidRDefault="00000000" w:rsidRPr="00000000" w14:paraId="0000022D">
      <w:pPr>
        <w:ind w:left="0" w:right="0" w:firstLine="0"/>
        <w:rPr/>
      </w:pPr>
      <w:r w:rsidDel="00000000" w:rsidR="00000000" w:rsidRPr="00000000">
        <w:rPr>
          <w:rtl w:val="0"/>
        </w:rPr>
        <w:t xml:space="preserve">The Trust is committed to</w:t>
      </w:r>
    </w:p>
    <w:p w:rsidR="00000000" w:rsidDel="00000000" w:rsidP="00000000" w:rsidRDefault="00000000" w:rsidRPr="00000000" w14:paraId="0000022E">
      <w:pPr>
        <w:ind w:left="0" w:right="0" w:firstLine="0"/>
        <w:rPr/>
      </w:pPr>
      <w:r w:rsidDel="00000000" w:rsidR="00000000" w:rsidRPr="00000000">
        <w:rPr>
          <w:rtl w:val="0"/>
        </w:rPr>
      </w:r>
    </w:p>
    <w:p w:rsidR="00000000" w:rsidDel="00000000" w:rsidP="00000000" w:rsidRDefault="00000000" w:rsidRPr="00000000" w14:paraId="0000022F">
      <w:pPr>
        <w:ind w:left="0" w:right="0" w:firstLine="0"/>
        <w:rPr/>
      </w:pPr>
      <w:r w:rsidDel="00000000" w:rsidR="00000000" w:rsidRPr="00000000">
        <w:rPr>
          <w:rtl w:val="0"/>
        </w:rPr>
        <w:t xml:space="preserve">Meeting the needs of all their pupils including those who may be missing out, difficult to engage or feeling in some way apart from what the Trust seeks to provide;</w:t>
      </w:r>
    </w:p>
    <w:p w:rsidR="00000000" w:rsidDel="00000000" w:rsidP="00000000" w:rsidRDefault="00000000" w:rsidRPr="00000000" w14:paraId="00000230">
      <w:pPr>
        <w:ind w:left="0" w:right="0" w:firstLine="0"/>
        <w:rPr/>
      </w:pPr>
      <w:r w:rsidDel="00000000" w:rsidR="00000000" w:rsidRPr="00000000">
        <w:rPr>
          <w:rtl w:val="0"/>
        </w:rPr>
        <w:t xml:space="preserve">Early intervention especially the identification of pupils at risk of disaffection;</w:t>
      </w:r>
    </w:p>
    <w:p w:rsidR="00000000" w:rsidDel="00000000" w:rsidP="00000000" w:rsidRDefault="00000000" w:rsidRPr="00000000" w14:paraId="00000231">
      <w:pPr>
        <w:ind w:left="0" w:right="0" w:firstLine="0"/>
        <w:rPr/>
      </w:pPr>
      <w:r w:rsidDel="00000000" w:rsidR="00000000" w:rsidRPr="00000000">
        <w:rPr>
          <w:rtl w:val="0"/>
        </w:rPr>
        <w:t xml:space="preserve">Ensuring social inclusion is the responsibility of every member of staff, teaching and non-teaching;</w:t>
      </w:r>
    </w:p>
    <w:p w:rsidR="00000000" w:rsidDel="00000000" w:rsidP="00000000" w:rsidRDefault="00000000" w:rsidRPr="00000000" w14:paraId="00000232">
      <w:pPr>
        <w:ind w:left="0" w:right="0" w:firstLine="0"/>
        <w:rPr/>
      </w:pPr>
      <w:r w:rsidDel="00000000" w:rsidR="00000000" w:rsidRPr="00000000">
        <w:rPr>
          <w:rtl w:val="0"/>
        </w:rPr>
        <w:t xml:space="preserve">Children and their parents are entitled to be treated fairly and with respect to important educational decisions which affect their lives concerning:</w:t>
      </w:r>
    </w:p>
    <w:p w:rsidR="00000000" w:rsidDel="00000000" w:rsidP="00000000" w:rsidRDefault="00000000" w:rsidRPr="00000000" w14:paraId="00000233">
      <w:pPr>
        <w:ind w:left="0" w:right="0" w:firstLine="0"/>
        <w:rPr/>
      </w:pPr>
      <w:r w:rsidDel="00000000" w:rsidR="00000000" w:rsidRPr="00000000">
        <w:rPr>
          <w:rtl w:val="0"/>
        </w:rPr>
      </w:r>
    </w:p>
    <w:p w:rsidR="00000000" w:rsidDel="00000000" w:rsidP="00000000" w:rsidRDefault="00000000" w:rsidRPr="00000000" w14:paraId="00000234">
      <w:pPr>
        <w:numPr>
          <w:ilvl w:val="0"/>
          <w:numId w:val="6"/>
        </w:numPr>
        <w:spacing w:after="0" w:lineRule="auto"/>
        <w:ind w:left="720" w:right="0" w:hanging="360"/>
        <w:rPr/>
      </w:pPr>
      <w:r w:rsidDel="00000000" w:rsidR="00000000" w:rsidRPr="00000000">
        <w:rPr>
          <w:rtl w:val="0"/>
        </w:rPr>
        <w:t xml:space="preserve">Admission;</w:t>
      </w:r>
    </w:p>
    <w:p w:rsidR="00000000" w:rsidDel="00000000" w:rsidP="00000000" w:rsidRDefault="00000000" w:rsidRPr="00000000" w14:paraId="00000235">
      <w:pPr>
        <w:numPr>
          <w:ilvl w:val="0"/>
          <w:numId w:val="6"/>
        </w:numPr>
        <w:spacing w:after="0" w:lineRule="auto"/>
        <w:ind w:left="720" w:right="0" w:hanging="360"/>
        <w:rPr/>
      </w:pPr>
      <w:r w:rsidDel="00000000" w:rsidR="00000000" w:rsidRPr="00000000">
        <w:rPr>
          <w:rtl w:val="0"/>
        </w:rPr>
        <w:t xml:space="preserve">Attendance;</w:t>
      </w:r>
    </w:p>
    <w:p w:rsidR="00000000" w:rsidDel="00000000" w:rsidP="00000000" w:rsidRDefault="00000000" w:rsidRPr="00000000" w14:paraId="00000236">
      <w:pPr>
        <w:numPr>
          <w:ilvl w:val="0"/>
          <w:numId w:val="6"/>
        </w:numPr>
        <w:spacing w:after="0" w:lineRule="auto"/>
        <w:ind w:left="720" w:right="0" w:hanging="360"/>
        <w:rPr/>
      </w:pPr>
      <w:r w:rsidDel="00000000" w:rsidR="00000000" w:rsidRPr="00000000">
        <w:rPr>
          <w:rtl w:val="0"/>
        </w:rPr>
        <w:t xml:space="preserve">Exclusion;</w:t>
      </w:r>
    </w:p>
    <w:p w:rsidR="00000000" w:rsidDel="00000000" w:rsidP="00000000" w:rsidRDefault="00000000" w:rsidRPr="00000000" w14:paraId="00000237">
      <w:pPr>
        <w:numPr>
          <w:ilvl w:val="0"/>
          <w:numId w:val="6"/>
        </w:numPr>
        <w:spacing w:after="0" w:lineRule="auto"/>
        <w:ind w:left="720" w:right="0" w:hanging="360"/>
        <w:rPr/>
      </w:pPr>
      <w:r w:rsidDel="00000000" w:rsidR="00000000" w:rsidRPr="00000000">
        <w:rPr>
          <w:rtl w:val="0"/>
        </w:rPr>
        <w:t xml:space="preserve">Assessment for special needs.</w:t>
      </w:r>
    </w:p>
    <w:p w:rsidR="00000000" w:rsidDel="00000000" w:rsidP="00000000" w:rsidRDefault="00000000" w:rsidRPr="00000000" w14:paraId="00000238">
      <w:pPr>
        <w:numPr>
          <w:ilvl w:val="0"/>
          <w:numId w:val="6"/>
        </w:numPr>
        <w:ind w:left="720" w:right="0" w:hanging="360"/>
        <w:rPr/>
      </w:pPr>
      <w:r w:rsidDel="00000000" w:rsidR="00000000" w:rsidRPr="00000000">
        <w:rPr>
          <w:rtl w:val="0"/>
        </w:rPr>
        <w:t xml:space="preserve">Procedures will be applied in accordance with DfE, Ofsted and LA guidelines.</w:t>
      </w:r>
    </w:p>
    <w:p w:rsidR="00000000" w:rsidDel="00000000" w:rsidP="00000000" w:rsidRDefault="00000000" w:rsidRPr="00000000" w14:paraId="00000239">
      <w:pPr>
        <w:ind w:left="0" w:right="0" w:firstLine="0"/>
        <w:rPr/>
      </w:pPr>
      <w:r w:rsidDel="00000000" w:rsidR="00000000" w:rsidRPr="00000000">
        <w:rPr>
          <w:rtl w:val="0"/>
        </w:rPr>
      </w:r>
    </w:p>
    <w:p w:rsidR="00000000" w:rsidDel="00000000" w:rsidP="00000000" w:rsidRDefault="00000000" w:rsidRPr="00000000" w14:paraId="0000023A">
      <w:pPr>
        <w:ind w:left="0" w:right="0" w:firstLine="0"/>
        <w:rPr/>
      </w:pPr>
      <w:r w:rsidDel="00000000" w:rsidR="00000000" w:rsidRPr="00000000">
        <w:rPr>
          <w:rtl w:val="0"/>
        </w:rPr>
      </w:r>
    </w:p>
    <w:p w:rsidR="00000000" w:rsidDel="00000000" w:rsidP="00000000" w:rsidRDefault="00000000" w:rsidRPr="00000000" w14:paraId="0000023B">
      <w:pPr>
        <w:pStyle w:val="Heading4"/>
        <w:spacing w:after="288" w:line="250" w:lineRule="auto"/>
        <w:ind w:left="-5" w:right="0" w:firstLine="0"/>
        <w:rPr/>
      </w:pPr>
      <w:bookmarkStart w:colFirst="0" w:colLast="0" w:name="_37m2jsg" w:id="48"/>
      <w:bookmarkEnd w:id="48"/>
      <w:r w:rsidDel="00000000" w:rsidR="00000000" w:rsidRPr="00000000">
        <w:rPr>
          <w:rtl w:val="0"/>
        </w:rPr>
        <w:t xml:space="preserve">Admissions</w:t>
      </w:r>
    </w:p>
    <w:p w:rsidR="00000000" w:rsidDel="00000000" w:rsidP="00000000" w:rsidRDefault="00000000" w:rsidRPr="00000000" w14:paraId="0000023C">
      <w:pPr>
        <w:ind w:left="0" w:right="0" w:firstLine="0"/>
        <w:rPr/>
      </w:pPr>
      <w:r w:rsidDel="00000000" w:rsidR="00000000" w:rsidRPr="00000000">
        <w:rPr>
          <w:rtl w:val="0"/>
        </w:rPr>
        <w:t xml:space="preserve">The Trust operates its admission procedures in accordance with the      policy laid down by the Directors and Governors.  </w:t>
      </w:r>
    </w:p>
    <w:p w:rsidR="00000000" w:rsidDel="00000000" w:rsidP="00000000" w:rsidRDefault="00000000" w:rsidRPr="00000000" w14:paraId="0000023D">
      <w:pPr>
        <w:ind w:left="0" w:right="0" w:firstLine="0"/>
        <w:rPr/>
      </w:pPr>
      <w:r w:rsidDel="00000000" w:rsidR="00000000" w:rsidRPr="00000000">
        <w:rPr>
          <w:rtl w:val="0"/>
        </w:rPr>
      </w:r>
    </w:p>
    <w:p w:rsidR="00000000" w:rsidDel="00000000" w:rsidP="00000000" w:rsidRDefault="00000000" w:rsidRPr="00000000" w14:paraId="0000023E">
      <w:pPr>
        <w:ind w:left="0" w:right="0" w:firstLine="0"/>
        <w:rPr/>
      </w:pPr>
      <w:r w:rsidDel="00000000" w:rsidR="00000000" w:rsidRPr="00000000">
        <w:rPr>
          <w:rtl w:val="0"/>
        </w:rPr>
        <w:t xml:space="preserve">This policy will not discriminate on grounds of race, religion or ethnic origin.  The Trust will not automatically refuse entry to pupils on the grounds that they have special, social, educational or behavioural needs or because they have a history of disruption.</w:t>
      </w:r>
    </w:p>
    <w:p w:rsidR="00000000" w:rsidDel="00000000" w:rsidP="00000000" w:rsidRDefault="00000000" w:rsidRPr="00000000" w14:paraId="0000023F">
      <w:pPr>
        <w:ind w:left="0" w:right="0" w:firstLine="0"/>
        <w:rPr/>
      </w:pPr>
      <w:r w:rsidDel="00000000" w:rsidR="00000000" w:rsidRPr="00000000">
        <w:rPr>
          <w:rtl w:val="0"/>
        </w:rPr>
      </w:r>
    </w:p>
    <w:p w:rsidR="00000000" w:rsidDel="00000000" w:rsidP="00000000" w:rsidRDefault="00000000" w:rsidRPr="00000000" w14:paraId="00000240">
      <w:pPr>
        <w:ind w:left="0" w:right="0" w:firstLine="0"/>
        <w:rPr/>
      </w:pPr>
      <w:r w:rsidDel="00000000" w:rsidR="00000000" w:rsidRPr="00000000">
        <w:rPr>
          <w:rtl w:val="0"/>
        </w:rPr>
        <w:t xml:space="preserve">The Trust is willing to consider offering new opportunities to pupils who may have experienced difficulties previously where it is reasonable to do so.  Parents and pupils may be asked to make agreements as to future conduct and attendance but such an agreement will not be used as a condition of entry.</w:t>
      </w:r>
    </w:p>
    <w:p w:rsidR="00000000" w:rsidDel="00000000" w:rsidP="00000000" w:rsidRDefault="00000000" w:rsidRPr="00000000" w14:paraId="00000241">
      <w:pPr>
        <w:ind w:left="0" w:right="0" w:firstLine="0"/>
        <w:rPr/>
      </w:pPr>
      <w:r w:rsidDel="00000000" w:rsidR="00000000" w:rsidRPr="00000000">
        <w:rPr>
          <w:rtl w:val="0"/>
        </w:rPr>
      </w:r>
    </w:p>
    <w:p w:rsidR="00000000" w:rsidDel="00000000" w:rsidP="00000000" w:rsidRDefault="00000000" w:rsidRPr="00000000" w14:paraId="00000242">
      <w:pPr>
        <w:pStyle w:val="Heading4"/>
        <w:ind w:left="0" w:right="0" w:firstLine="0"/>
        <w:rPr/>
      </w:pPr>
      <w:bookmarkStart w:colFirst="0" w:colLast="0" w:name="_1mrcu09" w:id="49"/>
      <w:bookmarkEnd w:id="49"/>
      <w:r w:rsidDel="00000000" w:rsidR="00000000" w:rsidRPr="00000000">
        <w:rPr>
          <w:rtl w:val="0"/>
        </w:rPr>
        <w:t xml:space="preserve">Attendance </w:t>
      </w:r>
    </w:p>
    <w:p w:rsidR="00000000" w:rsidDel="00000000" w:rsidP="00000000" w:rsidRDefault="00000000" w:rsidRPr="00000000" w14:paraId="00000243">
      <w:pPr>
        <w:ind w:left="0" w:right="0" w:firstLine="0"/>
        <w:rPr/>
      </w:pPr>
      <w:r w:rsidDel="00000000" w:rsidR="00000000" w:rsidRPr="00000000">
        <w:rPr>
          <w:rtl w:val="0"/>
        </w:rPr>
        <w:t xml:space="preserve">The Trust operates its attendance procedures in accordance with the policy laid down by the Directors and Governors.</w:t>
      </w:r>
    </w:p>
    <w:p w:rsidR="00000000" w:rsidDel="00000000" w:rsidP="00000000" w:rsidRDefault="00000000" w:rsidRPr="00000000" w14:paraId="00000244">
      <w:pPr>
        <w:ind w:left="0" w:right="0" w:firstLine="0"/>
        <w:rPr/>
      </w:pPr>
      <w:r w:rsidDel="00000000" w:rsidR="00000000" w:rsidRPr="00000000">
        <w:rPr>
          <w:rtl w:val="0"/>
        </w:rPr>
      </w:r>
    </w:p>
    <w:p w:rsidR="00000000" w:rsidDel="00000000" w:rsidP="00000000" w:rsidRDefault="00000000" w:rsidRPr="00000000" w14:paraId="00000245">
      <w:pPr>
        <w:ind w:left="0" w:right="0" w:firstLine="0"/>
        <w:rPr/>
      </w:pPr>
      <w:r w:rsidDel="00000000" w:rsidR="00000000" w:rsidRPr="00000000">
        <w:rPr>
          <w:rtl w:val="0"/>
        </w:rPr>
        <w:t xml:space="preserve">Pupils are expected to attend school full time, on time, unless the reason for their absence is unavoidable.  Maximising attendance at the schools within the Trust is a priority.  Parents are expected to work closely with Trust staff in resolving any difficulties at an early stage.</w:t>
      </w:r>
    </w:p>
    <w:p w:rsidR="00000000" w:rsidDel="00000000" w:rsidP="00000000" w:rsidRDefault="00000000" w:rsidRPr="00000000" w14:paraId="00000246">
      <w:pPr>
        <w:ind w:left="0" w:right="0" w:firstLine="0"/>
        <w:rPr/>
      </w:pPr>
      <w:r w:rsidDel="00000000" w:rsidR="00000000" w:rsidRPr="00000000">
        <w:rPr>
          <w:rtl w:val="0"/>
        </w:rPr>
      </w:r>
    </w:p>
    <w:p w:rsidR="00000000" w:rsidDel="00000000" w:rsidP="00000000" w:rsidRDefault="00000000" w:rsidRPr="00000000" w14:paraId="00000247">
      <w:pPr>
        <w:pStyle w:val="Heading4"/>
        <w:ind w:left="0" w:right="0" w:firstLine="0"/>
        <w:rPr/>
      </w:pPr>
      <w:bookmarkStart w:colFirst="0" w:colLast="0" w:name="_46r0co2" w:id="50"/>
      <w:bookmarkEnd w:id="50"/>
      <w:r w:rsidDel="00000000" w:rsidR="00000000" w:rsidRPr="00000000">
        <w:rPr>
          <w:rtl w:val="0"/>
        </w:rPr>
      </w:r>
    </w:p>
    <w:p w:rsidR="00000000" w:rsidDel="00000000" w:rsidP="00000000" w:rsidRDefault="00000000" w:rsidRPr="00000000" w14:paraId="00000248">
      <w:pPr>
        <w:pStyle w:val="Heading4"/>
        <w:ind w:left="0" w:right="0" w:firstLine="0"/>
        <w:rPr/>
      </w:pPr>
      <w:bookmarkStart w:colFirst="0" w:colLast="0" w:name="_2lwamvv" w:id="51"/>
      <w:bookmarkEnd w:id="51"/>
      <w:r w:rsidDel="00000000" w:rsidR="00000000" w:rsidRPr="00000000">
        <w:rPr>
          <w:rtl w:val="0"/>
        </w:rPr>
        <w:t xml:space="preserve">Behaviour</w:t>
      </w:r>
    </w:p>
    <w:p w:rsidR="00000000" w:rsidDel="00000000" w:rsidP="00000000" w:rsidRDefault="00000000" w:rsidRPr="00000000" w14:paraId="00000249">
      <w:pPr>
        <w:ind w:left="0" w:right="0" w:firstLine="0"/>
        <w:rPr/>
      </w:pPr>
      <w:r w:rsidDel="00000000" w:rsidR="00000000" w:rsidRPr="00000000">
        <w:rPr>
          <w:rtl w:val="0"/>
        </w:rPr>
      </w:r>
    </w:p>
    <w:p w:rsidR="00000000" w:rsidDel="00000000" w:rsidP="00000000" w:rsidRDefault="00000000" w:rsidRPr="00000000" w14:paraId="0000024A">
      <w:pPr>
        <w:ind w:left="0" w:right="0" w:firstLine="0"/>
        <w:rPr/>
      </w:pPr>
      <w:r w:rsidDel="00000000" w:rsidR="00000000" w:rsidRPr="00000000">
        <w:rPr>
          <w:rtl w:val="0"/>
        </w:rPr>
        <w:t xml:space="preserve">The Trust sets high standards of behaviour for its pupils and is working towards being communities which value and respect each individual, both staff and pupils.  Racism, sexism and other forms of discrimination are not acceptable.  The Trust aims to prepare pupils for living in a diverse and increasingly interdependent society.</w:t>
      </w:r>
    </w:p>
    <w:p w:rsidR="00000000" w:rsidDel="00000000" w:rsidP="00000000" w:rsidRDefault="00000000" w:rsidRPr="00000000" w14:paraId="0000024B">
      <w:pPr>
        <w:ind w:left="0" w:right="0" w:firstLine="0"/>
        <w:rPr/>
      </w:pPr>
      <w:r w:rsidDel="00000000" w:rsidR="00000000" w:rsidRPr="00000000">
        <w:rPr>
          <w:rtl w:val="0"/>
        </w:rPr>
      </w:r>
    </w:p>
    <w:p w:rsidR="00000000" w:rsidDel="00000000" w:rsidP="00000000" w:rsidRDefault="00000000" w:rsidRPr="00000000" w14:paraId="0000024C">
      <w:pPr>
        <w:pStyle w:val="Heading4"/>
        <w:ind w:left="0" w:right="0" w:firstLine="0"/>
        <w:rPr/>
      </w:pPr>
      <w:bookmarkStart w:colFirst="0" w:colLast="0" w:name="_111kx3o" w:id="52"/>
      <w:bookmarkEnd w:id="52"/>
      <w:r w:rsidDel="00000000" w:rsidR="00000000" w:rsidRPr="00000000">
        <w:rPr>
          <w:rtl w:val="0"/>
        </w:rPr>
        <w:t xml:space="preserve">Incidents of racial or homophobic harassment</w:t>
      </w:r>
    </w:p>
    <w:p w:rsidR="00000000" w:rsidDel="00000000" w:rsidP="00000000" w:rsidRDefault="00000000" w:rsidRPr="00000000" w14:paraId="0000024D">
      <w:pPr>
        <w:ind w:left="0" w:right="0" w:firstLine="0"/>
        <w:rPr/>
      </w:pPr>
      <w:r w:rsidDel="00000000" w:rsidR="00000000" w:rsidRPr="00000000">
        <w:rPr>
          <w:rtl w:val="0"/>
        </w:rPr>
      </w:r>
    </w:p>
    <w:p w:rsidR="00000000" w:rsidDel="00000000" w:rsidP="00000000" w:rsidRDefault="00000000" w:rsidRPr="00000000" w14:paraId="0000024E">
      <w:pPr>
        <w:ind w:left="0" w:right="0" w:firstLine="0"/>
        <w:rPr/>
      </w:pPr>
      <w:r w:rsidDel="00000000" w:rsidR="00000000" w:rsidRPr="00000000">
        <w:rPr>
          <w:rtl w:val="0"/>
        </w:rPr>
        <w:t xml:space="preserve">These are categorised as:</w:t>
      </w:r>
    </w:p>
    <w:p w:rsidR="00000000" w:rsidDel="00000000" w:rsidP="00000000" w:rsidRDefault="00000000" w:rsidRPr="00000000" w14:paraId="0000024F">
      <w:pPr>
        <w:ind w:left="0" w:right="0" w:firstLine="0"/>
        <w:rPr/>
      </w:pPr>
      <w:r w:rsidDel="00000000" w:rsidR="00000000" w:rsidRPr="00000000">
        <w:rPr>
          <w:rtl w:val="0"/>
        </w:rPr>
      </w:r>
    </w:p>
    <w:p w:rsidR="00000000" w:rsidDel="00000000" w:rsidP="00000000" w:rsidRDefault="00000000" w:rsidRPr="00000000" w14:paraId="00000250">
      <w:pPr>
        <w:ind w:left="0" w:right="0" w:firstLine="0"/>
        <w:rPr/>
      </w:pPr>
      <w:r w:rsidDel="00000000" w:rsidR="00000000" w:rsidRPr="00000000">
        <w:rPr>
          <w:rtl w:val="0"/>
        </w:rPr>
        <w:t xml:space="preserve">Racist or homophobic name-calling/abuse;</w:t>
      </w:r>
    </w:p>
    <w:p w:rsidR="00000000" w:rsidDel="00000000" w:rsidP="00000000" w:rsidRDefault="00000000" w:rsidRPr="00000000" w14:paraId="00000251">
      <w:pPr>
        <w:ind w:left="0" w:right="0" w:firstLine="0"/>
        <w:rPr/>
      </w:pPr>
      <w:r w:rsidDel="00000000" w:rsidR="00000000" w:rsidRPr="00000000">
        <w:rPr>
          <w:rtl w:val="0"/>
        </w:rPr>
        <w:t xml:space="preserve">Racist or homophobic remarks/language/comments;</w:t>
      </w:r>
    </w:p>
    <w:p w:rsidR="00000000" w:rsidDel="00000000" w:rsidP="00000000" w:rsidRDefault="00000000" w:rsidRPr="00000000" w14:paraId="00000252">
      <w:pPr>
        <w:ind w:left="0" w:right="0" w:firstLine="0"/>
        <w:rPr/>
      </w:pPr>
      <w:r w:rsidDel="00000000" w:rsidR="00000000" w:rsidRPr="00000000">
        <w:rPr>
          <w:rtl w:val="0"/>
        </w:rPr>
        <w:t xml:space="preserve">Physical assault;</w:t>
      </w:r>
    </w:p>
    <w:p w:rsidR="00000000" w:rsidDel="00000000" w:rsidP="00000000" w:rsidRDefault="00000000" w:rsidRPr="00000000" w14:paraId="00000253">
      <w:pPr>
        <w:ind w:left="0" w:right="0" w:firstLine="0"/>
        <w:rPr/>
      </w:pPr>
      <w:r w:rsidDel="00000000" w:rsidR="00000000" w:rsidRPr="00000000">
        <w:rPr>
          <w:rtl w:val="0"/>
        </w:rPr>
        <w:t xml:space="preserve">Inappropriate language;</w:t>
      </w:r>
    </w:p>
    <w:p w:rsidR="00000000" w:rsidDel="00000000" w:rsidP="00000000" w:rsidRDefault="00000000" w:rsidRPr="00000000" w14:paraId="00000254">
      <w:pPr>
        <w:ind w:left="0" w:right="0" w:firstLine="0"/>
        <w:rPr/>
      </w:pPr>
      <w:r w:rsidDel="00000000" w:rsidR="00000000" w:rsidRPr="00000000">
        <w:rPr>
          <w:rtl w:val="0"/>
        </w:rPr>
        <w:t xml:space="preserve">Falling out;</w:t>
      </w:r>
    </w:p>
    <w:p w:rsidR="00000000" w:rsidDel="00000000" w:rsidP="00000000" w:rsidRDefault="00000000" w:rsidRPr="00000000" w14:paraId="00000255">
      <w:pPr>
        <w:ind w:left="0" w:right="0" w:firstLine="0"/>
        <w:rPr/>
      </w:pPr>
      <w:r w:rsidDel="00000000" w:rsidR="00000000" w:rsidRPr="00000000">
        <w:rPr>
          <w:rtl w:val="0"/>
        </w:rPr>
        <w:t xml:space="preserve">Remarks/dislike of skin colour, gender or sexuality;</w:t>
      </w:r>
    </w:p>
    <w:p w:rsidR="00000000" w:rsidDel="00000000" w:rsidP="00000000" w:rsidRDefault="00000000" w:rsidRPr="00000000" w14:paraId="00000256">
      <w:pPr>
        <w:ind w:left="0" w:right="0" w:firstLine="0"/>
        <w:rPr/>
      </w:pPr>
      <w:r w:rsidDel="00000000" w:rsidR="00000000" w:rsidRPr="00000000">
        <w:rPr>
          <w:rtl w:val="0"/>
        </w:rPr>
        <w:t xml:space="preserve">Unkind remarks;</w:t>
      </w:r>
    </w:p>
    <w:p w:rsidR="00000000" w:rsidDel="00000000" w:rsidP="00000000" w:rsidRDefault="00000000" w:rsidRPr="00000000" w14:paraId="00000257">
      <w:pPr>
        <w:ind w:left="0" w:right="0" w:firstLine="0"/>
        <w:rPr/>
      </w:pPr>
      <w:r w:rsidDel="00000000" w:rsidR="00000000" w:rsidRPr="00000000">
        <w:rPr>
          <w:rtl w:val="0"/>
        </w:rPr>
        <w:t xml:space="preserve">Bullying;</w:t>
      </w:r>
    </w:p>
    <w:p w:rsidR="00000000" w:rsidDel="00000000" w:rsidP="00000000" w:rsidRDefault="00000000" w:rsidRPr="00000000" w14:paraId="00000258">
      <w:pPr>
        <w:ind w:left="0" w:right="0" w:firstLine="0"/>
        <w:rPr/>
      </w:pPr>
      <w:r w:rsidDel="00000000" w:rsidR="00000000" w:rsidRPr="00000000">
        <w:rPr>
          <w:rtl w:val="0"/>
        </w:rPr>
        <w:t xml:space="preserve">Abuse of staff;</w:t>
      </w:r>
    </w:p>
    <w:p w:rsidR="00000000" w:rsidDel="00000000" w:rsidP="00000000" w:rsidRDefault="00000000" w:rsidRPr="00000000" w14:paraId="00000259">
      <w:pPr>
        <w:ind w:left="0" w:right="0" w:firstLine="0"/>
        <w:rPr/>
      </w:pPr>
      <w:r w:rsidDel="00000000" w:rsidR="00000000" w:rsidRPr="00000000">
        <w:rPr>
          <w:rtl w:val="0"/>
        </w:rPr>
        <w:t xml:space="preserve">Comments to staff.</w:t>
      </w:r>
    </w:p>
    <w:p w:rsidR="00000000" w:rsidDel="00000000" w:rsidP="00000000" w:rsidRDefault="00000000" w:rsidRPr="00000000" w14:paraId="0000025A">
      <w:pPr>
        <w:ind w:left="0" w:right="0" w:firstLine="0"/>
        <w:rPr/>
      </w:pPr>
      <w:r w:rsidDel="00000000" w:rsidR="00000000" w:rsidRPr="00000000">
        <w:rPr>
          <w:rtl w:val="0"/>
        </w:rPr>
      </w:r>
    </w:p>
    <w:p w:rsidR="00000000" w:rsidDel="00000000" w:rsidP="00000000" w:rsidRDefault="00000000" w:rsidRPr="00000000" w14:paraId="0000025B">
      <w:pPr>
        <w:ind w:left="0" w:right="0" w:firstLine="0"/>
        <w:rPr/>
      </w:pPr>
      <w:r w:rsidDel="00000000" w:rsidR="00000000" w:rsidRPr="00000000">
        <w:rPr>
          <w:rtl w:val="0"/>
        </w:rPr>
        <w:t xml:space="preserve">Racial harassment is when the person perceives it as a racist incident. Homophobic harassment is when the person perceives it as a homophobic incident.  These incidents will be reported to parents and Directors.  Where pupils infringe these standards, the Trust will seek to respond in a way which sees the behaviour as unacceptable but which still recognises the needs of the individual who carries it out.</w:t>
      </w:r>
    </w:p>
    <w:p w:rsidR="00000000" w:rsidDel="00000000" w:rsidP="00000000" w:rsidRDefault="00000000" w:rsidRPr="00000000" w14:paraId="0000025C">
      <w:pPr>
        <w:ind w:left="0" w:right="0" w:firstLine="0"/>
        <w:rPr/>
      </w:pPr>
      <w:r w:rsidDel="00000000" w:rsidR="00000000" w:rsidRPr="00000000">
        <w:rPr>
          <w:rtl w:val="0"/>
        </w:rPr>
      </w:r>
    </w:p>
    <w:p w:rsidR="00000000" w:rsidDel="00000000" w:rsidP="00000000" w:rsidRDefault="00000000" w:rsidRPr="00000000" w14:paraId="0000025D">
      <w:pPr>
        <w:ind w:left="0" w:right="0" w:firstLine="0"/>
        <w:rPr/>
      </w:pPr>
      <w:r w:rsidDel="00000000" w:rsidR="00000000" w:rsidRPr="00000000">
        <w:rPr>
          <w:rtl w:val="0"/>
        </w:rPr>
        <w:t xml:space="preserve">Pupils having difficulty with their behaviour will be offered individual support, for example, through a revised timetable, a Pastoral Support Programme, or where appropriate, an Pupil Support Plan designed to meet their needs.  Sanctions will be applied fairly in accordance with DfE guidance and exclusion used only as a last resort when no alternatives are available.</w:t>
      </w:r>
    </w:p>
    <w:p w:rsidR="00000000" w:rsidDel="00000000" w:rsidP="00000000" w:rsidRDefault="00000000" w:rsidRPr="00000000" w14:paraId="0000025E">
      <w:pPr>
        <w:ind w:left="0" w:right="0" w:firstLine="0"/>
        <w:rPr/>
      </w:pPr>
      <w:r w:rsidDel="00000000" w:rsidR="00000000" w:rsidRPr="00000000">
        <w:rPr>
          <w:rtl w:val="0"/>
        </w:rPr>
      </w:r>
    </w:p>
    <w:p w:rsidR="00000000" w:rsidDel="00000000" w:rsidP="00000000" w:rsidRDefault="00000000" w:rsidRPr="00000000" w14:paraId="0000025F">
      <w:pPr>
        <w:ind w:left="0" w:right="0" w:firstLine="0"/>
        <w:rPr/>
      </w:pPr>
      <w:r w:rsidDel="00000000" w:rsidR="00000000" w:rsidRPr="00000000">
        <w:rPr>
          <w:rtl w:val="0"/>
        </w:rPr>
        <w:t xml:space="preserve">The Trust seeks to promote social inclusion by:</w:t>
      </w:r>
    </w:p>
    <w:p w:rsidR="00000000" w:rsidDel="00000000" w:rsidP="00000000" w:rsidRDefault="00000000" w:rsidRPr="00000000" w14:paraId="00000260">
      <w:pPr>
        <w:ind w:left="0" w:right="0" w:firstLine="0"/>
        <w:rPr/>
      </w:pPr>
      <w:r w:rsidDel="00000000" w:rsidR="00000000" w:rsidRPr="00000000">
        <w:rPr>
          <w:rtl w:val="0"/>
        </w:rPr>
      </w:r>
    </w:p>
    <w:p w:rsidR="00000000" w:rsidDel="00000000" w:rsidP="00000000" w:rsidRDefault="00000000" w:rsidRPr="00000000" w14:paraId="00000261">
      <w:pPr>
        <w:ind w:left="0" w:right="0" w:firstLine="0"/>
        <w:rPr/>
      </w:pPr>
      <w:r w:rsidDel="00000000" w:rsidR="00000000" w:rsidRPr="00000000">
        <w:rPr>
          <w:rtl w:val="0"/>
        </w:rPr>
        <w:t xml:space="preserve">The use of appropriate Grants;</w:t>
      </w:r>
    </w:p>
    <w:p w:rsidR="00000000" w:rsidDel="00000000" w:rsidP="00000000" w:rsidRDefault="00000000" w:rsidRPr="00000000" w14:paraId="00000262">
      <w:pPr>
        <w:ind w:left="0" w:right="0" w:firstLine="0"/>
        <w:rPr/>
      </w:pPr>
      <w:r w:rsidDel="00000000" w:rsidR="00000000" w:rsidRPr="00000000">
        <w:rPr>
          <w:rtl w:val="0"/>
        </w:rPr>
        <w:t xml:space="preserve">Support programming and curriculum developments;</w:t>
      </w:r>
    </w:p>
    <w:p w:rsidR="00000000" w:rsidDel="00000000" w:rsidP="00000000" w:rsidRDefault="00000000" w:rsidRPr="00000000" w14:paraId="00000263">
      <w:pPr>
        <w:ind w:left="0" w:right="0" w:firstLine="0"/>
        <w:rPr/>
      </w:pPr>
      <w:r w:rsidDel="00000000" w:rsidR="00000000" w:rsidRPr="00000000">
        <w:rPr>
          <w:rtl w:val="0"/>
        </w:rPr>
        <w:t xml:space="preserve">Caring for all children at all times;</w:t>
      </w:r>
    </w:p>
    <w:p w:rsidR="00000000" w:rsidDel="00000000" w:rsidP="00000000" w:rsidRDefault="00000000" w:rsidRPr="00000000" w14:paraId="00000264">
      <w:pPr>
        <w:ind w:left="0" w:right="0" w:firstLine="0"/>
        <w:rPr/>
      </w:pPr>
      <w:r w:rsidDel="00000000" w:rsidR="00000000" w:rsidRPr="00000000">
        <w:rPr>
          <w:rtl w:val="0"/>
        </w:rPr>
        <w:t xml:space="preserve">Training for staff;</w:t>
      </w:r>
    </w:p>
    <w:p w:rsidR="00000000" w:rsidDel="00000000" w:rsidP="00000000" w:rsidRDefault="00000000" w:rsidRPr="00000000" w14:paraId="00000265">
      <w:pPr>
        <w:ind w:left="0" w:right="0" w:firstLine="0"/>
        <w:rPr/>
      </w:pPr>
      <w:r w:rsidDel="00000000" w:rsidR="00000000" w:rsidRPr="00000000">
        <w:rPr>
          <w:rtl w:val="0"/>
        </w:rPr>
        <w:t xml:space="preserve">Community developments;</w:t>
      </w:r>
    </w:p>
    <w:p w:rsidR="00000000" w:rsidDel="00000000" w:rsidP="00000000" w:rsidRDefault="00000000" w:rsidRPr="00000000" w14:paraId="00000266">
      <w:pPr>
        <w:ind w:left="0" w:right="0" w:firstLine="0"/>
        <w:rPr/>
      </w:pPr>
      <w:r w:rsidDel="00000000" w:rsidR="00000000" w:rsidRPr="00000000">
        <w:rPr>
          <w:rtl w:val="0"/>
        </w:rPr>
        <w:t xml:space="preserve">Active involvement with District Inclusion Panels</w:t>
      </w:r>
    </w:p>
    <w:p w:rsidR="00000000" w:rsidDel="00000000" w:rsidP="00000000" w:rsidRDefault="00000000" w:rsidRPr="00000000" w14:paraId="00000267">
      <w:pPr>
        <w:ind w:left="0" w:right="0" w:firstLine="0"/>
        <w:rPr/>
      </w:pPr>
      <w:r w:rsidDel="00000000" w:rsidR="00000000" w:rsidRPr="00000000">
        <w:rPr>
          <w:rtl w:val="0"/>
        </w:rPr>
        <w:t xml:space="preserve">Working with other agencies.</w:t>
      </w:r>
    </w:p>
    <w:p w:rsidR="00000000" w:rsidDel="00000000" w:rsidP="00000000" w:rsidRDefault="00000000" w:rsidRPr="00000000" w14:paraId="00000268">
      <w:pPr>
        <w:ind w:left="0" w:right="0" w:firstLine="0"/>
        <w:rPr/>
      </w:pPr>
      <w:r w:rsidDel="00000000" w:rsidR="00000000" w:rsidRPr="00000000">
        <w:rPr>
          <w:rtl w:val="0"/>
        </w:rPr>
        <w:t xml:space="preserve">The Directors, Chief Executive Officer and staff are responsible for this policy and its implementation.</w:t>
      </w:r>
    </w:p>
    <w:p w:rsidR="00000000" w:rsidDel="00000000" w:rsidP="00000000" w:rsidRDefault="00000000" w:rsidRPr="00000000" w14:paraId="00000269">
      <w:pPr>
        <w:ind w:left="0" w:right="0" w:firstLine="0"/>
        <w:rPr/>
      </w:pPr>
      <w:r w:rsidDel="00000000" w:rsidR="00000000" w:rsidRPr="00000000">
        <w:rPr>
          <w:rtl w:val="0"/>
        </w:rPr>
      </w:r>
    </w:p>
    <w:p w:rsidR="00000000" w:rsidDel="00000000" w:rsidP="00000000" w:rsidRDefault="00000000" w:rsidRPr="00000000" w14:paraId="0000026A">
      <w:pPr>
        <w:spacing w:after="411" w:line="259" w:lineRule="auto"/>
        <w:ind w:left="0" w:right="0" w:firstLine="0"/>
        <w:rPr>
          <w:rFonts w:ascii="Arial" w:cs="Arial" w:eastAsia="Arial" w:hAnsi="Arial"/>
          <w:sz w:val="20"/>
          <w:szCs w:val="20"/>
        </w:rPr>
      </w:pPr>
      <w:r w:rsidDel="00000000" w:rsidR="00000000" w:rsidRPr="00000000">
        <w:rPr>
          <w:sz w:val="22"/>
          <w:szCs w:val="22"/>
        </w:rPr>
        <mc:AlternateContent>
          <mc:Choice Requires="wpg">
            <w:drawing>
              <wp:inline distB="0" distT="0" distL="0" distR="0">
                <wp:extent cx="5114290" cy="21590"/>
                <wp:effectExtent b="0" l="0" r="0" t="0"/>
                <wp:docPr id="1" name=""/>
                <a:graphic>
                  <a:graphicData uri="http://schemas.microsoft.com/office/word/2010/wordprocessingGroup">
                    <wpg:wgp>
                      <wpg:cNvGrpSpPr/>
                      <wpg:grpSpPr>
                        <a:xfrm>
                          <a:off x="2788850" y="3764025"/>
                          <a:ext cx="5114290" cy="21590"/>
                          <a:chOff x="2788850" y="3764025"/>
                          <a:chExt cx="5114300" cy="31950"/>
                        </a:xfrm>
                      </wpg:grpSpPr>
                      <wpg:grpSp>
                        <wpg:cNvGrpSpPr/>
                        <wpg:grpSpPr>
                          <a:xfrm>
                            <a:off x="2788855" y="3769205"/>
                            <a:ext cx="5114290" cy="21590"/>
                            <a:chOff x="2788850" y="3763050"/>
                            <a:chExt cx="5114300" cy="33900"/>
                          </a:xfrm>
                        </wpg:grpSpPr>
                        <wps:wsp>
                          <wps:cNvSpPr/>
                          <wps:cNvPr id="3" name="Shape 3"/>
                          <wps:spPr>
                            <a:xfrm>
                              <a:off x="2788850" y="3763050"/>
                              <a:ext cx="5114300" cy="33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0" y="3761050"/>
                              <a:chExt cx="5114300" cy="37900"/>
                            </a:xfrm>
                          </wpg:grpSpPr>
                          <wps:wsp>
                            <wps:cNvSpPr/>
                            <wps:cNvPr id="5" name="Shape 5"/>
                            <wps:spPr>
                              <a:xfrm>
                                <a:off x="2788850" y="3761050"/>
                                <a:ext cx="5114300" cy="37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775" y="3754900"/>
                                <a:chExt cx="5114450" cy="50200"/>
                              </a:xfrm>
                            </wpg:grpSpPr>
                            <wps:wsp>
                              <wps:cNvSpPr/>
                              <wps:cNvPr id="7" name="Shape 7"/>
                              <wps:spPr>
                                <a:xfrm>
                                  <a:off x="2788775" y="3754900"/>
                                  <a:ext cx="5114450" cy="5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9" name="Shape 9"/>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1" name="Shape 11"/>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3" name="Shape 13"/>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2788855" y="3769205"/>
                                        <a:chExt cx="5114290" cy="21590"/>
                                      </a:xfrm>
                                    </wpg:grpSpPr>
                                    <wps:wsp>
                                      <wps:cNvSpPr/>
                                      <wps:cNvPr id="15" name="Shape 15"/>
                                      <wps:spPr>
                                        <a:xfrm>
                                          <a:off x="2788855" y="3769205"/>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788855" y="3769205"/>
                                          <a:ext cx="5114290" cy="21590"/>
                                          <a:chOff x="0" y="0"/>
                                          <a:chExt cx="5114290" cy="21590"/>
                                        </a:xfrm>
                                      </wpg:grpSpPr>
                                      <wps:wsp>
                                        <wps:cNvSpPr/>
                                        <wps:cNvPr id="17" name="Shape 17"/>
                                        <wps:spPr>
                                          <a:xfrm>
                                            <a:off x="0" y="0"/>
                                            <a:ext cx="5114275" cy="215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8" name="Shape 18"/>
                                        <wps:spPr>
                                          <a:xfrm>
                                            <a:off x="0" y="0"/>
                                            <a:ext cx="5114290" cy="21590"/>
                                          </a:xfrm>
                                          <a:custGeom>
                                            <a:rect b="b" l="l" r="r" t="t"/>
                                            <a:pathLst>
                                              <a:path extrusionOk="0" h="21590" w="5114290">
                                                <a:moveTo>
                                                  <a:pt x="0" y="0"/>
                                                </a:moveTo>
                                                <a:lnTo>
                                                  <a:pt x="5114290" y="21590"/>
                                                </a:lnTo>
                                              </a:path>
                                            </a:pathLst>
                                          </a:custGeom>
                                          <a:noFill/>
                                          <a:ln cap="flat" cmpd="sng" w="28575">
                                            <a:solidFill>
                                              <a:srgbClr val="0000FF"/>
                                            </a:solidFill>
                                            <a:prstDash val="solid"/>
                                            <a:miter lim="100000"/>
                                            <a:headEnd len="sm" w="sm" type="none"/>
                                            <a:tailEnd len="sm" w="sm" type="none"/>
                                          </a:ln>
                                        </wps:spPr>
                                        <wps:bodyPr anchorCtr="0" anchor="ctr" bIns="91425" lIns="91425" spcFirstLastPara="1" rIns="91425" wrap="square" tIns="91425">
                                          <a:noAutofit/>
                                        </wps:bodyPr>
                                      </wps:wsp>
                                    </wpg:grpSp>
                                  </wpg:grpSp>
                                </wpg:grpSp>
                              </wpg:grpSp>
                            </wpg:grpSp>
                          </wpg:grpSp>
                        </wpg:grpSp>
                      </wpg:grpSp>
                    </wpg:wgp>
                  </a:graphicData>
                </a:graphic>
              </wp:inline>
            </w:drawing>
          </mc:Choice>
          <mc:Fallback>
            <w:drawing>
              <wp:inline distB="0" distT="0" distL="0" distR="0">
                <wp:extent cx="5114290" cy="21590"/>
                <wp:effectExtent b="0" l="0" r="0" t="0"/>
                <wp:docPr id="1"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114290" cy="2159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26B">
      <w:pPr>
        <w:ind w:left="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26C">
      <w:pPr>
        <w:pStyle w:val="Heading3"/>
        <w:spacing w:after="290" w:lineRule="auto"/>
        <w:ind w:left="18" w:right="2" w:firstLine="228"/>
        <w:rPr>
          <w:color w:val="2e75b5"/>
        </w:rPr>
      </w:pPr>
      <w:bookmarkStart w:colFirst="0" w:colLast="0" w:name="_3l18frh" w:id="53"/>
      <w:bookmarkEnd w:id="53"/>
      <w:r w:rsidDel="00000000" w:rsidR="00000000" w:rsidRPr="00000000">
        <w:rPr>
          <w:color w:val="2e75b5"/>
          <w:rtl w:val="0"/>
        </w:rPr>
        <w:t xml:space="preserve">Looked After Children (LAC)</w:t>
      </w:r>
    </w:p>
    <w:p w:rsidR="00000000" w:rsidDel="00000000" w:rsidP="00000000" w:rsidRDefault="00000000" w:rsidRPr="00000000" w14:paraId="0000026D">
      <w:pPr>
        <w:ind w:left="0" w:firstLine="0"/>
        <w:jc w:val="center"/>
        <w:rPr/>
      </w:pPr>
      <w:r w:rsidDel="00000000" w:rsidR="00000000" w:rsidRPr="00000000">
        <w:rPr>
          <w:rtl w:val="0"/>
        </w:rPr>
        <w:t xml:space="preserve">Designated teacher for LAC: Mrs Gemma Duffy (AS, An, RC, SM, TH)</w:t>
      </w:r>
    </w:p>
    <w:p w:rsidR="00000000" w:rsidDel="00000000" w:rsidP="00000000" w:rsidRDefault="00000000" w:rsidRPr="00000000" w14:paraId="0000026E">
      <w:pPr>
        <w:ind w:left="0" w:firstLine="0"/>
        <w:jc w:val="center"/>
        <w:rPr/>
      </w:pPr>
      <w:r w:rsidDel="00000000" w:rsidR="00000000" w:rsidRPr="00000000">
        <w:rPr>
          <w:rtl w:val="0"/>
        </w:rPr>
        <w:t xml:space="preserve">Mrs Sarah Orgill (MH, SA)</w:t>
      </w:r>
    </w:p>
    <w:p w:rsidR="00000000" w:rsidDel="00000000" w:rsidP="00000000" w:rsidRDefault="00000000" w:rsidRPr="00000000" w14:paraId="0000026F">
      <w:pPr>
        <w:ind w:left="0" w:firstLine="0"/>
        <w:jc w:val="center"/>
        <w:rPr/>
      </w:pPr>
      <w:r w:rsidDel="00000000" w:rsidR="00000000" w:rsidRPr="00000000">
        <w:rPr>
          <w:rtl w:val="0"/>
        </w:rPr>
        <w:t xml:space="preserve">Director for LAC: Mrs Melanie Havelock-Crozier</w:t>
      </w:r>
    </w:p>
    <w:p w:rsidR="00000000" w:rsidDel="00000000" w:rsidP="00000000" w:rsidRDefault="00000000" w:rsidRPr="00000000" w14:paraId="00000270">
      <w:pPr>
        <w:ind w:left="0" w:firstLine="0"/>
        <w:rPr/>
      </w:pPr>
      <w:r w:rsidDel="00000000" w:rsidR="00000000" w:rsidRPr="00000000">
        <w:rPr>
          <w:rtl w:val="0"/>
        </w:rPr>
      </w:r>
    </w:p>
    <w:p w:rsidR="00000000" w:rsidDel="00000000" w:rsidP="00000000" w:rsidRDefault="00000000" w:rsidRPr="00000000" w14:paraId="00000271">
      <w:pPr>
        <w:ind w:left="0" w:firstLine="0"/>
        <w:jc w:val="center"/>
        <w:rPr/>
      </w:pPr>
      <w:r w:rsidDel="00000000" w:rsidR="00000000" w:rsidRPr="00000000">
        <w:rPr>
          <w:rtl w:val="0"/>
        </w:rPr>
        <w:t xml:space="preserve">Schools are key in helping to raise the educational standards and improving the life chances of looked after children, and in tackling the causes of social exclusion through careful planning, monitoring and evaluation. Schools can also provide a source of continuity and “normality” for children who may have been subject to emotional distress, abuse, and disruption. School can be the place where children maintain friendships and a place where they feel safe and can be themselves.</w:t>
      </w:r>
    </w:p>
    <w:p w:rsidR="00000000" w:rsidDel="00000000" w:rsidP="00000000" w:rsidRDefault="00000000" w:rsidRPr="00000000" w14:paraId="00000272">
      <w:pPr>
        <w:ind w:left="0" w:firstLine="0"/>
        <w:jc w:val="center"/>
        <w:rPr/>
      </w:pPr>
      <w:r w:rsidDel="00000000" w:rsidR="00000000" w:rsidRPr="00000000">
        <w:rPr>
          <w:rtl w:val="0"/>
        </w:rPr>
        <w:t xml:space="preserve">Raising levels of achievement has been strongly and clearly highlighted as a major part of improving the life chances of looked after children and schools play a pivotal role in this.</w:t>
      </w:r>
    </w:p>
    <w:p w:rsidR="00000000" w:rsidDel="00000000" w:rsidP="00000000" w:rsidRDefault="00000000" w:rsidRPr="00000000" w14:paraId="00000273">
      <w:pPr>
        <w:ind w:left="0" w:firstLine="0"/>
        <w:rPr/>
      </w:pPr>
      <w:r w:rsidDel="00000000" w:rsidR="00000000" w:rsidRPr="00000000">
        <w:rPr>
          <w:rtl w:val="0"/>
        </w:rPr>
      </w:r>
    </w:p>
    <w:p w:rsidR="00000000" w:rsidDel="00000000" w:rsidP="00000000" w:rsidRDefault="00000000" w:rsidRPr="00000000" w14:paraId="00000274">
      <w:pPr>
        <w:ind w:left="0" w:firstLine="0"/>
        <w:rPr/>
      </w:pPr>
      <w:r w:rsidDel="00000000" w:rsidR="00000000" w:rsidRPr="00000000">
        <w:rPr>
          <w:rtl w:val="0"/>
        </w:rPr>
      </w:r>
    </w:p>
    <w:p w:rsidR="00000000" w:rsidDel="00000000" w:rsidP="00000000" w:rsidRDefault="00000000" w:rsidRPr="00000000" w14:paraId="00000275">
      <w:pPr>
        <w:pStyle w:val="Heading4"/>
        <w:ind w:left="0" w:firstLine="0"/>
        <w:rPr/>
      </w:pPr>
      <w:bookmarkStart w:colFirst="0" w:colLast="0" w:name="_206ipza" w:id="54"/>
      <w:bookmarkEnd w:id="54"/>
      <w:r w:rsidDel="00000000" w:rsidR="00000000" w:rsidRPr="00000000">
        <w:rPr>
          <w:rtl w:val="0"/>
        </w:rPr>
        <w:t xml:space="preserve">‘Looked After’ -  Definition</w:t>
      </w:r>
    </w:p>
    <w:p w:rsidR="00000000" w:rsidDel="00000000" w:rsidP="00000000" w:rsidRDefault="00000000" w:rsidRPr="00000000" w14:paraId="00000276">
      <w:pPr>
        <w:rPr/>
      </w:pPr>
      <w:r w:rsidDel="00000000" w:rsidR="00000000" w:rsidRPr="00000000">
        <w:rPr>
          <w:rtl w:val="0"/>
        </w:rPr>
      </w:r>
    </w:p>
    <w:p w:rsidR="00000000" w:rsidDel="00000000" w:rsidP="00000000" w:rsidRDefault="00000000" w:rsidRPr="00000000" w14:paraId="00000277">
      <w:pPr>
        <w:ind w:left="0" w:firstLine="0"/>
        <w:rPr/>
      </w:pPr>
      <w:r w:rsidDel="00000000" w:rsidR="00000000" w:rsidRPr="00000000">
        <w:rPr>
          <w:rtl w:val="0"/>
        </w:rPr>
        <w:t xml:space="preserve">The term “looked after” was introduced by the Children Act 1989. This refers to a child who is either accommodated (whereby the local authority provides for the child on an agreed basis with the person who has parental responsibility) or is subject to a care order (whereby a court order grants shared parental responsibility to the local authority in order to protect and promote a child’s welfare). Children in both instances could be living with foster carers, in a residential unit, in a residential school, with relatives, or even with parents on a part or full time basis.</w:t>
      </w:r>
    </w:p>
    <w:p w:rsidR="00000000" w:rsidDel="00000000" w:rsidP="00000000" w:rsidRDefault="00000000" w:rsidRPr="00000000" w14:paraId="00000278">
      <w:pPr>
        <w:ind w:left="0" w:firstLine="0"/>
        <w:rPr/>
      </w:pPr>
      <w:r w:rsidDel="00000000" w:rsidR="00000000" w:rsidRPr="00000000">
        <w:rPr>
          <w:rtl w:val="0"/>
        </w:rPr>
        <w:t xml:space="preserve">Furthermore, the term “looked after”, which is widely used in social services is synonymous with the term “in public care”, which has been adopted by the DfES in their publication, “The Education of Young People in Public Care”.</w:t>
      </w:r>
    </w:p>
    <w:p w:rsidR="00000000" w:rsidDel="00000000" w:rsidP="00000000" w:rsidRDefault="00000000" w:rsidRPr="00000000" w14:paraId="00000279">
      <w:pPr>
        <w:ind w:left="0" w:firstLine="0"/>
        <w:rPr/>
      </w:pPr>
      <w:r w:rsidDel="00000000" w:rsidR="00000000" w:rsidRPr="00000000">
        <w:rPr>
          <w:rtl w:val="0"/>
        </w:rPr>
      </w:r>
    </w:p>
    <w:p w:rsidR="00000000" w:rsidDel="00000000" w:rsidP="00000000" w:rsidRDefault="00000000" w:rsidRPr="00000000" w14:paraId="0000027A">
      <w:pPr>
        <w:pStyle w:val="Heading4"/>
        <w:ind w:left="0" w:firstLine="0"/>
        <w:rPr/>
      </w:pPr>
      <w:bookmarkStart w:colFirst="0" w:colLast="0" w:name="_4k668n3" w:id="55"/>
      <w:bookmarkEnd w:id="55"/>
      <w:r w:rsidDel="00000000" w:rsidR="00000000" w:rsidRPr="00000000">
        <w:rPr>
          <w:rtl w:val="0"/>
        </w:rPr>
        <w:t xml:space="preserve">Legal Framework</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ind w:left="0" w:firstLine="0"/>
        <w:rPr/>
      </w:pPr>
      <w:r w:rsidDel="00000000" w:rsidR="00000000" w:rsidRPr="00000000">
        <w:rPr>
          <w:rtl w:val="0"/>
        </w:rPr>
        <w:t xml:space="preserve">Recent legislation and guidance from the Department for Education and Skills (DfES) and the Department of Health (DH) requires schools to have effective policies for supporting and promoting the education of looked after children.</w:t>
      </w:r>
    </w:p>
    <w:p w:rsidR="00000000" w:rsidDel="00000000" w:rsidP="00000000" w:rsidRDefault="00000000" w:rsidRPr="00000000" w14:paraId="0000027D">
      <w:pPr>
        <w:ind w:left="0" w:firstLine="0"/>
        <w:rPr/>
      </w:pPr>
      <w:r w:rsidDel="00000000" w:rsidR="00000000" w:rsidRPr="00000000">
        <w:rPr>
          <w:rtl w:val="0"/>
        </w:rPr>
      </w:r>
    </w:p>
    <w:p w:rsidR="00000000" w:rsidDel="00000000" w:rsidP="00000000" w:rsidRDefault="00000000" w:rsidRPr="00000000" w14:paraId="0000027E">
      <w:pPr>
        <w:ind w:left="0" w:firstLine="0"/>
        <w:rPr/>
      </w:pPr>
      <w:r w:rsidDel="00000000" w:rsidR="00000000" w:rsidRPr="00000000">
        <w:rPr>
          <w:rtl w:val="0"/>
        </w:rPr>
        <w:t xml:space="preserve">Schools must:</w:t>
      </w:r>
    </w:p>
    <w:p w:rsidR="00000000" w:rsidDel="00000000" w:rsidP="00000000" w:rsidRDefault="00000000" w:rsidRPr="00000000" w14:paraId="0000027F">
      <w:pPr>
        <w:ind w:left="0" w:firstLine="0"/>
        <w:rPr/>
      </w:pPr>
      <w:r w:rsidDel="00000000" w:rsidR="00000000" w:rsidRPr="00000000">
        <w:rPr>
          <w:rtl w:val="0"/>
        </w:rPr>
        <w:t xml:space="preserve">•Attend all PEP meetings</w:t>
      </w:r>
    </w:p>
    <w:p w:rsidR="00000000" w:rsidDel="00000000" w:rsidP="00000000" w:rsidRDefault="00000000" w:rsidRPr="00000000" w14:paraId="00000280">
      <w:pPr>
        <w:ind w:left="0" w:firstLine="0"/>
        <w:rPr/>
      </w:pPr>
      <w:r w:rsidDel="00000000" w:rsidR="00000000" w:rsidRPr="00000000">
        <w:rPr>
          <w:rtl w:val="0"/>
        </w:rPr>
        <w:t xml:space="preserve">Ensure access to a balanced and broadly based education to all looked after children</w:t>
      </w:r>
    </w:p>
    <w:p w:rsidR="00000000" w:rsidDel="00000000" w:rsidP="00000000" w:rsidRDefault="00000000" w:rsidRPr="00000000" w14:paraId="00000281">
      <w:pPr>
        <w:ind w:left="0" w:firstLine="0"/>
        <w:rPr/>
      </w:pPr>
      <w:r w:rsidDel="00000000" w:rsidR="00000000" w:rsidRPr="00000000">
        <w:rPr>
          <w:rtl w:val="0"/>
        </w:rPr>
        <w:t xml:space="preserve">•Prioritise recording and improving the academic achievement of all looked after children</w:t>
      </w:r>
    </w:p>
    <w:p w:rsidR="00000000" w:rsidDel="00000000" w:rsidP="00000000" w:rsidRDefault="00000000" w:rsidRPr="00000000" w14:paraId="00000282">
      <w:pPr>
        <w:ind w:left="0" w:firstLine="0"/>
        <w:rPr/>
      </w:pPr>
      <w:r w:rsidDel="00000000" w:rsidR="00000000" w:rsidRPr="00000000">
        <w:rPr>
          <w:rtl w:val="0"/>
        </w:rPr>
        <w:t xml:space="preserve">•Prioritise a reduction in the number of exclusions and truancies for all looked after children</w:t>
      </w:r>
    </w:p>
    <w:p w:rsidR="00000000" w:rsidDel="00000000" w:rsidP="00000000" w:rsidRDefault="00000000" w:rsidRPr="00000000" w14:paraId="00000283">
      <w:pPr>
        <w:ind w:left="0" w:firstLine="0"/>
        <w:rPr/>
      </w:pPr>
      <w:r w:rsidDel="00000000" w:rsidR="00000000" w:rsidRPr="00000000">
        <w:rPr>
          <w:rtl w:val="0"/>
        </w:rPr>
        <w:t xml:space="preserve">•Ensure there is a designated teacher to advocate for the rights of looked after children</w:t>
      </w:r>
    </w:p>
    <w:p w:rsidR="00000000" w:rsidDel="00000000" w:rsidP="00000000" w:rsidRDefault="00000000" w:rsidRPr="00000000" w14:paraId="00000284">
      <w:pPr>
        <w:ind w:left="0" w:firstLine="0"/>
        <w:rPr/>
      </w:pPr>
      <w:r w:rsidDel="00000000" w:rsidR="00000000" w:rsidRPr="00000000">
        <w:rPr>
          <w:rtl w:val="0"/>
        </w:rPr>
        <w:t xml:space="preserve">•Develop systems of communications and protocols</w:t>
      </w:r>
    </w:p>
    <w:p w:rsidR="00000000" w:rsidDel="00000000" w:rsidP="00000000" w:rsidRDefault="00000000" w:rsidRPr="00000000" w14:paraId="00000285">
      <w:pPr>
        <w:ind w:left="0" w:firstLine="0"/>
        <w:rPr/>
      </w:pPr>
      <w:r w:rsidDel="00000000" w:rsidR="00000000" w:rsidRPr="00000000">
        <w:rPr>
          <w:rtl w:val="0"/>
        </w:rPr>
        <w:t xml:space="preserve">•Promote the attendance of looked after children</w:t>
      </w:r>
    </w:p>
    <w:p w:rsidR="00000000" w:rsidDel="00000000" w:rsidP="00000000" w:rsidRDefault="00000000" w:rsidRPr="00000000" w14:paraId="00000286">
      <w:pPr>
        <w:ind w:left="0" w:firstLine="0"/>
        <w:rPr/>
      </w:pPr>
      <w:r w:rsidDel="00000000" w:rsidR="00000000" w:rsidRPr="00000000">
        <w:rPr>
          <w:rtl w:val="0"/>
        </w:rPr>
      </w:r>
    </w:p>
    <w:p w:rsidR="00000000" w:rsidDel="00000000" w:rsidP="00000000" w:rsidRDefault="00000000" w:rsidRPr="00000000" w14:paraId="00000287">
      <w:pPr>
        <w:pStyle w:val="Heading4"/>
        <w:ind w:left="0" w:firstLine="0"/>
        <w:rPr/>
      </w:pPr>
      <w:bookmarkStart w:colFirst="0" w:colLast="0" w:name="_2zbgiuw" w:id="56"/>
      <w:bookmarkEnd w:id="56"/>
      <w:r w:rsidDel="00000000" w:rsidR="00000000" w:rsidRPr="00000000">
        <w:rPr>
          <w:rtl w:val="0"/>
        </w:rPr>
        <w:t xml:space="preserve">Our Looked After Children Objectives:</w:t>
      </w:r>
    </w:p>
    <w:p w:rsidR="00000000" w:rsidDel="00000000" w:rsidP="00000000" w:rsidRDefault="00000000" w:rsidRPr="00000000" w14:paraId="00000288">
      <w:pPr>
        <w:ind w:left="0" w:firstLine="0"/>
        <w:rPr/>
      </w:pPr>
      <w:r w:rsidDel="00000000" w:rsidR="00000000" w:rsidRPr="00000000">
        <w:rPr>
          <w:rtl w:val="0"/>
        </w:rPr>
        <w:t xml:space="preserve">We will:</w:t>
      </w:r>
    </w:p>
    <w:p w:rsidR="00000000" w:rsidDel="00000000" w:rsidP="00000000" w:rsidRDefault="00000000" w:rsidRPr="00000000" w14:paraId="00000289">
      <w:pPr>
        <w:ind w:left="0" w:firstLine="0"/>
        <w:rPr/>
      </w:pPr>
      <w:r w:rsidDel="00000000" w:rsidR="00000000" w:rsidRPr="00000000">
        <w:rPr>
          <w:rtl w:val="0"/>
        </w:rPr>
        <w:t xml:space="preserve">•Work alongside social workers to ensure that each looked after child has a current Personal Education Plan in place.</w:t>
      </w:r>
    </w:p>
    <w:p w:rsidR="00000000" w:rsidDel="00000000" w:rsidP="00000000" w:rsidRDefault="00000000" w:rsidRPr="00000000" w14:paraId="0000028A">
      <w:pPr>
        <w:ind w:left="0" w:firstLine="0"/>
        <w:rPr/>
      </w:pPr>
      <w:r w:rsidDel="00000000" w:rsidR="00000000" w:rsidRPr="00000000">
        <w:rPr>
          <w:rtl w:val="0"/>
        </w:rPr>
        <w:t xml:space="preserve">•Provide a climate of acceptance and challenge negative stereotypes.</w:t>
      </w:r>
    </w:p>
    <w:p w:rsidR="00000000" w:rsidDel="00000000" w:rsidP="00000000" w:rsidRDefault="00000000" w:rsidRPr="00000000" w14:paraId="0000028B">
      <w:pPr>
        <w:ind w:left="0" w:firstLine="0"/>
        <w:rPr/>
      </w:pPr>
      <w:r w:rsidDel="00000000" w:rsidR="00000000" w:rsidRPr="00000000">
        <w:rPr>
          <w:rtl w:val="0"/>
        </w:rPr>
        <w:t xml:space="preserve">•Ensure all children who are looked after have the same opportunities to participate fully in the National Curriculum, extra curricular activities and enjoy the school experience fully in line with corporate parenting principles.</w:t>
      </w:r>
    </w:p>
    <w:p w:rsidR="00000000" w:rsidDel="00000000" w:rsidP="00000000" w:rsidRDefault="00000000" w:rsidRPr="00000000" w14:paraId="0000028C">
      <w:pPr>
        <w:ind w:left="0" w:firstLine="0"/>
        <w:rPr/>
      </w:pPr>
      <w:r w:rsidDel="00000000" w:rsidR="00000000" w:rsidRPr="00000000">
        <w:rPr>
          <w:rtl w:val="0"/>
        </w:rPr>
        <w:t xml:space="preserve">•Ensure discretion when addressing a child’s care status and ensure there is sensitivity to the background of children who are looked after, especially surrounding work on family.</w:t>
      </w:r>
    </w:p>
    <w:p w:rsidR="00000000" w:rsidDel="00000000" w:rsidP="00000000" w:rsidRDefault="00000000" w:rsidRPr="00000000" w14:paraId="0000028D">
      <w:pPr>
        <w:ind w:left="0" w:firstLine="0"/>
        <w:rPr/>
      </w:pPr>
      <w:r w:rsidDel="00000000" w:rsidR="00000000" w:rsidRPr="00000000">
        <w:rPr>
          <w:rtl w:val="0"/>
        </w:rPr>
        <w:t xml:space="preserve">•Ensure the designated teacher is provided with regular training, and that they cascade this training to staff as appropriate.</w:t>
      </w:r>
    </w:p>
    <w:p w:rsidR="00000000" w:rsidDel="00000000" w:rsidP="00000000" w:rsidRDefault="00000000" w:rsidRPr="00000000" w14:paraId="0000028E">
      <w:pPr>
        <w:ind w:left="0" w:firstLine="0"/>
        <w:rPr/>
      </w:pPr>
      <w:r w:rsidDel="00000000" w:rsidR="00000000" w:rsidRPr="00000000">
        <w:rPr>
          <w:rtl w:val="0"/>
        </w:rPr>
        <w:t xml:space="preserve">•Seek to review all policies regularly in the light of the LA’s Social Inclusion guidance, Special Educational Needs Legislation, and joint Department for Education and Department of Health guidance on The Education of Children in Public Care.</w:t>
      </w:r>
    </w:p>
    <w:p w:rsidR="00000000" w:rsidDel="00000000" w:rsidP="00000000" w:rsidRDefault="00000000" w:rsidRPr="00000000" w14:paraId="0000028F">
      <w:pPr>
        <w:ind w:left="0" w:firstLine="0"/>
        <w:rPr/>
      </w:pPr>
      <w:r w:rsidDel="00000000" w:rsidR="00000000" w:rsidRPr="00000000">
        <w:rPr>
          <w:rtl w:val="0"/>
        </w:rPr>
        <w:t xml:space="preserve">•Ensure that a clear protocol for sharing of information will be followed both within school and with outside agencies.</w:t>
      </w:r>
    </w:p>
    <w:p w:rsidR="00000000" w:rsidDel="00000000" w:rsidP="00000000" w:rsidRDefault="00000000" w:rsidRPr="00000000" w14:paraId="00000290">
      <w:pPr>
        <w:ind w:left="0" w:firstLine="0"/>
        <w:rPr/>
      </w:pPr>
      <w:r w:rsidDel="00000000" w:rsidR="00000000" w:rsidRPr="00000000">
        <w:rPr>
          <w:rtl w:val="0"/>
        </w:rPr>
        <w:t xml:space="preserve">•Endeavour to support all looked after children educated in our schools to achieve to their fullest possible academic potential.</w:t>
      </w:r>
    </w:p>
    <w:p w:rsidR="00000000" w:rsidDel="00000000" w:rsidP="00000000" w:rsidRDefault="00000000" w:rsidRPr="00000000" w14:paraId="00000291">
      <w:pPr>
        <w:ind w:left="0" w:firstLine="0"/>
        <w:rPr/>
      </w:pPr>
      <w:r w:rsidDel="00000000" w:rsidR="00000000" w:rsidRPr="00000000">
        <w:rPr>
          <w:rtl w:val="0"/>
        </w:rPr>
      </w:r>
    </w:p>
    <w:p w:rsidR="00000000" w:rsidDel="00000000" w:rsidP="00000000" w:rsidRDefault="00000000" w:rsidRPr="00000000" w14:paraId="00000292">
      <w:pPr>
        <w:pStyle w:val="Heading4"/>
        <w:ind w:left="0" w:firstLine="0"/>
        <w:rPr/>
      </w:pPr>
      <w:bookmarkStart w:colFirst="0" w:colLast="0" w:name="_1egqt2p" w:id="57"/>
      <w:bookmarkEnd w:id="57"/>
      <w:r w:rsidDel="00000000" w:rsidR="00000000" w:rsidRPr="00000000">
        <w:rPr>
          <w:rtl w:val="0"/>
        </w:rPr>
        <w:t xml:space="preserve">Roles and Responsibilities</w:t>
      </w:r>
    </w:p>
    <w:p w:rsidR="00000000" w:rsidDel="00000000" w:rsidP="00000000" w:rsidRDefault="00000000" w:rsidRPr="00000000" w14:paraId="00000293">
      <w:pPr>
        <w:ind w:left="0" w:firstLine="0"/>
        <w:rPr/>
      </w:pPr>
      <w:r w:rsidDel="00000000" w:rsidR="00000000" w:rsidRPr="00000000">
        <w:rPr>
          <w:rtl w:val="0"/>
        </w:rPr>
        <w:t xml:space="preserve">Many looked after children do not want staff to be aware of their care status because it makes them feel “different”. Therefore, we will negotiate with the child to identify who should be aware of their care status. However we do acknowledge that in some cases, such as if the child has a severe learning difficulty, this many not be possible.</w:t>
      </w:r>
    </w:p>
    <w:p w:rsidR="00000000" w:rsidDel="00000000" w:rsidP="00000000" w:rsidRDefault="00000000" w:rsidRPr="00000000" w14:paraId="00000294">
      <w:pPr>
        <w:ind w:left="0" w:firstLine="0"/>
        <w:rPr/>
      </w:pPr>
      <w:r w:rsidDel="00000000" w:rsidR="00000000" w:rsidRPr="00000000">
        <w:rPr>
          <w:rtl w:val="0"/>
        </w:rPr>
      </w:r>
    </w:p>
    <w:p w:rsidR="00000000" w:rsidDel="00000000" w:rsidP="00000000" w:rsidRDefault="00000000" w:rsidRPr="00000000" w14:paraId="00000295">
      <w:pPr>
        <w:ind w:left="0" w:firstLine="0"/>
        <w:rPr/>
      </w:pPr>
      <w:r w:rsidDel="00000000" w:rsidR="00000000" w:rsidRPr="00000000">
        <w:rPr>
          <w:rtl w:val="0"/>
        </w:rPr>
        <w:t xml:space="preserve">The named Director/Govenor will work in co-operation with the Headteacher and Designated Teacher as the named staff responsible for ensuring that all looked after children have equal access to all learning opportunities in line with their peers. The Headteacher and Designated Teacher also have specific responsibilities for supporting the rest of the staff in their training and work with looked after children.</w:t>
      </w:r>
    </w:p>
    <w:p w:rsidR="00000000" w:rsidDel="00000000" w:rsidP="00000000" w:rsidRDefault="00000000" w:rsidRPr="00000000" w14:paraId="00000296">
      <w:pPr>
        <w:ind w:left="0" w:firstLine="0"/>
        <w:rPr/>
      </w:pPr>
      <w:r w:rsidDel="00000000" w:rsidR="00000000" w:rsidRPr="00000000">
        <w:rPr>
          <w:rtl w:val="0"/>
        </w:rPr>
      </w:r>
    </w:p>
    <w:p w:rsidR="00000000" w:rsidDel="00000000" w:rsidP="00000000" w:rsidRDefault="00000000" w:rsidRPr="00000000" w14:paraId="00000297">
      <w:pPr>
        <w:pStyle w:val="Heading4"/>
        <w:ind w:left="0" w:firstLine="0"/>
        <w:rPr/>
      </w:pPr>
      <w:bookmarkStart w:colFirst="0" w:colLast="0" w:name="_3ygebqi" w:id="58"/>
      <w:bookmarkEnd w:id="58"/>
      <w:r w:rsidDel="00000000" w:rsidR="00000000" w:rsidRPr="00000000">
        <w:rPr>
          <w:rtl w:val="0"/>
        </w:rPr>
        <w:t xml:space="preserve">The named Director/Governor should be satisfied that :</w:t>
      </w:r>
    </w:p>
    <w:p w:rsidR="00000000" w:rsidDel="00000000" w:rsidP="00000000" w:rsidRDefault="00000000" w:rsidRPr="00000000" w14:paraId="00000298">
      <w:pPr>
        <w:ind w:left="0" w:firstLine="0"/>
        <w:rPr/>
      </w:pPr>
      <w:r w:rsidDel="00000000" w:rsidR="00000000" w:rsidRPr="00000000">
        <w:rPr>
          <w:rtl w:val="0"/>
        </w:rPr>
        <w:t xml:space="preserve"> •The Trust has a coherent policy for looked after children</w:t>
      </w:r>
    </w:p>
    <w:p w:rsidR="00000000" w:rsidDel="00000000" w:rsidP="00000000" w:rsidRDefault="00000000" w:rsidRPr="00000000" w14:paraId="00000299">
      <w:pPr>
        <w:ind w:left="0" w:firstLine="0"/>
        <w:rPr/>
      </w:pPr>
      <w:r w:rsidDel="00000000" w:rsidR="00000000" w:rsidRPr="00000000">
        <w:rPr>
          <w:rtl w:val="0"/>
        </w:rPr>
        <w:t xml:space="preserve">•The Trust’s policies and procedures are reviewed in the light of social inclusion guidance and advice from the Staffordshire Virtual School Service, and the DfE</w:t>
      </w:r>
    </w:p>
    <w:p w:rsidR="00000000" w:rsidDel="00000000" w:rsidP="00000000" w:rsidRDefault="00000000" w:rsidRPr="00000000" w14:paraId="0000029A">
      <w:pPr>
        <w:ind w:left="0" w:firstLine="0"/>
        <w:rPr/>
      </w:pPr>
      <w:r w:rsidDel="00000000" w:rsidR="00000000" w:rsidRPr="00000000">
        <w:rPr>
          <w:rtl w:val="0"/>
        </w:rPr>
        <w:t xml:space="preserve">•The designated teacher has received appropriate training</w:t>
      </w:r>
    </w:p>
    <w:p w:rsidR="00000000" w:rsidDel="00000000" w:rsidP="00000000" w:rsidRDefault="00000000" w:rsidRPr="00000000" w14:paraId="0000029B">
      <w:pPr>
        <w:ind w:left="0" w:firstLine="0"/>
        <w:rPr/>
      </w:pPr>
      <w:r w:rsidDel="00000000" w:rsidR="00000000" w:rsidRPr="00000000">
        <w:rPr>
          <w:rtl w:val="0"/>
        </w:rPr>
        <w:t xml:space="preserve">•Looked after children have equal access to all areas of the curriculum</w:t>
      </w:r>
    </w:p>
    <w:p w:rsidR="00000000" w:rsidDel="00000000" w:rsidP="00000000" w:rsidRDefault="00000000" w:rsidRPr="00000000" w14:paraId="0000029C">
      <w:pPr>
        <w:ind w:left="0" w:firstLine="0"/>
        <w:rPr/>
      </w:pPr>
      <w:r w:rsidDel="00000000" w:rsidR="00000000" w:rsidRPr="00000000">
        <w:rPr>
          <w:rtl w:val="0"/>
        </w:rPr>
        <w:t xml:space="preserve">•the Board of Directors/Govenors receives an annual report</w:t>
      </w:r>
    </w:p>
    <w:p w:rsidR="00000000" w:rsidDel="00000000" w:rsidP="00000000" w:rsidRDefault="00000000" w:rsidRPr="00000000" w14:paraId="0000029D">
      <w:pPr>
        <w:ind w:left="0" w:firstLine="0"/>
        <w:rPr/>
      </w:pPr>
      <w:r w:rsidDel="00000000" w:rsidR="00000000" w:rsidRPr="00000000">
        <w:rPr>
          <w:rtl w:val="0"/>
        </w:rPr>
      </w:r>
    </w:p>
    <w:p w:rsidR="00000000" w:rsidDel="00000000" w:rsidP="00000000" w:rsidRDefault="00000000" w:rsidRPr="00000000" w14:paraId="0000029E">
      <w:pPr>
        <w:pStyle w:val="Heading4"/>
        <w:ind w:left="0" w:firstLine="0"/>
        <w:rPr/>
      </w:pPr>
      <w:bookmarkStart w:colFirst="0" w:colLast="0" w:name="_2dlolyb" w:id="59"/>
      <w:bookmarkEnd w:id="59"/>
      <w:r w:rsidDel="00000000" w:rsidR="00000000" w:rsidRPr="00000000">
        <w:rPr>
          <w:rtl w:val="0"/>
        </w:rPr>
        <w:t xml:space="preserve">The CEO will:</w:t>
      </w:r>
    </w:p>
    <w:p w:rsidR="00000000" w:rsidDel="00000000" w:rsidP="00000000" w:rsidRDefault="00000000" w:rsidRPr="00000000" w14:paraId="0000029F">
      <w:pPr>
        <w:ind w:left="0" w:firstLine="0"/>
        <w:rPr/>
      </w:pPr>
      <w:r w:rsidDel="00000000" w:rsidR="00000000" w:rsidRPr="00000000">
        <w:rPr>
          <w:rtl w:val="0"/>
        </w:rPr>
        <w:t xml:space="preserve"> •appoint the designated teacher</w:t>
      </w:r>
    </w:p>
    <w:p w:rsidR="00000000" w:rsidDel="00000000" w:rsidP="00000000" w:rsidRDefault="00000000" w:rsidRPr="00000000" w14:paraId="000002A0">
      <w:pPr>
        <w:ind w:left="0" w:firstLine="0"/>
        <w:rPr/>
      </w:pPr>
      <w:r w:rsidDel="00000000" w:rsidR="00000000" w:rsidRPr="00000000">
        <w:rPr>
          <w:rtl w:val="0"/>
        </w:rPr>
        <w:t xml:space="preserve">•ensure that the designated teacher has received appropriate training</w:t>
      </w:r>
    </w:p>
    <w:p w:rsidR="00000000" w:rsidDel="00000000" w:rsidP="00000000" w:rsidRDefault="00000000" w:rsidRPr="00000000" w14:paraId="000002A1">
      <w:pPr>
        <w:ind w:left="0" w:firstLine="0"/>
        <w:rPr/>
      </w:pPr>
      <w:r w:rsidDel="00000000" w:rsidR="00000000" w:rsidRPr="00000000">
        <w:rPr>
          <w:rtl w:val="0"/>
        </w:rPr>
        <w:t xml:space="preserve">•oversee the development of the policy on looked after children</w:t>
      </w:r>
    </w:p>
    <w:p w:rsidR="00000000" w:rsidDel="00000000" w:rsidP="00000000" w:rsidRDefault="00000000" w:rsidRPr="00000000" w14:paraId="000002A2">
      <w:pPr>
        <w:ind w:left="0" w:firstLine="0"/>
        <w:rPr/>
      </w:pPr>
      <w:r w:rsidDel="00000000" w:rsidR="00000000" w:rsidRPr="00000000">
        <w:rPr>
          <w:rtl w:val="0"/>
        </w:rPr>
        <w:t xml:space="preserve">•be responsible for all systems to support looked after children</w:t>
      </w:r>
    </w:p>
    <w:p w:rsidR="00000000" w:rsidDel="00000000" w:rsidP="00000000" w:rsidRDefault="00000000" w:rsidRPr="00000000" w14:paraId="000002A3">
      <w:pPr>
        <w:ind w:left="0" w:firstLine="0"/>
        <w:rPr/>
      </w:pPr>
      <w:r w:rsidDel="00000000" w:rsidR="00000000" w:rsidRPr="00000000">
        <w:rPr>
          <w:rtl w:val="0"/>
        </w:rPr>
        <w:t xml:space="preserve">support the designated teacher in the delivery of the annual Directors/Governors report</w:t>
      </w:r>
    </w:p>
    <w:p w:rsidR="00000000" w:rsidDel="00000000" w:rsidP="00000000" w:rsidRDefault="00000000" w:rsidRPr="00000000" w14:paraId="000002A4">
      <w:pPr>
        <w:ind w:left="0" w:firstLine="0"/>
        <w:rPr/>
      </w:pPr>
      <w:r w:rsidDel="00000000" w:rsidR="00000000" w:rsidRPr="00000000">
        <w:rPr>
          <w:rtl w:val="0"/>
        </w:rPr>
      </w:r>
    </w:p>
    <w:p w:rsidR="00000000" w:rsidDel="00000000" w:rsidP="00000000" w:rsidRDefault="00000000" w:rsidRPr="00000000" w14:paraId="000002A5">
      <w:pPr>
        <w:pStyle w:val="Heading4"/>
        <w:ind w:left="0" w:firstLine="0"/>
        <w:rPr/>
      </w:pPr>
      <w:bookmarkStart w:colFirst="0" w:colLast="0" w:name="_sqyw64" w:id="60"/>
      <w:bookmarkEnd w:id="60"/>
      <w:r w:rsidDel="00000000" w:rsidR="00000000" w:rsidRPr="00000000">
        <w:rPr>
          <w:rtl w:val="0"/>
        </w:rPr>
        <w:t xml:space="preserve">The Designated Teacher will:</w:t>
      </w:r>
    </w:p>
    <w:p w:rsidR="00000000" w:rsidDel="00000000" w:rsidP="00000000" w:rsidRDefault="00000000" w:rsidRPr="00000000" w14:paraId="000002A6">
      <w:pPr>
        <w:numPr>
          <w:ilvl w:val="0"/>
          <w:numId w:val="11"/>
        </w:numPr>
        <w:ind w:left="720" w:hanging="360"/>
        <w:rPr/>
      </w:pPr>
      <w:r w:rsidDel="00000000" w:rsidR="00000000" w:rsidRPr="00000000">
        <w:rPr>
          <w:rtl w:val="0"/>
        </w:rPr>
        <w:t xml:space="preserve">Serve as the contact point for social services and the education department and will maintain responsibility for several key areas to support looked after children within the school. This includes serving as an advocate for all looked after children in the Trust.</w:t>
      </w:r>
    </w:p>
    <w:p w:rsidR="00000000" w:rsidDel="00000000" w:rsidP="00000000" w:rsidRDefault="00000000" w:rsidRPr="00000000" w14:paraId="000002A7">
      <w:pPr>
        <w:ind w:left="0" w:firstLine="0"/>
        <w:rPr/>
      </w:pPr>
      <w:r w:rsidDel="00000000" w:rsidR="00000000" w:rsidRPr="00000000">
        <w:rPr>
          <w:rtl w:val="0"/>
        </w:rPr>
      </w:r>
    </w:p>
    <w:p w:rsidR="00000000" w:rsidDel="00000000" w:rsidP="00000000" w:rsidRDefault="00000000" w:rsidRPr="00000000" w14:paraId="000002A8">
      <w:pPr>
        <w:numPr>
          <w:ilvl w:val="0"/>
          <w:numId w:val="8"/>
        </w:numPr>
        <w:ind w:left="720" w:hanging="360"/>
        <w:rPr/>
      </w:pPr>
      <w:r w:rsidDel="00000000" w:rsidR="00000000" w:rsidRPr="00000000">
        <w:rPr>
          <w:rtl w:val="0"/>
        </w:rPr>
        <w:t xml:space="preserve">Help to establish and maintain the ethos regarding looked after children of the Trust by:</w:t>
      </w:r>
    </w:p>
    <w:p w:rsidR="00000000" w:rsidDel="00000000" w:rsidP="00000000" w:rsidRDefault="00000000" w:rsidRPr="00000000" w14:paraId="000002A9">
      <w:pPr>
        <w:ind w:left="1440" w:firstLine="0"/>
        <w:rPr/>
      </w:pPr>
      <w:r w:rsidDel="00000000" w:rsidR="00000000" w:rsidRPr="00000000">
        <w:rPr>
          <w:rtl w:val="0"/>
        </w:rPr>
        <w:t xml:space="preserve">•maintaining and respecting confidentiality of all looked after children and ensuring information is shared on a strictly ‘need to know’ basis</w:t>
      </w:r>
    </w:p>
    <w:p w:rsidR="00000000" w:rsidDel="00000000" w:rsidP="00000000" w:rsidRDefault="00000000" w:rsidRPr="00000000" w14:paraId="000002AA">
      <w:pPr>
        <w:ind w:left="1440" w:firstLine="0"/>
        <w:rPr/>
      </w:pPr>
      <w:r w:rsidDel="00000000" w:rsidR="00000000" w:rsidRPr="00000000">
        <w:rPr>
          <w:rtl w:val="0"/>
        </w:rPr>
        <w:t xml:space="preserve">•ensuring that all staff, through appropriate training, are aware of the difficulties and educational disadvantages faced by looked after children and understand the need for positive systems to support them, whilst maintaining appropriately high expectations for their educational achievements</w:t>
      </w:r>
    </w:p>
    <w:p w:rsidR="00000000" w:rsidDel="00000000" w:rsidP="00000000" w:rsidRDefault="00000000" w:rsidRPr="00000000" w14:paraId="000002AB">
      <w:pPr>
        <w:ind w:left="1440" w:firstLine="0"/>
        <w:rPr/>
      </w:pPr>
      <w:r w:rsidDel="00000000" w:rsidR="00000000" w:rsidRPr="00000000">
        <w:rPr>
          <w:rtl w:val="0"/>
        </w:rPr>
        <w:t xml:space="preserve">•acting as an advocate for looked after children in order to allow them equal access to educational opportunities and support with important decisions affecting future life chances</w:t>
      </w:r>
    </w:p>
    <w:p w:rsidR="00000000" w:rsidDel="00000000" w:rsidP="00000000" w:rsidRDefault="00000000" w:rsidRPr="00000000" w14:paraId="000002AC">
      <w:pPr>
        <w:ind w:left="450" w:firstLine="0"/>
        <w:rPr/>
      </w:pPr>
      <w:r w:rsidDel="00000000" w:rsidR="00000000" w:rsidRPr="00000000">
        <w:rPr>
          <w:rtl w:val="0"/>
        </w:rPr>
        <w:t xml:space="preserve">•Report to the Board of Directors/Governors on an annual basis on the following:</w:t>
      </w:r>
    </w:p>
    <w:p w:rsidR="00000000" w:rsidDel="00000000" w:rsidP="00000000" w:rsidRDefault="00000000" w:rsidRPr="00000000" w14:paraId="000002AD">
      <w:pPr>
        <w:ind w:left="1440" w:firstLine="0"/>
        <w:rPr/>
      </w:pPr>
      <w:r w:rsidDel="00000000" w:rsidR="00000000" w:rsidRPr="00000000">
        <w:rPr>
          <w:rtl w:val="0"/>
        </w:rPr>
        <w:t xml:space="preserve">•the number of looked after pupils in the Trust</w:t>
      </w:r>
    </w:p>
    <w:p w:rsidR="00000000" w:rsidDel="00000000" w:rsidP="00000000" w:rsidRDefault="00000000" w:rsidRPr="00000000" w14:paraId="000002AE">
      <w:pPr>
        <w:ind w:left="1440" w:firstLine="0"/>
        <w:rPr/>
      </w:pPr>
      <w:r w:rsidDel="00000000" w:rsidR="00000000" w:rsidRPr="00000000">
        <w:rPr>
          <w:rtl w:val="0"/>
        </w:rPr>
        <w:t xml:space="preserve">•an analysis of test scores as a discrete group, compared to other pupils</w:t>
      </w:r>
    </w:p>
    <w:p w:rsidR="00000000" w:rsidDel="00000000" w:rsidP="00000000" w:rsidRDefault="00000000" w:rsidRPr="00000000" w14:paraId="000002AF">
      <w:pPr>
        <w:ind w:left="1440" w:firstLine="0"/>
        <w:rPr/>
      </w:pPr>
      <w:r w:rsidDel="00000000" w:rsidR="00000000" w:rsidRPr="00000000">
        <w:rPr>
          <w:rtl w:val="0"/>
        </w:rPr>
        <w:t xml:space="preserve">•the attendance of pupils, compared to other pupils</w:t>
      </w:r>
    </w:p>
    <w:p w:rsidR="00000000" w:rsidDel="00000000" w:rsidP="00000000" w:rsidRDefault="00000000" w:rsidRPr="00000000" w14:paraId="000002B0">
      <w:pPr>
        <w:ind w:left="1440" w:firstLine="0"/>
        <w:rPr/>
      </w:pPr>
      <w:r w:rsidDel="00000000" w:rsidR="00000000" w:rsidRPr="00000000">
        <w:rPr>
          <w:rtl w:val="0"/>
        </w:rPr>
        <w:t xml:space="preserve">•the level of fixed term and permanent exclusions, compared to other pupils</w:t>
      </w:r>
    </w:p>
    <w:p w:rsidR="00000000" w:rsidDel="00000000" w:rsidP="00000000" w:rsidRDefault="00000000" w:rsidRPr="00000000" w14:paraId="000002B1">
      <w:pPr>
        <w:ind w:left="1440" w:firstLine="0"/>
        <w:rPr/>
      </w:pPr>
      <w:r w:rsidDel="00000000" w:rsidR="00000000" w:rsidRPr="00000000">
        <w:rPr>
          <w:rtl w:val="0"/>
        </w:rPr>
        <w:t xml:space="preserve">•the number of complaints</w:t>
      </w:r>
    </w:p>
    <w:p w:rsidR="00000000" w:rsidDel="00000000" w:rsidP="00000000" w:rsidRDefault="00000000" w:rsidRPr="00000000" w14:paraId="000002B2">
      <w:pPr>
        <w:ind w:left="0" w:firstLine="0"/>
        <w:rPr/>
      </w:pPr>
      <w:r w:rsidDel="00000000" w:rsidR="00000000" w:rsidRPr="00000000">
        <w:rPr>
          <w:rtl w:val="0"/>
        </w:rPr>
      </w:r>
    </w:p>
    <w:p w:rsidR="00000000" w:rsidDel="00000000" w:rsidP="00000000" w:rsidRDefault="00000000" w:rsidRPr="00000000" w14:paraId="000002B3">
      <w:pPr>
        <w:pStyle w:val="Heading4"/>
        <w:ind w:left="0" w:firstLine="0"/>
        <w:rPr/>
      </w:pPr>
      <w:bookmarkStart w:colFirst="0" w:colLast="0" w:name="_3cqmetx" w:id="61"/>
      <w:bookmarkEnd w:id="61"/>
      <w:r w:rsidDel="00000000" w:rsidR="00000000" w:rsidRPr="00000000">
        <w:rPr>
          <w:rtl w:val="0"/>
        </w:rPr>
        <w:t xml:space="preserve">The designated teacher will set up systems to monitor and record the progress of all looked after children. S/he will:</w:t>
      </w:r>
    </w:p>
    <w:p w:rsidR="00000000" w:rsidDel="00000000" w:rsidP="00000000" w:rsidRDefault="00000000" w:rsidRPr="00000000" w14:paraId="000002B4">
      <w:pPr>
        <w:ind w:left="0" w:firstLine="0"/>
        <w:rPr/>
      </w:pPr>
      <w:r w:rsidDel="00000000" w:rsidR="00000000" w:rsidRPr="00000000">
        <w:rPr>
          <w:rtl w:val="0"/>
        </w:rPr>
        <w:t xml:space="preserve">•have an overview and co-ordinating role for gathering and holding all information regarding children who are looked after</w:t>
      </w:r>
    </w:p>
    <w:p w:rsidR="00000000" w:rsidDel="00000000" w:rsidP="00000000" w:rsidRDefault="00000000" w:rsidRPr="00000000" w14:paraId="000002B5">
      <w:pPr>
        <w:ind w:left="0" w:firstLine="0"/>
        <w:rPr/>
      </w:pPr>
      <w:r w:rsidDel="00000000" w:rsidR="00000000" w:rsidRPr="00000000">
        <w:rPr>
          <w:rtl w:val="0"/>
        </w:rPr>
        <w:t xml:space="preserve">•maintain records regarding all looked after children, including legal status and information regarding who should be contacted regarding matters concerning the child</w:t>
      </w:r>
    </w:p>
    <w:p w:rsidR="00000000" w:rsidDel="00000000" w:rsidP="00000000" w:rsidRDefault="00000000" w:rsidRPr="00000000" w14:paraId="000002B6">
      <w:pPr>
        <w:ind w:left="0" w:firstLine="0"/>
        <w:rPr/>
      </w:pPr>
      <w:r w:rsidDel="00000000" w:rsidR="00000000" w:rsidRPr="00000000">
        <w:rPr>
          <w:rtl w:val="0"/>
        </w:rPr>
        <w:t xml:space="preserve">•establish a system for contacting and forwarding educational records to new schools to facilitate a smooth and speedy transfer</w:t>
      </w:r>
    </w:p>
    <w:p w:rsidR="00000000" w:rsidDel="00000000" w:rsidP="00000000" w:rsidRDefault="00000000" w:rsidRPr="00000000" w14:paraId="000002B7">
      <w:pPr>
        <w:ind w:left="0" w:firstLine="0"/>
        <w:rPr/>
      </w:pPr>
      <w:r w:rsidDel="00000000" w:rsidR="00000000" w:rsidRPr="00000000">
        <w:rPr>
          <w:rtl w:val="0"/>
        </w:rPr>
        <w:t xml:space="preserve">•monitor the educational progress of all looked after children and intervene, in co-operation with other agencies if required, if there is evidence of underachievement, absence from school or internal truancy, or other similar concern</w:t>
      </w:r>
    </w:p>
    <w:p w:rsidR="00000000" w:rsidDel="00000000" w:rsidP="00000000" w:rsidRDefault="00000000" w:rsidRPr="00000000" w14:paraId="000002B8">
      <w:pPr>
        <w:ind w:left="0" w:firstLine="0"/>
        <w:rPr/>
      </w:pPr>
      <w:r w:rsidDel="00000000" w:rsidR="00000000" w:rsidRPr="00000000">
        <w:rPr>
          <w:rtl w:val="0"/>
        </w:rPr>
      </w:r>
    </w:p>
    <w:p w:rsidR="00000000" w:rsidDel="00000000" w:rsidP="00000000" w:rsidRDefault="00000000" w:rsidRPr="00000000" w14:paraId="000002B9">
      <w:pPr>
        <w:ind w:left="0" w:firstLine="0"/>
        <w:rPr/>
      </w:pPr>
      <w:r w:rsidDel="00000000" w:rsidR="00000000" w:rsidRPr="00000000">
        <w:rPr>
          <w:rtl w:val="0"/>
        </w:rPr>
      </w:r>
    </w:p>
    <w:p w:rsidR="00000000" w:rsidDel="00000000" w:rsidP="00000000" w:rsidRDefault="00000000" w:rsidRPr="00000000" w14:paraId="000002BA">
      <w:pPr>
        <w:pStyle w:val="Heading4"/>
        <w:ind w:left="0" w:firstLine="0"/>
        <w:rPr/>
      </w:pPr>
      <w:bookmarkStart w:colFirst="0" w:colLast="0" w:name="_1rvwp1q" w:id="62"/>
      <w:bookmarkEnd w:id="62"/>
      <w:r w:rsidDel="00000000" w:rsidR="00000000" w:rsidRPr="00000000">
        <w:rPr>
          <w:rtl w:val="0"/>
        </w:rPr>
        <w:t xml:space="preserve">The designated teacher will facilitate effective communication by:</w:t>
      </w:r>
    </w:p>
    <w:p w:rsidR="00000000" w:rsidDel="00000000" w:rsidP="00000000" w:rsidRDefault="00000000" w:rsidRPr="00000000" w14:paraId="000002BB">
      <w:pPr>
        <w:ind w:left="0" w:firstLine="0"/>
        <w:rPr/>
      </w:pPr>
      <w:r w:rsidDel="00000000" w:rsidR="00000000" w:rsidRPr="00000000">
        <w:rPr>
          <w:rtl w:val="0"/>
        </w:rPr>
        <w:t xml:space="preserve">•building positive home-school relationships between parents / carers with regular opportunities for dialogue</w:t>
      </w:r>
    </w:p>
    <w:p w:rsidR="00000000" w:rsidDel="00000000" w:rsidP="00000000" w:rsidRDefault="00000000" w:rsidRPr="00000000" w14:paraId="000002BC">
      <w:pPr>
        <w:ind w:left="0" w:firstLine="0"/>
        <w:rPr/>
      </w:pPr>
      <w:r w:rsidDel="00000000" w:rsidR="00000000" w:rsidRPr="00000000">
        <w:rPr>
          <w:rtl w:val="0"/>
        </w:rPr>
        <w:t xml:space="preserve">•being proactive and participating in setting goals for the child’s PEP</w:t>
      </w:r>
    </w:p>
    <w:p w:rsidR="00000000" w:rsidDel="00000000" w:rsidP="00000000" w:rsidRDefault="00000000" w:rsidRPr="00000000" w14:paraId="000002BD">
      <w:pPr>
        <w:ind w:left="0" w:firstLine="0"/>
        <w:rPr/>
      </w:pPr>
      <w:r w:rsidDel="00000000" w:rsidR="00000000" w:rsidRPr="00000000">
        <w:rPr>
          <w:rtl w:val="0"/>
        </w:rPr>
        <w:t xml:space="preserve">•playing an active role in care planning by ensuring that the attendance of the most appropriate member of staff and/or written reports are provided to all statutory reviews of looked after children</w:t>
      </w:r>
    </w:p>
    <w:p w:rsidR="00000000" w:rsidDel="00000000" w:rsidP="00000000" w:rsidRDefault="00000000" w:rsidRPr="00000000" w14:paraId="000002BE">
      <w:pPr>
        <w:ind w:left="0" w:firstLine="0"/>
        <w:rPr/>
      </w:pPr>
      <w:r w:rsidDel="00000000" w:rsidR="00000000" w:rsidRPr="00000000">
        <w:rPr>
          <w:rtl w:val="0"/>
        </w:rPr>
        <w:t xml:space="preserve">•helping co-ordinate education and PEP meetings</w:t>
      </w:r>
    </w:p>
    <w:p w:rsidR="00000000" w:rsidDel="00000000" w:rsidP="00000000" w:rsidRDefault="00000000" w:rsidRPr="00000000" w14:paraId="000002BF">
      <w:pPr>
        <w:ind w:left="0" w:firstLine="0"/>
        <w:rPr/>
      </w:pPr>
      <w:r w:rsidDel="00000000" w:rsidR="00000000" w:rsidRPr="00000000">
        <w:rPr>
          <w:rtl w:val="0"/>
        </w:rPr>
        <w:t xml:space="preserve">•serving as the named contact for colleagues in social services and education</w:t>
      </w:r>
    </w:p>
    <w:p w:rsidR="00000000" w:rsidDel="00000000" w:rsidP="00000000" w:rsidRDefault="00000000" w:rsidRPr="00000000" w14:paraId="000002C0">
      <w:pPr>
        <w:ind w:left="0" w:firstLine="0"/>
        <w:rPr/>
      </w:pPr>
      <w:r w:rsidDel="00000000" w:rsidR="00000000" w:rsidRPr="00000000">
        <w:rPr>
          <w:rtl w:val="0"/>
        </w:rPr>
        <w:t xml:space="preserve">•ensuring effective communication between all relevant parties</w:t>
      </w:r>
    </w:p>
    <w:p w:rsidR="00000000" w:rsidDel="00000000" w:rsidP="00000000" w:rsidRDefault="00000000" w:rsidRPr="00000000" w14:paraId="000002C1">
      <w:pPr>
        <w:ind w:left="0" w:firstLine="0"/>
        <w:rPr/>
      </w:pPr>
      <w:r w:rsidDel="00000000" w:rsidR="00000000" w:rsidRPr="00000000">
        <w:rPr>
          <w:rtl w:val="0"/>
        </w:rPr>
        <w:t xml:space="preserve">•inviting the responsible social worker to all meetings, and liaising with this social worker regarding the development of Personal Education Plans (PEP).</w:t>
      </w:r>
    </w:p>
    <w:p w:rsidR="00000000" w:rsidDel="00000000" w:rsidP="00000000" w:rsidRDefault="00000000" w:rsidRPr="00000000" w14:paraId="000002C2">
      <w:pPr>
        <w:ind w:left="0" w:firstLine="0"/>
        <w:rPr/>
      </w:pPr>
      <w:r w:rsidDel="00000000" w:rsidR="00000000" w:rsidRPr="00000000">
        <w:rPr>
          <w:rtl w:val="0"/>
        </w:rPr>
      </w:r>
    </w:p>
    <w:p w:rsidR="00000000" w:rsidDel="00000000" w:rsidP="00000000" w:rsidRDefault="00000000" w:rsidRPr="00000000" w14:paraId="000002C3">
      <w:pPr>
        <w:pStyle w:val="Heading4"/>
        <w:ind w:left="0" w:firstLine="0"/>
        <w:rPr/>
      </w:pPr>
      <w:bookmarkStart w:colFirst="0" w:colLast="0" w:name="_4bvk7pj" w:id="63"/>
      <w:bookmarkEnd w:id="63"/>
      <w:r w:rsidDel="00000000" w:rsidR="00000000" w:rsidRPr="00000000">
        <w:rPr>
          <w:rtl w:val="0"/>
        </w:rPr>
        <w:t xml:space="preserve">The designated teacher will monitor each child’s achievement and ensure that they have the support they require within school:</w:t>
      </w:r>
    </w:p>
    <w:p w:rsidR="00000000" w:rsidDel="00000000" w:rsidP="00000000" w:rsidRDefault="00000000" w:rsidRPr="00000000" w14:paraId="000002C4">
      <w:pPr>
        <w:ind w:left="0" w:firstLine="0"/>
        <w:rPr/>
      </w:pPr>
      <w:r w:rsidDel="00000000" w:rsidR="00000000" w:rsidRPr="00000000">
        <w:rPr>
          <w:rtl w:val="0"/>
        </w:rPr>
        <w:t xml:space="preserve">•by meeting with the looked after child to discuss who needs to know they are looked after and to ensure that the young person is informed of their role</w:t>
      </w:r>
    </w:p>
    <w:p w:rsidR="00000000" w:rsidDel="00000000" w:rsidP="00000000" w:rsidRDefault="00000000" w:rsidRPr="00000000" w14:paraId="000002C5">
      <w:pPr>
        <w:ind w:left="0" w:firstLine="0"/>
        <w:rPr/>
      </w:pPr>
      <w:r w:rsidDel="00000000" w:rsidR="00000000" w:rsidRPr="00000000">
        <w:rPr>
          <w:rtl w:val="0"/>
        </w:rPr>
        <w:t xml:space="preserve">•by ensuring each child has a Personal Education Plan</w:t>
      </w:r>
    </w:p>
    <w:p w:rsidR="00000000" w:rsidDel="00000000" w:rsidP="00000000" w:rsidRDefault="00000000" w:rsidRPr="00000000" w14:paraId="000002C6">
      <w:pPr>
        <w:ind w:left="0" w:firstLine="0"/>
        <w:rPr/>
      </w:pPr>
      <w:r w:rsidDel="00000000" w:rsidR="00000000" w:rsidRPr="00000000">
        <w:rPr>
          <w:rtl w:val="0"/>
        </w:rPr>
        <w:t xml:space="preserve">•by requesting support from the SENCO and/or outside agencies, including the Education of Children Looked After Service, if a looked after child requires additional academic or behavioural support</w:t>
      </w:r>
    </w:p>
    <w:p w:rsidR="00000000" w:rsidDel="00000000" w:rsidP="00000000" w:rsidRDefault="00000000" w:rsidRPr="00000000" w14:paraId="000002C7">
      <w:pPr>
        <w:ind w:left="0" w:firstLine="0"/>
        <w:rPr/>
      </w:pPr>
      <w:r w:rsidDel="00000000" w:rsidR="00000000" w:rsidRPr="00000000">
        <w:rPr>
          <w:rtl w:val="0"/>
        </w:rPr>
        <w:t xml:space="preserve">•by working closely with the SENCO to ensure all looked after children with special educational needs are being assessed and are getting appropriate resources to support their learning</w:t>
      </w:r>
    </w:p>
    <w:p w:rsidR="00000000" w:rsidDel="00000000" w:rsidP="00000000" w:rsidRDefault="00000000" w:rsidRPr="00000000" w14:paraId="000002C8">
      <w:pPr>
        <w:ind w:left="0" w:firstLine="0"/>
        <w:rPr/>
      </w:pPr>
      <w:r w:rsidDel="00000000" w:rsidR="00000000" w:rsidRPr="00000000">
        <w:rPr>
          <w:rtl w:val="0"/>
        </w:rPr>
        <w:t xml:space="preserve">•by having a strategy for key stage or new school transitions</w:t>
      </w:r>
    </w:p>
    <w:p w:rsidR="00000000" w:rsidDel="00000000" w:rsidP="00000000" w:rsidRDefault="00000000" w:rsidRPr="00000000" w14:paraId="000002C9">
      <w:pPr>
        <w:ind w:left="0" w:firstLine="0"/>
        <w:rPr/>
      </w:pPr>
      <w:r w:rsidDel="00000000" w:rsidR="00000000" w:rsidRPr="00000000">
        <w:rPr>
          <w:rtl w:val="0"/>
        </w:rPr>
        <w:t xml:space="preserve">•by ensuring all looked after children are made to feel a part of the school environment</w:t>
      </w:r>
    </w:p>
    <w:p w:rsidR="00000000" w:rsidDel="00000000" w:rsidP="00000000" w:rsidRDefault="00000000" w:rsidRPr="00000000" w14:paraId="000002CA">
      <w:pPr>
        <w:ind w:left="0" w:firstLine="0"/>
        <w:rPr/>
      </w:pPr>
      <w:r w:rsidDel="00000000" w:rsidR="00000000" w:rsidRPr="00000000">
        <w:rPr>
          <w:rtl w:val="0"/>
        </w:rPr>
      </w:r>
    </w:p>
    <w:p w:rsidR="00000000" w:rsidDel="00000000" w:rsidP="00000000" w:rsidRDefault="00000000" w:rsidRPr="00000000" w14:paraId="000002CB">
      <w:pPr>
        <w:pStyle w:val="Heading4"/>
        <w:ind w:left="0" w:firstLine="0"/>
        <w:rPr/>
      </w:pPr>
      <w:bookmarkStart w:colFirst="0" w:colLast="0" w:name="_2r0uhxc" w:id="64"/>
      <w:bookmarkEnd w:id="64"/>
      <w:r w:rsidDel="00000000" w:rsidR="00000000" w:rsidRPr="00000000">
        <w:rPr>
          <w:rtl w:val="0"/>
        </w:rPr>
        <w:t xml:space="preserve">Personal Education Plans</w:t>
      </w:r>
    </w:p>
    <w:p w:rsidR="00000000" w:rsidDel="00000000" w:rsidP="00000000" w:rsidRDefault="00000000" w:rsidRPr="00000000" w14:paraId="000002CC">
      <w:pPr>
        <w:ind w:left="0" w:firstLine="0"/>
        <w:rPr/>
      </w:pPr>
      <w:r w:rsidDel="00000000" w:rsidR="00000000" w:rsidRPr="00000000">
        <w:rPr>
          <w:rtl w:val="0"/>
        </w:rPr>
        <w:t xml:space="preserve">Each child will have a Personal Education Plan (PEP), which their social worker will take the lead in developing. However, the Trust’s role in this plan is crucial and at least one member of staff who knows the child well will attend the meeting to establish and subsequently review this. Other staff will contribute in writing as appropriate.</w:t>
      </w:r>
    </w:p>
    <w:p w:rsidR="00000000" w:rsidDel="00000000" w:rsidP="00000000" w:rsidRDefault="00000000" w:rsidRPr="00000000" w14:paraId="000002CD">
      <w:pPr>
        <w:ind w:left="0" w:firstLine="0"/>
        <w:rPr/>
      </w:pPr>
      <w:r w:rsidDel="00000000" w:rsidR="00000000" w:rsidRPr="00000000">
        <w:rPr>
          <w:rtl w:val="0"/>
        </w:rPr>
        <w:t xml:space="preserve">The PEP will consider:</w:t>
      </w:r>
    </w:p>
    <w:p w:rsidR="00000000" w:rsidDel="00000000" w:rsidP="00000000" w:rsidRDefault="00000000" w:rsidRPr="00000000" w14:paraId="000002CE">
      <w:pPr>
        <w:ind w:left="0" w:firstLine="0"/>
        <w:rPr/>
      </w:pPr>
      <w:r w:rsidDel="00000000" w:rsidR="00000000" w:rsidRPr="00000000">
        <w:rPr>
          <w:rtl w:val="0"/>
        </w:rPr>
        <w:t xml:space="preserve">•the child’s strengths and weaknesses</w:t>
      </w:r>
    </w:p>
    <w:p w:rsidR="00000000" w:rsidDel="00000000" w:rsidP="00000000" w:rsidRDefault="00000000" w:rsidRPr="00000000" w14:paraId="000002CF">
      <w:pPr>
        <w:ind w:left="0" w:firstLine="0"/>
        <w:rPr/>
      </w:pPr>
      <w:r w:rsidDel="00000000" w:rsidR="00000000" w:rsidRPr="00000000">
        <w:rPr>
          <w:rtl w:val="0"/>
        </w:rPr>
        <w:t xml:space="preserve">•interests, both in and out of school</w:t>
      </w:r>
    </w:p>
    <w:p w:rsidR="00000000" w:rsidDel="00000000" w:rsidP="00000000" w:rsidRDefault="00000000" w:rsidRPr="00000000" w14:paraId="000002D0">
      <w:pPr>
        <w:ind w:left="0" w:firstLine="0"/>
        <w:rPr/>
      </w:pPr>
      <w:r w:rsidDel="00000000" w:rsidR="00000000" w:rsidRPr="00000000">
        <w:rPr>
          <w:rtl w:val="0"/>
        </w:rPr>
        <w:t xml:space="preserve">•developmental and educational and pastoral needs</w:t>
      </w:r>
    </w:p>
    <w:p w:rsidR="00000000" w:rsidDel="00000000" w:rsidP="00000000" w:rsidRDefault="00000000" w:rsidRPr="00000000" w14:paraId="000002D1">
      <w:pPr>
        <w:ind w:left="0" w:firstLine="0"/>
        <w:rPr/>
      </w:pPr>
      <w:r w:rsidDel="00000000" w:rsidR="00000000" w:rsidRPr="00000000">
        <w:rPr>
          <w:rtl w:val="0"/>
        </w:rPr>
        <w:t xml:space="preserve">•future plans, and how these can be supported</w:t>
      </w:r>
    </w:p>
    <w:p w:rsidR="00000000" w:rsidDel="00000000" w:rsidP="00000000" w:rsidRDefault="00000000" w:rsidRPr="00000000" w14:paraId="000002D2">
      <w:pPr>
        <w:ind w:left="0" w:firstLine="0"/>
        <w:rPr/>
      </w:pPr>
      <w:r w:rsidDel="00000000" w:rsidR="00000000" w:rsidRPr="00000000">
        <w:rPr>
          <w:rtl w:val="0"/>
        </w:rPr>
        <w:t xml:space="preserve">•issues arising for the child</w:t>
      </w:r>
    </w:p>
    <w:p w:rsidR="00000000" w:rsidDel="00000000" w:rsidP="00000000" w:rsidRDefault="00000000" w:rsidRPr="00000000" w14:paraId="000002D3">
      <w:pPr>
        <w:ind w:left="0" w:firstLine="0"/>
        <w:rPr/>
      </w:pPr>
      <w:r w:rsidDel="00000000" w:rsidR="00000000" w:rsidRPr="00000000">
        <w:rPr>
          <w:rtl w:val="0"/>
        </w:rPr>
        <w:t xml:space="preserve">•It will also identify targets that will be reviewed during the next PEP meeting.</w:t>
      </w:r>
    </w:p>
    <w:p w:rsidR="00000000" w:rsidDel="00000000" w:rsidP="00000000" w:rsidRDefault="00000000" w:rsidRPr="00000000" w14:paraId="000002D4">
      <w:pPr>
        <w:ind w:left="0" w:firstLine="0"/>
        <w:rPr/>
      </w:pPr>
      <w:r w:rsidDel="00000000" w:rsidR="00000000" w:rsidRPr="00000000">
        <w:rPr>
          <w:rtl w:val="0"/>
        </w:rPr>
      </w:r>
    </w:p>
    <w:p w:rsidR="00000000" w:rsidDel="00000000" w:rsidP="00000000" w:rsidRDefault="00000000" w:rsidRPr="00000000" w14:paraId="000002D5">
      <w:pPr>
        <w:pStyle w:val="Heading4"/>
        <w:ind w:left="0" w:firstLine="0"/>
        <w:rPr/>
      </w:pPr>
      <w:bookmarkStart w:colFirst="0" w:colLast="0" w:name="_1664s55" w:id="65"/>
      <w:bookmarkEnd w:id="65"/>
      <w:r w:rsidDel="00000000" w:rsidR="00000000" w:rsidRPr="00000000">
        <w:rPr>
          <w:rtl w:val="0"/>
        </w:rPr>
        <w:t xml:space="preserve">Admission/Induction Arrangements</w:t>
      </w:r>
    </w:p>
    <w:p w:rsidR="00000000" w:rsidDel="00000000" w:rsidP="00000000" w:rsidRDefault="00000000" w:rsidRPr="00000000" w14:paraId="000002D6">
      <w:pPr>
        <w:ind w:left="0" w:firstLine="0"/>
        <w:rPr/>
      </w:pPr>
      <w:r w:rsidDel="00000000" w:rsidR="00000000" w:rsidRPr="00000000">
        <w:rPr>
          <w:rtl w:val="0"/>
        </w:rPr>
        <w:t xml:space="preserve">Looked after children are a priority for admission and, as such, we will follow the LA’s published admission criteria.</w:t>
      </w:r>
    </w:p>
    <w:p w:rsidR="00000000" w:rsidDel="00000000" w:rsidP="00000000" w:rsidRDefault="00000000" w:rsidRPr="00000000" w14:paraId="000002D7">
      <w:pPr>
        <w:ind w:left="0" w:firstLine="0"/>
        <w:rPr/>
      </w:pPr>
      <w:r w:rsidDel="00000000" w:rsidR="00000000" w:rsidRPr="00000000">
        <w:rPr>
          <w:rtl w:val="0"/>
        </w:rPr>
        <w:t xml:space="preserve">On admission, the child will meet with the designated teacher and their class teacher. They will discuss any relevant issues, academic or pastoral, and ensure the child is made to feel comfortable in our Trust. Records will be requested from the child’s previous school and as soon as practicable after they are received a meeting will be held with the carer / parent, social worker, and other relevant professionals, and child as appropriate. This will provide information to inform the child’s new Personal Education Plan, and ensure that communication systems are established early.</w:t>
      </w:r>
    </w:p>
    <w:p w:rsidR="00000000" w:rsidDel="00000000" w:rsidP="00000000" w:rsidRDefault="00000000" w:rsidRPr="00000000" w14:paraId="000002D8">
      <w:pPr>
        <w:ind w:left="0" w:firstLine="0"/>
        <w:rPr/>
      </w:pPr>
      <w:r w:rsidDel="00000000" w:rsidR="00000000" w:rsidRPr="00000000">
        <w:rPr>
          <w:rtl w:val="0"/>
        </w:rPr>
        <w:t xml:space="preserve"> In the first PEP meeting, we will seek clarification from the social worker as to who requires school reports and who may give permission for school trips or other such activities. At this meeting any means of communication to aid the fluid exchange of information between statutory meetings will be discussed and agreed (such as a home/school book to detail any sudden significant changes in a child’s circumstances.)</w:t>
      </w:r>
    </w:p>
    <w:p w:rsidR="00000000" w:rsidDel="00000000" w:rsidP="00000000" w:rsidRDefault="00000000" w:rsidRPr="00000000" w14:paraId="000002D9">
      <w:pPr>
        <w:ind w:left="0" w:firstLine="0"/>
        <w:rPr/>
      </w:pPr>
      <w:r w:rsidDel="00000000" w:rsidR="00000000" w:rsidRPr="00000000">
        <w:rPr>
          <w:rtl w:val="0"/>
        </w:rPr>
      </w:r>
    </w:p>
    <w:p w:rsidR="00000000" w:rsidDel="00000000" w:rsidP="00000000" w:rsidRDefault="00000000" w:rsidRPr="00000000" w14:paraId="000002DA">
      <w:pPr>
        <w:pStyle w:val="Heading4"/>
        <w:ind w:left="0" w:firstLine="0"/>
        <w:rPr/>
      </w:pPr>
      <w:bookmarkStart w:colFirst="0" w:colLast="0" w:name="_3q5sasy" w:id="66"/>
      <w:bookmarkEnd w:id="66"/>
      <w:r w:rsidDel="00000000" w:rsidR="00000000" w:rsidRPr="00000000">
        <w:rPr>
          <w:rtl w:val="0"/>
        </w:rPr>
        <w:t xml:space="preserve">School Trips and Special Activities</w:t>
      </w:r>
    </w:p>
    <w:p w:rsidR="00000000" w:rsidDel="00000000" w:rsidP="00000000" w:rsidRDefault="00000000" w:rsidRPr="00000000" w14:paraId="000002DB">
      <w:pPr>
        <w:ind w:left="0" w:firstLine="0"/>
        <w:rPr/>
      </w:pPr>
      <w:r w:rsidDel="00000000" w:rsidR="00000000" w:rsidRPr="00000000">
        <w:rPr>
          <w:rtl w:val="0"/>
        </w:rPr>
        <w:t xml:space="preserve">Given the delays that looked after children experience in getting parental consent for school trips and activities, we will aim to ensure that looked after children enjoy the same extra curricular opportunities as other children by reserving placements for them on trips or on activities.</w:t>
      </w:r>
    </w:p>
    <w:p w:rsidR="00000000" w:rsidDel="00000000" w:rsidP="00000000" w:rsidRDefault="00000000" w:rsidRPr="00000000" w14:paraId="000002DC">
      <w:pPr>
        <w:ind w:left="0" w:firstLine="0"/>
        <w:rPr/>
      </w:pPr>
      <w:r w:rsidDel="00000000" w:rsidR="00000000" w:rsidRPr="00000000">
        <w:rPr>
          <w:rtl w:val="0"/>
        </w:rPr>
      </w:r>
    </w:p>
    <w:p w:rsidR="00000000" w:rsidDel="00000000" w:rsidP="00000000" w:rsidRDefault="00000000" w:rsidRPr="00000000" w14:paraId="000002DD">
      <w:pPr>
        <w:pStyle w:val="Heading4"/>
        <w:ind w:left="0" w:firstLine="0"/>
        <w:rPr/>
      </w:pPr>
      <w:bookmarkStart w:colFirst="0" w:colLast="0" w:name="_25b2l0r" w:id="67"/>
      <w:bookmarkEnd w:id="67"/>
      <w:r w:rsidDel="00000000" w:rsidR="00000000" w:rsidRPr="00000000">
        <w:rPr>
          <w:rtl w:val="0"/>
        </w:rPr>
        <w:t xml:space="preserve">Complaints</w:t>
      </w:r>
    </w:p>
    <w:p w:rsidR="00000000" w:rsidDel="00000000" w:rsidP="00000000" w:rsidRDefault="00000000" w:rsidRPr="00000000" w14:paraId="000002DE">
      <w:pPr>
        <w:ind w:left="0" w:firstLine="0"/>
        <w:rPr/>
      </w:pPr>
      <w:r w:rsidDel="00000000" w:rsidR="00000000" w:rsidRPr="00000000">
        <w:rPr>
          <w:rtl w:val="0"/>
        </w:rPr>
        <w:t xml:space="preserve">If a young person, parent or social worker wishes to complain about the provision or policy, they should in the first instance raise it with the designated teacher, who will try to resolve the situation.</w:t>
      </w:r>
    </w:p>
    <w:p w:rsidR="00000000" w:rsidDel="00000000" w:rsidP="00000000" w:rsidRDefault="00000000" w:rsidRPr="00000000" w14:paraId="000002DF">
      <w:pPr>
        <w:ind w:left="0" w:firstLine="0"/>
        <w:rPr/>
      </w:pPr>
      <w:r w:rsidDel="00000000" w:rsidR="00000000" w:rsidRPr="00000000">
        <w:rPr>
          <w:rtl w:val="0"/>
        </w:rPr>
        <w:t xml:space="preserve">If the issue cannot be resolved within ‘reasonable’ time, then the schools official complaints procedure should be followed.</w:t>
      </w:r>
    </w:p>
    <w:p w:rsidR="00000000" w:rsidDel="00000000" w:rsidP="00000000" w:rsidRDefault="00000000" w:rsidRPr="00000000" w14:paraId="000002E0">
      <w:pPr>
        <w:ind w:left="0" w:firstLine="0"/>
        <w:rPr/>
      </w:pPr>
      <w:r w:rsidDel="00000000" w:rsidR="00000000" w:rsidRPr="00000000">
        <w:rPr>
          <w:rtl w:val="0"/>
        </w:rPr>
      </w:r>
    </w:p>
    <w:p w:rsidR="00000000" w:rsidDel="00000000" w:rsidP="00000000" w:rsidRDefault="00000000" w:rsidRPr="00000000" w14:paraId="000002E1">
      <w:pPr>
        <w:ind w:left="0" w:firstLine="0"/>
        <w:rPr/>
      </w:pPr>
      <w:r w:rsidDel="00000000" w:rsidR="00000000" w:rsidRPr="00000000">
        <w:rPr>
          <w:rtl w:val="0"/>
        </w:rPr>
      </w:r>
    </w:p>
    <w:p w:rsidR="00000000" w:rsidDel="00000000" w:rsidP="00000000" w:rsidRDefault="00000000" w:rsidRPr="00000000" w14:paraId="000002E2">
      <w:pPr>
        <w:ind w:left="0" w:firstLine="0"/>
        <w:rPr/>
      </w:pPr>
      <w:r w:rsidDel="00000000" w:rsidR="00000000" w:rsidRPr="00000000">
        <w:rPr>
          <w:rFonts w:ascii="Arial" w:cs="Arial" w:eastAsia="Arial" w:hAnsi="Arial"/>
          <w:b w:val="1"/>
          <w:color w:val="0070c0"/>
          <w:sz w:val="24"/>
          <w:szCs w:val="24"/>
          <w:rtl w:val="0"/>
        </w:rPr>
        <w:t xml:space="preserve">Contact details:</w:t>
      </w:r>
      <w:r w:rsidDel="00000000" w:rsidR="00000000" w:rsidRPr="00000000">
        <w:rPr>
          <w:rtl w:val="0"/>
        </w:rPr>
      </w:r>
    </w:p>
    <w:p w:rsidR="00000000" w:rsidDel="00000000" w:rsidP="00000000" w:rsidRDefault="00000000" w:rsidRPr="00000000" w14:paraId="000002E3">
      <w:pPr>
        <w:pStyle w:val="Heading3"/>
        <w:rPr/>
      </w:pPr>
      <w:bookmarkStart w:colFirst="0" w:colLast="0" w:name="_kgcv8k" w:id="68"/>
      <w:bookmarkEnd w:id="68"/>
      <w:r w:rsidDel="00000000" w:rsidR="00000000" w:rsidRPr="00000000">
        <w:rPr>
          <w:rtl w:val="0"/>
        </w:rPr>
        <w:t xml:space="preserve">Richard Crosse Primary School</w:t>
      </w:r>
    </w:p>
    <w:p w:rsidR="00000000" w:rsidDel="00000000" w:rsidP="00000000" w:rsidRDefault="00000000" w:rsidRPr="00000000" w14:paraId="000002E4">
      <w:pPr>
        <w:rPr/>
      </w:pPr>
      <w:r w:rsidDel="00000000" w:rsidR="00000000" w:rsidRPr="00000000">
        <w:rPr>
          <w:rtl w:val="0"/>
        </w:rPr>
        <w:t xml:space="preserve">Kings Bromley</w:t>
      </w:r>
    </w:p>
    <w:p w:rsidR="00000000" w:rsidDel="00000000" w:rsidP="00000000" w:rsidRDefault="00000000" w:rsidRPr="00000000" w14:paraId="000002E5">
      <w:pPr>
        <w:rPr/>
      </w:pPr>
      <w:r w:rsidDel="00000000" w:rsidR="00000000" w:rsidRPr="00000000">
        <w:rPr>
          <w:rtl w:val="0"/>
        </w:rPr>
        <w:t xml:space="preserve">Burton on Trent</w:t>
      </w:r>
    </w:p>
    <w:p w:rsidR="00000000" w:rsidDel="00000000" w:rsidP="00000000" w:rsidRDefault="00000000" w:rsidRPr="00000000" w14:paraId="000002E6">
      <w:pPr>
        <w:rPr/>
      </w:pPr>
      <w:r w:rsidDel="00000000" w:rsidR="00000000" w:rsidRPr="00000000">
        <w:rPr>
          <w:rtl w:val="0"/>
        </w:rPr>
        <w:t xml:space="preserve">Staffordshire</w:t>
      </w:r>
    </w:p>
    <w:p w:rsidR="00000000" w:rsidDel="00000000" w:rsidP="00000000" w:rsidRDefault="00000000" w:rsidRPr="00000000" w14:paraId="000002E7">
      <w:pPr>
        <w:rPr/>
      </w:pPr>
      <w:r w:rsidDel="00000000" w:rsidR="00000000" w:rsidRPr="00000000">
        <w:rPr>
          <w:rtl w:val="0"/>
        </w:rPr>
        <w:t xml:space="preserve">DE13 7JE</w:t>
      </w:r>
    </w:p>
    <w:p w:rsidR="00000000" w:rsidDel="00000000" w:rsidP="00000000" w:rsidRDefault="00000000" w:rsidRPr="00000000" w14:paraId="000002E8">
      <w:pPr>
        <w:rPr/>
      </w:pPr>
      <w:r w:rsidDel="00000000" w:rsidR="00000000" w:rsidRPr="00000000">
        <w:rPr>
          <w:rtl w:val="0"/>
        </w:rPr>
        <w:t xml:space="preserve"> 01543 472245</w:t>
      </w:r>
    </w:p>
    <w:p w:rsidR="00000000" w:rsidDel="00000000" w:rsidP="00000000" w:rsidRDefault="00000000" w:rsidRPr="00000000" w14:paraId="000002E9">
      <w:pPr>
        <w:rPr/>
      </w:pPr>
      <w:r w:rsidDel="00000000" w:rsidR="00000000" w:rsidRPr="00000000">
        <w:rPr>
          <w:rtl w:val="0"/>
        </w:rPr>
        <w:t xml:space="preserve"> </w:t>
      </w:r>
      <w:hyperlink r:id="rId25">
        <w:r w:rsidDel="00000000" w:rsidR="00000000" w:rsidRPr="00000000">
          <w:rPr>
            <w:rtl w:val="0"/>
          </w:rPr>
          <w:t xml:space="preserve">office@tssmat.staffs.sch.uk</w:t>
        </w:r>
      </w:hyperlink>
      <w:r w:rsidDel="00000000" w:rsidR="00000000" w:rsidRPr="00000000">
        <w:rPr>
          <w:rtl w:val="0"/>
        </w:rPr>
      </w:r>
    </w:p>
    <w:p w:rsidR="00000000" w:rsidDel="00000000" w:rsidP="00000000" w:rsidRDefault="00000000" w:rsidRPr="00000000" w14:paraId="000002EA">
      <w:pPr>
        <w:rPr/>
      </w:pPr>
      <w:r w:rsidDel="00000000" w:rsidR="00000000" w:rsidRPr="00000000">
        <w:rPr>
          <w:rtl w:val="0"/>
        </w:rPr>
      </w:r>
    </w:p>
    <w:p w:rsidR="00000000" w:rsidDel="00000000" w:rsidP="00000000" w:rsidRDefault="00000000" w:rsidRPr="00000000" w14:paraId="000002EB">
      <w:pPr>
        <w:pStyle w:val="Heading3"/>
        <w:rPr/>
      </w:pPr>
      <w:bookmarkStart w:colFirst="0" w:colLast="0" w:name="_34g0dwd" w:id="69"/>
      <w:bookmarkEnd w:id="69"/>
      <w:r w:rsidDel="00000000" w:rsidR="00000000" w:rsidRPr="00000000">
        <w:rPr>
          <w:rtl w:val="0"/>
        </w:rPr>
        <w:t xml:space="preserve">St Mary's C.E. Primary School</w:t>
      </w:r>
    </w:p>
    <w:p w:rsidR="00000000" w:rsidDel="00000000" w:rsidP="00000000" w:rsidRDefault="00000000" w:rsidRPr="00000000" w14:paraId="000002EC">
      <w:pPr>
        <w:rPr/>
      </w:pPr>
      <w:r w:rsidDel="00000000" w:rsidR="00000000" w:rsidRPr="00000000">
        <w:rPr>
          <w:rtl w:val="0"/>
        </w:rPr>
        <w:t xml:space="preserve">Bellamour Way</w:t>
      </w:r>
    </w:p>
    <w:p w:rsidR="00000000" w:rsidDel="00000000" w:rsidP="00000000" w:rsidRDefault="00000000" w:rsidRPr="00000000" w14:paraId="000002ED">
      <w:pPr>
        <w:rPr/>
      </w:pPr>
      <w:r w:rsidDel="00000000" w:rsidR="00000000" w:rsidRPr="00000000">
        <w:rPr>
          <w:rtl w:val="0"/>
        </w:rPr>
        <w:t xml:space="preserve">Colton</w:t>
      </w:r>
    </w:p>
    <w:p w:rsidR="00000000" w:rsidDel="00000000" w:rsidP="00000000" w:rsidRDefault="00000000" w:rsidRPr="00000000" w14:paraId="000002EE">
      <w:pPr>
        <w:rPr/>
      </w:pPr>
      <w:r w:rsidDel="00000000" w:rsidR="00000000" w:rsidRPr="00000000">
        <w:rPr>
          <w:rtl w:val="0"/>
        </w:rPr>
        <w:t xml:space="preserve">Rugeley</w:t>
      </w:r>
    </w:p>
    <w:p w:rsidR="00000000" w:rsidDel="00000000" w:rsidP="00000000" w:rsidRDefault="00000000" w:rsidRPr="00000000" w14:paraId="000002EF">
      <w:pPr>
        <w:rPr/>
      </w:pPr>
      <w:r w:rsidDel="00000000" w:rsidR="00000000" w:rsidRPr="00000000">
        <w:rPr>
          <w:rtl w:val="0"/>
        </w:rPr>
        <w:t xml:space="preserve">Staffordshire</w:t>
      </w:r>
    </w:p>
    <w:p w:rsidR="00000000" w:rsidDel="00000000" w:rsidP="00000000" w:rsidRDefault="00000000" w:rsidRPr="00000000" w14:paraId="000002F0">
      <w:pPr>
        <w:rPr/>
      </w:pPr>
      <w:r w:rsidDel="00000000" w:rsidR="00000000" w:rsidRPr="00000000">
        <w:rPr>
          <w:rtl w:val="0"/>
        </w:rPr>
        <w:t xml:space="preserve">WS15 3LN</w:t>
      </w:r>
    </w:p>
    <w:p w:rsidR="00000000" w:rsidDel="00000000" w:rsidP="00000000" w:rsidRDefault="00000000" w:rsidRPr="00000000" w14:paraId="000002F1">
      <w:pPr>
        <w:rPr/>
      </w:pPr>
      <w:r w:rsidDel="00000000" w:rsidR="00000000" w:rsidRPr="00000000">
        <w:rPr>
          <w:rtl w:val="0"/>
        </w:rPr>
        <w:t xml:space="preserve"> 01889224506</w:t>
      </w:r>
    </w:p>
    <w:p w:rsidR="00000000" w:rsidDel="00000000" w:rsidP="00000000" w:rsidRDefault="00000000" w:rsidRPr="00000000" w14:paraId="000002F2">
      <w:pPr>
        <w:rPr/>
      </w:pPr>
      <w:r w:rsidDel="00000000" w:rsidR="00000000" w:rsidRPr="00000000">
        <w:rPr>
          <w:rtl w:val="0"/>
        </w:rPr>
        <w:t xml:space="preserve"> </w:t>
      </w:r>
      <w:hyperlink r:id="rId26">
        <w:r w:rsidDel="00000000" w:rsidR="00000000" w:rsidRPr="00000000">
          <w:rPr>
            <w:rtl w:val="0"/>
          </w:rPr>
          <w:t xml:space="preserve">stmarysoffice@tssmat.staffs.sch.uk</w:t>
        </w:r>
      </w:hyperlink>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pStyle w:val="Heading3"/>
        <w:rPr/>
      </w:pPr>
      <w:bookmarkStart w:colFirst="0" w:colLast="0" w:name="_1jlao46" w:id="70"/>
      <w:bookmarkEnd w:id="70"/>
      <w:r w:rsidDel="00000000" w:rsidR="00000000" w:rsidRPr="00000000">
        <w:rPr>
          <w:rtl w:val="0"/>
        </w:rPr>
        <w:t xml:space="preserve">Anson CE Primary School</w:t>
      </w:r>
    </w:p>
    <w:p w:rsidR="00000000" w:rsidDel="00000000" w:rsidP="00000000" w:rsidRDefault="00000000" w:rsidRPr="00000000" w14:paraId="000002F5">
      <w:pPr>
        <w:rPr/>
      </w:pPr>
      <w:r w:rsidDel="00000000" w:rsidR="00000000" w:rsidRPr="00000000">
        <w:rPr>
          <w:rtl w:val="0"/>
        </w:rPr>
        <w:t xml:space="preserve">Main Road</w:t>
      </w:r>
    </w:p>
    <w:p w:rsidR="00000000" w:rsidDel="00000000" w:rsidP="00000000" w:rsidRDefault="00000000" w:rsidRPr="00000000" w14:paraId="000002F6">
      <w:pPr>
        <w:rPr/>
      </w:pPr>
      <w:r w:rsidDel="00000000" w:rsidR="00000000" w:rsidRPr="00000000">
        <w:rPr>
          <w:rtl w:val="0"/>
        </w:rPr>
        <w:t xml:space="preserve">Great Haywood</w:t>
      </w:r>
    </w:p>
    <w:p w:rsidR="00000000" w:rsidDel="00000000" w:rsidP="00000000" w:rsidRDefault="00000000" w:rsidRPr="00000000" w14:paraId="000002F7">
      <w:pPr>
        <w:rPr/>
      </w:pPr>
      <w:r w:rsidDel="00000000" w:rsidR="00000000" w:rsidRPr="00000000">
        <w:rPr>
          <w:rtl w:val="0"/>
        </w:rPr>
        <w:t xml:space="preserve">Staffordshire</w:t>
      </w:r>
    </w:p>
    <w:p w:rsidR="00000000" w:rsidDel="00000000" w:rsidP="00000000" w:rsidRDefault="00000000" w:rsidRPr="00000000" w14:paraId="000002F8">
      <w:pPr>
        <w:rPr/>
      </w:pPr>
      <w:r w:rsidDel="00000000" w:rsidR="00000000" w:rsidRPr="00000000">
        <w:rPr>
          <w:rtl w:val="0"/>
        </w:rPr>
        <w:t xml:space="preserve">ST18 0SU</w:t>
      </w:r>
    </w:p>
    <w:p w:rsidR="00000000" w:rsidDel="00000000" w:rsidP="00000000" w:rsidRDefault="00000000" w:rsidRPr="00000000" w14:paraId="000002F9">
      <w:pPr>
        <w:rPr/>
      </w:pPr>
      <w:r w:rsidDel="00000000" w:rsidR="00000000" w:rsidRPr="00000000">
        <w:rPr>
          <w:rtl w:val="0"/>
        </w:rPr>
        <w:t xml:space="preserve"> 01889 881200</w:t>
      </w:r>
    </w:p>
    <w:p w:rsidR="00000000" w:rsidDel="00000000" w:rsidP="00000000" w:rsidRDefault="00000000" w:rsidRPr="00000000" w14:paraId="000002FA">
      <w:pPr>
        <w:rPr/>
      </w:pPr>
      <w:r w:rsidDel="00000000" w:rsidR="00000000" w:rsidRPr="00000000">
        <w:rPr>
          <w:rtl w:val="0"/>
        </w:rPr>
        <w:t xml:space="preserve"> </w:t>
      </w:r>
      <w:hyperlink r:id="rId27">
        <w:r w:rsidDel="00000000" w:rsidR="00000000" w:rsidRPr="00000000">
          <w:rPr>
            <w:rtl w:val="0"/>
          </w:rPr>
          <w:t xml:space="preserve">anson.office@tssmat.staffs.sch.uk</w:t>
        </w:r>
      </w:hyperlink>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pStyle w:val="Heading3"/>
        <w:rPr/>
      </w:pPr>
      <w:bookmarkStart w:colFirst="0" w:colLast="0" w:name="_43ky6rz" w:id="71"/>
      <w:bookmarkEnd w:id="71"/>
      <w:r w:rsidDel="00000000" w:rsidR="00000000" w:rsidRPr="00000000">
        <w:rPr>
          <w:rtl w:val="0"/>
        </w:rPr>
        <w:t xml:space="preserve">Howard Primary School</w:t>
      </w:r>
    </w:p>
    <w:p w:rsidR="00000000" w:rsidDel="00000000" w:rsidP="00000000" w:rsidRDefault="00000000" w:rsidRPr="00000000" w14:paraId="000002FD">
      <w:pPr>
        <w:rPr/>
      </w:pPr>
      <w:r w:rsidDel="00000000" w:rsidR="00000000" w:rsidRPr="00000000">
        <w:rPr>
          <w:rtl w:val="0"/>
        </w:rPr>
        <w:t xml:space="preserve">The Square</w:t>
      </w:r>
    </w:p>
    <w:p w:rsidR="00000000" w:rsidDel="00000000" w:rsidP="00000000" w:rsidRDefault="00000000" w:rsidRPr="00000000" w14:paraId="000002FE">
      <w:pPr>
        <w:rPr/>
      </w:pPr>
      <w:r w:rsidDel="00000000" w:rsidR="00000000" w:rsidRPr="00000000">
        <w:rPr>
          <w:rtl w:val="0"/>
        </w:rPr>
        <w:t xml:space="preserve">Elford</w:t>
      </w:r>
    </w:p>
    <w:p w:rsidR="00000000" w:rsidDel="00000000" w:rsidP="00000000" w:rsidRDefault="00000000" w:rsidRPr="00000000" w14:paraId="000002FF">
      <w:pPr>
        <w:rPr/>
      </w:pPr>
      <w:r w:rsidDel="00000000" w:rsidR="00000000" w:rsidRPr="00000000">
        <w:rPr>
          <w:rtl w:val="0"/>
        </w:rPr>
        <w:t xml:space="preserve">Tamworth</w:t>
      </w:r>
    </w:p>
    <w:p w:rsidR="00000000" w:rsidDel="00000000" w:rsidP="00000000" w:rsidRDefault="00000000" w:rsidRPr="00000000" w14:paraId="00000300">
      <w:pPr>
        <w:rPr/>
      </w:pPr>
      <w:r w:rsidDel="00000000" w:rsidR="00000000" w:rsidRPr="00000000">
        <w:rPr>
          <w:rtl w:val="0"/>
        </w:rPr>
        <w:t xml:space="preserve">B79 9DB</w:t>
      </w:r>
    </w:p>
    <w:p w:rsidR="00000000" w:rsidDel="00000000" w:rsidP="00000000" w:rsidRDefault="00000000" w:rsidRPr="00000000" w14:paraId="00000301">
      <w:pPr>
        <w:rPr/>
      </w:pPr>
      <w:r w:rsidDel="00000000" w:rsidR="00000000" w:rsidRPr="00000000">
        <w:rPr>
          <w:rtl w:val="0"/>
        </w:rPr>
        <w:t xml:space="preserve"> 01827 383292</w:t>
      </w:r>
    </w:p>
    <w:p w:rsidR="00000000" w:rsidDel="00000000" w:rsidP="00000000" w:rsidRDefault="00000000" w:rsidRPr="00000000" w14:paraId="00000302">
      <w:pPr>
        <w:rPr/>
      </w:pPr>
      <w:r w:rsidDel="00000000" w:rsidR="00000000" w:rsidRPr="00000000">
        <w:rPr>
          <w:rtl w:val="0"/>
        </w:rPr>
        <w:t xml:space="preserve"> </w:t>
      </w:r>
      <w:hyperlink r:id="rId28">
        <w:r w:rsidDel="00000000" w:rsidR="00000000" w:rsidRPr="00000000">
          <w:rPr>
            <w:rtl w:val="0"/>
          </w:rPr>
          <w:t xml:space="preserve">howardoffice@tssmat.staffs.sch.uk</w:t>
        </w:r>
      </w:hyperlink>
      <w:r w:rsidDel="00000000" w:rsidR="00000000" w:rsidRPr="00000000">
        <w:rPr>
          <w:rtl w:val="0"/>
        </w:rPr>
      </w:r>
    </w:p>
    <w:p w:rsidR="00000000" w:rsidDel="00000000" w:rsidP="00000000" w:rsidRDefault="00000000" w:rsidRPr="00000000" w14:paraId="00000303">
      <w:pPr>
        <w:rPr/>
      </w:pPr>
      <w:r w:rsidDel="00000000" w:rsidR="00000000" w:rsidRPr="00000000">
        <w:rPr>
          <w:rtl w:val="0"/>
        </w:rPr>
      </w:r>
    </w:p>
    <w:p w:rsidR="00000000" w:rsidDel="00000000" w:rsidP="00000000" w:rsidRDefault="00000000" w:rsidRPr="00000000" w14:paraId="00000304">
      <w:pPr>
        <w:pStyle w:val="Heading3"/>
        <w:rPr/>
      </w:pPr>
      <w:bookmarkStart w:colFirst="0" w:colLast="0" w:name="_r1v9aggd17hw" w:id="72"/>
      <w:bookmarkEnd w:id="72"/>
      <w:r w:rsidDel="00000000" w:rsidR="00000000" w:rsidRPr="00000000">
        <w:rPr>
          <w:rtl w:val="0"/>
        </w:rPr>
        <w:t xml:space="preserve">All Saints CE Primary School Ranton</w:t>
      </w:r>
    </w:p>
    <w:p w:rsidR="00000000" w:rsidDel="00000000" w:rsidP="00000000" w:rsidRDefault="00000000" w:rsidRPr="00000000" w14:paraId="00000305">
      <w:pPr>
        <w:rPr/>
      </w:pPr>
      <w:r w:rsidDel="00000000" w:rsidR="00000000" w:rsidRPr="00000000">
        <w:rPr>
          <w:rtl w:val="0"/>
        </w:rPr>
        <w:t xml:space="preserve">Bourne Avenue</w:t>
      </w:r>
    </w:p>
    <w:p w:rsidR="00000000" w:rsidDel="00000000" w:rsidP="00000000" w:rsidRDefault="00000000" w:rsidRPr="00000000" w14:paraId="00000306">
      <w:pPr>
        <w:rPr/>
      </w:pPr>
      <w:r w:rsidDel="00000000" w:rsidR="00000000" w:rsidRPr="00000000">
        <w:rPr>
          <w:rtl w:val="0"/>
        </w:rPr>
        <w:t xml:space="preserve">Ranton</w:t>
      </w:r>
    </w:p>
    <w:p w:rsidR="00000000" w:rsidDel="00000000" w:rsidP="00000000" w:rsidRDefault="00000000" w:rsidRPr="00000000" w14:paraId="00000307">
      <w:pPr>
        <w:rPr/>
      </w:pPr>
      <w:r w:rsidDel="00000000" w:rsidR="00000000" w:rsidRPr="00000000">
        <w:rPr>
          <w:rtl w:val="0"/>
        </w:rPr>
        <w:t xml:space="preserve">Stafford</w:t>
      </w:r>
    </w:p>
    <w:p w:rsidR="00000000" w:rsidDel="00000000" w:rsidP="00000000" w:rsidRDefault="00000000" w:rsidRPr="00000000" w14:paraId="00000308">
      <w:pPr>
        <w:rPr/>
      </w:pPr>
      <w:r w:rsidDel="00000000" w:rsidR="00000000" w:rsidRPr="00000000">
        <w:rPr>
          <w:rtl w:val="0"/>
        </w:rPr>
        <w:t xml:space="preserve">ST18 9JU</w:t>
      </w:r>
    </w:p>
    <w:p w:rsidR="00000000" w:rsidDel="00000000" w:rsidP="00000000" w:rsidRDefault="00000000" w:rsidRPr="00000000" w14:paraId="00000309">
      <w:pPr>
        <w:rPr/>
      </w:pPr>
      <w:r w:rsidDel="00000000" w:rsidR="00000000" w:rsidRPr="00000000">
        <w:rPr>
          <w:rtl w:val="0"/>
        </w:rPr>
        <w:t xml:space="preserve">01785 282 228</w:t>
      </w:r>
    </w:p>
    <w:p w:rsidR="00000000" w:rsidDel="00000000" w:rsidP="00000000" w:rsidRDefault="00000000" w:rsidRPr="00000000" w14:paraId="0000030A">
      <w:pPr>
        <w:rPr/>
      </w:pPr>
      <w:r w:rsidDel="00000000" w:rsidR="00000000" w:rsidRPr="00000000">
        <w:rPr>
          <w:rtl w:val="0"/>
        </w:rPr>
        <w:t xml:space="preserve">office</w:t>
      </w:r>
      <w:hyperlink r:id="rId29">
        <w:r w:rsidDel="00000000" w:rsidR="00000000" w:rsidRPr="00000000">
          <w:rPr>
            <w:rtl w:val="0"/>
          </w:rPr>
          <w:t xml:space="preserve">@allsaints-ranton.staffs.sch.uk</w:t>
        </w:r>
      </w:hyperlink>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t xml:space="preserve">SENCO - Mrs Duffy </w:t>
      </w:r>
      <w:hyperlink r:id="rId30">
        <w:r w:rsidDel="00000000" w:rsidR="00000000" w:rsidRPr="00000000">
          <w:rPr>
            <w:rtl w:val="0"/>
          </w:rPr>
          <w:t xml:space="preserve">SENCO@tssmat.staffs.sch.uk</w:t>
        </w:r>
      </w:hyperlink>
      <w:r w:rsidDel="00000000" w:rsidR="00000000" w:rsidRPr="00000000">
        <w:rPr>
          <w:rtl w:val="0"/>
        </w:rPr>
        <w:t xml:space="preserve"> </w:t>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pStyle w:val="Heading3"/>
        <w:rPr/>
      </w:pPr>
      <w:bookmarkStart w:colFirst="0" w:colLast="0" w:name="_5am6jbsn3hab" w:id="73"/>
      <w:bookmarkEnd w:id="73"/>
      <w:r w:rsidDel="00000000" w:rsidR="00000000" w:rsidRPr="00000000">
        <w:rPr>
          <w:rtl w:val="0"/>
        </w:rPr>
      </w:r>
    </w:p>
    <w:p w:rsidR="00000000" w:rsidDel="00000000" w:rsidP="00000000" w:rsidRDefault="00000000" w:rsidRPr="00000000" w14:paraId="0000030F">
      <w:pPr>
        <w:pStyle w:val="Heading3"/>
        <w:rPr/>
      </w:pPr>
      <w:bookmarkStart w:colFirst="0" w:colLast="0" w:name="_e5uz8aabwmpk" w:id="74"/>
      <w:bookmarkEnd w:id="74"/>
      <w:r w:rsidDel="00000000" w:rsidR="00000000" w:rsidRPr="00000000">
        <w:rPr>
          <w:rtl w:val="0"/>
        </w:rPr>
        <w:t xml:space="preserve">Mary Howard CE Primary School</w:t>
      </w:r>
    </w:p>
    <w:p w:rsidR="00000000" w:rsidDel="00000000" w:rsidP="00000000" w:rsidRDefault="00000000" w:rsidRPr="00000000" w14:paraId="00000310">
      <w:pPr>
        <w:rPr/>
      </w:pPr>
      <w:r w:rsidDel="00000000" w:rsidR="00000000" w:rsidRPr="00000000">
        <w:rPr>
          <w:rtl w:val="0"/>
        </w:rPr>
        <w:t xml:space="preserve">School Lane</w:t>
      </w:r>
    </w:p>
    <w:p w:rsidR="00000000" w:rsidDel="00000000" w:rsidP="00000000" w:rsidRDefault="00000000" w:rsidRPr="00000000" w14:paraId="00000311">
      <w:pPr>
        <w:rPr/>
      </w:pPr>
      <w:r w:rsidDel="00000000" w:rsidR="00000000" w:rsidRPr="00000000">
        <w:rPr>
          <w:rtl w:val="0"/>
        </w:rPr>
        <w:t xml:space="preserve">Edingale</w:t>
      </w:r>
    </w:p>
    <w:p w:rsidR="00000000" w:rsidDel="00000000" w:rsidP="00000000" w:rsidRDefault="00000000" w:rsidRPr="00000000" w14:paraId="00000312">
      <w:pPr>
        <w:rPr/>
      </w:pPr>
      <w:r w:rsidDel="00000000" w:rsidR="00000000" w:rsidRPr="00000000">
        <w:rPr>
          <w:rtl w:val="0"/>
        </w:rPr>
        <w:t xml:space="preserve">Tamworth</w:t>
      </w:r>
    </w:p>
    <w:p w:rsidR="00000000" w:rsidDel="00000000" w:rsidP="00000000" w:rsidRDefault="00000000" w:rsidRPr="00000000" w14:paraId="00000313">
      <w:pPr>
        <w:rPr/>
      </w:pPr>
      <w:r w:rsidDel="00000000" w:rsidR="00000000" w:rsidRPr="00000000">
        <w:rPr>
          <w:rtl w:val="0"/>
        </w:rPr>
        <w:t xml:space="preserve">B79 9JJ</w:t>
      </w:r>
    </w:p>
    <w:p w:rsidR="00000000" w:rsidDel="00000000" w:rsidP="00000000" w:rsidRDefault="00000000" w:rsidRPr="00000000" w14:paraId="00000314">
      <w:pPr>
        <w:rPr/>
      </w:pPr>
      <w:r w:rsidDel="00000000" w:rsidR="00000000" w:rsidRPr="00000000">
        <w:rPr>
          <w:rtl w:val="0"/>
        </w:rPr>
        <w:t xml:space="preserve">01827 383 245</w:t>
      </w:r>
    </w:p>
    <w:p w:rsidR="00000000" w:rsidDel="00000000" w:rsidP="00000000" w:rsidRDefault="00000000" w:rsidRPr="00000000" w14:paraId="00000315">
      <w:pPr>
        <w:rPr/>
      </w:pPr>
      <w:r w:rsidDel="00000000" w:rsidR="00000000" w:rsidRPr="00000000">
        <w:rPr>
          <w:rtl w:val="0"/>
        </w:rPr>
        <w:t xml:space="preserve">office-mary</w:t>
      </w:r>
      <w:hyperlink r:id="rId31">
        <w:r w:rsidDel="00000000" w:rsidR="00000000" w:rsidRPr="00000000">
          <w:rPr>
            <w:rtl w:val="0"/>
          </w:rPr>
          <w:t xml:space="preserve">howard@tssmat.staffs.sch.uk</w:t>
        </w:r>
      </w:hyperlink>
      <w:r w:rsidDel="00000000" w:rsidR="00000000" w:rsidRPr="00000000">
        <w:rPr>
          <w:rtl w:val="0"/>
        </w:rPr>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pStyle w:val="Heading3"/>
        <w:rPr/>
      </w:pPr>
      <w:bookmarkStart w:colFirst="0" w:colLast="0" w:name="_haefn353h4th" w:id="75"/>
      <w:bookmarkEnd w:id="75"/>
      <w:r w:rsidDel="00000000" w:rsidR="00000000" w:rsidRPr="00000000">
        <w:rPr>
          <w:rtl w:val="0"/>
        </w:rPr>
        <w:t xml:space="preserve">St Andrew’s CE Primary School</w:t>
      </w:r>
    </w:p>
    <w:p w:rsidR="00000000" w:rsidDel="00000000" w:rsidP="00000000" w:rsidRDefault="00000000" w:rsidRPr="00000000" w14:paraId="00000318">
      <w:pPr>
        <w:rPr/>
      </w:pPr>
      <w:r w:rsidDel="00000000" w:rsidR="00000000" w:rsidRPr="00000000">
        <w:rPr>
          <w:rtl w:val="0"/>
        </w:rPr>
        <w:t xml:space="preserve">Main St</w:t>
      </w:r>
    </w:p>
    <w:p w:rsidR="00000000" w:rsidDel="00000000" w:rsidP="00000000" w:rsidRDefault="00000000" w:rsidRPr="00000000" w14:paraId="00000319">
      <w:pPr>
        <w:rPr/>
      </w:pPr>
      <w:r w:rsidDel="00000000" w:rsidR="00000000" w:rsidRPr="00000000">
        <w:rPr>
          <w:rtl w:val="0"/>
        </w:rPr>
        <w:t xml:space="preserve">Clifton Campville</w:t>
      </w:r>
    </w:p>
    <w:p w:rsidR="00000000" w:rsidDel="00000000" w:rsidP="00000000" w:rsidRDefault="00000000" w:rsidRPr="00000000" w14:paraId="0000031A">
      <w:pPr>
        <w:rPr/>
      </w:pPr>
      <w:r w:rsidDel="00000000" w:rsidR="00000000" w:rsidRPr="00000000">
        <w:rPr>
          <w:rtl w:val="0"/>
        </w:rPr>
        <w:t xml:space="preserve">Tamworth</w:t>
      </w:r>
    </w:p>
    <w:p w:rsidR="00000000" w:rsidDel="00000000" w:rsidP="00000000" w:rsidRDefault="00000000" w:rsidRPr="00000000" w14:paraId="0000031B">
      <w:pPr>
        <w:rPr/>
      </w:pPr>
      <w:r w:rsidDel="00000000" w:rsidR="00000000" w:rsidRPr="00000000">
        <w:rPr>
          <w:rtl w:val="0"/>
        </w:rPr>
        <w:t xml:space="preserve">B79 0AP</w:t>
      </w:r>
    </w:p>
    <w:p w:rsidR="00000000" w:rsidDel="00000000" w:rsidP="00000000" w:rsidRDefault="00000000" w:rsidRPr="00000000" w14:paraId="0000031C">
      <w:pPr>
        <w:rPr/>
      </w:pPr>
      <w:r w:rsidDel="00000000" w:rsidR="00000000" w:rsidRPr="00000000">
        <w:rPr>
          <w:rtl w:val="0"/>
        </w:rPr>
        <w:t xml:space="preserve">01827 373 266</w:t>
      </w:r>
    </w:p>
    <w:p w:rsidR="00000000" w:rsidDel="00000000" w:rsidP="00000000" w:rsidRDefault="00000000" w:rsidRPr="00000000" w14:paraId="0000031D">
      <w:pPr>
        <w:rPr/>
      </w:pPr>
      <w:r w:rsidDel="00000000" w:rsidR="00000000" w:rsidRPr="00000000">
        <w:rPr>
          <w:rtl w:val="0"/>
        </w:rPr>
        <w:t xml:space="preserve"> standrews</w:t>
      </w:r>
      <w:hyperlink r:id="rId32">
        <w:r w:rsidDel="00000000" w:rsidR="00000000" w:rsidRPr="00000000">
          <w:rPr>
            <w:rtl w:val="0"/>
          </w:rPr>
          <w:t xml:space="preserve">office@tssmat.staffs.sch.uk</w:t>
        </w:r>
      </w:hyperlink>
      <w:r w:rsidDel="00000000" w:rsidR="00000000" w:rsidRPr="00000000">
        <w:rPr>
          <w:rtl w:val="0"/>
        </w:rPr>
      </w:r>
    </w:p>
    <w:p w:rsidR="00000000" w:rsidDel="00000000" w:rsidP="00000000" w:rsidRDefault="00000000" w:rsidRPr="00000000" w14:paraId="0000031E">
      <w:pPr>
        <w:rPr/>
      </w:pPr>
      <w:r w:rsidDel="00000000" w:rsidR="00000000" w:rsidRPr="00000000">
        <w:rPr>
          <w:rtl w:val="0"/>
        </w:rPr>
      </w:r>
    </w:p>
    <w:p w:rsidR="00000000" w:rsidDel="00000000" w:rsidP="00000000" w:rsidRDefault="00000000" w:rsidRPr="00000000" w14:paraId="0000031F">
      <w:pPr>
        <w:rPr/>
      </w:pPr>
      <w:r w:rsidDel="00000000" w:rsidR="00000000" w:rsidRPr="00000000">
        <w:rPr>
          <w:rtl w:val="0"/>
        </w:rPr>
        <w:t xml:space="preserve">SENCO - Mrs Orgill s.orgill</w:t>
      </w:r>
      <w:hyperlink r:id="rId33">
        <w:r w:rsidDel="00000000" w:rsidR="00000000" w:rsidRPr="00000000">
          <w:rPr>
            <w:rtl w:val="0"/>
          </w:rPr>
          <w:t xml:space="preserve">@tssmat.staffs.sch.uk</w:t>
        </w:r>
      </w:hyperlink>
      <w:r w:rsidDel="00000000" w:rsidR="00000000" w:rsidRPr="00000000">
        <w:rPr>
          <w:rtl w:val="0"/>
        </w:rPr>
        <w:t xml:space="preserve"> </w:t>
      </w:r>
    </w:p>
    <w:sectPr>
      <w:type w:val="continuous"/>
      <w:pgSz w:h="16820" w:w="11900" w:orient="portrait"/>
      <w:pgMar w:bottom="1513" w:top="149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320" w:hanging="132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040" w:hanging="204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760" w:hanging="276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480" w:hanging="348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200" w:hanging="420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4920" w:hanging="492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640" w:hanging="564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360" w:hanging="636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2">
    <w:lvl w:ilvl="0">
      <w:start w:val="1"/>
      <w:numFmt w:val="bullet"/>
      <w:lvlText w:val="●"/>
      <w:lvlJc w:val="left"/>
      <w:pPr>
        <w:ind w:left="199" w:hanging="199"/>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99" w:hanging="199"/>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9" w:hanging="1089"/>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9" w:hanging="1809"/>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9" w:hanging="2529"/>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9" w:hanging="3249"/>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9" w:hanging="3969"/>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9" w:hanging="4689"/>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9" w:hanging="5409"/>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9" w:hanging="6129"/>
      </w:pPr>
      <w:rPr>
        <w:rFonts w:ascii="Calibri" w:cs="Calibri" w:eastAsia="Calibri" w:hAnsi="Calibri"/>
        <w:b w:val="0"/>
        <w:i w:val="0"/>
        <w:strike w:val="0"/>
        <w:color w:val="000000"/>
        <w:sz w:val="24"/>
        <w:szCs w:val="24"/>
        <w:u w:val="none"/>
        <w:shd w:fill="auto" w:val="clear"/>
        <w:vertAlign w:val="baseli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10" w:hanging="10"/>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360"/>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abstractNum w:abstractNumId="13">
    <w:lvl w:ilvl="0">
      <w:start w:val="1"/>
      <w:numFmt w:val="bullet"/>
      <w:lvlText w:val="●"/>
      <w:lvlJc w:val="left"/>
      <w:pPr>
        <w:ind w:left="1245"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199" w:hanging="199"/>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abstractNum w:abstractNumId="15">
    <w:lvl w:ilvl="0">
      <w:start w:val="1"/>
      <w:numFmt w:val="decimal"/>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i w:val="0"/>
        <w:strike w:val="0"/>
        <w:color w:val="000000"/>
        <w:sz w:val="24"/>
        <w:szCs w:val="24"/>
        <w:u w:val="none"/>
        <w:shd w:fill="auto" w:val="clear"/>
        <w:vertAlign w:val="baseline"/>
      </w:rPr>
    </w:lvl>
  </w:abstractNum>
  <w:abstractNum w:abstractNumId="16">
    <w:lvl w:ilvl="0">
      <w:start w:val="1"/>
      <w:numFmt w:val="bullet"/>
      <w:lvlText w:val="•"/>
      <w:lvlJc w:val="left"/>
      <w:pPr>
        <w:ind w:left="358" w:hanging="358"/>
      </w:pPr>
      <w:rPr>
        <w:rFonts w:ascii="Calibri" w:cs="Calibri" w:eastAsia="Calibri" w:hAnsi="Calibri"/>
        <w:b w:val="0"/>
        <w:i w:val="0"/>
        <w:strike w:val="0"/>
        <w:color w:val="000000"/>
        <w:sz w:val="24"/>
        <w:szCs w:val="24"/>
        <w:u w:val="none"/>
        <w:shd w:fill="auto" w:val="clear"/>
        <w:vertAlign w:val="baseline"/>
      </w:rPr>
    </w:lvl>
    <w:lvl w:ilvl="1">
      <w:start w:val="1"/>
      <w:numFmt w:val="decimal"/>
      <w:lvlText w:val="%2."/>
      <w:lvlJc w:val="left"/>
      <w:pPr>
        <w:ind w:left="721" w:hanging="721"/>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1441" w:hanging="1441"/>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161" w:hanging="2161"/>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2881" w:hanging="2881"/>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3601" w:hanging="3601"/>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4321" w:hanging="4321"/>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041" w:hanging="5041"/>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5761" w:hanging="5761"/>
      </w:pPr>
      <w:rPr>
        <w:rFonts w:ascii="Calibri" w:cs="Calibri" w:eastAsia="Calibri" w:hAnsi="Calibri"/>
        <w:b w:val="0"/>
        <w:i w:val="0"/>
        <w:strike w:val="0"/>
        <w:color w:val="000000"/>
        <w:sz w:val="24"/>
        <w:szCs w:val="24"/>
        <w:u w:val="none"/>
        <w:shd w:fill="auto" w:val="clear"/>
        <w:vertAlign w:val="baseline"/>
      </w:rPr>
    </w:lvl>
  </w:abstractNum>
  <w:abstractNum w:abstractNumId="17">
    <w:lvl w:ilvl="0">
      <w:start w:val="1"/>
      <w:numFmt w:val="bullet"/>
      <w:lvlText w:val="•"/>
      <w:lvlJc w:val="left"/>
      <w:pPr>
        <w:ind w:left="720" w:hanging="720"/>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222" w:hanging="1222"/>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1942" w:hanging="1942"/>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662" w:hanging="2662"/>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382" w:hanging="3382"/>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102" w:hanging="4102"/>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4822" w:hanging="4822"/>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542" w:hanging="5542"/>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262" w:hanging="6262"/>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18">
    <w:lvl w:ilvl="0">
      <w:start w:val="1"/>
      <w:numFmt w:val="bullet"/>
      <w:lvlText w:val="•"/>
      <w:lvlJc w:val="left"/>
      <w:pPr>
        <w:ind w:left="358" w:hanging="358"/>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2" w:hanging="1082"/>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2" w:hanging="1802"/>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2" w:hanging="2522"/>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2" w:hanging="3242"/>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2" w:hanging="3962"/>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2" w:hanging="4682"/>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2" w:hanging="5402"/>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2" w:hanging="6122"/>
      </w:pPr>
      <w:rPr>
        <w:rFonts w:ascii="Calibri" w:cs="Calibri" w:eastAsia="Calibri" w:hAnsi="Calibri"/>
        <w:b w:val="0"/>
        <w:i w:val="0"/>
        <w:strike w:val="0"/>
        <w:color w:val="000000"/>
        <w:sz w:val="24"/>
        <w:szCs w:val="24"/>
        <w:u w:val="none"/>
        <w:shd w:fill="auto" w:val="clear"/>
        <w:vertAlign w:val="baseline"/>
      </w:rPr>
    </w:lvl>
  </w:abstractNum>
  <w:abstractNum w:abstractNumId="19">
    <w:lvl w:ilvl="0">
      <w:start w:val="1"/>
      <w:numFmt w:val="bullet"/>
      <w:lvlText w:val="•"/>
      <w:lvlJc w:val="left"/>
      <w:pPr>
        <w:ind w:left="718" w:hanging="718"/>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1" w:hanging="1081"/>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1" w:hanging="1801"/>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1" w:hanging="2521"/>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1" w:hanging="3241"/>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1" w:hanging="3961"/>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1" w:hanging="4681"/>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1" w:hanging="5401"/>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1" w:hanging="6121"/>
      </w:pPr>
      <w:rPr>
        <w:rFonts w:ascii="Calibri" w:cs="Calibri" w:eastAsia="Calibri" w:hAnsi="Calibri"/>
        <w:b w:val="0"/>
        <w:i w:val="0"/>
        <w:strike w:val="0"/>
        <w:color w:val="000000"/>
        <w:sz w:val="24"/>
        <w:szCs w:val="24"/>
        <w:u w:val="none"/>
        <w:shd w:fill="auto" w:val="clear"/>
        <w:vertAlign w:val="baseline"/>
      </w:rPr>
    </w:lvl>
  </w:abstractNum>
  <w:abstractNum w:abstractNumId="20">
    <w:lvl w:ilvl="0">
      <w:start w:val="1"/>
      <w:numFmt w:val="decimal"/>
      <w:lvlText w:val="%1."/>
      <w:lvlJc w:val="left"/>
      <w:pPr>
        <w:ind w:left="718" w:hanging="718"/>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082" w:hanging="1082"/>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1802" w:hanging="1802"/>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522" w:hanging="2522"/>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242" w:hanging="3242"/>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3962" w:hanging="3962"/>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4682" w:hanging="4682"/>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402" w:hanging="5402"/>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122" w:hanging="6122"/>
      </w:pPr>
      <w:rPr>
        <w:rFonts w:ascii="Calibri" w:cs="Calibri" w:eastAsia="Calibri" w:hAnsi="Calibri"/>
        <w:b w:val="0"/>
        <w:i w:val="0"/>
        <w:strike w:val="0"/>
        <w:color w:val="000000"/>
        <w:sz w:val="24"/>
        <w:szCs w:val="24"/>
        <w:u w:val="none"/>
        <w:shd w:fill="auto" w:val="clear"/>
        <w:vertAlign w:val="baseline"/>
      </w:rPr>
    </w:lvl>
  </w:abstractNum>
  <w:abstractNum w:abstractNumId="21">
    <w:lvl w:ilvl="0">
      <w:start w:val="1"/>
      <w:numFmt w:val="bullet"/>
      <w:lvlText w:val="•"/>
      <w:lvlJc w:val="left"/>
      <w:pPr>
        <w:ind w:left="1034" w:hanging="1034"/>
      </w:pPr>
      <w:rPr>
        <w:rFonts w:ascii="Arial" w:cs="Arial" w:eastAsia="Arial" w:hAnsi="Arial"/>
        <w:b w:val="0"/>
        <w:i w:val="0"/>
        <w:strike w:val="0"/>
        <w:color w:val="00000a"/>
        <w:sz w:val="24"/>
        <w:szCs w:val="24"/>
        <w:u w:val="none"/>
        <w:shd w:fill="auto" w:val="clear"/>
        <w:vertAlign w:val="baseline"/>
      </w:rPr>
    </w:lvl>
    <w:lvl w:ilvl="1">
      <w:start w:val="1"/>
      <w:numFmt w:val="bullet"/>
      <w:lvlText w:val="o"/>
      <w:lvlJc w:val="left"/>
      <w:pPr>
        <w:ind w:left="2400" w:hanging="2400"/>
      </w:pPr>
      <w:rPr>
        <w:rFonts w:ascii="Quattrocento Sans" w:cs="Quattrocento Sans" w:eastAsia="Quattrocento Sans" w:hAnsi="Quattrocento Sans"/>
        <w:b w:val="0"/>
        <w:i w:val="0"/>
        <w:strike w:val="0"/>
        <w:color w:val="00000a"/>
        <w:sz w:val="24"/>
        <w:szCs w:val="24"/>
        <w:u w:val="none"/>
        <w:shd w:fill="auto" w:val="clear"/>
        <w:vertAlign w:val="baseline"/>
      </w:rPr>
    </w:lvl>
    <w:lvl w:ilvl="2">
      <w:start w:val="1"/>
      <w:numFmt w:val="bullet"/>
      <w:lvlText w:val="▪"/>
      <w:lvlJc w:val="left"/>
      <w:pPr>
        <w:ind w:left="3120" w:hanging="3120"/>
      </w:pPr>
      <w:rPr>
        <w:rFonts w:ascii="Quattrocento Sans" w:cs="Quattrocento Sans" w:eastAsia="Quattrocento Sans" w:hAnsi="Quattrocento Sans"/>
        <w:b w:val="0"/>
        <w:i w:val="0"/>
        <w:strike w:val="0"/>
        <w:color w:val="00000a"/>
        <w:sz w:val="24"/>
        <w:szCs w:val="24"/>
        <w:u w:val="none"/>
        <w:shd w:fill="auto" w:val="clear"/>
        <w:vertAlign w:val="baseline"/>
      </w:rPr>
    </w:lvl>
    <w:lvl w:ilvl="3">
      <w:start w:val="1"/>
      <w:numFmt w:val="bullet"/>
      <w:lvlText w:val="•"/>
      <w:lvlJc w:val="left"/>
      <w:pPr>
        <w:ind w:left="3840" w:hanging="3840"/>
      </w:pPr>
      <w:rPr>
        <w:rFonts w:ascii="Arial" w:cs="Arial" w:eastAsia="Arial" w:hAnsi="Arial"/>
        <w:b w:val="0"/>
        <w:i w:val="0"/>
        <w:strike w:val="0"/>
        <w:color w:val="00000a"/>
        <w:sz w:val="24"/>
        <w:szCs w:val="24"/>
        <w:u w:val="none"/>
        <w:shd w:fill="auto" w:val="clear"/>
        <w:vertAlign w:val="baseline"/>
      </w:rPr>
    </w:lvl>
    <w:lvl w:ilvl="4">
      <w:start w:val="1"/>
      <w:numFmt w:val="bullet"/>
      <w:lvlText w:val="o"/>
      <w:lvlJc w:val="left"/>
      <w:pPr>
        <w:ind w:left="4560" w:hanging="4560"/>
      </w:pPr>
      <w:rPr>
        <w:rFonts w:ascii="Quattrocento Sans" w:cs="Quattrocento Sans" w:eastAsia="Quattrocento Sans" w:hAnsi="Quattrocento Sans"/>
        <w:b w:val="0"/>
        <w:i w:val="0"/>
        <w:strike w:val="0"/>
        <w:color w:val="00000a"/>
        <w:sz w:val="24"/>
        <w:szCs w:val="24"/>
        <w:u w:val="none"/>
        <w:shd w:fill="auto" w:val="clear"/>
        <w:vertAlign w:val="baseline"/>
      </w:rPr>
    </w:lvl>
    <w:lvl w:ilvl="5">
      <w:start w:val="1"/>
      <w:numFmt w:val="bullet"/>
      <w:lvlText w:val="▪"/>
      <w:lvlJc w:val="left"/>
      <w:pPr>
        <w:ind w:left="5280" w:hanging="5280"/>
      </w:pPr>
      <w:rPr>
        <w:rFonts w:ascii="Quattrocento Sans" w:cs="Quattrocento Sans" w:eastAsia="Quattrocento Sans" w:hAnsi="Quattrocento Sans"/>
        <w:b w:val="0"/>
        <w:i w:val="0"/>
        <w:strike w:val="0"/>
        <w:color w:val="00000a"/>
        <w:sz w:val="24"/>
        <w:szCs w:val="24"/>
        <w:u w:val="none"/>
        <w:shd w:fill="auto" w:val="clear"/>
        <w:vertAlign w:val="baseline"/>
      </w:rPr>
    </w:lvl>
    <w:lvl w:ilvl="6">
      <w:start w:val="1"/>
      <w:numFmt w:val="bullet"/>
      <w:lvlText w:val="•"/>
      <w:lvlJc w:val="left"/>
      <w:pPr>
        <w:ind w:left="6000" w:hanging="6000"/>
      </w:pPr>
      <w:rPr>
        <w:rFonts w:ascii="Arial" w:cs="Arial" w:eastAsia="Arial" w:hAnsi="Arial"/>
        <w:b w:val="0"/>
        <w:i w:val="0"/>
        <w:strike w:val="0"/>
        <w:color w:val="00000a"/>
        <w:sz w:val="24"/>
        <w:szCs w:val="24"/>
        <w:u w:val="none"/>
        <w:shd w:fill="auto" w:val="clear"/>
        <w:vertAlign w:val="baseline"/>
      </w:rPr>
    </w:lvl>
    <w:lvl w:ilvl="7">
      <w:start w:val="1"/>
      <w:numFmt w:val="bullet"/>
      <w:lvlText w:val="o"/>
      <w:lvlJc w:val="left"/>
      <w:pPr>
        <w:ind w:left="6720" w:hanging="6720"/>
      </w:pPr>
      <w:rPr>
        <w:rFonts w:ascii="Quattrocento Sans" w:cs="Quattrocento Sans" w:eastAsia="Quattrocento Sans" w:hAnsi="Quattrocento Sans"/>
        <w:b w:val="0"/>
        <w:i w:val="0"/>
        <w:strike w:val="0"/>
        <w:color w:val="00000a"/>
        <w:sz w:val="24"/>
        <w:szCs w:val="24"/>
        <w:u w:val="none"/>
        <w:shd w:fill="auto" w:val="clear"/>
        <w:vertAlign w:val="baseline"/>
      </w:rPr>
    </w:lvl>
    <w:lvl w:ilvl="8">
      <w:start w:val="1"/>
      <w:numFmt w:val="bullet"/>
      <w:lvlText w:val="▪"/>
      <w:lvlJc w:val="left"/>
      <w:pPr>
        <w:ind w:left="7440" w:hanging="7440"/>
      </w:pPr>
      <w:rPr>
        <w:rFonts w:ascii="Quattrocento Sans" w:cs="Quattrocento Sans" w:eastAsia="Quattrocento Sans" w:hAnsi="Quattrocento Sans"/>
        <w:b w:val="0"/>
        <w:i w:val="0"/>
        <w:strike w:val="0"/>
        <w:color w:val="00000a"/>
        <w:sz w:val="24"/>
        <w:szCs w:val="24"/>
        <w:u w:val="none"/>
        <w:shd w:fill="auto" w:val="clear"/>
        <w:vertAlign w:val="baseline"/>
      </w:rPr>
    </w:lvl>
  </w:abstractNum>
  <w:abstractNum w:abstractNumId="22">
    <w:lvl w:ilvl="0">
      <w:start w:val="1"/>
      <w:numFmt w:val="decimal"/>
      <w:lvlText w:val="%1."/>
      <w:lvlJc w:val="left"/>
      <w:pPr>
        <w:ind w:left="720" w:hanging="720"/>
      </w:pPr>
      <w:rPr>
        <w:rFonts w:ascii="Calibri" w:cs="Calibri" w:eastAsia="Calibri" w:hAnsi="Calibri"/>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Calibri" w:cs="Calibri" w:eastAsia="Calibri" w:hAnsi="Calibri"/>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Calibri" w:cs="Calibri" w:eastAsia="Calibri" w:hAnsi="Calibri"/>
        <w:b w:val="0"/>
        <w:i w:val="0"/>
        <w:strike w:val="0"/>
        <w:color w:val="000000"/>
        <w:sz w:val="24"/>
        <w:szCs w:val="24"/>
        <w:u w:val="none"/>
        <w:shd w:fill="auto" w:val="clear"/>
        <w:vertAlign w:val="baseline"/>
      </w:rPr>
    </w:lvl>
    <w:lvl w:ilvl="3">
      <w:start w:val="1"/>
      <w:numFmt w:val="decimal"/>
      <w:lvlText w:val="%4"/>
      <w:lvlJc w:val="left"/>
      <w:pPr>
        <w:ind w:left="2880" w:hanging="2880"/>
      </w:pPr>
      <w:rPr>
        <w:rFonts w:ascii="Calibri" w:cs="Calibri" w:eastAsia="Calibri" w:hAnsi="Calibri"/>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Calibri" w:cs="Calibri" w:eastAsia="Calibri" w:hAnsi="Calibri"/>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Calibri" w:cs="Calibri" w:eastAsia="Calibri" w:hAnsi="Calibri"/>
        <w:b w:val="0"/>
        <w:i w:val="0"/>
        <w:strike w:val="0"/>
        <w:color w:val="000000"/>
        <w:sz w:val="24"/>
        <w:szCs w:val="24"/>
        <w:u w:val="none"/>
        <w:shd w:fill="auto" w:val="clear"/>
        <w:vertAlign w:val="baseline"/>
      </w:rPr>
    </w:lvl>
    <w:lvl w:ilvl="6">
      <w:start w:val="1"/>
      <w:numFmt w:val="decimal"/>
      <w:lvlText w:val="%7"/>
      <w:lvlJc w:val="left"/>
      <w:pPr>
        <w:ind w:left="5040" w:hanging="5040"/>
      </w:pPr>
      <w:rPr>
        <w:rFonts w:ascii="Calibri" w:cs="Calibri" w:eastAsia="Calibri" w:hAnsi="Calibri"/>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Calibri" w:cs="Calibri" w:eastAsia="Calibri" w:hAnsi="Calibri"/>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Calibri" w:cs="Calibri" w:eastAsia="Calibri" w:hAnsi="Calibri"/>
        <w:b w:val="0"/>
        <w:i w:val="0"/>
        <w:strike w:val="0"/>
        <w:color w:val="000000"/>
        <w:sz w:val="24"/>
        <w:szCs w:val="24"/>
        <w:u w:val="none"/>
        <w:shd w:fill="auto" w:val="clear"/>
        <w:vertAlign w:val="baseline"/>
      </w:rPr>
    </w:lvl>
  </w:abstractNum>
  <w:abstractNum w:abstractNumId="23">
    <w:lvl w:ilvl="0">
      <w:start w:val="1"/>
      <w:numFmt w:val="bullet"/>
      <w:lvlText w:val="•"/>
      <w:lvlJc w:val="left"/>
      <w:pPr>
        <w:ind w:left="718" w:hanging="718"/>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2" w:hanging="1082"/>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2" w:hanging="1802"/>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2" w:hanging="2522"/>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2" w:hanging="3242"/>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2" w:hanging="3962"/>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2" w:hanging="4682"/>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2" w:hanging="5402"/>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2" w:hanging="6122"/>
      </w:pPr>
      <w:rPr>
        <w:rFonts w:ascii="Calibri" w:cs="Calibri" w:eastAsia="Calibri" w:hAnsi="Calibri"/>
        <w:b w:val="0"/>
        <w:i w:val="0"/>
        <w:strike w:val="0"/>
        <w:color w:val="000000"/>
        <w:sz w:val="24"/>
        <w:szCs w:val="24"/>
        <w:u w:val="none"/>
        <w:shd w:fill="auto" w:val="clear"/>
        <w:vertAlign w:val="baseline"/>
      </w:rPr>
    </w:lvl>
  </w:abstractNum>
  <w:abstractNum w:abstractNumId="24">
    <w:lvl w:ilvl="0">
      <w:start w:val="1"/>
      <w:numFmt w:val="bullet"/>
      <w:lvlText w:val="●"/>
      <w:lvlJc w:val="left"/>
      <w:pPr>
        <w:ind w:left="199" w:hanging="199"/>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abstractNum w:abstractNumId="25">
    <w:lvl w:ilvl="0">
      <w:start w:val="1"/>
      <w:numFmt w:val="bullet"/>
      <w:lvlText w:val="•"/>
      <w:lvlJc w:val="left"/>
      <w:pPr>
        <w:ind w:left="360" w:hanging="360"/>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abstractNum w:abstractNumId="26">
    <w:lvl w:ilvl="0">
      <w:start w:val="1"/>
      <w:numFmt w:val="bullet"/>
      <w:lvlText w:val="●"/>
      <w:lvlJc w:val="left"/>
      <w:pPr>
        <w:ind w:left="199" w:hanging="199"/>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abstractNum w:abstractNumId="27">
    <w:lvl w:ilvl="0">
      <w:start w:val="1"/>
      <w:numFmt w:val="bullet"/>
      <w:lvlText w:val="•"/>
      <w:lvlJc w:val="left"/>
      <w:pPr>
        <w:ind w:left="360" w:hanging="360"/>
      </w:pPr>
      <w:rPr>
        <w:rFonts w:ascii="Calibri" w:cs="Calibri" w:eastAsia="Calibri" w:hAnsi="Calibri"/>
        <w:b w:val="0"/>
        <w:i w:val="0"/>
        <w:strike w:val="0"/>
        <w:color w:val="000000"/>
        <w:sz w:val="24"/>
        <w:szCs w:val="24"/>
        <w:u w:val="none"/>
        <w:shd w:fill="auto" w:val="clear"/>
        <w:vertAlign w:val="baseline"/>
      </w:rPr>
    </w:lvl>
    <w:lvl w:ilvl="1">
      <w:start w:val="1"/>
      <w:numFmt w:val="bullet"/>
      <w:lvlText w:val="o"/>
      <w:lvlJc w:val="left"/>
      <w:pPr>
        <w:ind w:left="1080" w:hanging="1080"/>
      </w:pPr>
      <w:rPr>
        <w:rFonts w:ascii="Calibri" w:cs="Calibri" w:eastAsia="Calibri" w:hAnsi="Calibri"/>
        <w:b w:val="0"/>
        <w:i w:val="0"/>
        <w:strike w:val="0"/>
        <w:color w:val="000000"/>
        <w:sz w:val="24"/>
        <w:szCs w:val="24"/>
        <w:u w:val="none"/>
        <w:shd w:fill="auto" w:val="clear"/>
        <w:vertAlign w:val="baseline"/>
      </w:rPr>
    </w:lvl>
    <w:lvl w:ilvl="2">
      <w:start w:val="1"/>
      <w:numFmt w:val="bullet"/>
      <w:lvlText w:val="▪"/>
      <w:lvlJc w:val="left"/>
      <w:pPr>
        <w:ind w:left="1800" w:hanging="1800"/>
      </w:pPr>
      <w:rPr>
        <w:rFonts w:ascii="Calibri" w:cs="Calibri" w:eastAsia="Calibri" w:hAnsi="Calibri"/>
        <w:b w:val="0"/>
        <w:i w:val="0"/>
        <w:strike w:val="0"/>
        <w:color w:val="000000"/>
        <w:sz w:val="24"/>
        <w:szCs w:val="24"/>
        <w:u w:val="none"/>
        <w:shd w:fill="auto" w:val="clear"/>
        <w:vertAlign w:val="baseline"/>
      </w:rPr>
    </w:lvl>
    <w:lvl w:ilvl="3">
      <w:start w:val="1"/>
      <w:numFmt w:val="bullet"/>
      <w:lvlText w:val="•"/>
      <w:lvlJc w:val="left"/>
      <w:pPr>
        <w:ind w:left="2520" w:hanging="2520"/>
      </w:pPr>
      <w:rPr>
        <w:rFonts w:ascii="Calibri" w:cs="Calibri" w:eastAsia="Calibri" w:hAnsi="Calibri"/>
        <w:b w:val="0"/>
        <w:i w:val="0"/>
        <w:strike w:val="0"/>
        <w:color w:val="000000"/>
        <w:sz w:val="24"/>
        <w:szCs w:val="24"/>
        <w:u w:val="none"/>
        <w:shd w:fill="auto" w:val="clear"/>
        <w:vertAlign w:val="baseline"/>
      </w:rPr>
    </w:lvl>
    <w:lvl w:ilvl="4">
      <w:start w:val="1"/>
      <w:numFmt w:val="bullet"/>
      <w:lvlText w:val="o"/>
      <w:lvlJc w:val="left"/>
      <w:pPr>
        <w:ind w:left="3240" w:hanging="3240"/>
      </w:pPr>
      <w:rPr>
        <w:rFonts w:ascii="Calibri" w:cs="Calibri" w:eastAsia="Calibri" w:hAnsi="Calibri"/>
        <w:b w:val="0"/>
        <w:i w:val="0"/>
        <w:strike w:val="0"/>
        <w:color w:val="000000"/>
        <w:sz w:val="24"/>
        <w:szCs w:val="24"/>
        <w:u w:val="none"/>
        <w:shd w:fill="auto" w:val="clear"/>
        <w:vertAlign w:val="baseline"/>
      </w:rPr>
    </w:lvl>
    <w:lvl w:ilvl="5">
      <w:start w:val="1"/>
      <w:numFmt w:val="bullet"/>
      <w:lvlText w:val="▪"/>
      <w:lvlJc w:val="left"/>
      <w:pPr>
        <w:ind w:left="3960" w:hanging="3960"/>
      </w:pPr>
      <w:rPr>
        <w:rFonts w:ascii="Calibri" w:cs="Calibri" w:eastAsia="Calibri" w:hAnsi="Calibri"/>
        <w:b w:val="0"/>
        <w:i w:val="0"/>
        <w:strike w:val="0"/>
        <w:color w:val="000000"/>
        <w:sz w:val="24"/>
        <w:szCs w:val="24"/>
        <w:u w:val="none"/>
        <w:shd w:fill="auto" w:val="clear"/>
        <w:vertAlign w:val="baseline"/>
      </w:rPr>
    </w:lvl>
    <w:lvl w:ilvl="6">
      <w:start w:val="1"/>
      <w:numFmt w:val="bullet"/>
      <w:lvlText w:val="•"/>
      <w:lvlJc w:val="left"/>
      <w:pPr>
        <w:ind w:left="4680" w:hanging="4680"/>
      </w:pPr>
      <w:rPr>
        <w:rFonts w:ascii="Calibri" w:cs="Calibri" w:eastAsia="Calibri" w:hAnsi="Calibri"/>
        <w:b w:val="0"/>
        <w:i w:val="0"/>
        <w:strike w:val="0"/>
        <w:color w:val="000000"/>
        <w:sz w:val="24"/>
        <w:szCs w:val="24"/>
        <w:u w:val="none"/>
        <w:shd w:fill="auto" w:val="clear"/>
        <w:vertAlign w:val="baseline"/>
      </w:rPr>
    </w:lvl>
    <w:lvl w:ilvl="7">
      <w:start w:val="1"/>
      <w:numFmt w:val="bullet"/>
      <w:lvlText w:val="o"/>
      <w:lvlJc w:val="left"/>
      <w:pPr>
        <w:ind w:left="5400" w:hanging="5400"/>
      </w:pPr>
      <w:rPr>
        <w:rFonts w:ascii="Calibri" w:cs="Calibri" w:eastAsia="Calibri" w:hAnsi="Calibri"/>
        <w:b w:val="0"/>
        <w:i w:val="0"/>
        <w:strike w:val="0"/>
        <w:color w:val="000000"/>
        <w:sz w:val="24"/>
        <w:szCs w:val="24"/>
        <w:u w:val="none"/>
        <w:shd w:fill="auto" w:val="clear"/>
        <w:vertAlign w:val="baseline"/>
      </w:rPr>
    </w:lvl>
    <w:lvl w:ilvl="8">
      <w:start w:val="1"/>
      <w:numFmt w:val="bullet"/>
      <w:lvlText w:val="▪"/>
      <w:lvlJc w:val="left"/>
      <w:pPr>
        <w:ind w:left="6120" w:hanging="6120"/>
      </w:pPr>
      <w:rPr>
        <w:rFonts w:ascii="Calibri" w:cs="Calibri" w:eastAsia="Calibri" w:hAnsi="Calibri"/>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spacing w:after="12" w:line="248.00000000000006" w:lineRule="auto"/>
        <w:ind w:left="705" w:right="295" w:hanging="1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lineRule="auto"/>
      <w:ind w:left="18"/>
      <w:jc w:val="center"/>
    </w:pPr>
    <w:rPr>
      <w:rFonts w:ascii="Arial" w:cs="Arial" w:eastAsia="Arial" w:hAnsi="Arial"/>
      <w:b w:val="1"/>
      <w:color w:val="2e75b5"/>
      <w:sz w:val="32"/>
      <w:szCs w:val="32"/>
    </w:rPr>
  </w:style>
  <w:style w:type="paragraph" w:styleId="Heading2">
    <w:name w:val="heading 2"/>
    <w:basedOn w:val="Normal"/>
    <w:next w:val="Normal"/>
    <w:pPr>
      <w:keepNext w:val="1"/>
      <w:keepLines w:val="1"/>
      <w:spacing w:after="3" w:line="261" w:lineRule="auto"/>
      <w:ind w:left="10"/>
    </w:pPr>
    <w:rPr>
      <w:rFonts w:ascii="Arial" w:cs="Arial" w:eastAsia="Arial" w:hAnsi="Arial"/>
      <w:b w:val="1"/>
      <w:color w:val="0070c0"/>
    </w:rPr>
  </w:style>
  <w:style w:type="paragraph" w:styleId="Heading3">
    <w:name w:val="heading 3"/>
    <w:basedOn w:val="Normal"/>
    <w:next w:val="Normal"/>
    <w:pPr>
      <w:keepNext w:val="1"/>
      <w:keepLines w:val="1"/>
      <w:spacing w:after="148" w:lineRule="auto"/>
      <w:ind w:left="238"/>
      <w:jc w:val="center"/>
    </w:pPr>
    <w:rPr>
      <w:rFonts w:ascii="Arial" w:cs="Arial" w:eastAsia="Arial" w:hAnsi="Arial"/>
      <w:b w:val="1"/>
      <w:color w:val="5a99d4"/>
      <w:sz w:val="32"/>
      <w:szCs w:val="32"/>
    </w:rPr>
  </w:style>
  <w:style w:type="paragraph" w:styleId="Heading4">
    <w:name w:val="heading 4"/>
    <w:basedOn w:val="Normal"/>
    <w:next w:val="Normal"/>
    <w:pPr>
      <w:keepNext w:val="1"/>
      <w:keepLines w:val="1"/>
      <w:spacing w:after="3" w:line="261" w:lineRule="auto"/>
      <w:ind w:left="10"/>
    </w:pPr>
    <w:rPr>
      <w:rFonts w:ascii="Arial" w:cs="Arial" w:eastAsia="Arial" w:hAnsi="Arial"/>
      <w:b w:val="1"/>
      <w:color w:val="0070c0"/>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staffordshireconnects.info/kb5/staffordshire/directory/home.page" TargetMode="External"/><Relationship Id="rId22" Type="http://schemas.openxmlformats.org/officeDocument/2006/relationships/hyperlink" Target="https://www.staffs-iass.org/home.aspx" TargetMode="External"/><Relationship Id="rId21" Type="http://schemas.openxmlformats.org/officeDocument/2006/relationships/hyperlink" Target="http://www.staffordshireconnects.info/kb5/staffordshire/directory/home.page" TargetMode="External"/><Relationship Id="rId24" Type="http://schemas.openxmlformats.org/officeDocument/2006/relationships/hyperlink" Target="https://www.tssmat.staffs.sch.uk/governance/policies" TargetMode="External"/><Relationship Id="rId23" Type="http://schemas.openxmlformats.org/officeDocument/2006/relationships/hyperlink" Target="mailto:spps@staffordshire.gov.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26" Type="http://schemas.openxmlformats.org/officeDocument/2006/relationships/hyperlink" Target="mailto:stmarysoffice@tssmat.staffs.sch.uk" TargetMode="External"/><Relationship Id="rId25" Type="http://schemas.openxmlformats.org/officeDocument/2006/relationships/hyperlink" Target="mailto:office@tssmat.staffs.sch.uk" TargetMode="External"/><Relationship Id="rId28" Type="http://schemas.openxmlformats.org/officeDocument/2006/relationships/hyperlink" Target="mailto:howardoffice@tssmat.staffs.sch.uk" TargetMode="External"/><Relationship Id="rId27" Type="http://schemas.openxmlformats.org/officeDocument/2006/relationships/hyperlink" Target="mailto:anson.office@tssmat.staffs.sch.uk" TargetMode="External"/><Relationship Id="rId5" Type="http://schemas.openxmlformats.org/officeDocument/2006/relationships/styles" Target="styles.xml"/><Relationship Id="rId6" Type="http://schemas.openxmlformats.org/officeDocument/2006/relationships/image" Target="media/image2.jpg"/><Relationship Id="rId29" Type="http://schemas.openxmlformats.org/officeDocument/2006/relationships/hyperlink" Target="mailto:howardoffice@tssmat.staffs.sch.uk" TargetMode="External"/><Relationship Id="rId7" Type="http://schemas.openxmlformats.org/officeDocument/2006/relationships/hyperlink" Target="mailto:office@tssmat.staffs.sch.uk" TargetMode="External"/><Relationship Id="rId8" Type="http://schemas.openxmlformats.org/officeDocument/2006/relationships/hyperlink" Target="https://drive.google.com/drive/u/0/folders/0ACmgfa0faCQsUk9PVA" TargetMode="External"/><Relationship Id="rId31" Type="http://schemas.openxmlformats.org/officeDocument/2006/relationships/hyperlink" Target="mailto:howardoffice@tssmat.staffs.sch.uk" TargetMode="External"/><Relationship Id="rId30" Type="http://schemas.openxmlformats.org/officeDocument/2006/relationships/hyperlink" Target="mailto:SENCO@tssmat.staffs.sch.uk" TargetMode="External"/><Relationship Id="rId11" Type="http://schemas.openxmlformats.org/officeDocument/2006/relationships/hyperlink" Target="https://www.legislation.gov.uk/ukpga/2014/6/part/3" TargetMode="External"/><Relationship Id="rId33" Type="http://schemas.openxmlformats.org/officeDocument/2006/relationships/hyperlink" Target="mailto:SENCO@tssmat.staffs.sch.uk" TargetMode="External"/><Relationship Id="rId10" Type="http://schemas.openxmlformats.org/officeDocument/2006/relationships/hyperlink" Target="https://www.gov.uk/government/publications/send-code-of-practice-0-to-25" TargetMode="External"/><Relationship Id="rId32" Type="http://schemas.openxmlformats.org/officeDocument/2006/relationships/hyperlink" Target="mailto:howardoffice@tssmat.staffs.sch.uk" TargetMode="External"/><Relationship Id="rId13" Type="http://schemas.openxmlformats.org/officeDocument/2006/relationships/hyperlink" Target="https://www.legislation.gov.uk/uksi/2014/1530/contents" TargetMode="External"/><Relationship Id="rId12" Type="http://schemas.openxmlformats.org/officeDocument/2006/relationships/hyperlink" Target="https://www.gov.uk/guidance/equality-act-2010-guidance" TargetMode="External"/><Relationship Id="rId15" Type="http://schemas.openxmlformats.org/officeDocument/2006/relationships/hyperlink" Target="https://www.gov.uk/government/collections/national-curriculum" TargetMode="External"/><Relationship Id="rId14" Type="http://schemas.openxmlformats.org/officeDocument/2006/relationships/hyperlink" Target="https://www.staffordshireconnects.info/kb5/staffordshire/directory/home.page" TargetMode="External"/><Relationship Id="rId17" Type="http://schemas.openxmlformats.org/officeDocument/2006/relationships/image" Target="media/image3.png"/><Relationship Id="rId16" Type="http://schemas.openxmlformats.org/officeDocument/2006/relationships/hyperlink" Target="https://www.gov.uk/government/publications/send-code-of-practice-0-to-25" TargetMode="External"/><Relationship Id="rId19" Type="http://schemas.openxmlformats.org/officeDocument/2006/relationships/hyperlink" Target="http://www.tssmat.staffs.sch.uk" TargetMode="External"/><Relationship Id="rId1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