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1C" w:rsidRPr="0089351C" w:rsidRDefault="0089351C" w:rsidP="008935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9351C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GB" w:eastAsia="en-GB"/>
        </w:rPr>
        <w:t xml:space="preserve">Year Three- </w:t>
      </w:r>
      <w:r w:rsidRPr="0089351C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val="en-GB" w:eastAsia="en-GB"/>
        </w:rPr>
        <w:t>Autumn: First Half Term</w:t>
      </w:r>
    </w:p>
    <w:p w:rsidR="0089351C" w:rsidRPr="0089351C" w:rsidRDefault="0089351C" w:rsidP="0089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398"/>
        <w:gridCol w:w="1624"/>
        <w:gridCol w:w="1456"/>
        <w:gridCol w:w="1405"/>
        <w:gridCol w:w="1320"/>
      </w:tblGrid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Three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Four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Five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7030A0"/>
                <w:sz w:val="24"/>
                <w:szCs w:val="24"/>
                <w:u w:val="single"/>
                <w:lang w:val="en-GB" w:eastAsia="en-GB"/>
              </w:rPr>
              <w:t>Week Six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Accept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Except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Knot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Not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Whether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Weather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Whose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Who’s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Ball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Bawl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Knuckle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Sword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Berry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Clutch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Gnarled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Break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Brake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Medal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Meddle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Whisker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Thatched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Fair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Fare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Missed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Bomb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Dumb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Great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Peace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Piece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Gnomes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Gnaw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Groan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Grown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Plain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Plane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Wrapper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Knives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Here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Hear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Scene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Kneel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Knew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Heal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Heel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He’ll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Rain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Rein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Reign</w:t>
            </w:r>
          </w:p>
        </w:tc>
      </w:tr>
    </w:tbl>
    <w:p w:rsidR="00012A3D" w:rsidRDefault="00012A3D"/>
    <w:p w:rsidR="0089351C" w:rsidRPr="0089351C" w:rsidRDefault="0089351C" w:rsidP="008935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9351C">
        <w:rPr>
          <w:rFonts w:ascii="Comic Sans MS" w:eastAsia="Times New Roman" w:hAnsi="Comic Sans MS" w:cs="Times New Roman"/>
          <w:color w:val="000000"/>
          <w:sz w:val="24"/>
          <w:szCs w:val="24"/>
          <w:u w:val="single"/>
          <w:lang w:val="en-GB" w:eastAsia="en-GB"/>
        </w:rPr>
        <w:t xml:space="preserve">Year Four- </w:t>
      </w:r>
      <w:r w:rsidRPr="0089351C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u w:val="single"/>
          <w:lang w:val="en-GB" w:eastAsia="en-GB"/>
        </w:rPr>
        <w:t>Autumn: First Half Term</w:t>
      </w:r>
    </w:p>
    <w:p w:rsidR="0089351C" w:rsidRPr="0089351C" w:rsidRDefault="0089351C" w:rsidP="00893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428"/>
        <w:gridCol w:w="1578"/>
        <w:gridCol w:w="1623"/>
        <w:gridCol w:w="1611"/>
        <w:gridCol w:w="1500"/>
      </w:tblGrid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Two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Three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Four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Five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FF0066"/>
                <w:sz w:val="24"/>
                <w:szCs w:val="24"/>
                <w:u w:val="single"/>
                <w:lang w:val="en-GB" w:eastAsia="en-GB"/>
              </w:rPr>
              <w:t>Week Six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Accident</w:t>
            </w:r>
            <w:r w:rsidR="0048702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al</w:t>
            </w: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Musician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Politician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Delicious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Gracious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Optician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Conscious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Previous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Luscious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Sufficient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Assistance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Infectious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Official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Actually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Obvious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Accent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Commercial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Special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Different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Scrumptious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Impatient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Ancient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Glorious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Excellent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Artificial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Anxious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Misfortune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Precious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Mysterious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Describe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Ecc</w:t>
            </w:r>
            <w:bookmarkStart w:id="0" w:name="_GoBack"/>
            <w:bookmarkEnd w:id="0"/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entric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Margarine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Suspicious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Symphony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Business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Luxurious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Jewellery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Secretary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Unattached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Exceed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Foreign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Stationary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Interesting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Torrential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Immoral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Tedious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Efficient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Cheque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Diamond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Accelerate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Discharge</w:t>
            </w:r>
          </w:p>
        </w:tc>
      </w:tr>
      <w:tr w:rsidR="0089351C" w:rsidRPr="0089351C" w:rsidTr="008935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Rebellious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Spaghetti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Acquisition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Listening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Irreversible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351C" w:rsidRPr="0089351C" w:rsidRDefault="0089351C" w:rsidP="0089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89351C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n-GB" w:eastAsia="en-GB"/>
              </w:rPr>
              <w:t>Financial</w:t>
            </w:r>
          </w:p>
        </w:tc>
      </w:tr>
    </w:tbl>
    <w:p w:rsidR="0089351C" w:rsidRDefault="0089351C"/>
    <w:sectPr w:rsidR="00893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C"/>
    <w:rsid w:val="00012A3D"/>
    <w:rsid w:val="0048702A"/>
    <w:rsid w:val="008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1680"/>
  <w15:chartTrackingRefBased/>
  <w15:docId w15:val="{8ED89A9D-79BD-45AC-A4C4-285CB7BE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9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Wynn</dc:creator>
  <cp:keywords/>
  <dc:description/>
  <cp:lastModifiedBy>Jonathan Wynn</cp:lastModifiedBy>
  <cp:revision>2</cp:revision>
  <dcterms:created xsi:type="dcterms:W3CDTF">2020-09-02T08:18:00Z</dcterms:created>
  <dcterms:modified xsi:type="dcterms:W3CDTF">2020-09-02T08:18:00Z</dcterms:modified>
</cp:coreProperties>
</file>