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5245"/>
        <w:gridCol w:w="5103"/>
      </w:tblGrid>
      <w:tr w:rsidR="0049497A" w:rsidRPr="00EB3C89" w:rsidTr="000B2D49">
        <w:trPr>
          <w:trHeight w:val="537"/>
        </w:trPr>
        <w:tc>
          <w:tcPr>
            <w:tcW w:w="16268" w:type="dxa"/>
            <w:gridSpan w:val="4"/>
            <w:shd w:val="clear" w:color="auto" w:fill="auto"/>
          </w:tcPr>
          <w:p w:rsidR="0049497A" w:rsidRPr="00EB3C89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Key Stage 2 </w:t>
            </w:r>
          </w:p>
        </w:tc>
      </w:tr>
      <w:tr w:rsidR="000B2D49" w:rsidRPr="00EB3C89" w:rsidTr="000B2D49">
        <w:trPr>
          <w:trHeight w:val="451"/>
        </w:trPr>
        <w:tc>
          <w:tcPr>
            <w:tcW w:w="817" w:type="dxa"/>
            <w:shd w:val="clear" w:color="auto" w:fill="auto"/>
          </w:tcPr>
          <w:p w:rsidR="0049497A" w:rsidRPr="00EB3C89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:rsidR="0049497A" w:rsidRPr="00EB3C89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Autumn </w:t>
            </w:r>
          </w:p>
        </w:tc>
        <w:tc>
          <w:tcPr>
            <w:tcW w:w="5245" w:type="dxa"/>
            <w:shd w:val="clear" w:color="auto" w:fill="auto"/>
          </w:tcPr>
          <w:p w:rsidR="0049497A" w:rsidRPr="00EB3C89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Spring </w:t>
            </w:r>
          </w:p>
        </w:tc>
        <w:tc>
          <w:tcPr>
            <w:tcW w:w="5103" w:type="dxa"/>
            <w:shd w:val="clear" w:color="auto" w:fill="auto"/>
          </w:tcPr>
          <w:p w:rsidR="0049497A" w:rsidRPr="00EB3C89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Summer </w:t>
            </w:r>
          </w:p>
        </w:tc>
      </w:tr>
      <w:tr w:rsidR="000B2D49" w:rsidRPr="00EB3C89" w:rsidTr="000B2D49">
        <w:trPr>
          <w:trHeight w:val="4853"/>
        </w:trPr>
        <w:tc>
          <w:tcPr>
            <w:tcW w:w="817" w:type="dxa"/>
            <w:shd w:val="clear" w:color="auto" w:fill="auto"/>
          </w:tcPr>
          <w:p w:rsidR="0049497A" w:rsidRPr="00EB3C89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>Year 3</w:t>
            </w:r>
          </w:p>
        </w:tc>
        <w:tc>
          <w:tcPr>
            <w:tcW w:w="5103" w:type="dxa"/>
            <w:shd w:val="clear" w:color="auto" w:fill="auto"/>
          </w:tcPr>
          <w:p w:rsidR="0049497A" w:rsidRPr="00230575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230575">
              <w:rPr>
                <w:rFonts w:ascii="Comic Sans MS" w:hAnsi="Comic Sans MS"/>
                <w:b/>
                <w:szCs w:val="24"/>
                <w:lang w:val="en-GB"/>
              </w:rPr>
              <w:t xml:space="preserve">Harvest-NCF link </w:t>
            </w:r>
            <w:r w:rsidRPr="00230575">
              <w:rPr>
                <w:rFonts w:ascii="Comic Sans MS" w:hAnsi="Comic Sans MS"/>
                <w:szCs w:val="24"/>
                <w:lang w:val="en-GB"/>
              </w:rPr>
              <w:t>(approx 3hrs)</w:t>
            </w:r>
          </w:p>
          <w:p w:rsidR="0049497A" w:rsidRPr="000B2D49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0B2D49">
              <w:rPr>
                <w:rFonts w:ascii="Comic Sans MS" w:hAnsi="Comic Sans MS"/>
                <w:sz w:val="20"/>
                <w:lang w:val="en-GB"/>
              </w:rPr>
              <w:t xml:space="preserve">Revisit Jewish celebration </w:t>
            </w:r>
            <w:proofErr w:type="spellStart"/>
            <w:r w:rsidRPr="000B2D49">
              <w:rPr>
                <w:rFonts w:ascii="Comic Sans MS" w:hAnsi="Comic Sans MS"/>
                <w:sz w:val="20"/>
                <w:lang w:val="en-GB"/>
              </w:rPr>
              <w:t>Sukkot</w:t>
            </w:r>
            <w:proofErr w:type="spellEnd"/>
            <w:r w:rsidRPr="000B2D49">
              <w:rPr>
                <w:rFonts w:ascii="Comic Sans MS" w:hAnsi="Comic Sans MS"/>
                <w:sz w:val="20"/>
                <w:lang w:val="en-GB"/>
              </w:rPr>
              <w:t xml:space="preserve"> and relate it to Harvest festival around the world.</w:t>
            </w:r>
          </w:p>
          <w:p w:rsidR="0049497A" w:rsidRPr="00230575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230575">
              <w:rPr>
                <w:rFonts w:ascii="Comic Sans MS" w:hAnsi="Comic Sans MS"/>
                <w:b/>
                <w:szCs w:val="24"/>
                <w:lang w:val="en-GB"/>
              </w:rPr>
              <w:t>The Old Testament-called by God</w:t>
            </w:r>
            <w:r w:rsidRPr="00230575">
              <w:rPr>
                <w:rFonts w:ascii="Comic Sans MS" w:hAnsi="Comic Sans MS"/>
                <w:szCs w:val="24"/>
                <w:lang w:val="en-GB"/>
              </w:rPr>
              <w:t>(approx 6hr)</w:t>
            </w:r>
          </w:p>
          <w:p w:rsidR="006422ED" w:rsidRPr="00230575" w:rsidRDefault="006422ED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230575">
              <w:rPr>
                <w:rFonts w:ascii="Comic Sans MS" w:hAnsi="Comic Sans MS"/>
                <w:sz w:val="20"/>
              </w:rPr>
              <w:t>To be able to connect their feelings and actions to their values and commitments</w:t>
            </w:r>
          </w:p>
          <w:p w:rsidR="0049497A" w:rsidRPr="00230575" w:rsidRDefault="006422ED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230575">
              <w:rPr>
                <w:rFonts w:ascii="Comic Sans MS" w:hAnsi="Comic Sans MS"/>
                <w:sz w:val="20"/>
              </w:rPr>
              <w:t>To describe the impact of religion on believers lives</w:t>
            </w:r>
          </w:p>
          <w:p w:rsidR="0049497A" w:rsidRPr="00230575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230575">
              <w:rPr>
                <w:rFonts w:ascii="Comic Sans MS" w:hAnsi="Comic Sans MS"/>
                <w:b/>
                <w:szCs w:val="24"/>
                <w:lang w:val="en-GB"/>
              </w:rPr>
              <w:t xml:space="preserve">Christmas-God with us </w:t>
            </w:r>
            <w:r w:rsidRPr="00230575">
              <w:rPr>
                <w:rFonts w:ascii="Comic Sans MS" w:hAnsi="Comic Sans MS"/>
                <w:szCs w:val="24"/>
                <w:lang w:val="en-GB"/>
              </w:rPr>
              <w:t>(approx 4hrs)</w:t>
            </w:r>
          </w:p>
          <w:p w:rsidR="006422ED" w:rsidRPr="00230575" w:rsidRDefault="006422ED" w:rsidP="000B2D49">
            <w:pPr>
              <w:pStyle w:val="BodyText"/>
              <w:spacing w:line="240" w:lineRule="auto"/>
              <w:rPr>
                <w:rFonts w:ascii="Comic Sans MS" w:hAnsi="Comic Sans MS"/>
                <w:sz w:val="20"/>
              </w:rPr>
            </w:pPr>
            <w:r w:rsidRPr="00230575">
              <w:rPr>
                <w:rFonts w:ascii="Comic Sans MS" w:hAnsi="Comic Sans MS"/>
                <w:sz w:val="20"/>
              </w:rPr>
              <w:t>To know that Christmas is a celebration of God’s presence with us.</w:t>
            </w:r>
          </w:p>
          <w:p w:rsidR="006422ED" w:rsidRPr="00230575" w:rsidRDefault="006422ED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230575">
              <w:rPr>
                <w:rFonts w:ascii="Comic Sans MS" w:hAnsi="Comic Sans MS"/>
                <w:sz w:val="20"/>
              </w:rPr>
              <w:t xml:space="preserve">To be able to talk about the actions of </w:t>
            </w:r>
            <w:proofErr w:type="gramStart"/>
            <w:r w:rsidRPr="00230575">
              <w:rPr>
                <w:rFonts w:ascii="Comic Sans MS" w:hAnsi="Comic Sans MS"/>
                <w:sz w:val="20"/>
              </w:rPr>
              <w:t>Christians  showing</w:t>
            </w:r>
            <w:proofErr w:type="gramEnd"/>
            <w:r w:rsidRPr="00230575">
              <w:rPr>
                <w:rFonts w:ascii="Comic Sans MS" w:hAnsi="Comic Sans MS"/>
                <w:sz w:val="20"/>
              </w:rPr>
              <w:t xml:space="preserve"> Jesus’ presence in the world.</w:t>
            </w:r>
          </w:p>
        </w:tc>
        <w:tc>
          <w:tcPr>
            <w:tcW w:w="5245" w:type="dxa"/>
            <w:shd w:val="clear" w:color="auto" w:fill="auto"/>
          </w:tcPr>
          <w:p w:rsidR="0049497A" w:rsidRPr="00230575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230575">
              <w:rPr>
                <w:rFonts w:ascii="Comic Sans MS" w:hAnsi="Comic Sans MS"/>
                <w:b/>
                <w:szCs w:val="24"/>
                <w:lang w:val="en-GB"/>
              </w:rPr>
              <w:t>Jesus the man who changed lives</w:t>
            </w:r>
            <w:r w:rsidRPr="00230575">
              <w:rPr>
                <w:rFonts w:ascii="Comic Sans MS" w:hAnsi="Comic Sans MS"/>
                <w:szCs w:val="24"/>
                <w:lang w:val="en-GB"/>
              </w:rPr>
              <w:t xml:space="preserve"> (approx 6hrs)</w:t>
            </w:r>
          </w:p>
          <w:p w:rsidR="00230575" w:rsidRPr="00230575" w:rsidRDefault="00230575" w:rsidP="000B2D49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230575">
              <w:rPr>
                <w:rFonts w:ascii="Comic Sans MS" w:hAnsi="Comic Sans MS"/>
                <w:sz w:val="20"/>
                <w:lang w:val="en-GB"/>
              </w:rPr>
              <w:t>To know that Jesus had a great effect on the people he met.</w:t>
            </w:r>
          </w:p>
          <w:p w:rsidR="0049497A" w:rsidRPr="00230575" w:rsidRDefault="00230575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230575">
              <w:rPr>
                <w:rFonts w:ascii="Comic Sans MS" w:hAnsi="Comic Sans MS"/>
                <w:bCs/>
                <w:sz w:val="20"/>
              </w:rPr>
              <w:t>To be able to describe and show understanding of the impact of faith on the life of Mother Teresa.</w:t>
            </w:r>
          </w:p>
          <w:p w:rsidR="0049497A" w:rsidRPr="00230575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230575">
              <w:rPr>
                <w:rFonts w:ascii="Comic Sans MS" w:hAnsi="Comic Sans MS"/>
                <w:b/>
                <w:szCs w:val="24"/>
                <w:highlight w:val="cyan"/>
                <w:lang w:val="en-GB"/>
              </w:rPr>
              <w:t>Expressing Christian Faith through art (supplementary unit)</w:t>
            </w:r>
            <w:r w:rsidRPr="00230575">
              <w:rPr>
                <w:rFonts w:ascii="Comic Sans MS" w:hAnsi="Comic Sans MS"/>
                <w:szCs w:val="24"/>
                <w:highlight w:val="cyan"/>
                <w:lang w:val="en-GB"/>
              </w:rPr>
              <w:t xml:space="preserve"> (3-4hrs)</w:t>
            </w:r>
          </w:p>
          <w:p w:rsidR="0049497A" w:rsidRPr="00230575" w:rsidRDefault="00230575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230575">
              <w:rPr>
                <w:rFonts w:ascii="Comic Sans MS" w:hAnsi="Comic Sans MS"/>
                <w:sz w:val="20"/>
              </w:rPr>
              <w:t xml:space="preserve">To introduce pupils to a large variety of Christian art work including art from other </w:t>
            </w:r>
            <w:proofErr w:type="spellStart"/>
            <w:r w:rsidRPr="00230575">
              <w:rPr>
                <w:rFonts w:ascii="Comic Sans MS" w:hAnsi="Comic Sans MS"/>
                <w:sz w:val="20"/>
              </w:rPr>
              <w:t>cultures</w:t>
            </w:r>
            <w:r w:rsidRPr="00230575">
              <w:rPr>
                <w:rFonts w:ascii="Comic Sans MS" w:hAnsi="Comic Sans MS"/>
              </w:rPr>
              <w:t>.</w:t>
            </w:r>
            <w:r w:rsidRPr="00230575">
              <w:rPr>
                <w:rFonts w:ascii="Comic Sans MS" w:hAnsi="Comic Sans MS"/>
                <w:sz w:val="20"/>
              </w:rPr>
              <w:t>Explore</w:t>
            </w:r>
            <w:proofErr w:type="spellEnd"/>
            <w:r w:rsidRPr="00230575">
              <w:rPr>
                <w:rFonts w:ascii="Comic Sans MS" w:hAnsi="Comic Sans MS"/>
                <w:sz w:val="20"/>
              </w:rPr>
              <w:t xml:space="preserve"> the concept that art work can be an expression of worship and prayer.</w:t>
            </w:r>
          </w:p>
          <w:p w:rsidR="0049497A" w:rsidRPr="00230575" w:rsidRDefault="00861324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>Easter-Joy, Sa</w:t>
            </w:r>
            <w:r w:rsidR="0049497A" w:rsidRPr="00230575">
              <w:rPr>
                <w:rFonts w:ascii="Comic Sans MS" w:hAnsi="Comic Sans MS"/>
                <w:b/>
                <w:szCs w:val="24"/>
                <w:lang w:val="en-GB"/>
              </w:rPr>
              <w:t>dness,</w:t>
            </w:r>
            <w:r w:rsidR="0049497A" w:rsidRPr="00230575">
              <w:rPr>
                <w:rFonts w:ascii="Comic Sans MS" w:hAnsi="Comic Sans MS"/>
                <w:szCs w:val="24"/>
                <w:lang w:val="en-GB"/>
              </w:rPr>
              <w:t>(approx 5hrs)</w:t>
            </w:r>
          </w:p>
          <w:p w:rsidR="00C77507" w:rsidRPr="00230575" w:rsidRDefault="00230575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230575">
              <w:rPr>
                <w:rFonts w:ascii="Comic Sans MS" w:hAnsi="Comic Sans MS"/>
                <w:sz w:val="20"/>
              </w:rPr>
              <w:t>To be able to retell the stories of the events of Palm Sunday, Holy Week and Easter, making reference to the emotions of sadness and joy</w:t>
            </w:r>
          </w:p>
        </w:tc>
        <w:tc>
          <w:tcPr>
            <w:tcW w:w="5103" w:type="dxa"/>
            <w:shd w:val="clear" w:color="auto" w:fill="auto"/>
          </w:tcPr>
          <w:p w:rsidR="0049497A" w:rsidRPr="00230575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230575">
              <w:rPr>
                <w:rFonts w:ascii="Comic Sans MS" w:hAnsi="Comic Sans MS"/>
                <w:b/>
                <w:szCs w:val="24"/>
                <w:lang w:val="en-GB"/>
              </w:rPr>
              <w:t xml:space="preserve">Rules for Living </w:t>
            </w:r>
            <w:r w:rsidRPr="00230575">
              <w:rPr>
                <w:rFonts w:ascii="Comic Sans MS" w:hAnsi="Comic Sans MS"/>
                <w:szCs w:val="24"/>
                <w:lang w:val="en-GB"/>
              </w:rPr>
              <w:t>(approx 6hrs)</w:t>
            </w:r>
          </w:p>
          <w:p w:rsidR="00230575" w:rsidRPr="00230575" w:rsidRDefault="00230575" w:rsidP="000B2D49">
            <w:pPr>
              <w:pStyle w:val="BodyText"/>
              <w:spacing w:line="240" w:lineRule="auto"/>
              <w:rPr>
                <w:rFonts w:ascii="Comic Sans MS" w:hAnsi="Comic Sans MS"/>
                <w:sz w:val="20"/>
              </w:rPr>
            </w:pPr>
            <w:r w:rsidRPr="00230575">
              <w:rPr>
                <w:rFonts w:ascii="Comic Sans MS" w:hAnsi="Comic Sans MS"/>
                <w:sz w:val="20"/>
              </w:rPr>
              <w:t>To know that Moses received the 10 Commandments from God and that the story can be found in the Old Testament</w:t>
            </w:r>
          </w:p>
          <w:p w:rsidR="0049497A" w:rsidRPr="00230575" w:rsidRDefault="00230575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230575">
              <w:rPr>
                <w:rFonts w:ascii="Comic Sans MS" w:hAnsi="Comic Sans MS"/>
                <w:sz w:val="20"/>
              </w:rPr>
              <w:t>To understand why we have rules and grasp some understanding of what would happen if we didn’t</w:t>
            </w:r>
          </w:p>
          <w:p w:rsidR="0049497A" w:rsidRPr="00230575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230575">
              <w:rPr>
                <w:rFonts w:ascii="Comic Sans MS" w:hAnsi="Comic Sans MS"/>
                <w:b/>
                <w:szCs w:val="24"/>
                <w:lang w:val="en-GB"/>
              </w:rPr>
              <w:t>NCF-Rules for Living</w:t>
            </w:r>
            <w:r w:rsidRPr="00230575">
              <w:rPr>
                <w:rFonts w:ascii="Comic Sans MS" w:hAnsi="Comic Sans MS"/>
                <w:szCs w:val="24"/>
                <w:lang w:val="en-GB"/>
              </w:rPr>
              <w:t xml:space="preserve"> (approx 6hrs)</w:t>
            </w:r>
          </w:p>
          <w:p w:rsidR="0049497A" w:rsidRPr="00230575" w:rsidRDefault="009F2E93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230575">
              <w:rPr>
                <w:rFonts w:ascii="Comic Sans MS" w:hAnsi="Comic Sans MS"/>
                <w:szCs w:val="24"/>
                <w:lang w:val="en-GB"/>
              </w:rPr>
              <w:t>Sikhism 5 K’s (2hrs)</w:t>
            </w:r>
          </w:p>
          <w:p w:rsidR="009F2E93" w:rsidRPr="00230575" w:rsidRDefault="009F2E93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230575">
              <w:rPr>
                <w:rFonts w:ascii="Comic Sans MS" w:hAnsi="Comic Sans MS"/>
                <w:szCs w:val="24"/>
                <w:lang w:val="en-GB"/>
              </w:rPr>
              <w:t>Islam 5 Pillars (2hrs)</w:t>
            </w:r>
          </w:p>
          <w:p w:rsidR="009F2E93" w:rsidRPr="00230575" w:rsidRDefault="009F2E93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230575">
              <w:rPr>
                <w:rFonts w:ascii="Comic Sans MS" w:hAnsi="Comic Sans MS"/>
                <w:szCs w:val="24"/>
                <w:lang w:val="en-GB"/>
              </w:rPr>
              <w:t>Judaism  10 commandments (2hrs)</w:t>
            </w:r>
          </w:p>
          <w:p w:rsidR="0049497A" w:rsidRPr="00230575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highlight w:val="cyan"/>
                <w:lang w:val="en-GB"/>
              </w:rPr>
            </w:pPr>
            <w:r w:rsidRPr="00230575">
              <w:rPr>
                <w:rFonts w:ascii="Comic Sans MS" w:hAnsi="Comic Sans MS"/>
                <w:b/>
                <w:szCs w:val="24"/>
                <w:highlight w:val="cyan"/>
                <w:lang w:val="en-GB"/>
              </w:rPr>
              <w:t>What matters most? (supplementary unit)</w:t>
            </w:r>
            <w:r w:rsidRPr="00230575">
              <w:rPr>
                <w:rFonts w:ascii="Comic Sans MS" w:hAnsi="Comic Sans MS"/>
                <w:szCs w:val="24"/>
                <w:highlight w:val="cyan"/>
                <w:lang w:val="en-GB"/>
              </w:rPr>
              <w:t xml:space="preserve"> (3-4hrs)</w:t>
            </w:r>
          </w:p>
          <w:p w:rsidR="00230575" w:rsidRPr="00230575" w:rsidRDefault="00230575" w:rsidP="000B2D49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highlight w:val="cyan"/>
                <w:lang w:val="en-GB"/>
              </w:rPr>
            </w:pPr>
            <w:r w:rsidRPr="00230575">
              <w:rPr>
                <w:rFonts w:ascii="Comic Sans MS" w:hAnsi="Comic Sans MS"/>
                <w:sz w:val="20"/>
              </w:rPr>
              <w:t>To give pupils an opportunity to consider what matters most to them and why. To look at the lives of other people and decide what matters most to them</w:t>
            </w:r>
          </w:p>
        </w:tc>
      </w:tr>
      <w:tr w:rsidR="000B2D49" w:rsidRPr="00EB3C89" w:rsidTr="00500251">
        <w:trPr>
          <w:trHeight w:val="128"/>
        </w:trPr>
        <w:tc>
          <w:tcPr>
            <w:tcW w:w="817" w:type="dxa"/>
            <w:shd w:val="clear" w:color="auto" w:fill="auto"/>
          </w:tcPr>
          <w:p w:rsidR="0049497A" w:rsidRPr="00EB3C89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>Year 4</w:t>
            </w:r>
          </w:p>
        </w:tc>
        <w:tc>
          <w:tcPr>
            <w:tcW w:w="5103" w:type="dxa"/>
            <w:shd w:val="clear" w:color="auto" w:fill="auto"/>
          </w:tcPr>
          <w:p w:rsidR="0049497A" w:rsidRPr="00FE5BF0" w:rsidRDefault="00C77507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FE5BF0">
              <w:rPr>
                <w:rFonts w:ascii="Comic Sans MS" w:hAnsi="Comic Sans MS"/>
                <w:b/>
                <w:szCs w:val="24"/>
                <w:lang w:val="en-GB"/>
              </w:rPr>
              <w:t>God, David and the Psalms</w:t>
            </w:r>
            <w:r w:rsidRPr="00FE5BF0">
              <w:rPr>
                <w:rFonts w:ascii="Comic Sans MS" w:hAnsi="Comic Sans MS"/>
                <w:szCs w:val="24"/>
                <w:lang w:val="en-GB"/>
              </w:rPr>
              <w:t xml:space="preserve"> (approx 6hrs)</w:t>
            </w:r>
          </w:p>
          <w:p w:rsidR="00FE5BF0" w:rsidRPr="00FE5BF0" w:rsidRDefault="00FE5BF0" w:rsidP="000B2D49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FE5BF0">
              <w:rPr>
                <w:rFonts w:ascii="Comic Sans MS" w:hAnsi="Comic Sans MS"/>
                <w:sz w:val="20"/>
                <w:lang w:val="en-GB"/>
              </w:rPr>
              <w:t>To understand Christians believe that God will help them solve problems.</w:t>
            </w:r>
          </w:p>
          <w:p w:rsidR="00FE5BF0" w:rsidRPr="00FE5BF0" w:rsidRDefault="00FE5BF0" w:rsidP="000B2D49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FE5BF0">
              <w:rPr>
                <w:rFonts w:ascii="Comic Sans MS" w:hAnsi="Comic Sans MS"/>
                <w:sz w:val="20"/>
                <w:lang w:val="en-GB"/>
              </w:rPr>
              <w:t>To know the story of David.</w:t>
            </w:r>
          </w:p>
          <w:p w:rsidR="00C77507" w:rsidRPr="005B1998" w:rsidRDefault="00C77507" w:rsidP="000B2D49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5B1998">
              <w:rPr>
                <w:rFonts w:ascii="Comic Sans MS" w:hAnsi="Comic Sans MS"/>
                <w:b/>
                <w:sz w:val="20"/>
                <w:highlight w:val="cyan"/>
                <w:lang w:val="en-GB"/>
              </w:rPr>
              <w:t>Why do Christians sing in Worship? (supplementary unit)</w:t>
            </w:r>
            <w:r w:rsidRPr="005B1998">
              <w:rPr>
                <w:rFonts w:ascii="Comic Sans MS" w:hAnsi="Comic Sans MS"/>
                <w:sz w:val="20"/>
                <w:highlight w:val="cyan"/>
                <w:lang w:val="en-GB"/>
              </w:rPr>
              <w:t xml:space="preserve"> (3-4hrs)</w:t>
            </w:r>
          </w:p>
          <w:p w:rsidR="0049497A" w:rsidRPr="0098598F" w:rsidRDefault="000B2D49" w:rsidP="000B2D49">
            <w:pPr>
              <w:pStyle w:val="BodyText"/>
              <w:spacing w:line="240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98598F">
              <w:rPr>
                <w:rFonts w:ascii="Comic Sans MS" w:hAnsi="Comic Sans MS"/>
                <w:sz w:val="18"/>
                <w:szCs w:val="18"/>
              </w:rPr>
              <w:t>I</w:t>
            </w:r>
            <w:r w:rsidR="00230575" w:rsidRPr="0098598F">
              <w:rPr>
                <w:rFonts w:ascii="Comic Sans MS" w:hAnsi="Comic Sans MS"/>
                <w:sz w:val="18"/>
                <w:szCs w:val="18"/>
              </w:rPr>
              <w:t>ntroduce pupils to and give them experience of the wide variety of Christian music and to explore the concept that music and singing are an expression of worship.</w:t>
            </w:r>
          </w:p>
          <w:p w:rsidR="0049497A" w:rsidRPr="00FE5BF0" w:rsidRDefault="00C77507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FE5BF0">
              <w:rPr>
                <w:rFonts w:ascii="Comic Sans MS" w:hAnsi="Comic Sans MS"/>
                <w:b/>
                <w:szCs w:val="24"/>
                <w:lang w:val="en-GB"/>
              </w:rPr>
              <w:t>Christmas- Light</w:t>
            </w:r>
            <w:r w:rsidRPr="00FE5BF0">
              <w:rPr>
                <w:rFonts w:ascii="Comic Sans MS" w:hAnsi="Comic Sans MS"/>
                <w:szCs w:val="24"/>
                <w:lang w:val="en-GB"/>
              </w:rPr>
              <w:t xml:space="preserve"> (approx 4hrs)</w:t>
            </w:r>
          </w:p>
          <w:p w:rsidR="00C77507" w:rsidRPr="00FE5BF0" w:rsidRDefault="00FE5BF0" w:rsidP="000B2D49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FE5BF0">
              <w:rPr>
                <w:rFonts w:ascii="Comic Sans MS" w:hAnsi="Comic Sans MS"/>
                <w:sz w:val="20"/>
                <w:lang w:val="en-GB"/>
              </w:rPr>
              <w:t>To be able to say why Jesus is described as the light of the world.</w:t>
            </w:r>
          </w:p>
          <w:p w:rsidR="00FE5BF0" w:rsidRDefault="00FE5BF0" w:rsidP="000B2D49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FE5BF0">
              <w:rPr>
                <w:rFonts w:ascii="Comic Sans MS" w:hAnsi="Comic Sans MS"/>
                <w:sz w:val="20"/>
                <w:lang w:val="en-GB"/>
              </w:rPr>
              <w:t xml:space="preserve">To begin to understand the imagery of light as a metaphor for </w:t>
            </w:r>
            <w:proofErr w:type="spellStart"/>
            <w:r w:rsidRPr="00FE5BF0">
              <w:rPr>
                <w:rFonts w:ascii="Comic Sans MS" w:hAnsi="Comic Sans MS"/>
                <w:sz w:val="20"/>
                <w:lang w:val="en-GB"/>
              </w:rPr>
              <w:t>jesus</w:t>
            </w:r>
            <w:proofErr w:type="spellEnd"/>
            <w:r w:rsidRPr="00FE5BF0">
              <w:rPr>
                <w:rFonts w:ascii="Comic Sans MS" w:hAnsi="Comic Sans MS"/>
                <w:sz w:val="20"/>
                <w:lang w:val="en-GB"/>
              </w:rPr>
              <w:t xml:space="preserve"> and Christianity.</w:t>
            </w:r>
          </w:p>
          <w:p w:rsidR="00C77507" w:rsidRPr="00500251" w:rsidRDefault="005B1998" w:rsidP="000B2D49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FE5BF0">
              <w:rPr>
                <w:rFonts w:ascii="Comic Sans MS" w:hAnsi="Comic Sans MS"/>
                <w:b/>
                <w:szCs w:val="24"/>
                <w:lang w:val="en-GB"/>
              </w:rPr>
              <w:t>NCF-Judaism</w:t>
            </w:r>
            <w:r w:rsidRPr="00FE5BF0">
              <w:rPr>
                <w:rFonts w:ascii="Comic Sans MS" w:hAnsi="Comic Sans MS"/>
                <w:szCs w:val="24"/>
                <w:lang w:val="en-GB"/>
              </w:rPr>
              <w:t xml:space="preserve"> (2hrs)</w:t>
            </w:r>
          </w:p>
        </w:tc>
        <w:tc>
          <w:tcPr>
            <w:tcW w:w="5245" w:type="dxa"/>
            <w:shd w:val="clear" w:color="auto" w:fill="auto"/>
          </w:tcPr>
          <w:p w:rsidR="0049497A" w:rsidRPr="00FE5BF0" w:rsidRDefault="00C77507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FE5BF0">
              <w:rPr>
                <w:rFonts w:ascii="Comic Sans MS" w:hAnsi="Comic Sans MS"/>
                <w:b/>
                <w:szCs w:val="24"/>
                <w:lang w:val="en-GB"/>
              </w:rPr>
              <w:t>Jesus Son of God</w:t>
            </w:r>
            <w:r w:rsidRPr="00FE5BF0">
              <w:rPr>
                <w:rFonts w:ascii="Comic Sans MS" w:hAnsi="Comic Sans MS"/>
                <w:szCs w:val="24"/>
                <w:lang w:val="en-GB"/>
              </w:rPr>
              <w:t xml:space="preserve"> (approx 5hrs)</w:t>
            </w:r>
          </w:p>
          <w:p w:rsidR="00C77507" w:rsidRPr="00FE5BF0" w:rsidRDefault="00FE5BF0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FE5BF0">
              <w:rPr>
                <w:rFonts w:ascii="Comic Sans MS" w:hAnsi="Comic Sans MS"/>
                <w:snapToGrid/>
                <w:color w:val="auto"/>
                <w:sz w:val="20"/>
                <w:lang w:val="en-GB"/>
              </w:rPr>
              <w:t xml:space="preserve">To deepen the </w:t>
            </w:r>
            <w:proofErr w:type="gramStart"/>
            <w:r w:rsidRPr="00FE5BF0">
              <w:rPr>
                <w:rFonts w:ascii="Comic Sans MS" w:hAnsi="Comic Sans MS"/>
                <w:snapToGrid/>
                <w:color w:val="auto"/>
                <w:sz w:val="20"/>
                <w:lang w:val="en-GB"/>
              </w:rPr>
              <w:t>children’s understanding</w:t>
            </w:r>
            <w:proofErr w:type="gramEnd"/>
            <w:r w:rsidRPr="00FE5BF0">
              <w:rPr>
                <w:rFonts w:ascii="Comic Sans MS" w:hAnsi="Comic Sans MS"/>
                <w:snapToGrid/>
                <w:color w:val="auto"/>
                <w:sz w:val="20"/>
                <w:lang w:val="en-GB"/>
              </w:rPr>
              <w:t xml:space="preserve"> of Jesus, who he was, his teaching and behaviour.</w:t>
            </w:r>
          </w:p>
          <w:p w:rsidR="00C77507" w:rsidRPr="00FE5BF0" w:rsidRDefault="00C77507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C77507" w:rsidRPr="00FE5BF0" w:rsidRDefault="00C77507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FE5BF0">
              <w:rPr>
                <w:rFonts w:ascii="Comic Sans MS" w:hAnsi="Comic Sans MS"/>
                <w:b/>
                <w:szCs w:val="24"/>
                <w:lang w:val="en-GB"/>
              </w:rPr>
              <w:t>NCF-Judaism-Shabbat (</w:t>
            </w:r>
            <w:r w:rsidRPr="00FE5BF0">
              <w:rPr>
                <w:rFonts w:ascii="Comic Sans MS" w:hAnsi="Comic Sans MS"/>
                <w:szCs w:val="24"/>
                <w:lang w:val="en-GB"/>
              </w:rPr>
              <w:t>approx 2hrs)</w:t>
            </w:r>
          </w:p>
          <w:p w:rsidR="0049497A" w:rsidRPr="00FE5BF0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  <w:p w:rsidR="0049497A" w:rsidRPr="00FE5BF0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FE5BF0">
              <w:rPr>
                <w:rFonts w:ascii="Comic Sans MS" w:hAnsi="Comic Sans MS"/>
                <w:b/>
                <w:szCs w:val="24"/>
                <w:lang w:val="en-GB"/>
              </w:rPr>
              <w:t>Easter</w:t>
            </w:r>
            <w:r w:rsidR="00C77507" w:rsidRPr="00FE5BF0">
              <w:rPr>
                <w:rFonts w:ascii="Comic Sans MS" w:hAnsi="Comic Sans MS"/>
                <w:b/>
                <w:szCs w:val="24"/>
                <w:lang w:val="en-GB"/>
              </w:rPr>
              <w:t>-Betrayal and trust</w:t>
            </w:r>
            <w:r w:rsidR="00C77507" w:rsidRPr="00FE5BF0">
              <w:rPr>
                <w:rFonts w:ascii="Comic Sans MS" w:hAnsi="Comic Sans MS"/>
                <w:szCs w:val="24"/>
                <w:lang w:val="en-GB"/>
              </w:rPr>
              <w:t xml:space="preserve"> (approx 5hrs)</w:t>
            </w:r>
          </w:p>
          <w:p w:rsidR="00FE5BF0" w:rsidRPr="00FE5BF0" w:rsidRDefault="00FE5BF0" w:rsidP="000B2D49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FE5BF0">
              <w:rPr>
                <w:rFonts w:ascii="Comic Sans MS" w:hAnsi="Comic Sans MS"/>
                <w:sz w:val="20"/>
                <w:lang w:val="en-GB"/>
              </w:rPr>
              <w:t>To know the Easter story</w:t>
            </w:r>
          </w:p>
          <w:p w:rsidR="00FE5BF0" w:rsidRPr="00FE5BF0" w:rsidRDefault="00FE5BF0" w:rsidP="000B2D49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FE5BF0">
              <w:rPr>
                <w:rFonts w:ascii="Comic Sans MS" w:hAnsi="Comic Sans MS"/>
                <w:sz w:val="20"/>
                <w:lang w:val="en-GB"/>
              </w:rPr>
              <w:t>To explore concepts of trust and betrayal.</w:t>
            </w:r>
          </w:p>
          <w:p w:rsidR="00FE5BF0" w:rsidRPr="00FE5BF0" w:rsidRDefault="00FE5BF0" w:rsidP="000B2D49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FE5BF0">
              <w:rPr>
                <w:rFonts w:ascii="Comic Sans MS" w:hAnsi="Comic Sans MS"/>
                <w:sz w:val="20"/>
                <w:lang w:val="en-GB"/>
              </w:rPr>
              <w:t>To explore the meaning of forgiveness.</w:t>
            </w:r>
          </w:p>
        </w:tc>
        <w:tc>
          <w:tcPr>
            <w:tcW w:w="5103" w:type="dxa"/>
            <w:shd w:val="clear" w:color="auto" w:fill="auto"/>
          </w:tcPr>
          <w:p w:rsidR="0049497A" w:rsidRPr="00FE5BF0" w:rsidRDefault="00C77507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FE5BF0">
              <w:rPr>
                <w:rFonts w:ascii="Comic Sans MS" w:hAnsi="Comic Sans MS"/>
                <w:b/>
                <w:szCs w:val="24"/>
                <w:lang w:val="en-GB"/>
              </w:rPr>
              <w:t xml:space="preserve">The Church </w:t>
            </w:r>
            <w:r w:rsidRPr="00FE5BF0">
              <w:rPr>
                <w:rFonts w:ascii="Comic Sans MS" w:hAnsi="Comic Sans MS"/>
                <w:szCs w:val="24"/>
                <w:lang w:val="en-GB"/>
              </w:rPr>
              <w:t>(approx 6hrs)</w:t>
            </w:r>
          </w:p>
          <w:p w:rsidR="00C77507" w:rsidRPr="00FE5BF0" w:rsidRDefault="00FE5BF0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FE5BF0">
              <w:rPr>
                <w:rFonts w:ascii="Comic Sans MS" w:hAnsi="Comic Sans MS"/>
                <w:sz w:val="20"/>
              </w:rPr>
              <w:t>To be able to use religious language to name parts of the Church building</w:t>
            </w:r>
          </w:p>
          <w:p w:rsidR="00C77507" w:rsidRPr="00FE5BF0" w:rsidRDefault="00FE5BF0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FE5BF0">
              <w:rPr>
                <w:rFonts w:ascii="Comic Sans MS" w:hAnsi="Comic Sans MS"/>
                <w:sz w:val="20"/>
              </w:rPr>
              <w:t>To know some of the similarities and differences between Anglican, Methodist and Catholic Church buildings;</w:t>
            </w:r>
          </w:p>
          <w:p w:rsidR="00C77507" w:rsidRPr="00FE5BF0" w:rsidRDefault="00C77507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FE5BF0">
              <w:rPr>
                <w:rFonts w:ascii="Comic Sans MS" w:hAnsi="Comic Sans MS"/>
                <w:b/>
                <w:szCs w:val="24"/>
                <w:lang w:val="en-GB"/>
              </w:rPr>
              <w:t>NCF-Sacred places</w:t>
            </w:r>
            <w:r w:rsidRPr="00FE5BF0">
              <w:rPr>
                <w:rFonts w:ascii="Comic Sans MS" w:hAnsi="Comic Sans MS"/>
                <w:szCs w:val="24"/>
                <w:lang w:val="en-GB"/>
              </w:rPr>
              <w:t xml:space="preserve"> (approx 6hrs)</w:t>
            </w:r>
          </w:p>
          <w:p w:rsidR="00C77507" w:rsidRPr="00FE5BF0" w:rsidRDefault="009F2E93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FE5BF0">
              <w:rPr>
                <w:rFonts w:ascii="Comic Sans MS" w:hAnsi="Comic Sans MS"/>
                <w:szCs w:val="24"/>
                <w:lang w:val="en-GB"/>
              </w:rPr>
              <w:t>Hinduism (2hrs)Buddhism (2hrs)</w:t>
            </w:r>
            <w:r w:rsidR="000B2D49">
              <w:rPr>
                <w:rFonts w:ascii="Comic Sans MS" w:hAnsi="Comic Sans MS"/>
                <w:szCs w:val="24"/>
                <w:lang w:val="en-GB"/>
              </w:rPr>
              <w:t xml:space="preserve"> </w:t>
            </w:r>
            <w:r w:rsidRPr="00FE5BF0">
              <w:rPr>
                <w:rFonts w:ascii="Comic Sans MS" w:hAnsi="Comic Sans MS"/>
                <w:szCs w:val="24"/>
                <w:lang w:val="en-GB"/>
              </w:rPr>
              <w:t>Islam (2hrs)</w:t>
            </w:r>
          </w:p>
          <w:p w:rsidR="00C77507" w:rsidRPr="005B1998" w:rsidRDefault="00C77507" w:rsidP="000B2D49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5B1998">
              <w:rPr>
                <w:rFonts w:ascii="Comic Sans MS" w:hAnsi="Comic Sans MS"/>
                <w:b/>
                <w:sz w:val="20"/>
                <w:highlight w:val="cyan"/>
                <w:lang w:val="en-GB"/>
              </w:rPr>
              <w:t>Proverbs (supplementary units)</w:t>
            </w:r>
            <w:r w:rsidRPr="005B1998">
              <w:rPr>
                <w:rFonts w:ascii="Comic Sans MS" w:hAnsi="Comic Sans MS"/>
                <w:sz w:val="20"/>
                <w:highlight w:val="cyan"/>
                <w:lang w:val="en-GB"/>
              </w:rPr>
              <w:t xml:space="preserve"> (3-4hrs)</w:t>
            </w:r>
          </w:p>
          <w:p w:rsidR="00C77507" w:rsidRPr="00FE5BF0" w:rsidRDefault="00230575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proofErr w:type="gramStart"/>
            <w:r w:rsidRPr="00FE5BF0">
              <w:rPr>
                <w:rFonts w:ascii="Comic Sans MS" w:hAnsi="Comic Sans MS"/>
                <w:sz w:val="20"/>
              </w:rPr>
              <w:t>explore</w:t>
            </w:r>
            <w:proofErr w:type="gramEnd"/>
            <w:r w:rsidRPr="00FE5BF0">
              <w:rPr>
                <w:rFonts w:ascii="Comic Sans MS" w:hAnsi="Comic Sans MS"/>
                <w:sz w:val="20"/>
              </w:rPr>
              <w:t xml:space="preserve"> a book of the bible that</w:t>
            </w:r>
            <w:r w:rsidR="00FE5BF0" w:rsidRPr="00FE5BF0">
              <w:rPr>
                <w:rFonts w:ascii="Comic Sans MS" w:hAnsi="Comic Sans MS"/>
                <w:sz w:val="20"/>
              </w:rPr>
              <w:t xml:space="preserve"> </w:t>
            </w:r>
            <w:r w:rsidRPr="00FE5BF0">
              <w:rPr>
                <w:rFonts w:ascii="Comic Sans MS" w:hAnsi="Comic Sans MS"/>
                <w:sz w:val="20"/>
              </w:rPr>
              <w:t>is often overlooked in favour of stories.</w:t>
            </w:r>
            <w:r w:rsidRPr="00FE5BF0">
              <w:rPr>
                <w:rFonts w:ascii="Comic Sans MS" w:hAnsi="Comic Sans MS"/>
                <w:sz w:val="20"/>
              </w:rPr>
              <w:br/>
              <w:t>To discuss the value of wisdom and to read about the wisdom of Solomon</w:t>
            </w:r>
          </w:p>
          <w:p w:rsidR="00C77507" w:rsidRPr="00FE5BF0" w:rsidRDefault="00C77507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C77507" w:rsidRPr="00FE5BF0" w:rsidRDefault="00C77507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C77507" w:rsidRPr="00FE5BF0" w:rsidRDefault="00C77507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</w:tc>
      </w:tr>
      <w:tr w:rsidR="000B2D49" w:rsidRPr="00EB3C89" w:rsidTr="000B2D49">
        <w:trPr>
          <w:trHeight w:val="2222"/>
        </w:trPr>
        <w:tc>
          <w:tcPr>
            <w:tcW w:w="817" w:type="dxa"/>
            <w:shd w:val="clear" w:color="auto" w:fill="auto"/>
          </w:tcPr>
          <w:p w:rsidR="0049497A" w:rsidRPr="00EB3C89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lastRenderedPageBreak/>
              <w:t>Year 5</w:t>
            </w:r>
          </w:p>
        </w:tc>
        <w:tc>
          <w:tcPr>
            <w:tcW w:w="5103" w:type="dxa"/>
            <w:shd w:val="clear" w:color="auto" w:fill="auto"/>
          </w:tcPr>
          <w:p w:rsidR="0049497A" w:rsidRPr="00911567" w:rsidRDefault="00C77507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911567">
              <w:rPr>
                <w:rFonts w:ascii="Comic Sans MS" w:hAnsi="Comic Sans MS"/>
                <w:b/>
                <w:szCs w:val="24"/>
                <w:lang w:val="en-GB"/>
              </w:rPr>
              <w:t>The Bible</w:t>
            </w:r>
            <w:r w:rsidRPr="00911567">
              <w:rPr>
                <w:rFonts w:ascii="Comic Sans MS" w:hAnsi="Comic Sans MS"/>
                <w:szCs w:val="24"/>
                <w:lang w:val="en-GB"/>
              </w:rPr>
              <w:t xml:space="preserve"> (approx 6hrs)</w:t>
            </w:r>
          </w:p>
          <w:p w:rsidR="00C77507" w:rsidRPr="00911567" w:rsidRDefault="00FE5BF0" w:rsidP="000B2D49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911567">
              <w:rPr>
                <w:rFonts w:ascii="Comic Sans MS" w:hAnsi="Comic Sans MS"/>
                <w:sz w:val="20"/>
                <w:lang w:val="en-GB"/>
              </w:rPr>
              <w:t>To know Christians believe the Bible if ‘The Word of God’</w:t>
            </w:r>
          </w:p>
          <w:p w:rsidR="00FE5BF0" w:rsidRPr="00911567" w:rsidRDefault="00FE5BF0" w:rsidP="000B2D49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911567">
              <w:rPr>
                <w:rFonts w:ascii="Comic Sans MS" w:hAnsi="Comic Sans MS"/>
                <w:sz w:val="20"/>
              </w:rPr>
              <w:t>To talk about the different versions of the Bible and say which they prefer and why?</w:t>
            </w:r>
          </w:p>
          <w:p w:rsidR="00C77507" w:rsidRPr="00911567" w:rsidRDefault="00C77507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911567">
              <w:rPr>
                <w:rFonts w:ascii="Comic Sans MS" w:hAnsi="Comic Sans MS"/>
                <w:b/>
                <w:szCs w:val="24"/>
                <w:lang w:val="en-GB"/>
              </w:rPr>
              <w:t>NCF-Sacred books/texts</w:t>
            </w:r>
            <w:r w:rsidRPr="00911567">
              <w:rPr>
                <w:rFonts w:ascii="Comic Sans MS" w:hAnsi="Comic Sans MS"/>
                <w:szCs w:val="24"/>
                <w:lang w:val="en-GB"/>
              </w:rPr>
              <w:t xml:space="preserve"> (approx 5hrs) inc </w:t>
            </w:r>
            <w:proofErr w:type="spellStart"/>
            <w:r w:rsidRPr="00911567">
              <w:rPr>
                <w:rFonts w:ascii="Comic Sans MS" w:hAnsi="Comic Sans MS"/>
                <w:szCs w:val="24"/>
                <w:lang w:val="en-GB"/>
              </w:rPr>
              <w:t>Islam</w:t>
            </w:r>
            <w:proofErr w:type="gramStart"/>
            <w:r w:rsidRPr="00911567">
              <w:rPr>
                <w:rFonts w:ascii="Comic Sans MS" w:hAnsi="Comic Sans MS"/>
                <w:szCs w:val="24"/>
                <w:lang w:val="en-GB"/>
              </w:rPr>
              <w:t>,Hinduism</w:t>
            </w:r>
            <w:proofErr w:type="spellEnd"/>
            <w:proofErr w:type="gramEnd"/>
            <w:r w:rsidRPr="00911567">
              <w:rPr>
                <w:rFonts w:ascii="Comic Sans MS" w:hAnsi="Comic Sans MS"/>
                <w:szCs w:val="24"/>
                <w:lang w:val="en-GB"/>
              </w:rPr>
              <w:t>.</w:t>
            </w:r>
          </w:p>
          <w:p w:rsidR="0049497A" w:rsidRPr="00911567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49497A" w:rsidRPr="00911567" w:rsidRDefault="00C77507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911567">
              <w:rPr>
                <w:rFonts w:ascii="Comic Sans MS" w:hAnsi="Comic Sans MS"/>
                <w:b/>
                <w:szCs w:val="24"/>
                <w:lang w:val="en-GB"/>
              </w:rPr>
              <w:t>Christmas-Around the World</w:t>
            </w:r>
            <w:r w:rsidRPr="00911567">
              <w:rPr>
                <w:rFonts w:ascii="Comic Sans MS" w:hAnsi="Comic Sans MS"/>
                <w:szCs w:val="24"/>
                <w:lang w:val="en-GB"/>
              </w:rPr>
              <w:t xml:space="preserve"> (approx 4hrs)</w:t>
            </w:r>
          </w:p>
          <w:p w:rsidR="00FE5BF0" w:rsidRPr="00911567" w:rsidRDefault="00A32A93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911567">
              <w:rPr>
                <w:rFonts w:ascii="Comic Sans MS" w:hAnsi="Comic Sans MS"/>
                <w:sz w:val="20"/>
              </w:rPr>
              <w:t>To be able to describe the similarities and differences between Christmas celebrations around the world</w:t>
            </w:r>
          </w:p>
        </w:tc>
        <w:tc>
          <w:tcPr>
            <w:tcW w:w="5245" w:type="dxa"/>
            <w:shd w:val="clear" w:color="auto" w:fill="auto"/>
          </w:tcPr>
          <w:p w:rsidR="0049497A" w:rsidRPr="00911567" w:rsidRDefault="00C77507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911567">
              <w:rPr>
                <w:rFonts w:ascii="Comic Sans MS" w:hAnsi="Comic Sans MS"/>
                <w:b/>
                <w:szCs w:val="24"/>
                <w:lang w:val="en-GB"/>
              </w:rPr>
              <w:t>Jesus-Teacher</w:t>
            </w:r>
            <w:r w:rsidRPr="00911567">
              <w:rPr>
                <w:rFonts w:ascii="Comic Sans MS" w:hAnsi="Comic Sans MS"/>
                <w:szCs w:val="24"/>
                <w:lang w:val="en-GB"/>
              </w:rPr>
              <w:t xml:space="preserve"> (approx 6hrs)</w:t>
            </w:r>
          </w:p>
          <w:p w:rsidR="00C77507" w:rsidRPr="00911567" w:rsidRDefault="00A32A93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911567">
              <w:rPr>
                <w:rFonts w:ascii="Comic Sans MS" w:hAnsi="Comic Sans MS"/>
                <w:bCs/>
                <w:sz w:val="20"/>
              </w:rPr>
              <w:t>To know that these stories teach about Christian belief and be able to identify those beliefs</w:t>
            </w:r>
          </w:p>
          <w:p w:rsidR="00C77507" w:rsidRPr="00911567" w:rsidRDefault="00C77507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C77507" w:rsidRPr="00911567" w:rsidRDefault="00C77507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911567">
              <w:rPr>
                <w:rFonts w:ascii="Comic Sans MS" w:hAnsi="Comic Sans MS"/>
                <w:b/>
                <w:szCs w:val="24"/>
                <w:highlight w:val="cyan"/>
                <w:lang w:val="en-GB"/>
              </w:rPr>
              <w:t xml:space="preserve">Daniel </w:t>
            </w:r>
            <w:r w:rsidRPr="00911567">
              <w:rPr>
                <w:rFonts w:ascii="Comic Sans MS" w:hAnsi="Comic Sans MS"/>
                <w:szCs w:val="24"/>
                <w:highlight w:val="cyan"/>
                <w:lang w:val="en-GB"/>
              </w:rPr>
              <w:t>(approx 6hrs)</w:t>
            </w:r>
          </w:p>
          <w:p w:rsidR="00A32A93" w:rsidRPr="00911567" w:rsidRDefault="00A32A93" w:rsidP="000B2D49">
            <w:pPr>
              <w:pStyle w:val="BodyText"/>
              <w:spacing w:line="240" w:lineRule="auto"/>
              <w:rPr>
                <w:rFonts w:ascii="Comic Sans MS" w:hAnsi="Comic Sans MS"/>
                <w:bCs/>
                <w:sz w:val="20"/>
              </w:rPr>
            </w:pPr>
            <w:r w:rsidRPr="00911567">
              <w:rPr>
                <w:rFonts w:ascii="Comic Sans MS" w:hAnsi="Comic Sans MS"/>
                <w:bCs/>
                <w:sz w:val="20"/>
              </w:rPr>
              <w:t>To retell in detail the story of Daniel</w:t>
            </w:r>
          </w:p>
          <w:p w:rsidR="00C77507" w:rsidRPr="00911567" w:rsidRDefault="00A32A93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911567">
              <w:rPr>
                <w:rFonts w:ascii="Comic Sans MS" w:hAnsi="Comic Sans MS"/>
                <w:bCs/>
                <w:sz w:val="20"/>
              </w:rPr>
              <w:t>To be able to link parts of the story with Christian beliefs about God</w:t>
            </w:r>
          </w:p>
          <w:p w:rsidR="0049497A" w:rsidRPr="00911567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911567">
              <w:rPr>
                <w:rFonts w:ascii="Comic Sans MS" w:hAnsi="Comic Sans MS"/>
                <w:b/>
                <w:szCs w:val="24"/>
                <w:lang w:val="en-GB"/>
              </w:rPr>
              <w:t>Easter</w:t>
            </w:r>
            <w:r w:rsidR="00C77507" w:rsidRPr="00911567">
              <w:rPr>
                <w:rFonts w:ascii="Comic Sans MS" w:hAnsi="Comic Sans MS"/>
                <w:b/>
                <w:szCs w:val="24"/>
                <w:lang w:val="en-GB"/>
              </w:rPr>
              <w:t>-Victory</w:t>
            </w:r>
            <w:r w:rsidR="00C77507" w:rsidRPr="00911567">
              <w:rPr>
                <w:rFonts w:ascii="Comic Sans MS" w:hAnsi="Comic Sans MS"/>
                <w:szCs w:val="24"/>
                <w:lang w:val="en-GB"/>
              </w:rPr>
              <w:t xml:space="preserve"> (approx 5hrs)</w:t>
            </w:r>
          </w:p>
          <w:p w:rsidR="00A32A93" w:rsidRPr="00911567" w:rsidRDefault="00A32A93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911567">
              <w:rPr>
                <w:rFonts w:ascii="Comic Sans MS" w:hAnsi="Comic Sans MS"/>
                <w:sz w:val="20"/>
              </w:rPr>
              <w:t>To be able to retell the Easter story in detail from Maundy Thursday through to the resurrection appearances</w:t>
            </w:r>
          </w:p>
          <w:p w:rsidR="00A32A93" w:rsidRPr="00911567" w:rsidRDefault="00A32A93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911567">
              <w:rPr>
                <w:rFonts w:ascii="Comic Sans MS" w:hAnsi="Comic Sans MS"/>
                <w:sz w:val="20"/>
              </w:rPr>
              <w:t>To understand that Christians believe that Jesus was victorious over death and rose again to life on Easter Sunday;</w:t>
            </w:r>
          </w:p>
        </w:tc>
        <w:tc>
          <w:tcPr>
            <w:tcW w:w="5103" w:type="dxa"/>
            <w:shd w:val="clear" w:color="auto" w:fill="auto"/>
          </w:tcPr>
          <w:p w:rsidR="0049497A" w:rsidRPr="00911567" w:rsidRDefault="003E7C49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911567">
              <w:rPr>
                <w:rFonts w:ascii="Comic Sans MS" w:hAnsi="Comic Sans MS"/>
                <w:b/>
                <w:szCs w:val="24"/>
                <w:lang w:val="en-GB"/>
              </w:rPr>
              <w:t xml:space="preserve">Women in the Old Testament </w:t>
            </w:r>
            <w:r w:rsidRPr="00911567">
              <w:rPr>
                <w:rFonts w:ascii="Comic Sans MS" w:hAnsi="Comic Sans MS"/>
                <w:szCs w:val="24"/>
                <w:lang w:val="en-GB"/>
              </w:rPr>
              <w:t>(approx 5hrs)</w:t>
            </w:r>
          </w:p>
          <w:p w:rsidR="003E7C49" w:rsidRPr="00911567" w:rsidRDefault="00A32A93" w:rsidP="000B2D49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911567">
              <w:rPr>
                <w:rFonts w:ascii="Comic Sans MS" w:hAnsi="Comic Sans MS"/>
                <w:sz w:val="20"/>
                <w:lang w:val="en-GB"/>
              </w:rPr>
              <w:t>To be able to retell the stories of at least 3 women in the Old testament.</w:t>
            </w:r>
          </w:p>
          <w:p w:rsidR="00A32A93" w:rsidRPr="00911567" w:rsidRDefault="00A32A93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911567">
              <w:rPr>
                <w:rFonts w:ascii="Comic Sans MS" w:hAnsi="Comic Sans MS"/>
                <w:sz w:val="20"/>
                <w:lang w:val="en-GB"/>
              </w:rPr>
              <w:t>To reflect upon the actions of these women and consider what we can learn from their stories</w:t>
            </w:r>
          </w:p>
          <w:p w:rsidR="003E7C49" w:rsidRPr="00911567" w:rsidRDefault="003E7C49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911567">
              <w:rPr>
                <w:rFonts w:ascii="Comic Sans MS" w:hAnsi="Comic Sans MS"/>
                <w:b/>
                <w:szCs w:val="24"/>
                <w:lang w:val="en-GB"/>
              </w:rPr>
              <w:t>NCF-Judaism-Purim</w:t>
            </w:r>
            <w:r w:rsidRPr="00911567">
              <w:rPr>
                <w:rFonts w:ascii="Comic Sans MS" w:hAnsi="Comic Sans MS"/>
                <w:szCs w:val="24"/>
                <w:lang w:val="en-GB"/>
              </w:rPr>
              <w:t xml:space="preserve"> (approx 2hrs)</w:t>
            </w:r>
          </w:p>
          <w:p w:rsidR="003E7C49" w:rsidRPr="00911567" w:rsidRDefault="003E7C49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E7C49" w:rsidRPr="00911567" w:rsidRDefault="003E7C49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911567">
              <w:rPr>
                <w:rFonts w:ascii="Comic Sans MS" w:hAnsi="Comic Sans MS"/>
                <w:b/>
                <w:szCs w:val="24"/>
                <w:lang w:val="en-GB"/>
              </w:rPr>
              <w:t>Pentecost. What happened next?</w:t>
            </w:r>
            <w:r w:rsidRPr="00911567">
              <w:rPr>
                <w:rFonts w:ascii="Comic Sans MS" w:hAnsi="Comic Sans MS"/>
                <w:szCs w:val="24"/>
                <w:lang w:val="en-GB"/>
              </w:rPr>
              <w:t xml:space="preserve"> (approx 6hrs)</w:t>
            </w:r>
          </w:p>
          <w:p w:rsidR="00A32A93" w:rsidRPr="00911567" w:rsidRDefault="00A32A93" w:rsidP="000B2D49">
            <w:pPr>
              <w:pStyle w:val="BodyText"/>
              <w:spacing w:line="240" w:lineRule="auto"/>
              <w:rPr>
                <w:rFonts w:ascii="Comic Sans MS" w:hAnsi="Comic Sans MS"/>
                <w:bCs/>
                <w:sz w:val="20"/>
              </w:rPr>
            </w:pPr>
            <w:r w:rsidRPr="00911567">
              <w:rPr>
                <w:rFonts w:ascii="Comic Sans MS" w:hAnsi="Comic Sans MS"/>
                <w:bCs/>
                <w:sz w:val="20"/>
              </w:rPr>
              <w:t>To be able to retell the story of the conversion of Paul</w:t>
            </w:r>
          </w:p>
          <w:p w:rsidR="00A32A93" w:rsidRPr="00911567" w:rsidRDefault="00A32A93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911567">
              <w:rPr>
                <w:rFonts w:ascii="Comic Sans MS" w:hAnsi="Comic Sans MS"/>
                <w:sz w:val="20"/>
              </w:rPr>
              <w:t>To make links between the teaching of St Paul and Christian beliefs</w:t>
            </w:r>
          </w:p>
        </w:tc>
      </w:tr>
      <w:tr w:rsidR="000B2D49" w:rsidRPr="00EB3C89" w:rsidTr="000B2D49">
        <w:trPr>
          <w:trHeight w:val="848"/>
        </w:trPr>
        <w:tc>
          <w:tcPr>
            <w:tcW w:w="817" w:type="dxa"/>
            <w:shd w:val="clear" w:color="auto" w:fill="auto"/>
          </w:tcPr>
          <w:p w:rsidR="0049497A" w:rsidRPr="00EB3C89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Year 6 </w:t>
            </w:r>
          </w:p>
        </w:tc>
        <w:tc>
          <w:tcPr>
            <w:tcW w:w="5103" w:type="dxa"/>
            <w:shd w:val="clear" w:color="auto" w:fill="auto"/>
          </w:tcPr>
          <w:p w:rsidR="0049497A" w:rsidRPr="000B2D49" w:rsidRDefault="003E7C49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0B2D49">
              <w:rPr>
                <w:rFonts w:ascii="Comic Sans MS" w:hAnsi="Comic Sans MS"/>
                <w:b/>
                <w:szCs w:val="24"/>
                <w:lang w:val="en-GB"/>
              </w:rPr>
              <w:t>Life as a Journey</w:t>
            </w:r>
            <w:r w:rsidRPr="000B2D49">
              <w:rPr>
                <w:rFonts w:ascii="Comic Sans MS" w:hAnsi="Comic Sans MS"/>
                <w:szCs w:val="24"/>
                <w:lang w:val="en-GB"/>
              </w:rPr>
              <w:t xml:space="preserve"> (approx 6hrs)</w:t>
            </w:r>
          </w:p>
          <w:p w:rsidR="003E7C49" w:rsidRPr="000B2D49" w:rsidRDefault="00A32A93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0B2D49">
              <w:rPr>
                <w:rFonts w:ascii="Comic Sans MS" w:hAnsi="Comic Sans MS"/>
                <w:sz w:val="20"/>
              </w:rPr>
              <w:t>understand the ways in which having faith effects your life from  simple daily routines to bigger choices and rites of passage</w:t>
            </w:r>
          </w:p>
          <w:p w:rsidR="0049497A" w:rsidRPr="000B2D49" w:rsidRDefault="003E7C49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0B2D49">
              <w:rPr>
                <w:rFonts w:ascii="Comic Sans MS" w:hAnsi="Comic Sans MS"/>
                <w:b/>
                <w:szCs w:val="24"/>
                <w:lang w:val="en-GB"/>
              </w:rPr>
              <w:t>NCF-Pilgrimage-Islam, Hinduism, Sikhism</w:t>
            </w:r>
            <w:r w:rsidRPr="000B2D49">
              <w:rPr>
                <w:rFonts w:ascii="Comic Sans MS" w:hAnsi="Comic Sans MS"/>
                <w:szCs w:val="24"/>
                <w:lang w:val="en-GB"/>
              </w:rPr>
              <w:t xml:space="preserve"> (approx 4hrs)</w:t>
            </w:r>
          </w:p>
          <w:p w:rsidR="0049497A" w:rsidRPr="000B2D49" w:rsidRDefault="000D646E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0B2D49">
              <w:rPr>
                <w:rFonts w:ascii="Comic Sans MS" w:hAnsi="Comic Sans MS"/>
                <w:b/>
                <w:szCs w:val="24"/>
                <w:highlight w:val="cyan"/>
                <w:lang w:val="en-GB"/>
              </w:rPr>
              <w:t>The Lord’s Prayers (supplementary unit)</w:t>
            </w:r>
            <w:r w:rsidRPr="000B2D49">
              <w:rPr>
                <w:rFonts w:ascii="Comic Sans MS" w:hAnsi="Comic Sans MS"/>
                <w:szCs w:val="24"/>
                <w:highlight w:val="cyan"/>
                <w:lang w:val="en-GB"/>
              </w:rPr>
              <w:t xml:space="preserve"> (3-4hrs)</w:t>
            </w:r>
          </w:p>
          <w:p w:rsidR="000D646E" w:rsidRPr="000B2D49" w:rsidRDefault="008C2DF2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0B2D49">
              <w:rPr>
                <w:rFonts w:ascii="Comic Sans MS" w:hAnsi="Comic Sans MS"/>
                <w:bCs/>
                <w:sz w:val="20"/>
              </w:rPr>
              <w:t xml:space="preserve">To consider the meaning of the </w:t>
            </w:r>
            <w:proofErr w:type="spellStart"/>
            <w:r w:rsidRPr="000B2D49">
              <w:rPr>
                <w:rFonts w:ascii="Comic Sans MS" w:hAnsi="Comic Sans MS"/>
                <w:bCs/>
                <w:sz w:val="20"/>
              </w:rPr>
              <w:t>wordsof</w:t>
            </w:r>
            <w:proofErr w:type="spellEnd"/>
            <w:r w:rsidRPr="000B2D49">
              <w:rPr>
                <w:rFonts w:ascii="Comic Sans MS" w:hAnsi="Comic Sans MS"/>
                <w:bCs/>
                <w:sz w:val="20"/>
              </w:rPr>
              <w:t xml:space="preserve"> The Lord’s Prayer. To know that it is the prayer that Jesus taught us to </w:t>
            </w:r>
            <w:proofErr w:type="spellStart"/>
            <w:r w:rsidRPr="000B2D49">
              <w:rPr>
                <w:rFonts w:ascii="Comic Sans MS" w:hAnsi="Comic Sans MS"/>
                <w:bCs/>
                <w:sz w:val="20"/>
              </w:rPr>
              <w:t>prayand</w:t>
            </w:r>
            <w:proofErr w:type="spellEnd"/>
            <w:r w:rsidRPr="000B2D49">
              <w:rPr>
                <w:rFonts w:ascii="Comic Sans MS" w:hAnsi="Comic Sans MS"/>
                <w:bCs/>
                <w:sz w:val="20"/>
              </w:rPr>
              <w:t xml:space="preserve"> it is said by Christians all over the world.</w:t>
            </w:r>
          </w:p>
          <w:p w:rsidR="0049497A" w:rsidRPr="000B2D49" w:rsidRDefault="003E7C49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0B2D49">
              <w:rPr>
                <w:rFonts w:ascii="Comic Sans MS" w:hAnsi="Comic Sans MS"/>
                <w:b/>
                <w:szCs w:val="24"/>
                <w:lang w:val="en-GB"/>
              </w:rPr>
              <w:t>Christmas-Advent</w:t>
            </w:r>
            <w:r w:rsidRPr="000B2D49">
              <w:rPr>
                <w:rFonts w:ascii="Comic Sans MS" w:hAnsi="Comic Sans MS"/>
                <w:szCs w:val="24"/>
                <w:lang w:val="en-GB"/>
              </w:rPr>
              <w:t xml:space="preserve"> (approx 4hrs)</w:t>
            </w:r>
          </w:p>
          <w:p w:rsidR="008C2DF2" w:rsidRPr="000B2D49" w:rsidRDefault="008C2DF2" w:rsidP="000B2D49">
            <w:pPr>
              <w:pStyle w:val="BodyText"/>
              <w:spacing w:line="240" w:lineRule="auto"/>
              <w:rPr>
                <w:rFonts w:ascii="Comic Sans MS" w:hAnsi="Comic Sans MS"/>
                <w:sz w:val="20"/>
              </w:rPr>
            </w:pPr>
            <w:r w:rsidRPr="000B2D49">
              <w:rPr>
                <w:rFonts w:ascii="Comic Sans MS" w:hAnsi="Comic Sans MS"/>
                <w:sz w:val="20"/>
              </w:rPr>
              <w:t>To be able to describe the Symbolism, practices, beliefs and themes of the season of Advent</w:t>
            </w:r>
          </w:p>
        </w:tc>
        <w:tc>
          <w:tcPr>
            <w:tcW w:w="5245" w:type="dxa"/>
            <w:shd w:val="clear" w:color="auto" w:fill="auto"/>
          </w:tcPr>
          <w:p w:rsidR="0049497A" w:rsidRPr="000B2D49" w:rsidRDefault="003E7C49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0B2D49">
              <w:rPr>
                <w:rFonts w:ascii="Comic Sans MS" w:hAnsi="Comic Sans MS"/>
                <w:b/>
                <w:szCs w:val="24"/>
                <w:lang w:val="en-GB"/>
              </w:rPr>
              <w:t>NCF-Passover (</w:t>
            </w:r>
            <w:r w:rsidRPr="000B2D49">
              <w:rPr>
                <w:rFonts w:ascii="Comic Sans MS" w:hAnsi="Comic Sans MS"/>
                <w:szCs w:val="24"/>
                <w:lang w:val="en-GB"/>
              </w:rPr>
              <w:t>approx 6hrs)</w:t>
            </w:r>
          </w:p>
          <w:p w:rsidR="003E7C49" w:rsidRPr="000B2D49" w:rsidRDefault="003E7C49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E7C49" w:rsidRPr="000B2D49" w:rsidRDefault="003E7C49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0B2D49">
              <w:rPr>
                <w:rFonts w:ascii="Comic Sans MS" w:hAnsi="Comic Sans MS"/>
                <w:b/>
                <w:szCs w:val="24"/>
                <w:lang w:val="en-GB"/>
              </w:rPr>
              <w:t xml:space="preserve">Eucharist </w:t>
            </w:r>
            <w:r w:rsidRPr="000B2D49">
              <w:rPr>
                <w:rFonts w:ascii="Comic Sans MS" w:hAnsi="Comic Sans MS"/>
                <w:szCs w:val="24"/>
                <w:lang w:val="en-GB"/>
              </w:rPr>
              <w:t>(approx 3hrs)</w:t>
            </w:r>
          </w:p>
          <w:p w:rsidR="003E7C49" w:rsidRPr="000B2D49" w:rsidRDefault="003E7C49" w:rsidP="000B2D49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0B2D49">
              <w:rPr>
                <w:rFonts w:ascii="Comic Sans MS" w:hAnsi="Comic Sans MS"/>
                <w:sz w:val="20"/>
                <w:lang w:val="en-GB"/>
              </w:rPr>
              <w:t xml:space="preserve">For </w:t>
            </w:r>
            <w:proofErr w:type="spellStart"/>
            <w:r w:rsidRPr="000B2D49">
              <w:rPr>
                <w:rFonts w:ascii="Comic Sans MS" w:hAnsi="Comic Sans MS"/>
                <w:sz w:val="20"/>
                <w:lang w:val="en-GB"/>
              </w:rPr>
              <w:t>chn</w:t>
            </w:r>
            <w:proofErr w:type="spellEnd"/>
            <w:r w:rsidRPr="000B2D49">
              <w:rPr>
                <w:rFonts w:ascii="Comic Sans MS" w:hAnsi="Comic Sans MS"/>
                <w:sz w:val="20"/>
                <w:lang w:val="en-GB"/>
              </w:rPr>
              <w:t xml:space="preserve"> to know why Christians celebrate Eucharist.</w:t>
            </w:r>
          </w:p>
          <w:p w:rsidR="003E7C49" w:rsidRPr="000B2D49" w:rsidRDefault="003E7C49" w:rsidP="000B2D49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0B2D49">
              <w:rPr>
                <w:rFonts w:ascii="Comic Sans MS" w:hAnsi="Comic Sans MS"/>
                <w:sz w:val="20"/>
                <w:lang w:val="en-GB"/>
              </w:rPr>
              <w:t>To link Eucharist and the last supper.</w:t>
            </w:r>
          </w:p>
          <w:p w:rsidR="0049497A" w:rsidRPr="000B2D49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49497A" w:rsidRPr="000B2D49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49497A" w:rsidRPr="000B2D49" w:rsidRDefault="0049497A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0B2D49">
              <w:rPr>
                <w:rFonts w:ascii="Comic Sans MS" w:hAnsi="Comic Sans MS"/>
                <w:b/>
                <w:szCs w:val="24"/>
                <w:lang w:val="en-GB"/>
              </w:rPr>
              <w:t>Easter</w:t>
            </w:r>
            <w:r w:rsidR="003E7C49" w:rsidRPr="000B2D49">
              <w:rPr>
                <w:rFonts w:ascii="Comic Sans MS" w:hAnsi="Comic Sans MS"/>
                <w:b/>
                <w:szCs w:val="24"/>
                <w:lang w:val="en-GB"/>
              </w:rPr>
              <w:t>-Who was Jesus?</w:t>
            </w:r>
            <w:r w:rsidR="003E7C49" w:rsidRPr="000B2D49">
              <w:rPr>
                <w:rFonts w:ascii="Comic Sans MS" w:hAnsi="Comic Sans MS"/>
                <w:szCs w:val="24"/>
                <w:lang w:val="en-GB"/>
              </w:rPr>
              <w:t xml:space="preserve"> (approx 5hrs)</w:t>
            </w:r>
          </w:p>
          <w:p w:rsidR="008C2DF2" w:rsidRPr="000B2D49" w:rsidRDefault="00911567" w:rsidP="000B2D49">
            <w:pPr>
              <w:pStyle w:val="BodyText"/>
              <w:spacing w:line="240" w:lineRule="auto"/>
              <w:rPr>
                <w:rFonts w:ascii="Comic Sans MS" w:hAnsi="Comic Sans MS"/>
                <w:sz w:val="20"/>
              </w:rPr>
            </w:pPr>
            <w:r w:rsidRPr="000B2D49">
              <w:rPr>
                <w:rFonts w:ascii="Comic Sans MS" w:hAnsi="Comic Sans MS"/>
                <w:sz w:val="20"/>
              </w:rPr>
              <w:t xml:space="preserve">To </w:t>
            </w:r>
            <w:r w:rsidR="008C2DF2" w:rsidRPr="000B2D49">
              <w:rPr>
                <w:rFonts w:ascii="Comic Sans MS" w:hAnsi="Comic Sans MS"/>
                <w:sz w:val="20"/>
              </w:rPr>
              <w:t>be able to use Bible passages as a source to discover the answer to the question ‘Who was Jesus?</w:t>
            </w:r>
          </w:p>
          <w:p w:rsidR="00911567" w:rsidRPr="000B2D49" w:rsidRDefault="00911567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0B2D49">
              <w:rPr>
                <w:rFonts w:ascii="Comic Sans MS" w:hAnsi="Comic Sans MS"/>
                <w:bCs/>
                <w:sz w:val="20"/>
              </w:rPr>
              <w:t>To express the opinions of others today and in the past when answering the question ‘Who was Jesus?’</w:t>
            </w:r>
          </w:p>
        </w:tc>
        <w:tc>
          <w:tcPr>
            <w:tcW w:w="5103" w:type="dxa"/>
            <w:shd w:val="clear" w:color="auto" w:fill="auto"/>
          </w:tcPr>
          <w:p w:rsidR="0049497A" w:rsidRPr="000B2D49" w:rsidRDefault="000D646E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0B2D49">
              <w:rPr>
                <w:rFonts w:ascii="Comic Sans MS" w:hAnsi="Comic Sans MS"/>
                <w:b/>
                <w:szCs w:val="24"/>
                <w:lang w:val="en-GB"/>
              </w:rPr>
              <w:t>Ascension and Pentecost (</w:t>
            </w:r>
            <w:r w:rsidRPr="000B2D49">
              <w:rPr>
                <w:rFonts w:ascii="Comic Sans MS" w:hAnsi="Comic Sans MS"/>
                <w:szCs w:val="24"/>
                <w:lang w:val="en-GB"/>
              </w:rPr>
              <w:t>approx 4hrs)</w:t>
            </w:r>
          </w:p>
          <w:p w:rsidR="00911567" w:rsidRPr="000B2D49" w:rsidRDefault="00911567" w:rsidP="000B2D49">
            <w:pPr>
              <w:pStyle w:val="BodyText"/>
              <w:spacing w:line="240" w:lineRule="auto"/>
              <w:rPr>
                <w:rFonts w:ascii="Comic Sans MS" w:hAnsi="Comic Sans MS"/>
                <w:bCs/>
                <w:sz w:val="20"/>
              </w:rPr>
            </w:pPr>
            <w:r w:rsidRPr="000B2D49">
              <w:rPr>
                <w:rFonts w:ascii="Comic Sans MS" w:hAnsi="Comic Sans MS"/>
                <w:sz w:val="20"/>
              </w:rPr>
              <w:t>To retell the stories of the Ascension and Pentecost</w:t>
            </w:r>
          </w:p>
          <w:p w:rsidR="000D646E" w:rsidRPr="000B2D49" w:rsidRDefault="00911567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0B2D49">
              <w:rPr>
                <w:rFonts w:ascii="Comic Sans MS" w:hAnsi="Comic Sans MS"/>
                <w:bCs/>
                <w:sz w:val="20"/>
              </w:rPr>
              <w:t>To be able to explain the meaning of the symbols of the Holy Spirit</w:t>
            </w:r>
          </w:p>
          <w:p w:rsidR="000D646E" w:rsidRPr="000B2D49" w:rsidRDefault="000D646E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0B2D49">
              <w:rPr>
                <w:rFonts w:ascii="Comic Sans MS" w:hAnsi="Comic Sans MS"/>
                <w:b/>
                <w:szCs w:val="24"/>
                <w:lang w:val="en-GB"/>
              </w:rPr>
              <w:t>People of Faith</w:t>
            </w:r>
            <w:r w:rsidRPr="000B2D49">
              <w:rPr>
                <w:rFonts w:ascii="Comic Sans MS" w:hAnsi="Comic Sans MS"/>
                <w:szCs w:val="24"/>
                <w:lang w:val="en-GB"/>
              </w:rPr>
              <w:t xml:space="preserve"> (approx 6hrs)</w:t>
            </w:r>
          </w:p>
          <w:p w:rsidR="000D646E" w:rsidRPr="000B2D49" w:rsidRDefault="00911567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0B2D49">
              <w:rPr>
                <w:rFonts w:ascii="Comic Sans MS" w:hAnsi="Comic Sans MS"/>
                <w:sz w:val="20"/>
              </w:rPr>
              <w:t>To explore what it means for a person to have faith and how having faith affects people’s lives, values and decisions</w:t>
            </w:r>
          </w:p>
          <w:p w:rsidR="000D646E" w:rsidRPr="000B2D49" w:rsidRDefault="000D646E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0B2D49">
              <w:rPr>
                <w:rFonts w:ascii="Comic Sans MS" w:hAnsi="Comic Sans MS"/>
                <w:b/>
                <w:szCs w:val="24"/>
                <w:highlight w:val="cyan"/>
                <w:lang w:val="en-GB"/>
              </w:rPr>
              <w:t>Change the World (supplementary unit)</w:t>
            </w:r>
            <w:r w:rsidRPr="000B2D49">
              <w:rPr>
                <w:rFonts w:ascii="Comic Sans MS" w:hAnsi="Comic Sans MS"/>
                <w:szCs w:val="24"/>
                <w:highlight w:val="cyan"/>
                <w:lang w:val="en-GB"/>
              </w:rPr>
              <w:t xml:space="preserve"> (3-4hrs)</w:t>
            </w:r>
          </w:p>
          <w:p w:rsidR="008C2DF2" w:rsidRPr="000B2D49" w:rsidRDefault="008C2DF2" w:rsidP="000B2D49">
            <w:pPr>
              <w:pStyle w:val="BodyText"/>
              <w:spacing w:line="240" w:lineRule="auto"/>
              <w:rPr>
                <w:rFonts w:ascii="Comic Sans MS" w:hAnsi="Comic Sans MS"/>
                <w:sz w:val="20"/>
              </w:rPr>
            </w:pPr>
            <w:r w:rsidRPr="000B2D49">
              <w:rPr>
                <w:rFonts w:ascii="Comic Sans MS" w:hAnsi="Comic Sans MS"/>
                <w:sz w:val="20"/>
              </w:rPr>
              <w:t>Give pupils an opportunity to think about the world in which they live and to discuss what changes, if any, need to be made in order to make it a better place.</w:t>
            </w:r>
          </w:p>
          <w:p w:rsidR="008C2DF2" w:rsidRPr="000B2D49" w:rsidRDefault="008C2DF2" w:rsidP="000B2D49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</w:tc>
      </w:tr>
    </w:tbl>
    <w:p w:rsidR="00BA5CE8" w:rsidRDefault="005E1B72"/>
    <w:sectPr w:rsidR="00BA5CE8" w:rsidSect="004949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84084"/>
    <w:multiLevelType w:val="hybridMultilevel"/>
    <w:tmpl w:val="CAB2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7051"/>
    <w:multiLevelType w:val="hybridMultilevel"/>
    <w:tmpl w:val="2ED64BFA"/>
    <w:lvl w:ilvl="0" w:tplc="23FE1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497A"/>
    <w:rsid w:val="000B2D49"/>
    <w:rsid w:val="000D646E"/>
    <w:rsid w:val="00230575"/>
    <w:rsid w:val="002671E1"/>
    <w:rsid w:val="00364D7C"/>
    <w:rsid w:val="003E7C49"/>
    <w:rsid w:val="003F63A3"/>
    <w:rsid w:val="0049497A"/>
    <w:rsid w:val="00500251"/>
    <w:rsid w:val="005B1998"/>
    <w:rsid w:val="005E1B72"/>
    <w:rsid w:val="006422ED"/>
    <w:rsid w:val="00861324"/>
    <w:rsid w:val="008C2DF2"/>
    <w:rsid w:val="008E091C"/>
    <w:rsid w:val="00911567"/>
    <w:rsid w:val="0098598F"/>
    <w:rsid w:val="009F2E93"/>
    <w:rsid w:val="00A32A93"/>
    <w:rsid w:val="00C77507"/>
    <w:rsid w:val="00CC37A5"/>
    <w:rsid w:val="00EA066A"/>
    <w:rsid w:val="00FE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7A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497A"/>
    <w:pPr>
      <w:spacing w:line="360" w:lineRule="atLeast"/>
    </w:pPr>
    <w:rPr>
      <w:rFonts w:ascii="Arial" w:hAnsi="Arial"/>
      <w:snapToGrid w:val="0"/>
      <w:color w:val="000000"/>
      <w:lang w:val="en-AU"/>
    </w:rPr>
  </w:style>
  <w:style w:type="character" w:customStyle="1" w:styleId="BodyTextChar">
    <w:name w:val="Body Text Char"/>
    <w:basedOn w:val="DefaultParagraphFont"/>
    <w:link w:val="BodyText"/>
    <w:rsid w:val="0049497A"/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paragraph" w:styleId="Header">
    <w:name w:val="header"/>
    <w:basedOn w:val="Normal"/>
    <w:link w:val="HeaderChar"/>
    <w:semiHidden/>
    <w:rsid w:val="00A32A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32A93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5</cp:revision>
  <dcterms:created xsi:type="dcterms:W3CDTF">2013-07-07T18:50:00Z</dcterms:created>
  <dcterms:modified xsi:type="dcterms:W3CDTF">2013-10-30T11:24:00Z</dcterms:modified>
</cp:coreProperties>
</file>