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0C15B2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DE0E02">
        <w:t xml:space="preserve"> </w:t>
      </w:r>
      <w:r w:rsidR="0094247F">
        <w:t xml:space="preserve"> </w:t>
      </w:r>
      <w:r w:rsidR="0094247F">
        <w:rPr>
          <w:noProof/>
        </w:rPr>
        <w:drawing>
          <wp:inline distT="0" distB="0" distL="0" distR="0" wp14:anchorId="63DC106E" wp14:editId="4257E38C">
            <wp:extent cx="1932305" cy="694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305" cy="694690"/>
                    </a:xfrm>
                    <a:prstGeom prst="rect">
                      <a:avLst/>
                    </a:prstGeom>
                    <a:noFill/>
                  </pic:spPr>
                </pic:pic>
              </a:graphicData>
            </a:graphic>
          </wp:inline>
        </w:drawing>
      </w:r>
    </w:p>
    <w:p w14:paraId="77015CC2" w14:textId="52574104" w:rsidR="005E18CB" w:rsidRDefault="005E18CB" w:rsidP="00C62989"/>
    <w:p w14:paraId="16B48015" w14:textId="10C880C9" w:rsidR="00E66558" w:rsidRPr="005769D2" w:rsidRDefault="009D71E8" w:rsidP="00C62989">
      <w:pPr>
        <w:rPr>
          <w:b/>
          <w:sz w:val="22"/>
          <w:szCs w:val="22"/>
        </w:rPr>
      </w:pPr>
      <w:r w:rsidRPr="005769D2">
        <w:rPr>
          <w:sz w:val="22"/>
          <w:szCs w:val="22"/>
        </w:rPr>
        <w:t xml:space="preserve">This statement details our school’s use of pupil premium (and recovery premium) funding to help improve the attainment of our disadvantaged pupils. </w:t>
      </w:r>
    </w:p>
    <w:p w14:paraId="2A7D54B3" w14:textId="254B0A79" w:rsidR="00E66558" w:rsidRPr="005769D2" w:rsidRDefault="009D71E8" w:rsidP="00C62989">
      <w:pPr>
        <w:rPr>
          <w:b/>
          <w:sz w:val="22"/>
          <w:szCs w:val="22"/>
        </w:rPr>
      </w:pPr>
      <w:r w:rsidRPr="005769D2">
        <w:rPr>
          <w:sz w:val="22"/>
          <w:szCs w:val="22"/>
        </w:rPr>
        <w:t xml:space="preserve">It outlines our pupil premium strategy, how we intend to spend the funding in this academic year and the </w:t>
      </w:r>
      <w:r w:rsidR="00830D57" w:rsidRPr="005769D2">
        <w:rPr>
          <w:sz w:val="22"/>
          <w:szCs w:val="22"/>
        </w:rPr>
        <w:t xml:space="preserve">outcomes </w:t>
      </w:r>
      <w:r w:rsidR="00A44FBB" w:rsidRPr="005769D2">
        <w:rPr>
          <w:sz w:val="22"/>
          <w:szCs w:val="22"/>
        </w:rPr>
        <w:t>for disadvantaged pupils</w:t>
      </w:r>
      <w:r w:rsidRPr="005769D2">
        <w:rPr>
          <w:sz w:val="22"/>
          <w:szCs w:val="22"/>
        </w:rPr>
        <w:t xml:space="preserve"> last </w:t>
      </w:r>
      <w:r w:rsidR="00A44FBB" w:rsidRPr="005769D2">
        <w:rPr>
          <w:sz w:val="22"/>
          <w:szCs w:val="22"/>
        </w:rPr>
        <w:t xml:space="preserve">academic </w:t>
      </w:r>
      <w:r w:rsidRPr="005769D2">
        <w:rPr>
          <w:sz w:val="22"/>
          <w:szCs w:val="22"/>
        </w:rPr>
        <w:t>year</w:t>
      </w:r>
      <w:r w:rsidR="00A44FBB" w:rsidRPr="005769D2">
        <w:rPr>
          <w:sz w:val="22"/>
          <w:szCs w:val="22"/>
        </w:rPr>
        <w:t>.</w:t>
      </w:r>
      <w:r w:rsidR="00593900">
        <w:rPr>
          <w:sz w:val="22"/>
          <w:szCs w:val="22"/>
        </w:rPr>
        <w:t xml:space="preserve"> </w:t>
      </w:r>
    </w:p>
    <w:p w14:paraId="2A7D54B4" w14:textId="2CAB096C" w:rsidR="00E66558" w:rsidRPr="005769D2" w:rsidRDefault="009D71E8">
      <w:pPr>
        <w:pStyle w:val="Heading2"/>
        <w:rPr>
          <w:sz w:val="22"/>
          <w:szCs w:val="22"/>
        </w:rPr>
      </w:pPr>
      <w:r w:rsidRPr="005769D2">
        <w:rPr>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5769D2"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Pr="005769D2" w:rsidRDefault="009D71E8">
            <w:pPr>
              <w:pStyle w:val="TableHeader"/>
              <w:jc w:val="left"/>
              <w:rPr>
                <w:sz w:val="22"/>
                <w:szCs w:val="22"/>
              </w:rPr>
            </w:pPr>
            <w:r w:rsidRPr="005769D2">
              <w:rPr>
                <w:sz w:val="22"/>
                <w:szCs w:val="22"/>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Pr="005769D2" w:rsidRDefault="009D71E8">
            <w:pPr>
              <w:pStyle w:val="TableHeader"/>
              <w:jc w:val="left"/>
              <w:rPr>
                <w:sz w:val="22"/>
                <w:szCs w:val="22"/>
              </w:rPr>
            </w:pPr>
            <w:r w:rsidRPr="005769D2">
              <w:rPr>
                <w:sz w:val="22"/>
                <w:szCs w:val="22"/>
              </w:rPr>
              <w:t>Data</w:t>
            </w:r>
          </w:p>
        </w:tc>
      </w:tr>
      <w:tr w:rsidR="002940F3" w:rsidRPr="005769D2"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5769D2" w:rsidRDefault="002940F3">
            <w:pPr>
              <w:pStyle w:val="TableRow"/>
              <w:rPr>
                <w:sz w:val="22"/>
                <w:szCs w:val="22"/>
              </w:rPr>
            </w:pPr>
            <w:r w:rsidRPr="005769D2">
              <w:rPr>
                <w:sz w:val="22"/>
                <w:szCs w:val="22"/>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CAC6198" w:rsidR="002940F3" w:rsidRPr="005769D2" w:rsidRDefault="0094247F">
            <w:pPr>
              <w:pStyle w:val="TableRow"/>
              <w:rPr>
                <w:sz w:val="22"/>
                <w:szCs w:val="22"/>
              </w:rPr>
            </w:pPr>
            <w:r w:rsidRPr="005769D2">
              <w:rPr>
                <w:sz w:val="22"/>
                <w:szCs w:val="22"/>
              </w:rPr>
              <w:t xml:space="preserve"> </w:t>
            </w:r>
            <w:r w:rsidR="00593900">
              <w:rPr>
                <w:sz w:val="22"/>
                <w:szCs w:val="22"/>
              </w:rPr>
              <w:t xml:space="preserve">397 </w:t>
            </w:r>
            <w:r w:rsidRPr="005769D2">
              <w:rPr>
                <w:sz w:val="22"/>
                <w:szCs w:val="22"/>
              </w:rPr>
              <w:t>(</w:t>
            </w:r>
            <w:proofErr w:type="spellStart"/>
            <w:r w:rsidRPr="005769D2">
              <w:rPr>
                <w:sz w:val="22"/>
                <w:szCs w:val="22"/>
              </w:rPr>
              <w:t>exc</w:t>
            </w:r>
            <w:proofErr w:type="spellEnd"/>
            <w:r w:rsidRPr="005769D2">
              <w:rPr>
                <w:sz w:val="22"/>
                <w:szCs w:val="22"/>
              </w:rPr>
              <w:t xml:space="preserve"> nursery)</w:t>
            </w:r>
          </w:p>
        </w:tc>
      </w:tr>
      <w:tr w:rsidR="002940F3" w:rsidRPr="005769D2"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5769D2" w:rsidRDefault="002940F3">
            <w:pPr>
              <w:pStyle w:val="TableRow"/>
              <w:rPr>
                <w:sz w:val="22"/>
                <w:szCs w:val="22"/>
              </w:rPr>
            </w:pPr>
            <w:r w:rsidRPr="005769D2">
              <w:rPr>
                <w:sz w:val="22"/>
                <w:szCs w:val="22"/>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BB5B67D" w:rsidR="002940F3" w:rsidRPr="005769D2" w:rsidRDefault="00593900">
            <w:pPr>
              <w:pStyle w:val="TableRow"/>
              <w:rPr>
                <w:sz w:val="22"/>
                <w:szCs w:val="22"/>
              </w:rPr>
            </w:pPr>
            <w:r>
              <w:rPr>
                <w:sz w:val="22"/>
                <w:szCs w:val="22"/>
              </w:rPr>
              <w:t>43</w:t>
            </w:r>
            <w:r w:rsidR="0094247F" w:rsidRPr="005769D2">
              <w:rPr>
                <w:sz w:val="22"/>
                <w:szCs w:val="22"/>
              </w:rPr>
              <w:t>%</w:t>
            </w:r>
          </w:p>
        </w:tc>
      </w:tr>
      <w:tr w:rsidR="002940F3" w:rsidRPr="005769D2"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Pr="005769D2" w:rsidRDefault="002940F3">
            <w:pPr>
              <w:pStyle w:val="TableRow"/>
              <w:rPr>
                <w:sz w:val="22"/>
                <w:szCs w:val="22"/>
              </w:rPr>
            </w:pPr>
            <w:r w:rsidRPr="005769D2">
              <w:rPr>
                <w:sz w:val="22"/>
                <w:szCs w:val="22"/>
              </w:rPr>
              <w:t xml:space="preserve">Academic year/years that our current pupil premium strategy plan covers </w:t>
            </w:r>
            <w:r w:rsidRPr="005769D2">
              <w:rPr>
                <w:b/>
                <w:sz w:val="22"/>
                <w:szCs w:val="22"/>
              </w:rPr>
              <w:t>(</w:t>
            </w:r>
            <w:proofErr w:type="gramStart"/>
            <w:r w:rsidRPr="005769D2">
              <w:rPr>
                <w:b/>
                <w:sz w:val="22"/>
                <w:szCs w:val="22"/>
              </w:rPr>
              <w:t>3 year</w:t>
            </w:r>
            <w:proofErr w:type="gramEnd"/>
            <w:r w:rsidRPr="005769D2">
              <w:rPr>
                <w:b/>
                <w:sz w:val="22"/>
                <w:szCs w:val="22"/>
              </w:rPr>
              <w:t xml:space="preserve"> plans are recommended</w:t>
            </w:r>
            <w:r w:rsidR="00D5360D" w:rsidRPr="005769D2">
              <w:rPr>
                <w:b/>
                <w:sz w:val="22"/>
                <w:szCs w:val="22"/>
              </w:rPr>
              <w:t xml:space="preserve"> </w:t>
            </w:r>
            <w:r w:rsidR="00560424" w:rsidRPr="005769D2">
              <w:rPr>
                <w:b/>
                <w:sz w:val="22"/>
                <w:szCs w:val="22"/>
              </w:rPr>
              <w:t>– you must still publish an updated statement each academic year</w:t>
            </w:r>
            <w:r w:rsidRPr="005769D2">
              <w:rPr>
                <w:b/>
                <w:sz w:val="22"/>
                <w:szCs w:val="22"/>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7F789DC" w:rsidR="002940F3" w:rsidRPr="005769D2" w:rsidRDefault="0094247F">
            <w:pPr>
              <w:pStyle w:val="TableRow"/>
              <w:rPr>
                <w:sz w:val="22"/>
                <w:szCs w:val="22"/>
              </w:rPr>
            </w:pPr>
            <w:r w:rsidRPr="005769D2">
              <w:rPr>
                <w:sz w:val="22"/>
                <w:szCs w:val="22"/>
              </w:rPr>
              <w:t>April 202</w:t>
            </w:r>
            <w:r w:rsidR="00F02EB4">
              <w:rPr>
                <w:sz w:val="22"/>
                <w:szCs w:val="22"/>
              </w:rPr>
              <w:t>4</w:t>
            </w:r>
            <w:r w:rsidRPr="005769D2">
              <w:rPr>
                <w:sz w:val="22"/>
                <w:szCs w:val="22"/>
              </w:rPr>
              <w:t xml:space="preserve"> – March 202</w:t>
            </w:r>
            <w:r w:rsidR="00F02EB4">
              <w:rPr>
                <w:sz w:val="22"/>
                <w:szCs w:val="22"/>
              </w:rPr>
              <w:t>5</w:t>
            </w:r>
          </w:p>
        </w:tc>
      </w:tr>
      <w:tr w:rsidR="002940F3" w:rsidRPr="005769D2"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5769D2" w:rsidRDefault="002940F3">
            <w:pPr>
              <w:pStyle w:val="TableRow"/>
              <w:rPr>
                <w:sz w:val="22"/>
                <w:szCs w:val="22"/>
              </w:rPr>
            </w:pPr>
            <w:r w:rsidRPr="005769D2">
              <w:rPr>
                <w:sz w:val="22"/>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1975D7D" w:rsidR="002940F3" w:rsidRPr="00716C73" w:rsidRDefault="00593900">
            <w:pPr>
              <w:pStyle w:val="TableRow"/>
              <w:rPr>
                <w:sz w:val="22"/>
                <w:szCs w:val="22"/>
              </w:rPr>
            </w:pPr>
            <w:r>
              <w:rPr>
                <w:sz w:val="22"/>
                <w:szCs w:val="22"/>
              </w:rPr>
              <w:t>March</w:t>
            </w:r>
            <w:r w:rsidR="0094247F" w:rsidRPr="00716C73">
              <w:rPr>
                <w:sz w:val="22"/>
                <w:szCs w:val="22"/>
              </w:rPr>
              <w:t xml:space="preserve"> 202</w:t>
            </w:r>
            <w:r>
              <w:rPr>
                <w:sz w:val="22"/>
                <w:szCs w:val="22"/>
              </w:rPr>
              <w:t>4</w:t>
            </w:r>
          </w:p>
        </w:tc>
      </w:tr>
      <w:tr w:rsidR="002940F3" w:rsidRPr="005769D2"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5769D2" w:rsidRDefault="002940F3">
            <w:pPr>
              <w:pStyle w:val="TableRow"/>
              <w:rPr>
                <w:sz w:val="22"/>
                <w:szCs w:val="22"/>
              </w:rPr>
            </w:pPr>
            <w:r w:rsidRPr="005769D2">
              <w:rPr>
                <w:sz w:val="22"/>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271B852" w:rsidR="002940F3" w:rsidRPr="00716C73" w:rsidRDefault="00593900">
            <w:pPr>
              <w:pStyle w:val="TableRow"/>
              <w:rPr>
                <w:sz w:val="22"/>
                <w:szCs w:val="22"/>
              </w:rPr>
            </w:pPr>
            <w:r>
              <w:rPr>
                <w:sz w:val="22"/>
                <w:szCs w:val="22"/>
              </w:rPr>
              <w:t>March</w:t>
            </w:r>
            <w:r w:rsidR="00716C73">
              <w:rPr>
                <w:sz w:val="22"/>
                <w:szCs w:val="22"/>
              </w:rPr>
              <w:t xml:space="preserve"> </w:t>
            </w:r>
            <w:r w:rsidR="0094247F" w:rsidRPr="00716C73">
              <w:rPr>
                <w:sz w:val="22"/>
                <w:szCs w:val="22"/>
              </w:rPr>
              <w:t>202</w:t>
            </w:r>
            <w:r>
              <w:rPr>
                <w:sz w:val="22"/>
                <w:szCs w:val="22"/>
              </w:rPr>
              <w:t>5</w:t>
            </w:r>
            <w:r w:rsidR="0094247F" w:rsidRPr="00716C73">
              <w:rPr>
                <w:sz w:val="22"/>
                <w:szCs w:val="22"/>
              </w:rPr>
              <w:t xml:space="preserve"> </w:t>
            </w:r>
          </w:p>
        </w:tc>
      </w:tr>
      <w:tr w:rsidR="002940F3" w:rsidRPr="005769D2"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5769D2" w:rsidRDefault="002940F3">
            <w:pPr>
              <w:pStyle w:val="TableRow"/>
              <w:rPr>
                <w:sz w:val="22"/>
                <w:szCs w:val="22"/>
              </w:rPr>
            </w:pPr>
            <w:r w:rsidRPr="005769D2">
              <w:rPr>
                <w:sz w:val="22"/>
                <w:szCs w:val="22"/>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D58525E" w:rsidR="002940F3" w:rsidRPr="00716C73" w:rsidRDefault="00732243">
            <w:pPr>
              <w:pStyle w:val="TableRow"/>
              <w:rPr>
                <w:sz w:val="22"/>
                <w:szCs w:val="22"/>
              </w:rPr>
            </w:pPr>
            <w:r>
              <w:rPr>
                <w:sz w:val="22"/>
                <w:szCs w:val="22"/>
              </w:rPr>
              <w:t>Alison Worthington</w:t>
            </w:r>
          </w:p>
        </w:tc>
      </w:tr>
      <w:tr w:rsidR="002940F3" w:rsidRPr="005769D2"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5769D2" w:rsidRDefault="002940F3">
            <w:pPr>
              <w:pStyle w:val="TableRow"/>
              <w:rPr>
                <w:sz w:val="22"/>
                <w:szCs w:val="22"/>
              </w:rPr>
            </w:pPr>
            <w:r w:rsidRPr="005769D2">
              <w:rPr>
                <w:sz w:val="22"/>
                <w:szCs w:val="22"/>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E51F729" w:rsidR="002940F3" w:rsidRPr="00716C73" w:rsidRDefault="00732243">
            <w:pPr>
              <w:pStyle w:val="TableRow"/>
              <w:rPr>
                <w:sz w:val="22"/>
                <w:szCs w:val="22"/>
              </w:rPr>
            </w:pPr>
            <w:r>
              <w:rPr>
                <w:sz w:val="22"/>
                <w:szCs w:val="22"/>
              </w:rPr>
              <w:t>Alison Worthington</w:t>
            </w:r>
          </w:p>
        </w:tc>
      </w:tr>
      <w:tr w:rsidR="002940F3" w:rsidRPr="005769D2"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5769D2" w:rsidRDefault="002940F3">
            <w:pPr>
              <w:pStyle w:val="TableRow"/>
              <w:rPr>
                <w:sz w:val="22"/>
                <w:szCs w:val="22"/>
              </w:rPr>
            </w:pPr>
            <w:r w:rsidRPr="005769D2">
              <w:rPr>
                <w:sz w:val="22"/>
                <w:szCs w:val="22"/>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3A8B349" w:rsidR="002940F3" w:rsidRPr="00716C73" w:rsidRDefault="00732243">
            <w:pPr>
              <w:pStyle w:val="TableRow"/>
              <w:rPr>
                <w:sz w:val="22"/>
                <w:szCs w:val="22"/>
              </w:rPr>
            </w:pPr>
            <w:r>
              <w:rPr>
                <w:sz w:val="22"/>
                <w:szCs w:val="22"/>
              </w:rPr>
              <w:t>Helen Cutler</w:t>
            </w:r>
          </w:p>
        </w:tc>
      </w:tr>
    </w:tbl>
    <w:bookmarkEnd w:id="2"/>
    <w:bookmarkEnd w:id="3"/>
    <w:bookmarkEnd w:id="4"/>
    <w:p w14:paraId="2A7D54D3" w14:textId="77777777" w:rsidR="00E66558" w:rsidRPr="005769D2" w:rsidRDefault="009D71E8" w:rsidP="005464A1">
      <w:pPr>
        <w:pStyle w:val="Heading2"/>
        <w:rPr>
          <w:sz w:val="22"/>
          <w:szCs w:val="22"/>
        </w:rPr>
      </w:pPr>
      <w:r w:rsidRPr="005769D2">
        <w:rPr>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5769D2"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Pr="005769D2" w:rsidRDefault="009D71E8">
            <w:pPr>
              <w:pStyle w:val="TableRow"/>
              <w:rPr>
                <w:sz w:val="22"/>
                <w:szCs w:val="22"/>
              </w:rPr>
            </w:pPr>
            <w:r w:rsidRPr="005769D2">
              <w:rPr>
                <w:b/>
                <w:sz w:val="22"/>
                <w:szCs w:val="22"/>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Pr="005769D2" w:rsidRDefault="009D71E8">
            <w:pPr>
              <w:pStyle w:val="TableRow"/>
              <w:rPr>
                <w:sz w:val="22"/>
                <w:szCs w:val="22"/>
              </w:rPr>
            </w:pPr>
            <w:r w:rsidRPr="005769D2">
              <w:rPr>
                <w:b/>
                <w:sz w:val="22"/>
                <w:szCs w:val="22"/>
              </w:rPr>
              <w:t>Amount</w:t>
            </w:r>
          </w:p>
        </w:tc>
      </w:tr>
      <w:tr w:rsidR="00E66558" w:rsidRPr="005769D2"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5769D2" w:rsidRDefault="009D71E8">
            <w:pPr>
              <w:pStyle w:val="TableRow"/>
              <w:rPr>
                <w:sz w:val="22"/>
                <w:szCs w:val="22"/>
              </w:rPr>
            </w:pPr>
            <w:r w:rsidRPr="005769D2">
              <w:rPr>
                <w:sz w:val="22"/>
                <w:szCs w:val="22"/>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59E77C5" w:rsidR="00E66558" w:rsidRPr="005769D2" w:rsidRDefault="00D86633">
            <w:pPr>
              <w:pStyle w:val="TableRow"/>
              <w:rPr>
                <w:sz w:val="22"/>
                <w:szCs w:val="22"/>
              </w:rPr>
            </w:pPr>
            <w:r w:rsidRPr="00123F9D">
              <w:rPr>
                <w:rFonts w:asciiTheme="minorHAnsi" w:hAnsiTheme="minorHAnsi" w:cstheme="minorHAnsi"/>
              </w:rPr>
              <w:t>£2</w:t>
            </w:r>
            <w:r>
              <w:rPr>
                <w:rFonts w:asciiTheme="minorHAnsi" w:hAnsiTheme="minorHAnsi" w:cstheme="minorHAnsi"/>
              </w:rPr>
              <w:t>57,520</w:t>
            </w:r>
          </w:p>
        </w:tc>
      </w:tr>
      <w:tr w:rsidR="00E66558" w:rsidRPr="005769D2"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Pr="005769D2" w:rsidRDefault="009D71E8">
            <w:pPr>
              <w:pStyle w:val="TableRow"/>
              <w:rPr>
                <w:sz w:val="22"/>
                <w:szCs w:val="22"/>
              </w:rPr>
            </w:pPr>
            <w:r w:rsidRPr="005769D2">
              <w:rPr>
                <w:sz w:val="22"/>
                <w:szCs w:val="22"/>
              </w:rPr>
              <w:t>Recovery premium funding allocation this academic year</w:t>
            </w:r>
          </w:p>
          <w:p w14:paraId="2A7D54DA" w14:textId="7E741F29" w:rsidR="00CA5363" w:rsidRPr="005769D2" w:rsidRDefault="00CA5363" w:rsidP="00CA5363">
            <w:pPr>
              <w:pStyle w:val="TableRow"/>
              <w:rPr>
                <w:i/>
                <w:iCs/>
                <w:sz w:val="22"/>
                <w:szCs w:val="22"/>
              </w:rPr>
            </w:pPr>
            <w:r w:rsidRPr="005769D2">
              <w:rPr>
                <w:i/>
                <w:iCs/>
                <w:sz w:val="22"/>
                <w:szCs w:val="22"/>
              </w:rPr>
              <w:t>Recovery premium received in academic year 2023</w:t>
            </w:r>
            <w:r w:rsidR="00762652" w:rsidRPr="005769D2">
              <w:rPr>
                <w:i/>
                <w:iCs/>
                <w:sz w:val="22"/>
                <w:szCs w:val="22"/>
              </w:rPr>
              <w:t>/</w:t>
            </w:r>
            <w:r w:rsidRPr="005769D2">
              <w:rPr>
                <w:i/>
                <w:iCs/>
                <w:sz w:val="22"/>
                <w:szCs w:val="22"/>
              </w:rPr>
              <w:t>24 cannot be carried forward beyond August 31</w:t>
            </w:r>
            <w:r w:rsidR="00257A4E" w:rsidRPr="005769D2">
              <w:rPr>
                <w:i/>
                <w:iCs/>
                <w:sz w:val="22"/>
                <w:szCs w:val="22"/>
              </w:rPr>
              <w:t>,</w:t>
            </w:r>
            <w:r w:rsidRPr="005769D2">
              <w:rPr>
                <w:i/>
                <w:iCs/>
                <w:sz w:val="22"/>
                <w:szCs w:val="22"/>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7437D4A" w:rsidR="00E66558" w:rsidRPr="00313ADC" w:rsidRDefault="009D71E8">
            <w:pPr>
              <w:pStyle w:val="TableRow"/>
              <w:rPr>
                <w:sz w:val="22"/>
                <w:szCs w:val="22"/>
              </w:rPr>
            </w:pPr>
            <w:r w:rsidRPr="005231E0">
              <w:rPr>
                <w:sz w:val="22"/>
                <w:szCs w:val="22"/>
              </w:rPr>
              <w:t>£</w:t>
            </w:r>
            <w:r w:rsidR="005231E0" w:rsidRPr="005231E0">
              <w:rPr>
                <w:sz w:val="22"/>
                <w:szCs w:val="22"/>
              </w:rPr>
              <w:t>0</w:t>
            </w:r>
          </w:p>
        </w:tc>
      </w:tr>
      <w:tr w:rsidR="00E66558" w:rsidRPr="005769D2"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769D2" w:rsidRDefault="009D71E8" w:rsidP="005F16B6">
            <w:pPr>
              <w:pStyle w:val="TableRow"/>
              <w:spacing w:after="120"/>
              <w:rPr>
                <w:sz w:val="22"/>
                <w:szCs w:val="22"/>
              </w:rPr>
            </w:pPr>
            <w:r w:rsidRPr="005769D2">
              <w:rPr>
                <w:sz w:val="22"/>
                <w:szCs w:val="22"/>
              </w:rPr>
              <w:t>Pupil premium</w:t>
            </w:r>
            <w:r w:rsidR="005F16B6" w:rsidRPr="005769D2">
              <w:rPr>
                <w:sz w:val="22"/>
                <w:szCs w:val="22"/>
              </w:rPr>
              <w:t xml:space="preserve"> </w:t>
            </w:r>
            <w:r w:rsidRPr="005769D2">
              <w:rPr>
                <w:sz w:val="22"/>
                <w:szCs w:val="22"/>
              </w:rPr>
              <w:t xml:space="preserve">funding carried forward from previous years </w:t>
            </w:r>
            <w:r w:rsidRPr="005769D2">
              <w:rPr>
                <w:i/>
                <w:iCs/>
                <w:sz w:val="22"/>
                <w:szCs w:val="22"/>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3610F12" w:rsidR="00E66558" w:rsidRPr="00313ADC" w:rsidRDefault="009D71E8">
            <w:pPr>
              <w:pStyle w:val="TableRow"/>
              <w:rPr>
                <w:sz w:val="22"/>
                <w:szCs w:val="22"/>
              </w:rPr>
            </w:pPr>
            <w:r w:rsidRPr="00313ADC">
              <w:rPr>
                <w:sz w:val="22"/>
                <w:szCs w:val="22"/>
              </w:rPr>
              <w:t>£</w:t>
            </w:r>
            <w:r w:rsidR="00313ADC" w:rsidRPr="00313ADC">
              <w:rPr>
                <w:sz w:val="22"/>
                <w:szCs w:val="22"/>
              </w:rPr>
              <w:t>0</w:t>
            </w:r>
          </w:p>
        </w:tc>
      </w:tr>
      <w:tr w:rsidR="00E66558" w:rsidRPr="005769D2"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5769D2" w:rsidRDefault="009D71E8" w:rsidP="009C0914">
            <w:pPr>
              <w:pStyle w:val="TableRow"/>
              <w:spacing w:after="120"/>
              <w:rPr>
                <w:b/>
                <w:sz w:val="22"/>
                <w:szCs w:val="22"/>
              </w:rPr>
            </w:pPr>
            <w:r w:rsidRPr="005769D2">
              <w:rPr>
                <w:b/>
                <w:sz w:val="22"/>
                <w:szCs w:val="22"/>
              </w:rPr>
              <w:t>Total budget for this academic year</w:t>
            </w:r>
          </w:p>
          <w:p w14:paraId="2A7D54E1" w14:textId="77777777" w:rsidR="00E66558" w:rsidRPr="005769D2" w:rsidRDefault="009D71E8">
            <w:pPr>
              <w:pStyle w:val="TableRow"/>
              <w:rPr>
                <w:i/>
                <w:iCs/>
                <w:sz w:val="22"/>
                <w:szCs w:val="22"/>
              </w:rPr>
            </w:pPr>
            <w:r w:rsidRPr="005769D2">
              <w:rPr>
                <w:i/>
                <w:iCs/>
                <w:sz w:val="22"/>
                <w:szCs w:val="22"/>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8F76AE8" w:rsidR="00E66558" w:rsidRPr="00313ADC" w:rsidRDefault="009D71E8">
            <w:pPr>
              <w:pStyle w:val="TableRow"/>
              <w:rPr>
                <w:sz w:val="22"/>
                <w:szCs w:val="22"/>
              </w:rPr>
            </w:pPr>
            <w:r w:rsidRPr="005231E0">
              <w:rPr>
                <w:sz w:val="22"/>
                <w:szCs w:val="22"/>
              </w:rPr>
              <w:t>£</w:t>
            </w:r>
            <w:r w:rsidR="00313ADC" w:rsidRPr="005231E0">
              <w:rPr>
                <w:sz w:val="22"/>
                <w:szCs w:val="22"/>
              </w:rPr>
              <w:t>2</w:t>
            </w:r>
            <w:r w:rsidR="005231E0" w:rsidRPr="005231E0">
              <w:rPr>
                <w:sz w:val="22"/>
                <w:szCs w:val="22"/>
              </w:rPr>
              <w:t>57,520</w:t>
            </w:r>
          </w:p>
        </w:tc>
      </w:tr>
    </w:tbl>
    <w:p w14:paraId="2A7D54E4" w14:textId="77777777" w:rsidR="00E66558" w:rsidRPr="005769D2" w:rsidRDefault="009D71E8">
      <w:pPr>
        <w:pStyle w:val="Heading1"/>
        <w:rPr>
          <w:sz w:val="22"/>
          <w:szCs w:val="22"/>
        </w:rPr>
      </w:pPr>
      <w:r w:rsidRPr="005769D2">
        <w:rPr>
          <w:sz w:val="22"/>
          <w:szCs w:val="22"/>
        </w:rPr>
        <w:lastRenderedPageBreak/>
        <w:t>Part A: Pupil premium strategy plan</w:t>
      </w:r>
    </w:p>
    <w:p w14:paraId="2A7D54E5" w14:textId="77777777" w:rsidR="00E66558" w:rsidRPr="005769D2" w:rsidRDefault="009D71E8">
      <w:pPr>
        <w:pStyle w:val="Heading2"/>
        <w:rPr>
          <w:sz w:val="22"/>
          <w:szCs w:val="22"/>
        </w:rPr>
      </w:pPr>
      <w:bookmarkStart w:id="14" w:name="_Toc357771640"/>
      <w:bookmarkStart w:id="15" w:name="_Toc346793418"/>
      <w:r w:rsidRPr="005769D2">
        <w:rPr>
          <w:sz w:val="22"/>
          <w:szCs w:val="22"/>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5769D2"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89B28" w14:textId="421F002B" w:rsidR="00E66558" w:rsidRPr="005769D2" w:rsidRDefault="006115BC" w:rsidP="006115BC">
            <w:pPr>
              <w:pStyle w:val="ListParagraph"/>
              <w:numPr>
                <w:ilvl w:val="0"/>
                <w:numId w:val="0"/>
              </w:numPr>
              <w:ind w:left="22"/>
              <w:rPr>
                <w:iCs/>
                <w:sz w:val="22"/>
                <w:szCs w:val="22"/>
              </w:rPr>
            </w:pPr>
            <w:r w:rsidRPr="005769D2">
              <w:rPr>
                <w:iCs/>
                <w:sz w:val="22"/>
                <w:szCs w:val="22"/>
              </w:rPr>
              <w:t xml:space="preserve">When making decisions about using Pupil Premium funding our school context is taken into consideration and the subsequent challenges faced by the individual needs of our pupils. </w:t>
            </w:r>
            <w:r w:rsidR="00E20D2B" w:rsidRPr="005769D2">
              <w:rPr>
                <w:iCs/>
                <w:sz w:val="22"/>
                <w:szCs w:val="22"/>
              </w:rPr>
              <w:t xml:space="preserve">We also recognise that not all pupils who are socially disadvantaged are registered or qualify for free school meals, we reserve the right to allocate the disadvantaged funding to support any pupil or groups the school has legitimately identified as being socially disadvantaged. </w:t>
            </w:r>
            <w:r w:rsidRPr="005769D2">
              <w:rPr>
                <w:iCs/>
                <w:sz w:val="22"/>
                <w:szCs w:val="22"/>
              </w:rPr>
              <w:t xml:space="preserve">Our intention is that all children, despite their background, are provided with the best possible education so they achieve well and make good progress. The use of wider </w:t>
            </w:r>
            <w:r w:rsidR="00D32220" w:rsidRPr="005769D2">
              <w:rPr>
                <w:iCs/>
                <w:sz w:val="22"/>
                <w:szCs w:val="22"/>
              </w:rPr>
              <w:t>strategic</w:t>
            </w:r>
            <w:r w:rsidRPr="005769D2">
              <w:rPr>
                <w:iCs/>
                <w:sz w:val="22"/>
                <w:szCs w:val="22"/>
              </w:rPr>
              <w:t xml:space="preserve"> spending enables our disadvantaged children to broaden their life experiences by removing financial barriers to allow access to the wider curriculum through visits and visitors. </w:t>
            </w:r>
            <w:r w:rsidR="00D32220" w:rsidRPr="005769D2">
              <w:rPr>
                <w:iCs/>
                <w:sz w:val="22"/>
                <w:szCs w:val="22"/>
              </w:rPr>
              <w:t>The spending also allows us to provide pastoral support, through identified staff members, who provide additional sup</w:t>
            </w:r>
            <w:r w:rsidR="005B4CF6" w:rsidRPr="005769D2">
              <w:rPr>
                <w:iCs/>
                <w:sz w:val="22"/>
                <w:szCs w:val="22"/>
              </w:rPr>
              <w:t>port for those with less assistance</w:t>
            </w:r>
            <w:r w:rsidR="00D32220" w:rsidRPr="005769D2">
              <w:rPr>
                <w:iCs/>
                <w:sz w:val="22"/>
                <w:szCs w:val="22"/>
              </w:rPr>
              <w:t xml:space="preserve"> at home, weak language and communication skills and lack of self-esteem. </w:t>
            </w:r>
          </w:p>
          <w:p w14:paraId="1791330D" w14:textId="77777777" w:rsidR="00E20D2B" w:rsidRPr="005769D2" w:rsidRDefault="00E20D2B" w:rsidP="006115BC">
            <w:pPr>
              <w:pStyle w:val="ListParagraph"/>
              <w:numPr>
                <w:ilvl w:val="0"/>
                <w:numId w:val="0"/>
              </w:numPr>
              <w:ind w:left="22"/>
              <w:rPr>
                <w:iCs/>
                <w:sz w:val="22"/>
                <w:szCs w:val="22"/>
              </w:rPr>
            </w:pPr>
          </w:p>
          <w:p w14:paraId="2A7D54E9" w14:textId="4C41B6AF" w:rsidR="00E20D2B" w:rsidRPr="005769D2" w:rsidRDefault="00E20D2B" w:rsidP="006115BC">
            <w:pPr>
              <w:pStyle w:val="ListParagraph"/>
              <w:numPr>
                <w:ilvl w:val="0"/>
                <w:numId w:val="0"/>
              </w:numPr>
              <w:ind w:left="22"/>
              <w:rPr>
                <w:iCs/>
                <w:sz w:val="22"/>
                <w:szCs w:val="22"/>
              </w:rPr>
            </w:pPr>
            <w:r w:rsidRPr="005769D2">
              <w:rPr>
                <w:iCs/>
                <w:sz w:val="22"/>
                <w:szCs w:val="22"/>
              </w:rPr>
              <w:t xml:space="preserve">Staff and governors believe that with the correct support all pupils can achieve their full potential, as long as the provision meets their needs. </w:t>
            </w:r>
            <w:r w:rsidR="005B4CF6" w:rsidRPr="005769D2">
              <w:rPr>
                <w:iCs/>
                <w:sz w:val="22"/>
                <w:szCs w:val="22"/>
              </w:rPr>
              <w:t xml:space="preserve">The challenges are varied and there is no ‘one size fits all.’ We consider fully the needs of St Matthew’s pupils in our decision making. </w:t>
            </w:r>
          </w:p>
        </w:tc>
      </w:tr>
    </w:tbl>
    <w:p w14:paraId="2A7D54EB" w14:textId="77777777" w:rsidR="00E66558" w:rsidRPr="005769D2" w:rsidRDefault="009D71E8">
      <w:pPr>
        <w:pStyle w:val="Heading2"/>
        <w:spacing w:before="600"/>
        <w:rPr>
          <w:sz w:val="22"/>
          <w:szCs w:val="22"/>
        </w:rPr>
      </w:pPr>
      <w:r w:rsidRPr="005769D2">
        <w:rPr>
          <w:sz w:val="22"/>
          <w:szCs w:val="22"/>
        </w:rPr>
        <w:t>Challenges</w:t>
      </w:r>
    </w:p>
    <w:p w14:paraId="2A7D54EC" w14:textId="77777777" w:rsidR="00E66558" w:rsidRPr="005769D2" w:rsidRDefault="009D71E8" w:rsidP="00AA355B">
      <w:pPr>
        <w:rPr>
          <w:sz w:val="22"/>
          <w:szCs w:val="22"/>
        </w:rPr>
      </w:pPr>
      <w:r w:rsidRPr="005769D2">
        <w:rPr>
          <w:bCs/>
          <w:sz w:val="22"/>
          <w:szCs w:val="22"/>
        </w:rPr>
        <w:t>This details</w:t>
      </w:r>
      <w:r w:rsidRPr="005769D2">
        <w:rPr>
          <w:sz w:val="22"/>
          <w:szCs w:val="22"/>
        </w:rPr>
        <w:t xml:space="preserve"> the key</w:t>
      </w:r>
      <w:r w:rsidRPr="005769D2">
        <w:rPr>
          <w:bCs/>
          <w:sz w:val="22"/>
          <w:szCs w:val="22"/>
        </w:rPr>
        <w:t xml:space="preserve"> </w:t>
      </w:r>
      <w:r w:rsidRPr="005769D2">
        <w:rPr>
          <w:sz w:val="22"/>
          <w:szCs w:val="22"/>
        </w:rPr>
        <w:t xml:space="preserve">challenges to </w:t>
      </w:r>
      <w:r w:rsidRPr="005769D2">
        <w:rPr>
          <w:bCs/>
          <w:sz w:val="22"/>
          <w:szCs w:val="22"/>
        </w:rPr>
        <w:t>achievement that we have</w:t>
      </w:r>
      <w:r w:rsidRPr="005769D2">
        <w:rPr>
          <w:sz w:val="22"/>
          <w:szCs w:val="22"/>
        </w:rPr>
        <w:t xml:space="preserve"> identified among </w:t>
      </w:r>
      <w:r w:rsidRPr="005769D2">
        <w:rPr>
          <w:bCs/>
          <w:sz w:val="22"/>
          <w:szCs w:val="22"/>
        </w:rPr>
        <w:t>our</w:t>
      </w:r>
      <w:r w:rsidRPr="005769D2">
        <w:rPr>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5769D2"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5769D2" w:rsidRDefault="009D71E8">
            <w:pPr>
              <w:pStyle w:val="TableHeader"/>
              <w:jc w:val="left"/>
              <w:rPr>
                <w:sz w:val="22"/>
                <w:szCs w:val="22"/>
              </w:rPr>
            </w:pPr>
            <w:r w:rsidRPr="005769D2">
              <w:rPr>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5769D2" w:rsidRDefault="009D71E8">
            <w:pPr>
              <w:pStyle w:val="TableHeader"/>
              <w:jc w:val="left"/>
              <w:rPr>
                <w:sz w:val="22"/>
                <w:szCs w:val="22"/>
              </w:rPr>
            </w:pPr>
            <w:r w:rsidRPr="005769D2">
              <w:rPr>
                <w:sz w:val="22"/>
                <w:szCs w:val="22"/>
              </w:rPr>
              <w:t xml:space="preserve">Detail of challenge </w:t>
            </w:r>
          </w:p>
        </w:tc>
      </w:tr>
      <w:tr w:rsidR="00E66558" w:rsidRPr="005769D2"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5769D2" w:rsidRDefault="009D71E8">
            <w:pPr>
              <w:pStyle w:val="TableRow"/>
              <w:rPr>
                <w:sz w:val="22"/>
                <w:szCs w:val="22"/>
              </w:rPr>
            </w:pPr>
            <w:r w:rsidRPr="005769D2">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FB20C56" w:rsidR="00E66558" w:rsidRPr="005769D2" w:rsidRDefault="00313ADC">
            <w:pPr>
              <w:pStyle w:val="TableRowCentered"/>
              <w:jc w:val="left"/>
              <w:rPr>
                <w:sz w:val="22"/>
                <w:szCs w:val="22"/>
              </w:rPr>
            </w:pPr>
            <w:r>
              <w:rPr>
                <w:sz w:val="22"/>
                <w:szCs w:val="22"/>
              </w:rPr>
              <w:t>P</w:t>
            </w:r>
            <w:r w:rsidR="00B92298" w:rsidRPr="005769D2">
              <w:rPr>
                <w:sz w:val="22"/>
                <w:szCs w:val="22"/>
              </w:rPr>
              <w:t xml:space="preserve">upils enter school well below in all areas of learning </w:t>
            </w:r>
          </w:p>
        </w:tc>
      </w:tr>
      <w:tr w:rsidR="00E66558" w:rsidRPr="005769D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5769D2" w:rsidRDefault="009D71E8">
            <w:pPr>
              <w:pStyle w:val="TableRow"/>
              <w:rPr>
                <w:sz w:val="22"/>
                <w:szCs w:val="22"/>
              </w:rPr>
            </w:pPr>
            <w:r w:rsidRPr="005769D2">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A2F4B53" w:rsidR="00E66558" w:rsidRPr="005769D2" w:rsidRDefault="00B92298">
            <w:pPr>
              <w:pStyle w:val="TableRowCentered"/>
              <w:jc w:val="left"/>
              <w:rPr>
                <w:sz w:val="22"/>
                <w:szCs w:val="22"/>
              </w:rPr>
            </w:pPr>
            <w:r w:rsidRPr="005769D2">
              <w:rPr>
                <w:sz w:val="22"/>
                <w:szCs w:val="22"/>
              </w:rPr>
              <w:t>Language acquisition</w:t>
            </w:r>
            <w:r w:rsidR="00440FFB" w:rsidRPr="005769D2">
              <w:rPr>
                <w:sz w:val="22"/>
                <w:szCs w:val="22"/>
              </w:rPr>
              <w:t xml:space="preserve">, from the early years and </w:t>
            </w:r>
            <w:r w:rsidRPr="005769D2">
              <w:rPr>
                <w:sz w:val="22"/>
                <w:szCs w:val="22"/>
              </w:rPr>
              <w:t>throughout school, especially for those children who are INA</w:t>
            </w:r>
            <w:r w:rsidR="00440FFB" w:rsidRPr="005769D2">
              <w:rPr>
                <w:sz w:val="22"/>
                <w:szCs w:val="22"/>
              </w:rPr>
              <w:t>s and EAL.</w:t>
            </w:r>
          </w:p>
        </w:tc>
      </w:tr>
      <w:tr w:rsidR="00E66558" w:rsidRPr="005769D2"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5769D2" w:rsidRDefault="009D71E8">
            <w:pPr>
              <w:pStyle w:val="TableRow"/>
              <w:rPr>
                <w:sz w:val="22"/>
                <w:szCs w:val="22"/>
              </w:rPr>
            </w:pPr>
            <w:r w:rsidRPr="005769D2">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2BCC62E" w:rsidR="00E66558" w:rsidRPr="005769D2" w:rsidRDefault="00440FFB">
            <w:pPr>
              <w:pStyle w:val="TableRowCentered"/>
              <w:jc w:val="left"/>
              <w:rPr>
                <w:sz w:val="22"/>
                <w:szCs w:val="22"/>
              </w:rPr>
            </w:pPr>
            <w:r w:rsidRPr="005769D2">
              <w:rPr>
                <w:sz w:val="22"/>
                <w:szCs w:val="22"/>
              </w:rPr>
              <w:t xml:space="preserve">The majority of Pupil Premium children have low prior attainment. </w:t>
            </w:r>
          </w:p>
        </w:tc>
      </w:tr>
      <w:tr w:rsidR="00E66558" w:rsidRPr="005769D2"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5769D2" w:rsidRDefault="009D71E8">
            <w:pPr>
              <w:pStyle w:val="TableRow"/>
              <w:rPr>
                <w:sz w:val="22"/>
                <w:szCs w:val="22"/>
              </w:rPr>
            </w:pPr>
            <w:r w:rsidRPr="005769D2">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A00A691" w:rsidR="00E66558" w:rsidRPr="005769D2" w:rsidRDefault="00440FFB">
            <w:pPr>
              <w:pStyle w:val="TableRowCentered"/>
              <w:jc w:val="left"/>
              <w:rPr>
                <w:iCs/>
                <w:sz w:val="22"/>
                <w:szCs w:val="22"/>
              </w:rPr>
            </w:pPr>
            <w:r w:rsidRPr="005769D2">
              <w:rPr>
                <w:iCs/>
                <w:sz w:val="22"/>
                <w:szCs w:val="22"/>
              </w:rPr>
              <w:t>Social, emotional and behavioural problems affecting wellbeing and progress.</w:t>
            </w:r>
          </w:p>
        </w:tc>
      </w:tr>
      <w:tr w:rsidR="00E66558" w:rsidRPr="005769D2"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5769D2" w:rsidRDefault="009D71E8">
            <w:pPr>
              <w:pStyle w:val="TableRow"/>
              <w:rPr>
                <w:sz w:val="22"/>
                <w:szCs w:val="22"/>
              </w:rPr>
            </w:pPr>
            <w:bookmarkStart w:id="16" w:name="_Toc443397160"/>
            <w:r w:rsidRPr="005769D2">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94F1C78" w:rsidR="00E66558" w:rsidRPr="005769D2" w:rsidRDefault="00440FFB">
            <w:pPr>
              <w:pStyle w:val="TableRowCentered"/>
              <w:jc w:val="left"/>
              <w:rPr>
                <w:iCs/>
                <w:sz w:val="22"/>
                <w:szCs w:val="22"/>
              </w:rPr>
            </w:pPr>
            <w:r w:rsidRPr="005769D2">
              <w:rPr>
                <w:iCs/>
                <w:sz w:val="22"/>
                <w:szCs w:val="22"/>
              </w:rPr>
              <w:t>Lack of first-hand experiences.</w:t>
            </w:r>
          </w:p>
        </w:tc>
      </w:tr>
    </w:tbl>
    <w:p w14:paraId="2A7D54FF" w14:textId="1DA6F5A5" w:rsidR="00E66558" w:rsidRPr="005769D2" w:rsidRDefault="009D71E8">
      <w:pPr>
        <w:pStyle w:val="Heading2"/>
        <w:spacing w:before="600"/>
        <w:rPr>
          <w:sz w:val="22"/>
          <w:szCs w:val="22"/>
        </w:rPr>
      </w:pPr>
      <w:r w:rsidRPr="005769D2">
        <w:rPr>
          <w:sz w:val="22"/>
          <w:szCs w:val="22"/>
        </w:rPr>
        <w:t xml:space="preserve">Intended outcomes </w:t>
      </w:r>
    </w:p>
    <w:p w14:paraId="2A7D5500" w14:textId="77777777" w:rsidR="00E66558" w:rsidRPr="005769D2" w:rsidRDefault="009D71E8">
      <w:pPr>
        <w:rPr>
          <w:sz w:val="22"/>
          <w:szCs w:val="22"/>
        </w:rPr>
      </w:pPr>
      <w:r w:rsidRPr="005769D2">
        <w:rPr>
          <w:color w:val="auto"/>
          <w:sz w:val="22"/>
          <w:szCs w:val="22"/>
        </w:rPr>
        <w:t xml:space="preserve">This explains the outcomes we are aiming for </w:t>
      </w:r>
      <w:r w:rsidRPr="005769D2">
        <w:rPr>
          <w:b/>
          <w:bCs/>
          <w:color w:val="auto"/>
          <w:sz w:val="22"/>
          <w:szCs w:val="22"/>
        </w:rPr>
        <w:t>by the end of our current strategy plan</w:t>
      </w:r>
      <w:r w:rsidRPr="005769D2">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5769D2"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5769D2" w:rsidRDefault="009D71E8">
            <w:pPr>
              <w:pStyle w:val="TableHeader"/>
              <w:jc w:val="left"/>
              <w:rPr>
                <w:sz w:val="22"/>
                <w:szCs w:val="22"/>
              </w:rPr>
            </w:pPr>
            <w:r w:rsidRPr="005769D2">
              <w:rPr>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5769D2" w:rsidRDefault="009D71E8">
            <w:pPr>
              <w:pStyle w:val="TableHeader"/>
              <w:jc w:val="left"/>
              <w:rPr>
                <w:sz w:val="22"/>
                <w:szCs w:val="22"/>
              </w:rPr>
            </w:pPr>
            <w:r w:rsidRPr="005769D2">
              <w:rPr>
                <w:sz w:val="22"/>
                <w:szCs w:val="22"/>
              </w:rPr>
              <w:t>Success criteria</w:t>
            </w:r>
          </w:p>
        </w:tc>
      </w:tr>
      <w:tr w:rsidR="00D57594" w:rsidRPr="005769D2" w14:paraId="70E96F08" w14:textId="77777777" w:rsidTr="00D5759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5784" w14:textId="0795AA43" w:rsidR="00D57594" w:rsidRPr="005769D2" w:rsidRDefault="00D57594" w:rsidP="00D57594">
            <w:pPr>
              <w:pStyle w:val="TableHeader"/>
              <w:jc w:val="left"/>
              <w:rPr>
                <w:b w:val="0"/>
                <w:sz w:val="22"/>
                <w:szCs w:val="22"/>
              </w:rPr>
            </w:pPr>
            <w:r w:rsidRPr="005769D2">
              <w:rPr>
                <w:b w:val="0"/>
                <w:sz w:val="22"/>
                <w:szCs w:val="22"/>
              </w:rPr>
              <w:t xml:space="preserve">Good progress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E4C14" w14:textId="13B18AE8" w:rsidR="00D57594" w:rsidRPr="005769D2" w:rsidRDefault="00D57594" w:rsidP="00D57594">
            <w:pPr>
              <w:pStyle w:val="TableHeader"/>
              <w:jc w:val="left"/>
              <w:rPr>
                <w:b w:val="0"/>
                <w:sz w:val="22"/>
                <w:szCs w:val="22"/>
              </w:rPr>
            </w:pPr>
            <w:r w:rsidRPr="005769D2">
              <w:rPr>
                <w:b w:val="0"/>
                <w:sz w:val="22"/>
                <w:szCs w:val="22"/>
              </w:rPr>
              <w:t xml:space="preserve">All pupil premium children, whatever their prior attainment, make at least expected progress, with some of those whose </w:t>
            </w:r>
            <w:r w:rsidRPr="005769D2">
              <w:rPr>
                <w:b w:val="0"/>
                <w:sz w:val="22"/>
                <w:szCs w:val="22"/>
              </w:rPr>
              <w:lastRenderedPageBreak/>
              <w:t xml:space="preserve">attainment is below age related expectations starting to catch up. </w:t>
            </w:r>
          </w:p>
        </w:tc>
      </w:tr>
      <w:tr w:rsidR="00D57594"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D7B94D3" w:rsidR="00D57594" w:rsidRPr="00D57594" w:rsidRDefault="00D57594" w:rsidP="00D57594">
            <w:pPr>
              <w:pStyle w:val="TableRow"/>
              <w:rPr>
                <w:sz w:val="22"/>
                <w:szCs w:val="22"/>
              </w:rPr>
            </w:pPr>
            <w:r w:rsidRPr="00D57594">
              <w:rPr>
                <w:sz w:val="22"/>
                <w:szCs w:val="22"/>
              </w:rPr>
              <w:lastRenderedPageBreak/>
              <w:t>Interventions in place for pupils with limited language to improve language and vocabulary. S&amp;L specialist supporting groups and individual children so that they can progress despite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EDA27" w14:textId="788CFCFE" w:rsidR="00D57594" w:rsidRPr="00D57594" w:rsidRDefault="00D57594" w:rsidP="00D57594">
            <w:pPr>
              <w:pStyle w:val="TableRowCentered"/>
              <w:jc w:val="left"/>
              <w:rPr>
                <w:sz w:val="22"/>
                <w:szCs w:val="22"/>
              </w:rPr>
            </w:pPr>
            <w:r w:rsidRPr="00D57594">
              <w:rPr>
                <w:sz w:val="22"/>
                <w:szCs w:val="22"/>
              </w:rPr>
              <w:t xml:space="preserve">That the % of pupils achieving in communication and language and literacy in EYFS increases from </w:t>
            </w:r>
            <w:r w:rsidR="005632D4">
              <w:rPr>
                <w:sz w:val="22"/>
                <w:szCs w:val="22"/>
              </w:rPr>
              <w:t>53</w:t>
            </w:r>
            <w:r w:rsidRPr="00D57594">
              <w:rPr>
                <w:sz w:val="22"/>
                <w:szCs w:val="22"/>
              </w:rPr>
              <w:t xml:space="preserve">% and </w:t>
            </w:r>
            <w:r w:rsidR="005632D4">
              <w:rPr>
                <w:sz w:val="22"/>
                <w:szCs w:val="22"/>
              </w:rPr>
              <w:t>46</w:t>
            </w:r>
            <w:r w:rsidRPr="00D57594">
              <w:rPr>
                <w:sz w:val="22"/>
                <w:szCs w:val="22"/>
              </w:rPr>
              <w:t xml:space="preserve">% </w:t>
            </w:r>
          </w:p>
          <w:p w14:paraId="2A7D5505" w14:textId="4069FFD7" w:rsidR="00D57594" w:rsidRPr="00D57594" w:rsidRDefault="00D57594" w:rsidP="00D57594">
            <w:pPr>
              <w:pStyle w:val="TableRowCentered"/>
              <w:jc w:val="left"/>
              <w:rPr>
                <w:sz w:val="22"/>
                <w:szCs w:val="22"/>
              </w:rPr>
            </w:pPr>
            <w:r w:rsidRPr="00D57594">
              <w:rPr>
                <w:sz w:val="22"/>
                <w:szCs w:val="22"/>
              </w:rPr>
              <w:t xml:space="preserve">That pupils who enter school part way through their school journey as INAs or EAL access language interventions </w:t>
            </w:r>
          </w:p>
        </w:tc>
      </w:tr>
      <w:tr w:rsidR="00D57594"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4AD74F4" w:rsidR="00D57594" w:rsidRDefault="00D57594" w:rsidP="00D57594">
            <w:pPr>
              <w:pStyle w:val="TableRow"/>
              <w:rPr>
                <w:sz w:val="22"/>
                <w:szCs w:val="22"/>
              </w:rPr>
            </w:pPr>
            <w:r>
              <w:rPr>
                <w:sz w:val="22"/>
                <w:szCs w:val="22"/>
              </w:rPr>
              <w:t>To meet the social, emotional and behaviour needs of the PP pupils of St Matthew’s. Increased well-being and emotional support for all pupils, including those eligible for 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FFA46D6" w:rsidR="00D57594" w:rsidRDefault="00D57594" w:rsidP="00D57594">
            <w:pPr>
              <w:pStyle w:val="TableRowCentered"/>
              <w:jc w:val="left"/>
              <w:rPr>
                <w:sz w:val="22"/>
                <w:szCs w:val="22"/>
              </w:rPr>
            </w:pPr>
            <w:r>
              <w:rPr>
                <w:sz w:val="22"/>
                <w:szCs w:val="22"/>
              </w:rPr>
              <w:t xml:space="preserve">Pupils </w:t>
            </w:r>
            <w:r w:rsidR="00F2575E">
              <w:rPr>
                <w:sz w:val="22"/>
                <w:szCs w:val="22"/>
              </w:rPr>
              <w:t xml:space="preserve">with additional well-being needs are supported effectively through the </w:t>
            </w:r>
            <w:proofErr w:type="gramStart"/>
            <w:r w:rsidR="00F2575E">
              <w:rPr>
                <w:sz w:val="22"/>
                <w:szCs w:val="22"/>
              </w:rPr>
              <w:t>schools</w:t>
            </w:r>
            <w:proofErr w:type="gramEnd"/>
            <w:r w:rsidR="00F2575E">
              <w:rPr>
                <w:sz w:val="22"/>
                <w:szCs w:val="22"/>
              </w:rPr>
              <w:t xml:space="preserve"> pastoral team, with recognition of and support for any additional factors these PP pupils face. A</w:t>
            </w:r>
            <w:r>
              <w:rPr>
                <w:sz w:val="22"/>
                <w:szCs w:val="22"/>
              </w:rPr>
              <w:t xml:space="preserve">ccess </w:t>
            </w:r>
            <w:r w:rsidR="00F2575E">
              <w:rPr>
                <w:sz w:val="22"/>
                <w:szCs w:val="22"/>
              </w:rPr>
              <w:t xml:space="preserve">nurture sessions, parents supported by pastoral team. </w:t>
            </w:r>
          </w:p>
        </w:tc>
      </w:tr>
      <w:tr w:rsidR="00D57594"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391FD49" w:rsidR="00D57594" w:rsidRDefault="00F2575E" w:rsidP="00D57594">
            <w:pPr>
              <w:pStyle w:val="TableRow"/>
              <w:rPr>
                <w:sz w:val="22"/>
                <w:szCs w:val="22"/>
              </w:rPr>
            </w:pPr>
            <w:r>
              <w:rPr>
                <w:sz w:val="22"/>
                <w:szCs w:val="22"/>
              </w:rPr>
              <w:t>More first-hand experiences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A9E02B5" w:rsidR="00D57594" w:rsidRDefault="00F2575E" w:rsidP="00D57594">
            <w:pPr>
              <w:pStyle w:val="TableRowCentered"/>
              <w:jc w:val="left"/>
              <w:rPr>
                <w:sz w:val="22"/>
                <w:szCs w:val="22"/>
              </w:rPr>
            </w:pPr>
            <w:r>
              <w:rPr>
                <w:sz w:val="22"/>
                <w:szCs w:val="22"/>
              </w:rPr>
              <w:t xml:space="preserve">PP pupils to access the full range of outdoor experiences, trips and visitors to school – to not have a financial barrier </w:t>
            </w:r>
            <w:r w:rsidR="005769D2">
              <w:rPr>
                <w:sz w:val="22"/>
                <w:szCs w:val="22"/>
              </w:rPr>
              <w:t xml:space="preserve">towards experiences. </w:t>
            </w:r>
          </w:p>
        </w:tc>
      </w:tr>
    </w:tbl>
    <w:p w14:paraId="2A06959E" w14:textId="77ECDA59" w:rsidR="00120AB1" w:rsidRDefault="00120AB1" w:rsidP="00BD4B12"/>
    <w:p w14:paraId="2A7D5512" w14:textId="7B489199" w:rsidR="00E66558" w:rsidRPr="005769D2" w:rsidRDefault="009D71E8">
      <w:pPr>
        <w:pStyle w:val="Heading2"/>
        <w:rPr>
          <w:sz w:val="22"/>
          <w:szCs w:val="22"/>
        </w:rPr>
      </w:pPr>
      <w:r w:rsidRPr="005769D2">
        <w:rPr>
          <w:sz w:val="22"/>
          <w:szCs w:val="22"/>
        </w:rPr>
        <w:t>Activity in this academic year</w:t>
      </w:r>
    </w:p>
    <w:p w14:paraId="2A7D5513" w14:textId="603E7BD1" w:rsidR="00E66558" w:rsidRPr="005769D2" w:rsidRDefault="009D71E8">
      <w:pPr>
        <w:spacing w:after="480"/>
        <w:rPr>
          <w:sz w:val="22"/>
          <w:szCs w:val="22"/>
        </w:rPr>
      </w:pPr>
      <w:r w:rsidRPr="005769D2">
        <w:rPr>
          <w:sz w:val="22"/>
          <w:szCs w:val="22"/>
        </w:rPr>
        <w:t>This details how we intend to spend our pupil premium (and recovery premium</w:t>
      </w:r>
      <w:r w:rsidR="00A112B5" w:rsidRPr="005769D2">
        <w:rPr>
          <w:sz w:val="22"/>
          <w:szCs w:val="22"/>
        </w:rPr>
        <w:t>)</w:t>
      </w:r>
      <w:r w:rsidRPr="005769D2">
        <w:rPr>
          <w:sz w:val="22"/>
          <w:szCs w:val="22"/>
        </w:rPr>
        <w:t xml:space="preserve"> funding </w:t>
      </w:r>
      <w:r w:rsidRPr="005769D2">
        <w:rPr>
          <w:b/>
          <w:bCs/>
          <w:sz w:val="22"/>
          <w:szCs w:val="22"/>
        </w:rPr>
        <w:t>this academic year</w:t>
      </w:r>
      <w:r w:rsidRPr="005769D2">
        <w:rPr>
          <w:sz w:val="22"/>
          <w:szCs w:val="22"/>
        </w:rPr>
        <w:t xml:space="preserve"> to address the challenges listed above.</w:t>
      </w:r>
    </w:p>
    <w:p w14:paraId="2A7D5514" w14:textId="77777777" w:rsidR="00E66558" w:rsidRPr="005769D2" w:rsidRDefault="009D71E8">
      <w:pPr>
        <w:pStyle w:val="Heading3"/>
        <w:rPr>
          <w:sz w:val="22"/>
          <w:szCs w:val="22"/>
        </w:rPr>
      </w:pPr>
      <w:r w:rsidRPr="005769D2">
        <w:rPr>
          <w:sz w:val="22"/>
          <w:szCs w:val="22"/>
        </w:rPr>
        <w:t>Teaching (for example, CPD, recruitment and retention)</w:t>
      </w:r>
    </w:p>
    <w:p w14:paraId="2A7D5515" w14:textId="0DDE9C54" w:rsidR="00E66558" w:rsidRPr="00313ADC" w:rsidRDefault="009D71E8">
      <w:pPr>
        <w:rPr>
          <w:sz w:val="22"/>
          <w:szCs w:val="22"/>
        </w:rPr>
      </w:pPr>
      <w:r w:rsidRPr="005769D2">
        <w:rPr>
          <w:sz w:val="22"/>
          <w:szCs w:val="22"/>
        </w:rPr>
        <w:t xml:space="preserve">Budgeted cost: £ </w:t>
      </w:r>
      <w:r w:rsidR="00732243">
        <w:rPr>
          <w:iCs/>
          <w:sz w:val="22"/>
          <w:szCs w:val="22"/>
        </w:rPr>
        <w:t>56,000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5769D2"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5769D2" w:rsidRDefault="009D71E8">
            <w:pPr>
              <w:pStyle w:val="TableHeader"/>
              <w:jc w:val="left"/>
              <w:rPr>
                <w:sz w:val="22"/>
                <w:szCs w:val="22"/>
              </w:rPr>
            </w:pPr>
            <w:r w:rsidRPr="005769D2">
              <w:rPr>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5769D2" w:rsidRDefault="009D71E8">
            <w:pPr>
              <w:pStyle w:val="TableHeader"/>
              <w:jc w:val="left"/>
              <w:rPr>
                <w:sz w:val="22"/>
                <w:szCs w:val="22"/>
              </w:rPr>
            </w:pPr>
            <w:r w:rsidRPr="005769D2">
              <w:rPr>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5769D2" w:rsidRDefault="009D71E8">
            <w:pPr>
              <w:pStyle w:val="TableHeader"/>
              <w:jc w:val="left"/>
              <w:rPr>
                <w:sz w:val="22"/>
                <w:szCs w:val="22"/>
              </w:rPr>
            </w:pPr>
            <w:r w:rsidRPr="005769D2">
              <w:rPr>
                <w:sz w:val="22"/>
                <w:szCs w:val="22"/>
              </w:rPr>
              <w:t>Challenge number(s) addressed</w:t>
            </w:r>
          </w:p>
        </w:tc>
      </w:tr>
      <w:tr w:rsidR="00E66558" w:rsidRPr="005769D2"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FAA1261" w:rsidR="00E66558" w:rsidRPr="005769D2" w:rsidRDefault="005769D2">
            <w:pPr>
              <w:pStyle w:val="TableRow"/>
              <w:rPr>
                <w:sz w:val="22"/>
                <w:szCs w:val="22"/>
              </w:rPr>
            </w:pPr>
            <w:r>
              <w:rPr>
                <w:sz w:val="22"/>
                <w:szCs w:val="22"/>
              </w:rPr>
              <w:t xml:space="preserve">Whole school training </w:t>
            </w:r>
            <w:r w:rsidR="005632D4">
              <w:rPr>
                <w:sz w:val="22"/>
                <w:szCs w:val="22"/>
              </w:rPr>
              <w:t>day on</w:t>
            </w:r>
            <w:r>
              <w:rPr>
                <w:sz w:val="22"/>
                <w:szCs w:val="22"/>
              </w:rPr>
              <w:t xml:space="preserve"> </w:t>
            </w:r>
            <w:r w:rsidR="00F02EB4">
              <w:rPr>
                <w:sz w:val="22"/>
                <w:szCs w:val="22"/>
              </w:rPr>
              <w:t>behaviour management strategies</w:t>
            </w:r>
            <w:r w:rsidR="005632D4">
              <w:rPr>
                <w:sz w:val="22"/>
                <w:szCs w:val="22"/>
              </w:rPr>
              <w:t xml:space="preserve"> delivered by Jason </w:t>
            </w:r>
            <w:proofErr w:type="spellStart"/>
            <w:r w:rsidR="005632D4">
              <w:rPr>
                <w:sz w:val="22"/>
                <w:szCs w:val="22"/>
              </w:rPr>
              <w:t>Bangbala</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2B21C34" w:rsidR="00E66558" w:rsidRPr="005769D2" w:rsidRDefault="005769D2">
            <w:pPr>
              <w:pStyle w:val="TableRowCentered"/>
              <w:jc w:val="left"/>
              <w:rPr>
                <w:sz w:val="22"/>
                <w:szCs w:val="22"/>
              </w:rPr>
            </w:pPr>
            <w:r>
              <w:rPr>
                <w:sz w:val="22"/>
                <w:szCs w:val="22"/>
              </w:rPr>
              <w:t xml:space="preserve">For all staff members to access training </w:t>
            </w:r>
            <w:r w:rsidR="00306333">
              <w:rPr>
                <w:sz w:val="22"/>
                <w:szCs w:val="22"/>
              </w:rPr>
              <w:t>to support the implementation of a new behaviour policy.</w:t>
            </w:r>
            <w:r>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E6F312D" w:rsidR="00E66558" w:rsidRPr="005769D2" w:rsidRDefault="005769D2">
            <w:pPr>
              <w:pStyle w:val="TableRowCentered"/>
              <w:jc w:val="left"/>
              <w:rPr>
                <w:sz w:val="22"/>
                <w:szCs w:val="22"/>
              </w:rPr>
            </w:pPr>
            <w:r>
              <w:rPr>
                <w:sz w:val="22"/>
                <w:szCs w:val="22"/>
              </w:rPr>
              <w:t>3</w:t>
            </w:r>
            <w:r w:rsidR="005231E0">
              <w:rPr>
                <w:sz w:val="22"/>
                <w:szCs w:val="22"/>
              </w:rPr>
              <w:t>, 4</w:t>
            </w:r>
          </w:p>
        </w:tc>
      </w:tr>
      <w:tr w:rsidR="006B7992" w:rsidRPr="005769D2" w14:paraId="6F37ED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1779" w14:textId="3FFA84C8" w:rsidR="006B7992" w:rsidRDefault="006B7992">
            <w:pPr>
              <w:pStyle w:val="TableRow"/>
              <w:rPr>
                <w:sz w:val="22"/>
                <w:szCs w:val="22"/>
              </w:rPr>
            </w:pPr>
            <w:r>
              <w:rPr>
                <w:sz w:val="22"/>
                <w:szCs w:val="22"/>
              </w:rPr>
              <w:t>Whole school</w:t>
            </w:r>
            <w:r w:rsidR="005632D4">
              <w:rPr>
                <w:sz w:val="22"/>
                <w:szCs w:val="22"/>
              </w:rPr>
              <w:t xml:space="preserve"> twilight</w:t>
            </w:r>
            <w:r>
              <w:rPr>
                <w:sz w:val="22"/>
                <w:szCs w:val="22"/>
              </w:rPr>
              <w:t xml:space="preserve"> training on communication strategies</w:t>
            </w:r>
            <w:r w:rsidR="005632D4">
              <w:rPr>
                <w:sz w:val="22"/>
                <w:szCs w:val="22"/>
              </w:rPr>
              <w:t xml:space="preserve"> delivered by Della Bartle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4783" w14:textId="2A236DBF" w:rsidR="006B7992" w:rsidRDefault="006B7992">
            <w:pPr>
              <w:pStyle w:val="TableRowCentered"/>
              <w:jc w:val="left"/>
              <w:rPr>
                <w:sz w:val="22"/>
                <w:szCs w:val="22"/>
              </w:rPr>
            </w:pPr>
            <w:r>
              <w:rPr>
                <w:sz w:val="22"/>
                <w:szCs w:val="22"/>
              </w:rPr>
              <w:t>For all staff members to access training to support using a range of communication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33C2B" w14:textId="32A5DBD9" w:rsidR="006B7992" w:rsidRDefault="005231E0">
            <w:pPr>
              <w:pStyle w:val="TableRowCentered"/>
              <w:jc w:val="left"/>
              <w:rPr>
                <w:sz w:val="22"/>
                <w:szCs w:val="22"/>
              </w:rPr>
            </w:pPr>
            <w:r>
              <w:rPr>
                <w:sz w:val="22"/>
                <w:szCs w:val="22"/>
              </w:rPr>
              <w:t>3, 4</w:t>
            </w:r>
          </w:p>
        </w:tc>
      </w:tr>
      <w:tr w:rsidR="005769D2" w:rsidRPr="005769D2" w14:paraId="04D6C2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D86A" w14:textId="764E8D64" w:rsidR="005769D2" w:rsidRPr="005769D2" w:rsidRDefault="006E727E">
            <w:pPr>
              <w:pStyle w:val="TableRow"/>
              <w:rPr>
                <w:sz w:val="22"/>
                <w:szCs w:val="22"/>
              </w:rPr>
            </w:pPr>
            <w:r>
              <w:rPr>
                <w:sz w:val="22"/>
                <w:szCs w:val="22"/>
              </w:rPr>
              <w:t xml:space="preserve">To continue to access SALT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2A75" w14:textId="5AAEEE7B" w:rsidR="005769D2" w:rsidRPr="005769D2" w:rsidRDefault="006E727E">
            <w:pPr>
              <w:pStyle w:val="TableRowCentered"/>
              <w:jc w:val="left"/>
              <w:rPr>
                <w:sz w:val="22"/>
                <w:szCs w:val="22"/>
              </w:rPr>
            </w:pPr>
            <w:r>
              <w:rPr>
                <w:sz w:val="22"/>
                <w:szCs w:val="22"/>
              </w:rPr>
              <w:t xml:space="preserve">EYFS pupils and others identified have received SALT support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09D12" w14:textId="073457A9" w:rsidR="005769D2" w:rsidRPr="005769D2" w:rsidRDefault="006E727E">
            <w:pPr>
              <w:pStyle w:val="TableRowCentered"/>
              <w:jc w:val="left"/>
              <w:rPr>
                <w:sz w:val="22"/>
                <w:szCs w:val="22"/>
              </w:rPr>
            </w:pPr>
            <w:r>
              <w:rPr>
                <w:sz w:val="22"/>
                <w:szCs w:val="22"/>
              </w:rPr>
              <w:t>2</w:t>
            </w:r>
          </w:p>
        </w:tc>
      </w:tr>
      <w:tr w:rsidR="00FC76D4" w:rsidRPr="005769D2" w14:paraId="48F574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CEBA7" w14:textId="39DAB2D2" w:rsidR="00FC76D4" w:rsidRDefault="00FC76D4">
            <w:pPr>
              <w:pStyle w:val="TableRow"/>
              <w:rPr>
                <w:sz w:val="22"/>
                <w:szCs w:val="22"/>
              </w:rPr>
            </w:pPr>
            <w:r>
              <w:rPr>
                <w:sz w:val="22"/>
                <w:szCs w:val="22"/>
              </w:rPr>
              <w:t xml:space="preserve">Employment of teacher x3 days week and TA x5 days a week to </w:t>
            </w:r>
            <w:r w:rsidR="00D131BF">
              <w:rPr>
                <w:sz w:val="22"/>
                <w:szCs w:val="22"/>
              </w:rPr>
              <w:t>focus on pastoral and family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528A" w14:textId="3C70FB41" w:rsidR="00FC76D4" w:rsidRDefault="00D131BF">
            <w:pPr>
              <w:pStyle w:val="TableRowCentered"/>
              <w:jc w:val="left"/>
              <w:rPr>
                <w:sz w:val="22"/>
                <w:szCs w:val="22"/>
              </w:rPr>
            </w:pPr>
            <w:r>
              <w:rPr>
                <w:sz w:val="22"/>
                <w:szCs w:val="22"/>
              </w:rPr>
              <w:t xml:space="preserve">Identified families supported. Identified pupils supported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4F0C" w14:textId="2A10D999" w:rsidR="00FC76D4" w:rsidRDefault="00D131BF">
            <w:pPr>
              <w:pStyle w:val="TableRowCentered"/>
              <w:jc w:val="left"/>
              <w:rPr>
                <w:sz w:val="22"/>
                <w:szCs w:val="22"/>
              </w:rPr>
            </w:pPr>
            <w:r>
              <w:rPr>
                <w:sz w:val="22"/>
                <w:szCs w:val="22"/>
              </w:rPr>
              <w:t>3</w:t>
            </w:r>
          </w:p>
        </w:tc>
      </w:tr>
    </w:tbl>
    <w:p w14:paraId="3B00957B" w14:textId="77777777" w:rsidR="006E727E" w:rsidRPr="005769D2" w:rsidRDefault="006E727E" w:rsidP="00ED5108">
      <w:pPr>
        <w:rPr>
          <w:sz w:val="22"/>
          <w:szCs w:val="22"/>
        </w:rPr>
      </w:pPr>
    </w:p>
    <w:p w14:paraId="2A7D5523" w14:textId="5B2BE35F" w:rsidR="00E66558" w:rsidRPr="005769D2" w:rsidRDefault="009D71E8" w:rsidP="00AA355B">
      <w:pPr>
        <w:pStyle w:val="Heading3"/>
        <w:rPr>
          <w:sz w:val="22"/>
          <w:szCs w:val="22"/>
        </w:rPr>
      </w:pPr>
      <w:r w:rsidRPr="005769D2">
        <w:rPr>
          <w:sz w:val="22"/>
          <w:szCs w:val="22"/>
        </w:rPr>
        <w:lastRenderedPageBreak/>
        <w:t xml:space="preserve">Targeted academic support (for example, </w:t>
      </w:r>
      <w:r w:rsidR="00D33FE5" w:rsidRPr="005769D2">
        <w:rPr>
          <w:sz w:val="22"/>
          <w:szCs w:val="22"/>
        </w:rPr>
        <w:t>tutoring, one-to-one support</w:t>
      </w:r>
      <w:r w:rsidR="00F776E1" w:rsidRPr="005769D2">
        <w:rPr>
          <w:sz w:val="22"/>
          <w:szCs w:val="22"/>
        </w:rPr>
        <w:t>,</w:t>
      </w:r>
      <w:r w:rsidR="00D33FE5" w:rsidRPr="005769D2">
        <w:rPr>
          <w:sz w:val="22"/>
          <w:szCs w:val="22"/>
        </w:rPr>
        <w:t xml:space="preserve"> </w:t>
      </w:r>
      <w:r w:rsidRPr="005769D2">
        <w:rPr>
          <w:sz w:val="22"/>
          <w:szCs w:val="22"/>
        </w:rPr>
        <w:t xml:space="preserve">structured interventions) </w:t>
      </w:r>
    </w:p>
    <w:p w14:paraId="2A7D5524" w14:textId="07D915FC" w:rsidR="00E66558" w:rsidRPr="00313ADC" w:rsidRDefault="009D71E8">
      <w:pPr>
        <w:rPr>
          <w:sz w:val="22"/>
          <w:szCs w:val="22"/>
        </w:rPr>
      </w:pPr>
      <w:r w:rsidRPr="005769D2">
        <w:rPr>
          <w:sz w:val="22"/>
          <w:szCs w:val="22"/>
        </w:rPr>
        <w:t>Budgeted cost: £</w:t>
      </w:r>
      <w:r w:rsidR="00732243">
        <w:rPr>
          <w:sz w:val="22"/>
          <w:szCs w:val="22"/>
        </w:rPr>
        <w:t>131,000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5769D2"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5769D2" w:rsidRDefault="009D71E8">
            <w:pPr>
              <w:pStyle w:val="TableHeader"/>
              <w:jc w:val="left"/>
              <w:rPr>
                <w:sz w:val="22"/>
                <w:szCs w:val="22"/>
              </w:rPr>
            </w:pPr>
            <w:r w:rsidRPr="005769D2">
              <w:rPr>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5769D2" w:rsidRDefault="009D71E8">
            <w:pPr>
              <w:pStyle w:val="TableHeader"/>
              <w:jc w:val="left"/>
              <w:rPr>
                <w:sz w:val="22"/>
                <w:szCs w:val="22"/>
              </w:rPr>
            </w:pPr>
            <w:r w:rsidRPr="005769D2">
              <w:rPr>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5769D2" w:rsidRDefault="009D71E8">
            <w:pPr>
              <w:pStyle w:val="TableHeader"/>
              <w:jc w:val="left"/>
              <w:rPr>
                <w:sz w:val="22"/>
                <w:szCs w:val="22"/>
              </w:rPr>
            </w:pPr>
            <w:r w:rsidRPr="005769D2">
              <w:rPr>
                <w:sz w:val="22"/>
                <w:szCs w:val="22"/>
              </w:rPr>
              <w:t>Challenge number(s) addressed</w:t>
            </w:r>
          </w:p>
        </w:tc>
      </w:tr>
      <w:tr w:rsidR="00E66558" w:rsidRPr="005769D2"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809E650" w:rsidR="00E66558" w:rsidRPr="006E727E" w:rsidRDefault="00FC76D4">
            <w:pPr>
              <w:pStyle w:val="TableRow"/>
              <w:rPr>
                <w:sz w:val="22"/>
                <w:szCs w:val="22"/>
              </w:rPr>
            </w:pPr>
            <w:r>
              <w:rPr>
                <w:sz w:val="22"/>
                <w:szCs w:val="22"/>
              </w:rPr>
              <w:t>X</w:t>
            </w:r>
            <w:r w:rsidR="00306333">
              <w:rPr>
                <w:sz w:val="22"/>
                <w:szCs w:val="22"/>
              </w:rPr>
              <w:t>2</w:t>
            </w:r>
            <w:r>
              <w:rPr>
                <w:sz w:val="22"/>
                <w:szCs w:val="22"/>
              </w:rPr>
              <w:t xml:space="preserve"> non </w:t>
            </w:r>
            <w:proofErr w:type="gramStart"/>
            <w:r>
              <w:rPr>
                <w:sz w:val="22"/>
                <w:szCs w:val="22"/>
              </w:rPr>
              <w:t>class based</w:t>
            </w:r>
            <w:proofErr w:type="gramEnd"/>
            <w:r>
              <w:rPr>
                <w:sz w:val="22"/>
                <w:szCs w:val="22"/>
              </w:rPr>
              <w:t xml:space="preserve"> intervention teachers – KS1 and UKS2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ED55BD6" w:rsidR="00E66558" w:rsidRPr="006E727E" w:rsidRDefault="00FC76D4">
            <w:pPr>
              <w:pStyle w:val="TableRowCentered"/>
              <w:jc w:val="left"/>
              <w:rPr>
                <w:sz w:val="22"/>
                <w:szCs w:val="22"/>
              </w:rPr>
            </w:pPr>
            <w:r>
              <w:rPr>
                <w:sz w:val="22"/>
                <w:szCs w:val="22"/>
              </w:rPr>
              <w:t xml:space="preserve">Teachers to focus on end KS year (Y2 and Y6) to raise % of pupils attaining age related expectations at end points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1F7EE5B" w:rsidR="00E66558" w:rsidRPr="006E727E" w:rsidRDefault="00FC76D4">
            <w:pPr>
              <w:pStyle w:val="TableRowCentered"/>
              <w:jc w:val="left"/>
              <w:rPr>
                <w:sz w:val="22"/>
                <w:szCs w:val="22"/>
              </w:rPr>
            </w:pPr>
            <w:r>
              <w:rPr>
                <w:sz w:val="22"/>
                <w:szCs w:val="22"/>
              </w:rPr>
              <w:t>1, 2</w:t>
            </w:r>
          </w:p>
        </w:tc>
      </w:tr>
      <w:tr w:rsidR="00FC76D4" w:rsidRPr="005769D2" w14:paraId="01C8791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62A06" w14:textId="220661CC" w:rsidR="00FC76D4" w:rsidRPr="006E727E" w:rsidRDefault="00FC76D4" w:rsidP="00FC76D4">
            <w:pPr>
              <w:pStyle w:val="TableRow"/>
              <w:rPr>
                <w:sz w:val="22"/>
                <w:szCs w:val="22"/>
              </w:rPr>
            </w:pPr>
            <w:r>
              <w:rPr>
                <w:sz w:val="22"/>
                <w:szCs w:val="22"/>
              </w:rPr>
              <w:t xml:space="preserve">Speech and language interventions delivered by x2 TAs (KS1 and LKS2)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6F62F" w14:textId="69E299D0" w:rsidR="00FC76D4" w:rsidRPr="006E727E" w:rsidRDefault="00FC76D4" w:rsidP="00FC76D4">
            <w:pPr>
              <w:pStyle w:val="TableRowCentered"/>
              <w:jc w:val="left"/>
              <w:rPr>
                <w:sz w:val="22"/>
                <w:szCs w:val="22"/>
              </w:rPr>
            </w:pPr>
            <w:r>
              <w:rPr>
                <w:sz w:val="22"/>
                <w:szCs w:val="22"/>
              </w:rPr>
              <w:t xml:space="preserve">Pupils, especially INAs, receive targeted language acquisition interventions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F1FED" w14:textId="35339E13" w:rsidR="00FC76D4" w:rsidRPr="006E727E" w:rsidRDefault="00FC76D4" w:rsidP="00FC76D4">
            <w:pPr>
              <w:pStyle w:val="TableRowCentered"/>
              <w:jc w:val="left"/>
              <w:rPr>
                <w:sz w:val="22"/>
                <w:szCs w:val="22"/>
              </w:rPr>
            </w:pPr>
            <w:r>
              <w:rPr>
                <w:sz w:val="22"/>
                <w:szCs w:val="22"/>
              </w:rPr>
              <w:t>1, 2</w:t>
            </w:r>
          </w:p>
        </w:tc>
      </w:tr>
      <w:tr w:rsidR="00C9103A" w:rsidRPr="005769D2" w14:paraId="5FA2479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6AAB9" w14:textId="21F4FD01" w:rsidR="00C9103A" w:rsidRDefault="00C9103A" w:rsidP="00FC76D4">
            <w:pPr>
              <w:pStyle w:val="TableRow"/>
              <w:rPr>
                <w:sz w:val="22"/>
                <w:szCs w:val="22"/>
              </w:rPr>
            </w:pPr>
            <w:r>
              <w:rPr>
                <w:sz w:val="22"/>
                <w:szCs w:val="22"/>
              </w:rPr>
              <w:t>1 day per week support provided by Bright Leaders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79D6" w14:textId="76751E29" w:rsidR="00C9103A" w:rsidRDefault="00C9103A" w:rsidP="00BC6ECD">
            <w:pPr>
              <w:pStyle w:val="TableRowCentered"/>
              <w:jc w:val="left"/>
              <w:rPr>
                <w:sz w:val="22"/>
                <w:szCs w:val="22"/>
              </w:rPr>
            </w:pPr>
            <w:r>
              <w:rPr>
                <w:sz w:val="22"/>
                <w:szCs w:val="22"/>
              </w:rPr>
              <w:t>Developing confidence in children to become inspirational leaders</w:t>
            </w:r>
            <w:r w:rsidR="00BC6ECD">
              <w:rPr>
                <w:sz w:val="22"/>
                <w:szCs w:val="22"/>
              </w:rPr>
              <w:t>. These sessions develop children’s skills, strengths and personal leadership attributes.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EDF89" w14:textId="48C93112" w:rsidR="00C9103A" w:rsidRDefault="00BC6ECD" w:rsidP="00FC76D4">
            <w:pPr>
              <w:pStyle w:val="TableRowCentered"/>
              <w:jc w:val="left"/>
              <w:rPr>
                <w:sz w:val="22"/>
                <w:szCs w:val="22"/>
              </w:rPr>
            </w:pPr>
            <w:r>
              <w:rPr>
                <w:sz w:val="22"/>
                <w:szCs w:val="22"/>
              </w:rPr>
              <w:t>4, 5</w:t>
            </w:r>
          </w:p>
        </w:tc>
      </w:tr>
      <w:tr w:rsidR="005632D4" w:rsidRPr="005769D2" w14:paraId="484629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729FB" w14:textId="086A3F47" w:rsidR="005632D4" w:rsidRDefault="005632D4" w:rsidP="00FC76D4">
            <w:pPr>
              <w:pStyle w:val="TableRow"/>
              <w:rPr>
                <w:sz w:val="22"/>
                <w:szCs w:val="22"/>
              </w:rPr>
            </w:pPr>
            <w:r>
              <w:rPr>
                <w:sz w:val="22"/>
                <w:szCs w:val="22"/>
              </w:rPr>
              <w:t>Sessions provided by Behaviour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25CBC" w14:textId="70366497" w:rsidR="005632D4" w:rsidRDefault="005632D4" w:rsidP="00BC6ECD">
            <w:pPr>
              <w:pStyle w:val="TableRowCentered"/>
              <w:jc w:val="left"/>
              <w:rPr>
                <w:sz w:val="22"/>
                <w:szCs w:val="22"/>
              </w:rPr>
            </w:pPr>
            <w:r>
              <w:rPr>
                <w:sz w:val="22"/>
                <w:szCs w:val="22"/>
              </w:rPr>
              <w:t xml:space="preserve">1:1 targeted </w:t>
            </w:r>
            <w:proofErr w:type="gramStart"/>
            <w:r>
              <w:rPr>
                <w:sz w:val="22"/>
                <w:szCs w:val="22"/>
              </w:rPr>
              <w:t>sessions</w:t>
            </w:r>
            <w:proofErr w:type="gramEnd"/>
            <w:r>
              <w:rPr>
                <w:sz w:val="22"/>
                <w:szCs w:val="22"/>
              </w:rPr>
              <w:t xml:space="preserve"> to support specific children and families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72A0" w14:textId="6F0A4ECC" w:rsidR="005632D4" w:rsidRDefault="005632D4" w:rsidP="00FC76D4">
            <w:pPr>
              <w:pStyle w:val="TableRowCentered"/>
              <w:jc w:val="left"/>
              <w:rPr>
                <w:sz w:val="22"/>
                <w:szCs w:val="22"/>
              </w:rPr>
            </w:pPr>
            <w:r>
              <w:rPr>
                <w:sz w:val="22"/>
                <w:szCs w:val="22"/>
              </w:rPr>
              <w:t>4</w:t>
            </w:r>
          </w:p>
        </w:tc>
      </w:tr>
      <w:tr w:rsidR="005632D4" w:rsidRPr="005769D2" w14:paraId="49FA5D8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86807" w14:textId="1ED587BE" w:rsidR="005632D4" w:rsidRDefault="005632D4" w:rsidP="00FC76D4">
            <w:pPr>
              <w:pStyle w:val="TableRow"/>
              <w:rPr>
                <w:sz w:val="22"/>
                <w:szCs w:val="22"/>
              </w:rPr>
            </w:pPr>
            <w:r>
              <w:rPr>
                <w:sz w:val="22"/>
                <w:szCs w:val="22"/>
              </w:rPr>
              <w:t>1 day per week Commando Joe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A0E6" w14:textId="2280BBC0" w:rsidR="005632D4" w:rsidRDefault="005632D4" w:rsidP="00BC6ECD">
            <w:pPr>
              <w:pStyle w:val="TableRowCentered"/>
              <w:jc w:val="left"/>
              <w:rPr>
                <w:sz w:val="22"/>
                <w:szCs w:val="22"/>
              </w:rPr>
            </w:pPr>
            <w:r>
              <w:rPr>
                <w:sz w:val="22"/>
                <w:szCs w:val="22"/>
              </w:rPr>
              <w:t>Class sessions</w:t>
            </w:r>
            <w:r w:rsidR="00E310E7">
              <w:rPr>
                <w:sz w:val="22"/>
                <w:szCs w:val="22"/>
              </w:rPr>
              <w:t xml:space="preserve"> to build on resilience, ambition and independence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84E8E" w14:textId="71A3EEBD" w:rsidR="005632D4" w:rsidRDefault="00E310E7" w:rsidP="00FC76D4">
            <w:pPr>
              <w:pStyle w:val="TableRowCentered"/>
              <w:jc w:val="left"/>
              <w:rPr>
                <w:sz w:val="22"/>
                <w:szCs w:val="22"/>
              </w:rPr>
            </w:pPr>
            <w:r>
              <w:rPr>
                <w:sz w:val="22"/>
                <w:szCs w:val="22"/>
              </w:rPr>
              <w:t>4, 5</w:t>
            </w:r>
          </w:p>
        </w:tc>
      </w:tr>
    </w:tbl>
    <w:p w14:paraId="2A7D5531" w14:textId="77777777" w:rsidR="00E66558" w:rsidRPr="005769D2" w:rsidRDefault="00E66558" w:rsidP="00AA355B">
      <w:pPr>
        <w:rPr>
          <w:sz w:val="22"/>
          <w:szCs w:val="22"/>
        </w:rPr>
      </w:pPr>
    </w:p>
    <w:p w14:paraId="2A7D5532" w14:textId="59A68BC3" w:rsidR="00E66558" w:rsidRPr="005769D2" w:rsidRDefault="009D71E8" w:rsidP="00AA355B">
      <w:pPr>
        <w:pStyle w:val="Heading3"/>
        <w:rPr>
          <w:sz w:val="22"/>
          <w:szCs w:val="22"/>
        </w:rPr>
      </w:pPr>
      <w:r w:rsidRPr="005769D2">
        <w:rPr>
          <w:sz w:val="22"/>
          <w:szCs w:val="22"/>
        </w:rPr>
        <w:t>Wider strategies (for example, related to attendance, behaviour, wellbeing)</w:t>
      </w:r>
    </w:p>
    <w:p w14:paraId="2A7D5533" w14:textId="781D3DBD" w:rsidR="00E66558" w:rsidRPr="00313ADC" w:rsidRDefault="009D71E8">
      <w:pPr>
        <w:spacing w:before="240" w:after="120"/>
        <w:rPr>
          <w:sz w:val="22"/>
          <w:szCs w:val="22"/>
        </w:rPr>
      </w:pPr>
      <w:r w:rsidRPr="005769D2">
        <w:rPr>
          <w:sz w:val="22"/>
          <w:szCs w:val="22"/>
        </w:rPr>
        <w:t xml:space="preserve">Budgeted cost: </w:t>
      </w:r>
      <w:r w:rsidRPr="00732243">
        <w:rPr>
          <w:sz w:val="22"/>
          <w:szCs w:val="22"/>
        </w:rPr>
        <w:t>£</w:t>
      </w:r>
      <w:r w:rsidR="00732243" w:rsidRPr="00732243">
        <w:rPr>
          <w:iCs/>
          <w:sz w:val="22"/>
          <w:szCs w:val="22"/>
        </w:rPr>
        <w:t>83,00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5769D2"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5769D2" w:rsidRDefault="009D71E8">
            <w:pPr>
              <w:pStyle w:val="TableHeader"/>
              <w:jc w:val="left"/>
              <w:rPr>
                <w:sz w:val="22"/>
                <w:szCs w:val="22"/>
              </w:rPr>
            </w:pPr>
            <w:r w:rsidRPr="005769D2">
              <w:rPr>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5769D2" w:rsidRDefault="009D71E8">
            <w:pPr>
              <w:pStyle w:val="TableHeader"/>
              <w:jc w:val="left"/>
              <w:rPr>
                <w:sz w:val="22"/>
                <w:szCs w:val="22"/>
              </w:rPr>
            </w:pPr>
            <w:r w:rsidRPr="005769D2">
              <w:rPr>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5769D2" w:rsidRDefault="009D71E8">
            <w:pPr>
              <w:pStyle w:val="TableHeader"/>
              <w:jc w:val="left"/>
              <w:rPr>
                <w:sz w:val="22"/>
                <w:szCs w:val="22"/>
              </w:rPr>
            </w:pPr>
            <w:r w:rsidRPr="005769D2">
              <w:rPr>
                <w:sz w:val="22"/>
                <w:szCs w:val="22"/>
              </w:rPr>
              <w:t>Challenge number(s) addressed</w:t>
            </w:r>
          </w:p>
        </w:tc>
      </w:tr>
      <w:tr w:rsidR="00E66558" w:rsidRPr="005769D2"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D56F4A0" w:rsidR="00E66558" w:rsidRPr="005769D2" w:rsidRDefault="00090657">
            <w:pPr>
              <w:pStyle w:val="TableRow"/>
              <w:rPr>
                <w:sz w:val="22"/>
                <w:szCs w:val="22"/>
              </w:rPr>
            </w:pPr>
            <w:r>
              <w:rPr>
                <w:sz w:val="22"/>
                <w:szCs w:val="22"/>
              </w:rPr>
              <w:t xml:space="preserve">Provision of x2 mini buses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350EF92" w:rsidR="00E66558" w:rsidRPr="005769D2" w:rsidRDefault="00090657">
            <w:pPr>
              <w:pStyle w:val="TableRowCentered"/>
              <w:jc w:val="left"/>
              <w:rPr>
                <w:sz w:val="22"/>
                <w:szCs w:val="22"/>
              </w:rPr>
            </w:pPr>
            <w:r>
              <w:rPr>
                <w:sz w:val="22"/>
                <w:szCs w:val="22"/>
              </w:rPr>
              <w:t xml:space="preserve">Having x2 </w:t>
            </w:r>
            <w:proofErr w:type="gramStart"/>
            <w:r>
              <w:rPr>
                <w:sz w:val="22"/>
                <w:szCs w:val="22"/>
              </w:rPr>
              <w:t>17 seater</w:t>
            </w:r>
            <w:proofErr w:type="gramEnd"/>
            <w:r>
              <w:rPr>
                <w:sz w:val="22"/>
                <w:szCs w:val="22"/>
              </w:rPr>
              <w:t xml:space="preserve"> buses enables classes to access off site experiences and keeps the travel costs to a minimum.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55AF5A9" w:rsidR="00E66558" w:rsidRPr="005769D2" w:rsidRDefault="00090657">
            <w:pPr>
              <w:pStyle w:val="TableRowCentered"/>
              <w:jc w:val="left"/>
              <w:rPr>
                <w:sz w:val="22"/>
                <w:szCs w:val="22"/>
              </w:rPr>
            </w:pPr>
            <w:r>
              <w:rPr>
                <w:sz w:val="22"/>
                <w:szCs w:val="22"/>
              </w:rPr>
              <w:t>4</w:t>
            </w:r>
            <w:r w:rsidR="005231E0">
              <w:rPr>
                <w:sz w:val="22"/>
                <w:szCs w:val="22"/>
              </w:rPr>
              <w:t>, 5</w:t>
            </w:r>
          </w:p>
        </w:tc>
      </w:tr>
      <w:tr w:rsidR="00E66558" w:rsidRPr="005769D2"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56B5A1C" w:rsidR="00E66558" w:rsidRPr="00090657" w:rsidRDefault="00090657">
            <w:pPr>
              <w:pStyle w:val="TableRow"/>
              <w:rPr>
                <w:sz w:val="22"/>
                <w:szCs w:val="22"/>
              </w:rPr>
            </w:pPr>
            <w:r>
              <w:rPr>
                <w:sz w:val="22"/>
                <w:szCs w:val="22"/>
              </w:rPr>
              <w:t xml:space="preserve">Essential learning experiences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7107CF1" w:rsidR="00E66558" w:rsidRPr="00090657" w:rsidRDefault="00090657">
            <w:pPr>
              <w:pStyle w:val="TableRowCentered"/>
              <w:jc w:val="left"/>
              <w:rPr>
                <w:sz w:val="22"/>
                <w:szCs w:val="22"/>
              </w:rPr>
            </w:pPr>
            <w:r>
              <w:rPr>
                <w:sz w:val="22"/>
                <w:szCs w:val="22"/>
              </w:rPr>
              <w:t xml:space="preserve">Pupils to access an essential learning experience half termly – trip out, visitor in.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E25EE7A" w:rsidR="00E66558" w:rsidRPr="00090657" w:rsidRDefault="00090657">
            <w:pPr>
              <w:pStyle w:val="TableRowCentered"/>
              <w:jc w:val="left"/>
              <w:rPr>
                <w:sz w:val="22"/>
                <w:szCs w:val="22"/>
              </w:rPr>
            </w:pPr>
            <w:r>
              <w:rPr>
                <w:sz w:val="22"/>
                <w:szCs w:val="22"/>
              </w:rPr>
              <w:t>2,3,4</w:t>
            </w:r>
          </w:p>
        </w:tc>
      </w:tr>
      <w:tr w:rsidR="00090657" w:rsidRPr="005769D2" w14:paraId="796DE38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D2CDD" w14:textId="3C663433" w:rsidR="00090657" w:rsidRPr="00090657" w:rsidRDefault="00090657">
            <w:pPr>
              <w:pStyle w:val="TableRow"/>
              <w:rPr>
                <w:sz w:val="22"/>
                <w:szCs w:val="22"/>
              </w:rPr>
            </w:pPr>
            <w:r>
              <w:rPr>
                <w:sz w:val="22"/>
                <w:szCs w:val="22"/>
              </w:rPr>
              <w:t xml:space="preserve">Music lessons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47CA3" w14:textId="77777777" w:rsidR="00090657" w:rsidRDefault="00090657">
            <w:pPr>
              <w:pStyle w:val="TableRowCentered"/>
              <w:jc w:val="left"/>
              <w:rPr>
                <w:sz w:val="22"/>
                <w:szCs w:val="22"/>
              </w:rPr>
            </w:pPr>
            <w:r>
              <w:rPr>
                <w:sz w:val="22"/>
                <w:szCs w:val="22"/>
              </w:rPr>
              <w:t>Pupils to access tuition in learning to play the violin (Y</w:t>
            </w:r>
            <w:proofErr w:type="gramStart"/>
            <w:r>
              <w:rPr>
                <w:sz w:val="22"/>
                <w:szCs w:val="22"/>
              </w:rPr>
              <w:t>4,Y</w:t>
            </w:r>
            <w:proofErr w:type="gramEnd"/>
            <w:r>
              <w:rPr>
                <w:sz w:val="22"/>
                <w:szCs w:val="22"/>
              </w:rPr>
              <w:t xml:space="preserve">5 and Y6) </w:t>
            </w:r>
          </w:p>
          <w:p w14:paraId="751EE2BD" w14:textId="2A25F15A" w:rsidR="00BE67E8" w:rsidRPr="00090657" w:rsidRDefault="00BE67E8">
            <w:pPr>
              <w:pStyle w:val="TableRowCentered"/>
              <w:jc w:val="left"/>
              <w:rPr>
                <w:sz w:val="22"/>
                <w:szCs w:val="22"/>
              </w:rPr>
            </w:pPr>
            <w:r>
              <w:rPr>
                <w:sz w:val="22"/>
                <w:szCs w:val="22"/>
              </w:rPr>
              <w:t>Drumming lessons delivered to Year 3.</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D5F4D" w14:textId="635FC401" w:rsidR="00090657" w:rsidRPr="00090657" w:rsidRDefault="00090657">
            <w:pPr>
              <w:pStyle w:val="TableRowCentered"/>
              <w:jc w:val="left"/>
              <w:rPr>
                <w:sz w:val="22"/>
                <w:szCs w:val="22"/>
              </w:rPr>
            </w:pPr>
            <w:r>
              <w:rPr>
                <w:sz w:val="22"/>
                <w:szCs w:val="22"/>
              </w:rPr>
              <w:t>4</w:t>
            </w:r>
            <w:r w:rsidR="005231E0">
              <w:rPr>
                <w:sz w:val="22"/>
                <w:szCs w:val="22"/>
              </w:rPr>
              <w:t>, 5</w:t>
            </w:r>
          </w:p>
        </w:tc>
      </w:tr>
      <w:tr w:rsidR="00BE67E8" w:rsidRPr="005769D2" w14:paraId="0D2A158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1CD5" w14:textId="33DA573F" w:rsidR="00BE67E8" w:rsidRDefault="00BE67E8">
            <w:pPr>
              <w:pStyle w:val="TableRow"/>
              <w:rPr>
                <w:sz w:val="22"/>
                <w:szCs w:val="22"/>
              </w:rPr>
            </w:pPr>
            <w:r>
              <w:rPr>
                <w:sz w:val="22"/>
                <w:szCs w:val="22"/>
              </w:rPr>
              <w:t>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5DF9D" w14:textId="312070AF" w:rsidR="00BE67E8" w:rsidRPr="00BE67E8" w:rsidRDefault="00BE67E8" w:rsidP="00BE67E8">
            <w:pPr>
              <w:shd w:val="clear" w:color="auto" w:fill="FFFFFF"/>
              <w:suppressAutoHyphens w:val="0"/>
              <w:spacing w:after="0" w:line="240" w:lineRule="auto"/>
              <w:rPr>
                <w:rFonts w:cs="Arial"/>
                <w:color w:val="auto"/>
                <w:sz w:val="16"/>
                <w:szCs w:val="16"/>
              </w:rPr>
            </w:pPr>
            <w:r>
              <w:rPr>
                <w:sz w:val="22"/>
                <w:szCs w:val="22"/>
              </w:rPr>
              <w:t xml:space="preserve">Providing free breakfast club for all PPG children. </w:t>
            </w:r>
            <w:r w:rsidRPr="00BE67E8">
              <w:rPr>
                <w:rFonts w:cs="Arial"/>
                <w:color w:val="auto"/>
                <w:sz w:val="22"/>
                <w:szCs w:val="22"/>
              </w:rPr>
              <w:t>Children able to start school on time with good nutrition to aid concentration.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04168" w14:textId="143CAFB0" w:rsidR="00BE67E8" w:rsidRDefault="00BE67E8">
            <w:pPr>
              <w:pStyle w:val="TableRowCentered"/>
              <w:jc w:val="left"/>
              <w:rPr>
                <w:sz w:val="22"/>
                <w:szCs w:val="22"/>
              </w:rPr>
            </w:pPr>
            <w:r>
              <w:rPr>
                <w:sz w:val="22"/>
                <w:szCs w:val="22"/>
              </w:rPr>
              <w:t>4</w:t>
            </w:r>
          </w:p>
        </w:tc>
      </w:tr>
      <w:tr w:rsidR="00BE67E8" w:rsidRPr="005769D2" w14:paraId="2E74FB6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19B05" w14:textId="7B13F777" w:rsidR="00BE67E8" w:rsidRDefault="00BE67E8">
            <w:pPr>
              <w:pStyle w:val="TableRow"/>
              <w:rPr>
                <w:sz w:val="22"/>
                <w:szCs w:val="22"/>
              </w:rPr>
            </w:pPr>
            <w:r>
              <w:rPr>
                <w:sz w:val="22"/>
                <w:szCs w:val="22"/>
              </w:rPr>
              <w:t>CPOMS Subscription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4FCBC" w14:textId="1EFB7E38" w:rsidR="00BE67E8" w:rsidRPr="00ED6D91" w:rsidRDefault="00BE67E8" w:rsidP="00ED6D91">
            <w:pPr>
              <w:shd w:val="clear" w:color="auto" w:fill="FFFFFF"/>
              <w:suppressAutoHyphens w:val="0"/>
              <w:autoSpaceDN/>
              <w:spacing w:after="0" w:line="240" w:lineRule="auto"/>
              <w:rPr>
                <w:rFonts w:cs="Arial"/>
                <w:color w:val="auto"/>
                <w:sz w:val="22"/>
                <w:szCs w:val="22"/>
              </w:rPr>
            </w:pPr>
            <w:r w:rsidRPr="00BE67E8">
              <w:rPr>
                <w:rFonts w:cs="Arial"/>
                <w:color w:val="auto"/>
                <w:sz w:val="22"/>
                <w:szCs w:val="22"/>
              </w:rPr>
              <w:t xml:space="preserve">To enable sensitive and confidential information regarding vulnerable children to be shared and monitored by named staff only.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A41F" w14:textId="54AB39C2" w:rsidR="00BE67E8" w:rsidRDefault="004A0012">
            <w:pPr>
              <w:pStyle w:val="TableRowCentered"/>
              <w:jc w:val="left"/>
              <w:rPr>
                <w:sz w:val="22"/>
                <w:szCs w:val="22"/>
              </w:rPr>
            </w:pPr>
            <w:r>
              <w:rPr>
                <w:sz w:val="22"/>
                <w:szCs w:val="22"/>
              </w:rPr>
              <w:t>4</w:t>
            </w:r>
          </w:p>
        </w:tc>
      </w:tr>
      <w:tr w:rsidR="00BE67E8" w:rsidRPr="005769D2" w14:paraId="0DB2F2D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926D" w14:textId="00577E46" w:rsidR="00BE67E8" w:rsidRDefault="00BE67E8">
            <w:pPr>
              <w:pStyle w:val="TableRow"/>
              <w:rPr>
                <w:sz w:val="22"/>
                <w:szCs w:val="22"/>
              </w:rPr>
            </w:pPr>
            <w:r>
              <w:rPr>
                <w:sz w:val="22"/>
                <w:szCs w:val="22"/>
              </w:rPr>
              <w:lastRenderedPageBreak/>
              <w:t>Forest School Equipment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2116" w14:textId="1B3E5623" w:rsidR="00BE67E8" w:rsidRPr="00ED6D91" w:rsidRDefault="00ED6D91" w:rsidP="00ED6D91">
            <w:pPr>
              <w:shd w:val="clear" w:color="auto" w:fill="FFFFFF"/>
              <w:suppressAutoHyphens w:val="0"/>
              <w:autoSpaceDN/>
              <w:spacing w:after="0" w:line="240" w:lineRule="auto"/>
              <w:rPr>
                <w:rFonts w:cs="Arial"/>
                <w:color w:val="auto"/>
                <w:sz w:val="22"/>
                <w:szCs w:val="22"/>
              </w:rPr>
            </w:pPr>
            <w:r>
              <w:rPr>
                <w:rFonts w:cs="Arial"/>
                <w:color w:val="auto"/>
                <w:sz w:val="22"/>
                <w:szCs w:val="22"/>
              </w:rPr>
              <w:t>C</w:t>
            </w:r>
            <w:r w:rsidR="00BE67E8" w:rsidRPr="00BE67E8">
              <w:rPr>
                <w:rFonts w:cs="Arial"/>
                <w:color w:val="auto"/>
                <w:sz w:val="22"/>
                <w:szCs w:val="22"/>
              </w:rPr>
              <w:t xml:space="preserve">hildren in school </w:t>
            </w:r>
            <w:r w:rsidR="005231E0">
              <w:rPr>
                <w:rFonts w:cs="Arial"/>
                <w:color w:val="auto"/>
                <w:sz w:val="22"/>
                <w:szCs w:val="22"/>
              </w:rPr>
              <w:t xml:space="preserve">are </w:t>
            </w:r>
            <w:r w:rsidR="00BE67E8" w:rsidRPr="00BE67E8">
              <w:rPr>
                <w:rFonts w:cs="Arial"/>
                <w:color w:val="auto"/>
                <w:sz w:val="22"/>
                <w:szCs w:val="22"/>
              </w:rPr>
              <w:t>able to enjoy the outdoor experiences</w:t>
            </w:r>
            <w:r w:rsidRPr="00ED6D91">
              <w:rPr>
                <w:rFonts w:cs="Arial"/>
                <w:color w:val="auto"/>
                <w:sz w:val="22"/>
                <w:szCs w:val="22"/>
              </w:rPr>
              <w:t xml:space="preserve">, </w:t>
            </w:r>
            <w:r w:rsidR="00BE67E8" w:rsidRPr="00BE67E8">
              <w:rPr>
                <w:rFonts w:cs="Arial"/>
                <w:color w:val="auto"/>
                <w:sz w:val="22"/>
                <w:szCs w:val="22"/>
              </w:rPr>
              <w:t>learning new skills as well as teaming building,</w:t>
            </w:r>
            <w:r w:rsidRPr="00ED6D91">
              <w:rPr>
                <w:rFonts w:cs="Arial"/>
                <w:color w:val="auto"/>
                <w:sz w:val="22"/>
                <w:szCs w:val="22"/>
              </w:rPr>
              <w:t xml:space="preserve"> </w:t>
            </w:r>
            <w:r w:rsidR="00BE67E8" w:rsidRPr="00BE67E8">
              <w:rPr>
                <w:rFonts w:cs="Arial"/>
                <w:color w:val="auto"/>
                <w:sz w:val="22"/>
                <w:szCs w:val="22"/>
              </w:rPr>
              <w:t>map reading and a better understanding of nature</w:t>
            </w:r>
            <w:r>
              <w:rPr>
                <w:rFonts w:cs="Arial"/>
                <w:color w:val="auto"/>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81965" w14:textId="417B41B9" w:rsidR="00BE67E8" w:rsidRDefault="005231E0">
            <w:pPr>
              <w:pStyle w:val="TableRowCentered"/>
              <w:jc w:val="left"/>
              <w:rPr>
                <w:sz w:val="22"/>
                <w:szCs w:val="22"/>
              </w:rPr>
            </w:pPr>
            <w:r>
              <w:rPr>
                <w:sz w:val="22"/>
                <w:szCs w:val="22"/>
              </w:rPr>
              <w:t>5</w:t>
            </w:r>
          </w:p>
        </w:tc>
      </w:tr>
      <w:tr w:rsidR="00090657" w:rsidRPr="005769D2" w14:paraId="1229F69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DA0BF" w14:textId="5EBCFD07" w:rsidR="00090657" w:rsidRPr="005231E0" w:rsidRDefault="00090657">
            <w:pPr>
              <w:pStyle w:val="TableRow"/>
              <w:rPr>
                <w:sz w:val="22"/>
                <w:szCs w:val="22"/>
              </w:rPr>
            </w:pPr>
            <w:r w:rsidRPr="005231E0">
              <w:rPr>
                <w:sz w:val="22"/>
                <w:szCs w:val="22"/>
              </w:rPr>
              <w:t xml:space="preserve">Provision of additional swimming lessons – above the government guidance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C5A9" w14:textId="35FF67FD" w:rsidR="00090657" w:rsidRPr="005231E0" w:rsidRDefault="00090657">
            <w:pPr>
              <w:pStyle w:val="TableRowCentered"/>
              <w:jc w:val="left"/>
              <w:rPr>
                <w:sz w:val="22"/>
                <w:szCs w:val="22"/>
              </w:rPr>
            </w:pPr>
            <w:r w:rsidRPr="005231E0">
              <w:rPr>
                <w:sz w:val="22"/>
                <w:szCs w:val="22"/>
              </w:rPr>
              <w:t>To have x2 blocks of 10 weeks swimming – summer term in Y4 and Y5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7AB0E" w14:textId="2A02275F" w:rsidR="00090657" w:rsidRPr="005231E0" w:rsidRDefault="00090657">
            <w:pPr>
              <w:pStyle w:val="TableRowCentered"/>
              <w:jc w:val="left"/>
              <w:rPr>
                <w:sz w:val="22"/>
                <w:szCs w:val="22"/>
              </w:rPr>
            </w:pPr>
            <w:r w:rsidRPr="005231E0">
              <w:rPr>
                <w:sz w:val="22"/>
                <w:szCs w:val="22"/>
              </w:rPr>
              <w:t>4</w:t>
            </w:r>
            <w:r w:rsidR="004A0012">
              <w:rPr>
                <w:sz w:val="22"/>
                <w:szCs w:val="22"/>
              </w:rPr>
              <w:t>, 5</w:t>
            </w:r>
          </w:p>
        </w:tc>
      </w:tr>
    </w:tbl>
    <w:p w14:paraId="2A7D5540" w14:textId="77777777" w:rsidR="00E66558" w:rsidRPr="005769D2" w:rsidRDefault="00E66558">
      <w:pPr>
        <w:spacing w:before="240" w:after="0"/>
        <w:rPr>
          <w:b/>
          <w:bCs/>
          <w:color w:val="104F75"/>
          <w:sz w:val="22"/>
          <w:szCs w:val="22"/>
        </w:rPr>
      </w:pPr>
    </w:p>
    <w:p w14:paraId="2A7D5564" w14:textId="3321638E" w:rsidR="00E66558" w:rsidRPr="00C9103A" w:rsidRDefault="009D71E8">
      <w:pPr>
        <w:rPr>
          <w:sz w:val="22"/>
          <w:szCs w:val="22"/>
        </w:rPr>
      </w:pPr>
      <w:r w:rsidRPr="005769D2">
        <w:rPr>
          <w:b/>
          <w:bCs/>
          <w:color w:val="104F75"/>
          <w:sz w:val="22"/>
          <w:szCs w:val="22"/>
        </w:rPr>
        <w:t xml:space="preserve">Total budgeted cost: £ </w:t>
      </w:r>
      <w:r w:rsidR="00313ADC">
        <w:rPr>
          <w:iCs/>
          <w:color w:val="104F75"/>
          <w:sz w:val="22"/>
          <w:szCs w:val="22"/>
        </w:rPr>
        <w:t>270,000</w:t>
      </w:r>
      <w:bookmarkEnd w:id="14"/>
      <w:bookmarkEnd w:id="15"/>
      <w:bookmarkEnd w:id="16"/>
    </w:p>
    <w:sectPr w:rsidR="00E66558" w:rsidRPr="00C9103A" w:rsidSect="005769D2">
      <w:headerReference w:type="default" r:id="rId8"/>
      <w:footerReference w:type="default" r:id="rId9"/>
      <w:pgSz w:w="11906" w:h="16838"/>
      <w:pgMar w:top="142"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AD2980D" w:rsidR="00C373EA" w:rsidRDefault="009D71E8">
    <w:pPr>
      <w:pStyle w:val="Footer"/>
      <w:ind w:firstLine="4513"/>
    </w:pPr>
    <w:r>
      <w:fldChar w:fldCharType="begin"/>
    </w:r>
    <w:r>
      <w:instrText xml:space="preserve"> PAGE </w:instrText>
    </w:r>
    <w:r>
      <w:fldChar w:fldCharType="separate"/>
    </w:r>
    <w:r w:rsidR="00716C7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0657"/>
    <w:rsid w:val="000929EC"/>
    <w:rsid w:val="00093CDE"/>
    <w:rsid w:val="000A27A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B32EF"/>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333"/>
    <w:rsid w:val="00306CB7"/>
    <w:rsid w:val="003111F5"/>
    <w:rsid w:val="00313ADC"/>
    <w:rsid w:val="00317664"/>
    <w:rsid w:val="0033360A"/>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40FFB"/>
    <w:rsid w:val="00452267"/>
    <w:rsid w:val="00453307"/>
    <w:rsid w:val="00455A02"/>
    <w:rsid w:val="00457E36"/>
    <w:rsid w:val="00460BD3"/>
    <w:rsid w:val="00462F8F"/>
    <w:rsid w:val="004708F2"/>
    <w:rsid w:val="004724DE"/>
    <w:rsid w:val="004770FE"/>
    <w:rsid w:val="0048157F"/>
    <w:rsid w:val="00481D56"/>
    <w:rsid w:val="00490408"/>
    <w:rsid w:val="004A0012"/>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231E0"/>
    <w:rsid w:val="00530E37"/>
    <w:rsid w:val="00535946"/>
    <w:rsid w:val="005452CF"/>
    <w:rsid w:val="005464A1"/>
    <w:rsid w:val="00546F12"/>
    <w:rsid w:val="0055339C"/>
    <w:rsid w:val="005542CC"/>
    <w:rsid w:val="00560424"/>
    <w:rsid w:val="00562B3C"/>
    <w:rsid w:val="005632D4"/>
    <w:rsid w:val="00564E40"/>
    <w:rsid w:val="005750E2"/>
    <w:rsid w:val="005769D2"/>
    <w:rsid w:val="0058313F"/>
    <w:rsid w:val="00585859"/>
    <w:rsid w:val="00586FBC"/>
    <w:rsid w:val="005879C9"/>
    <w:rsid w:val="00593900"/>
    <w:rsid w:val="00594CAD"/>
    <w:rsid w:val="005A1D0B"/>
    <w:rsid w:val="005A3C6B"/>
    <w:rsid w:val="005B1EA5"/>
    <w:rsid w:val="005B238E"/>
    <w:rsid w:val="005B4CF6"/>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15BC"/>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B7992"/>
    <w:rsid w:val="006C0F82"/>
    <w:rsid w:val="006C25E8"/>
    <w:rsid w:val="006C332E"/>
    <w:rsid w:val="006C5186"/>
    <w:rsid w:val="006C5901"/>
    <w:rsid w:val="006D00F1"/>
    <w:rsid w:val="006D377A"/>
    <w:rsid w:val="006D4222"/>
    <w:rsid w:val="006D6372"/>
    <w:rsid w:val="006D68C4"/>
    <w:rsid w:val="006D6E5C"/>
    <w:rsid w:val="006E02AF"/>
    <w:rsid w:val="006E0786"/>
    <w:rsid w:val="006E6B4A"/>
    <w:rsid w:val="006E727E"/>
    <w:rsid w:val="006E7449"/>
    <w:rsid w:val="006E7FB1"/>
    <w:rsid w:val="006F2604"/>
    <w:rsid w:val="006F5319"/>
    <w:rsid w:val="006F55FD"/>
    <w:rsid w:val="006F5D21"/>
    <w:rsid w:val="007109F6"/>
    <w:rsid w:val="00711BE3"/>
    <w:rsid w:val="00716C73"/>
    <w:rsid w:val="00721550"/>
    <w:rsid w:val="00721B51"/>
    <w:rsid w:val="00724FA7"/>
    <w:rsid w:val="00725415"/>
    <w:rsid w:val="00727505"/>
    <w:rsid w:val="00731581"/>
    <w:rsid w:val="00732243"/>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46B6"/>
    <w:rsid w:val="007A63CA"/>
    <w:rsid w:val="007A713B"/>
    <w:rsid w:val="007A7DA0"/>
    <w:rsid w:val="007B453D"/>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47F"/>
    <w:rsid w:val="00942C0C"/>
    <w:rsid w:val="00951711"/>
    <w:rsid w:val="009539E3"/>
    <w:rsid w:val="00954A5E"/>
    <w:rsid w:val="009551B2"/>
    <w:rsid w:val="00955CB8"/>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1269"/>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92298"/>
    <w:rsid w:val="00BA19A5"/>
    <w:rsid w:val="00BC078B"/>
    <w:rsid w:val="00BC3A7D"/>
    <w:rsid w:val="00BC67F6"/>
    <w:rsid w:val="00BC6ECD"/>
    <w:rsid w:val="00BD2004"/>
    <w:rsid w:val="00BD4B12"/>
    <w:rsid w:val="00BD700D"/>
    <w:rsid w:val="00BE2F92"/>
    <w:rsid w:val="00BE44AC"/>
    <w:rsid w:val="00BE67E8"/>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103A"/>
    <w:rsid w:val="00C97A7F"/>
    <w:rsid w:val="00CA4421"/>
    <w:rsid w:val="00CA5363"/>
    <w:rsid w:val="00CA7D07"/>
    <w:rsid w:val="00CB24A4"/>
    <w:rsid w:val="00CB5B17"/>
    <w:rsid w:val="00CC4443"/>
    <w:rsid w:val="00CC5CAF"/>
    <w:rsid w:val="00D06874"/>
    <w:rsid w:val="00D07530"/>
    <w:rsid w:val="00D131BF"/>
    <w:rsid w:val="00D173F7"/>
    <w:rsid w:val="00D20203"/>
    <w:rsid w:val="00D204E0"/>
    <w:rsid w:val="00D21354"/>
    <w:rsid w:val="00D22400"/>
    <w:rsid w:val="00D23F4A"/>
    <w:rsid w:val="00D264E2"/>
    <w:rsid w:val="00D278BA"/>
    <w:rsid w:val="00D32220"/>
    <w:rsid w:val="00D33FE5"/>
    <w:rsid w:val="00D348C0"/>
    <w:rsid w:val="00D3578A"/>
    <w:rsid w:val="00D43A15"/>
    <w:rsid w:val="00D4463C"/>
    <w:rsid w:val="00D501EE"/>
    <w:rsid w:val="00D517DC"/>
    <w:rsid w:val="00D5360D"/>
    <w:rsid w:val="00D5590D"/>
    <w:rsid w:val="00D57594"/>
    <w:rsid w:val="00D618E4"/>
    <w:rsid w:val="00D61DA5"/>
    <w:rsid w:val="00D642A3"/>
    <w:rsid w:val="00D71B8A"/>
    <w:rsid w:val="00D72C08"/>
    <w:rsid w:val="00D81325"/>
    <w:rsid w:val="00D86633"/>
    <w:rsid w:val="00D875ED"/>
    <w:rsid w:val="00D877D0"/>
    <w:rsid w:val="00D90013"/>
    <w:rsid w:val="00D91B9C"/>
    <w:rsid w:val="00D92C1B"/>
    <w:rsid w:val="00D94CC7"/>
    <w:rsid w:val="00DA1AF4"/>
    <w:rsid w:val="00DB0C60"/>
    <w:rsid w:val="00DC641A"/>
    <w:rsid w:val="00DD21A1"/>
    <w:rsid w:val="00DD6B7D"/>
    <w:rsid w:val="00DD6E14"/>
    <w:rsid w:val="00DE0E02"/>
    <w:rsid w:val="00DE15AC"/>
    <w:rsid w:val="00DF2015"/>
    <w:rsid w:val="00E061EC"/>
    <w:rsid w:val="00E10E81"/>
    <w:rsid w:val="00E13E51"/>
    <w:rsid w:val="00E20D2B"/>
    <w:rsid w:val="00E21F56"/>
    <w:rsid w:val="00E3014F"/>
    <w:rsid w:val="00E310E7"/>
    <w:rsid w:val="00E4286E"/>
    <w:rsid w:val="00E43EA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D6D91"/>
    <w:rsid w:val="00EE2CB2"/>
    <w:rsid w:val="00F012CA"/>
    <w:rsid w:val="00F01752"/>
    <w:rsid w:val="00F017D2"/>
    <w:rsid w:val="00F02EB4"/>
    <w:rsid w:val="00F0355A"/>
    <w:rsid w:val="00F05C44"/>
    <w:rsid w:val="00F15753"/>
    <w:rsid w:val="00F21F92"/>
    <w:rsid w:val="00F24A7E"/>
    <w:rsid w:val="00F2575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C76D4"/>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640618402">
      <w:bodyDiv w:val="1"/>
      <w:marLeft w:val="0"/>
      <w:marRight w:val="0"/>
      <w:marTop w:val="0"/>
      <w:marBottom w:val="0"/>
      <w:divBdr>
        <w:top w:val="none" w:sz="0" w:space="0" w:color="auto"/>
        <w:left w:val="none" w:sz="0" w:space="0" w:color="auto"/>
        <w:bottom w:val="none" w:sz="0" w:space="0" w:color="auto"/>
        <w:right w:val="none" w:sz="0" w:space="0" w:color="auto"/>
      </w:divBdr>
      <w:divsChild>
        <w:div w:id="19164666">
          <w:marLeft w:val="0"/>
          <w:marRight w:val="0"/>
          <w:marTop w:val="0"/>
          <w:marBottom w:val="0"/>
          <w:divBdr>
            <w:top w:val="none" w:sz="0" w:space="0" w:color="auto"/>
            <w:left w:val="none" w:sz="0" w:space="0" w:color="auto"/>
            <w:bottom w:val="none" w:sz="0" w:space="0" w:color="auto"/>
            <w:right w:val="none" w:sz="0" w:space="0" w:color="auto"/>
          </w:divBdr>
        </w:div>
        <w:div w:id="644091762">
          <w:marLeft w:val="0"/>
          <w:marRight w:val="0"/>
          <w:marTop w:val="0"/>
          <w:marBottom w:val="0"/>
          <w:divBdr>
            <w:top w:val="none" w:sz="0" w:space="0" w:color="auto"/>
            <w:left w:val="none" w:sz="0" w:space="0" w:color="auto"/>
            <w:bottom w:val="none" w:sz="0" w:space="0" w:color="auto"/>
            <w:right w:val="none" w:sz="0" w:space="0" w:color="auto"/>
          </w:divBdr>
        </w:div>
        <w:div w:id="342056244">
          <w:marLeft w:val="0"/>
          <w:marRight w:val="0"/>
          <w:marTop w:val="0"/>
          <w:marBottom w:val="0"/>
          <w:divBdr>
            <w:top w:val="none" w:sz="0" w:space="0" w:color="auto"/>
            <w:left w:val="none" w:sz="0" w:space="0" w:color="auto"/>
            <w:bottom w:val="none" w:sz="0" w:space="0" w:color="auto"/>
            <w:right w:val="none" w:sz="0" w:space="0" w:color="auto"/>
          </w:divBdr>
        </w:div>
      </w:divsChild>
    </w:div>
    <w:div w:id="942028537">
      <w:bodyDiv w:val="1"/>
      <w:marLeft w:val="0"/>
      <w:marRight w:val="0"/>
      <w:marTop w:val="0"/>
      <w:marBottom w:val="0"/>
      <w:divBdr>
        <w:top w:val="none" w:sz="0" w:space="0" w:color="auto"/>
        <w:left w:val="none" w:sz="0" w:space="0" w:color="auto"/>
        <w:bottom w:val="none" w:sz="0" w:space="0" w:color="auto"/>
        <w:right w:val="none" w:sz="0" w:space="0" w:color="auto"/>
      </w:divBdr>
      <w:divsChild>
        <w:div w:id="1985304960">
          <w:marLeft w:val="0"/>
          <w:marRight w:val="0"/>
          <w:marTop w:val="0"/>
          <w:marBottom w:val="0"/>
          <w:divBdr>
            <w:top w:val="none" w:sz="0" w:space="0" w:color="auto"/>
            <w:left w:val="none" w:sz="0" w:space="0" w:color="auto"/>
            <w:bottom w:val="none" w:sz="0" w:space="0" w:color="auto"/>
            <w:right w:val="none" w:sz="0" w:space="0" w:color="auto"/>
          </w:divBdr>
        </w:div>
        <w:div w:id="821655580">
          <w:marLeft w:val="0"/>
          <w:marRight w:val="0"/>
          <w:marTop w:val="0"/>
          <w:marBottom w:val="0"/>
          <w:divBdr>
            <w:top w:val="none" w:sz="0" w:space="0" w:color="auto"/>
            <w:left w:val="none" w:sz="0" w:space="0" w:color="auto"/>
            <w:bottom w:val="none" w:sz="0" w:space="0" w:color="auto"/>
            <w:right w:val="none" w:sz="0" w:space="0" w:color="auto"/>
          </w:divBdr>
        </w:div>
        <w:div w:id="2040622393">
          <w:marLeft w:val="0"/>
          <w:marRight w:val="0"/>
          <w:marTop w:val="0"/>
          <w:marBottom w:val="0"/>
          <w:divBdr>
            <w:top w:val="none" w:sz="0" w:space="0" w:color="auto"/>
            <w:left w:val="none" w:sz="0" w:space="0" w:color="auto"/>
            <w:bottom w:val="none" w:sz="0" w:space="0" w:color="auto"/>
            <w:right w:val="none" w:sz="0" w:space="0" w:color="auto"/>
          </w:divBdr>
        </w:div>
        <w:div w:id="1074359461">
          <w:marLeft w:val="0"/>
          <w:marRight w:val="0"/>
          <w:marTop w:val="0"/>
          <w:marBottom w:val="0"/>
          <w:divBdr>
            <w:top w:val="none" w:sz="0" w:space="0" w:color="auto"/>
            <w:left w:val="none" w:sz="0" w:space="0" w:color="auto"/>
            <w:bottom w:val="none" w:sz="0" w:space="0" w:color="auto"/>
            <w:right w:val="none" w:sz="0" w:space="0" w:color="auto"/>
          </w:divBdr>
        </w:div>
        <w:div w:id="560872000">
          <w:marLeft w:val="0"/>
          <w:marRight w:val="0"/>
          <w:marTop w:val="0"/>
          <w:marBottom w:val="0"/>
          <w:divBdr>
            <w:top w:val="none" w:sz="0" w:space="0" w:color="auto"/>
            <w:left w:val="none" w:sz="0" w:space="0" w:color="auto"/>
            <w:bottom w:val="none" w:sz="0" w:space="0" w:color="auto"/>
            <w:right w:val="none" w:sz="0" w:space="0" w:color="auto"/>
          </w:divBdr>
        </w:div>
        <w:div w:id="1003781654">
          <w:marLeft w:val="0"/>
          <w:marRight w:val="0"/>
          <w:marTop w:val="0"/>
          <w:marBottom w:val="0"/>
          <w:divBdr>
            <w:top w:val="none" w:sz="0" w:space="0" w:color="auto"/>
            <w:left w:val="none" w:sz="0" w:space="0" w:color="auto"/>
            <w:bottom w:val="none" w:sz="0" w:space="0" w:color="auto"/>
            <w:right w:val="none" w:sz="0" w:space="0" w:color="auto"/>
          </w:divBdr>
        </w:div>
        <w:div w:id="1274481282">
          <w:marLeft w:val="0"/>
          <w:marRight w:val="0"/>
          <w:marTop w:val="0"/>
          <w:marBottom w:val="0"/>
          <w:divBdr>
            <w:top w:val="none" w:sz="0" w:space="0" w:color="auto"/>
            <w:left w:val="none" w:sz="0" w:space="0" w:color="auto"/>
            <w:bottom w:val="none" w:sz="0" w:space="0" w:color="auto"/>
            <w:right w:val="none" w:sz="0" w:space="0" w:color="auto"/>
          </w:divBdr>
        </w:div>
      </w:divsChild>
    </w:div>
    <w:div w:id="1359161193">
      <w:bodyDiv w:val="1"/>
      <w:marLeft w:val="0"/>
      <w:marRight w:val="0"/>
      <w:marTop w:val="0"/>
      <w:marBottom w:val="0"/>
      <w:divBdr>
        <w:top w:val="none" w:sz="0" w:space="0" w:color="auto"/>
        <w:left w:val="none" w:sz="0" w:space="0" w:color="auto"/>
        <w:bottom w:val="none" w:sz="0" w:space="0" w:color="auto"/>
        <w:right w:val="none" w:sz="0" w:space="0" w:color="auto"/>
      </w:divBdr>
      <w:divsChild>
        <w:div w:id="1913469355">
          <w:marLeft w:val="0"/>
          <w:marRight w:val="0"/>
          <w:marTop w:val="0"/>
          <w:marBottom w:val="0"/>
          <w:divBdr>
            <w:top w:val="none" w:sz="0" w:space="0" w:color="auto"/>
            <w:left w:val="none" w:sz="0" w:space="0" w:color="auto"/>
            <w:bottom w:val="none" w:sz="0" w:space="0" w:color="auto"/>
            <w:right w:val="none" w:sz="0" w:space="0" w:color="auto"/>
          </w:divBdr>
        </w:div>
        <w:div w:id="15620590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Alison Worthington</cp:lastModifiedBy>
  <cp:revision>19</cp:revision>
  <cp:lastPrinted>2025-04-01T09:47:00Z</cp:lastPrinted>
  <dcterms:created xsi:type="dcterms:W3CDTF">2025-03-31T12:15:00Z</dcterms:created>
  <dcterms:modified xsi:type="dcterms:W3CDTF">2025-04-02T08:52:00Z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