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2F83" w14:textId="01B741EA" w:rsidR="001A1943" w:rsidRPr="00284A82" w:rsidRDefault="00905C2B" w:rsidP="00A95526">
      <w:pPr>
        <w:ind w:right="200"/>
        <w:jc w:val="center"/>
        <w:rPr>
          <w:rFonts w:ascii="Calibri" w:eastAsia="Calibri" w:hAnsi="Calibri" w:cs="Calibri"/>
          <w:color w:val="002060"/>
        </w:rPr>
      </w:pPr>
      <w:r w:rsidRPr="00DE0387">
        <w:rPr>
          <w:rFonts w:ascii="Calibri" w:eastAsia="Calibri" w:hAnsi="Calibri" w:cs="Calibri"/>
          <w:color w:val="002060"/>
        </w:rPr>
        <w:t xml:space="preserve">Year </w:t>
      </w:r>
      <w:r w:rsidR="00773F02">
        <w:rPr>
          <w:rFonts w:ascii="Calibri" w:eastAsia="Calibri" w:hAnsi="Calibri" w:cs="Calibri"/>
          <w:color w:val="002060"/>
        </w:rPr>
        <w:t>5</w:t>
      </w:r>
      <w:r w:rsidR="00A95526">
        <w:rPr>
          <w:rFonts w:ascii="Calibri" w:eastAsia="Calibri" w:hAnsi="Calibri" w:cs="Calibri"/>
          <w:color w:val="002060"/>
        </w:rPr>
        <w:t xml:space="preserve"> – Spring Term</w:t>
      </w:r>
    </w:p>
    <w:tbl>
      <w:tblPr>
        <w:tblStyle w:val="a1"/>
        <w:tblW w:w="1611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187"/>
        <w:gridCol w:w="3945"/>
        <w:gridCol w:w="4009"/>
        <w:gridCol w:w="3972"/>
      </w:tblGrid>
      <w:tr w:rsidR="00A95526" w14:paraId="3726122E" w14:textId="77777777" w:rsidTr="00F5451E">
        <w:trPr>
          <w:gridAfter w:val="1"/>
          <w:wAfter w:w="3972" w:type="dxa"/>
          <w:trHeight w:val="120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0FC825F" w14:textId="77777777" w:rsidR="00A95526" w:rsidRDefault="00A95526">
            <w:pPr>
              <w:ind w:left="0" w:right="14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110FED9" w14:textId="77777777" w:rsidR="00A95526" w:rsidRDefault="00A95526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Spring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5526" w14:paraId="32DF2C20" w14:textId="77777777" w:rsidTr="00F5451E">
        <w:trPr>
          <w:gridAfter w:val="1"/>
          <w:wAfter w:w="3972" w:type="dxa"/>
          <w:trHeight w:val="87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A943811" w14:textId="37401C5F" w:rsidR="00A95526" w:rsidRPr="00932BEC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BDC837C" w14:textId="77777777" w:rsidR="00A95526" w:rsidRDefault="00A95526" w:rsidP="00B053A8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Arthur and the Golden Rope</w:t>
            </w:r>
          </w:p>
          <w:p w14:paraId="4BE03788" w14:textId="77777777" w:rsidR="00A95526" w:rsidRDefault="00A95526" w:rsidP="00B053A8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7B819CA2" w14:textId="5FB80F41" w:rsidR="00A95526" w:rsidRDefault="00A95526" w:rsidP="00B053A8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1B11E14" w14:textId="77777777" w:rsidR="00A95526" w:rsidRDefault="00A95526" w:rsidP="00B053A8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662E1BF" w14:textId="14AB3E87" w:rsidR="00A95526" w:rsidRDefault="00F5451E" w:rsidP="00B053A8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 Darkest Dark</w:t>
            </w:r>
          </w:p>
        </w:tc>
      </w:tr>
      <w:tr w:rsidR="00A95526" w14:paraId="3B16EE60" w14:textId="77777777" w:rsidTr="00F5451E">
        <w:trPr>
          <w:gridAfter w:val="1"/>
          <w:wAfter w:w="3972" w:type="dxa"/>
          <w:trHeight w:val="10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C8371AF" w14:textId="36C3F07E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70CADF5C" w14:textId="60B4C961" w:rsidR="00A95526" w:rsidRPr="00F63108" w:rsidRDefault="00A95526" w:rsidP="0047068C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 xml:space="preserve">Multiplication and </w:t>
            </w:r>
            <w:r w:rsidRPr="00F63108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division B</w:t>
            </w:r>
          </w:p>
          <w:p w14:paraId="3CA1C310" w14:textId="487605A9" w:rsidR="00A95526" w:rsidRPr="00F63108" w:rsidRDefault="00A95526" w:rsidP="0047068C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 w:rsidRPr="00F63108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Fractions B</w:t>
            </w:r>
          </w:p>
          <w:p w14:paraId="66240DCB" w14:textId="1F1BB39F" w:rsidR="00A95526" w:rsidRDefault="00A95526" w:rsidP="0047068C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Decimals and percentages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5B795F9" w14:textId="181EFB02" w:rsidR="00A95526" w:rsidRPr="0047068C" w:rsidRDefault="00A95526" w:rsidP="0047068C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Perimeter and area</w:t>
            </w:r>
          </w:p>
          <w:p w14:paraId="38FE8932" w14:textId="2E076526" w:rsidR="00A95526" w:rsidRPr="00F63108" w:rsidRDefault="00A95526" w:rsidP="0047068C">
            <w:pPr>
              <w:ind w:left="0" w:right="60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 w:rsidRPr="00F63108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Statistics</w:t>
            </w:r>
          </w:p>
          <w:p w14:paraId="10320E06" w14:textId="77777777" w:rsidR="00A95526" w:rsidRDefault="00A95526" w:rsidP="0047068C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</w:tr>
      <w:tr w:rsidR="00A95526" w14:paraId="3668301D" w14:textId="77777777" w:rsidTr="00F5451E">
        <w:trPr>
          <w:gridAfter w:val="1"/>
          <w:wAfter w:w="3972" w:type="dxa"/>
          <w:trHeight w:val="10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627DD01B" w14:textId="5996C7E5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68A75A58" w14:textId="77777777" w:rsidR="00A95526" w:rsidRDefault="00A95526" w:rsidP="00364B1A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British History 4:</w:t>
            </w:r>
          </w:p>
          <w:p w14:paraId="046E04AB" w14:textId="7741D61B" w:rsidR="00A95526" w:rsidRDefault="00A95526" w:rsidP="00364B1A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Were the Vikings raiders, traders or settlers?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BB5D5D6" w14:textId="77777777" w:rsidR="00A95526" w:rsidRDefault="00A95526">
            <w:pPr>
              <w:ind w:left="0" w:right="5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A95526" w14:paraId="556414EE" w14:textId="77777777" w:rsidTr="00F5451E">
        <w:trPr>
          <w:gridAfter w:val="1"/>
          <w:wAfter w:w="3972" w:type="dxa"/>
          <w:trHeight w:val="10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36AC8C09" w14:textId="77777777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Geography 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4EB2E194" w14:textId="21527824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3F84C0EF" w14:textId="3EB593B4" w:rsidR="00A95526" w:rsidRDefault="00A95526" w:rsidP="00D223D8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Why does population change?</w:t>
            </w:r>
          </w:p>
        </w:tc>
      </w:tr>
      <w:tr w:rsidR="00A95526" w14:paraId="5B8835CF" w14:textId="77777777" w:rsidTr="00F5451E">
        <w:trPr>
          <w:gridAfter w:val="1"/>
          <w:wAfter w:w="3972" w:type="dxa"/>
          <w:trHeight w:val="118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7B83D0B0" w14:textId="77777777" w:rsidR="00A95526" w:rsidRDefault="00A95526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Art and Design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C6EFE16" w14:textId="471F8631" w:rsidR="00A95526" w:rsidRDefault="00A95526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r w:rsidRPr="00645189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Drawing: I need space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91663D0" w14:textId="378867A2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</w:p>
        </w:tc>
      </w:tr>
      <w:tr w:rsidR="00A95526" w14:paraId="67A28AC6" w14:textId="77777777" w:rsidTr="00F5451E">
        <w:trPr>
          <w:gridAfter w:val="1"/>
          <w:wAfter w:w="3972" w:type="dxa"/>
          <w:trHeight w:val="131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3853911" w14:textId="77777777" w:rsidR="00A95526" w:rsidRDefault="00A95526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Design and Technology 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5746FC2" w14:textId="2367DDC7" w:rsidR="00A95526" w:rsidRDefault="00A95526">
            <w:pPr>
              <w:ind w:left="0" w:right="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</w:p>
          <w:p w14:paraId="6B563E34" w14:textId="238BEBFD" w:rsidR="00A95526" w:rsidRDefault="00A95526">
            <w:pPr>
              <w:ind w:left="0" w:right="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7B598D13" w14:textId="77777777" w:rsidR="00A95526" w:rsidRPr="00BE7AF0" w:rsidRDefault="00A95526" w:rsidP="008E1A13">
            <w:pPr>
              <w:ind w:left="0" w:right="62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E7AF0"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Mechanical systems: Pop-up book</w:t>
            </w:r>
          </w:p>
          <w:p w14:paraId="669D4F98" w14:textId="2AAE36CE" w:rsidR="00A95526" w:rsidRPr="003A71CD" w:rsidRDefault="00A95526" w:rsidP="00114067">
            <w:pPr>
              <w:ind w:left="0" w:right="5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A95526" w14:paraId="2250F98F" w14:textId="77777777" w:rsidTr="00F5451E">
        <w:trPr>
          <w:gridAfter w:val="1"/>
          <w:wAfter w:w="3972" w:type="dxa"/>
          <w:trHeight w:val="94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1B2B6E7" w14:textId="77777777" w:rsidR="00A95526" w:rsidRDefault="00A95526">
            <w:pPr>
              <w:ind w:left="0" w:right="77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F52B367" w14:textId="4F81810C" w:rsidR="00A95526" w:rsidRPr="008662A2" w:rsidRDefault="00A95526" w:rsidP="008662A2">
            <w:pPr>
              <w:tabs>
                <w:tab w:val="left" w:pos="237"/>
              </w:tabs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sz w:val="24"/>
                <w:szCs w:val="24"/>
              </w:rPr>
            </w:pPr>
            <w:r w:rsidRPr="008662A2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Properties of Materials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EB3C597" w14:textId="77777777" w:rsidR="00A95526" w:rsidRDefault="00A95526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Animals including humans</w:t>
            </w:r>
          </w:p>
          <w:p w14:paraId="45F4D0F1" w14:textId="77777777" w:rsidR="00A95526" w:rsidRDefault="00A95526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2B97A11" w14:textId="73D555B8" w:rsidR="00A95526" w:rsidRDefault="00A95526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Life Cycles</w:t>
            </w:r>
          </w:p>
        </w:tc>
      </w:tr>
      <w:tr w:rsidR="00A95526" w14:paraId="1B8DE059" w14:textId="77777777" w:rsidTr="00F5451E">
        <w:trPr>
          <w:gridAfter w:val="1"/>
          <w:wAfter w:w="3972" w:type="dxa"/>
          <w:trHeight w:val="431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178297ED" w14:textId="77777777" w:rsidR="00A95526" w:rsidRDefault="00A95526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Computing 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4373273" w14:textId="2FEE46C5" w:rsidR="00A95526" w:rsidRPr="006B621C" w:rsidRDefault="00A95526">
            <w:pPr>
              <w:ind w:left="48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B621C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ICrypto</w:t>
            </w:r>
            <w:proofErr w:type="spellEnd"/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97B73FD" w14:textId="694B1A22" w:rsidR="00A95526" w:rsidRPr="006B621C" w:rsidRDefault="00A95526">
            <w:pPr>
              <w:ind w:left="0" w:right="6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B621C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IWeb</w:t>
            </w:r>
            <w:proofErr w:type="spellEnd"/>
          </w:p>
        </w:tc>
      </w:tr>
      <w:tr w:rsidR="00A95526" w14:paraId="7DB46289" w14:textId="77777777" w:rsidTr="00F5451E">
        <w:trPr>
          <w:gridAfter w:val="1"/>
          <w:wAfter w:w="3972" w:type="dxa"/>
          <w:trHeight w:val="94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2CE469A9" w14:textId="77777777" w:rsidR="00A95526" w:rsidRDefault="00A95526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Music 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8A73829" w14:textId="2222571C" w:rsidR="00A95526" w:rsidRDefault="00A95526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Composition notation: Ancient Egypt</w:t>
            </w:r>
          </w:p>
          <w:p w14:paraId="0C51643E" w14:textId="0BE6DACC" w:rsidR="00A95526" w:rsidRDefault="00A95526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97F4AF5" w14:textId="47014C83" w:rsidR="00A95526" w:rsidRDefault="00A95526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Composition to represent the festival of colour: Holi </w:t>
            </w:r>
          </w:p>
        </w:tc>
      </w:tr>
      <w:tr w:rsidR="00A95526" w14:paraId="1CC26E7B" w14:textId="77777777" w:rsidTr="00F5451E">
        <w:trPr>
          <w:gridAfter w:val="1"/>
          <w:wAfter w:w="3972" w:type="dxa"/>
          <w:trHeight w:val="19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D6D5AC5" w14:textId="707AF835" w:rsidR="00A95526" w:rsidRDefault="00A95526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P.E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CD00B3E" w14:textId="185ACB6D" w:rsidR="00A95526" w:rsidRDefault="00A95526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Dance 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744BF7D4" w14:textId="16B8868E" w:rsidR="00A95526" w:rsidRDefault="00A95526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Sending and Receiving </w:t>
            </w:r>
          </w:p>
        </w:tc>
      </w:tr>
      <w:tr w:rsidR="00A95526" w14:paraId="4E72D842" w14:textId="79CEAE91" w:rsidTr="00F5451E">
        <w:trPr>
          <w:trHeight w:val="19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763DE5DE" w14:textId="349C41F2" w:rsidR="00A95526" w:rsidRDefault="00A95526" w:rsidP="00284A82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R.E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756A6240" w14:textId="428DD999" w:rsidR="00A95526" w:rsidRDefault="00A95526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Jesus the Teacher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0D4823F8" w14:textId="45DCCB0D" w:rsidR="00A95526" w:rsidRDefault="00A95526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Why do Christians believe that Easter is a celebration of Victory?</w:t>
            </w:r>
          </w:p>
        </w:tc>
        <w:tc>
          <w:tcPr>
            <w:tcW w:w="3972" w:type="dxa"/>
            <w:vAlign w:val="center"/>
          </w:tcPr>
          <w:p w14:paraId="090BEAE3" w14:textId="77777777" w:rsidR="00A95526" w:rsidRDefault="00A95526" w:rsidP="00284A82">
            <w:pPr>
              <w:ind w:hanging="20"/>
            </w:pPr>
          </w:p>
        </w:tc>
      </w:tr>
      <w:tr w:rsidR="00A95526" w14:paraId="1AD07762" w14:textId="77777777" w:rsidTr="00F5451E">
        <w:trPr>
          <w:gridAfter w:val="1"/>
          <w:wAfter w:w="3972" w:type="dxa"/>
          <w:trHeight w:val="19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CDBD14B" w14:textId="7A096D76" w:rsidR="00A95526" w:rsidRDefault="00A95526" w:rsidP="00284A82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795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3F2D1D2" w14:textId="3277AE8A" w:rsidR="00A95526" w:rsidRPr="003167C9" w:rsidRDefault="00A95526" w:rsidP="00284A82">
            <w:pPr>
              <w:ind w:left="0" w:hanging="2"/>
              <w:jc w:val="center"/>
              <w:rPr>
                <w:rFonts w:asciiTheme="minorHAnsi" w:eastAsia="Twinkl Cursive Unlooped" w:hAnsiTheme="minorHAnsi" w:cstheme="minorHAnsi"/>
                <w:b w:val="0"/>
                <w:bCs/>
                <w:color w:val="000000"/>
                <w:sz w:val="24"/>
                <w:szCs w:val="24"/>
              </w:rPr>
            </w:pPr>
            <w:r w:rsidRPr="003167C9">
              <w:rPr>
                <w:rFonts w:asciiTheme="minorHAnsi" w:hAnsiTheme="minorHAnsi" w:cstheme="minorHAnsi"/>
                <w:b w:val="0"/>
                <w:bCs/>
                <w:color w:val="231F20"/>
                <w:sz w:val="24"/>
                <w:lang w:val="en-US"/>
              </w:rPr>
              <w:t xml:space="preserve">Unit 8 </w:t>
            </w:r>
            <w:proofErr w:type="spellStart"/>
            <w:r w:rsidRPr="003167C9">
              <w:rPr>
                <w:rFonts w:asciiTheme="minorHAnsi" w:hAnsiTheme="minorHAnsi" w:cstheme="minorHAnsi"/>
                <w:b w:val="0"/>
                <w:bCs/>
                <w:color w:val="231F20"/>
                <w:sz w:val="24"/>
                <w:lang w:val="en-US"/>
              </w:rPr>
              <w:t>L’argent</w:t>
            </w:r>
            <w:proofErr w:type="spellEnd"/>
            <w:r w:rsidRPr="003167C9">
              <w:rPr>
                <w:rFonts w:asciiTheme="minorHAnsi" w:hAnsiTheme="minorHAnsi" w:cstheme="minorHAnsi"/>
                <w:b w:val="0"/>
                <w:bCs/>
                <w:color w:val="231F20"/>
                <w:sz w:val="24"/>
                <w:lang w:val="en-US"/>
              </w:rPr>
              <w:t xml:space="preserve"> de </w:t>
            </w:r>
            <w:proofErr w:type="spellStart"/>
            <w:r w:rsidRPr="003167C9">
              <w:rPr>
                <w:rFonts w:asciiTheme="minorHAnsi" w:hAnsiTheme="minorHAnsi" w:cstheme="minorHAnsi"/>
                <w:b w:val="0"/>
                <w:bCs/>
                <w:color w:val="231F20"/>
                <w:sz w:val="24"/>
                <w:lang w:val="en-US"/>
              </w:rPr>
              <w:t>poche</w:t>
            </w:r>
            <w:proofErr w:type="spellEnd"/>
            <w:r w:rsidRPr="003167C9">
              <w:rPr>
                <w:rFonts w:asciiTheme="minorHAnsi" w:hAnsiTheme="minorHAnsi" w:cstheme="minorHAnsi"/>
                <w:b w:val="0"/>
                <w:bCs/>
                <w:color w:val="231F20"/>
                <w:sz w:val="24"/>
                <w:lang w:val="en-US"/>
              </w:rPr>
              <w:t xml:space="preserve"> (Pocket money)</w:t>
            </w:r>
          </w:p>
        </w:tc>
      </w:tr>
      <w:tr w:rsidR="00A95526" w14:paraId="13B3324A" w14:textId="77777777" w:rsidTr="00F5451E">
        <w:trPr>
          <w:gridAfter w:val="1"/>
          <w:wAfter w:w="3972" w:type="dxa"/>
          <w:trHeight w:val="193"/>
        </w:trPr>
        <w:tc>
          <w:tcPr>
            <w:tcW w:w="41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6A827143" w14:textId="00625944" w:rsidR="00A95526" w:rsidRDefault="00A95526" w:rsidP="0005388A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PSHE/RSE</w:t>
            </w:r>
          </w:p>
        </w:tc>
        <w:tc>
          <w:tcPr>
            <w:tcW w:w="394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213C0522" w14:textId="0BD97599" w:rsidR="00A95526" w:rsidRDefault="00A95526" w:rsidP="0005388A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Health and wellbeing</w:t>
            </w:r>
          </w:p>
        </w:tc>
        <w:tc>
          <w:tcPr>
            <w:tcW w:w="40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169DB0FC" w14:textId="30811C37" w:rsidR="00A95526" w:rsidRDefault="00A95526" w:rsidP="000538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Safety and changing body</w:t>
            </w:r>
          </w:p>
        </w:tc>
      </w:tr>
    </w:tbl>
    <w:p w14:paraId="1EDB9888" w14:textId="77777777" w:rsidR="001A1943" w:rsidRDefault="001A1943">
      <w:pPr>
        <w:ind w:left="0" w:right="0" w:firstLine="0"/>
        <w:jc w:val="left"/>
      </w:pPr>
    </w:p>
    <w:sectPr w:rsidR="001A1943">
      <w:pgSz w:w="16838" w:h="11899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3"/>
    <w:rsid w:val="00023F6E"/>
    <w:rsid w:val="000357AC"/>
    <w:rsid w:val="0005388A"/>
    <w:rsid w:val="00114067"/>
    <w:rsid w:val="0012399C"/>
    <w:rsid w:val="001A1943"/>
    <w:rsid w:val="00201B8E"/>
    <w:rsid w:val="00284A82"/>
    <w:rsid w:val="003167C9"/>
    <w:rsid w:val="00364B1A"/>
    <w:rsid w:val="003A71CD"/>
    <w:rsid w:val="00405321"/>
    <w:rsid w:val="0047068C"/>
    <w:rsid w:val="004839DA"/>
    <w:rsid w:val="004C37A7"/>
    <w:rsid w:val="00540E5B"/>
    <w:rsid w:val="00614818"/>
    <w:rsid w:val="00621C18"/>
    <w:rsid w:val="00645189"/>
    <w:rsid w:val="006B621C"/>
    <w:rsid w:val="00773F02"/>
    <w:rsid w:val="007B6D2F"/>
    <w:rsid w:val="007D1C6B"/>
    <w:rsid w:val="007D5323"/>
    <w:rsid w:val="007E6A77"/>
    <w:rsid w:val="00803CCB"/>
    <w:rsid w:val="00825648"/>
    <w:rsid w:val="0084568A"/>
    <w:rsid w:val="008662A2"/>
    <w:rsid w:val="008E1A13"/>
    <w:rsid w:val="00905C2B"/>
    <w:rsid w:val="00932BEC"/>
    <w:rsid w:val="009F3235"/>
    <w:rsid w:val="00A95526"/>
    <w:rsid w:val="00AF16E3"/>
    <w:rsid w:val="00B053A8"/>
    <w:rsid w:val="00BD3D37"/>
    <w:rsid w:val="00BE7AF0"/>
    <w:rsid w:val="00BF223C"/>
    <w:rsid w:val="00C75077"/>
    <w:rsid w:val="00C97660"/>
    <w:rsid w:val="00D223D8"/>
    <w:rsid w:val="00DD6A68"/>
    <w:rsid w:val="00DE0387"/>
    <w:rsid w:val="00EA6172"/>
    <w:rsid w:val="00EC6997"/>
    <w:rsid w:val="00EE7670"/>
    <w:rsid w:val="00F5451E"/>
    <w:rsid w:val="00F63108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93C6"/>
  <w15:docId w15:val="{FC374E9A-49BB-5D43-B794-9AF4ED8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b/>
        <w:color w:val="365F91"/>
        <w:sz w:val="48"/>
        <w:szCs w:val="48"/>
        <w:lang w:val="en-GB" w:eastAsia="en-GB" w:bidi="ar-SA"/>
      </w:rPr>
    </w:rPrDefault>
    <w:pPrDefault>
      <w:pPr>
        <w:spacing w:line="259" w:lineRule="auto"/>
        <w:ind w:left="10" w:right="208" w:hanging="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u w:color="365F9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u50kuzlLf41w5lWo9Q9p00JVw==">CgMxLjAyCGguZ2pkZ3hzMgloLjFmb2I5dGU4AHIhMXQ1WDBKQWZHM2ppSHU2ZWZaV1dvb2VMbk5KaEFCakMz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Vahida Patel</dc:creator>
  <cp:lastModifiedBy>Rachel Foster</cp:lastModifiedBy>
  <cp:revision>4</cp:revision>
  <dcterms:created xsi:type="dcterms:W3CDTF">2025-01-14T07:59:00Z</dcterms:created>
  <dcterms:modified xsi:type="dcterms:W3CDTF">2025-01-14T08:01:00Z</dcterms:modified>
</cp:coreProperties>
</file>