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99B" w:rsidRDefault="00A7599B" w:rsidP="00B965F3">
      <w:pPr>
        <w:rPr>
          <w:noProof/>
          <w:lang w:eastAsia="en-GB"/>
        </w:rPr>
      </w:pPr>
      <w:r>
        <w:rPr>
          <w:b/>
          <w:noProof/>
          <w:sz w:val="56"/>
          <w:szCs w:val="5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1970314</wp:posOffset>
                </wp:positionH>
                <wp:positionV relativeFrom="paragraph">
                  <wp:posOffset>10886</wp:posOffset>
                </wp:positionV>
                <wp:extent cx="6226629" cy="3374571"/>
                <wp:effectExtent l="0" t="0" r="22225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6629" cy="337457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65F3" w:rsidRPr="007A11E6" w:rsidRDefault="00B965F3" w:rsidP="00B965F3">
                            <w:pPr>
                              <w:jc w:val="center"/>
                              <w:rPr>
                                <w:b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A11E6">
                              <w:rPr>
                                <w:b/>
                                <w:color w:val="FFFF00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Learning through stories </w:t>
                            </w:r>
                          </w:p>
                          <w:p w:rsidR="00B965F3" w:rsidRPr="007A11E6" w:rsidRDefault="00B965F3" w:rsidP="00B965F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11E6">
                              <w:rPr>
                                <w:sz w:val="32"/>
                                <w:szCs w:val="32"/>
                              </w:rPr>
                              <w:t>These are the books we are reading together in class this half term.  We are focussing on stories</w:t>
                            </w:r>
                            <w:r w:rsidR="007A11E6" w:rsidRPr="007A11E6">
                              <w:rPr>
                                <w:sz w:val="32"/>
                                <w:szCs w:val="32"/>
                              </w:rPr>
                              <w:t xml:space="preserve"> that </w:t>
                            </w:r>
                            <w:r w:rsidR="00111C10">
                              <w:rPr>
                                <w:sz w:val="32"/>
                                <w:szCs w:val="32"/>
                              </w:rPr>
                              <w:t xml:space="preserve">help us learn about </w:t>
                            </w:r>
                            <w:r w:rsidR="00B43E57">
                              <w:rPr>
                                <w:sz w:val="32"/>
                                <w:szCs w:val="32"/>
                              </w:rPr>
                              <w:t>rhyming words, repeated phrases that we can join in with and creating sound effects using our bodies.  The</w:t>
                            </w:r>
                            <w:r w:rsidR="00111C10">
                              <w:rPr>
                                <w:sz w:val="32"/>
                                <w:szCs w:val="32"/>
                              </w:rPr>
                              <w:t xml:space="preserve">se stories support us in learning to </w:t>
                            </w:r>
                            <w:r w:rsidR="008C79A2">
                              <w:rPr>
                                <w:sz w:val="32"/>
                                <w:szCs w:val="32"/>
                              </w:rPr>
                              <w:t xml:space="preserve">sequence </w:t>
                            </w:r>
                            <w:r w:rsidR="00111C10">
                              <w:rPr>
                                <w:sz w:val="32"/>
                                <w:szCs w:val="32"/>
                              </w:rPr>
                              <w:t xml:space="preserve">events </w:t>
                            </w:r>
                            <w:r w:rsidR="008C79A2">
                              <w:rPr>
                                <w:sz w:val="32"/>
                                <w:szCs w:val="32"/>
                              </w:rPr>
                              <w:t xml:space="preserve">and </w:t>
                            </w:r>
                            <w:r w:rsidR="00B43E57">
                              <w:rPr>
                                <w:sz w:val="32"/>
                                <w:szCs w:val="32"/>
                              </w:rPr>
                              <w:t>talk about ‘who’ was in the story.</w:t>
                            </w:r>
                            <w:r w:rsidRPr="007A11E6"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</w:p>
                          <w:p w:rsidR="00B965F3" w:rsidRPr="007A11E6" w:rsidRDefault="00B965F3" w:rsidP="00B965F3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7A11E6">
                              <w:rPr>
                                <w:sz w:val="32"/>
                                <w:szCs w:val="32"/>
                              </w:rPr>
                              <w:t xml:space="preserve">Each day we all read together in class and have a </w:t>
                            </w:r>
                            <w:r w:rsidR="00663E55" w:rsidRPr="007A11E6">
                              <w:rPr>
                                <w:sz w:val="32"/>
                                <w:szCs w:val="32"/>
                              </w:rPr>
                              <w:t xml:space="preserve">high quality </w:t>
                            </w:r>
                            <w:r w:rsidRPr="007A11E6">
                              <w:rPr>
                                <w:sz w:val="32"/>
                                <w:szCs w:val="32"/>
                              </w:rPr>
                              <w:t xml:space="preserve">story time in our groups.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4" o:spid="_x0000_s1026" style="position:absolute;margin-left:155.15pt;margin-top:.85pt;width:490.3pt;height:26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9x8ngIAAJMFAAAOAAAAZHJzL2Uyb0RvYy54bWysVN9P2zAQfp+0/8Hy+0gaSoGKFFWgTpMQ&#10;IGDi2XXsJpLj82y3SffX72ynoQK0h2l9cH25u+9++Lu7uu5bRXbCugZ0SScnOSVCc6gavSnpz5fV&#10;twtKnGe6Ygq0KOleOHq9+PrlqjNzUUANqhKWIIh2886UtPbezLPM8Vq0zJ2AERqVEmzLPIp2k1WW&#10;dYjeqqzI81nWga2MBS6cw6+3SUkXEV9Kwf2DlE54okqKufl42niuw5ktrth8Y5mpGz6kwf4hi5Y1&#10;GoOOULfMM7K1zQeotuEWHEh/wqHNQMqGi1gDVjPJ31XzXDMjYi3YHGfGNrn/B8vvd4+WNFVJp5Ro&#10;1uITPcFWV6IiT9g8pjdKkGloU2fcHK2fzaMdJIfXUHMvbRv+sRrSx9bux9aK3hOOH2dFMZsVl5Rw&#10;1J2enk/PzicBNXtzN9b57wJaEi4ltSGNkEPsK9vdOZ/sD3YhpNLhdKCaatUoFQW7Wd8oS3YMn3yF&#10;vzy+MgY6MkMpuGahqFRGvPm9Egn2SUjsCiZexPCRj2KEZZwL7SdJVbNKpGhnOf6GqkaPWKPSCBiQ&#10;JWY5Yg8AgesfsVOxg31wFZHOo3P+t8SS8+gRI4P2o3PbaLCfASisaoic7A9NSq0JXfL9ukeTcF1D&#10;tUf6WEhz5QxfNfh4d8z5R2ZxkHDkcDn4Bzykgq6kMNwoqcH+/ux7sEd+o5aSDgezpO7XlllBifqh&#10;kfmXk+k0THIUkEYFCvZYsz7W6G17A0iECa4hw+M12Ht1uEoL7SvukGWIiiqmOcYuKff2INz4tDBw&#10;C3GxXEYznF7D/J1+NjyAhwYHXr70r8yagcEeyX8PhyFm83ccTrbBU8Ny60E2keBvfR1aj5MfOTRs&#10;qbBajuVo9bZLF38AAAD//wMAUEsDBBQABgAIAAAAIQDKeZga3wAAAAoBAAAPAAAAZHJzL2Rvd25y&#10;ZXYueG1sTI/BTsMwEETvSPyDtUhcUGsnVoCGOFWExAk4UKi4us5iG2I7xG4b/h73BMfVG828bdaz&#10;G8gBp2iDF1AsGRD0KvTWawFvrw+LWyAxSd/LIXgU8IMR1u35WSPrPhz9Cx42SZNc4mMtBZiUxprS&#10;qAw6GZdhRJ/ZR5icTPmcNO0neczlbqAlY9fUSevzgpEj3htUX5u9E/BUVtp+4uN3pyqrumf9frU1&#10;XIjLi7m7A5JwTn9hOOlndWiz0y7sfR/JIIAXjOdoBjdATrxcsRWQnYCK8wJo29D/L7S/AAAA//8D&#10;AFBLAQItABQABgAIAAAAIQC2gziS/gAAAOEBAAATAAAAAAAAAAAAAAAAAAAAAABbQ29udGVudF9U&#10;eXBlc10ueG1sUEsBAi0AFAAGAAgAAAAhADj9If/WAAAAlAEAAAsAAAAAAAAAAAAAAAAALwEAAF9y&#10;ZWxzLy5yZWxzUEsBAi0AFAAGAAgAAAAhAMOf3HyeAgAAkwUAAA4AAAAAAAAAAAAAAAAALgIAAGRy&#10;cy9lMm9Eb2MueG1sUEsBAi0AFAAGAAgAAAAhAMp5mBrfAAAACgEAAA8AAAAAAAAAAAAAAAAA+AQA&#10;AGRycy9kb3ducmV2LnhtbFBLBQYAAAAABAAEAPMAAAAEBgAAAAA=&#10;" fillcolor="#5b9bd5 [3204]" strokecolor="yellow" strokeweight="1pt">
                <v:stroke joinstyle="miter"/>
                <v:textbox>
                  <w:txbxContent>
                    <w:p w:rsidR="00B965F3" w:rsidRPr="007A11E6" w:rsidRDefault="00B965F3" w:rsidP="00B965F3">
                      <w:pPr>
                        <w:jc w:val="center"/>
                        <w:rPr>
                          <w:b/>
                          <w:color w:val="FFFF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A11E6">
                        <w:rPr>
                          <w:b/>
                          <w:color w:val="FFFF00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Learning through stories </w:t>
                      </w:r>
                    </w:p>
                    <w:p w:rsidR="00B965F3" w:rsidRPr="007A11E6" w:rsidRDefault="00B965F3" w:rsidP="00B965F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11E6">
                        <w:rPr>
                          <w:sz w:val="32"/>
                          <w:szCs w:val="32"/>
                        </w:rPr>
                        <w:t>These are the books we are reading together in class this half term.  We are focussing on stories</w:t>
                      </w:r>
                      <w:r w:rsidR="007A11E6" w:rsidRPr="007A11E6">
                        <w:rPr>
                          <w:sz w:val="32"/>
                          <w:szCs w:val="32"/>
                        </w:rPr>
                        <w:t xml:space="preserve"> that </w:t>
                      </w:r>
                      <w:r w:rsidR="00111C10">
                        <w:rPr>
                          <w:sz w:val="32"/>
                          <w:szCs w:val="32"/>
                        </w:rPr>
                        <w:t xml:space="preserve">help us learn about </w:t>
                      </w:r>
                      <w:r w:rsidR="00B43E57">
                        <w:rPr>
                          <w:sz w:val="32"/>
                          <w:szCs w:val="32"/>
                        </w:rPr>
                        <w:t>rhyming words, repeated phrases that we can join in with and creating sound effects using our bodies.  The</w:t>
                      </w:r>
                      <w:r w:rsidR="00111C10">
                        <w:rPr>
                          <w:sz w:val="32"/>
                          <w:szCs w:val="32"/>
                        </w:rPr>
                        <w:t xml:space="preserve">se stories support us in learning to </w:t>
                      </w:r>
                      <w:r w:rsidR="008C79A2">
                        <w:rPr>
                          <w:sz w:val="32"/>
                          <w:szCs w:val="32"/>
                        </w:rPr>
                        <w:t xml:space="preserve">sequence </w:t>
                      </w:r>
                      <w:r w:rsidR="00111C10">
                        <w:rPr>
                          <w:sz w:val="32"/>
                          <w:szCs w:val="32"/>
                        </w:rPr>
                        <w:t xml:space="preserve">events </w:t>
                      </w:r>
                      <w:r w:rsidR="008C79A2">
                        <w:rPr>
                          <w:sz w:val="32"/>
                          <w:szCs w:val="32"/>
                        </w:rPr>
                        <w:t xml:space="preserve">and </w:t>
                      </w:r>
                      <w:r w:rsidR="00B43E57">
                        <w:rPr>
                          <w:sz w:val="32"/>
                          <w:szCs w:val="32"/>
                        </w:rPr>
                        <w:t>talk about ‘who’ was in the story.</w:t>
                      </w:r>
                      <w:r w:rsidRPr="007A11E6">
                        <w:rPr>
                          <w:sz w:val="32"/>
                          <w:szCs w:val="32"/>
                        </w:rPr>
                        <w:t xml:space="preserve">  </w:t>
                      </w:r>
                    </w:p>
                    <w:p w:rsidR="00B965F3" w:rsidRPr="007A11E6" w:rsidRDefault="00B965F3" w:rsidP="00B965F3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7A11E6">
                        <w:rPr>
                          <w:sz w:val="32"/>
                          <w:szCs w:val="32"/>
                        </w:rPr>
                        <w:t xml:space="preserve">Each day we all read together in class and have a </w:t>
                      </w:r>
                      <w:r w:rsidR="00663E55" w:rsidRPr="007A11E6">
                        <w:rPr>
                          <w:sz w:val="32"/>
                          <w:szCs w:val="32"/>
                        </w:rPr>
                        <w:t xml:space="preserve">high quality </w:t>
                      </w:r>
                      <w:r w:rsidRPr="007A11E6">
                        <w:rPr>
                          <w:sz w:val="32"/>
                          <w:szCs w:val="32"/>
                        </w:rPr>
                        <w:t xml:space="preserve">story time in our groups.  </w:t>
                      </w:r>
                    </w:p>
                  </w:txbxContent>
                </v:textbox>
              </v:roundrect>
            </w:pict>
          </mc:Fallback>
        </mc:AlternateContent>
      </w:r>
      <w:r w:rsidR="00077F62">
        <w:rPr>
          <w:b/>
          <w:sz w:val="56"/>
          <w:szCs w:val="56"/>
        </w:rPr>
        <w:t xml:space="preserve">    </w:t>
      </w:r>
      <w:r w:rsidR="00474FD5">
        <w:rPr>
          <w:noProof/>
          <w:lang w:eastAsia="en-GB"/>
        </w:rPr>
        <w:t xml:space="preserve">                                                                                                   </w:t>
      </w:r>
    </w:p>
    <w:p w:rsidR="00A7599B" w:rsidRDefault="00A7599B" w:rsidP="00B965F3">
      <w:pPr>
        <w:rPr>
          <w:noProof/>
          <w:lang w:eastAsia="en-GB"/>
        </w:rPr>
      </w:pPr>
      <w:r>
        <w:rPr>
          <w:noProof/>
          <w:lang w:eastAsia="en-GB"/>
        </w:rPr>
        <w:t xml:space="preserve">                                                                                      </w:t>
      </w:r>
      <w:r w:rsidR="00474FD5">
        <w:rPr>
          <w:noProof/>
          <w:lang w:eastAsia="en-GB"/>
        </w:rPr>
        <w:t xml:space="preserve">                                                                                             </w:t>
      </w:r>
      <w:r>
        <w:rPr>
          <w:noProof/>
          <w:lang w:eastAsia="en-GB"/>
        </w:rPr>
        <w:t xml:space="preserve">                           </w:t>
      </w:r>
    </w:p>
    <w:p w:rsidR="00B965F3" w:rsidRDefault="00B965F3" w:rsidP="00B965F3">
      <w:pPr>
        <w:rPr>
          <w:b/>
          <w:sz w:val="56"/>
          <w:szCs w:val="56"/>
        </w:rPr>
      </w:pPr>
    </w:p>
    <w:p w:rsidR="00B965F3" w:rsidRDefault="00B965F3" w:rsidP="00B965F3">
      <w:pPr>
        <w:rPr>
          <w:b/>
          <w:sz w:val="56"/>
          <w:szCs w:val="56"/>
        </w:rPr>
      </w:pPr>
    </w:p>
    <w:p w:rsidR="00B965F3" w:rsidRDefault="00B965F3" w:rsidP="00B965F3">
      <w:pPr>
        <w:rPr>
          <w:b/>
          <w:sz w:val="56"/>
          <w:szCs w:val="56"/>
        </w:rPr>
      </w:pPr>
    </w:p>
    <w:p w:rsidR="00F12E69" w:rsidRDefault="00F12E69" w:rsidP="00B965F3">
      <w:pPr>
        <w:rPr>
          <w:b/>
          <w:sz w:val="56"/>
          <w:szCs w:val="56"/>
        </w:rPr>
      </w:pPr>
    </w:p>
    <w:p w:rsidR="00B965F3" w:rsidRDefault="003A08B9" w:rsidP="00B965F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  <w:r w:rsidR="00F12E69">
        <w:rPr>
          <w:noProof/>
          <w:lang w:eastAsia="en-GB"/>
        </w:rPr>
        <w:t xml:space="preserve"> </w:t>
      </w:r>
      <w:r>
        <w:rPr>
          <w:b/>
          <w:sz w:val="56"/>
          <w:szCs w:val="56"/>
        </w:rPr>
        <w:t xml:space="preserve">       </w:t>
      </w:r>
      <w:r w:rsidR="00F12E69">
        <w:rPr>
          <w:noProof/>
          <w:lang w:eastAsia="en-GB"/>
        </w:rPr>
        <w:t xml:space="preserve">                       </w:t>
      </w:r>
    </w:p>
    <w:p w:rsidR="00B965F3" w:rsidRDefault="00111C10" w:rsidP="00B965F3">
      <w:pPr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</w:t>
      </w:r>
      <w:r w:rsidR="009D4A8F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 xml:space="preserve">    </w:t>
      </w:r>
      <w:r w:rsidR="009D4A8F">
        <w:rPr>
          <w:b/>
          <w:sz w:val="56"/>
          <w:szCs w:val="56"/>
        </w:rPr>
        <w:t xml:space="preserve">    </w:t>
      </w:r>
      <w:r>
        <w:rPr>
          <w:b/>
          <w:sz w:val="56"/>
          <w:szCs w:val="56"/>
        </w:rPr>
        <w:t xml:space="preserve">   </w:t>
      </w:r>
      <w:r w:rsidR="009D4A8F">
        <w:rPr>
          <w:b/>
          <w:sz w:val="56"/>
          <w:szCs w:val="56"/>
        </w:rPr>
        <w:t xml:space="preserve">          </w:t>
      </w:r>
      <w:bookmarkStart w:id="0" w:name="_GoBack"/>
      <w:bookmarkEnd w:id="0"/>
    </w:p>
    <w:p w:rsidR="00B965F3" w:rsidRPr="009F6558" w:rsidRDefault="00521483" w:rsidP="00B965F3">
      <w:pPr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27AC20D0" wp14:editId="2D3E6A28">
            <wp:extent cx="1524272" cy="1827128"/>
            <wp:effectExtent l="0" t="0" r="0" b="1905"/>
            <wp:docPr id="1" name="Picture 1" descr="https://pictures.abebooks.com/isbn/9780744594812-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ictures.abebooks.com/isbn/9780744594812-u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920" cy="186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</w:t>
      </w:r>
      <w:r>
        <w:rPr>
          <w:noProof/>
          <w:lang w:eastAsia="en-GB"/>
        </w:rPr>
        <w:drawing>
          <wp:inline distT="0" distB="0" distL="0" distR="0" wp14:anchorId="137513BD" wp14:editId="32839D52">
            <wp:extent cx="1883501" cy="1883501"/>
            <wp:effectExtent l="0" t="0" r="2540" b="2540"/>
            <wp:docPr id="3" name="Picture 3" descr="We're Going on a Bear Hunt Board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're Going on a Bear Hunt Board Boo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185" cy="1901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401295EA" wp14:editId="00805DCF">
            <wp:extent cx="1589042" cy="1927007"/>
            <wp:effectExtent l="0" t="0" r="0" b="0"/>
            <wp:docPr id="5" name="Picture 5" descr="https://d3ddkgxe55ca6c.cloudfront.net/assets/t1511416820/a/5d/a8/183861-ml-1682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3ddkgxe55ca6c.cloudfront.net/assets/t1511416820/a/5d/a8/183861-ml-16828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81" cy="1940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</w:t>
      </w:r>
      <w:r>
        <w:rPr>
          <w:noProof/>
          <w:lang w:eastAsia="en-GB"/>
        </w:rPr>
        <w:drawing>
          <wp:inline distT="0" distB="0" distL="0" distR="0" wp14:anchorId="50E0DB9D" wp14:editId="31DC0FBB">
            <wp:extent cx="1774372" cy="1697990"/>
            <wp:effectExtent l="0" t="0" r="0" b="0"/>
            <wp:docPr id="6" name="Picture 6" descr="https://pictures.abebooks.com/isbn/9780340619360-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ictures.abebooks.com/isbn/9780340619360-u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2589" cy="17154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</w:t>
      </w:r>
      <w:r>
        <w:rPr>
          <w:noProof/>
          <w:lang w:eastAsia="en-GB"/>
        </w:rPr>
        <w:drawing>
          <wp:inline distT="0" distB="0" distL="0" distR="0" wp14:anchorId="2E4BC873" wp14:editId="5A999691">
            <wp:extent cx="1698171" cy="1706307"/>
            <wp:effectExtent l="0" t="0" r="0" b="8255"/>
            <wp:docPr id="7" name="Picture 7" descr="https://pictures.abebooks.com/isbn/9781841212876-u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ictures.abebooks.com/isbn/9781841212876-u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172" cy="1724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65F3" w:rsidRPr="009F6558" w:rsidSect="00474FD5">
      <w:pgSz w:w="16838" w:h="11906" w:orient="landscape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2254CD"/>
    <w:multiLevelType w:val="hybridMultilevel"/>
    <w:tmpl w:val="E3E698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17806"/>
    <w:multiLevelType w:val="hybridMultilevel"/>
    <w:tmpl w:val="91A4B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40"/>
    <w:rsid w:val="0001365A"/>
    <w:rsid w:val="00077F62"/>
    <w:rsid w:val="00111C10"/>
    <w:rsid w:val="00194C1E"/>
    <w:rsid w:val="002F3376"/>
    <w:rsid w:val="003A08B9"/>
    <w:rsid w:val="003E71DA"/>
    <w:rsid w:val="00474FD5"/>
    <w:rsid w:val="004F482D"/>
    <w:rsid w:val="00521483"/>
    <w:rsid w:val="00633F3B"/>
    <w:rsid w:val="00663E55"/>
    <w:rsid w:val="006B6D01"/>
    <w:rsid w:val="006F1A73"/>
    <w:rsid w:val="007A11E6"/>
    <w:rsid w:val="007B3308"/>
    <w:rsid w:val="008C79A2"/>
    <w:rsid w:val="0099076A"/>
    <w:rsid w:val="009D4A8F"/>
    <w:rsid w:val="009F6558"/>
    <w:rsid w:val="00A65FF6"/>
    <w:rsid w:val="00A7599B"/>
    <w:rsid w:val="00AD7CED"/>
    <w:rsid w:val="00B156DF"/>
    <w:rsid w:val="00B43E57"/>
    <w:rsid w:val="00B965F3"/>
    <w:rsid w:val="00D077A1"/>
    <w:rsid w:val="00D158D9"/>
    <w:rsid w:val="00D742C0"/>
    <w:rsid w:val="00DF7440"/>
    <w:rsid w:val="00F12E69"/>
    <w:rsid w:val="00F36613"/>
    <w:rsid w:val="00FD1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2A8D3"/>
  <w15:chartTrackingRefBased/>
  <w15:docId w15:val="{0C770DF8-B224-4CC8-B1AD-256EDEF0E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7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7F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Bolton SICT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2022-06-23T08:50:00Z</dcterms:created>
  <dcterms:modified xsi:type="dcterms:W3CDTF">2022-06-23T08:58:00Z</dcterms:modified>
</cp:coreProperties>
</file>