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5F938" w14:textId="66514805" w:rsidR="003A2756" w:rsidRPr="00D43A97" w:rsidRDefault="00D766BF" w:rsidP="00D43A97">
      <w:pPr>
        <w:jc w:val="center"/>
        <w:rPr>
          <w:rFonts w:ascii="Sassoon Infant Std" w:hAnsi="Sassoon Infant Std"/>
          <w:b/>
          <w:sz w:val="40"/>
        </w:rPr>
      </w:pPr>
      <w:bookmarkStart w:id="0" w:name="_GoBack"/>
      <w:bookmarkEnd w:id="0"/>
      <w:r w:rsidRPr="00D43A97">
        <w:rPr>
          <w:rFonts w:ascii="Sassoon Infant Std" w:hAnsi="Sassoon Infant Std"/>
          <w:b/>
          <w:noProof/>
          <w:sz w:val="40"/>
        </w:rPr>
        <w:drawing>
          <wp:anchor distT="0" distB="0" distL="114300" distR="114300" simplePos="0" relativeHeight="251659264" behindDoc="0" locked="0" layoutInCell="1" allowOverlap="1" wp14:anchorId="74E81055" wp14:editId="2A480143">
            <wp:simplePos x="0" y="0"/>
            <wp:positionH relativeFrom="column">
              <wp:posOffset>-274320</wp:posOffset>
            </wp:positionH>
            <wp:positionV relativeFrom="paragraph">
              <wp:posOffset>-134983</wp:posOffset>
            </wp:positionV>
            <wp:extent cx="1082040" cy="891540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A97" w:rsidRPr="00D43A97">
        <w:rPr>
          <w:rFonts w:ascii="Sassoon Infant Std" w:hAnsi="Sassoon Infant Std"/>
          <w:b/>
          <w:noProof/>
          <w:sz w:val="40"/>
        </w:rPr>
        <w:drawing>
          <wp:anchor distT="0" distB="0" distL="114300" distR="114300" simplePos="0" relativeHeight="251658240" behindDoc="0" locked="0" layoutInCell="1" allowOverlap="1" wp14:anchorId="2EE5FF4E" wp14:editId="276524B5">
            <wp:simplePos x="0" y="0"/>
            <wp:positionH relativeFrom="column">
              <wp:posOffset>5981700</wp:posOffset>
            </wp:positionH>
            <wp:positionV relativeFrom="paragraph">
              <wp:posOffset>-29392</wp:posOffset>
            </wp:positionV>
            <wp:extent cx="845820" cy="7772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A97" w:rsidRPr="00D43A97">
        <w:rPr>
          <w:rFonts w:ascii="Sassoon Infant Std" w:hAnsi="Sassoon Infant Std"/>
          <w:b/>
          <w:sz w:val="40"/>
        </w:rPr>
        <w:t>Nursery Class Newsletter</w:t>
      </w:r>
    </w:p>
    <w:p w14:paraId="2D269E21" w14:textId="3FF864CD" w:rsidR="00D43A97" w:rsidRPr="00661297" w:rsidRDefault="00AB7678" w:rsidP="00D43A97">
      <w:pPr>
        <w:jc w:val="center"/>
        <w:rPr>
          <w:rFonts w:ascii="Sassoon Infant Std" w:hAnsi="Sassoon Infant Std"/>
          <w:b/>
          <w:sz w:val="40"/>
        </w:rPr>
      </w:pPr>
      <w:r>
        <w:rPr>
          <w:rFonts w:ascii="Sassoon Infant Std" w:hAnsi="Sassoon Infant Std"/>
          <w:b/>
          <w:sz w:val="40"/>
        </w:rPr>
        <w:t xml:space="preserve">Spring </w:t>
      </w:r>
      <w:r w:rsidR="007D63AC">
        <w:rPr>
          <w:rFonts w:ascii="Sassoon Infant Std" w:hAnsi="Sassoon Infant Std"/>
          <w:b/>
          <w:sz w:val="40"/>
        </w:rPr>
        <w:t xml:space="preserve">Term </w:t>
      </w:r>
      <w:r>
        <w:rPr>
          <w:rFonts w:ascii="Sassoon Infant Std" w:hAnsi="Sassoon Infant Std"/>
          <w:b/>
          <w:sz w:val="40"/>
        </w:rPr>
        <w:t>1</w:t>
      </w:r>
      <w:r w:rsidR="007D63AC">
        <w:rPr>
          <w:rFonts w:ascii="Sassoon Infant Std" w:hAnsi="Sassoon Infant Std"/>
          <w:b/>
          <w:sz w:val="40"/>
        </w:rPr>
        <w:t xml:space="preserve"> - 2026</w:t>
      </w:r>
    </w:p>
    <w:p w14:paraId="3D8D2816" w14:textId="2FB2C358" w:rsidR="007C6186" w:rsidRPr="009C381D" w:rsidRDefault="00D43A97" w:rsidP="002901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  <w:r w:rsidRPr="009C381D">
        <w:rPr>
          <w:rFonts w:ascii="Century Gothic" w:hAnsi="Century Gothic"/>
        </w:rPr>
        <w:t>We</w:t>
      </w:r>
      <w:r w:rsidR="003418E8" w:rsidRPr="009C381D">
        <w:rPr>
          <w:rFonts w:ascii="Century Gothic" w:hAnsi="Century Gothic"/>
        </w:rPr>
        <w:t xml:space="preserve"> were very pleased to see to see all our children return after our festive break and are excited to welcome </w:t>
      </w:r>
      <w:r w:rsidR="00AB7678" w:rsidRPr="009C381D">
        <w:rPr>
          <w:rFonts w:ascii="Century Gothic" w:hAnsi="Century Gothic"/>
        </w:rPr>
        <w:t xml:space="preserve">our new </w:t>
      </w:r>
      <w:r w:rsidR="003418E8" w:rsidRPr="009C381D">
        <w:rPr>
          <w:rFonts w:ascii="Century Gothic" w:hAnsi="Century Gothic"/>
        </w:rPr>
        <w:t xml:space="preserve">Nursery </w:t>
      </w:r>
      <w:r w:rsidR="00AB7678" w:rsidRPr="009C381D">
        <w:rPr>
          <w:rFonts w:ascii="Century Gothic" w:hAnsi="Century Gothic"/>
        </w:rPr>
        <w:t>friends</w:t>
      </w:r>
      <w:r w:rsidR="003418E8" w:rsidRPr="009C381D">
        <w:rPr>
          <w:rFonts w:ascii="Century Gothic" w:hAnsi="Century Gothic"/>
        </w:rPr>
        <w:t>.</w:t>
      </w:r>
      <w:r w:rsidR="00AB7678" w:rsidRPr="009C381D">
        <w:rPr>
          <w:rFonts w:ascii="Century Gothic" w:hAnsi="Century Gothic"/>
        </w:rPr>
        <w:t xml:space="preserve"> We have a busy half term ahead of us</w:t>
      </w:r>
      <w:r w:rsidR="00F17F27" w:rsidRPr="009C381D">
        <w:rPr>
          <w:rFonts w:ascii="Century Gothic" w:hAnsi="Century Gothic"/>
        </w:rPr>
        <w:t>,</w:t>
      </w:r>
      <w:r w:rsidR="00AB7678" w:rsidRPr="009C381D">
        <w:rPr>
          <w:rFonts w:ascii="Century Gothic" w:hAnsi="Century Gothic"/>
        </w:rPr>
        <w:t xml:space="preserve"> with Internet Safety Day, Chinese New Year</w:t>
      </w:r>
      <w:r w:rsidR="00E8220F" w:rsidRPr="009C381D">
        <w:rPr>
          <w:rFonts w:ascii="Century Gothic" w:hAnsi="Century Gothic"/>
        </w:rPr>
        <w:t>, our ‘Meet a Stranger’ art project</w:t>
      </w:r>
      <w:r w:rsidR="00AB7678" w:rsidRPr="009C381D">
        <w:rPr>
          <w:rFonts w:ascii="Century Gothic" w:hAnsi="Century Gothic"/>
        </w:rPr>
        <w:t xml:space="preserve"> a</w:t>
      </w:r>
      <w:r w:rsidR="00CF762B" w:rsidRPr="009C381D">
        <w:rPr>
          <w:rFonts w:ascii="Century Gothic" w:hAnsi="Century Gothic"/>
        </w:rPr>
        <w:t xml:space="preserve">s well as a trip </w:t>
      </w:r>
      <w:r w:rsidR="00AB7678" w:rsidRPr="009C381D">
        <w:rPr>
          <w:rFonts w:ascii="Century Gothic" w:hAnsi="Century Gothic"/>
        </w:rPr>
        <w:t xml:space="preserve">to our local </w:t>
      </w:r>
      <w:r w:rsidR="00E23FC6" w:rsidRPr="009C381D">
        <w:rPr>
          <w:rFonts w:ascii="Century Gothic" w:hAnsi="Century Gothic"/>
        </w:rPr>
        <w:t xml:space="preserve">café </w:t>
      </w:r>
      <w:r w:rsidR="00AB7678" w:rsidRPr="009C381D">
        <w:rPr>
          <w:rFonts w:ascii="Century Gothic" w:hAnsi="Century Gothic"/>
        </w:rPr>
        <w:t>to name just a few things</w:t>
      </w:r>
      <w:r w:rsidR="00F17F27" w:rsidRPr="009C381D">
        <w:rPr>
          <w:rFonts w:ascii="Century Gothic" w:hAnsi="Century Gothic"/>
        </w:rPr>
        <w:t>!</w:t>
      </w:r>
    </w:p>
    <w:p w14:paraId="4895BB7E" w14:textId="5D8E9CF1" w:rsidR="000A4475" w:rsidRPr="009C381D" w:rsidRDefault="00832243" w:rsidP="002901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</w:rPr>
      </w:pPr>
      <w:r w:rsidRPr="009C381D">
        <w:rPr>
          <w:rFonts w:ascii="Century Gothic" w:hAnsi="Century Gothic"/>
        </w:rPr>
        <w:t xml:space="preserve">We will also be having </w:t>
      </w:r>
      <w:r w:rsidR="00FF194B" w:rsidRPr="009C381D">
        <w:rPr>
          <w:rFonts w:ascii="Century Gothic" w:hAnsi="Century Gothic"/>
        </w:rPr>
        <w:t>two</w:t>
      </w:r>
      <w:r w:rsidRPr="009C381D">
        <w:rPr>
          <w:rFonts w:ascii="Century Gothic" w:hAnsi="Century Gothic"/>
        </w:rPr>
        <w:t xml:space="preserve"> new special friends joining our nursery class, our Travelling Teddies</w:t>
      </w:r>
      <w:r w:rsidR="00E23FC6" w:rsidRPr="009C381D">
        <w:rPr>
          <w:rFonts w:ascii="Century Gothic" w:hAnsi="Century Gothic"/>
        </w:rPr>
        <w:t>,</w:t>
      </w:r>
      <w:r w:rsidRPr="009C381D">
        <w:rPr>
          <w:rFonts w:ascii="Century Gothic" w:hAnsi="Century Gothic"/>
        </w:rPr>
        <w:t xml:space="preserve"> </w:t>
      </w:r>
      <w:r w:rsidR="00E23FC6" w:rsidRPr="009C381D">
        <w:rPr>
          <w:rFonts w:ascii="Century Gothic" w:hAnsi="Century Gothic"/>
        </w:rPr>
        <w:t xml:space="preserve">called ‘Eric’ and </w:t>
      </w:r>
      <w:r w:rsidRPr="009C381D">
        <w:rPr>
          <w:rFonts w:ascii="Century Gothic" w:hAnsi="Century Gothic"/>
        </w:rPr>
        <w:t>‘</w:t>
      </w:r>
      <w:r w:rsidR="00E23FC6" w:rsidRPr="009C381D">
        <w:rPr>
          <w:rFonts w:ascii="Century Gothic" w:hAnsi="Century Gothic"/>
        </w:rPr>
        <w:t>Hassan’.  Each week the teddies will be looking for a kind classmate to take them home for the weekend</w:t>
      </w:r>
      <w:r w:rsidR="009C381D" w:rsidRPr="009C381D">
        <w:rPr>
          <w:rFonts w:ascii="Century Gothic" w:hAnsi="Century Gothic"/>
        </w:rPr>
        <w:t xml:space="preserve"> and look after them</w:t>
      </w:r>
      <w:r w:rsidR="00E23FC6" w:rsidRPr="009C381D">
        <w:rPr>
          <w:rFonts w:ascii="Century Gothic" w:hAnsi="Century Gothic"/>
        </w:rPr>
        <w:t>.</w:t>
      </w:r>
      <w:r w:rsidR="009C381D" w:rsidRPr="009C381D">
        <w:rPr>
          <w:rFonts w:ascii="Century Gothic" w:hAnsi="Century Gothic"/>
        </w:rPr>
        <w:t xml:space="preserve"> We would love to see what the teddies get up to so would really appreciate it if you could share a photo on our dojo app. Have a look out in the upcoming weeks from Eric and Hassan’s adventures with the teachers!</w:t>
      </w:r>
      <w:r w:rsidR="00E23FC6" w:rsidRPr="009C381D">
        <w:rPr>
          <w:rFonts w:ascii="Century Gothic" w:hAnsi="Century Gothic"/>
        </w:rPr>
        <w:t xml:space="preserve"> </w:t>
      </w:r>
      <w:r w:rsidRPr="009C381D">
        <w:rPr>
          <w:rFonts w:ascii="Century Gothic" w:hAnsi="Century Gothic"/>
        </w:rPr>
        <w:t xml:space="preserve">  </w:t>
      </w:r>
    </w:p>
    <w:p w14:paraId="6B47B47F" w14:textId="1F093043" w:rsidR="00D43A97" w:rsidRPr="009C381D" w:rsidRDefault="007C6186" w:rsidP="00D43A97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/>
        </w:rPr>
      </w:pPr>
      <w:r w:rsidRPr="009C381D">
        <w:rPr>
          <w:rFonts w:ascii="Century Gothic" w:hAnsi="Century Gothic"/>
        </w:rPr>
        <w:t xml:space="preserve">Along with exploring the interests of our children, we will </w:t>
      </w:r>
      <w:r w:rsidR="00D43A97" w:rsidRPr="009C381D">
        <w:rPr>
          <w:rFonts w:ascii="Century Gothic" w:hAnsi="Century Gothic"/>
        </w:rPr>
        <w:t xml:space="preserve">be exploring the themes of: </w:t>
      </w:r>
    </w:p>
    <w:tbl>
      <w:tblPr>
        <w:tblStyle w:val="TableGrid"/>
        <w:tblW w:w="10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5"/>
        <w:gridCol w:w="3488"/>
        <w:gridCol w:w="3101"/>
      </w:tblGrid>
      <w:tr w:rsidR="00D43A97" w:rsidRPr="009C381D" w14:paraId="26B570EB" w14:textId="77777777" w:rsidTr="00D766BF">
        <w:trPr>
          <w:trHeight w:val="709"/>
        </w:trPr>
        <w:tc>
          <w:tcPr>
            <w:tcW w:w="3585" w:type="dxa"/>
          </w:tcPr>
          <w:p w14:paraId="01C54077" w14:textId="03E92C36" w:rsidR="00F17F27" w:rsidRPr="009C381D" w:rsidRDefault="00F17F27" w:rsidP="00D766BF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>Journeys</w:t>
            </w:r>
          </w:p>
          <w:p w14:paraId="567BCAAD" w14:textId="3775550A" w:rsidR="00661297" w:rsidRPr="009C381D" w:rsidRDefault="00F17F27" w:rsidP="00D766BF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>Chinese New Year</w:t>
            </w:r>
            <w:r w:rsidR="00661297" w:rsidRPr="009C381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488" w:type="dxa"/>
          </w:tcPr>
          <w:p w14:paraId="42C3F373" w14:textId="77777777" w:rsidR="00661297" w:rsidRPr="009C381D" w:rsidRDefault="00F17F27" w:rsidP="00D766BF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>Animals</w:t>
            </w:r>
          </w:p>
          <w:p w14:paraId="3F90B72A" w14:textId="66098A2F" w:rsidR="00F17F27" w:rsidRPr="009C381D" w:rsidRDefault="00F17F27" w:rsidP="00D766BF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>Winter</w:t>
            </w:r>
          </w:p>
        </w:tc>
        <w:tc>
          <w:tcPr>
            <w:tcW w:w="3101" w:type="dxa"/>
          </w:tcPr>
          <w:p w14:paraId="6F969131" w14:textId="43C1CE3B" w:rsidR="00E8220F" w:rsidRPr="009C381D" w:rsidRDefault="00E8220F" w:rsidP="00D766BF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>Weather</w:t>
            </w:r>
          </w:p>
          <w:p w14:paraId="0E38738C" w14:textId="2EAE4B96" w:rsidR="002901A6" w:rsidRPr="009C381D" w:rsidRDefault="00F17F27" w:rsidP="00D766BF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>Brilliant Builders!</w:t>
            </w:r>
          </w:p>
        </w:tc>
      </w:tr>
    </w:tbl>
    <w:p w14:paraId="19B99D8C" w14:textId="3910923B" w:rsidR="00D43A97" w:rsidRPr="009C381D" w:rsidRDefault="007C6186" w:rsidP="00D43A97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/>
        </w:rPr>
      </w:pPr>
      <w:r w:rsidRPr="009C381D">
        <w:rPr>
          <w:rFonts w:ascii="Century Gothic" w:hAnsi="Century Gothic"/>
        </w:rPr>
        <w:t>T</w:t>
      </w:r>
      <w:r w:rsidR="00D43A97" w:rsidRPr="009C381D">
        <w:rPr>
          <w:rFonts w:ascii="Century Gothic" w:hAnsi="Century Gothic"/>
        </w:rPr>
        <w:t>o help us do this, we will be looking at these books</w:t>
      </w:r>
      <w:r w:rsidR="00D766BF" w:rsidRPr="009C381D">
        <w:rPr>
          <w:rFonts w:ascii="Century Gothic" w:hAnsi="Century Gothic"/>
        </w:rPr>
        <w:t>, which make up our ‘Super 6’</w:t>
      </w:r>
      <w:r w:rsidR="00D43A97" w:rsidRPr="009C381D">
        <w:rPr>
          <w:rFonts w:ascii="Century Gothic" w:hAnsi="Century Gothic"/>
        </w:rPr>
        <w:t>:</w:t>
      </w:r>
      <w:r w:rsidR="00276990" w:rsidRPr="009C381D">
        <w:rPr>
          <w:rFonts w:ascii="Sassoon Primary" w:eastAsia="SassoonPrimaryInfant" w:hAnsi="Sassoon Primary" w:cs="SassoonPrimaryInfant"/>
          <w:b/>
          <w:bCs/>
        </w:rPr>
        <w:t xml:space="preserve"> </w:t>
      </w:r>
      <w:r w:rsidR="007401AB" w:rsidRPr="009C381D">
        <w:rPr>
          <w:rFonts w:ascii="Sassoon Primary" w:eastAsia="SassoonPrimaryInfant" w:hAnsi="Sassoon Primary" w:cs="SassoonPrimaryInfant"/>
          <w:b/>
          <w:bCs/>
        </w:rPr>
        <w:t xml:space="preserve">                         </w:t>
      </w:r>
    </w:p>
    <w:p w14:paraId="00DDC3DA" w14:textId="3E8D3FE0" w:rsidR="007C6186" w:rsidRPr="009C381D" w:rsidRDefault="00E8220F" w:rsidP="00D43A97">
      <w:pPr>
        <w:pBdr>
          <w:top w:val="nil"/>
          <w:left w:val="nil"/>
          <w:bottom w:val="nil"/>
          <w:right w:val="nil"/>
          <w:between w:val="nil"/>
        </w:pBdr>
        <w:rPr>
          <w:rFonts w:ascii="Sassoon Infant Std" w:hAnsi="Sassoon Infant Std"/>
        </w:rPr>
      </w:pPr>
      <w:r w:rsidRPr="009C381D">
        <w:rPr>
          <w:rFonts w:ascii="SassoonPrimaryInfant" w:hAnsi="SassoonPrimaryInfant"/>
          <w:b/>
          <w:noProof/>
        </w:rPr>
        <w:drawing>
          <wp:anchor distT="0" distB="0" distL="114300" distR="114300" simplePos="0" relativeHeight="251688960" behindDoc="0" locked="0" layoutInCell="1" allowOverlap="1" wp14:anchorId="7D5CDF42" wp14:editId="6E3E0486">
            <wp:simplePos x="0" y="0"/>
            <wp:positionH relativeFrom="margin">
              <wp:posOffset>105260</wp:posOffset>
            </wp:positionH>
            <wp:positionV relativeFrom="paragraph">
              <wp:posOffset>26261</wp:posOffset>
            </wp:positionV>
            <wp:extent cx="951865" cy="868045"/>
            <wp:effectExtent l="19050" t="19050" r="19685" b="27305"/>
            <wp:wrapSquare wrapText="bothSides"/>
            <wp:docPr id="527539842" name="Picture 527539842" descr="C:\Users\admin\AppData\Local\Microsoft\Windows\INetCache\Content.MSO\D216FF0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MSO\D216FF0E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8680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F27" w:rsidRPr="009C381D">
        <w:rPr>
          <w:rFonts w:ascii="SassoonPrimaryInfant" w:hAnsi="SassoonPrimaryInfant"/>
          <w:b/>
          <w:noProof/>
        </w:rPr>
        <w:drawing>
          <wp:anchor distT="0" distB="0" distL="114300" distR="114300" simplePos="0" relativeHeight="251689984" behindDoc="0" locked="0" layoutInCell="1" allowOverlap="1" wp14:anchorId="376605E9" wp14:editId="255B52CC">
            <wp:simplePos x="0" y="0"/>
            <wp:positionH relativeFrom="column">
              <wp:posOffset>1232174</wp:posOffset>
            </wp:positionH>
            <wp:positionV relativeFrom="paragraph">
              <wp:posOffset>6985</wp:posOffset>
            </wp:positionV>
            <wp:extent cx="697865" cy="869315"/>
            <wp:effectExtent l="0" t="0" r="6985" b="6985"/>
            <wp:wrapSquare wrapText="bothSides"/>
            <wp:docPr id="1723977811" name="Picture 1723977811" descr="C:\Users\admin\AppData\Local\Microsoft\Windows\INetCache\Content.MSO\9164E63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INetCache\Content.MSO\9164E63A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F27" w:rsidRPr="009C381D">
        <w:rPr>
          <w:rFonts w:ascii="SassoonPrimaryInfant" w:hAnsi="SassoonPrimaryInfant"/>
          <w:b/>
          <w:noProof/>
        </w:rPr>
        <w:drawing>
          <wp:anchor distT="0" distB="0" distL="114300" distR="114300" simplePos="0" relativeHeight="251691008" behindDoc="0" locked="0" layoutInCell="1" allowOverlap="1" wp14:anchorId="1CEC9846" wp14:editId="31B66486">
            <wp:simplePos x="0" y="0"/>
            <wp:positionH relativeFrom="column">
              <wp:posOffset>2264350</wp:posOffset>
            </wp:positionH>
            <wp:positionV relativeFrom="paragraph">
              <wp:posOffset>7646</wp:posOffset>
            </wp:positionV>
            <wp:extent cx="877570" cy="877570"/>
            <wp:effectExtent l="0" t="0" r="0" b="0"/>
            <wp:wrapSquare wrapText="bothSides"/>
            <wp:docPr id="4" name="Picture 4" descr="C:\Users\admin\AppData\Local\Microsoft\Windows\INetCache\Content.MSO\7E98A2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Microsoft\Windows\INetCache\Content.MSO\7E98A2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F27" w:rsidRPr="009C381D">
        <w:rPr>
          <w:rFonts w:ascii="SassoonPrimaryInfant" w:hAnsi="SassoonPrimaryInfant"/>
          <w:b/>
          <w:noProof/>
        </w:rPr>
        <w:drawing>
          <wp:anchor distT="0" distB="0" distL="114300" distR="114300" simplePos="0" relativeHeight="251692032" behindDoc="0" locked="0" layoutInCell="1" allowOverlap="1" wp14:anchorId="31F5ED12" wp14:editId="3D3B36E8">
            <wp:simplePos x="0" y="0"/>
            <wp:positionH relativeFrom="column">
              <wp:posOffset>3418314</wp:posOffset>
            </wp:positionH>
            <wp:positionV relativeFrom="paragraph">
              <wp:posOffset>6985</wp:posOffset>
            </wp:positionV>
            <wp:extent cx="734060" cy="854710"/>
            <wp:effectExtent l="0" t="0" r="8890" b="2540"/>
            <wp:wrapSquare wrapText="bothSides"/>
            <wp:docPr id="8" name="Picture 8" descr="C:\Users\admin\AppData\Local\Microsoft\Windows\INetCache\Content.MSO\A261DA6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Microsoft\Windows\INetCache\Content.MSO\A261DA6A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F27" w:rsidRPr="009C381D">
        <w:rPr>
          <w:rFonts w:ascii="SassoonPrimaryInfant" w:hAnsi="SassoonPrimaryInfant"/>
          <w:b/>
          <w:noProof/>
        </w:rPr>
        <w:drawing>
          <wp:anchor distT="0" distB="0" distL="114300" distR="114300" simplePos="0" relativeHeight="251686912" behindDoc="0" locked="0" layoutInCell="1" allowOverlap="1" wp14:anchorId="5B6F1376" wp14:editId="23B62E09">
            <wp:simplePos x="0" y="0"/>
            <wp:positionH relativeFrom="column">
              <wp:posOffset>4375574</wp:posOffset>
            </wp:positionH>
            <wp:positionV relativeFrom="paragraph">
              <wp:posOffset>6985</wp:posOffset>
            </wp:positionV>
            <wp:extent cx="697865" cy="870585"/>
            <wp:effectExtent l="0" t="0" r="6985" b="5715"/>
            <wp:wrapSquare wrapText="bothSides"/>
            <wp:docPr id="7" name="Picture 7" descr="C:\Users\admin\AppData\Local\Microsoft\Windows\INetCache\Content.MSO\57E57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Microsoft\Windows\INetCache\Content.MSO\57E5783E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F27" w:rsidRPr="009C381D">
        <w:rPr>
          <w:rFonts w:ascii="SassoonPrimaryInfant" w:hAnsi="SassoonPrimaryInfant"/>
          <w:b/>
          <w:noProof/>
        </w:rPr>
        <w:drawing>
          <wp:anchor distT="0" distB="0" distL="114300" distR="114300" simplePos="0" relativeHeight="251687936" behindDoc="0" locked="0" layoutInCell="1" allowOverlap="1" wp14:anchorId="79F09347" wp14:editId="4EA4DA66">
            <wp:simplePos x="0" y="0"/>
            <wp:positionH relativeFrom="column">
              <wp:posOffset>5295265</wp:posOffset>
            </wp:positionH>
            <wp:positionV relativeFrom="paragraph">
              <wp:posOffset>6350</wp:posOffset>
            </wp:positionV>
            <wp:extent cx="827405" cy="827405"/>
            <wp:effectExtent l="0" t="0" r="0" b="0"/>
            <wp:wrapSquare wrapText="bothSides"/>
            <wp:docPr id="6" name="Picture 6" descr="C:\Users\admin\AppData\Local\Microsoft\Windows\INetCache\Content.MSO\9F8056D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MSO\9F8056D2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F3A51" w14:textId="3E0C1226" w:rsidR="007C6186" w:rsidRPr="009C381D" w:rsidRDefault="007C6186" w:rsidP="00D43A97">
      <w:pPr>
        <w:pBdr>
          <w:top w:val="nil"/>
          <w:left w:val="nil"/>
          <w:bottom w:val="nil"/>
          <w:right w:val="nil"/>
          <w:between w:val="nil"/>
        </w:pBdr>
        <w:rPr>
          <w:rFonts w:ascii="Sassoon Infant Std" w:hAnsi="Sassoon Infant Std"/>
        </w:rPr>
      </w:pPr>
    </w:p>
    <w:p w14:paraId="5C675D9B" w14:textId="373C1092" w:rsidR="007C6186" w:rsidRPr="009C381D" w:rsidRDefault="007C6186" w:rsidP="00D43A97">
      <w:pPr>
        <w:pBdr>
          <w:top w:val="nil"/>
          <w:left w:val="nil"/>
          <w:bottom w:val="nil"/>
          <w:right w:val="nil"/>
          <w:between w:val="nil"/>
        </w:pBdr>
        <w:rPr>
          <w:rFonts w:ascii="Sassoon Infant Std" w:hAnsi="Sassoon Infant Std"/>
        </w:rPr>
      </w:pPr>
    </w:p>
    <w:p w14:paraId="047EE0C0" w14:textId="2DF52EFF" w:rsidR="007C6186" w:rsidRPr="009C381D" w:rsidRDefault="007C6186" w:rsidP="00D43A97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/>
        </w:rPr>
      </w:pPr>
      <w:r w:rsidRPr="009C381D">
        <w:rPr>
          <w:rFonts w:ascii="Century Gothic" w:hAnsi="Century Gothic"/>
        </w:rPr>
        <w:t xml:space="preserve">Over this half term, we will be developing our skills </w:t>
      </w:r>
      <w:r w:rsidR="00F506DF" w:rsidRPr="009C381D">
        <w:rPr>
          <w:rFonts w:ascii="Century Gothic" w:hAnsi="Century Gothic"/>
        </w:rPr>
        <w:t>through</w:t>
      </w:r>
      <w:r w:rsidRPr="009C381D">
        <w:rPr>
          <w:rFonts w:ascii="Century Gothic" w:hAnsi="Century Gothic"/>
        </w:rPr>
        <w:t>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6A0E2C" w:rsidRPr="009C381D" w14:paraId="71431875" w14:textId="77777777" w:rsidTr="008E76EB">
        <w:tc>
          <w:tcPr>
            <w:tcW w:w="10343" w:type="dxa"/>
            <w:shd w:val="clear" w:color="auto" w:fill="FFC000" w:themeFill="accent4"/>
          </w:tcPr>
          <w:p w14:paraId="1280C646" w14:textId="5B5EF13C" w:rsidR="006A0E2C" w:rsidRPr="009C381D" w:rsidRDefault="006A0E2C" w:rsidP="007C6186">
            <w:pPr>
              <w:rPr>
                <w:rFonts w:ascii="Century Gothic" w:hAnsi="Century Gothic"/>
                <w:b/>
                <w:bCs/>
              </w:rPr>
            </w:pPr>
            <w:r w:rsidRPr="009C381D">
              <w:rPr>
                <w:rFonts w:ascii="Century Gothic" w:hAnsi="Century Gothic"/>
                <w:b/>
                <w:bCs/>
              </w:rPr>
              <w:t xml:space="preserve">Communication and Language  </w:t>
            </w:r>
          </w:p>
        </w:tc>
      </w:tr>
      <w:tr w:rsidR="006A0E2C" w:rsidRPr="009C381D" w14:paraId="7087885E" w14:textId="77777777" w:rsidTr="008E76EB">
        <w:tc>
          <w:tcPr>
            <w:tcW w:w="10343" w:type="dxa"/>
          </w:tcPr>
          <w:p w14:paraId="50EC3C37" w14:textId="3AB2D62A" w:rsidR="00122C3A" w:rsidRPr="009C381D" w:rsidRDefault="00122C3A" w:rsidP="007C6186">
            <w:pPr>
              <w:pStyle w:val="ListParagraph"/>
              <w:numPr>
                <w:ilvl w:val="0"/>
                <w:numId w:val="4"/>
              </w:numPr>
              <w:ind w:left="315" w:hanging="283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 xml:space="preserve">Understanding ‘why’ questions, like: “Why do you think the caterpillar got so fat?” </w:t>
            </w:r>
          </w:p>
          <w:p w14:paraId="3A3724B2" w14:textId="720F744A" w:rsidR="006A0E2C" w:rsidRPr="009C381D" w:rsidRDefault="00122C3A" w:rsidP="007C6186">
            <w:pPr>
              <w:pStyle w:val="ListParagraph"/>
              <w:numPr>
                <w:ilvl w:val="0"/>
                <w:numId w:val="4"/>
              </w:numPr>
              <w:ind w:left="315" w:hanging="283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>Using longer sentences of four to six words.</w:t>
            </w:r>
          </w:p>
        </w:tc>
      </w:tr>
      <w:tr w:rsidR="006A0E2C" w:rsidRPr="009C381D" w14:paraId="5A0CFF9E" w14:textId="77777777" w:rsidTr="008E76EB">
        <w:tc>
          <w:tcPr>
            <w:tcW w:w="10343" w:type="dxa"/>
            <w:shd w:val="clear" w:color="auto" w:fill="FF0000"/>
          </w:tcPr>
          <w:p w14:paraId="1A8777D6" w14:textId="1EF3D11E" w:rsidR="006A0E2C" w:rsidRPr="009C381D" w:rsidRDefault="006A0E2C" w:rsidP="007C6186">
            <w:pPr>
              <w:rPr>
                <w:rFonts w:ascii="Century Gothic" w:hAnsi="Century Gothic"/>
                <w:b/>
                <w:bCs/>
              </w:rPr>
            </w:pPr>
            <w:r w:rsidRPr="009C381D">
              <w:rPr>
                <w:rFonts w:ascii="Century Gothic" w:hAnsi="Century Gothic"/>
                <w:b/>
                <w:bCs/>
              </w:rPr>
              <w:t xml:space="preserve">Personal, Social and Emotional Development  </w:t>
            </w:r>
          </w:p>
        </w:tc>
      </w:tr>
      <w:tr w:rsidR="006A0E2C" w:rsidRPr="009C381D" w14:paraId="745F7B12" w14:textId="77777777" w:rsidTr="008E76EB">
        <w:tc>
          <w:tcPr>
            <w:tcW w:w="10343" w:type="dxa"/>
          </w:tcPr>
          <w:p w14:paraId="46439269" w14:textId="77777777" w:rsidR="00122C3A" w:rsidRPr="009C381D" w:rsidRDefault="00122C3A" w:rsidP="00122C3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3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 xml:space="preserve">Showing more confidence in new social situations. </w:t>
            </w:r>
          </w:p>
          <w:p w14:paraId="2954A5AE" w14:textId="77777777" w:rsidR="00122C3A" w:rsidRPr="009C381D" w:rsidRDefault="00122C3A" w:rsidP="00122C3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3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 xml:space="preserve">Playing with one or more other children, extending and elaborating play ideas. </w:t>
            </w:r>
          </w:p>
          <w:p w14:paraId="2F64CE64" w14:textId="77777777" w:rsidR="00122C3A" w:rsidRPr="009C381D" w:rsidRDefault="00122C3A" w:rsidP="00122C3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3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 xml:space="preserve">Be increasingly independent in meeting their own care needs, e.g. brushing teeth, using the toilet, washing and drying their hands thoroughly. </w:t>
            </w:r>
          </w:p>
          <w:p w14:paraId="72C7C1B7" w14:textId="494EA56C" w:rsidR="00187F8A" w:rsidRPr="009C381D" w:rsidRDefault="00122C3A" w:rsidP="00122C3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3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>Making healthy choices about food, drink.</w:t>
            </w:r>
          </w:p>
        </w:tc>
      </w:tr>
      <w:tr w:rsidR="006A0E2C" w:rsidRPr="009C381D" w14:paraId="626C31AC" w14:textId="77777777" w:rsidTr="008E76EB">
        <w:tc>
          <w:tcPr>
            <w:tcW w:w="10343" w:type="dxa"/>
            <w:shd w:val="clear" w:color="auto" w:fill="70AD47" w:themeFill="accent6"/>
          </w:tcPr>
          <w:p w14:paraId="0E014978" w14:textId="781C4B27" w:rsidR="006A0E2C" w:rsidRPr="009C381D" w:rsidRDefault="006A0E2C" w:rsidP="006A0E2C">
            <w:pPr>
              <w:rPr>
                <w:rFonts w:ascii="Century Gothic" w:hAnsi="Century Gothic"/>
                <w:b/>
                <w:bCs/>
              </w:rPr>
            </w:pPr>
            <w:r w:rsidRPr="009C381D">
              <w:rPr>
                <w:rFonts w:ascii="Century Gothic" w:hAnsi="Century Gothic"/>
                <w:b/>
                <w:bCs/>
              </w:rPr>
              <w:t>Physical Development</w:t>
            </w:r>
          </w:p>
        </w:tc>
      </w:tr>
      <w:tr w:rsidR="006A0E2C" w:rsidRPr="009C381D" w14:paraId="497F6E8E" w14:textId="77777777" w:rsidTr="008E76EB">
        <w:tc>
          <w:tcPr>
            <w:tcW w:w="10343" w:type="dxa"/>
          </w:tcPr>
          <w:p w14:paraId="3F01EC3E" w14:textId="77777777" w:rsidR="00122C3A" w:rsidRPr="009C381D" w:rsidRDefault="00122C3A" w:rsidP="00187F8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3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>Taking part in some group activities which they make up for themselves, or in teams.</w:t>
            </w:r>
          </w:p>
          <w:p w14:paraId="6AC60374" w14:textId="6F4C43E3" w:rsidR="00187F8A" w:rsidRPr="009C381D" w:rsidRDefault="00122C3A" w:rsidP="00187F8A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3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>Choosing the right resources to carry out their own plan. For example, choosing a spade to enlarge a small hole they dug with a trowel.</w:t>
            </w:r>
          </w:p>
        </w:tc>
      </w:tr>
      <w:tr w:rsidR="006A0E2C" w:rsidRPr="009C381D" w14:paraId="60901A95" w14:textId="77777777" w:rsidTr="008E76EB">
        <w:tc>
          <w:tcPr>
            <w:tcW w:w="10343" w:type="dxa"/>
            <w:shd w:val="clear" w:color="auto" w:fill="00B0F0"/>
          </w:tcPr>
          <w:p w14:paraId="38C10957" w14:textId="6D8DD9D3" w:rsidR="006A0E2C" w:rsidRPr="009C381D" w:rsidRDefault="006A0E2C" w:rsidP="006A0E2C">
            <w:pPr>
              <w:rPr>
                <w:rFonts w:ascii="Century Gothic" w:hAnsi="Century Gothic"/>
                <w:b/>
                <w:bCs/>
              </w:rPr>
            </w:pPr>
            <w:r w:rsidRPr="009C381D">
              <w:rPr>
                <w:rFonts w:ascii="Century Gothic" w:hAnsi="Century Gothic"/>
                <w:b/>
                <w:bCs/>
              </w:rPr>
              <w:t xml:space="preserve">Literacy  </w:t>
            </w:r>
          </w:p>
        </w:tc>
      </w:tr>
      <w:tr w:rsidR="006A0E2C" w:rsidRPr="009C381D" w14:paraId="24672051" w14:textId="77777777" w:rsidTr="008E76EB">
        <w:tc>
          <w:tcPr>
            <w:tcW w:w="10343" w:type="dxa"/>
          </w:tcPr>
          <w:p w14:paraId="4DACF152" w14:textId="0614CF0A" w:rsidR="00122C3A" w:rsidRPr="009C381D" w:rsidRDefault="00122C3A" w:rsidP="0031462B">
            <w:pPr>
              <w:pStyle w:val="ListParagraph"/>
              <w:numPr>
                <w:ilvl w:val="0"/>
                <w:numId w:val="4"/>
              </w:numPr>
              <w:ind w:left="315" w:hanging="283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 xml:space="preserve">Understanding that print can have different purposes. </w:t>
            </w:r>
          </w:p>
          <w:p w14:paraId="4B0BF29C" w14:textId="46FD88FD" w:rsidR="00C963E4" w:rsidRPr="009C381D" w:rsidRDefault="00122C3A" w:rsidP="0031462B">
            <w:pPr>
              <w:pStyle w:val="ListParagraph"/>
              <w:numPr>
                <w:ilvl w:val="0"/>
                <w:numId w:val="4"/>
              </w:numPr>
              <w:ind w:left="315" w:hanging="283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>Developing phonological awareness by counting and clapping syllables in words</w:t>
            </w:r>
          </w:p>
        </w:tc>
      </w:tr>
      <w:tr w:rsidR="006A0E2C" w:rsidRPr="009C381D" w14:paraId="3E1AC4DA" w14:textId="77777777" w:rsidTr="008E76EB">
        <w:tc>
          <w:tcPr>
            <w:tcW w:w="10343" w:type="dxa"/>
            <w:shd w:val="clear" w:color="auto" w:fill="7030A0"/>
          </w:tcPr>
          <w:p w14:paraId="234F8E82" w14:textId="77777777" w:rsidR="006A0E2C" w:rsidRPr="009C381D" w:rsidRDefault="006A0E2C" w:rsidP="006A0E2C">
            <w:pPr>
              <w:rPr>
                <w:rFonts w:ascii="Century Gothic" w:hAnsi="Century Gothic"/>
                <w:b/>
                <w:bCs/>
              </w:rPr>
            </w:pPr>
            <w:r w:rsidRPr="009C381D">
              <w:rPr>
                <w:rFonts w:ascii="Century Gothic" w:hAnsi="Century Gothic"/>
                <w:b/>
                <w:bCs/>
              </w:rPr>
              <w:t xml:space="preserve">Mathematics </w:t>
            </w:r>
          </w:p>
        </w:tc>
      </w:tr>
      <w:tr w:rsidR="006A0E2C" w:rsidRPr="009C381D" w14:paraId="77150089" w14:textId="77777777" w:rsidTr="008E76EB">
        <w:tc>
          <w:tcPr>
            <w:tcW w:w="10343" w:type="dxa"/>
          </w:tcPr>
          <w:p w14:paraId="2F6AB090" w14:textId="77777777" w:rsidR="00122C3A" w:rsidRPr="009C381D" w:rsidRDefault="00122C3A" w:rsidP="00380DBF">
            <w:pPr>
              <w:pStyle w:val="ListParagraph"/>
              <w:numPr>
                <w:ilvl w:val="0"/>
                <w:numId w:val="4"/>
              </w:numPr>
              <w:ind w:left="315" w:hanging="283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 xml:space="preserve">Saying one number for each item in order: 1,2,3,4,5. </w:t>
            </w:r>
          </w:p>
          <w:p w14:paraId="76CC6147" w14:textId="77777777" w:rsidR="00122C3A" w:rsidRPr="009C381D" w:rsidRDefault="00122C3A" w:rsidP="00380DBF">
            <w:pPr>
              <w:pStyle w:val="ListParagraph"/>
              <w:numPr>
                <w:ilvl w:val="0"/>
                <w:numId w:val="4"/>
              </w:numPr>
              <w:ind w:left="315" w:hanging="283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 xml:space="preserve">Extending and creating ABAB patterns – stick, leaf, stick, leaf. </w:t>
            </w:r>
          </w:p>
          <w:p w14:paraId="5422AD35" w14:textId="77777777" w:rsidR="00122C3A" w:rsidRPr="009C381D" w:rsidRDefault="00122C3A" w:rsidP="00380DBF">
            <w:pPr>
              <w:pStyle w:val="ListParagraph"/>
              <w:numPr>
                <w:ilvl w:val="0"/>
                <w:numId w:val="4"/>
              </w:numPr>
              <w:ind w:left="315" w:hanging="283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 xml:space="preserve">Describing a familiar route. </w:t>
            </w:r>
          </w:p>
          <w:p w14:paraId="0D545386" w14:textId="24AA50EA" w:rsidR="00C963E4" w:rsidRPr="009C381D" w:rsidRDefault="00122C3A" w:rsidP="00380DBF">
            <w:pPr>
              <w:pStyle w:val="ListParagraph"/>
              <w:numPr>
                <w:ilvl w:val="0"/>
                <w:numId w:val="4"/>
              </w:numPr>
              <w:ind w:left="315" w:hanging="283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>Discussing routes and locations, using words like ‘in front of’ and ‘behind’.</w:t>
            </w:r>
          </w:p>
        </w:tc>
      </w:tr>
      <w:tr w:rsidR="006A0E2C" w:rsidRPr="009C381D" w14:paraId="707CD210" w14:textId="77777777" w:rsidTr="008E76EB">
        <w:tc>
          <w:tcPr>
            <w:tcW w:w="10343" w:type="dxa"/>
            <w:shd w:val="clear" w:color="auto" w:fill="C907A9"/>
            <w:vAlign w:val="center"/>
          </w:tcPr>
          <w:p w14:paraId="7BC28532" w14:textId="77777777" w:rsidR="006A0E2C" w:rsidRPr="009C381D" w:rsidRDefault="006A0E2C" w:rsidP="006A0E2C">
            <w:pPr>
              <w:rPr>
                <w:rFonts w:ascii="Century Gothic" w:hAnsi="Century Gothic"/>
                <w:b/>
                <w:bCs/>
              </w:rPr>
            </w:pPr>
            <w:r w:rsidRPr="009C381D">
              <w:rPr>
                <w:rFonts w:ascii="Century Gothic" w:hAnsi="Century Gothic"/>
                <w:b/>
                <w:bCs/>
              </w:rPr>
              <w:t xml:space="preserve">Understanding the World </w:t>
            </w:r>
          </w:p>
        </w:tc>
      </w:tr>
      <w:tr w:rsidR="006A0E2C" w:rsidRPr="009C381D" w14:paraId="421D4992" w14:textId="77777777" w:rsidTr="008E76EB">
        <w:tc>
          <w:tcPr>
            <w:tcW w:w="10343" w:type="dxa"/>
          </w:tcPr>
          <w:p w14:paraId="4A4E1B82" w14:textId="1550A148" w:rsidR="00122C3A" w:rsidRPr="009C381D" w:rsidRDefault="00122C3A" w:rsidP="0031462B">
            <w:pPr>
              <w:pStyle w:val="ListParagraph"/>
              <w:numPr>
                <w:ilvl w:val="0"/>
                <w:numId w:val="4"/>
              </w:numPr>
              <w:ind w:left="315" w:hanging="283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 xml:space="preserve">Talking about the differences between materials and changes they notice. </w:t>
            </w:r>
          </w:p>
          <w:p w14:paraId="5BF787B0" w14:textId="0BF7457A" w:rsidR="0031462B" w:rsidRPr="009C381D" w:rsidRDefault="00122C3A" w:rsidP="0031462B">
            <w:pPr>
              <w:pStyle w:val="ListParagraph"/>
              <w:numPr>
                <w:ilvl w:val="0"/>
                <w:numId w:val="4"/>
              </w:numPr>
              <w:ind w:left="315" w:hanging="283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>Exploring and talking about different forces they can feel.</w:t>
            </w:r>
          </w:p>
        </w:tc>
      </w:tr>
      <w:tr w:rsidR="006A0E2C" w:rsidRPr="009C381D" w14:paraId="1FA9F120" w14:textId="77777777" w:rsidTr="008E76EB">
        <w:tc>
          <w:tcPr>
            <w:tcW w:w="10343" w:type="dxa"/>
            <w:shd w:val="clear" w:color="auto" w:fill="0FC5C1"/>
            <w:vAlign w:val="center"/>
          </w:tcPr>
          <w:p w14:paraId="789C4FAF" w14:textId="77777777" w:rsidR="006A0E2C" w:rsidRPr="009C381D" w:rsidRDefault="006A0E2C" w:rsidP="006A0E2C">
            <w:pPr>
              <w:rPr>
                <w:rFonts w:ascii="Century Gothic" w:hAnsi="Century Gothic"/>
                <w:b/>
                <w:bCs/>
              </w:rPr>
            </w:pPr>
            <w:r w:rsidRPr="009C381D">
              <w:rPr>
                <w:rFonts w:ascii="Century Gothic" w:hAnsi="Century Gothic"/>
                <w:b/>
                <w:bCs/>
              </w:rPr>
              <w:t>Expressive Arts and Design</w:t>
            </w:r>
          </w:p>
        </w:tc>
      </w:tr>
      <w:tr w:rsidR="006A0E2C" w:rsidRPr="009C381D" w14:paraId="5B9C4D2D" w14:textId="77777777" w:rsidTr="008E76EB">
        <w:tc>
          <w:tcPr>
            <w:tcW w:w="10343" w:type="dxa"/>
          </w:tcPr>
          <w:p w14:paraId="3F1B89B4" w14:textId="03B25A69" w:rsidR="00E8220F" w:rsidRPr="009C381D" w:rsidRDefault="00122C3A" w:rsidP="00380DBF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3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>Mak</w:t>
            </w:r>
            <w:r w:rsidR="00E8220F" w:rsidRPr="009C381D">
              <w:rPr>
                <w:rFonts w:ascii="Century Gothic" w:hAnsi="Century Gothic"/>
              </w:rPr>
              <w:t>ing</w:t>
            </w:r>
            <w:r w:rsidRPr="009C381D">
              <w:rPr>
                <w:rFonts w:ascii="Century Gothic" w:hAnsi="Century Gothic"/>
              </w:rPr>
              <w:t xml:space="preserve"> imaginative and complex ‘small worlds’ with blocks and</w:t>
            </w:r>
            <w:r w:rsidR="00E8220F" w:rsidRPr="009C381D">
              <w:rPr>
                <w:rFonts w:ascii="Century Gothic" w:hAnsi="Century Gothic"/>
              </w:rPr>
              <w:t xml:space="preserve"> construction kits, such as a city with different buildings and a park. </w:t>
            </w:r>
          </w:p>
          <w:p w14:paraId="77B75738" w14:textId="485C4FFD" w:rsidR="00E8220F" w:rsidRPr="009C381D" w:rsidRDefault="00E8220F" w:rsidP="00380DBF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3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 xml:space="preserve">Developing their own ideas and then decide which materials to use to express them. </w:t>
            </w:r>
          </w:p>
          <w:p w14:paraId="006FC9C5" w14:textId="6A9B8F6C" w:rsidR="00C963E4" w:rsidRPr="009C381D" w:rsidRDefault="00E8220F" w:rsidP="00380DBF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3"/>
              <w:rPr>
                <w:rFonts w:ascii="Century Gothic" w:hAnsi="Century Gothic"/>
              </w:rPr>
            </w:pPr>
            <w:r w:rsidRPr="009C381D">
              <w:rPr>
                <w:rFonts w:ascii="Century Gothic" w:hAnsi="Century Gothic"/>
              </w:rPr>
              <w:t>Responding to what they have heard, expressing their thoughts and feelings.</w:t>
            </w:r>
          </w:p>
        </w:tc>
      </w:tr>
    </w:tbl>
    <w:p w14:paraId="5389778C" w14:textId="385B9946" w:rsidR="00D766BF" w:rsidRDefault="00D766BF" w:rsidP="00D43A97">
      <w:pPr>
        <w:pBdr>
          <w:top w:val="nil"/>
          <w:left w:val="nil"/>
          <w:bottom w:val="nil"/>
          <w:right w:val="nil"/>
          <w:between w:val="nil"/>
        </w:pBdr>
        <w:rPr>
          <w:rFonts w:ascii="Sassoon Infant Std" w:hAnsi="Sassoon Infant Std"/>
          <w:b/>
          <w:noProof/>
          <w:sz w:val="40"/>
        </w:rPr>
      </w:pPr>
    </w:p>
    <w:p w14:paraId="71E892E3" w14:textId="71017C60" w:rsidR="00DC6EDB" w:rsidRPr="002A5186" w:rsidRDefault="00DC6EDB" w:rsidP="00D43A97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/>
          <w:sz w:val="24"/>
          <w:szCs w:val="24"/>
        </w:rPr>
      </w:pPr>
      <w:r w:rsidRPr="00DC6EDB">
        <w:rPr>
          <w:rFonts w:ascii="Century Gothic" w:hAnsi="Century Gothic"/>
          <w:sz w:val="24"/>
          <w:szCs w:val="24"/>
        </w:rPr>
        <w:t>Some further information:</w:t>
      </w:r>
    </w:p>
    <w:p w14:paraId="40A1AC52" w14:textId="48AEC3C8" w:rsidR="00E8220F" w:rsidRPr="002A5186" w:rsidRDefault="00E23FC6" w:rsidP="00D43A97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/>
          <w:sz w:val="24"/>
          <w:szCs w:val="24"/>
        </w:rPr>
      </w:pPr>
      <w:r w:rsidRPr="002A518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12F6E7" wp14:editId="44CF653A">
                <wp:simplePos x="0" y="0"/>
                <wp:positionH relativeFrom="margin">
                  <wp:posOffset>-26865</wp:posOffset>
                </wp:positionH>
                <wp:positionV relativeFrom="paragraph">
                  <wp:posOffset>248334</wp:posOffset>
                </wp:positionV>
                <wp:extent cx="6605452" cy="1460876"/>
                <wp:effectExtent l="0" t="0" r="24130" b="25400"/>
                <wp:wrapNone/>
                <wp:docPr id="193798459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5452" cy="14608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D4129CA" id="Rectangle 5" o:spid="_x0000_s1026" style="position:absolute;margin-left:-2.1pt;margin-top:19.55pt;width:520.1pt;height:115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" filled="f" strokecolor="#00b050" strokeweight="1pt">
                <v:path arrowok="t"/>
                <w10:wrap anchorx="margin"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1"/>
      </w:tblGrid>
      <w:tr w:rsidR="006A0E2C" w:rsidRPr="002A5186" w14:paraId="7A583376" w14:textId="77777777" w:rsidTr="008E76EB">
        <w:trPr>
          <w:trHeight w:val="1234"/>
        </w:trPr>
        <w:tc>
          <w:tcPr>
            <w:tcW w:w="10271" w:type="dxa"/>
          </w:tcPr>
          <w:p w14:paraId="73B31EFC" w14:textId="47B36822" w:rsidR="006A0E2C" w:rsidRPr="002A5186" w:rsidRDefault="006A0E2C" w:rsidP="00D43A97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A5186">
              <w:rPr>
                <w:rFonts w:ascii="Century Gothic" w:hAnsi="Century Gothic"/>
                <w:sz w:val="24"/>
                <w:szCs w:val="24"/>
                <w:u w:val="single"/>
              </w:rPr>
              <w:t>PE</w:t>
            </w:r>
          </w:p>
          <w:p w14:paraId="057D8A77" w14:textId="77777777" w:rsidR="006A0E2C" w:rsidRPr="002A5186" w:rsidRDefault="006A0E2C" w:rsidP="00E8220F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A5186">
              <w:rPr>
                <w:rFonts w:ascii="Century Gothic" w:hAnsi="Century Gothic"/>
                <w:sz w:val="24"/>
                <w:szCs w:val="24"/>
              </w:rPr>
              <w:t xml:space="preserve">Our PE sessions this half term will be </w:t>
            </w:r>
            <w:r w:rsidRPr="002A5186">
              <w:rPr>
                <w:rFonts w:ascii="Century Gothic" w:hAnsi="Century Gothic"/>
                <w:b/>
                <w:bCs/>
                <w:sz w:val="24"/>
                <w:szCs w:val="24"/>
              </w:rPr>
              <w:t>MONDAY AFTERNOONS</w:t>
            </w:r>
            <w:r w:rsidR="003D0AC0" w:rsidRPr="002A5186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r w:rsidRPr="002A5186">
              <w:rPr>
                <w:rFonts w:ascii="Century Gothic" w:hAnsi="Century Gothic"/>
                <w:sz w:val="24"/>
                <w:szCs w:val="24"/>
              </w:rPr>
              <w:t xml:space="preserve">Children will NOT </w:t>
            </w:r>
            <w:r w:rsidR="008E76EB" w:rsidRPr="002A5186">
              <w:rPr>
                <w:rFonts w:ascii="Century Gothic" w:hAnsi="Century Gothic"/>
                <w:sz w:val="24"/>
                <w:szCs w:val="24"/>
              </w:rPr>
              <w:t>N</w:t>
            </w:r>
            <w:r w:rsidRPr="002A5186">
              <w:rPr>
                <w:rFonts w:ascii="Century Gothic" w:hAnsi="Century Gothic"/>
                <w:sz w:val="24"/>
                <w:szCs w:val="24"/>
              </w:rPr>
              <w:t xml:space="preserve">EED a change of clothes for these sessions, but for their safety will need to have </w:t>
            </w:r>
            <w:r w:rsidRPr="002A5186">
              <w:rPr>
                <w:rFonts w:ascii="Century Gothic" w:hAnsi="Century Gothic"/>
                <w:b/>
                <w:bCs/>
                <w:sz w:val="24"/>
                <w:szCs w:val="24"/>
              </w:rPr>
              <w:t>earrings removed</w:t>
            </w:r>
            <w:r w:rsidRPr="002A5186">
              <w:rPr>
                <w:rFonts w:ascii="Century Gothic" w:hAnsi="Century Gothic"/>
                <w:sz w:val="24"/>
                <w:szCs w:val="24"/>
              </w:rPr>
              <w:t xml:space="preserve"> on th</w:t>
            </w:r>
            <w:r w:rsidR="00A06A73" w:rsidRPr="002A5186">
              <w:rPr>
                <w:rFonts w:ascii="Century Gothic" w:hAnsi="Century Gothic"/>
                <w:sz w:val="24"/>
                <w:szCs w:val="24"/>
              </w:rPr>
              <w:t>i</w:t>
            </w:r>
            <w:r w:rsidRPr="002A5186">
              <w:rPr>
                <w:rFonts w:ascii="Century Gothic" w:hAnsi="Century Gothic"/>
                <w:sz w:val="24"/>
                <w:szCs w:val="24"/>
              </w:rPr>
              <w:t xml:space="preserve">s day </w:t>
            </w:r>
            <w:r w:rsidRPr="002A5186">
              <w:rPr>
                <w:rFonts w:ascii="Century Gothic" w:hAnsi="Century Gothic"/>
                <w:b/>
                <w:bCs/>
                <w:sz w:val="24"/>
                <w:szCs w:val="24"/>
              </w:rPr>
              <w:t>or covered with plasters</w:t>
            </w:r>
            <w:r w:rsidRPr="002A5186">
              <w:rPr>
                <w:rFonts w:ascii="Century Gothic" w:hAnsi="Century Gothic"/>
                <w:sz w:val="24"/>
                <w:szCs w:val="24"/>
              </w:rPr>
              <w:t>.</w:t>
            </w:r>
            <w:r w:rsidR="00E8220F" w:rsidRPr="002A5186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39B89C7D" w14:textId="2B129B40" w:rsidR="00E8220F" w:rsidRPr="002A5186" w:rsidRDefault="00E8220F" w:rsidP="00E8220F">
            <w:pPr>
              <w:jc w:val="both"/>
              <w:rPr>
                <w:rFonts w:ascii="Century Gothic" w:hAnsi="Century Gothic"/>
                <w:sz w:val="28"/>
                <w:szCs w:val="24"/>
              </w:rPr>
            </w:pPr>
            <w:r w:rsidRPr="002A5186">
              <w:rPr>
                <w:rFonts w:ascii="Century Gothic" w:hAnsi="Century Gothic"/>
                <w:sz w:val="24"/>
                <w:szCs w:val="24"/>
              </w:rPr>
              <w:t xml:space="preserve">On PE days children </w:t>
            </w:r>
            <w:r w:rsidRPr="002A5186">
              <w:rPr>
                <w:rFonts w:ascii="Century Gothic" w:hAnsi="Century Gothic"/>
                <w:b/>
                <w:bCs/>
                <w:sz w:val="24"/>
                <w:szCs w:val="24"/>
              </w:rPr>
              <w:t>will be removing shoes and socks</w:t>
            </w:r>
            <w:r w:rsidRPr="002A5186">
              <w:rPr>
                <w:rFonts w:ascii="Century Gothic" w:hAnsi="Century Gothic"/>
                <w:sz w:val="24"/>
                <w:szCs w:val="24"/>
              </w:rPr>
              <w:t>, to help develop our independence skills, please consider which footwear your child wears on these days (Velcro fastenings are a brilliant confidence booster for children)</w:t>
            </w:r>
          </w:p>
        </w:tc>
      </w:tr>
    </w:tbl>
    <w:p w14:paraId="24BB1DB8" w14:textId="4E345AEF" w:rsidR="007C6186" w:rsidRPr="002A5186" w:rsidRDefault="006F0FE2" w:rsidP="00D43A97">
      <w:pPr>
        <w:pBdr>
          <w:top w:val="nil"/>
          <w:left w:val="nil"/>
          <w:bottom w:val="nil"/>
          <w:right w:val="nil"/>
          <w:between w:val="nil"/>
        </w:pBdr>
        <w:rPr>
          <w:rFonts w:ascii="Sassoon Infant Std" w:hAnsi="Sassoon Infant Std"/>
          <w:sz w:val="28"/>
          <w:szCs w:val="24"/>
        </w:rPr>
      </w:pPr>
      <w:r w:rsidRPr="002A518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A052E0" wp14:editId="42D1ADAD">
                <wp:simplePos x="0" y="0"/>
                <wp:positionH relativeFrom="column">
                  <wp:posOffset>-45267</wp:posOffset>
                </wp:positionH>
                <wp:positionV relativeFrom="paragraph">
                  <wp:posOffset>236129</wp:posOffset>
                </wp:positionV>
                <wp:extent cx="6609805" cy="984250"/>
                <wp:effectExtent l="0" t="0" r="19685" b="25400"/>
                <wp:wrapNone/>
                <wp:docPr id="98217797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805" cy="984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820980A" id="Rectangle 4" o:spid="_x0000_s1026" style="position:absolute;margin-left:-3.55pt;margin-top:18.6pt;width:520.45pt;height:7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" filled="f" strokecolor="#00b050" strokeweight="1pt">
                <v:path arrowok="t"/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6A0E2C" w:rsidRPr="002A5186" w14:paraId="65945BD5" w14:textId="77777777" w:rsidTr="008E76EB">
        <w:trPr>
          <w:trHeight w:val="1344"/>
        </w:trPr>
        <w:tc>
          <w:tcPr>
            <w:tcW w:w="10347" w:type="dxa"/>
          </w:tcPr>
          <w:p w14:paraId="396FEC64" w14:textId="77777777" w:rsidR="006A0E2C" w:rsidRPr="002A5186" w:rsidRDefault="006A0E2C" w:rsidP="00D43A97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A5186">
              <w:rPr>
                <w:rFonts w:ascii="Century Gothic" w:hAnsi="Century Gothic"/>
                <w:sz w:val="24"/>
                <w:szCs w:val="24"/>
                <w:u w:val="single"/>
              </w:rPr>
              <w:t>Snack</w:t>
            </w:r>
            <w:r w:rsidRPr="002A5186">
              <w:rPr>
                <w:rFonts w:ascii="Century Gothic" w:hAnsi="Century Gothic"/>
                <w:sz w:val="28"/>
                <w:szCs w:val="24"/>
                <w:u w:val="single"/>
              </w:rPr>
              <w:t xml:space="preserve"> </w:t>
            </w:r>
          </w:p>
          <w:p w14:paraId="15CC9C49" w14:textId="5ECC0410" w:rsidR="006A0E2C" w:rsidRPr="002A5186" w:rsidRDefault="006A0E2C" w:rsidP="00D43A97">
            <w:pPr>
              <w:rPr>
                <w:rFonts w:ascii="Sassoon Infant Std" w:hAnsi="Sassoon Infant Std"/>
                <w:sz w:val="28"/>
                <w:szCs w:val="24"/>
              </w:rPr>
            </w:pPr>
            <w:r w:rsidRPr="002A5186">
              <w:rPr>
                <w:rFonts w:ascii="Century Gothic" w:hAnsi="Century Gothic"/>
                <w:sz w:val="24"/>
                <w:szCs w:val="24"/>
              </w:rPr>
              <w:t xml:space="preserve">This half term, </w:t>
            </w:r>
            <w:r w:rsidRPr="002A5186">
              <w:rPr>
                <w:rFonts w:ascii="Century Gothic" w:hAnsi="Century Gothic"/>
                <w:b/>
                <w:bCs/>
                <w:sz w:val="24"/>
                <w:szCs w:val="24"/>
              </w:rPr>
              <w:t>snack fees are £</w:t>
            </w:r>
            <w:r w:rsidR="00E8220F" w:rsidRPr="002A5186">
              <w:rPr>
                <w:rFonts w:ascii="Century Gothic" w:hAnsi="Century Gothic"/>
                <w:b/>
                <w:bCs/>
                <w:sz w:val="24"/>
                <w:szCs w:val="24"/>
              </w:rPr>
              <w:t>5</w:t>
            </w:r>
            <w:r w:rsidRPr="002A5186">
              <w:rPr>
                <w:rFonts w:ascii="Century Gothic" w:hAnsi="Century Gothic"/>
                <w:sz w:val="24"/>
                <w:szCs w:val="24"/>
              </w:rPr>
              <w:t xml:space="preserve"> and can be paid to a member of the Nursery team or via the office</w:t>
            </w:r>
            <w:r w:rsidR="00C963E4" w:rsidRPr="002A5186">
              <w:rPr>
                <w:rFonts w:ascii="Century Gothic" w:hAnsi="Century Gothic"/>
                <w:sz w:val="24"/>
                <w:szCs w:val="24"/>
              </w:rPr>
              <w:t xml:space="preserve"> either in a lump sum or £1 per week</w:t>
            </w:r>
            <w:r w:rsidRPr="002A5186">
              <w:rPr>
                <w:rFonts w:ascii="Century Gothic" w:hAnsi="Century Gothic"/>
                <w:sz w:val="24"/>
                <w:szCs w:val="24"/>
              </w:rPr>
              <w:t xml:space="preserve">. Please send snack money </w:t>
            </w:r>
            <w:r w:rsidRPr="002A5186">
              <w:rPr>
                <w:rFonts w:ascii="Century Gothic" w:hAnsi="Century Gothic"/>
                <w:b/>
                <w:bCs/>
                <w:sz w:val="24"/>
                <w:szCs w:val="24"/>
              </w:rPr>
              <w:t>in cash</w:t>
            </w:r>
            <w:r w:rsidRPr="002A5186">
              <w:rPr>
                <w:rFonts w:ascii="Century Gothic" w:hAnsi="Century Gothic"/>
                <w:sz w:val="24"/>
                <w:szCs w:val="24"/>
              </w:rPr>
              <w:t xml:space="preserve">, in a </w:t>
            </w:r>
            <w:r w:rsidRPr="002A5186">
              <w:rPr>
                <w:rFonts w:ascii="Century Gothic" w:hAnsi="Century Gothic"/>
                <w:b/>
                <w:bCs/>
                <w:sz w:val="24"/>
                <w:szCs w:val="24"/>
              </w:rPr>
              <w:t>labelled envelope</w:t>
            </w:r>
            <w:r w:rsidRPr="002A5186">
              <w:rPr>
                <w:rFonts w:ascii="Century Gothic" w:hAnsi="Century Gothic"/>
                <w:sz w:val="24"/>
                <w:szCs w:val="24"/>
              </w:rPr>
              <w:t>.</w:t>
            </w:r>
            <w:r w:rsidRPr="002A5186">
              <w:rPr>
                <w:rFonts w:ascii="Century Gothic" w:hAnsi="Century Gothic"/>
                <w:sz w:val="28"/>
                <w:szCs w:val="24"/>
              </w:rPr>
              <w:t xml:space="preserve"> </w:t>
            </w:r>
          </w:p>
        </w:tc>
      </w:tr>
    </w:tbl>
    <w:p w14:paraId="0793E6E1" w14:textId="078D470A" w:rsidR="00D43A97" w:rsidRPr="002A5186" w:rsidRDefault="00E23FC6" w:rsidP="00D43A97">
      <w:pPr>
        <w:pBdr>
          <w:top w:val="nil"/>
          <w:left w:val="nil"/>
          <w:bottom w:val="nil"/>
          <w:right w:val="nil"/>
          <w:between w:val="nil"/>
        </w:pBdr>
        <w:rPr>
          <w:rFonts w:ascii="Sassoon Infant Std" w:hAnsi="Sassoon Infant Std"/>
          <w:sz w:val="28"/>
          <w:szCs w:val="24"/>
        </w:rPr>
      </w:pPr>
      <w:r w:rsidRPr="002A518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E29C22" wp14:editId="5E78EE1F">
                <wp:simplePos x="0" y="0"/>
                <wp:positionH relativeFrom="column">
                  <wp:posOffset>-56515</wp:posOffset>
                </wp:positionH>
                <wp:positionV relativeFrom="paragraph">
                  <wp:posOffset>2963496</wp:posOffset>
                </wp:positionV>
                <wp:extent cx="6627222" cy="1022613"/>
                <wp:effectExtent l="0" t="0" r="21590" b="25400"/>
                <wp:wrapNone/>
                <wp:docPr id="94428782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7222" cy="10226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4E11C66" id="Rectangle 1" o:spid="_x0000_s1026" style="position:absolute;margin-left:-4.45pt;margin-top:233.35pt;width:521.85pt;height:8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" filled="f" strokecolor="#00b050" strokeweight="1pt">
                <v:path arrowok="t"/>
              </v:rect>
            </w:pict>
          </mc:Fallback>
        </mc:AlternateContent>
      </w:r>
      <w:r w:rsidR="00E8220F" w:rsidRPr="002A518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78AEC2" wp14:editId="36E86C0D">
                <wp:simplePos x="0" y="0"/>
                <wp:positionH relativeFrom="column">
                  <wp:posOffset>-43815</wp:posOffset>
                </wp:positionH>
                <wp:positionV relativeFrom="paragraph">
                  <wp:posOffset>1419860</wp:posOffset>
                </wp:positionV>
                <wp:extent cx="6617970" cy="1454150"/>
                <wp:effectExtent l="0" t="0" r="11430" b="12700"/>
                <wp:wrapNone/>
                <wp:docPr id="12418798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7970" cy="1454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41AE6C8" id="Rectangle 3" o:spid="_x0000_s1026" style="position:absolute;margin-left:-3.45pt;margin-top:111.8pt;width:521.1pt;height:11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" filled="f" strokecolor="#00b050" strokeweight="1pt">
                <v:path arrowok="t"/>
              </v:rect>
            </w:pict>
          </mc:Fallback>
        </mc:AlternateContent>
      </w:r>
      <w:r w:rsidR="00181E67" w:rsidRPr="002A518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9B4CA3" wp14:editId="7086637E">
                <wp:simplePos x="0" y="0"/>
                <wp:positionH relativeFrom="column">
                  <wp:posOffset>-40005</wp:posOffset>
                </wp:positionH>
                <wp:positionV relativeFrom="paragraph">
                  <wp:posOffset>264704</wp:posOffset>
                </wp:positionV>
                <wp:extent cx="6614160" cy="936172"/>
                <wp:effectExtent l="0" t="0" r="15240" b="16510"/>
                <wp:wrapNone/>
                <wp:docPr id="14868466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4160" cy="9361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9DAD439" id="Rectangle 2" o:spid="_x0000_s1026" style="position:absolute;margin-left:-3.15pt;margin-top:20.85pt;width:520.8pt;height:7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" filled="f" strokecolor="#00b050" strokeweight="1pt">
                <v:path arrowok="t"/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5"/>
      </w:tblGrid>
      <w:tr w:rsidR="00CC674B" w:rsidRPr="002A5186" w14:paraId="393E232F" w14:textId="77777777" w:rsidTr="00CF762B">
        <w:trPr>
          <w:trHeight w:val="4187"/>
        </w:trPr>
        <w:tc>
          <w:tcPr>
            <w:tcW w:w="10375" w:type="dxa"/>
            <w:tcBorders>
              <w:top w:val="nil"/>
              <w:left w:val="nil"/>
              <w:bottom w:val="nil"/>
              <w:right w:val="nil"/>
            </w:tcBorders>
          </w:tcPr>
          <w:p w14:paraId="500CF9D0" w14:textId="3288824A" w:rsidR="00CC674B" w:rsidRPr="002A5186" w:rsidRDefault="008E76EB" w:rsidP="00CC674B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A5186">
              <w:rPr>
                <w:rFonts w:ascii="Century Gothic" w:hAnsi="Century Gothic"/>
                <w:sz w:val="24"/>
                <w:szCs w:val="24"/>
                <w:u w:val="single"/>
              </w:rPr>
              <w:t>Lending Library</w:t>
            </w:r>
          </w:p>
          <w:p w14:paraId="637AD53D" w14:textId="28D33131" w:rsidR="00CC674B" w:rsidRPr="002A5186" w:rsidRDefault="00181E67" w:rsidP="00CC674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A5186">
              <w:rPr>
                <w:rFonts w:ascii="Century Gothic" w:hAnsi="Century Gothic"/>
                <w:sz w:val="24"/>
                <w:szCs w:val="24"/>
              </w:rPr>
              <w:t>On Tuesday and Friday mornings, we will be placing out our Lending Library books for you to browse and select a book to borrow. This book can be returned the following Tuesday or Friday and swapped for another book for you and your child to enjoy.</w:t>
            </w:r>
          </w:p>
          <w:p w14:paraId="6F196A82" w14:textId="77777777" w:rsidR="003D0AC0" w:rsidRPr="002A5186" w:rsidRDefault="003D0AC0" w:rsidP="00CC674B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  <w:p w14:paraId="354FBC0C" w14:textId="77777777" w:rsidR="00C963E4" w:rsidRPr="002A5186" w:rsidRDefault="00C963E4" w:rsidP="00CC674B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</w:p>
          <w:p w14:paraId="55C7A853" w14:textId="5346BBB0" w:rsidR="003D0AC0" w:rsidRPr="002A5186" w:rsidRDefault="003D0AC0" w:rsidP="00CC674B">
            <w:pPr>
              <w:jc w:val="both"/>
              <w:rPr>
                <w:rFonts w:ascii="Century Gothic" w:hAnsi="Century Gothic"/>
                <w:sz w:val="24"/>
                <w:szCs w:val="24"/>
                <w:u w:val="single"/>
              </w:rPr>
            </w:pPr>
            <w:r w:rsidRPr="002A5186">
              <w:rPr>
                <w:rFonts w:ascii="Century Gothic" w:hAnsi="Century Gothic"/>
                <w:sz w:val="24"/>
                <w:szCs w:val="24"/>
                <w:u w:val="single"/>
              </w:rPr>
              <w:t xml:space="preserve">Spare Clothing </w:t>
            </w:r>
            <w:r w:rsidR="00E8220F" w:rsidRPr="002A5186">
              <w:rPr>
                <w:rFonts w:ascii="Century Gothic" w:hAnsi="Century Gothic"/>
                <w:sz w:val="24"/>
                <w:szCs w:val="24"/>
                <w:u w:val="single"/>
              </w:rPr>
              <w:t>and Lost Property</w:t>
            </w:r>
          </w:p>
          <w:p w14:paraId="708D686D" w14:textId="77777777" w:rsidR="00CF762B" w:rsidRDefault="00A06A73" w:rsidP="00CC674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2A5186">
              <w:rPr>
                <w:rFonts w:ascii="Century Gothic" w:hAnsi="Century Gothic"/>
                <w:sz w:val="24"/>
                <w:szCs w:val="24"/>
              </w:rPr>
              <w:t xml:space="preserve">All children can have an accident from time to time. Please can </w:t>
            </w:r>
            <w:r w:rsidRPr="002A5186">
              <w:rPr>
                <w:rFonts w:ascii="Century Gothic" w:hAnsi="Century Gothic"/>
                <w:b/>
                <w:bCs/>
                <w:sz w:val="24"/>
                <w:szCs w:val="24"/>
              </w:rPr>
              <w:t>all children</w:t>
            </w:r>
            <w:r w:rsidRPr="002A5186">
              <w:rPr>
                <w:rFonts w:ascii="Century Gothic" w:hAnsi="Century Gothic"/>
                <w:sz w:val="24"/>
                <w:szCs w:val="24"/>
              </w:rPr>
              <w:t xml:space="preserve"> have a </w:t>
            </w:r>
            <w:r w:rsidRPr="002A5186">
              <w:rPr>
                <w:rFonts w:ascii="Century Gothic" w:hAnsi="Century Gothic"/>
                <w:b/>
                <w:bCs/>
                <w:sz w:val="24"/>
                <w:szCs w:val="24"/>
              </w:rPr>
              <w:t>spare set of clothing</w:t>
            </w:r>
            <w:r w:rsidRPr="002A5186">
              <w:rPr>
                <w:rFonts w:ascii="Century Gothic" w:hAnsi="Century Gothic"/>
                <w:sz w:val="24"/>
                <w:szCs w:val="24"/>
              </w:rPr>
              <w:t xml:space="preserve"> with them </w:t>
            </w:r>
            <w:r w:rsidRPr="002A5186">
              <w:rPr>
                <w:rFonts w:ascii="Century Gothic" w:hAnsi="Century Gothic"/>
                <w:b/>
                <w:bCs/>
                <w:sz w:val="24"/>
                <w:szCs w:val="24"/>
              </w:rPr>
              <w:t>each day</w:t>
            </w:r>
            <w:r w:rsidRPr="002A5186">
              <w:rPr>
                <w:rFonts w:ascii="Century Gothic" w:hAnsi="Century Gothic"/>
                <w:sz w:val="24"/>
                <w:szCs w:val="24"/>
              </w:rPr>
              <w:t>, including underwear and socks.</w:t>
            </w:r>
            <w:r w:rsidR="00CF762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4BE0CFA9" w14:textId="77777777" w:rsidR="00CF762B" w:rsidRDefault="00CF762B" w:rsidP="00CC674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2511FCCB" w14:textId="77300D36" w:rsidR="00E8220F" w:rsidRDefault="00CF762B" w:rsidP="00CC674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Please ensure that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ALL CLOTHING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is labelled with your child’s name. </w:t>
            </w:r>
            <w:r w:rsidR="00E8220F" w:rsidRPr="002A5186">
              <w:rPr>
                <w:rFonts w:ascii="Century Gothic" w:hAnsi="Century Gothic"/>
                <w:sz w:val="24"/>
                <w:szCs w:val="24"/>
              </w:rPr>
              <w:t xml:space="preserve">Alongside our Lending Library on Tuesday and Fridays, we will place out any lost property that we find in class. Please look through this and reclaim your child’s belongings. </w:t>
            </w:r>
          </w:p>
          <w:p w14:paraId="1CD8839F" w14:textId="1FD28A97" w:rsidR="00CF762B" w:rsidRPr="002A5186" w:rsidRDefault="00CF762B" w:rsidP="00CC674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10CF1A91" w14:textId="38755010" w:rsidR="003D0AC0" w:rsidRPr="002A5186" w:rsidRDefault="00181E67" w:rsidP="00E23FC6">
      <w:pPr>
        <w:rPr>
          <w:rFonts w:ascii="Sassoon Infant Std" w:hAnsi="Sassoon Infant Std"/>
          <w:b/>
          <w:sz w:val="24"/>
          <w:szCs w:val="24"/>
        </w:rPr>
      </w:pPr>
      <w:r w:rsidRPr="002A5186">
        <w:rPr>
          <w:rFonts w:ascii="Century Gothic" w:hAnsi="Century Gothic"/>
          <w:sz w:val="24"/>
          <w:szCs w:val="24"/>
          <w:u w:val="single"/>
        </w:rPr>
        <w:t>Coats, Hats, Gloves and Playing Outside</w:t>
      </w:r>
    </w:p>
    <w:p w14:paraId="128AC046" w14:textId="555CB695" w:rsidR="003D0AC0" w:rsidRPr="002A5186" w:rsidRDefault="00E8220F" w:rsidP="008D2B7E">
      <w:pPr>
        <w:spacing w:after="0"/>
        <w:rPr>
          <w:rFonts w:ascii="Century Gothic" w:hAnsi="Century Gothic"/>
          <w:sz w:val="24"/>
          <w:szCs w:val="24"/>
        </w:rPr>
      </w:pPr>
      <w:r w:rsidRPr="002A5186">
        <w:rPr>
          <w:rFonts w:ascii="Century Gothic" w:hAnsi="Century Gothic"/>
          <w:sz w:val="24"/>
          <w:szCs w:val="24"/>
        </w:rPr>
        <w:t xml:space="preserve">Our Nursery curriculum includes us using our outdoor provision. To help us do this, </w:t>
      </w:r>
      <w:r w:rsidR="00181E67" w:rsidRPr="002A5186">
        <w:rPr>
          <w:rFonts w:ascii="Century Gothic" w:hAnsi="Century Gothic"/>
          <w:sz w:val="24"/>
          <w:szCs w:val="24"/>
        </w:rPr>
        <w:t xml:space="preserve">children will need to have with them a </w:t>
      </w:r>
      <w:r w:rsidR="00181E67" w:rsidRPr="002A5186">
        <w:rPr>
          <w:rFonts w:ascii="Century Gothic" w:hAnsi="Century Gothic"/>
          <w:b/>
          <w:bCs/>
          <w:sz w:val="24"/>
          <w:szCs w:val="24"/>
        </w:rPr>
        <w:t>warm waterproof coat</w:t>
      </w:r>
      <w:r w:rsidR="008D2B7E" w:rsidRPr="002A5186">
        <w:rPr>
          <w:rFonts w:ascii="Century Gothic" w:hAnsi="Century Gothic"/>
          <w:b/>
          <w:bCs/>
          <w:sz w:val="24"/>
          <w:szCs w:val="24"/>
        </w:rPr>
        <w:t xml:space="preserve">, </w:t>
      </w:r>
      <w:r w:rsidR="008D2B7E" w:rsidRPr="002A5186">
        <w:rPr>
          <w:rFonts w:ascii="Century Gothic" w:hAnsi="Century Gothic"/>
          <w:sz w:val="24"/>
          <w:szCs w:val="24"/>
        </w:rPr>
        <w:t xml:space="preserve">as well a </w:t>
      </w:r>
      <w:r w:rsidR="008D2B7E" w:rsidRPr="002A5186">
        <w:rPr>
          <w:rFonts w:ascii="Century Gothic" w:hAnsi="Century Gothic"/>
          <w:b/>
          <w:bCs/>
          <w:sz w:val="24"/>
          <w:szCs w:val="24"/>
        </w:rPr>
        <w:t xml:space="preserve">hat </w:t>
      </w:r>
      <w:r w:rsidR="008D2B7E" w:rsidRPr="002A5186">
        <w:rPr>
          <w:rFonts w:ascii="Century Gothic" w:hAnsi="Century Gothic"/>
          <w:sz w:val="24"/>
          <w:szCs w:val="24"/>
        </w:rPr>
        <w:t>and</w:t>
      </w:r>
      <w:r w:rsidR="008D2B7E" w:rsidRPr="002A5186">
        <w:rPr>
          <w:rFonts w:ascii="Century Gothic" w:hAnsi="Century Gothic"/>
          <w:b/>
          <w:bCs/>
          <w:sz w:val="24"/>
          <w:szCs w:val="24"/>
        </w:rPr>
        <w:t xml:space="preserve"> gloves</w:t>
      </w:r>
      <w:r w:rsidR="00661297" w:rsidRPr="002A5186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661297" w:rsidRPr="002A5186">
        <w:rPr>
          <w:rFonts w:ascii="Century Gothic" w:hAnsi="Century Gothic"/>
          <w:sz w:val="24"/>
          <w:szCs w:val="24"/>
        </w:rPr>
        <w:t>every day</w:t>
      </w:r>
      <w:r w:rsidR="008D2B7E" w:rsidRPr="002A5186">
        <w:rPr>
          <w:rFonts w:ascii="Century Gothic" w:hAnsi="Century Gothic"/>
          <w:sz w:val="24"/>
          <w:szCs w:val="24"/>
        </w:rPr>
        <w:t>.</w:t>
      </w:r>
      <w:r w:rsidR="008D2B7E" w:rsidRPr="002A5186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8D2B7E" w:rsidRPr="002A5186">
        <w:rPr>
          <w:rFonts w:ascii="Century Gothic" w:hAnsi="Century Gothic"/>
          <w:sz w:val="24"/>
          <w:szCs w:val="24"/>
        </w:rPr>
        <w:t xml:space="preserve">Please make sure that all these items </w:t>
      </w:r>
      <w:r w:rsidR="008D2B7E" w:rsidRPr="002A5186">
        <w:rPr>
          <w:rFonts w:ascii="Century Gothic" w:hAnsi="Century Gothic"/>
          <w:b/>
          <w:bCs/>
          <w:sz w:val="24"/>
          <w:szCs w:val="24"/>
        </w:rPr>
        <w:t>have children’s names added to them.</w:t>
      </w:r>
      <w:r w:rsidR="008D2B7E" w:rsidRPr="002A5186">
        <w:rPr>
          <w:rFonts w:ascii="Century Gothic" w:hAnsi="Century Gothic"/>
          <w:sz w:val="24"/>
          <w:szCs w:val="24"/>
        </w:rPr>
        <w:t xml:space="preserve"> </w:t>
      </w:r>
    </w:p>
    <w:p w14:paraId="667D211B" w14:textId="77777777" w:rsidR="00C963E4" w:rsidRDefault="00C963E4" w:rsidP="00CC674B">
      <w:pPr>
        <w:jc w:val="both"/>
        <w:rPr>
          <w:rFonts w:ascii="Century Gothic" w:hAnsi="Century Gothic"/>
          <w:sz w:val="24"/>
          <w:szCs w:val="24"/>
          <w:highlight w:val="yellow"/>
        </w:rPr>
      </w:pPr>
    </w:p>
    <w:p w14:paraId="5297A08D" w14:textId="6FFEF267" w:rsidR="00CC674B" w:rsidRPr="002A5186" w:rsidRDefault="00CC674B" w:rsidP="00CC674B">
      <w:pPr>
        <w:jc w:val="both"/>
        <w:rPr>
          <w:rFonts w:ascii="Century Gothic" w:hAnsi="Century Gothic"/>
          <w:sz w:val="24"/>
          <w:szCs w:val="24"/>
        </w:rPr>
      </w:pPr>
      <w:r w:rsidRPr="002A5186">
        <w:rPr>
          <w:rFonts w:ascii="Century Gothic" w:hAnsi="Century Gothic"/>
          <w:sz w:val="24"/>
          <w:szCs w:val="24"/>
        </w:rPr>
        <w:t xml:space="preserve">Should you have any concerns or require any more information, please feel free to speak </w:t>
      </w:r>
      <w:r w:rsidR="009E0E93" w:rsidRPr="002A5186">
        <w:rPr>
          <w:rFonts w:ascii="Century Gothic" w:hAnsi="Century Gothic"/>
          <w:sz w:val="24"/>
          <w:szCs w:val="24"/>
        </w:rPr>
        <w:t>t</w:t>
      </w:r>
      <w:r w:rsidRPr="002A5186">
        <w:rPr>
          <w:rFonts w:ascii="Century Gothic" w:hAnsi="Century Gothic"/>
          <w:sz w:val="24"/>
          <w:szCs w:val="24"/>
        </w:rPr>
        <w:t>o one of our nursery team members either before or after school. Or you can also message me directly via the Class Dojo or contact our school office.</w:t>
      </w:r>
    </w:p>
    <w:p w14:paraId="1DF7282D" w14:textId="77777777" w:rsidR="00CC674B" w:rsidRPr="002A5186" w:rsidRDefault="00CC674B" w:rsidP="00CC674B">
      <w:pPr>
        <w:jc w:val="both"/>
        <w:rPr>
          <w:rFonts w:ascii="Century Gothic" w:hAnsi="Century Gothic"/>
          <w:sz w:val="24"/>
          <w:szCs w:val="24"/>
        </w:rPr>
      </w:pPr>
      <w:r w:rsidRPr="002A5186">
        <w:rPr>
          <w:rFonts w:ascii="Century Gothic" w:hAnsi="Century Gothic"/>
          <w:sz w:val="24"/>
          <w:szCs w:val="24"/>
        </w:rPr>
        <w:t>Many thanks for your continued support,</w:t>
      </w:r>
    </w:p>
    <w:p w14:paraId="2DCD0FDB" w14:textId="77777777" w:rsidR="00CC674B" w:rsidRPr="003D0AC0" w:rsidRDefault="00CC674B" w:rsidP="00CC674B">
      <w:pPr>
        <w:jc w:val="both"/>
        <w:rPr>
          <w:rFonts w:ascii="Century Gothic" w:hAnsi="Century Gothic"/>
          <w:sz w:val="24"/>
          <w:szCs w:val="24"/>
        </w:rPr>
      </w:pPr>
      <w:r w:rsidRPr="002A5186">
        <w:rPr>
          <w:rFonts w:ascii="Century Gothic" w:hAnsi="Century Gothic"/>
          <w:sz w:val="24"/>
          <w:szCs w:val="24"/>
        </w:rPr>
        <w:t>Miss Routledge and the Nursery Team</w:t>
      </w:r>
    </w:p>
    <w:sectPr w:rsidR="00CC674B" w:rsidRPr="003D0AC0" w:rsidSect="00D766BF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ssoon Primary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SassoonPrimaryInfant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2705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07232C"/>
    <w:multiLevelType w:val="hybridMultilevel"/>
    <w:tmpl w:val="0AF22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04359"/>
    <w:multiLevelType w:val="hybridMultilevel"/>
    <w:tmpl w:val="0532A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22901"/>
    <w:multiLevelType w:val="hybridMultilevel"/>
    <w:tmpl w:val="6D028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F853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97"/>
    <w:rsid w:val="000A3085"/>
    <w:rsid w:val="000A4475"/>
    <w:rsid w:val="000D044D"/>
    <w:rsid w:val="000E623B"/>
    <w:rsid w:val="00122C3A"/>
    <w:rsid w:val="00147F2E"/>
    <w:rsid w:val="00153437"/>
    <w:rsid w:val="00181E67"/>
    <w:rsid w:val="00187F8A"/>
    <w:rsid w:val="001978F7"/>
    <w:rsid w:val="001B2815"/>
    <w:rsid w:val="001D0E29"/>
    <w:rsid w:val="001F1B1A"/>
    <w:rsid w:val="00242D49"/>
    <w:rsid w:val="00276990"/>
    <w:rsid w:val="002901A6"/>
    <w:rsid w:val="002A5186"/>
    <w:rsid w:val="0031462B"/>
    <w:rsid w:val="003417F7"/>
    <w:rsid w:val="003418E8"/>
    <w:rsid w:val="00380DBF"/>
    <w:rsid w:val="00385771"/>
    <w:rsid w:val="003A2756"/>
    <w:rsid w:val="003D0AC0"/>
    <w:rsid w:val="00525016"/>
    <w:rsid w:val="005A288C"/>
    <w:rsid w:val="005B4CE9"/>
    <w:rsid w:val="00616CB1"/>
    <w:rsid w:val="006265BA"/>
    <w:rsid w:val="00661297"/>
    <w:rsid w:val="006711DE"/>
    <w:rsid w:val="00673C30"/>
    <w:rsid w:val="006A0E2C"/>
    <w:rsid w:val="006B7F6A"/>
    <w:rsid w:val="006F0FE2"/>
    <w:rsid w:val="007401AB"/>
    <w:rsid w:val="007C6186"/>
    <w:rsid w:val="007D63AC"/>
    <w:rsid w:val="007F69F0"/>
    <w:rsid w:val="00832243"/>
    <w:rsid w:val="0084579D"/>
    <w:rsid w:val="0085069B"/>
    <w:rsid w:val="008D2B7E"/>
    <w:rsid w:val="008E76EB"/>
    <w:rsid w:val="009C381D"/>
    <w:rsid w:val="009E0E93"/>
    <w:rsid w:val="00A06A73"/>
    <w:rsid w:val="00A41398"/>
    <w:rsid w:val="00AB7678"/>
    <w:rsid w:val="00AF01A4"/>
    <w:rsid w:val="00AF0693"/>
    <w:rsid w:val="00AF5ADB"/>
    <w:rsid w:val="00B85371"/>
    <w:rsid w:val="00BA24F2"/>
    <w:rsid w:val="00BC1D38"/>
    <w:rsid w:val="00BD477C"/>
    <w:rsid w:val="00C26626"/>
    <w:rsid w:val="00C81AFC"/>
    <w:rsid w:val="00C963E4"/>
    <w:rsid w:val="00CC674B"/>
    <w:rsid w:val="00CF762B"/>
    <w:rsid w:val="00D43A97"/>
    <w:rsid w:val="00D766BF"/>
    <w:rsid w:val="00DB19FC"/>
    <w:rsid w:val="00DB44DE"/>
    <w:rsid w:val="00DC6EDB"/>
    <w:rsid w:val="00E05FA8"/>
    <w:rsid w:val="00E23FC6"/>
    <w:rsid w:val="00E8220F"/>
    <w:rsid w:val="00EB1B70"/>
    <w:rsid w:val="00F17F27"/>
    <w:rsid w:val="00F506DF"/>
    <w:rsid w:val="00F853AF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719BF"/>
  <w15:docId w15:val="{C6D3B2BB-19AD-4315-8B24-C5F210C1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A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7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Routledge</dc:creator>
  <cp:keywords/>
  <dc:description/>
  <cp:lastModifiedBy>Candice Regan</cp:lastModifiedBy>
  <cp:revision>2</cp:revision>
  <cp:lastPrinted>2026-01-06T14:37:00Z</cp:lastPrinted>
  <dcterms:created xsi:type="dcterms:W3CDTF">2026-01-13T11:42:00Z</dcterms:created>
  <dcterms:modified xsi:type="dcterms:W3CDTF">2026-01-13T11:42:00Z</dcterms:modified>
</cp:coreProperties>
</file>