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A262" w14:textId="67F9A8CC" w:rsidR="007560F0" w:rsidRPr="00B52127" w:rsidRDefault="001C1F37" w:rsidP="003A6F61">
      <w:pPr>
        <w:pStyle w:val="Header"/>
        <w:jc w:val="center"/>
        <w:rPr>
          <w:rFonts w:ascii="SassoonPrimaryInfant" w:hAnsi="SassoonPrimaryInfant" w:cstheme="majorHAnsi"/>
          <w:bCs/>
          <w:sz w:val="24"/>
          <w:szCs w:val="24"/>
        </w:rPr>
      </w:pPr>
      <w:r>
        <w:rPr>
          <w:noProof/>
        </w:rPr>
        <w:drawing>
          <wp:anchor distT="0" distB="0" distL="114300" distR="114300" simplePos="0" relativeHeight="251662336" behindDoc="0" locked="0" layoutInCell="1" allowOverlap="1" wp14:anchorId="6FCD96CA" wp14:editId="4D15D678">
            <wp:simplePos x="0" y="0"/>
            <wp:positionH relativeFrom="margin">
              <wp:posOffset>7955280</wp:posOffset>
            </wp:positionH>
            <wp:positionV relativeFrom="paragraph">
              <wp:posOffset>-129540</wp:posOffset>
            </wp:positionV>
            <wp:extent cx="1606283" cy="3186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6283" cy="31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2127" w:rsidRPr="00734FF4">
        <w:rPr>
          <w:rFonts w:ascii="SassoonPrimaryInfant" w:hAnsi="SassoonPrimaryInfant" w:cstheme="majorHAnsi"/>
          <w:bCs/>
          <w:noProof/>
          <w:sz w:val="24"/>
          <w:szCs w:val="24"/>
        </w:rPr>
        <w:drawing>
          <wp:anchor distT="0" distB="0" distL="114300" distR="114300" simplePos="0" relativeHeight="251658240" behindDoc="0" locked="0" layoutInCell="1" allowOverlap="1" wp14:anchorId="61356DD1" wp14:editId="74E317AA">
            <wp:simplePos x="0" y="0"/>
            <wp:positionH relativeFrom="margin">
              <wp:posOffset>-782320</wp:posOffset>
            </wp:positionH>
            <wp:positionV relativeFrom="paragraph">
              <wp:posOffset>-195580</wp:posOffset>
            </wp:positionV>
            <wp:extent cx="1614170" cy="4191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4170" cy="419100"/>
                    </a:xfrm>
                    <a:prstGeom prst="rect">
                      <a:avLst/>
                    </a:prstGeom>
                  </pic:spPr>
                </pic:pic>
              </a:graphicData>
            </a:graphic>
            <wp14:sizeRelH relativeFrom="margin">
              <wp14:pctWidth>0</wp14:pctWidth>
            </wp14:sizeRelH>
            <wp14:sizeRelV relativeFrom="margin">
              <wp14:pctHeight>0</wp14:pctHeight>
            </wp14:sizeRelV>
          </wp:anchor>
        </w:drawing>
      </w:r>
      <w:r w:rsidR="00E100D3">
        <w:rPr>
          <w:rFonts w:ascii="Century Gothic" w:hAnsi="Century Gothic" w:cstheme="majorHAnsi"/>
          <w:bCs/>
        </w:rPr>
        <w:t>History</w:t>
      </w:r>
      <w:r w:rsidR="008F4F49">
        <w:rPr>
          <w:rFonts w:ascii="Century Gothic" w:hAnsi="Century Gothic" w:cstheme="majorHAnsi"/>
          <w:bCs/>
        </w:rPr>
        <w:t xml:space="preserve"> </w:t>
      </w:r>
      <w:r w:rsidR="00666DF7" w:rsidRPr="00F4171E">
        <w:rPr>
          <w:rFonts w:ascii="Century Gothic" w:hAnsi="Century Gothic" w:cstheme="majorHAnsi"/>
          <w:bCs/>
        </w:rPr>
        <w:t>LTP 202</w:t>
      </w:r>
      <w:r w:rsidR="00B83A05" w:rsidRPr="00F4171E">
        <w:rPr>
          <w:rFonts w:ascii="Century Gothic" w:hAnsi="Century Gothic" w:cstheme="majorHAnsi"/>
          <w:bCs/>
        </w:rPr>
        <w:t>6</w:t>
      </w:r>
      <w:r w:rsidR="00765F24" w:rsidRPr="00F4171E">
        <w:rPr>
          <w:rFonts w:ascii="Century Gothic" w:hAnsi="Century Gothic" w:cstheme="majorHAnsi"/>
          <w:bCs/>
        </w:rPr>
        <w:t>-202</w:t>
      </w:r>
      <w:r w:rsidR="00B83A05" w:rsidRPr="00F4171E">
        <w:rPr>
          <w:rFonts w:ascii="Century Gothic" w:hAnsi="Century Gothic" w:cstheme="majorHAnsi"/>
          <w:bCs/>
        </w:rPr>
        <w:t>7</w:t>
      </w:r>
    </w:p>
    <w:p w14:paraId="2BFD2667" w14:textId="1E6BB16B" w:rsidR="008F4F49" w:rsidRDefault="003A6F61" w:rsidP="000F3C33">
      <w:pPr>
        <w:pStyle w:val="Body"/>
        <w:jc w:val="center"/>
        <w:rPr>
          <w:rFonts w:ascii="Century Gothic" w:hAnsi="Century Gothic"/>
          <w:color w:val="C00000"/>
        </w:rPr>
      </w:pPr>
      <w:r w:rsidRPr="008F0D72">
        <w:rPr>
          <w:rFonts w:ascii="Century Gothic" w:hAnsi="Century Gothic"/>
          <w:noProof/>
          <w:color w:val="C00000"/>
        </w:rPr>
        <mc:AlternateContent>
          <mc:Choice Requires="wps">
            <w:drawing>
              <wp:anchor distT="45720" distB="45720" distL="114300" distR="114300" simplePos="0" relativeHeight="251660288" behindDoc="0" locked="0" layoutInCell="1" allowOverlap="1" wp14:anchorId="2974D04E" wp14:editId="43BF0296">
                <wp:simplePos x="0" y="0"/>
                <wp:positionH relativeFrom="margin">
                  <wp:posOffset>-731520</wp:posOffset>
                </wp:positionH>
                <wp:positionV relativeFrom="paragraph">
                  <wp:posOffset>281940</wp:posOffset>
                </wp:positionV>
                <wp:extent cx="10340340" cy="8763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0340" cy="876300"/>
                        </a:xfrm>
                        <a:prstGeom prst="rect">
                          <a:avLst/>
                        </a:prstGeom>
                        <a:solidFill>
                          <a:srgbClr val="FFFFFF"/>
                        </a:solidFill>
                        <a:ln w="9525">
                          <a:solidFill>
                            <a:srgbClr val="000000"/>
                          </a:solidFill>
                          <a:miter lim="800000"/>
                          <a:headEnd/>
                          <a:tailEnd/>
                        </a:ln>
                      </wps:spPr>
                      <wps:txbx>
                        <w:txbxContent>
                          <w:p w14:paraId="3BA76487" w14:textId="69FBD5D4" w:rsidR="00612D58" w:rsidRPr="00BE235E" w:rsidRDefault="0098472C" w:rsidP="001C1F37">
                            <w:pPr>
                              <w:jc w:val="center"/>
                              <w:rPr>
                                <w:color w:val="FF0000"/>
                                <w:sz w:val="28"/>
                                <w:szCs w:val="28"/>
                              </w:rPr>
                            </w:pPr>
                            <w:r w:rsidRPr="002431E2">
                              <w:rPr>
                                <w:rFonts w:ascii="SassoonPrimaryType" w:eastAsia="Times New Roman" w:hAnsi="SassoonPrimaryType" w:cstheme="minorHAnsi"/>
                                <w:b/>
                                <w:bCs/>
                                <w:color w:val="C00000"/>
                                <w:sz w:val="18"/>
                                <w:szCs w:val="18"/>
                                <w:lang w:eastAsia="en-GB"/>
                              </w:rPr>
                              <w:t>Intent</w:t>
                            </w:r>
                            <w:r w:rsidRPr="002431E2">
                              <w:rPr>
                                <w:rFonts w:ascii="SassoonPrimaryType" w:eastAsia="Times New Roman" w:hAnsi="SassoonPrimaryType" w:cstheme="minorHAnsi"/>
                                <w:sz w:val="18"/>
                                <w:szCs w:val="18"/>
                                <w:lang w:eastAsia="en-GB"/>
                              </w:rPr>
                              <w:t xml:space="preserve"> - </w:t>
                            </w:r>
                            <w:r w:rsidR="00612D58" w:rsidRPr="00612D58">
                              <w:rPr>
                                <w:rFonts w:ascii="SassoonPrimaryType" w:hAnsi="SassoonPrimaryType"/>
                                <w:sz w:val="18"/>
                                <w:szCs w:val="18"/>
                              </w:rPr>
                              <w:t xml:space="preserve">At St Nicholas, we aim for History to be a rich, inclusive and progressive subject that enables all pupils, including those with SEND and disadvantaged pupils, to develop a secure understanding of chronology, historical knowledge, vocabulary and key concepts. Pupils learn to think and work as historians by asking questions, interpreting evidence, making connections, considering different perspectives and communicating their understanding of the past. Through the study of local, national and global history, pupils develop a broad and diverse understanding of societies, civilisations and significant events across time. Historical connections and contextual studies are used where they deepen understanding, provide access to authentic </w:t>
                            </w:r>
                            <w:r w:rsidR="00A507D8">
                              <w:rPr>
                                <w:rFonts w:ascii="SassoonPrimaryType" w:hAnsi="SassoonPrimaryType"/>
                                <w:sz w:val="18"/>
                                <w:szCs w:val="18"/>
                              </w:rPr>
                              <w:t>evidence</w:t>
                            </w:r>
                            <w:r w:rsidR="00612D58" w:rsidRPr="00612D58">
                              <w:rPr>
                                <w:rFonts w:ascii="SassoonPrimaryType" w:hAnsi="SassoonPrimaryType"/>
                                <w:sz w:val="18"/>
                                <w:szCs w:val="18"/>
                              </w:rPr>
                              <w:t>, meaningful comparison or help pupils understand how events have shaped communities over time. These connections may be local, national or global and are included purposefully rather than as a compulsory feature of every unit. As St Nic’s Historians, we wonder, we investigate and we compare.</w:t>
                            </w:r>
                          </w:p>
                          <w:p w14:paraId="75B281A8" w14:textId="1FC86B48" w:rsidR="00F40455" w:rsidRPr="00F40455" w:rsidRDefault="00F40455" w:rsidP="00F40455">
                            <w:pPr>
                              <w:spacing w:line="300" w:lineRule="atLeast"/>
                              <w:rPr>
                                <w:rFonts w:ascii="Segoe UI" w:eastAsia="Times New Roman" w:hAnsi="Segoe UI" w:cs="Segoe UI"/>
                                <w:sz w:val="21"/>
                                <w:szCs w:val="21"/>
                                <w:lang w:eastAsia="en-GB"/>
                              </w:rPr>
                            </w:pPr>
                          </w:p>
                          <w:p w14:paraId="64017690" w14:textId="5C24FF5E" w:rsidR="009151E6" w:rsidRPr="009151E6" w:rsidRDefault="009151E6" w:rsidP="009151E6">
                            <w:pPr>
                              <w:spacing w:line="300" w:lineRule="atLeast"/>
                              <w:rPr>
                                <w:rFonts w:ascii="Segoe UI" w:eastAsia="Times New Roman" w:hAnsi="Segoe UI" w:cs="Segoe UI"/>
                                <w:sz w:val="21"/>
                                <w:szCs w:val="21"/>
                                <w:lang w:eastAsia="en-GB"/>
                              </w:rPr>
                            </w:pPr>
                          </w:p>
                          <w:p w14:paraId="1AB42AFE" w14:textId="272E573E" w:rsidR="009D288C" w:rsidRPr="00BE235E" w:rsidRDefault="009D288C" w:rsidP="009D288C">
                            <w:pPr>
                              <w:rPr>
                                <w:color w:val="FF0000"/>
                                <w:sz w:val="28"/>
                                <w:szCs w:val="28"/>
                              </w:rPr>
                            </w:pPr>
                          </w:p>
                          <w:p w14:paraId="5DE71E6F" w14:textId="0CE2127E" w:rsidR="0098472C" w:rsidRPr="002431E2" w:rsidRDefault="0098472C" w:rsidP="002431E2">
                            <w:pPr>
                              <w:spacing w:after="200" w:line="276" w:lineRule="auto"/>
                              <w:jc w:val="center"/>
                              <w:rPr>
                                <w:rFonts w:ascii="SassoonPrimaryType" w:hAnsi="SassoonPrimaryType" w:cstheme="minorHAnsi"/>
                                <w:b/>
                                <w:color w:val="C0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4D04E" id="_x0000_t202" coordsize="21600,21600" o:spt="202" path="m,l,21600r21600,l21600,xe">
                <v:stroke joinstyle="miter"/>
                <v:path gradientshapeok="t" o:connecttype="rect"/>
              </v:shapetype>
              <v:shape id="Text Box 2" o:spid="_x0000_s1026" type="#_x0000_t202" style="position:absolute;left:0;text-align:left;margin-left:-57.6pt;margin-top:22.2pt;width:814.2pt;height:6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">
                <v:textbox>
                  <w:txbxContent>
                    <w:p w14:paraId="3BA76487" w14:textId="69FBD5D4" w:rsidR="00612D58" w:rsidRPr="00BE235E" w:rsidRDefault="0098472C" w:rsidP="001C1F37">
                      <w:pPr>
                        <w:jc w:val="center"/>
                        <w:rPr>
                          <w:color w:val="FF0000"/>
                          <w:sz w:val="28"/>
                          <w:szCs w:val="28"/>
                        </w:rPr>
                      </w:pPr>
                      <w:r w:rsidRPr="002431E2">
                        <w:rPr>
                          <w:rFonts w:ascii="SassoonPrimaryType" w:eastAsia="Times New Roman" w:hAnsi="SassoonPrimaryType" w:cstheme="minorHAnsi"/>
                          <w:b/>
                          <w:bCs/>
                          <w:color w:val="C00000"/>
                          <w:sz w:val="18"/>
                          <w:szCs w:val="18"/>
                          <w:lang w:eastAsia="en-GB"/>
                        </w:rPr>
                        <w:t>Intent</w:t>
                      </w:r>
                      <w:r w:rsidRPr="002431E2">
                        <w:rPr>
                          <w:rFonts w:ascii="SassoonPrimaryType" w:eastAsia="Times New Roman" w:hAnsi="SassoonPrimaryType" w:cstheme="minorHAnsi"/>
                          <w:sz w:val="18"/>
                          <w:szCs w:val="18"/>
                          <w:lang w:eastAsia="en-GB"/>
                        </w:rPr>
                        <w:t xml:space="preserve"> - </w:t>
                      </w:r>
                      <w:r w:rsidR="00612D58" w:rsidRPr="00612D58">
                        <w:rPr>
                          <w:rFonts w:ascii="SassoonPrimaryType" w:hAnsi="SassoonPrimaryType"/>
                          <w:sz w:val="18"/>
                          <w:szCs w:val="18"/>
                        </w:rPr>
                        <w:t xml:space="preserve">At St Nicholas, we aim for History to be a rich, inclusive and progressive subject that enables all pupils, including those with SEND and disadvantaged pupils, to develop a secure understanding of chronology, historical knowledge, vocabulary and key concepts. Pupils learn to think and work as historians by asking questions, interpreting evidence, making connections, considering different perspectives and communicating their understanding of the past. Through the study of local, national and global history, pupils develop a broad and diverse understanding of societies, civilisations and significant events across time. Historical connections and contextual studies are used where they deepen understanding, provide access to authentic </w:t>
                      </w:r>
                      <w:r w:rsidR="00A507D8">
                        <w:rPr>
                          <w:rFonts w:ascii="SassoonPrimaryType" w:hAnsi="SassoonPrimaryType"/>
                          <w:sz w:val="18"/>
                          <w:szCs w:val="18"/>
                        </w:rPr>
                        <w:t>evidence</w:t>
                      </w:r>
                      <w:r w:rsidR="00612D58" w:rsidRPr="00612D58">
                        <w:rPr>
                          <w:rFonts w:ascii="SassoonPrimaryType" w:hAnsi="SassoonPrimaryType"/>
                          <w:sz w:val="18"/>
                          <w:szCs w:val="18"/>
                        </w:rPr>
                        <w:t>, meaningful comparison or help pupils understand how events have shaped communities over time. These connections may be local, national or global and are included purposefully rather than as a compulsory feature of every unit. As St Nic’s Historians, we wonder, we investigate and we compare.</w:t>
                      </w:r>
                    </w:p>
                    <w:p w14:paraId="75B281A8" w14:textId="1FC86B48" w:rsidR="00F40455" w:rsidRPr="00F40455" w:rsidRDefault="00F40455" w:rsidP="00F40455">
                      <w:pPr>
                        <w:spacing w:line="300" w:lineRule="atLeast"/>
                        <w:rPr>
                          <w:rFonts w:ascii="Segoe UI" w:eastAsia="Times New Roman" w:hAnsi="Segoe UI" w:cs="Segoe UI"/>
                          <w:sz w:val="21"/>
                          <w:szCs w:val="21"/>
                          <w:lang w:eastAsia="en-GB"/>
                        </w:rPr>
                      </w:pPr>
                    </w:p>
                    <w:p w14:paraId="64017690" w14:textId="5C24FF5E" w:rsidR="009151E6" w:rsidRPr="009151E6" w:rsidRDefault="009151E6" w:rsidP="009151E6">
                      <w:pPr>
                        <w:spacing w:line="300" w:lineRule="atLeast"/>
                        <w:rPr>
                          <w:rFonts w:ascii="Segoe UI" w:eastAsia="Times New Roman" w:hAnsi="Segoe UI" w:cs="Segoe UI"/>
                          <w:sz w:val="21"/>
                          <w:szCs w:val="21"/>
                          <w:lang w:eastAsia="en-GB"/>
                        </w:rPr>
                      </w:pPr>
                    </w:p>
                    <w:p w14:paraId="1AB42AFE" w14:textId="272E573E" w:rsidR="009D288C" w:rsidRPr="00BE235E" w:rsidRDefault="009D288C" w:rsidP="009D288C">
                      <w:pPr>
                        <w:rPr>
                          <w:color w:val="FF0000"/>
                          <w:sz w:val="28"/>
                          <w:szCs w:val="28"/>
                        </w:rPr>
                      </w:pPr>
                    </w:p>
                    <w:p w14:paraId="5DE71E6F" w14:textId="0CE2127E" w:rsidR="0098472C" w:rsidRPr="002431E2" w:rsidRDefault="0098472C" w:rsidP="002431E2">
                      <w:pPr>
                        <w:spacing w:after="200" w:line="276" w:lineRule="auto"/>
                        <w:jc w:val="center"/>
                        <w:rPr>
                          <w:rFonts w:ascii="SassoonPrimaryType" w:hAnsi="SassoonPrimaryType" w:cstheme="minorHAnsi"/>
                          <w:b/>
                          <w:color w:val="C00000"/>
                          <w:sz w:val="18"/>
                          <w:szCs w:val="18"/>
                        </w:rPr>
                      </w:pPr>
                    </w:p>
                  </w:txbxContent>
                </v:textbox>
                <w10:wrap type="square" anchorx="margin"/>
              </v:shape>
            </w:pict>
          </mc:Fallback>
        </mc:AlternateContent>
      </w:r>
      <w:r w:rsidR="005B5845" w:rsidRPr="005B5845">
        <w:rPr>
          <w:rFonts w:ascii="Century Gothic" w:hAnsi="Century Gothic" w:cstheme="majorHAnsi"/>
          <w:bCs/>
          <w:color w:val="C00000"/>
        </w:rPr>
        <w:t xml:space="preserve"> </w:t>
      </w:r>
      <w:r w:rsidR="005B5845" w:rsidRPr="008171BA">
        <w:rPr>
          <w:rFonts w:ascii="Century Gothic" w:hAnsi="Century Gothic" w:cstheme="majorHAnsi"/>
          <w:bCs/>
          <w:color w:val="C00000"/>
        </w:rPr>
        <w:t>As St Nic’s Historians we</w:t>
      </w:r>
      <w:r w:rsidR="005B5845" w:rsidRPr="008171BA">
        <w:rPr>
          <w:rFonts w:ascii="Century Gothic" w:hAnsi="Century Gothic"/>
          <w:color w:val="C00000"/>
        </w:rPr>
        <w:t xml:space="preserve"> wonder, we investigate </w:t>
      </w:r>
      <w:r w:rsidR="005B5845">
        <w:rPr>
          <w:rFonts w:ascii="Century Gothic" w:hAnsi="Century Gothic"/>
          <w:color w:val="C00000"/>
        </w:rPr>
        <w:t>and</w:t>
      </w:r>
      <w:r w:rsidR="005B5845" w:rsidRPr="008171BA">
        <w:rPr>
          <w:rFonts w:ascii="Century Gothic" w:hAnsi="Century Gothic"/>
          <w:color w:val="C00000"/>
        </w:rPr>
        <w:t xml:space="preserve"> we compare</w:t>
      </w:r>
    </w:p>
    <w:p w14:paraId="55E02DAD" w14:textId="77777777" w:rsidR="001F2FE4" w:rsidRDefault="001F2FE4" w:rsidP="001F2FE4">
      <w:pPr>
        <w:pStyle w:val="Body"/>
        <w:rPr>
          <w:rFonts w:ascii="Century Gothic" w:hAnsi="Century Gothic"/>
          <w:color w:val="C00000"/>
          <w:sz w:val="24"/>
          <w:szCs w:val="24"/>
        </w:rPr>
      </w:pPr>
    </w:p>
    <w:tbl>
      <w:tblPr>
        <w:tblStyle w:val="TableGrid"/>
        <w:tblW w:w="16302" w:type="dxa"/>
        <w:tblInd w:w="-1139" w:type="dxa"/>
        <w:tblLook w:val="04A0" w:firstRow="1" w:lastRow="0" w:firstColumn="1" w:lastColumn="0" w:noHBand="0" w:noVBand="1"/>
      </w:tblPr>
      <w:tblGrid>
        <w:gridCol w:w="826"/>
        <w:gridCol w:w="1311"/>
        <w:gridCol w:w="1694"/>
        <w:gridCol w:w="3889"/>
        <w:gridCol w:w="4158"/>
        <w:gridCol w:w="2191"/>
        <w:gridCol w:w="2233"/>
      </w:tblGrid>
      <w:tr w:rsidR="00A06401" w:rsidRPr="00581A5D" w14:paraId="510DAAE1" w14:textId="0622144A" w:rsidTr="00E537AA">
        <w:tc>
          <w:tcPr>
            <w:tcW w:w="826" w:type="dxa"/>
            <w:shd w:val="clear" w:color="auto" w:fill="C00000"/>
          </w:tcPr>
          <w:p w14:paraId="330D6651" w14:textId="422785C2" w:rsidR="00456E09" w:rsidRPr="00581A5D" w:rsidRDefault="00456E09" w:rsidP="003A1683">
            <w:pPr>
              <w:jc w:val="center"/>
              <w:rPr>
                <w:rFonts w:ascii="SassoonPrimaryType" w:hAnsi="SassoonPrimaryType"/>
                <w:b/>
                <w:bCs/>
                <w:color w:val="FFFFFF" w:themeColor="background1"/>
                <w:sz w:val="20"/>
                <w:szCs w:val="20"/>
              </w:rPr>
            </w:pPr>
            <w:r w:rsidRPr="00581A5D">
              <w:rPr>
                <w:rFonts w:ascii="SassoonPrimaryType" w:hAnsi="SassoonPrimaryType"/>
                <w:b/>
                <w:bCs/>
                <w:color w:val="FFFFFF" w:themeColor="background1"/>
                <w:sz w:val="20"/>
                <w:szCs w:val="20"/>
              </w:rPr>
              <w:t>Year Group</w:t>
            </w:r>
          </w:p>
        </w:tc>
        <w:tc>
          <w:tcPr>
            <w:tcW w:w="1311" w:type="dxa"/>
            <w:shd w:val="clear" w:color="auto" w:fill="C00000"/>
          </w:tcPr>
          <w:p w14:paraId="241AF46A" w14:textId="6696FC86" w:rsidR="00456E09" w:rsidRPr="00581A5D" w:rsidRDefault="00CF5E06" w:rsidP="003A1683">
            <w:pPr>
              <w:jc w:val="center"/>
              <w:rPr>
                <w:rFonts w:ascii="SassoonPrimaryType" w:hAnsi="SassoonPrimaryType"/>
                <w:b/>
                <w:bCs/>
                <w:color w:val="FFFFFF" w:themeColor="background1"/>
                <w:sz w:val="20"/>
                <w:szCs w:val="20"/>
              </w:rPr>
            </w:pPr>
            <w:r w:rsidRPr="00581A5D">
              <w:rPr>
                <w:rFonts w:ascii="SassoonPrimaryType" w:hAnsi="SassoonPrimaryType"/>
                <w:b/>
                <w:bCs/>
                <w:color w:val="FFFFFF" w:themeColor="background1"/>
                <w:sz w:val="20"/>
                <w:szCs w:val="20"/>
              </w:rPr>
              <w:t>Unit</w:t>
            </w:r>
          </w:p>
        </w:tc>
        <w:tc>
          <w:tcPr>
            <w:tcW w:w="1694" w:type="dxa"/>
            <w:shd w:val="clear" w:color="auto" w:fill="C00000"/>
          </w:tcPr>
          <w:p w14:paraId="79F1B3A8" w14:textId="3C61E636" w:rsidR="00456E09" w:rsidRPr="00581A5D" w:rsidRDefault="00C477D7" w:rsidP="003A1683">
            <w:pPr>
              <w:jc w:val="center"/>
              <w:rPr>
                <w:rFonts w:ascii="SassoonPrimaryType" w:hAnsi="SassoonPrimaryType"/>
                <w:b/>
                <w:bCs/>
                <w:color w:val="FFFFFF" w:themeColor="background1"/>
                <w:sz w:val="20"/>
                <w:szCs w:val="20"/>
              </w:rPr>
            </w:pPr>
            <w:r w:rsidRPr="00581A5D">
              <w:rPr>
                <w:rFonts w:ascii="SassoonPrimaryType" w:hAnsi="SassoonPrimaryType"/>
                <w:b/>
                <w:bCs/>
                <w:color w:val="FFFFFF" w:themeColor="background1"/>
                <w:sz w:val="20"/>
                <w:szCs w:val="20"/>
              </w:rPr>
              <w:t xml:space="preserve">The </w:t>
            </w:r>
            <w:r w:rsidR="00456E09" w:rsidRPr="00581A5D">
              <w:rPr>
                <w:rFonts w:ascii="SassoonPrimaryType" w:hAnsi="SassoonPrimaryType"/>
                <w:b/>
                <w:bCs/>
                <w:color w:val="FFFFFF" w:themeColor="background1"/>
                <w:sz w:val="20"/>
                <w:szCs w:val="20"/>
              </w:rPr>
              <w:t>Bi</w:t>
            </w:r>
            <w:r w:rsidRPr="00581A5D">
              <w:rPr>
                <w:rFonts w:ascii="SassoonPrimaryType" w:hAnsi="SassoonPrimaryType"/>
                <w:b/>
                <w:bCs/>
                <w:color w:val="FFFFFF" w:themeColor="background1"/>
                <w:sz w:val="20"/>
                <w:szCs w:val="20"/>
              </w:rPr>
              <w:t>g</w:t>
            </w:r>
            <w:r w:rsidR="00456E09" w:rsidRPr="00581A5D">
              <w:rPr>
                <w:rFonts w:ascii="SassoonPrimaryType" w:hAnsi="SassoonPrimaryType"/>
                <w:b/>
                <w:bCs/>
                <w:color w:val="FFFFFF" w:themeColor="background1"/>
                <w:sz w:val="20"/>
                <w:szCs w:val="20"/>
              </w:rPr>
              <w:t xml:space="preserve"> Question</w:t>
            </w:r>
          </w:p>
        </w:tc>
        <w:tc>
          <w:tcPr>
            <w:tcW w:w="3889" w:type="dxa"/>
            <w:shd w:val="clear" w:color="auto" w:fill="C00000"/>
          </w:tcPr>
          <w:p w14:paraId="391F48D2" w14:textId="65B5EF40" w:rsidR="00456E09" w:rsidRPr="00581A5D" w:rsidRDefault="00456E09" w:rsidP="003A1683">
            <w:pPr>
              <w:jc w:val="center"/>
              <w:rPr>
                <w:rFonts w:ascii="SassoonPrimaryType" w:hAnsi="SassoonPrimaryType"/>
                <w:b/>
                <w:bCs/>
                <w:color w:val="FFFFFF" w:themeColor="background1"/>
                <w:sz w:val="20"/>
                <w:szCs w:val="20"/>
              </w:rPr>
            </w:pPr>
            <w:r w:rsidRPr="00581A5D">
              <w:rPr>
                <w:rFonts w:ascii="SassoonPrimaryType" w:hAnsi="SassoonPrimaryType"/>
                <w:b/>
                <w:bCs/>
                <w:color w:val="FFFFFF" w:themeColor="background1"/>
                <w:sz w:val="20"/>
                <w:szCs w:val="20"/>
              </w:rPr>
              <w:t>Skills (</w:t>
            </w:r>
            <w:r w:rsidR="008F0CC4" w:rsidRPr="00581A5D">
              <w:rPr>
                <w:rFonts w:ascii="SassoonPrimaryType" w:hAnsi="SassoonPrimaryType"/>
                <w:b/>
                <w:bCs/>
                <w:color w:val="FFFFFF" w:themeColor="background1"/>
                <w:sz w:val="20"/>
                <w:szCs w:val="20"/>
              </w:rPr>
              <w:t>Procedural</w:t>
            </w:r>
            <w:r w:rsidRPr="00581A5D">
              <w:rPr>
                <w:rFonts w:ascii="SassoonPrimaryType" w:hAnsi="SassoonPrimaryType"/>
                <w:b/>
                <w:bCs/>
                <w:color w:val="FFFFFF" w:themeColor="background1"/>
                <w:sz w:val="20"/>
                <w:szCs w:val="20"/>
              </w:rPr>
              <w:t xml:space="preserve"> Knowledge)</w:t>
            </w:r>
          </w:p>
        </w:tc>
        <w:tc>
          <w:tcPr>
            <w:tcW w:w="4158" w:type="dxa"/>
            <w:shd w:val="clear" w:color="auto" w:fill="C00000"/>
          </w:tcPr>
          <w:p w14:paraId="0039709E" w14:textId="4FBE9F97" w:rsidR="00456E09" w:rsidRPr="00581A5D" w:rsidRDefault="008F0CC4" w:rsidP="003A1683">
            <w:pPr>
              <w:jc w:val="center"/>
              <w:rPr>
                <w:rFonts w:ascii="SassoonPrimaryType" w:hAnsi="SassoonPrimaryType"/>
                <w:b/>
                <w:bCs/>
                <w:color w:val="FFFFFF" w:themeColor="background1"/>
                <w:sz w:val="20"/>
                <w:szCs w:val="20"/>
              </w:rPr>
            </w:pPr>
            <w:r w:rsidRPr="00581A5D">
              <w:rPr>
                <w:rFonts w:ascii="SassoonPrimaryType" w:hAnsi="SassoonPrimaryType"/>
                <w:b/>
                <w:bCs/>
                <w:color w:val="FFFFFF" w:themeColor="background1"/>
                <w:sz w:val="20"/>
                <w:szCs w:val="20"/>
              </w:rPr>
              <w:t>Knowledge (Substantive Knowledge)</w:t>
            </w:r>
          </w:p>
        </w:tc>
        <w:tc>
          <w:tcPr>
            <w:tcW w:w="2191" w:type="dxa"/>
            <w:shd w:val="clear" w:color="auto" w:fill="C00000"/>
          </w:tcPr>
          <w:p w14:paraId="36A20616" w14:textId="4FEC0F44" w:rsidR="00456E09" w:rsidRPr="00581A5D" w:rsidRDefault="00123BEB" w:rsidP="001C48C0">
            <w:pPr>
              <w:jc w:val="center"/>
              <w:rPr>
                <w:rFonts w:ascii="SassoonPrimaryType" w:hAnsi="SassoonPrimaryType"/>
                <w:b/>
                <w:bCs/>
                <w:color w:val="FFFFFF" w:themeColor="background1"/>
                <w:sz w:val="20"/>
                <w:szCs w:val="20"/>
              </w:rPr>
            </w:pPr>
            <w:r w:rsidRPr="00581A5D">
              <w:rPr>
                <w:rFonts w:ascii="SassoonPrimaryType" w:hAnsi="SassoonPrimaryType"/>
                <w:b/>
                <w:bCs/>
                <w:color w:val="FFFFFF" w:themeColor="background1"/>
                <w:sz w:val="20"/>
                <w:szCs w:val="20"/>
              </w:rPr>
              <w:t>Vocabulary</w:t>
            </w:r>
          </w:p>
        </w:tc>
        <w:tc>
          <w:tcPr>
            <w:tcW w:w="2233" w:type="dxa"/>
            <w:shd w:val="clear" w:color="auto" w:fill="C00000"/>
          </w:tcPr>
          <w:p w14:paraId="374CDEFE" w14:textId="77777777" w:rsidR="00F40455" w:rsidRPr="00F40455" w:rsidRDefault="00F40455" w:rsidP="00F40455">
            <w:pPr>
              <w:spacing w:line="300" w:lineRule="atLeast"/>
              <w:rPr>
                <w:rFonts w:ascii="SassoonPrimaryType" w:eastAsia="Times New Roman" w:hAnsi="SassoonPrimaryType" w:cs="Segoe UI"/>
                <w:b/>
                <w:bCs/>
                <w:sz w:val="20"/>
                <w:szCs w:val="20"/>
                <w:lang w:eastAsia="en-GB"/>
              </w:rPr>
            </w:pPr>
            <w:r w:rsidRPr="00F40455">
              <w:rPr>
                <w:rFonts w:ascii="SassoonPrimaryType" w:eastAsia="Times New Roman" w:hAnsi="SassoonPrimaryType" w:cs="Segoe UI"/>
                <w:b/>
                <w:bCs/>
                <w:sz w:val="20"/>
                <w:szCs w:val="20"/>
                <w:lang w:eastAsia="en-GB"/>
              </w:rPr>
              <w:t>Enquiry, Comparison and Local Context</w:t>
            </w:r>
          </w:p>
          <w:p w14:paraId="6471072A" w14:textId="7615DDE2" w:rsidR="00456E09" w:rsidRPr="00581A5D" w:rsidRDefault="00456E09" w:rsidP="003A1683">
            <w:pPr>
              <w:jc w:val="center"/>
              <w:rPr>
                <w:rFonts w:ascii="SassoonPrimaryType" w:hAnsi="SassoonPrimaryType"/>
                <w:b/>
                <w:bCs/>
                <w:color w:val="FFFFFF" w:themeColor="background1"/>
                <w:sz w:val="20"/>
                <w:szCs w:val="20"/>
              </w:rPr>
            </w:pPr>
          </w:p>
        </w:tc>
      </w:tr>
      <w:tr w:rsidR="00A06401" w:rsidRPr="00612D58" w14:paraId="3F6E8BB7" w14:textId="08D04FEF" w:rsidTr="001C1F37">
        <w:tc>
          <w:tcPr>
            <w:tcW w:w="826" w:type="dxa"/>
            <w:shd w:val="clear" w:color="auto" w:fill="FFFFFF" w:themeFill="background1"/>
          </w:tcPr>
          <w:p w14:paraId="146159F3" w14:textId="77777777" w:rsidR="00D25299" w:rsidRPr="00612D58" w:rsidRDefault="00D25299" w:rsidP="00612D58">
            <w:pPr>
              <w:rPr>
                <w:rFonts w:ascii="SassoonPrimaryType" w:hAnsi="SassoonPrimaryType"/>
                <w:b/>
                <w:bCs/>
                <w:sz w:val="18"/>
                <w:szCs w:val="18"/>
              </w:rPr>
            </w:pPr>
            <w:r w:rsidRPr="00612D58">
              <w:rPr>
                <w:rFonts w:ascii="SassoonPrimaryType" w:hAnsi="SassoonPrimaryType"/>
                <w:b/>
                <w:bCs/>
                <w:sz w:val="18"/>
                <w:szCs w:val="18"/>
              </w:rPr>
              <w:t>EYFS</w:t>
            </w:r>
          </w:p>
        </w:tc>
        <w:tc>
          <w:tcPr>
            <w:tcW w:w="1311" w:type="dxa"/>
            <w:shd w:val="clear" w:color="auto" w:fill="FFFFFF" w:themeFill="background1"/>
          </w:tcPr>
          <w:p w14:paraId="3B0F8CBA" w14:textId="77777777" w:rsidR="00523C8B" w:rsidRPr="00523C8B" w:rsidRDefault="00FD6EDA" w:rsidP="00523C8B">
            <w:pPr>
              <w:rPr>
                <w:rFonts w:ascii="SassoonPrimaryType" w:eastAsia="Times New Roman" w:hAnsi="SassoonPrimaryType" w:cs="Segoe UI"/>
                <w:sz w:val="18"/>
                <w:szCs w:val="18"/>
                <w:lang w:eastAsia="en-GB"/>
              </w:rPr>
            </w:pPr>
            <w:r w:rsidRPr="00523C8B">
              <w:rPr>
                <w:rFonts w:ascii="SassoonPrimaryType" w:hAnsi="SassoonPrimaryType"/>
                <w:sz w:val="18"/>
                <w:szCs w:val="18"/>
              </w:rPr>
              <w:t xml:space="preserve">Autumn - </w:t>
            </w:r>
            <w:r w:rsidR="00523C8B" w:rsidRPr="00523C8B">
              <w:rPr>
                <w:rFonts w:ascii="SassoonPrimaryType" w:hAnsi="SassoonPrimaryType"/>
                <w:sz w:val="18"/>
                <w:szCs w:val="18"/>
              </w:rPr>
              <w:t xml:space="preserve">Then and Now - </w:t>
            </w:r>
            <w:r w:rsidR="00523C8B" w:rsidRPr="00523C8B">
              <w:rPr>
                <w:rFonts w:ascii="SassoonPrimaryType" w:eastAsia="Times New Roman" w:hAnsi="SassoonPrimaryType" w:cs="Segoe UI"/>
                <w:sz w:val="18"/>
                <w:szCs w:val="18"/>
                <w:lang w:eastAsia="en-GB"/>
              </w:rPr>
              <w:t>My life… My grandparent's life</w:t>
            </w:r>
          </w:p>
          <w:p w14:paraId="75C486E8" w14:textId="5E968CF1" w:rsidR="00D25299" w:rsidRPr="00612D58" w:rsidRDefault="00D25299" w:rsidP="00612D58">
            <w:pPr>
              <w:rPr>
                <w:rFonts w:ascii="SassoonPrimaryType" w:hAnsi="SassoonPrimaryType"/>
                <w:sz w:val="18"/>
                <w:szCs w:val="18"/>
              </w:rPr>
            </w:pPr>
          </w:p>
        </w:tc>
        <w:tc>
          <w:tcPr>
            <w:tcW w:w="1694" w:type="dxa"/>
            <w:shd w:val="clear" w:color="auto" w:fill="FFFFFF" w:themeFill="background1"/>
          </w:tcPr>
          <w:p w14:paraId="25E0263E" w14:textId="00D89983" w:rsidR="00D25299" w:rsidRPr="00612D58" w:rsidRDefault="00612D58" w:rsidP="00612D58">
            <w:pPr>
              <w:rPr>
                <w:rFonts w:ascii="SassoonPrimaryType" w:hAnsi="SassoonPrimaryType" w:cstheme="majorHAnsi"/>
                <w:sz w:val="18"/>
                <w:szCs w:val="18"/>
              </w:rPr>
            </w:pPr>
            <w:r w:rsidRPr="00612D58">
              <w:rPr>
                <w:rFonts w:ascii="SassoonPrimaryType" w:hAnsi="SassoonPrimaryType"/>
                <w:sz w:val="18"/>
                <w:szCs w:val="18"/>
              </w:rPr>
              <w:t>I wonder how life was different when our grandparents were little</w:t>
            </w:r>
            <w:r>
              <w:rPr>
                <w:rFonts w:ascii="SassoonPrimaryType" w:hAnsi="SassoonPrimaryType"/>
                <w:sz w:val="18"/>
                <w:szCs w:val="18"/>
              </w:rPr>
              <w:t>?</w:t>
            </w:r>
          </w:p>
        </w:tc>
        <w:tc>
          <w:tcPr>
            <w:tcW w:w="3889" w:type="dxa"/>
            <w:shd w:val="clear" w:color="auto" w:fill="FFFFFF" w:themeFill="background1"/>
          </w:tcPr>
          <w:p w14:paraId="14D06C83" w14:textId="77777777" w:rsidR="001506C8" w:rsidRPr="00612D58" w:rsidRDefault="001506C8"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Children talk about similarities and differences between their own lives and the lives of older family members. Photographs, stories and artefacts help children learn about the past.</w:t>
            </w:r>
          </w:p>
          <w:p w14:paraId="0F786500" w14:textId="3566FFF1" w:rsidR="00D25299" w:rsidRPr="00612D58" w:rsidRDefault="00D25299" w:rsidP="00612D58">
            <w:pPr>
              <w:rPr>
                <w:rFonts w:ascii="SassoonPrimaryType" w:hAnsi="SassoonPrimaryType"/>
                <w:sz w:val="18"/>
                <w:szCs w:val="18"/>
              </w:rPr>
            </w:pPr>
          </w:p>
        </w:tc>
        <w:tc>
          <w:tcPr>
            <w:tcW w:w="4158" w:type="dxa"/>
            <w:shd w:val="clear" w:color="auto" w:fill="FFFFFF" w:themeFill="background1"/>
          </w:tcPr>
          <w:p w14:paraId="5D037ABB" w14:textId="77777777" w:rsidR="004D5774" w:rsidRPr="00612D58" w:rsidRDefault="004D5774"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People remember events and experiences from the past. Some aspects of homes, schools, toys and daily life have changed over time while others have stayed the same.</w:t>
            </w:r>
          </w:p>
          <w:p w14:paraId="18C76813" w14:textId="4B75A03C" w:rsidR="00D25299" w:rsidRPr="00612D58" w:rsidRDefault="00D25299" w:rsidP="00612D58">
            <w:pPr>
              <w:spacing w:after="80"/>
              <w:rPr>
                <w:rFonts w:ascii="SassoonPrimaryType" w:hAnsi="SassoonPrimaryType"/>
                <w:sz w:val="18"/>
                <w:szCs w:val="18"/>
              </w:rPr>
            </w:pPr>
          </w:p>
        </w:tc>
        <w:tc>
          <w:tcPr>
            <w:tcW w:w="2191" w:type="dxa"/>
            <w:shd w:val="clear" w:color="auto" w:fill="FFFFFF" w:themeFill="background1"/>
          </w:tcPr>
          <w:p w14:paraId="10744F9E" w14:textId="77777777" w:rsidR="004D5774" w:rsidRPr="00612D58" w:rsidRDefault="004D5774"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past, present, old, new, family, grandparent, memory, change, then, now</w:t>
            </w:r>
          </w:p>
          <w:p w14:paraId="34F067C9" w14:textId="7A90F5E9" w:rsidR="00D25299" w:rsidRPr="00612D58" w:rsidRDefault="00D25299" w:rsidP="00612D58">
            <w:pPr>
              <w:spacing w:after="80"/>
              <w:rPr>
                <w:rFonts w:ascii="SassoonPrimaryType" w:hAnsi="SassoonPrimaryType"/>
                <w:sz w:val="18"/>
                <w:szCs w:val="18"/>
              </w:rPr>
            </w:pPr>
          </w:p>
        </w:tc>
        <w:tc>
          <w:tcPr>
            <w:tcW w:w="2233" w:type="dxa"/>
            <w:shd w:val="clear" w:color="auto" w:fill="FFFFFF" w:themeFill="background1"/>
          </w:tcPr>
          <w:p w14:paraId="3A974862" w14:textId="535B5460" w:rsidR="00D25299" w:rsidRPr="00581A5D" w:rsidRDefault="00E6219A"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Invite family members or members of the local community to share memories and photographs of growing up in Kenilworth and the surrounding area.</w:t>
            </w:r>
          </w:p>
        </w:tc>
      </w:tr>
      <w:tr w:rsidR="00A06401" w:rsidRPr="00612D58" w14:paraId="02DBFF2D" w14:textId="3EC3E656" w:rsidTr="001C1F37">
        <w:tc>
          <w:tcPr>
            <w:tcW w:w="826" w:type="dxa"/>
            <w:shd w:val="clear" w:color="auto" w:fill="FFFFFF" w:themeFill="background1"/>
          </w:tcPr>
          <w:p w14:paraId="0EF2CE04" w14:textId="77777777" w:rsidR="00D25299" w:rsidRPr="00612D58" w:rsidRDefault="00D25299" w:rsidP="00612D58">
            <w:pPr>
              <w:rPr>
                <w:rFonts w:ascii="SassoonPrimaryType" w:hAnsi="SassoonPrimaryType"/>
                <w:b/>
                <w:bCs/>
                <w:sz w:val="18"/>
                <w:szCs w:val="18"/>
              </w:rPr>
            </w:pPr>
            <w:r w:rsidRPr="00612D58">
              <w:rPr>
                <w:rFonts w:ascii="SassoonPrimaryType" w:hAnsi="SassoonPrimaryType"/>
                <w:b/>
                <w:bCs/>
                <w:sz w:val="18"/>
                <w:szCs w:val="18"/>
              </w:rPr>
              <w:t>EYFS</w:t>
            </w:r>
          </w:p>
        </w:tc>
        <w:tc>
          <w:tcPr>
            <w:tcW w:w="1311" w:type="dxa"/>
            <w:shd w:val="clear" w:color="auto" w:fill="FFFFFF" w:themeFill="background1"/>
          </w:tcPr>
          <w:p w14:paraId="19F5A086" w14:textId="576CD495" w:rsidR="00E43848" w:rsidRPr="00612D58" w:rsidRDefault="00FD6EDA" w:rsidP="00612D58">
            <w:pPr>
              <w:pStyle w:val="Header"/>
              <w:rPr>
                <w:rFonts w:ascii="SassoonPrimaryType" w:hAnsi="SassoonPrimaryType" w:cstheme="majorHAnsi"/>
                <w:sz w:val="18"/>
                <w:szCs w:val="18"/>
              </w:rPr>
            </w:pPr>
            <w:r w:rsidRPr="00612D58">
              <w:rPr>
                <w:rFonts w:ascii="SassoonPrimaryType" w:hAnsi="SassoonPrimaryType"/>
                <w:sz w:val="18"/>
                <w:szCs w:val="18"/>
              </w:rPr>
              <w:t xml:space="preserve">Spring - </w:t>
            </w:r>
            <w:r w:rsidR="00EB560E">
              <w:rPr>
                <w:rFonts w:ascii="SassoonPrimaryType" w:hAnsi="SassoonPrimaryType"/>
                <w:sz w:val="20"/>
                <w:szCs w:val="20"/>
              </w:rPr>
              <w:t>All Aboard…</w:t>
            </w:r>
            <w:r w:rsidR="00645839">
              <w:rPr>
                <w:rFonts w:ascii="SassoonPrimaryType" w:hAnsi="SassoonPrimaryType"/>
                <w:sz w:val="20"/>
                <w:szCs w:val="20"/>
              </w:rPr>
              <w:t xml:space="preserve"> Trains</w:t>
            </w:r>
          </w:p>
          <w:p w14:paraId="13D61D76" w14:textId="7F1C0094" w:rsidR="00D25299" w:rsidRPr="00612D58" w:rsidRDefault="00D25299" w:rsidP="00612D58">
            <w:pPr>
              <w:rPr>
                <w:rFonts w:ascii="SassoonPrimaryType" w:hAnsi="SassoonPrimaryType"/>
                <w:sz w:val="18"/>
                <w:szCs w:val="18"/>
              </w:rPr>
            </w:pPr>
          </w:p>
        </w:tc>
        <w:tc>
          <w:tcPr>
            <w:tcW w:w="1694" w:type="dxa"/>
            <w:shd w:val="clear" w:color="auto" w:fill="FFFFFF" w:themeFill="background1"/>
          </w:tcPr>
          <w:p w14:paraId="111D4EE7" w14:textId="7DE14F4B" w:rsidR="00F077C8" w:rsidRPr="00612D58" w:rsidRDefault="00F077C8" w:rsidP="00612D58">
            <w:pPr>
              <w:pStyle w:val="Header"/>
              <w:rPr>
                <w:rFonts w:ascii="SassoonPrimaryType" w:hAnsi="SassoonPrimaryType" w:cstheme="majorHAnsi"/>
                <w:sz w:val="18"/>
                <w:szCs w:val="18"/>
              </w:rPr>
            </w:pPr>
            <w:r w:rsidRPr="00612D58">
              <w:rPr>
                <w:rFonts w:ascii="SassoonPrimaryType" w:hAnsi="SassoonPrimaryType" w:cstheme="majorHAnsi"/>
                <w:sz w:val="18"/>
                <w:szCs w:val="18"/>
              </w:rPr>
              <w:t>I wonder how trains have changed over time</w:t>
            </w:r>
            <w:r w:rsidR="00612D58">
              <w:rPr>
                <w:rFonts w:ascii="SassoonPrimaryType" w:hAnsi="SassoonPrimaryType" w:cstheme="majorHAnsi"/>
                <w:sz w:val="18"/>
                <w:szCs w:val="18"/>
              </w:rPr>
              <w:t>?</w:t>
            </w:r>
          </w:p>
          <w:p w14:paraId="4C799806" w14:textId="55B16284" w:rsidR="00D25299" w:rsidRPr="00612D58" w:rsidRDefault="00D25299" w:rsidP="00612D58">
            <w:pPr>
              <w:pStyle w:val="Header"/>
              <w:rPr>
                <w:rFonts w:ascii="SassoonPrimaryType" w:hAnsi="SassoonPrimaryType" w:cstheme="majorHAnsi"/>
                <w:sz w:val="18"/>
                <w:szCs w:val="18"/>
              </w:rPr>
            </w:pPr>
          </w:p>
        </w:tc>
        <w:tc>
          <w:tcPr>
            <w:tcW w:w="3889" w:type="dxa"/>
            <w:shd w:val="clear" w:color="auto" w:fill="FFFFFF" w:themeFill="background1"/>
          </w:tcPr>
          <w:p w14:paraId="1834FF94" w14:textId="74050341" w:rsidR="00D25299" w:rsidRPr="00581A5D" w:rsidRDefault="004D5774"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Children identify similarities and differences between trains from the past and present using photographs, stories and artefacts. They ask questions and talk about how travel has changed over time.</w:t>
            </w:r>
          </w:p>
        </w:tc>
        <w:tc>
          <w:tcPr>
            <w:tcW w:w="4158" w:type="dxa"/>
            <w:shd w:val="clear" w:color="auto" w:fill="FFFFFF" w:themeFill="background1"/>
          </w:tcPr>
          <w:p w14:paraId="443D7DB9" w14:textId="2C4F8188" w:rsidR="00D25299" w:rsidRPr="00581A5D" w:rsidRDefault="003B7DD0"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Transport has changed over time as new inventions and technology have improved how people travel. Trains from the past look different from trains today.</w:t>
            </w:r>
          </w:p>
        </w:tc>
        <w:tc>
          <w:tcPr>
            <w:tcW w:w="2191" w:type="dxa"/>
            <w:shd w:val="clear" w:color="auto" w:fill="FFFFFF" w:themeFill="background1"/>
          </w:tcPr>
          <w:p w14:paraId="060CFB73" w14:textId="4B5164FC" w:rsidR="00D25299" w:rsidRPr="00581A5D" w:rsidRDefault="007B310D"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train, railway, steam engine, journey, travel, past, present, old, new, change</w:t>
            </w:r>
          </w:p>
        </w:tc>
        <w:tc>
          <w:tcPr>
            <w:tcW w:w="2233" w:type="dxa"/>
            <w:shd w:val="clear" w:color="auto" w:fill="FFFFFF" w:themeFill="background1"/>
          </w:tcPr>
          <w:p w14:paraId="7C683FB0" w14:textId="755607D6" w:rsidR="00D25299" w:rsidRPr="00581A5D" w:rsidRDefault="005D537B"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Explore the history of Kenilworth Railway Station and compare past and present rail travel.</w:t>
            </w:r>
          </w:p>
        </w:tc>
      </w:tr>
      <w:tr w:rsidR="00A06401" w:rsidRPr="00612D58" w14:paraId="35A748E3" w14:textId="39402C54" w:rsidTr="001C1F37">
        <w:tc>
          <w:tcPr>
            <w:tcW w:w="826" w:type="dxa"/>
            <w:shd w:val="clear" w:color="auto" w:fill="FFFFFF" w:themeFill="background1"/>
          </w:tcPr>
          <w:p w14:paraId="4CD90636" w14:textId="77777777" w:rsidR="00D25299" w:rsidRPr="00612D58" w:rsidRDefault="00D25299" w:rsidP="00612D58">
            <w:pPr>
              <w:rPr>
                <w:rFonts w:ascii="SassoonPrimaryType" w:hAnsi="SassoonPrimaryType"/>
                <w:b/>
                <w:bCs/>
                <w:sz w:val="18"/>
                <w:szCs w:val="18"/>
              </w:rPr>
            </w:pPr>
            <w:r w:rsidRPr="00612D58">
              <w:rPr>
                <w:rFonts w:ascii="SassoonPrimaryType" w:hAnsi="SassoonPrimaryType"/>
                <w:b/>
                <w:bCs/>
                <w:sz w:val="18"/>
                <w:szCs w:val="18"/>
              </w:rPr>
              <w:t>EYFS</w:t>
            </w:r>
          </w:p>
        </w:tc>
        <w:tc>
          <w:tcPr>
            <w:tcW w:w="1311" w:type="dxa"/>
            <w:shd w:val="clear" w:color="auto" w:fill="FFFFFF" w:themeFill="background1"/>
          </w:tcPr>
          <w:p w14:paraId="3CD02D8C" w14:textId="4C6DCD7F" w:rsidR="00D25299" w:rsidRPr="00612D58" w:rsidRDefault="00EE40E3" w:rsidP="00612D58">
            <w:pPr>
              <w:rPr>
                <w:rFonts w:ascii="SassoonPrimaryType" w:hAnsi="SassoonPrimaryType"/>
                <w:sz w:val="18"/>
                <w:szCs w:val="18"/>
              </w:rPr>
            </w:pPr>
            <w:r w:rsidRPr="00612D58">
              <w:rPr>
                <w:rFonts w:ascii="SassoonPrimaryType" w:hAnsi="SassoonPrimaryType"/>
                <w:sz w:val="18"/>
                <w:szCs w:val="18"/>
              </w:rPr>
              <w:t xml:space="preserve">Summer - </w:t>
            </w:r>
            <w:r w:rsidR="007321CA" w:rsidRPr="00DE612C">
              <w:rPr>
                <w:rFonts w:ascii="SassoonPrimaryType" w:hAnsi="SassoonPrimaryType"/>
                <w:sz w:val="20"/>
                <w:szCs w:val="20"/>
              </w:rPr>
              <w:t>Step back in time…</w:t>
            </w:r>
            <w:r w:rsidR="007321CA">
              <w:rPr>
                <w:rFonts w:ascii="SassoonPrimaryType" w:hAnsi="SassoonPrimaryType"/>
                <w:sz w:val="20"/>
                <w:szCs w:val="20"/>
              </w:rPr>
              <w:t xml:space="preserve"> Fossils</w:t>
            </w:r>
            <w:r w:rsidR="00EB560E">
              <w:rPr>
                <w:rFonts w:ascii="SassoonPrimaryType" w:hAnsi="SassoonPrimaryType"/>
                <w:sz w:val="20"/>
                <w:szCs w:val="20"/>
              </w:rPr>
              <w:t>, Dinosaurs &amp; Mary Anning</w:t>
            </w:r>
          </w:p>
        </w:tc>
        <w:tc>
          <w:tcPr>
            <w:tcW w:w="1694" w:type="dxa"/>
            <w:shd w:val="clear" w:color="auto" w:fill="FFFFFF" w:themeFill="background1"/>
          </w:tcPr>
          <w:p w14:paraId="2BF0C51A" w14:textId="77777777" w:rsidR="00E43848" w:rsidRPr="00612D58" w:rsidRDefault="00E43848" w:rsidP="00612D58">
            <w:pPr>
              <w:pStyle w:val="Header"/>
              <w:rPr>
                <w:rFonts w:ascii="SassoonPrimaryType" w:hAnsi="SassoonPrimaryType" w:cstheme="majorHAnsi"/>
                <w:sz w:val="18"/>
                <w:szCs w:val="18"/>
              </w:rPr>
            </w:pPr>
            <w:r w:rsidRPr="00612D58">
              <w:rPr>
                <w:rFonts w:ascii="SassoonPrimaryType" w:hAnsi="SassoonPrimaryType" w:cstheme="majorHAnsi"/>
                <w:sz w:val="18"/>
                <w:szCs w:val="18"/>
              </w:rPr>
              <w:t>I wonder what it was like when dinosaurs walked the Earth…</w:t>
            </w:r>
          </w:p>
          <w:p w14:paraId="4420800C" w14:textId="4908BEB1" w:rsidR="00D25299" w:rsidRPr="00612D58" w:rsidRDefault="00D25299" w:rsidP="00612D58">
            <w:pPr>
              <w:pStyle w:val="Header"/>
              <w:rPr>
                <w:rFonts w:ascii="SassoonPrimaryType" w:eastAsia="Times New Roman" w:hAnsi="SassoonPrimaryType" w:cs="Segoe UI"/>
                <w:sz w:val="18"/>
                <w:szCs w:val="18"/>
                <w:lang w:eastAsia="en-GB"/>
              </w:rPr>
            </w:pPr>
          </w:p>
        </w:tc>
        <w:tc>
          <w:tcPr>
            <w:tcW w:w="3889" w:type="dxa"/>
            <w:shd w:val="clear" w:color="auto" w:fill="FFFFFF" w:themeFill="background1"/>
          </w:tcPr>
          <w:p w14:paraId="5DB390AC" w14:textId="77777777" w:rsidR="003B7DD0" w:rsidRPr="00612D58" w:rsidRDefault="003B7DD0"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Children ask questions about the past and use fossils, books and photographs to find answers. They describe what they notice and share their ideas about life long ago.</w:t>
            </w:r>
          </w:p>
          <w:p w14:paraId="19701BDE" w14:textId="4A9997E4" w:rsidR="00D25299" w:rsidRPr="00612D58" w:rsidRDefault="00D25299" w:rsidP="00612D58">
            <w:pPr>
              <w:rPr>
                <w:rFonts w:ascii="SassoonPrimaryType" w:hAnsi="SassoonPrimaryType"/>
                <w:sz w:val="18"/>
                <w:szCs w:val="18"/>
              </w:rPr>
            </w:pPr>
          </w:p>
        </w:tc>
        <w:tc>
          <w:tcPr>
            <w:tcW w:w="4158" w:type="dxa"/>
            <w:shd w:val="clear" w:color="auto" w:fill="FFFFFF" w:themeFill="background1"/>
          </w:tcPr>
          <w:p w14:paraId="3BAD53C1" w14:textId="77777777" w:rsidR="003B7DD0" w:rsidRPr="00612D58" w:rsidRDefault="003B7DD0"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Dinosaurs lived millions of years ago and are now extinct. Fossils provide evidence about plants, animals and environments from the past.</w:t>
            </w:r>
          </w:p>
          <w:p w14:paraId="7CE9DC7A" w14:textId="399E4979" w:rsidR="00D25299" w:rsidRPr="00612D58" w:rsidRDefault="00D25299" w:rsidP="00612D58">
            <w:pPr>
              <w:spacing w:after="80"/>
              <w:rPr>
                <w:rFonts w:ascii="SassoonPrimaryType" w:hAnsi="SassoonPrimaryType"/>
                <w:sz w:val="18"/>
                <w:szCs w:val="18"/>
              </w:rPr>
            </w:pPr>
          </w:p>
        </w:tc>
        <w:tc>
          <w:tcPr>
            <w:tcW w:w="2191" w:type="dxa"/>
            <w:shd w:val="clear" w:color="auto" w:fill="FFFFFF" w:themeFill="background1"/>
          </w:tcPr>
          <w:p w14:paraId="7B7E5712" w14:textId="77777777" w:rsidR="0040735F" w:rsidRPr="00612D58" w:rsidRDefault="0040735F"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dinosaur, fossil, extinct, past, Mary Anning, habitat, museum, discover, bones, long ago</w:t>
            </w:r>
          </w:p>
          <w:p w14:paraId="32BC2371" w14:textId="5242819D" w:rsidR="00D25299" w:rsidRPr="00612D58" w:rsidRDefault="00D25299" w:rsidP="00612D58">
            <w:pPr>
              <w:spacing w:after="80"/>
              <w:rPr>
                <w:rFonts w:ascii="SassoonPrimaryType" w:hAnsi="SassoonPrimaryType"/>
                <w:sz w:val="18"/>
                <w:szCs w:val="18"/>
              </w:rPr>
            </w:pPr>
          </w:p>
        </w:tc>
        <w:tc>
          <w:tcPr>
            <w:tcW w:w="2233" w:type="dxa"/>
            <w:shd w:val="clear" w:color="auto" w:fill="FFFFFF" w:themeFill="background1"/>
          </w:tcPr>
          <w:p w14:paraId="6DF172A5" w14:textId="63B9FC9F" w:rsidR="00D25299" w:rsidRPr="00581A5D" w:rsidRDefault="005D537B"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Explore fossils and natural history collections through local museums or educational visits where appropriate. (Oxford</w:t>
            </w:r>
            <w:r w:rsidR="00491F30" w:rsidRPr="00612D58">
              <w:rPr>
                <w:rFonts w:ascii="SassoonPrimaryType" w:eastAsia="Times New Roman" w:hAnsi="SassoonPrimaryType" w:cs="Segoe UI"/>
                <w:sz w:val="18"/>
                <w:szCs w:val="18"/>
                <w:lang w:eastAsia="en-GB"/>
              </w:rPr>
              <w:t>)</w:t>
            </w:r>
          </w:p>
        </w:tc>
      </w:tr>
      <w:tr w:rsidR="00612D58" w:rsidRPr="00612D58" w14:paraId="65C481B2" w14:textId="77777777" w:rsidTr="001C1F37">
        <w:tc>
          <w:tcPr>
            <w:tcW w:w="16302" w:type="dxa"/>
            <w:gridSpan w:val="7"/>
            <w:shd w:val="clear" w:color="auto" w:fill="C00000"/>
          </w:tcPr>
          <w:p w14:paraId="3D1B9233" w14:textId="251C4538" w:rsidR="00105407" w:rsidRPr="001C1F37" w:rsidRDefault="001C1F37" w:rsidP="001C1F37">
            <w:pPr>
              <w:jc w:val="center"/>
              <w:rPr>
                <w:rFonts w:ascii="SassoonPrimaryType" w:eastAsia="Times New Roman" w:hAnsi="SassoonPrimaryType" w:cs="Segoe UI"/>
                <w:i/>
                <w:iCs/>
                <w:sz w:val="21"/>
                <w:szCs w:val="21"/>
                <w:lang w:eastAsia="en-GB"/>
              </w:rPr>
            </w:pPr>
            <w:r w:rsidRPr="001C1F37">
              <w:rPr>
                <w:rFonts w:ascii="SassoonPrimaryType" w:eastAsia="Times New Roman" w:hAnsi="SassoonPrimaryType" w:cs="Segoe UI"/>
                <w:i/>
                <w:iCs/>
                <w:sz w:val="20"/>
                <w:szCs w:val="20"/>
                <w:lang w:eastAsia="en-GB"/>
              </w:rPr>
              <w:t>Reception History is delivered through our bespoke Discovery curriculum, in-the-moment learning opportunities and the wider provision. It supports the EYFS Understanding the World educational programme. Children explore their own lives, family histories, changes within living memory, similarities and differences between the past and present, and significant people from the past. These experiences lay the foundations for chronology, historical enquiry, evidence and historical knowledge in Key Stage 1.</w:t>
            </w:r>
          </w:p>
        </w:tc>
      </w:tr>
      <w:tr w:rsidR="00A06401" w:rsidRPr="00612D58" w14:paraId="5B7B828E" w14:textId="409C8227" w:rsidTr="001C1F37">
        <w:tc>
          <w:tcPr>
            <w:tcW w:w="826" w:type="dxa"/>
            <w:shd w:val="clear" w:color="auto" w:fill="F2F2F2" w:themeFill="background1" w:themeFillShade="F2"/>
          </w:tcPr>
          <w:p w14:paraId="6DA3EE06" w14:textId="77777777" w:rsidR="00DC4E4B" w:rsidRPr="00612D58" w:rsidRDefault="00DC4E4B" w:rsidP="00612D58">
            <w:pPr>
              <w:rPr>
                <w:rFonts w:ascii="SassoonPrimaryType" w:hAnsi="SassoonPrimaryType"/>
                <w:b/>
                <w:bCs/>
                <w:sz w:val="18"/>
                <w:szCs w:val="18"/>
              </w:rPr>
            </w:pPr>
            <w:r w:rsidRPr="00612D58">
              <w:rPr>
                <w:rFonts w:ascii="SassoonPrimaryType" w:hAnsi="SassoonPrimaryType"/>
                <w:b/>
                <w:bCs/>
                <w:sz w:val="18"/>
                <w:szCs w:val="18"/>
              </w:rPr>
              <w:t>Year 1</w:t>
            </w:r>
          </w:p>
        </w:tc>
        <w:tc>
          <w:tcPr>
            <w:tcW w:w="1311" w:type="dxa"/>
            <w:shd w:val="clear" w:color="auto" w:fill="F2F2F2" w:themeFill="background1" w:themeFillShade="F2"/>
          </w:tcPr>
          <w:p w14:paraId="5170B585" w14:textId="4B19C1A2" w:rsidR="00B24C1A" w:rsidRPr="00612D58" w:rsidRDefault="00DC4E4B" w:rsidP="00612D58">
            <w:pPr>
              <w:rPr>
                <w:rFonts w:ascii="SassoonPrimaryType" w:hAnsi="SassoonPrimaryType" w:cstheme="majorHAnsi"/>
                <w:sz w:val="18"/>
                <w:szCs w:val="18"/>
              </w:rPr>
            </w:pPr>
            <w:r w:rsidRPr="00612D58">
              <w:rPr>
                <w:rFonts w:ascii="SassoonPrimaryType" w:hAnsi="SassoonPrimaryType"/>
                <w:sz w:val="18"/>
                <w:szCs w:val="18"/>
              </w:rPr>
              <w:t xml:space="preserve">Autumn - </w:t>
            </w:r>
            <w:r w:rsidR="00D86C19">
              <w:rPr>
                <w:rFonts w:ascii="SassoonPrimaryType" w:hAnsi="SassoonPrimaryType"/>
                <w:sz w:val="18"/>
                <w:szCs w:val="18"/>
              </w:rPr>
              <w:t>My Story…</w:t>
            </w:r>
            <w:r w:rsidR="00982F6B" w:rsidRPr="00612D58">
              <w:rPr>
                <w:rFonts w:ascii="SassoonPrimaryType" w:hAnsi="SassoonPrimaryType" w:cstheme="majorHAnsi"/>
                <w:sz w:val="18"/>
                <w:szCs w:val="18"/>
              </w:rPr>
              <w:t>My history</w:t>
            </w:r>
          </w:p>
          <w:p w14:paraId="44EF59E9" w14:textId="6BF0918C" w:rsidR="00DC4E4B" w:rsidRPr="00612D58" w:rsidRDefault="00DC4E4B" w:rsidP="00612D58">
            <w:pPr>
              <w:rPr>
                <w:rFonts w:ascii="SassoonPrimaryType" w:hAnsi="SassoonPrimaryType"/>
                <w:sz w:val="18"/>
                <w:szCs w:val="18"/>
              </w:rPr>
            </w:pPr>
          </w:p>
        </w:tc>
        <w:tc>
          <w:tcPr>
            <w:tcW w:w="1694" w:type="dxa"/>
            <w:shd w:val="clear" w:color="auto" w:fill="F2F2F2" w:themeFill="background1" w:themeFillShade="F2"/>
          </w:tcPr>
          <w:p w14:paraId="5E446683" w14:textId="13EFA199" w:rsidR="00DE4DD8" w:rsidRPr="00581A5D" w:rsidRDefault="00DE4DD8" w:rsidP="00612D58">
            <w:pPr>
              <w:rPr>
                <w:rFonts w:ascii="SassoonPrimaryType" w:hAnsi="SassoonPrimaryType" w:cstheme="majorHAnsi"/>
                <w:sz w:val="18"/>
                <w:szCs w:val="18"/>
              </w:rPr>
            </w:pPr>
            <w:r w:rsidRPr="00581A5D">
              <w:rPr>
                <w:rFonts w:ascii="SassoonPrimaryType" w:hAnsi="SassoonPrimaryType" w:cstheme="majorHAnsi"/>
                <w:sz w:val="18"/>
                <w:szCs w:val="18"/>
              </w:rPr>
              <w:t xml:space="preserve">I wonder how I am making </w:t>
            </w:r>
            <w:r w:rsidR="00581A5D" w:rsidRPr="00581A5D">
              <w:rPr>
                <w:rFonts w:ascii="SassoonPrimaryType" w:hAnsi="SassoonPrimaryType" w:cstheme="majorHAnsi"/>
                <w:sz w:val="18"/>
                <w:szCs w:val="18"/>
              </w:rPr>
              <w:t>history?</w:t>
            </w:r>
          </w:p>
          <w:p w14:paraId="0E208CF6" w14:textId="77777777" w:rsidR="00DC4E4B" w:rsidRPr="00581A5D" w:rsidRDefault="00DC4E4B" w:rsidP="00612D58">
            <w:pPr>
              <w:rPr>
                <w:rFonts w:ascii="SassoonPrimaryType" w:hAnsi="SassoonPrimaryType"/>
                <w:sz w:val="18"/>
                <w:szCs w:val="18"/>
              </w:rPr>
            </w:pPr>
          </w:p>
        </w:tc>
        <w:tc>
          <w:tcPr>
            <w:tcW w:w="3889" w:type="dxa"/>
            <w:shd w:val="clear" w:color="auto" w:fill="F2F2F2" w:themeFill="background1" w:themeFillShade="F2"/>
          </w:tcPr>
          <w:p w14:paraId="2D5911B1" w14:textId="57A7C32C" w:rsidR="00DC4E4B" w:rsidRPr="00581A5D" w:rsidRDefault="00152839"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Use photographs, objects and stories to find out about the past; sequence events within living memory; identify similarities and differences between past and present experiences; ask and answer simple historical questions.</w:t>
            </w:r>
          </w:p>
        </w:tc>
        <w:tc>
          <w:tcPr>
            <w:tcW w:w="4158" w:type="dxa"/>
            <w:shd w:val="clear" w:color="auto" w:fill="F2F2F2" w:themeFill="background1" w:themeFillShade="F2"/>
          </w:tcPr>
          <w:p w14:paraId="4D08892B" w14:textId="4D4D8540" w:rsidR="00DC4E4B" w:rsidRPr="00581A5D" w:rsidRDefault="00DB62D8"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A timeline shows events in chronological order; people have personal histories that form part of the past; some aspects of life change over time while others remain the same; sources such as photographs and artefacts can help us learn about the past.</w:t>
            </w:r>
          </w:p>
        </w:tc>
        <w:tc>
          <w:tcPr>
            <w:tcW w:w="2191" w:type="dxa"/>
            <w:shd w:val="clear" w:color="auto" w:fill="F2F2F2" w:themeFill="background1" w:themeFillShade="F2"/>
          </w:tcPr>
          <w:p w14:paraId="5B83169A" w14:textId="5BD78F95" w:rsidR="00DC4E4B" w:rsidRPr="00612D58" w:rsidRDefault="00DB62D8"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past, present, timeline, chronology, memory, event, change, source, artefact, before, after</w:t>
            </w:r>
          </w:p>
        </w:tc>
        <w:tc>
          <w:tcPr>
            <w:tcW w:w="2233" w:type="dxa"/>
            <w:shd w:val="clear" w:color="auto" w:fill="F2F2F2" w:themeFill="background1" w:themeFillShade="F2"/>
          </w:tcPr>
          <w:p w14:paraId="4F39E0C4" w14:textId="7B40058C" w:rsidR="00DC4E4B" w:rsidRPr="00581A5D" w:rsidRDefault="00491F30"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Use photographs, memories and significant events from pupils' own lives and the local community to create personal timelines.</w:t>
            </w:r>
          </w:p>
        </w:tc>
      </w:tr>
      <w:tr w:rsidR="00A06401" w:rsidRPr="00612D58" w14:paraId="7EDCED59" w14:textId="519F694C" w:rsidTr="001C1F37">
        <w:tc>
          <w:tcPr>
            <w:tcW w:w="826" w:type="dxa"/>
            <w:shd w:val="clear" w:color="auto" w:fill="F2F2F2" w:themeFill="background1" w:themeFillShade="F2"/>
          </w:tcPr>
          <w:p w14:paraId="2C4C6E88" w14:textId="77777777" w:rsidR="00DC4E4B" w:rsidRPr="00612D58" w:rsidRDefault="00DC4E4B" w:rsidP="00612D58">
            <w:pPr>
              <w:rPr>
                <w:rFonts w:ascii="SassoonPrimaryType" w:hAnsi="SassoonPrimaryType"/>
                <w:b/>
                <w:bCs/>
                <w:sz w:val="18"/>
                <w:szCs w:val="18"/>
              </w:rPr>
            </w:pPr>
            <w:r w:rsidRPr="00612D58">
              <w:rPr>
                <w:rFonts w:ascii="SassoonPrimaryType" w:hAnsi="SassoonPrimaryType"/>
                <w:b/>
                <w:bCs/>
                <w:sz w:val="18"/>
                <w:szCs w:val="18"/>
              </w:rPr>
              <w:t>Year 1</w:t>
            </w:r>
          </w:p>
        </w:tc>
        <w:tc>
          <w:tcPr>
            <w:tcW w:w="1311" w:type="dxa"/>
            <w:shd w:val="clear" w:color="auto" w:fill="F2F2F2" w:themeFill="background1" w:themeFillShade="F2"/>
          </w:tcPr>
          <w:p w14:paraId="0B39354C" w14:textId="540E57E9" w:rsidR="00DC4E4B" w:rsidRPr="005075A5" w:rsidRDefault="00DC4E4B" w:rsidP="00612D58">
            <w:pPr>
              <w:rPr>
                <w:rFonts w:ascii="SassoonPrimaryType" w:hAnsi="SassoonPrimaryType" w:cstheme="majorHAnsi"/>
                <w:bCs/>
                <w:sz w:val="18"/>
                <w:szCs w:val="18"/>
              </w:rPr>
            </w:pPr>
            <w:r w:rsidRPr="00612D58">
              <w:rPr>
                <w:rFonts w:ascii="SassoonPrimaryType" w:hAnsi="SassoonPrimaryType"/>
                <w:sz w:val="18"/>
                <w:szCs w:val="18"/>
              </w:rPr>
              <w:t>Spr</w:t>
            </w:r>
            <w:r w:rsidR="0096047B" w:rsidRPr="00612D58">
              <w:rPr>
                <w:rFonts w:ascii="SassoonPrimaryType" w:hAnsi="SassoonPrimaryType"/>
                <w:sz w:val="18"/>
                <w:szCs w:val="18"/>
              </w:rPr>
              <w:t>ing</w:t>
            </w:r>
            <w:r w:rsidRPr="00612D58">
              <w:rPr>
                <w:rFonts w:ascii="SassoonPrimaryType" w:hAnsi="SassoonPrimaryType"/>
                <w:sz w:val="18"/>
                <w:szCs w:val="18"/>
              </w:rPr>
              <w:t xml:space="preserve"> - </w:t>
            </w:r>
            <w:r w:rsidR="00CD2B71" w:rsidRPr="00612D58">
              <w:rPr>
                <w:rFonts w:ascii="SassoonPrimaryType" w:hAnsi="SassoonPrimaryType" w:cstheme="majorHAnsi"/>
                <w:bCs/>
                <w:sz w:val="18"/>
                <w:szCs w:val="18"/>
              </w:rPr>
              <w:t xml:space="preserve">Toys </w:t>
            </w:r>
            <w:r w:rsidR="005075A5">
              <w:rPr>
                <w:rFonts w:ascii="SassoonPrimaryType" w:hAnsi="SassoonPrimaryType" w:cstheme="majorHAnsi"/>
                <w:bCs/>
                <w:sz w:val="18"/>
                <w:szCs w:val="18"/>
              </w:rPr>
              <w:t>through time</w:t>
            </w:r>
          </w:p>
        </w:tc>
        <w:tc>
          <w:tcPr>
            <w:tcW w:w="1694" w:type="dxa"/>
            <w:shd w:val="clear" w:color="auto" w:fill="F2F2F2" w:themeFill="background1" w:themeFillShade="F2"/>
          </w:tcPr>
          <w:p w14:paraId="5EC2EEF8" w14:textId="708B8B52" w:rsidR="00DA0316" w:rsidRPr="00581A5D" w:rsidRDefault="00DA0316" w:rsidP="00612D58">
            <w:pPr>
              <w:rPr>
                <w:rFonts w:ascii="SassoonPrimaryType" w:hAnsi="SassoonPrimaryType" w:cstheme="majorHAnsi"/>
                <w:sz w:val="18"/>
                <w:szCs w:val="18"/>
              </w:rPr>
            </w:pPr>
            <w:r w:rsidRPr="00581A5D">
              <w:rPr>
                <w:rFonts w:ascii="SassoonPrimaryType" w:hAnsi="SassoonPrimaryType" w:cstheme="majorHAnsi"/>
                <w:sz w:val="18"/>
                <w:szCs w:val="18"/>
              </w:rPr>
              <w:t>I wonder how toys have changed</w:t>
            </w:r>
            <w:r w:rsidR="00581A5D" w:rsidRPr="00581A5D">
              <w:rPr>
                <w:rFonts w:ascii="SassoonPrimaryType" w:hAnsi="SassoonPrimaryType" w:cstheme="majorHAnsi"/>
                <w:sz w:val="18"/>
                <w:szCs w:val="18"/>
              </w:rPr>
              <w:t>?</w:t>
            </w:r>
          </w:p>
          <w:p w14:paraId="3E53DC98" w14:textId="77777777" w:rsidR="00DC4E4B" w:rsidRPr="00581A5D" w:rsidRDefault="00DC4E4B" w:rsidP="00612D58">
            <w:pPr>
              <w:rPr>
                <w:rFonts w:ascii="SassoonPrimaryType" w:hAnsi="SassoonPrimaryType"/>
                <w:sz w:val="18"/>
                <w:szCs w:val="18"/>
              </w:rPr>
            </w:pPr>
          </w:p>
        </w:tc>
        <w:tc>
          <w:tcPr>
            <w:tcW w:w="3889" w:type="dxa"/>
            <w:shd w:val="clear" w:color="auto" w:fill="F2F2F2" w:themeFill="background1" w:themeFillShade="F2"/>
          </w:tcPr>
          <w:p w14:paraId="2CBE4894" w14:textId="04AAB55C" w:rsidR="00DC4E4B" w:rsidRPr="00581A5D" w:rsidRDefault="00DB62D8"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Compare toys from different time periods; examine artefacts and photographs; identify similarities and differences; place toys on a simple timeline; explain how evidence helps us learn about the past.</w:t>
            </w:r>
          </w:p>
        </w:tc>
        <w:tc>
          <w:tcPr>
            <w:tcW w:w="4158" w:type="dxa"/>
            <w:shd w:val="clear" w:color="auto" w:fill="F2F2F2" w:themeFill="background1" w:themeFillShade="F2"/>
          </w:tcPr>
          <w:p w14:paraId="1AF31070" w14:textId="184AE1C9" w:rsidR="00DC4E4B" w:rsidRPr="00581A5D" w:rsidRDefault="00696EE6"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Toys have changed because of developments in materials, technology and society; some toys remain popular over time; artefacts provide evidence about how people lived in the past; changes often happen gradually.</w:t>
            </w:r>
          </w:p>
        </w:tc>
        <w:tc>
          <w:tcPr>
            <w:tcW w:w="2191" w:type="dxa"/>
            <w:shd w:val="clear" w:color="auto" w:fill="F2F2F2" w:themeFill="background1" w:themeFillShade="F2"/>
          </w:tcPr>
          <w:p w14:paraId="4736692C" w14:textId="77777777" w:rsidR="00696EE6" w:rsidRPr="00612D58" w:rsidRDefault="00696EE6"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toy, artefact, evidence, material, old, modern, compare, chronology, source, historical</w:t>
            </w:r>
          </w:p>
          <w:p w14:paraId="79CA54C7" w14:textId="1341469A" w:rsidR="00DC4E4B" w:rsidRPr="00612D58" w:rsidRDefault="00DC4E4B" w:rsidP="00612D58">
            <w:pPr>
              <w:spacing w:after="80"/>
              <w:rPr>
                <w:rFonts w:ascii="SassoonPrimaryType" w:hAnsi="SassoonPrimaryType"/>
                <w:sz w:val="18"/>
                <w:szCs w:val="18"/>
              </w:rPr>
            </w:pPr>
          </w:p>
        </w:tc>
        <w:tc>
          <w:tcPr>
            <w:tcW w:w="2233" w:type="dxa"/>
            <w:shd w:val="clear" w:color="auto" w:fill="F2F2F2" w:themeFill="background1" w:themeFillShade="F2"/>
          </w:tcPr>
          <w:p w14:paraId="6B9778DA" w14:textId="7060D0AA" w:rsidR="00DC4E4B" w:rsidRPr="00581A5D" w:rsidRDefault="00491F30"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Compare toys used by parents and grandparents who grew up in Kenilworth and the surrounding area</w:t>
            </w:r>
          </w:p>
        </w:tc>
      </w:tr>
      <w:tr w:rsidR="00A06401" w:rsidRPr="00612D58" w14:paraId="6FD9D426" w14:textId="17F98C59" w:rsidTr="001C1F37">
        <w:tc>
          <w:tcPr>
            <w:tcW w:w="826" w:type="dxa"/>
            <w:shd w:val="clear" w:color="auto" w:fill="F2F2F2" w:themeFill="background1" w:themeFillShade="F2"/>
          </w:tcPr>
          <w:p w14:paraId="7C8A6F9B" w14:textId="77777777" w:rsidR="00DC4E4B" w:rsidRPr="00612D58" w:rsidRDefault="00DC4E4B" w:rsidP="00612D58">
            <w:pPr>
              <w:rPr>
                <w:rFonts w:ascii="SassoonPrimaryType" w:hAnsi="SassoonPrimaryType"/>
                <w:b/>
                <w:bCs/>
                <w:sz w:val="18"/>
                <w:szCs w:val="18"/>
              </w:rPr>
            </w:pPr>
            <w:r w:rsidRPr="00612D58">
              <w:rPr>
                <w:rFonts w:ascii="SassoonPrimaryType" w:hAnsi="SassoonPrimaryType"/>
                <w:b/>
                <w:bCs/>
                <w:sz w:val="18"/>
                <w:szCs w:val="18"/>
              </w:rPr>
              <w:t>Year 1</w:t>
            </w:r>
          </w:p>
        </w:tc>
        <w:tc>
          <w:tcPr>
            <w:tcW w:w="1311" w:type="dxa"/>
            <w:shd w:val="clear" w:color="auto" w:fill="F2F2F2" w:themeFill="background1" w:themeFillShade="F2"/>
          </w:tcPr>
          <w:p w14:paraId="65E88C4F" w14:textId="1EF99BEC" w:rsidR="00DC4E4B" w:rsidRPr="00612D58" w:rsidRDefault="00DC4E4B" w:rsidP="00612D58">
            <w:pPr>
              <w:rPr>
                <w:rFonts w:ascii="SassoonPrimaryType" w:hAnsi="SassoonPrimaryType"/>
                <w:sz w:val="18"/>
                <w:szCs w:val="18"/>
              </w:rPr>
            </w:pPr>
            <w:r w:rsidRPr="00612D58">
              <w:rPr>
                <w:rFonts w:ascii="SassoonPrimaryType" w:hAnsi="SassoonPrimaryType"/>
                <w:sz w:val="18"/>
                <w:szCs w:val="18"/>
              </w:rPr>
              <w:t xml:space="preserve">Summer - </w:t>
            </w:r>
            <w:r w:rsidR="005075A5">
              <w:rPr>
                <w:rFonts w:ascii="SassoonPrimaryType" w:hAnsi="SassoonPrimaryType"/>
                <w:sz w:val="18"/>
                <w:szCs w:val="18"/>
              </w:rPr>
              <w:t xml:space="preserve">Great </w:t>
            </w:r>
            <w:r w:rsidR="00CD2B71" w:rsidRPr="00612D58">
              <w:rPr>
                <w:rFonts w:ascii="SassoonPrimaryType" w:hAnsi="SassoonPrimaryType" w:cstheme="majorHAnsi"/>
                <w:sz w:val="18"/>
                <w:szCs w:val="18"/>
              </w:rPr>
              <w:t>Explorers</w:t>
            </w:r>
          </w:p>
        </w:tc>
        <w:tc>
          <w:tcPr>
            <w:tcW w:w="1694" w:type="dxa"/>
            <w:shd w:val="clear" w:color="auto" w:fill="F2F2F2" w:themeFill="background1" w:themeFillShade="F2"/>
          </w:tcPr>
          <w:p w14:paraId="1BB49EAB" w14:textId="37F8E06D" w:rsidR="0078154F" w:rsidRPr="00581A5D" w:rsidRDefault="0078154F" w:rsidP="00612D58">
            <w:pPr>
              <w:rPr>
                <w:rFonts w:ascii="SassoonPrimaryType" w:hAnsi="SassoonPrimaryType" w:cstheme="majorHAnsi"/>
                <w:sz w:val="18"/>
                <w:szCs w:val="18"/>
              </w:rPr>
            </w:pPr>
            <w:bookmarkStart w:id="0" w:name="OLE_LINK14"/>
            <w:r w:rsidRPr="00581A5D">
              <w:rPr>
                <w:rFonts w:ascii="SassoonPrimaryType" w:hAnsi="SassoonPrimaryType" w:cstheme="majorHAnsi"/>
                <w:sz w:val="18"/>
                <w:szCs w:val="18"/>
              </w:rPr>
              <w:t>I wonder how explorers have changed the world</w:t>
            </w:r>
            <w:r w:rsidR="00581A5D" w:rsidRPr="00581A5D">
              <w:rPr>
                <w:rFonts w:ascii="SassoonPrimaryType" w:hAnsi="SassoonPrimaryType" w:cstheme="majorHAnsi"/>
                <w:sz w:val="18"/>
                <w:szCs w:val="18"/>
              </w:rPr>
              <w:t>?</w:t>
            </w:r>
          </w:p>
          <w:bookmarkEnd w:id="0"/>
          <w:p w14:paraId="41DDBCF8" w14:textId="2501DC4D" w:rsidR="00DC4E4B" w:rsidRPr="00581A5D" w:rsidRDefault="00DC4E4B" w:rsidP="00612D58">
            <w:pPr>
              <w:rPr>
                <w:rFonts w:ascii="SassoonPrimaryType" w:hAnsi="SassoonPrimaryType"/>
                <w:sz w:val="18"/>
                <w:szCs w:val="18"/>
              </w:rPr>
            </w:pPr>
          </w:p>
        </w:tc>
        <w:tc>
          <w:tcPr>
            <w:tcW w:w="3889" w:type="dxa"/>
            <w:shd w:val="clear" w:color="auto" w:fill="F2F2F2" w:themeFill="background1" w:themeFillShade="F2"/>
          </w:tcPr>
          <w:p w14:paraId="255BAE68" w14:textId="470D42D8" w:rsidR="00DC4E4B" w:rsidRPr="00581A5D" w:rsidRDefault="00696EE6"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lastRenderedPageBreak/>
              <w:t xml:space="preserve">Use stories, maps and historical sources to learn about significant people; identify achievements of </w:t>
            </w:r>
            <w:r w:rsidRPr="00612D58">
              <w:rPr>
                <w:rFonts w:ascii="SassoonPrimaryType" w:eastAsia="Times New Roman" w:hAnsi="SassoonPrimaryType" w:cs="Segoe UI"/>
                <w:sz w:val="18"/>
                <w:szCs w:val="18"/>
                <w:lang w:eastAsia="en-GB"/>
              </w:rPr>
              <w:lastRenderedPageBreak/>
              <w:t>explorers; compare lives from different periods; ask questions about the past.</w:t>
            </w:r>
          </w:p>
        </w:tc>
        <w:tc>
          <w:tcPr>
            <w:tcW w:w="4158" w:type="dxa"/>
            <w:shd w:val="clear" w:color="auto" w:fill="F2F2F2" w:themeFill="background1" w:themeFillShade="F2"/>
          </w:tcPr>
          <w:p w14:paraId="493EA159" w14:textId="7B68C8BD" w:rsidR="00DC4E4B" w:rsidRPr="00612D58" w:rsidRDefault="00950D6B"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lastRenderedPageBreak/>
              <w:t xml:space="preserve">Explorers helped increase geographical knowledge and understanding of the world; significant individuals can influence history; Christopher </w:t>
            </w:r>
            <w:r w:rsidRPr="00612D58">
              <w:rPr>
                <w:rFonts w:ascii="SassoonPrimaryType" w:eastAsia="Times New Roman" w:hAnsi="SassoonPrimaryType" w:cs="Segoe UI"/>
                <w:sz w:val="18"/>
                <w:szCs w:val="18"/>
                <w:lang w:eastAsia="en-GB"/>
              </w:rPr>
              <w:lastRenderedPageBreak/>
              <w:t>Columbus and Matthew Henson are remembered for different reasons; people's actions can have both positive and negative consequences.</w:t>
            </w:r>
          </w:p>
        </w:tc>
        <w:tc>
          <w:tcPr>
            <w:tcW w:w="2191" w:type="dxa"/>
            <w:shd w:val="clear" w:color="auto" w:fill="F2F2F2" w:themeFill="background1" w:themeFillShade="F2"/>
          </w:tcPr>
          <w:p w14:paraId="02C0BDCF" w14:textId="12AFBE32" w:rsidR="00DC4E4B" w:rsidRPr="00581A5D" w:rsidRDefault="00950D6B"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lastRenderedPageBreak/>
              <w:t xml:space="preserve">explorer, voyage, expedition, discovery, significant, achievement, </w:t>
            </w:r>
            <w:r w:rsidRPr="00612D58">
              <w:rPr>
                <w:rFonts w:ascii="SassoonPrimaryType" w:eastAsia="Times New Roman" w:hAnsi="SassoonPrimaryType" w:cs="Segoe UI"/>
                <w:sz w:val="18"/>
                <w:szCs w:val="18"/>
                <w:lang w:eastAsia="en-GB"/>
              </w:rPr>
              <w:lastRenderedPageBreak/>
              <w:t>navigation, impact, evidence, source</w:t>
            </w:r>
          </w:p>
        </w:tc>
        <w:tc>
          <w:tcPr>
            <w:tcW w:w="2233" w:type="dxa"/>
            <w:shd w:val="clear" w:color="auto" w:fill="F2F2F2" w:themeFill="background1" w:themeFillShade="F2"/>
          </w:tcPr>
          <w:p w14:paraId="5B89E8CE" w14:textId="6521F01B" w:rsidR="00DC4E4B" w:rsidRPr="00581A5D" w:rsidRDefault="00757862"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lastRenderedPageBreak/>
              <w:t xml:space="preserve">Explore how discoveries and exploration have helped shape the modern </w:t>
            </w:r>
            <w:r w:rsidRPr="00612D58">
              <w:rPr>
                <w:rFonts w:ascii="SassoonPrimaryType" w:eastAsia="Times New Roman" w:hAnsi="SassoonPrimaryType" w:cs="Segoe UI"/>
                <w:sz w:val="18"/>
                <w:szCs w:val="18"/>
                <w:lang w:eastAsia="en-GB"/>
              </w:rPr>
              <w:lastRenderedPageBreak/>
              <w:t>world pupils experience today. No direct local link required.</w:t>
            </w:r>
          </w:p>
        </w:tc>
      </w:tr>
      <w:tr w:rsidR="00A06401" w:rsidRPr="00612D58" w14:paraId="05CD0708" w14:textId="7CF1F8C0" w:rsidTr="001C1F37">
        <w:tc>
          <w:tcPr>
            <w:tcW w:w="826" w:type="dxa"/>
            <w:shd w:val="clear" w:color="auto" w:fill="D9D9D9" w:themeFill="background1" w:themeFillShade="D9"/>
          </w:tcPr>
          <w:p w14:paraId="12ACA17B" w14:textId="77777777" w:rsidR="00565365" w:rsidRPr="00612D58" w:rsidRDefault="00565365" w:rsidP="00612D58">
            <w:pPr>
              <w:rPr>
                <w:rFonts w:ascii="SassoonPrimaryType" w:hAnsi="SassoonPrimaryType"/>
                <w:b/>
                <w:bCs/>
                <w:sz w:val="18"/>
                <w:szCs w:val="18"/>
              </w:rPr>
            </w:pPr>
            <w:r w:rsidRPr="00612D58">
              <w:rPr>
                <w:rFonts w:ascii="SassoonPrimaryType" w:hAnsi="SassoonPrimaryType"/>
                <w:b/>
                <w:bCs/>
                <w:sz w:val="18"/>
                <w:szCs w:val="18"/>
              </w:rPr>
              <w:lastRenderedPageBreak/>
              <w:t>Year 2</w:t>
            </w:r>
          </w:p>
        </w:tc>
        <w:tc>
          <w:tcPr>
            <w:tcW w:w="1311" w:type="dxa"/>
            <w:shd w:val="clear" w:color="auto" w:fill="D9D9D9" w:themeFill="background1" w:themeFillShade="D9"/>
          </w:tcPr>
          <w:p w14:paraId="03BB9FEA" w14:textId="5BACB3F2" w:rsidR="00565365" w:rsidRPr="00612D58" w:rsidRDefault="00565365" w:rsidP="00612D58">
            <w:pPr>
              <w:rPr>
                <w:rFonts w:ascii="SassoonPrimaryType" w:hAnsi="SassoonPrimaryType"/>
                <w:sz w:val="18"/>
                <w:szCs w:val="18"/>
              </w:rPr>
            </w:pPr>
            <w:r w:rsidRPr="00612D58">
              <w:rPr>
                <w:rFonts w:ascii="SassoonPrimaryType" w:hAnsi="SassoonPrimaryType"/>
                <w:sz w:val="18"/>
                <w:szCs w:val="18"/>
              </w:rPr>
              <w:t xml:space="preserve">Autumn - </w:t>
            </w:r>
            <w:r w:rsidR="00CD2B71" w:rsidRPr="00612D58">
              <w:rPr>
                <w:rFonts w:ascii="SassoonPrimaryType" w:hAnsi="SassoonPrimaryType"/>
                <w:sz w:val="18"/>
                <w:szCs w:val="18"/>
              </w:rPr>
              <w:t>S</w:t>
            </w:r>
            <w:r w:rsidR="00B24C1A" w:rsidRPr="00612D58">
              <w:rPr>
                <w:rFonts w:ascii="SassoonPrimaryType" w:hAnsi="SassoonPrimaryType" w:cstheme="majorHAnsi"/>
                <w:sz w:val="18"/>
                <w:szCs w:val="18"/>
              </w:rPr>
              <w:t xml:space="preserve">chools </w:t>
            </w:r>
            <w:r w:rsidR="006D6C04">
              <w:rPr>
                <w:rFonts w:ascii="SassoonPrimaryType" w:hAnsi="SassoonPrimaryType" w:cstheme="majorHAnsi"/>
                <w:sz w:val="18"/>
                <w:szCs w:val="18"/>
              </w:rPr>
              <w:t>days</w:t>
            </w:r>
          </w:p>
        </w:tc>
        <w:tc>
          <w:tcPr>
            <w:tcW w:w="1694" w:type="dxa"/>
            <w:shd w:val="clear" w:color="auto" w:fill="D9D9D9" w:themeFill="background1" w:themeFillShade="D9"/>
          </w:tcPr>
          <w:p w14:paraId="5833ABB5" w14:textId="75A75B5D" w:rsidR="00565365" w:rsidRPr="00581A5D" w:rsidRDefault="005C52BA" w:rsidP="00612D58">
            <w:pPr>
              <w:rPr>
                <w:rFonts w:ascii="SassoonPrimaryType" w:hAnsi="SassoonPrimaryType"/>
                <w:sz w:val="18"/>
                <w:szCs w:val="18"/>
              </w:rPr>
            </w:pPr>
            <w:r w:rsidRPr="00581A5D">
              <w:rPr>
                <w:rFonts w:ascii="SassoonPrimaryType" w:hAnsi="SassoonPrimaryType" w:cstheme="majorHAnsi"/>
                <w:sz w:val="18"/>
                <w:szCs w:val="18"/>
              </w:rPr>
              <w:t>I wonder how school was different in the past</w:t>
            </w:r>
            <w:r w:rsidR="00581A5D" w:rsidRPr="00581A5D">
              <w:rPr>
                <w:rFonts w:ascii="SassoonPrimaryType" w:hAnsi="SassoonPrimaryType" w:cstheme="majorHAnsi"/>
                <w:sz w:val="18"/>
                <w:szCs w:val="18"/>
              </w:rPr>
              <w:t>?</w:t>
            </w:r>
          </w:p>
        </w:tc>
        <w:tc>
          <w:tcPr>
            <w:tcW w:w="3889" w:type="dxa"/>
            <w:shd w:val="clear" w:color="auto" w:fill="D9D9D9" w:themeFill="background1" w:themeFillShade="D9"/>
          </w:tcPr>
          <w:p w14:paraId="1DFE8966" w14:textId="77777777" w:rsidR="00950D6B" w:rsidRPr="00612D58" w:rsidRDefault="00950D6B"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Compare schools across different periods; use artefacts, photographs and oral histories; identify change and continuity; ask questions about historical evidence.</w:t>
            </w:r>
          </w:p>
          <w:p w14:paraId="4FF27846" w14:textId="75B183D3" w:rsidR="00565365" w:rsidRPr="00612D58" w:rsidRDefault="00565365" w:rsidP="00612D58">
            <w:pPr>
              <w:spacing w:after="80"/>
              <w:rPr>
                <w:rFonts w:ascii="SassoonPrimaryType" w:hAnsi="SassoonPrimaryType"/>
                <w:sz w:val="18"/>
                <w:szCs w:val="18"/>
              </w:rPr>
            </w:pPr>
          </w:p>
        </w:tc>
        <w:tc>
          <w:tcPr>
            <w:tcW w:w="4158" w:type="dxa"/>
            <w:shd w:val="clear" w:color="auto" w:fill="D9D9D9" w:themeFill="background1" w:themeFillShade="D9"/>
          </w:tcPr>
          <w:p w14:paraId="04750050" w14:textId="77777777" w:rsidR="00561D3E" w:rsidRPr="00612D58" w:rsidRDefault="00561D3E"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School life has changed over time; expectations, resources and teaching methods were different in the past; some aspects of education remain the same; evidence helps historians understand everyday life.</w:t>
            </w:r>
          </w:p>
          <w:p w14:paraId="23FCEBF9" w14:textId="361B2C44" w:rsidR="00565365" w:rsidRPr="00612D58" w:rsidRDefault="00565365" w:rsidP="00612D58">
            <w:pPr>
              <w:spacing w:after="80"/>
              <w:rPr>
                <w:rFonts w:ascii="SassoonPrimaryType" w:hAnsi="SassoonPrimaryType"/>
                <w:sz w:val="18"/>
                <w:szCs w:val="18"/>
              </w:rPr>
            </w:pPr>
          </w:p>
        </w:tc>
        <w:tc>
          <w:tcPr>
            <w:tcW w:w="2191" w:type="dxa"/>
            <w:shd w:val="clear" w:color="auto" w:fill="D9D9D9" w:themeFill="background1" w:themeFillShade="D9"/>
          </w:tcPr>
          <w:p w14:paraId="0B709748" w14:textId="77777777" w:rsidR="00561D3E" w:rsidRPr="00612D58" w:rsidRDefault="00561D3E"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school, classroom, pupil, teacher, century, discipline, change, continuity, evidence, oral history</w:t>
            </w:r>
          </w:p>
          <w:p w14:paraId="38F5816E" w14:textId="4B7DF4DC" w:rsidR="00565365" w:rsidRPr="00612D58" w:rsidRDefault="00565365" w:rsidP="00612D58">
            <w:pPr>
              <w:spacing w:after="80"/>
              <w:rPr>
                <w:rFonts w:ascii="SassoonPrimaryType" w:hAnsi="SassoonPrimaryType"/>
                <w:sz w:val="18"/>
                <w:szCs w:val="18"/>
              </w:rPr>
            </w:pPr>
          </w:p>
        </w:tc>
        <w:tc>
          <w:tcPr>
            <w:tcW w:w="2233" w:type="dxa"/>
            <w:shd w:val="clear" w:color="auto" w:fill="D9D9D9" w:themeFill="background1" w:themeFillShade="D9"/>
          </w:tcPr>
          <w:p w14:paraId="69E0DC74" w14:textId="6ED2CA60" w:rsidR="00565365" w:rsidRPr="00581A5D" w:rsidRDefault="00757862"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Compare St Nicholas today with schooling in Warwickshire during the Victorian and early twentieth centuries using photographs, records and artefacts where available.</w:t>
            </w:r>
          </w:p>
        </w:tc>
      </w:tr>
      <w:tr w:rsidR="00A06401" w:rsidRPr="00612D58" w14:paraId="5DA4A0DE" w14:textId="2164575A" w:rsidTr="001C1F37">
        <w:tc>
          <w:tcPr>
            <w:tcW w:w="826" w:type="dxa"/>
            <w:shd w:val="clear" w:color="auto" w:fill="D9D9D9" w:themeFill="background1" w:themeFillShade="D9"/>
          </w:tcPr>
          <w:p w14:paraId="259364CC" w14:textId="77777777" w:rsidR="00565365" w:rsidRPr="00612D58" w:rsidRDefault="00565365" w:rsidP="00612D58">
            <w:pPr>
              <w:rPr>
                <w:rFonts w:ascii="SassoonPrimaryType" w:hAnsi="SassoonPrimaryType"/>
                <w:b/>
                <w:bCs/>
                <w:sz w:val="18"/>
                <w:szCs w:val="18"/>
              </w:rPr>
            </w:pPr>
            <w:r w:rsidRPr="00612D58">
              <w:rPr>
                <w:rFonts w:ascii="SassoonPrimaryType" w:hAnsi="SassoonPrimaryType"/>
                <w:b/>
                <w:bCs/>
                <w:sz w:val="18"/>
                <w:szCs w:val="18"/>
              </w:rPr>
              <w:t>Year 2</w:t>
            </w:r>
          </w:p>
        </w:tc>
        <w:tc>
          <w:tcPr>
            <w:tcW w:w="1311" w:type="dxa"/>
            <w:shd w:val="clear" w:color="auto" w:fill="D9D9D9" w:themeFill="background1" w:themeFillShade="D9"/>
          </w:tcPr>
          <w:p w14:paraId="228EA401" w14:textId="7FED2976" w:rsidR="00565365" w:rsidRPr="00612D58" w:rsidRDefault="00565365" w:rsidP="00612D58">
            <w:pPr>
              <w:rPr>
                <w:rFonts w:ascii="SassoonPrimaryType" w:hAnsi="SassoonPrimaryType"/>
                <w:sz w:val="18"/>
                <w:szCs w:val="18"/>
              </w:rPr>
            </w:pPr>
            <w:r w:rsidRPr="00612D58">
              <w:rPr>
                <w:rFonts w:ascii="SassoonPrimaryType" w:hAnsi="SassoonPrimaryType"/>
                <w:sz w:val="18"/>
                <w:szCs w:val="18"/>
              </w:rPr>
              <w:t xml:space="preserve">Spring - </w:t>
            </w:r>
            <w:r w:rsidR="006D6C04">
              <w:rPr>
                <w:rFonts w:ascii="SassoonPrimaryType" w:hAnsi="SassoonPrimaryType"/>
                <w:sz w:val="18"/>
                <w:szCs w:val="18"/>
              </w:rPr>
              <w:t>Taking flight</w:t>
            </w:r>
          </w:p>
        </w:tc>
        <w:tc>
          <w:tcPr>
            <w:tcW w:w="1694" w:type="dxa"/>
            <w:shd w:val="clear" w:color="auto" w:fill="D9D9D9" w:themeFill="background1" w:themeFillShade="D9"/>
          </w:tcPr>
          <w:p w14:paraId="2A5E3124" w14:textId="4AA0D38D" w:rsidR="00F55249" w:rsidRPr="00581A5D" w:rsidRDefault="00F55249" w:rsidP="00612D58">
            <w:pPr>
              <w:rPr>
                <w:rFonts w:ascii="SassoonPrimaryType" w:hAnsi="SassoonPrimaryType" w:cstheme="majorHAnsi"/>
                <w:sz w:val="18"/>
                <w:szCs w:val="18"/>
              </w:rPr>
            </w:pPr>
            <w:r w:rsidRPr="00581A5D">
              <w:rPr>
                <w:rFonts w:ascii="SassoonPrimaryType" w:hAnsi="SassoonPrimaryType" w:cstheme="majorHAnsi"/>
                <w:sz w:val="18"/>
                <w:szCs w:val="18"/>
              </w:rPr>
              <w:t>I wonder how we learnt how to fl</w:t>
            </w:r>
            <w:r w:rsidR="00581A5D" w:rsidRPr="00581A5D">
              <w:rPr>
                <w:rFonts w:ascii="SassoonPrimaryType" w:hAnsi="SassoonPrimaryType" w:cstheme="majorHAnsi"/>
                <w:sz w:val="18"/>
                <w:szCs w:val="18"/>
              </w:rPr>
              <w:t>y?</w:t>
            </w:r>
          </w:p>
          <w:p w14:paraId="4B0D6815" w14:textId="550B1D27" w:rsidR="00565365" w:rsidRPr="00581A5D" w:rsidRDefault="00565365" w:rsidP="00612D58">
            <w:pPr>
              <w:rPr>
                <w:rFonts w:ascii="SassoonPrimaryType" w:hAnsi="SassoonPrimaryType"/>
                <w:sz w:val="18"/>
                <w:szCs w:val="18"/>
              </w:rPr>
            </w:pPr>
          </w:p>
        </w:tc>
        <w:tc>
          <w:tcPr>
            <w:tcW w:w="3889" w:type="dxa"/>
            <w:shd w:val="clear" w:color="auto" w:fill="D9D9D9" w:themeFill="background1" w:themeFillShade="D9"/>
          </w:tcPr>
          <w:p w14:paraId="3A61E8C3" w14:textId="77777777" w:rsidR="00561D3E" w:rsidRPr="00612D58" w:rsidRDefault="00561D3E"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Sequence key events on a timeline; investigate significant individuals; interpret sources; identify cause and consequence.</w:t>
            </w:r>
          </w:p>
          <w:p w14:paraId="55366F30" w14:textId="172B9A9A" w:rsidR="00565365" w:rsidRPr="00612D58" w:rsidRDefault="00565365" w:rsidP="00612D58">
            <w:pPr>
              <w:spacing w:after="80"/>
              <w:rPr>
                <w:rFonts w:ascii="SassoonPrimaryType" w:hAnsi="SassoonPrimaryType"/>
                <w:sz w:val="18"/>
                <w:szCs w:val="18"/>
              </w:rPr>
            </w:pPr>
          </w:p>
        </w:tc>
        <w:tc>
          <w:tcPr>
            <w:tcW w:w="4158" w:type="dxa"/>
            <w:shd w:val="clear" w:color="auto" w:fill="D9D9D9" w:themeFill="background1" w:themeFillShade="D9"/>
          </w:tcPr>
          <w:p w14:paraId="24546074" w14:textId="0D5CD66F" w:rsidR="00565365" w:rsidRPr="00581A5D" w:rsidRDefault="000C5C7B"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Flight developed through innovation and experimentation; the Wright Brothers, Amelia Earhart and Bessie Coleman made important contributions; technological developments can transform society; historical events are connected.</w:t>
            </w:r>
          </w:p>
        </w:tc>
        <w:tc>
          <w:tcPr>
            <w:tcW w:w="2191" w:type="dxa"/>
            <w:shd w:val="clear" w:color="auto" w:fill="D9D9D9" w:themeFill="background1" w:themeFillShade="D9"/>
          </w:tcPr>
          <w:p w14:paraId="5404F7B7" w14:textId="6ECC31C3" w:rsidR="00565365" w:rsidRPr="00581A5D" w:rsidRDefault="000C5C7B"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flight, invention, innovation, pilot, aviation, timeline, achievement, consequence, technology, significant</w:t>
            </w:r>
          </w:p>
        </w:tc>
        <w:tc>
          <w:tcPr>
            <w:tcW w:w="2233" w:type="dxa"/>
            <w:shd w:val="clear" w:color="auto" w:fill="D9D9D9" w:themeFill="background1" w:themeFillShade="D9"/>
          </w:tcPr>
          <w:p w14:paraId="2177EB78" w14:textId="652AC53B" w:rsidR="00565365" w:rsidRPr="00581A5D" w:rsidRDefault="00B459F1"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Explore Coventry's aviation heritage and its contribution to developments in flight and engineering.</w:t>
            </w:r>
          </w:p>
        </w:tc>
      </w:tr>
      <w:tr w:rsidR="00A06401" w:rsidRPr="00612D58" w14:paraId="04B47024" w14:textId="26FD9ADB" w:rsidTr="001C1F37">
        <w:tc>
          <w:tcPr>
            <w:tcW w:w="826" w:type="dxa"/>
            <w:shd w:val="clear" w:color="auto" w:fill="D9D9D9" w:themeFill="background1" w:themeFillShade="D9"/>
          </w:tcPr>
          <w:p w14:paraId="0FBC3D5E" w14:textId="77777777" w:rsidR="00565365" w:rsidRPr="00612D58" w:rsidRDefault="00565365" w:rsidP="00612D58">
            <w:pPr>
              <w:rPr>
                <w:rFonts w:ascii="SassoonPrimaryType" w:hAnsi="SassoonPrimaryType"/>
                <w:b/>
                <w:bCs/>
                <w:sz w:val="18"/>
                <w:szCs w:val="18"/>
              </w:rPr>
            </w:pPr>
            <w:r w:rsidRPr="00612D58">
              <w:rPr>
                <w:rFonts w:ascii="SassoonPrimaryType" w:hAnsi="SassoonPrimaryType"/>
                <w:b/>
                <w:bCs/>
                <w:sz w:val="18"/>
                <w:szCs w:val="18"/>
              </w:rPr>
              <w:t>Year 2</w:t>
            </w:r>
          </w:p>
        </w:tc>
        <w:tc>
          <w:tcPr>
            <w:tcW w:w="1311" w:type="dxa"/>
            <w:shd w:val="clear" w:color="auto" w:fill="D9D9D9" w:themeFill="background1" w:themeFillShade="D9"/>
          </w:tcPr>
          <w:p w14:paraId="438AF506" w14:textId="1965103F" w:rsidR="00565365" w:rsidRPr="00612D58" w:rsidRDefault="00565365" w:rsidP="00612D58">
            <w:pPr>
              <w:rPr>
                <w:rFonts w:ascii="SassoonPrimaryType" w:hAnsi="SassoonPrimaryType"/>
                <w:sz w:val="18"/>
                <w:szCs w:val="18"/>
              </w:rPr>
            </w:pPr>
            <w:r w:rsidRPr="00612D58">
              <w:rPr>
                <w:rFonts w:ascii="SassoonPrimaryType" w:hAnsi="SassoonPrimaryType"/>
                <w:sz w:val="18"/>
                <w:szCs w:val="18"/>
              </w:rPr>
              <w:t>Sum</w:t>
            </w:r>
            <w:r w:rsidR="004B7B6F" w:rsidRPr="00612D58">
              <w:rPr>
                <w:rFonts w:ascii="SassoonPrimaryType" w:hAnsi="SassoonPrimaryType"/>
                <w:sz w:val="18"/>
                <w:szCs w:val="18"/>
              </w:rPr>
              <w:t>m</w:t>
            </w:r>
            <w:r w:rsidRPr="00612D58">
              <w:rPr>
                <w:rFonts w:ascii="SassoonPrimaryType" w:hAnsi="SassoonPrimaryType"/>
                <w:sz w:val="18"/>
                <w:szCs w:val="18"/>
              </w:rPr>
              <w:t xml:space="preserve">er - </w:t>
            </w:r>
            <w:r w:rsidR="006D6C04">
              <w:rPr>
                <w:rFonts w:ascii="SassoonPrimaryType" w:hAnsi="SassoonPrimaryType"/>
                <w:sz w:val="18"/>
                <w:szCs w:val="18"/>
              </w:rPr>
              <w:t>Crowns and kingdoms</w:t>
            </w:r>
          </w:p>
        </w:tc>
        <w:tc>
          <w:tcPr>
            <w:tcW w:w="1694" w:type="dxa"/>
            <w:shd w:val="clear" w:color="auto" w:fill="D9D9D9" w:themeFill="background1" w:themeFillShade="D9"/>
          </w:tcPr>
          <w:p w14:paraId="33ACA71C" w14:textId="3C63E4A3" w:rsidR="00F049E2" w:rsidRPr="00581A5D" w:rsidRDefault="00F049E2" w:rsidP="00612D58">
            <w:pPr>
              <w:rPr>
                <w:rFonts w:ascii="SassoonPrimaryType" w:hAnsi="SassoonPrimaryType" w:cstheme="majorHAnsi"/>
                <w:iCs/>
                <w:sz w:val="18"/>
                <w:szCs w:val="18"/>
              </w:rPr>
            </w:pPr>
            <w:r w:rsidRPr="00581A5D">
              <w:rPr>
                <w:rFonts w:ascii="SassoonPrimaryType" w:hAnsi="SassoonPrimaryType" w:cstheme="majorHAnsi"/>
                <w:sz w:val="18"/>
                <w:szCs w:val="18"/>
              </w:rPr>
              <w:t>I wonder what is a monarc</w:t>
            </w:r>
            <w:r w:rsidR="00581A5D" w:rsidRPr="00581A5D">
              <w:rPr>
                <w:rFonts w:ascii="SassoonPrimaryType" w:hAnsi="SassoonPrimaryType" w:cstheme="majorHAnsi"/>
                <w:sz w:val="18"/>
                <w:szCs w:val="18"/>
              </w:rPr>
              <w:t>h?</w:t>
            </w:r>
          </w:p>
          <w:p w14:paraId="70A1A4F6" w14:textId="3446FFB1" w:rsidR="00565365" w:rsidRPr="00581A5D" w:rsidRDefault="00565365" w:rsidP="00612D58">
            <w:pPr>
              <w:rPr>
                <w:rFonts w:ascii="SassoonPrimaryType" w:hAnsi="SassoonPrimaryType"/>
                <w:sz w:val="18"/>
                <w:szCs w:val="18"/>
              </w:rPr>
            </w:pPr>
          </w:p>
        </w:tc>
        <w:tc>
          <w:tcPr>
            <w:tcW w:w="3889" w:type="dxa"/>
            <w:shd w:val="clear" w:color="auto" w:fill="D9D9D9" w:themeFill="background1" w:themeFillShade="D9"/>
          </w:tcPr>
          <w:p w14:paraId="44E6B1A9" w14:textId="6CF7E21F" w:rsidR="00565365" w:rsidRPr="00581A5D" w:rsidRDefault="000C5C7B"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Compare monarchs from different periods; use portraits, documents and stories as sources; identify similarities and differences between past and present monarchy.</w:t>
            </w:r>
          </w:p>
        </w:tc>
        <w:tc>
          <w:tcPr>
            <w:tcW w:w="4158" w:type="dxa"/>
            <w:shd w:val="clear" w:color="auto" w:fill="D9D9D9" w:themeFill="background1" w:themeFillShade="D9"/>
          </w:tcPr>
          <w:p w14:paraId="613A6900" w14:textId="37C29DF8" w:rsidR="00565365" w:rsidRPr="00612D58" w:rsidRDefault="003871F8"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A monarch is a king or queen who rules a country; the role of the monarch has changed over time; William the Conqueror and King Charles III ruled in very different contexts; monarchy forms part of Britain's history.</w:t>
            </w:r>
          </w:p>
        </w:tc>
        <w:tc>
          <w:tcPr>
            <w:tcW w:w="2191" w:type="dxa"/>
            <w:shd w:val="clear" w:color="auto" w:fill="D9D9D9" w:themeFill="background1" w:themeFillShade="D9"/>
          </w:tcPr>
          <w:p w14:paraId="7A4A356E" w14:textId="77777777" w:rsidR="003871F8" w:rsidRPr="00612D58" w:rsidRDefault="003871F8"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monarch, king, queen, crown, coronation, castle, kingdom, ruler, parliament, reign</w:t>
            </w:r>
          </w:p>
          <w:p w14:paraId="18DAFF37" w14:textId="2D4FB639" w:rsidR="00565365" w:rsidRPr="00612D58" w:rsidRDefault="00565365" w:rsidP="00612D58">
            <w:pPr>
              <w:spacing w:after="80"/>
              <w:rPr>
                <w:rFonts w:ascii="SassoonPrimaryType" w:hAnsi="SassoonPrimaryType"/>
                <w:sz w:val="18"/>
                <w:szCs w:val="18"/>
              </w:rPr>
            </w:pPr>
          </w:p>
        </w:tc>
        <w:tc>
          <w:tcPr>
            <w:tcW w:w="2233" w:type="dxa"/>
            <w:shd w:val="clear" w:color="auto" w:fill="D9D9D9" w:themeFill="background1" w:themeFillShade="D9"/>
          </w:tcPr>
          <w:p w14:paraId="6A2A79A8" w14:textId="10AA94EF" w:rsidR="00565365" w:rsidRPr="00581A5D" w:rsidRDefault="00B459F1"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Investigate the role of nearby Warwick Castle in British history and the changing role of monarchy over time.</w:t>
            </w:r>
          </w:p>
        </w:tc>
      </w:tr>
      <w:tr w:rsidR="00A06401" w:rsidRPr="00612D58" w14:paraId="7F246A08" w14:textId="11DA8DE0" w:rsidTr="001C1F37">
        <w:tc>
          <w:tcPr>
            <w:tcW w:w="826" w:type="dxa"/>
            <w:shd w:val="clear" w:color="auto" w:fill="A6A6A6" w:themeFill="background1" w:themeFillShade="A6"/>
          </w:tcPr>
          <w:p w14:paraId="193EBED1" w14:textId="77777777" w:rsidR="0090305C" w:rsidRPr="00612D58" w:rsidRDefault="0090305C" w:rsidP="00612D58">
            <w:pPr>
              <w:rPr>
                <w:rFonts w:ascii="SassoonPrimaryType" w:hAnsi="SassoonPrimaryType"/>
                <w:b/>
                <w:bCs/>
                <w:sz w:val="18"/>
                <w:szCs w:val="18"/>
              </w:rPr>
            </w:pPr>
            <w:r w:rsidRPr="00612D58">
              <w:rPr>
                <w:rFonts w:ascii="SassoonPrimaryType" w:hAnsi="SassoonPrimaryType"/>
                <w:b/>
                <w:bCs/>
                <w:sz w:val="18"/>
                <w:szCs w:val="18"/>
              </w:rPr>
              <w:t>Year 3</w:t>
            </w:r>
          </w:p>
        </w:tc>
        <w:tc>
          <w:tcPr>
            <w:tcW w:w="1311" w:type="dxa"/>
            <w:shd w:val="clear" w:color="auto" w:fill="A6A6A6" w:themeFill="background1" w:themeFillShade="A6"/>
          </w:tcPr>
          <w:p w14:paraId="172B1213" w14:textId="7CAD42E8" w:rsidR="0090305C" w:rsidRPr="00612D58" w:rsidRDefault="0090305C" w:rsidP="00612D58">
            <w:pPr>
              <w:rPr>
                <w:rFonts w:ascii="SassoonPrimaryType" w:hAnsi="SassoonPrimaryType"/>
                <w:sz w:val="18"/>
                <w:szCs w:val="18"/>
              </w:rPr>
            </w:pPr>
            <w:r w:rsidRPr="00612D58">
              <w:rPr>
                <w:rFonts w:ascii="SassoonPrimaryType" w:hAnsi="SassoonPrimaryType"/>
                <w:sz w:val="18"/>
                <w:szCs w:val="18"/>
              </w:rPr>
              <w:t>Autumn -</w:t>
            </w:r>
            <w:r w:rsidR="00511E96" w:rsidRPr="00612D58">
              <w:rPr>
                <w:rFonts w:ascii="SassoonPrimaryType" w:hAnsi="SassoonPrimaryType"/>
                <w:sz w:val="18"/>
                <w:szCs w:val="18"/>
              </w:rPr>
              <w:t xml:space="preserve"> </w:t>
            </w:r>
            <w:r w:rsidR="00A06401">
              <w:rPr>
                <w:rFonts w:ascii="SassoonPrimaryType" w:hAnsi="SassoonPrimaryType" w:cstheme="majorHAnsi"/>
                <w:sz w:val="18"/>
                <w:szCs w:val="18"/>
              </w:rPr>
              <w:t>Prehistoric</w:t>
            </w:r>
            <w:r w:rsidR="008C1823" w:rsidRPr="00612D58">
              <w:rPr>
                <w:rFonts w:ascii="SassoonPrimaryType" w:hAnsi="SassoonPrimaryType" w:cstheme="majorHAnsi"/>
                <w:sz w:val="18"/>
                <w:szCs w:val="18"/>
              </w:rPr>
              <w:t xml:space="preserve"> Britain</w:t>
            </w:r>
          </w:p>
        </w:tc>
        <w:tc>
          <w:tcPr>
            <w:tcW w:w="1694" w:type="dxa"/>
            <w:shd w:val="clear" w:color="auto" w:fill="A6A6A6" w:themeFill="background1" w:themeFillShade="A6"/>
          </w:tcPr>
          <w:p w14:paraId="1917C4C2" w14:textId="57A5CDCD" w:rsidR="0090305C" w:rsidRPr="00581A5D" w:rsidRDefault="002A3929" w:rsidP="00612D58">
            <w:pPr>
              <w:rPr>
                <w:rFonts w:ascii="SassoonPrimaryType" w:hAnsi="SassoonPrimaryType"/>
                <w:sz w:val="18"/>
                <w:szCs w:val="18"/>
              </w:rPr>
            </w:pPr>
            <w:r w:rsidRPr="00581A5D">
              <w:rPr>
                <w:rFonts w:ascii="SassoonPrimaryType" w:hAnsi="SassoonPrimaryType" w:cstheme="majorHAnsi"/>
                <w:sz w:val="18"/>
                <w:szCs w:val="18"/>
              </w:rPr>
              <w:t>I wonder if I would prefer to have lived in the Stone, Bronze or Iron Age</w:t>
            </w:r>
            <w:r w:rsidR="00581A5D" w:rsidRPr="00581A5D">
              <w:rPr>
                <w:rFonts w:ascii="SassoonPrimaryType" w:hAnsi="SassoonPrimaryType" w:cstheme="majorHAnsi"/>
                <w:sz w:val="18"/>
                <w:szCs w:val="18"/>
              </w:rPr>
              <w:t>?</w:t>
            </w:r>
          </w:p>
        </w:tc>
        <w:tc>
          <w:tcPr>
            <w:tcW w:w="3889" w:type="dxa"/>
            <w:shd w:val="clear" w:color="auto" w:fill="A6A6A6" w:themeFill="background1" w:themeFillShade="A6"/>
          </w:tcPr>
          <w:p w14:paraId="5292D91E" w14:textId="77777777" w:rsidR="003871F8" w:rsidRPr="00612D58" w:rsidRDefault="003871F8"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Sequence periods of prehistory chronologically; analyse artefacts; identify change and continuity; compare ways of life across historical periods.</w:t>
            </w:r>
          </w:p>
          <w:p w14:paraId="6A611494" w14:textId="2272AE98" w:rsidR="0090305C" w:rsidRPr="00612D58" w:rsidRDefault="0090305C" w:rsidP="00612D58">
            <w:pPr>
              <w:spacing w:after="80"/>
              <w:rPr>
                <w:rFonts w:ascii="SassoonPrimaryType" w:hAnsi="SassoonPrimaryType"/>
                <w:sz w:val="18"/>
                <w:szCs w:val="18"/>
              </w:rPr>
            </w:pPr>
          </w:p>
        </w:tc>
        <w:tc>
          <w:tcPr>
            <w:tcW w:w="4158" w:type="dxa"/>
            <w:shd w:val="clear" w:color="auto" w:fill="A6A6A6" w:themeFill="background1" w:themeFillShade="A6"/>
          </w:tcPr>
          <w:p w14:paraId="295F5C04" w14:textId="40AFE00C" w:rsidR="0090305C" w:rsidRPr="00581A5D" w:rsidRDefault="003871F8"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The Stone Age, Bronze Age and Iron Age occurred over thousands of years; developments in tools, farming and settlement changed people's lives; technological advances led to societal change; evidence from archaeology helps us understand prehistory.</w:t>
            </w:r>
          </w:p>
        </w:tc>
        <w:tc>
          <w:tcPr>
            <w:tcW w:w="2191" w:type="dxa"/>
            <w:shd w:val="clear" w:color="auto" w:fill="A6A6A6" w:themeFill="background1" w:themeFillShade="A6"/>
          </w:tcPr>
          <w:p w14:paraId="4A59CEA8" w14:textId="4A13E3CC" w:rsidR="0090305C" w:rsidRPr="00581A5D" w:rsidRDefault="00265E90"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prehistory, Stone Age, Bronze Age, Iron Age, hunter-gatherer, settlement, farming, archaeology, artefact, chronology</w:t>
            </w:r>
          </w:p>
        </w:tc>
        <w:tc>
          <w:tcPr>
            <w:tcW w:w="2233" w:type="dxa"/>
            <w:shd w:val="clear" w:color="auto" w:fill="A6A6A6" w:themeFill="background1" w:themeFillShade="A6"/>
          </w:tcPr>
          <w:p w14:paraId="08818DF7" w14:textId="2E4BCBA2" w:rsidR="0090305C" w:rsidRPr="00581A5D" w:rsidRDefault="00B459F1"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Investigate archaeological evidence from Warwickshire to understand how people lived in prehistoric Britain.</w:t>
            </w:r>
          </w:p>
        </w:tc>
      </w:tr>
      <w:tr w:rsidR="00A06401" w:rsidRPr="00612D58" w14:paraId="46ED95D1" w14:textId="62CC5C73" w:rsidTr="001C1F37">
        <w:tc>
          <w:tcPr>
            <w:tcW w:w="826" w:type="dxa"/>
            <w:shd w:val="clear" w:color="auto" w:fill="A6A6A6" w:themeFill="background1" w:themeFillShade="A6"/>
          </w:tcPr>
          <w:p w14:paraId="3304A320" w14:textId="77777777" w:rsidR="0090305C" w:rsidRPr="00612D58" w:rsidRDefault="0090305C" w:rsidP="00612D58">
            <w:pPr>
              <w:rPr>
                <w:rFonts w:ascii="SassoonPrimaryType" w:hAnsi="SassoonPrimaryType"/>
                <w:b/>
                <w:bCs/>
                <w:sz w:val="18"/>
                <w:szCs w:val="18"/>
              </w:rPr>
            </w:pPr>
            <w:r w:rsidRPr="00612D58">
              <w:rPr>
                <w:rFonts w:ascii="SassoonPrimaryType" w:hAnsi="SassoonPrimaryType"/>
                <w:b/>
                <w:bCs/>
                <w:sz w:val="18"/>
                <w:szCs w:val="18"/>
              </w:rPr>
              <w:t>Year 3</w:t>
            </w:r>
          </w:p>
        </w:tc>
        <w:tc>
          <w:tcPr>
            <w:tcW w:w="1311" w:type="dxa"/>
            <w:shd w:val="clear" w:color="auto" w:fill="A6A6A6" w:themeFill="background1" w:themeFillShade="A6"/>
          </w:tcPr>
          <w:p w14:paraId="53F2E3F5" w14:textId="723D2567" w:rsidR="0090305C" w:rsidRPr="00612D58" w:rsidRDefault="0090305C" w:rsidP="00612D58">
            <w:pPr>
              <w:rPr>
                <w:rFonts w:ascii="SassoonPrimaryType" w:hAnsi="SassoonPrimaryType"/>
                <w:sz w:val="18"/>
                <w:szCs w:val="18"/>
              </w:rPr>
            </w:pPr>
            <w:r w:rsidRPr="00612D58">
              <w:rPr>
                <w:rFonts w:ascii="SassoonPrimaryType" w:hAnsi="SassoonPrimaryType"/>
                <w:sz w:val="18"/>
                <w:szCs w:val="18"/>
              </w:rPr>
              <w:t>Spring -</w:t>
            </w:r>
            <w:r w:rsidR="00982F6B" w:rsidRPr="00612D58">
              <w:rPr>
                <w:rFonts w:ascii="SassoonPrimaryType" w:hAnsi="SassoonPrimaryType" w:cstheme="majorHAnsi"/>
                <w:sz w:val="18"/>
                <w:szCs w:val="18"/>
              </w:rPr>
              <w:t xml:space="preserve"> Roman</w:t>
            </w:r>
            <w:r w:rsidR="00A06401">
              <w:rPr>
                <w:rFonts w:ascii="SassoonPrimaryType" w:hAnsi="SassoonPrimaryType" w:cstheme="majorHAnsi"/>
                <w:sz w:val="18"/>
                <w:szCs w:val="18"/>
              </w:rPr>
              <w:t xml:space="preserve"> Britain</w:t>
            </w:r>
          </w:p>
        </w:tc>
        <w:tc>
          <w:tcPr>
            <w:tcW w:w="1694" w:type="dxa"/>
            <w:shd w:val="clear" w:color="auto" w:fill="A6A6A6" w:themeFill="background1" w:themeFillShade="A6"/>
          </w:tcPr>
          <w:p w14:paraId="44B4268D" w14:textId="1CF1FB51" w:rsidR="008D783F" w:rsidRPr="00581A5D" w:rsidRDefault="008D783F" w:rsidP="00612D58">
            <w:pPr>
              <w:rPr>
                <w:rFonts w:ascii="SassoonPrimaryType" w:hAnsi="SassoonPrimaryType" w:cstheme="majorHAnsi"/>
                <w:sz w:val="18"/>
                <w:szCs w:val="18"/>
              </w:rPr>
            </w:pPr>
            <w:r w:rsidRPr="00581A5D">
              <w:rPr>
                <w:rFonts w:ascii="SassoonPrimaryType" w:hAnsi="SassoonPrimaryType" w:cstheme="majorHAnsi"/>
                <w:sz w:val="18"/>
                <w:szCs w:val="18"/>
              </w:rPr>
              <w:t>I wonder why the Romans invaded Britain</w:t>
            </w:r>
            <w:r w:rsidR="00581A5D" w:rsidRPr="00581A5D">
              <w:rPr>
                <w:rFonts w:ascii="SassoonPrimaryType" w:hAnsi="SassoonPrimaryType" w:cstheme="majorHAnsi"/>
                <w:sz w:val="18"/>
                <w:szCs w:val="18"/>
              </w:rPr>
              <w:t>?</w:t>
            </w:r>
          </w:p>
          <w:p w14:paraId="3AD97EF8" w14:textId="77CE1546" w:rsidR="0090305C" w:rsidRPr="00581A5D" w:rsidRDefault="0090305C" w:rsidP="00612D58">
            <w:pPr>
              <w:spacing w:after="40"/>
              <w:rPr>
                <w:rFonts w:ascii="SassoonPrimaryType" w:hAnsi="SassoonPrimaryType"/>
                <w:sz w:val="18"/>
                <w:szCs w:val="18"/>
              </w:rPr>
            </w:pPr>
          </w:p>
        </w:tc>
        <w:tc>
          <w:tcPr>
            <w:tcW w:w="3889" w:type="dxa"/>
            <w:shd w:val="clear" w:color="auto" w:fill="A6A6A6" w:themeFill="background1" w:themeFillShade="A6"/>
          </w:tcPr>
          <w:p w14:paraId="509C3EF9" w14:textId="77777777" w:rsidR="00265E90" w:rsidRPr="00612D58" w:rsidRDefault="00265E90"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Interpret historical evidence; identify causes and consequences; analyse different sources; compare Roman Britain with Iron Age Britain.</w:t>
            </w:r>
          </w:p>
          <w:p w14:paraId="282005F9" w14:textId="1ECA305D" w:rsidR="0090305C" w:rsidRPr="00612D58" w:rsidRDefault="0090305C" w:rsidP="00612D58">
            <w:pPr>
              <w:spacing w:after="80"/>
              <w:rPr>
                <w:rFonts w:ascii="SassoonPrimaryType" w:hAnsi="SassoonPrimaryType"/>
                <w:sz w:val="18"/>
                <w:szCs w:val="18"/>
              </w:rPr>
            </w:pPr>
          </w:p>
        </w:tc>
        <w:tc>
          <w:tcPr>
            <w:tcW w:w="4158" w:type="dxa"/>
            <w:shd w:val="clear" w:color="auto" w:fill="A6A6A6" w:themeFill="background1" w:themeFillShade="A6"/>
          </w:tcPr>
          <w:p w14:paraId="6F91DE5F" w14:textId="2CFB852D" w:rsidR="0090305C" w:rsidRPr="00581A5D" w:rsidRDefault="00265E90"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The Roman Empire expanded through conquest; Romans introduced roads, towns and technologies; Roman occupation changed life in Britain; some Roman influences remain today.</w:t>
            </w:r>
          </w:p>
        </w:tc>
        <w:tc>
          <w:tcPr>
            <w:tcW w:w="2191" w:type="dxa"/>
            <w:shd w:val="clear" w:color="auto" w:fill="A6A6A6" w:themeFill="background1" w:themeFillShade="A6"/>
          </w:tcPr>
          <w:p w14:paraId="4A0CD633" w14:textId="5889C6D5" w:rsidR="0090305C" w:rsidRPr="00581A5D" w:rsidRDefault="00A75E0B"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Roman Empire, invasion, conquest, centurion, emperor, settlement, villa, aqueduct, legacy, civilisation</w:t>
            </w:r>
          </w:p>
        </w:tc>
        <w:tc>
          <w:tcPr>
            <w:tcW w:w="2233" w:type="dxa"/>
            <w:shd w:val="clear" w:color="auto" w:fill="A6A6A6" w:themeFill="background1" w:themeFillShade="A6"/>
          </w:tcPr>
          <w:p w14:paraId="5503A402" w14:textId="6A445733" w:rsidR="0090305C" w:rsidRPr="00581A5D" w:rsidRDefault="00346BC8"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Visit Lunt Roman Fort to explore evidence of Roman life and understand the impact of Roman Britain on the local region.</w:t>
            </w:r>
          </w:p>
        </w:tc>
      </w:tr>
      <w:tr w:rsidR="00A06401" w:rsidRPr="00612D58" w14:paraId="1EC04CA4" w14:textId="639000C1" w:rsidTr="001C1F37">
        <w:tc>
          <w:tcPr>
            <w:tcW w:w="826" w:type="dxa"/>
            <w:shd w:val="clear" w:color="auto" w:fill="A6A6A6" w:themeFill="background1" w:themeFillShade="A6"/>
          </w:tcPr>
          <w:p w14:paraId="23994F50" w14:textId="77777777" w:rsidR="0090305C" w:rsidRPr="00612D58" w:rsidRDefault="0090305C" w:rsidP="00612D58">
            <w:pPr>
              <w:rPr>
                <w:rFonts w:ascii="SassoonPrimaryType" w:hAnsi="SassoonPrimaryType"/>
                <w:b/>
                <w:bCs/>
                <w:sz w:val="18"/>
                <w:szCs w:val="18"/>
              </w:rPr>
            </w:pPr>
            <w:r w:rsidRPr="00612D58">
              <w:rPr>
                <w:rFonts w:ascii="SassoonPrimaryType" w:hAnsi="SassoonPrimaryType"/>
                <w:b/>
                <w:bCs/>
                <w:sz w:val="18"/>
                <w:szCs w:val="18"/>
              </w:rPr>
              <w:t>Year 3</w:t>
            </w:r>
          </w:p>
        </w:tc>
        <w:tc>
          <w:tcPr>
            <w:tcW w:w="1311" w:type="dxa"/>
            <w:shd w:val="clear" w:color="auto" w:fill="A6A6A6" w:themeFill="background1" w:themeFillShade="A6"/>
          </w:tcPr>
          <w:p w14:paraId="4B84887A" w14:textId="44847712" w:rsidR="0090305C" w:rsidRPr="00612D58" w:rsidRDefault="0090305C" w:rsidP="00612D58">
            <w:pPr>
              <w:rPr>
                <w:rFonts w:ascii="SassoonPrimaryType" w:hAnsi="SassoonPrimaryType"/>
                <w:sz w:val="18"/>
                <w:szCs w:val="18"/>
              </w:rPr>
            </w:pPr>
            <w:r w:rsidRPr="00612D58">
              <w:rPr>
                <w:rFonts w:ascii="SassoonPrimaryType" w:hAnsi="SassoonPrimaryType"/>
                <w:sz w:val="18"/>
                <w:szCs w:val="18"/>
              </w:rPr>
              <w:t xml:space="preserve">Summer - </w:t>
            </w:r>
            <w:r w:rsidR="00A06401">
              <w:rPr>
                <w:rFonts w:ascii="SassoonPrimaryType" w:hAnsi="SassoonPrimaryType"/>
                <w:sz w:val="18"/>
                <w:szCs w:val="18"/>
              </w:rPr>
              <w:t xml:space="preserve">Secrets of Ancient </w:t>
            </w:r>
            <w:r w:rsidR="00B24C1A" w:rsidRPr="00612D58">
              <w:rPr>
                <w:rFonts w:ascii="SassoonPrimaryType" w:hAnsi="SassoonPrimaryType" w:cstheme="majorHAnsi"/>
                <w:sz w:val="18"/>
                <w:szCs w:val="18"/>
              </w:rPr>
              <w:t xml:space="preserve">Egyptians </w:t>
            </w:r>
          </w:p>
        </w:tc>
        <w:tc>
          <w:tcPr>
            <w:tcW w:w="1694" w:type="dxa"/>
            <w:shd w:val="clear" w:color="auto" w:fill="A6A6A6" w:themeFill="background1" w:themeFillShade="A6"/>
          </w:tcPr>
          <w:p w14:paraId="5096DA68" w14:textId="49D00EDF" w:rsidR="00175B3E" w:rsidRPr="00581A5D" w:rsidRDefault="00175B3E" w:rsidP="00612D58">
            <w:pPr>
              <w:rPr>
                <w:rFonts w:ascii="SassoonPrimaryType" w:hAnsi="SassoonPrimaryType" w:cstheme="majorHAnsi"/>
                <w:iCs/>
                <w:sz w:val="18"/>
                <w:szCs w:val="18"/>
              </w:rPr>
            </w:pPr>
            <w:r w:rsidRPr="00581A5D">
              <w:rPr>
                <w:rFonts w:ascii="SassoonPrimaryType" w:hAnsi="SassoonPrimaryType" w:cstheme="majorHAnsi"/>
                <w:sz w:val="18"/>
                <w:szCs w:val="18"/>
              </w:rPr>
              <w:t>I wonder what was important to ancient Egyptians</w:t>
            </w:r>
            <w:r w:rsidR="00581A5D" w:rsidRPr="00581A5D">
              <w:rPr>
                <w:rFonts w:ascii="SassoonPrimaryType" w:hAnsi="SassoonPrimaryType" w:cstheme="majorHAnsi"/>
                <w:sz w:val="18"/>
                <w:szCs w:val="18"/>
              </w:rPr>
              <w:t>?</w:t>
            </w:r>
          </w:p>
          <w:p w14:paraId="31B95516" w14:textId="4E58B378" w:rsidR="0090305C" w:rsidRPr="00581A5D" w:rsidRDefault="0090305C" w:rsidP="00612D58">
            <w:pPr>
              <w:rPr>
                <w:rFonts w:ascii="SassoonPrimaryType" w:hAnsi="SassoonPrimaryType"/>
                <w:sz w:val="18"/>
                <w:szCs w:val="18"/>
              </w:rPr>
            </w:pPr>
          </w:p>
        </w:tc>
        <w:tc>
          <w:tcPr>
            <w:tcW w:w="3889" w:type="dxa"/>
            <w:shd w:val="clear" w:color="auto" w:fill="A6A6A6" w:themeFill="background1" w:themeFillShade="A6"/>
          </w:tcPr>
          <w:p w14:paraId="392BFF5E" w14:textId="77777777" w:rsidR="00A75E0B" w:rsidRPr="00612D58" w:rsidRDefault="00A75E0B"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Investigate ancient civilisations using artefacts and sources; identify significant achievements; compare aspects of daily life.</w:t>
            </w:r>
          </w:p>
          <w:p w14:paraId="3674970C" w14:textId="64AA5F67" w:rsidR="0090305C" w:rsidRPr="00612D58" w:rsidRDefault="0090305C" w:rsidP="00612D58">
            <w:pPr>
              <w:spacing w:after="80"/>
              <w:rPr>
                <w:rFonts w:ascii="SassoonPrimaryType" w:hAnsi="SassoonPrimaryType"/>
                <w:sz w:val="18"/>
                <w:szCs w:val="18"/>
              </w:rPr>
            </w:pPr>
          </w:p>
        </w:tc>
        <w:tc>
          <w:tcPr>
            <w:tcW w:w="4158" w:type="dxa"/>
            <w:shd w:val="clear" w:color="auto" w:fill="A6A6A6" w:themeFill="background1" w:themeFillShade="A6"/>
          </w:tcPr>
          <w:p w14:paraId="31D38253" w14:textId="6C578E54" w:rsidR="0090305C" w:rsidRPr="00581A5D" w:rsidRDefault="00A75E0B"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Ancient Egypt developed along the River Nile; Egyptians developed writing, religion and advanced technologies; pharaohs held significant power; evidence from tombs and artefacts provides information about Egyptian society.</w:t>
            </w:r>
          </w:p>
        </w:tc>
        <w:tc>
          <w:tcPr>
            <w:tcW w:w="2191" w:type="dxa"/>
            <w:shd w:val="clear" w:color="auto" w:fill="A6A6A6" w:themeFill="background1" w:themeFillShade="A6"/>
          </w:tcPr>
          <w:p w14:paraId="1A3B7143" w14:textId="4375316F" w:rsidR="0090305C" w:rsidRPr="00581A5D" w:rsidRDefault="00F35BA0"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ancient civilisation, pharaoh, hieroglyphics, tomb, mummification, Nile, artefact, dynasty, archaeology, afterlife</w:t>
            </w:r>
          </w:p>
        </w:tc>
        <w:tc>
          <w:tcPr>
            <w:tcW w:w="2233" w:type="dxa"/>
            <w:shd w:val="clear" w:color="auto" w:fill="A6A6A6" w:themeFill="background1" w:themeFillShade="A6"/>
          </w:tcPr>
          <w:p w14:paraId="2679D910" w14:textId="051FBE8E" w:rsidR="0090305C" w:rsidRPr="00581A5D" w:rsidRDefault="00B960B4"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Explore how museums use artefacts and evidence to help historians understand ancient civilisations.</w:t>
            </w:r>
          </w:p>
        </w:tc>
      </w:tr>
      <w:tr w:rsidR="00A06401" w:rsidRPr="00612D58" w14:paraId="0265A901" w14:textId="1A549D13" w:rsidTr="001C1F37">
        <w:tc>
          <w:tcPr>
            <w:tcW w:w="826" w:type="dxa"/>
            <w:shd w:val="clear" w:color="auto" w:fill="FFFFFF" w:themeFill="background1"/>
          </w:tcPr>
          <w:p w14:paraId="5248ECF2" w14:textId="77777777" w:rsidR="00E41F7E" w:rsidRPr="00612D58" w:rsidRDefault="00E41F7E" w:rsidP="00612D58">
            <w:pPr>
              <w:rPr>
                <w:rFonts w:ascii="SassoonPrimaryType" w:hAnsi="SassoonPrimaryType"/>
                <w:b/>
                <w:bCs/>
                <w:sz w:val="18"/>
                <w:szCs w:val="18"/>
              </w:rPr>
            </w:pPr>
            <w:r w:rsidRPr="00612D58">
              <w:rPr>
                <w:rFonts w:ascii="SassoonPrimaryType" w:hAnsi="SassoonPrimaryType"/>
                <w:b/>
                <w:bCs/>
                <w:sz w:val="18"/>
                <w:szCs w:val="18"/>
              </w:rPr>
              <w:t>Year 4</w:t>
            </w:r>
          </w:p>
        </w:tc>
        <w:tc>
          <w:tcPr>
            <w:tcW w:w="1311" w:type="dxa"/>
            <w:shd w:val="clear" w:color="auto" w:fill="FFFFFF" w:themeFill="background1"/>
          </w:tcPr>
          <w:p w14:paraId="50A213BA" w14:textId="02A94B7E" w:rsidR="00B24C1A" w:rsidRPr="00612D58" w:rsidRDefault="00E41F7E" w:rsidP="00612D58">
            <w:pPr>
              <w:rPr>
                <w:rFonts w:ascii="SassoonPrimaryType" w:hAnsi="SassoonPrimaryType" w:cstheme="majorHAnsi"/>
                <w:sz w:val="18"/>
                <w:szCs w:val="18"/>
              </w:rPr>
            </w:pPr>
            <w:r w:rsidRPr="00612D58">
              <w:rPr>
                <w:rFonts w:ascii="SassoonPrimaryType" w:hAnsi="SassoonPrimaryType"/>
                <w:sz w:val="18"/>
                <w:szCs w:val="18"/>
              </w:rPr>
              <w:t xml:space="preserve">Autumn - </w:t>
            </w:r>
            <w:r w:rsidR="00982F6B" w:rsidRPr="00612D58">
              <w:rPr>
                <w:rFonts w:ascii="SassoonPrimaryType" w:hAnsi="SassoonPrimaryType" w:cstheme="majorHAnsi"/>
                <w:sz w:val="18"/>
                <w:szCs w:val="18"/>
              </w:rPr>
              <w:t>A child’s life</w:t>
            </w:r>
            <w:r w:rsidR="00B24C1A" w:rsidRPr="00612D58">
              <w:rPr>
                <w:rFonts w:ascii="SassoonPrimaryType" w:hAnsi="SassoonPrimaryType" w:cstheme="majorHAnsi"/>
                <w:sz w:val="18"/>
                <w:szCs w:val="18"/>
              </w:rPr>
              <w:t xml:space="preserve"> </w:t>
            </w:r>
            <w:r w:rsidR="004F5A17">
              <w:rPr>
                <w:rFonts w:ascii="SassoonPrimaryType" w:hAnsi="SassoonPrimaryType" w:cstheme="majorHAnsi"/>
                <w:sz w:val="18"/>
                <w:szCs w:val="18"/>
              </w:rPr>
              <w:t>through time</w:t>
            </w:r>
            <w:r w:rsidR="00B24C1A" w:rsidRPr="00612D58">
              <w:rPr>
                <w:rFonts w:ascii="SassoonPrimaryType" w:hAnsi="SassoonPrimaryType" w:cstheme="majorHAnsi"/>
                <w:sz w:val="18"/>
                <w:szCs w:val="18"/>
              </w:rPr>
              <w:t xml:space="preserve"> </w:t>
            </w:r>
          </w:p>
          <w:p w14:paraId="52B6D0B0" w14:textId="74DBABB8" w:rsidR="00E41F7E" w:rsidRPr="00612D58" w:rsidRDefault="00E41F7E" w:rsidP="00612D58">
            <w:pPr>
              <w:rPr>
                <w:rFonts w:ascii="SassoonPrimaryType" w:hAnsi="SassoonPrimaryType"/>
                <w:sz w:val="18"/>
                <w:szCs w:val="18"/>
              </w:rPr>
            </w:pPr>
          </w:p>
        </w:tc>
        <w:tc>
          <w:tcPr>
            <w:tcW w:w="1694" w:type="dxa"/>
            <w:shd w:val="clear" w:color="auto" w:fill="FFFFFF" w:themeFill="background1"/>
          </w:tcPr>
          <w:p w14:paraId="400A8048" w14:textId="5B54BCE4" w:rsidR="009D339A" w:rsidRPr="00581A5D" w:rsidRDefault="009D339A" w:rsidP="00612D58">
            <w:pPr>
              <w:rPr>
                <w:rFonts w:ascii="SassoonPrimaryType" w:hAnsi="SassoonPrimaryType" w:cstheme="majorHAnsi"/>
                <w:sz w:val="18"/>
                <w:szCs w:val="18"/>
              </w:rPr>
            </w:pPr>
            <w:r w:rsidRPr="00581A5D">
              <w:rPr>
                <w:rFonts w:ascii="SassoonPrimaryType" w:hAnsi="SassoonPrimaryType" w:cstheme="majorHAnsi"/>
                <w:sz w:val="18"/>
                <w:szCs w:val="18"/>
              </w:rPr>
              <w:t>I wonder how children’s lives have changed</w:t>
            </w:r>
            <w:r w:rsidR="00581A5D" w:rsidRPr="00581A5D">
              <w:rPr>
                <w:rFonts w:ascii="SassoonPrimaryType" w:hAnsi="SassoonPrimaryType" w:cstheme="majorHAnsi"/>
                <w:sz w:val="18"/>
                <w:szCs w:val="18"/>
              </w:rPr>
              <w:t>?</w:t>
            </w:r>
          </w:p>
          <w:p w14:paraId="74A02F03" w14:textId="77777777" w:rsidR="00E41F7E" w:rsidRPr="00581A5D" w:rsidRDefault="00E41F7E" w:rsidP="00612D58">
            <w:pPr>
              <w:rPr>
                <w:rFonts w:ascii="SassoonPrimaryType" w:hAnsi="SassoonPrimaryType"/>
                <w:sz w:val="18"/>
                <w:szCs w:val="18"/>
              </w:rPr>
            </w:pPr>
          </w:p>
        </w:tc>
        <w:tc>
          <w:tcPr>
            <w:tcW w:w="3889" w:type="dxa"/>
            <w:shd w:val="clear" w:color="auto" w:fill="FFFFFF" w:themeFill="background1"/>
          </w:tcPr>
          <w:p w14:paraId="4A70C26F" w14:textId="460BA573" w:rsidR="00E41F7E" w:rsidRPr="00581A5D" w:rsidRDefault="00402E29" w:rsidP="00581A5D">
            <w:pPr>
              <w:rPr>
                <w:rFonts w:ascii="SassoonPrimaryType" w:eastAsia="Times New Roman" w:hAnsi="SassoonPrimaryType" w:cs="Segoe UI"/>
                <w:sz w:val="18"/>
                <w:szCs w:val="18"/>
                <w:lang w:eastAsia="en-GB"/>
              </w:rPr>
            </w:pPr>
            <w:r w:rsidRPr="00402E29">
              <w:rPr>
                <w:rFonts w:ascii="SassoonPrimaryType" w:eastAsia="Times New Roman" w:hAnsi="SassoonPrimaryType" w:cs="Segoe UI"/>
                <w:sz w:val="18"/>
                <w:szCs w:val="18"/>
                <w:lang w:eastAsia="en-GB"/>
              </w:rPr>
              <w:t>Historical sources such as photographs, census records, diaries and school records can be used to investigate children's lives in the past. Evidence can be compared to identify changes and continuities between Tudor, Victorian and modern childhood.</w:t>
            </w:r>
          </w:p>
        </w:tc>
        <w:tc>
          <w:tcPr>
            <w:tcW w:w="4158" w:type="dxa"/>
            <w:shd w:val="clear" w:color="auto" w:fill="FFFFFF" w:themeFill="background1"/>
          </w:tcPr>
          <w:p w14:paraId="0263D11B" w14:textId="77777777" w:rsidR="0057485D" w:rsidRPr="0057485D" w:rsidRDefault="0057485D" w:rsidP="00612D58">
            <w:pPr>
              <w:rPr>
                <w:rFonts w:ascii="SassoonPrimaryType" w:eastAsia="Times New Roman" w:hAnsi="SassoonPrimaryType" w:cs="Segoe UI"/>
                <w:sz w:val="18"/>
                <w:szCs w:val="18"/>
                <w:lang w:eastAsia="en-GB"/>
              </w:rPr>
            </w:pPr>
            <w:r w:rsidRPr="0057485D">
              <w:rPr>
                <w:rFonts w:ascii="SassoonPrimaryType" w:eastAsia="Times New Roman" w:hAnsi="SassoonPrimaryType" w:cs="Segoe UI"/>
                <w:sz w:val="18"/>
                <w:szCs w:val="18"/>
                <w:lang w:eastAsia="en-GB"/>
              </w:rPr>
              <w:t>Children's lives have changed significantly over time because of developments in education, work, technology and society. Experiences varied depending on wealth, gender and the period in which children lived.</w:t>
            </w:r>
          </w:p>
          <w:p w14:paraId="62DFF5A3" w14:textId="40B15587" w:rsidR="00E41F7E" w:rsidRPr="00612D58" w:rsidRDefault="00E41F7E" w:rsidP="00612D58">
            <w:pPr>
              <w:spacing w:after="80"/>
              <w:rPr>
                <w:rFonts w:ascii="SassoonPrimaryType" w:hAnsi="SassoonPrimaryType"/>
                <w:sz w:val="18"/>
                <w:szCs w:val="18"/>
              </w:rPr>
            </w:pPr>
          </w:p>
        </w:tc>
        <w:tc>
          <w:tcPr>
            <w:tcW w:w="2191" w:type="dxa"/>
            <w:shd w:val="clear" w:color="auto" w:fill="FFFFFF" w:themeFill="background1"/>
          </w:tcPr>
          <w:p w14:paraId="44DF5BD6" w14:textId="36DBE2FB" w:rsidR="00E41F7E" w:rsidRPr="00581A5D" w:rsidRDefault="0057485D" w:rsidP="00581A5D">
            <w:pPr>
              <w:rPr>
                <w:rFonts w:ascii="SassoonPrimaryType" w:eastAsia="Times New Roman" w:hAnsi="SassoonPrimaryType" w:cs="Segoe UI"/>
                <w:sz w:val="18"/>
                <w:szCs w:val="18"/>
                <w:lang w:eastAsia="en-GB"/>
              </w:rPr>
            </w:pPr>
            <w:r w:rsidRPr="0057485D">
              <w:rPr>
                <w:rFonts w:ascii="SassoonPrimaryType" w:eastAsia="Times New Roman" w:hAnsi="SassoonPrimaryType" w:cs="Segoe UI"/>
                <w:sz w:val="18"/>
                <w:szCs w:val="18"/>
                <w:lang w:eastAsia="en-GB"/>
              </w:rPr>
              <w:t>childhood, Tudor, Victorian, education, workhouse, apprentice, census, source, change, continuity</w:t>
            </w:r>
          </w:p>
        </w:tc>
        <w:tc>
          <w:tcPr>
            <w:tcW w:w="2233" w:type="dxa"/>
            <w:shd w:val="clear" w:color="auto" w:fill="FFFFFF" w:themeFill="background1"/>
          </w:tcPr>
          <w:p w14:paraId="3B1A9DFF" w14:textId="211547B2" w:rsidR="00E41F7E" w:rsidRPr="00581A5D" w:rsidRDefault="00B960B4"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Compare the experiences of children in Kenilworth and Warwickshire across different historical periods using local sources and evidence.</w:t>
            </w:r>
          </w:p>
        </w:tc>
      </w:tr>
      <w:tr w:rsidR="00A06401" w:rsidRPr="00612D58" w14:paraId="1093F74E" w14:textId="68A0F5D0" w:rsidTr="001C1F37">
        <w:tc>
          <w:tcPr>
            <w:tcW w:w="826" w:type="dxa"/>
            <w:shd w:val="clear" w:color="auto" w:fill="FFFFFF" w:themeFill="background1"/>
          </w:tcPr>
          <w:p w14:paraId="11114968" w14:textId="77777777" w:rsidR="00E41F7E" w:rsidRPr="00612D58" w:rsidRDefault="00E41F7E" w:rsidP="00612D58">
            <w:pPr>
              <w:rPr>
                <w:rFonts w:ascii="SassoonPrimaryType" w:hAnsi="SassoonPrimaryType"/>
                <w:b/>
                <w:bCs/>
                <w:sz w:val="18"/>
                <w:szCs w:val="18"/>
              </w:rPr>
            </w:pPr>
            <w:r w:rsidRPr="00612D58">
              <w:rPr>
                <w:rFonts w:ascii="SassoonPrimaryType" w:hAnsi="SassoonPrimaryType"/>
                <w:b/>
                <w:bCs/>
                <w:sz w:val="18"/>
                <w:szCs w:val="18"/>
              </w:rPr>
              <w:t>Year 4</w:t>
            </w:r>
          </w:p>
        </w:tc>
        <w:tc>
          <w:tcPr>
            <w:tcW w:w="1311" w:type="dxa"/>
            <w:shd w:val="clear" w:color="auto" w:fill="FFFFFF" w:themeFill="background1"/>
          </w:tcPr>
          <w:p w14:paraId="5F39DD8B" w14:textId="53DC8441" w:rsidR="00E41F7E" w:rsidRPr="00612D58" w:rsidRDefault="00E41F7E" w:rsidP="00612D58">
            <w:pPr>
              <w:rPr>
                <w:rFonts w:ascii="SassoonPrimaryType" w:hAnsi="SassoonPrimaryType"/>
                <w:sz w:val="18"/>
                <w:szCs w:val="18"/>
              </w:rPr>
            </w:pPr>
            <w:r w:rsidRPr="00612D58">
              <w:rPr>
                <w:rFonts w:ascii="SassoonPrimaryType" w:hAnsi="SassoonPrimaryType"/>
                <w:sz w:val="18"/>
                <w:szCs w:val="18"/>
              </w:rPr>
              <w:t xml:space="preserve">Spring - </w:t>
            </w:r>
            <w:r w:rsidR="00982F6B" w:rsidRPr="00612D58">
              <w:rPr>
                <w:rFonts w:ascii="SassoonPrimaryType" w:hAnsi="SassoonPrimaryType" w:cstheme="majorHAnsi"/>
                <w:sz w:val="18"/>
                <w:szCs w:val="18"/>
              </w:rPr>
              <w:t>Anglo</w:t>
            </w:r>
            <w:r w:rsidR="00786FBD" w:rsidRPr="00612D58">
              <w:rPr>
                <w:rFonts w:ascii="SassoonPrimaryType" w:hAnsi="SassoonPrimaryType" w:cstheme="majorHAnsi"/>
                <w:sz w:val="18"/>
                <w:szCs w:val="18"/>
              </w:rPr>
              <w:t>-Saxon</w:t>
            </w:r>
            <w:r w:rsidR="004F5A17">
              <w:rPr>
                <w:rFonts w:ascii="SassoonPrimaryType" w:hAnsi="SassoonPrimaryType" w:cstheme="majorHAnsi"/>
                <w:sz w:val="18"/>
                <w:szCs w:val="18"/>
              </w:rPr>
              <w:t xml:space="preserve"> Britain</w:t>
            </w:r>
          </w:p>
        </w:tc>
        <w:tc>
          <w:tcPr>
            <w:tcW w:w="1694" w:type="dxa"/>
            <w:shd w:val="clear" w:color="auto" w:fill="FFFFFF" w:themeFill="background1"/>
          </w:tcPr>
          <w:p w14:paraId="0B748089" w14:textId="7F381CBE" w:rsidR="00E41F7E" w:rsidRPr="00581A5D" w:rsidRDefault="009C2F74" w:rsidP="00612D58">
            <w:pPr>
              <w:rPr>
                <w:rFonts w:ascii="SassoonPrimaryType" w:hAnsi="SassoonPrimaryType" w:cstheme="majorHAnsi"/>
                <w:iCs/>
                <w:sz w:val="18"/>
                <w:szCs w:val="18"/>
              </w:rPr>
            </w:pPr>
            <w:r w:rsidRPr="00581A5D">
              <w:rPr>
                <w:rFonts w:ascii="SassoonPrimaryType" w:hAnsi="SassoonPrimaryType" w:cstheme="majorHAnsi"/>
                <w:sz w:val="18"/>
                <w:szCs w:val="18"/>
              </w:rPr>
              <w:t>I wonder what changed in Britain after the Anglo-Saxon invasion</w:t>
            </w:r>
            <w:r w:rsidR="00581A5D" w:rsidRPr="00581A5D">
              <w:rPr>
                <w:rFonts w:ascii="SassoonPrimaryType" w:hAnsi="SassoonPrimaryType" w:cstheme="majorHAnsi"/>
                <w:sz w:val="18"/>
                <w:szCs w:val="18"/>
              </w:rPr>
              <w:t>?</w:t>
            </w:r>
          </w:p>
        </w:tc>
        <w:tc>
          <w:tcPr>
            <w:tcW w:w="3889" w:type="dxa"/>
            <w:shd w:val="clear" w:color="auto" w:fill="FFFFFF" w:themeFill="background1"/>
          </w:tcPr>
          <w:p w14:paraId="000B3622" w14:textId="77777777" w:rsidR="0077172E" w:rsidRPr="00612D58" w:rsidRDefault="0077172E"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Compare different invasions; analyse historical evidence; identify cause and consequence; evaluate significance.</w:t>
            </w:r>
          </w:p>
          <w:p w14:paraId="49F50845" w14:textId="2716CFC3" w:rsidR="00E41F7E" w:rsidRPr="00612D58" w:rsidRDefault="00E41F7E" w:rsidP="00612D58">
            <w:pPr>
              <w:spacing w:after="80"/>
              <w:rPr>
                <w:rFonts w:ascii="SassoonPrimaryType" w:hAnsi="SassoonPrimaryType"/>
                <w:sz w:val="18"/>
                <w:szCs w:val="18"/>
              </w:rPr>
            </w:pPr>
          </w:p>
        </w:tc>
        <w:tc>
          <w:tcPr>
            <w:tcW w:w="4158" w:type="dxa"/>
            <w:shd w:val="clear" w:color="auto" w:fill="FFFFFF" w:themeFill="background1"/>
          </w:tcPr>
          <w:p w14:paraId="6E43D8D5" w14:textId="77777777" w:rsidR="00E41F7E" w:rsidRDefault="00921327" w:rsidP="001C1F37">
            <w:pPr>
              <w:rPr>
                <w:rFonts w:ascii="SassoonPrimaryType" w:eastAsia="Times New Roman" w:hAnsi="SassoonPrimaryType" w:cs="Segoe UI"/>
                <w:sz w:val="18"/>
                <w:szCs w:val="18"/>
                <w:lang w:eastAsia="en-GB"/>
              </w:rPr>
            </w:pPr>
            <w:r w:rsidRPr="00921327">
              <w:rPr>
                <w:rFonts w:ascii="SassoonPrimaryType" w:eastAsia="Times New Roman" w:hAnsi="SassoonPrimaryType" w:cs="Segoe UI"/>
                <w:sz w:val="18"/>
                <w:szCs w:val="18"/>
                <w:lang w:eastAsia="en-GB"/>
              </w:rPr>
              <w:t>Anglo-Saxons migrated and settled in Britain after Roman rule ended. Their beliefs, language, culture and kingdoms helped shape early England, and evidence from artefacts and written accounts helps historians understand this period.</w:t>
            </w:r>
          </w:p>
          <w:p w14:paraId="584B12AF" w14:textId="25A2B699" w:rsidR="001C1F37" w:rsidRPr="001C1F37" w:rsidRDefault="001C1F37" w:rsidP="001C1F37">
            <w:pPr>
              <w:rPr>
                <w:rFonts w:ascii="SassoonPrimaryType" w:eastAsia="Times New Roman" w:hAnsi="SassoonPrimaryType" w:cs="Segoe UI"/>
                <w:sz w:val="18"/>
                <w:szCs w:val="18"/>
                <w:lang w:eastAsia="en-GB"/>
              </w:rPr>
            </w:pPr>
          </w:p>
        </w:tc>
        <w:tc>
          <w:tcPr>
            <w:tcW w:w="2191" w:type="dxa"/>
            <w:shd w:val="clear" w:color="auto" w:fill="FFFFFF" w:themeFill="background1"/>
          </w:tcPr>
          <w:p w14:paraId="5318B8B0" w14:textId="6E71517A" w:rsidR="00E41F7E" w:rsidRPr="00581A5D" w:rsidRDefault="00572865"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Viking, invasion, settlement, raid, monarchy, conflict, chronology, significance, source, interpretation</w:t>
            </w:r>
          </w:p>
        </w:tc>
        <w:tc>
          <w:tcPr>
            <w:tcW w:w="2233" w:type="dxa"/>
            <w:shd w:val="clear" w:color="auto" w:fill="FFFFFF" w:themeFill="background1"/>
          </w:tcPr>
          <w:p w14:paraId="02030954" w14:textId="387B0A27" w:rsidR="00E41F7E" w:rsidRPr="00581A5D" w:rsidRDefault="000550DC"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Investigate local place names and historical evidence to identify traces of Anglo-Saxon influence in Warwickshire.</w:t>
            </w:r>
          </w:p>
        </w:tc>
      </w:tr>
      <w:tr w:rsidR="00A06401" w:rsidRPr="00612D58" w14:paraId="43439EA3" w14:textId="58C22286" w:rsidTr="001C1F37">
        <w:tc>
          <w:tcPr>
            <w:tcW w:w="826" w:type="dxa"/>
            <w:shd w:val="clear" w:color="auto" w:fill="FFFFFF" w:themeFill="background1"/>
          </w:tcPr>
          <w:p w14:paraId="1783288E" w14:textId="77777777" w:rsidR="00E41F7E" w:rsidRPr="00612D58" w:rsidRDefault="00E41F7E" w:rsidP="00612D58">
            <w:pPr>
              <w:rPr>
                <w:rFonts w:ascii="SassoonPrimaryType" w:hAnsi="SassoonPrimaryType"/>
                <w:b/>
                <w:bCs/>
                <w:sz w:val="18"/>
                <w:szCs w:val="18"/>
              </w:rPr>
            </w:pPr>
            <w:r w:rsidRPr="00612D58">
              <w:rPr>
                <w:rFonts w:ascii="SassoonPrimaryType" w:hAnsi="SassoonPrimaryType"/>
                <w:b/>
                <w:bCs/>
                <w:sz w:val="18"/>
                <w:szCs w:val="18"/>
              </w:rPr>
              <w:lastRenderedPageBreak/>
              <w:t>Year 4</w:t>
            </w:r>
          </w:p>
        </w:tc>
        <w:tc>
          <w:tcPr>
            <w:tcW w:w="1311" w:type="dxa"/>
            <w:shd w:val="clear" w:color="auto" w:fill="FFFFFF" w:themeFill="background1"/>
          </w:tcPr>
          <w:p w14:paraId="1DB7926D" w14:textId="391F7B61" w:rsidR="00E41F7E" w:rsidRPr="00612D58" w:rsidRDefault="00E41F7E" w:rsidP="00612D58">
            <w:pPr>
              <w:rPr>
                <w:rFonts w:ascii="SassoonPrimaryType" w:hAnsi="SassoonPrimaryType"/>
                <w:sz w:val="18"/>
                <w:szCs w:val="18"/>
              </w:rPr>
            </w:pPr>
            <w:r w:rsidRPr="00612D58">
              <w:rPr>
                <w:rFonts w:ascii="SassoonPrimaryType" w:hAnsi="SassoonPrimaryType"/>
                <w:sz w:val="18"/>
                <w:szCs w:val="18"/>
              </w:rPr>
              <w:t xml:space="preserve">Summer - </w:t>
            </w:r>
            <w:r w:rsidR="00786FBD" w:rsidRPr="00612D58">
              <w:rPr>
                <w:rFonts w:ascii="SassoonPrimaryType" w:hAnsi="SassoonPrimaryType"/>
                <w:sz w:val="18"/>
                <w:szCs w:val="18"/>
              </w:rPr>
              <w:t>T</w:t>
            </w:r>
            <w:r w:rsidR="00B24C1A" w:rsidRPr="00612D58">
              <w:rPr>
                <w:rFonts w:ascii="SassoonPrimaryType" w:hAnsi="SassoonPrimaryType" w:cstheme="majorHAnsi"/>
                <w:sz w:val="18"/>
                <w:szCs w:val="18"/>
              </w:rPr>
              <w:t xml:space="preserve">he </w:t>
            </w:r>
            <w:r w:rsidR="004F5A17">
              <w:rPr>
                <w:rFonts w:ascii="SassoonPrimaryType" w:hAnsi="SassoonPrimaryType" w:cstheme="majorHAnsi"/>
                <w:sz w:val="18"/>
                <w:szCs w:val="18"/>
              </w:rPr>
              <w:t>Mighty</w:t>
            </w:r>
            <w:r w:rsidR="00293CCA">
              <w:rPr>
                <w:rFonts w:ascii="SassoonPrimaryType" w:hAnsi="SassoonPrimaryType" w:cstheme="majorHAnsi"/>
                <w:sz w:val="18"/>
                <w:szCs w:val="18"/>
              </w:rPr>
              <w:t xml:space="preserve"> </w:t>
            </w:r>
            <w:r w:rsidR="00B24C1A" w:rsidRPr="00612D58">
              <w:rPr>
                <w:rFonts w:ascii="SassoonPrimaryType" w:hAnsi="SassoonPrimaryType" w:cstheme="majorHAnsi"/>
                <w:sz w:val="18"/>
                <w:szCs w:val="18"/>
              </w:rPr>
              <w:t>Mayan</w:t>
            </w:r>
            <w:r w:rsidR="004F5A17">
              <w:rPr>
                <w:rFonts w:ascii="SassoonPrimaryType" w:hAnsi="SassoonPrimaryType" w:cstheme="majorHAnsi"/>
                <w:sz w:val="18"/>
                <w:szCs w:val="18"/>
              </w:rPr>
              <w:t>s</w:t>
            </w:r>
            <w:r w:rsidR="00B24C1A" w:rsidRPr="00612D58">
              <w:rPr>
                <w:rFonts w:ascii="SassoonPrimaryType" w:hAnsi="SassoonPrimaryType" w:cstheme="majorHAnsi"/>
                <w:sz w:val="18"/>
                <w:szCs w:val="18"/>
              </w:rPr>
              <w:t xml:space="preserve"> </w:t>
            </w:r>
          </w:p>
        </w:tc>
        <w:tc>
          <w:tcPr>
            <w:tcW w:w="1694" w:type="dxa"/>
            <w:shd w:val="clear" w:color="auto" w:fill="FFFFFF" w:themeFill="background1"/>
          </w:tcPr>
          <w:p w14:paraId="5359CBA1" w14:textId="7BD80DDA" w:rsidR="00E41F7E" w:rsidRPr="00581A5D" w:rsidRDefault="00FF4B23" w:rsidP="00581A5D">
            <w:pPr>
              <w:rPr>
                <w:rFonts w:ascii="SassoonPrimaryType" w:hAnsi="SassoonPrimaryType" w:cstheme="majorHAnsi"/>
                <w:sz w:val="18"/>
                <w:szCs w:val="18"/>
              </w:rPr>
            </w:pPr>
            <w:r w:rsidRPr="00581A5D">
              <w:rPr>
                <w:rFonts w:ascii="SassoonPrimaryType" w:hAnsi="SassoonPrimaryType" w:cstheme="majorHAnsi"/>
                <w:sz w:val="18"/>
                <w:szCs w:val="18"/>
              </w:rPr>
              <w:t>I wonder what impact the ancient Mayan civilisation had on their own society and beyond</w:t>
            </w:r>
            <w:r w:rsidR="00581A5D" w:rsidRPr="00581A5D">
              <w:rPr>
                <w:rFonts w:ascii="SassoonPrimaryType" w:hAnsi="SassoonPrimaryType" w:cstheme="majorHAnsi"/>
                <w:sz w:val="18"/>
                <w:szCs w:val="18"/>
              </w:rPr>
              <w:t>?</w:t>
            </w:r>
          </w:p>
        </w:tc>
        <w:tc>
          <w:tcPr>
            <w:tcW w:w="3889" w:type="dxa"/>
            <w:shd w:val="clear" w:color="auto" w:fill="FFFFFF" w:themeFill="background1"/>
          </w:tcPr>
          <w:p w14:paraId="267913F9" w14:textId="78185548" w:rsidR="00E41F7E" w:rsidRPr="00581A5D" w:rsidRDefault="00572865"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Investigate a non-European civilisation; compare civilisations across time and place; interpret historical evidence; identify achievements and legacy.</w:t>
            </w:r>
          </w:p>
        </w:tc>
        <w:tc>
          <w:tcPr>
            <w:tcW w:w="4158" w:type="dxa"/>
            <w:shd w:val="clear" w:color="auto" w:fill="FFFFFF" w:themeFill="background1"/>
          </w:tcPr>
          <w:p w14:paraId="0E001007" w14:textId="1B65C40B" w:rsidR="00E41F7E" w:rsidRPr="00581A5D" w:rsidRDefault="00572865"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The Maya developed complex cities, writing, mathematics and astronomy; the civilisation flourished in Central America; evidence helps historians understand Maya life; civilisations can develop independently in different parts of the world.</w:t>
            </w:r>
          </w:p>
        </w:tc>
        <w:tc>
          <w:tcPr>
            <w:tcW w:w="2191" w:type="dxa"/>
            <w:shd w:val="clear" w:color="auto" w:fill="FFFFFF" w:themeFill="background1"/>
          </w:tcPr>
          <w:p w14:paraId="3373847B" w14:textId="78C8AB39" w:rsidR="00E41F7E" w:rsidRPr="00581A5D" w:rsidRDefault="00C103CD"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Maya, civilisation, astronomy, temple, trade, king, agriculture, hierarchy, source, legacy</w:t>
            </w:r>
          </w:p>
        </w:tc>
        <w:tc>
          <w:tcPr>
            <w:tcW w:w="2233" w:type="dxa"/>
            <w:shd w:val="clear" w:color="auto" w:fill="FFFFFF" w:themeFill="background1"/>
          </w:tcPr>
          <w:p w14:paraId="2AB3417A" w14:textId="5F4BC520" w:rsidR="00E41F7E" w:rsidRPr="00581A5D" w:rsidRDefault="000550DC"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Compare how historians learn about the Maya with how local historical evidence helps us understand Warwickshire's past.</w:t>
            </w:r>
          </w:p>
        </w:tc>
      </w:tr>
      <w:tr w:rsidR="00A06401" w:rsidRPr="00612D58" w14:paraId="24E15E0F" w14:textId="07EF1B24" w:rsidTr="001C1F37">
        <w:tc>
          <w:tcPr>
            <w:tcW w:w="826" w:type="dxa"/>
            <w:shd w:val="clear" w:color="auto" w:fill="F2F2F2" w:themeFill="background1" w:themeFillShade="F2"/>
          </w:tcPr>
          <w:p w14:paraId="1429B48D" w14:textId="77777777" w:rsidR="00EA3E06" w:rsidRPr="00612D58" w:rsidRDefault="00EA3E06" w:rsidP="00612D58">
            <w:pPr>
              <w:rPr>
                <w:rFonts w:ascii="SassoonPrimaryType" w:hAnsi="SassoonPrimaryType"/>
                <w:b/>
                <w:bCs/>
                <w:sz w:val="18"/>
                <w:szCs w:val="18"/>
              </w:rPr>
            </w:pPr>
            <w:r w:rsidRPr="00612D58">
              <w:rPr>
                <w:rFonts w:ascii="SassoonPrimaryType" w:hAnsi="SassoonPrimaryType"/>
                <w:b/>
                <w:bCs/>
                <w:sz w:val="18"/>
                <w:szCs w:val="18"/>
              </w:rPr>
              <w:t>Year 5</w:t>
            </w:r>
          </w:p>
        </w:tc>
        <w:tc>
          <w:tcPr>
            <w:tcW w:w="1311" w:type="dxa"/>
            <w:shd w:val="clear" w:color="auto" w:fill="F2F2F2" w:themeFill="background1" w:themeFillShade="F2"/>
          </w:tcPr>
          <w:p w14:paraId="1F0036D4" w14:textId="1BCEF5EF" w:rsidR="00EA3E06" w:rsidRPr="00612D58" w:rsidRDefault="00EA3E06" w:rsidP="00612D58">
            <w:pPr>
              <w:rPr>
                <w:rFonts w:ascii="SassoonPrimaryType" w:hAnsi="SassoonPrimaryType"/>
                <w:sz w:val="18"/>
                <w:szCs w:val="18"/>
              </w:rPr>
            </w:pPr>
            <w:r w:rsidRPr="00612D58">
              <w:rPr>
                <w:rFonts w:ascii="SassoonPrimaryType" w:hAnsi="SassoonPrimaryType"/>
                <w:sz w:val="18"/>
                <w:szCs w:val="18"/>
              </w:rPr>
              <w:t xml:space="preserve">Autumn - </w:t>
            </w:r>
            <w:r w:rsidR="005758F3">
              <w:rPr>
                <w:rFonts w:ascii="SassoonPrimaryType" w:hAnsi="SassoonPrimaryType"/>
                <w:sz w:val="18"/>
                <w:szCs w:val="18"/>
              </w:rPr>
              <w:t>Raiders, Traders and Settlers</w:t>
            </w:r>
            <w:r w:rsidR="00B24C1A" w:rsidRPr="00612D58">
              <w:rPr>
                <w:rFonts w:ascii="SassoonPrimaryType" w:hAnsi="SassoonPrimaryType" w:cstheme="majorHAnsi"/>
                <w:sz w:val="18"/>
                <w:szCs w:val="18"/>
              </w:rPr>
              <w:t xml:space="preserve"> </w:t>
            </w:r>
          </w:p>
        </w:tc>
        <w:tc>
          <w:tcPr>
            <w:tcW w:w="1694" w:type="dxa"/>
            <w:shd w:val="clear" w:color="auto" w:fill="F2F2F2" w:themeFill="background1" w:themeFillShade="F2"/>
          </w:tcPr>
          <w:p w14:paraId="40A74DA7" w14:textId="56F8832D" w:rsidR="00EA3E06" w:rsidRPr="00581A5D" w:rsidRDefault="00E76A64" w:rsidP="00612D58">
            <w:pPr>
              <w:rPr>
                <w:rFonts w:ascii="SassoonPrimaryType" w:hAnsi="SassoonPrimaryType" w:cstheme="majorHAnsi"/>
                <w:sz w:val="18"/>
                <w:szCs w:val="18"/>
              </w:rPr>
            </w:pPr>
            <w:r w:rsidRPr="00581A5D">
              <w:rPr>
                <w:rFonts w:ascii="SassoonPrimaryType" w:hAnsi="SassoonPrimaryType" w:cstheme="majorHAnsi"/>
                <w:sz w:val="18"/>
                <w:szCs w:val="18"/>
              </w:rPr>
              <w:t xml:space="preserve">I wonder </w:t>
            </w:r>
            <w:r w:rsidRPr="00581A5D">
              <w:rPr>
                <w:rFonts w:ascii="SassoonPrimaryType" w:hAnsi="SassoonPrimaryType" w:cstheme="majorHAnsi"/>
                <w:iCs/>
                <w:sz w:val="18"/>
                <w:szCs w:val="18"/>
              </w:rPr>
              <w:t>if Vikings were raiders, traders or something else</w:t>
            </w:r>
            <w:r w:rsidR="00581A5D" w:rsidRPr="00581A5D">
              <w:rPr>
                <w:rFonts w:ascii="SassoonPrimaryType" w:hAnsi="SassoonPrimaryType" w:cstheme="majorHAnsi"/>
                <w:iCs/>
                <w:sz w:val="18"/>
                <w:szCs w:val="18"/>
              </w:rPr>
              <w:t>?</w:t>
            </w:r>
          </w:p>
        </w:tc>
        <w:tc>
          <w:tcPr>
            <w:tcW w:w="3889" w:type="dxa"/>
            <w:shd w:val="clear" w:color="auto" w:fill="F2F2F2" w:themeFill="background1" w:themeFillShade="F2"/>
          </w:tcPr>
          <w:p w14:paraId="66441FEE" w14:textId="2C16F241" w:rsidR="00EA3E06" w:rsidRPr="00581A5D" w:rsidRDefault="00F4700F"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Historical sources can be used to investigate what Viking life was really like and to explore different interpretations of the past. Evidence helps historians identify similarities and differences between Viking communities and other societies, and draw conclusions about how people lived.</w:t>
            </w:r>
          </w:p>
        </w:tc>
        <w:tc>
          <w:tcPr>
            <w:tcW w:w="4158" w:type="dxa"/>
            <w:shd w:val="clear" w:color="auto" w:fill="F2F2F2" w:themeFill="background1" w:themeFillShade="F2"/>
          </w:tcPr>
          <w:p w14:paraId="5E89E126" w14:textId="02847B59" w:rsidR="00EA3E06" w:rsidRPr="00581A5D" w:rsidRDefault="00EF73BC"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Vikings were not only raiders but also traders, settlers and explorers. Their arrival in Britain led to changes in settlement, culture, language and trade, and some aspects of Viking influence can still be seen today.</w:t>
            </w:r>
          </w:p>
        </w:tc>
        <w:tc>
          <w:tcPr>
            <w:tcW w:w="2191" w:type="dxa"/>
            <w:shd w:val="clear" w:color="auto" w:fill="F2F2F2" w:themeFill="background1" w:themeFillShade="F2"/>
          </w:tcPr>
          <w:p w14:paraId="0E0E502B" w14:textId="77777777" w:rsidR="006E64A4" w:rsidRPr="006E64A4" w:rsidRDefault="006E64A4" w:rsidP="00612D58">
            <w:pPr>
              <w:rPr>
                <w:rFonts w:ascii="SassoonPrimaryType" w:eastAsia="Times New Roman" w:hAnsi="SassoonPrimaryType" w:cs="Segoe UI"/>
                <w:sz w:val="18"/>
                <w:szCs w:val="18"/>
                <w:lang w:eastAsia="en-GB"/>
              </w:rPr>
            </w:pPr>
            <w:r w:rsidRPr="006E64A4">
              <w:rPr>
                <w:rFonts w:ascii="SassoonPrimaryType" w:eastAsia="Times New Roman" w:hAnsi="SassoonPrimaryType" w:cs="Segoe UI"/>
                <w:sz w:val="18"/>
                <w:szCs w:val="18"/>
                <w:lang w:eastAsia="en-GB"/>
              </w:rPr>
              <w:t>Viking, raider, trader, settler, invasion, longship, settlement, kingdom, monastery, evidence, interpretation, legacy</w:t>
            </w:r>
          </w:p>
          <w:p w14:paraId="6A8F5A06" w14:textId="19A4BBC6" w:rsidR="00EA3E06" w:rsidRPr="00612D58" w:rsidRDefault="00EA3E06" w:rsidP="00612D58">
            <w:pPr>
              <w:rPr>
                <w:rFonts w:ascii="SassoonPrimaryType" w:hAnsi="SassoonPrimaryType"/>
                <w:sz w:val="18"/>
                <w:szCs w:val="18"/>
              </w:rPr>
            </w:pPr>
          </w:p>
        </w:tc>
        <w:tc>
          <w:tcPr>
            <w:tcW w:w="2233" w:type="dxa"/>
            <w:shd w:val="clear" w:color="auto" w:fill="F2F2F2" w:themeFill="background1" w:themeFillShade="F2"/>
          </w:tcPr>
          <w:p w14:paraId="7AF0F1BE" w14:textId="6F63B44F" w:rsidR="00EA3E06" w:rsidRPr="00612D58" w:rsidRDefault="000550DC"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Investigate Viking place names and evidence of Viking influence across England to understand how settlement shaped communities over time.</w:t>
            </w:r>
          </w:p>
        </w:tc>
      </w:tr>
      <w:tr w:rsidR="00A06401" w:rsidRPr="00612D58" w14:paraId="26DFEAE9" w14:textId="34630CB1" w:rsidTr="001C1F37">
        <w:tc>
          <w:tcPr>
            <w:tcW w:w="826" w:type="dxa"/>
            <w:shd w:val="clear" w:color="auto" w:fill="F2F2F2" w:themeFill="background1" w:themeFillShade="F2"/>
          </w:tcPr>
          <w:p w14:paraId="74E23DDD" w14:textId="77777777" w:rsidR="00EA3E06" w:rsidRPr="00612D58" w:rsidRDefault="00EA3E06" w:rsidP="00612D58">
            <w:pPr>
              <w:rPr>
                <w:rFonts w:ascii="SassoonPrimaryType" w:hAnsi="SassoonPrimaryType"/>
                <w:b/>
                <w:bCs/>
                <w:sz w:val="18"/>
                <w:szCs w:val="18"/>
              </w:rPr>
            </w:pPr>
            <w:r w:rsidRPr="00612D58">
              <w:rPr>
                <w:rFonts w:ascii="SassoonPrimaryType" w:hAnsi="SassoonPrimaryType"/>
                <w:b/>
                <w:bCs/>
                <w:sz w:val="18"/>
                <w:szCs w:val="18"/>
              </w:rPr>
              <w:t>Year 5</w:t>
            </w:r>
          </w:p>
        </w:tc>
        <w:tc>
          <w:tcPr>
            <w:tcW w:w="1311" w:type="dxa"/>
            <w:shd w:val="clear" w:color="auto" w:fill="F2F2F2" w:themeFill="background1" w:themeFillShade="F2"/>
          </w:tcPr>
          <w:p w14:paraId="266C2E04" w14:textId="03B4A30E" w:rsidR="00EA3E06" w:rsidRPr="00612D58" w:rsidRDefault="00EA3E06" w:rsidP="00612D58">
            <w:pPr>
              <w:rPr>
                <w:rFonts w:ascii="SassoonPrimaryType" w:hAnsi="SassoonPrimaryType"/>
                <w:sz w:val="18"/>
                <w:szCs w:val="18"/>
              </w:rPr>
            </w:pPr>
            <w:r w:rsidRPr="00612D58">
              <w:rPr>
                <w:rFonts w:ascii="SassoonPrimaryType" w:hAnsi="SassoonPrimaryType"/>
                <w:sz w:val="18"/>
                <w:szCs w:val="18"/>
              </w:rPr>
              <w:t xml:space="preserve">Spring - </w:t>
            </w:r>
            <w:r w:rsidR="00786FBD" w:rsidRPr="00612D58">
              <w:rPr>
                <w:rFonts w:ascii="SassoonPrimaryType" w:hAnsi="SassoonPrimaryType" w:cstheme="majorHAnsi"/>
                <w:sz w:val="18"/>
                <w:szCs w:val="18"/>
              </w:rPr>
              <w:t>The</w:t>
            </w:r>
            <w:r w:rsidR="00B24C1A" w:rsidRPr="00612D58">
              <w:rPr>
                <w:rFonts w:ascii="SassoonPrimaryType" w:hAnsi="SassoonPrimaryType" w:cstheme="majorHAnsi"/>
                <w:sz w:val="18"/>
                <w:szCs w:val="18"/>
              </w:rPr>
              <w:t xml:space="preserve"> Tudor</w:t>
            </w:r>
            <w:r w:rsidR="005758F3">
              <w:rPr>
                <w:rFonts w:ascii="SassoonPrimaryType" w:hAnsi="SassoonPrimaryType" w:cstheme="majorHAnsi"/>
                <w:sz w:val="18"/>
                <w:szCs w:val="18"/>
              </w:rPr>
              <w:t>s</w:t>
            </w:r>
            <w:r w:rsidR="00B24C1A" w:rsidRPr="00612D58">
              <w:rPr>
                <w:rFonts w:ascii="SassoonPrimaryType" w:hAnsi="SassoonPrimaryType" w:cstheme="majorHAnsi"/>
                <w:sz w:val="18"/>
                <w:szCs w:val="18"/>
              </w:rPr>
              <w:t xml:space="preserve"> </w:t>
            </w:r>
          </w:p>
        </w:tc>
        <w:tc>
          <w:tcPr>
            <w:tcW w:w="1694" w:type="dxa"/>
            <w:shd w:val="clear" w:color="auto" w:fill="F2F2F2" w:themeFill="background1" w:themeFillShade="F2"/>
          </w:tcPr>
          <w:p w14:paraId="0BC24F77" w14:textId="2EB37E2E" w:rsidR="00C96E4F" w:rsidRPr="00581A5D" w:rsidRDefault="00C96E4F" w:rsidP="00612D58">
            <w:pPr>
              <w:rPr>
                <w:rFonts w:ascii="SassoonPrimaryType" w:hAnsi="SassoonPrimaryType" w:cstheme="majorHAnsi"/>
                <w:sz w:val="18"/>
                <w:szCs w:val="18"/>
              </w:rPr>
            </w:pPr>
            <w:r w:rsidRPr="00581A5D">
              <w:rPr>
                <w:rFonts w:ascii="SassoonPrimaryType" w:hAnsi="SassoonPrimaryType" w:cstheme="majorHAnsi"/>
                <w:sz w:val="18"/>
                <w:szCs w:val="18"/>
              </w:rPr>
              <w:t>I wonder what life was like in Tudor England</w:t>
            </w:r>
            <w:r w:rsidR="00581A5D" w:rsidRPr="00581A5D">
              <w:rPr>
                <w:rFonts w:ascii="SassoonPrimaryType" w:hAnsi="SassoonPrimaryType" w:cstheme="majorHAnsi"/>
                <w:sz w:val="18"/>
                <w:szCs w:val="18"/>
              </w:rPr>
              <w:t>?</w:t>
            </w:r>
          </w:p>
          <w:p w14:paraId="0559EF03" w14:textId="089A1AA2" w:rsidR="00EA3E06" w:rsidRPr="00581A5D" w:rsidRDefault="00EA3E06" w:rsidP="00612D58">
            <w:pPr>
              <w:rPr>
                <w:rFonts w:ascii="SassoonPrimaryType" w:hAnsi="SassoonPrimaryType"/>
                <w:sz w:val="18"/>
                <w:szCs w:val="18"/>
              </w:rPr>
            </w:pPr>
          </w:p>
        </w:tc>
        <w:tc>
          <w:tcPr>
            <w:tcW w:w="3889" w:type="dxa"/>
            <w:shd w:val="clear" w:color="auto" w:fill="F2F2F2" w:themeFill="background1" w:themeFillShade="F2"/>
          </w:tcPr>
          <w:p w14:paraId="1CABF52F" w14:textId="77777777" w:rsidR="006C4995" w:rsidRPr="00612D58" w:rsidRDefault="006C4995"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Interpret a range of historical sources; compare experiences of different groups; identify change and continuity; investigate significant individuals.</w:t>
            </w:r>
          </w:p>
          <w:p w14:paraId="1F2E0421" w14:textId="76E5F2AB" w:rsidR="00EA3E06" w:rsidRPr="00612D58" w:rsidRDefault="00EA3E06" w:rsidP="00612D58">
            <w:pPr>
              <w:spacing w:after="80"/>
              <w:rPr>
                <w:rFonts w:ascii="SassoonPrimaryType" w:hAnsi="SassoonPrimaryType"/>
                <w:sz w:val="18"/>
                <w:szCs w:val="18"/>
              </w:rPr>
            </w:pPr>
          </w:p>
        </w:tc>
        <w:tc>
          <w:tcPr>
            <w:tcW w:w="4158" w:type="dxa"/>
            <w:shd w:val="clear" w:color="auto" w:fill="F2F2F2" w:themeFill="background1" w:themeFillShade="F2"/>
          </w:tcPr>
          <w:p w14:paraId="08F20DDE" w14:textId="77777777" w:rsidR="006C4995" w:rsidRPr="00612D58" w:rsidRDefault="006C4995"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The Tudor period saw religious, political and social change; monarchs held significant power; life differed depending on wealth and status; the Tudor era shaped Britain's development.</w:t>
            </w:r>
          </w:p>
          <w:p w14:paraId="43613410" w14:textId="6E9B8C1F" w:rsidR="00EA3E06" w:rsidRPr="00612D58" w:rsidRDefault="00EA3E06" w:rsidP="00612D58">
            <w:pPr>
              <w:rPr>
                <w:rFonts w:ascii="SassoonPrimaryType" w:eastAsia="Times New Roman" w:hAnsi="SassoonPrimaryType" w:cs="Segoe UI"/>
                <w:sz w:val="18"/>
                <w:szCs w:val="18"/>
                <w:lang w:eastAsia="en-GB"/>
              </w:rPr>
            </w:pPr>
          </w:p>
        </w:tc>
        <w:tc>
          <w:tcPr>
            <w:tcW w:w="2191" w:type="dxa"/>
            <w:shd w:val="clear" w:color="auto" w:fill="F2F2F2" w:themeFill="background1" w:themeFillShade="F2"/>
          </w:tcPr>
          <w:p w14:paraId="72E71A97" w14:textId="77777777" w:rsidR="006C4995" w:rsidRPr="00612D58" w:rsidRDefault="006C4995"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Tudor, monarch, reign, society, wealthy, poor, parliament, religion, source, chronology</w:t>
            </w:r>
          </w:p>
          <w:p w14:paraId="03172DFF" w14:textId="605B60CB" w:rsidR="00EA3E06" w:rsidRPr="00612D58" w:rsidRDefault="00EA3E06" w:rsidP="00612D58">
            <w:pPr>
              <w:spacing w:after="80"/>
              <w:rPr>
                <w:rFonts w:ascii="SassoonPrimaryType" w:hAnsi="SassoonPrimaryType"/>
                <w:sz w:val="18"/>
                <w:szCs w:val="18"/>
              </w:rPr>
            </w:pPr>
          </w:p>
        </w:tc>
        <w:tc>
          <w:tcPr>
            <w:tcW w:w="2233" w:type="dxa"/>
            <w:shd w:val="clear" w:color="auto" w:fill="F2F2F2" w:themeFill="background1" w:themeFillShade="F2"/>
          </w:tcPr>
          <w:p w14:paraId="56EAB997" w14:textId="5FC2BBD3" w:rsidR="00EA3E06" w:rsidRPr="00612D58" w:rsidRDefault="00B025FB"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Explore Tudor buildings and historical sites within Warwickshire to understand how Tudor society influenced local communities.</w:t>
            </w:r>
          </w:p>
        </w:tc>
      </w:tr>
      <w:tr w:rsidR="00A06401" w:rsidRPr="00612D58" w14:paraId="53ADDE72" w14:textId="3D486169" w:rsidTr="001C1F37">
        <w:tc>
          <w:tcPr>
            <w:tcW w:w="826" w:type="dxa"/>
            <w:shd w:val="clear" w:color="auto" w:fill="F2F2F2" w:themeFill="background1" w:themeFillShade="F2"/>
          </w:tcPr>
          <w:p w14:paraId="7743B8D8" w14:textId="77777777" w:rsidR="00EA3E06" w:rsidRPr="00612D58" w:rsidRDefault="00EA3E06" w:rsidP="00612D58">
            <w:pPr>
              <w:rPr>
                <w:rFonts w:ascii="SassoonPrimaryType" w:hAnsi="SassoonPrimaryType"/>
                <w:b/>
                <w:bCs/>
                <w:sz w:val="18"/>
                <w:szCs w:val="18"/>
              </w:rPr>
            </w:pPr>
            <w:r w:rsidRPr="00612D58">
              <w:rPr>
                <w:rFonts w:ascii="SassoonPrimaryType" w:hAnsi="SassoonPrimaryType"/>
                <w:b/>
                <w:bCs/>
                <w:sz w:val="18"/>
                <w:szCs w:val="18"/>
              </w:rPr>
              <w:t>Year 5</w:t>
            </w:r>
          </w:p>
        </w:tc>
        <w:tc>
          <w:tcPr>
            <w:tcW w:w="1311" w:type="dxa"/>
            <w:shd w:val="clear" w:color="auto" w:fill="F2F2F2" w:themeFill="background1" w:themeFillShade="F2"/>
          </w:tcPr>
          <w:p w14:paraId="7C172C41" w14:textId="6F79DAFD" w:rsidR="00EA3E06" w:rsidRPr="00612D58" w:rsidRDefault="00EA3E06" w:rsidP="00612D58">
            <w:pPr>
              <w:rPr>
                <w:rFonts w:ascii="SassoonPrimaryType" w:hAnsi="SassoonPrimaryType"/>
                <w:sz w:val="18"/>
                <w:szCs w:val="18"/>
              </w:rPr>
            </w:pPr>
            <w:r w:rsidRPr="00612D58">
              <w:rPr>
                <w:rFonts w:ascii="SassoonPrimaryType" w:hAnsi="SassoonPrimaryType"/>
                <w:sz w:val="18"/>
                <w:szCs w:val="18"/>
              </w:rPr>
              <w:t xml:space="preserve">Summer - </w:t>
            </w:r>
            <w:r w:rsidR="00786FBD" w:rsidRPr="00612D58">
              <w:rPr>
                <w:rFonts w:ascii="SassoonPrimaryType" w:hAnsi="SassoonPrimaryType" w:cstheme="majorHAnsi"/>
                <w:sz w:val="18"/>
                <w:szCs w:val="18"/>
              </w:rPr>
              <w:t>The Ancient Greeks</w:t>
            </w:r>
          </w:p>
        </w:tc>
        <w:tc>
          <w:tcPr>
            <w:tcW w:w="1694" w:type="dxa"/>
            <w:shd w:val="clear" w:color="auto" w:fill="F2F2F2" w:themeFill="background1" w:themeFillShade="F2"/>
          </w:tcPr>
          <w:p w14:paraId="7FADA90D" w14:textId="10170B2A" w:rsidR="002E5F3E" w:rsidRPr="00581A5D" w:rsidRDefault="002E5F3E" w:rsidP="00612D58">
            <w:pPr>
              <w:rPr>
                <w:rFonts w:ascii="SassoonPrimaryType" w:hAnsi="SassoonPrimaryType" w:cstheme="majorHAnsi"/>
                <w:sz w:val="18"/>
                <w:szCs w:val="18"/>
              </w:rPr>
            </w:pPr>
            <w:r w:rsidRPr="00581A5D">
              <w:rPr>
                <w:rFonts w:ascii="SassoonPrimaryType" w:hAnsi="SassoonPrimaryType" w:cstheme="majorHAnsi"/>
                <w:sz w:val="18"/>
                <w:szCs w:val="18"/>
              </w:rPr>
              <w:t>I wonder what the ancient Greeks did for us</w:t>
            </w:r>
            <w:r w:rsidR="00581A5D" w:rsidRPr="00581A5D">
              <w:rPr>
                <w:rFonts w:ascii="SassoonPrimaryType" w:hAnsi="SassoonPrimaryType" w:cstheme="majorHAnsi"/>
                <w:sz w:val="18"/>
                <w:szCs w:val="18"/>
              </w:rPr>
              <w:t>?</w:t>
            </w:r>
          </w:p>
          <w:p w14:paraId="169FD1AA" w14:textId="13FCDCF3" w:rsidR="00EA3E06" w:rsidRPr="00581A5D" w:rsidRDefault="00EA3E06" w:rsidP="00612D58">
            <w:pPr>
              <w:rPr>
                <w:rFonts w:ascii="SassoonPrimaryType" w:eastAsia="Times New Roman" w:hAnsi="SassoonPrimaryType" w:cs="Segoe UI"/>
                <w:sz w:val="18"/>
                <w:szCs w:val="18"/>
                <w:lang w:eastAsia="en-GB"/>
              </w:rPr>
            </w:pPr>
          </w:p>
        </w:tc>
        <w:tc>
          <w:tcPr>
            <w:tcW w:w="3889" w:type="dxa"/>
            <w:shd w:val="clear" w:color="auto" w:fill="F2F2F2" w:themeFill="background1" w:themeFillShade="F2"/>
          </w:tcPr>
          <w:p w14:paraId="06154E53" w14:textId="77777777" w:rsidR="0067639A" w:rsidRPr="00612D58" w:rsidRDefault="0067639A"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Investigate historical achievements; compare ancient and modern societies; interpret primary and secondary sources; identify legacy.</w:t>
            </w:r>
          </w:p>
          <w:p w14:paraId="2009A823" w14:textId="247992F9" w:rsidR="00EA3E06" w:rsidRPr="00612D58" w:rsidRDefault="00EA3E06" w:rsidP="00612D58">
            <w:pPr>
              <w:spacing w:after="80"/>
              <w:rPr>
                <w:rFonts w:ascii="SassoonPrimaryType" w:hAnsi="SassoonPrimaryType"/>
                <w:sz w:val="18"/>
                <w:szCs w:val="18"/>
              </w:rPr>
            </w:pPr>
          </w:p>
        </w:tc>
        <w:tc>
          <w:tcPr>
            <w:tcW w:w="4158" w:type="dxa"/>
            <w:shd w:val="clear" w:color="auto" w:fill="F2F2F2" w:themeFill="background1" w:themeFillShade="F2"/>
          </w:tcPr>
          <w:p w14:paraId="4EA102B8" w14:textId="77777777" w:rsidR="0067639A" w:rsidRPr="00612D58" w:rsidRDefault="0067639A"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Ancient Greece developed democracy, philosophy, art and sport; Greek achievements influenced many aspects of modern life; city-states had different systems of government; historical legacies continue today.</w:t>
            </w:r>
          </w:p>
          <w:p w14:paraId="2D83F732" w14:textId="6708254F" w:rsidR="00EA3E06" w:rsidRPr="00612D58" w:rsidRDefault="00EA3E06" w:rsidP="00612D58">
            <w:pPr>
              <w:spacing w:after="80"/>
              <w:rPr>
                <w:rFonts w:ascii="SassoonPrimaryType" w:hAnsi="SassoonPrimaryType"/>
                <w:sz w:val="18"/>
                <w:szCs w:val="18"/>
              </w:rPr>
            </w:pPr>
          </w:p>
        </w:tc>
        <w:tc>
          <w:tcPr>
            <w:tcW w:w="2191" w:type="dxa"/>
            <w:shd w:val="clear" w:color="auto" w:fill="F2F2F2" w:themeFill="background1" w:themeFillShade="F2"/>
          </w:tcPr>
          <w:p w14:paraId="3AAF00A5" w14:textId="38E78651" w:rsidR="00EA3E06" w:rsidRPr="00581A5D" w:rsidRDefault="00D9471A"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Ancient Greece, democracy, civilisation, philosopher, Olympics, city-state, legacy, achievement, source, chronology</w:t>
            </w:r>
          </w:p>
        </w:tc>
        <w:tc>
          <w:tcPr>
            <w:tcW w:w="2233" w:type="dxa"/>
            <w:shd w:val="clear" w:color="auto" w:fill="F2F2F2" w:themeFill="background1" w:themeFillShade="F2"/>
          </w:tcPr>
          <w:p w14:paraId="1CCDC98C" w14:textId="6C84E75F" w:rsidR="00EA3E06" w:rsidRPr="00612D58" w:rsidRDefault="00B025FB"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Explore how ideas from Ancient Greece continue to influence aspects of modern British society and local civic life.</w:t>
            </w:r>
          </w:p>
        </w:tc>
      </w:tr>
      <w:tr w:rsidR="00A06401" w:rsidRPr="00612D58" w14:paraId="425383B0" w14:textId="492BC0F9" w:rsidTr="001C1F37">
        <w:tc>
          <w:tcPr>
            <w:tcW w:w="826" w:type="dxa"/>
            <w:shd w:val="clear" w:color="auto" w:fill="D9D9D9" w:themeFill="background1" w:themeFillShade="D9"/>
          </w:tcPr>
          <w:p w14:paraId="503BA0F1" w14:textId="77777777" w:rsidR="00C477D7" w:rsidRPr="00612D58" w:rsidRDefault="00C477D7" w:rsidP="00612D58">
            <w:pPr>
              <w:rPr>
                <w:rFonts w:ascii="SassoonPrimaryType" w:hAnsi="SassoonPrimaryType"/>
                <w:b/>
                <w:bCs/>
                <w:sz w:val="18"/>
                <w:szCs w:val="18"/>
              </w:rPr>
            </w:pPr>
            <w:r w:rsidRPr="00612D58">
              <w:rPr>
                <w:rFonts w:ascii="SassoonPrimaryType" w:hAnsi="SassoonPrimaryType"/>
                <w:b/>
                <w:bCs/>
                <w:sz w:val="18"/>
                <w:szCs w:val="18"/>
              </w:rPr>
              <w:t>Year 6</w:t>
            </w:r>
          </w:p>
        </w:tc>
        <w:tc>
          <w:tcPr>
            <w:tcW w:w="1311" w:type="dxa"/>
            <w:shd w:val="clear" w:color="auto" w:fill="D9D9D9" w:themeFill="background1" w:themeFillShade="D9"/>
          </w:tcPr>
          <w:p w14:paraId="1A9A1C1D" w14:textId="52BDE0E5" w:rsidR="00C477D7" w:rsidRPr="00BB2B98" w:rsidRDefault="00C477D7" w:rsidP="00612D58">
            <w:pPr>
              <w:rPr>
                <w:rFonts w:ascii="SassoonPrimaryType" w:hAnsi="SassoonPrimaryType" w:cstheme="majorHAnsi"/>
                <w:sz w:val="18"/>
                <w:szCs w:val="18"/>
              </w:rPr>
            </w:pPr>
            <w:r w:rsidRPr="00612D58">
              <w:rPr>
                <w:rFonts w:ascii="SassoonPrimaryType" w:hAnsi="SassoonPrimaryType"/>
                <w:sz w:val="18"/>
                <w:szCs w:val="18"/>
              </w:rPr>
              <w:t>Autumn</w:t>
            </w:r>
            <w:r w:rsidR="0062314B" w:rsidRPr="00612D58">
              <w:rPr>
                <w:rFonts w:ascii="SassoonPrimaryType" w:hAnsi="SassoonPrimaryType"/>
                <w:sz w:val="18"/>
                <w:szCs w:val="18"/>
              </w:rPr>
              <w:t>/Spring</w:t>
            </w:r>
            <w:r w:rsidRPr="00612D58">
              <w:rPr>
                <w:rFonts w:ascii="SassoonPrimaryType" w:hAnsi="SassoonPrimaryType"/>
                <w:sz w:val="18"/>
                <w:szCs w:val="18"/>
              </w:rPr>
              <w:t xml:space="preserve"> -</w:t>
            </w:r>
            <w:r w:rsidR="00BB2B98">
              <w:rPr>
                <w:rFonts w:ascii="SassoonPrimaryType" w:hAnsi="SassoonPrimaryType"/>
                <w:sz w:val="18"/>
                <w:szCs w:val="18"/>
              </w:rPr>
              <w:t xml:space="preserve"> Britain at War</w:t>
            </w:r>
          </w:p>
        </w:tc>
        <w:tc>
          <w:tcPr>
            <w:tcW w:w="1694" w:type="dxa"/>
            <w:shd w:val="clear" w:color="auto" w:fill="D9D9D9" w:themeFill="background1" w:themeFillShade="D9"/>
          </w:tcPr>
          <w:p w14:paraId="03B293BF" w14:textId="200AA3AA" w:rsidR="00E537AA" w:rsidRPr="00581A5D" w:rsidRDefault="00E537AA" w:rsidP="00612D58">
            <w:pPr>
              <w:rPr>
                <w:rFonts w:ascii="SassoonPrimaryType" w:hAnsi="SassoonPrimaryType" w:cstheme="majorHAnsi"/>
                <w:sz w:val="18"/>
                <w:szCs w:val="18"/>
              </w:rPr>
            </w:pPr>
            <w:r w:rsidRPr="00581A5D">
              <w:rPr>
                <w:rFonts w:ascii="SassoonPrimaryType" w:hAnsi="SassoonPrimaryType" w:cstheme="majorHAnsi"/>
                <w:sz w:val="18"/>
                <w:szCs w:val="18"/>
              </w:rPr>
              <w:t>I wonder if World War 2 had an impact on people’s lives in Britain</w:t>
            </w:r>
            <w:r w:rsidR="00581A5D" w:rsidRPr="00581A5D">
              <w:rPr>
                <w:rFonts w:ascii="SassoonPrimaryType" w:hAnsi="SassoonPrimaryType" w:cstheme="majorHAnsi"/>
                <w:sz w:val="18"/>
                <w:szCs w:val="18"/>
              </w:rPr>
              <w:t>?</w:t>
            </w:r>
          </w:p>
          <w:p w14:paraId="529867C4" w14:textId="5546442F" w:rsidR="00C477D7" w:rsidRPr="00581A5D" w:rsidRDefault="00C477D7" w:rsidP="00612D58">
            <w:pPr>
              <w:rPr>
                <w:rFonts w:ascii="SassoonPrimaryType" w:hAnsi="SassoonPrimaryType"/>
                <w:sz w:val="18"/>
                <w:szCs w:val="18"/>
              </w:rPr>
            </w:pPr>
          </w:p>
        </w:tc>
        <w:tc>
          <w:tcPr>
            <w:tcW w:w="3889" w:type="dxa"/>
            <w:shd w:val="clear" w:color="auto" w:fill="D9D9D9" w:themeFill="background1" w:themeFillShade="D9"/>
          </w:tcPr>
          <w:p w14:paraId="3172E59A" w14:textId="77777777" w:rsidR="00C30F24" w:rsidRPr="00C30F24" w:rsidRDefault="00C30F24" w:rsidP="00C30F24">
            <w:pPr>
              <w:rPr>
                <w:rFonts w:ascii="SassoonPrimaryType" w:eastAsia="Times New Roman" w:hAnsi="SassoonPrimaryType" w:cs="Segoe UI"/>
                <w:sz w:val="18"/>
                <w:szCs w:val="18"/>
                <w:lang w:eastAsia="en-GB"/>
              </w:rPr>
            </w:pPr>
            <w:r w:rsidRPr="00C30F24">
              <w:rPr>
                <w:rFonts w:ascii="SassoonPrimaryType" w:eastAsia="Times New Roman" w:hAnsi="SassoonPrimaryType" w:cs="Segoe UI"/>
                <w:sz w:val="18"/>
                <w:szCs w:val="18"/>
                <w:lang w:eastAsia="en-GB"/>
              </w:rPr>
              <w:t>A range of historical sources can be used to investigate the causes, events and impact of World War II. Historians analyse evidence, consider different perspectives and evaluate reliability to draw informed conclusions about people's experiences during the war.</w:t>
            </w:r>
          </w:p>
          <w:p w14:paraId="4E942E59" w14:textId="09BF776C" w:rsidR="00D9471A" w:rsidRPr="00612D58" w:rsidRDefault="00D9471A" w:rsidP="00612D58">
            <w:pPr>
              <w:rPr>
                <w:rFonts w:ascii="SassoonPrimaryType" w:eastAsia="Times New Roman" w:hAnsi="SassoonPrimaryType" w:cs="Segoe UI"/>
                <w:sz w:val="18"/>
                <w:szCs w:val="18"/>
                <w:lang w:eastAsia="en-GB"/>
              </w:rPr>
            </w:pPr>
          </w:p>
          <w:p w14:paraId="253540DB" w14:textId="70F569EF" w:rsidR="00C477D7" w:rsidRPr="00612D58" w:rsidRDefault="00C477D7" w:rsidP="00612D58">
            <w:pPr>
              <w:rPr>
                <w:rFonts w:ascii="SassoonPrimaryType" w:hAnsi="SassoonPrimaryType"/>
                <w:sz w:val="18"/>
                <w:szCs w:val="18"/>
              </w:rPr>
            </w:pPr>
          </w:p>
        </w:tc>
        <w:tc>
          <w:tcPr>
            <w:tcW w:w="4158" w:type="dxa"/>
            <w:shd w:val="clear" w:color="auto" w:fill="D9D9D9" w:themeFill="background1" w:themeFillShade="D9"/>
          </w:tcPr>
          <w:p w14:paraId="0705CD81" w14:textId="7DB67CB8" w:rsidR="00C477D7" w:rsidRPr="00581A5D" w:rsidRDefault="00D9471A"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World War II began in 1939 and affected people around the world; political decisions and international events contributed to the conflict; the war significantly changed life in Britain; evidence helps historians understand experiences of war.</w:t>
            </w:r>
            <w:r w:rsidR="008A7B34" w:rsidRPr="00612D58">
              <w:rPr>
                <w:rFonts w:ascii="SassoonPrimaryType" w:eastAsia="Times New Roman" w:hAnsi="SassoonPrimaryType" w:cs="Segoe UI"/>
                <w:sz w:val="18"/>
                <w:szCs w:val="18"/>
                <w:lang w:eastAsia="en-GB"/>
              </w:rPr>
              <w:t xml:space="preserve"> The war affected everyday life through evacuation, rationing and bombing; people's experiences varied; communities adapted to challenges; local areas were influenced by national events.</w:t>
            </w:r>
          </w:p>
        </w:tc>
        <w:tc>
          <w:tcPr>
            <w:tcW w:w="2191" w:type="dxa"/>
            <w:shd w:val="clear" w:color="auto" w:fill="D9D9D9" w:themeFill="background1" w:themeFillShade="D9"/>
          </w:tcPr>
          <w:p w14:paraId="04A98D55" w14:textId="33CC0734" w:rsidR="00C477D7" w:rsidRPr="00581A5D" w:rsidRDefault="008A7B34" w:rsidP="00581A5D">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 xml:space="preserve">World War II, </w:t>
            </w:r>
            <w:r w:rsidR="0079460B" w:rsidRPr="00612D58">
              <w:rPr>
                <w:rFonts w:ascii="SassoonPrimaryType" w:eastAsia="Times New Roman" w:hAnsi="SassoonPrimaryType" w:cs="Segoe UI"/>
                <w:sz w:val="18"/>
                <w:szCs w:val="18"/>
                <w:lang w:eastAsia="en-GB"/>
              </w:rPr>
              <w:t xml:space="preserve">Blitz, </w:t>
            </w:r>
            <w:r w:rsidRPr="00612D58">
              <w:rPr>
                <w:rFonts w:ascii="SassoonPrimaryType" w:eastAsia="Times New Roman" w:hAnsi="SassoonPrimaryType" w:cs="Segoe UI"/>
                <w:sz w:val="18"/>
                <w:szCs w:val="18"/>
                <w:lang w:eastAsia="en-GB"/>
              </w:rPr>
              <w:t>evacuation, allies, axis, conflict, propaganda, rationing, evidence, consequence, reliability</w:t>
            </w:r>
            <w:r w:rsidR="0079460B" w:rsidRPr="00612D58">
              <w:rPr>
                <w:rFonts w:ascii="SassoonPrimaryType" w:eastAsia="Times New Roman" w:hAnsi="SassoonPrimaryType" w:cs="Segoe UI"/>
                <w:sz w:val="18"/>
                <w:szCs w:val="18"/>
                <w:lang w:eastAsia="en-GB"/>
              </w:rPr>
              <w:t>, resilience, civilian, community, source, evidence, impact, significance</w:t>
            </w:r>
          </w:p>
        </w:tc>
        <w:tc>
          <w:tcPr>
            <w:tcW w:w="2233" w:type="dxa"/>
            <w:shd w:val="clear" w:color="auto" w:fill="D9D9D9" w:themeFill="background1" w:themeFillShade="D9"/>
          </w:tcPr>
          <w:p w14:paraId="774A90DE" w14:textId="77777777" w:rsidR="00B025FB" w:rsidRPr="00612D58" w:rsidRDefault="00B025FB"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Investigate the impact of World War II on Coventry, Kenilworth and the surrounding area through local stories, memorials, evacuation experiences and the Coventry Blitz.</w:t>
            </w:r>
          </w:p>
          <w:p w14:paraId="2E96F217" w14:textId="121CD601" w:rsidR="00C477D7" w:rsidRPr="00612D58" w:rsidRDefault="00C477D7" w:rsidP="00612D58">
            <w:pPr>
              <w:spacing w:after="80"/>
              <w:rPr>
                <w:rFonts w:ascii="SassoonPrimaryType" w:hAnsi="SassoonPrimaryType"/>
                <w:sz w:val="18"/>
                <w:szCs w:val="18"/>
              </w:rPr>
            </w:pPr>
          </w:p>
        </w:tc>
      </w:tr>
      <w:tr w:rsidR="00A06401" w:rsidRPr="00612D58" w14:paraId="6D1FB060" w14:textId="29CFC440" w:rsidTr="001C1F37">
        <w:tc>
          <w:tcPr>
            <w:tcW w:w="826" w:type="dxa"/>
            <w:shd w:val="clear" w:color="auto" w:fill="D9D9D9" w:themeFill="background1" w:themeFillShade="D9"/>
          </w:tcPr>
          <w:p w14:paraId="18EFDAD2" w14:textId="77777777" w:rsidR="00C477D7" w:rsidRPr="00612D58" w:rsidRDefault="00C477D7" w:rsidP="00612D58">
            <w:pPr>
              <w:rPr>
                <w:rFonts w:ascii="SassoonPrimaryType" w:hAnsi="SassoonPrimaryType"/>
                <w:b/>
                <w:bCs/>
                <w:sz w:val="18"/>
                <w:szCs w:val="18"/>
              </w:rPr>
            </w:pPr>
            <w:r w:rsidRPr="00612D58">
              <w:rPr>
                <w:rFonts w:ascii="SassoonPrimaryType" w:hAnsi="SassoonPrimaryType"/>
                <w:b/>
                <w:bCs/>
                <w:sz w:val="18"/>
                <w:szCs w:val="18"/>
              </w:rPr>
              <w:t>Year 6</w:t>
            </w:r>
          </w:p>
        </w:tc>
        <w:tc>
          <w:tcPr>
            <w:tcW w:w="1311" w:type="dxa"/>
            <w:shd w:val="clear" w:color="auto" w:fill="D9D9D9" w:themeFill="background1" w:themeFillShade="D9"/>
          </w:tcPr>
          <w:p w14:paraId="24E309A4" w14:textId="4EA7D3B8" w:rsidR="00B24C1A" w:rsidRPr="00612D58" w:rsidRDefault="00E537AA" w:rsidP="00612D58">
            <w:pPr>
              <w:rPr>
                <w:rFonts w:ascii="SassoonPrimaryType" w:hAnsi="SassoonPrimaryType" w:cstheme="majorHAnsi"/>
                <w:sz w:val="18"/>
                <w:szCs w:val="18"/>
              </w:rPr>
            </w:pPr>
            <w:r w:rsidRPr="00612D58">
              <w:rPr>
                <w:rFonts w:ascii="SassoonPrimaryType" w:hAnsi="SassoonPrimaryType"/>
                <w:sz w:val="18"/>
                <w:szCs w:val="18"/>
              </w:rPr>
              <w:t>Summer</w:t>
            </w:r>
            <w:r w:rsidR="00C477D7" w:rsidRPr="00612D58">
              <w:rPr>
                <w:rFonts w:ascii="SassoonPrimaryType" w:hAnsi="SassoonPrimaryType"/>
                <w:sz w:val="18"/>
                <w:szCs w:val="18"/>
              </w:rPr>
              <w:t xml:space="preserve"> </w:t>
            </w:r>
            <w:r w:rsidR="004F5C48" w:rsidRPr="00612D58">
              <w:rPr>
                <w:rFonts w:ascii="SassoonPrimaryType" w:hAnsi="SassoonPrimaryType"/>
                <w:sz w:val="18"/>
                <w:szCs w:val="18"/>
              </w:rPr>
              <w:t>-</w:t>
            </w:r>
            <w:r w:rsidR="00B24C1A" w:rsidRPr="00612D58">
              <w:rPr>
                <w:rFonts w:ascii="SassoonPrimaryType" w:hAnsi="SassoonPrimaryType" w:cstheme="majorHAnsi"/>
                <w:sz w:val="18"/>
                <w:szCs w:val="18"/>
              </w:rPr>
              <w:t xml:space="preserve"> </w:t>
            </w:r>
            <w:r w:rsidR="00786FBD" w:rsidRPr="00612D58">
              <w:rPr>
                <w:rFonts w:ascii="SassoonPrimaryType" w:hAnsi="SassoonPrimaryType" w:cstheme="majorHAnsi"/>
                <w:sz w:val="18"/>
                <w:szCs w:val="18"/>
              </w:rPr>
              <w:t>T</w:t>
            </w:r>
            <w:r w:rsidR="0062314B" w:rsidRPr="00612D58">
              <w:rPr>
                <w:rFonts w:ascii="SassoonPrimaryType" w:hAnsi="SassoonPrimaryType" w:cstheme="majorHAnsi"/>
                <w:sz w:val="18"/>
                <w:szCs w:val="18"/>
              </w:rPr>
              <w:t>he Sikh Empire</w:t>
            </w:r>
          </w:p>
          <w:p w14:paraId="44AA62A3" w14:textId="34F593D9" w:rsidR="00C477D7" w:rsidRPr="00612D58" w:rsidRDefault="004F5C48" w:rsidP="00612D58">
            <w:pPr>
              <w:rPr>
                <w:rFonts w:ascii="SassoonPrimaryType" w:hAnsi="SassoonPrimaryType"/>
                <w:sz w:val="18"/>
                <w:szCs w:val="18"/>
              </w:rPr>
            </w:pPr>
            <w:r w:rsidRPr="00612D58">
              <w:rPr>
                <w:rFonts w:ascii="SassoonPrimaryType" w:hAnsi="SassoonPrimaryType"/>
                <w:sz w:val="18"/>
                <w:szCs w:val="18"/>
              </w:rPr>
              <w:t xml:space="preserve"> </w:t>
            </w:r>
          </w:p>
        </w:tc>
        <w:tc>
          <w:tcPr>
            <w:tcW w:w="1694" w:type="dxa"/>
            <w:shd w:val="clear" w:color="auto" w:fill="D9D9D9" w:themeFill="background1" w:themeFillShade="D9"/>
          </w:tcPr>
          <w:p w14:paraId="74506613" w14:textId="462197A1" w:rsidR="0062314B" w:rsidRPr="00581A5D" w:rsidRDefault="0062314B" w:rsidP="00612D58">
            <w:pPr>
              <w:rPr>
                <w:rFonts w:ascii="SassoonPrimaryType" w:hAnsi="SassoonPrimaryType" w:cstheme="majorHAnsi"/>
                <w:sz w:val="18"/>
                <w:szCs w:val="18"/>
              </w:rPr>
            </w:pPr>
            <w:r w:rsidRPr="00581A5D">
              <w:rPr>
                <w:rFonts w:ascii="SassoonPrimaryType" w:hAnsi="SassoonPrimaryType" w:cstheme="majorHAnsi"/>
                <w:sz w:val="18"/>
                <w:szCs w:val="18"/>
              </w:rPr>
              <w:t>I wonder what the Sikh Empire was like</w:t>
            </w:r>
            <w:r w:rsidR="00581A5D" w:rsidRPr="00581A5D">
              <w:rPr>
                <w:rFonts w:ascii="SassoonPrimaryType" w:hAnsi="SassoonPrimaryType" w:cstheme="majorHAnsi"/>
                <w:sz w:val="18"/>
                <w:szCs w:val="18"/>
              </w:rPr>
              <w:t>?</w:t>
            </w:r>
          </w:p>
          <w:p w14:paraId="74D36B8F" w14:textId="2FDBF6BC" w:rsidR="00C477D7" w:rsidRPr="00581A5D" w:rsidRDefault="00C477D7" w:rsidP="00612D58">
            <w:pPr>
              <w:rPr>
                <w:rFonts w:ascii="SassoonPrimaryType" w:hAnsi="SassoonPrimaryType"/>
                <w:sz w:val="18"/>
                <w:szCs w:val="18"/>
              </w:rPr>
            </w:pPr>
          </w:p>
        </w:tc>
        <w:tc>
          <w:tcPr>
            <w:tcW w:w="3889" w:type="dxa"/>
            <w:shd w:val="clear" w:color="auto" w:fill="D9D9D9" w:themeFill="background1" w:themeFillShade="D9"/>
          </w:tcPr>
          <w:p w14:paraId="493FBF13" w14:textId="77777777" w:rsidR="00D141E3" w:rsidRPr="00612D58" w:rsidRDefault="00D141E3"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Historical sources can be used to investigate the development of the Sikh Empire and the experiences of people who lived within it. Historians analyse evidence, consider different interpretations and use historical information to draw informed conclusions about the significance and legacy of the empire.</w:t>
            </w:r>
          </w:p>
          <w:p w14:paraId="5796D178" w14:textId="763C151A" w:rsidR="00C477D7" w:rsidRPr="00612D58" w:rsidRDefault="00C477D7" w:rsidP="00612D58">
            <w:pPr>
              <w:rPr>
                <w:rFonts w:ascii="SassoonPrimaryType" w:eastAsia="Times New Roman" w:hAnsi="SassoonPrimaryType" w:cs="Segoe UI"/>
                <w:sz w:val="18"/>
                <w:szCs w:val="18"/>
                <w:lang w:eastAsia="en-GB"/>
              </w:rPr>
            </w:pPr>
          </w:p>
        </w:tc>
        <w:tc>
          <w:tcPr>
            <w:tcW w:w="4158" w:type="dxa"/>
            <w:shd w:val="clear" w:color="auto" w:fill="D9D9D9" w:themeFill="background1" w:themeFillShade="D9"/>
          </w:tcPr>
          <w:p w14:paraId="6256534D" w14:textId="77777777" w:rsidR="00BD4CF8" w:rsidRPr="00612D58" w:rsidRDefault="00BD4CF8"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The Sikh Empire was founded by Maharaja Ranjit Singh and became one of the most powerful states in northern India. Its leadership, military strength and religious tolerance contributed to its success, and its legacy continues to influence Sikh identity and culture today.</w:t>
            </w:r>
          </w:p>
          <w:p w14:paraId="4FEEC2A8" w14:textId="7A0284B2" w:rsidR="00C477D7" w:rsidRPr="00612D58" w:rsidRDefault="00C477D7" w:rsidP="00612D58">
            <w:pPr>
              <w:spacing w:after="80"/>
              <w:rPr>
                <w:rFonts w:ascii="SassoonPrimaryType" w:hAnsi="SassoonPrimaryType"/>
                <w:sz w:val="18"/>
                <w:szCs w:val="18"/>
              </w:rPr>
            </w:pPr>
          </w:p>
        </w:tc>
        <w:tc>
          <w:tcPr>
            <w:tcW w:w="2191" w:type="dxa"/>
            <w:shd w:val="clear" w:color="auto" w:fill="D9D9D9" w:themeFill="background1" w:themeFillShade="D9"/>
          </w:tcPr>
          <w:p w14:paraId="7375A0F9" w14:textId="77777777" w:rsidR="00BD4CF8" w:rsidRPr="00612D58" w:rsidRDefault="00BD4CF8"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Sikh, Sikh Empire, Maharaja, Ranjit Singh, Punjab, Khalsa, empire, kingdom, conquest, leadership, legacy, interpretation</w:t>
            </w:r>
          </w:p>
          <w:p w14:paraId="15AE8D9C" w14:textId="4DA9A36A" w:rsidR="00C477D7" w:rsidRPr="00612D58" w:rsidRDefault="00C477D7" w:rsidP="00612D58">
            <w:pPr>
              <w:spacing w:after="80"/>
              <w:rPr>
                <w:rFonts w:ascii="SassoonPrimaryType" w:hAnsi="SassoonPrimaryType"/>
                <w:sz w:val="18"/>
                <w:szCs w:val="18"/>
              </w:rPr>
            </w:pPr>
          </w:p>
        </w:tc>
        <w:tc>
          <w:tcPr>
            <w:tcW w:w="2233" w:type="dxa"/>
            <w:shd w:val="clear" w:color="auto" w:fill="D9D9D9" w:themeFill="background1" w:themeFillShade="D9"/>
          </w:tcPr>
          <w:p w14:paraId="22A88911" w14:textId="51ADA3AA" w:rsidR="00C477D7" w:rsidRPr="00581A5D" w:rsidRDefault="00F020A3" w:rsidP="00612D58">
            <w:pPr>
              <w:rPr>
                <w:rFonts w:ascii="SassoonPrimaryType" w:eastAsia="Times New Roman" w:hAnsi="SassoonPrimaryType" w:cs="Segoe UI"/>
                <w:sz w:val="18"/>
                <w:szCs w:val="18"/>
                <w:lang w:eastAsia="en-GB"/>
              </w:rPr>
            </w:pPr>
            <w:r w:rsidRPr="00612D58">
              <w:rPr>
                <w:rFonts w:ascii="SassoonPrimaryType" w:eastAsia="Times New Roman" w:hAnsi="SassoonPrimaryType" w:cs="Segoe UI"/>
                <w:sz w:val="18"/>
                <w:szCs w:val="18"/>
                <w:lang w:eastAsia="en-GB"/>
              </w:rPr>
              <w:t>Explore the continuing influence of Sikh heritage through the Sikh community in Coventry and Warwickshire, helping pupils understand how historical legacies continue to shape communities today.</w:t>
            </w:r>
          </w:p>
        </w:tc>
      </w:tr>
    </w:tbl>
    <w:p w14:paraId="69F3BFCE" w14:textId="77777777" w:rsidR="000E0EBE" w:rsidRPr="00612D58" w:rsidRDefault="000E0EBE" w:rsidP="00612D58">
      <w:pPr>
        <w:pStyle w:val="Header"/>
        <w:rPr>
          <w:rFonts w:ascii="SassoonPrimaryType" w:hAnsi="SassoonPrimaryType" w:cstheme="majorHAnsi"/>
          <w:b/>
          <w:sz w:val="18"/>
          <w:szCs w:val="18"/>
          <w:u w:val="single"/>
        </w:rPr>
      </w:pPr>
    </w:p>
    <w:sectPr w:rsidR="000E0EBE" w:rsidRPr="00612D58" w:rsidSect="003A6F61">
      <w:pgSz w:w="16838" w:h="11906" w:orient="landscape"/>
      <w:pgMar w:top="426"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DD61A" w14:textId="77777777" w:rsidR="000C13BF" w:rsidRDefault="000C13BF" w:rsidP="00F77066">
      <w:pPr>
        <w:spacing w:after="0" w:line="240" w:lineRule="auto"/>
      </w:pPr>
      <w:r>
        <w:separator/>
      </w:r>
    </w:p>
  </w:endnote>
  <w:endnote w:type="continuationSeparator" w:id="0">
    <w:p w14:paraId="24EAA39F" w14:textId="77777777" w:rsidR="000C13BF" w:rsidRDefault="000C13BF" w:rsidP="00F7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SassoonPrimaryType">
    <w:panose1 w:val="00000400000000000000"/>
    <w:charset w:val="00"/>
    <w:family w:val="auto"/>
    <w:pitch w:val="variable"/>
    <w:sig w:usb0="00000083" w:usb1="00000000" w:usb2="00000000" w:usb3="00000000" w:csb0="00000009" w:csb1="00000000"/>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5CB67" w14:textId="77777777" w:rsidR="000C13BF" w:rsidRDefault="000C13BF" w:rsidP="00F77066">
      <w:pPr>
        <w:spacing w:after="0" w:line="240" w:lineRule="auto"/>
      </w:pPr>
      <w:r>
        <w:separator/>
      </w:r>
    </w:p>
  </w:footnote>
  <w:footnote w:type="continuationSeparator" w:id="0">
    <w:p w14:paraId="1B7FDCE0" w14:textId="77777777" w:rsidR="000C13BF" w:rsidRDefault="000C13BF" w:rsidP="00F770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D"/>
    <w:rsid w:val="00000126"/>
    <w:rsid w:val="000036FC"/>
    <w:rsid w:val="0001060E"/>
    <w:rsid w:val="000107A2"/>
    <w:rsid w:val="00011474"/>
    <w:rsid w:val="00012554"/>
    <w:rsid w:val="000227F7"/>
    <w:rsid w:val="000243D0"/>
    <w:rsid w:val="0003367F"/>
    <w:rsid w:val="00041FE4"/>
    <w:rsid w:val="00042228"/>
    <w:rsid w:val="00042257"/>
    <w:rsid w:val="00052D4E"/>
    <w:rsid w:val="0005350C"/>
    <w:rsid w:val="000550DC"/>
    <w:rsid w:val="0005531D"/>
    <w:rsid w:val="000562DA"/>
    <w:rsid w:val="00057F7A"/>
    <w:rsid w:val="000647CB"/>
    <w:rsid w:val="000719B7"/>
    <w:rsid w:val="00073E8C"/>
    <w:rsid w:val="00075797"/>
    <w:rsid w:val="0007593E"/>
    <w:rsid w:val="000830F9"/>
    <w:rsid w:val="00084FA3"/>
    <w:rsid w:val="00090315"/>
    <w:rsid w:val="00090F87"/>
    <w:rsid w:val="000A576A"/>
    <w:rsid w:val="000A6ABC"/>
    <w:rsid w:val="000B03EB"/>
    <w:rsid w:val="000B57A6"/>
    <w:rsid w:val="000C13BF"/>
    <w:rsid w:val="000C4CF0"/>
    <w:rsid w:val="000C5C7B"/>
    <w:rsid w:val="000C7DC0"/>
    <w:rsid w:val="000D13F3"/>
    <w:rsid w:val="000D1DB0"/>
    <w:rsid w:val="000E0155"/>
    <w:rsid w:val="000E0EBE"/>
    <w:rsid w:val="000E1D22"/>
    <w:rsid w:val="000F0C39"/>
    <w:rsid w:val="000F3222"/>
    <w:rsid w:val="000F3C33"/>
    <w:rsid w:val="000F4A64"/>
    <w:rsid w:val="000F6E95"/>
    <w:rsid w:val="001039E9"/>
    <w:rsid w:val="00105407"/>
    <w:rsid w:val="00106688"/>
    <w:rsid w:val="00112ABE"/>
    <w:rsid w:val="00115EE4"/>
    <w:rsid w:val="00120C4B"/>
    <w:rsid w:val="001227FC"/>
    <w:rsid w:val="00122E09"/>
    <w:rsid w:val="001239D2"/>
    <w:rsid w:val="00123A8B"/>
    <w:rsid w:val="00123BEB"/>
    <w:rsid w:val="001269D6"/>
    <w:rsid w:val="00131AFC"/>
    <w:rsid w:val="001330F6"/>
    <w:rsid w:val="001430CF"/>
    <w:rsid w:val="001455BD"/>
    <w:rsid w:val="001458E6"/>
    <w:rsid w:val="001506C8"/>
    <w:rsid w:val="00152839"/>
    <w:rsid w:val="00152C98"/>
    <w:rsid w:val="001613DD"/>
    <w:rsid w:val="001620B2"/>
    <w:rsid w:val="0016374B"/>
    <w:rsid w:val="00167BA0"/>
    <w:rsid w:val="00175770"/>
    <w:rsid w:val="00175B3E"/>
    <w:rsid w:val="00184C8F"/>
    <w:rsid w:val="00187722"/>
    <w:rsid w:val="00190291"/>
    <w:rsid w:val="001906D2"/>
    <w:rsid w:val="00193979"/>
    <w:rsid w:val="0019465F"/>
    <w:rsid w:val="00195649"/>
    <w:rsid w:val="001969C0"/>
    <w:rsid w:val="00197637"/>
    <w:rsid w:val="001A1030"/>
    <w:rsid w:val="001A1C16"/>
    <w:rsid w:val="001A5E43"/>
    <w:rsid w:val="001B0E3E"/>
    <w:rsid w:val="001B3676"/>
    <w:rsid w:val="001B3BC5"/>
    <w:rsid w:val="001B7CE6"/>
    <w:rsid w:val="001C0232"/>
    <w:rsid w:val="001C111C"/>
    <w:rsid w:val="001C1159"/>
    <w:rsid w:val="001C1F37"/>
    <w:rsid w:val="001C32DF"/>
    <w:rsid w:val="001C48C0"/>
    <w:rsid w:val="001C7716"/>
    <w:rsid w:val="001D0F50"/>
    <w:rsid w:val="001D1E50"/>
    <w:rsid w:val="001E3907"/>
    <w:rsid w:val="001E4CC6"/>
    <w:rsid w:val="001E4E1E"/>
    <w:rsid w:val="001F02C4"/>
    <w:rsid w:val="001F0C80"/>
    <w:rsid w:val="001F2FE4"/>
    <w:rsid w:val="00205810"/>
    <w:rsid w:val="00206633"/>
    <w:rsid w:val="00206C9E"/>
    <w:rsid w:val="00210A21"/>
    <w:rsid w:val="002165E5"/>
    <w:rsid w:val="002176D1"/>
    <w:rsid w:val="00217F31"/>
    <w:rsid w:val="002246BC"/>
    <w:rsid w:val="00224AF8"/>
    <w:rsid w:val="00225FED"/>
    <w:rsid w:val="00233AD4"/>
    <w:rsid w:val="00236E87"/>
    <w:rsid w:val="00237541"/>
    <w:rsid w:val="002404A8"/>
    <w:rsid w:val="002411DB"/>
    <w:rsid w:val="002420A6"/>
    <w:rsid w:val="002431E2"/>
    <w:rsid w:val="0024347B"/>
    <w:rsid w:val="00244573"/>
    <w:rsid w:val="002477BE"/>
    <w:rsid w:val="00251251"/>
    <w:rsid w:val="002518F5"/>
    <w:rsid w:val="002600F3"/>
    <w:rsid w:val="00263643"/>
    <w:rsid w:val="00265E90"/>
    <w:rsid w:val="00270664"/>
    <w:rsid w:val="002706C9"/>
    <w:rsid w:val="002719A8"/>
    <w:rsid w:val="002735B0"/>
    <w:rsid w:val="00273AF2"/>
    <w:rsid w:val="0028493A"/>
    <w:rsid w:val="002925A7"/>
    <w:rsid w:val="00293CCA"/>
    <w:rsid w:val="002964B6"/>
    <w:rsid w:val="00297CE5"/>
    <w:rsid w:val="002A29FC"/>
    <w:rsid w:val="002A2A1A"/>
    <w:rsid w:val="002A3929"/>
    <w:rsid w:val="002C1468"/>
    <w:rsid w:val="002C2372"/>
    <w:rsid w:val="002C4BAF"/>
    <w:rsid w:val="002C6346"/>
    <w:rsid w:val="002D1B91"/>
    <w:rsid w:val="002D4E63"/>
    <w:rsid w:val="002E5F3E"/>
    <w:rsid w:val="002E760D"/>
    <w:rsid w:val="002F4A6B"/>
    <w:rsid w:val="002F64FE"/>
    <w:rsid w:val="00305E32"/>
    <w:rsid w:val="00307D3D"/>
    <w:rsid w:val="00313CFA"/>
    <w:rsid w:val="00314576"/>
    <w:rsid w:val="003239F2"/>
    <w:rsid w:val="0032413B"/>
    <w:rsid w:val="00325224"/>
    <w:rsid w:val="00325B81"/>
    <w:rsid w:val="00325D03"/>
    <w:rsid w:val="00326DC6"/>
    <w:rsid w:val="00331185"/>
    <w:rsid w:val="003351BB"/>
    <w:rsid w:val="00335CEA"/>
    <w:rsid w:val="00341374"/>
    <w:rsid w:val="00342221"/>
    <w:rsid w:val="00346BC8"/>
    <w:rsid w:val="0035335D"/>
    <w:rsid w:val="003547D5"/>
    <w:rsid w:val="00357B10"/>
    <w:rsid w:val="00360BBB"/>
    <w:rsid w:val="00361B72"/>
    <w:rsid w:val="00362E5B"/>
    <w:rsid w:val="0036364A"/>
    <w:rsid w:val="003642F0"/>
    <w:rsid w:val="0036580B"/>
    <w:rsid w:val="003705E8"/>
    <w:rsid w:val="0037316C"/>
    <w:rsid w:val="00374172"/>
    <w:rsid w:val="003763C4"/>
    <w:rsid w:val="00380102"/>
    <w:rsid w:val="00381AE3"/>
    <w:rsid w:val="00384A8A"/>
    <w:rsid w:val="003871F8"/>
    <w:rsid w:val="003930BA"/>
    <w:rsid w:val="003A1683"/>
    <w:rsid w:val="003A19BF"/>
    <w:rsid w:val="003A58E4"/>
    <w:rsid w:val="003A6F61"/>
    <w:rsid w:val="003B6D31"/>
    <w:rsid w:val="003B7DB7"/>
    <w:rsid w:val="003B7DD0"/>
    <w:rsid w:val="003C1E15"/>
    <w:rsid w:val="003C2907"/>
    <w:rsid w:val="003C3944"/>
    <w:rsid w:val="003C61A3"/>
    <w:rsid w:val="003D48D5"/>
    <w:rsid w:val="003D7472"/>
    <w:rsid w:val="003D76D1"/>
    <w:rsid w:val="003E3F19"/>
    <w:rsid w:val="003E5308"/>
    <w:rsid w:val="003E5FC4"/>
    <w:rsid w:val="003F30E3"/>
    <w:rsid w:val="003F3A44"/>
    <w:rsid w:val="003F4D5A"/>
    <w:rsid w:val="003F599A"/>
    <w:rsid w:val="0040044D"/>
    <w:rsid w:val="00401209"/>
    <w:rsid w:val="00402E29"/>
    <w:rsid w:val="0040305B"/>
    <w:rsid w:val="0040735F"/>
    <w:rsid w:val="00413972"/>
    <w:rsid w:val="00415EDB"/>
    <w:rsid w:val="00426508"/>
    <w:rsid w:val="00430BF4"/>
    <w:rsid w:val="00437047"/>
    <w:rsid w:val="00443095"/>
    <w:rsid w:val="004473DB"/>
    <w:rsid w:val="0044786C"/>
    <w:rsid w:val="00447AED"/>
    <w:rsid w:val="00456E09"/>
    <w:rsid w:val="0046656D"/>
    <w:rsid w:val="00476312"/>
    <w:rsid w:val="00477FAE"/>
    <w:rsid w:val="00481536"/>
    <w:rsid w:val="004815EE"/>
    <w:rsid w:val="00490970"/>
    <w:rsid w:val="00490D2A"/>
    <w:rsid w:val="00491F30"/>
    <w:rsid w:val="0049428E"/>
    <w:rsid w:val="004A0231"/>
    <w:rsid w:val="004A710F"/>
    <w:rsid w:val="004B299C"/>
    <w:rsid w:val="004B47A6"/>
    <w:rsid w:val="004B7B6F"/>
    <w:rsid w:val="004C14EA"/>
    <w:rsid w:val="004D3225"/>
    <w:rsid w:val="004D40BC"/>
    <w:rsid w:val="004D5774"/>
    <w:rsid w:val="004D62E7"/>
    <w:rsid w:val="004E3013"/>
    <w:rsid w:val="004E7F3A"/>
    <w:rsid w:val="004F5152"/>
    <w:rsid w:val="004F5A17"/>
    <w:rsid w:val="004F5C48"/>
    <w:rsid w:val="004F7EC2"/>
    <w:rsid w:val="00501C9E"/>
    <w:rsid w:val="00502D53"/>
    <w:rsid w:val="005075A5"/>
    <w:rsid w:val="00511E96"/>
    <w:rsid w:val="00513591"/>
    <w:rsid w:val="00513DDB"/>
    <w:rsid w:val="005154BD"/>
    <w:rsid w:val="0051585C"/>
    <w:rsid w:val="00517B38"/>
    <w:rsid w:val="00521D6E"/>
    <w:rsid w:val="00523C8B"/>
    <w:rsid w:val="005378B6"/>
    <w:rsid w:val="00537D2E"/>
    <w:rsid w:val="0054062E"/>
    <w:rsid w:val="00542109"/>
    <w:rsid w:val="00547285"/>
    <w:rsid w:val="00547B17"/>
    <w:rsid w:val="00561D3E"/>
    <w:rsid w:val="00565365"/>
    <w:rsid w:val="00566216"/>
    <w:rsid w:val="00566B3A"/>
    <w:rsid w:val="00566D60"/>
    <w:rsid w:val="00572865"/>
    <w:rsid w:val="00573092"/>
    <w:rsid w:val="00574413"/>
    <w:rsid w:val="005745BC"/>
    <w:rsid w:val="00574646"/>
    <w:rsid w:val="0057485D"/>
    <w:rsid w:val="005758F3"/>
    <w:rsid w:val="005765E4"/>
    <w:rsid w:val="00581A5D"/>
    <w:rsid w:val="0058247D"/>
    <w:rsid w:val="00586958"/>
    <w:rsid w:val="00590C4D"/>
    <w:rsid w:val="00593D19"/>
    <w:rsid w:val="00596C99"/>
    <w:rsid w:val="00597DA0"/>
    <w:rsid w:val="00597EBC"/>
    <w:rsid w:val="005A047A"/>
    <w:rsid w:val="005A2410"/>
    <w:rsid w:val="005A4BB0"/>
    <w:rsid w:val="005B54A2"/>
    <w:rsid w:val="005B555B"/>
    <w:rsid w:val="005B5845"/>
    <w:rsid w:val="005B6701"/>
    <w:rsid w:val="005C1352"/>
    <w:rsid w:val="005C2C79"/>
    <w:rsid w:val="005C481C"/>
    <w:rsid w:val="005C52BA"/>
    <w:rsid w:val="005C6862"/>
    <w:rsid w:val="005C6AED"/>
    <w:rsid w:val="005D1425"/>
    <w:rsid w:val="005D2BCB"/>
    <w:rsid w:val="005D537B"/>
    <w:rsid w:val="005D5C3D"/>
    <w:rsid w:val="005E16C0"/>
    <w:rsid w:val="005E459C"/>
    <w:rsid w:val="005E7C79"/>
    <w:rsid w:val="005F3C91"/>
    <w:rsid w:val="005F5E03"/>
    <w:rsid w:val="005F7C46"/>
    <w:rsid w:val="0060538B"/>
    <w:rsid w:val="00612CA0"/>
    <w:rsid w:val="00612D58"/>
    <w:rsid w:val="0062314B"/>
    <w:rsid w:val="006336B5"/>
    <w:rsid w:val="00640248"/>
    <w:rsid w:val="00645012"/>
    <w:rsid w:val="00645839"/>
    <w:rsid w:val="0065520D"/>
    <w:rsid w:val="00660422"/>
    <w:rsid w:val="006639F6"/>
    <w:rsid w:val="00666DF7"/>
    <w:rsid w:val="00673160"/>
    <w:rsid w:val="006751F6"/>
    <w:rsid w:val="006758D0"/>
    <w:rsid w:val="0067639A"/>
    <w:rsid w:val="00686950"/>
    <w:rsid w:val="00686CF5"/>
    <w:rsid w:val="00692E2D"/>
    <w:rsid w:val="006933A1"/>
    <w:rsid w:val="0069438E"/>
    <w:rsid w:val="00696EE6"/>
    <w:rsid w:val="006A0869"/>
    <w:rsid w:val="006A1ED2"/>
    <w:rsid w:val="006A59F1"/>
    <w:rsid w:val="006B346C"/>
    <w:rsid w:val="006B3C39"/>
    <w:rsid w:val="006B59B0"/>
    <w:rsid w:val="006C0C19"/>
    <w:rsid w:val="006C458F"/>
    <w:rsid w:val="006C4995"/>
    <w:rsid w:val="006D26D2"/>
    <w:rsid w:val="006D667D"/>
    <w:rsid w:val="006D6C04"/>
    <w:rsid w:val="006D7C9F"/>
    <w:rsid w:val="006E141C"/>
    <w:rsid w:val="006E42E9"/>
    <w:rsid w:val="006E536B"/>
    <w:rsid w:val="006E597A"/>
    <w:rsid w:val="006E64A4"/>
    <w:rsid w:val="006F1C2F"/>
    <w:rsid w:val="006F258F"/>
    <w:rsid w:val="006F7601"/>
    <w:rsid w:val="007009E1"/>
    <w:rsid w:val="00703B12"/>
    <w:rsid w:val="00715083"/>
    <w:rsid w:val="00724154"/>
    <w:rsid w:val="007256B4"/>
    <w:rsid w:val="007321CA"/>
    <w:rsid w:val="00734FF4"/>
    <w:rsid w:val="00740C47"/>
    <w:rsid w:val="00745889"/>
    <w:rsid w:val="00746185"/>
    <w:rsid w:val="007463E9"/>
    <w:rsid w:val="00747430"/>
    <w:rsid w:val="007560F0"/>
    <w:rsid w:val="0075754F"/>
    <w:rsid w:val="00757862"/>
    <w:rsid w:val="00760B66"/>
    <w:rsid w:val="00765F24"/>
    <w:rsid w:val="00767573"/>
    <w:rsid w:val="0077133B"/>
    <w:rsid w:val="0077172E"/>
    <w:rsid w:val="0077557A"/>
    <w:rsid w:val="00775994"/>
    <w:rsid w:val="0078109E"/>
    <w:rsid w:val="00781446"/>
    <w:rsid w:val="0078154F"/>
    <w:rsid w:val="007824F1"/>
    <w:rsid w:val="00786FBD"/>
    <w:rsid w:val="00794546"/>
    <w:rsid w:val="0079460B"/>
    <w:rsid w:val="00796FDF"/>
    <w:rsid w:val="00797D9D"/>
    <w:rsid w:val="007B2C34"/>
    <w:rsid w:val="007B310D"/>
    <w:rsid w:val="007C164B"/>
    <w:rsid w:val="007C1D01"/>
    <w:rsid w:val="007C2F3F"/>
    <w:rsid w:val="007C48BE"/>
    <w:rsid w:val="007D0009"/>
    <w:rsid w:val="007D3BED"/>
    <w:rsid w:val="007D3D5B"/>
    <w:rsid w:val="007E41DC"/>
    <w:rsid w:val="007E4FA6"/>
    <w:rsid w:val="007F092B"/>
    <w:rsid w:val="007F13F0"/>
    <w:rsid w:val="008009B1"/>
    <w:rsid w:val="008043D3"/>
    <w:rsid w:val="008076EC"/>
    <w:rsid w:val="00811600"/>
    <w:rsid w:val="00822519"/>
    <w:rsid w:val="00825BC4"/>
    <w:rsid w:val="008274B7"/>
    <w:rsid w:val="008306E9"/>
    <w:rsid w:val="00833824"/>
    <w:rsid w:val="00836E4B"/>
    <w:rsid w:val="008461B5"/>
    <w:rsid w:val="00847A1A"/>
    <w:rsid w:val="00850483"/>
    <w:rsid w:val="008511AD"/>
    <w:rsid w:val="00857CEB"/>
    <w:rsid w:val="008643D4"/>
    <w:rsid w:val="00866789"/>
    <w:rsid w:val="00871853"/>
    <w:rsid w:val="008719F3"/>
    <w:rsid w:val="00892F55"/>
    <w:rsid w:val="008A1C24"/>
    <w:rsid w:val="008A5CC3"/>
    <w:rsid w:val="008A765D"/>
    <w:rsid w:val="008A7661"/>
    <w:rsid w:val="008A7B34"/>
    <w:rsid w:val="008B0C13"/>
    <w:rsid w:val="008B2020"/>
    <w:rsid w:val="008B409A"/>
    <w:rsid w:val="008B7681"/>
    <w:rsid w:val="008C0091"/>
    <w:rsid w:val="008C1823"/>
    <w:rsid w:val="008C55F1"/>
    <w:rsid w:val="008C7603"/>
    <w:rsid w:val="008D783F"/>
    <w:rsid w:val="008E08B9"/>
    <w:rsid w:val="008E239A"/>
    <w:rsid w:val="008E2B7C"/>
    <w:rsid w:val="008E3D8B"/>
    <w:rsid w:val="008E4293"/>
    <w:rsid w:val="008F0CC4"/>
    <w:rsid w:val="008F19BB"/>
    <w:rsid w:val="008F2366"/>
    <w:rsid w:val="008F4F49"/>
    <w:rsid w:val="008F6A6D"/>
    <w:rsid w:val="0090266F"/>
    <w:rsid w:val="00902904"/>
    <w:rsid w:val="0090305C"/>
    <w:rsid w:val="009151E6"/>
    <w:rsid w:val="00916853"/>
    <w:rsid w:val="00921327"/>
    <w:rsid w:val="0092177C"/>
    <w:rsid w:val="009266A0"/>
    <w:rsid w:val="00926E32"/>
    <w:rsid w:val="00927DA2"/>
    <w:rsid w:val="009307B2"/>
    <w:rsid w:val="0093177C"/>
    <w:rsid w:val="00937005"/>
    <w:rsid w:val="0094536F"/>
    <w:rsid w:val="00946EF1"/>
    <w:rsid w:val="00950132"/>
    <w:rsid w:val="00950D6B"/>
    <w:rsid w:val="00954D76"/>
    <w:rsid w:val="0096047B"/>
    <w:rsid w:val="009616EA"/>
    <w:rsid w:val="00963A2F"/>
    <w:rsid w:val="0097300E"/>
    <w:rsid w:val="00981418"/>
    <w:rsid w:val="009821EF"/>
    <w:rsid w:val="00982F6B"/>
    <w:rsid w:val="0098472C"/>
    <w:rsid w:val="009876B3"/>
    <w:rsid w:val="00992892"/>
    <w:rsid w:val="00993A27"/>
    <w:rsid w:val="00994E86"/>
    <w:rsid w:val="009A2E5B"/>
    <w:rsid w:val="009A3262"/>
    <w:rsid w:val="009A6D93"/>
    <w:rsid w:val="009B4E98"/>
    <w:rsid w:val="009B7809"/>
    <w:rsid w:val="009C1322"/>
    <w:rsid w:val="009C185B"/>
    <w:rsid w:val="009C2F74"/>
    <w:rsid w:val="009C6EB3"/>
    <w:rsid w:val="009C6FD7"/>
    <w:rsid w:val="009C724E"/>
    <w:rsid w:val="009D0FBC"/>
    <w:rsid w:val="009D1BB5"/>
    <w:rsid w:val="009D288C"/>
    <w:rsid w:val="009D339A"/>
    <w:rsid w:val="009D69A6"/>
    <w:rsid w:val="009E1144"/>
    <w:rsid w:val="009E4FCA"/>
    <w:rsid w:val="009E5173"/>
    <w:rsid w:val="009F0F29"/>
    <w:rsid w:val="009F2F24"/>
    <w:rsid w:val="00A06401"/>
    <w:rsid w:val="00A1111E"/>
    <w:rsid w:val="00A135D2"/>
    <w:rsid w:val="00A25332"/>
    <w:rsid w:val="00A2636D"/>
    <w:rsid w:val="00A34D62"/>
    <w:rsid w:val="00A352C8"/>
    <w:rsid w:val="00A3564B"/>
    <w:rsid w:val="00A3599C"/>
    <w:rsid w:val="00A35EC8"/>
    <w:rsid w:val="00A35FBA"/>
    <w:rsid w:val="00A37553"/>
    <w:rsid w:val="00A47B83"/>
    <w:rsid w:val="00A507D8"/>
    <w:rsid w:val="00A537C2"/>
    <w:rsid w:val="00A551B9"/>
    <w:rsid w:val="00A55600"/>
    <w:rsid w:val="00A56311"/>
    <w:rsid w:val="00A5771A"/>
    <w:rsid w:val="00A616CF"/>
    <w:rsid w:val="00A61D9F"/>
    <w:rsid w:val="00A64D50"/>
    <w:rsid w:val="00A72404"/>
    <w:rsid w:val="00A75196"/>
    <w:rsid w:val="00A75B6F"/>
    <w:rsid w:val="00A75DD0"/>
    <w:rsid w:val="00A75E0B"/>
    <w:rsid w:val="00A7693D"/>
    <w:rsid w:val="00A84CC2"/>
    <w:rsid w:val="00A91A61"/>
    <w:rsid w:val="00A94376"/>
    <w:rsid w:val="00A956B3"/>
    <w:rsid w:val="00A958A4"/>
    <w:rsid w:val="00AA5029"/>
    <w:rsid w:val="00AA598D"/>
    <w:rsid w:val="00AC3F59"/>
    <w:rsid w:val="00AD08F5"/>
    <w:rsid w:val="00AD60D8"/>
    <w:rsid w:val="00AD6CB5"/>
    <w:rsid w:val="00AE292C"/>
    <w:rsid w:val="00AE2A60"/>
    <w:rsid w:val="00AE36E6"/>
    <w:rsid w:val="00AE5438"/>
    <w:rsid w:val="00AE5F53"/>
    <w:rsid w:val="00AF0F2D"/>
    <w:rsid w:val="00AF4702"/>
    <w:rsid w:val="00B025FB"/>
    <w:rsid w:val="00B0588D"/>
    <w:rsid w:val="00B06711"/>
    <w:rsid w:val="00B07C89"/>
    <w:rsid w:val="00B11659"/>
    <w:rsid w:val="00B11C5F"/>
    <w:rsid w:val="00B14D4E"/>
    <w:rsid w:val="00B15F1F"/>
    <w:rsid w:val="00B21F28"/>
    <w:rsid w:val="00B2373C"/>
    <w:rsid w:val="00B24C1A"/>
    <w:rsid w:val="00B256A1"/>
    <w:rsid w:val="00B27C1C"/>
    <w:rsid w:val="00B310E5"/>
    <w:rsid w:val="00B31C2C"/>
    <w:rsid w:val="00B33318"/>
    <w:rsid w:val="00B33B4D"/>
    <w:rsid w:val="00B35212"/>
    <w:rsid w:val="00B356D3"/>
    <w:rsid w:val="00B37BC0"/>
    <w:rsid w:val="00B438D8"/>
    <w:rsid w:val="00B4472C"/>
    <w:rsid w:val="00B459F1"/>
    <w:rsid w:val="00B52127"/>
    <w:rsid w:val="00B57688"/>
    <w:rsid w:val="00B62574"/>
    <w:rsid w:val="00B83A05"/>
    <w:rsid w:val="00B83AAA"/>
    <w:rsid w:val="00B84DD2"/>
    <w:rsid w:val="00B902FE"/>
    <w:rsid w:val="00B90753"/>
    <w:rsid w:val="00B90A52"/>
    <w:rsid w:val="00B923B9"/>
    <w:rsid w:val="00B960B4"/>
    <w:rsid w:val="00B97284"/>
    <w:rsid w:val="00BA0394"/>
    <w:rsid w:val="00BA3783"/>
    <w:rsid w:val="00BA3888"/>
    <w:rsid w:val="00BB01B0"/>
    <w:rsid w:val="00BB2B98"/>
    <w:rsid w:val="00BB346F"/>
    <w:rsid w:val="00BB3E4E"/>
    <w:rsid w:val="00BB7A0D"/>
    <w:rsid w:val="00BC48D0"/>
    <w:rsid w:val="00BC605E"/>
    <w:rsid w:val="00BC6AED"/>
    <w:rsid w:val="00BD4CF8"/>
    <w:rsid w:val="00BD5F8F"/>
    <w:rsid w:val="00BD65BC"/>
    <w:rsid w:val="00BE012D"/>
    <w:rsid w:val="00BE2430"/>
    <w:rsid w:val="00BE2CAF"/>
    <w:rsid w:val="00BE411E"/>
    <w:rsid w:val="00BE67FA"/>
    <w:rsid w:val="00BF3686"/>
    <w:rsid w:val="00BF716F"/>
    <w:rsid w:val="00BF7705"/>
    <w:rsid w:val="00C02839"/>
    <w:rsid w:val="00C06878"/>
    <w:rsid w:val="00C068E2"/>
    <w:rsid w:val="00C07772"/>
    <w:rsid w:val="00C103CD"/>
    <w:rsid w:val="00C30F24"/>
    <w:rsid w:val="00C34FDE"/>
    <w:rsid w:val="00C364CA"/>
    <w:rsid w:val="00C40DFA"/>
    <w:rsid w:val="00C43BC4"/>
    <w:rsid w:val="00C46B23"/>
    <w:rsid w:val="00C477D7"/>
    <w:rsid w:val="00C535B2"/>
    <w:rsid w:val="00C5469A"/>
    <w:rsid w:val="00C55753"/>
    <w:rsid w:val="00C628B6"/>
    <w:rsid w:val="00C64F2F"/>
    <w:rsid w:val="00C65FFD"/>
    <w:rsid w:val="00C73E72"/>
    <w:rsid w:val="00C773F3"/>
    <w:rsid w:val="00C82F36"/>
    <w:rsid w:val="00C83BF0"/>
    <w:rsid w:val="00C966A1"/>
    <w:rsid w:val="00C96E4F"/>
    <w:rsid w:val="00CA384A"/>
    <w:rsid w:val="00CA4179"/>
    <w:rsid w:val="00CA570E"/>
    <w:rsid w:val="00CA7A7E"/>
    <w:rsid w:val="00CB38DF"/>
    <w:rsid w:val="00CB5E4E"/>
    <w:rsid w:val="00CC3BAB"/>
    <w:rsid w:val="00CD2B71"/>
    <w:rsid w:val="00CD69EE"/>
    <w:rsid w:val="00CD7A6A"/>
    <w:rsid w:val="00CE1993"/>
    <w:rsid w:val="00CE4513"/>
    <w:rsid w:val="00CF4F87"/>
    <w:rsid w:val="00CF5B3A"/>
    <w:rsid w:val="00CF5E06"/>
    <w:rsid w:val="00D0433B"/>
    <w:rsid w:val="00D0759F"/>
    <w:rsid w:val="00D07D8F"/>
    <w:rsid w:val="00D141E3"/>
    <w:rsid w:val="00D2170C"/>
    <w:rsid w:val="00D233B0"/>
    <w:rsid w:val="00D2387F"/>
    <w:rsid w:val="00D25299"/>
    <w:rsid w:val="00D25B0E"/>
    <w:rsid w:val="00D3023A"/>
    <w:rsid w:val="00D3311D"/>
    <w:rsid w:val="00D33EFC"/>
    <w:rsid w:val="00D35F17"/>
    <w:rsid w:val="00D36553"/>
    <w:rsid w:val="00D41EB8"/>
    <w:rsid w:val="00D452E6"/>
    <w:rsid w:val="00D46F40"/>
    <w:rsid w:val="00D50735"/>
    <w:rsid w:val="00D5280A"/>
    <w:rsid w:val="00D62A97"/>
    <w:rsid w:val="00D70550"/>
    <w:rsid w:val="00D75351"/>
    <w:rsid w:val="00D86C19"/>
    <w:rsid w:val="00D90468"/>
    <w:rsid w:val="00D91122"/>
    <w:rsid w:val="00D91B6F"/>
    <w:rsid w:val="00D92BDB"/>
    <w:rsid w:val="00D92D73"/>
    <w:rsid w:val="00D93826"/>
    <w:rsid w:val="00D9471A"/>
    <w:rsid w:val="00DA0316"/>
    <w:rsid w:val="00DA0837"/>
    <w:rsid w:val="00DA2B64"/>
    <w:rsid w:val="00DA39B4"/>
    <w:rsid w:val="00DA7A72"/>
    <w:rsid w:val="00DB62D8"/>
    <w:rsid w:val="00DB705F"/>
    <w:rsid w:val="00DC0EA7"/>
    <w:rsid w:val="00DC3BBE"/>
    <w:rsid w:val="00DC4E4B"/>
    <w:rsid w:val="00DD2C89"/>
    <w:rsid w:val="00DD7201"/>
    <w:rsid w:val="00DD7389"/>
    <w:rsid w:val="00DD7C24"/>
    <w:rsid w:val="00DE10F1"/>
    <w:rsid w:val="00DE16A0"/>
    <w:rsid w:val="00DE3770"/>
    <w:rsid w:val="00DE3A05"/>
    <w:rsid w:val="00DE4DD8"/>
    <w:rsid w:val="00DE6877"/>
    <w:rsid w:val="00DF352A"/>
    <w:rsid w:val="00DF4A26"/>
    <w:rsid w:val="00DF7379"/>
    <w:rsid w:val="00DF75F7"/>
    <w:rsid w:val="00E0448E"/>
    <w:rsid w:val="00E07F2E"/>
    <w:rsid w:val="00E100D3"/>
    <w:rsid w:val="00E14C14"/>
    <w:rsid w:val="00E15B24"/>
    <w:rsid w:val="00E21DDD"/>
    <w:rsid w:val="00E25759"/>
    <w:rsid w:val="00E26F4B"/>
    <w:rsid w:val="00E27A92"/>
    <w:rsid w:val="00E3021A"/>
    <w:rsid w:val="00E3068F"/>
    <w:rsid w:val="00E37E13"/>
    <w:rsid w:val="00E37FBE"/>
    <w:rsid w:val="00E41F7E"/>
    <w:rsid w:val="00E42B19"/>
    <w:rsid w:val="00E43848"/>
    <w:rsid w:val="00E508F3"/>
    <w:rsid w:val="00E537AA"/>
    <w:rsid w:val="00E552C9"/>
    <w:rsid w:val="00E6219A"/>
    <w:rsid w:val="00E7037E"/>
    <w:rsid w:val="00E73749"/>
    <w:rsid w:val="00E76A64"/>
    <w:rsid w:val="00E97257"/>
    <w:rsid w:val="00E97B35"/>
    <w:rsid w:val="00EA3E06"/>
    <w:rsid w:val="00EA7FC1"/>
    <w:rsid w:val="00EB1956"/>
    <w:rsid w:val="00EB560E"/>
    <w:rsid w:val="00EC039E"/>
    <w:rsid w:val="00EC18BB"/>
    <w:rsid w:val="00EC2E45"/>
    <w:rsid w:val="00EC3957"/>
    <w:rsid w:val="00ED2058"/>
    <w:rsid w:val="00ED6C38"/>
    <w:rsid w:val="00EE223C"/>
    <w:rsid w:val="00EE2656"/>
    <w:rsid w:val="00EE2AD4"/>
    <w:rsid w:val="00EE40E3"/>
    <w:rsid w:val="00EE658F"/>
    <w:rsid w:val="00EF16E0"/>
    <w:rsid w:val="00EF5992"/>
    <w:rsid w:val="00EF73BC"/>
    <w:rsid w:val="00EF7B03"/>
    <w:rsid w:val="00F020A3"/>
    <w:rsid w:val="00F049E2"/>
    <w:rsid w:val="00F0671B"/>
    <w:rsid w:val="00F077C8"/>
    <w:rsid w:val="00F1122D"/>
    <w:rsid w:val="00F23177"/>
    <w:rsid w:val="00F35BA0"/>
    <w:rsid w:val="00F40455"/>
    <w:rsid w:val="00F4171E"/>
    <w:rsid w:val="00F42A1D"/>
    <w:rsid w:val="00F4700F"/>
    <w:rsid w:val="00F54162"/>
    <w:rsid w:val="00F55249"/>
    <w:rsid w:val="00F5664D"/>
    <w:rsid w:val="00F60E63"/>
    <w:rsid w:val="00F647EB"/>
    <w:rsid w:val="00F70F24"/>
    <w:rsid w:val="00F721FF"/>
    <w:rsid w:val="00F730D7"/>
    <w:rsid w:val="00F73A67"/>
    <w:rsid w:val="00F74BDD"/>
    <w:rsid w:val="00F77066"/>
    <w:rsid w:val="00F848D1"/>
    <w:rsid w:val="00F950A3"/>
    <w:rsid w:val="00FA190D"/>
    <w:rsid w:val="00FA7E87"/>
    <w:rsid w:val="00FB0074"/>
    <w:rsid w:val="00FC4392"/>
    <w:rsid w:val="00FC5804"/>
    <w:rsid w:val="00FD45AD"/>
    <w:rsid w:val="00FD6CC1"/>
    <w:rsid w:val="00FD6EDA"/>
    <w:rsid w:val="00FE1788"/>
    <w:rsid w:val="00FF4B12"/>
    <w:rsid w:val="00FF4B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9698"/>
  <w15:chartTrackingRefBased/>
  <w15:docId w15:val="{7B475B0C-7516-4F20-81C0-CF3A1214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F2F"/>
    <w:rPr>
      <w:rFonts w:ascii="Segoe UI" w:hAnsi="Segoe UI" w:cs="Segoe UI"/>
      <w:sz w:val="18"/>
      <w:szCs w:val="18"/>
    </w:rPr>
  </w:style>
  <w:style w:type="paragraph" w:styleId="Header">
    <w:name w:val="header"/>
    <w:basedOn w:val="Normal"/>
    <w:link w:val="HeaderChar"/>
    <w:unhideWhenUsed/>
    <w:rsid w:val="00F77066"/>
    <w:pPr>
      <w:tabs>
        <w:tab w:val="center" w:pos="4513"/>
        <w:tab w:val="right" w:pos="9026"/>
      </w:tabs>
      <w:spacing w:after="0" w:line="240" w:lineRule="auto"/>
    </w:pPr>
  </w:style>
  <w:style w:type="character" w:customStyle="1" w:styleId="HeaderChar">
    <w:name w:val="Header Char"/>
    <w:basedOn w:val="DefaultParagraphFont"/>
    <w:link w:val="Header"/>
    <w:rsid w:val="00F77066"/>
  </w:style>
  <w:style w:type="paragraph" w:styleId="Footer">
    <w:name w:val="footer"/>
    <w:basedOn w:val="Normal"/>
    <w:link w:val="FooterChar"/>
    <w:uiPriority w:val="99"/>
    <w:unhideWhenUsed/>
    <w:rsid w:val="00F77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66"/>
  </w:style>
  <w:style w:type="paragraph" w:customStyle="1" w:styleId="Body">
    <w:name w:val="Body"/>
    <w:rsid w:val="00AE5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BE2430"/>
    <w:rPr>
      <w:b/>
      <w:bCs/>
    </w:rPr>
  </w:style>
  <w:style w:type="paragraph" w:styleId="NormalWeb">
    <w:name w:val="Normal (Web)"/>
    <w:basedOn w:val="Normal"/>
    <w:uiPriority w:val="99"/>
    <w:semiHidden/>
    <w:unhideWhenUsed/>
    <w:rsid w:val="00CE45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5A047A"/>
    <w:pPr>
      <w:autoSpaceDE w:val="0"/>
      <w:autoSpaceDN w:val="0"/>
      <w:adjustRightInd w:val="0"/>
      <w:spacing w:after="0" w:line="240" w:lineRule="auto"/>
    </w:pPr>
    <w:rPr>
      <w:rFonts w:ascii="SassoonPrimaryType" w:hAnsi="SassoonPrimaryType" w:cs="SassoonPrimary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0368">
      <w:bodyDiv w:val="1"/>
      <w:marLeft w:val="0"/>
      <w:marRight w:val="0"/>
      <w:marTop w:val="0"/>
      <w:marBottom w:val="0"/>
      <w:divBdr>
        <w:top w:val="none" w:sz="0" w:space="0" w:color="auto"/>
        <w:left w:val="none" w:sz="0" w:space="0" w:color="auto"/>
        <w:bottom w:val="none" w:sz="0" w:space="0" w:color="auto"/>
        <w:right w:val="none" w:sz="0" w:space="0" w:color="auto"/>
      </w:divBdr>
      <w:divsChild>
        <w:div w:id="259602626">
          <w:marLeft w:val="0"/>
          <w:marRight w:val="0"/>
          <w:marTop w:val="0"/>
          <w:marBottom w:val="0"/>
          <w:divBdr>
            <w:top w:val="none" w:sz="0" w:space="0" w:color="auto"/>
            <w:left w:val="none" w:sz="0" w:space="0" w:color="auto"/>
            <w:bottom w:val="none" w:sz="0" w:space="0" w:color="auto"/>
            <w:right w:val="none" w:sz="0" w:space="0" w:color="auto"/>
          </w:divBdr>
        </w:div>
      </w:divsChild>
    </w:div>
    <w:div w:id="21980733">
      <w:bodyDiv w:val="1"/>
      <w:marLeft w:val="0"/>
      <w:marRight w:val="0"/>
      <w:marTop w:val="0"/>
      <w:marBottom w:val="0"/>
      <w:divBdr>
        <w:top w:val="none" w:sz="0" w:space="0" w:color="auto"/>
        <w:left w:val="none" w:sz="0" w:space="0" w:color="auto"/>
        <w:bottom w:val="none" w:sz="0" w:space="0" w:color="auto"/>
        <w:right w:val="none" w:sz="0" w:space="0" w:color="auto"/>
      </w:divBdr>
      <w:divsChild>
        <w:div w:id="1597444374">
          <w:marLeft w:val="0"/>
          <w:marRight w:val="0"/>
          <w:marTop w:val="0"/>
          <w:marBottom w:val="0"/>
          <w:divBdr>
            <w:top w:val="none" w:sz="0" w:space="0" w:color="auto"/>
            <w:left w:val="none" w:sz="0" w:space="0" w:color="auto"/>
            <w:bottom w:val="none" w:sz="0" w:space="0" w:color="auto"/>
            <w:right w:val="none" w:sz="0" w:space="0" w:color="auto"/>
          </w:divBdr>
        </w:div>
      </w:divsChild>
    </w:div>
    <w:div w:id="30112754">
      <w:bodyDiv w:val="1"/>
      <w:marLeft w:val="0"/>
      <w:marRight w:val="0"/>
      <w:marTop w:val="0"/>
      <w:marBottom w:val="0"/>
      <w:divBdr>
        <w:top w:val="none" w:sz="0" w:space="0" w:color="auto"/>
        <w:left w:val="none" w:sz="0" w:space="0" w:color="auto"/>
        <w:bottom w:val="none" w:sz="0" w:space="0" w:color="auto"/>
        <w:right w:val="none" w:sz="0" w:space="0" w:color="auto"/>
      </w:divBdr>
      <w:divsChild>
        <w:div w:id="348410145">
          <w:marLeft w:val="0"/>
          <w:marRight w:val="0"/>
          <w:marTop w:val="0"/>
          <w:marBottom w:val="0"/>
          <w:divBdr>
            <w:top w:val="none" w:sz="0" w:space="0" w:color="auto"/>
            <w:left w:val="none" w:sz="0" w:space="0" w:color="auto"/>
            <w:bottom w:val="none" w:sz="0" w:space="0" w:color="auto"/>
            <w:right w:val="none" w:sz="0" w:space="0" w:color="auto"/>
          </w:divBdr>
        </w:div>
      </w:divsChild>
    </w:div>
    <w:div w:id="54818528">
      <w:bodyDiv w:val="1"/>
      <w:marLeft w:val="0"/>
      <w:marRight w:val="0"/>
      <w:marTop w:val="0"/>
      <w:marBottom w:val="0"/>
      <w:divBdr>
        <w:top w:val="none" w:sz="0" w:space="0" w:color="auto"/>
        <w:left w:val="none" w:sz="0" w:space="0" w:color="auto"/>
        <w:bottom w:val="none" w:sz="0" w:space="0" w:color="auto"/>
        <w:right w:val="none" w:sz="0" w:space="0" w:color="auto"/>
      </w:divBdr>
      <w:divsChild>
        <w:div w:id="1896743419">
          <w:marLeft w:val="0"/>
          <w:marRight w:val="0"/>
          <w:marTop w:val="0"/>
          <w:marBottom w:val="0"/>
          <w:divBdr>
            <w:top w:val="none" w:sz="0" w:space="0" w:color="auto"/>
            <w:left w:val="none" w:sz="0" w:space="0" w:color="auto"/>
            <w:bottom w:val="none" w:sz="0" w:space="0" w:color="auto"/>
            <w:right w:val="none" w:sz="0" w:space="0" w:color="auto"/>
          </w:divBdr>
        </w:div>
      </w:divsChild>
    </w:div>
    <w:div w:id="72048616">
      <w:bodyDiv w:val="1"/>
      <w:marLeft w:val="0"/>
      <w:marRight w:val="0"/>
      <w:marTop w:val="0"/>
      <w:marBottom w:val="0"/>
      <w:divBdr>
        <w:top w:val="none" w:sz="0" w:space="0" w:color="auto"/>
        <w:left w:val="none" w:sz="0" w:space="0" w:color="auto"/>
        <w:bottom w:val="none" w:sz="0" w:space="0" w:color="auto"/>
        <w:right w:val="none" w:sz="0" w:space="0" w:color="auto"/>
      </w:divBdr>
      <w:divsChild>
        <w:div w:id="1415397280">
          <w:marLeft w:val="0"/>
          <w:marRight w:val="0"/>
          <w:marTop w:val="0"/>
          <w:marBottom w:val="0"/>
          <w:divBdr>
            <w:top w:val="none" w:sz="0" w:space="0" w:color="auto"/>
            <w:left w:val="none" w:sz="0" w:space="0" w:color="auto"/>
            <w:bottom w:val="none" w:sz="0" w:space="0" w:color="auto"/>
            <w:right w:val="none" w:sz="0" w:space="0" w:color="auto"/>
          </w:divBdr>
        </w:div>
      </w:divsChild>
    </w:div>
    <w:div w:id="87313975">
      <w:bodyDiv w:val="1"/>
      <w:marLeft w:val="0"/>
      <w:marRight w:val="0"/>
      <w:marTop w:val="0"/>
      <w:marBottom w:val="0"/>
      <w:divBdr>
        <w:top w:val="none" w:sz="0" w:space="0" w:color="auto"/>
        <w:left w:val="none" w:sz="0" w:space="0" w:color="auto"/>
        <w:bottom w:val="none" w:sz="0" w:space="0" w:color="auto"/>
        <w:right w:val="none" w:sz="0" w:space="0" w:color="auto"/>
      </w:divBdr>
      <w:divsChild>
        <w:div w:id="1902011980">
          <w:marLeft w:val="0"/>
          <w:marRight w:val="0"/>
          <w:marTop w:val="0"/>
          <w:marBottom w:val="0"/>
          <w:divBdr>
            <w:top w:val="none" w:sz="0" w:space="0" w:color="auto"/>
            <w:left w:val="none" w:sz="0" w:space="0" w:color="auto"/>
            <w:bottom w:val="none" w:sz="0" w:space="0" w:color="auto"/>
            <w:right w:val="none" w:sz="0" w:space="0" w:color="auto"/>
          </w:divBdr>
        </w:div>
      </w:divsChild>
    </w:div>
    <w:div w:id="99373814">
      <w:bodyDiv w:val="1"/>
      <w:marLeft w:val="0"/>
      <w:marRight w:val="0"/>
      <w:marTop w:val="0"/>
      <w:marBottom w:val="0"/>
      <w:divBdr>
        <w:top w:val="none" w:sz="0" w:space="0" w:color="auto"/>
        <w:left w:val="none" w:sz="0" w:space="0" w:color="auto"/>
        <w:bottom w:val="none" w:sz="0" w:space="0" w:color="auto"/>
        <w:right w:val="none" w:sz="0" w:space="0" w:color="auto"/>
      </w:divBdr>
      <w:divsChild>
        <w:div w:id="1621915259">
          <w:marLeft w:val="0"/>
          <w:marRight w:val="0"/>
          <w:marTop w:val="0"/>
          <w:marBottom w:val="0"/>
          <w:divBdr>
            <w:top w:val="none" w:sz="0" w:space="0" w:color="auto"/>
            <w:left w:val="none" w:sz="0" w:space="0" w:color="auto"/>
            <w:bottom w:val="none" w:sz="0" w:space="0" w:color="auto"/>
            <w:right w:val="none" w:sz="0" w:space="0" w:color="auto"/>
          </w:divBdr>
        </w:div>
      </w:divsChild>
    </w:div>
    <w:div w:id="140007152">
      <w:bodyDiv w:val="1"/>
      <w:marLeft w:val="0"/>
      <w:marRight w:val="0"/>
      <w:marTop w:val="0"/>
      <w:marBottom w:val="0"/>
      <w:divBdr>
        <w:top w:val="none" w:sz="0" w:space="0" w:color="auto"/>
        <w:left w:val="none" w:sz="0" w:space="0" w:color="auto"/>
        <w:bottom w:val="none" w:sz="0" w:space="0" w:color="auto"/>
        <w:right w:val="none" w:sz="0" w:space="0" w:color="auto"/>
      </w:divBdr>
      <w:divsChild>
        <w:div w:id="1273198620">
          <w:marLeft w:val="0"/>
          <w:marRight w:val="0"/>
          <w:marTop w:val="0"/>
          <w:marBottom w:val="0"/>
          <w:divBdr>
            <w:top w:val="none" w:sz="0" w:space="0" w:color="auto"/>
            <w:left w:val="none" w:sz="0" w:space="0" w:color="auto"/>
            <w:bottom w:val="none" w:sz="0" w:space="0" w:color="auto"/>
            <w:right w:val="none" w:sz="0" w:space="0" w:color="auto"/>
          </w:divBdr>
        </w:div>
      </w:divsChild>
    </w:div>
    <w:div w:id="140075435">
      <w:bodyDiv w:val="1"/>
      <w:marLeft w:val="0"/>
      <w:marRight w:val="0"/>
      <w:marTop w:val="0"/>
      <w:marBottom w:val="0"/>
      <w:divBdr>
        <w:top w:val="none" w:sz="0" w:space="0" w:color="auto"/>
        <w:left w:val="none" w:sz="0" w:space="0" w:color="auto"/>
        <w:bottom w:val="none" w:sz="0" w:space="0" w:color="auto"/>
        <w:right w:val="none" w:sz="0" w:space="0" w:color="auto"/>
      </w:divBdr>
      <w:divsChild>
        <w:div w:id="1591813139">
          <w:marLeft w:val="0"/>
          <w:marRight w:val="0"/>
          <w:marTop w:val="0"/>
          <w:marBottom w:val="0"/>
          <w:divBdr>
            <w:top w:val="none" w:sz="0" w:space="0" w:color="auto"/>
            <w:left w:val="none" w:sz="0" w:space="0" w:color="auto"/>
            <w:bottom w:val="none" w:sz="0" w:space="0" w:color="auto"/>
            <w:right w:val="none" w:sz="0" w:space="0" w:color="auto"/>
          </w:divBdr>
        </w:div>
      </w:divsChild>
    </w:div>
    <w:div w:id="145438524">
      <w:bodyDiv w:val="1"/>
      <w:marLeft w:val="0"/>
      <w:marRight w:val="0"/>
      <w:marTop w:val="0"/>
      <w:marBottom w:val="0"/>
      <w:divBdr>
        <w:top w:val="none" w:sz="0" w:space="0" w:color="auto"/>
        <w:left w:val="none" w:sz="0" w:space="0" w:color="auto"/>
        <w:bottom w:val="none" w:sz="0" w:space="0" w:color="auto"/>
        <w:right w:val="none" w:sz="0" w:space="0" w:color="auto"/>
      </w:divBdr>
      <w:divsChild>
        <w:div w:id="537358431">
          <w:marLeft w:val="0"/>
          <w:marRight w:val="0"/>
          <w:marTop w:val="0"/>
          <w:marBottom w:val="0"/>
          <w:divBdr>
            <w:top w:val="none" w:sz="0" w:space="0" w:color="auto"/>
            <w:left w:val="none" w:sz="0" w:space="0" w:color="auto"/>
            <w:bottom w:val="none" w:sz="0" w:space="0" w:color="auto"/>
            <w:right w:val="none" w:sz="0" w:space="0" w:color="auto"/>
          </w:divBdr>
        </w:div>
      </w:divsChild>
    </w:div>
    <w:div w:id="145585048">
      <w:bodyDiv w:val="1"/>
      <w:marLeft w:val="0"/>
      <w:marRight w:val="0"/>
      <w:marTop w:val="0"/>
      <w:marBottom w:val="0"/>
      <w:divBdr>
        <w:top w:val="none" w:sz="0" w:space="0" w:color="auto"/>
        <w:left w:val="none" w:sz="0" w:space="0" w:color="auto"/>
        <w:bottom w:val="none" w:sz="0" w:space="0" w:color="auto"/>
        <w:right w:val="none" w:sz="0" w:space="0" w:color="auto"/>
      </w:divBdr>
      <w:divsChild>
        <w:div w:id="1308240422">
          <w:marLeft w:val="0"/>
          <w:marRight w:val="0"/>
          <w:marTop w:val="0"/>
          <w:marBottom w:val="0"/>
          <w:divBdr>
            <w:top w:val="none" w:sz="0" w:space="0" w:color="auto"/>
            <w:left w:val="none" w:sz="0" w:space="0" w:color="auto"/>
            <w:bottom w:val="none" w:sz="0" w:space="0" w:color="auto"/>
            <w:right w:val="none" w:sz="0" w:space="0" w:color="auto"/>
          </w:divBdr>
        </w:div>
      </w:divsChild>
    </w:div>
    <w:div w:id="152373803">
      <w:bodyDiv w:val="1"/>
      <w:marLeft w:val="0"/>
      <w:marRight w:val="0"/>
      <w:marTop w:val="0"/>
      <w:marBottom w:val="0"/>
      <w:divBdr>
        <w:top w:val="none" w:sz="0" w:space="0" w:color="auto"/>
        <w:left w:val="none" w:sz="0" w:space="0" w:color="auto"/>
        <w:bottom w:val="none" w:sz="0" w:space="0" w:color="auto"/>
        <w:right w:val="none" w:sz="0" w:space="0" w:color="auto"/>
      </w:divBdr>
      <w:divsChild>
        <w:div w:id="1284965179">
          <w:marLeft w:val="0"/>
          <w:marRight w:val="0"/>
          <w:marTop w:val="0"/>
          <w:marBottom w:val="0"/>
          <w:divBdr>
            <w:top w:val="none" w:sz="0" w:space="0" w:color="auto"/>
            <w:left w:val="none" w:sz="0" w:space="0" w:color="auto"/>
            <w:bottom w:val="none" w:sz="0" w:space="0" w:color="auto"/>
            <w:right w:val="none" w:sz="0" w:space="0" w:color="auto"/>
          </w:divBdr>
        </w:div>
      </w:divsChild>
    </w:div>
    <w:div w:id="188102450">
      <w:bodyDiv w:val="1"/>
      <w:marLeft w:val="0"/>
      <w:marRight w:val="0"/>
      <w:marTop w:val="0"/>
      <w:marBottom w:val="0"/>
      <w:divBdr>
        <w:top w:val="none" w:sz="0" w:space="0" w:color="auto"/>
        <w:left w:val="none" w:sz="0" w:space="0" w:color="auto"/>
        <w:bottom w:val="none" w:sz="0" w:space="0" w:color="auto"/>
        <w:right w:val="none" w:sz="0" w:space="0" w:color="auto"/>
      </w:divBdr>
      <w:divsChild>
        <w:div w:id="496070697">
          <w:marLeft w:val="0"/>
          <w:marRight w:val="0"/>
          <w:marTop w:val="0"/>
          <w:marBottom w:val="0"/>
          <w:divBdr>
            <w:top w:val="none" w:sz="0" w:space="0" w:color="auto"/>
            <w:left w:val="none" w:sz="0" w:space="0" w:color="auto"/>
            <w:bottom w:val="none" w:sz="0" w:space="0" w:color="auto"/>
            <w:right w:val="none" w:sz="0" w:space="0" w:color="auto"/>
          </w:divBdr>
        </w:div>
      </w:divsChild>
    </w:div>
    <w:div w:id="188614222">
      <w:bodyDiv w:val="1"/>
      <w:marLeft w:val="0"/>
      <w:marRight w:val="0"/>
      <w:marTop w:val="0"/>
      <w:marBottom w:val="0"/>
      <w:divBdr>
        <w:top w:val="none" w:sz="0" w:space="0" w:color="auto"/>
        <w:left w:val="none" w:sz="0" w:space="0" w:color="auto"/>
        <w:bottom w:val="none" w:sz="0" w:space="0" w:color="auto"/>
        <w:right w:val="none" w:sz="0" w:space="0" w:color="auto"/>
      </w:divBdr>
      <w:divsChild>
        <w:div w:id="51002889">
          <w:marLeft w:val="0"/>
          <w:marRight w:val="0"/>
          <w:marTop w:val="0"/>
          <w:marBottom w:val="0"/>
          <w:divBdr>
            <w:top w:val="none" w:sz="0" w:space="0" w:color="auto"/>
            <w:left w:val="none" w:sz="0" w:space="0" w:color="auto"/>
            <w:bottom w:val="none" w:sz="0" w:space="0" w:color="auto"/>
            <w:right w:val="none" w:sz="0" w:space="0" w:color="auto"/>
          </w:divBdr>
        </w:div>
      </w:divsChild>
    </w:div>
    <w:div w:id="215164673">
      <w:bodyDiv w:val="1"/>
      <w:marLeft w:val="0"/>
      <w:marRight w:val="0"/>
      <w:marTop w:val="0"/>
      <w:marBottom w:val="0"/>
      <w:divBdr>
        <w:top w:val="none" w:sz="0" w:space="0" w:color="auto"/>
        <w:left w:val="none" w:sz="0" w:space="0" w:color="auto"/>
        <w:bottom w:val="none" w:sz="0" w:space="0" w:color="auto"/>
        <w:right w:val="none" w:sz="0" w:space="0" w:color="auto"/>
      </w:divBdr>
      <w:divsChild>
        <w:div w:id="1913269335">
          <w:marLeft w:val="0"/>
          <w:marRight w:val="0"/>
          <w:marTop w:val="0"/>
          <w:marBottom w:val="0"/>
          <w:divBdr>
            <w:top w:val="none" w:sz="0" w:space="0" w:color="auto"/>
            <w:left w:val="none" w:sz="0" w:space="0" w:color="auto"/>
            <w:bottom w:val="none" w:sz="0" w:space="0" w:color="auto"/>
            <w:right w:val="none" w:sz="0" w:space="0" w:color="auto"/>
          </w:divBdr>
        </w:div>
      </w:divsChild>
    </w:div>
    <w:div w:id="221916985">
      <w:bodyDiv w:val="1"/>
      <w:marLeft w:val="0"/>
      <w:marRight w:val="0"/>
      <w:marTop w:val="0"/>
      <w:marBottom w:val="0"/>
      <w:divBdr>
        <w:top w:val="none" w:sz="0" w:space="0" w:color="auto"/>
        <w:left w:val="none" w:sz="0" w:space="0" w:color="auto"/>
        <w:bottom w:val="none" w:sz="0" w:space="0" w:color="auto"/>
        <w:right w:val="none" w:sz="0" w:space="0" w:color="auto"/>
      </w:divBdr>
      <w:divsChild>
        <w:div w:id="1314529713">
          <w:marLeft w:val="0"/>
          <w:marRight w:val="0"/>
          <w:marTop w:val="0"/>
          <w:marBottom w:val="0"/>
          <w:divBdr>
            <w:top w:val="none" w:sz="0" w:space="0" w:color="auto"/>
            <w:left w:val="none" w:sz="0" w:space="0" w:color="auto"/>
            <w:bottom w:val="none" w:sz="0" w:space="0" w:color="auto"/>
            <w:right w:val="none" w:sz="0" w:space="0" w:color="auto"/>
          </w:divBdr>
        </w:div>
      </w:divsChild>
    </w:div>
    <w:div w:id="223948845">
      <w:bodyDiv w:val="1"/>
      <w:marLeft w:val="0"/>
      <w:marRight w:val="0"/>
      <w:marTop w:val="0"/>
      <w:marBottom w:val="0"/>
      <w:divBdr>
        <w:top w:val="none" w:sz="0" w:space="0" w:color="auto"/>
        <w:left w:val="none" w:sz="0" w:space="0" w:color="auto"/>
        <w:bottom w:val="none" w:sz="0" w:space="0" w:color="auto"/>
        <w:right w:val="none" w:sz="0" w:space="0" w:color="auto"/>
      </w:divBdr>
      <w:divsChild>
        <w:div w:id="39474973">
          <w:marLeft w:val="0"/>
          <w:marRight w:val="0"/>
          <w:marTop w:val="0"/>
          <w:marBottom w:val="0"/>
          <w:divBdr>
            <w:top w:val="none" w:sz="0" w:space="0" w:color="auto"/>
            <w:left w:val="none" w:sz="0" w:space="0" w:color="auto"/>
            <w:bottom w:val="none" w:sz="0" w:space="0" w:color="auto"/>
            <w:right w:val="none" w:sz="0" w:space="0" w:color="auto"/>
          </w:divBdr>
        </w:div>
      </w:divsChild>
    </w:div>
    <w:div w:id="233707553">
      <w:bodyDiv w:val="1"/>
      <w:marLeft w:val="0"/>
      <w:marRight w:val="0"/>
      <w:marTop w:val="0"/>
      <w:marBottom w:val="0"/>
      <w:divBdr>
        <w:top w:val="none" w:sz="0" w:space="0" w:color="auto"/>
        <w:left w:val="none" w:sz="0" w:space="0" w:color="auto"/>
        <w:bottom w:val="none" w:sz="0" w:space="0" w:color="auto"/>
        <w:right w:val="none" w:sz="0" w:space="0" w:color="auto"/>
      </w:divBdr>
      <w:divsChild>
        <w:div w:id="479928893">
          <w:marLeft w:val="0"/>
          <w:marRight w:val="0"/>
          <w:marTop w:val="0"/>
          <w:marBottom w:val="0"/>
          <w:divBdr>
            <w:top w:val="none" w:sz="0" w:space="0" w:color="auto"/>
            <w:left w:val="none" w:sz="0" w:space="0" w:color="auto"/>
            <w:bottom w:val="none" w:sz="0" w:space="0" w:color="auto"/>
            <w:right w:val="none" w:sz="0" w:space="0" w:color="auto"/>
          </w:divBdr>
        </w:div>
      </w:divsChild>
    </w:div>
    <w:div w:id="243028951">
      <w:bodyDiv w:val="1"/>
      <w:marLeft w:val="0"/>
      <w:marRight w:val="0"/>
      <w:marTop w:val="0"/>
      <w:marBottom w:val="0"/>
      <w:divBdr>
        <w:top w:val="none" w:sz="0" w:space="0" w:color="auto"/>
        <w:left w:val="none" w:sz="0" w:space="0" w:color="auto"/>
        <w:bottom w:val="none" w:sz="0" w:space="0" w:color="auto"/>
        <w:right w:val="none" w:sz="0" w:space="0" w:color="auto"/>
      </w:divBdr>
      <w:divsChild>
        <w:div w:id="440074867">
          <w:marLeft w:val="0"/>
          <w:marRight w:val="0"/>
          <w:marTop w:val="0"/>
          <w:marBottom w:val="0"/>
          <w:divBdr>
            <w:top w:val="none" w:sz="0" w:space="0" w:color="auto"/>
            <w:left w:val="none" w:sz="0" w:space="0" w:color="auto"/>
            <w:bottom w:val="none" w:sz="0" w:space="0" w:color="auto"/>
            <w:right w:val="none" w:sz="0" w:space="0" w:color="auto"/>
          </w:divBdr>
        </w:div>
      </w:divsChild>
    </w:div>
    <w:div w:id="254410832">
      <w:bodyDiv w:val="1"/>
      <w:marLeft w:val="0"/>
      <w:marRight w:val="0"/>
      <w:marTop w:val="0"/>
      <w:marBottom w:val="0"/>
      <w:divBdr>
        <w:top w:val="none" w:sz="0" w:space="0" w:color="auto"/>
        <w:left w:val="none" w:sz="0" w:space="0" w:color="auto"/>
        <w:bottom w:val="none" w:sz="0" w:space="0" w:color="auto"/>
        <w:right w:val="none" w:sz="0" w:space="0" w:color="auto"/>
      </w:divBdr>
      <w:divsChild>
        <w:div w:id="1277711543">
          <w:marLeft w:val="0"/>
          <w:marRight w:val="0"/>
          <w:marTop w:val="0"/>
          <w:marBottom w:val="0"/>
          <w:divBdr>
            <w:top w:val="none" w:sz="0" w:space="0" w:color="auto"/>
            <w:left w:val="none" w:sz="0" w:space="0" w:color="auto"/>
            <w:bottom w:val="none" w:sz="0" w:space="0" w:color="auto"/>
            <w:right w:val="none" w:sz="0" w:space="0" w:color="auto"/>
          </w:divBdr>
        </w:div>
      </w:divsChild>
    </w:div>
    <w:div w:id="260384148">
      <w:bodyDiv w:val="1"/>
      <w:marLeft w:val="0"/>
      <w:marRight w:val="0"/>
      <w:marTop w:val="0"/>
      <w:marBottom w:val="0"/>
      <w:divBdr>
        <w:top w:val="none" w:sz="0" w:space="0" w:color="auto"/>
        <w:left w:val="none" w:sz="0" w:space="0" w:color="auto"/>
        <w:bottom w:val="none" w:sz="0" w:space="0" w:color="auto"/>
        <w:right w:val="none" w:sz="0" w:space="0" w:color="auto"/>
      </w:divBdr>
      <w:divsChild>
        <w:div w:id="940643430">
          <w:marLeft w:val="0"/>
          <w:marRight w:val="0"/>
          <w:marTop w:val="0"/>
          <w:marBottom w:val="0"/>
          <w:divBdr>
            <w:top w:val="none" w:sz="0" w:space="0" w:color="auto"/>
            <w:left w:val="none" w:sz="0" w:space="0" w:color="auto"/>
            <w:bottom w:val="none" w:sz="0" w:space="0" w:color="auto"/>
            <w:right w:val="none" w:sz="0" w:space="0" w:color="auto"/>
          </w:divBdr>
        </w:div>
      </w:divsChild>
    </w:div>
    <w:div w:id="264925215">
      <w:bodyDiv w:val="1"/>
      <w:marLeft w:val="0"/>
      <w:marRight w:val="0"/>
      <w:marTop w:val="0"/>
      <w:marBottom w:val="0"/>
      <w:divBdr>
        <w:top w:val="none" w:sz="0" w:space="0" w:color="auto"/>
        <w:left w:val="none" w:sz="0" w:space="0" w:color="auto"/>
        <w:bottom w:val="none" w:sz="0" w:space="0" w:color="auto"/>
        <w:right w:val="none" w:sz="0" w:space="0" w:color="auto"/>
      </w:divBdr>
      <w:divsChild>
        <w:div w:id="672758639">
          <w:marLeft w:val="0"/>
          <w:marRight w:val="0"/>
          <w:marTop w:val="0"/>
          <w:marBottom w:val="0"/>
          <w:divBdr>
            <w:top w:val="none" w:sz="0" w:space="0" w:color="auto"/>
            <w:left w:val="none" w:sz="0" w:space="0" w:color="auto"/>
            <w:bottom w:val="none" w:sz="0" w:space="0" w:color="auto"/>
            <w:right w:val="none" w:sz="0" w:space="0" w:color="auto"/>
          </w:divBdr>
        </w:div>
      </w:divsChild>
    </w:div>
    <w:div w:id="298653513">
      <w:bodyDiv w:val="1"/>
      <w:marLeft w:val="0"/>
      <w:marRight w:val="0"/>
      <w:marTop w:val="0"/>
      <w:marBottom w:val="0"/>
      <w:divBdr>
        <w:top w:val="none" w:sz="0" w:space="0" w:color="auto"/>
        <w:left w:val="none" w:sz="0" w:space="0" w:color="auto"/>
        <w:bottom w:val="none" w:sz="0" w:space="0" w:color="auto"/>
        <w:right w:val="none" w:sz="0" w:space="0" w:color="auto"/>
      </w:divBdr>
      <w:divsChild>
        <w:div w:id="1728988322">
          <w:marLeft w:val="0"/>
          <w:marRight w:val="0"/>
          <w:marTop w:val="0"/>
          <w:marBottom w:val="0"/>
          <w:divBdr>
            <w:top w:val="none" w:sz="0" w:space="0" w:color="auto"/>
            <w:left w:val="none" w:sz="0" w:space="0" w:color="auto"/>
            <w:bottom w:val="none" w:sz="0" w:space="0" w:color="auto"/>
            <w:right w:val="none" w:sz="0" w:space="0" w:color="auto"/>
          </w:divBdr>
        </w:div>
      </w:divsChild>
    </w:div>
    <w:div w:id="301081793">
      <w:bodyDiv w:val="1"/>
      <w:marLeft w:val="0"/>
      <w:marRight w:val="0"/>
      <w:marTop w:val="0"/>
      <w:marBottom w:val="0"/>
      <w:divBdr>
        <w:top w:val="none" w:sz="0" w:space="0" w:color="auto"/>
        <w:left w:val="none" w:sz="0" w:space="0" w:color="auto"/>
        <w:bottom w:val="none" w:sz="0" w:space="0" w:color="auto"/>
        <w:right w:val="none" w:sz="0" w:space="0" w:color="auto"/>
      </w:divBdr>
      <w:divsChild>
        <w:div w:id="610012825">
          <w:marLeft w:val="0"/>
          <w:marRight w:val="0"/>
          <w:marTop w:val="0"/>
          <w:marBottom w:val="0"/>
          <w:divBdr>
            <w:top w:val="none" w:sz="0" w:space="0" w:color="auto"/>
            <w:left w:val="none" w:sz="0" w:space="0" w:color="auto"/>
            <w:bottom w:val="none" w:sz="0" w:space="0" w:color="auto"/>
            <w:right w:val="none" w:sz="0" w:space="0" w:color="auto"/>
          </w:divBdr>
        </w:div>
      </w:divsChild>
    </w:div>
    <w:div w:id="324289302">
      <w:bodyDiv w:val="1"/>
      <w:marLeft w:val="0"/>
      <w:marRight w:val="0"/>
      <w:marTop w:val="0"/>
      <w:marBottom w:val="0"/>
      <w:divBdr>
        <w:top w:val="none" w:sz="0" w:space="0" w:color="auto"/>
        <w:left w:val="none" w:sz="0" w:space="0" w:color="auto"/>
        <w:bottom w:val="none" w:sz="0" w:space="0" w:color="auto"/>
        <w:right w:val="none" w:sz="0" w:space="0" w:color="auto"/>
      </w:divBdr>
      <w:divsChild>
        <w:div w:id="1751538224">
          <w:marLeft w:val="0"/>
          <w:marRight w:val="0"/>
          <w:marTop w:val="0"/>
          <w:marBottom w:val="0"/>
          <w:divBdr>
            <w:top w:val="none" w:sz="0" w:space="0" w:color="auto"/>
            <w:left w:val="none" w:sz="0" w:space="0" w:color="auto"/>
            <w:bottom w:val="none" w:sz="0" w:space="0" w:color="auto"/>
            <w:right w:val="none" w:sz="0" w:space="0" w:color="auto"/>
          </w:divBdr>
        </w:div>
      </w:divsChild>
    </w:div>
    <w:div w:id="327175419">
      <w:bodyDiv w:val="1"/>
      <w:marLeft w:val="0"/>
      <w:marRight w:val="0"/>
      <w:marTop w:val="0"/>
      <w:marBottom w:val="0"/>
      <w:divBdr>
        <w:top w:val="none" w:sz="0" w:space="0" w:color="auto"/>
        <w:left w:val="none" w:sz="0" w:space="0" w:color="auto"/>
        <w:bottom w:val="none" w:sz="0" w:space="0" w:color="auto"/>
        <w:right w:val="none" w:sz="0" w:space="0" w:color="auto"/>
      </w:divBdr>
      <w:divsChild>
        <w:div w:id="726301658">
          <w:marLeft w:val="0"/>
          <w:marRight w:val="0"/>
          <w:marTop w:val="0"/>
          <w:marBottom w:val="0"/>
          <w:divBdr>
            <w:top w:val="none" w:sz="0" w:space="0" w:color="auto"/>
            <w:left w:val="none" w:sz="0" w:space="0" w:color="auto"/>
            <w:bottom w:val="none" w:sz="0" w:space="0" w:color="auto"/>
            <w:right w:val="none" w:sz="0" w:space="0" w:color="auto"/>
          </w:divBdr>
        </w:div>
      </w:divsChild>
    </w:div>
    <w:div w:id="339165724">
      <w:bodyDiv w:val="1"/>
      <w:marLeft w:val="0"/>
      <w:marRight w:val="0"/>
      <w:marTop w:val="0"/>
      <w:marBottom w:val="0"/>
      <w:divBdr>
        <w:top w:val="none" w:sz="0" w:space="0" w:color="auto"/>
        <w:left w:val="none" w:sz="0" w:space="0" w:color="auto"/>
        <w:bottom w:val="none" w:sz="0" w:space="0" w:color="auto"/>
        <w:right w:val="none" w:sz="0" w:space="0" w:color="auto"/>
      </w:divBdr>
      <w:divsChild>
        <w:div w:id="1871868319">
          <w:marLeft w:val="0"/>
          <w:marRight w:val="0"/>
          <w:marTop w:val="0"/>
          <w:marBottom w:val="0"/>
          <w:divBdr>
            <w:top w:val="none" w:sz="0" w:space="0" w:color="auto"/>
            <w:left w:val="none" w:sz="0" w:space="0" w:color="auto"/>
            <w:bottom w:val="none" w:sz="0" w:space="0" w:color="auto"/>
            <w:right w:val="none" w:sz="0" w:space="0" w:color="auto"/>
          </w:divBdr>
        </w:div>
      </w:divsChild>
    </w:div>
    <w:div w:id="349382076">
      <w:bodyDiv w:val="1"/>
      <w:marLeft w:val="0"/>
      <w:marRight w:val="0"/>
      <w:marTop w:val="0"/>
      <w:marBottom w:val="0"/>
      <w:divBdr>
        <w:top w:val="none" w:sz="0" w:space="0" w:color="auto"/>
        <w:left w:val="none" w:sz="0" w:space="0" w:color="auto"/>
        <w:bottom w:val="none" w:sz="0" w:space="0" w:color="auto"/>
        <w:right w:val="none" w:sz="0" w:space="0" w:color="auto"/>
      </w:divBdr>
      <w:divsChild>
        <w:div w:id="1452823145">
          <w:marLeft w:val="0"/>
          <w:marRight w:val="0"/>
          <w:marTop w:val="0"/>
          <w:marBottom w:val="0"/>
          <w:divBdr>
            <w:top w:val="none" w:sz="0" w:space="0" w:color="auto"/>
            <w:left w:val="none" w:sz="0" w:space="0" w:color="auto"/>
            <w:bottom w:val="none" w:sz="0" w:space="0" w:color="auto"/>
            <w:right w:val="none" w:sz="0" w:space="0" w:color="auto"/>
          </w:divBdr>
        </w:div>
      </w:divsChild>
    </w:div>
    <w:div w:id="353313783">
      <w:bodyDiv w:val="1"/>
      <w:marLeft w:val="0"/>
      <w:marRight w:val="0"/>
      <w:marTop w:val="0"/>
      <w:marBottom w:val="0"/>
      <w:divBdr>
        <w:top w:val="none" w:sz="0" w:space="0" w:color="auto"/>
        <w:left w:val="none" w:sz="0" w:space="0" w:color="auto"/>
        <w:bottom w:val="none" w:sz="0" w:space="0" w:color="auto"/>
        <w:right w:val="none" w:sz="0" w:space="0" w:color="auto"/>
      </w:divBdr>
      <w:divsChild>
        <w:div w:id="110513315">
          <w:marLeft w:val="0"/>
          <w:marRight w:val="0"/>
          <w:marTop w:val="0"/>
          <w:marBottom w:val="0"/>
          <w:divBdr>
            <w:top w:val="none" w:sz="0" w:space="0" w:color="auto"/>
            <w:left w:val="none" w:sz="0" w:space="0" w:color="auto"/>
            <w:bottom w:val="none" w:sz="0" w:space="0" w:color="auto"/>
            <w:right w:val="none" w:sz="0" w:space="0" w:color="auto"/>
          </w:divBdr>
        </w:div>
      </w:divsChild>
    </w:div>
    <w:div w:id="355077590">
      <w:bodyDiv w:val="1"/>
      <w:marLeft w:val="0"/>
      <w:marRight w:val="0"/>
      <w:marTop w:val="0"/>
      <w:marBottom w:val="0"/>
      <w:divBdr>
        <w:top w:val="none" w:sz="0" w:space="0" w:color="auto"/>
        <w:left w:val="none" w:sz="0" w:space="0" w:color="auto"/>
        <w:bottom w:val="none" w:sz="0" w:space="0" w:color="auto"/>
        <w:right w:val="none" w:sz="0" w:space="0" w:color="auto"/>
      </w:divBdr>
      <w:divsChild>
        <w:div w:id="1980107761">
          <w:marLeft w:val="0"/>
          <w:marRight w:val="0"/>
          <w:marTop w:val="0"/>
          <w:marBottom w:val="0"/>
          <w:divBdr>
            <w:top w:val="none" w:sz="0" w:space="0" w:color="auto"/>
            <w:left w:val="none" w:sz="0" w:space="0" w:color="auto"/>
            <w:bottom w:val="none" w:sz="0" w:space="0" w:color="auto"/>
            <w:right w:val="none" w:sz="0" w:space="0" w:color="auto"/>
          </w:divBdr>
        </w:div>
      </w:divsChild>
    </w:div>
    <w:div w:id="374743933">
      <w:bodyDiv w:val="1"/>
      <w:marLeft w:val="0"/>
      <w:marRight w:val="0"/>
      <w:marTop w:val="0"/>
      <w:marBottom w:val="0"/>
      <w:divBdr>
        <w:top w:val="none" w:sz="0" w:space="0" w:color="auto"/>
        <w:left w:val="none" w:sz="0" w:space="0" w:color="auto"/>
        <w:bottom w:val="none" w:sz="0" w:space="0" w:color="auto"/>
        <w:right w:val="none" w:sz="0" w:space="0" w:color="auto"/>
      </w:divBdr>
      <w:divsChild>
        <w:div w:id="1789422660">
          <w:marLeft w:val="0"/>
          <w:marRight w:val="0"/>
          <w:marTop w:val="0"/>
          <w:marBottom w:val="0"/>
          <w:divBdr>
            <w:top w:val="none" w:sz="0" w:space="0" w:color="auto"/>
            <w:left w:val="none" w:sz="0" w:space="0" w:color="auto"/>
            <w:bottom w:val="none" w:sz="0" w:space="0" w:color="auto"/>
            <w:right w:val="none" w:sz="0" w:space="0" w:color="auto"/>
          </w:divBdr>
        </w:div>
      </w:divsChild>
    </w:div>
    <w:div w:id="398214939">
      <w:bodyDiv w:val="1"/>
      <w:marLeft w:val="0"/>
      <w:marRight w:val="0"/>
      <w:marTop w:val="0"/>
      <w:marBottom w:val="0"/>
      <w:divBdr>
        <w:top w:val="none" w:sz="0" w:space="0" w:color="auto"/>
        <w:left w:val="none" w:sz="0" w:space="0" w:color="auto"/>
        <w:bottom w:val="none" w:sz="0" w:space="0" w:color="auto"/>
        <w:right w:val="none" w:sz="0" w:space="0" w:color="auto"/>
      </w:divBdr>
      <w:divsChild>
        <w:div w:id="605507764">
          <w:marLeft w:val="0"/>
          <w:marRight w:val="0"/>
          <w:marTop w:val="0"/>
          <w:marBottom w:val="0"/>
          <w:divBdr>
            <w:top w:val="none" w:sz="0" w:space="0" w:color="auto"/>
            <w:left w:val="none" w:sz="0" w:space="0" w:color="auto"/>
            <w:bottom w:val="none" w:sz="0" w:space="0" w:color="auto"/>
            <w:right w:val="none" w:sz="0" w:space="0" w:color="auto"/>
          </w:divBdr>
        </w:div>
      </w:divsChild>
    </w:div>
    <w:div w:id="403069702">
      <w:bodyDiv w:val="1"/>
      <w:marLeft w:val="0"/>
      <w:marRight w:val="0"/>
      <w:marTop w:val="0"/>
      <w:marBottom w:val="0"/>
      <w:divBdr>
        <w:top w:val="none" w:sz="0" w:space="0" w:color="auto"/>
        <w:left w:val="none" w:sz="0" w:space="0" w:color="auto"/>
        <w:bottom w:val="none" w:sz="0" w:space="0" w:color="auto"/>
        <w:right w:val="none" w:sz="0" w:space="0" w:color="auto"/>
      </w:divBdr>
      <w:divsChild>
        <w:div w:id="1161239401">
          <w:marLeft w:val="0"/>
          <w:marRight w:val="0"/>
          <w:marTop w:val="0"/>
          <w:marBottom w:val="0"/>
          <w:divBdr>
            <w:top w:val="none" w:sz="0" w:space="0" w:color="auto"/>
            <w:left w:val="none" w:sz="0" w:space="0" w:color="auto"/>
            <w:bottom w:val="none" w:sz="0" w:space="0" w:color="auto"/>
            <w:right w:val="none" w:sz="0" w:space="0" w:color="auto"/>
          </w:divBdr>
        </w:div>
      </w:divsChild>
    </w:div>
    <w:div w:id="415982398">
      <w:bodyDiv w:val="1"/>
      <w:marLeft w:val="0"/>
      <w:marRight w:val="0"/>
      <w:marTop w:val="0"/>
      <w:marBottom w:val="0"/>
      <w:divBdr>
        <w:top w:val="none" w:sz="0" w:space="0" w:color="auto"/>
        <w:left w:val="none" w:sz="0" w:space="0" w:color="auto"/>
        <w:bottom w:val="none" w:sz="0" w:space="0" w:color="auto"/>
        <w:right w:val="none" w:sz="0" w:space="0" w:color="auto"/>
      </w:divBdr>
      <w:divsChild>
        <w:div w:id="383338828">
          <w:marLeft w:val="0"/>
          <w:marRight w:val="0"/>
          <w:marTop w:val="0"/>
          <w:marBottom w:val="0"/>
          <w:divBdr>
            <w:top w:val="none" w:sz="0" w:space="0" w:color="auto"/>
            <w:left w:val="none" w:sz="0" w:space="0" w:color="auto"/>
            <w:bottom w:val="none" w:sz="0" w:space="0" w:color="auto"/>
            <w:right w:val="none" w:sz="0" w:space="0" w:color="auto"/>
          </w:divBdr>
        </w:div>
      </w:divsChild>
    </w:div>
    <w:div w:id="420565203">
      <w:bodyDiv w:val="1"/>
      <w:marLeft w:val="0"/>
      <w:marRight w:val="0"/>
      <w:marTop w:val="0"/>
      <w:marBottom w:val="0"/>
      <w:divBdr>
        <w:top w:val="none" w:sz="0" w:space="0" w:color="auto"/>
        <w:left w:val="none" w:sz="0" w:space="0" w:color="auto"/>
        <w:bottom w:val="none" w:sz="0" w:space="0" w:color="auto"/>
        <w:right w:val="none" w:sz="0" w:space="0" w:color="auto"/>
      </w:divBdr>
    </w:div>
    <w:div w:id="428355114">
      <w:bodyDiv w:val="1"/>
      <w:marLeft w:val="0"/>
      <w:marRight w:val="0"/>
      <w:marTop w:val="0"/>
      <w:marBottom w:val="0"/>
      <w:divBdr>
        <w:top w:val="none" w:sz="0" w:space="0" w:color="auto"/>
        <w:left w:val="none" w:sz="0" w:space="0" w:color="auto"/>
        <w:bottom w:val="none" w:sz="0" w:space="0" w:color="auto"/>
        <w:right w:val="none" w:sz="0" w:space="0" w:color="auto"/>
      </w:divBdr>
      <w:divsChild>
        <w:div w:id="156531801">
          <w:marLeft w:val="0"/>
          <w:marRight w:val="0"/>
          <w:marTop w:val="0"/>
          <w:marBottom w:val="0"/>
          <w:divBdr>
            <w:top w:val="none" w:sz="0" w:space="0" w:color="auto"/>
            <w:left w:val="none" w:sz="0" w:space="0" w:color="auto"/>
            <w:bottom w:val="none" w:sz="0" w:space="0" w:color="auto"/>
            <w:right w:val="none" w:sz="0" w:space="0" w:color="auto"/>
          </w:divBdr>
        </w:div>
      </w:divsChild>
    </w:div>
    <w:div w:id="429470692">
      <w:bodyDiv w:val="1"/>
      <w:marLeft w:val="0"/>
      <w:marRight w:val="0"/>
      <w:marTop w:val="0"/>
      <w:marBottom w:val="0"/>
      <w:divBdr>
        <w:top w:val="none" w:sz="0" w:space="0" w:color="auto"/>
        <w:left w:val="none" w:sz="0" w:space="0" w:color="auto"/>
        <w:bottom w:val="none" w:sz="0" w:space="0" w:color="auto"/>
        <w:right w:val="none" w:sz="0" w:space="0" w:color="auto"/>
      </w:divBdr>
      <w:divsChild>
        <w:div w:id="1822648765">
          <w:marLeft w:val="0"/>
          <w:marRight w:val="0"/>
          <w:marTop w:val="0"/>
          <w:marBottom w:val="0"/>
          <w:divBdr>
            <w:top w:val="none" w:sz="0" w:space="0" w:color="auto"/>
            <w:left w:val="none" w:sz="0" w:space="0" w:color="auto"/>
            <w:bottom w:val="none" w:sz="0" w:space="0" w:color="auto"/>
            <w:right w:val="none" w:sz="0" w:space="0" w:color="auto"/>
          </w:divBdr>
        </w:div>
      </w:divsChild>
    </w:div>
    <w:div w:id="429860374">
      <w:bodyDiv w:val="1"/>
      <w:marLeft w:val="0"/>
      <w:marRight w:val="0"/>
      <w:marTop w:val="0"/>
      <w:marBottom w:val="0"/>
      <w:divBdr>
        <w:top w:val="none" w:sz="0" w:space="0" w:color="auto"/>
        <w:left w:val="none" w:sz="0" w:space="0" w:color="auto"/>
        <w:bottom w:val="none" w:sz="0" w:space="0" w:color="auto"/>
        <w:right w:val="none" w:sz="0" w:space="0" w:color="auto"/>
      </w:divBdr>
      <w:divsChild>
        <w:div w:id="1458640651">
          <w:marLeft w:val="0"/>
          <w:marRight w:val="0"/>
          <w:marTop w:val="0"/>
          <w:marBottom w:val="0"/>
          <w:divBdr>
            <w:top w:val="none" w:sz="0" w:space="0" w:color="auto"/>
            <w:left w:val="none" w:sz="0" w:space="0" w:color="auto"/>
            <w:bottom w:val="none" w:sz="0" w:space="0" w:color="auto"/>
            <w:right w:val="none" w:sz="0" w:space="0" w:color="auto"/>
          </w:divBdr>
        </w:div>
      </w:divsChild>
    </w:div>
    <w:div w:id="436948257">
      <w:bodyDiv w:val="1"/>
      <w:marLeft w:val="0"/>
      <w:marRight w:val="0"/>
      <w:marTop w:val="0"/>
      <w:marBottom w:val="0"/>
      <w:divBdr>
        <w:top w:val="none" w:sz="0" w:space="0" w:color="auto"/>
        <w:left w:val="none" w:sz="0" w:space="0" w:color="auto"/>
        <w:bottom w:val="none" w:sz="0" w:space="0" w:color="auto"/>
        <w:right w:val="none" w:sz="0" w:space="0" w:color="auto"/>
      </w:divBdr>
      <w:divsChild>
        <w:div w:id="734746577">
          <w:marLeft w:val="0"/>
          <w:marRight w:val="0"/>
          <w:marTop w:val="0"/>
          <w:marBottom w:val="0"/>
          <w:divBdr>
            <w:top w:val="none" w:sz="0" w:space="0" w:color="auto"/>
            <w:left w:val="none" w:sz="0" w:space="0" w:color="auto"/>
            <w:bottom w:val="none" w:sz="0" w:space="0" w:color="auto"/>
            <w:right w:val="none" w:sz="0" w:space="0" w:color="auto"/>
          </w:divBdr>
        </w:div>
      </w:divsChild>
    </w:div>
    <w:div w:id="439956802">
      <w:bodyDiv w:val="1"/>
      <w:marLeft w:val="0"/>
      <w:marRight w:val="0"/>
      <w:marTop w:val="0"/>
      <w:marBottom w:val="0"/>
      <w:divBdr>
        <w:top w:val="none" w:sz="0" w:space="0" w:color="auto"/>
        <w:left w:val="none" w:sz="0" w:space="0" w:color="auto"/>
        <w:bottom w:val="none" w:sz="0" w:space="0" w:color="auto"/>
        <w:right w:val="none" w:sz="0" w:space="0" w:color="auto"/>
      </w:divBdr>
      <w:divsChild>
        <w:div w:id="487018485">
          <w:marLeft w:val="0"/>
          <w:marRight w:val="0"/>
          <w:marTop w:val="0"/>
          <w:marBottom w:val="0"/>
          <w:divBdr>
            <w:top w:val="none" w:sz="0" w:space="0" w:color="auto"/>
            <w:left w:val="none" w:sz="0" w:space="0" w:color="auto"/>
            <w:bottom w:val="none" w:sz="0" w:space="0" w:color="auto"/>
            <w:right w:val="none" w:sz="0" w:space="0" w:color="auto"/>
          </w:divBdr>
        </w:div>
      </w:divsChild>
    </w:div>
    <w:div w:id="455878030">
      <w:bodyDiv w:val="1"/>
      <w:marLeft w:val="0"/>
      <w:marRight w:val="0"/>
      <w:marTop w:val="0"/>
      <w:marBottom w:val="0"/>
      <w:divBdr>
        <w:top w:val="none" w:sz="0" w:space="0" w:color="auto"/>
        <w:left w:val="none" w:sz="0" w:space="0" w:color="auto"/>
        <w:bottom w:val="none" w:sz="0" w:space="0" w:color="auto"/>
        <w:right w:val="none" w:sz="0" w:space="0" w:color="auto"/>
      </w:divBdr>
      <w:divsChild>
        <w:div w:id="1494755218">
          <w:marLeft w:val="0"/>
          <w:marRight w:val="0"/>
          <w:marTop w:val="0"/>
          <w:marBottom w:val="0"/>
          <w:divBdr>
            <w:top w:val="none" w:sz="0" w:space="0" w:color="auto"/>
            <w:left w:val="none" w:sz="0" w:space="0" w:color="auto"/>
            <w:bottom w:val="none" w:sz="0" w:space="0" w:color="auto"/>
            <w:right w:val="none" w:sz="0" w:space="0" w:color="auto"/>
          </w:divBdr>
        </w:div>
      </w:divsChild>
    </w:div>
    <w:div w:id="461074830">
      <w:bodyDiv w:val="1"/>
      <w:marLeft w:val="0"/>
      <w:marRight w:val="0"/>
      <w:marTop w:val="0"/>
      <w:marBottom w:val="0"/>
      <w:divBdr>
        <w:top w:val="none" w:sz="0" w:space="0" w:color="auto"/>
        <w:left w:val="none" w:sz="0" w:space="0" w:color="auto"/>
        <w:bottom w:val="none" w:sz="0" w:space="0" w:color="auto"/>
        <w:right w:val="none" w:sz="0" w:space="0" w:color="auto"/>
      </w:divBdr>
      <w:divsChild>
        <w:div w:id="91096405">
          <w:marLeft w:val="0"/>
          <w:marRight w:val="0"/>
          <w:marTop w:val="0"/>
          <w:marBottom w:val="0"/>
          <w:divBdr>
            <w:top w:val="none" w:sz="0" w:space="0" w:color="auto"/>
            <w:left w:val="none" w:sz="0" w:space="0" w:color="auto"/>
            <w:bottom w:val="none" w:sz="0" w:space="0" w:color="auto"/>
            <w:right w:val="none" w:sz="0" w:space="0" w:color="auto"/>
          </w:divBdr>
        </w:div>
      </w:divsChild>
    </w:div>
    <w:div w:id="485097865">
      <w:bodyDiv w:val="1"/>
      <w:marLeft w:val="0"/>
      <w:marRight w:val="0"/>
      <w:marTop w:val="0"/>
      <w:marBottom w:val="0"/>
      <w:divBdr>
        <w:top w:val="none" w:sz="0" w:space="0" w:color="auto"/>
        <w:left w:val="none" w:sz="0" w:space="0" w:color="auto"/>
        <w:bottom w:val="none" w:sz="0" w:space="0" w:color="auto"/>
        <w:right w:val="none" w:sz="0" w:space="0" w:color="auto"/>
      </w:divBdr>
      <w:divsChild>
        <w:div w:id="1104112708">
          <w:marLeft w:val="0"/>
          <w:marRight w:val="0"/>
          <w:marTop w:val="0"/>
          <w:marBottom w:val="0"/>
          <w:divBdr>
            <w:top w:val="none" w:sz="0" w:space="0" w:color="auto"/>
            <w:left w:val="none" w:sz="0" w:space="0" w:color="auto"/>
            <w:bottom w:val="none" w:sz="0" w:space="0" w:color="auto"/>
            <w:right w:val="none" w:sz="0" w:space="0" w:color="auto"/>
          </w:divBdr>
        </w:div>
      </w:divsChild>
    </w:div>
    <w:div w:id="487015208">
      <w:bodyDiv w:val="1"/>
      <w:marLeft w:val="0"/>
      <w:marRight w:val="0"/>
      <w:marTop w:val="0"/>
      <w:marBottom w:val="0"/>
      <w:divBdr>
        <w:top w:val="none" w:sz="0" w:space="0" w:color="auto"/>
        <w:left w:val="none" w:sz="0" w:space="0" w:color="auto"/>
        <w:bottom w:val="none" w:sz="0" w:space="0" w:color="auto"/>
        <w:right w:val="none" w:sz="0" w:space="0" w:color="auto"/>
      </w:divBdr>
      <w:divsChild>
        <w:div w:id="1051806629">
          <w:marLeft w:val="0"/>
          <w:marRight w:val="0"/>
          <w:marTop w:val="0"/>
          <w:marBottom w:val="0"/>
          <w:divBdr>
            <w:top w:val="none" w:sz="0" w:space="0" w:color="auto"/>
            <w:left w:val="none" w:sz="0" w:space="0" w:color="auto"/>
            <w:bottom w:val="none" w:sz="0" w:space="0" w:color="auto"/>
            <w:right w:val="none" w:sz="0" w:space="0" w:color="auto"/>
          </w:divBdr>
        </w:div>
      </w:divsChild>
    </w:div>
    <w:div w:id="490488287">
      <w:bodyDiv w:val="1"/>
      <w:marLeft w:val="0"/>
      <w:marRight w:val="0"/>
      <w:marTop w:val="0"/>
      <w:marBottom w:val="0"/>
      <w:divBdr>
        <w:top w:val="none" w:sz="0" w:space="0" w:color="auto"/>
        <w:left w:val="none" w:sz="0" w:space="0" w:color="auto"/>
        <w:bottom w:val="none" w:sz="0" w:space="0" w:color="auto"/>
        <w:right w:val="none" w:sz="0" w:space="0" w:color="auto"/>
      </w:divBdr>
      <w:divsChild>
        <w:div w:id="774132896">
          <w:marLeft w:val="0"/>
          <w:marRight w:val="0"/>
          <w:marTop w:val="0"/>
          <w:marBottom w:val="0"/>
          <w:divBdr>
            <w:top w:val="none" w:sz="0" w:space="0" w:color="auto"/>
            <w:left w:val="none" w:sz="0" w:space="0" w:color="auto"/>
            <w:bottom w:val="none" w:sz="0" w:space="0" w:color="auto"/>
            <w:right w:val="none" w:sz="0" w:space="0" w:color="auto"/>
          </w:divBdr>
        </w:div>
      </w:divsChild>
    </w:div>
    <w:div w:id="493300544">
      <w:bodyDiv w:val="1"/>
      <w:marLeft w:val="0"/>
      <w:marRight w:val="0"/>
      <w:marTop w:val="0"/>
      <w:marBottom w:val="0"/>
      <w:divBdr>
        <w:top w:val="none" w:sz="0" w:space="0" w:color="auto"/>
        <w:left w:val="none" w:sz="0" w:space="0" w:color="auto"/>
        <w:bottom w:val="none" w:sz="0" w:space="0" w:color="auto"/>
        <w:right w:val="none" w:sz="0" w:space="0" w:color="auto"/>
      </w:divBdr>
      <w:divsChild>
        <w:div w:id="1624187186">
          <w:marLeft w:val="0"/>
          <w:marRight w:val="0"/>
          <w:marTop w:val="0"/>
          <w:marBottom w:val="0"/>
          <w:divBdr>
            <w:top w:val="none" w:sz="0" w:space="0" w:color="auto"/>
            <w:left w:val="none" w:sz="0" w:space="0" w:color="auto"/>
            <w:bottom w:val="none" w:sz="0" w:space="0" w:color="auto"/>
            <w:right w:val="none" w:sz="0" w:space="0" w:color="auto"/>
          </w:divBdr>
        </w:div>
      </w:divsChild>
    </w:div>
    <w:div w:id="500898109">
      <w:bodyDiv w:val="1"/>
      <w:marLeft w:val="0"/>
      <w:marRight w:val="0"/>
      <w:marTop w:val="0"/>
      <w:marBottom w:val="0"/>
      <w:divBdr>
        <w:top w:val="none" w:sz="0" w:space="0" w:color="auto"/>
        <w:left w:val="none" w:sz="0" w:space="0" w:color="auto"/>
        <w:bottom w:val="none" w:sz="0" w:space="0" w:color="auto"/>
        <w:right w:val="none" w:sz="0" w:space="0" w:color="auto"/>
      </w:divBdr>
      <w:divsChild>
        <w:div w:id="506677157">
          <w:marLeft w:val="0"/>
          <w:marRight w:val="0"/>
          <w:marTop w:val="0"/>
          <w:marBottom w:val="0"/>
          <w:divBdr>
            <w:top w:val="none" w:sz="0" w:space="0" w:color="auto"/>
            <w:left w:val="none" w:sz="0" w:space="0" w:color="auto"/>
            <w:bottom w:val="none" w:sz="0" w:space="0" w:color="auto"/>
            <w:right w:val="none" w:sz="0" w:space="0" w:color="auto"/>
          </w:divBdr>
        </w:div>
      </w:divsChild>
    </w:div>
    <w:div w:id="504634357">
      <w:bodyDiv w:val="1"/>
      <w:marLeft w:val="0"/>
      <w:marRight w:val="0"/>
      <w:marTop w:val="0"/>
      <w:marBottom w:val="0"/>
      <w:divBdr>
        <w:top w:val="none" w:sz="0" w:space="0" w:color="auto"/>
        <w:left w:val="none" w:sz="0" w:space="0" w:color="auto"/>
        <w:bottom w:val="none" w:sz="0" w:space="0" w:color="auto"/>
        <w:right w:val="none" w:sz="0" w:space="0" w:color="auto"/>
      </w:divBdr>
      <w:divsChild>
        <w:div w:id="1909614159">
          <w:marLeft w:val="0"/>
          <w:marRight w:val="0"/>
          <w:marTop w:val="0"/>
          <w:marBottom w:val="0"/>
          <w:divBdr>
            <w:top w:val="none" w:sz="0" w:space="0" w:color="auto"/>
            <w:left w:val="none" w:sz="0" w:space="0" w:color="auto"/>
            <w:bottom w:val="none" w:sz="0" w:space="0" w:color="auto"/>
            <w:right w:val="none" w:sz="0" w:space="0" w:color="auto"/>
          </w:divBdr>
        </w:div>
      </w:divsChild>
    </w:div>
    <w:div w:id="504978175">
      <w:bodyDiv w:val="1"/>
      <w:marLeft w:val="0"/>
      <w:marRight w:val="0"/>
      <w:marTop w:val="0"/>
      <w:marBottom w:val="0"/>
      <w:divBdr>
        <w:top w:val="none" w:sz="0" w:space="0" w:color="auto"/>
        <w:left w:val="none" w:sz="0" w:space="0" w:color="auto"/>
        <w:bottom w:val="none" w:sz="0" w:space="0" w:color="auto"/>
        <w:right w:val="none" w:sz="0" w:space="0" w:color="auto"/>
      </w:divBdr>
      <w:divsChild>
        <w:div w:id="1399749771">
          <w:marLeft w:val="0"/>
          <w:marRight w:val="0"/>
          <w:marTop w:val="0"/>
          <w:marBottom w:val="0"/>
          <w:divBdr>
            <w:top w:val="none" w:sz="0" w:space="0" w:color="auto"/>
            <w:left w:val="none" w:sz="0" w:space="0" w:color="auto"/>
            <w:bottom w:val="none" w:sz="0" w:space="0" w:color="auto"/>
            <w:right w:val="none" w:sz="0" w:space="0" w:color="auto"/>
          </w:divBdr>
        </w:div>
      </w:divsChild>
    </w:div>
    <w:div w:id="524560312">
      <w:bodyDiv w:val="1"/>
      <w:marLeft w:val="0"/>
      <w:marRight w:val="0"/>
      <w:marTop w:val="0"/>
      <w:marBottom w:val="0"/>
      <w:divBdr>
        <w:top w:val="none" w:sz="0" w:space="0" w:color="auto"/>
        <w:left w:val="none" w:sz="0" w:space="0" w:color="auto"/>
        <w:bottom w:val="none" w:sz="0" w:space="0" w:color="auto"/>
        <w:right w:val="none" w:sz="0" w:space="0" w:color="auto"/>
      </w:divBdr>
      <w:divsChild>
        <w:div w:id="1343774083">
          <w:marLeft w:val="0"/>
          <w:marRight w:val="0"/>
          <w:marTop w:val="0"/>
          <w:marBottom w:val="0"/>
          <w:divBdr>
            <w:top w:val="none" w:sz="0" w:space="0" w:color="auto"/>
            <w:left w:val="none" w:sz="0" w:space="0" w:color="auto"/>
            <w:bottom w:val="none" w:sz="0" w:space="0" w:color="auto"/>
            <w:right w:val="none" w:sz="0" w:space="0" w:color="auto"/>
          </w:divBdr>
        </w:div>
      </w:divsChild>
    </w:div>
    <w:div w:id="575434537">
      <w:bodyDiv w:val="1"/>
      <w:marLeft w:val="0"/>
      <w:marRight w:val="0"/>
      <w:marTop w:val="0"/>
      <w:marBottom w:val="0"/>
      <w:divBdr>
        <w:top w:val="none" w:sz="0" w:space="0" w:color="auto"/>
        <w:left w:val="none" w:sz="0" w:space="0" w:color="auto"/>
        <w:bottom w:val="none" w:sz="0" w:space="0" w:color="auto"/>
        <w:right w:val="none" w:sz="0" w:space="0" w:color="auto"/>
      </w:divBdr>
      <w:divsChild>
        <w:div w:id="1189029785">
          <w:marLeft w:val="0"/>
          <w:marRight w:val="0"/>
          <w:marTop w:val="0"/>
          <w:marBottom w:val="0"/>
          <w:divBdr>
            <w:top w:val="none" w:sz="0" w:space="0" w:color="auto"/>
            <w:left w:val="none" w:sz="0" w:space="0" w:color="auto"/>
            <w:bottom w:val="none" w:sz="0" w:space="0" w:color="auto"/>
            <w:right w:val="none" w:sz="0" w:space="0" w:color="auto"/>
          </w:divBdr>
        </w:div>
      </w:divsChild>
    </w:div>
    <w:div w:id="583999519">
      <w:bodyDiv w:val="1"/>
      <w:marLeft w:val="0"/>
      <w:marRight w:val="0"/>
      <w:marTop w:val="0"/>
      <w:marBottom w:val="0"/>
      <w:divBdr>
        <w:top w:val="none" w:sz="0" w:space="0" w:color="auto"/>
        <w:left w:val="none" w:sz="0" w:space="0" w:color="auto"/>
        <w:bottom w:val="none" w:sz="0" w:space="0" w:color="auto"/>
        <w:right w:val="none" w:sz="0" w:space="0" w:color="auto"/>
      </w:divBdr>
      <w:divsChild>
        <w:div w:id="273362338">
          <w:marLeft w:val="0"/>
          <w:marRight w:val="0"/>
          <w:marTop w:val="0"/>
          <w:marBottom w:val="0"/>
          <w:divBdr>
            <w:top w:val="none" w:sz="0" w:space="0" w:color="auto"/>
            <w:left w:val="none" w:sz="0" w:space="0" w:color="auto"/>
            <w:bottom w:val="none" w:sz="0" w:space="0" w:color="auto"/>
            <w:right w:val="none" w:sz="0" w:space="0" w:color="auto"/>
          </w:divBdr>
        </w:div>
      </w:divsChild>
    </w:div>
    <w:div w:id="618609557">
      <w:bodyDiv w:val="1"/>
      <w:marLeft w:val="0"/>
      <w:marRight w:val="0"/>
      <w:marTop w:val="0"/>
      <w:marBottom w:val="0"/>
      <w:divBdr>
        <w:top w:val="none" w:sz="0" w:space="0" w:color="auto"/>
        <w:left w:val="none" w:sz="0" w:space="0" w:color="auto"/>
        <w:bottom w:val="none" w:sz="0" w:space="0" w:color="auto"/>
        <w:right w:val="none" w:sz="0" w:space="0" w:color="auto"/>
      </w:divBdr>
      <w:divsChild>
        <w:div w:id="1009258755">
          <w:marLeft w:val="0"/>
          <w:marRight w:val="0"/>
          <w:marTop w:val="0"/>
          <w:marBottom w:val="0"/>
          <w:divBdr>
            <w:top w:val="none" w:sz="0" w:space="0" w:color="auto"/>
            <w:left w:val="none" w:sz="0" w:space="0" w:color="auto"/>
            <w:bottom w:val="none" w:sz="0" w:space="0" w:color="auto"/>
            <w:right w:val="none" w:sz="0" w:space="0" w:color="auto"/>
          </w:divBdr>
        </w:div>
      </w:divsChild>
    </w:div>
    <w:div w:id="623467694">
      <w:bodyDiv w:val="1"/>
      <w:marLeft w:val="0"/>
      <w:marRight w:val="0"/>
      <w:marTop w:val="0"/>
      <w:marBottom w:val="0"/>
      <w:divBdr>
        <w:top w:val="none" w:sz="0" w:space="0" w:color="auto"/>
        <w:left w:val="none" w:sz="0" w:space="0" w:color="auto"/>
        <w:bottom w:val="none" w:sz="0" w:space="0" w:color="auto"/>
        <w:right w:val="none" w:sz="0" w:space="0" w:color="auto"/>
      </w:divBdr>
      <w:divsChild>
        <w:div w:id="1136412588">
          <w:marLeft w:val="0"/>
          <w:marRight w:val="0"/>
          <w:marTop w:val="0"/>
          <w:marBottom w:val="0"/>
          <w:divBdr>
            <w:top w:val="none" w:sz="0" w:space="0" w:color="auto"/>
            <w:left w:val="none" w:sz="0" w:space="0" w:color="auto"/>
            <w:bottom w:val="none" w:sz="0" w:space="0" w:color="auto"/>
            <w:right w:val="none" w:sz="0" w:space="0" w:color="auto"/>
          </w:divBdr>
        </w:div>
      </w:divsChild>
    </w:div>
    <w:div w:id="625966981">
      <w:bodyDiv w:val="1"/>
      <w:marLeft w:val="0"/>
      <w:marRight w:val="0"/>
      <w:marTop w:val="0"/>
      <w:marBottom w:val="0"/>
      <w:divBdr>
        <w:top w:val="none" w:sz="0" w:space="0" w:color="auto"/>
        <w:left w:val="none" w:sz="0" w:space="0" w:color="auto"/>
        <w:bottom w:val="none" w:sz="0" w:space="0" w:color="auto"/>
        <w:right w:val="none" w:sz="0" w:space="0" w:color="auto"/>
      </w:divBdr>
      <w:divsChild>
        <w:div w:id="1490517642">
          <w:marLeft w:val="0"/>
          <w:marRight w:val="0"/>
          <w:marTop w:val="0"/>
          <w:marBottom w:val="0"/>
          <w:divBdr>
            <w:top w:val="none" w:sz="0" w:space="0" w:color="auto"/>
            <w:left w:val="none" w:sz="0" w:space="0" w:color="auto"/>
            <w:bottom w:val="none" w:sz="0" w:space="0" w:color="auto"/>
            <w:right w:val="none" w:sz="0" w:space="0" w:color="auto"/>
          </w:divBdr>
        </w:div>
      </w:divsChild>
    </w:div>
    <w:div w:id="642122890">
      <w:bodyDiv w:val="1"/>
      <w:marLeft w:val="0"/>
      <w:marRight w:val="0"/>
      <w:marTop w:val="0"/>
      <w:marBottom w:val="0"/>
      <w:divBdr>
        <w:top w:val="none" w:sz="0" w:space="0" w:color="auto"/>
        <w:left w:val="none" w:sz="0" w:space="0" w:color="auto"/>
        <w:bottom w:val="none" w:sz="0" w:space="0" w:color="auto"/>
        <w:right w:val="none" w:sz="0" w:space="0" w:color="auto"/>
      </w:divBdr>
      <w:divsChild>
        <w:div w:id="29494417">
          <w:marLeft w:val="0"/>
          <w:marRight w:val="0"/>
          <w:marTop w:val="0"/>
          <w:marBottom w:val="0"/>
          <w:divBdr>
            <w:top w:val="none" w:sz="0" w:space="0" w:color="auto"/>
            <w:left w:val="none" w:sz="0" w:space="0" w:color="auto"/>
            <w:bottom w:val="none" w:sz="0" w:space="0" w:color="auto"/>
            <w:right w:val="none" w:sz="0" w:space="0" w:color="auto"/>
          </w:divBdr>
        </w:div>
      </w:divsChild>
    </w:div>
    <w:div w:id="664093828">
      <w:bodyDiv w:val="1"/>
      <w:marLeft w:val="0"/>
      <w:marRight w:val="0"/>
      <w:marTop w:val="0"/>
      <w:marBottom w:val="0"/>
      <w:divBdr>
        <w:top w:val="none" w:sz="0" w:space="0" w:color="auto"/>
        <w:left w:val="none" w:sz="0" w:space="0" w:color="auto"/>
        <w:bottom w:val="none" w:sz="0" w:space="0" w:color="auto"/>
        <w:right w:val="none" w:sz="0" w:space="0" w:color="auto"/>
      </w:divBdr>
      <w:divsChild>
        <w:div w:id="189685694">
          <w:marLeft w:val="0"/>
          <w:marRight w:val="0"/>
          <w:marTop w:val="0"/>
          <w:marBottom w:val="0"/>
          <w:divBdr>
            <w:top w:val="none" w:sz="0" w:space="0" w:color="auto"/>
            <w:left w:val="none" w:sz="0" w:space="0" w:color="auto"/>
            <w:bottom w:val="none" w:sz="0" w:space="0" w:color="auto"/>
            <w:right w:val="none" w:sz="0" w:space="0" w:color="auto"/>
          </w:divBdr>
        </w:div>
      </w:divsChild>
    </w:div>
    <w:div w:id="671681308">
      <w:bodyDiv w:val="1"/>
      <w:marLeft w:val="0"/>
      <w:marRight w:val="0"/>
      <w:marTop w:val="0"/>
      <w:marBottom w:val="0"/>
      <w:divBdr>
        <w:top w:val="none" w:sz="0" w:space="0" w:color="auto"/>
        <w:left w:val="none" w:sz="0" w:space="0" w:color="auto"/>
        <w:bottom w:val="none" w:sz="0" w:space="0" w:color="auto"/>
        <w:right w:val="none" w:sz="0" w:space="0" w:color="auto"/>
      </w:divBdr>
      <w:divsChild>
        <w:div w:id="1509783057">
          <w:marLeft w:val="0"/>
          <w:marRight w:val="0"/>
          <w:marTop w:val="0"/>
          <w:marBottom w:val="0"/>
          <w:divBdr>
            <w:top w:val="none" w:sz="0" w:space="0" w:color="auto"/>
            <w:left w:val="none" w:sz="0" w:space="0" w:color="auto"/>
            <w:bottom w:val="none" w:sz="0" w:space="0" w:color="auto"/>
            <w:right w:val="none" w:sz="0" w:space="0" w:color="auto"/>
          </w:divBdr>
        </w:div>
      </w:divsChild>
    </w:div>
    <w:div w:id="672996395">
      <w:bodyDiv w:val="1"/>
      <w:marLeft w:val="0"/>
      <w:marRight w:val="0"/>
      <w:marTop w:val="0"/>
      <w:marBottom w:val="0"/>
      <w:divBdr>
        <w:top w:val="none" w:sz="0" w:space="0" w:color="auto"/>
        <w:left w:val="none" w:sz="0" w:space="0" w:color="auto"/>
        <w:bottom w:val="none" w:sz="0" w:space="0" w:color="auto"/>
        <w:right w:val="none" w:sz="0" w:space="0" w:color="auto"/>
      </w:divBdr>
      <w:divsChild>
        <w:div w:id="525217846">
          <w:marLeft w:val="0"/>
          <w:marRight w:val="0"/>
          <w:marTop w:val="0"/>
          <w:marBottom w:val="0"/>
          <w:divBdr>
            <w:top w:val="none" w:sz="0" w:space="0" w:color="auto"/>
            <w:left w:val="none" w:sz="0" w:space="0" w:color="auto"/>
            <w:bottom w:val="none" w:sz="0" w:space="0" w:color="auto"/>
            <w:right w:val="none" w:sz="0" w:space="0" w:color="auto"/>
          </w:divBdr>
        </w:div>
      </w:divsChild>
    </w:div>
    <w:div w:id="676731391">
      <w:bodyDiv w:val="1"/>
      <w:marLeft w:val="0"/>
      <w:marRight w:val="0"/>
      <w:marTop w:val="0"/>
      <w:marBottom w:val="0"/>
      <w:divBdr>
        <w:top w:val="none" w:sz="0" w:space="0" w:color="auto"/>
        <w:left w:val="none" w:sz="0" w:space="0" w:color="auto"/>
        <w:bottom w:val="none" w:sz="0" w:space="0" w:color="auto"/>
        <w:right w:val="none" w:sz="0" w:space="0" w:color="auto"/>
      </w:divBdr>
      <w:divsChild>
        <w:div w:id="1209102688">
          <w:marLeft w:val="0"/>
          <w:marRight w:val="0"/>
          <w:marTop w:val="0"/>
          <w:marBottom w:val="0"/>
          <w:divBdr>
            <w:top w:val="none" w:sz="0" w:space="0" w:color="auto"/>
            <w:left w:val="none" w:sz="0" w:space="0" w:color="auto"/>
            <w:bottom w:val="none" w:sz="0" w:space="0" w:color="auto"/>
            <w:right w:val="none" w:sz="0" w:space="0" w:color="auto"/>
          </w:divBdr>
        </w:div>
      </w:divsChild>
    </w:div>
    <w:div w:id="678387755">
      <w:bodyDiv w:val="1"/>
      <w:marLeft w:val="0"/>
      <w:marRight w:val="0"/>
      <w:marTop w:val="0"/>
      <w:marBottom w:val="0"/>
      <w:divBdr>
        <w:top w:val="none" w:sz="0" w:space="0" w:color="auto"/>
        <w:left w:val="none" w:sz="0" w:space="0" w:color="auto"/>
        <w:bottom w:val="none" w:sz="0" w:space="0" w:color="auto"/>
        <w:right w:val="none" w:sz="0" w:space="0" w:color="auto"/>
      </w:divBdr>
      <w:divsChild>
        <w:div w:id="262417452">
          <w:marLeft w:val="0"/>
          <w:marRight w:val="0"/>
          <w:marTop w:val="0"/>
          <w:marBottom w:val="0"/>
          <w:divBdr>
            <w:top w:val="none" w:sz="0" w:space="0" w:color="auto"/>
            <w:left w:val="none" w:sz="0" w:space="0" w:color="auto"/>
            <w:bottom w:val="none" w:sz="0" w:space="0" w:color="auto"/>
            <w:right w:val="none" w:sz="0" w:space="0" w:color="auto"/>
          </w:divBdr>
        </w:div>
      </w:divsChild>
    </w:div>
    <w:div w:id="678970637">
      <w:bodyDiv w:val="1"/>
      <w:marLeft w:val="0"/>
      <w:marRight w:val="0"/>
      <w:marTop w:val="0"/>
      <w:marBottom w:val="0"/>
      <w:divBdr>
        <w:top w:val="none" w:sz="0" w:space="0" w:color="auto"/>
        <w:left w:val="none" w:sz="0" w:space="0" w:color="auto"/>
        <w:bottom w:val="none" w:sz="0" w:space="0" w:color="auto"/>
        <w:right w:val="none" w:sz="0" w:space="0" w:color="auto"/>
      </w:divBdr>
      <w:divsChild>
        <w:div w:id="241067393">
          <w:marLeft w:val="0"/>
          <w:marRight w:val="0"/>
          <w:marTop w:val="0"/>
          <w:marBottom w:val="0"/>
          <w:divBdr>
            <w:top w:val="none" w:sz="0" w:space="0" w:color="auto"/>
            <w:left w:val="none" w:sz="0" w:space="0" w:color="auto"/>
            <w:bottom w:val="none" w:sz="0" w:space="0" w:color="auto"/>
            <w:right w:val="none" w:sz="0" w:space="0" w:color="auto"/>
          </w:divBdr>
        </w:div>
      </w:divsChild>
    </w:div>
    <w:div w:id="684939027">
      <w:bodyDiv w:val="1"/>
      <w:marLeft w:val="0"/>
      <w:marRight w:val="0"/>
      <w:marTop w:val="0"/>
      <w:marBottom w:val="0"/>
      <w:divBdr>
        <w:top w:val="none" w:sz="0" w:space="0" w:color="auto"/>
        <w:left w:val="none" w:sz="0" w:space="0" w:color="auto"/>
        <w:bottom w:val="none" w:sz="0" w:space="0" w:color="auto"/>
        <w:right w:val="none" w:sz="0" w:space="0" w:color="auto"/>
      </w:divBdr>
      <w:divsChild>
        <w:div w:id="1141773044">
          <w:marLeft w:val="0"/>
          <w:marRight w:val="0"/>
          <w:marTop w:val="0"/>
          <w:marBottom w:val="0"/>
          <w:divBdr>
            <w:top w:val="none" w:sz="0" w:space="0" w:color="auto"/>
            <w:left w:val="none" w:sz="0" w:space="0" w:color="auto"/>
            <w:bottom w:val="none" w:sz="0" w:space="0" w:color="auto"/>
            <w:right w:val="none" w:sz="0" w:space="0" w:color="auto"/>
          </w:divBdr>
        </w:div>
      </w:divsChild>
    </w:div>
    <w:div w:id="688675254">
      <w:bodyDiv w:val="1"/>
      <w:marLeft w:val="0"/>
      <w:marRight w:val="0"/>
      <w:marTop w:val="0"/>
      <w:marBottom w:val="0"/>
      <w:divBdr>
        <w:top w:val="none" w:sz="0" w:space="0" w:color="auto"/>
        <w:left w:val="none" w:sz="0" w:space="0" w:color="auto"/>
        <w:bottom w:val="none" w:sz="0" w:space="0" w:color="auto"/>
        <w:right w:val="none" w:sz="0" w:space="0" w:color="auto"/>
      </w:divBdr>
      <w:divsChild>
        <w:div w:id="1127431080">
          <w:marLeft w:val="0"/>
          <w:marRight w:val="0"/>
          <w:marTop w:val="0"/>
          <w:marBottom w:val="0"/>
          <w:divBdr>
            <w:top w:val="none" w:sz="0" w:space="0" w:color="auto"/>
            <w:left w:val="none" w:sz="0" w:space="0" w:color="auto"/>
            <w:bottom w:val="none" w:sz="0" w:space="0" w:color="auto"/>
            <w:right w:val="none" w:sz="0" w:space="0" w:color="auto"/>
          </w:divBdr>
        </w:div>
      </w:divsChild>
    </w:div>
    <w:div w:id="696546742">
      <w:bodyDiv w:val="1"/>
      <w:marLeft w:val="0"/>
      <w:marRight w:val="0"/>
      <w:marTop w:val="0"/>
      <w:marBottom w:val="0"/>
      <w:divBdr>
        <w:top w:val="none" w:sz="0" w:space="0" w:color="auto"/>
        <w:left w:val="none" w:sz="0" w:space="0" w:color="auto"/>
        <w:bottom w:val="none" w:sz="0" w:space="0" w:color="auto"/>
        <w:right w:val="none" w:sz="0" w:space="0" w:color="auto"/>
      </w:divBdr>
      <w:divsChild>
        <w:div w:id="453066354">
          <w:marLeft w:val="0"/>
          <w:marRight w:val="0"/>
          <w:marTop w:val="0"/>
          <w:marBottom w:val="0"/>
          <w:divBdr>
            <w:top w:val="none" w:sz="0" w:space="0" w:color="auto"/>
            <w:left w:val="none" w:sz="0" w:space="0" w:color="auto"/>
            <w:bottom w:val="none" w:sz="0" w:space="0" w:color="auto"/>
            <w:right w:val="none" w:sz="0" w:space="0" w:color="auto"/>
          </w:divBdr>
        </w:div>
      </w:divsChild>
    </w:div>
    <w:div w:id="732777888">
      <w:bodyDiv w:val="1"/>
      <w:marLeft w:val="0"/>
      <w:marRight w:val="0"/>
      <w:marTop w:val="0"/>
      <w:marBottom w:val="0"/>
      <w:divBdr>
        <w:top w:val="none" w:sz="0" w:space="0" w:color="auto"/>
        <w:left w:val="none" w:sz="0" w:space="0" w:color="auto"/>
        <w:bottom w:val="none" w:sz="0" w:space="0" w:color="auto"/>
        <w:right w:val="none" w:sz="0" w:space="0" w:color="auto"/>
      </w:divBdr>
      <w:divsChild>
        <w:div w:id="701975385">
          <w:marLeft w:val="0"/>
          <w:marRight w:val="0"/>
          <w:marTop w:val="0"/>
          <w:marBottom w:val="0"/>
          <w:divBdr>
            <w:top w:val="none" w:sz="0" w:space="0" w:color="auto"/>
            <w:left w:val="none" w:sz="0" w:space="0" w:color="auto"/>
            <w:bottom w:val="none" w:sz="0" w:space="0" w:color="auto"/>
            <w:right w:val="none" w:sz="0" w:space="0" w:color="auto"/>
          </w:divBdr>
        </w:div>
      </w:divsChild>
    </w:div>
    <w:div w:id="733167609">
      <w:bodyDiv w:val="1"/>
      <w:marLeft w:val="0"/>
      <w:marRight w:val="0"/>
      <w:marTop w:val="0"/>
      <w:marBottom w:val="0"/>
      <w:divBdr>
        <w:top w:val="none" w:sz="0" w:space="0" w:color="auto"/>
        <w:left w:val="none" w:sz="0" w:space="0" w:color="auto"/>
        <w:bottom w:val="none" w:sz="0" w:space="0" w:color="auto"/>
        <w:right w:val="none" w:sz="0" w:space="0" w:color="auto"/>
      </w:divBdr>
      <w:divsChild>
        <w:div w:id="1912084983">
          <w:marLeft w:val="0"/>
          <w:marRight w:val="0"/>
          <w:marTop w:val="0"/>
          <w:marBottom w:val="0"/>
          <w:divBdr>
            <w:top w:val="none" w:sz="0" w:space="0" w:color="auto"/>
            <w:left w:val="none" w:sz="0" w:space="0" w:color="auto"/>
            <w:bottom w:val="none" w:sz="0" w:space="0" w:color="auto"/>
            <w:right w:val="none" w:sz="0" w:space="0" w:color="auto"/>
          </w:divBdr>
        </w:div>
      </w:divsChild>
    </w:div>
    <w:div w:id="736587007">
      <w:bodyDiv w:val="1"/>
      <w:marLeft w:val="0"/>
      <w:marRight w:val="0"/>
      <w:marTop w:val="0"/>
      <w:marBottom w:val="0"/>
      <w:divBdr>
        <w:top w:val="none" w:sz="0" w:space="0" w:color="auto"/>
        <w:left w:val="none" w:sz="0" w:space="0" w:color="auto"/>
        <w:bottom w:val="none" w:sz="0" w:space="0" w:color="auto"/>
        <w:right w:val="none" w:sz="0" w:space="0" w:color="auto"/>
      </w:divBdr>
      <w:divsChild>
        <w:div w:id="682125604">
          <w:marLeft w:val="0"/>
          <w:marRight w:val="0"/>
          <w:marTop w:val="0"/>
          <w:marBottom w:val="0"/>
          <w:divBdr>
            <w:top w:val="none" w:sz="0" w:space="0" w:color="auto"/>
            <w:left w:val="none" w:sz="0" w:space="0" w:color="auto"/>
            <w:bottom w:val="none" w:sz="0" w:space="0" w:color="auto"/>
            <w:right w:val="none" w:sz="0" w:space="0" w:color="auto"/>
          </w:divBdr>
        </w:div>
      </w:divsChild>
    </w:div>
    <w:div w:id="740835753">
      <w:bodyDiv w:val="1"/>
      <w:marLeft w:val="0"/>
      <w:marRight w:val="0"/>
      <w:marTop w:val="0"/>
      <w:marBottom w:val="0"/>
      <w:divBdr>
        <w:top w:val="none" w:sz="0" w:space="0" w:color="auto"/>
        <w:left w:val="none" w:sz="0" w:space="0" w:color="auto"/>
        <w:bottom w:val="none" w:sz="0" w:space="0" w:color="auto"/>
        <w:right w:val="none" w:sz="0" w:space="0" w:color="auto"/>
      </w:divBdr>
      <w:divsChild>
        <w:div w:id="251622579">
          <w:marLeft w:val="0"/>
          <w:marRight w:val="0"/>
          <w:marTop w:val="0"/>
          <w:marBottom w:val="0"/>
          <w:divBdr>
            <w:top w:val="none" w:sz="0" w:space="0" w:color="auto"/>
            <w:left w:val="none" w:sz="0" w:space="0" w:color="auto"/>
            <w:bottom w:val="none" w:sz="0" w:space="0" w:color="auto"/>
            <w:right w:val="none" w:sz="0" w:space="0" w:color="auto"/>
          </w:divBdr>
        </w:div>
      </w:divsChild>
    </w:div>
    <w:div w:id="745344956">
      <w:bodyDiv w:val="1"/>
      <w:marLeft w:val="0"/>
      <w:marRight w:val="0"/>
      <w:marTop w:val="0"/>
      <w:marBottom w:val="0"/>
      <w:divBdr>
        <w:top w:val="none" w:sz="0" w:space="0" w:color="auto"/>
        <w:left w:val="none" w:sz="0" w:space="0" w:color="auto"/>
        <w:bottom w:val="none" w:sz="0" w:space="0" w:color="auto"/>
        <w:right w:val="none" w:sz="0" w:space="0" w:color="auto"/>
      </w:divBdr>
      <w:divsChild>
        <w:div w:id="1592011313">
          <w:marLeft w:val="0"/>
          <w:marRight w:val="0"/>
          <w:marTop w:val="0"/>
          <w:marBottom w:val="0"/>
          <w:divBdr>
            <w:top w:val="none" w:sz="0" w:space="0" w:color="auto"/>
            <w:left w:val="none" w:sz="0" w:space="0" w:color="auto"/>
            <w:bottom w:val="none" w:sz="0" w:space="0" w:color="auto"/>
            <w:right w:val="none" w:sz="0" w:space="0" w:color="auto"/>
          </w:divBdr>
        </w:div>
      </w:divsChild>
    </w:div>
    <w:div w:id="761604636">
      <w:bodyDiv w:val="1"/>
      <w:marLeft w:val="0"/>
      <w:marRight w:val="0"/>
      <w:marTop w:val="0"/>
      <w:marBottom w:val="0"/>
      <w:divBdr>
        <w:top w:val="none" w:sz="0" w:space="0" w:color="auto"/>
        <w:left w:val="none" w:sz="0" w:space="0" w:color="auto"/>
        <w:bottom w:val="none" w:sz="0" w:space="0" w:color="auto"/>
        <w:right w:val="none" w:sz="0" w:space="0" w:color="auto"/>
      </w:divBdr>
      <w:divsChild>
        <w:div w:id="8262849">
          <w:marLeft w:val="0"/>
          <w:marRight w:val="0"/>
          <w:marTop w:val="0"/>
          <w:marBottom w:val="0"/>
          <w:divBdr>
            <w:top w:val="none" w:sz="0" w:space="0" w:color="auto"/>
            <w:left w:val="none" w:sz="0" w:space="0" w:color="auto"/>
            <w:bottom w:val="none" w:sz="0" w:space="0" w:color="auto"/>
            <w:right w:val="none" w:sz="0" w:space="0" w:color="auto"/>
          </w:divBdr>
        </w:div>
      </w:divsChild>
    </w:div>
    <w:div w:id="762848155">
      <w:bodyDiv w:val="1"/>
      <w:marLeft w:val="0"/>
      <w:marRight w:val="0"/>
      <w:marTop w:val="0"/>
      <w:marBottom w:val="0"/>
      <w:divBdr>
        <w:top w:val="none" w:sz="0" w:space="0" w:color="auto"/>
        <w:left w:val="none" w:sz="0" w:space="0" w:color="auto"/>
        <w:bottom w:val="none" w:sz="0" w:space="0" w:color="auto"/>
        <w:right w:val="none" w:sz="0" w:space="0" w:color="auto"/>
      </w:divBdr>
      <w:divsChild>
        <w:div w:id="1608928853">
          <w:marLeft w:val="0"/>
          <w:marRight w:val="0"/>
          <w:marTop w:val="0"/>
          <w:marBottom w:val="0"/>
          <w:divBdr>
            <w:top w:val="none" w:sz="0" w:space="0" w:color="auto"/>
            <w:left w:val="none" w:sz="0" w:space="0" w:color="auto"/>
            <w:bottom w:val="none" w:sz="0" w:space="0" w:color="auto"/>
            <w:right w:val="none" w:sz="0" w:space="0" w:color="auto"/>
          </w:divBdr>
        </w:div>
      </w:divsChild>
    </w:div>
    <w:div w:id="781076726">
      <w:bodyDiv w:val="1"/>
      <w:marLeft w:val="0"/>
      <w:marRight w:val="0"/>
      <w:marTop w:val="0"/>
      <w:marBottom w:val="0"/>
      <w:divBdr>
        <w:top w:val="none" w:sz="0" w:space="0" w:color="auto"/>
        <w:left w:val="none" w:sz="0" w:space="0" w:color="auto"/>
        <w:bottom w:val="none" w:sz="0" w:space="0" w:color="auto"/>
        <w:right w:val="none" w:sz="0" w:space="0" w:color="auto"/>
      </w:divBdr>
      <w:divsChild>
        <w:div w:id="1603297842">
          <w:marLeft w:val="0"/>
          <w:marRight w:val="0"/>
          <w:marTop w:val="0"/>
          <w:marBottom w:val="0"/>
          <w:divBdr>
            <w:top w:val="none" w:sz="0" w:space="0" w:color="auto"/>
            <w:left w:val="none" w:sz="0" w:space="0" w:color="auto"/>
            <w:bottom w:val="none" w:sz="0" w:space="0" w:color="auto"/>
            <w:right w:val="none" w:sz="0" w:space="0" w:color="auto"/>
          </w:divBdr>
        </w:div>
      </w:divsChild>
    </w:div>
    <w:div w:id="798835824">
      <w:bodyDiv w:val="1"/>
      <w:marLeft w:val="0"/>
      <w:marRight w:val="0"/>
      <w:marTop w:val="0"/>
      <w:marBottom w:val="0"/>
      <w:divBdr>
        <w:top w:val="none" w:sz="0" w:space="0" w:color="auto"/>
        <w:left w:val="none" w:sz="0" w:space="0" w:color="auto"/>
        <w:bottom w:val="none" w:sz="0" w:space="0" w:color="auto"/>
        <w:right w:val="none" w:sz="0" w:space="0" w:color="auto"/>
      </w:divBdr>
      <w:divsChild>
        <w:div w:id="487596225">
          <w:marLeft w:val="0"/>
          <w:marRight w:val="0"/>
          <w:marTop w:val="0"/>
          <w:marBottom w:val="0"/>
          <w:divBdr>
            <w:top w:val="none" w:sz="0" w:space="0" w:color="auto"/>
            <w:left w:val="none" w:sz="0" w:space="0" w:color="auto"/>
            <w:bottom w:val="none" w:sz="0" w:space="0" w:color="auto"/>
            <w:right w:val="none" w:sz="0" w:space="0" w:color="auto"/>
          </w:divBdr>
        </w:div>
      </w:divsChild>
    </w:div>
    <w:div w:id="838235307">
      <w:bodyDiv w:val="1"/>
      <w:marLeft w:val="0"/>
      <w:marRight w:val="0"/>
      <w:marTop w:val="0"/>
      <w:marBottom w:val="0"/>
      <w:divBdr>
        <w:top w:val="none" w:sz="0" w:space="0" w:color="auto"/>
        <w:left w:val="none" w:sz="0" w:space="0" w:color="auto"/>
        <w:bottom w:val="none" w:sz="0" w:space="0" w:color="auto"/>
        <w:right w:val="none" w:sz="0" w:space="0" w:color="auto"/>
      </w:divBdr>
      <w:divsChild>
        <w:div w:id="1826240374">
          <w:marLeft w:val="0"/>
          <w:marRight w:val="0"/>
          <w:marTop w:val="0"/>
          <w:marBottom w:val="0"/>
          <w:divBdr>
            <w:top w:val="none" w:sz="0" w:space="0" w:color="auto"/>
            <w:left w:val="none" w:sz="0" w:space="0" w:color="auto"/>
            <w:bottom w:val="none" w:sz="0" w:space="0" w:color="auto"/>
            <w:right w:val="none" w:sz="0" w:space="0" w:color="auto"/>
          </w:divBdr>
        </w:div>
      </w:divsChild>
    </w:div>
    <w:div w:id="875460590">
      <w:bodyDiv w:val="1"/>
      <w:marLeft w:val="0"/>
      <w:marRight w:val="0"/>
      <w:marTop w:val="0"/>
      <w:marBottom w:val="0"/>
      <w:divBdr>
        <w:top w:val="none" w:sz="0" w:space="0" w:color="auto"/>
        <w:left w:val="none" w:sz="0" w:space="0" w:color="auto"/>
        <w:bottom w:val="none" w:sz="0" w:space="0" w:color="auto"/>
        <w:right w:val="none" w:sz="0" w:space="0" w:color="auto"/>
      </w:divBdr>
      <w:divsChild>
        <w:div w:id="1053583452">
          <w:marLeft w:val="0"/>
          <w:marRight w:val="0"/>
          <w:marTop w:val="0"/>
          <w:marBottom w:val="0"/>
          <w:divBdr>
            <w:top w:val="none" w:sz="0" w:space="0" w:color="auto"/>
            <w:left w:val="none" w:sz="0" w:space="0" w:color="auto"/>
            <w:bottom w:val="none" w:sz="0" w:space="0" w:color="auto"/>
            <w:right w:val="none" w:sz="0" w:space="0" w:color="auto"/>
          </w:divBdr>
        </w:div>
      </w:divsChild>
    </w:div>
    <w:div w:id="887716289">
      <w:bodyDiv w:val="1"/>
      <w:marLeft w:val="0"/>
      <w:marRight w:val="0"/>
      <w:marTop w:val="0"/>
      <w:marBottom w:val="0"/>
      <w:divBdr>
        <w:top w:val="none" w:sz="0" w:space="0" w:color="auto"/>
        <w:left w:val="none" w:sz="0" w:space="0" w:color="auto"/>
        <w:bottom w:val="none" w:sz="0" w:space="0" w:color="auto"/>
        <w:right w:val="none" w:sz="0" w:space="0" w:color="auto"/>
      </w:divBdr>
      <w:divsChild>
        <w:div w:id="252400147">
          <w:marLeft w:val="0"/>
          <w:marRight w:val="0"/>
          <w:marTop w:val="0"/>
          <w:marBottom w:val="0"/>
          <w:divBdr>
            <w:top w:val="none" w:sz="0" w:space="0" w:color="auto"/>
            <w:left w:val="none" w:sz="0" w:space="0" w:color="auto"/>
            <w:bottom w:val="none" w:sz="0" w:space="0" w:color="auto"/>
            <w:right w:val="none" w:sz="0" w:space="0" w:color="auto"/>
          </w:divBdr>
        </w:div>
      </w:divsChild>
    </w:div>
    <w:div w:id="909776216">
      <w:bodyDiv w:val="1"/>
      <w:marLeft w:val="0"/>
      <w:marRight w:val="0"/>
      <w:marTop w:val="0"/>
      <w:marBottom w:val="0"/>
      <w:divBdr>
        <w:top w:val="none" w:sz="0" w:space="0" w:color="auto"/>
        <w:left w:val="none" w:sz="0" w:space="0" w:color="auto"/>
        <w:bottom w:val="none" w:sz="0" w:space="0" w:color="auto"/>
        <w:right w:val="none" w:sz="0" w:space="0" w:color="auto"/>
      </w:divBdr>
      <w:divsChild>
        <w:div w:id="1187215967">
          <w:marLeft w:val="0"/>
          <w:marRight w:val="0"/>
          <w:marTop w:val="0"/>
          <w:marBottom w:val="0"/>
          <w:divBdr>
            <w:top w:val="none" w:sz="0" w:space="0" w:color="auto"/>
            <w:left w:val="none" w:sz="0" w:space="0" w:color="auto"/>
            <w:bottom w:val="none" w:sz="0" w:space="0" w:color="auto"/>
            <w:right w:val="none" w:sz="0" w:space="0" w:color="auto"/>
          </w:divBdr>
        </w:div>
      </w:divsChild>
    </w:div>
    <w:div w:id="924337584">
      <w:bodyDiv w:val="1"/>
      <w:marLeft w:val="0"/>
      <w:marRight w:val="0"/>
      <w:marTop w:val="0"/>
      <w:marBottom w:val="0"/>
      <w:divBdr>
        <w:top w:val="none" w:sz="0" w:space="0" w:color="auto"/>
        <w:left w:val="none" w:sz="0" w:space="0" w:color="auto"/>
        <w:bottom w:val="none" w:sz="0" w:space="0" w:color="auto"/>
        <w:right w:val="none" w:sz="0" w:space="0" w:color="auto"/>
      </w:divBdr>
      <w:divsChild>
        <w:div w:id="366414059">
          <w:marLeft w:val="0"/>
          <w:marRight w:val="0"/>
          <w:marTop w:val="0"/>
          <w:marBottom w:val="0"/>
          <w:divBdr>
            <w:top w:val="none" w:sz="0" w:space="0" w:color="auto"/>
            <w:left w:val="none" w:sz="0" w:space="0" w:color="auto"/>
            <w:bottom w:val="none" w:sz="0" w:space="0" w:color="auto"/>
            <w:right w:val="none" w:sz="0" w:space="0" w:color="auto"/>
          </w:divBdr>
        </w:div>
      </w:divsChild>
    </w:div>
    <w:div w:id="924413860">
      <w:bodyDiv w:val="1"/>
      <w:marLeft w:val="0"/>
      <w:marRight w:val="0"/>
      <w:marTop w:val="0"/>
      <w:marBottom w:val="0"/>
      <w:divBdr>
        <w:top w:val="none" w:sz="0" w:space="0" w:color="auto"/>
        <w:left w:val="none" w:sz="0" w:space="0" w:color="auto"/>
        <w:bottom w:val="none" w:sz="0" w:space="0" w:color="auto"/>
        <w:right w:val="none" w:sz="0" w:space="0" w:color="auto"/>
      </w:divBdr>
      <w:divsChild>
        <w:div w:id="978269623">
          <w:marLeft w:val="0"/>
          <w:marRight w:val="0"/>
          <w:marTop w:val="0"/>
          <w:marBottom w:val="0"/>
          <w:divBdr>
            <w:top w:val="none" w:sz="0" w:space="0" w:color="auto"/>
            <w:left w:val="none" w:sz="0" w:space="0" w:color="auto"/>
            <w:bottom w:val="none" w:sz="0" w:space="0" w:color="auto"/>
            <w:right w:val="none" w:sz="0" w:space="0" w:color="auto"/>
          </w:divBdr>
        </w:div>
      </w:divsChild>
    </w:div>
    <w:div w:id="925843110">
      <w:bodyDiv w:val="1"/>
      <w:marLeft w:val="0"/>
      <w:marRight w:val="0"/>
      <w:marTop w:val="0"/>
      <w:marBottom w:val="0"/>
      <w:divBdr>
        <w:top w:val="none" w:sz="0" w:space="0" w:color="auto"/>
        <w:left w:val="none" w:sz="0" w:space="0" w:color="auto"/>
        <w:bottom w:val="none" w:sz="0" w:space="0" w:color="auto"/>
        <w:right w:val="none" w:sz="0" w:space="0" w:color="auto"/>
      </w:divBdr>
    </w:div>
    <w:div w:id="926574328">
      <w:bodyDiv w:val="1"/>
      <w:marLeft w:val="0"/>
      <w:marRight w:val="0"/>
      <w:marTop w:val="0"/>
      <w:marBottom w:val="0"/>
      <w:divBdr>
        <w:top w:val="none" w:sz="0" w:space="0" w:color="auto"/>
        <w:left w:val="none" w:sz="0" w:space="0" w:color="auto"/>
        <w:bottom w:val="none" w:sz="0" w:space="0" w:color="auto"/>
        <w:right w:val="none" w:sz="0" w:space="0" w:color="auto"/>
      </w:divBdr>
      <w:divsChild>
        <w:div w:id="1119571411">
          <w:marLeft w:val="0"/>
          <w:marRight w:val="0"/>
          <w:marTop w:val="0"/>
          <w:marBottom w:val="0"/>
          <w:divBdr>
            <w:top w:val="none" w:sz="0" w:space="0" w:color="auto"/>
            <w:left w:val="none" w:sz="0" w:space="0" w:color="auto"/>
            <w:bottom w:val="none" w:sz="0" w:space="0" w:color="auto"/>
            <w:right w:val="none" w:sz="0" w:space="0" w:color="auto"/>
          </w:divBdr>
        </w:div>
      </w:divsChild>
    </w:div>
    <w:div w:id="937062340">
      <w:bodyDiv w:val="1"/>
      <w:marLeft w:val="0"/>
      <w:marRight w:val="0"/>
      <w:marTop w:val="0"/>
      <w:marBottom w:val="0"/>
      <w:divBdr>
        <w:top w:val="none" w:sz="0" w:space="0" w:color="auto"/>
        <w:left w:val="none" w:sz="0" w:space="0" w:color="auto"/>
        <w:bottom w:val="none" w:sz="0" w:space="0" w:color="auto"/>
        <w:right w:val="none" w:sz="0" w:space="0" w:color="auto"/>
      </w:divBdr>
      <w:divsChild>
        <w:div w:id="166599416">
          <w:marLeft w:val="0"/>
          <w:marRight w:val="0"/>
          <w:marTop w:val="0"/>
          <w:marBottom w:val="0"/>
          <w:divBdr>
            <w:top w:val="none" w:sz="0" w:space="0" w:color="auto"/>
            <w:left w:val="none" w:sz="0" w:space="0" w:color="auto"/>
            <w:bottom w:val="none" w:sz="0" w:space="0" w:color="auto"/>
            <w:right w:val="none" w:sz="0" w:space="0" w:color="auto"/>
          </w:divBdr>
        </w:div>
      </w:divsChild>
    </w:div>
    <w:div w:id="950667293">
      <w:bodyDiv w:val="1"/>
      <w:marLeft w:val="0"/>
      <w:marRight w:val="0"/>
      <w:marTop w:val="0"/>
      <w:marBottom w:val="0"/>
      <w:divBdr>
        <w:top w:val="none" w:sz="0" w:space="0" w:color="auto"/>
        <w:left w:val="none" w:sz="0" w:space="0" w:color="auto"/>
        <w:bottom w:val="none" w:sz="0" w:space="0" w:color="auto"/>
        <w:right w:val="none" w:sz="0" w:space="0" w:color="auto"/>
      </w:divBdr>
      <w:divsChild>
        <w:div w:id="762871365">
          <w:marLeft w:val="0"/>
          <w:marRight w:val="0"/>
          <w:marTop w:val="0"/>
          <w:marBottom w:val="0"/>
          <w:divBdr>
            <w:top w:val="none" w:sz="0" w:space="0" w:color="auto"/>
            <w:left w:val="none" w:sz="0" w:space="0" w:color="auto"/>
            <w:bottom w:val="none" w:sz="0" w:space="0" w:color="auto"/>
            <w:right w:val="none" w:sz="0" w:space="0" w:color="auto"/>
          </w:divBdr>
        </w:div>
      </w:divsChild>
    </w:div>
    <w:div w:id="955597068">
      <w:bodyDiv w:val="1"/>
      <w:marLeft w:val="0"/>
      <w:marRight w:val="0"/>
      <w:marTop w:val="0"/>
      <w:marBottom w:val="0"/>
      <w:divBdr>
        <w:top w:val="none" w:sz="0" w:space="0" w:color="auto"/>
        <w:left w:val="none" w:sz="0" w:space="0" w:color="auto"/>
        <w:bottom w:val="none" w:sz="0" w:space="0" w:color="auto"/>
        <w:right w:val="none" w:sz="0" w:space="0" w:color="auto"/>
      </w:divBdr>
      <w:divsChild>
        <w:div w:id="212276280">
          <w:marLeft w:val="0"/>
          <w:marRight w:val="0"/>
          <w:marTop w:val="0"/>
          <w:marBottom w:val="0"/>
          <w:divBdr>
            <w:top w:val="none" w:sz="0" w:space="0" w:color="auto"/>
            <w:left w:val="none" w:sz="0" w:space="0" w:color="auto"/>
            <w:bottom w:val="none" w:sz="0" w:space="0" w:color="auto"/>
            <w:right w:val="none" w:sz="0" w:space="0" w:color="auto"/>
          </w:divBdr>
        </w:div>
      </w:divsChild>
    </w:div>
    <w:div w:id="957875294">
      <w:bodyDiv w:val="1"/>
      <w:marLeft w:val="0"/>
      <w:marRight w:val="0"/>
      <w:marTop w:val="0"/>
      <w:marBottom w:val="0"/>
      <w:divBdr>
        <w:top w:val="none" w:sz="0" w:space="0" w:color="auto"/>
        <w:left w:val="none" w:sz="0" w:space="0" w:color="auto"/>
        <w:bottom w:val="none" w:sz="0" w:space="0" w:color="auto"/>
        <w:right w:val="none" w:sz="0" w:space="0" w:color="auto"/>
      </w:divBdr>
      <w:divsChild>
        <w:div w:id="1336685953">
          <w:marLeft w:val="0"/>
          <w:marRight w:val="0"/>
          <w:marTop w:val="0"/>
          <w:marBottom w:val="0"/>
          <w:divBdr>
            <w:top w:val="none" w:sz="0" w:space="0" w:color="auto"/>
            <w:left w:val="none" w:sz="0" w:space="0" w:color="auto"/>
            <w:bottom w:val="none" w:sz="0" w:space="0" w:color="auto"/>
            <w:right w:val="none" w:sz="0" w:space="0" w:color="auto"/>
          </w:divBdr>
        </w:div>
      </w:divsChild>
    </w:div>
    <w:div w:id="962347284">
      <w:bodyDiv w:val="1"/>
      <w:marLeft w:val="0"/>
      <w:marRight w:val="0"/>
      <w:marTop w:val="0"/>
      <w:marBottom w:val="0"/>
      <w:divBdr>
        <w:top w:val="none" w:sz="0" w:space="0" w:color="auto"/>
        <w:left w:val="none" w:sz="0" w:space="0" w:color="auto"/>
        <w:bottom w:val="none" w:sz="0" w:space="0" w:color="auto"/>
        <w:right w:val="none" w:sz="0" w:space="0" w:color="auto"/>
      </w:divBdr>
      <w:divsChild>
        <w:div w:id="424612750">
          <w:marLeft w:val="0"/>
          <w:marRight w:val="0"/>
          <w:marTop w:val="0"/>
          <w:marBottom w:val="0"/>
          <w:divBdr>
            <w:top w:val="none" w:sz="0" w:space="0" w:color="auto"/>
            <w:left w:val="none" w:sz="0" w:space="0" w:color="auto"/>
            <w:bottom w:val="none" w:sz="0" w:space="0" w:color="auto"/>
            <w:right w:val="none" w:sz="0" w:space="0" w:color="auto"/>
          </w:divBdr>
        </w:div>
      </w:divsChild>
    </w:div>
    <w:div w:id="965622888">
      <w:bodyDiv w:val="1"/>
      <w:marLeft w:val="0"/>
      <w:marRight w:val="0"/>
      <w:marTop w:val="0"/>
      <w:marBottom w:val="0"/>
      <w:divBdr>
        <w:top w:val="none" w:sz="0" w:space="0" w:color="auto"/>
        <w:left w:val="none" w:sz="0" w:space="0" w:color="auto"/>
        <w:bottom w:val="none" w:sz="0" w:space="0" w:color="auto"/>
        <w:right w:val="none" w:sz="0" w:space="0" w:color="auto"/>
      </w:divBdr>
      <w:divsChild>
        <w:div w:id="1547138108">
          <w:marLeft w:val="0"/>
          <w:marRight w:val="0"/>
          <w:marTop w:val="0"/>
          <w:marBottom w:val="0"/>
          <w:divBdr>
            <w:top w:val="none" w:sz="0" w:space="0" w:color="auto"/>
            <w:left w:val="none" w:sz="0" w:space="0" w:color="auto"/>
            <w:bottom w:val="none" w:sz="0" w:space="0" w:color="auto"/>
            <w:right w:val="none" w:sz="0" w:space="0" w:color="auto"/>
          </w:divBdr>
        </w:div>
      </w:divsChild>
    </w:div>
    <w:div w:id="967971603">
      <w:bodyDiv w:val="1"/>
      <w:marLeft w:val="0"/>
      <w:marRight w:val="0"/>
      <w:marTop w:val="0"/>
      <w:marBottom w:val="0"/>
      <w:divBdr>
        <w:top w:val="none" w:sz="0" w:space="0" w:color="auto"/>
        <w:left w:val="none" w:sz="0" w:space="0" w:color="auto"/>
        <w:bottom w:val="none" w:sz="0" w:space="0" w:color="auto"/>
        <w:right w:val="none" w:sz="0" w:space="0" w:color="auto"/>
      </w:divBdr>
      <w:divsChild>
        <w:div w:id="431442090">
          <w:marLeft w:val="0"/>
          <w:marRight w:val="0"/>
          <w:marTop w:val="0"/>
          <w:marBottom w:val="0"/>
          <w:divBdr>
            <w:top w:val="none" w:sz="0" w:space="0" w:color="auto"/>
            <w:left w:val="none" w:sz="0" w:space="0" w:color="auto"/>
            <w:bottom w:val="none" w:sz="0" w:space="0" w:color="auto"/>
            <w:right w:val="none" w:sz="0" w:space="0" w:color="auto"/>
          </w:divBdr>
        </w:div>
      </w:divsChild>
    </w:div>
    <w:div w:id="991526563">
      <w:bodyDiv w:val="1"/>
      <w:marLeft w:val="0"/>
      <w:marRight w:val="0"/>
      <w:marTop w:val="0"/>
      <w:marBottom w:val="0"/>
      <w:divBdr>
        <w:top w:val="none" w:sz="0" w:space="0" w:color="auto"/>
        <w:left w:val="none" w:sz="0" w:space="0" w:color="auto"/>
        <w:bottom w:val="none" w:sz="0" w:space="0" w:color="auto"/>
        <w:right w:val="none" w:sz="0" w:space="0" w:color="auto"/>
      </w:divBdr>
      <w:divsChild>
        <w:div w:id="1319457446">
          <w:marLeft w:val="0"/>
          <w:marRight w:val="0"/>
          <w:marTop w:val="0"/>
          <w:marBottom w:val="0"/>
          <w:divBdr>
            <w:top w:val="none" w:sz="0" w:space="0" w:color="auto"/>
            <w:left w:val="none" w:sz="0" w:space="0" w:color="auto"/>
            <w:bottom w:val="none" w:sz="0" w:space="0" w:color="auto"/>
            <w:right w:val="none" w:sz="0" w:space="0" w:color="auto"/>
          </w:divBdr>
        </w:div>
      </w:divsChild>
    </w:div>
    <w:div w:id="1000549625">
      <w:bodyDiv w:val="1"/>
      <w:marLeft w:val="0"/>
      <w:marRight w:val="0"/>
      <w:marTop w:val="0"/>
      <w:marBottom w:val="0"/>
      <w:divBdr>
        <w:top w:val="none" w:sz="0" w:space="0" w:color="auto"/>
        <w:left w:val="none" w:sz="0" w:space="0" w:color="auto"/>
        <w:bottom w:val="none" w:sz="0" w:space="0" w:color="auto"/>
        <w:right w:val="none" w:sz="0" w:space="0" w:color="auto"/>
      </w:divBdr>
      <w:divsChild>
        <w:div w:id="1186358901">
          <w:marLeft w:val="0"/>
          <w:marRight w:val="0"/>
          <w:marTop w:val="0"/>
          <w:marBottom w:val="0"/>
          <w:divBdr>
            <w:top w:val="none" w:sz="0" w:space="0" w:color="auto"/>
            <w:left w:val="none" w:sz="0" w:space="0" w:color="auto"/>
            <w:bottom w:val="none" w:sz="0" w:space="0" w:color="auto"/>
            <w:right w:val="none" w:sz="0" w:space="0" w:color="auto"/>
          </w:divBdr>
        </w:div>
      </w:divsChild>
    </w:div>
    <w:div w:id="1017579239">
      <w:bodyDiv w:val="1"/>
      <w:marLeft w:val="0"/>
      <w:marRight w:val="0"/>
      <w:marTop w:val="0"/>
      <w:marBottom w:val="0"/>
      <w:divBdr>
        <w:top w:val="none" w:sz="0" w:space="0" w:color="auto"/>
        <w:left w:val="none" w:sz="0" w:space="0" w:color="auto"/>
        <w:bottom w:val="none" w:sz="0" w:space="0" w:color="auto"/>
        <w:right w:val="none" w:sz="0" w:space="0" w:color="auto"/>
      </w:divBdr>
      <w:divsChild>
        <w:div w:id="180440878">
          <w:marLeft w:val="0"/>
          <w:marRight w:val="0"/>
          <w:marTop w:val="0"/>
          <w:marBottom w:val="0"/>
          <w:divBdr>
            <w:top w:val="none" w:sz="0" w:space="0" w:color="auto"/>
            <w:left w:val="none" w:sz="0" w:space="0" w:color="auto"/>
            <w:bottom w:val="none" w:sz="0" w:space="0" w:color="auto"/>
            <w:right w:val="none" w:sz="0" w:space="0" w:color="auto"/>
          </w:divBdr>
        </w:div>
      </w:divsChild>
    </w:div>
    <w:div w:id="1049648352">
      <w:bodyDiv w:val="1"/>
      <w:marLeft w:val="0"/>
      <w:marRight w:val="0"/>
      <w:marTop w:val="0"/>
      <w:marBottom w:val="0"/>
      <w:divBdr>
        <w:top w:val="none" w:sz="0" w:space="0" w:color="auto"/>
        <w:left w:val="none" w:sz="0" w:space="0" w:color="auto"/>
        <w:bottom w:val="none" w:sz="0" w:space="0" w:color="auto"/>
        <w:right w:val="none" w:sz="0" w:space="0" w:color="auto"/>
      </w:divBdr>
      <w:divsChild>
        <w:div w:id="1220047818">
          <w:marLeft w:val="0"/>
          <w:marRight w:val="0"/>
          <w:marTop w:val="0"/>
          <w:marBottom w:val="0"/>
          <w:divBdr>
            <w:top w:val="none" w:sz="0" w:space="0" w:color="auto"/>
            <w:left w:val="none" w:sz="0" w:space="0" w:color="auto"/>
            <w:bottom w:val="none" w:sz="0" w:space="0" w:color="auto"/>
            <w:right w:val="none" w:sz="0" w:space="0" w:color="auto"/>
          </w:divBdr>
        </w:div>
      </w:divsChild>
    </w:div>
    <w:div w:id="1058044228">
      <w:bodyDiv w:val="1"/>
      <w:marLeft w:val="0"/>
      <w:marRight w:val="0"/>
      <w:marTop w:val="0"/>
      <w:marBottom w:val="0"/>
      <w:divBdr>
        <w:top w:val="none" w:sz="0" w:space="0" w:color="auto"/>
        <w:left w:val="none" w:sz="0" w:space="0" w:color="auto"/>
        <w:bottom w:val="none" w:sz="0" w:space="0" w:color="auto"/>
        <w:right w:val="none" w:sz="0" w:space="0" w:color="auto"/>
      </w:divBdr>
      <w:divsChild>
        <w:div w:id="430585705">
          <w:marLeft w:val="0"/>
          <w:marRight w:val="0"/>
          <w:marTop w:val="0"/>
          <w:marBottom w:val="0"/>
          <w:divBdr>
            <w:top w:val="none" w:sz="0" w:space="0" w:color="auto"/>
            <w:left w:val="none" w:sz="0" w:space="0" w:color="auto"/>
            <w:bottom w:val="none" w:sz="0" w:space="0" w:color="auto"/>
            <w:right w:val="none" w:sz="0" w:space="0" w:color="auto"/>
          </w:divBdr>
        </w:div>
      </w:divsChild>
    </w:div>
    <w:div w:id="1063411220">
      <w:bodyDiv w:val="1"/>
      <w:marLeft w:val="0"/>
      <w:marRight w:val="0"/>
      <w:marTop w:val="0"/>
      <w:marBottom w:val="0"/>
      <w:divBdr>
        <w:top w:val="none" w:sz="0" w:space="0" w:color="auto"/>
        <w:left w:val="none" w:sz="0" w:space="0" w:color="auto"/>
        <w:bottom w:val="none" w:sz="0" w:space="0" w:color="auto"/>
        <w:right w:val="none" w:sz="0" w:space="0" w:color="auto"/>
      </w:divBdr>
      <w:divsChild>
        <w:div w:id="158084568">
          <w:marLeft w:val="0"/>
          <w:marRight w:val="0"/>
          <w:marTop w:val="0"/>
          <w:marBottom w:val="0"/>
          <w:divBdr>
            <w:top w:val="none" w:sz="0" w:space="0" w:color="auto"/>
            <w:left w:val="none" w:sz="0" w:space="0" w:color="auto"/>
            <w:bottom w:val="none" w:sz="0" w:space="0" w:color="auto"/>
            <w:right w:val="none" w:sz="0" w:space="0" w:color="auto"/>
          </w:divBdr>
        </w:div>
      </w:divsChild>
    </w:div>
    <w:div w:id="1074745382">
      <w:bodyDiv w:val="1"/>
      <w:marLeft w:val="0"/>
      <w:marRight w:val="0"/>
      <w:marTop w:val="0"/>
      <w:marBottom w:val="0"/>
      <w:divBdr>
        <w:top w:val="none" w:sz="0" w:space="0" w:color="auto"/>
        <w:left w:val="none" w:sz="0" w:space="0" w:color="auto"/>
        <w:bottom w:val="none" w:sz="0" w:space="0" w:color="auto"/>
        <w:right w:val="none" w:sz="0" w:space="0" w:color="auto"/>
      </w:divBdr>
      <w:divsChild>
        <w:div w:id="1174102021">
          <w:marLeft w:val="0"/>
          <w:marRight w:val="0"/>
          <w:marTop w:val="0"/>
          <w:marBottom w:val="0"/>
          <w:divBdr>
            <w:top w:val="none" w:sz="0" w:space="0" w:color="auto"/>
            <w:left w:val="none" w:sz="0" w:space="0" w:color="auto"/>
            <w:bottom w:val="none" w:sz="0" w:space="0" w:color="auto"/>
            <w:right w:val="none" w:sz="0" w:space="0" w:color="auto"/>
          </w:divBdr>
        </w:div>
      </w:divsChild>
    </w:div>
    <w:div w:id="1084568395">
      <w:bodyDiv w:val="1"/>
      <w:marLeft w:val="0"/>
      <w:marRight w:val="0"/>
      <w:marTop w:val="0"/>
      <w:marBottom w:val="0"/>
      <w:divBdr>
        <w:top w:val="none" w:sz="0" w:space="0" w:color="auto"/>
        <w:left w:val="none" w:sz="0" w:space="0" w:color="auto"/>
        <w:bottom w:val="none" w:sz="0" w:space="0" w:color="auto"/>
        <w:right w:val="none" w:sz="0" w:space="0" w:color="auto"/>
      </w:divBdr>
      <w:divsChild>
        <w:div w:id="1547646698">
          <w:marLeft w:val="0"/>
          <w:marRight w:val="0"/>
          <w:marTop w:val="0"/>
          <w:marBottom w:val="0"/>
          <w:divBdr>
            <w:top w:val="none" w:sz="0" w:space="0" w:color="auto"/>
            <w:left w:val="none" w:sz="0" w:space="0" w:color="auto"/>
            <w:bottom w:val="none" w:sz="0" w:space="0" w:color="auto"/>
            <w:right w:val="none" w:sz="0" w:space="0" w:color="auto"/>
          </w:divBdr>
        </w:div>
      </w:divsChild>
    </w:div>
    <w:div w:id="1125387281">
      <w:bodyDiv w:val="1"/>
      <w:marLeft w:val="0"/>
      <w:marRight w:val="0"/>
      <w:marTop w:val="0"/>
      <w:marBottom w:val="0"/>
      <w:divBdr>
        <w:top w:val="none" w:sz="0" w:space="0" w:color="auto"/>
        <w:left w:val="none" w:sz="0" w:space="0" w:color="auto"/>
        <w:bottom w:val="none" w:sz="0" w:space="0" w:color="auto"/>
        <w:right w:val="none" w:sz="0" w:space="0" w:color="auto"/>
      </w:divBdr>
      <w:divsChild>
        <w:div w:id="1127624215">
          <w:marLeft w:val="0"/>
          <w:marRight w:val="0"/>
          <w:marTop w:val="0"/>
          <w:marBottom w:val="0"/>
          <w:divBdr>
            <w:top w:val="none" w:sz="0" w:space="0" w:color="auto"/>
            <w:left w:val="none" w:sz="0" w:space="0" w:color="auto"/>
            <w:bottom w:val="none" w:sz="0" w:space="0" w:color="auto"/>
            <w:right w:val="none" w:sz="0" w:space="0" w:color="auto"/>
          </w:divBdr>
        </w:div>
      </w:divsChild>
    </w:div>
    <w:div w:id="1137799125">
      <w:bodyDiv w:val="1"/>
      <w:marLeft w:val="0"/>
      <w:marRight w:val="0"/>
      <w:marTop w:val="0"/>
      <w:marBottom w:val="0"/>
      <w:divBdr>
        <w:top w:val="none" w:sz="0" w:space="0" w:color="auto"/>
        <w:left w:val="none" w:sz="0" w:space="0" w:color="auto"/>
        <w:bottom w:val="none" w:sz="0" w:space="0" w:color="auto"/>
        <w:right w:val="none" w:sz="0" w:space="0" w:color="auto"/>
      </w:divBdr>
      <w:divsChild>
        <w:div w:id="41835498">
          <w:marLeft w:val="0"/>
          <w:marRight w:val="0"/>
          <w:marTop w:val="0"/>
          <w:marBottom w:val="0"/>
          <w:divBdr>
            <w:top w:val="none" w:sz="0" w:space="0" w:color="auto"/>
            <w:left w:val="none" w:sz="0" w:space="0" w:color="auto"/>
            <w:bottom w:val="none" w:sz="0" w:space="0" w:color="auto"/>
            <w:right w:val="none" w:sz="0" w:space="0" w:color="auto"/>
          </w:divBdr>
        </w:div>
      </w:divsChild>
    </w:div>
    <w:div w:id="1142307445">
      <w:bodyDiv w:val="1"/>
      <w:marLeft w:val="0"/>
      <w:marRight w:val="0"/>
      <w:marTop w:val="0"/>
      <w:marBottom w:val="0"/>
      <w:divBdr>
        <w:top w:val="none" w:sz="0" w:space="0" w:color="auto"/>
        <w:left w:val="none" w:sz="0" w:space="0" w:color="auto"/>
        <w:bottom w:val="none" w:sz="0" w:space="0" w:color="auto"/>
        <w:right w:val="none" w:sz="0" w:space="0" w:color="auto"/>
      </w:divBdr>
      <w:divsChild>
        <w:div w:id="2114593706">
          <w:marLeft w:val="0"/>
          <w:marRight w:val="0"/>
          <w:marTop w:val="0"/>
          <w:marBottom w:val="0"/>
          <w:divBdr>
            <w:top w:val="none" w:sz="0" w:space="0" w:color="auto"/>
            <w:left w:val="none" w:sz="0" w:space="0" w:color="auto"/>
            <w:bottom w:val="none" w:sz="0" w:space="0" w:color="auto"/>
            <w:right w:val="none" w:sz="0" w:space="0" w:color="auto"/>
          </w:divBdr>
        </w:div>
      </w:divsChild>
    </w:div>
    <w:div w:id="1155956648">
      <w:bodyDiv w:val="1"/>
      <w:marLeft w:val="0"/>
      <w:marRight w:val="0"/>
      <w:marTop w:val="0"/>
      <w:marBottom w:val="0"/>
      <w:divBdr>
        <w:top w:val="none" w:sz="0" w:space="0" w:color="auto"/>
        <w:left w:val="none" w:sz="0" w:space="0" w:color="auto"/>
        <w:bottom w:val="none" w:sz="0" w:space="0" w:color="auto"/>
        <w:right w:val="none" w:sz="0" w:space="0" w:color="auto"/>
      </w:divBdr>
      <w:divsChild>
        <w:div w:id="2142921543">
          <w:marLeft w:val="0"/>
          <w:marRight w:val="0"/>
          <w:marTop w:val="0"/>
          <w:marBottom w:val="0"/>
          <w:divBdr>
            <w:top w:val="none" w:sz="0" w:space="0" w:color="auto"/>
            <w:left w:val="none" w:sz="0" w:space="0" w:color="auto"/>
            <w:bottom w:val="none" w:sz="0" w:space="0" w:color="auto"/>
            <w:right w:val="none" w:sz="0" w:space="0" w:color="auto"/>
          </w:divBdr>
        </w:div>
      </w:divsChild>
    </w:div>
    <w:div w:id="1174147015">
      <w:bodyDiv w:val="1"/>
      <w:marLeft w:val="0"/>
      <w:marRight w:val="0"/>
      <w:marTop w:val="0"/>
      <w:marBottom w:val="0"/>
      <w:divBdr>
        <w:top w:val="none" w:sz="0" w:space="0" w:color="auto"/>
        <w:left w:val="none" w:sz="0" w:space="0" w:color="auto"/>
        <w:bottom w:val="none" w:sz="0" w:space="0" w:color="auto"/>
        <w:right w:val="none" w:sz="0" w:space="0" w:color="auto"/>
      </w:divBdr>
      <w:divsChild>
        <w:div w:id="1749185613">
          <w:marLeft w:val="0"/>
          <w:marRight w:val="0"/>
          <w:marTop w:val="0"/>
          <w:marBottom w:val="0"/>
          <w:divBdr>
            <w:top w:val="none" w:sz="0" w:space="0" w:color="auto"/>
            <w:left w:val="none" w:sz="0" w:space="0" w:color="auto"/>
            <w:bottom w:val="none" w:sz="0" w:space="0" w:color="auto"/>
            <w:right w:val="none" w:sz="0" w:space="0" w:color="auto"/>
          </w:divBdr>
        </w:div>
      </w:divsChild>
    </w:div>
    <w:div w:id="1185048581">
      <w:bodyDiv w:val="1"/>
      <w:marLeft w:val="0"/>
      <w:marRight w:val="0"/>
      <w:marTop w:val="0"/>
      <w:marBottom w:val="0"/>
      <w:divBdr>
        <w:top w:val="none" w:sz="0" w:space="0" w:color="auto"/>
        <w:left w:val="none" w:sz="0" w:space="0" w:color="auto"/>
        <w:bottom w:val="none" w:sz="0" w:space="0" w:color="auto"/>
        <w:right w:val="none" w:sz="0" w:space="0" w:color="auto"/>
      </w:divBdr>
      <w:divsChild>
        <w:div w:id="1346785271">
          <w:marLeft w:val="0"/>
          <w:marRight w:val="0"/>
          <w:marTop w:val="0"/>
          <w:marBottom w:val="0"/>
          <w:divBdr>
            <w:top w:val="none" w:sz="0" w:space="0" w:color="auto"/>
            <w:left w:val="none" w:sz="0" w:space="0" w:color="auto"/>
            <w:bottom w:val="none" w:sz="0" w:space="0" w:color="auto"/>
            <w:right w:val="none" w:sz="0" w:space="0" w:color="auto"/>
          </w:divBdr>
        </w:div>
      </w:divsChild>
    </w:div>
    <w:div w:id="1216232843">
      <w:bodyDiv w:val="1"/>
      <w:marLeft w:val="0"/>
      <w:marRight w:val="0"/>
      <w:marTop w:val="0"/>
      <w:marBottom w:val="0"/>
      <w:divBdr>
        <w:top w:val="none" w:sz="0" w:space="0" w:color="auto"/>
        <w:left w:val="none" w:sz="0" w:space="0" w:color="auto"/>
        <w:bottom w:val="none" w:sz="0" w:space="0" w:color="auto"/>
        <w:right w:val="none" w:sz="0" w:space="0" w:color="auto"/>
      </w:divBdr>
      <w:divsChild>
        <w:div w:id="1107771545">
          <w:marLeft w:val="0"/>
          <w:marRight w:val="0"/>
          <w:marTop w:val="0"/>
          <w:marBottom w:val="0"/>
          <w:divBdr>
            <w:top w:val="none" w:sz="0" w:space="0" w:color="auto"/>
            <w:left w:val="none" w:sz="0" w:space="0" w:color="auto"/>
            <w:bottom w:val="none" w:sz="0" w:space="0" w:color="auto"/>
            <w:right w:val="none" w:sz="0" w:space="0" w:color="auto"/>
          </w:divBdr>
        </w:div>
      </w:divsChild>
    </w:div>
    <w:div w:id="1238322456">
      <w:bodyDiv w:val="1"/>
      <w:marLeft w:val="0"/>
      <w:marRight w:val="0"/>
      <w:marTop w:val="0"/>
      <w:marBottom w:val="0"/>
      <w:divBdr>
        <w:top w:val="none" w:sz="0" w:space="0" w:color="auto"/>
        <w:left w:val="none" w:sz="0" w:space="0" w:color="auto"/>
        <w:bottom w:val="none" w:sz="0" w:space="0" w:color="auto"/>
        <w:right w:val="none" w:sz="0" w:space="0" w:color="auto"/>
      </w:divBdr>
      <w:divsChild>
        <w:div w:id="853500186">
          <w:marLeft w:val="0"/>
          <w:marRight w:val="0"/>
          <w:marTop w:val="0"/>
          <w:marBottom w:val="0"/>
          <w:divBdr>
            <w:top w:val="none" w:sz="0" w:space="0" w:color="auto"/>
            <w:left w:val="none" w:sz="0" w:space="0" w:color="auto"/>
            <w:bottom w:val="none" w:sz="0" w:space="0" w:color="auto"/>
            <w:right w:val="none" w:sz="0" w:space="0" w:color="auto"/>
          </w:divBdr>
        </w:div>
      </w:divsChild>
    </w:div>
    <w:div w:id="1259408064">
      <w:bodyDiv w:val="1"/>
      <w:marLeft w:val="0"/>
      <w:marRight w:val="0"/>
      <w:marTop w:val="0"/>
      <w:marBottom w:val="0"/>
      <w:divBdr>
        <w:top w:val="none" w:sz="0" w:space="0" w:color="auto"/>
        <w:left w:val="none" w:sz="0" w:space="0" w:color="auto"/>
        <w:bottom w:val="none" w:sz="0" w:space="0" w:color="auto"/>
        <w:right w:val="none" w:sz="0" w:space="0" w:color="auto"/>
      </w:divBdr>
      <w:divsChild>
        <w:div w:id="1676881568">
          <w:marLeft w:val="0"/>
          <w:marRight w:val="0"/>
          <w:marTop w:val="0"/>
          <w:marBottom w:val="0"/>
          <w:divBdr>
            <w:top w:val="none" w:sz="0" w:space="0" w:color="auto"/>
            <w:left w:val="none" w:sz="0" w:space="0" w:color="auto"/>
            <w:bottom w:val="none" w:sz="0" w:space="0" w:color="auto"/>
            <w:right w:val="none" w:sz="0" w:space="0" w:color="auto"/>
          </w:divBdr>
        </w:div>
      </w:divsChild>
    </w:div>
    <w:div w:id="1274677170">
      <w:bodyDiv w:val="1"/>
      <w:marLeft w:val="0"/>
      <w:marRight w:val="0"/>
      <w:marTop w:val="0"/>
      <w:marBottom w:val="0"/>
      <w:divBdr>
        <w:top w:val="none" w:sz="0" w:space="0" w:color="auto"/>
        <w:left w:val="none" w:sz="0" w:space="0" w:color="auto"/>
        <w:bottom w:val="none" w:sz="0" w:space="0" w:color="auto"/>
        <w:right w:val="none" w:sz="0" w:space="0" w:color="auto"/>
      </w:divBdr>
      <w:divsChild>
        <w:div w:id="353388644">
          <w:marLeft w:val="0"/>
          <w:marRight w:val="0"/>
          <w:marTop w:val="0"/>
          <w:marBottom w:val="0"/>
          <w:divBdr>
            <w:top w:val="none" w:sz="0" w:space="0" w:color="auto"/>
            <w:left w:val="none" w:sz="0" w:space="0" w:color="auto"/>
            <w:bottom w:val="none" w:sz="0" w:space="0" w:color="auto"/>
            <w:right w:val="none" w:sz="0" w:space="0" w:color="auto"/>
          </w:divBdr>
        </w:div>
      </w:divsChild>
    </w:div>
    <w:div w:id="1313218209">
      <w:bodyDiv w:val="1"/>
      <w:marLeft w:val="0"/>
      <w:marRight w:val="0"/>
      <w:marTop w:val="0"/>
      <w:marBottom w:val="0"/>
      <w:divBdr>
        <w:top w:val="none" w:sz="0" w:space="0" w:color="auto"/>
        <w:left w:val="none" w:sz="0" w:space="0" w:color="auto"/>
        <w:bottom w:val="none" w:sz="0" w:space="0" w:color="auto"/>
        <w:right w:val="none" w:sz="0" w:space="0" w:color="auto"/>
      </w:divBdr>
      <w:divsChild>
        <w:div w:id="29305804">
          <w:marLeft w:val="0"/>
          <w:marRight w:val="0"/>
          <w:marTop w:val="0"/>
          <w:marBottom w:val="0"/>
          <w:divBdr>
            <w:top w:val="none" w:sz="0" w:space="0" w:color="auto"/>
            <w:left w:val="none" w:sz="0" w:space="0" w:color="auto"/>
            <w:bottom w:val="none" w:sz="0" w:space="0" w:color="auto"/>
            <w:right w:val="none" w:sz="0" w:space="0" w:color="auto"/>
          </w:divBdr>
        </w:div>
      </w:divsChild>
    </w:div>
    <w:div w:id="1348017443">
      <w:bodyDiv w:val="1"/>
      <w:marLeft w:val="0"/>
      <w:marRight w:val="0"/>
      <w:marTop w:val="0"/>
      <w:marBottom w:val="0"/>
      <w:divBdr>
        <w:top w:val="none" w:sz="0" w:space="0" w:color="auto"/>
        <w:left w:val="none" w:sz="0" w:space="0" w:color="auto"/>
        <w:bottom w:val="none" w:sz="0" w:space="0" w:color="auto"/>
        <w:right w:val="none" w:sz="0" w:space="0" w:color="auto"/>
      </w:divBdr>
      <w:divsChild>
        <w:div w:id="243340141">
          <w:marLeft w:val="0"/>
          <w:marRight w:val="0"/>
          <w:marTop w:val="0"/>
          <w:marBottom w:val="0"/>
          <w:divBdr>
            <w:top w:val="none" w:sz="0" w:space="0" w:color="auto"/>
            <w:left w:val="none" w:sz="0" w:space="0" w:color="auto"/>
            <w:bottom w:val="none" w:sz="0" w:space="0" w:color="auto"/>
            <w:right w:val="none" w:sz="0" w:space="0" w:color="auto"/>
          </w:divBdr>
        </w:div>
      </w:divsChild>
    </w:div>
    <w:div w:id="1364862988">
      <w:bodyDiv w:val="1"/>
      <w:marLeft w:val="0"/>
      <w:marRight w:val="0"/>
      <w:marTop w:val="0"/>
      <w:marBottom w:val="0"/>
      <w:divBdr>
        <w:top w:val="none" w:sz="0" w:space="0" w:color="auto"/>
        <w:left w:val="none" w:sz="0" w:space="0" w:color="auto"/>
        <w:bottom w:val="none" w:sz="0" w:space="0" w:color="auto"/>
        <w:right w:val="none" w:sz="0" w:space="0" w:color="auto"/>
      </w:divBdr>
      <w:divsChild>
        <w:div w:id="767391261">
          <w:marLeft w:val="0"/>
          <w:marRight w:val="0"/>
          <w:marTop w:val="0"/>
          <w:marBottom w:val="0"/>
          <w:divBdr>
            <w:top w:val="none" w:sz="0" w:space="0" w:color="auto"/>
            <w:left w:val="none" w:sz="0" w:space="0" w:color="auto"/>
            <w:bottom w:val="none" w:sz="0" w:space="0" w:color="auto"/>
            <w:right w:val="none" w:sz="0" w:space="0" w:color="auto"/>
          </w:divBdr>
        </w:div>
      </w:divsChild>
    </w:div>
    <w:div w:id="1392342150">
      <w:bodyDiv w:val="1"/>
      <w:marLeft w:val="0"/>
      <w:marRight w:val="0"/>
      <w:marTop w:val="0"/>
      <w:marBottom w:val="0"/>
      <w:divBdr>
        <w:top w:val="none" w:sz="0" w:space="0" w:color="auto"/>
        <w:left w:val="none" w:sz="0" w:space="0" w:color="auto"/>
        <w:bottom w:val="none" w:sz="0" w:space="0" w:color="auto"/>
        <w:right w:val="none" w:sz="0" w:space="0" w:color="auto"/>
      </w:divBdr>
      <w:divsChild>
        <w:div w:id="841044716">
          <w:marLeft w:val="0"/>
          <w:marRight w:val="0"/>
          <w:marTop w:val="0"/>
          <w:marBottom w:val="0"/>
          <w:divBdr>
            <w:top w:val="none" w:sz="0" w:space="0" w:color="auto"/>
            <w:left w:val="none" w:sz="0" w:space="0" w:color="auto"/>
            <w:bottom w:val="none" w:sz="0" w:space="0" w:color="auto"/>
            <w:right w:val="none" w:sz="0" w:space="0" w:color="auto"/>
          </w:divBdr>
        </w:div>
      </w:divsChild>
    </w:div>
    <w:div w:id="1413162922">
      <w:bodyDiv w:val="1"/>
      <w:marLeft w:val="0"/>
      <w:marRight w:val="0"/>
      <w:marTop w:val="0"/>
      <w:marBottom w:val="0"/>
      <w:divBdr>
        <w:top w:val="none" w:sz="0" w:space="0" w:color="auto"/>
        <w:left w:val="none" w:sz="0" w:space="0" w:color="auto"/>
        <w:bottom w:val="none" w:sz="0" w:space="0" w:color="auto"/>
        <w:right w:val="none" w:sz="0" w:space="0" w:color="auto"/>
      </w:divBdr>
      <w:divsChild>
        <w:div w:id="1400052510">
          <w:marLeft w:val="0"/>
          <w:marRight w:val="0"/>
          <w:marTop w:val="0"/>
          <w:marBottom w:val="0"/>
          <w:divBdr>
            <w:top w:val="none" w:sz="0" w:space="0" w:color="auto"/>
            <w:left w:val="none" w:sz="0" w:space="0" w:color="auto"/>
            <w:bottom w:val="none" w:sz="0" w:space="0" w:color="auto"/>
            <w:right w:val="none" w:sz="0" w:space="0" w:color="auto"/>
          </w:divBdr>
        </w:div>
      </w:divsChild>
    </w:div>
    <w:div w:id="1421101859">
      <w:bodyDiv w:val="1"/>
      <w:marLeft w:val="0"/>
      <w:marRight w:val="0"/>
      <w:marTop w:val="0"/>
      <w:marBottom w:val="0"/>
      <w:divBdr>
        <w:top w:val="none" w:sz="0" w:space="0" w:color="auto"/>
        <w:left w:val="none" w:sz="0" w:space="0" w:color="auto"/>
        <w:bottom w:val="none" w:sz="0" w:space="0" w:color="auto"/>
        <w:right w:val="none" w:sz="0" w:space="0" w:color="auto"/>
      </w:divBdr>
      <w:divsChild>
        <w:div w:id="1269850718">
          <w:marLeft w:val="0"/>
          <w:marRight w:val="0"/>
          <w:marTop w:val="0"/>
          <w:marBottom w:val="0"/>
          <w:divBdr>
            <w:top w:val="none" w:sz="0" w:space="0" w:color="auto"/>
            <w:left w:val="none" w:sz="0" w:space="0" w:color="auto"/>
            <w:bottom w:val="none" w:sz="0" w:space="0" w:color="auto"/>
            <w:right w:val="none" w:sz="0" w:space="0" w:color="auto"/>
          </w:divBdr>
        </w:div>
      </w:divsChild>
    </w:div>
    <w:div w:id="1429807727">
      <w:bodyDiv w:val="1"/>
      <w:marLeft w:val="0"/>
      <w:marRight w:val="0"/>
      <w:marTop w:val="0"/>
      <w:marBottom w:val="0"/>
      <w:divBdr>
        <w:top w:val="none" w:sz="0" w:space="0" w:color="auto"/>
        <w:left w:val="none" w:sz="0" w:space="0" w:color="auto"/>
        <w:bottom w:val="none" w:sz="0" w:space="0" w:color="auto"/>
        <w:right w:val="none" w:sz="0" w:space="0" w:color="auto"/>
      </w:divBdr>
      <w:divsChild>
        <w:div w:id="33192013">
          <w:marLeft w:val="0"/>
          <w:marRight w:val="0"/>
          <w:marTop w:val="0"/>
          <w:marBottom w:val="0"/>
          <w:divBdr>
            <w:top w:val="none" w:sz="0" w:space="0" w:color="auto"/>
            <w:left w:val="none" w:sz="0" w:space="0" w:color="auto"/>
            <w:bottom w:val="none" w:sz="0" w:space="0" w:color="auto"/>
            <w:right w:val="none" w:sz="0" w:space="0" w:color="auto"/>
          </w:divBdr>
        </w:div>
      </w:divsChild>
    </w:div>
    <w:div w:id="1433621849">
      <w:bodyDiv w:val="1"/>
      <w:marLeft w:val="0"/>
      <w:marRight w:val="0"/>
      <w:marTop w:val="0"/>
      <w:marBottom w:val="0"/>
      <w:divBdr>
        <w:top w:val="none" w:sz="0" w:space="0" w:color="auto"/>
        <w:left w:val="none" w:sz="0" w:space="0" w:color="auto"/>
        <w:bottom w:val="none" w:sz="0" w:space="0" w:color="auto"/>
        <w:right w:val="none" w:sz="0" w:space="0" w:color="auto"/>
      </w:divBdr>
      <w:divsChild>
        <w:div w:id="769621497">
          <w:marLeft w:val="0"/>
          <w:marRight w:val="0"/>
          <w:marTop w:val="0"/>
          <w:marBottom w:val="0"/>
          <w:divBdr>
            <w:top w:val="none" w:sz="0" w:space="0" w:color="auto"/>
            <w:left w:val="none" w:sz="0" w:space="0" w:color="auto"/>
            <w:bottom w:val="none" w:sz="0" w:space="0" w:color="auto"/>
            <w:right w:val="none" w:sz="0" w:space="0" w:color="auto"/>
          </w:divBdr>
        </w:div>
      </w:divsChild>
    </w:div>
    <w:div w:id="1466198290">
      <w:bodyDiv w:val="1"/>
      <w:marLeft w:val="0"/>
      <w:marRight w:val="0"/>
      <w:marTop w:val="0"/>
      <w:marBottom w:val="0"/>
      <w:divBdr>
        <w:top w:val="none" w:sz="0" w:space="0" w:color="auto"/>
        <w:left w:val="none" w:sz="0" w:space="0" w:color="auto"/>
        <w:bottom w:val="none" w:sz="0" w:space="0" w:color="auto"/>
        <w:right w:val="none" w:sz="0" w:space="0" w:color="auto"/>
      </w:divBdr>
      <w:divsChild>
        <w:div w:id="13308424">
          <w:marLeft w:val="0"/>
          <w:marRight w:val="0"/>
          <w:marTop w:val="0"/>
          <w:marBottom w:val="0"/>
          <w:divBdr>
            <w:top w:val="none" w:sz="0" w:space="0" w:color="auto"/>
            <w:left w:val="none" w:sz="0" w:space="0" w:color="auto"/>
            <w:bottom w:val="none" w:sz="0" w:space="0" w:color="auto"/>
            <w:right w:val="none" w:sz="0" w:space="0" w:color="auto"/>
          </w:divBdr>
        </w:div>
      </w:divsChild>
    </w:div>
    <w:div w:id="1471360631">
      <w:bodyDiv w:val="1"/>
      <w:marLeft w:val="0"/>
      <w:marRight w:val="0"/>
      <w:marTop w:val="0"/>
      <w:marBottom w:val="0"/>
      <w:divBdr>
        <w:top w:val="none" w:sz="0" w:space="0" w:color="auto"/>
        <w:left w:val="none" w:sz="0" w:space="0" w:color="auto"/>
        <w:bottom w:val="none" w:sz="0" w:space="0" w:color="auto"/>
        <w:right w:val="none" w:sz="0" w:space="0" w:color="auto"/>
      </w:divBdr>
      <w:divsChild>
        <w:div w:id="1875192584">
          <w:marLeft w:val="0"/>
          <w:marRight w:val="0"/>
          <w:marTop w:val="0"/>
          <w:marBottom w:val="0"/>
          <w:divBdr>
            <w:top w:val="none" w:sz="0" w:space="0" w:color="auto"/>
            <w:left w:val="none" w:sz="0" w:space="0" w:color="auto"/>
            <w:bottom w:val="none" w:sz="0" w:space="0" w:color="auto"/>
            <w:right w:val="none" w:sz="0" w:space="0" w:color="auto"/>
          </w:divBdr>
        </w:div>
      </w:divsChild>
    </w:div>
    <w:div w:id="1483816569">
      <w:bodyDiv w:val="1"/>
      <w:marLeft w:val="0"/>
      <w:marRight w:val="0"/>
      <w:marTop w:val="0"/>
      <w:marBottom w:val="0"/>
      <w:divBdr>
        <w:top w:val="none" w:sz="0" w:space="0" w:color="auto"/>
        <w:left w:val="none" w:sz="0" w:space="0" w:color="auto"/>
        <w:bottom w:val="none" w:sz="0" w:space="0" w:color="auto"/>
        <w:right w:val="none" w:sz="0" w:space="0" w:color="auto"/>
      </w:divBdr>
      <w:divsChild>
        <w:div w:id="223831196">
          <w:marLeft w:val="0"/>
          <w:marRight w:val="0"/>
          <w:marTop w:val="0"/>
          <w:marBottom w:val="0"/>
          <w:divBdr>
            <w:top w:val="none" w:sz="0" w:space="0" w:color="auto"/>
            <w:left w:val="none" w:sz="0" w:space="0" w:color="auto"/>
            <w:bottom w:val="none" w:sz="0" w:space="0" w:color="auto"/>
            <w:right w:val="none" w:sz="0" w:space="0" w:color="auto"/>
          </w:divBdr>
        </w:div>
      </w:divsChild>
    </w:div>
    <w:div w:id="1484396732">
      <w:bodyDiv w:val="1"/>
      <w:marLeft w:val="0"/>
      <w:marRight w:val="0"/>
      <w:marTop w:val="0"/>
      <w:marBottom w:val="0"/>
      <w:divBdr>
        <w:top w:val="none" w:sz="0" w:space="0" w:color="auto"/>
        <w:left w:val="none" w:sz="0" w:space="0" w:color="auto"/>
        <w:bottom w:val="none" w:sz="0" w:space="0" w:color="auto"/>
        <w:right w:val="none" w:sz="0" w:space="0" w:color="auto"/>
      </w:divBdr>
      <w:divsChild>
        <w:div w:id="1982685683">
          <w:marLeft w:val="0"/>
          <w:marRight w:val="0"/>
          <w:marTop w:val="0"/>
          <w:marBottom w:val="0"/>
          <w:divBdr>
            <w:top w:val="none" w:sz="0" w:space="0" w:color="auto"/>
            <w:left w:val="none" w:sz="0" w:space="0" w:color="auto"/>
            <w:bottom w:val="none" w:sz="0" w:space="0" w:color="auto"/>
            <w:right w:val="none" w:sz="0" w:space="0" w:color="auto"/>
          </w:divBdr>
        </w:div>
      </w:divsChild>
    </w:div>
    <w:div w:id="1487210067">
      <w:bodyDiv w:val="1"/>
      <w:marLeft w:val="0"/>
      <w:marRight w:val="0"/>
      <w:marTop w:val="0"/>
      <w:marBottom w:val="0"/>
      <w:divBdr>
        <w:top w:val="none" w:sz="0" w:space="0" w:color="auto"/>
        <w:left w:val="none" w:sz="0" w:space="0" w:color="auto"/>
        <w:bottom w:val="none" w:sz="0" w:space="0" w:color="auto"/>
        <w:right w:val="none" w:sz="0" w:space="0" w:color="auto"/>
      </w:divBdr>
      <w:divsChild>
        <w:div w:id="191303049">
          <w:marLeft w:val="0"/>
          <w:marRight w:val="0"/>
          <w:marTop w:val="0"/>
          <w:marBottom w:val="0"/>
          <w:divBdr>
            <w:top w:val="none" w:sz="0" w:space="0" w:color="auto"/>
            <w:left w:val="none" w:sz="0" w:space="0" w:color="auto"/>
            <w:bottom w:val="none" w:sz="0" w:space="0" w:color="auto"/>
            <w:right w:val="none" w:sz="0" w:space="0" w:color="auto"/>
          </w:divBdr>
        </w:div>
      </w:divsChild>
    </w:div>
    <w:div w:id="1503935497">
      <w:bodyDiv w:val="1"/>
      <w:marLeft w:val="0"/>
      <w:marRight w:val="0"/>
      <w:marTop w:val="0"/>
      <w:marBottom w:val="0"/>
      <w:divBdr>
        <w:top w:val="none" w:sz="0" w:space="0" w:color="auto"/>
        <w:left w:val="none" w:sz="0" w:space="0" w:color="auto"/>
        <w:bottom w:val="none" w:sz="0" w:space="0" w:color="auto"/>
        <w:right w:val="none" w:sz="0" w:space="0" w:color="auto"/>
      </w:divBdr>
      <w:divsChild>
        <w:div w:id="2053843580">
          <w:marLeft w:val="0"/>
          <w:marRight w:val="0"/>
          <w:marTop w:val="0"/>
          <w:marBottom w:val="0"/>
          <w:divBdr>
            <w:top w:val="none" w:sz="0" w:space="0" w:color="auto"/>
            <w:left w:val="none" w:sz="0" w:space="0" w:color="auto"/>
            <w:bottom w:val="none" w:sz="0" w:space="0" w:color="auto"/>
            <w:right w:val="none" w:sz="0" w:space="0" w:color="auto"/>
          </w:divBdr>
        </w:div>
      </w:divsChild>
    </w:div>
    <w:div w:id="1514756541">
      <w:bodyDiv w:val="1"/>
      <w:marLeft w:val="0"/>
      <w:marRight w:val="0"/>
      <w:marTop w:val="0"/>
      <w:marBottom w:val="0"/>
      <w:divBdr>
        <w:top w:val="none" w:sz="0" w:space="0" w:color="auto"/>
        <w:left w:val="none" w:sz="0" w:space="0" w:color="auto"/>
        <w:bottom w:val="none" w:sz="0" w:space="0" w:color="auto"/>
        <w:right w:val="none" w:sz="0" w:space="0" w:color="auto"/>
      </w:divBdr>
      <w:divsChild>
        <w:div w:id="1764640912">
          <w:marLeft w:val="0"/>
          <w:marRight w:val="0"/>
          <w:marTop w:val="0"/>
          <w:marBottom w:val="0"/>
          <w:divBdr>
            <w:top w:val="none" w:sz="0" w:space="0" w:color="auto"/>
            <w:left w:val="none" w:sz="0" w:space="0" w:color="auto"/>
            <w:bottom w:val="none" w:sz="0" w:space="0" w:color="auto"/>
            <w:right w:val="none" w:sz="0" w:space="0" w:color="auto"/>
          </w:divBdr>
        </w:div>
      </w:divsChild>
    </w:div>
    <w:div w:id="1521048140">
      <w:bodyDiv w:val="1"/>
      <w:marLeft w:val="0"/>
      <w:marRight w:val="0"/>
      <w:marTop w:val="0"/>
      <w:marBottom w:val="0"/>
      <w:divBdr>
        <w:top w:val="none" w:sz="0" w:space="0" w:color="auto"/>
        <w:left w:val="none" w:sz="0" w:space="0" w:color="auto"/>
        <w:bottom w:val="none" w:sz="0" w:space="0" w:color="auto"/>
        <w:right w:val="none" w:sz="0" w:space="0" w:color="auto"/>
      </w:divBdr>
      <w:divsChild>
        <w:div w:id="241334433">
          <w:marLeft w:val="0"/>
          <w:marRight w:val="0"/>
          <w:marTop w:val="0"/>
          <w:marBottom w:val="0"/>
          <w:divBdr>
            <w:top w:val="none" w:sz="0" w:space="0" w:color="auto"/>
            <w:left w:val="none" w:sz="0" w:space="0" w:color="auto"/>
            <w:bottom w:val="none" w:sz="0" w:space="0" w:color="auto"/>
            <w:right w:val="none" w:sz="0" w:space="0" w:color="auto"/>
          </w:divBdr>
        </w:div>
      </w:divsChild>
    </w:div>
    <w:div w:id="1532765754">
      <w:bodyDiv w:val="1"/>
      <w:marLeft w:val="0"/>
      <w:marRight w:val="0"/>
      <w:marTop w:val="0"/>
      <w:marBottom w:val="0"/>
      <w:divBdr>
        <w:top w:val="none" w:sz="0" w:space="0" w:color="auto"/>
        <w:left w:val="none" w:sz="0" w:space="0" w:color="auto"/>
        <w:bottom w:val="none" w:sz="0" w:space="0" w:color="auto"/>
        <w:right w:val="none" w:sz="0" w:space="0" w:color="auto"/>
      </w:divBdr>
      <w:divsChild>
        <w:div w:id="1943026214">
          <w:marLeft w:val="0"/>
          <w:marRight w:val="0"/>
          <w:marTop w:val="0"/>
          <w:marBottom w:val="0"/>
          <w:divBdr>
            <w:top w:val="none" w:sz="0" w:space="0" w:color="auto"/>
            <w:left w:val="none" w:sz="0" w:space="0" w:color="auto"/>
            <w:bottom w:val="none" w:sz="0" w:space="0" w:color="auto"/>
            <w:right w:val="none" w:sz="0" w:space="0" w:color="auto"/>
          </w:divBdr>
        </w:div>
      </w:divsChild>
    </w:div>
    <w:div w:id="1536456982">
      <w:bodyDiv w:val="1"/>
      <w:marLeft w:val="0"/>
      <w:marRight w:val="0"/>
      <w:marTop w:val="0"/>
      <w:marBottom w:val="0"/>
      <w:divBdr>
        <w:top w:val="none" w:sz="0" w:space="0" w:color="auto"/>
        <w:left w:val="none" w:sz="0" w:space="0" w:color="auto"/>
        <w:bottom w:val="none" w:sz="0" w:space="0" w:color="auto"/>
        <w:right w:val="none" w:sz="0" w:space="0" w:color="auto"/>
      </w:divBdr>
      <w:divsChild>
        <w:div w:id="111751894">
          <w:marLeft w:val="0"/>
          <w:marRight w:val="0"/>
          <w:marTop w:val="0"/>
          <w:marBottom w:val="0"/>
          <w:divBdr>
            <w:top w:val="none" w:sz="0" w:space="0" w:color="auto"/>
            <w:left w:val="none" w:sz="0" w:space="0" w:color="auto"/>
            <w:bottom w:val="none" w:sz="0" w:space="0" w:color="auto"/>
            <w:right w:val="none" w:sz="0" w:space="0" w:color="auto"/>
          </w:divBdr>
        </w:div>
      </w:divsChild>
    </w:div>
    <w:div w:id="1557812667">
      <w:bodyDiv w:val="1"/>
      <w:marLeft w:val="0"/>
      <w:marRight w:val="0"/>
      <w:marTop w:val="0"/>
      <w:marBottom w:val="0"/>
      <w:divBdr>
        <w:top w:val="none" w:sz="0" w:space="0" w:color="auto"/>
        <w:left w:val="none" w:sz="0" w:space="0" w:color="auto"/>
        <w:bottom w:val="none" w:sz="0" w:space="0" w:color="auto"/>
        <w:right w:val="none" w:sz="0" w:space="0" w:color="auto"/>
      </w:divBdr>
      <w:divsChild>
        <w:div w:id="322585143">
          <w:marLeft w:val="0"/>
          <w:marRight w:val="0"/>
          <w:marTop w:val="0"/>
          <w:marBottom w:val="0"/>
          <w:divBdr>
            <w:top w:val="none" w:sz="0" w:space="0" w:color="auto"/>
            <w:left w:val="none" w:sz="0" w:space="0" w:color="auto"/>
            <w:bottom w:val="none" w:sz="0" w:space="0" w:color="auto"/>
            <w:right w:val="none" w:sz="0" w:space="0" w:color="auto"/>
          </w:divBdr>
        </w:div>
      </w:divsChild>
    </w:div>
    <w:div w:id="1559628156">
      <w:bodyDiv w:val="1"/>
      <w:marLeft w:val="0"/>
      <w:marRight w:val="0"/>
      <w:marTop w:val="0"/>
      <w:marBottom w:val="0"/>
      <w:divBdr>
        <w:top w:val="none" w:sz="0" w:space="0" w:color="auto"/>
        <w:left w:val="none" w:sz="0" w:space="0" w:color="auto"/>
        <w:bottom w:val="none" w:sz="0" w:space="0" w:color="auto"/>
        <w:right w:val="none" w:sz="0" w:space="0" w:color="auto"/>
      </w:divBdr>
      <w:divsChild>
        <w:div w:id="962806087">
          <w:marLeft w:val="0"/>
          <w:marRight w:val="0"/>
          <w:marTop w:val="0"/>
          <w:marBottom w:val="0"/>
          <w:divBdr>
            <w:top w:val="none" w:sz="0" w:space="0" w:color="auto"/>
            <w:left w:val="none" w:sz="0" w:space="0" w:color="auto"/>
            <w:bottom w:val="none" w:sz="0" w:space="0" w:color="auto"/>
            <w:right w:val="none" w:sz="0" w:space="0" w:color="auto"/>
          </w:divBdr>
        </w:div>
      </w:divsChild>
    </w:div>
    <w:div w:id="1587810701">
      <w:bodyDiv w:val="1"/>
      <w:marLeft w:val="0"/>
      <w:marRight w:val="0"/>
      <w:marTop w:val="0"/>
      <w:marBottom w:val="0"/>
      <w:divBdr>
        <w:top w:val="none" w:sz="0" w:space="0" w:color="auto"/>
        <w:left w:val="none" w:sz="0" w:space="0" w:color="auto"/>
        <w:bottom w:val="none" w:sz="0" w:space="0" w:color="auto"/>
        <w:right w:val="none" w:sz="0" w:space="0" w:color="auto"/>
      </w:divBdr>
      <w:divsChild>
        <w:div w:id="1161196918">
          <w:marLeft w:val="0"/>
          <w:marRight w:val="0"/>
          <w:marTop w:val="0"/>
          <w:marBottom w:val="0"/>
          <w:divBdr>
            <w:top w:val="none" w:sz="0" w:space="0" w:color="auto"/>
            <w:left w:val="none" w:sz="0" w:space="0" w:color="auto"/>
            <w:bottom w:val="none" w:sz="0" w:space="0" w:color="auto"/>
            <w:right w:val="none" w:sz="0" w:space="0" w:color="auto"/>
          </w:divBdr>
        </w:div>
      </w:divsChild>
    </w:div>
    <w:div w:id="1590232924">
      <w:bodyDiv w:val="1"/>
      <w:marLeft w:val="0"/>
      <w:marRight w:val="0"/>
      <w:marTop w:val="0"/>
      <w:marBottom w:val="0"/>
      <w:divBdr>
        <w:top w:val="none" w:sz="0" w:space="0" w:color="auto"/>
        <w:left w:val="none" w:sz="0" w:space="0" w:color="auto"/>
        <w:bottom w:val="none" w:sz="0" w:space="0" w:color="auto"/>
        <w:right w:val="none" w:sz="0" w:space="0" w:color="auto"/>
      </w:divBdr>
      <w:divsChild>
        <w:div w:id="80952156">
          <w:marLeft w:val="0"/>
          <w:marRight w:val="0"/>
          <w:marTop w:val="0"/>
          <w:marBottom w:val="0"/>
          <w:divBdr>
            <w:top w:val="none" w:sz="0" w:space="0" w:color="auto"/>
            <w:left w:val="none" w:sz="0" w:space="0" w:color="auto"/>
            <w:bottom w:val="none" w:sz="0" w:space="0" w:color="auto"/>
            <w:right w:val="none" w:sz="0" w:space="0" w:color="auto"/>
          </w:divBdr>
        </w:div>
      </w:divsChild>
    </w:div>
    <w:div w:id="1604799073">
      <w:bodyDiv w:val="1"/>
      <w:marLeft w:val="0"/>
      <w:marRight w:val="0"/>
      <w:marTop w:val="0"/>
      <w:marBottom w:val="0"/>
      <w:divBdr>
        <w:top w:val="none" w:sz="0" w:space="0" w:color="auto"/>
        <w:left w:val="none" w:sz="0" w:space="0" w:color="auto"/>
        <w:bottom w:val="none" w:sz="0" w:space="0" w:color="auto"/>
        <w:right w:val="none" w:sz="0" w:space="0" w:color="auto"/>
      </w:divBdr>
      <w:divsChild>
        <w:div w:id="220681194">
          <w:marLeft w:val="0"/>
          <w:marRight w:val="0"/>
          <w:marTop w:val="0"/>
          <w:marBottom w:val="0"/>
          <w:divBdr>
            <w:top w:val="none" w:sz="0" w:space="0" w:color="auto"/>
            <w:left w:val="none" w:sz="0" w:space="0" w:color="auto"/>
            <w:bottom w:val="none" w:sz="0" w:space="0" w:color="auto"/>
            <w:right w:val="none" w:sz="0" w:space="0" w:color="auto"/>
          </w:divBdr>
        </w:div>
      </w:divsChild>
    </w:div>
    <w:div w:id="1652783428">
      <w:bodyDiv w:val="1"/>
      <w:marLeft w:val="0"/>
      <w:marRight w:val="0"/>
      <w:marTop w:val="0"/>
      <w:marBottom w:val="0"/>
      <w:divBdr>
        <w:top w:val="none" w:sz="0" w:space="0" w:color="auto"/>
        <w:left w:val="none" w:sz="0" w:space="0" w:color="auto"/>
        <w:bottom w:val="none" w:sz="0" w:space="0" w:color="auto"/>
        <w:right w:val="none" w:sz="0" w:space="0" w:color="auto"/>
      </w:divBdr>
      <w:divsChild>
        <w:div w:id="1119102758">
          <w:marLeft w:val="0"/>
          <w:marRight w:val="0"/>
          <w:marTop w:val="0"/>
          <w:marBottom w:val="0"/>
          <w:divBdr>
            <w:top w:val="none" w:sz="0" w:space="0" w:color="auto"/>
            <w:left w:val="none" w:sz="0" w:space="0" w:color="auto"/>
            <w:bottom w:val="none" w:sz="0" w:space="0" w:color="auto"/>
            <w:right w:val="none" w:sz="0" w:space="0" w:color="auto"/>
          </w:divBdr>
        </w:div>
      </w:divsChild>
    </w:div>
    <w:div w:id="1653757592">
      <w:bodyDiv w:val="1"/>
      <w:marLeft w:val="0"/>
      <w:marRight w:val="0"/>
      <w:marTop w:val="0"/>
      <w:marBottom w:val="0"/>
      <w:divBdr>
        <w:top w:val="none" w:sz="0" w:space="0" w:color="auto"/>
        <w:left w:val="none" w:sz="0" w:space="0" w:color="auto"/>
        <w:bottom w:val="none" w:sz="0" w:space="0" w:color="auto"/>
        <w:right w:val="none" w:sz="0" w:space="0" w:color="auto"/>
      </w:divBdr>
      <w:divsChild>
        <w:div w:id="1200315494">
          <w:marLeft w:val="0"/>
          <w:marRight w:val="0"/>
          <w:marTop w:val="0"/>
          <w:marBottom w:val="0"/>
          <w:divBdr>
            <w:top w:val="none" w:sz="0" w:space="0" w:color="auto"/>
            <w:left w:val="none" w:sz="0" w:space="0" w:color="auto"/>
            <w:bottom w:val="none" w:sz="0" w:space="0" w:color="auto"/>
            <w:right w:val="none" w:sz="0" w:space="0" w:color="auto"/>
          </w:divBdr>
        </w:div>
      </w:divsChild>
    </w:div>
    <w:div w:id="1689675083">
      <w:bodyDiv w:val="1"/>
      <w:marLeft w:val="0"/>
      <w:marRight w:val="0"/>
      <w:marTop w:val="0"/>
      <w:marBottom w:val="0"/>
      <w:divBdr>
        <w:top w:val="none" w:sz="0" w:space="0" w:color="auto"/>
        <w:left w:val="none" w:sz="0" w:space="0" w:color="auto"/>
        <w:bottom w:val="none" w:sz="0" w:space="0" w:color="auto"/>
        <w:right w:val="none" w:sz="0" w:space="0" w:color="auto"/>
      </w:divBdr>
      <w:divsChild>
        <w:div w:id="1258903304">
          <w:marLeft w:val="0"/>
          <w:marRight w:val="0"/>
          <w:marTop w:val="0"/>
          <w:marBottom w:val="0"/>
          <w:divBdr>
            <w:top w:val="none" w:sz="0" w:space="0" w:color="auto"/>
            <w:left w:val="none" w:sz="0" w:space="0" w:color="auto"/>
            <w:bottom w:val="none" w:sz="0" w:space="0" w:color="auto"/>
            <w:right w:val="none" w:sz="0" w:space="0" w:color="auto"/>
          </w:divBdr>
        </w:div>
      </w:divsChild>
    </w:div>
    <w:div w:id="1691712294">
      <w:bodyDiv w:val="1"/>
      <w:marLeft w:val="0"/>
      <w:marRight w:val="0"/>
      <w:marTop w:val="0"/>
      <w:marBottom w:val="0"/>
      <w:divBdr>
        <w:top w:val="none" w:sz="0" w:space="0" w:color="auto"/>
        <w:left w:val="none" w:sz="0" w:space="0" w:color="auto"/>
        <w:bottom w:val="none" w:sz="0" w:space="0" w:color="auto"/>
        <w:right w:val="none" w:sz="0" w:space="0" w:color="auto"/>
      </w:divBdr>
      <w:divsChild>
        <w:div w:id="1809088313">
          <w:marLeft w:val="0"/>
          <w:marRight w:val="0"/>
          <w:marTop w:val="0"/>
          <w:marBottom w:val="0"/>
          <w:divBdr>
            <w:top w:val="none" w:sz="0" w:space="0" w:color="auto"/>
            <w:left w:val="none" w:sz="0" w:space="0" w:color="auto"/>
            <w:bottom w:val="none" w:sz="0" w:space="0" w:color="auto"/>
            <w:right w:val="none" w:sz="0" w:space="0" w:color="auto"/>
          </w:divBdr>
        </w:div>
      </w:divsChild>
    </w:div>
    <w:div w:id="1695183555">
      <w:bodyDiv w:val="1"/>
      <w:marLeft w:val="0"/>
      <w:marRight w:val="0"/>
      <w:marTop w:val="0"/>
      <w:marBottom w:val="0"/>
      <w:divBdr>
        <w:top w:val="none" w:sz="0" w:space="0" w:color="auto"/>
        <w:left w:val="none" w:sz="0" w:space="0" w:color="auto"/>
        <w:bottom w:val="none" w:sz="0" w:space="0" w:color="auto"/>
        <w:right w:val="none" w:sz="0" w:space="0" w:color="auto"/>
      </w:divBdr>
      <w:divsChild>
        <w:div w:id="304970323">
          <w:marLeft w:val="0"/>
          <w:marRight w:val="0"/>
          <w:marTop w:val="0"/>
          <w:marBottom w:val="0"/>
          <w:divBdr>
            <w:top w:val="none" w:sz="0" w:space="0" w:color="auto"/>
            <w:left w:val="none" w:sz="0" w:space="0" w:color="auto"/>
            <w:bottom w:val="none" w:sz="0" w:space="0" w:color="auto"/>
            <w:right w:val="none" w:sz="0" w:space="0" w:color="auto"/>
          </w:divBdr>
        </w:div>
      </w:divsChild>
    </w:div>
    <w:div w:id="1707213432">
      <w:bodyDiv w:val="1"/>
      <w:marLeft w:val="0"/>
      <w:marRight w:val="0"/>
      <w:marTop w:val="0"/>
      <w:marBottom w:val="0"/>
      <w:divBdr>
        <w:top w:val="none" w:sz="0" w:space="0" w:color="auto"/>
        <w:left w:val="none" w:sz="0" w:space="0" w:color="auto"/>
        <w:bottom w:val="none" w:sz="0" w:space="0" w:color="auto"/>
        <w:right w:val="none" w:sz="0" w:space="0" w:color="auto"/>
      </w:divBdr>
      <w:divsChild>
        <w:div w:id="1261259560">
          <w:marLeft w:val="0"/>
          <w:marRight w:val="0"/>
          <w:marTop w:val="0"/>
          <w:marBottom w:val="0"/>
          <w:divBdr>
            <w:top w:val="none" w:sz="0" w:space="0" w:color="auto"/>
            <w:left w:val="none" w:sz="0" w:space="0" w:color="auto"/>
            <w:bottom w:val="none" w:sz="0" w:space="0" w:color="auto"/>
            <w:right w:val="none" w:sz="0" w:space="0" w:color="auto"/>
          </w:divBdr>
        </w:div>
      </w:divsChild>
    </w:div>
    <w:div w:id="1711032350">
      <w:bodyDiv w:val="1"/>
      <w:marLeft w:val="0"/>
      <w:marRight w:val="0"/>
      <w:marTop w:val="0"/>
      <w:marBottom w:val="0"/>
      <w:divBdr>
        <w:top w:val="none" w:sz="0" w:space="0" w:color="auto"/>
        <w:left w:val="none" w:sz="0" w:space="0" w:color="auto"/>
        <w:bottom w:val="none" w:sz="0" w:space="0" w:color="auto"/>
        <w:right w:val="none" w:sz="0" w:space="0" w:color="auto"/>
      </w:divBdr>
      <w:divsChild>
        <w:div w:id="1149397619">
          <w:marLeft w:val="0"/>
          <w:marRight w:val="0"/>
          <w:marTop w:val="0"/>
          <w:marBottom w:val="0"/>
          <w:divBdr>
            <w:top w:val="none" w:sz="0" w:space="0" w:color="auto"/>
            <w:left w:val="none" w:sz="0" w:space="0" w:color="auto"/>
            <w:bottom w:val="none" w:sz="0" w:space="0" w:color="auto"/>
            <w:right w:val="none" w:sz="0" w:space="0" w:color="auto"/>
          </w:divBdr>
        </w:div>
      </w:divsChild>
    </w:div>
    <w:div w:id="1718236389">
      <w:bodyDiv w:val="1"/>
      <w:marLeft w:val="0"/>
      <w:marRight w:val="0"/>
      <w:marTop w:val="0"/>
      <w:marBottom w:val="0"/>
      <w:divBdr>
        <w:top w:val="none" w:sz="0" w:space="0" w:color="auto"/>
        <w:left w:val="none" w:sz="0" w:space="0" w:color="auto"/>
        <w:bottom w:val="none" w:sz="0" w:space="0" w:color="auto"/>
        <w:right w:val="none" w:sz="0" w:space="0" w:color="auto"/>
      </w:divBdr>
      <w:divsChild>
        <w:div w:id="1875071021">
          <w:marLeft w:val="0"/>
          <w:marRight w:val="0"/>
          <w:marTop w:val="0"/>
          <w:marBottom w:val="0"/>
          <w:divBdr>
            <w:top w:val="none" w:sz="0" w:space="0" w:color="auto"/>
            <w:left w:val="none" w:sz="0" w:space="0" w:color="auto"/>
            <w:bottom w:val="none" w:sz="0" w:space="0" w:color="auto"/>
            <w:right w:val="none" w:sz="0" w:space="0" w:color="auto"/>
          </w:divBdr>
        </w:div>
      </w:divsChild>
    </w:div>
    <w:div w:id="1725712287">
      <w:bodyDiv w:val="1"/>
      <w:marLeft w:val="0"/>
      <w:marRight w:val="0"/>
      <w:marTop w:val="0"/>
      <w:marBottom w:val="0"/>
      <w:divBdr>
        <w:top w:val="none" w:sz="0" w:space="0" w:color="auto"/>
        <w:left w:val="none" w:sz="0" w:space="0" w:color="auto"/>
        <w:bottom w:val="none" w:sz="0" w:space="0" w:color="auto"/>
        <w:right w:val="none" w:sz="0" w:space="0" w:color="auto"/>
      </w:divBdr>
      <w:divsChild>
        <w:div w:id="2134444295">
          <w:marLeft w:val="0"/>
          <w:marRight w:val="0"/>
          <w:marTop w:val="0"/>
          <w:marBottom w:val="0"/>
          <w:divBdr>
            <w:top w:val="none" w:sz="0" w:space="0" w:color="auto"/>
            <w:left w:val="none" w:sz="0" w:space="0" w:color="auto"/>
            <w:bottom w:val="none" w:sz="0" w:space="0" w:color="auto"/>
            <w:right w:val="none" w:sz="0" w:space="0" w:color="auto"/>
          </w:divBdr>
        </w:div>
      </w:divsChild>
    </w:div>
    <w:div w:id="1729381136">
      <w:bodyDiv w:val="1"/>
      <w:marLeft w:val="0"/>
      <w:marRight w:val="0"/>
      <w:marTop w:val="0"/>
      <w:marBottom w:val="0"/>
      <w:divBdr>
        <w:top w:val="none" w:sz="0" w:space="0" w:color="auto"/>
        <w:left w:val="none" w:sz="0" w:space="0" w:color="auto"/>
        <w:bottom w:val="none" w:sz="0" w:space="0" w:color="auto"/>
        <w:right w:val="none" w:sz="0" w:space="0" w:color="auto"/>
      </w:divBdr>
      <w:divsChild>
        <w:div w:id="1299144730">
          <w:marLeft w:val="0"/>
          <w:marRight w:val="0"/>
          <w:marTop w:val="0"/>
          <w:marBottom w:val="0"/>
          <w:divBdr>
            <w:top w:val="none" w:sz="0" w:space="0" w:color="auto"/>
            <w:left w:val="none" w:sz="0" w:space="0" w:color="auto"/>
            <w:bottom w:val="none" w:sz="0" w:space="0" w:color="auto"/>
            <w:right w:val="none" w:sz="0" w:space="0" w:color="auto"/>
          </w:divBdr>
        </w:div>
      </w:divsChild>
    </w:div>
    <w:div w:id="1734767879">
      <w:bodyDiv w:val="1"/>
      <w:marLeft w:val="0"/>
      <w:marRight w:val="0"/>
      <w:marTop w:val="0"/>
      <w:marBottom w:val="0"/>
      <w:divBdr>
        <w:top w:val="none" w:sz="0" w:space="0" w:color="auto"/>
        <w:left w:val="none" w:sz="0" w:space="0" w:color="auto"/>
        <w:bottom w:val="none" w:sz="0" w:space="0" w:color="auto"/>
        <w:right w:val="none" w:sz="0" w:space="0" w:color="auto"/>
      </w:divBdr>
      <w:divsChild>
        <w:div w:id="1950159142">
          <w:marLeft w:val="0"/>
          <w:marRight w:val="0"/>
          <w:marTop w:val="0"/>
          <w:marBottom w:val="0"/>
          <w:divBdr>
            <w:top w:val="none" w:sz="0" w:space="0" w:color="auto"/>
            <w:left w:val="none" w:sz="0" w:space="0" w:color="auto"/>
            <w:bottom w:val="none" w:sz="0" w:space="0" w:color="auto"/>
            <w:right w:val="none" w:sz="0" w:space="0" w:color="auto"/>
          </w:divBdr>
        </w:div>
      </w:divsChild>
    </w:div>
    <w:div w:id="1752001484">
      <w:bodyDiv w:val="1"/>
      <w:marLeft w:val="0"/>
      <w:marRight w:val="0"/>
      <w:marTop w:val="0"/>
      <w:marBottom w:val="0"/>
      <w:divBdr>
        <w:top w:val="none" w:sz="0" w:space="0" w:color="auto"/>
        <w:left w:val="none" w:sz="0" w:space="0" w:color="auto"/>
        <w:bottom w:val="none" w:sz="0" w:space="0" w:color="auto"/>
        <w:right w:val="none" w:sz="0" w:space="0" w:color="auto"/>
      </w:divBdr>
      <w:divsChild>
        <w:div w:id="554316396">
          <w:marLeft w:val="0"/>
          <w:marRight w:val="0"/>
          <w:marTop w:val="0"/>
          <w:marBottom w:val="0"/>
          <w:divBdr>
            <w:top w:val="none" w:sz="0" w:space="0" w:color="auto"/>
            <w:left w:val="none" w:sz="0" w:space="0" w:color="auto"/>
            <w:bottom w:val="none" w:sz="0" w:space="0" w:color="auto"/>
            <w:right w:val="none" w:sz="0" w:space="0" w:color="auto"/>
          </w:divBdr>
        </w:div>
      </w:divsChild>
    </w:div>
    <w:div w:id="1761098707">
      <w:bodyDiv w:val="1"/>
      <w:marLeft w:val="0"/>
      <w:marRight w:val="0"/>
      <w:marTop w:val="0"/>
      <w:marBottom w:val="0"/>
      <w:divBdr>
        <w:top w:val="none" w:sz="0" w:space="0" w:color="auto"/>
        <w:left w:val="none" w:sz="0" w:space="0" w:color="auto"/>
        <w:bottom w:val="none" w:sz="0" w:space="0" w:color="auto"/>
        <w:right w:val="none" w:sz="0" w:space="0" w:color="auto"/>
      </w:divBdr>
      <w:divsChild>
        <w:div w:id="57484060">
          <w:marLeft w:val="0"/>
          <w:marRight w:val="0"/>
          <w:marTop w:val="0"/>
          <w:marBottom w:val="0"/>
          <w:divBdr>
            <w:top w:val="none" w:sz="0" w:space="0" w:color="auto"/>
            <w:left w:val="none" w:sz="0" w:space="0" w:color="auto"/>
            <w:bottom w:val="none" w:sz="0" w:space="0" w:color="auto"/>
            <w:right w:val="none" w:sz="0" w:space="0" w:color="auto"/>
          </w:divBdr>
        </w:div>
      </w:divsChild>
    </w:div>
    <w:div w:id="1761372511">
      <w:bodyDiv w:val="1"/>
      <w:marLeft w:val="0"/>
      <w:marRight w:val="0"/>
      <w:marTop w:val="0"/>
      <w:marBottom w:val="0"/>
      <w:divBdr>
        <w:top w:val="none" w:sz="0" w:space="0" w:color="auto"/>
        <w:left w:val="none" w:sz="0" w:space="0" w:color="auto"/>
        <w:bottom w:val="none" w:sz="0" w:space="0" w:color="auto"/>
        <w:right w:val="none" w:sz="0" w:space="0" w:color="auto"/>
      </w:divBdr>
      <w:divsChild>
        <w:div w:id="307054036">
          <w:marLeft w:val="0"/>
          <w:marRight w:val="0"/>
          <w:marTop w:val="0"/>
          <w:marBottom w:val="0"/>
          <w:divBdr>
            <w:top w:val="none" w:sz="0" w:space="0" w:color="auto"/>
            <w:left w:val="none" w:sz="0" w:space="0" w:color="auto"/>
            <w:bottom w:val="none" w:sz="0" w:space="0" w:color="auto"/>
            <w:right w:val="none" w:sz="0" w:space="0" w:color="auto"/>
          </w:divBdr>
        </w:div>
      </w:divsChild>
    </w:div>
    <w:div w:id="1766266690">
      <w:bodyDiv w:val="1"/>
      <w:marLeft w:val="0"/>
      <w:marRight w:val="0"/>
      <w:marTop w:val="0"/>
      <w:marBottom w:val="0"/>
      <w:divBdr>
        <w:top w:val="none" w:sz="0" w:space="0" w:color="auto"/>
        <w:left w:val="none" w:sz="0" w:space="0" w:color="auto"/>
        <w:bottom w:val="none" w:sz="0" w:space="0" w:color="auto"/>
        <w:right w:val="none" w:sz="0" w:space="0" w:color="auto"/>
      </w:divBdr>
      <w:divsChild>
        <w:div w:id="290285915">
          <w:marLeft w:val="0"/>
          <w:marRight w:val="0"/>
          <w:marTop w:val="0"/>
          <w:marBottom w:val="0"/>
          <w:divBdr>
            <w:top w:val="none" w:sz="0" w:space="0" w:color="auto"/>
            <w:left w:val="none" w:sz="0" w:space="0" w:color="auto"/>
            <w:bottom w:val="none" w:sz="0" w:space="0" w:color="auto"/>
            <w:right w:val="none" w:sz="0" w:space="0" w:color="auto"/>
          </w:divBdr>
        </w:div>
      </w:divsChild>
    </w:div>
    <w:div w:id="1778790795">
      <w:bodyDiv w:val="1"/>
      <w:marLeft w:val="0"/>
      <w:marRight w:val="0"/>
      <w:marTop w:val="0"/>
      <w:marBottom w:val="0"/>
      <w:divBdr>
        <w:top w:val="none" w:sz="0" w:space="0" w:color="auto"/>
        <w:left w:val="none" w:sz="0" w:space="0" w:color="auto"/>
        <w:bottom w:val="none" w:sz="0" w:space="0" w:color="auto"/>
        <w:right w:val="none" w:sz="0" w:space="0" w:color="auto"/>
      </w:divBdr>
      <w:divsChild>
        <w:div w:id="1028683530">
          <w:marLeft w:val="0"/>
          <w:marRight w:val="0"/>
          <w:marTop w:val="0"/>
          <w:marBottom w:val="0"/>
          <w:divBdr>
            <w:top w:val="none" w:sz="0" w:space="0" w:color="auto"/>
            <w:left w:val="none" w:sz="0" w:space="0" w:color="auto"/>
            <w:bottom w:val="none" w:sz="0" w:space="0" w:color="auto"/>
            <w:right w:val="none" w:sz="0" w:space="0" w:color="auto"/>
          </w:divBdr>
        </w:div>
      </w:divsChild>
    </w:div>
    <w:div w:id="1789666738">
      <w:bodyDiv w:val="1"/>
      <w:marLeft w:val="0"/>
      <w:marRight w:val="0"/>
      <w:marTop w:val="0"/>
      <w:marBottom w:val="0"/>
      <w:divBdr>
        <w:top w:val="none" w:sz="0" w:space="0" w:color="auto"/>
        <w:left w:val="none" w:sz="0" w:space="0" w:color="auto"/>
        <w:bottom w:val="none" w:sz="0" w:space="0" w:color="auto"/>
        <w:right w:val="none" w:sz="0" w:space="0" w:color="auto"/>
      </w:divBdr>
      <w:divsChild>
        <w:div w:id="1842550234">
          <w:marLeft w:val="0"/>
          <w:marRight w:val="0"/>
          <w:marTop w:val="0"/>
          <w:marBottom w:val="0"/>
          <w:divBdr>
            <w:top w:val="none" w:sz="0" w:space="0" w:color="auto"/>
            <w:left w:val="none" w:sz="0" w:space="0" w:color="auto"/>
            <w:bottom w:val="none" w:sz="0" w:space="0" w:color="auto"/>
            <w:right w:val="none" w:sz="0" w:space="0" w:color="auto"/>
          </w:divBdr>
        </w:div>
      </w:divsChild>
    </w:div>
    <w:div w:id="1819419481">
      <w:bodyDiv w:val="1"/>
      <w:marLeft w:val="0"/>
      <w:marRight w:val="0"/>
      <w:marTop w:val="0"/>
      <w:marBottom w:val="0"/>
      <w:divBdr>
        <w:top w:val="none" w:sz="0" w:space="0" w:color="auto"/>
        <w:left w:val="none" w:sz="0" w:space="0" w:color="auto"/>
        <w:bottom w:val="none" w:sz="0" w:space="0" w:color="auto"/>
        <w:right w:val="none" w:sz="0" w:space="0" w:color="auto"/>
      </w:divBdr>
      <w:divsChild>
        <w:div w:id="725490105">
          <w:marLeft w:val="0"/>
          <w:marRight w:val="0"/>
          <w:marTop w:val="0"/>
          <w:marBottom w:val="0"/>
          <w:divBdr>
            <w:top w:val="none" w:sz="0" w:space="0" w:color="auto"/>
            <w:left w:val="none" w:sz="0" w:space="0" w:color="auto"/>
            <w:bottom w:val="none" w:sz="0" w:space="0" w:color="auto"/>
            <w:right w:val="none" w:sz="0" w:space="0" w:color="auto"/>
          </w:divBdr>
        </w:div>
      </w:divsChild>
    </w:div>
    <w:div w:id="1819420603">
      <w:bodyDiv w:val="1"/>
      <w:marLeft w:val="0"/>
      <w:marRight w:val="0"/>
      <w:marTop w:val="0"/>
      <w:marBottom w:val="0"/>
      <w:divBdr>
        <w:top w:val="none" w:sz="0" w:space="0" w:color="auto"/>
        <w:left w:val="none" w:sz="0" w:space="0" w:color="auto"/>
        <w:bottom w:val="none" w:sz="0" w:space="0" w:color="auto"/>
        <w:right w:val="none" w:sz="0" w:space="0" w:color="auto"/>
      </w:divBdr>
      <w:divsChild>
        <w:div w:id="852766125">
          <w:marLeft w:val="0"/>
          <w:marRight w:val="0"/>
          <w:marTop w:val="0"/>
          <w:marBottom w:val="0"/>
          <w:divBdr>
            <w:top w:val="none" w:sz="0" w:space="0" w:color="auto"/>
            <w:left w:val="none" w:sz="0" w:space="0" w:color="auto"/>
            <w:bottom w:val="none" w:sz="0" w:space="0" w:color="auto"/>
            <w:right w:val="none" w:sz="0" w:space="0" w:color="auto"/>
          </w:divBdr>
        </w:div>
      </w:divsChild>
    </w:div>
    <w:div w:id="1836803679">
      <w:bodyDiv w:val="1"/>
      <w:marLeft w:val="0"/>
      <w:marRight w:val="0"/>
      <w:marTop w:val="0"/>
      <w:marBottom w:val="0"/>
      <w:divBdr>
        <w:top w:val="none" w:sz="0" w:space="0" w:color="auto"/>
        <w:left w:val="none" w:sz="0" w:space="0" w:color="auto"/>
        <w:bottom w:val="none" w:sz="0" w:space="0" w:color="auto"/>
        <w:right w:val="none" w:sz="0" w:space="0" w:color="auto"/>
      </w:divBdr>
      <w:divsChild>
        <w:div w:id="2067215156">
          <w:marLeft w:val="0"/>
          <w:marRight w:val="0"/>
          <w:marTop w:val="0"/>
          <w:marBottom w:val="0"/>
          <w:divBdr>
            <w:top w:val="none" w:sz="0" w:space="0" w:color="auto"/>
            <w:left w:val="none" w:sz="0" w:space="0" w:color="auto"/>
            <w:bottom w:val="none" w:sz="0" w:space="0" w:color="auto"/>
            <w:right w:val="none" w:sz="0" w:space="0" w:color="auto"/>
          </w:divBdr>
        </w:div>
      </w:divsChild>
    </w:div>
    <w:div w:id="1841659087">
      <w:bodyDiv w:val="1"/>
      <w:marLeft w:val="0"/>
      <w:marRight w:val="0"/>
      <w:marTop w:val="0"/>
      <w:marBottom w:val="0"/>
      <w:divBdr>
        <w:top w:val="none" w:sz="0" w:space="0" w:color="auto"/>
        <w:left w:val="none" w:sz="0" w:space="0" w:color="auto"/>
        <w:bottom w:val="none" w:sz="0" w:space="0" w:color="auto"/>
        <w:right w:val="none" w:sz="0" w:space="0" w:color="auto"/>
      </w:divBdr>
      <w:divsChild>
        <w:div w:id="639925983">
          <w:marLeft w:val="0"/>
          <w:marRight w:val="0"/>
          <w:marTop w:val="0"/>
          <w:marBottom w:val="0"/>
          <w:divBdr>
            <w:top w:val="none" w:sz="0" w:space="0" w:color="auto"/>
            <w:left w:val="none" w:sz="0" w:space="0" w:color="auto"/>
            <w:bottom w:val="none" w:sz="0" w:space="0" w:color="auto"/>
            <w:right w:val="none" w:sz="0" w:space="0" w:color="auto"/>
          </w:divBdr>
        </w:div>
      </w:divsChild>
    </w:div>
    <w:div w:id="1844589801">
      <w:bodyDiv w:val="1"/>
      <w:marLeft w:val="0"/>
      <w:marRight w:val="0"/>
      <w:marTop w:val="0"/>
      <w:marBottom w:val="0"/>
      <w:divBdr>
        <w:top w:val="none" w:sz="0" w:space="0" w:color="auto"/>
        <w:left w:val="none" w:sz="0" w:space="0" w:color="auto"/>
        <w:bottom w:val="none" w:sz="0" w:space="0" w:color="auto"/>
        <w:right w:val="none" w:sz="0" w:space="0" w:color="auto"/>
      </w:divBdr>
      <w:divsChild>
        <w:div w:id="1087922065">
          <w:marLeft w:val="0"/>
          <w:marRight w:val="0"/>
          <w:marTop w:val="0"/>
          <w:marBottom w:val="0"/>
          <w:divBdr>
            <w:top w:val="none" w:sz="0" w:space="0" w:color="auto"/>
            <w:left w:val="none" w:sz="0" w:space="0" w:color="auto"/>
            <w:bottom w:val="none" w:sz="0" w:space="0" w:color="auto"/>
            <w:right w:val="none" w:sz="0" w:space="0" w:color="auto"/>
          </w:divBdr>
        </w:div>
      </w:divsChild>
    </w:div>
    <w:div w:id="1844974030">
      <w:bodyDiv w:val="1"/>
      <w:marLeft w:val="0"/>
      <w:marRight w:val="0"/>
      <w:marTop w:val="0"/>
      <w:marBottom w:val="0"/>
      <w:divBdr>
        <w:top w:val="none" w:sz="0" w:space="0" w:color="auto"/>
        <w:left w:val="none" w:sz="0" w:space="0" w:color="auto"/>
        <w:bottom w:val="none" w:sz="0" w:space="0" w:color="auto"/>
        <w:right w:val="none" w:sz="0" w:space="0" w:color="auto"/>
      </w:divBdr>
      <w:divsChild>
        <w:div w:id="1481271366">
          <w:marLeft w:val="0"/>
          <w:marRight w:val="0"/>
          <w:marTop w:val="0"/>
          <w:marBottom w:val="0"/>
          <w:divBdr>
            <w:top w:val="none" w:sz="0" w:space="0" w:color="auto"/>
            <w:left w:val="none" w:sz="0" w:space="0" w:color="auto"/>
            <w:bottom w:val="none" w:sz="0" w:space="0" w:color="auto"/>
            <w:right w:val="none" w:sz="0" w:space="0" w:color="auto"/>
          </w:divBdr>
        </w:div>
      </w:divsChild>
    </w:div>
    <w:div w:id="1847747908">
      <w:bodyDiv w:val="1"/>
      <w:marLeft w:val="0"/>
      <w:marRight w:val="0"/>
      <w:marTop w:val="0"/>
      <w:marBottom w:val="0"/>
      <w:divBdr>
        <w:top w:val="none" w:sz="0" w:space="0" w:color="auto"/>
        <w:left w:val="none" w:sz="0" w:space="0" w:color="auto"/>
        <w:bottom w:val="none" w:sz="0" w:space="0" w:color="auto"/>
        <w:right w:val="none" w:sz="0" w:space="0" w:color="auto"/>
      </w:divBdr>
      <w:divsChild>
        <w:div w:id="1016422409">
          <w:marLeft w:val="0"/>
          <w:marRight w:val="0"/>
          <w:marTop w:val="0"/>
          <w:marBottom w:val="0"/>
          <w:divBdr>
            <w:top w:val="none" w:sz="0" w:space="0" w:color="auto"/>
            <w:left w:val="none" w:sz="0" w:space="0" w:color="auto"/>
            <w:bottom w:val="none" w:sz="0" w:space="0" w:color="auto"/>
            <w:right w:val="none" w:sz="0" w:space="0" w:color="auto"/>
          </w:divBdr>
        </w:div>
      </w:divsChild>
    </w:div>
    <w:div w:id="1849370141">
      <w:bodyDiv w:val="1"/>
      <w:marLeft w:val="0"/>
      <w:marRight w:val="0"/>
      <w:marTop w:val="0"/>
      <w:marBottom w:val="0"/>
      <w:divBdr>
        <w:top w:val="none" w:sz="0" w:space="0" w:color="auto"/>
        <w:left w:val="none" w:sz="0" w:space="0" w:color="auto"/>
        <w:bottom w:val="none" w:sz="0" w:space="0" w:color="auto"/>
        <w:right w:val="none" w:sz="0" w:space="0" w:color="auto"/>
      </w:divBdr>
      <w:divsChild>
        <w:div w:id="1045063493">
          <w:marLeft w:val="0"/>
          <w:marRight w:val="0"/>
          <w:marTop w:val="0"/>
          <w:marBottom w:val="0"/>
          <w:divBdr>
            <w:top w:val="none" w:sz="0" w:space="0" w:color="auto"/>
            <w:left w:val="none" w:sz="0" w:space="0" w:color="auto"/>
            <w:bottom w:val="none" w:sz="0" w:space="0" w:color="auto"/>
            <w:right w:val="none" w:sz="0" w:space="0" w:color="auto"/>
          </w:divBdr>
        </w:div>
      </w:divsChild>
    </w:div>
    <w:div w:id="1899396803">
      <w:bodyDiv w:val="1"/>
      <w:marLeft w:val="0"/>
      <w:marRight w:val="0"/>
      <w:marTop w:val="0"/>
      <w:marBottom w:val="0"/>
      <w:divBdr>
        <w:top w:val="none" w:sz="0" w:space="0" w:color="auto"/>
        <w:left w:val="none" w:sz="0" w:space="0" w:color="auto"/>
        <w:bottom w:val="none" w:sz="0" w:space="0" w:color="auto"/>
        <w:right w:val="none" w:sz="0" w:space="0" w:color="auto"/>
      </w:divBdr>
      <w:divsChild>
        <w:div w:id="529801761">
          <w:marLeft w:val="0"/>
          <w:marRight w:val="0"/>
          <w:marTop w:val="0"/>
          <w:marBottom w:val="0"/>
          <w:divBdr>
            <w:top w:val="none" w:sz="0" w:space="0" w:color="auto"/>
            <w:left w:val="none" w:sz="0" w:space="0" w:color="auto"/>
            <w:bottom w:val="none" w:sz="0" w:space="0" w:color="auto"/>
            <w:right w:val="none" w:sz="0" w:space="0" w:color="auto"/>
          </w:divBdr>
        </w:div>
      </w:divsChild>
    </w:div>
    <w:div w:id="1920557434">
      <w:bodyDiv w:val="1"/>
      <w:marLeft w:val="0"/>
      <w:marRight w:val="0"/>
      <w:marTop w:val="0"/>
      <w:marBottom w:val="0"/>
      <w:divBdr>
        <w:top w:val="none" w:sz="0" w:space="0" w:color="auto"/>
        <w:left w:val="none" w:sz="0" w:space="0" w:color="auto"/>
        <w:bottom w:val="none" w:sz="0" w:space="0" w:color="auto"/>
        <w:right w:val="none" w:sz="0" w:space="0" w:color="auto"/>
      </w:divBdr>
      <w:divsChild>
        <w:div w:id="13847971">
          <w:marLeft w:val="0"/>
          <w:marRight w:val="0"/>
          <w:marTop w:val="0"/>
          <w:marBottom w:val="0"/>
          <w:divBdr>
            <w:top w:val="none" w:sz="0" w:space="0" w:color="auto"/>
            <w:left w:val="none" w:sz="0" w:space="0" w:color="auto"/>
            <w:bottom w:val="none" w:sz="0" w:space="0" w:color="auto"/>
            <w:right w:val="none" w:sz="0" w:space="0" w:color="auto"/>
          </w:divBdr>
        </w:div>
      </w:divsChild>
    </w:div>
    <w:div w:id="1921869047">
      <w:bodyDiv w:val="1"/>
      <w:marLeft w:val="0"/>
      <w:marRight w:val="0"/>
      <w:marTop w:val="0"/>
      <w:marBottom w:val="0"/>
      <w:divBdr>
        <w:top w:val="none" w:sz="0" w:space="0" w:color="auto"/>
        <w:left w:val="none" w:sz="0" w:space="0" w:color="auto"/>
        <w:bottom w:val="none" w:sz="0" w:space="0" w:color="auto"/>
        <w:right w:val="none" w:sz="0" w:space="0" w:color="auto"/>
      </w:divBdr>
      <w:divsChild>
        <w:div w:id="883833623">
          <w:marLeft w:val="0"/>
          <w:marRight w:val="0"/>
          <w:marTop w:val="0"/>
          <w:marBottom w:val="0"/>
          <w:divBdr>
            <w:top w:val="none" w:sz="0" w:space="0" w:color="auto"/>
            <w:left w:val="none" w:sz="0" w:space="0" w:color="auto"/>
            <w:bottom w:val="none" w:sz="0" w:space="0" w:color="auto"/>
            <w:right w:val="none" w:sz="0" w:space="0" w:color="auto"/>
          </w:divBdr>
        </w:div>
      </w:divsChild>
    </w:div>
    <w:div w:id="1932934236">
      <w:bodyDiv w:val="1"/>
      <w:marLeft w:val="0"/>
      <w:marRight w:val="0"/>
      <w:marTop w:val="0"/>
      <w:marBottom w:val="0"/>
      <w:divBdr>
        <w:top w:val="none" w:sz="0" w:space="0" w:color="auto"/>
        <w:left w:val="none" w:sz="0" w:space="0" w:color="auto"/>
        <w:bottom w:val="none" w:sz="0" w:space="0" w:color="auto"/>
        <w:right w:val="none" w:sz="0" w:space="0" w:color="auto"/>
      </w:divBdr>
      <w:divsChild>
        <w:div w:id="743375865">
          <w:marLeft w:val="0"/>
          <w:marRight w:val="0"/>
          <w:marTop w:val="0"/>
          <w:marBottom w:val="0"/>
          <w:divBdr>
            <w:top w:val="none" w:sz="0" w:space="0" w:color="auto"/>
            <w:left w:val="none" w:sz="0" w:space="0" w:color="auto"/>
            <w:bottom w:val="none" w:sz="0" w:space="0" w:color="auto"/>
            <w:right w:val="none" w:sz="0" w:space="0" w:color="auto"/>
          </w:divBdr>
        </w:div>
      </w:divsChild>
    </w:div>
    <w:div w:id="1936472134">
      <w:bodyDiv w:val="1"/>
      <w:marLeft w:val="0"/>
      <w:marRight w:val="0"/>
      <w:marTop w:val="0"/>
      <w:marBottom w:val="0"/>
      <w:divBdr>
        <w:top w:val="none" w:sz="0" w:space="0" w:color="auto"/>
        <w:left w:val="none" w:sz="0" w:space="0" w:color="auto"/>
        <w:bottom w:val="none" w:sz="0" w:space="0" w:color="auto"/>
        <w:right w:val="none" w:sz="0" w:space="0" w:color="auto"/>
      </w:divBdr>
      <w:divsChild>
        <w:div w:id="35200028">
          <w:marLeft w:val="0"/>
          <w:marRight w:val="0"/>
          <w:marTop w:val="0"/>
          <w:marBottom w:val="0"/>
          <w:divBdr>
            <w:top w:val="none" w:sz="0" w:space="0" w:color="auto"/>
            <w:left w:val="none" w:sz="0" w:space="0" w:color="auto"/>
            <w:bottom w:val="none" w:sz="0" w:space="0" w:color="auto"/>
            <w:right w:val="none" w:sz="0" w:space="0" w:color="auto"/>
          </w:divBdr>
        </w:div>
      </w:divsChild>
    </w:div>
    <w:div w:id="1958176092">
      <w:bodyDiv w:val="1"/>
      <w:marLeft w:val="0"/>
      <w:marRight w:val="0"/>
      <w:marTop w:val="0"/>
      <w:marBottom w:val="0"/>
      <w:divBdr>
        <w:top w:val="none" w:sz="0" w:space="0" w:color="auto"/>
        <w:left w:val="none" w:sz="0" w:space="0" w:color="auto"/>
        <w:bottom w:val="none" w:sz="0" w:space="0" w:color="auto"/>
        <w:right w:val="none" w:sz="0" w:space="0" w:color="auto"/>
      </w:divBdr>
      <w:divsChild>
        <w:div w:id="1638953361">
          <w:marLeft w:val="0"/>
          <w:marRight w:val="0"/>
          <w:marTop w:val="0"/>
          <w:marBottom w:val="0"/>
          <w:divBdr>
            <w:top w:val="none" w:sz="0" w:space="0" w:color="auto"/>
            <w:left w:val="none" w:sz="0" w:space="0" w:color="auto"/>
            <w:bottom w:val="none" w:sz="0" w:space="0" w:color="auto"/>
            <w:right w:val="none" w:sz="0" w:space="0" w:color="auto"/>
          </w:divBdr>
        </w:div>
      </w:divsChild>
    </w:div>
    <w:div w:id="2003003881">
      <w:bodyDiv w:val="1"/>
      <w:marLeft w:val="0"/>
      <w:marRight w:val="0"/>
      <w:marTop w:val="0"/>
      <w:marBottom w:val="0"/>
      <w:divBdr>
        <w:top w:val="none" w:sz="0" w:space="0" w:color="auto"/>
        <w:left w:val="none" w:sz="0" w:space="0" w:color="auto"/>
        <w:bottom w:val="none" w:sz="0" w:space="0" w:color="auto"/>
        <w:right w:val="none" w:sz="0" w:space="0" w:color="auto"/>
      </w:divBdr>
      <w:divsChild>
        <w:div w:id="1000500722">
          <w:marLeft w:val="0"/>
          <w:marRight w:val="0"/>
          <w:marTop w:val="0"/>
          <w:marBottom w:val="0"/>
          <w:divBdr>
            <w:top w:val="none" w:sz="0" w:space="0" w:color="auto"/>
            <w:left w:val="none" w:sz="0" w:space="0" w:color="auto"/>
            <w:bottom w:val="none" w:sz="0" w:space="0" w:color="auto"/>
            <w:right w:val="none" w:sz="0" w:space="0" w:color="auto"/>
          </w:divBdr>
        </w:div>
      </w:divsChild>
    </w:div>
    <w:div w:id="2025397584">
      <w:bodyDiv w:val="1"/>
      <w:marLeft w:val="0"/>
      <w:marRight w:val="0"/>
      <w:marTop w:val="0"/>
      <w:marBottom w:val="0"/>
      <w:divBdr>
        <w:top w:val="none" w:sz="0" w:space="0" w:color="auto"/>
        <w:left w:val="none" w:sz="0" w:space="0" w:color="auto"/>
        <w:bottom w:val="none" w:sz="0" w:space="0" w:color="auto"/>
        <w:right w:val="none" w:sz="0" w:space="0" w:color="auto"/>
      </w:divBdr>
      <w:divsChild>
        <w:div w:id="1528903597">
          <w:marLeft w:val="0"/>
          <w:marRight w:val="0"/>
          <w:marTop w:val="0"/>
          <w:marBottom w:val="0"/>
          <w:divBdr>
            <w:top w:val="none" w:sz="0" w:space="0" w:color="auto"/>
            <w:left w:val="none" w:sz="0" w:space="0" w:color="auto"/>
            <w:bottom w:val="none" w:sz="0" w:space="0" w:color="auto"/>
            <w:right w:val="none" w:sz="0" w:space="0" w:color="auto"/>
          </w:divBdr>
        </w:div>
      </w:divsChild>
    </w:div>
    <w:div w:id="2039891041">
      <w:bodyDiv w:val="1"/>
      <w:marLeft w:val="0"/>
      <w:marRight w:val="0"/>
      <w:marTop w:val="0"/>
      <w:marBottom w:val="0"/>
      <w:divBdr>
        <w:top w:val="none" w:sz="0" w:space="0" w:color="auto"/>
        <w:left w:val="none" w:sz="0" w:space="0" w:color="auto"/>
        <w:bottom w:val="none" w:sz="0" w:space="0" w:color="auto"/>
        <w:right w:val="none" w:sz="0" w:space="0" w:color="auto"/>
      </w:divBdr>
      <w:divsChild>
        <w:div w:id="1852988442">
          <w:marLeft w:val="0"/>
          <w:marRight w:val="0"/>
          <w:marTop w:val="0"/>
          <w:marBottom w:val="0"/>
          <w:divBdr>
            <w:top w:val="none" w:sz="0" w:space="0" w:color="auto"/>
            <w:left w:val="none" w:sz="0" w:space="0" w:color="auto"/>
            <w:bottom w:val="none" w:sz="0" w:space="0" w:color="auto"/>
            <w:right w:val="none" w:sz="0" w:space="0" w:color="auto"/>
          </w:divBdr>
        </w:div>
      </w:divsChild>
    </w:div>
    <w:div w:id="2052457296">
      <w:bodyDiv w:val="1"/>
      <w:marLeft w:val="0"/>
      <w:marRight w:val="0"/>
      <w:marTop w:val="0"/>
      <w:marBottom w:val="0"/>
      <w:divBdr>
        <w:top w:val="none" w:sz="0" w:space="0" w:color="auto"/>
        <w:left w:val="none" w:sz="0" w:space="0" w:color="auto"/>
        <w:bottom w:val="none" w:sz="0" w:space="0" w:color="auto"/>
        <w:right w:val="none" w:sz="0" w:space="0" w:color="auto"/>
      </w:divBdr>
      <w:divsChild>
        <w:div w:id="990713934">
          <w:marLeft w:val="0"/>
          <w:marRight w:val="0"/>
          <w:marTop w:val="0"/>
          <w:marBottom w:val="0"/>
          <w:divBdr>
            <w:top w:val="none" w:sz="0" w:space="0" w:color="auto"/>
            <w:left w:val="none" w:sz="0" w:space="0" w:color="auto"/>
            <w:bottom w:val="none" w:sz="0" w:space="0" w:color="auto"/>
            <w:right w:val="none" w:sz="0" w:space="0" w:color="auto"/>
          </w:divBdr>
        </w:div>
      </w:divsChild>
    </w:div>
    <w:div w:id="2057847186">
      <w:bodyDiv w:val="1"/>
      <w:marLeft w:val="0"/>
      <w:marRight w:val="0"/>
      <w:marTop w:val="0"/>
      <w:marBottom w:val="0"/>
      <w:divBdr>
        <w:top w:val="none" w:sz="0" w:space="0" w:color="auto"/>
        <w:left w:val="none" w:sz="0" w:space="0" w:color="auto"/>
        <w:bottom w:val="none" w:sz="0" w:space="0" w:color="auto"/>
        <w:right w:val="none" w:sz="0" w:space="0" w:color="auto"/>
      </w:divBdr>
      <w:divsChild>
        <w:div w:id="210191988">
          <w:marLeft w:val="0"/>
          <w:marRight w:val="0"/>
          <w:marTop w:val="0"/>
          <w:marBottom w:val="0"/>
          <w:divBdr>
            <w:top w:val="none" w:sz="0" w:space="0" w:color="auto"/>
            <w:left w:val="none" w:sz="0" w:space="0" w:color="auto"/>
            <w:bottom w:val="none" w:sz="0" w:space="0" w:color="auto"/>
            <w:right w:val="none" w:sz="0" w:space="0" w:color="auto"/>
          </w:divBdr>
        </w:div>
      </w:divsChild>
    </w:div>
    <w:div w:id="2072338894">
      <w:bodyDiv w:val="1"/>
      <w:marLeft w:val="0"/>
      <w:marRight w:val="0"/>
      <w:marTop w:val="0"/>
      <w:marBottom w:val="0"/>
      <w:divBdr>
        <w:top w:val="none" w:sz="0" w:space="0" w:color="auto"/>
        <w:left w:val="none" w:sz="0" w:space="0" w:color="auto"/>
        <w:bottom w:val="none" w:sz="0" w:space="0" w:color="auto"/>
        <w:right w:val="none" w:sz="0" w:space="0" w:color="auto"/>
      </w:divBdr>
      <w:divsChild>
        <w:div w:id="901908634">
          <w:marLeft w:val="0"/>
          <w:marRight w:val="0"/>
          <w:marTop w:val="0"/>
          <w:marBottom w:val="0"/>
          <w:divBdr>
            <w:top w:val="none" w:sz="0" w:space="0" w:color="auto"/>
            <w:left w:val="none" w:sz="0" w:space="0" w:color="auto"/>
            <w:bottom w:val="none" w:sz="0" w:space="0" w:color="auto"/>
            <w:right w:val="none" w:sz="0" w:space="0" w:color="auto"/>
          </w:divBdr>
        </w:div>
      </w:divsChild>
    </w:div>
    <w:div w:id="2076003745">
      <w:bodyDiv w:val="1"/>
      <w:marLeft w:val="0"/>
      <w:marRight w:val="0"/>
      <w:marTop w:val="0"/>
      <w:marBottom w:val="0"/>
      <w:divBdr>
        <w:top w:val="none" w:sz="0" w:space="0" w:color="auto"/>
        <w:left w:val="none" w:sz="0" w:space="0" w:color="auto"/>
        <w:bottom w:val="none" w:sz="0" w:space="0" w:color="auto"/>
        <w:right w:val="none" w:sz="0" w:space="0" w:color="auto"/>
      </w:divBdr>
      <w:divsChild>
        <w:div w:id="1836650340">
          <w:marLeft w:val="0"/>
          <w:marRight w:val="0"/>
          <w:marTop w:val="0"/>
          <w:marBottom w:val="0"/>
          <w:divBdr>
            <w:top w:val="none" w:sz="0" w:space="0" w:color="auto"/>
            <w:left w:val="none" w:sz="0" w:space="0" w:color="auto"/>
            <w:bottom w:val="none" w:sz="0" w:space="0" w:color="auto"/>
            <w:right w:val="none" w:sz="0" w:space="0" w:color="auto"/>
          </w:divBdr>
        </w:div>
      </w:divsChild>
    </w:div>
    <w:div w:id="2095780722">
      <w:bodyDiv w:val="1"/>
      <w:marLeft w:val="0"/>
      <w:marRight w:val="0"/>
      <w:marTop w:val="0"/>
      <w:marBottom w:val="0"/>
      <w:divBdr>
        <w:top w:val="none" w:sz="0" w:space="0" w:color="auto"/>
        <w:left w:val="none" w:sz="0" w:space="0" w:color="auto"/>
        <w:bottom w:val="none" w:sz="0" w:space="0" w:color="auto"/>
        <w:right w:val="none" w:sz="0" w:space="0" w:color="auto"/>
      </w:divBdr>
      <w:divsChild>
        <w:div w:id="1017200327">
          <w:marLeft w:val="0"/>
          <w:marRight w:val="0"/>
          <w:marTop w:val="0"/>
          <w:marBottom w:val="0"/>
          <w:divBdr>
            <w:top w:val="none" w:sz="0" w:space="0" w:color="auto"/>
            <w:left w:val="none" w:sz="0" w:space="0" w:color="auto"/>
            <w:bottom w:val="none" w:sz="0" w:space="0" w:color="auto"/>
            <w:right w:val="none" w:sz="0" w:space="0" w:color="auto"/>
          </w:divBdr>
        </w:div>
      </w:divsChild>
    </w:div>
    <w:div w:id="2098355628">
      <w:bodyDiv w:val="1"/>
      <w:marLeft w:val="0"/>
      <w:marRight w:val="0"/>
      <w:marTop w:val="0"/>
      <w:marBottom w:val="0"/>
      <w:divBdr>
        <w:top w:val="none" w:sz="0" w:space="0" w:color="auto"/>
        <w:left w:val="none" w:sz="0" w:space="0" w:color="auto"/>
        <w:bottom w:val="none" w:sz="0" w:space="0" w:color="auto"/>
        <w:right w:val="none" w:sz="0" w:space="0" w:color="auto"/>
      </w:divBdr>
      <w:divsChild>
        <w:div w:id="726879000">
          <w:marLeft w:val="0"/>
          <w:marRight w:val="0"/>
          <w:marTop w:val="0"/>
          <w:marBottom w:val="0"/>
          <w:divBdr>
            <w:top w:val="none" w:sz="0" w:space="0" w:color="auto"/>
            <w:left w:val="none" w:sz="0" w:space="0" w:color="auto"/>
            <w:bottom w:val="none" w:sz="0" w:space="0" w:color="auto"/>
            <w:right w:val="none" w:sz="0" w:space="0" w:color="auto"/>
          </w:divBdr>
        </w:div>
      </w:divsChild>
    </w:div>
    <w:div w:id="2104838151">
      <w:bodyDiv w:val="1"/>
      <w:marLeft w:val="0"/>
      <w:marRight w:val="0"/>
      <w:marTop w:val="0"/>
      <w:marBottom w:val="0"/>
      <w:divBdr>
        <w:top w:val="none" w:sz="0" w:space="0" w:color="auto"/>
        <w:left w:val="none" w:sz="0" w:space="0" w:color="auto"/>
        <w:bottom w:val="none" w:sz="0" w:space="0" w:color="auto"/>
        <w:right w:val="none" w:sz="0" w:space="0" w:color="auto"/>
      </w:divBdr>
      <w:divsChild>
        <w:div w:id="719015294">
          <w:marLeft w:val="0"/>
          <w:marRight w:val="0"/>
          <w:marTop w:val="0"/>
          <w:marBottom w:val="0"/>
          <w:divBdr>
            <w:top w:val="none" w:sz="0" w:space="0" w:color="auto"/>
            <w:left w:val="none" w:sz="0" w:space="0" w:color="auto"/>
            <w:bottom w:val="none" w:sz="0" w:space="0" w:color="auto"/>
            <w:right w:val="none" w:sz="0" w:space="0" w:color="auto"/>
          </w:divBdr>
        </w:div>
      </w:divsChild>
    </w:div>
    <w:div w:id="2115516245">
      <w:bodyDiv w:val="1"/>
      <w:marLeft w:val="0"/>
      <w:marRight w:val="0"/>
      <w:marTop w:val="0"/>
      <w:marBottom w:val="0"/>
      <w:divBdr>
        <w:top w:val="none" w:sz="0" w:space="0" w:color="auto"/>
        <w:left w:val="none" w:sz="0" w:space="0" w:color="auto"/>
        <w:bottom w:val="none" w:sz="0" w:space="0" w:color="auto"/>
        <w:right w:val="none" w:sz="0" w:space="0" w:color="auto"/>
      </w:divBdr>
      <w:divsChild>
        <w:div w:id="1806047901">
          <w:marLeft w:val="0"/>
          <w:marRight w:val="0"/>
          <w:marTop w:val="0"/>
          <w:marBottom w:val="0"/>
          <w:divBdr>
            <w:top w:val="none" w:sz="0" w:space="0" w:color="auto"/>
            <w:left w:val="none" w:sz="0" w:space="0" w:color="auto"/>
            <w:bottom w:val="none" w:sz="0" w:space="0" w:color="auto"/>
            <w:right w:val="none" w:sz="0" w:space="0" w:color="auto"/>
          </w:divBdr>
        </w:div>
      </w:divsChild>
    </w:div>
    <w:div w:id="2139882470">
      <w:bodyDiv w:val="1"/>
      <w:marLeft w:val="0"/>
      <w:marRight w:val="0"/>
      <w:marTop w:val="0"/>
      <w:marBottom w:val="0"/>
      <w:divBdr>
        <w:top w:val="none" w:sz="0" w:space="0" w:color="auto"/>
        <w:left w:val="none" w:sz="0" w:space="0" w:color="auto"/>
        <w:bottom w:val="none" w:sz="0" w:space="0" w:color="auto"/>
        <w:right w:val="none" w:sz="0" w:space="0" w:color="auto"/>
      </w:divBdr>
      <w:divsChild>
        <w:div w:id="1305427125">
          <w:marLeft w:val="0"/>
          <w:marRight w:val="0"/>
          <w:marTop w:val="0"/>
          <w:marBottom w:val="0"/>
          <w:divBdr>
            <w:top w:val="none" w:sz="0" w:space="0" w:color="auto"/>
            <w:left w:val="none" w:sz="0" w:space="0" w:color="auto"/>
            <w:bottom w:val="none" w:sz="0" w:space="0" w:color="auto"/>
            <w:right w:val="none" w:sz="0" w:space="0" w:color="auto"/>
          </w:divBdr>
        </w:div>
      </w:divsChild>
    </w:div>
    <w:div w:id="2140999299">
      <w:bodyDiv w:val="1"/>
      <w:marLeft w:val="0"/>
      <w:marRight w:val="0"/>
      <w:marTop w:val="0"/>
      <w:marBottom w:val="0"/>
      <w:divBdr>
        <w:top w:val="none" w:sz="0" w:space="0" w:color="auto"/>
        <w:left w:val="none" w:sz="0" w:space="0" w:color="auto"/>
        <w:bottom w:val="none" w:sz="0" w:space="0" w:color="auto"/>
        <w:right w:val="none" w:sz="0" w:space="0" w:color="auto"/>
      </w:divBdr>
      <w:divsChild>
        <w:div w:id="495150938">
          <w:marLeft w:val="0"/>
          <w:marRight w:val="0"/>
          <w:marTop w:val="0"/>
          <w:marBottom w:val="0"/>
          <w:divBdr>
            <w:top w:val="none" w:sz="0" w:space="0" w:color="auto"/>
            <w:left w:val="none" w:sz="0" w:space="0" w:color="auto"/>
            <w:bottom w:val="none" w:sz="0" w:space="0" w:color="auto"/>
            <w:right w:val="none" w:sz="0" w:space="0" w:color="auto"/>
          </w:divBdr>
        </w:div>
      </w:divsChild>
    </w:div>
    <w:div w:id="2142989410">
      <w:bodyDiv w:val="1"/>
      <w:marLeft w:val="0"/>
      <w:marRight w:val="0"/>
      <w:marTop w:val="0"/>
      <w:marBottom w:val="0"/>
      <w:divBdr>
        <w:top w:val="none" w:sz="0" w:space="0" w:color="auto"/>
        <w:left w:val="none" w:sz="0" w:space="0" w:color="auto"/>
        <w:bottom w:val="none" w:sz="0" w:space="0" w:color="auto"/>
        <w:right w:val="none" w:sz="0" w:space="0" w:color="auto"/>
      </w:divBdr>
      <w:divsChild>
        <w:div w:id="500048111">
          <w:marLeft w:val="0"/>
          <w:marRight w:val="0"/>
          <w:marTop w:val="0"/>
          <w:marBottom w:val="0"/>
          <w:divBdr>
            <w:top w:val="none" w:sz="0" w:space="0" w:color="auto"/>
            <w:left w:val="none" w:sz="0" w:space="0" w:color="auto"/>
            <w:bottom w:val="none" w:sz="0" w:space="0" w:color="auto"/>
            <w:right w:val="none" w:sz="0" w:space="0" w:color="auto"/>
          </w:divBdr>
        </w:div>
      </w:divsChild>
    </w:div>
    <w:div w:id="2145805754">
      <w:bodyDiv w:val="1"/>
      <w:marLeft w:val="0"/>
      <w:marRight w:val="0"/>
      <w:marTop w:val="0"/>
      <w:marBottom w:val="0"/>
      <w:divBdr>
        <w:top w:val="none" w:sz="0" w:space="0" w:color="auto"/>
        <w:left w:val="none" w:sz="0" w:space="0" w:color="auto"/>
        <w:bottom w:val="none" w:sz="0" w:space="0" w:color="auto"/>
        <w:right w:val="none" w:sz="0" w:space="0" w:color="auto"/>
      </w:divBdr>
      <w:divsChild>
        <w:div w:id="2098869215">
          <w:marLeft w:val="0"/>
          <w:marRight w:val="0"/>
          <w:marTop w:val="0"/>
          <w:marBottom w:val="0"/>
          <w:divBdr>
            <w:top w:val="none" w:sz="0" w:space="0" w:color="auto"/>
            <w:left w:val="none" w:sz="0" w:space="0" w:color="auto"/>
            <w:bottom w:val="none" w:sz="0" w:space="0" w:color="auto"/>
            <w:right w:val="none" w:sz="0" w:space="0" w:color="auto"/>
          </w:divBdr>
        </w:div>
      </w:divsChild>
    </w:div>
    <w:div w:id="2146044458">
      <w:bodyDiv w:val="1"/>
      <w:marLeft w:val="0"/>
      <w:marRight w:val="0"/>
      <w:marTop w:val="0"/>
      <w:marBottom w:val="0"/>
      <w:divBdr>
        <w:top w:val="none" w:sz="0" w:space="0" w:color="auto"/>
        <w:left w:val="none" w:sz="0" w:space="0" w:color="auto"/>
        <w:bottom w:val="none" w:sz="0" w:space="0" w:color="auto"/>
        <w:right w:val="none" w:sz="0" w:space="0" w:color="auto"/>
      </w:divBdr>
      <w:divsChild>
        <w:div w:id="920987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806c819-f9c4-4192-9437-a33ec43a32a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8228845A9EB542A9A8C18CD27820D4" ma:contentTypeVersion="18" ma:contentTypeDescription="Create a new document." ma:contentTypeScope="" ma:versionID="883a05958a4c87d2bde541e777626993">
  <xsd:schema xmlns:xsd="http://www.w3.org/2001/XMLSchema" xmlns:xs="http://www.w3.org/2001/XMLSchema" xmlns:p="http://schemas.microsoft.com/office/2006/metadata/properties" xmlns:ns3="5806c819-f9c4-4192-9437-a33ec43a32a2" xmlns:ns4="9c81b319-d15e-477d-9cc9-1d821c2b4e26" targetNamespace="http://schemas.microsoft.com/office/2006/metadata/properties" ma:root="true" ma:fieldsID="792181abfd30466fdafdb710001cdf69" ns3:_="" ns4:_="">
    <xsd:import namespace="5806c819-f9c4-4192-9437-a33ec43a32a2"/>
    <xsd:import namespace="9c81b319-d15e-477d-9cc9-1d821c2b4e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6c819-f9c4-4192-9437-a33ec43a3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b319-d15e-477d-9cc9-1d821c2b4e2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7F91C5-45C2-4120-8072-D7DA485FCD34}">
  <ds:schemaRefs>
    <ds:schemaRef ds:uri="http://schemas.microsoft.com/office/2006/metadata/properties"/>
    <ds:schemaRef ds:uri="http://schemas.microsoft.com/office/infopath/2007/PartnerControls"/>
    <ds:schemaRef ds:uri="5806c819-f9c4-4192-9437-a33ec43a32a2"/>
  </ds:schemaRefs>
</ds:datastoreItem>
</file>

<file path=customXml/itemProps2.xml><?xml version="1.0" encoding="utf-8"?>
<ds:datastoreItem xmlns:ds="http://schemas.openxmlformats.org/officeDocument/2006/customXml" ds:itemID="{0683315A-072F-4434-B70D-501CD2337644}">
  <ds:schemaRefs>
    <ds:schemaRef ds:uri="http://schemas.microsoft.com/sharepoint/v3/contenttype/forms"/>
  </ds:schemaRefs>
</ds:datastoreItem>
</file>

<file path=customXml/itemProps3.xml><?xml version="1.0" encoding="utf-8"?>
<ds:datastoreItem xmlns:ds="http://schemas.openxmlformats.org/officeDocument/2006/customXml" ds:itemID="{72CBFF17-4EEE-4267-98DB-062D67E5C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06c819-f9c4-4192-9437-a33ec43a32a2"/>
    <ds:schemaRef ds:uri="9c81b319-d15e-477d-9cc9-1d821c2b4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2289</Words>
  <Characters>13052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Rayson SNK</dc:creator>
  <cp:keywords/>
  <dc:description/>
  <cp:lastModifiedBy>E Slack SNK</cp:lastModifiedBy>
  <cp:revision>106</cp:revision>
  <cp:lastPrinted>2024-06-11T17:26:00Z</cp:lastPrinted>
  <dcterms:created xsi:type="dcterms:W3CDTF">2026-10-18T13:59:00Z</dcterms:created>
  <dcterms:modified xsi:type="dcterms:W3CDTF">2026-11-02T19:04:00Z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0x010100DA8228845A9EB542A9A8C18CD27820D4</vt:lpwstr>
  </property>
</Properties>
</file>