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05B8" w14:textId="45158923" w:rsidR="002A76CD" w:rsidRDefault="007929A4" w:rsidP="007929A4">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2930"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4BE0784A" w14:textId="085073CE" w:rsidR="0040521C" w:rsidRPr="0040521C" w:rsidRDefault="007929A4" w:rsidP="0040521C">
      <w:pPr>
        <w:jc w:val="center"/>
        <w:rPr>
          <w:rFonts w:cstheme="minorHAnsi"/>
          <w:b/>
          <w:bCs/>
          <w:noProof/>
          <w:sz w:val="32"/>
          <w:szCs w:val="32"/>
          <w:lang w:eastAsia="en-GB"/>
        </w:rPr>
      </w:pPr>
      <w:r>
        <w:rPr>
          <w:rFonts w:cstheme="minorHAnsi"/>
          <w:b/>
          <w:bCs/>
          <w:noProof/>
          <w:sz w:val="32"/>
          <w:szCs w:val="32"/>
          <w:lang w:eastAsia="en-GB"/>
        </w:rPr>
        <w:t xml:space="preserve">PSHE and RSE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77777777" w:rsidR="002A76CD" w:rsidRPr="00560C43" w:rsidRDefault="002A76CD" w:rsidP="002A76CD">
      <w:pPr>
        <w:rPr>
          <w:b/>
        </w:rPr>
      </w:pPr>
      <w:r w:rsidRPr="00560C43">
        <w:rPr>
          <w:b/>
        </w:rPr>
        <w:t>Intent</w:t>
      </w:r>
    </w:p>
    <w:p w14:paraId="078E0559" w14:textId="77777777" w:rsidR="007929A4" w:rsidRDefault="007929A4" w:rsidP="007929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69CACAD" w14:textId="77777777" w:rsidR="007929A4" w:rsidRPr="007929A4" w:rsidRDefault="007929A4" w:rsidP="007929A4">
      <w:pPr>
        <w:pStyle w:val="paragraph"/>
        <w:shd w:val="clear" w:color="auto" w:fill="FFFFFF"/>
        <w:spacing w:before="0" w:beforeAutospacing="0" w:after="0" w:afterAutospacing="0"/>
        <w:textAlignment w:val="baseline"/>
        <w:rPr>
          <w:rFonts w:ascii="Segoe UI" w:hAnsi="Segoe UI" w:cs="Segoe UI"/>
          <w:sz w:val="22"/>
          <w:szCs w:val="22"/>
        </w:rPr>
      </w:pPr>
      <w:r w:rsidRPr="007929A4">
        <w:rPr>
          <w:rStyle w:val="normaltextrun"/>
          <w:rFonts w:ascii="Calibri" w:hAnsi="Calibri" w:cs="Calibri"/>
          <w:color w:val="000000"/>
          <w:sz w:val="22"/>
          <w:szCs w:val="22"/>
        </w:rPr>
        <w:t>At St Nicholas, we strive to deliver a curriculum that is accessible to all and enables children to become healthy, independent and responsible citizens within society. PSHE education is an embedded part of our broad and balanced curriculum. </w:t>
      </w:r>
      <w:r w:rsidRPr="007929A4">
        <w:rPr>
          <w:rStyle w:val="eop"/>
          <w:rFonts w:ascii="Calibri" w:hAnsi="Calibri" w:cs="Calibri"/>
          <w:color w:val="000000"/>
          <w:sz w:val="22"/>
          <w:szCs w:val="22"/>
        </w:rPr>
        <w:t> </w:t>
      </w:r>
    </w:p>
    <w:p w14:paraId="53995891" w14:textId="77777777" w:rsidR="007929A4" w:rsidRPr="007929A4" w:rsidRDefault="007929A4" w:rsidP="007929A4">
      <w:pPr>
        <w:pStyle w:val="paragraph"/>
        <w:shd w:val="clear" w:color="auto" w:fill="FFFFFF"/>
        <w:spacing w:before="0" w:beforeAutospacing="0" w:after="0" w:afterAutospacing="0"/>
        <w:textAlignment w:val="baseline"/>
        <w:rPr>
          <w:rFonts w:ascii="Segoe UI" w:hAnsi="Segoe UI" w:cs="Segoe UI"/>
          <w:sz w:val="22"/>
          <w:szCs w:val="22"/>
        </w:rPr>
      </w:pPr>
      <w:r w:rsidRPr="007929A4">
        <w:rPr>
          <w:rStyle w:val="eop"/>
          <w:rFonts w:ascii="Calibri" w:hAnsi="Calibri" w:cs="Calibri"/>
          <w:color w:val="000000"/>
          <w:sz w:val="22"/>
          <w:szCs w:val="22"/>
        </w:rPr>
        <w:t> </w:t>
      </w:r>
    </w:p>
    <w:p w14:paraId="3CE785D9" w14:textId="77777777" w:rsidR="007929A4" w:rsidRPr="007929A4" w:rsidRDefault="007929A4" w:rsidP="007929A4">
      <w:pPr>
        <w:pStyle w:val="paragraph"/>
        <w:shd w:val="clear" w:color="auto" w:fill="FFFFFF"/>
        <w:spacing w:before="0" w:beforeAutospacing="0" w:after="0" w:afterAutospacing="0"/>
        <w:textAlignment w:val="baseline"/>
        <w:rPr>
          <w:rFonts w:ascii="Segoe UI" w:hAnsi="Segoe UI" w:cs="Segoe UI"/>
          <w:sz w:val="22"/>
          <w:szCs w:val="22"/>
        </w:rPr>
      </w:pPr>
      <w:r w:rsidRPr="007929A4">
        <w:rPr>
          <w:rStyle w:val="normaltextrun"/>
          <w:rFonts w:ascii="Calibri" w:hAnsi="Calibri" w:cs="Calibri"/>
          <w:color w:val="000000"/>
          <w:sz w:val="22"/>
          <w:szCs w:val="22"/>
        </w:rPr>
        <w:t>Our aim is to provide children with knowledge of their world locally, nationally and globally and give them confidence to tackle many of the moral, social and cultural issues that are part of growing up within this. British Values are promoted through the overarching aims and objectives of PSHE by supporting children to become healthy and responsible members of society, as well as preparing them for life in modern Britain. We provide our children with opportunities for them to learn about rights and responsibilities and appreciate what it means to be a member of a diverse society. A key focus is on developing their sense of self-worth by playing a positive role in contributing to school life and the wider community. They engage in teamwork and critical thinking tasks. Our Relationships and Sex Education enables our children to learn how to be safe, and to understand and develop healthy relationships, both now and in their future lives. We challenge all of our children to show values such as love and friendship, kindness and compassion, courage and hope, amongst others.</w:t>
      </w:r>
      <w:r w:rsidRPr="007929A4">
        <w:rPr>
          <w:rStyle w:val="eop"/>
          <w:rFonts w:ascii="Calibri" w:hAnsi="Calibri" w:cs="Calibri"/>
          <w:color w:val="000000"/>
          <w:sz w:val="22"/>
          <w:szCs w:val="22"/>
        </w:rPr>
        <w:t> </w:t>
      </w:r>
    </w:p>
    <w:p w14:paraId="5680D8DE" w14:textId="47E62A78" w:rsidR="002A76CD" w:rsidRPr="007929A4" w:rsidRDefault="002A76CD" w:rsidP="002A76CD">
      <w:bookmarkStart w:id="0" w:name="_GoBack"/>
      <w:bookmarkEnd w:id="0"/>
    </w:p>
    <w:sectPr w:rsidR="002A76CD" w:rsidRPr="007929A4"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2D650A"/>
    <w:rsid w:val="003B71F6"/>
    <w:rsid w:val="0040521C"/>
    <w:rsid w:val="00476F2A"/>
    <w:rsid w:val="00560C43"/>
    <w:rsid w:val="005D0709"/>
    <w:rsid w:val="005D76EA"/>
    <w:rsid w:val="007929A4"/>
    <w:rsid w:val="009F48EA"/>
    <w:rsid w:val="00AB2D2A"/>
    <w:rsid w:val="00AE779E"/>
    <w:rsid w:val="00C15308"/>
    <w:rsid w:val="00C90D2C"/>
    <w:rsid w:val="00CE55AE"/>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 w:type="paragraph" w:customStyle="1" w:styleId="paragraph">
    <w:name w:val="paragraph"/>
    <w:basedOn w:val="Normal"/>
    <w:rsid w:val="007929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929A4"/>
  </w:style>
  <w:style w:type="character" w:customStyle="1" w:styleId="normaltextrun">
    <w:name w:val="normaltextrun"/>
    <w:basedOn w:val="DefaultParagraphFont"/>
    <w:rsid w:val="0079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767224">
      <w:bodyDiv w:val="1"/>
      <w:marLeft w:val="0"/>
      <w:marRight w:val="0"/>
      <w:marTop w:val="0"/>
      <w:marBottom w:val="0"/>
      <w:divBdr>
        <w:top w:val="none" w:sz="0" w:space="0" w:color="auto"/>
        <w:left w:val="none" w:sz="0" w:space="0" w:color="auto"/>
        <w:bottom w:val="none" w:sz="0" w:space="0" w:color="auto"/>
        <w:right w:val="none" w:sz="0" w:space="0" w:color="auto"/>
      </w:divBdr>
      <w:divsChild>
        <w:div w:id="193272347">
          <w:marLeft w:val="0"/>
          <w:marRight w:val="0"/>
          <w:marTop w:val="0"/>
          <w:marBottom w:val="0"/>
          <w:divBdr>
            <w:top w:val="none" w:sz="0" w:space="0" w:color="auto"/>
            <w:left w:val="none" w:sz="0" w:space="0" w:color="auto"/>
            <w:bottom w:val="none" w:sz="0" w:space="0" w:color="auto"/>
            <w:right w:val="none" w:sz="0" w:space="0" w:color="auto"/>
          </w:divBdr>
        </w:div>
        <w:div w:id="337655649">
          <w:marLeft w:val="0"/>
          <w:marRight w:val="0"/>
          <w:marTop w:val="0"/>
          <w:marBottom w:val="0"/>
          <w:divBdr>
            <w:top w:val="none" w:sz="0" w:space="0" w:color="auto"/>
            <w:left w:val="none" w:sz="0" w:space="0" w:color="auto"/>
            <w:bottom w:val="none" w:sz="0" w:space="0" w:color="auto"/>
            <w:right w:val="none" w:sz="0" w:space="0" w:color="auto"/>
          </w:divBdr>
        </w:div>
        <w:div w:id="410783175">
          <w:marLeft w:val="0"/>
          <w:marRight w:val="0"/>
          <w:marTop w:val="0"/>
          <w:marBottom w:val="0"/>
          <w:divBdr>
            <w:top w:val="none" w:sz="0" w:space="0" w:color="auto"/>
            <w:left w:val="none" w:sz="0" w:space="0" w:color="auto"/>
            <w:bottom w:val="none" w:sz="0" w:space="0" w:color="auto"/>
            <w:right w:val="none" w:sz="0" w:space="0" w:color="auto"/>
          </w:divBdr>
        </w:div>
        <w:div w:id="145516080">
          <w:marLeft w:val="0"/>
          <w:marRight w:val="0"/>
          <w:marTop w:val="0"/>
          <w:marBottom w:val="0"/>
          <w:divBdr>
            <w:top w:val="none" w:sz="0" w:space="0" w:color="auto"/>
            <w:left w:val="none" w:sz="0" w:space="0" w:color="auto"/>
            <w:bottom w:val="none" w:sz="0" w:space="0" w:color="auto"/>
            <w:right w:val="none" w:sz="0" w:space="0" w:color="auto"/>
          </w:divBdr>
        </w:div>
        <w:div w:id="174922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www.w3.org/XML/1998/namespace"/>
    <ds:schemaRef ds:uri="http://schemas.microsoft.com/office/2006/documentManagement/types"/>
    <ds:schemaRef ds:uri="http://schemas.microsoft.com/office/2006/metadata/properties"/>
    <ds:schemaRef ds:uri="3c9d7a64-d163-4b65-b840-95be55474cb7"/>
    <ds:schemaRef ds:uri="http://purl.org/dc/terms/"/>
    <ds:schemaRef ds:uri="http://purl.org/dc/dcmitype/"/>
    <ds:schemaRef ds:uri="cfb04282-9341-4c30-9046-705ce684f41f"/>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2</cp:revision>
  <cp:lastPrinted>2022-09-21T15:15:00Z</cp:lastPrinted>
  <dcterms:created xsi:type="dcterms:W3CDTF">2023-02-05T20:09:00Z</dcterms:created>
  <dcterms:modified xsi:type="dcterms:W3CDTF">2023-02-05T20:09:00Z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