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45AB" w14:textId="77777777" w:rsidR="00516BE9" w:rsidRDefault="00A70C19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0982A238" wp14:editId="7395F0C5">
            <wp:extent cx="4093882" cy="812800"/>
            <wp:effectExtent l="0" t="0" r="190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rden Forest LG Logo_Lo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43" cy="81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7622" w14:textId="77777777" w:rsidR="00516BE9" w:rsidRDefault="00516BE9">
      <w:pPr>
        <w:pStyle w:val="BodyText"/>
        <w:rPr>
          <w:rFonts w:ascii="Times New Roman"/>
          <w:sz w:val="20"/>
        </w:rPr>
      </w:pPr>
    </w:p>
    <w:p w14:paraId="04F1B4FF" w14:textId="77777777" w:rsidR="00516BE9" w:rsidRPr="00A70C19" w:rsidRDefault="00472ACA">
      <w:pPr>
        <w:pStyle w:val="BodyText"/>
        <w:spacing w:before="56" w:line="273" w:lineRule="auto"/>
        <w:ind w:left="118" w:right="136"/>
        <w:jc w:val="both"/>
        <w:rPr>
          <w:color w:val="000000" w:themeColor="text1"/>
        </w:rPr>
      </w:pPr>
      <w:r w:rsidRPr="00A70C19">
        <w:rPr>
          <w:color w:val="000000" w:themeColor="text1"/>
        </w:rPr>
        <w:t xml:space="preserve">Please return this disclosure to the school </w:t>
      </w:r>
      <w:r w:rsidRPr="00A70C19">
        <w:rPr>
          <w:b/>
          <w:color w:val="000000" w:themeColor="text1"/>
        </w:rPr>
        <w:t xml:space="preserve">at least one day prior to </w:t>
      </w:r>
      <w:r w:rsidR="00BE25DA">
        <w:rPr>
          <w:b/>
          <w:color w:val="000000" w:themeColor="text1"/>
        </w:rPr>
        <w:t xml:space="preserve">your volunteer </w:t>
      </w:r>
      <w:r w:rsidRPr="00A70C19">
        <w:rPr>
          <w:b/>
          <w:color w:val="000000" w:themeColor="text1"/>
        </w:rPr>
        <w:t>interview</w:t>
      </w:r>
      <w:r w:rsidRPr="00A70C19">
        <w:rPr>
          <w:color w:val="000000" w:themeColor="text1"/>
        </w:rPr>
        <w:t>. If we have not received this, we reserve the right to withdraw the offer of interview.</w:t>
      </w:r>
    </w:p>
    <w:p w14:paraId="47B9486B" w14:textId="77777777" w:rsidR="00516BE9" w:rsidRDefault="00516BE9">
      <w:pPr>
        <w:pStyle w:val="BodyText"/>
        <w:spacing w:before="8" w:after="1"/>
        <w:rPr>
          <w:sz w:val="16"/>
        </w:rPr>
      </w:pPr>
    </w:p>
    <w:tbl>
      <w:tblPr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2261"/>
        <w:gridCol w:w="2259"/>
      </w:tblGrid>
      <w:tr w:rsidR="00BE25DA" w14:paraId="10B9DAF5" w14:textId="77777777" w:rsidTr="002633DB">
        <w:trPr>
          <w:trHeight w:val="594"/>
        </w:trPr>
        <w:tc>
          <w:tcPr>
            <w:tcW w:w="9037" w:type="dxa"/>
            <w:gridSpan w:val="3"/>
          </w:tcPr>
          <w:p w14:paraId="2A1C0A0A" w14:textId="77777777" w:rsidR="00BE25DA" w:rsidRDefault="00BE25DA">
            <w:pPr>
              <w:pStyle w:val="TableParagraph"/>
              <w:spacing w:before="1" w:line="240" w:lineRule="auto"/>
              <w:ind w:left="105"/>
            </w:pPr>
            <w:r>
              <w:rPr>
                <w:color w:val="231F20"/>
              </w:rPr>
              <w:t>Date:</w:t>
            </w:r>
          </w:p>
        </w:tc>
      </w:tr>
      <w:tr w:rsidR="00516BE9" w14:paraId="4FA0B4F6" w14:textId="77777777">
        <w:trPr>
          <w:trHeight w:val="632"/>
        </w:trPr>
        <w:tc>
          <w:tcPr>
            <w:tcW w:w="4517" w:type="dxa"/>
          </w:tcPr>
          <w:p w14:paraId="45119AC2" w14:textId="77777777" w:rsidR="00516BE9" w:rsidRDefault="00472ACA">
            <w:pPr>
              <w:pStyle w:val="TableParagraph"/>
              <w:ind w:left="107"/>
            </w:pPr>
            <w:r>
              <w:rPr>
                <w:color w:val="231F20"/>
              </w:rPr>
              <w:t>Surname:</w:t>
            </w:r>
          </w:p>
        </w:tc>
        <w:tc>
          <w:tcPr>
            <w:tcW w:w="4520" w:type="dxa"/>
            <w:gridSpan w:val="2"/>
          </w:tcPr>
          <w:p w14:paraId="4F6ACF54" w14:textId="77777777" w:rsidR="00516BE9" w:rsidRDefault="00472ACA">
            <w:pPr>
              <w:pStyle w:val="TableParagraph"/>
              <w:ind w:left="108"/>
            </w:pPr>
            <w:r>
              <w:rPr>
                <w:color w:val="231F20"/>
              </w:rPr>
              <w:t>Previous name(s) (if any):</w:t>
            </w:r>
          </w:p>
        </w:tc>
      </w:tr>
      <w:tr w:rsidR="00516BE9" w14:paraId="7AB8FCB4" w14:textId="77777777">
        <w:trPr>
          <w:trHeight w:val="685"/>
        </w:trPr>
        <w:tc>
          <w:tcPr>
            <w:tcW w:w="4517" w:type="dxa"/>
          </w:tcPr>
          <w:p w14:paraId="634B2D56" w14:textId="77777777" w:rsidR="00516BE9" w:rsidRDefault="00472ACA">
            <w:pPr>
              <w:pStyle w:val="TableParagraph"/>
              <w:ind w:left="107"/>
            </w:pPr>
            <w:r>
              <w:rPr>
                <w:color w:val="231F20"/>
              </w:rPr>
              <w:t>Forename(s):</w:t>
            </w:r>
          </w:p>
        </w:tc>
        <w:tc>
          <w:tcPr>
            <w:tcW w:w="2261" w:type="dxa"/>
          </w:tcPr>
          <w:p w14:paraId="561732A1" w14:textId="77777777" w:rsidR="00516BE9" w:rsidRDefault="00472ACA">
            <w:pPr>
              <w:pStyle w:val="TableParagraph"/>
              <w:ind w:left="108"/>
            </w:pPr>
            <w:r>
              <w:rPr>
                <w:color w:val="231F20"/>
              </w:rPr>
              <w:t>Preferred title:</w:t>
            </w:r>
          </w:p>
        </w:tc>
        <w:tc>
          <w:tcPr>
            <w:tcW w:w="2259" w:type="dxa"/>
          </w:tcPr>
          <w:p w14:paraId="52FE2407" w14:textId="77777777" w:rsidR="00516BE9" w:rsidRDefault="00472ACA">
            <w:pPr>
              <w:pStyle w:val="TableParagraph"/>
              <w:ind w:left="104"/>
            </w:pPr>
            <w:r>
              <w:rPr>
                <w:color w:val="231F20"/>
              </w:rPr>
              <w:t>Date of birth</w:t>
            </w:r>
          </w:p>
        </w:tc>
      </w:tr>
    </w:tbl>
    <w:p w14:paraId="25C36F44" w14:textId="77777777" w:rsidR="00BE25DA" w:rsidRDefault="00BE25DA">
      <w:pPr>
        <w:spacing w:line="276" w:lineRule="auto"/>
        <w:ind w:left="118" w:right="108"/>
        <w:jc w:val="both"/>
        <w:rPr>
          <w:b/>
          <w:i/>
          <w:color w:val="231F20"/>
        </w:rPr>
      </w:pPr>
    </w:p>
    <w:p w14:paraId="55905081" w14:textId="77777777" w:rsidR="00516BE9" w:rsidRDefault="00A70C19" w:rsidP="00BE25DA">
      <w:pPr>
        <w:spacing w:line="276" w:lineRule="auto"/>
        <w:ind w:left="118" w:right="108"/>
        <w:jc w:val="both"/>
        <w:rPr>
          <w:b/>
          <w:i/>
          <w:color w:val="231F20"/>
        </w:rPr>
      </w:pPr>
      <w:r>
        <w:rPr>
          <w:b/>
          <w:i/>
          <w:color w:val="231F20"/>
        </w:rPr>
        <w:t>The Arden Forest C of E MAT</w:t>
      </w:r>
      <w:r w:rsidR="00472ACA">
        <w:rPr>
          <w:b/>
          <w:i/>
          <w:color w:val="231F20"/>
          <w:spacing w:val="-4"/>
        </w:rPr>
        <w:t xml:space="preserve"> </w:t>
      </w:r>
      <w:r w:rsidR="00472ACA">
        <w:rPr>
          <w:b/>
          <w:i/>
          <w:color w:val="231F20"/>
        </w:rPr>
        <w:t>is</w:t>
      </w:r>
      <w:r w:rsidR="00472ACA">
        <w:rPr>
          <w:b/>
          <w:i/>
          <w:color w:val="231F20"/>
          <w:spacing w:val="-5"/>
        </w:rPr>
        <w:t xml:space="preserve"> </w:t>
      </w:r>
      <w:r w:rsidR="00472ACA">
        <w:rPr>
          <w:b/>
          <w:i/>
          <w:color w:val="231F20"/>
        </w:rPr>
        <w:t>committed</w:t>
      </w:r>
      <w:r w:rsidR="00472ACA">
        <w:rPr>
          <w:b/>
          <w:i/>
          <w:color w:val="231F20"/>
          <w:spacing w:val="-4"/>
        </w:rPr>
        <w:t xml:space="preserve"> </w:t>
      </w:r>
      <w:r w:rsidR="00472ACA">
        <w:rPr>
          <w:b/>
          <w:i/>
          <w:color w:val="231F20"/>
        </w:rPr>
        <w:t>to</w:t>
      </w:r>
      <w:r w:rsidR="00472ACA">
        <w:rPr>
          <w:b/>
          <w:i/>
          <w:color w:val="231F20"/>
          <w:spacing w:val="-3"/>
        </w:rPr>
        <w:t xml:space="preserve"> </w:t>
      </w:r>
      <w:r w:rsidR="00472ACA">
        <w:rPr>
          <w:b/>
          <w:i/>
          <w:color w:val="231F20"/>
        </w:rPr>
        <w:t>safeguarding</w:t>
      </w:r>
      <w:r w:rsidR="00472ACA">
        <w:rPr>
          <w:b/>
          <w:i/>
          <w:color w:val="231F20"/>
          <w:spacing w:val="-3"/>
        </w:rPr>
        <w:t xml:space="preserve"> </w:t>
      </w:r>
      <w:r w:rsidR="00472ACA">
        <w:rPr>
          <w:b/>
          <w:i/>
          <w:color w:val="231F20"/>
        </w:rPr>
        <w:t>and</w:t>
      </w:r>
      <w:r w:rsidR="00472ACA">
        <w:rPr>
          <w:b/>
          <w:i/>
          <w:color w:val="231F20"/>
          <w:spacing w:val="-6"/>
        </w:rPr>
        <w:t xml:space="preserve"> </w:t>
      </w:r>
      <w:r w:rsidR="00472ACA">
        <w:rPr>
          <w:b/>
          <w:i/>
          <w:color w:val="231F20"/>
        </w:rPr>
        <w:t>promoting</w:t>
      </w:r>
      <w:r w:rsidR="00472ACA">
        <w:rPr>
          <w:b/>
          <w:i/>
          <w:color w:val="231F20"/>
          <w:spacing w:val="-4"/>
        </w:rPr>
        <w:t xml:space="preserve"> </w:t>
      </w:r>
      <w:r w:rsidR="00472ACA">
        <w:rPr>
          <w:b/>
          <w:i/>
          <w:color w:val="231F20"/>
        </w:rPr>
        <w:t>the</w:t>
      </w:r>
      <w:r w:rsidR="00472ACA">
        <w:rPr>
          <w:b/>
          <w:i/>
          <w:color w:val="231F20"/>
          <w:spacing w:val="-7"/>
        </w:rPr>
        <w:t xml:space="preserve"> </w:t>
      </w:r>
      <w:r w:rsidR="00472ACA">
        <w:rPr>
          <w:b/>
          <w:i/>
          <w:color w:val="231F20"/>
        </w:rPr>
        <w:t>welfare</w:t>
      </w:r>
      <w:r w:rsidR="00472ACA">
        <w:rPr>
          <w:b/>
          <w:i/>
          <w:color w:val="231F20"/>
          <w:spacing w:val="-4"/>
        </w:rPr>
        <w:t xml:space="preserve"> </w:t>
      </w:r>
      <w:r w:rsidR="00472ACA">
        <w:rPr>
          <w:b/>
          <w:i/>
          <w:color w:val="231F20"/>
        </w:rPr>
        <w:t>of</w:t>
      </w:r>
      <w:r w:rsidR="00472ACA">
        <w:rPr>
          <w:b/>
          <w:i/>
          <w:color w:val="231F20"/>
          <w:spacing w:val="-5"/>
        </w:rPr>
        <w:t xml:space="preserve"> </w:t>
      </w:r>
      <w:r w:rsidR="00472ACA">
        <w:rPr>
          <w:b/>
          <w:i/>
          <w:color w:val="231F20"/>
        </w:rPr>
        <w:t>children</w:t>
      </w:r>
      <w:r w:rsidR="00472ACA">
        <w:rPr>
          <w:b/>
          <w:i/>
          <w:color w:val="231F20"/>
          <w:spacing w:val="-6"/>
        </w:rPr>
        <w:t xml:space="preserve"> </w:t>
      </w:r>
      <w:r w:rsidR="00472ACA">
        <w:rPr>
          <w:b/>
          <w:i/>
          <w:color w:val="231F20"/>
        </w:rPr>
        <w:t>and</w:t>
      </w:r>
      <w:r w:rsidR="00472ACA">
        <w:rPr>
          <w:b/>
          <w:i/>
          <w:color w:val="231F20"/>
          <w:spacing w:val="-6"/>
        </w:rPr>
        <w:t xml:space="preserve"> </w:t>
      </w:r>
      <w:r w:rsidR="00472ACA">
        <w:rPr>
          <w:b/>
          <w:i/>
          <w:color w:val="231F20"/>
        </w:rPr>
        <w:t>we</w:t>
      </w:r>
      <w:r w:rsidR="00472ACA">
        <w:rPr>
          <w:b/>
          <w:i/>
          <w:color w:val="231F20"/>
          <w:spacing w:val="-2"/>
        </w:rPr>
        <w:t xml:space="preserve"> </w:t>
      </w:r>
      <w:r w:rsidR="00472ACA">
        <w:rPr>
          <w:b/>
          <w:i/>
          <w:color w:val="231F20"/>
        </w:rPr>
        <w:t>expect</w:t>
      </w:r>
      <w:r w:rsidR="00472ACA">
        <w:rPr>
          <w:b/>
          <w:i/>
          <w:color w:val="231F20"/>
          <w:spacing w:val="-5"/>
        </w:rPr>
        <w:t xml:space="preserve"> </w:t>
      </w:r>
      <w:r w:rsidR="00472ACA">
        <w:rPr>
          <w:b/>
          <w:i/>
          <w:color w:val="231F20"/>
        </w:rPr>
        <w:t xml:space="preserve">all staff </w:t>
      </w:r>
      <w:r w:rsidR="00BE25DA">
        <w:rPr>
          <w:b/>
          <w:i/>
          <w:color w:val="231F20"/>
        </w:rPr>
        <w:t xml:space="preserve">and volunteers </w:t>
      </w:r>
      <w:r w:rsidR="00472ACA">
        <w:rPr>
          <w:b/>
          <w:i/>
          <w:color w:val="231F20"/>
        </w:rPr>
        <w:t xml:space="preserve">to share this commitment. </w:t>
      </w:r>
    </w:p>
    <w:p w14:paraId="1C6D45AC" w14:textId="77777777" w:rsidR="00BE25DA" w:rsidRDefault="00BE25DA" w:rsidP="00BE25DA">
      <w:pPr>
        <w:spacing w:line="276" w:lineRule="auto"/>
        <w:ind w:left="118" w:right="108"/>
        <w:jc w:val="both"/>
        <w:rPr>
          <w:b/>
          <w:i/>
          <w:sz w:val="19"/>
        </w:rPr>
      </w:pPr>
    </w:p>
    <w:p w14:paraId="2716A509" w14:textId="77777777" w:rsidR="00516BE9" w:rsidRDefault="00472ACA">
      <w:pPr>
        <w:pStyle w:val="BodyText"/>
        <w:spacing w:line="276" w:lineRule="auto"/>
        <w:ind w:left="118" w:right="110"/>
        <w:jc w:val="both"/>
      </w:pPr>
      <w:r>
        <w:rPr>
          <w:color w:val="231F20"/>
        </w:rPr>
        <w:t>We comply with the Disclosure &amp; Barring Service (DBS) code of practice</w:t>
      </w:r>
      <w:r w:rsidR="00BE25DA">
        <w:rPr>
          <w:color w:val="231F20"/>
        </w:rPr>
        <w:t xml:space="preserve">.  </w:t>
      </w:r>
      <w:r>
        <w:rPr>
          <w:color w:val="231F20"/>
        </w:rPr>
        <w:t xml:space="preserve">As </w:t>
      </w:r>
      <w:r w:rsidR="00BE25DA">
        <w:rPr>
          <w:color w:val="231F20"/>
        </w:rPr>
        <w:t>you ae being interviewed to volunteer with pupils</w:t>
      </w:r>
      <w:r>
        <w:rPr>
          <w:color w:val="231F20"/>
        </w:rPr>
        <w:t xml:space="preserve">, you are required to declare any relevant convictions, adult cautions or other matters which may affect your suitability to work with children. As a result of amendments to the Rehabilitation of Offenders Act 1974 (exceptions order 1975) in 2013 and 2020, some minor offences are now protected (filtered) and should not be disclosed to </w:t>
      </w:r>
      <w:r w:rsidR="00BE25DA">
        <w:rPr>
          <w:color w:val="231F20"/>
        </w:rPr>
        <w:t>schools</w:t>
      </w:r>
      <w:r>
        <w:rPr>
          <w:color w:val="231F20"/>
        </w:rPr>
        <w:t>, and</w:t>
      </w:r>
      <w:r w:rsidR="00BE25DA">
        <w:rPr>
          <w:color w:val="231F20"/>
        </w:rPr>
        <w:t xml:space="preserve"> schools</w:t>
      </w:r>
      <w:r>
        <w:rPr>
          <w:color w:val="231F20"/>
        </w:rPr>
        <w:t xml:space="preserve"> cannot take these offences into account.</w:t>
      </w:r>
    </w:p>
    <w:p w14:paraId="2AC62409" w14:textId="77777777" w:rsidR="00516BE9" w:rsidRDefault="00516BE9">
      <w:pPr>
        <w:pStyle w:val="BodyText"/>
        <w:spacing w:before="7"/>
        <w:rPr>
          <w:sz w:val="19"/>
        </w:rPr>
      </w:pPr>
    </w:p>
    <w:p w14:paraId="0E6137FA" w14:textId="77777777" w:rsidR="00516BE9" w:rsidRDefault="00472ACA">
      <w:pPr>
        <w:pStyle w:val="BodyText"/>
        <w:spacing w:line="276" w:lineRule="auto"/>
        <w:ind w:left="118" w:right="117"/>
        <w:jc w:val="both"/>
      </w:pPr>
      <w:r>
        <w:rPr>
          <w:color w:val="231F20"/>
        </w:rPr>
        <w:t>Please read the information</w:t>
      </w:r>
      <w:r w:rsidR="00745140">
        <w:rPr>
          <w:color w:val="231F20"/>
        </w:rPr>
        <w:t xml:space="preserve"> </w:t>
      </w:r>
      <w:r w:rsidR="00745140" w:rsidRPr="006B4284">
        <w:rPr>
          <w:color w:val="231F20"/>
        </w:rPr>
        <w:t xml:space="preserve">at </w:t>
      </w:r>
      <w:hyperlink r:id="rId10" w:history="1">
        <w:r w:rsidR="00FB455F" w:rsidRPr="006B4284">
          <w:rPr>
            <w:rStyle w:val="Hyperlink"/>
          </w:rPr>
          <w:t>https://www.gov.uk/tell-employer-or-college-about-criminal-record</w:t>
        </w:r>
      </w:hyperlink>
      <w:r w:rsidR="00A5681E">
        <w:rPr>
          <w:color w:val="231F20"/>
        </w:rPr>
        <w:t xml:space="preserve"> </w:t>
      </w:r>
      <w:r w:rsidR="00A5681E" w:rsidRPr="00A5681E">
        <w:rPr>
          <w:color w:val="000000" w:themeColor="text1"/>
        </w:rPr>
        <w:t xml:space="preserve">and </w:t>
      </w:r>
      <w:r w:rsidR="00A5681E">
        <w:rPr>
          <w:color w:val="231F20"/>
        </w:rPr>
        <w:t xml:space="preserve">in the links below </w:t>
      </w:r>
      <w:r>
        <w:rPr>
          <w:color w:val="231F20"/>
        </w:rPr>
        <w:t>before answering the following questions. If you are unsure whether 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criminal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4"/>
        </w:rPr>
        <w:t xml:space="preserve"> </w:t>
      </w:r>
      <w:r w:rsidR="00BE25DA">
        <w:rPr>
          <w:color w:val="231F20"/>
        </w:rPr>
        <w:t>please read the links below.</w:t>
      </w:r>
    </w:p>
    <w:p w14:paraId="42AD28F8" w14:textId="77777777" w:rsidR="00516BE9" w:rsidRDefault="00516BE9">
      <w:pPr>
        <w:pStyle w:val="BodyText"/>
        <w:spacing w:before="8"/>
        <w:rPr>
          <w:sz w:val="19"/>
        </w:rPr>
      </w:pPr>
    </w:p>
    <w:p w14:paraId="08097FF3" w14:textId="77777777" w:rsidR="00516BE9" w:rsidRDefault="00472ACA">
      <w:pPr>
        <w:pStyle w:val="BodyText"/>
        <w:tabs>
          <w:tab w:val="left" w:pos="6418"/>
        </w:tabs>
        <w:spacing w:line="276" w:lineRule="auto"/>
        <w:ind w:left="118" w:right="339"/>
      </w:pPr>
      <w:r>
        <w:rPr>
          <w:color w:val="231F20"/>
        </w:rPr>
        <w:t>Nacro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3953A4"/>
          <w:u w:val="single" w:color="3953A4"/>
        </w:rPr>
        <w:t>https://</w:t>
      </w:r>
      <w:hyperlink r:id="rId11">
        <w:r>
          <w:rPr>
            <w:color w:val="3953A4"/>
            <w:u w:val="single" w:color="3953A4"/>
          </w:rPr>
          <w:t>www.nacro.org.uk/criminal-record-support-service/</w:t>
        </w:r>
      </w:hyperlink>
      <w:r w:rsidR="003E43C7" w:rsidRPr="003E43C7">
        <w:rPr>
          <w:color w:val="3953A4"/>
          <w:u w:color="3953A4"/>
        </w:rPr>
        <w:t xml:space="preserve"> </w:t>
      </w:r>
      <w:r>
        <w:rPr>
          <w:color w:val="231F20"/>
        </w:rPr>
        <w:t xml:space="preserve">or email </w:t>
      </w:r>
      <w:hyperlink r:id="rId12">
        <w:r>
          <w:rPr>
            <w:color w:val="3953A4"/>
            <w:u w:val="single" w:color="3953A4"/>
          </w:rPr>
          <w:t>helpline@nacro.org.uk</w:t>
        </w:r>
      </w:hyperlink>
      <w:r>
        <w:rPr>
          <w:color w:val="3953A4"/>
        </w:rPr>
        <w:t xml:space="preserve"> </w:t>
      </w:r>
      <w:r>
        <w:rPr>
          <w:color w:val="231F20"/>
        </w:rPr>
        <w:t>or phone 0300 123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1999</w:t>
      </w:r>
    </w:p>
    <w:p w14:paraId="6F7E3630" w14:textId="77777777" w:rsidR="00516BE9" w:rsidRDefault="00516BE9">
      <w:pPr>
        <w:pStyle w:val="BodyText"/>
        <w:spacing w:before="9"/>
        <w:rPr>
          <w:sz w:val="19"/>
        </w:rPr>
      </w:pPr>
    </w:p>
    <w:p w14:paraId="57F1B005" w14:textId="77777777" w:rsidR="00516BE9" w:rsidRDefault="00472ACA">
      <w:pPr>
        <w:pStyle w:val="BodyText"/>
        <w:spacing w:before="1"/>
        <w:ind w:left="118"/>
      </w:pPr>
      <w:r>
        <w:rPr>
          <w:color w:val="231F20"/>
        </w:rPr>
        <w:t xml:space="preserve">Unlock – </w:t>
      </w:r>
      <w:hyperlink r:id="rId13">
        <w:r>
          <w:rPr>
            <w:color w:val="3953A4"/>
            <w:u w:val="single" w:color="3953A4"/>
          </w:rPr>
          <w:t>http://hub.unlock.org.uk/contact/</w:t>
        </w:r>
      </w:hyperlink>
      <w:r>
        <w:rPr>
          <w:color w:val="3953A4"/>
        </w:rPr>
        <w:t xml:space="preserve"> </w:t>
      </w:r>
      <w:r>
        <w:rPr>
          <w:color w:val="231F20"/>
        </w:rPr>
        <w:t>phone 01634 247350 text 07824 113848</w:t>
      </w:r>
    </w:p>
    <w:p w14:paraId="6DFA8EE6" w14:textId="77777777" w:rsidR="00516BE9" w:rsidRDefault="00516BE9">
      <w:pPr>
        <w:pStyle w:val="BodyText"/>
        <w:spacing w:before="10"/>
      </w:pPr>
    </w:p>
    <w:tbl>
      <w:tblPr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5"/>
      </w:tblGrid>
      <w:tr w:rsidR="00516BE9" w14:paraId="4AC49E20" w14:textId="77777777">
        <w:trPr>
          <w:trHeight w:val="525"/>
        </w:trPr>
        <w:tc>
          <w:tcPr>
            <w:tcW w:w="9035" w:type="dxa"/>
          </w:tcPr>
          <w:p w14:paraId="4048FAA7" w14:textId="77777777" w:rsidR="00516BE9" w:rsidRDefault="00472ACA">
            <w:pPr>
              <w:pStyle w:val="TableParagraph"/>
              <w:ind w:left="107"/>
            </w:pPr>
            <w:r>
              <w:rPr>
                <w:color w:val="231F20"/>
              </w:rPr>
              <w:t>1. Do you have any convictions or adult cautions that are unspent? Yes / No</w:t>
            </w:r>
          </w:p>
        </w:tc>
      </w:tr>
      <w:tr w:rsidR="00516BE9" w14:paraId="503C2CAF" w14:textId="77777777">
        <w:trPr>
          <w:trHeight w:val="1057"/>
        </w:trPr>
        <w:tc>
          <w:tcPr>
            <w:tcW w:w="9035" w:type="dxa"/>
          </w:tcPr>
          <w:p w14:paraId="73F31A12" w14:textId="77777777" w:rsidR="00516BE9" w:rsidRDefault="00472ACA" w:rsidP="006B4284">
            <w:pPr>
              <w:pStyle w:val="TableParagraph"/>
              <w:ind w:left="0"/>
            </w:pPr>
            <w:r>
              <w:rPr>
                <w:color w:val="231F20"/>
              </w:rPr>
              <w:t>If yes, please provide details here</w:t>
            </w:r>
          </w:p>
        </w:tc>
      </w:tr>
      <w:tr w:rsidR="00516BE9" w14:paraId="051A6457" w14:textId="77777777">
        <w:trPr>
          <w:trHeight w:val="524"/>
        </w:trPr>
        <w:tc>
          <w:tcPr>
            <w:tcW w:w="9035" w:type="dxa"/>
          </w:tcPr>
          <w:p w14:paraId="2F8B1110" w14:textId="77777777" w:rsidR="00516BE9" w:rsidRDefault="00472ACA">
            <w:pPr>
              <w:pStyle w:val="TableParagraph"/>
              <w:ind w:left="107"/>
            </w:pPr>
            <w:r>
              <w:rPr>
                <w:color w:val="231F20"/>
              </w:rPr>
              <w:t>2. Do you have any other cautions or convictions that would not be filtered? Yes / No</w:t>
            </w:r>
          </w:p>
        </w:tc>
      </w:tr>
      <w:tr w:rsidR="00516BE9" w14:paraId="5CDC3D21" w14:textId="77777777" w:rsidTr="00233702">
        <w:trPr>
          <w:trHeight w:val="706"/>
        </w:trPr>
        <w:tc>
          <w:tcPr>
            <w:tcW w:w="9035" w:type="dxa"/>
          </w:tcPr>
          <w:p w14:paraId="608802B1" w14:textId="77777777" w:rsidR="00516BE9" w:rsidRDefault="00472ACA">
            <w:pPr>
              <w:pStyle w:val="TableParagraph"/>
            </w:pPr>
            <w:r>
              <w:rPr>
                <w:color w:val="231F20"/>
              </w:rPr>
              <w:t>If yes, please provide details here</w:t>
            </w:r>
          </w:p>
        </w:tc>
      </w:tr>
    </w:tbl>
    <w:p w14:paraId="27A7E173" w14:textId="77777777" w:rsidR="00516BE9" w:rsidRDefault="00516BE9">
      <w:pPr>
        <w:sectPr w:rsidR="00516BE9">
          <w:footerReference w:type="default" r:id="rId14"/>
          <w:type w:val="continuous"/>
          <w:pgSz w:w="11910" w:h="16840"/>
          <w:pgMar w:top="720" w:right="1020" w:bottom="1000" w:left="1300" w:header="720" w:footer="800" w:gutter="0"/>
          <w:pgNumType w:start="57"/>
          <w:cols w:space="720"/>
        </w:sectPr>
      </w:pPr>
    </w:p>
    <w:tbl>
      <w:tblPr>
        <w:tblpPr w:leftFromText="180" w:rightFromText="180" w:vertAnchor="page" w:horzAnchor="margin" w:tblpY="109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5"/>
      </w:tblGrid>
      <w:tr w:rsidR="00627D55" w14:paraId="1BB45982" w14:textId="77777777" w:rsidTr="00627D55">
        <w:trPr>
          <w:trHeight w:val="776"/>
        </w:trPr>
        <w:tc>
          <w:tcPr>
            <w:tcW w:w="9035" w:type="dxa"/>
          </w:tcPr>
          <w:p w14:paraId="6E80C8A6" w14:textId="77777777" w:rsidR="00627D55" w:rsidRDefault="00627D55" w:rsidP="00627D55">
            <w:pPr>
              <w:pStyle w:val="TableParagraph"/>
              <w:spacing w:line="240" w:lineRule="auto"/>
              <w:ind w:left="0"/>
              <w:rPr>
                <w:color w:val="231F20"/>
              </w:rPr>
            </w:pPr>
            <w:r>
              <w:rPr>
                <w:color w:val="231F20"/>
              </w:rPr>
              <w:t xml:space="preserve">3. Are you included on the DBS children’s barred list? </w:t>
            </w:r>
          </w:p>
          <w:p w14:paraId="5D9E7A45" w14:textId="77777777" w:rsidR="00627D55" w:rsidRDefault="00627D55" w:rsidP="00627D55">
            <w:pPr>
              <w:pStyle w:val="TableParagraph"/>
              <w:spacing w:line="240" w:lineRule="auto"/>
              <w:ind w:left="0"/>
              <w:rPr>
                <w:color w:val="231F20"/>
              </w:rPr>
            </w:pPr>
          </w:p>
          <w:p w14:paraId="23C58D8C" w14:textId="77777777" w:rsidR="00627D55" w:rsidRDefault="00627D55" w:rsidP="00627D55">
            <w:pPr>
              <w:pStyle w:val="TableParagraph"/>
              <w:spacing w:line="240" w:lineRule="auto"/>
              <w:ind w:left="0"/>
            </w:pPr>
            <w:r>
              <w:rPr>
                <w:color w:val="231F20"/>
              </w:rPr>
              <w:t>Yes / No</w:t>
            </w:r>
          </w:p>
          <w:p w14:paraId="6CD3FD96" w14:textId="77777777" w:rsidR="00627D55" w:rsidRDefault="00627D55" w:rsidP="00627D55">
            <w:pPr>
              <w:pStyle w:val="TableParagraph"/>
              <w:spacing w:line="240" w:lineRule="auto"/>
              <w:ind w:left="0"/>
            </w:pPr>
          </w:p>
        </w:tc>
      </w:tr>
      <w:tr w:rsidR="00627D55" w14:paraId="0A79DC60" w14:textId="77777777" w:rsidTr="00627D55">
        <w:trPr>
          <w:trHeight w:val="1057"/>
        </w:trPr>
        <w:tc>
          <w:tcPr>
            <w:tcW w:w="9035" w:type="dxa"/>
          </w:tcPr>
          <w:p w14:paraId="70DA86FF" w14:textId="77777777" w:rsidR="00627D55" w:rsidRDefault="00627D55" w:rsidP="00627D55">
            <w:pPr>
              <w:pStyle w:val="TableParagraph"/>
              <w:ind w:left="0"/>
            </w:pPr>
            <w:r>
              <w:rPr>
                <w:color w:val="231F20"/>
              </w:rPr>
              <w:t>If yes, please provide details here</w:t>
            </w:r>
          </w:p>
        </w:tc>
      </w:tr>
      <w:tr w:rsidR="00627D55" w14:paraId="4F8E02D2" w14:textId="77777777" w:rsidTr="00627D55">
        <w:trPr>
          <w:trHeight w:val="777"/>
        </w:trPr>
        <w:tc>
          <w:tcPr>
            <w:tcW w:w="9035" w:type="dxa"/>
          </w:tcPr>
          <w:p w14:paraId="00080C8C" w14:textId="77777777" w:rsidR="00627D55" w:rsidRDefault="00627D55" w:rsidP="00627D55">
            <w:pPr>
              <w:pStyle w:val="TableParagraph"/>
              <w:spacing w:line="240" w:lineRule="auto"/>
              <w:ind w:hanging="360"/>
              <w:rPr>
                <w:color w:val="231F20"/>
              </w:rPr>
            </w:pPr>
            <w:r>
              <w:rPr>
                <w:color w:val="231F20"/>
              </w:rPr>
              <w:t xml:space="preserve">4. Are you, or have you ever been, prohibited from teaching by the TRA or sanctioned by the GTCE? </w:t>
            </w:r>
          </w:p>
          <w:p w14:paraId="4FD5F6C7" w14:textId="77777777" w:rsidR="00627D55" w:rsidRDefault="00627D55" w:rsidP="00627D55">
            <w:pPr>
              <w:pStyle w:val="TableParagraph"/>
              <w:spacing w:line="240" w:lineRule="auto"/>
              <w:ind w:hanging="360"/>
              <w:rPr>
                <w:color w:val="231F20"/>
              </w:rPr>
            </w:pPr>
          </w:p>
          <w:p w14:paraId="5E6918AB" w14:textId="77777777" w:rsidR="00627D55" w:rsidRDefault="00627D55" w:rsidP="00627D55">
            <w:pPr>
              <w:pStyle w:val="TableParagraph"/>
              <w:spacing w:line="240" w:lineRule="auto"/>
              <w:ind w:hanging="360"/>
              <w:rPr>
                <w:color w:val="231F20"/>
              </w:rPr>
            </w:pPr>
            <w:r>
              <w:rPr>
                <w:color w:val="231F20"/>
              </w:rPr>
              <w:t>Yes / No / Not applicable</w:t>
            </w:r>
          </w:p>
          <w:p w14:paraId="00E44093" w14:textId="77777777" w:rsidR="00627D55" w:rsidRDefault="00627D55" w:rsidP="00627D55">
            <w:pPr>
              <w:pStyle w:val="TableParagraph"/>
              <w:spacing w:line="240" w:lineRule="auto"/>
              <w:ind w:hanging="360"/>
            </w:pPr>
          </w:p>
        </w:tc>
      </w:tr>
      <w:tr w:rsidR="00627D55" w14:paraId="5A8D8868" w14:textId="77777777" w:rsidTr="00233702">
        <w:trPr>
          <w:trHeight w:val="891"/>
        </w:trPr>
        <w:tc>
          <w:tcPr>
            <w:tcW w:w="9035" w:type="dxa"/>
          </w:tcPr>
          <w:p w14:paraId="160F0DB5" w14:textId="77777777" w:rsidR="00627D55" w:rsidRDefault="00627D55" w:rsidP="00627D55">
            <w:pPr>
              <w:pStyle w:val="TableParagraph"/>
              <w:ind w:left="0"/>
            </w:pPr>
            <w:r>
              <w:rPr>
                <w:color w:val="231F20"/>
              </w:rPr>
              <w:t>If yes, please provide details here</w:t>
            </w:r>
          </w:p>
        </w:tc>
      </w:tr>
      <w:tr w:rsidR="00627D55" w14:paraId="078F3FB3" w14:textId="77777777" w:rsidTr="00627D55">
        <w:trPr>
          <w:trHeight w:val="777"/>
        </w:trPr>
        <w:tc>
          <w:tcPr>
            <w:tcW w:w="9035" w:type="dxa"/>
          </w:tcPr>
          <w:p w14:paraId="02B6EBB5" w14:textId="77777777" w:rsidR="00627D55" w:rsidRDefault="00BE25DA" w:rsidP="00627D55">
            <w:pPr>
              <w:pStyle w:val="TableParagraph"/>
              <w:ind w:left="107"/>
              <w:rPr>
                <w:color w:val="231F20"/>
              </w:rPr>
            </w:pPr>
            <w:r>
              <w:rPr>
                <w:color w:val="231F20"/>
              </w:rPr>
              <w:t>5</w:t>
            </w:r>
            <w:r w:rsidR="00627D55">
              <w:rPr>
                <w:color w:val="231F20"/>
              </w:rPr>
              <w:t xml:space="preserve">. Have you lived or worked outside the UK in one country for </w:t>
            </w:r>
            <w:r w:rsidR="00627D55" w:rsidRPr="006B4284">
              <w:rPr>
                <w:color w:val="231F20"/>
              </w:rPr>
              <w:t xml:space="preserve">more than </w:t>
            </w:r>
            <w:r w:rsidR="00B40F53" w:rsidRPr="006B4284">
              <w:rPr>
                <w:color w:val="231F20"/>
              </w:rPr>
              <w:t>3 months</w:t>
            </w:r>
            <w:r w:rsidR="00627D55" w:rsidRPr="006B4284">
              <w:rPr>
                <w:color w:val="231F20"/>
              </w:rPr>
              <w:t>?</w:t>
            </w:r>
          </w:p>
          <w:p w14:paraId="3E7D1DC6" w14:textId="77777777" w:rsidR="00627D55" w:rsidRDefault="00627D55" w:rsidP="00627D55">
            <w:pPr>
              <w:pStyle w:val="TableParagraph"/>
              <w:ind w:left="107"/>
            </w:pPr>
          </w:p>
          <w:p w14:paraId="60EC1669" w14:textId="77777777" w:rsidR="00627D55" w:rsidRDefault="00627D55" w:rsidP="00627D55">
            <w:pPr>
              <w:pStyle w:val="TableParagraph"/>
              <w:ind w:left="107"/>
            </w:pPr>
            <w:r>
              <w:t>Yes/No</w:t>
            </w:r>
          </w:p>
          <w:p w14:paraId="5C24B70C" w14:textId="77777777" w:rsidR="00627D55" w:rsidRDefault="00627D55" w:rsidP="00627D55">
            <w:pPr>
              <w:pStyle w:val="TableParagraph"/>
              <w:spacing w:line="240" w:lineRule="auto"/>
              <w:ind w:left="0"/>
            </w:pPr>
          </w:p>
        </w:tc>
      </w:tr>
      <w:tr w:rsidR="00627D55" w14:paraId="06B79E6C" w14:textId="77777777" w:rsidTr="00233702">
        <w:trPr>
          <w:trHeight w:val="715"/>
        </w:trPr>
        <w:tc>
          <w:tcPr>
            <w:tcW w:w="9035" w:type="dxa"/>
          </w:tcPr>
          <w:p w14:paraId="1D8B5E91" w14:textId="77777777" w:rsidR="00627D55" w:rsidRDefault="00627D55" w:rsidP="00627D55">
            <w:pPr>
              <w:pStyle w:val="TableParagraph"/>
              <w:ind w:left="0"/>
            </w:pPr>
            <w:r>
              <w:rPr>
                <w:color w:val="231F20"/>
              </w:rPr>
              <w:t>If yes, please provide details including dates here</w:t>
            </w:r>
          </w:p>
        </w:tc>
      </w:tr>
      <w:tr w:rsidR="00627D55" w14:paraId="3E5B6F2A" w14:textId="77777777" w:rsidTr="00627D55">
        <w:trPr>
          <w:trHeight w:val="776"/>
        </w:trPr>
        <w:tc>
          <w:tcPr>
            <w:tcW w:w="9035" w:type="dxa"/>
          </w:tcPr>
          <w:p w14:paraId="4D453C1F" w14:textId="77777777" w:rsidR="00627D55" w:rsidRDefault="00627D55" w:rsidP="00627D55">
            <w:pPr>
              <w:pStyle w:val="TableParagraph"/>
              <w:spacing w:line="240" w:lineRule="auto"/>
              <w:ind w:right="31" w:hanging="360"/>
              <w:rPr>
                <w:color w:val="231F20"/>
              </w:rPr>
            </w:pPr>
            <w:r>
              <w:rPr>
                <w:color w:val="231F20"/>
              </w:rPr>
              <w:t>8. Are you subject to any sanctions relating to work with children in any country outside the UK</w:t>
            </w:r>
          </w:p>
          <w:p w14:paraId="74205583" w14:textId="77777777" w:rsidR="00627D55" w:rsidRDefault="00627D55" w:rsidP="00627D55">
            <w:pPr>
              <w:pStyle w:val="TableParagraph"/>
              <w:spacing w:line="240" w:lineRule="auto"/>
              <w:ind w:right="31" w:hanging="360"/>
              <w:rPr>
                <w:color w:val="231F20"/>
              </w:rPr>
            </w:pPr>
          </w:p>
          <w:p w14:paraId="177D8425" w14:textId="77777777" w:rsidR="00627D55" w:rsidRDefault="00627D55" w:rsidP="00627D55">
            <w:pPr>
              <w:pStyle w:val="TableParagraph"/>
              <w:spacing w:line="240" w:lineRule="auto"/>
              <w:ind w:right="31" w:hanging="360"/>
              <w:rPr>
                <w:color w:val="231F20"/>
              </w:rPr>
            </w:pPr>
            <w:r>
              <w:rPr>
                <w:color w:val="231F20"/>
              </w:rPr>
              <w:t>Yes / No</w:t>
            </w:r>
          </w:p>
          <w:p w14:paraId="4543352A" w14:textId="77777777" w:rsidR="00233702" w:rsidRDefault="00233702" w:rsidP="00627D55">
            <w:pPr>
              <w:pStyle w:val="TableParagraph"/>
              <w:spacing w:line="240" w:lineRule="auto"/>
              <w:ind w:right="31" w:hanging="360"/>
            </w:pPr>
          </w:p>
        </w:tc>
      </w:tr>
      <w:tr w:rsidR="00627D55" w14:paraId="0EE73847" w14:textId="77777777" w:rsidTr="00233702">
        <w:trPr>
          <w:trHeight w:val="590"/>
        </w:trPr>
        <w:tc>
          <w:tcPr>
            <w:tcW w:w="9035" w:type="dxa"/>
          </w:tcPr>
          <w:p w14:paraId="54C46F1B" w14:textId="77777777" w:rsidR="00627D55" w:rsidRDefault="00627D55" w:rsidP="00627D55">
            <w:pPr>
              <w:pStyle w:val="TableParagraph"/>
              <w:ind w:left="0"/>
            </w:pPr>
            <w:r>
              <w:rPr>
                <w:color w:val="231F20"/>
              </w:rPr>
              <w:t>If yes, please provide details here</w:t>
            </w:r>
          </w:p>
        </w:tc>
      </w:tr>
      <w:tr w:rsidR="00627D55" w14:paraId="5F14AC68" w14:textId="77777777" w:rsidTr="00627D55">
        <w:trPr>
          <w:trHeight w:val="1057"/>
        </w:trPr>
        <w:tc>
          <w:tcPr>
            <w:tcW w:w="9035" w:type="dxa"/>
          </w:tcPr>
          <w:p w14:paraId="5766AA9F" w14:textId="77777777" w:rsidR="00627D55" w:rsidRDefault="00233702" w:rsidP="00627D55">
            <w:pPr>
              <w:pStyle w:val="TableParagraph"/>
              <w:ind w:left="0"/>
              <w:rPr>
                <w:color w:val="231F20"/>
              </w:rPr>
            </w:pPr>
            <w:r>
              <w:rPr>
                <w:color w:val="231F20"/>
              </w:rPr>
              <w:t xml:space="preserve">9. </w:t>
            </w:r>
            <w:r w:rsidR="00EB2119">
              <w:rPr>
                <w:color w:val="231F20"/>
              </w:rPr>
              <w:t>F</w:t>
            </w:r>
            <w:r>
              <w:rPr>
                <w:color w:val="231F20"/>
              </w:rPr>
              <w:t xml:space="preserve">or </w:t>
            </w:r>
            <w:r w:rsidR="00BE25DA">
              <w:rPr>
                <w:color w:val="231F20"/>
              </w:rPr>
              <w:t>volunteers working</w:t>
            </w:r>
            <w:r>
              <w:rPr>
                <w:color w:val="231F20"/>
              </w:rPr>
              <w:t xml:space="preserve"> with children under 5 in class or under 8 in wraparound care.</w:t>
            </w:r>
            <w:r w:rsidR="00EB2119">
              <w:rPr>
                <w:color w:val="231F20"/>
              </w:rPr>
              <w:t xml:space="preserve"> </w:t>
            </w:r>
            <w:r w:rsidR="00EB2119">
              <w:t xml:space="preserve"> </w:t>
            </w:r>
            <w:hyperlink r:id="rId15" w:anchor="staff-covered" w:history="1">
              <w:r w:rsidR="00EB2119" w:rsidRPr="00027801">
                <w:rPr>
                  <w:rStyle w:val="Hyperlink"/>
                </w:rPr>
                <w:t>https://www.gov.uk/government/publications/disqualification-under-the-childcare-act-2006/disqualification-under-the-childcare-act-2006#staff-covered</w:t>
              </w:r>
            </w:hyperlink>
          </w:p>
          <w:p w14:paraId="18AC83C2" w14:textId="77777777" w:rsidR="00EB2119" w:rsidRDefault="00EB2119" w:rsidP="00627D55">
            <w:pPr>
              <w:pStyle w:val="TableParagraph"/>
              <w:ind w:left="0"/>
              <w:rPr>
                <w:color w:val="231F20"/>
              </w:rPr>
            </w:pPr>
          </w:p>
          <w:p w14:paraId="2D4775D4" w14:textId="77777777" w:rsidR="00233702" w:rsidRDefault="00233702" w:rsidP="00627D55">
            <w:pPr>
              <w:pStyle w:val="TableParagraph"/>
              <w:ind w:left="0"/>
              <w:rPr>
                <w:color w:val="231F20"/>
              </w:rPr>
            </w:pPr>
            <w:r>
              <w:rPr>
                <w:color w:val="231F20"/>
              </w:rPr>
              <w:t>Have you ever been disqualified from childcare?</w:t>
            </w:r>
          </w:p>
          <w:p w14:paraId="29802361" w14:textId="77777777" w:rsidR="00233702" w:rsidRDefault="00233702" w:rsidP="00627D55">
            <w:pPr>
              <w:pStyle w:val="TableParagraph"/>
              <w:ind w:left="0"/>
              <w:rPr>
                <w:color w:val="231F20"/>
              </w:rPr>
            </w:pPr>
          </w:p>
          <w:p w14:paraId="33DA0027" w14:textId="77777777" w:rsidR="00233702" w:rsidRDefault="00233702" w:rsidP="00627D55">
            <w:pPr>
              <w:pStyle w:val="TableParagraph"/>
              <w:ind w:left="0"/>
              <w:rPr>
                <w:color w:val="231F20"/>
              </w:rPr>
            </w:pPr>
            <w:r>
              <w:rPr>
                <w:color w:val="231F20"/>
              </w:rPr>
              <w:t>Yes / No</w:t>
            </w:r>
          </w:p>
          <w:p w14:paraId="4D44AFAF" w14:textId="77777777" w:rsidR="00233702" w:rsidRDefault="00233702" w:rsidP="00627D55">
            <w:pPr>
              <w:pStyle w:val="TableParagraph"/>
              <w:ind w:left="0"/>
              <w:rPr>
                <w:color w:val="231F20"/>
              </w:rPr>
            </w:pPr>
          </w:p>
        </w:tc>
      </w:tr>
      <w:tr w:rsidR="00233702" w14:paraId="6CFE8F5A" w14:textId="77777777" w:rsidTr="00627D55">
        <w:trPr>
          <w:trHeight w:val="1057"/>
        </w:trPr>
        <w:tc>
          <w:tcPr>
            <w:tcW w:w="9035" w:type="dxa"/>
          </w:tcPr>
          <w:p w14:paraId="3726F7D6" w14:textId="77777777" w:rsidR="00233702" w:rsidRDefault="00233702" w:rsidP="00627D55">
            <w:pPr>
              <w:pStyle w:val="TableParagraph"/>
              <w:ind w:left="0"/>
              <w:rPr>
                <w:color w:val="231F20"/>
              </w:rPr>
            </w:pPr>
            <w:r>
              <w:rPr>
                <w:color w:val="231F20"/>
              </w:rPr>
              <w:t>If yes, please provide details here</w:t>
            </w:r>
          </w:p>
        </w:tc>
      </w:tr>
      <w:tr w:rsidR="00627D55" w14:paraId="779EFD1D" w14:textId="77777777" w:rsidTr="00627D55">
        <w:trPr>
          <w:trHeight w:val="2926"/>
        </w:trPr>
        <w:tc>
          <w:tcPr>
            <w:tcW w:w="9035" w:type="dxa"/>
          </w:tcPr>
          <w:p w14:paraId="7CCE5BE3" w14:textId="77777777" w:rsidR="00627D55" w:rsidRDefault="00627D55" w:rsidP="00627D55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  <w:color w:val="231F20"/>
              </w:rPr>
              <w:t>Please complete the declaration below:</w:t>
            </w:r>
          </w:p>
          <w:p w14:paraId="13A81EC2" w14:textId="77777777" w:rsidR="00627D55" w:rsidRDefault="00627D55" w:rsidP="00627D55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14:paraId="33B0C5BB" w14:textId="77777777" w:rsidR="00627D55" w:rsidRDefault="00627D55" w:rsidP="00627D55">
            <w:pPr>
              <w:pStyle w:val="TableParagraph"/>
              <w:spacing w:line="240" w:lineRule="auto"/>
              <w:ind w:left="107" w:right="94"/>
              <w:jc w:val="both"/>
              <w:rPr>
                <w:color w:val="231F20"/>
              </w:rPr>
            </w:pPr>
            <w:r>
              <w:rPr>
                <w:color w:val="231F20"/>
              </w:rPr>
              <w:t>I declare that all the information I have provided in this disclosure is full and correct at the time of application and that I have not omitted anything that could be relevant to the appointment of someone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9"/>
              </w:rPr>
              <w:t xml:space="preserve"> </w:t>
            </w:r>
            <w:r w:rsidR="00BE25DA">
              <w:rPr>
                <w:color w:val="231F20"/>
              </w:rPr>
              <w:t xml:space="preserve">volunteer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children.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understand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recruitment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panel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may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made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aware of any relevant information that I have disclosed in order to discuss the matter(s) with me as part of the </w:t>
            </w:r>
            <w:r w:rsidR="00BE25DA">
              <w:rPr>
                <w:color w:val="231F20"/>
              </w:rPr>
              <w:t xml:space="preserve">volunteer </w:t>
            </w:r>
            <w:r>
              <w:rPr>
                <w:color w:val="231F20"/>
              </w:rPr>
              <w:t xml:space="preserve">recruitment process and that, if my application is successful, a risk assessment of the disclosed information will be held securely on my </w:t>
            </w:r>
            <w:r w:rsidR="00BE25DA">
              <w:rPr>
                <w:color w:val="231F20"/>
              </w:rPr>
              <w:t xml:space="preserve">volunteer </w:t>
            </w:r>
            <w:r>
              <w:rPr>
                <w:color w:val="231F20"/>
              </w:rPr>
              <w:t>file. I understand that the declaration of a criminal record will not necessarily prevent me from being offered this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</w:rPr>
              <w:t>role.</w:t>
            </w:r>
          </w:p>
          <w:p w14:paraId="1F9E54D4" w14:textId="77777777" w:rsidR="00233702" w:rsidRDefault="00233702" w:rsidP="00627D55">
            <w:pPr>
              <w:pStyle w:val="TableParagraph"/>
              <w:spacing w:line="240" w:lineRule="auto"/>
              <w:ind w:left="107" w:right="94"/>
              <w:jc w:val="both"/>
            </w:pPr>
          </w:p>
          <w:p w14:paraId="1828FDD8" w14:textId="77777777" w:rsidR="00627D55" w:rsidRDefault="00627D55" w:rsidP="00627D55">
            <w:pPr>
              <w:pStyle w:val="TableParagraph"/>
              <w:tabs>
                <w:tab w:val="left" w:pos="6347"/>
              </w:tabs>
              <w:spacing w:line="267" w:lineRule="exact"/>
              <w:ind w:left="107"/>
              <w:jc w:val="both"/>
            </w:pPr>
            <w:r>
              <w:rPr>
                <w:b/>
                <w:color w:val="231F20"/>
              </w:rPr>
              <w:t>Signed</w:t>
            </w:r>
            <w:r>
              <w:rPr>
                <w:color w:val="231F20"/>
              </w:rPr>
              <w:t>:</w:t>
            </w:r>
            <w:r>
              <w:rPr>
                <w:color w:val="231F20"/>
              </w:rPr>
              <w:tab/>
              <w:t>Date:</w:t>
            </w:r>
          </w:p>
        </w:tc>
      </w:tr>
    </w:tbl>
    <w:p w14:paraId="296143D6" w14:textId="77777777" w:rsidR="00516BE9" w:rsidRDefault="00516BE9" w:rsidP="00627D55">
      <w:pPr>
        <w:spacing w:before="5"/>
        <w:rPr>
          <w:rFonts w:ascii="Arial"/>
          <w:b/>
        </w:rPr>
      </w:pPr>
    </w:p>
    <w:sectPr w:rsidR="00516BE9">
      <w:pgSz w:w="11910" w:h="16840"/>
      <w:pgMar w:top="720" w:right="1020" w:bottom="1000" w:left="130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55BDB" w14:textId="77777777" w:rsidR="000F2899" w:rsidRDefault="000F2899">
      <w:r>
        <w:separator/>
      </w:r>
    </w:p>
  </w:endnote>
  <w:endnote w:type="continuationSeparator" w:id="0">
    <w:p w14:paraId="1531E39C" w14:textId="77777777" w:rsidR="000F2899" w:rsidRDefault="000F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0D215" w14:textId="77777777" w:rsidR="00516BE9" w:rsidRDefault="00B965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47BA0A" wp14:editId="47B8F955">
              <wp:simplePos x="0" y="0"/>
              <wp:positionH relativeFrom="page">
                <wp:posOffset>3754120</wp:posOffset>
              </wp:positionH>
              <wp:positionV relativeFrom="page">
                <wp:posOffset>10045700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D5DE4" w14:textId="77777777" w:rsidR="00516BE9" w:rsidRDefault="00472ACA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7B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791pt;width:1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4E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" filled="f" stroked="f">
              <v:textbox inset="0,0,0,0">
                <w:txbxContent>
                  <w:p w14:paraId="5E1D5DE4" w14:textId="77777777" w:rsidR="00516BE9" w:rsidRDefault="00472ACA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t>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43DCA" w14:textId="77777777" w:rsidR="000F2899" w:rsidRDefault="000F2899">
      <w:r>
        <w:separator/>
      </w:r>
    </w:p>
  </w:footnote>
  <w:footnote w:type="continuationSeparator" w:id="0">
    <w:p w14:paraId="6D732813" w14:textId="77777777" w:rsidR="000F2899" w:rsidRDefault="000F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9"/>
    <w:rsid w:val="0002420D"/>
    <w:rsid w:val="000D6DD6"/>
    <w:rsid w:val="000F2899"/>
    <w:rsid w:val="00233702"/>
    <w:rsid w:val="00326738"/>
    <w:rsid w:val="003C2049"/>
    <w:rsid w:val="003E43C7"/>
    <w:rsid w:val="00472ACA"/>
    <w:rsid w:val="00516BE9"/>
    <w:rsid w:val="00562000"/>
    <w:rsid w:val="005958E7"/>
    <w:rsid w:val="00627D55"/>
    <w:rsid w:val="00630FFC"/>
    <w:rsid w:val="006565D6"/>
    <w:rsid w:val="006B4284"/>
    <w:rsid w:val="00745140"/>
    <w:rsid w:val="00923ADB"/>
    <w:rsid w:val="00A5681E"/>
    <w:rsid w:val="00A70C19"/>
    <w:rsid w:val="00B40F53"/>
    <w:rsid w:val="00B96597"/>
    <w:rsid w:val="00BC5F7E"/>
    <w:rsid w:val="00BD0959"/>
    <w:rsid w:val="00BE25DA"/>
    <w:rsid w:val="00C34074"/>
    <w:rsid w:val="00C5477E"/>
    <w:rsid w:val="00EB2119"/>
    <w:rsid w:val="00F52BE1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9F29B8"/>
  <w15:docId w15:val="{A32326CA-F413-4473-BE40-DD25BB36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467"/>
    </w:pPr>
  </w:style>
  <w:style w:type="character" w:styleId="Hyperlink">
    <w:name w:val="Hyperlink"/>
    <w:basedOn w:val="DefaultParagraphFont"/>
    <w:uiPriority w:val="99"/>
    <w:unhideWhenUsed/>
    <w:rsid w:val="00A56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uk/government/publications/disqualification-under-the-childcare-act-2006/disqualification-under-the-childcare-act-2006" TargetMode="External"/><Relationship Id="rId10" Type="http://schemas.openxmlformats.org/officeDocument/2006/relationships/hyperlink" Target="https://www.gov.uk/tell-employer-or-college-about-criminal-recor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9d7a64-d163-4b65-b840-95be55474cb7">
      <UserInfo>
        <DisplayName>M Gray TGP</DisplayName>
        <AccountId>18</AccountId>
        <AccountType/>
      </UserInfo>
    </SharedWithUsers>
    <_activity xmlns="cfb04282-9341-4c30-9046-705ce684f4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AF5FBA27DC24199B198014554AD38" ma:contentTypeVersion="18" ma:contentTypeDescription="Create a new document." ma:contentTypeScope="" ma:versionID="f6d29b252c38c88d02fb386e2ca874fb">
  <xsd:schema xmlns:xsd="http://www.w3.org/2001/XMLSchema" xmlns:xs="http://www.w3.org/2001/XMLSchema" xmlns:p="http://schemas.microsoft.com/office/2006/metadata/properties" xmlns:ns3="cfb04282-9341-4c30-9046-705ce684f41f" xmlns:ns4="3c9d7a64-d163-4b65-b840-95be55474cb7" targetNamespace="http://schemas.microsoft.com/office/2006/metadata/properties" ma:root="true" ma:fieldsID="b4f50a7cd5a61ab0718ac23284636260" ns3:_="" ns4:_="">
    <xsd:import namespace="cfb04282-9341-4c30-9046-705ce684f41f"/>
    <xsd:import namespace="3c9d7a64-d163-4b65-b840-95be55474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04282-9341-4c30-9046-705ce684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7a64-d163-4b65-b840-95be554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1F0E3-D5FC-426E-8CDB-A6F847422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B9513-9B52-4878-909F-64F567F80AEE}">
  <ds:schemaRefs>
    <ds:schemaRef ds:uri="cfb04282-9341-4c30-9046-705ce684f41f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c9d7a64-d163-4b65-b840-95be55474cb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D6430B-DEBC-4354-A4AD-D03BD3881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04282-9341-4c30-9046-705ce684f41f"/>
    <ds:schemaRef ds:uri="3c9d7a64-d163-4b65-b840-95be554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Participant handbook 211009 final.doc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Participant handbook 211009 final.doc</dc:title>
  <dc:creator>jparr</dc:creator>
  <cp:lastModifiedBy>S Rayson SNK</cp:lastModifiedBy>
  <cp:revision>2</cp:revision>
  <dcterms:created xsi:type="dcterms:W3CDTF">2024-09-22T09:50:00Z</dcterms:created>
  <dcterms:modified xsi:type="dcterms:W3CDTF">2024-09-22T09:50:00Z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0x0101002F9AF5FBA27DC24199B198014554AD38</vt:lpwstr>
  </property>
</Properties>
</file>