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F12B4" w14:textId="77777777" w:rsidR="000C6E67" w:rsidRDefault="00177469" w:rsidP="00BB02EC">
      <w:pPr>
        <w:jc w:val="center"/>
        <w:rPr>
          <w:b/>
          <w:sz w:val="28"/>
          <w:u w:val="single"/>
        </w:rPr>
      </w:pPr>
      <w:bookmarkStart w:id="0" w:name="_GoBack"/>
      <w:bookmarkEnd w:id="0"/>
      <w:r>
        <w:rPr>
          <w:noProof/>
          <w:lang w:eastAsia="en-GB"/>
        </w:rPr>
        <w:drawing>
          <wp:anchor distT="0" distB="0" distL="114300" distR="114300" simplePos="0" relativeHeight="251659264" behindDoc="1" locked="0" layoutInCell="1" allowOverlap="1" wp14:anchorId="78006D4E" wp14:editId="1F399783">
            <wp:simplePos x="0" y="0"/>
            <wp:positionH relativeFrom="column">
              <wp:posOffset>4676775</wp:posOffset>
            </wp:positionH>
            <wp:positionV relativeFrom="paragraph">
              <wp:posOffset>485774</wp:posOffset>
            </wp:positionV>
            <wp:extent cx="1552575" cy="273340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655" cy="2742350"/>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57216" behindDoc="0" locked="0" layoutInCell="1" allowOverlap="1" wp14:anchorId="0CBE0B81" wp14:editId="4D2CC72F">
            <wp:simplePos x="0" y="0"/>
            <wp:positionH relativeFrom="column">
              <wp:posOffset>-330200</wp:posOffset>
            </wp:positionH>
            <wp:positionV relativeFrom="paragraph">
              <wp:posOffset>517525</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Pr>
          <w:b/>
          <w:sz w:val="28"/>
          <w:u w:val="single"/>
        </w:rPr>
        <w:t>OWLETS AND EAGLETS -</w:t>
      </w:r>
      <w:r w:rsidR="00610F78">
        <w:rPr>
          <w:b/>
          <w:i/>
          <w:sz w:val="28"/>
          <w:u w:val="single"/>
        </w:rPr>
        <w:t xml:space="preserve"> </w:t>
      </w:r>
      <w:r w:rsidR="00BB02EC" w:rsidRPr="00BB02EC">
        <w:rPr>
          <w:b/>
          <w:sz w:val="28"/>
          <w:u w:val="single"/>
        </w:rPr>
        <w:t xml:space="preserve"> WEEKLY SUGGESTED </w:t>
      </w:r>
      <w:r w:rsidR="00BB02EC">
        <w:rPr>
          <w:b/>
          <w:sz w:val="28"/>
          <w:u w:val="single"/>
        </w:rPr>
        <w:t>HOME LEARNING</w:t>
      </w:r>
      <w:r w:rsidR="003F5400">
        <w:rPr>
          <w:b/>
          <w:sz w:val="28"/>
          <w:u w:val="single"/>
        </w:rPr>
        <w:t xml:space="preserve"> – </w:t>
      </w:r>
    </w:p>
    <w:p w14:paraId="05DFFE4C" w14:textId="2313ABCC" w:rsidR="00586580" w:rsidRDefault="00A75815" w:rsidP="00BB02EC">
      <w:pPr>
        <w:jc w:val="center"/>
        <w:rPr>
          <w:b/>
          <w:sz w:val="28"/>
          <w:u w:val="single"/>
        </w:rPr>
      </w:pPr>
      <w:r>
        <w:rPr>
          <w:b/>
          <w:sz w:val="28"/>
          <w:u w:val="single"/>
        </w:rPr>
        <w:t xml:space="preserve">WB </w:t>
      </w:r>
      <w:r w:rsidR="00676ECD">
        <w:rPr>
          <w:b/>
          <w:sz w:val="28"/>
          <w:u w:val="single"/>
        </w:rPr>
        <w:t>15</w:t>
      </w:r>
      <w:r w:rsidR="00F921D4">
        <w:rPr>
          <w:b/>
          <w:sz w:val="28"/>
          <w:u w:val="single"/>
        </w:rPr>
        <w:t>.06.2020</w:t>
      </w:r>
    </w:p>
    <w:p w14:paraId="59DFB4D7" w14:textId="77777777" w:rsidR="00820B7E" w:rsidRDefault="00820B7E" w:rsidP="00820B7E">
      <w:pPr>
        <w:rPr>
          <w:b/>
          <w:sz w:val="28"/>
          <w:u w:val="single"/>
        </w:rPr>
      </w:pPr>
    </w:p>
    <w:p w14:paraId="7494B30E" w14:textId="207D106D" w:rsidR="00546CFC" w:rsidRDefault="00177469" w:rsidP="62F74827">
      <w:pPr>
        <w:jc w:val="center"/>
        <w:rPr>
          <w:b/>
          <w:bCs/>
          <w:sz w:val="28"/>
          <w:szCs w:val="28"/>
          <w:u w:val="single"/>
        </w:rPr>
      </w:pPr>
      <w:r w:rsidRPr="00546CFC">
        <w:rPr>
          <w:b/>
          <w:noProof/>
          <w:sz w:val="28"/>
          <w:lang w:eastAsia="en-GB"/>
        </w:rPr>
        <w:drawing>
          <wp:anchor distT="0" distB="0" distL="114300" distR="114300" simplePos="0" relativeHeight="251658240" behindDoc="0" locked="0" layoutInCell="1" allowOverlap="1" wp14:anchorId="54DAE50C" wp14:editId="49E2415F">
            <wp:simplePos x="0" y="0"/>
            <wp:positionH relativeFrom="margin">
              <wp:posOffset>1901190</wp:posOffset>
            </wp:positionH>
            <wp:positionV relativeFrom="paragraph">
              <wp:posOffset>6350</wp:posOffset>
            </wp:positionV>
            <wp:extent cx="2329180" cy="21129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112936"/>
                    </a:xfrm>
                    <a:prstGeom prst="rect">
                      <a:avLst/>
                    </a:prstGeom>
                    <a:noFill/>
                  </pic:spPr>
                </pic:pic>
              </a:graphicData>
            </a:graphic>
          </wp:anchor>
        </w:drawing>
      </w:r>
    </w:p>
    <w:p w14:paraId="2FD38618" w14:textId="4C6954AE"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62F74827">
      <w:pPr>
        <w:jc w:val="center"/>
        <w:rPr>
          <w:b/>
          <w:bCs/>
          <w:sz w:val="28"/>
          <w:szCs w:val="28"/>
          <w:u w:val="single"/>
        </w:rPr>
      </w:pPr>
      <w:r w:rsidRPr="00546CFC">
        <w:rPr>
          <w:b/>
          <w:noProof/>
          <w:sz w:val="28"/>
          <w:lang w:eastAsia="en-GB"/>
        </w:rPr>
        <w:drawing>
          <wp:anchor distT="0" distB="0" distL="114300" distR="114300" simplePos="0" relativeHeight="251653120" behindDoc="0" locked="0" layoutInCell="1" allowOverlap="1" wp14:anchorId="24FB038F" wp14:editId="07F2B78D">
            <wp:simplePos x="0" y="0"/>
            <wp:positionH relativeFrom="column">
              <wp:posOffset>4262903</wp:posOffset>
            </wp:positionH>
            <wp:positionV relativeFrom="paragraph">
              <wp:posOffset>129466</wp:posOffset>
            </wp:positionV>
            <wp:extent cx="1609725" cy="22875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287524"/>
                    </a:xfrm>
                    <a:prstGeom prst="rect">
                      <a:avLst/>
                    </a:prstGeom>
                    <a:noFill/>
                  </pic:spPr>
                </pic:pic>
              </a:graphicData>
            </a:graphic>
          </wp:anchor>
        </w:drawing>
      </w:r>
      <w:r w:rsidRPr="00546CFC">
        <w:rPr>
          <w:b/>
          <w:noProof/>
          <w:sz w:val="28"/>
          <w:lang w:eastAsia="en-GB"/>
        </w:rPr>
        <w:drawing>
          <wp:anchor distT="0" distB="0" distL="114300" distR="114300" simplePos="0" relativeHeight="251656192" behindDoc="0" locked="0" layoutInCell="1" allowOverlap="1" wp14:anchorId="744F9EDC" wp14:editId="05784E21">
            <wp:simplePos x="0" y="0"/>
            <wp:positionH relativeFrom="column">
              <wp:posOffset>-276683</wp:posOffset>
            </wp:positionH>
            <wp:positionV relativeFrom="paragraph">
              <wp:posOffset>336697</wp:posOffset>
            </wp:positionV>
            <wp:extent cx="1762125" cy="2019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019845"/>
                    </a:xfrm>
                    <a:prstGeom prst="rect">
                      <a:avLst/>
                    </a:prstGeom>
                    <a:noFill/>
                  </pic:spPr>
                </pic:pic>
              </a:graphicData>
            </a:graphic>
          </wp:anchor>
        </w:drawing>
      </w:r>
      <w:r w:rsidRPr="00546CFC">
        <w:rPr>
          <w:b/>
          <w:noProof/>
          <w:sz w:val="28"/>
          <w:lang w:eastAsia="en-GB"/>
        </w:rPr>
        <w:drawing>
          <wp:anchor distT="0" distB="0" distL="114300" distR="114300" simplePos="0" relativeHeight="251655168" behindDoc="0" locked="0" layoutInCell="1" allowOverlap="1" wp14:anchorId="17A677F0" wp14:editId="7359FA6A">
            <wp:simplePos x="0" y="0"/>
            <wp:positionH relativeFrom="margin">
              <wp:align>center</wp:align>
            </wp:positionH>
            <wp:positionV relativeFrom="paragraph">
              <wp:posOffset>37480</wp:posOffset>
            </wp:positionV>
            <wp:extent cx="1974772" cy="23589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772" cy="2358949"/>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1655681B" w14:textId="628C216F" w:rsidR="00546CFC" w:rsidRDefault="00546CFC" w:rsidP="62F74827">
      <w:pPr>
        <w:jc w:val="center"/>
        <w:rPr>
          <w:b/>
          <w:bCs/>
          <w:sz w:val="28"/>
          <w:szCs w:val="28"/>
          <w:u w:val="single"/>
        </w:rPr>
      </w:pPr>
    </w:p>
    <w:p w14:paraId="68B262F3" w14:textId="03B9B257" w:rsidR="003C4EF9" w:rsidRPr="004D4896" w:rsidRDefault="00615CB5" w:rsidP="62F74827">
      <w:pPr>
        <w:rPr>
          <w:b/>
          <w:bCs/>
          <w:sz w:val="28"/>
          <w:szCs w:val="28"/>
        </w:rPr>
      </w:pPr>
      <w:r w:rsidRPr="75C3A942">
        <w:rPr>
          <w:b/>
          <w:bCs/>
          <w:sz w:val="28"/>
          <w:szCs w:val="28"/>
        </w:rPr>
        <w:t xml:space="preserve">Hello </w:t>
      </w:r>
      <w:r w:rsidR="00AA166B" w:rsidRPr="75C3A942">
        <w:rPr>
          <w:b/>
          <w:bCs/>
          <w:sz w:val="28"/>
          <w:szCs w:val="28"/>
        </w:rPr>
        <w:t xml:space="preserve">again </w:t>
      </w:r>
      <w:r w:rsidRPr="75C3A942">
        <w:rPr>
          <w:b/>
          <w:bCs/>
          <w:sz w:val="28"/>
          <w:szCs w:val="28"/>
        </w:rPr>
        <w:t xml:space="preserve">Owlets and Eaglets, we hope you are all well and </w:t>
      </w:r>
      <w:r w:rsidR="00AA166B" w:rsidRPr="75C3A942">
        <w:rPr>
          <w:b/>
          <w:bCs/>
          <w:sz w:val="28"/>
          <w:szCs w:val="28"/>
        </w:rPr>
        <w:t xml:space="preserve">still </w:t>
      </w:r>
      <w:r w:rsidRPr="75C3A942">
        <w:rPr>
          <w:b/>
          <w:bCs/>
          <w:sz w:val="28"/>
          <w:szCs w:val="28"/>
        </w:rPr>
        <w:t>looking after yourselves. Th</w:t>
      </w:r>
      <w:r w:rsidR="0088474D" w:rsidRPr="75C3A942">
        <w:rPr>
          <w:b/>
          <w:bCs/>
          <w:sz w:val="28"/>
          <w:szCs w:val="28"/>
        </w:rPr>
        <w:t xml:space="preserve">ese are our suggested activities for you this week. </w:t>
      </w:r>
      <w:r w:rsidR="004D4896" w:rsidRPr="75C3A942">
        <w:rPr>
          <w:b/>
          <w:bCs/>
          <w:sz w:val="28"/>
          <w:szCs w:val="28"/>
        </w:rPr>
        <w:t xml:space="preserve">We hope that you </w:t>
      </w:r>
      <w:r w:rsidR="009E5F30" w:rsidRPr="75C3A942">
        <w:rPr>
          <w:b/>
          <w:bCs/>
          <w:sz w:val="28"/>
          <w:szCs w:val="28"/>
        </w:rPr>
        <w:t xml:space="preserve">enjoy them. </w:t>
      </w:r>
      <w:r w:rsidR="00844457" w:rsidRPr="75C3A942">
        <w:rPr>
          <w:b/>
          <w:bCs/>
          <w:sz w:val="28"/>
          <w:szCs w:val="28"/>
        </w:rPr>
        <w:t>This week the focus is on Sport</w:t>
      </w:r>
      <w:r w:rsidR="00C11E6D" w:rsidRPr="75C3A942">
        <w:rPr>
          <w:b/>
          <w:bCs/>
          <w:sz w:val="28"/>
          <w:szCs w:val="28"/>
        </w:rPr>
        <w:t>, we know how much you enjoy our PE lessons</w:t>
      </w:r>
      <w:r w:rsidR="009A059F" w:rsidRPr="75C3A942">
        <w:rPr>
          <w:b/>
          <w:bCs/>
          <w:sz w:val="28"/>
          <w:szCs w:val="28"/>
        </w:rPr>
        <w:t xml:space="preserve">. Please </w:t>
      </w:r>
      <w:r w:rsidR="00AA166B" w:rsidRPr="75C3A942">
        <w:rPr>
          <w:b/>
          <w:bCs/>
          <w:sz w:val="28"/>
          <w:szCs w:val="28"/>
        </w:rPr>
        <w:t>remember to share some pictures on See-Saw</w:t>
      </w:r>
      <w:r w:rsidR="00490F95" w:rsidRPr="75C3A942">
        <w:rPr>
          <w:b/>
          <w:bCs/>
          <w:sz w:val="28"/>
          <w:szCs w:val="28"/>
        </w:rPr>
        <w:t xml:space="preserve">. </w:t>
      </w:r>
      <w:r w:rsidR="00DB6FC0" w:rsidRPr="75C3A942">
        <w:rPr>
          <w:b/>
          <w:bCs/>
          <w:sz w:val="28"/>
          <w:szCs w:val="28"/>
        </w:rPr>
        <w:t>It is lovely to see what you have been up to</w:t>
      </w:r>
      <w:r w:rsidR="00AA166B" w:rsidRPr="75C3A942">
        <w:rPr>
          <w:b/>
          <w:bCs/>
          <w:sz w:val="28"/>
          <w:szCs w:val="28"/>
        </w:rPr>
        <w:t>, thank you for keeping in contact with us, we miss you so much and it</w:t>
      </w:r>
      <w:r w:rsidR="0F6386CA" w:rsidRPr="75C3A942">
        <w:rPr>
          <w:b/>
          <w:bCs/>
          <w:sz w:val="28"/>
          <w:szCs w:val="28"/>
        </w:rPr>
        <w:t>’s</w:t>
      </w:r>
      <w:r w:rsidR="00AA166B" w:rsidRPr="75C3A942">
        <w:rPr>
          <w:b/>
          <w:bCs/>
          <w:sz w:val="28"/>
          <w:szCs w:val="28"/>
        </w:rPr>
        <w:t xml:space="preserve"> lovely to see your happy faces, showing us what you have been up to. </w:t>
      </w:r>
      <w:r w:rsidR="00290D35" w:rsidRPr="75C3A942">
        <w:rPr>
          <w:b/>
          <w:bCs/>
          <w:sz w:val="28"/>
          <w:szCs w:val="28"/>
        </w:rPr>
        <w:t>Thank you for your ongoing support, enjoy your week of learning.</w:t>
      </w:r>
      <w:r w:rsidR="2EB7D0D4" w:rsidRPr="75C3A942">
        <w:rPr>
          <w:b/>
          <w:bCs/>
          <w:sz w:val="28"/>
          <w:szCs w:val="28"/>
        </w:rPr>
        <w:t xml:space="preserve">                                                                                </w:t>
      </w:r>
      <w:r w:rsidR="00AA166B" w:rsidRPr="75C3A942">
        <w:rPr>
          <w:b/>
          <w:bCs/>
          <w:sz w:val="28"/>
          <w:szCs w:val="28"/>
        </w:rPr>
        <w:t xml:space="preserve">                                              </w:t>
      </w:r>
      <w:r w:rsidR="2EB7D0D4" w:rsidRPr="75C3A942">
        <w:rPr>
          <w:b/>
          <w:bCs/>
          <w:sz w:val="28"/>
          <w:szCs w:val="28"/>
        </w:rPr>
        <w:t xml:space="preserve">  </w:t>
      </w:r>
      <w:r w:rsidR="008172B0" w:rsidRPr="75C3A942">
        <w:rPr>
          <w:b/>
          <w:bCs/>
          <w:sz w:val="28"/>
          <w:szCs w:val="28"/>
        </w:rPr>
        <w:t xml:space="preserve">School email </w:t>
      </w:r>
      <w:r w:rsidR="003C4EF9" w:rsidRPr="75C3A942">
        <w:rPr>
          <w:b/>
          <w:bCs/>
          <w:sz w:val="28"/>
          <w:szCs w:val="28"/>
        </w:rPr>
        <w:t>–</w:t>
      </w:r>
      <w:r w:rsidR="008172B0" w:rsidRPr="75C3A942">
        <w:rPr>
          <w:b/>
          <w:bCs/>
          <w:sz w:val="28"/>
          <w:szCs w:val="28"/>
        </w:rPr>
        <w:t xml:space="preserve"> </w:t>
      </w:r>
      <w:hyperlink r:id="rId16">
        <w:r w:rsidR="003C4EF9" w:rsidRPr="75C3A942">
          <w:rPr>
            <w:rStyle w:val="Hyperlink"/>
            <w:b/>
            <w:bCs/>
            <w:sz w:val="28"/>
            <w:szCs w:val="28"/>
          </w:rPr>
          <w:t>enquiries@saintoswalds.wigan.sch.uk</w:t>
        </w:r>
      </w:hyperlink>
      <w:r w:rsidR="003C4EF9" w:rsidRPr="75C3A942">
        <w:rPr>
          <w:b/>
          <w:bCs/>
          <w:sz w:val="28"/>
          <w:szCs w:val="28"/>
        </w:rPr>
        <w:t xml:space="preserve">  </w:t>
      </w:r>
      <w:r w:rsidR="7423F826" w:rsidRPr="75C3A942">
        <w:rPr>
          <w:b/>
          <w:bCs/>
          <w:sz w:val="28"/>
          <w:szCs w:val="28"/>
        </w:rPr>
        <w:t xml:space="preserve">                                          </w:t>
      </w:r>
      <w:r w:rsidR="003C4EF9" w:rsidRPr="75C3A942">
        <w:rPr>
          <w:b/>
          <w:bCs/>
          <w:sz w:val="28"/>
          <w:szCs w:val="28"/>
        </w:rPr>
        <w:t xml:space="preserve">Tweet - @saintoswalds </w:t>
      </w:r>
    </w:p>
    <w:p w14:paraId="57A79C45" w14:textId="66D8445B" w:rsidR="006171CF" w:rsidRPr="002C395F" w:rsidRDefault="006171CF"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75C3A942">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75C3A942">
        <w:tc>
          <w:tcPr>
            <w:tcW w:w="4248" w:type="dxa"/>
          </w:tcPr>
          <w:p w14:paraId="07542994" w14:textId="77777777" w:rsidR="006B2C39" w:rsidRPr="00880F8D" w:rsidRDefault="006B2C39" w:rsidP="000F10FB">
            <w:pPr>
              <w:rPr>
                <w:rFonts w:ascii="NTFPreCursivef" w:hAnsi="NTFPreCursivef"/>
                <w:sz w:val="24"/>
              </w:rPr>
            </w:pPr>
            <w:r w:rsidRPr="00880F8D">
              <w:rPr>
                <w:rFonts w:ascii="NTFPreCursivef" w:hAnsi="NTFPreCursivef"/>
                <w:sz w:val="24"/>
              </w:rPr>
              <w:t>Reading – Read a variety of books at home. Favourite books can be repeated as it supports the children with their language development as they will hear the patterns of language in the story.</w:t>
            </w:r>
          </w:p>
          <w:p w14:paraId="43C837A5" w14:textId="77777777" w:rsidR="00A35448" w:rsidRPr="00880F8D" w:rsidRDefault="008927EE" w:rsidP="000F10FB">
            <w:pPr>
              <w:rPr>
                <w:rFonts w:ascii="NTFPreCursivef" w:hAnsi="NTFPreCursivef"/>
                <w:sz w:val="24"/>
              </w:rPr>
            </w:pPr>
            <w:r w:rsidRPr="00880F8D">
              <w:rPr>
                <w:rFonts w:ascii="NTFPreCursivef" w:hAnsi="NTFPreCursivef"/>
                <w:sz w:val="24"/>
              </w:rPr>
              <w:t>Use Oxford Owl to access books that are related to phase 2 and 3 phonics. Where possible children to read to parents daily.</w:t>
            </w:r>
            <w:r w:rsidR="00665613" w:rsidRPr="00880F8D">
              <w:rPr>
                <w:rFonts w:ascii="NTFPreCursivef" w:hAnsi="NTFPreCursivef"/>
                <w:sz w:val="24"/>
              </w:rPr>
              <w:t xml:space="preserve"> </w:t>
            </w:r>
          </w:p>
          <w:p w14:paraId="1BAB34C4" w14:textId="77777777" w:rsidR="00A35448" w:rsidRPr="00880F8D" w:rsidRDefault="00665613" w:rsidP="000F10FB">
            <w:pPr>
              <w:rPr>
                <w:rFonts w:ascii="NTFPreCursivef" w:hAnsi="NTFPreCursivef"/>
                <w:sz w:val="24"/>
              </w:rPr>
            </w:pPr>
            <w:r w:rsidRPr="00880F8D">
              <w:rPr>
                <w:rFonts w:ascii="NTFPreCursivef" w:hAnsi="NTFPreCursivef"/>
                <w:sz w:val="24"/>
              </w:rPr>
              <w:t>When you go on click on all ages and click on age 4-5. Then go into levels and click on letters and sounds and choose either phase 2 or 3.</w:t>
            </w:r>
            <w:r w:rsidR="007502DC" w:rsidRPr="00880F8D">
              <w:rPr>
                <w:rFonts w:ascii="NTFPreCursivef" w:hAnsi="NTFPreCursivef"/>
                <w:sz w:val="24"/>
              </w:rPr>
              <w:t>(phase 2 will be a little easier and phase 3 more challenging)</w:t>
            </w:r>
            <w:r w:rsidRPr="00880F8D">
              <w:rPr>
                <w:rFonts w:ascii="NTFPreCursivef" w:hAnsi="NTFPreCursivef"/>
                <w:sz w:val="24"/>
              </w:rPr>
              <w:t xml:space="preserve"> If you find that these are </w:t>
            </w:r>
            <w:r w:rsidR="007502DC" w:rsidRPr="00880F8D">
              <w:rPr>
                <w:rFonts w:ascii="NTFPreCursivef" w:hAnsi="NTFPreCursivef"/>
                <w:sz w:val="24"/>
              </w:rPr>
              <w:t xml:space="preserve">still </w:t>
            </w:r>
            <w:r w:rsidRPr="00880F8D">
              <w:rPr>
                <w:rFonts w:ascii="NTFPreCursivef" w:hAnsi="NTFPreCursivef"/>
                <w:sz w:val="24"/>
              </w:rPr>
              <w:t>not challenging for them then choose age 5-6, go into levels, letters and sounds and click on phase 4. This will then bring books up for you to access with your child.</w:t>
            </w:r>
            <w:r w:rsidR="007502DC" w:rsidRPr="00880F8D">
              <w:rPr>
                <w:rFonts w:ascii="NTFPreCursivef" w:hAnsi="NTFPreCursivef"/>
                <w:sz w:val="24"/>
              </w:rPr>
              <w:t xml:space="preserve"> </w:t>
            </w:r>
          </w:p>
          <w:p w14:paraId="1F23D328" w14:textId="730B82F0" w:rsidR="006B2C39" w:rsidRPr="00880F8D" w:rsidRDefault="007502DC" w:rsidP="000F10FB">
            <w:pPr>
              <w:rPr>
                <w:rFonts w:ascii="NTFPreCursivef" w:hAnsi="NTFPreCursivef"/>
                <w:sz w:val="24"/>
              </w:rPr>
            </w:pPr>
            <w:r w:rsidRPr="00880F8D">
              <w:rPr>
                <w:rFonts w:ascii="NTFPreCursivef" w:hAnsi="NTFPreCursivef"/>
                <w:sz w:val="24"/>
              </w:rPr>
              <w:t>After reading the book ask the questions on the back cover of the book and complete the play activities linked to the book.</w:t>
            </w:r>
            <w:r w:rsidR="008927EE" w:rsidRPr="00880F8D">
              <w:rPr>
                <w:rFonts w:ascii="NTFPreCursivef" w:hAnsi="NTFPreCursivef"/>
                <w:sz w:val="24"/>
              </w:rPr>
              <w:t xml:space="preserve"> </w:t>
            </w:r>
          </w:p>
          <w:p w14:paraId="31D1ACC8" w14:textId="77777777" w:rsidR="0033468D" w:rsidRPr="00880F8D" w:rsidRDefault="00424A5A" w:rsidP="000F10FB">
            <w:pPr>
              <w:rPr>
                <w:rFonts w:ascii="NTFPreCursivef" w:hAnsi="NTFPreCursivef"/>
                <w:b/>
              </w:rPr>
            </w:pPr>
            <w:hyperlink r:id="rId17" w:history="1">
              <w:r w:rsidR="00665613" w:rsidRPr="00880F8D">
                <w:rPr>
                  <w:rStyle w:val="Hyperlink"/>
                  <w:rFonts w:ascii="NTFPreCursivef" w:hAnsi="NTFPreCursivef"/>
                  <w:sz w:val="24"/>
                </w:rPr>
                <w:t>Register here for free access to Oxford owl</w:t>
              </w:r>
            </w:hyperlink>
            <w:r w:rsidR="00B87634" w:rsidRPr="00880F8D">
              <w:rPr>
                <w:rFonts w:ascii="NTFPreCursivef" w:hAnsi="NTFPreCursivef"/>
                <w:sz w:val="24"/>
              </w:rPr>
              <w:t xml:space="preserve"> or </w:t>
            </w:r>
            <w:r w:rsidR="0033468D" w:rsidRPr="00880F8D">
              <w:rPr>
                <w:rFonts w:ascii="NTFPreCursivef" w:hAnsi="NTFPreCursivef"/>
                <w:b/>
              </w:rPr>
              <w:t xml:space="preserve">you can use our class login  </w:t>
            </w:r>
          </w:p>
          <w:p w14:paraId="0F3D34EE" w14:textId="77777777" w:rsidR="0033468D" w:rsidRPr="00880F8D" w:rsidRDefault="0033468D" w:rsidP="000F10FB">
            <w:pPr>
              <w:rPr>
                <w:rFonts w:ascii="NTFPreCursivef" w:hAnsi="NTFPreCursivef"/>
                <w:b/>
              </w:rPr>
            </w:pPr>
            <w:r w:rsidRPr="00880F8D">
              <w:rPr>
                <w:rFonts w:ascii="NTFPreCursivef" w:hAnsi="NTFPreCursivef"/>
                <w:b/>
              </w:rPr>
              <w:t>My class name</w:t>
            </w:r>
            <w:r w:rsidR="00B87634" w:rsidRPr="00880F8D">
              <w:rPr>
                <w:rFonts w:ascii="NTFPreCursivef" w:hAnsi="NTFPreCursivef"/>
                <w:b/>
              </w:rPr>
              <w:t xml:space="preserve"> – owlets and eaglets  </w:t>
            </w:r>
          </w:p>
          <w:p w14:paraId="1F9587F2" w14:textId="77777777" w:rsidR="0033468D" w:rsidRPr="00880F8D" w:rsidRDefault="0033468D" w:rsidP="000F10FB">
            <w:pPr>
              <w:rPr>
                <w:rFonts w:ascii="NTFPreCursivef" w:hAnsi="NTFPreCursivef"/>
                <w:b/>
              </w:rPr>
            </w:pPr>
            <w:r w:rsidRPr="00880F8D">
              <w:rPr>
                <w:rFonts w:ascii="NTFPreCursivef" w:hAnsi="NTFPreCursivef"/>
                <w:b/>
              </w:rPr>
              <w:t xml:space="preserve">My Class </w:t>
            </w:r>
            <w:r w:rsidR="00B87634" w:rsidRPr="00880F8D">
              <w:rPr>
                <w:rFonts w:ascii="NTFPreCursivef" w:hAnsi="NTFPreCursivef"/>
                <w:b/>
              </w:rPr>
              <w:t>Password – reception.</w:t>
            </w:r>
            <w:r w:rsidRPr="00880F8D">
              <w:rPr>
                <w:rFonts w:ascii="NTFPreCursivef" w:hAnsi="NTFPreCursivef"/>
                <w:b/>
              </w:rPr>
              <w:t xml:space="preserve"> </w:t>
            </w:r>
          </w:p>
          <w:p w14:paraId="32EF51BD" w14:textId="5A3FB478" w:rsidR="00665613" w:rsidRPr="00880F8D" w:rsidRDefault="0033468D" w:rsidP="000F10FB">
            <w:pPr>
              <w:rPr>
                <w:rFonts w:ascii="NTFPreCursivef" w:hAnsi="NTFPreCursivef"/>
                <w:b/>
              </w:rPr>
            </w:pPr>
            <w:r w:rsidRPr="00880F8D">
              <w:rPr>
                <w:rFonts w:ascii="NTFPreCursivef" w:hAnsi="NTFPreCursivef"/>
                <w:b/>
              </w:rPr>
              <w:t>Just go to the Oxford Owl login page and click on the My Class login button</w:t>
            </w:r>
            <w:r w:rsidR="00ED1352" w:rsidRPr="00880F8D">
              <w:rPr>
                <w:rFonts w:ascii="NTFPreCursivef" w:hAnsi="NTFPreCursivef"/>
                <w:b/>
              </w:rPr>
              <w:t xml:space="preserve"> and use the above details.</w:t>
            </w:r>
          </w:p>
          <w:p w14:paraId="5D43691C" w14:textId="5D40652D" w:rsidR="0033468D" w:rsidRPr="00880F8D" w:rsidRDefault="5948383B" w:rsidP="62F74827">
            <w:pPr>
              <w:rPr>
                <w:rFonts w:ascii="NTFPreCursivef" w:hAnsi="NTFPreCursivef"/>
                <w:sz w:val="24"/>
                <w:szCs w:val="24"/>
              </w:rPr>
            </w:pPr>
            <w:r w:rsidRPr="00880F8D">
              <w:rPr>
                <w:rFonts w:ascii="NTFPreCursivef" w:hAnsi="NTFPreCursivef"/>
                <w:noProof/>
                <w:lang w:eastAsia="en-GB"/>
              </w:rPr>
              <w:drawing>
                <wp:inline distT="0" distB="0" distL="0" distR="0" wp14:anchorId="316C1DDC" wp14:editId="5DE897B6">
                  <wp:extent cx="2560320" cy="363220"/>
                  <wp:effectExtent l="0" t="0" r="0" b="0"/>
                  <wp:docPr id="1660373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363220"/>
                          </a:xfrm>
                          <a:prstGeom prst="rect">
                            <a:avLst/>
                          </a:prstGeom>
                        </pic:spPr>
                      </pic:pic>
                    </a:graphicData>
                  </a:graphic>
                </wp:inline>
              </w:drawing>
            </w:r>
          </w:p>
          <w:p w14:paraId="46528522" w14:textId="32DA0BE2" w:rsidR="00EF2263" w:rsidRDefault="00592068" w:rsidP="000F10FB">
            <w:pPr>
              <w:rPr>
                <w:rFonts w:ascii="NTFPreCursivef" w:hAnsi="NTFPreCursivef"/>
              </w:rPr>
            </w:pPr>
            <w:r>
              <w:rPr>
                <w:rFonts w:ascii="NTFPreCursivef" w:hAnsi="NTFPreCursivef"/>
              </w:rPr>
              <w:t>Some extra l</w:t>
            </w:r>
            <w:r w:rsidR="00EF2263">
              <w:rPr>
                <w:rFonts w:ascii="NTFPreCursivef" w:hAnsi="NTFPreCursivef"/>
              </w:rPr>
              <w:t xml:space="preserve">iteracy activities this week are taken from Robin Hood Multi Academy Trust. Focus this week is on Sport. </w:t>
            </w:r>
          </w:p>
          <w:p w14:paraId="48AC5F6C" w14:textId="66CA3B19" w:rsidR="00F921D4" w:rsidRDefault="00EF2263" w:rsidP="000F10FB">
            <w:pPr>
              <w:rPr>
                <w:rFonts w:ascii="NTFPreCursivef" w:hAnsi="NTFPreCursivef"/>
              </w:rPr>
            </w:pPr>
            <w:r w:rsidRPr="00EF2263">
              <w:rPr>
                <w:rFonts w:ascii="NTFPreCursivef" w:hAnsi="NTFPreCursivef"/>
              </w:rPr>
              <w:t>Talk to your child about some words used in sports such as throw, hit, catch, ball. Go on a word hunt around the house to find these words in books, magazines or newspapers</w:t>
            </w:r>
            <w:r>
              <w:rPr>
                <w:rFonts w:ascii="NTFPreCursivef" w:hAnsi="NTFPreCursivef"/>
              </w:rPr>
              <w:t>.</w:t>
            </w:r>
          </w:p>
          <w:p w14:paraId="0CA86001" w14:textId="6C647D1B" w:rsidR="00EF2263" w:rsidRDefault="00EF2263" w:rsidP="000F10FB">
            <w:pPr>
              <w:rPr>
                <w:rFonts w:ascii="NTFPreCursivef" w:hAnsi="NTFPreCursivef"/>
              </w:rPr>
            </w:pPr>
            <w:r>
              <w:rPr>
                <w:rFonts w:ascii="NTFPreCursivef" w:hAnsi="NTFPreCursivef"/>
              </w:rPr>
              <w:t xml:space="preserve">Listen to stories about sports - </w:t>
            </w:r>
            <w:hyperlink r:id="rId19" w:history="1">
              <w:r w:rsidRPr="00EF2263">
                <w:rPr>
                  <w:rStyle w:val="Hyperlink"/>
                  <w:rFonts w:ascii="NTFPreCursivef" w:hAnsi="NTFPreCursivef"/>
                </w:rPr>
                <w:t>Peppa Pig</w:t>
              </w:r>
            </w:hyperlink>
            <w:r>
              <w:rPr>
                <w:rFonts w:ascii="NTFPreCursivef" w:hAnsi="NTFPreCursivef"/>
              </w:rPr>
              <w:t xml:space="preserve">, </w:t>
            </w:r>
            <w:hyperlink r:id="rId20" w:history="1">
              <w:r w:rsidRPr="00EF2263">
                <w:rPr>
                  <w:rStyle w:val="Hyperlink"/>
                  <w:rFonts w:ascii="NTFPreCursivef" w:hAnsi="NTFPreCursivef"/>
                </w:rPr>
                <w:t>The Large Family - The sports Day,</w:t>
              </w:r>
            </w:hyperlink>
            <w:r>
              <w:rPr>
                <w:rFonts w:ascii="NTFPreCursivef" w:hAnsi="NTFPreCursivef"/>
              </w:rPr>
              <w:t xml:space="preserve"> </w:t>
            </w:r>
            <w:hyperlink r:id="rId21" w:history="1">
              <w:r w:rsidRPr="00EF2263">
                <w:rPr>
                  <w:rStyle w:val="Hyperlink"/>
                  <w:rFonts w:ascii="NTFPreCursivef" w:hAnsi="NTFPreCursivef"/>
                </w:rPr>
                <w:t>Maisy's Sports Day.</w:t>
              </w:r>
            </w:hyperlink>
          </w:p>
          <w:p w14:paraId="6620643A" w14:textId="7206BA76" w:rsidR="00EF2263" w:rsidRDefault="00EF2263" w:rsidP="000F10FB">
            <w:pPr>
              <w:rPr>
                <w:rFonts w:ascii="NTFPreCursivef" w:hAnsi="NTFPreCursivef"/>
              </w:rPr>
            </w:pPr>
            <w:r w:rsidRPr="00EF2263">
              <w:rPr>
                <w:rFonts w:ascii="NTFPreCursivef" w:hAnsi="NTFPreCursivef"/>
              </w:rPr>
              <w:t>Reception age children: Can your child practice reading the tri</w:t>
            </w:r>
            <w:r w:rsidR="007B3AAE">
              <w:rPr>
                <w:rFonts w:ascii="NTFPreCursivef" w:hAnsi="NTFPreCursivef"/>
              </w:rPr>
              <w:t xml:space="preserve">cky words: from </w:t>
            </w:r>
            <w:r w:rsidR="007B3AAE">
              <w:rPr>
                <w:rFonts w:ascii="NTFPreCursivef" w:hAnsi="NTFPreCursivef"/>
              </w:rPr>
              <w:lastRenderedPageBreak/>
              <w:t>phase 2 and 3</w:t>
            </w:r>
            <w:r w:rsidRPr="00EF2263">
              <w:rPr>
                <w:rFonts w:ascii="NTFPreCursivef" w:hAnsi="NTFPreCursivef"/>
              </w:rPr>
              <w:t>?</w:t>
            </w:r>
            <w:r w:rsidR="007B3AAE">
              <w:rPr>
                <w:rFonts w:ascii="NTFPreCursivef" w:hAnsi="NTFPreCursivef"/>
              </w:rPr>
              <w:t xml:space="preserve"> See end of planning for key words.</w:t>
            </w:r>
          </w:p>
          <w:p w14:paraId="072C2726" w14:textId="77777777" w:rsidR="00592068" w:rsidRPr="00EF2263" w:rsidRDefault="00592068" w:rsidP="000F10FB">
            <w:pPr>
              <w:rPr>
                <w:rFonts w:ascii="NTFPreCursivef" w:hAnsi="NTFPreCursivef"/>
                <w:u w:val="single"/>
              </w:rPr>
            </w:pPr>
          </w:p>
          <w:p w14:paraId="4F53BD3B" w14:textId="38FF196A" w:rsidR="00F921D4" w:rsidRPr="00880F8D" w:rsidRDefault="00AA166B" w:rsidP="000F10FB">
            <w:pPr>
              <w:rPr>
                <w:rFonts w:ascii="NTFPreCursivef" w:hAnsi="NTFPreCursivef"/>
                <w:u w:val="single"/>
              </w:rPr>
            </w:pPr>
            <w:r>
              <w:rPr>
                <w:rFonts w:ascii="NTFPreCursivef" w:hAnsi="NTFPreCursivef"/>
                <w:u w:val="single"/>
              </w:rPr>
              <w:t xml:space="preserve">Story focus - Sports day in the Jungle </w:t>
            </w:r>
            <w:r>
              <w:rPr>
                <w:rFonts w:ascii="NTFPreCursivef" w:hAnsi="NTFPreCursivef"/>
              </w:rPr>
              <w:t>W</w:t>
            </w:r>
            <w:r w:rsidRPr="00880F8D">
              <w:rPr>
                <w:rFonts w:ascii="NTFPreCursivef" w:hAnsi="NTFPreCursivef"/>
              </w:rPr>
              <w:t xml:space="preserve">atch this online reading. </w:t>
            </w:r>
            <w:hyperlink r:id="rId22" w:history="1">
              <w:r>
                <w:rPr>
                  <w:rStyle w:val="Hyperlink"/>
                  <w:rFonts w:ascii="NTFPreCursivef" w:hAnsi="NTFPreCursivef"/>
                </w:rPr>
                <w:t>Sports day in the Jungle.</w:t>
              </w:r>
            </w:hyperlink>
          </w:p>
          <w:p w14:paraId="2AA8355C" w14:textId="4305C497" w:rsidR="00820B7E" w:rsidRPr="00880F8D" w:rsidRDefault="00820B7E" w:rsidP="000F10FB">
            <w:pPr>
              <w:rPr>
                <w:rFonts w:ascii="NTFPreCursivef" w:hAnsi="NTFPreCursivef"/>
              </w:rPr>
            </w:pPr>
            <w:r w:rsidRPr="00880F8D">
              <w:rPr>
                <w:rFonts w:ascii="NTFPreCursivef" w:hAnsi="NTFPreCursivef"/>
              </w:rPr>
              <w:t>What is your favourite part of the story?</w:t>
            </w:r>
          </w:p>
          <w:p w14:paraId="3B4EB6D1" w14:textId="4C63FDAB" w:rsidR="00820B7E" w:rsidRPr="00880F8D" w:rsidRDefault="00820B7E" w:rsidP="000F10FB">
            <w:pPr>
              <w:rPr>
                <w:rFonts w:ascii="NTFPreCursivef" w:hAnsi="NTFPreCursivef"/>
                <w:sz w:val="24"/>
              </w:rPr>
            </w:pPr>
            <w:r w:rsidRPr="00880F8D">
              <w:rPr>
                <w:rFonts w:ascii="NTFPreCursivef" w:hAnsi="NTFPreCursivef"/>
              </w:rPr>
              <w:t>Who are the characters?</w:t>
            </w:r>
            <w:r w:rsidR="00AA166B">
              <w:rPr>
                <w:rFonts w:ascii="NTFPreCursivef" w:hAnsi="NTFPreCursivef"/>
              </w:rPr>
              <w:t xml:space="preserve"> Where was the story set?</w:t>
            </w:r>
          </w:p>
          <w:p w14:paraId="6E2BD835" w14:textId="77777777" w:rsidR="00177469" w:rsidRPr="00880F8D" w:rsidRDefault="00177469" w:rsidP="000F10FB">
            <w:pPr>
              <w:rPr>
                <w:rFonts w:ascii="NTFPreCursivef" w:eastAsia="Times New Roman" w:hAnsi="NTFPreCursivef" w:cs="Times New Roman"/>
                <w:lang w:eastAsia="en-GB"/>
              </w:rPr>
            </w:pPr>
            <w:r w:rsidRPr="00880F8D">
              <w:rPr>
                <w:rFonts w:ascii="NTFPreCursivef" w:eastAsia="Times New Roman" w:hAnsi="NTFPreCursivef" w:cs="Times New Roman"/>
                <w:lang w:eastAsia="en-GB"/>
              </w:rPr>
              <w:t>What happened at the beginning of the story?</w:t>
            </w:r>
          </w:p>
          <w:p w14:paraId="4FBE8DCF" w14:textId="77777777" w:rsidR="00177469" w:rsidRPr="00880F8D" w:rsidRDefault="00177469" w:rsidP="000F10FB">
            <w:pPr>
              <w:rPr>
                <w:rFonts w:ascii="NTFPreCursivef" w:eastAsia="Times New Roman" w:hAnsi="NTFPreCursivef" w:cs="Times New Roman"/>
                <w:lang w:eastAsia="en-GB"/>
              </w:rPr>
            </w:pPr>
            <w:r w:rsidRPr="00880F8D">
              <w:rPr>
                <w:rFonts w:ascii="NTFPreCursivef" w:eastAsia="Times New Roman" w:hAnsi="NTFPreCursivef" w:cs="Times New Roman"/>
                <w:lang w:eastAsia="en-GB"/>
              </w:rPr>
              <w:t>What happened in the middle of the story?</w:t>
            </w:r>
          </w:p>
          <w:p w14:paraId="1EE70DB9" w14:textId="77777777" w:rsidR="00177469" w:rsidRPr="00880F8D" w:rsidRDefault="00177469" w:rsidP="000F10FB">
            <w:pPr>
              <w:rPr>
                <w:rFonts w:ascii="NTFPreCursivef" w:eastAsia="Times New Roman" w:hAnsi="NTFPreCursivef" w:cs="Times New Roman"/>
                <w:lang w:eastAsia="en-GB"/>
              </w:rPr>
            </w:pPr>
            <w:r w:rsidRPr="00880F8D">
              <w:rPr>
                <w:rFonts w:ascii="NTFPreCursivef" w:eastAsia="Times New Roman" w:hAnsi="NTFPreCursivef" w:cs="Times New Roman"/>
                <w:lang w:eastAsia="en-GB"/>
              </w:rPr>
              <w:t xml:space="preserve">What happened at the end of the story </w:t>
            </w:r>
          </w:p>
          <w:p w14:paraId="4B1A8708" w14:textId="77777777" w:rsidR="00177469" w:rsidRPr="00880F8D" w:rsidRDefault="00177469" w:rsidP="000F10FB">
            <w:pPr>
              <w:rPr>
                <w:rFonts w:ascii="NTFPreCursivef" w:hAnsi="NTFPreCursivef"/>
                <w:b/>
                <w:sz w:val="24"/>
                <w:u w:val="single"/>
              </w:rPr>
            </w:pPr>
          </w:p>
          <w:p w14:paraId="0D25F135" w14:textId="35BA850F" w:rsidR="00F921D4" w:rsidRPr="00880F8D" w:rsidRDefault="00294A53" w:rsidP="62F74827">
            <w:pPr>
              <w:rPr>
                <w:rFonts w:ascii="NTFPreCursivef" w:hAnsi="NTFPreCursivef"/>
              </w:rPr>
            </w:pPr>
            <w:r w:rsidRPr="00880F8D">
              <w:rPr>
                <w:rFonts w:ascii="NTFPreCursivef" w:hAnsi="NTFPreCursivef"/>
                <w:b/>
                <w:sz w:val="24"/>
                <w:u w:val="single"/>
              </w:rPr>
              <w:t>Writing task</w:t>
            </w:r>
            <w:r w:rsidR="00D55A43">
              <w:rPr>
                <w:rFonts w:ascii="NTFPreCursivef" w:hAnsi="NTFPreCursivef"/>
                <w:b/>
                <w:sz w:val="24"/>
                <w:u w:val="single"/>
              </w:rPr>
              <w:t xml:space="preserve"> 1</w:t>
            </w:r>
            <w:r w:rsidRPr="00880F8D">
              <w:rPr>
                <w:rFonts w:ascii="NTFPreCursivef" w:hAnsi="NTFPreCursivef"/>
                <w:b/>
                <w:sz w:val="24"/>
                <w:u w:val="single"/>
              </w:rPr>
              <w:t xml:space="preserve"> – </w:t>
            </w:r>
            <w:r w:rsidR="00F921D4" w:rsidRPr="00880F8D">
              <w:rPr>
                <w:rFonts w:ascii="NTFPreCursivef" w:hAnsi="NTFPreCursivef"/>
              </w:rPr>
              <w:t>Share th</w:t>
            </w:r>
            <w:r w:rsidR="00592068">
              <w:rPr>
                <w:rFonts w:ascii="NTFPreCursivef" w:hAnsi="NTFPreCursivef"/>
              </w:rPr>
              <w:t>e story ‘Sports day in the Jungle</w:t>
            </w:r>
            <w:r w:rsidR="00F921D4" w:rsidRPr="00880F8D">
              <w:rPr>
                <w:rFonts w:ascii="NTFPreCursivef" w:hAnsi="NTFPreCursivef"/>
              </w:rPr>
              <w:t>’</w:t>
            </w:r>
            <w:r w:rsidR="00AA166B">
              <w:rPr>
                <w:rFonts w:ascii="NTFPreCursivef" w:hAnsi="NTFPreCursivef"/>
              </w:rPr>
              <w:t xml:space="preserve"> again. </w:t>
            </w:r>
            <w:r w:rsidR="00592068">
              <w:rPr>
                <w:rFonts w:ascii="NTFPreCursivef" w:hAnsi="NTFPreCursivef"/>
              </w:rPr>
              <w:t>Talk for writing – talk with the children about all the different sports that the animals did in the jungle.</w:t>
            </w:r>
            <w:r w:rsidR="008F113E">
              <w:rPr>
                <w:rFonts w:ascii="NTFPreCursivef" w:hAnsi="NTFPreCursivef"/>
              </w:rPr>
              <w:t xml:space="preserve"> How were the characters feeling? Write a list of some of the ‘sports’ the animals completed.</w:t>
            </w:r>
            <w:r w:rsidR="00592068">
              <w:rPr>
                <w:rFonts w:ascii="NTFPreCursivef" w:hAnsi="NTFPreCursivef"/>
              </w:rPr>
              <w:t xml:space="preserve"> </w:t>
            </w:r>
          </w:p>
          <w:p w14:paraId="286F1102" w14:textId="3BC7D5E7" w:rsidR="000F10FB" w:rsidRPr="00880F8D" w:rsidRDefault="000F10FB" w:rsidP="000F10FB">
            <w:pPr>
              <w:rPr>
                <w:rFonts w:ascii="NTFPreCursivef" w:hAnsi="NTFPreCursivef"/>
                <w:b/>
                <w:sz w:val="24"/>
              </w:rPr>
            </w:pPr>
          </w:p>
          <w:p w14:paraId="6058442C" w14:textId="77777777" w:rsidR="00820B7E" w:rsidRPr="00880F8D" w:rsidRDefault="00820B7E" w:rsidP="000F10FB">
            <w:pPr>
              <w:rPr>
                <w:rFonts w:ascii="NTFPreCursivef" w:hAnsi="NTFPreCursivef"/>
                <w:b/>
                <w:sz w:val="24"/>
              </w:rPr>
            </w:pPr>
            <w:r w:rsidRPr="00880F8D">
              <w:rPr>
                <w:rFonts w:ascii="NTFPreCursivef" w:hAnsi="NTFPreCursivef"/>
                <w:b/>
                <w:sz w:val="24"/>
              </w:rPr>
              <w:t>Writing task 2:</w:t>
            </w:r>
          </w:p>
          <w:p w14:paraId="7C65DB14" w14:textId="7BB894C1" w:rsidR="00820B7E" w:rsidRPr="00880F8D" w:rsidRDefault="00592068" w:rsidP="000F10FB">
            <w:pPr>
              <w:rPr>
                <w:rFonts w:ascii="NTFPreCursivef" w:hAnsi="NTFPreCursivef"/>
              </w:rPr>
            </w:pPr>
            <w:r w:rsidRPr="00592068">
              <w:rPr>
                <w:rFonts w:ascii="NTFPreCursivef" w:hAnsi="NTFPreCursivef"/>
              </w:rPr>
              <w:t>Ask your child to draw a picture of themselves doing something sporty. i.e. running, jumping, a cartwheel. Can they label the picture or write a simple sentence e.g. I can hop</w:t>
            </w:r>
            <w:r>
              <w:t xml:space="preserve"> </w:t>
            </w:r>
          </w:p>
          <w:p w14:paraId="54DD020C" w14:textId="77777777" w:rsidR="008F113E" w:rsidRPr="00880F8D" w:rsidRDefault="008F113E" w:rsidP="008F113E">
            <w:pPr>
              <w:rPr>
                <w:rFonts w:ascii="NTFPreCursivef" w:hAnsi="NTFPreCursivef"/>
                <w:sz w:val="24"/>
                <w:szCs w:val="24"/>
              </w:rPr>
            </w:pPr>
            <w:r w:rsidRPr="008F113E">
              <w:rPr>
                <w:rFonts w:ascii="NTFPreCursivef" w:hAnsi="NTFPreCursivef"/>
              </w:rPr>
              <w:t>Remember to use a phase 2 and 3 sound mat to help your child with the sounds in the words</w:t>
            </w:r>
            <w:r w:rsidRPr="00880F8D">
              <w:rPr>
                <w:rFonts w:ascii="NTFPreCursivef" w:hAnsi="NTFPreCursivef"/>
                <w:sz w:val="24"/>
                <w:szCs w:val="24"/>
              </w:rPr>
              <w:t>.</w:t>
            </w:r>
          </w:p>
          <w:p w14:paraId="69BE4985" w14:textId="1A3511FC" w:rsidR="000C6E67" w:rsidRPr="00880F8D" w:rsidRDefault="000C6E67" w:rsidP="000F10FB">
            <w:pPr>
              <w:rPr>
                <w:rFonts w:ascii="NTFPreCursivef" w:hAnsi="NTFPreCursivef"/>
                <w:b/>
                <w:sz w:val="24"/>
              </w:rPr>
            </w:pPr>
          </w:p>
          <w:p w14:paraId="06932BFE" w14:textId="4352D3DD" w:rsidR="00724F5E" w:rsidRPr="00880F8D" w:rsidRDefault="00724F5E" w:rsidP="00724F5E">
            <w:pPr>
              <w:rPr>
                <w:rFonts w:ascii="NTFPreCursivef" w:hAnsi="NTFPreCursivef"/>
                <w:b/>
                <w:sz w:val="24"/>
              </w:rPr>
            </w:pPr>
            <w:r w:rsidRPr="00880F8D">
              <w:rPr>
                <w:rFonts w:ascii="NTFPreCursivef" w:hAnsi="NTFPreCursivef"/>
                <w:b/>
                <w:sz w:val="24"/>
              </w:rPr>
              <w:t>Writing task 3:</w:t>
            </w:r>
          </w:p>
          <w:p w14:paraId="164A79CD" w14:textId="77777777" w:rsidR="008F113E" w:rsidRDefault="008F113E" w:rsidP="00592068">
            <w:pPr>
              <w:rPr>
                <w:rFonts w:ascii="NTFPreCursivef" w:hAnsi="NTFPreCursivef"/>
              </w:rPr>
            </w:pPr>
            <w:r w:rsidRPr="00880F8D">
              <w:rPr>
                <w:rFonts w:ascii="NTFPreCursivef" w:hAnsi="NTFPreCursivef"/>
              </w:rPr>
              <w:t>Practice name writing. Can they write their first name? Middle name? Surname?</w:t>
            </w:r>
          </w:p>
          <w:p w14:paraId="5D8141FA" w14:textId="27E750EA" w:rsidR="00592068" w:rsidRDefault="00592068" w:rsidP="62F74827">
            <w:pPr>
              <w:rPr>
                <w:rFonts w:ascii="NTFPreCursivef" w:hAnsi="NTFPreCursivef"/>
              </w:rPr>
            </w:pPr>
          </w:p>
          <w:p w14:paraId="2EC35178" w14:textId="77777777" w:rsidR="00592068" w:rsidRPr="00592068" w:rsidRDefault="00592068" w:rsidP="00592068">
            <w:pPr>
              <w:textAlignment w:val="baseline"/>
              <w:rPr>
                <w:rFonts w:ascii="Segoe UI" w:eastAsia="Times New Roman" w:hAnsi="Segoe UI" w:cs="Times New Roman"/>
                <w:sz w:val="18"/>
                <w:szCs w:val="18"/>
                <w:lang w:eastAsia="en-GB"/>
              </w:rPr>
            </w:pPr>
            <w:r w:rsidRPr="00592068">
              <w:rPr>
                <w:rFonts w:ascii="NTFPreCursivef" w:eastAsia="Times New Roman" w:hAnsi="NTFPreCursivef" w:cs="Times New Roman"/>
                <w:b/>
                <w:bCs/>
                <w:lang w:eastAsia="en-GB"/>
              </w:rPr>
              <w:t>Writing task 4</w:t>
            </w:r>
            <w:r w:rsidRPr="00592068">
              <w:rPr>
                <w:rFonts w:ascii="NTFPreCursivef" w:eastAsia="Times New Roman" w:hAnsi="NTFPreCursivef" w:cs="Times New Roman"/>
                <w:lang w:eastAsia="en-GB"/>
              </w:rPr>
              <w:t>:</w:t>
            </w:r>
            <w:r w:rsidRPr="00592068">
              <w:rPr>
                <w:rFonts w:ascii="Cambria" w:eastAsia="Times New Roman" w:hAnsi="Cambria" w:cs="Cambria"/>
                <w:lang w:eastAsia="en-GB"/>
              </w:rPr>
              <w:t> </w:t>
            </w:r>
          </w:p>
          <w:p w14:paraId="161937DF" w14:textId="77777777" w:rsidR="00592068" w:rsidRPr="00592068" w:rsidRDefault="00592068" w:rsidP="00592068">
            <w:pPr>
              <w:textAlignment w:val="baseline"/>
              <w:rPr>
                <w:rFonts w:ascii="Segoe UI" w:eastAsia="Times New Roman" w:hAnsi="Segoe UI" w:cs="Times New Roman"/>
                <w:sz w:val="18"/>
                <w:szCs w:val="18"/>
                <w:lang w:eastAsia="en-GB"/>
              </w:rPr>
            </w:pPr>
            <w:r w:rsidRPr="00592068">
              <w:rPr>
                <w:rFonts w:ascii="NTFPreCursivef" w:eastAsia="Times New Roman" w:hAnsi="NTFPreCursivef" w:cs="Times New Roman"/>
                <w:lang w:eastAsia="en-GB"/>
              </w:rPr>
              <w:t>Practise letter formation using this link</w:t>
            </w:r>
            <w:r w:rsidRPr="00592068">
              <w:rPr>
                <w:rFonts w:ascii="Cambria" w:eastAsia="Times New Roman" w:hAnsi="Cambria" w:cs="Cambria"/>
                <w:lang w:eastAsia="en-GB"/>
              </w:rPr>
              <w:t> </w:t>
            </w:r>
            <w:hyperlink r:id="rId23" w:tgtFrame="_blank" w:history="1">
              <w:r w:rsidRPr="00592068">
                <w:rPr>
                  <w:rFonts w:ascii="NTFPreCursivef" w:eastAsia="Times New Roman" w:hAnsi="NTFPreCursivef" w:cs="Times New Roman"/>
                  <w:color w:val="0000FF"/>
                  <w:u w:val="single"/>
                  <w:lang w:eastAsia="en-GB"/>
                </w:rPr>
                <w:t>animated letter formation tool</w:t>
              </w:r>
            </w:hyperlink>
            <w:r w:rsidRPr="00592068">
              <w:rPr>
                <w:rFonts w:ascii="Cambria" w:eastAsia="Times New Roman" w:hAnsi="Cambria" w:cs="Cambria"/>
                <w:lang w:eastAsia="en-GB"/>
              </w:rPr>
              <w:t> </w:t>
            </w:r>
          </w:p>
          <w:p w14:paraId="33651183" w14:textId="77777777" w:rsidR="00F921D4" w:rsidRPr="00880F8D" w:rsidRDefault="00F921D4" w:rsidP="62F74827">
            <w:pPr>
              <w:rPr>
                <w:rFonts w:ascii="NTFPreCursivef" w:hAnsi="NTFPreCursivef"/>
                <w:u w:val="single"/>
              </w:rPr>
            </w:pPr>
          </w:p>
          <w:p w14:paraId="51E7DAF7" w14:textId="09B263D0" w:rsidR="00610F78" w:rsidRPr="00880F8D" w:rsidRDefault="00CB7842" w:rsidP="62F74827">
            <w:pPr>
              <w:rPr>
                <w:rFonts w:ascii="NTFPreCursivef" w:hAnsi="NTFPreCursivef"/>
                <w:b/>
                <w:u w:val="single"/>
              </w:rPr>
            </w:pPr>
            <w:r w:rsidRPr="00880F8D">
              <w:rPr>
                <w:rFonts w:ascii="NTFPreCursivef" w:hAnsi="NTFPreCursivef"/>
                <w:b/>
                <w:u w:val="single"/>
              </w:rPr>
              <w:t>Inference</w:t>
            </w:r>
            <w:r w:rsidR="04CBD48C" w:rsidRPr="00880F8D">
              <w:rPr>
                <w:rFonts w:ascii="NTFPreCursivef" w:hAnsi="NTFPreCursivef"/>
                <w:b/>
                <w:u w:val="single"/>
              </w:rPr>
              <w:t xml:space="preserve"> activity </w:t>
            </w:r>
          </w:p>
          <w:p w14:paraId="2A484690" w14:textId="13DABA5D" w:rsidR="00CB7842" w:rsidRDefault="008F113E" w:rsidP="00610F78">
            <w:pPr>
              <w:rPr>
                <w:rFonts w:ascii="NTFPreCursivef" w:hAnsi="NTFPreCursivef"/>
              </w:rPr>
            </w:pPr>
            <w:r>
              <w:rPr>
                <w:rFonts w:ascii="NTFPreCursivef" w:hAnsi="NTFPreCursivef"/>
              </w:rPr>
              <w:t xml:space="preserve">See end of planning for </w:t>
            </w:r>
            <w:r w:rsidR="00A778FF">
              <w:rPr>
                <w:rFonts w:ascii="NTFPreCursivef" w:hAnsi="NTFPreCursivef"/>
              </w:rPr>
              <w:t>larger pictures for this activity. Can I infer what is happening in the pictures?</w:t>
            </w:r>
          </w:p>
          <w:p w14:paraId="13D16D9E" w14:textId="01B8EE59" w:rsidR="00A778FF" w:rsidRDefault="00A778FF" w:rsidP="00610F78">
            <w:pPr>
              <w:rPr>
                <w:rFonts w:ascii="NTFPreCursivef" w:hAnsi="NTFPreCursivef"/>
              </w:rPr>
            </w:pPr>
            <w:r>
              <w:rPr>
                <w:noProof/>
                <w:lang w:eastAsia="en-GB"/>
              </w:rPr>
              <w:drawing>
                <wp:inline distT="0" distB="0" distL="0" distR="0" wp14:anchorId="7599127A" wp14:editId="3F110DD7">
                  <wp:extent cx="2560320"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0320" cy="1181100"/>
                          </a:xfrm>
                          <a:prstGeom prst="rect">
                            <a:avLst/>
                          </a:prstGeom>
                        </pic:spPr>
                      </pic:pic>
                    </a:graphicData>
                  </a:graphic>
                </wp:inline>
              </w:drawing>
            </w:r>
          </w:p>
          <w:p w14:paraId="2E9C7E9C" w14:textId="4348764C" w:rsidR="00A778FF" w:rsidRDefault="00A778FF" w:rsidP="00610F78">
            <w:pPr>
              <w:rPr>
                <w:rFonts w:ascii="NTFPreCursivef" w:hAnsi="NTFPreCursivef"/>
              </w:rPr>
            </w:pPr>
          </w:p>
          <w:p w14:paraId="4DEF2B42" w14:textId="21858C24" w:rsidR="00A778FF" w:rsidRDefault="00A778FF" w:rsidP="00610F78">
            <w:pPr>
              <w:rPr>
                <w:rFonts w:ascii="NTFPreCursivef" w:hAnsi="NTFPreCursivef"/>
              </w:rPr>
            </w:pPr>
            <w:r>
              <w:rPr>
                <w:noProof/>
                <w:lang w:eastAsia="en-GB"/>
              </w:rPr>
              <w:lastRenderedPageBreak/>
              <w:drawing>
                <wp:inline distT="0" distB="0" distL="0" distR="0" wp14:anchorId="1B5E124E" wp14:editId="0C4CBA17">
                  <wp:extent cx="2560320" cy="10852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0320" cy="1085215"/>
                          </a:xfrm>
                          <a:prstGeom prst="rect">
                            <a:avLst/>
                          </a:prstGeom>
                        </pic:spPr>
                      </pic:pic>
                    </a:graphicData>
                  </a:graphic>
                </wp:inline>
              </w:drawing>
            </w:r>
          </w:p>
          <w:p w14:paraId="315035FD" w14:textId="77777777" w:rsidR="00A778FF" w:rsidRPr="00880F8D" w:rsidRDefault="00A778FF" w:rsidP="00610F78">
            <w:pPr>
              <w:rPr>
                <w:rFonts w:ascii="NTFPreCursivef" w:hAnsi="NTFPreCursivef"/>
              </w:rPr>
            </w:pPr>
          </w:p>
          <w:p w14:paraId="6651BCF7" w14:textId="698CEACA" w:rsidR="00E9416D" w:rsidRPr="00880F8D" w:rsidRDefault="00E9416D" w:rsidP="00610F78">
            <w:pPr>
              <w:rPr>
                <w:rFonts w:ascii="NTFPreCursivef" w:hAnsi="NTFPreCursivef"/>
                <w:b/>
                <w:u w:val="single"/>
              </w:rPr>
            </w:pPr>
            <w:r w:rsidRPr="00880F8D">
              <w:rPr>
                <w:rFonts w:ascii="NTFPreCursivef" w:hAnsi="NTFPreCursivef"/>
                <w:b/>
                <w:u w:val="single"/>
              </w:rPr>
              <w:t>Phonics (Reading and writing</w:t>
            </w:r>
            <w:r w:rsidR="00184F34" w:rsidRPr="00880F8D">
              <w:rPr>
                <w:rFonts w:ascii="NTFPreCursivef" w:hAnsi="NTFPreCursivef"/>
                <w:b/>
                <w:u w:val="single"/>
              </w:rPr>
              <w:t>)</w:t>
            </w:r>
          </w:p>
          <w:p w14:paraId="5E183560" w14:textId="77777777" w:rsidR="00F921D4" w:rsidRPr="00880F8D" w:rsidRDefault="00F921D4" w:rsidP="00610F78">
            <w:pPr>
              <w:rPr>
                <w:rFonts w:ascii="NTFPreCursivef" w:hAnsi="NTFPreCursivef"/>
                <w:b/>
                <w:u w:val="single"/>
              </w:rPr>
            </w:pPr>
          </w:p>
          <w:p w14:paraId="6F693DE8" w14:textId="1403BED3" w:rsidR="00A35448" w:rsidRPr="00880F8D" w:rsidRDefault="00852587" w:rsidP="000F10FB">
            <w:pPr>
              <w:rPr>
                <w:rFonts w:ascii="NTFPreCursivef" w:hAnsi="NTFPreCursivef"/>
                <w:b/>
              </w:rPr>
            </w:pPr>
            <w:r w:rsidRPr="00880F8D">
              <w:rPr>
                <w:rFonts w:ascii="NTFPreCursivef" w:hAnsi="NTFPreCursivef"/>
                <w:b/>
              </w:rPr>
              <w:t>Please</w:t>
            </w:r>
            <w:r w:rsidR="00BF3624" w:rsidRPr="00880F8D">
              <w:rPr>
                <w:rFonts w:ascii="NTFPreCursivef" w:hAnsi="NTFPreCursivef"/>
                <w:b/>
              </w:rPr>
              <w:t xml:space="preserve"> remember to us</w:t>
            </w:r>
            <w:r w:rsidR="002B2EF5" w:rsidRPr="00880F8D">
              <w:rPr>
                <w:rFonts w:ascii="NTFPreCursivef" w:hAnsi="NTFPreCursivef"/>
                <w:b/>
              </w:rPr>
              <w:t xml:space="preserve">e the free log in </w:t>
            </w:r>
            <w:r w:rsidR="00741690" w:rsidRPr="00880F8D">
              <w:rPr>
                <w:rFonts w:ascii="NTFPreCursivef" w:hAnsi="NTFPreCursivef"/>
                <w:b/>
              </w:rPr>
              <w:t>-</w:t>
            </w:r>
          </w:p>
          <w:p w14:paraId="4052AA58" w14:textId="77777777" w:rsidR="00A35448" w:rsidRPr="00880F8D" w:rsidRDefault="00BE57B9" w:rsidP="000F10FB">
            <w:pPr>
              <w:rPr>
                <w:rFonts w:ascii="NTFPreCursivef" w:hAnsi="NTFPreCursivef"/>
                <w:b/>
              </w:rPr>
            </w:pPr>
            <w:r w:rsidRPr="00880F8D">
              <w:rPr>
                <w:rFonts w:ascii="NTFPreCursivef" w:hAnsi="NTFPreCursivef"/>
                <w:b/>
              </w:rPr>
              <w:t xml:space="preserve">Use the Username – march20  and the password – home </w:t>
            </w:r>
          </w:p>
          <w:p w14:paraId="7A121F83" w14:textId="5DC7B0B7" w:rsidR="009F13C4" w:rsidRPr="00880F8D" w:rsidRDefault="009F13C4" w:rsidP="00724F5E">
            <w:pPr>
              <w:rPr>
                <w:rFonts w:ascii="NTFPreCursivef" w:hAnsi="NTFPreCursivef"/>
              </w:rPr>
            </w:pPr>
            <w:r w:rsidRPr="00880F8D">
              <w:rPr>
                <w:rFonts w:ascii="NTFPreCursivef" w:hAnsi="NTFPreCursivef"/>
              </w:rPr>
              <w:t>If you wish to complete a spelling test use a mixture of the</w:t>
            </w:r>
            <w:r w:rsidR="00724F5E" w:rsidRPr="00880F8D">
              <w:rPr>
                <w:rFonts w:ascii="NTFPreCursivef" w:hAnsi="NTFPreCursivef"/>
              </w:rPr>
              <w:t xml:space="preserve"> key</w:t>
            </w:r>
            <w:r w:rsidRPr="00880F8D">
              <w:rPr>
                <w:rFonts w:ascii="NTFPreCursivef" w:hAnsi="NTFPreCursivef"/>
              </w:rPr>
              <w:t xml:space="preserve"> words you</w:t>
            </w:r>
            <w:r w:rsidR="00724F5E" w:rsidRPr="00880F8D">
              <w:rPr>
                <w:rFonts w:ascii="NTFPreCursivef" w:hAnsi="NTFPreCursivef"/>
              </w:rPr>
              <w:t xml:space="preserve"> have looked at with the children from phase 2 and 3</w:t>
            </w:r>
            <w:r w:rsidRPr="00880F8D">
              <w:rPr>
                <w:rFonts w:ascii="NTFPreCursivef" w:hAnsi="NTFPreCursivef"/>
              </w:rPr>
              <w:t>. Only look at up to 8 words</w:t>
            </w:r>
            <w:r w:rsidR="007D4D90" w:rsidRPr="00880F8D">
              <w:rPr>
                <w:rFonts w:ascii="NTFPreCursivef" w:hAnsi="NTFPreCursivef"/>
              </w:rPr>
              <w:t xml:space="preserve"> </w:t>
            </w:r>
            <w:r w:rsidR="008F3D9D" w:rsidRPr="00880F8D">
              <w:rPr>
                <w:rFonts w:ascii="NTFPreCursivef" w:hAnsi="NTFPreCursivef"/>
              </w:rPr>
              <w:t xml:space="preserve">choose from these words </w:t>
            </w:r>
            <w:r w:rsidR="007D4D90" w:rsidRPr="00880F8D">
              <w:rPr>
                <w:rFonts w:ascii="NTFPreCursivef" w:hAnsi="NTFPreCursivef"/>
              </w:rPr>
              <w:t xml:space="preserve">– </w:t>
            </w:r>
            <w:r w:rsidR="00724F5E" w:rsidRPr="00880F8D">
              <w:rPr>
                <w:rFonts w:ascii="NTFPreCursivef" w:hAnsi="NTFPreCursivef"/>
              </w:rPr>
              <w:t>the, I no, go, to, into, he, we, me, be, she, they, was,</w:t>
            </w:r>
            <w:r w:rsidR="00CE6E1B" w:rsidRPr="00880F8D">
              <w:rPr>
                <w:rFonts w:ascii="NTFPreCursivef" w:hAnsi="NTFPreCursivef"/>
              </w:rPr>
              <w:t xml:space="preserve"> my, all, you, her, are.</w:t>
            </w:r>
            <w:r w:rsidR="00D55A43">
              <w:rPr>
                <w:rFonts w:ascii="NTFPreCursivef" w:hAnsi="NTFPreCursivef"/>
              </w:rPr>
              <w:t xml:space="preserve"> Or use the words covered in this weeks phase 4 planning.</w:t>
            </w:r>
          </w:p>
          <w:p w14:paraId="18F1ABFE" w14:textId="77777777" w:rsidR="00880F8D" w:rsidRPr="00880F8D" w:rsidRDefault="00880F8D" w:rsidP="00724F5E">
            <w:pPr>
              <w:rPr>
                <w:rFonts w:ascii="NTFPreCursivef" w:hAnsi="NTFPreCursivef"/>
              </w:rPr>
            </w:pPr>
          </w:p>
          <w:p w14:paraId="42FB88D3" w14:textId="24DB8B12" w:rsidR="00A778FF" w:rsidRDefault="00880F8D" w:rsidP="00A778FF">
            <w:pPr>
              <w:pStyle w:val="paragraph"/>
              <w:spacing w:before="0" w:beforeAutospacing="0" w:after="0" w:afterAutospacing="0"/>
              <w:textAlignment w:val="baseline"/>
              <w:rPr>
                <w:rFonts w:ascii="Segoe UI" w:hAnsi="Segoe UI"/>
                <w:sz w:val="18"/>
                <w:szCs w:val="18"/>
              </w:rPr>
            </w:pPr>
            <w:r w:rsidRPr="00880F8D">
              <w:rPr>
                <w:rFonts w:ascii="NTFPreCursivef" w:hAnsi="NTFPreCursivef"/>
              </w:rPr>
              <w:t xml:space="preserve">Phase 4 phonics – </w:t>
            </w:r>
            <w:r w:rsidR="00871A3A" w:rsidRPr="00871A3A">
              <w:rPr>
                <w:rStyle w:val="normaltextrun"/>
                <w:rFonts w:ascii="NTFPreCursivef" w:hAnsi="NTFPreCursivef"/>
                <w:sz w:val="22"/>
                <w:szCs w:val="22"/>
              </w:rPr>
              <w:t>S</w:t>
            </w:r>
            <w:r w:rsidR="00871A3A">
              <w:rPr>
                <w:rStyle w:val="normaltextrun"/>
                <w:rFonts w:ascii="NTFPreCursivef" w:hAnsi="NTFPreCursivef"/>
                <w:sz w:val="22"/>
                <w:szCs w:val="22"/>
              </w:rPr>
              <w:t>tart your</w:t>
            </w:r>
            <w:r w:rsidR="00A778FF">
              <w:rPr>
                <w:rStyle w:val="normaltextrun"/>
                <w:rFonts w:ascii="NTFPreCursivef" w:hAnsi="NTFPreCursivef"/>
                <w:sz w:val="22"/>
                <w:szCs w:val="22"/>
              </w:rPr>
              <w:t xml:space="preserve"> phonics session by playing the flashcard games on phonics play for key words and sounds</w:t>
            </w:r>
            <w:r w:rsidR="00A778FF">
              <w:rPr>
                <w:rStyle w:val="normaltextrun"/>
                <w:rFonts w:ascii="Cambria" w:hAnsi="Cambria" w:cs="Cambria"/>
                <w:sz w:val="22"/>
                <w:szCs w:val="22"/>
              </w:rPr>
              <w:t> </w:t>
            </w:r>
            <w:r w:rsidR="00A778FF">
              <w:rPr>
                <w:rStyle w:val="normaltextrun"/>
                <w:rFonts w:ascii="NTFPreCursivef" w:hAnsi="NTFPreCursivef"/>
                <w:sz w:val="22"/>
                <w:szCs w:val="22"/>
              </w:rPr>
              <w:t>for either phase 2 or phase 3.</w:t>
            </w:r>
            <w:r w:rsidR="00A778FF">
              <w:rPr>
                <w:rStyle w:val="normaltextrun"/>
                <w:rFonts w:ascii="Cambria" w:hAnsi="Cambria" w:cs="Cambria"/>
                <w:sz w:val="22"/>
                <w:szCs w:val="22"/>
              </w:rPr>
              <w:t>  </w:t>
            </w:r>
            <w:r w:rsidR="00A778FF">
              <w:rPr>
                <w:rStyle w:val="eop"/>
                <w:rFonts w:ascii="Cambria" w:hAnsi="Cambria" w:cs="Cambria"/>
                <w:sz w:val="22"/>
                <w:szCs w:val="22"/>
              </w:rPr>
              <w:t> </w:t>
            </w:r>
          </w:p>
          <w:p w14:paraId="46BCD208" w14:textId="05E46F3D" w:rsidR="00A778FF" w:rsidRDefault="00A778FF" w:rsidP="00A778FF">
            <w:pPr>
              <w:pStyle w:val="paragraph"/>
              <w:spacing w:before="0" w:beforeAutospacing="0" w:after="0" w:afterAutospacing="0"/>
              <w:textAlignment w:val="baseline"/>
              <w:rPr>
                <w:rFonts w:ascii="Segoe UI" w:hAnsi="Segoe UI"/>
                <w:sz w:val="18"/>
                <w:szCs w:val="18"/>
              </w:rPr>
            </w:pPr>
            <w:r>
              <w:rPr>
                <w:rStyle w:val="normaltextrun"/>
                <w:rFonts w:ascii="NTFPreCursivef" w:hAnsi="NTFPreCursivef"/>
                <w:sz w:val="22"/>
                <w:szCs w:val="22"/>
              </w:rPr>
              <w:t>Help your children to read the</w:t>
            </w:r>
            <w:r>
              <w:rPr>
                <w:rStyle w:val="normaltextrun"/>
                <w:rFonts w:ascii="Cambria" w:hAnsi="Cambria" w:cs="Cambria"/>
                <w:sz w:val="22"/>
                <w:szCs w:val="22"/>
              </w:rPr>
              <w:t> </w:t>
            </w:r>
            <w:r>
              <w:rPr>
                <w:rStyle w:val="normaltextrun"/>
                <w:rFonts w:ascii="NTFPreCursivef" w:hAnsi="NTFPreCursivef"/>
                <w:sz w:val="22"/>
                <w:szCs w:val="22"/>
              </w:rPr>
              <w:t xml:space="preserve">following words </w:t>
            </w:r>
            <w:r w:rsidR="00871A3A">
              <w:rPr>
                <w:rStyle w:val="normaltextrun"/>
                <w:rFonts w:ascii="NTFPreCursivef" w:hAnsi="NTFPreCursivef"/>
                <w:sz w:val="22"/>
                <w:szCs w:val="22"/>
              </w:rPr>
              <w:t>–</w:t>
            </w:r>
            <w:r>
              <w:rPr>
                <w:rStyle w:val="normaltextrun"/>
                <w:rFonts w:ascii="Cambria" w:hAnsi="Cambria" w:cs="Cambria"/>
                <w:sz w:val="22"/>
                <w:szCs w:val="22"/>
              </w:rPr>
              <w:t> </w:t>
            </w:r>
            <w:r w:rsidR="00871A3A">
              <w:rPr>
                <w:rStyle w:val="normaltextrun"/>
                <w:rFonts w:ascii="NTFPreCursivef" w:hAnsi="NTFPreCursivef"/>
                <w:color w:val="000000"/>
                <w:sz w:val="22"/>
                <w:szCs w:val="22"/>
              </w:rPr>
              <w:t>flag,</w:t>
            </w:r>
            <w:r w:rsidR="0078137F">
              <w:rPr>
                <w:rStyle w:val="normaltextrun"/>
                <w:rFonts w:ascii="NTFPreCursivef" w:hAnsi="NTFPreCursivef"/>
                <w:color w:val="000000"/>
                <w:sz w:val="22"/>
                <w:szCs w:val="22"/>
              </w:rPr>
              <w:t xml:space="preserve"> trot, jump, fast, kicker, punch</w:t>
            </w:r>
            <w:r>
              <w:rPr>
                <w:rStyle w:val="normaltextrun"/>
                <w:rFonts w:ascii="NTFPreCursivef" w:hAnsi="NTFPreCursivef"/>
                <w:color w:val="000000"/>
                <w:sz w:val="22"/>
                <w:szCs w:val="22"/>
              </w:rPr>
              <w:t>.</w:t>
            </w:r>
            <w:r w:rsidR="0078137F">
              <w:rPr>
                <w:rStyle w:val="normaltextrun"/>
                <w:rFonts w:ascii="NTFPreCursivef" w:hAnsi="NTFPreCursivef"/>
                <w:color w:val="000000"/>
                <w:sz w:val="22"/>
                <w:szCs w:val="22"/>
              </w:rPr>
              <w:t xml:space="preserve"> Once they have practised reading them, can they have a go at writing them? Segment the words slowly so that the children can hear each sound.</w:t>
            </w:r>
            <w:r>
              <w:rPr>
                <w:rStyle w:val="normaltextrun"/>
                <w:rFonts w:ascii="Cambria" w:hAnsi="Cambria" w:cs="Cambria"/>
                <w:color w:val="000000"/>
                <w:sz w:val="22"/>
                <w:szCs w:val="22"/>
              </w:rPr>
              <w:t> </w:t>
            </w:r>
            <w:r>
              <w:rPr>
                <w:rStyle w:val="eop"/>
                <w:rFonts w:ascii="Cambria" w:hAnsi="Cambria" w:cs="Cambria"/>
                <w:sz w:val="22"/>
                <w:szCs w:val="22"/>
              </w:rPr>
              <w:t> </w:t>
            </w:r>
          </w:p>
          <w:p w14:paraId="54D24C67" w14:textId="1FB3DDF6" w:rsidR="00A778FF" w:rsidRDefault="00A778FF" w:rsidP="00A778FF">
            <w:pPr>
              <w:pStyle w:val="paragraph"/>
              <w:spacing w:before="0" w:beforeAutospacing="0" w:after="0" w:afterAutospacing="0"/>
              <w:textAlignment w:val="baseline"/>
              <w:rPr>
                <w:rFonts w:ascii="Segoe UI" w:hAnsi="Segoe UI"/>
                <w:sz w:val="18"/>
                <w:szCs w:val="18"/>
              </w:rPr>
            </w:pPr>
            <w:r>
              <w:rPr>
                <w:rStyle w:val="normaltextrun"/>
                <w:rFonts w:ascii="NTFPreCursivef" w:hAnsi="NTFPreCursivef"/>
                <w:color w:val="000000"/>
                <w:sz w:val="22"/>
                <w:szCs w:val="22"/>
              </w:rPr>
              <w:t>These are some of the phase 4 tricky words</w:t>
            </w:r>
            <w:r w:rsidR="004B7CB7">
              <w:rPr>
                <w:rStyle w:val="normaltextrun"/>
                <w:rFonts w:ascii="NTFPreCursivef" w:hAnsi="NTFPreCursivef"/>
                <w:color w:val="000000"/>
                <w:sz w:val="22"/>
                <w:szCs w:val="22"/>
              </w:rPr>
              <w:t xml:space="preserve"> we would like you to introduce</w:t>
            </w:r>
            <w:r>
              <w:rPr>
                <w:rStyle w:val="normaltextrun"/>
                <w:rFonts w:ascii="Cambria" w:hAnsi="Cambria" w:cs="Cambria"/>
                <w:color w:val="000000"/>
                <w:sz w:val="22"/>
                <w:szCs w:val="22"/>
              </w:rPr>
              <w:t> </w:t>
            </w:r>
            <w:r w:rsidR="0078137F">
              <w:rPr>
                <w:rStyle w:val="contextualspellingandgrammarerror"/>
                <w:rFonts w:ascii="NTFPreCursivef" w:hAnsi="NTFPreCursivef"/>
                <w:color w:val="000000"/>
                <w:sz w:val="22"/>
                <w:szCs w:val="22"/>
              </w:rPr>
              <w:t>–</w:t>
            </w:r>
            <w:r w:rsidR="004B7CB7">
              <w:rPr>
                <w:rStyle w:val="contextualspellingandgrammarerror"/>
                <w:rFonts w:ascii="NTFPreCursivef" w:hAnsi="NTFPreCursivef"/>
                <w:color w:val="000000"/>
                <w:sz w:val="22"/>
                <w:szCs w:val="22"/>
              </w:rPr>
              <w:t xml:space="preserve"> so, do, some, come </w:t>
            </w:r>
            <w:r w:rsidR="0078137F">
              <w:rPr>
                <w:rStyle w:val="contextualspellingandgrammarerror"/>
                <w:rFonts w:ascii="NTFPreCursivef" w:hAnsi="NTFPreCursivef"/>
                <w:color w:val="000000"/>
                <w:sz w:val="22"/>
                <w:szCs w:val="22"/>
              </w:rPr>
              <w:t xml:space="preserve">- </w:t>
            </w:r>
            <w:r>
              <w:rPr>
                <w:rStyle w:val="contextualspellingandgrammarerror"/>
                <w:rFonts w:ascii="NTFPreCursivef" w:hAnsi="NTFPreCursivef"/>
                <w:color w:val="000000"/>
                <w:sz w:val="22"/>
                <w:szCs w:val="22"/>
              </w:rPr>
              <w:t>‘</w:t>
            </w:r>
            <w:r>
              <w:rPr>
                <w:rStyle w:val="normaltextrun"/>
                <w:rFonts w:ascii="NTFPreCursivef" w:hAnsi="NTFPreCursivef"/>
                <w:color w:val="000000"/>
                <w:sz w:val="22"/>
                <w:szCs w:val="22"/>
              </w:rPr>
              <w:t>’ Write the tricky words on paper show them your child and help them to read t</w:t>
            </w:r>
            <w:r w:rsidR="0078137F">
              <w:rPr>
                <w:rStyle w:val="normaltextrun"/>
                <w:rFonts w:ascii="NTFPreCursivef" w:hAnsi="NTFPreCursivef"/>
                <w:color w:val="000000"/>
                <w:sz w:val="22"/>
                <w:szCs w:val="22"/>
              </w:rPr>
              <w:t>hem. Make a bingo game with these words and some from phase 2 and 3 that they need to practise. Who will be the first to fill their bingo board and shout BINGO?</w:t>
            </w:r>
          </w:p>
          <w:p w14:paraId="22CA00E8" w14:textId="77777777" w:rsidR="00A778FF" w:rsidRDefault="00A778FF" w:rsidP="00A778FF">
            <w:pPr>
              <w:pStyle w:val="paragraph"/>
              <w:spacing w:before="0" w:beforeAutospacing="0" w:after="0" w:afterAutospacing="0"/>
              <w:textAlignment w:val="baseline"/>
              <w:rPr>
                <w:rFonts w:ascii="Segoe UI" w:hAnsi="Segoe UI"/>
                <w:sz w:val="18"/>
                <w:szCs w:val="18"/>
              </w:rPr>
            </w:pPr>
            <w:r>
              <w:rPr>
                <w:rStyle w:val="normaltextrun"/>
                <w:rFonts w:ascii="NTFPreCursivef" w:hAnsi="NTFPreCursivef"/>
                <w:color w:val="000000"/>
                <w:sz w:val="22"/>
                <w:szCs w:val="22"/>
              </w:rPr>
              <w:t>Help your child to read the sentences</w:t>
            </w:r>
            <w:r>
              <w:rPr>
                <w:rStyle w:val="normaltextrun"/>
                <w:rFonts w:ascii="Cambria" w:hAnsi="Cambria" w:cs="Cambria"/>
                <w:color w:val="000000"/>
                <w:sz w:val="22"/>
                <w:szCs w:val="22"/>
              </w:rPr>
              <w:t> </w:t>
            </w:r>
            <w:r>
              <w:rPr>
                <w:rStyle w:val="normaltextrun"/>
                <w:rFonts w:ascii="NTFPreCursivef" w:hAnsi="NTFPreCursivef"/>
                <w:color w:val="000000"/>
                <w:sz w:val="22"/>
                <w:szCs w:val="22"/>
              </w:rPr>
              <w:t>we have written at the bottom of the planning.</w:t>
            </w:r>
            <w:r>
              <w:rPr>
                <w:rStyle w:val="eop"/>
                <w:rFonts w:ascii="Cambria" w:hAnsi="Cambria" w:cs="Cambria"/>
                <w:sz w:val="22"/>
                <w:szCs w:val="22"/>
              </w:rPr>
              <w:t> </w:t>
            </w:r>
          </w:p>
          <w:p w14:paraId="3A9196EE" w14:textId="7E3826C1" w:rsidR="00A778FF" w:rsidRDefault="00A778FF" w:rsidP="00A778FF">
            <w:pPr>
              <w:pStyle w:val="paragraph"/>
              <w:spacing w:before="0" w:beforeAutospacing="0" w:after="0" w:afterAutospacing="0"/>
              <w:textAlignment w:val="baseline"/>
              <w:rPr>
                <w:rFonts w:ascii="Segoe UI" w:hAnsi="Segoe UI"/>
                <w:sz w:val="18"/>
                <w:szCs w:val="18"/>
              </w:rPr>
            </w:pPr>
            <w:r>
              <w:rPr>
                <w:rStyle w:val="normaltextrun"/>
                <w:rFonts w:ascii="NTFPreCursivef" w:hAnsi="NTFPreCursivef"/>
                <w:color w:val="000000"/>
                <w:sz w:val="22"/>
                <w:szCs w:val="22"/>
              </w:rPr>
              <w:t xml:space="preserve">Ask your child to write the following words (please use them over the week and not all on one day) </w:t>
            </w:r>
            <w:r w:rsidR="004B7CB7">
              <w:rPr>
                <w:rStyle w:val="normaltextrun"/>
                <w:rFonts w:ascii="NTFPreCursivef" w:hAnsi="NTFPreCursivef"/>
                <w:color w:val="000000"/>
                <w:sz w:val="22"/>
                <w:szCs w:val="22"/>
              </w:rPr>
              <w:t>book, look, shook,</w:t>
            </w:r>
            <w:r w:rsidR="00D55A43">
              <w:rPr>
                <w:rStyle w:val="normaltextrun"/>
                <w:rFonts w:ascii="NTFPreCursivef" w:hAnsi="NTFPreCursivef"/>
                <w:color w:val="000000"/>
                <w:sz w:val="22"/>
                <w:szCs w:val="22"/>
              </w:rPr>
              <w:t xml:space="preserve"> took,</w:t>
            </w:r>
            <w:r w:rsidR="004B7CB7">
              <w:rPr>
                <w:rStyle w:val="normaltextrun"/>
                <w:rFonts w:ascii="NTFPreCursivef" w:hAnsi="NTFPreCursivef"/>
                <w:color w:val="000000"/>
                <w:sz w:val="22"/>
                <w:szCs w:val="22"/>
              </w:rPr>
              <w:t xml:space="preserve"> light, night, flight</w:t>
            </w:r>
            <w:r w:rsidR="00D55A43">
              <w:rPr>
                <w:rStyle w:val="normaltextrun"/>
                <w:rFonts w:ascii="NTFPreCursivef" w:hAnsi="NTFPreCursivef"/>
                <w:color w:val="000000"/>
                <w:sz w:val="22"/>
                <w:szCs w:val="22"/>
              </w:rPr>
              <w:t>, might</w:t>
            </w:r>
            <w:r>
              <w:rPr>
                <w:rStyle w:val="normaltextrun"/>
                <w:rFonts w:ascii="NTFPreCursivef" w:hAnsi="NTFPreCursivef"/>
                <w:color w:val="000000"/>
                <w:sz w:val="22"/>
                <w:szCs w:val="22"/>
              </w:rPr>
              <w:t>.</w:t>
            </w:r>
            <w:r w:rsidR="004B7CB7">
              <w:rPr>
                <w:rStyle w:val="normaltextrun"/>
                <w:rFonts w:ascii="NTFPreCursivef" w:hAnsi="NTFPreCursivef"/>
                <w:color w:val="000000"/>
                <w:sz w:val="22"/>
                <w:szCs w:val="22"/>
              </w:rPr>
              <w:t xml:space="preserve"> </w:t>
            </w:r>
            <w:r>
              <w:rPr>
                <w:rStyle w:val="normaltextrun"/>
                <w:rFonts w:ascii="NTFPreCursivef" w:hAnsi="NTFPreCursivef"/>
                <w:color w:val="000000"/>
                <w:sz w:val="22"/>
                <w:szCs w:val="22"/>
              </w:rPr>
              <w:t>(these are practise words to help keep phase 3 sounds ticking over.)</w:t>
            </w:r>
            <w:r>
              <w:rPr>
                <w:rStyle w:val="eop"/>
                <w:rFonts w:ascii="Cambria" w:hAnsi="Cambria" w:cs="Cambria"/>
                <w:sz w:val="22"/>
                <w:szCs w:val="22"/>
              </w:rPr>
              <w:t> </w:t>
            </w:r>
            <w:r w:rsidR="004B7CB7">
              <w:rPr>
                <w:rStyle w:val="eop"/>
                <w:rFonts w:ascii="NTFPreCursivef" w:hAnsi="NTFPreCursivef" w:cs="Cambria"/>
                <w:sz w:val="22"/>
                <w:szCs w:val="22"/>
              </w:rPr>
              <w:t>Can your child say these words in a sentence?</w:t>
            </w:r>
          </w:p>
          <w:p w14:paraId="513922B9" w14:textId="30CEC5A3" w:rsidR="000F17DB" w:rsidRPr="004B7CB7" w:rsidRDefault="00A778FF" w:rsidP="004B7CB7">
            <w:pPr>
              <w:pStyle w:val="paragraph"/>
              <w:spacing w:before="0" w:beforeAutospacing="0" w:after="0" w:afterAutospacing="0"/>
              <w:textAlignment w:val="baseline"/>
              <w:rPr>
                <w:rFonts w:ascii="Segoe UI" w:hAnsi="Segoe UI"/>
                <w:sz w:val="18"/>
                <w:szCs w:val="18"/>
              </w:rPr>
            </w:pPr>
            <w:r>
              <w:rPr>
                <w:rStyle w:val="normaltextrun"/>
                <w:rFonts w:ascii="NTFPreCursivef" w:hAnsi="NTFPreCursivef"/>
                <w:sz w:val="22"/>
                <w:szCs w:val="22"/>
              </w:rPr>
              <w:t>Extra challenge – Can your child write the sentences they have said</w:t>
            </w:r>
            <w:r w:rsidR="004B7CB7">
              <w:rPr>
                <w:rStyle w:val="normaltextrun"/>
                <w:rFonts w:ascii="NTFPreCursivef" w:hAnsi="NTFPreCursivef"/>
                <w:sz w:val="22"/>
                <w:szCs w:val="22"/>
              </w:rPr>
              <w:t>?</w:t>
            </w:r>
            <w:r>
              <w:rPr>
                <w:rStyle w:val="eop"/>
                <w:rFonts w:ascii="Cambria" w:hAnsi="Cambria" w:cs="Cambria"/>
                <w:sz w:val="22"/>
                <w:szCs w:val="22"/>
              </w:rPr>
              <w:t> </w:t>
            </w:r>
          </w:p>
          <w:p w14:paraId="1D117CC7" w14:textId="4B33C913" w:rsidR="00880F8D" w:rsidRPr="00880F8D" w:rsidRDefault="00880F8D" w:rsidP="00724F5E">
            <w:pPr>
              <w:rPr>
                <w:rFonts w:ascii="NTFPreCursivef" w:hAnsi="NTFPreCursivef"/>
              </w:rPr>
            </w:pPr>
          </w:p>
        </w:tc>
        <w:tc>
          <w:tcPr>
            <w:tcW w:w="4768" w:type="dxa"/>
          </w:tcPr>
          <w:p w14:paraId="104557DF" w14:textId="12F1EB1B" w:rsidR="00610F78" w:rsidRPr="00610F78" w:rsidRDefault="00893B43" w:rsidP="00610F78">
            <w:pPr>
              <w:rPr>
                <w:rFonts w:ascii="NTFPreCursivef" w:hAnsi="NTFPreCursivef"/>
                <w:sz w:val="24"/>
                <w:szCs w:val="24"/>
                <w:u w:val="single"/>
              </w:rPr>
            </w:pPr>
            <w:r w:rsidRPr="006171CF">
              <w:rPr>
                <w:b/>
                <w:sz w:val="24"/>
              </w:rPr>
              <w:lastRenderedPageBreak/>
              <w:t xml:space="preserve"> </w:t>
            </w:r>
            <w:r w:rsidR="00610F78" w:rsidRPr="00610F78">
              <w:rPr>
                <w:rFonts w:ascii="NTFPreCursivef" w:hAnsi="NTFPreCursivef"/>
                <w:sz w:val="24"/>
                <w:szCs w:val="24"/>
                <w:u w:val="single"/>
              </w:rPr>
              <w:t xml:space="preserve">Mathematics </w:t>
            </w:r>
          </w:p>
          <w:p w14:paraId="4F48B777" w14:textId="19722998" w:rsidR="00610F78" w:rsidRDefault="00610F78" w:rsidP="00610F78">
            <w:pPr>
              <w:rPr>
                <w:rFonts w:ascii="NTFPreCursivef" w:hAnsi="NTFPreCursivef"/>
                <w:sz w:val="24"/>
                <w:szCs w:val="24"/>
                <w:u w:val="single"/>
              </w:rPr>
            </w:pPr>
            <w:r w:rsidRPr="00610F78">
              <w:rPr>
                <w:rFonts w:ascii="NTFPreCursivef" w:hAnsi="NTFPreCursivef"/>
                <w:sz w:val="24"/>
                <w:szCs w:val="24"/>
                <w:u w:val="single"/>
              </w:rPr>
              <w:t>Watch number blocks</w:t>
            </w:r>
            <w:r w:rsidR="001327F5">
              <w:rPr>
                <w:rFonts w:ascii="NTFPreCursivef" w:hAnsi="NTFPreCursivef"/>
                <w:sz w:val="24"/>
                <w:szCs w:val="24"/>
                <w:u w:val="single"/>
              </w:rPr>
              <w:t xml:space="preserve"> clip each day</w:t>
            </w:r>
            <w:r w:rsidRPr="00610F78">
              <w:rPr>
                <w:rFonts w:ascii="NTFPreCursivef" w:hAnsi="NTFPreCursivef"/>
                <w:sz w:val="24"/>
                <w:szCs w:val="24"/>
                <w:u w:val="single"/>
              </w:rPr>
              <w:t xml:space="preserve"> with your child</w:t>
            </w:r>
            <w:r w:rsidR="001327F5">
              <w:rPr>
                <w:rFonts w:ascii="NTFPreCursivef" w:hAnsi="NTFPreCursivef"/>
                <w:sz w:val="24"/>
                <w:szCs w:val="24"/>
                <w:u w:val="single"/>
              </w:rPr>
              <w:t xml:space="preserve"> at</w:t>
            </w:r>
          </w:p>
          <w:p w14:paraId="3D22F759" w14:textId="4793D410" w:rsidR="001327F5" w:rsidRPr="00610F78" w:rsidRDefault="00424A5A" w:rsidP="00610F78">
            <w:pPr>
              <w:rPr>
                <w:rFonts w:ascii="NTFPreCursivef" w:hAnsi="NTFPreCursivef"/>
                <w:sz w:val="24"/>
                <w:szCs w:val="24"/>
                <w:u w:val="single"/>
              </w:rPr>
            </w:pPr>
            <w:hyperlink r:id="rId26" w:history="1">
              <w:r w:rsidR="001327F5" w:rsidRPr="001327F5">
                <w:rPr>
                  <w:rStyle w:val="Hyperlink"/>
                  <w:rFonts w:ascii="NTFPreCursivef" w:hAnsi="NTFPreCursivef"/>
                  <w:sz w:val="24"/>
                  <w:szCs w:val="24"/>
                </w:rPr>
                <w:t>Numberblocks BBCiplayer</w:t>
              </w:r>
            </w:hyperlink>
            <w:r w:rsidR="001327F5">
              <w:rPr>
                <w:rFonts w:ascii="NTFPreCursivef" w:hAnsi="NTFPreCursivef"/>
                <w:sz w:val="24"/>
                <w:szCs w:val="24"/>
                <w:u w:val="single"/>
              </w:rPr>
              <w:t xml:space="preserve">  or </w:t>
            </w:r>
            <w:hyperlink r:id="rId27" w:history="1">
              <w:r w:rsidR="001327F5" w:rsidRPr="001327F5">
                <w:rPr>
                  <w:rStyle w:val="Hyperlink"/>
                  <w:rFonts w:ascii="NTFPreCursivef" w:hAnsi="NTFPreCursivef"/>
                  <w:sz w:val="24"/>
                  <w:szCs w:val="24"/>
                </w:rPr>
                <w:t>Numberblocks Cbeebies</w:t>
              </w:r>
            </w:hyperlink>
          </w:p>
          <w:p w14:paraId="33B32593" w14:textId="77777777" w:rsidR="00610F78" w:rsidRPr="00610F78" w:rsidRDefault="00610F78" w:rsidP="00610F78">
            <w:pPr>
              <w:rPr>
                <w:rFonts w:ascii="NTFPreCursivef" w:hAnsi="NTFPreCursivef"/>
                <w:sz w:val="24"/>
                <w:szCs w:val="24"/>
                <w:u w:val="single"/>
              </w:rPr>
            </w:pPr>
            <w:r w:rsidRPr="00610F78">
              <w:rPr>
                <w:noProof/>
                <w:sz w:val="24"/>
                <w:szCs w:val="24"/>
                <w:lang w:eastAsia="en-GB"/>
              </w:rPr>
              <w:drawing>
                <wp:inline distT="0" distB="0" distL="0" distR="0" wp14:anchorId="284A0AF1" wp14:editId="768BB4AE">
                  <wp:extent cx="1400592" cy="809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3380" cy="811237"/>
                          </a:xfrm>
                          <a:prstGeom prst="rect">
                            <a:avLst/>
                          </a:prstGeom>
                        </pic:spPr>
                      </pic:pic>
                    </a:graphicData>
                  </a:graphic>
                </wp:inline>
              </w:drawing>
            </w:r>
          </w:p>
          <w:p w14:paraId="7AB54DF8" w14:textId="4C6F8DC5" w:rsidR="00294A53" w:rsidRDefault="00610F78" w:rsidP="00294A53">
            <w:pPr>
              <w:rPr>
                <w:rFonts w:ascii="NTFPreCursivef" w:hAnsi="NTFPreCursivef"/>
                <w:sz w:val="24"/>
                <w:szCs w:val="24"/>
              </w:rPr>
            </w:pPr>
            <w:r w:rsidRPr="00610F78">
              <w:rPr>
                <w:rFonts w:ascii="NTFPreCursivef" w:hAnsi="NTFPreCursivef"/>
                <w:sz w:val="24"/>
                <w:szCs w:val="24"/>
              </w:rPr>
              <w:t>Activity –</w:t>
            </w:r>
            <w:r w:rsidR="00294A53">
              <w:rPr>
                <w:rFonts w:ascii="NTFPreCursivef" w:hAnsi="NTFPreCursivef"/>
                <w:sz w:val="24"/>
                <w:szCs w:val="24"/>
              </w:rPr>
              <w:t xml:space="preserve"> Practice number formation with you children. Here are the rhymes that we use in the classroom to help your child remember how to write the numbers.</w:t>
            </w:r>
          </w:p>
          <w:p w14:paraId="6E9EA1D8" w14:textId="034A941A" w:rsidR="008047FC" w:rsidRDefault="008047FC" w:rsidP="00294A53">
            <w:pPr>
              <w:rPr>
                <w:rFonts w:ascii="NTFPreCursivef" w:hAnsi="NTFPreCursivef"/>
                <w:sz w:val="24"/>
                <w:szCs w:val="24"/>
              </w:rPr>
            </w:pPr>
          </w:p>
          <w:p w14:paraId="5F205B7F" w14:textId="6C5E2CA9" w:rsidR="008047FC" w:rsidRPr="715F37D7" w:rsidRDefault="008047FC" w:rsidP="00294A53">
            <w:pPr>
              <w:rPr>
                <w:rFonts w:ascii="NTFPreCursivef" w:hAnsi="NTFPreCursivef"/>
                <w:sz w:val="24"/>
                <w:szCs w:val="24"/>
              </w:rPr>
            </w:pPr>
            <w:r>
              <w:rPr>
                <w:noProof/>
                <w:lang w:eastAsia="en-GB"/>
              </w:rPr>
              <w:drawing>
                <wp:inline distT="0" distB="0" distL="0" distR="0" wp14:anchorId="73E440D5" wp14:editId="689F7D7B">
                  <wp:extent cx="2890520" cy="290639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0520" cy="2906395"/>
                          </a:xfrm>
                          <a:prstGeom prst="rect">
                            <a:avLst/>
                          </a:prstGeom>
                        </pic:spPr>
                      </pic:pic>
                    </a:graphicData>
                  </a:graphic>
                </wp:inline>
              </w:drawing>
            </w:r>
          </w:p>
          <w:p w14:paraId="6BBAA8D7" w14:textId="3991A8E9" w:rsidR="002C4BB9" w:rsidRDefault="5C861646" w:rsidP="000F10FB">
            <w:pPr>
              <w:rPr>
                <w:rFonts w:ascii="NTFPreCursivef" w:hAnsi="NTFPreCursivef"/>
                <w:sz w:val="24"/>
                <w:szCs w:val="24"/>
              </w:rPr>
            </w:pPr>
            <w:r w:rsidRPr="75C3A942">
              <w:rPr>
                <w:rFonts w:ascii="NTFPreCursivef" w:hAnsi="NTFPreCursivef"/>
              </w:rPr>
              <w:t xml:space="preserve">Follow the </w:t>
            </w:r>
            <w:hyperlink r:id="rId30">
              <w:r w:rsidRPr="75C3A942">
                <w:rPr>
                  <w:rStyle w:val="FollowedHyperlink"/>
                  <w:rFonts w:ascii="NTFPreCursivef" w:hAnsi="NTFPreCursivef"/>
                </w:rPr>
                <w:t>White Rose</w:t>
              </w:r>
            </w:hyperlink>
            <w:r w:rsidR="666DF447" w:rsidRPr="75C3A942">
              <w:rPr>
                <w:rFonts w:ascii="NTFPreCursivef" w:hAnsi="NTFPreCursivef"/>
              </w:rPr>
              <w:t xml:space="preserve"> Week 7</w:t>
            </w:r>
            <w:r w:rsidR="1E15E78F" w:rsidRPr="75C3A942">
              <w:rPr>
                <w:rFonts w:ascii="NTFPreCursivef" w:hAnsi="NTFPreCursivef"/>
              </w:rPr>
              <w:t xml:space="preserve"> </w:t>
            </w:r>
            <w:r w:rsidRPr="75C3A942">
              <w:rPr>
                <w:rFonts w:ascii="NTFPreCursivef" w:hAnsi="NTFPreCursivef"/>
              </w:rPr>
              <w:t xml:space="preserve">using </w:t>
            </w:r>
            <w:r w:rsidR="5BB82862" w:rsidRPr="75C3A942">
              <w:rPr>
                <w:rFonts w:ascii="NTFPreCursivef" w:hAnsi="NTFPreCursivef"/>
              </w:rPr>
              <w:t>the</w:t>
            </w:r>
            <w:r w:rsidRPr="75C3A942">
              <w:rPr>
                <w:rFonts w:ascii="NTFPreCursivef" w:hAnsi="NTFPreCursivef"/>
              </w:rPr>
              <w:t xml:space="preserve"> story</w:t>
            </w:r>
            <w:r w:rsidR="5BB82862" w:rsidRPr="75C3A942">
              <w:rPr>
                <w:rFonts w:ascii="NTFPreCursivef" w:hAnsi="NTFPreCursivef"/>
              </w:rPr>
              <w:t xml:space="preserve"> </w:t>
            </w:r>
            <w:r w:rsidR="666DF447" w:rsidRPr="75C3A942">
              <w:rPr>
                <w:rFonts w:ascii="NTFPreCursivef" w:hAnsi="NTFPreCursivef"/>
              </w:rPr>
              <w:t>The Princess and the Wizard</w:t>
            </w:r>
            <w:r w:rsidR="4BE7724C" w:rsidRPr="75C3A942">
              <w:rPr>
                <w:rFonts w:ascii="NTFPreCursivef" w:hAnsi="NTFPreCursivef"/>
              </w:rPr>
              <w:t xml:space="preserve"> </w:t>
            </w:r>
            <w:r w:rsidRPr="75C3A942">
              <w:rPr>
                <w:rFonts w:ascii="NTFPreCursivef" w:hAnsi="NTFPreCursivef"/>
              </w:rPr>
              <w:t xml:space="preserve">– </w:t>
            </w:r>
            <w:r w:rsidR="666DF447" w:rsidRPr="75C3A942">
              <w:rPr>
                <w:rFonts w:ascii="NTFPreCursivef" w:hAnsi="NTFPreCursivef"/>
              </w:rPr>
              <w:t>Days of the week, p</w:t>
            </w:r>
            <w:r w:rsidR="1E15E78F" w:rsidRPr="75C3A942">
              <w:rPr>
                <w:rFonts w:ascii="NTFPreCursivef" w:hAnsi="NTFPreCursivef"/>
              </w:rPr>
              <w:t>atterns,</w:t>
            </w:r>
            <w:r w:rsidR="666DF447" w:rsidRPr="75C3A942">
              <w:rPr>
                <w:rFonts w:ascii="NTFPreCursivef" w:hAnsi="NTFPreCursivef"/>
              </w:rPr>
              <w:t xml:space="preserve"> counting</w:t>
            </w:r>
            <w:r w:rsidR="795A1456" w:rsidRPr="75C3A942">
              <w:rPr>
                <w:rFonts w:ascii="NTFPreCursivef" w:hAnsi="NTFPreCursivef"/>
              </w:rPr>
              <w:t>,</w:t>
            </w:r>
            <w:r w:rsidR="1E15E78F" w:rsidRPr="75C3A942">
              <w:rPr>
                <w:rFonts w:ascii="NTFPreCursivef" w:hAnsi="NTFPreCursivef"/>
              </w:rPr>
              <w:t xml:space="preserve"> </w:t>
            </w:r>
            <w:r w:rsidR="795A1456" w:rsidRPr="75C3A942">
              <w:rPr>
                <w:rFonts w:ascii="NTFPreCursivef" w:hAnsi="NTFPreCursivef"/>
              </w:rPr>
              <w:t>doubling, halving, and sharing subtraction, symmetrical patterns</w:t>
            </w:r>
            <w:r w:rsidR="1E15E78F" w:rsidRPr="75C3A942">
              <w:rPr>
                <w:rFonts w:ascii="NTFPreCursivef" w:hAnsi="NTFPreCursivef"/>
              </w:rPr>
              <w:t>, positional language.</w:t>
            </w:r>
          </w:p>
          <w:p w14:paraId="14D28A9A" w14:textId="77777777" w:rsidR="006935F1" w:rsidRDefault="006935F1" w:rsidP="00B7560C">
            <w:pPr>
              <w:rPr>
                <w:rFonts w:ascii="NTFPreCursivef" w:hAnsi="NTFPreCursivef"/>
              </w:rPr>
            </w:pPr>
          </w:p>
          <w:p w14:paraId="72072A13" w14:textId="045FE596" w:rsidR="004535D8" w:rsidRDefault="006935F1" w:rsidP="00B7560C">
            <w:pPr>
              <w:rPr>
                <w:rFonts w:ascii="NTFPreCursivef" w:hAnsi="NTFPreCursivef"/>
              </w:rPr>
            </w:pPr>
            <w:r>
              <w:rPr>
                <w:rFonts w:ascii="NTFPreCursivef" w:hAnsi="NTFPreCursivef"/>
              </w:rPr>
              <w:t>You may also want to l</w:t>
            </w:r>
            <w:r w:rsidR="00ED1352">
              <w:rPr>
                <w:rFonts w:ascii="NTFPreCursivef" w:hAnsi="NTFPreCursivef"/>
              </w:rPr>
              <w:t xml:space="preserve">ook </w:t>
            </w:r>
            <w:r>
              <w:rPr>
                <w:rFonts w:ascii="NTFPreCursivef" w:hAnsi="NTFPreCursivef"/>
              </w:rPr>
              <w:t xml:space="preserve">on Oak National Academy Reception Click on the link below to </w:t>
            </w:r>
            <w:r w:rsidR="00E76120">
              <w:rPr>
                <w:rFonts w:ascii="NTFPreCursivef" w:hAnsi="NTFPreCursivef"/>
              </w:rPr>
              <w:t xml:space="preserve">access 5 lessons on </w:t>
            </w:r>
            <w:r w:rsidR="00DA2FB2">
              <w:rPr>
                <w:rFonts w:ascii="NTFPreCursivef" w:hAnsi="NTFPreCursivef"/>
              </w:rPr>
              <w:t>Doubling and Halving</w:t>
            </w:r>
            <w:r w:rsidR="00367849">
              <w:rPr>
                <w:rFonts w:ascii="NTFPreCursivef" w:hAnsi="NTFPreCursivef"/>
              </w:rPr>
              <w:t xml:space="preserve">. This includes </w:t>
            </w:r>
            <w:r w:rsidR="00DA2FB2">
              <w:rPr>
                <w:rFonts w:ascii="NTFPreCursivef" w:hAnsi="NTFPreCursivef"/>
              </w:rPr>
              <w:t>understanding the concept of doubling and then halving, applying and understanding doubling and halving. Click the link to take you to all the maths activities on Oak National Academy</w:t>
            </w:r>
            <w:r w:rsidR="00367849">
              <w:rPr>
                <w:rFonts w:ascii="NTFPreCursivef" w:hAnsi="NTFPreCursivef"/>
              </w:rPr>
              <w:t xml:space="preserve"> </w:t>
            </w:r>
            <w:hyperlink r:id="rId31" w:history="1">
              <w:r w:rsidR="00DA2FB2">
                <w:rPr>
                  <w:rStyle w:val="Hyperlink"/>
                  <w:rFonts w:ascii="NTFPreCursivef" w:hAnsi="NTFPreCursivef"/>
                </w:rPr>
                <w:t>Doubling and halving</w:t>
              </w:r>
            </w:hyperlink>
            <w:r w:rsidR="00367849">
              <w:rPr>
                <w:rFonts w:ascii="NTFPreCursivef" w:hAnsi="NTFPreCursivef"/>
              </w:rPr>
              <w:t xml:space="preserve">. </w:t>
            </w:r>
            <w:r w:rsidR="00DA2FB2">
              <w:rPr>
                <w:rFonts w:ascii="NTFPreCursivef" w:hAnsi="NTFPreCursivef"/>
              </w:rPr>
              <w:t>Please scroll down to the bottom of the link to find the 5 lessons on doubling and halving.</w:t>
            </w:r>
          </w:p>
          <w:p w14:paraId="723CA22E" w14:textId="77777777" w:rsidR="00367849" w:rsidRDefault="00367849" w:rsidP="00B7560C">
            <w:pPr>
              <w:rPr>
                <w:rFonts w:ascii="NTFPreCursivef" w:hAnsi="NTFPreCursivef"/>
              </w:rPr>
            </w:pPr>
          </w:p>
          <w:p w14:paraId="1130AC6D" w14:textId="390E3CBB" w:rsidR="00820B7E" w:rsidRDefault="00820B7E" w:rsidP="00B7560C">
            <w:pPr>
              <w:rPr>
                <w:rFonts w:ascii="NTFPreCursivef" w:hAnsi="NTFPreCursivef"/>
              </w:rPr>
            </w:pPr>
            <w:r w:rsidRPr="00820B7E">
              <w:rPr>
                <w:rFonts w:ascii="NTFPreCursivef" w:hAnsi="NTFPreCursivef"/>
              </w:rPr>
              <w:t>Practise counting up to 20. This can be done through playing hide and seek, singing number songs, chanting, board games etc.</w:t>
            </w:r>
            <w:r w:rsidR="004535D8">
              <w:rPr>
                <w:rFonts w:ascii="NTFPreCursivef" w:hAnsi="NTFPreCursivef"/>
              </w:rPr>
              <w:t xml:space="preserve"> Remember to also practise counting back from 20 to 0.</w:t>
            </w:r>
          </w:p>
          <w:p w14:paraId="083135FF" w14:textId="77777777" w:rsidR="00E6249D" w:rsidRDefault="00E6249D" w:rsidP="00B7560C">
            <w:pPr>
              <w:rPr>
                <w:rFonts w:ascii="NTFPreCursivef" w:hAnsi="NTFPreCursivef"/>
              </w:rPr>
            </w:pPr>
          </w:p>
          <w:p w14:paraId="69C05DB7" w14:textId="77777777" w:rsidR="00E6249D" w:rsidRDefault="28453C14" w:rsidP="62F74827">
            <w:pPr>
              <w:rPr>
                <w:rFonts w:ascii="NTFPreCursivef" w:hAnsi="NTFPreCursivef"/>
              </w:rPr>
            </w:pPr>
            <w:r w:rsidRPr="6463ACB2">
              <w:rPr>
                <w:rFonts w:ascii="NTFPreCursivef" w:hAnsi="NTFPreCursivef"/>
              </w:rPr>
              <w:t>Don’t forget that you have your Numbots username and password that was sent to you on your child’s see-saw learning journal. Look in the parent information file</w:t>
            </w:r>
            <w:r w:rsidR="0A268C01" w:rsidRPr="6463ACB2">
              <w:rPr>
                <w:rFonts w:ascii="NTFPreCursivef" w:hAnsi="NTFPreCursivef"/>
              </w:rPr>
              <w:t xml:space="preserve"> on the app to find it again if you have forgotten it.</w:t>
            </w:r>
          </w:p>
          <w:p w14:paraId="1C45EAB8" w14:textId="1CD59CF5" w:rsidR="00334AE9" w:rsidRDefault="00334AE9" w:rsidP="00367849">
            <w:pPr>
              <w:rPr>
                <w:rFonts w:ascii="NTFPreCursivef" w:hAnsi="NTFPreCursivef"/>
              </w:rPr>
            </w:pPr>
          </w:p>
          <w:p w14:paraId="00060162" w14:textId="03880D1A" w:rsidR="006F6B39" w:rsidRDefault="00D55A43" w:rsidP="62F74827">
            <w:pPr>
              <w:rPr>
                <w:rFonts w:ascii="NTFPreCursivef" w:hAnsi="NTFPreCursivef"/>
              </w:rPr>
            </w:pPr>
            <w:r>
              <w:rPr>
                <w:rFonts w:ascii="NTFPreCursivef" w:hAnsi="NTFPreCursivef"/>
              </w:rPr>
              <w:t>W</w:t>
            </w:r>
            <w:r w:rsidR="0055232A">
              <w:rPr>
                <w:rFonts w:ascii="NTFPreCursivef" w:hAnsi="NTFPreCursivef"/>
              </w:rPr>
              <w:t>ork on positional language if you wish to do some more activities</w:t>
            </w:r>
            <w:r w:rsidR="00DA2FB2">
              <w:rPr>
                <w:rFonts w:ascii="NTFPreCursivef" w:hAnsi="NTFPreCursivef"/>
              </w:rPr>
              <w:t xml:space="preserve"> taken from Robin Hood Multi academy trust learning projects.</w:t>
            </w:r>
            <w:r w:rsidR="0055232A">
              <w:rPr>
                <w:rFonts w:ascii="NTFPreCursivef" w:hAnsi="NTFPreCursivef"/>
              </w:rPr>
              <w:t>.</w:t>
            </w:r>
          </w:p>
          <w:p w14:paraId="0209543B" w14:textId="77777777" w:rsidR="0055232A" w:rsidRDefault="0055232A" w:rsidP="62F74827">
            <w:pPr>
              <w:rPr>
                <w:rFonts w:ascii="NTFPreCursivef" w:hAnsi="NTFPreCursivef"/>
              </w:rPr>
            </w:pPr>
            <w:r>
              <w:rPr>
                <w:rFonts w:ascii="NTFPreCursivef" w:hAnsi="NTFPreCursivef"/>
              </w:rPr>
              <w:t xml:space="preserve">Listen to this song </w:t>
            </w:r>
            <w:hyperlink r:id="rId32" w:history="1">
              <w:r w:rsidRPr="0055232A">
                <w:rPr>
                  <w:rStyle w:val="Hyperlink"/>
                  <w:rFonts w:ascii="NTFPreCursivef" w:hAnsi="NTFPreCursivef"/>
                </w:rPr>
                <w:t>Where am I now? - position song</w:t>
              </w:r>
            </w:hyperlink>
            <w:r>
              <w:rPr>
                <w:rFonts w:ascii="NTFPreCursivef" w:hAnsi="NTFPreCursivef"/>
              </w:rPr>
              <w:t xml:space="preserve"> and then watch this video </w:t>
            </w:r>
            <w:hyperlink r:id="rId33" w:history="1">
              <w:r w:rsidRPr="0055232A">
                <w:rPr>
                  <w:rStyle w:val="Hyperlink"/>
                  <w:rFonts w:ascii="NTFPreCursivef" w:hAnsi="NTFPreCursivef"/>
                </w:rPr>
                <w:t>Describing positon of objects</w:t>
              </w:r>
            </w:hyperlink>
            <w:r>
              <w:rPr>
                <w:rFonts w:ascii="NTFPreCursivef" w:hAnsi="NTFPreCursivef"/>
              </w:rPr>
              <w:t xml:space="preserve"> to learn about positional language.</w:t>
            </w:r>
          </w:p>
          <w:p w14:paraId="254F6C3F" w14:textId="77777777" w:rsidR="0055232A" w:rsidRDefault="0055232A" w:rsidP="62F74827">
            <w:pPr>
              <w:rPr>
                <w:rFonts w:ascii="NTFPreCursivef" w:hAnsi="NTFPreCursivef"/>
              </w:rPr>
            </w:pPr>
            <w:r w:rsidRPr="0055232A">
              <w:rPr>
                <w:rFonts w:ascii="NTFPreCursivef" w:hAnsi="NTFPreCursivef"/>
              </w:rPr>
              <w:t>Play positional language Hide and Seek- Choose a selection of items and hide them. Ask your child to count out loud while you’re doing this. Give them clues about the positions of the objects, e.g. it’s under the chair.</w:t>
            </w:r>
          </w:p>
          <w:p w14:paraId="2DEE106D" w14:textId="77777777" w:rsidR="00DA2FB2" w:rsidRDefault="00DA2FB2" w:rsidP="62F74827">
            <w:pPr>
              <w:rPr>
                <w:rFonts w:ascii="NTFPreCursivef" w:hAnsi="NTFPreCursivef"/>
              </w:rPr>
            </w:pPr>
            <w:r>
              <w:rPr>
                <w:rFonts w:ascii="NTFPreCursivef" w:hAnsi="NTFPreCursivef"/>
              </w:rPr>
              <w:t xml:space="preserve">Listen to the story </w:t>
            </w:r>
            <w:hyperlink r:id="rId34" w:history="1">
              <w:r w:rsidRPr="00DA2FB2">
                <w:rPr>
                  <w:rStyle w:val="Hyperlink"/>
                  <w:rFonts w:ascii="NTFPreCursivef" w:hAnsi="NTFPreCursivef"/>
                </w:rPr>
                <w:t>We're going on a Bear Hunt.</w:t>
              </w:r>
            </w:hyperlink>
            <w:r>
              <w:rPr>
                <w:rFonts w:ascii="NTFPreCursivef" w:hAnsi="NTFPreCursivef"/>
              </w:rPr>
              <w:t xml:space="preserve"> </w:t>
            </w:r>
            <w:r w:rsidRPr="00DA2FB2">
              <w:rPr>
                <w:rFonts w:ascii="NTFPreCursivef" w:hAnsi="NTFPreCursivef"/>
              </w:rPr>
              <w:t>Talk about the positional language used in the story – through, over, under. Create a story in the house using these words-over, under, though, behind, next to, opposite, around.</w:t>
            </w:r>
          </w:p>
          <w:p w14:paraId="5198E1E5" w14:textId="77777777" w:rsidR="00DA2FB2" w:rsidRPr="00DA2FB2" w:rsidRDefault="00DA2FB2" w:rsidP="62F74827">
            <w:pPr>
              <w:rPr>
                <w:rFonts w:ascii="NTFPreCursivef" w:hAnsi="NTFPreCursivef"/>
              </w:rPr>
            </w:pPr>
            <w:r w:rsidRPr="00DA2FB2">
              <w:rPr>
                <w:rFonts w:ascii="NTFPreCursivef" w:hAnsi="NTFPreCursivef"/>
              </w:rPr>
              <w:t>Encourage your child to jump, hop or skip. Give them directions as they do this e.g. jump forwards 5.</w:t>
            </w:r>
          </w:p>
          <w:p w14:paraId="0ABA8C0F" w14:textId="56AF3960" w:rsidR="00DA2FB2" w:rsidRPr="0055232A" w:rsidRDefault="00DA2FB2" w:rsidP="62F74827">
            <w:pPr>
              <w:rPr>
                <w:rFonts w:ascii="NTFPreCursivef" w:hAnsi="NTFPreCursivef"/>
              </w:rPr>
            </w:pPr>
            <w:r w:rsidRPr="00DA2FB2">
              <w:rPr>
                <w:rFonts w:ascii="NTFPreCursivef" w:hAnsi="NTFPreCursivef"/>
              </w:rPr>
              <w:t>Make a positional language picture- cut out a selection of 2d shapes. Give your child positional instructions to create a picture e.g. put the square in the middle of your page.</w:t>
            </w:r>
          </w:p>
        </w:tc>
      </w:tr>
      <w:tr w:rsidR="00BB02EC" w:rsidRPr="00BB02EC" w14:paraId="090473E4" w14:textId="77777777" w:rsidTr="75C3A942">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75C3A942">
        <w:tc>
          <w:tcPr>
            <w:tcW w:w="4248" w:type="dxa"/>
          </w:tcPr>
          <w:p w14:paraId="0ADEB15F" w14:textId="7B75E7CE" w:rsidR="00893B43" w:rsidRPr="003C4DA4" w:rsidRDefault="00893B43" w:rsidP="00893B43">
            <w:pPr>
              <w:jc w:val="center"/>
              <w:rPr>
                <w:rFonts w:ascii="NTFPreCursivef" w:hAnsi="NTFPreCursivef"/>
                <w:b/>
                <w:sz w:val="24"/>
                <w:szCs w:val="24"/>
              </w:rPr>
            </w:pPr>
            <w:r w:rsidRPr="003C4DA4">
              <w:rPr>
                <w:rFonts w:ascii="NTFPreCursivef" w:hAnsi="NTFPreCursivef"/>
                <w:b/>
                <w:sz w:val="24"/>
                <w:szCs w:val="24"/>
              </w:rPr>
              <w:t xml:space="preserve">The theme is: </w:t>
            </w:r>
            <w:r w:rsidR="00610F78" w:rsidRPr="003C4DA4">
              <w:rPr>
                <w:rFonts w:ascii="NTFPreCursivef" w:hAnsi="NTFPreCursivef"/>
                <w:b/>
                <w:sz w:val="24"/>
                <w:szCs w:val="24"/>
              </w:rPr>
              <w:t xml:space="preserve">Good News </w:t>
            </w:r>
          </w:p>
          <w:p w14:paraId="37C6FB9D" w14:textId="2D3683E1" w:rsidR="00610F78" w:rsidRDefault="00610F78" w:rsidP="00610F78">
            <w:pPr>
              <w:rPr>
                <w:rFonts w:ascii="NTFPreCursivef" w:hAnsi="NTFPreCursivef"/>
                <w:b/>
                <w:bCs/>
                <w:sz w:val="24"/>
                <w:szCs w:val="24"/>
              </w:rPr>
            </w:pPr>
            <w:r w:rsidRPr="003C4DA4">
              <w:rPr>
                <w:rFonts w:ascii="NTFPreCursivef" w:hAnsi="NTFPreCursivef"/>
                <w:sz w:val="24"/>
                <w:szCs w:val="24"/>
                <w:u w:val="single"/>
              </w:rPr>
              <w:t>RE –</w:t>
            </w:r>
            <w:r w:rsidR="00047DFD">
              <w:rPr>
                <w:rFonts w:ascii="NTFPreCursivef" w:hAnsi="NTFPreCursivef"/>
                <w:b/>
                <w:bCs/>
                <w:sz w:val="24"/>
                <w:szCs w:val="24"/>
              </w:rPr>
              <w:t>Reveal Jesus’ new rule</w:t>
            </w:r>
            <w:r w:rsidR="004527DD">
              <w:rPr>
                <w:rFonts w:ascii="NTFPreCursivef" w:hAnsi="NTFPreCursivef"/>
                <w:b/>
                <w:bCs/>
                <w:sz w:val="24"/>
                <w:szCs w:val="24"/>
              </w:rPr>
              <w:t>.</w:t>
            </w:r>
          </w:p>
          <w:p w14:paraId="4430B587" w14:textId="304CDFC2" w:rsidR="004527DD" w:rsidRDefault="004527DD" w:rsidP="00610F78">
            <w:pPr>
              <w:rPr>
                <w:rFonts w:ascii="NTFPreCursivef" w:hAnsi="NTFPreCursivef"/>
                <w:b/>
                <w:bCs/>
                <w:sz w:val="24"/>
                <w:szCs w:val="24"/>
              </w:rPr>
            </w:pPr>
          </w:p>
          <w:p w14:paraId="1030E487" w14:textId="365D66A1" w:rsidR="004527DD" w:rsidRPr="004527DD" w:rsidRDefault="004527DD" w:rsidP="00610F78">
            <w:pPr>
              <w:rPr>
                <w:rFonts w:ascii="NTFPreCursivef" w:hAnsi="NTFPreCursivef"/>
                <w:b/>
                <w:bCs/>
                <w:sz w:val="24"/>
                <w:szCs w:val="24"/>
                <w:u w:val="single"/>
              </w:rPr>
            </w:pPr>
            <w:r w:rsidRPr="004527DD">
              <w:rPr>
                <w:rFonts w:ascii="NTFPreCursivef" w:hAnsi="NTFPreCursivef"/>
                <w:b/>
                <w:bCs/>
                <w:sz w:val="24"/>
                <w:szCs w:val="24"/>
                <w:u w:val="single"/>
              </w:rPr>
              <w:t xml:space="preserve">Read </w:t>
            </w:r>
            <w:r w:rsidR="00047DFD">
              <w:rPr>
                <w:rFonts w:ascii="NTFPreCursivef" w:hAnsi="NTFPreCursivef"/>
                <w:b/>
                <w:bCs/>
                <w:sz w:val="24"/>
                <w:szCs w:val="24"/>
                <w:u w:val="single"/>
              </w:rPr>
              <w:t>Text based on John 13: 34-35</w:t>
            </w:r>
          </w:p>
          <w:p w14:paraId="731D98DF" w14:textId="517E8A56" w:rsidR="004527DD" w:rsidRDefault="004527DD" w:rsidP="00610F78">
            <w:pPr>
              <w:rPr>
                <w:rFonts w:ascii="NTFPreCursivef" w:hAnsi="NTFPreCursivef"/>
                <w:b/>
                <w:bCs/>
                <w:sz w:val="24"/>
                <w:szCs w:val="24"/>
              </w:rPr>
            </w:pPr>
          </w:p>
          <w:p w14:paraId="3B65FBAE" w14:textId="587F5A19" w:rsidR="006C352B" w:rsidRDefault="00BE0AD4" w:rsidP="00610F78">
            <w:pPr>
              <w:rPr>
                <w:rFonts w:ascii="NTFPreCursivef" w:hAnsi="NTFPreCursivef"/>
                <w:b/>
                <w:bCs/>
                <w:sz w:val="24"/>
                <w:szCs w:val="24"/>
              </w:rPr>
            </w:pPr>
            <w:r>
              <w:rPr>
                <w:noProof/>
                <w:lang w:eastAsia="en-GB"/>
              </w:rPr>
              <w:drawing>
                <wp:inline distT="0" distB="0" distL="0" distR="0" wp14:anchorId="28B04C0C" wp14:editId="499DC4B4">
                  <wp:extent cx="2560320" cy="1862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0320" cy="1862455"/>
                          </a:xfrm>
                          <a:prstGeom prst="rect">
                            <a:avLst/>
                          </a:prstGeom>
                        </pic:spPr>
                      </pic:pic>
                    </a:graphicData>
                  </a:graphic>
                </wp:inline>
              </w:drawing>
            </w:r>
          </w:p>
          <w:p w14:paraId="466D49A9" w14:textId="065B7FC8" w:rsidR="004527DD" w:rsidRDefault="00F36DC3" w:rsidP="00610F78">
            <w:pPr>
              <w:rPr>
                <w:rFonts w:ascii="NTFPreCursivef" w:hAnsi="NTFPreCursivef"/>
                <w:b/>
                <w:bCs/>
                <w:sz w:val="24"/>
                <w:szCs w:val="24"/>
              </w:rPr>
            </w:pPr>
            <w:r>
              <w:rPr>
                <w:rFonts w:ascii="NTFPreCursivef" w:hAnsi="NTFPreCursivef"/>
                <w:b/>
                <w:bCs/>
                <w:sz w:val="24"/>
                <w:szCs w:val="24"/>
              </w:rPr>
              <w:t>Answer these questions –</w:t>
            </w:r>
          </w:p>
          <w:p w14:paraId="0DA94C01" w14:textId="493D1FD8" w:rsidR="00F36DC3" w:rsidRDefault="00F36DC3" w:rsidP="00F36DC3">
            <w:pPr>
              <w:numPr>
                <w:ilvl w:val="0"/>
                <w:numId w:val="4"/>
              </w:numPr>
              <w:shd w:val="clear" w:color="auto" w:fill="FFFFFF"/>
              <w:spacing w:after="225" w:line="300" w:lineRule="atLeast"/>
              <w:ind w:left="0"/>
              <w:rPr>
                <w:rFonts w:ascii="NTFPreCursivef" w:eastAsia="Times New Roman" w:hAnsi="NTFPreCursivef" w:cs="Arial"/>
                <w:color w:val="3B3B3B"/>
                <w:lang w:eastAsia="en-GB"/>
              </w:rPr>
            </w:pPr>
            <w:r w:rsidRPr="00F36DC3">
              <w:rPr>
                <w:rFonts w:ascii="NTFPreCursivef" w:eastAsia="Times New Roman" w:hAnsi="NTFPreCursivef" w:cs="Arial"/>
                <w:color w:val="3B3B3B"/>
                <w:lang w:eastAsia="en-GB"/>
              </w:rPr>
              <w:t>What is Jesus’ rule?</w:t>
            </w:r>
            <w:r>
              <w:rPr>
                <w:rFonts w:ascii="NTFPreCursivef" w:eastAsia="Times New Roman" w:hAnsi="NTFPreCursivef" w:cs="Arial"/>
                <w:color w:val="3B3B3B"/>
                <w:lang w:eastAsia="en-GB"/>
              </w:rPr>
              <w:t xml:space="preserve">                                            </w:t>
            </w:r>
            <w:r w:rsidRPr="00F36DC3">
              <w:rPr>
                <w:rFonts w:ascii="NTFPreCursivef" w:eastAsia="Times New Roman" w:hAnsi="NTFPreCursivef" w:cs="Arial"/>
                <w:color w:val="3B3B3B"/>
                <w:lang w:eastAsia="en-GB"/>
              </w:rPr>
              <w:t>What will happen when you are happy together?</w:t>
            </w:r>
            <w:r>
              <w:rPr>
                <w:rFonts w:ascii="NTFPreCursivef" w:eastAsia="Times New Roman" w:hAnsi="NTFPreCursivef" w:cs="Arial"/>
                <w:color w:val="3B3B3B"/>
                <w:lang w:eastAsia="en-GB"/>
              </w:rPr>
              <w:t xml:space="preserve"> </w:t>
            </w:r>
            <w:r w:rsidRPr="00F36DC3">
              <w:rPr>
                <w:rFonts w:ascii="NTFPreCursivef" w:eastAsia="Times New Roman" w:hAnsi="NTFPreCursivef" w:cs="Arial"/>
                <w:color w:val="3B3B3B"/>
                <w:lang w:eastAsia="en-GB"/>
              </w:rPr>
              <w:t>Why do you like your friends?</w:t>
            </w:r>
            <w:r>
              <w:rPr>
                <w:rFonts w:ascii="NTFPreCursivef" w:eastAsia="Times New Roman" w:hAnsi="NTFPreCursivef" w:cs="Arial"/>
                <w:color w:val="3B3B3B"/>
                <w:lang w:eastAsia="en-GB"/>
              </w:rPr>
              <w:t xml:space="preserve">                                      </w:t>
            </w:r>
            <w:r w:rsidRPr="00F36DC3">
              <w:rPr>
                <w:rFonts w:ascii="NTFPreCursivef" w:eastAsia="Times New Roman" w:hAnsi="NTFPreCursivef" w:cs="Arial"/>
                <w:color w:val="3B3B3B"/>
                <w:lang w:eastAsia="en-GB"/>
              </w:rPr>
              <w:t>What makes a good friend?</w:t>
            </w:r>
            <w:r>
              <w:rPr>
                <w:rFonts w:ascii="NTFPreCursivef" w:eastAsia="Times New Roman" w:hAnsi="NTFPreCursivef" w:cs="Arial"/>
                <w:color w:val="3B3B3B"/>
                <w:lang w:eastAsia="en-GB"/>
              </w:rPr>
              <w:t xml:space="preserve">                                                       </w:t>
            </w:r>
            <w:r w:rsidRPr="00F36DC3">
              <w:rPr>
                <w:rFonts w:ascii="NTFPreCursivef" w:eastAsia="Times New Roman" w:hAnsi="NTFPreCursivef" w:cs="Arial"/>
                <w:color w:val="3B3B3B"/>
                <w:lang w:eastAsia="en-GB"/>
              </w:rPr>
              <w:t>Is there anything which might break the friendship circle? (talk about the things that can make you and others unhappy introduce saying sorry)</w:t>
            </w:r>
            <w:r>
              <w:rPr>
                <w:rFonts w:ascii="NTFPreCursivef" w:eastAsia="Times New Roman" w:hAnsi="NTFPreCursivef" w:cs="Arial"/>
                <w:color w:val="3B3B3B"/>
                <w:lang w:eastAsia="en-GB"/>
              </w:rPr>
              <w:t xml:space="preserve">                                 </w:t>
            </w:r>
            <w:r w:rsidRPr="00F36DC3">
              <w:rPr>
                <w:rFonts w:ascii="NTFPreCursivef" w:eastAsia="Times New Roman" w:hAnsi="NTFPreCursivef" w:cs="Arial"/>
                <w:color w:val="3B3B3B"/>
                <w:lang w:eastAsia="en-GB"/>
              </w:rPr>
              <w:t>What will help to mend the circle?</w:t>
            </w:r>
          </w:p>
          <w:p w14:paraId="1CF0C1C1" w14:textId="50DE2B2A" w:rsidR="00F36DC3" w:rsidRDefault="00F36DC3" w:rsidP="00A7054F">
            <w:pPr>
              <w:shd w:val="clear" w:color="auto" w:fill="FFFFFF"/>
              <w:spacing w:after="225" w:line="300" w:lineRule="atLeast"/>
              <w:rPr>
                <w:rFonts w:ascii="NTFPreCursivef" w:hAnsi="NTFPreCursivef"/>
                <w:sz w:val="24"/>
                <w:szCs w:val="24"/>
              </w:rPr>
            </w:pPr>
            <w:r>
              <w:rPr>
                <w:rFonts w:ascii="NTFPreCursivef" w:eastAsia="Times New Roman" w:hAnsi="NTFPreCursivef" w:cs="Arial"/>
                <w:color w:val="3B3B3B"/>
                <w:lang w:eastAsia="en-GB"/>
              </w:rPr>
              <w:t xml:space="preserve">Listen to </w:t>
            </w:r>
            <w:r w:rsidR="00A7054F">
              <w:rPr>
                <w:rFonts w:ascii="NTFPreCursivef" w:eastAsia="Times New Roman" w:hAnsi="NTFPreCursivef" w:cs="Arial"/>
                <w:color w:val="3B3B3B"/>
                <w:lang w:eastAsia="en-GB"/>
              </w:rPr>
              <w:t>and learn this</w:t>
            </w:r>
            <w:r>
              <w:rPr>
                <w:rFonts w:ascii="NTFPreCursivef" w:eastAsia="Times New Roman" w:hAnsi="NTFPreCursivef" w:cs="Arial"/>
                <w:color w:val="3B3B3B"/>
                <w:lang w:eastAsia="en-GB"/>
              </w:rPr>
              <w:t xml:space="preserve"> song and join in once you know the words </w:t>
            </w:r>
            <w:hyperlink r:id="rId36" w:history="1">
              <w:r w:rsidRPr="00F36DC3">
                <w:rPr>
                  <w:rStyle w:val="Hyperlink"/>
                  <w:rFonts w:ascii="NTFPreCursivef" w:eastAsia="Times New Roman" w:hAnsi="NTFPreCursivef" w:cs="Arial"/>
                  <w:lang w:eastAsia="en-GB"/>
                </w:rPr>
                <w:t>Come and join the circle.</w:t>
              </w:r>
            </w:hyperlink>
            <w:r>
              <w:rPr>
                <w:rFonts w:ascii="NTFPreCursivef" w:eastAsia="Times New Roman" w:hAnsi="NTFPreCursivef" w:cs="Arial"/>
                <w:color w:val="3B3B3B"/>
                <w:lang w:eastAsia="en-GB"/>
              </w:rPr>
              <w:t xml:space="preserve"> By </w:t>
            </w:r>
            <w:r w:rsidR="00A7054F">
              <w:rPr>
                <w:rFonts w:ascii="NTFPreCursivef" w:eastAsia="Times New Roman" w:hAnsi="NTFPreCursivef" w:cs="Arial"/>
                <w:color w:val="3B3B3B"/>
                <w:lang w:eastAsia="en-GB"/>
              </w:rPr>
              <w:t>Bernadette Farrell.</w:t>
            </w:r>
          </w:p>
          <w:p w14:paraId="18E946EA" w14:textId="22B61704" w:rsidR="004527DD" w:rsidRPr="006C352B" w:rsidRDefault="006C352B" w:rsidP="00610F78">
            <w:pPr>
              <w:rPr>
                <w:rFonts w:ascii="NTFPreCursivef" w:hAnsi="NTFPreCursivef"/>
                <w:sz w:val="24"/>
                <w:szCs w:val="24"/>
              </w:rPr>
            </w:pPr>
            <w:r w:rsidRPr="006C352B">
              <w:rPr>
                <w:rFonts w:ascii="NTFPreCursivef" w:hAnsi="NTFPreCursivef"/>
                <w:sz w:val="24"/>
                <w:szCs w:val="24"/>
              </w:rPr>
              <w:t xml:space="preserve">Task – </w:t>
            </w:r>
            <w:r w:rsidR="00F36DC3">
              <w:rPr>
                <w:rFonts w:ascii="NTFPreCursivef" w:hAnsi="NTFPreCursivef"/>
                <w:sz w:val="24"/>
                <w:szCs w:val="24"/>
              </w:rPr>
              <w:t xml:space="preserve">Make a banner to show Jesus’ rule and decorate it.  Display where lots of people will see it. Use the template at end of planning or make your own.  </w:t>
            </w:r>
          </w:p>
          <w:p w14:paraId="5B5FA3D8" w14:textId="29607173" w:rsidR="008047FC" w:rsidRDefault="00047DFD" w:rsidP="00610F78">
            <w:pPr>
              <w:rPr>
                <w:rFonts w:ascii="NTFPreCursivef" w:hAnsi="NTFPreCursivef"/>
                <w:sz w:val="24"/>
                <w:szCs w:val="24"/>
              </w:rPr>
            </w:pPr>
            <w:r w:rsidRPr="00F36DC3">
              <w:rPr>
                <w:rFonts w:ascii="NTFPreCursivef" w:hAnsi="NTFPreCursivef"/>
                <w:noProof/>
                <w:sz w:val="24"/>
                <w:szCs w:val="24"/>
                <w:lang w:eastAsia="en-GB"/>
              </w:rPr>
              <mc:AlternateContent>
                <mc:Choice Requires="wps">
                  <w:drawing>
                    <wp:anchor distT="45720" distB="45720" distL="114300" distR="114300" simplePos="0" relativeHeight="251658752" behindDoc="0" locked="0" layoutInCell="1" allowOverlap="1" wp14:anchorId="55F2EB8F" wp14:editId="4490123F">
                      <wp:simplePos x="0" y="0"/>
                      <wp:positionH relativeFrom="column">
                        <wp:posOffset>764817</wp:posOffset>
                      </wp:positionH>
                      <wp:positionV relativeFrom="paragraph">
                        <wp:posOffset>170815</wp:posOffset>
                      </wp:positionV>
                      <wp:extent cx="1029970" cy="224790"/>
                      <wp:effectExtent l="0" t="0" r="1778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790"/>
                              </a:xfrm>
                              <a:prstGeom prst="rect">
                                <a:avLst/>
                              </a:prstGeom>
                              <a:solidFill>
                                <a:srgbClr val="FFFFFF"/>
                              </a:solidFill>
                              <a:ln w="9525">
                                <a:solidFill>
                                  <a:srgbClr val="000000"/>
                                </a:solidFill>
                                <a:miter lim="800000"/>
                                <a:headEnd/>
                                <a:tailEnd/>
                              </a:ln>
                            </wps:spPr>
                            <wps:txbx>
                              <w:txbxContent>
                                <w:p w14:paraId="7F809D63" w14:textId="4CC7B7C0" w:rsidR="00F36DC3" w:rsidRPr="00047DFD" w:rsidRDefault="00047DFD">
                                  <w:pPr>
                                    <w:rPr>
                                      <w:sz w:val="18"/>
                                      <w:szCs w:val="18"/>
                                    </w:rPr>
                                  </w:pPr>
                                  <w:r w:rsidRPr="00047DFD">
                                    <w:rPr>
                                      <w:sz w:val="18"/>
                                      <w:szCs w:val="18"/>
                                    </w:rPr>
                                    <w:t>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2EB8F" id="_x0000_t202" coordsize="21600,21600" o:spt="202" path="m,l,21600r21600,l21600,xe">
                      <v:stroke joinstyle="miter"/>
                      <v:path gradientshapeok="t" o:connecttype="rect"/>
                    </v:shapetype>
                    <v:shape id="Text Box 2" o:spid="_x0000_s1026" type="#_x0000_t202" style="position:absolute;margin-left:60.2pt;margin-top:13.45pt;width:81.1pt;height:17.7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">
                      <v:textbox>
                        <w:txbxContent>
                          <w:p w14:paraId="7F809D63" w14:textId="4CC7B7C0" w:rsidR="00F36DC3" w:rsidRPr="00047DFD" w:rsidRDefault="00047DFD">
                            <w:pPr>
                              <w:rPr>
                                <w:sz w:val="18"/>
                                <w:szCs w:val="18"/>
                              </w:rPr>
                            </w:pPr>
                            <w:r w:rsidRPr="00047DFD">
                              <w:rPr>
                                <w:sz w:val="18"/>
                                <w:szCs w:val="18"/>
                              </w:rPr>
                              <w:t>Love one another</w:t>
                            </w:r>
                          </w:p>
                        </w:txbxContent>
                      </v:textbox>
                      <w10:wrap type="square"/>
                    </v:shape>
                  </w:pict>
                </mc:Fallback>
              </mc:AlternateContent>
            </w:r>
            <w:r w:rsidR="00F36DC3">
              <w:rPr>
                <w:rFonts w:ascii="NTFPreCursivef" w:hAnsi="NTFPreCursivef"/>
                <w:noProof/>
                <w:sz w:val="24"/>
                <w:szCs w:val="24"/>
                <w:lang w:eastAsia="en-GB"/>
              </w:rPr>
              <mc:AlternateContent>
                <mc:Choice Requires="wps">
                  <w:drawing>
                    <wp:anchor distT="0" distB="0" distL="114300" distR="114300" simplePos="0" relativeHeight="251648512" behindDoc="0" locked="0" layoutInCell="1" allowOverlap="1" wp14:anchorId="27025E7C" wp14:editId="6618C118">
                      <wp:simplePos x="0" y="0"/>
                      <wp:positionH relativeFrom="column">
                        <wp:posOffset>134307</wp:posOffset>
                      </wp:positionH>
                      <wp:positionV relativeFrom="paragraph">
                        <wp:posOffset>154958</wp:posOffset>
                      </wp:positionV>
                      <wp:extent cx="2266682" cy="386366"/>
                      <wp:effectExtent l="38100" t="0" r="57785" b="33020"/>
                      <wp:wrapNone/>
                      <wp:docPr id="14" name="Curved Up Ribbon 14"/>
                      <wp:cNvGraphicFramePr/>
                      <a:graphic xmlns:a="http://schemas.openxmlformats.org/drawingml/2006/main">
                        <a:graphicData uri="http://schemas.microsoft.com/office/word/2010/wordprocessingShape">
                          <wps:wsp>
                            <wps:cNvSpPr/>
                            <wps:spPr>
                              <a:xfrm>
                                <a:off x="0" y="0"/>
                                <a:ext cx="2266682" cy="386366"/>
                              </a:xfrm>
                              <a:prstGeom prst="ellipseRibbon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C880F0"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14" o:spid="_x0000_s1026" type="#_x0000_t108" style="position:absolute;margin-left:10.6pt;margin-top:12.2pt;width:178.5pt;height:30.4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" fillcolor="#5b9bd5 [3204]" strokecolor="#1f4d78 [1604]" strokeweight="1pt">
                      <v:stroke joinstyle="miter"/>
                    </v:shape>
                  </w:pict>
                </mc:Fallback>
              </mc:AlternateContent>
            </w:r>
          </w:p>
          <w:p w14:paraId="47570CA4" w14:textId="1E43C35F" w:rsidR="0031696A" w:rsidRDefault="0031696A" w:rsidP="00610F78">
            <w:pPr>
              <w:rPr>
                <w:rFonts w:ascii="NTFPreCursivef" w:hAnsi="NTFPreCursivef"/>
                <w:sz w:val="24"/>
                <w:szCs w:val="24"/>
              </w:rPr>
            </w:pPr>
          </w:p>
          <w:p w14:paraId="310DEDC0" w14:textId="3558C3E8" w:rsidR="00987407" w:rsidRDefault="00987407" w:rsidP="00610F78">
            <w:pPr>
              <w:rPr>
                <w:rFonts w:ascii="NTFPreCursivef" w:hAnsi="NTFPreCursivef"/>
                <w:sz w:val="24"/>
                <w:szCs w:val="24"/>
              </w:rPr>
            </w:pPr>
          </w:p>
          <w:p w14:paraId="214D9587" w14:textId="19051CE9" w:rsidR="00987407" w:rsidRDefault="00987407" w:rsidP="00610F78">
            <w:pPr>
              <w:rPr>
                <w:rFonts w:ascii="NTFPreCursivef" w:hAnsi="NTFPreCursivef"/>
                <w:sz w:val="24"/>
                <w:szCs w:val="24"/>
              </w:rPr>
            </w:pPr>
          </w:p>
          <w:p w14:paraId="6812490E" w14:textId="79792AA5" w:rsidR="00697C9C" w:rsidRPr="003C4DA4" w:rsidRDefault="005C7227" w:rsidP="00610F78">
            <w:pPr>
              <w:rPr>
                <w:rFonts w:ascii="NTFPreCursivef" w:hAnsi="NTFPreCursivef"/>
                <w:sz w:val="24"/>
                <w:szCs w:val="24"/>
              </w:rPr>
            </w:pPr>
            <w:r>
              <w:rPr>
                <w:rFonts w:ascii="NTFPreCursivef" w:hAnsi="NTFPreCursivef"/>
                <w:sz w:val="24"/>
                <w:szCs w:val="24"/>
              </w:rPr>
              <w:t>Make a paper doll chain and turn each person into one of your friends. Then join them into a circle.</w:t>
            </w:r>
            <w:hyperlink r:id="rId37" w:history="1">
              <w:r w:rsidR="007B7C4D" w:rsidRPr="007B7C4D">
                <w:rPr>
                  <w:rStyle w:val="Hyperlink"/>
                  <w:rFonts w:ascii="NTFPreCursivef" w:hAnsi="NTFPreCursivef"/>
                  <w:sz w:val="24"/>
                  <w:szCs w:val="24"/>
                </w:rPr>
                <w:t>How to make a paper doll chain.</w:t>
              </w:r>
            </w:hyperlink>
            <w:r>
              <w:rPr>
                <w:rFonts w:ascii="NTFPreCursivef" w:hAnsi="NTFPreCursivef"/>
                <w:sz w:val="24"/>
                <w:szCs w:val="24"/>
              </w:rPr>
              <w:t xml:space="preserve"> </w:t>
            </w:r>
          </w:p>
          <w:p w14:paraId="7B7B9EA1" w14:textId="77777777" w:rsidR="007D2D0E" w:rsidRPr="003C4DA4" w:rsidRDefault="007D2D0E" w:rsidP="00E6249D">
            <w:pPr>
              <w:rPr>
                <w:rFonts w:ascii="NTFPreCursivef" w:hAnsi="NTFPreCursivef"/>
                <w:sz w:val="24"/>
                <w:szCs w:val="24"/>
              </w:rPr>
            </w:pPr>
          </w:p>
          <w:p w14:paraId="74298583" w14:textId="2DECFAAE" w:rsidR="007D2D0E" w:rsidRPr="003C4DA4" w:rsidRDefault="007D2D0E" w:rsidP="00E6249D">
            <w:pPr>
              <w:rPr>
                <w:rFonts w:ascii="NTFPreCursivef" w:hAnsi="NTFPreCursivef"/>
                <w:sz w:val="24"/>
                <w:szCs w:val="24"/>
              </w:rPr>
            </w:pPr>
          </w:p>
        </w:tc>
        <w:tc>
          <w:tcPr>
            <w:tcW w:w="4768" w:type="dxa"/>
          </w:tcPr>
          <w:p w14:paraId="3D614F8E" w14:textId="75A431A9" w:rsidR="00FD38FB" w:rsidRPr="00FD38FB" w:rsidRDefault="0DCC41B6" w:rsidP="5ECEC3BB">
            <w:pPr>
              <w:rPr>
                <w:rFonts w:ascii="NTFPreCursivef" w:hAnsi="NTFPreCursivef"/>
              </w:rPr>
            </w:pPr>
            <w:r w:rsidRPr="5ECEC3BB">
              <w:rPr>
                <w:rFonts w:ascii="NTFPreCursivef" w:hAnsi="NTFPreCursivef"/>
                <w:sz w:val="24"/>
                <w:szCs w:val="24"/>
              </w:rPr>
              <w:t xml:space="preserve"> </w:t>
            </w:r>
            <w:r w:rsidR="00CB7842">
              <w:rPr>
                <w:rFonts w:ascii="NTFPreCursivef" w:hAnsi="NTFPreCursivef"/>
                <w:sz w:val="24"/>
                <w:szCs w:val="24"/>
              </w:rPr>
              <w:t>P</w:t>
            </w:r>
            <w:r w:rsidR="00B87634" w:rsidRPr="00745030">
              <w:rPr>
                <w:rFonts w:ascii="NTFPreCursivef" w:hAnsi="NTFPreCursivef"/>
                <w:sz w:val="24"/>
                <w:szCs w:val="24"/>
              </w:rPr>
              <w:t xml:space="preserve">E </w:t>
            </w:r>
            <w:r w:rsidR="0033468D" w:rsidRPr="00745030">
              <w:rPr>
                <w:rFonts w:ascii="NTFPreCursivef" w:hAnsi="NTFPreCursivef"/>
                <w:sz w:val="24"/>
                <w:szCs w:val="24"/>
              </w:rPr>
              <w:t>–</w:t>
            </w:r>
            <w:r w:rsidR="00FD38FB">
              <w:rPr>
                <w:rFonts w:ascii="NTFPreCursivef" w:hAnsi="NTFPreCursivef"/>
                <w:sz w:val="24"/>
                <w:szCs w:val="24"/>
              </w:rPr>
              <w:t xml:space="preserve"> </w:t>
            </w:r>
            <w:r w:rsidR="00FD38FB" w:rsidRPr="00FD38FB">
              <w:rPr>
                <w:rFonts w:ascii="NTFPreCursivef" w:hAnsi="NTFPreCursivef"/>
              </w:rPr>
              <w:t>F</w:t>
            </w:r>
            <w:r w:rsidR="00FA26E0" w:rsidRPr="00FD38FB">
              <w:rPr>
                <w:rFonts w:ascii="NTFPreCursivef" w:hAnsi="NTFPreCursivef"/>
              </w:rPr>
              <w:t xml:space="preserve">ollow the link </w:t>
            </w:r>
          </w:p>
          <w:p w14:paraId="6A4A5CEB" w14:textId="1680EE5E" w:rsidR="00FD38FB" w:rsidRPr="00FD38FB" w:rsidRDefault="00424A5A" w:rsidP="5ECEC3BB">
            <w:pPr>
              <w:rPr>
                <w:rFonts w:ascii="NTFPreCursivef" w:hAnsi="NTFPreCursivef"/>
              </w:rPr>
            </w:pPr>
            <w:hyperlink r:id="rId38" w:history="1">
              <w:r w:rsidR="00FD38FB" w:rsidRPr="00FD38FB">
                <w:rPr>
                  <w:rStyle w:val="Hyperlink"/>
                  <w:rFonts w:ascii="NTFPreCursivef" w:hAnsi="NTFPreCursivef"/>
                </w:rPr>
                <w:t>Youth sport trust home learning resources for early years.</w:t>
              </w:r>
            </w:hyperlink>
          </w:p>
          <w:p w14:paraId="2B9E3965" w14:textId="6D308152" w:rsidR="007D2632" w:rsidRDefault="007D2632" w:rsidP="5ECEC3BB">
            <w:pPr>
              <w:rPr>
                <w:rFonts w:ascii="NTFPreCursivef" w:hAnsi="NTFPreCursivef"/>
                <w:sz w:val="24"/>
                <w:szCs w:val="24"/>
              </w:rPr>
            </w:pPr>
          </w:p>
          <w:p w14:paraId="4E8EA17A" w14:textId="1B015BF2" w:rsidR="00E76120" w:rsidRDefault="007B7C4D" w:rsidP="5ECEC3BB">
            <w:pPr>
              <w:rPr>
                <w:rFonts w:ascii="NTFPreCursivef" w:hAnsi="NTFPreCursivef"/>
              </w:rPr>
            </w:pPr>
            <w:r w:rsidRPr="007B7C4D">
              <w:rPr>
                <w:rFonts w:ascii="NTFPreCursivef" w:hAnsi="NTFPreCursivef"/>
              </w:rPr>
              <w:t xml:space="preserve">Ball Games </w:t>
            </w:r>
            <w:r w:rsidRPr="007B7C4D">
              <w:rPr>
                <w:rFonts w:ascii="Times New Roman" w:hAnsi="Times New Roman" w:cs="Times New Roman"/>
              </w:rPr>
              <w:t>●</w:t>
            </w:r>
            <w:r w:rsidRPr="007B7C4D">
              <w:rPr>
                <w:rFonts w:ascii="NTFPreCursivef" w:hAnsi="NTFPreCursivef"/>
              </w:rPr>
              <w:t xml:space="preserve"> Play a game of catch with a ball - when you drop the ball, you lose a point. You could record points using a tally chart and count up who has the most points at the end. CHALLENGE: See if you can catch the ball standing further apart, catch with one hand or use a smaller ball. </w:t>
            </w:r>
          </w:p>
          <w:p w14:paraId="1E310472" w14:textId="75A663FE" w:rsidR="007B7C4D" w:rsidRDefault="007B7C4D" w:rsidP="5ECEC3BB">
            <w:pPr>
              <w:rPr>
                <w:rFonts w:ascii="NTFPreCursivef" w:hAnsi="NTFPreCursivef"/>
              </w:rPr>
            </w:pPr>
          </w:p>
          <w:p w14:paraId="0B56FF9D" w14:textId="47D6AF7E" w:rsidR="007B7C4D" w:rsidRPr="007B7C4D" w:rsidRDefault="007B7C4D" w:rsidP="5ECEC3BB">
            <w:pPr>
              <w:rPr>
                <w:rFonts w:ascii="NTFPreCursivef" w:hAnsi="NTFPreCursivef"/>
                <w:sz w:val="24"/>
                <w:szCs w:val="24"/>
              </w:rPr>
            </w:pPr>
            <w:r w:rsidRPr="007B7C4D">
              <w:rPr>
                <w:rFonts w:ascii="NTFPreCursivef" w:hAnsi="NTFPreCursivef"/>
              </w:rPr>
              <w:t xml:space="preserve">Play Skittles </w:t>
            </w:r>
            <w:r w:rsidRPr="007B7C4D">
              <w:rPr>
                <w:rFonts w:ascii="Times New Roman" w:hAnsi="Times New Roman" w:cs="Times New Roman"/>
              </w:rPr>
              <w:t>●</w:t>
            </w:r>
            <w:r w:rsidRPr="007B7C4D">
              <w:rPr>
                <w:rFonts w:ascii="NTFPreCursivef" w:hAnsi="NTFPreCursivef"/>
              </w:rPr>
              <w:t xml:space="preserve"> If you have a set of skittles, you</w:t>
            </w:r>
            <w:r w:rsidRPr="007B7C4D">
              <w:rPr>
                <w:rFonts w:ascii="NTFPreCursivef" w:hAnsi="NTFPreCursivef" w:cs="NTFPreCursivef"/>
              </w:rPr>
              <w:t>’</w:t>
            </w:r>
            <w:r w:rsidRPr="007B7C4D">
              <w:rPr>
                <w:rFonts w:ascii="NTFPreCursivef" w:hAnsi="NTFPreCursivef"/>
              </w:rPr>
              <w:t xml:space="preserve">re ready to go, if not you can make your own skittles using plastic bottles. Take a plastic bottle and partly fill with </w:t>
            </w:r>
            <w:r w:rsidR="00844457">
              <w:rPr>
                <w:rFonts w:ascii="NTFPreCursivef" w:hAnsi="NTFPreCursivef"/>
              </w:rPr>
              <w:t>water/</w:t>
            </w:r>
            <w:r w:rsidRPr="007B7C4D">
              <w:rPr>
                <w:rFonts w:ascii="NTFPreCursivef" w:hAnsi="NTFPreCursivef"/>
              </w:rPr>
              <w:t>soil/ stones or sand to weigh it down. If you don’t have plastic bottles available you could use tin cans for an alternative version. Ask your child to count how many skittles there are to begin with. Roll the ball at the skittles and ask your child to count how many they have knocked over. Can they work out how many are left? CHALLENGE: You could write this out as a subtraction number sentence e.g. if you start with 5 skittles and knock over 2 your child would write 5 - 2. Ask them to count how many are left to find the answer 5 - 2 = 3</w:t>
            </w:r>
          </w:p>
          <w:p w14:paraId="4244DCDA" w14:textId="4194649F" w:rsidR="007B7C4D" w:rsidRDefault="007B7C4D" w:rsidP="00FA26E0">
            <w:pPr>
              <w:rPr>
                <w:rFonts w:ascii="NTFPreCursivef" w:hAnsi="NTFPreCursivef"/>
              </w:rPr>
            </w:pPr>
            <w:r w:rsidRPr="007B7C4D">
              <w:rPr>
                <w:rFonts w:ascii="NTFPreCursivef" w:hAnsi="NTFPreCursivef"/>
              </w:rPr>
              <w:t>Have a time challenge. Give your child an action to do e.g. hop, skip, jump, clap or star jump. how many can they do in one minute. Keep a record of the scores. Ask everyone in the house to have a go!</w:t>
            </w:r>
          </w:p>
          <w:p w14:paraId="3C9631AE" w14:textId="227FFBBF" w:rsidR="007B7C4D" w:rsidRDefault="007B7C4D" w:rsidP="00FA26E0">
            <w:pPr>
              <w:rPr>
                <w:rFonts w:ascii="NTFPreCursivef" w:hAnsi="NTFPreCursivef"/>
              </w:rPr>
            </w:pPr>
          </w:p>
          <w:p w14:paraId="22E98C0E" w14:textId="707B265A" w:rsidR="007B7C4D" w:rsidRDefault="007B7C4D" w:rsidP="00FA26E0">
            <w:pPr>
              <w:rPr>
                <w:rFonts w:ascii="NTFPreCursivef" w:hAnsi="NTFPreCursivef"/>
              </w:rPr>
            </w:pPr>
            <w:r>
              <w:rPr>
                <w:rFonts w:ascii="NTFPreCursivef" w:hAnsi="NTFPreCursivef"/>
              </w:rPr>
              <w:t xml:space="preserve">Balance activity card - </w:t>
            </w:r>
            <w:hyperlink r:id="rId39" w:history="1">
              <w:r w:rsidRPr="007B7C4D">
                <w:rPr>
                  <w:rStyle w:val="Hyperlink"/>
                  <w:rFonts w:ascii="NTFPreCursivef" w:hAnsi="NTFPreCursivef"/>
                </w:rPr>
                <w:t>Can you copy the balances?</w:t>
              </w:r>
            </w:hyperlink>
            <w:r w:rsidR="00256493">
              <w:rPr>
                <w:rFonts w:ascii="NTFPreCursivef" w:hAnsi="NTFPreCursivef"/>
              </w:rPr>
              <w:t xml:space="preserve"> </w:t>
            </w:r>
            <w:hyperlink r:id="rId40" w:history="1">
              <w:r w:rsidR="00256493" w:rsidRPr="00256493">
                <w:rPr>
                  <w:rStyle w:val="Hyperlink"/>
                  <w:rFonts w:ascii="NTFPreCursivef" w:hAnsi="NTFPreCursivef"/>
                </w:rPr>
                <w:t>Body challenge cards</w:t>
              </w:r>
            </w:hyperlink>
          </w:p>
          <w:p w14:paraId="606F750D" w14:textId="77777777" w:rsidR="007B7C4D" w:rsidRDefault="007B7C4D" w:rsidP="00FA26E0">
            <w:pPr>
              <w:rPr>
                <w:rFonts w:ascii="NTFPreCursivef" w:hAnsi="NTFPreCursivef"/>
              </w:rPr>
            </w:pPr>
          </w:p>
          <w:p w14:paraId="2971FA12" w14:textId="77777777" w:rsidR="007B7C4D" w:rsidRDefault="003C4DA4" w:rsidP="00FA26E0">
            <w:pPr>
              <w:rPr>
                <w:rFonts w:ascii="NTFPreCursivef" w:hAnsi="NTFPreCursivef"/>
                <w:sz w:val="24"/>
                <w:szCs w:val="24"/>
              </w:rPr>
            </w:pPr>
            <w:r w:rsidRPr="00F921D4">
              <w:rPr>
                <w:rFonts w:ascii="NTFPreCursivef" w:hAnsi="NTFPreCursivef"/>
                <w:sz w:val="24"/>
                <w:szCs w:val="24"/>
              </w:rPr>
              <w:t>Understanding the world –</w:t>
            </w:r>
          </w:p>
          <w:p w14:paraId="48C6A542" w14:textId="58ADBC38" w:rsidR="007B7C4D" w:rsidRDefault="007B7C4D" w:rsidP="00FA26E0">
            <w:pPr>
              <w:rPr>
                <w:rFonts w:ascii="NTFPreCursivef" w:hAnsi="NTFPreCursivef"/>
              </w:rPr>
            </w:pPr>
            <w:r w:rsidRPr="007B7C4D">
              <w:rPr>
                <w:rFonts w:ascii="NTFPreCursivef" w:hAnsi="NTFPreCursivef"/>
              </w:rPr>
              <w:t xml:space="preserve">Parts of the Human Body </w:t>
            </w:r>
            <w:r w:rsidRPr="007B7C4D">
              <w:rPr>
                <w:rFonts w:ascii="Times New Roman" w:hAnsi="Times New Roman" w:cs="Times New Roman"/>
              </w:rPr>
              <w:t>●</w:t>
            </w:r>
            <w:r w:rsidRPr="007B7C4D">
              <w:rPr>
                <w:rFonts w:ascii="NTFPreCursivef" w:hAnsi="NTFPreCursivef"/>
              </w:rPr>
              <w:t xml:space="preserve"> Ask your child which parts of their body they use to run? T</w:t>
            </w:r>
            <w:r>
              <w:rPr>
                <w:rFonts w:ascii="NTFPreCursivef" w:hAnsi="NTFPreCursivef"/>
              </w:rPr>
              <w:t>o do a handstand? Draw around the children and ask them to label the different parts of the body. Remember to use you</w:t>
            </w:r>
            <w:r w:rsidRPr="007B7C4D">
              <w:rPr>
                <w:rFonts w:ascii="NTFPreCursivef" w:hAnsi="NTFPreCursivef"/>
              </w:rPr>
              <w:t>r phonics knowledg</w:t>
            </w:r>
            <w:r>
              <w:rPr>
                <w:rFonts w:ascii="NTFPreCursivef" w:hAnsi="NTFPreCursivef"/>
              </w:rPr>
              <w:t>e. How many can you name?</w:t>
            </w:r>
          </w:p>
          <w:p w14:paraId="1C1AA682" w14:textId="77777777" w:rsidR="007B7C4D" w:rsidRPr="007B7C4D" w:rsidRDefault="007B7C4D" w:rsidP="00FA26E0">
            <w:pPr>
              <w:rPr>
                <w:rFonts w:ascii="NTFPreCursivef" w:hAnsi="NTFPreCursivef"/>
              </w:rPr>
            </w:pPr>
          </w:p>
          <w:p w14:paraId="5B30C243" w14:textId="048EAA96" w:rsidR="006F4613" w:rsidRDefault="003C2470" w:rsidP="00FA26E0">
            <w:pPr>
              <w:rPr>
                <w:rFonts w:ascii="NTFPreCursivef" w:hAnsi="NTFPreCursivef"/>
                <w:sz w:val="24"/>
                <w:szCs w:val="24"/>
              </w:rPr>
            </w:pPr>
            <w:r>
              <w:rPr>
                <w:noProof/>
                <w:lang w:eastAsia="en-GB"/>
              </w:rPr>
              <w:lastRenderedPageBreak/>
              <w:drawing>
                <wp:anchor distT="0" distB="0" distL="114300" distR="114300" simplePos="0" relativeHeight="251668992" behindDoc="1" locked="0" layoutInCell="1" allowOverlap="1" wp14:anchorId="74491939" wp14:editId="5EB49720">
                  <wp:simplePos x="0" y="0"/>
                  <wp:positionH relativeFrom="column">
                    <wp:posOffset>398610</wp:posOffset>
                  </wp:positionH>
                  <wp:positionV relativeFrom="paragraph">
                    <wp:posOffset>2082809</wp:posOffset>
                  </wp:positionV>
                  <wp:extent cx="2247265" cy="951865"/>
                  <wp:effectExtent l="0" t="0" r="635" b="635"/>
                  <wp:wrapTight wrapText="bothSides">
                    <wp:wrapPolygon edited="0">
                      <wp:start x="0" y="0"/>
                      <wp:lineTo x="0" y="21182"/>
                      <wp:lineTo x="21423" y="21182"/>
                      <wp:lineTo x="214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47265" cy="951865"/>
                          </a:xfrm>
                          <a:prstGeom prst="rect">
                            <a:avLst/>
                          </a:prstGeom>
                        </pic:spPr>
                      </pic:pic>
                    </a:graphicData>
                  </a:graphic>
                </wp:anchor>
              </w:drawing>
            </w:r>
            <w:r w:rsidR="00B70D16" w:rsidRPr="00044341">
              <w:rPr>
                <w:rFonts w:ascii="NTFPreCursivef" w:hAnsi="NTFPreCursivef"/>
                <w:sz w:val="24"/>
                <w:szCs w:val="24"/>
              </w:rPr>
              <w:t xml:space="preserve">Recycling/ Exploring Materials- </w:t>
            </w:r>
            <w:r w:rsidR="007B7C4D" w:rsidRPr="007B7C4D">
              <w:rPr>
                <w:rFonts w:ascii="NTFPreCursivef" w:hAnsi="NTFPreCursivef"/>
              </w:rPr>
              <w:t xml:space="preserve">Create your own Junk Modelled Football Pitch </w:t>
            </w:r>
            <w:r w:rsidR="007B7C4D" w:rsidRPr="007B7C4D">
              <w:rPr>
                <w:rFonts w:ascii="Times New Roman" w:hAnsi="Times New Roman" w:cs="Times New Roman"/>
              </w:rPr>
              <w:t>●</w:t>
            </w:r>
            <w:r w:rsidR="007B7C4D" w:rsidRPr="007B7C4D">
              <w:rPr>
                <w:rFonts w:ascii="NTFPreCursivef" w:hAnsi="NTFPreCursivef"/>
              </w:rPr>
              <w:t xml:space="preserve"> Using a lid of a shoe box or similar container, help your child to cut out two holes on each end as the goals. If you have green card or paper, stick this in the base, if not you can colour in plain paper using a crayon. Draw out the marking on the pitch using crayons or felt tips. When finished, stand your football pitch on a box on the table. Using something ball-like (e.g. a sweet), take turns aiming at your partner’s goal whilst the other tries to save the goal. If you score you get to eat the sweet! CHALLENGE: Write instructions to play your game e.g. 1. Put the ball in. 2. Flick at the goal. 3. Eat the sweet!</w:t>
            </w:r>
            <w:r w:rsidR="007B7C4D">
              <w:t xml:space="preserve"> </w:t>
            </w:r>
          </w:p>
          <w:p w14:paraId="36EDB747" w14:textId="27FF3485" w:rsidR="007B7C4D" w:rsidRDefault="007B7C4D" w:rsidP="007B7C4D">
            <w:pPr>
              <w:rPr>
                <w:rFonts w:ascii="NTFPreCursivef" w:hAnsi="NTFPreCursivef"/>
                <w:sz w:val="24"/>
                <w:szCs w:val="24"/>
              </w:rPr>
            </w:pPr>
          </w:p>
          <w:p w14:paraId="351ABC3E" w14:textId="0D5AEA56" w:rsidR="003C2470" w:rsidRDefault="003C2470" w:rsidP="007B7C4D">
            <w:pPr>
              <w:rPr>
                <w:rFonts w:ascii="NTFPreCursivef" w:hAnsi="NTFPreCursivef"/>
                <w:sz w:val="24"/>
                <w:szCs w:val="24"/>
              </w:rPr>
            </w:pPr>
          </w:p>
          <w:p w14:paraId="4EDC3527" w14:textId="77777777" w:rsidR="00FD38FB" w:rsidRDefault="00044341" w:rsidP="007B7C4D">
            <w:pPr>
              <w:rPr>
                <w:rFonts w:ascii="NTFPreCursivef" w:hAnsi="NTFPreCursivef"/>
                <w:sz w:val="24"/>
                <w:szCs w:val="24"/>
              </w:rPr>
            </w:pPr>
            <w:r w:rsidRPr="00044341">
              <w:rPr>
                <w:rFonts w:ascii="NTFPreCursivef" w:hAnsi="NTFPreCursivef"/>
                <w:sz w:val="24"/>
                <w:szCs w:val="24"/>
              </w:rPr>
              <w:t xml:space="preserve">Wellbeing - </w:t>
            </w:r>
            <w:r w:rsidR="007B7C4D">
              <w:rPr>
                <w:rFonts w:ascii="NTFPreCursivef" w:hAnsi="NTFPreCursivef"/>
                <w:sz w:val="24"/>
                <w:szCs w:val="24"/>
              </w:rPr>
              <w:t xml:space="preserve">try </w:t>
            </w:r>
            <w:hyperlink r:id="rId42" w:history="1">
              <w:r w:rsidR="007B7C4D" w:rsidRPr="00803484">
                <w:rPr>
                  <w:rStyle w:val="Hyperlink"/>
                  <w:rFonts w:ascii="NTFPreCursivef" w:hAnsi="NTFPreCursivef"/>
                  <w:sz w:val="24"/>
                  <w:szCs w:val="24"/>
                </w:rPr>
                <w:t>cosmic kids yoga</w:t>
              </w:r>
            </w:hyperlink>
            <w:r w:rsidR="007B7C4D">
              <w:rPr>
                <w:rFonts w:ascii="NTFPreCursivef" w:hAnsi="NTFPreCursivef"/>
                <w:sz w:val="24"/>
                <w:szCs w:val="24"/>
              </w:rPr>
              <w:t xml:space="preserve"> Click on the link and choose from one of the videos.</w:t>
            </w:r>
            <w:r w:rsidR="00FD38FB">
              <w:rPr>
                <w:rFonts w:ascii="NTFPreCursivef" w:hAnsi="NTFPreCursivef"/>
                <w:sz w:val="24"/>
                <w:szCs w:val="24"/>
              </w:rPr>
              <w:t xml:space="preserve"> </w:t>
            </w:r>
          </w:p>
          <w:p w14:paraId="6D1F6ACD" w14:textId="184D088D" w:rsidR="007B7C4D" w:rsidRDefault="00FD38FB" w:rsidP="007B7C4D">
            <w:pPr>
              <w:rPr>
                <w:rFonts w:ascii="NTFPreCursivef" w:hAnsi="NTFPreCursivef"/>
                <w:sz w:val="24"/>
                <w:szCs w:val="24"/>
              </w:rPr>
            </w:pPr>
            <w:r>
              <w:rPr>
                <w:rFonts w:ascii="NTFPreCursivef" w:hAnsi="NTFPreCursivef"/>
                <w:sz w:val="24"/>
                <w:szCs w:val="24"/>
              </w:rPr>
              <w:t xml:space="preserve">Take some time to be quiet and still, listen to some calming music and think about your week. What has gone well? What has not gone so well? </w:t>
            </w:r>
          </w:p>
          <w:p w14:paraId="5E4DD3C6" w14:textId="119999E8" w:rsidR="00794A24" w:rsidRDefault="00794A24" w:rsidP="007B7C4D">
            <w:pPr>
              <w:rPr>
                <w:rFonts w:ascii="NTFPreCursivef" w:hAnsi="NTFPreCursivef"/>
                <w:sz w:val="24"/>
                <w:szCs w:val="24"/>
              </w:rPr>
            </w:pPr>
          </w:p>
          <w:p w14:paraId="4CB2154C" w14:textId="09588A18" w:rsidR="00794A24" w:rsidRDefault="00794A24" w:rsidP="007B7C4D">
            <w:pPr>
              <w:rPr>
                <w:rFonts w:ascii="NTFPreCursivef" w:hAnsi="NTFPreCursivef"/>
                <w:sz w:val="24"/>
                <w:szCs w:val="24"/>
              </w:rPr>
            </w:pPr>
            <w:r>
              <w:rPr>
                <w:rFonts w:ascii="NTFPreCursivef" w:hAnsi="NTFPreCursivef"/>
                <w:sz w:val="24"/>
                <w:szCs w:val="24"/>
              </w:rPr>
              <w:t>A lesson about feeling worried shared by Oak National Academy</w:t>
            </w:r>
            <w:r w:rsidR="00844457">
              <w:rPr>
                <w:rFonts w:ascii="NTFPreCursivef" w:hAnsi="NTFPreCursivef"/>
                <w:sz w:val="24"/>
                <w:szCs w:val="24"/>
              </w:rPr>
              <w:t xml:space="preserve">. </w:t>
            </w:r>
            <w:r>
              <w:rPr>
                <w:rFonts w:ascii="NTFPreCursivef" w:hAnsi="NTFPreCursivef"/>
                <w:sz w:val="24"/>
                <w:szCs w:val="24"/>
              </w:rPr>
              <w:t xml:space="preserve"> </w:t>
            </w:r>
          </w:p>
          <w:p w14:paraId="2EFE1961" w14:textId="6D201696" w:rsidR="00794A24" w:rsidRDefault="00424A5A" w:rsidP="007B7C4D">
            <w:pPr>
              <w:rPr>
                <w:rFonts w:ascii="NTFPreCursivef" w:hAnsi="NTFPreCursivef"/>
                <w:sz w:val="24"/>
                <w:szCs w:val="24"/>
              </w:rPr>
            </w:pPr>
            <w:hyperlink r:id="rId43" w:history="1">
              <w:r w:rsidR="00794A24" w:rsidRPr="00794A24">
                <w:rPr>
                  <w:rStyle w:val="Hyperlink"/>
                  <w:rFonts w:ascii="NTFPreCursivef" w:hAnsi="NTFPreCursivef"/>
                  <w:sz w:val="24"/>
                  <w:szCs w:val="24"/>
                </w:rPr>
                <w:t>A lesson about feeling worried</w:t>
              </w:r>
            </w:hyperlink>
            <w:r w:rsidR="00794A24">
              <w:rPr>
                <w:rFonts w:ascii="NTFPreCursivef" w:hAnsi="NTFPreCursivef"/>
                <w:sz w:val="24"/>
                <w:szCs w:val="24"/>
              </w:rPr>
              <w:t xml:space="preserve"> during the lesson you will listen to a story and create your own worry jar and happy box. </w:t>
            </w:r>
          </w:p>
          <w:p w14:paraId="63F956BD" w14:textId="13E50B5E" w:rsidR="00044341" w:rsidRPr="00044341" w:rsidRDefault="00044341" w:rsidP="007B7C4D">
            <w:pPr>
              <w:pStyle w:val="Heading3"/>
              <w:shd w:val="clear" w:color="auto" w:fill="FFFFFF"/>
              <w:spacing w:before="0" w:beforeAutospacing="0" w:line="480" w:lineRule="atLeast"/>
              <w:outlineLvl w:val="2"/>
              <w:rPr>
                <w:rFonts w:ascii="NTFPreCursivef" w:hAnsi="NTFPreCursivef" w:cs="Arial"/>
                <w:b w:val="0"/>
                <w:bCs w:val="0"/>
                <w:color w:val="941339"/>
                <w:sz w:val="33"/>
                <w:szCs w:val="33"/>
              </w:rPr>
            </w:pPr>
          </w:p>
          <w:p w14:paraId="40D7495F" w14:textId="616AD896" w:rsidR="00803484" w:rsidRDefault="00803484" w:rsidP="00FA26E0">
            <w:pPr>
              <w:rPr>
                <w:rFonts w:ascii="NTFPreCursivef" w:hAnsi="NTFPreCursivef"/>
                <w:sz w:val="24"/>
                <w:szCs w:val="24"/>
              </w:rPr>
            </w:pPr>
          </w:p>
          <w:p w14:paraId="1BB16428" w14:textId="79F75060" w:rsidR="00803484" w:rsidRDefault="00803484" w:rsidP="00FA26E0">
            <w:pPr>
              <w:rPr>
                <w:rFonts w:ascii="NTFPreCursivef" w:eastAsia="NTFPreCursivef" w:hAnsi="NTFPreCursivef" w:cs="NTFPreCursivef"/>
                <w:sz w:val="24"/>
                <w:szCs w:val="24"/>
              </w:rPr>
            </w:pPr>
            <w:r>
              <w:rPr>
                <w:rFonts w:ascii="NTFPreCursivef" w:eastAsia="NTFPreCursivef" w:hAnsi="NTFPreCursivef" w:cs="NTFPreCursivef"/>
                <w:sz w:val="24"/>
                <w:szCs w:val="24"/>
              </w:rPr>
              <w:t xml:space="preserve">    </w:t>
            </w:r>
            <w:r w:rsidR="00987407">
              <w:rPr>
                <w:rFonts w:ascii="NTFPreCursivef" w:eastAsia="NTFPreCursivef" w:hAnsi="NTFPreCursivef" w:cs="NTFPreCursivef"/>
                <w:sz w:val="24"/>
                <w:szCs w:val="24"/>
              </w:rPr>
              <w:t xml:space="preserve">  </w:t>
            </w:r>
          </w:p>
          <w:p w14:paraId="608317DC" w14:textId="4534F540" w:rsidR="00987407" w:rsidRPr="006F4613" w:rsidRDefault="00987407" w:rsidP="00FA26E0">
            <w:pPr>
              <w:rPr>
                <w:rFonts w:ascii="NTFPreCursivef" w:eastAsia="NTFPreCursivef" w:hAnsi="NTFPreCursivef" w:cs="NTFPreCursivef"/>
                <w:sz w:val="24"/>
                <w:szCs w:val="24"/>
              </w:rPr>
            </w:pPr>
          </w:p>
        </w:tc>
      </w:tr>
    </w:tbl>
    <w:p w14:paraId="3306F814" w14:textId="3A33A14A" w:rsidR="00FD38FB" w:rsidRDefault="00FD38FB" w:rsidP="00844457">
      <w:pPr>
        <w:rPr>
          <w:b/>
          <w:bCs/>
        </w:rPr>
      </w:pPr>
    </w:p>
    <w:p w14:paraId="1D70AEA6" w14:textId="2F3C2FEA" w:rsidR="001C4571" w:rsidRDefault="00803484" w:rsidP="00987407">
      <w:pPr>
        <w:jc w:val="center"/>
        <w:rPr>
          <w:b/>
          <w:bCs/>
        </w:rPr>
      </w:pPr>
      <w:r>
        <w:rPr>
          <w:b/>
          <w:bCs/>
        </w:rPr>
        <w:t>Y</w:t>
      </w:r>
      <w:r w:rsidR="00ED1352">
        <w:rPr>
          <w:b/>
          <w:bCs/>
        </w:rPr>
        <w:t>our own num</w:t>
      </w:r>
      <w:r w:rsidR="001C4571">
        <w:rPr>
          <w:b/>
          <w:bCs/>
        </w:rPr>
        <w:t>b</w:t>
      </w:r>
      <w:r w:rsidR="00ED1352">
        <w:rPr>
          <w:b/>
          <w:bCs/>
        </w:rPr>
        <w:t>er rhyme sheet.</w:t>
      </w:r>
    </w:p>
    <w:p w14:paraId="1EEAAEFF" w14:textId="28AEEF19" w:rsidR="00745030" w:rsidRDefault="003A78B1" w:rsidP="00745030">
      <w:pPr>
        <w:jc w:val="center"/>
        <w:rPr>
          <w:b/>
          <w:bCs/>
        </w:rPr>
      </w:pPr>
      <w:r>
        <w:rPr>
          <w:noProof/>
          <w:lang w:eastAsia="en-GB"/>
        </w:rPr>
        <w:lastRenderedPageBreak/>
        <w:drawing>
          <wp:inline distT="0" distB="0" distL="0" distR="0" wp14:anchorId="1E92DF2D" wp14:editId="5116858F">
            <wp:extent cx="4732020" cy="5345839"/>
            <wp:effectExtent l="0" t="0" r="0" b="7620"/>
            <wp:docPr id="1573775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4741429" cy="5356469"/>
                    </a:xfrm>
                    <a:prstGeom prst="rect">
                      <a:avLst/>
                    </a:prstGeom>
                  </pic:spPr>
                </pic:pic>
              </a:graphicData>
            </a:graphic>
          </wp:inline>
        </w:drawing>
      </w:r>
    </w:p>
    <w:p w14:paraId="1337A088" w14:textId="77777777" w:rsidR="001C4571" w:rsidRDefault="001C4571" w:rsidP="00745030">
      <w:pPr>
        <w:jc w:val="center"/>
        <w:rPr>
          <w:b/>
          <w:bCs/>
          <w:u w:val="single"/>
        </w:rPr>
      </w:pPr>
    </w:p>
    <w:p w14:paraId="66119E1E" w14:textId="27256892" w:rsidR="001C4571" w:rsidRDefault="00047DFD" w:rsidP="00745030">
      <w:pPr>
        <w:jc w:val="center"/>
        <w:rPr>
          <w:b/>
          <w:bCs/>
          <w:u w:val="single"/>
        </w:rPr>
      </w:pPr>
      <w:r>
        <w:rPr>
          <w:b/>
          <w:bCs/>
          <w:u w:val="single"/>
        </w:rPr>
        <w:t>RE text</w:t>
      </w:r>
    </w:p>
    <w:p w14:paraId="7BB8F92C" w14:textId="056CA1C9" w:rsidR="00CB7842" w:rsidRDefault="00047DFD" w:rsidP="00B350B1">
      <w:pPr>
        <w:jc w:val="center"/>
        <w:rPr>
          <w:b/>
          <w:bCs/>
        </w:rPr>
      </w:pPr>
      <w:r>
        <w:rPr>
          <w:noProof/>
          <w:lang w:eastAsia="en-GB"/>
        </w:rPr>
        <w:drawing>
          <wp:inline distT="0" distB="0" distL="0" distR="0" wp14:anchorId="2907F675" wp14:editId="680E9E1B">
            <wp:extent cx="5174197" cy="23825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4903" cy="2392054"/>
                    </a:xfrm>
                    <a:prstGeom prst="rect">
                      <a:avLst/>
                    </a:prstGeom>
                  </pic:spPr>
                </pic:pic>
              </a:graphicData>
            </a:graphic>
          </wp:inline>
        </w:drawing>
      </w:r>
    </w:p>
    <w:p w14:paraId="08256F44" w14:textId="66C91189" w:rsidR="00047DFD" w:rsidRDefault="003C2470" w:rsidP="00B350B1">
      <w:pPr>
        <w:jc w:val="center"/>
        <w:rPr>
          <w:noProof/>
          <w:lang w:eastAsia="en-GB"/>
        </w:rPr>
      </w:pPr>
      <w:r>
        <w:rPr>
          <w:noProof/>
          <w:lang w:eastAsia="en-GB"/>
        </w:rPr>
        <w:t xml:space="preserve">RE </w:t>
      </w:r>
      <w:r w:rsidR="00047DFD">
        <w:rPr>
          <w:noProof/>
          <w:lang w:eastAsia="en-GB"/>
        </w:rPr>
        <w:t>Banner Template</w:t>
      </w:r>
    </w:p>
    <w:p w14:paraId="4BF57B64" w14:textId="7AB7351E" w:rsidR="00047DFD" w:rsidRDefault="00047DFD" w:rsidP="00B350B1">
      <w:pPr>
        <w:jc w:val="center"/>
        <w:rPr>
          <w:noProof/>
          <w:lang w:eastAsia="en-GB"/>
        </w:rPr>
      </w:pPr>
    </w:p>
    <w:p w14:paraId="25620288" w14:textId="4A21A9AB" w:rsidR="00047DFD" w:rsidRDefault="00047DFD" w:rsidP="00B350B1">
      <w:pPr>
        <w:jc w:val="center"/>
        <w:rPr>
          <w:noProof/>
          <w:lang w:eastAsia="en-GB"/>
        </w:rPr>
      </w:pPr>
    </w:p>
    <w:p w14:paraId="49589EF0" w14:textId="77777777" w:rsidR="00047DFD" w:rsidRDefault="00047DFD" w:rsidP="00B350B1">
      <w:pPr>
        <w:jc w:val="center"/>
        <w:rPr>
          <w:noProof/>
          <w:lang w:eastAsia="en-GB"/>
        </w:rPr>
      </w:pPr>
    </w:p>
    <w:p w14:paraId="391D9C90" w14:textId="2369D78C" w:rsidR="00047DFD" w:rsidRDefault="00047DFD" w:rsidP="00B350B1">
      <w:pPr>
        <w:jc w:val="center"/>
        <w:rPr>
          <w:noProof/>
          <w:lang w:eastAsia="en-GB"/>
        </w:rPr>
      </w:pPr>
    </w:p>
    <w:p w14:paraId="1F4159FA" w14:textId="77777777" w:rsidR="00047DFD" w:rsidRDefault="00047DFD" w:rsidP="00B350B1">
      <w:pPr>
        <w:jc w:val="center"/>
        <w:rPr>
          <w:noProof/>
          <w:lang w:eastAsia="en-GB"/>
        </w:rPr>
      </w:pPr>
    </w:p>
    <w:p w14:paraId="1CEDCA60" w14:textId="425C8322" w:rsidR="00047DFD" w:rsidRDefault="00047DFD" w:rsidP="00B350B1">
      <w:pPr>
        <w:jc w:val="center"/>
        <w:rPr>
          <w:noProof/>
          <w:lang w:eastAsia="en-GB"/>
        </w:rPr>
      </w:pPr>
    </w:p>
    <w:p w14:paraId="557B97A5" w14:textId="721F7BED" w:rsidR="00047DFD" w:rsidRDefault="00047DFD" w:rsidP="00B350B1">
      <w:pPr>
        <w:jc w:val="center"/>
        <w:rPr>
          <w:noProof/>
          <w:lang w:eastAsia="en-GB"/>
        </w:rPr>
      </w:pPr>
      <w:r>
        <w:rPr>
          <w:noProof/>
          <w:lang w:eastAsia="en-GB"/>
        </w:rPr>
        <mc:AlternateContent>
          <mc:Choice Requires="wps">
            <w:drawing>
              <wp:anchor distT="0" distB="0" distL="114300" distR="114300" simplePos="0" relativeHeight="251666944" behindDoc="0" locked="0" layoutInCell="1" allowOverlap="1" wp14:anchorId="4D0C631D" wp14:editId="13D465E0">
                <wp:simplePos x="0" y="0"/>
                <wp:positionH relativeFrom="column">
                  <wp:posOffset>-1131391</wp:posOffset>
                </wp:positionH>
                <wp:positionV relativeFrom="paragraph">
                  <wp:posOffset>223940</wp:posOffset>
                </wp:positionV>
                <wp:extent cx="8080688" cy="4174933"/>
                <wp:effectExtent l="28893" t="66357" r="44767" b="82868"/>
                <wp:wrapNone/>
                <wp:docPr id="16" name="Curved Up Ribbon 16"/>
                <wp:cNvGraphicFramePr/>
                <a:graphic xmlns:a="http://schemas.openxmlformats.org/drawingml/2006/main">
                  <a:graphicData uri="http://schemas.microsoft.com/office/word/2010/wordprocessingShape">
                    <wps:wsp>
                      <wps:cNvSpPr/>
                      <wps:spPr>
                        <a:xfrm rot="5400000">
                          <a:off x="0" y="0"/>
                          <a:ext cx="8080688" cy="4174933"/>
                        </a:xfrm>
                        <a:prstGeom prst="ellipseRibbon2">
                          <a:avLst/>
                        </a:prstGeom>
                        <a:noFill/>
                        <a:ln w="539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6B5C3" id="Curved Up Ribbon 16" o:spid="_x0000_s1026" type="#_x0000_t108" style="position:absolute;margin-left:-89.1pt;margin-top:17.65pt;width:636.25pt;height:328.7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" filled="f" strokecolor="#1f4d78 [1604]" strokeweight="4.25pt">
                <v:stroke joinstyle="miter"/>
              </v:shape>
            </w:pict>
          </mc:Fallback>
        </mc:AlternateContent>
      </w:r>
    </w:p>
    <w:p w14:paraId="2A81C6E4" w14:textId="0CAE4060" w:rsidR="00047DFD" w:rsidRDefault="00047DFD" w:rsidP="00B350B1">
      <w:pPr>
        <w:jc w:val="center"/>
        <w:rPr>
          <w:noProof/>
          <w:lang w:eastAsia="en-GB"/>
        </w:rPr>
      </w:pPr>
    </w:p>
    <w:p w14:paraId="43579F8B" w14:textId="56DA6089" w:rsidR="00047DFD" w:rsidRDefault="00047DFD" w:rsidP="00B350B1">
      <w:pPr>
        <w:jc w:val="center"/>
        <w:rPr>
          <w:noProof/>
          <w:lang w:eastAsia="en-GB"/>
        </w:rPr>
      </w:pPr>
    </w:p>
    <w:p w14:paraId="5F659FDD" w14:textId="13166CB9" w:rsidR="00047DFD" w:rsidRDefault="00047DFD" w:rsidP="00B350B1">
      <w:pPr>
        <w:jc w:val="center"/>
        <w:rPr>
          <w:noProof/>
          <w:lang w:eastAsia="en-GB"/>
        </w:rPr>
      </w:pPr>
    </w:p>
    <w:p w14:paraId="21299583" w14:textId="77777777" w:rsidR="00047DFD" w:rsidRDefault="00047DFD" w:rsidP="00B350B1">
      <w:pPr>
        <w:jc w:val="center"/>
        <w:rPr>
          <w:noProof/>
          <w:lang w:eastAsia="en-GB"/>
        </w:rPr>
      </w:pPr>
    </w:p>
    <w:p w14:paraId="2F87EBF6" w14:textId="77777777" w:rsidR="00047DFD" w:rsidRDefault="00047DFD" w:rsidP="00B350B1">
      <w:pPr>
        <w:jc w:val="center"/>
        <w:rPr>
          <w:noProof/>
          <w:lang w:eastAsia="en-GB"/>
        </w:rPr>
      </w:pPr>
    </w:p>
    <w:p w14:paraId="5B9E83E9" w14:textId="77777777" w:rsidR="00047DFD" w:rsidRDefault="00047DFD" w:rsidP="00B350B1">
      <w:pPr>
        <w:jc w:val="center"/>
        <w:rPr>
          <w:noProof/>
          <w:lang w:eastAsia="en-GB"/>
        </w:rPr>
      </w:pPr>
    </w:p>
    <w:p w14:paraId="5626C311" w14:textId="77777777" w:rsidR="00047DFD" w:rsidRDefault="00047DFD" w:rsidP="00B350B1">
      <w:pPr>
        <w:jc w:val="center"/>
        <w:rPr>
          <w:noProof/>
          <w:lang w:eastAsia="en-GB"/>
        </w:rPr>
      </w:pPr>
    </w:p>
    <w:p w14:paraId="0D72A520" w14:textId="77777777" w:rsidR="00047DFD" w:rsidRDefault="00047DFD" w:rsidP="00B350B1">
      <w:pPr>
        <w:jc w:val="center"/>
        <w:rPr>
          <w:noProof/>
          <w:lang w:eastAsia="en-GB"/>
        </w:rPr>
      </w:pPr>
    </w:p>
    <w:p w14:paraId="303E21BB" w14:textId="77777777" w:rsidR="00047DFD" w:rsidRDefault="00047DFD" w:rsidP="00B350B1">
      <w:pPr>
        <w:jc w:val="center"/>
        <w:rPr>
          <w:noProof/>
          <w:lang w:eastAsia="en-GB"/>
        </w:rPr>
      </w:pPr>
    </w:p>
    <w:p w14:paraId="760BAB35" w14:textId="77777777" w:rsidR="00047DFD" w:rsidRDefault="00047DFD" w:rsidP="00B350B1">
      <w:pPr>
        <w:jc w:val="center"/>
        <w:rPr>
          <w:noProof/>
          <w:lang w:eastAsia="en-GB"/>
        </w:rPr>
      </w:pPr>
    </w:p>
    <w:p w14:paraId="2BF709D7" w14:textId="77777777" w:rsidR="00047DFD" w:rsidRDefault="00047DFD" w:rsidP="00B350B1">
      <w:pPr>
        <w:jc w:val="center"/>
        <w:rPr>
          <w:noProof/>
          <w:lang w:eastAsia="en-GB"/>
        </w:rPr>
      </w:pPr>
    </w:p>
    <w:p w14:paraId="0614B49E" w14:textId="77777777" w:rsidR="00047DFD" w:rsidRDefault="00047DFD" w:rsidP="00B350B1">
      <w:pPr>
        <w:jc w:val="center"/>
        <w:rPr>
          <w:noProof/>
          <w:lang w:eastAsia="en-GB"/>
        </w:rPr>
      </w:pPr>
    </w:p>
    <w:p w14:paraId="0606EDE1" w14:textId="77777777" w:rsidR="00047DFD" w:rsidRDefault="00047DFD" w:rsidP="00B350B1">
      <w:pPr>
        <w:jc w:val="center"/>
        <w:rPr>
          <w:noProof/>
          <w:lang w:eastAsia="en-GB"/>
        </w:rPr>
      </w:pPr>
    </w:p>
    <w:p w14:paraId="0709D32B" w14:textId="570A285A" w:rsidR="00047DFD" w:rsidRDefault="00047DFD" w:rsidP="00B350B1">
      <w:pPr>
        <w:jc w:val="center"/>
        <w:rPr>
          <w:noProof/>
          <w:lang w:eastAsia="en-GB"/>
        </w:rPr>
      </w:pPr>
    </w:p>
    <w:p w14:paraId="3BBAF77C" w14:textId="1BEB9DAF" w:rsidR="00047DFD" w:rsidRDefault="00047DFD" w:rsidP="00B350B1">
      <w:pPr>
        <w:jc w:val="center"/>
        <w:rPr>
          <w:noProof/>
          <w:lang w:eastAsia="en-GB"/>
        </w:rPr>
      </w:pPr>
    </w:p>
    <w:p w14:paraId="390D070F" w14:textId="6F909ECD" w:rsidR="00047DFD" w:rsidRDefault="00047DFD" w:rsidP="00B350B1">
      <w:pPr>
        <w:jc w:val="center"/>
        <w:rPr>
          <w:noProof/>
          <w:lang w:eastAsia="en-GB"/>
        </w:rPr>
      </w:pPr>
    </w:p>
    <w:p w14:paraId="1A290294" w14:textId="00C14520" w:rsidR="00047DFD" w:rsidRDefault="00047DFD" w:rsidP="00B350B1">
      <w:pPr>
        <w:jc w:val="center"/>
        <w:rPr>
          <w:noProof/>
          <w:lang w:eastAsia="en-GB"/>
        </w:rPr>
      </w:pPr>
    </w:p>
    <w:p w14:paraId="1185871D" w14:textId="38F76473" w:rsidR="00047DFD" w:rsidRDefault="00047DFD" w:rsidP="00B350B1">
      <w:pPr>
        <w:jc w:val="center"/>
        <w:rPr>
          <w:noProof/>
          <w:lang w:eastAsia="en-GB"/>
        </w:rPr>
      </w:pPr>
    </w:p>
    <w:p w14:paraId="05D5535E" w14:textId="664204EF" w:rsidR="00047DFD" w:rsidRDefault="00047DFD" w:rsidP="00B350B1">
      <w:pPr>
        <w:jc w:val="center"/>
        <w:rPr>
          <w:noProof/>
          <w:lang w:eastAsia="en-GB"/>
        </w:rPr>
      </w:pPr>
    </w:p>
    <w:p w14:paraId="0DC434B2" w14:textId="496E06E1" w:rsidR="00047DFD" w:rsidRDefault="00047DFD" w:rsidP="00B350B1">
      <w:pPr>
        <w:jc w:val="center"/>
        <w:rPr>
          <w:noProof/>
          <w:lang w:eastAsia="en-GB"/>
        </w:rPr>
      </w:pPr>
    </w:p>
    <w:p w14:paraId="1D0AD443" w14:textId="7DD82332" w:rsidR="00047DFD" w:rsidRDefault="00047DFD" w:rsidP="00B350B1">
      <w:pPr>
        <w:jc w:val="center"/>
        <w:rPr>
          <w:noProof/>
          <w:lang w:eastAsia="en-GB"/>
        </w:rPr>
      </w:pPr>
    </w:p>
    <w:p w14:paraId="67CB287A" w14:textId="120A1C46" w:rsidR="00047DFD" w:rsidRDefault="00047DFD" w:rsidP="00B350B1">
      <w:pPr>
        <w:jc w:val="center"/>
        <w:rPr>
          <w:noProof/>
          <w:lang w:eastAsia="en-GB"/>
        </w:rPr>
      </w:pPr>
    </w:p>
    <w:p w14:paraId="28EB672C" w14:textId="63E525F7" w:rsidR="00047DFD" w:rsidRDefault="00047DFD" w:rsidP="00B350B1">
      <w:pPr>
        <w:jc w:val="center"/>
        <w:rPr>
          <w:noProof/>
          <w:lang w:eastAsia="en-GB"/>
        </w:rPr>
      </w:pPr>
    </w:p>
    <w:p w14:paraId="68EE700F" w14:textId="77777777" w:rsidR="00047DFD" w:rsidRDefault="00047DFD" w:rsidP="00B350B1">
      <w:pPr>
        <w:jc w:val="center"/>
        <w:rPr>
          <w:noProof/>
          <w:lang w:eastAsia="en-GB"/>
        </w:rPr>
      </w:pPr>
    </w:p>
    <w:p w14:paraId="1CED7699" w14:textId="30DF7149" w:rsidR="00A778FF" w:rsidRDefault="00A778FF" w:rsidP="00B350B1">
      <w:pPr>
        <w:jc w:val="center"/>
        <w:rPr>
          <w:noProof/>
          <w:lang w:eastAsia="en-GB"/>
        </w:rPr>
      </w:pPr>
      <w:r>
        <w:rPr>
          <w:noProof/>
          <w:lang w:eastAsia="en-GB"/>
        </w:rPr>
        <w:lastRenderedPageBreak/>
        <w:t>Inference activity</w:t>
      </w:r>
    </w:p>
    <w:p w14:paraId="1F1CDA9E" w14:textId="77777777" w:rsidR="00A778FF" w:rsidRDefault="00A778FF" w:rsidP="00B350B1">
      <w:pPr>
        <w:jc w:val="center"/>
        <w:rPr>
          <w:noProof/>
          <w:lang w:eastAsia="en-GB"/>
        </w:rPr>
      </w:pPr>
      <w:r>
        <w:rPr>
          <w:noProof/>
          <w:lang w:eastAsia="en-GB"/>
        </w:rPr>
        <w:drawing>
          <wp:inline distT="0" distB="0" distL="0" distR="0" wp14:anchorId="66C0241B" wp14:editId="3B7A04E0">
            <wp:extent cx="5731510" cy="352881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8220" cy="3532942"/>
                    </a:xfrm>
                    <a:prstGeom prst="rect">
                      <a:avLst/>
                    </a:prstGeom>
                  </pic:spPr>
                </pic:pic>
              </a:graphicData>
            </a:graphic>
          </wp:inline>
        </w:drawing>
      </w:r>
      <w:r>
        <w:rPr>
          <w:noProof/>
          <w:lang w:eastAsia="en-GB"/>
        </w:rPr>
        <w:t xml:space="preserve"> </w:t>
      </w:r>
    </w:p>
    <w:p w14:paraId="30F243D0" w14:textId="300F26F9" w:rsidR="00CB7842" w:rsidRPr="00B350B1" w:rsidRDefault="00A778FF" w:rsidP="00B350B1">
      <w:pPr>
        <w:jc w:val="center"/>
        <w:rPr>
          <w:b/>
          <w:bCs/>
        </w:rPr>
      </w:pPr>
      <w:r>
        <w:rPr>
          <w:noProof/>
          <w:lang w:eastAsia="en-GB"/>
        </w:rPr>
        <w:drawing>
          <wp:inline distT="0" distB="0" distL="0" distR="0" wp14:anchorId="3330280C" wp14:editId="6F008345">
            <wp:extent cx="5731510" cy="3445099"/>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6596" cy="3448156"/>
                    </a:xfrm>
                    <a:prstGeom prst="rect">
                      <a:avLst/>
                    </a:prstGeom>
                  </pic:spPr>
                </pic:pic>
              </a:graphicData>
            </a:graphic>
          </wp:inline>
        </w:drawing>
      </w:r>
      <w:r>
        <w:rPr>
          <w:noProof/>
          <w:lang w:eastAsia="en-GB"/>
        </w:rPr>
        <w:t xml:space="preserve"> </w:t>
      </w:r>
      <w:r w:rsidR="00CB7842">
        <w:rPr>
          <w:noProof/>
          <w:lang w:eastAsia="en-GB"/>
        </w:rPr>
        <mc:AlternateContent>
          <mc:Choice Requires="wps">
            <w:drawing>
              <wp:inline distT="0" distB="0" distL="0" distR="0" wp14:anchorId="44E36D58" wp14:editId="63D75197">
                <wp:extent cx="302895" cy="302895"/>
                <wp:effectExtent l="0" t="0" r="0" b="0"/>
                <wp:docPr id="3" name="Rectangle 3" descr="Inference and Deduction KS1 - ppt video onlin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D2F19" id="Rectangle 3" o:spid="_x0000_s1026" alt="Inference and Deduction KS1 - ppt video online download"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" filled="f" stroked="f">
                <o:lock v:ext="edit" aspectratio="t"/>
                <w10:anchorlock/>
              </v:rect>
            </w:pict>
          </mc:Fallback>
        </mc:AlternateContent>
      </w:r>
      <w:r w:rsidR="00CB7842" w:rsidRPr="00CB7842">
        <w:rPr>
          <w:noProof/>
          <w:lang w:eastAsia="en-GB"/>
        </w:rPr>
        <w:t xml:space="preserve"> </w:t>
      </w:r>
    </w:p>
    <w:p w14:paraId="20924778" w14:textId="69E94196" w:rsidR="00CB7842" w:rsidRDefault="00CB7842" w:rsidP="003F5400">
      <w:pPr>
        <w:rPr>
          <w:rFonts w:ascii="NTFPreCursivef" w:eastAsia="Times New Roman" w:hAnsi="NTFPreCursivef" w:cs="Times New Roman"/>
          <w:b/>
          <w:sz w:val="44"/>
          <w:szCs w:val="44"/>
          <w:u w:val="single"/>
          <w:lang w:eastAsia="en-GB"/>
        </w:rPr>
      </w:pPr>
    </w:p>
    <w:p w14:paraId="3485F41B" w14:textId="77777777" w:rsidR="00047DFD" w:rsidRDefault="00047DFD" w:rsidP="003F5400">
      <w:pPr>
        <w:rPr>
          <w:rFonts w:ascii="NTFPreCursivef" w:eastAsia="Times New Roman" w:hAnsi="NTFPreCursivef" w:cs="Times New Roman"/>
          <w:b/>
          <w:sz w:val="44"/>
          <w:szCs w:val="44"/>
          <w:u w:val="single"/>
          <w:lang w:eastAsia="en-GB"/>
        </w:rPr>
      </w:pPr>
    </w:p>
    <w:p w14:paraId="00E3F63C" w14:textId="144E72AE" w:rsidR="00745030" w:rsidRPr="00745030" w:rsidRDefault="00745030" w:rsidP="003F5400">
      <w:pPr>
        <w:rPr>
          <w:rFonts w:ascii="NTFPreCursivef" w:eastAsia="Times New Roman" w:hAnsi="NTFPreCursivef" w:cs="Times New Roman"/>
          <w:b/>
          <w:sz w:val="44"/>
          <w:szCs w:val="44"/>
          <w:u w:val="single"/>
          <w:lang w:eastAsia="en-GB"/>
        </w:rPr>
      </w:pPr>
      <w:r w:rsidRPr="00745030">
        <w:rPr>
          <w:rFonts w:ascii="NTFPreCursivef" w:eastAsia="Times New Roman" w:hAnsi="NTFPreCursivef" w:cs="Times New Roman"/>
          <w:b/>
          <w:sz w:val="44"/>
          <w:szCs w:val="44"/>
          <w:u w:val="single"/>
          <w:lang w:eastAsia="en-GB"/>
        </w:rPr>
        <w:lastRenderedPageBreak/>
        <w:t>Phonics</w:t>
      </w:r>
    </w:p>
    <w:p w14:paraId="62D440E6" w14:textId="79AA9196" w:rsidR="00AD6451" w:rsidRPr="00AD6451" w:rsidRDefault="003B19CE" w:rsidP="00AD6451">
      <w:pPr>
        <w:rPr>
          <w:b/>
          <w:bCs/>
        </w:rPr>
      </w:pPr>
      <w:r>
        <w:rPr>
          <w:rFonts w:ascii="NTFPreCursivef" w:eastAsia="Times New Roman" w:hAnsi="NTFPreCursivef" w:cs="Times New Roman"/>
          <w:sz w:val="44"/>
          <w:szCs w:val="44"/>
          <w:lang w:eastAsia="en-GB"/>
        </w:rPr>
        <w:t>When revisit</w:t>
      </w:r>
      <w:r w:rsidR="00AD6451" w:rsidRPr="00AD6451">
        <w:rPr>
          <w:rFonts w:ascii="NTFPreCursivef" w:eastAsia="Times New Roman" w:hAnsi="NTFPreCursivef" w:cs="Times New Roman"/>
          <w:sz w:val="44"/>
          <w:szCs w:val="44"/>
          <w:lang w:eastAsia="en-GB"/>
        </w:rPr>
        <w:t xml:space="preserve">ing </w:t>
      </w:r>
      <w:r w:rsidR="00995536">
        <w:rPr>
          <w:rFonts w:ascii="NTFPreCursivef" w:eastAsia="Times New Roman" w:hAnsi="NTFPreCursivef" w:cs="Times New Roman"/>
          <w:sz w:val="44"/>
          <w:szCs w:val="44"/>
          <w:lang w:eastAsia="en-GB"/>
        </w:rPr>
        <w:t>the</w:t>
      </w:r>
      <w:r w:rsidR="00AD6451" w:rsidRPr="00AD6451">
        <w:rPr>
          <w:rFonts w:ascii="NTFPreCursivef" w:eastAsia="Times New Roman" w:hAnsi="NTFPreCursivef" w:cs="Times New Roman"/>
          <w:sz w:val="44"/>
          <w:szCs w:val="44"/>
          <w:lang w:eastAsia="en-GB"/>
        </w:rPr>
        <w:t xml:space="preserve"> sound</w:t>
      </w:r>
      <w:r>
        <w:rPr>
          <w:rFonts w:ascii="NTFPreCursivef" w:eastAsia="Times New Roman" w:hAnsi="NTFPreCursivef" w:cs="Times New Roman"/>
          <w:sz w:val="44"/>
          <w:szCs w:val="44"/>
          <w:lang w:eastAsia="en-GB"/>
        </w:rPr>
        <w:t>s with</w:t>
      </w:r>
      <w:r w:rsidR="00AD6451" w:rsidRPr="00AD6451">
        <w:rPr>
          <w:rFonts w:ascii="NTFPreCursivef" w:eastAsia="Times New Roman" w:hAnsi="NTFPreCursivef" w:cs="Times New Roman"/>
          <w:sz w:val="44"/>
          <w:szCs w:val="44"/>
          <w:lang w:eastAsia="en-GB"/>
        </w:rPr>
        <w:t xml:space="preserve"> the children </w:t>
      </w:r>
      <w:r w:rsidR="00995536">
        <w:rPr>
          <w:rFonts w:ascii="NTFPreCursivef" w:eastAsia="Times New Roman" w:hAnsi="NTFPreCursivef" w:cs="Times New Roman"/>
          <w:sz w:val="44"/>
          <w:szCs w:val="44"/>
          <w:lang w:eastAsia="en-GB"/>
        </w:rPr>
        <w:t>sing the</w:t>
      </w:r>
      <w:r w:rsidR="00AD6451" w:rsidRPr="00AD6451">
        <w:rPr>
          <w:rFonts w:ascii="NTFPreCursivef" w:eastAsia="Times New Roman" w:hAnsi="NTFPreCursivef" w:cs="Times New Roman"/>
          <w:sz w:val="44"/>
          <w:szCs w:val="44"/>
          <w:lang w:eastAsia="en-GB"/>
        </w:rPr>
        <w:t xml:space="preserve"> song.</w:t>
      </w:r>
      <w:r w:rsidR="00AD6451" w:rsidRPr="00AD6451">
        <w:rPr>
          <w:rFonts w:ascii="Cambria" w:eastAsia="Times New Roman" w:hAnsi="Cambria" w:cs="Cambria"/>
          <w:sz w:val="44"/>
          <w:szCs w:val="44"/>
          <w:lang w:eastAsia="en-GB"/>
        </w:rPr>
        <w:t>  </w:t>
      </w:r>
    </w:p>
    <w:p w14:paraId="03CA9A50" w14:textId="4539A7C2"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CE6E1B">
        <w:rPr>
          <w:rFonts w:ascii="NTFPreCursivef" w:eastAsia="Times New Roman" w:hAnsi="NTFPreCursivef" w:cs="Times New Roman"/>
          <w:sz w:val="44"/>
          <w:szCs w:val="44"/>
          <w:lang w:eastAsia="en-GB"/>
        </w:rPr>
        <w:t xml:space="preserve"> when </w:t>
      </w:r>
      <w:r w:rsidR="001C4571">
        <w:rPr>
          <w:rFonts w:ascii="NTFPreCursivef" w:eastAsia="Times New Roman" w:hAnsi="NTFPreCursivef" w:cs="Times New Roman"/>
          <w:sz w:val="44"/>
          <w:szCs w:val="44"/>
          <w:lang w:eastAsia="en-GB"/>
        </w:rPr>
        <w:t>revisiting</w:t>
      </w:r>
      <w:r w:rsidR="00CE6E1B">
        <w:rPr>
          <w:rFonts w:ascii="NTFPreCursivef" w:eastAsia="Times New Roman" w:hAnsi="NTFPreCursivef" w:cs="Times New Roman"/>
          <w:sz w:val="44"/>
          <w:szCs w:val="44"/>
          <w:lang w:eastAsia="en-GB"/>
        </w:rPr>
        <w:t xml:space="preserve"> a sound</w:t>
      </w:r>
      <w:r w:rsidR="00AD6451" w:rsidRPr="00AD6451">
        <w:rPr>
          <w:rFonts w:ascii="NTFPreCursivef" w:eastAsia="Times New Roman" w:hAnsi="NTFPreCursivef" w:cs="Times New Roman"/>
          <w:sz w:val="44"/>
          <w:szCs w:val="44"/>
          <w:lang w:eastAsia="en-GB"/>
        </w:rPr>
        <w:t>.</w:t>
      </w:r>
      <w:r w:rsidR="00AD6451" w:rsidRPr="00AD6451">
        <w:rPr>
          <w:rFonts w:ascii="Cambria" w:eastAsia="Times New Roman" w:hAnsi="Cambria" w:cs="Cambria"/>
          <w:sz w:val="44"/>
          <w:szCs w:val="44"/>
          <w:lang w:eastAsia="en-GB"/>
        </w:rPr>
        <w:t> </w:t>
      </w:r>
    </w:p>
    <w:p w14:paraId="0E8EB1FA" w14:textId="18E3F086" w:rsidR="00AD6451" w:rsidRPr="00AD6451" w:rsidRDefault="00CE6E1B"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An (</w:t>
      </w:r>
      <w:r w:rsidRPr="001C4571">
        <w:rPr>
          <w:rFonts w:ascii="NTFPreCursivef" w:eastAsia="Times New Roman" w:hAnsi="NTFPreCursivef" w:cs="Cambria"/>
          <w:sz w:val="44"/>
          <w:szCs w:val="44"/>
          <w:lang w:eastAsia="en-GB"/>
        </w:rPr>
        <w:t>insert the sound here)</w:t>
      </w:r>
      <w:r w:rsidR="00583FDE">
        <w:rPr>
          <w:rFonts w:ascii="NTFPreCursivef" w:eastAsia="Times New Roman" w:hAnsi="NTFPreCursivef" w:cs="Times New Roman"/>
          <w:sz w:val="44"/>
          <w:szCs w:val="44"/>
          <w:lang w:eastAsia="en-GB"/>
        </w:rPr>
        <w:t xml:space="preserve"> </w:t>
      </w:r>
      <w:r w:rsidR="00AD6451" w:rsidRPr="00AD6451">
        <w:rPr>
          <w:rFonts w:ascii="NTFPreCursivef" w:eastAsia="Times New Roman" w:hAnsi="NTFPreCursivef" w:cs="Times New Roman"/>
          <w:sz w:val="44"/>
          <w:szCs w:val="44"/>
          <w:lang w:eastAsia="en-GB"/>
        </w:rPr>
        <w:t>together make one sound.</w:t>
      </w:r>
      <w:r w:rsidR="00AD6451"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24A4686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6E153760"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w:t>
      </w:r>
      <w:r w:rsidR="00FC0532">
        <w:rPr>
          <w:rFonts w:ascii="NTFPreCursivef" w:eastAsia="Times New Roman" w:hAnsi="NTFPreCursivef" w:cs="Times New Roman"/>
          <w:sz w:val="44"/>
          <w:szCs w:val="44"/>
          <w:lang w:eastAsia="en-GB"/>
        </w:rPr>
        <w:t xml:space="preserve"> </w:t>
      </w:r>
      <w:r w:rsidR="001C4571">
        <w:rPr>
          <w:rFonts w:ascii="NTFPreCursivef" w:eastAsia="Times New Roman" w:hAnsi="NTFPreCursivef" w:cs="Times New Roman"/>
          <w:sz w:val="44"/>
          <w:szCs w:val="44"/>
          <w:lang w:eastAsia="en-GB"/>
        </w:rPr>
        <w:t>(</w:t>
      </w:r>
      <w:r w:rsidR="001C4571">
        <w:rPr>
          <w:rFonts w:ascii="NTFPreCursivef" w:eastAsia="Times New Roman" w:hAnsi="NTFPreCursivef" w:cs="Cambria"/>
          <w:sz w:val="44"/>
          <w:szCs w:val="44"/>
          <w:lang w:eastAsia="en-GB"/>
        </w:rPr>
        <w:t>insert 4 words with the sound in</w:t>
      </w:r>
      <w:r w:rsidR="001C4571" w:rsidRPr="001C4571">
        <w:rPr>
          <w:rFonts w:ascii="NTFPreCursivef" w:eastAsia="Times New Roman" w:hAnsi="NTFPreCursivef" w:cs="Cambria"/>
          <w:sz w:val="44"/>
          <w:szCs w:val="44"/>
          <w:lang w:eastAsia="en-GB"/>
        </w:rPr>
        <w:t xml:space="preserve"> here)</w:t>
      </w:r>
    </w:p>
    <w:p w14:paraId="5CDB9D7D" w14:textId="7A2AF2CF"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57D30A14" w14:textId="71CF3A6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r>
        <w:rPr>
          <w:rFonts w:ascii="NTFPreCursivef" w:eastAsia="Times New Roman" w:hAnsi="NTFPreCursivef" w:cs="Times New Roman"/>
          <w:sz w:val="44"/>
          <w:szCs w:val="44"/>
          <w:lang w:eastAsia="en-GB"/>
        </w:rPr>
        <w:t>What is it?</w:t>
      </w:r>
    </w:p>
    <w:p w14:paraId="3D4912B5" w14:textId="7777777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p>
    <w:p w14:paraId="360077BB" w14:textId="7975F51B" w:rsidR="001C4571" w:rsidRPr="001C4571" w:rsidRDefault="001C4571" w:rsidP="00AD6451">
      <w:pPr>
        <w:spacing w:after="0" w:line="240" w:lineRule="auto"/>
        <w:textAlignment w:val="baseline"/>
        <w:rPr>
          <w:rFonts w:ascii="Cambria" w:eastAsia="Times New Roman" w:hAnsi="Cambria" w:cs="Cambria"/>
          <w:sz w:val="44"/>
          <w:szCs w:val="44"/>
          <w:lang w:eastAsia="en-GB"/>
        </w:rPr>
      </w:pPr>
      <w:r>
        <w:rPr>
          <w:rFonts w:ascii="NTFPreCursivef" w:eastAsia="Times New Roman" w:hAnsi="NTFPreCursivef" w:cs="Times New Roman"/>
          <w:sz w:val="44"/>
          <w:szCs w:val="44"/>
          <w:lang w:eastAsia="en-GB"/>
        </w:rPr>
        <w:t>If you need support with the song when recapping sounds with your child, please do not hesitate to get in contact with Mrs Gill via see-saw.</w:t>
      </w:r>
    </w:p>
    <w:p w14:paraId="12F83F5C" w14:textId="5F00565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89F4AF1" w14:textId="4313F2EC" w:rsidR="62F74827" w:rsidRDefault="62F74827" w:rsidP="62F74827">
      <w:pPr>
        <w:spacing w:after="0" w:line="240" w:lineRule="auto"/>
        <w:rPr>
          <w:rFonts w:ascii="NTFPreCursivef" w:eastAsia="Times New Roman" w:hAnsi="NTFPreCursivef" w:cs="Times New Roman"/>
          <w:sz w:val="44"/>
          <w:szCs w:val="44"/>
          <w:lang w:eastAsia="en-GB"/>
        </w:rPr>
      </w:pPr>
    </w:p>
    <w:p w14:paraId="58A3587B" w14:textId="5617C60C"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p>
    <w:p w14:paraId="0D863908" w14:textId="7C95722D"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E31AACA" w14:textId="23E03A50" w:rsidR="001C4571" w:rsidRDefault="001C4571" w:rsidP="318BA4F3">
      <w:pPr>
        <w:jc w:val="center"/>
        <w:rPr>
          <w:b/>
          <w:bCs/>
        </w:rPr>
      </w:pPr>
    </w:p>
    <w:p w14:paraId="1B48EAF3" w14:textId="77777777" w:rsidR="001C4571" w:rsidRPr="001C4571" w:rsidRDefault="001C4571" w:rsidP="001C4571"/>
    <w:p w14:paraId="1D3721F4" w14:textId="77777777" w:rsidR="001C4571" w:rsidRPr="001C4571" w:rsidRDefault="001C4571" w:rsidP="001C4571"/>
    <w:p w14:paraId="1666FF70" w14:textId="77777777" w:rsidR="001C4571" w:rsidRDefault="001C4571" w:rsidP="001C4571">
      <w:pPr>
        <w:rPr>
          <w:b/>
          <w:bCs/>
          <w:sz w:val="32"/>
          <w:szCs w:val="32"/>
        </w:rPr>
      </w:pPr>
    </w:p>
    <w:p w14:paraId="6C29CB01" w14:textId="054DD813" w:rsidR="318BA4F3" w:rsidRDefault="001C4571" w:rsidP="001C4571">
      <w:r w:rsidRPr="62F74827">
        <w:rPr>
          <w:b/>
          <w:bCs/>
          <w:sz w:val="32"/>
          <w:szCs w:val="32"/>
        </w:rPr>
        <w:t>Resources for Phonics</w:t>
      </w:r>
    </w:p>
    <w:p w14:paraId="441B3DC9" w14:textId="6AA928E0" w:rsidR="001C4571" w:rsidRPr="001C4571" w:rsidRDefault="001C4571" w:rsidP="001C4571">
      <w:r>
        <w:rPr>
          <w:noProof/>
          <w:lang w:eastAsia="en-GB"/>
        </w:rPr>
        <w:drawing>
          <wp:inline distT="0" distB="0" distL="0" distR="0" wp14:anchorId="3B35537C" wp14:editId="47BAE786">
            <wp:extent cx="5981065" cy="36060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17933" cy="3628313"/>
                    </a:xfrm>
                    <a:prstGeom prst="rect">
                      <a:avLst/>
                    </a:prstGeom>
                  </pic:spPr>
                </pic:pic>
              </a:graphicData>
            </a:graphic>
          </wp:inline>
        </w:drawing>
      </w:r>
    </w:p>
    <w:p w14:paraId="3EB25BC0" w14:textId="25D418ED" w:rsidR="007B3AAE" w:rsidRDefault="008549C4" w:rsidP="00BC7510">
      <w:r>
        <w:rPr>
          <w:noProof/>
          <w:lang w:eastAsia="en-GB"/>
        </w:rPr>
        <w:lastRenderedPageBreak/>
        <w:drawing>
          <wp:inline distT="0" distB="0" distL="0" distR="0" wp14:anchorId="7F37910B" wp14:editId="6C78C702">
            <wp:extent cx="5731499" cy="3973132"/>
            <wp:effectExtent l="0" t="0" r="3175" b="8890"/>
            <wp:docPr id="950196001"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59415" cy="3992484"/>
                    </a:xfrm>
                    <a:prstGeom prst="rect">
                      <a:avLst/>
                    </a:prstGeom>
                  </pic:spPr>
                </pic:pic>
              </a:graphicData>
            </a:graphic>
          </wp:inline>
        </w:drawing>
      </w:r>
    </w:p>
    <w:p w14:paraId="069793C5" w14:textId="77777777" w:rsidR="007B3AAE" w:rsidRPr="007B3AAE" w:rsidRDefault="007B3AAE" w:rsidP="007B3AAE"/>
    <w:p w14:paraId="024FF60C" w14:textId="6095D77F" w:rsidR="00CD583F" w:rsidRPr="007B3AAE" w:rsidRDefault="007B3AAE" w:rsidP="007B3AAE">
      <w:r>
        <w:t>Phase 2, 3 and 4 tricky words for you to practise.</w:t>
      </w:r>
    </w:p>
    <w:p w14:paraId="1365C7DD" w14:textId="6A4007F1" w:rsidR="001C4571" w:rsidRDefault="00BC7510" w:rsidP="00BC7510">
      <w:r>
        <w:lastRenderedPageBreak/>
        <w:t xml:space="preserve"> </w:t>
      </w:r>
      <w:r w:rsidR="001C4571">
        <w:rPr>
          <w:noProof/>
          <w:lang w:eastAsia="en-GB"/>
        </w:rPr>
        <w:drawing>
          <wp:inline distT="0" distB="0" distL="0" distR="0" wp14:anchorId="363F8E7E" wp14:editId="78870080">
            <wp:extent cx="5609590" cy="47136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27469" cy="4728691"/>
                    </a:xfrm>
                    <a:prstGeom prst="rect">
                      <a:avLst/>
                    </a:prstGeom>
                  </pic:spPr>
                </pic:pic>
              </a:graphicData>
            </a:graphic>
          </wp:inline>
        </w:drawing>
      </w:r>
    </w:p>
    <w:p w14:paraId="357D96C5" w14:textId="34A6D2B5" w:rsidR="00BF3624" w:rsidRDefault="00BF3624" w:rsidP="001C4571">
      <w:pPr>
        <w:jc w:val="center"/>
      </w:pPr>
    </w:p>
    <w:p w14:paraId="7EEE3222" w14:textId="6FF667AC" w:rsidR="001C4571" w:rsidRPr="001C4571" w:rsidRDefault="001C4571" w:rsidP="001C4571">
      <w:pPr>
        <w:jc w:val="center"/>
      </w:pPr>
      <w:r>
        <w:rPr>
          <w:noProof/>
          <w:lang w:eastAsia="en-GB"/>
        </w:rPr>
        <w:drawing>
          <wp:inline distT="0" distB="0" distL="0" distR="0" wp14:anchorId="5AF41BA8" wp14:editId="50DD0E59">
            <wp:extent cx="5492750" cy="3219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3573" cy="3237786"/>
                    </a:xfrm>
                    <a:prstGeom prst="rect">
                      <a:avLst/>
                    </a:prstGeom>
                  </pic:spPr>
                </pic:pic>
              </a:graphicData>
            </a:graphic>
          </wp:inline>
        </w:drawing>
      </w:r>
    </w:p>
    <w:p w14:paraId="3F240188" w14:textId="4986EA5D" w:rsidR="00BF3624" w:rsidRDefault="007B3AAE" w:rsidP="007C5EEC">
      <w:r>
        <w:rPr>
          <w:noProof/>
          <w:lang w:eastAsia="en-GB"/>
        </w:rPr>
        <w:lastRenderedPageBreak/>
        <w:drawing>
          <wp:inline distT="0" distB="0" distL="0" distR="0" wp14:anchorId="57D9DD4E" wp14:editId="587033A2">
            <wp:extent cx="5769610" cy="4114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89481" cy="4128972"/>
                    </a:xfrm>
                    <a:prstGeom prst="rect">
                      <a:avLst/>
                    </a:prstGeom>
                  </pic:spPr>
                </pic:pic>
              </a:graphicData>
            </a:graphic>
          </wp:inline>
        </w:drawing>
      </w:r>
    </w:p>
    <w:p w14:paraId="0433ED7F" w14:textId="3532EB66" w:rsidR="003B19CE" w:rsidRPr="00880F8D" w:rsidRDefault="003B19CE" w:rsidP="007C5EEC">
      <w:pPr>
        <w:rPr>
          <w:rFonts w:ascii="NTFPreCursivef" w:hAnsi="NTFPreCursivef"/>
          <w:sz w:val="28"/>
          <w:szCs w:val="28"/>
          <w:u w:val="single"/>
        </w:rPr>
      </w:pPr>
    </w:p>
    <w:p w14:paraId="7D7D73F4" w14:textId="1777C124" w:rsidR="003B19CE" w:rsidRDefault="00880F8D" w:rsidP="00880F8D">
      <w:pPr>
        <w:jc w:val="center"/>
        <w:rPr>
          <w:rFonts w:ascii="NTFPreCursivef" w:hAnsi="NTFPreCursivef"/>
          <w:sz w:val="28"/>
          <w:szCs w:val="28"/>
          <w:u w:val="single"/>
        </w:rPr>
      </w:pPr>
      <w:r w:rsidRPr="00880F8D">
        <w:rPr>
          <w:rFonts w:ascii="NTFPreCursivef" w:hAnsi="NTFPreCursivef"/>
          <w:sz w:val="28"/>
          <w:szCs w:val="28"/>
          <w:u w:val="single"/>
        </w:rPr>
        <w:t>Phonics sentences</w:t>
      </w:r>
    </w:p>
    <w:p w14:paraId="683936AD" w14:textId="05E9E56F" w:rsidR="00880F8D" w:rsidRPr="00880F8D" w:rsidRDefault="00880F8D" w:rsidP="00880F8D">
      <w:pPr>
        <w:jc w:val="center"/>
        <w:rPr>
          <w:rFonts w:ascii="NTFPreCursivef" w:hAnsi="NTFPreCursivef"/>
          <w:sz w:val="40"/>
          <w:szCs w:val="40"/>
          <w:u w:val="single"/>
        </w:rPr>
      </w:pPr>
    </w:p>
    <w:p w14:paraId="76AC878C" w14:textId="50BF0884" w:rsidR="00880F8D" w:rsidRPr="004B7CB7" w:rsidRDefault="00A778FF" w:rsidP="00880F8D">
      <w:pPr>
        <w:pStyle w:val="ListParagraph"/>
        <w:numPr>
          <w:ilvl w:val="0"/>
          <w:numId w:val="3"/>
        </w:numPr>
        <w:rPr>
          <w:rFonts w:ascii="NTFPreCursivef" w:hAnsi="NTFPreCursivef"/>
          <w:sz w:val="40"/>
          <w:szCs w:val="40"/>
          <w:u w:val="single"/>
        </w:rPr>
      </w:pPr>
      <w:r>
        <w:rPr>
          <w:rFonts w:ascii="NTFPreCursivef" w:hAnsi="NTFPreCursivef"/>
          <w:color w:val="000000"/>
          <w:sz w:val="40"/>
          <w:szCs w:val="40"/>
        </w:rPr>
        <w:t>Has it been hot this year?</w:t>
      </w:r>
      <w:r w:rsidR="00880F8D" w:rsidRPr="00632B4F">
        <w:rPr>
          <w:rFonts w:ascii="NTFPreCursivef" w:hAnsi="NTFPreCursivef"/>
          <w:color w:val="000000"/>
          <w:sz w:val="40"/>
          <w:szCs w:val="40"/>
        </w:rPr>
        <w:t>.</w:t>
      </w:r>
    </w:p>
    <w:p w14:paraId="4BB69BC6" w14:textId="77777777" w:rsidR="004B7CB7" w:rsidRPr="0078137F" w:rsidRDefault="004B7CB7" w:rsidP="004B7CB7">
      <w:pPr>
        <w:pStyle w:val="ListParagraph"/>
        <w:rPr>
          <w:rFonts w:ascii="NTFPreCursivef" w:hAnsi="NTFPreCursivef"/>
          <w:sz w:val="40"/>
          <w:szCs w:val="40"/>
          <w:u w:val="single"/>
        </w:rPr>
      </w:pPr>
    </w:p>
    <w:p w14:paraId="3DA9CC99" w14:textId="2D3105E4" w:rsidR="00880F8D" w:rsidRPr="00632B4F" w:rsidRDefault="00A778FF" w:rsidP="00880F8D">
      <w:pPr>
        <w:pStyle w:val="ListParagraph"/>
        <w:numPr>
          <w:ilvl w:val="0"/>
          <w:numId w:val="3"/>
        </w:numPr>
        <w:rPr>
          <w:rFonts w:ascii="NTFPreCursivef" w:hAnsi="NTFPreCursivef"/>
          <w:sz w:val="40"/>
          <w:szCs w:val="40"/>
          <w:u w:val="single"/>
        </w:rPr>
      </w:pPr>
      <w:r>
        <w:rPr>
          <w:rFonts w:ascii="NTFPreCursivef" w:hAnsi="NTFPreCursivef"/>
          <w:color w:val="000000"/>
          <w:sz w:val="40"/>
          <w:szCs w:val="40"/>
        </w:rPr>
        <w:t>Bow down to the king and queen</w:t>
      </w:r>
      <w:r w:rsidR="00880F8D" w:rsidRPr="00632B4F">
        <w:rPr>
          <w:rFonts w:ascii="NTFPreCursivef" w:hAnsi="NTFPreCursivef"/>
          <w:color w:val="000000"/>
          <w:sz w:val="40"/>
          <w:szCs w:val="40"/>
        </w:rPr>
        <w:t>.</w:t>
      </w:r>
    </w:p>
    <w:p w14:paraId="15B60E9F" w14:textId="77777777" w:rsidR="00880F8D" w:rsidRPr="00632B4F" w:rsidRDefault="00880F8D" w:rsidP="00880F8D">
      <w:pPr>
        <w:pStyle w:val="ListParagraph"/>
        <w:rPr>
          <w:rFonts w:ascii="NTFPreCursivef" w:hAnsi="NTFPreCursivef"/>
          <w:sz w:val="40"/>
          <w:szCs w:val="40"/>
          <w:u w:val="single"/>
        </w:rPr>
      </w:pPr>
    </w:p>
    <w:p w14:paraId="354A71E1" w14:textId="73160F9A" w:rsidR="00880F8D" w:rsidRPr="00632B4F" w:rsidRDefault="0078137F" w:rsidP="00632B4F">
      <w:pPr>
        <w:pStyle w:val="ListParagraph"/>
        <w:numPr>
          <w:ilvl w:val="0"/>
          <w:numId w:val="3"/>
        </w:numPr>
        <w:rPr>
          <w:rFonts w:ascii="NTFPreCursivef" w:hAnsi="NTFPreCursivef"/>
          <w:color w:val="000000"/>
          <w:sz w:val="40"/>
          <w:szCs w:val="40"/>
        </w:rPr>
      </w:pPr>
      <w:r>
        <w:rPr>
          <w:rFonts w:ascii="NTFPreCursivef" w:hAnsi="NTFPreCursivef"/>
          <w:color w:val="000000"/>
          <w:sz w:val="40"/>
          <w:szCs w:val="40"/>
        </w:rPr>
        <w:t>The frog swam across the pond</w:t>
      </w:r>
      <w:r w:rsidR="00632B4F" w:rsidRPr="00632B4F">
        <w:rPr>
          <w:rFonts w:ascii="NTFPreCursivef" w:hAnsi="NTFPreCursivef"/>
          <w:color w:val="000000"/>
          <w:sz w:val="40"/>
          <w:szCs w:val="40"/>
        </w:rPr>
        <w:t>.</w:t>
      </w:r>
    </w:p>
    <w:p w14:paraId="738E4172" w14:textId="77777777" w:rsidR="00632B4F" w:rsidRPr="00632B4F" w:rsidRDefault="00632B4F" w:rsidP="00632B4F">
      <w:pPr>
        <w:pStyle w:val="ListParagraph"/>
        <w:rPr>
          <w:rFonts w:ascii="NTFPreCursivef" w:hAnsi="NTFPreCursivef"/>
          <w:sz w:val="40"/>
          <w:szCs w:val="40"/>
          <w:u w:val="single"/>
        </w:rPr>
      </w:pPr>
    </w:p>
    <w:p w14:paraId="1E98F12C" w14:textId="03136706" w:rsidR="00632B4F" w:rsidRPr="00632B4F" w:rsidRDefault="0078137F" w:rsidP="00632B4F">
      <w:pPr>
        <w:pStyle w:val="ListParagraph"/>
        <w:numPr>
          <w:ilvl w:val="0"/>
          <w:numId w:val="3"/>
        </w:numPr>
        <w:rPr>
          <w:rFonts w:ascii="NTFPreCursivef" w:hAnsi="NTFPreCursivef"/>
          <w:sz w:val="40"/>
          <w:szCs w:val="40"/>
          <w:u w:val="single"/>
        </w:rPr>
      </w:pPr>
      <w:r>
        <w:rPr>
          <w:rFonts w:ascii="NTFPreCursivef" w:hAnsi="NTFPreCursivef"/>
          <w:color w:val="000000"/>
          <w:sz w:val="40"/>
          <w:szCs w:val="40"/>
        </w:rPr>
        <w:t>The dog ran along the track.</w:t>
      </w:r>
      <w:r w:rsidR="00632B4F" w:rsidRPr="00632B4F">
        <w:rPr>
          <w:rFonts w:ascii="NTFPreCursivef" w:hAnsi="NTFPreCursivef"/>
          <w:color w:val="000000"/>
          <w:sz w:val="40"/>
          <w:szCs w:val="40"/>
        </w:rPr>
        <w:t xml:space="preserve"> </w:t>
      </w:r>
    </w:p>
    <w:p w14:paraId="6C68F754" w14:textId="77777777" w:rsidR="00632B4F" w:rsidRPr="00632B4F" w:rsidRDefault="00632B4F" w:rsidP="00632B4F">
      <w:pPr>
        <w:pStyle w:val="ListParagraph"/>
        <w:rPr>
          <w:rFonts w:ascii="NTFPreCursivef" w:hAnsi="NTFPreCursivef"/>
          <w:color w:val="000000"/>
          <w:sz w:val="40"/>
          <w:szCs w:val="40"/>
        </w:rPr>
      </w:pPr>
    </w:p>
    <w:p w14:paraId="63D8C572" w14:textId="3B920E47" w:rsidR="00632B4F" w:rsidRPr="00632B4F" w:rsidRDefault="0078137F" w:rsidP="00632B4F">
      <w:pPr>
        <w:pStyle w:val="ListParagraph"/>
        <w:numPr>
          <w:ilvl w:val="0"/>
          <w:numId w:val="3"/>
        </w:numPr>
        <w:rPr>
          <w:rFonts w:ascii="NTFPreCursivef" w:hAnsi="NTFPreCursivef"/>
          <w:sz w:val="40"/>
          <w:szCs w:val="40"/>
          <w:u w:val="single"/>
        </w:rPr>
      </w:pPr>
      <w:r>
        <w:rPr>
          <w:rFonts w:ascii="NTFPreCursivef" w:hAnsi="NTFPreCursivef"/>
          <w:color w:val="000000"/>
          <w:sz w:val="40"/>
          <w:szCs w:val="40"/>
        </w:rPr>
        <w:t>The cat had to jump high over the wall.</w:t>
      </w:r>
    </w:p>
    <w:p w14:paraId="0913CE37" w14:textId="1FE05540" w:rsidR="00BF3624" w:rsidRPr="00632B4F" w:rsidRDefault="00BF3624" w:rsidP="62F74827">
      <w:pPr>
        <w:rPr>
          <w:sz w:val="40"/>
          <w:szCs w:val="40"/>
        </w:rPr>
      </w:pPr>
    </w:p>
    <w:sectPr w:rsidR="00BF3624" w:rsidRPr="00632B4F" w:rsidSect="001C45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6E000" w14:textId="77777777" w:rsidR="002B24F0" w:rsidRDefault="002B24F0" w:rsidP="00BF3624">
      <w:pPr>
        <w:spacing w:after="0" w:line="240" w:lineRule="auto"/>
      </w:pPr>
      <w:r>
        <w:separator/>
      </w:r>
    </w:p>
  </w:endnote>
  <w:endnote w:type="continuationSeparator" w:id="0">
    <w:p w14:paraId="1B560D77" w14:textId="77777777" w:rsidR="002B24F0" w:rsidRDefault="002B24F0" w:rsidP="00BF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FPreCursivef">
    <w:altName w:val="Calibri"/>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FCD05" w14:textId="77777777" w:rsidR="002B24F0" w:rsidRDefault="002B24F0" w:rsidP="00BF3624">
      <w:pPr>
        <w:spacing w:after="0" w:line="240" w:lineRule="auto"/>
      </w:pPr>
      <w:r>
        <w:separator/>
      </w:r>
    </w:p>
  </w:footnote>
  <w:footnote w:type="continuationSeparator" w:id="0">
    <w:p w14:paraId="6EF5040B" w14:textId="77777777" w:rsidR="002B24F0" w:rsidRDefault="002B24F0" w:rsidP="00BF3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06CCA"/>
    <w:multiLevelType w:val="multilevel"/>
    <w:tmpl w:val="B20C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182C48"/>
    <w:multiLevelType w:val="hybridMultilevel"/>
    <w:tmpl w:val="EEDAD3B6"/>
    <w:lvl w:ilvl="0" w:tplc="9F8AFC70">
      <w:numFmt w:val="bullet"/>
      <w:lvlText w:val="-"/>
      <w:lvlJc w:val="left"/>
      <w:pPr>
        <w:ind w:left="720" w:hanging="360"/>
      </w:pPr>
      <w:rPr>
        <w:rFonts w:ascii="NTFPreCursivef" w:eastAsiaTheme="minorHAnsi" w:hAnsi="NTFPreCursivef"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2548B2"/>
    <w:multiLevelType w:val="hybridMultilevel"/>
    <w:tmpl w:val="E0E43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0FDD"/>
    <w:rsid w:val="00044341"/>
    <w:rsid w:val="00047DFD"/>
    <w:rsid w:val="000705A2"/>
    <w:rsid w:val="000732DC"/>
    <w:rsid w:val="00085632"/>
    <w:rsid w:val="00091836"/>
    <w:rsid w:val="000A1FEA"/>
    <w:rsid w:val="000B505C"/>
    <w:rsid w:val="000C4CA9"/>
    <w:rsid w:val="000C6E67"/>
    <w:rsid w:val="000E550B"/>
    <w:rsid w:val="000F10FB"/>
    <w:rsid w:val="000F17DB"/>
    <w:rsid w:val="00112ACA"/>
    <w:rsid w:val="00121683"/>
    <w:rsid w:val="001308D3"/>
    <w:rsid w:val="001327F5"/>
    <w:rsid w:val="0017158B"/>
    <w:rsid w:val="00177469"/>
    <w:rsid w:val="0018125A"/>
    <w:rsid w:val="00184F34"/>
    <w:rsid w:val="001968DF"/>
    <w:rsid w:val="001A58D3"/>
    <w:rsid w:val="001C4571"/>
    <w:rsid w:val="001D22A1"/>
    <w:rsid w:val="001E20BF"/>
    <w:rsid w:val="00256493"/>
    <w:rsid w:val="00263153"/>
    <w:rsid w:val="00264C9B"/>
    <w:rsid w:val="0027037A"/>
    <w:rsid w:val="002907F8"/>
    <w:rsid w:val="00290D35"/>
    <w:rsid w:val="00294A53"/>
    <w:rsid w:val="002A36BB"/>
    <w:rsid w:val="002B24F0"/>
    <w:rsid w:val="002B2EF5"/>
    <w:rsid w:val="002C395F"/>
    <w:rsid w:val="002C4BB9"/>
    <w:rsid w:val="002E443B"/>
    <w:rsid w:val="0031696A"/>
    <w:rsid w:val="00331D96"/>
    <w:rsid w:val="0033468D"/>
    <w:rsid w:val="00334AE9"/>
    <w:rsid w:val="0033730D"/>
    <w:rsid w:val="00367849"/>
    <w:rsid w:val="00374963"/>
    <w:rsid w:val="00390C18"/>
    <w:rsid w:val="003A78B1"/>
    <w:rsid w:val="003B19CE"/>
    <w:rsid w:val="003C2470"/>
    <w:rsid w:val="003C4DA4"/>
    <w:rsid w:val="003C4EF9"/>
    <w:rsid w:val="003F5400"/>
    <w:rsid w:val="00424A5A"/>
    <w:rsid w:val="004527DD"/>
    <w:rsid w:val="004535D8"/>
    <w:rsid w:val="00475E6C"/>
    <w:rsid w:val="0049093F"/>
    <w:rsid w:val="00490F95"/>
    <w:rsid w:val="004B7CB7"/>
    <w:rsid w:val="004C21EB"/>
    <w:rsid w:val="004D4896"/>
    <w:rsid w:val="004D5152"/>
    <w:rsid w:val="00502069"/>
    <w:rsid w:val="00536823"/>
    <w:rsid w:val="00540BCD"/>
    <w:rsid w:val="0054165D"/>
    <w:rsid w:val="00546CFC"/>
    <w:rsid w:val="0055232A"/>
    <w:rsid w:val="00583FDE"/>
    <w:rsid w:val="00586580"/>
    <w:rsid w:val="00592068"/>
    <w:rsid w:val="00596CDB"/>
    <w:rsid w:val="005973F2"/>
    <w:rsid w:val="005C380E"/>
    <w:rsid w:val="005C7227"/>
    <w:rsid w:val="005E0846"/>
    <w:rsid w:val="005E1872"/>
    <w:rsid w:val="005E567D"/>
    <w:rsid w:val="005E5C43"/>
    <w:rsid w:val="005E6825"/>
    <w:rsid w:val="005F2BFD"/>
    <w:rsid w:val="00610F78"/>
    <w:rsid w:val="0061248B"/>
    <w:rsid w:val="00615CB5"/>
    <w:rsid w:val="006171CF"/>
    <w:rsid w:val="006205E6"/>
    <w:rsid w:val="00632B4F"/>
    <w:rsid w:val="00640010"/>
    <w:rsid w:val="00665613"/>
    <w:rsid w:val="00676ECD"/>
    <w:rsid w:val="006935F1"/>
    <w:rsid w:val="00697C9C"/>
    <w:rsid w:val="00697E79"/>
    <w:rsid w:val="006A18F0"/>
    <w:rsid w:val="006B0B45"/>
    <w:rsid w:val="006B2C39"/>
    <w:rsid w:val="006C352B"/>
    <w:rsid w:val="006F4613"/>
    <w:rsid w:val="006F6B39"/>
    <w:rsid w:val="00724F5E"/>
    <w:rsid w:val="00726A4E"/>
    <w:rsid w:val="00730CBC"/>
    <w:rsid w:val="00741690"/>
    <w:rsid w:val="00745030"/>
    <w:rsid w:val="007502DC"/>
    <w:rsid w:val="0078137F"/>
    <w:rsid w:val="00792B9E"/>
    <w:rsid w:val="00794A24"/>
    <w:rsid w:val="007A51D3"/>
    <w:rsid w:val="007B3AAE"/>
    <w:rsid w:val="007B7C4D"/>
    <w:rsid w:val="007C5EEC"/>
    <w:rsid w:val="007D2632"/>
    <w:rsid w:val="007D2D0E"/>
    <w:rsid w:val="007D4D90"/>
    <w:rsid w:val="00803484"/>
    <w:rsid w:val="008047FC"/>
    <w:rsid w:val="008172B0"/>
    <w:rsid w:val="00820B7E"/>
    <w:rsid w:val="008328E7"/>
    <w:rsid w:val="00844457"/>
    <w:rsid w:val="00845B31"/>
    <w:rsid w:val="00847483"/>
    <w:rsid w:val="00852587"/>
    <w:rsid w:val="008549C4"/>
    <w:rsid w:val="00871A3A"/>
    <w:rsid w:val="00880F8D"/>
    <w:rsid w:val="00881251"/>
    <w:rsid w:val="0088474D"/>
    <w:rsid w:val="00885B0F"/>
    <w:rsid w:val="008927EE"/>
    <w:rsid w:val="00893B43"/>
    <w:rsid w:val="008B3CB9"/>
    <w:rsid w:val="008E17D7"/>
    <w:rsid w:val="008F113E"/>
    <w:rsid w:val="008F3973"/>
    <w:rsid w:val="008F3D9D"/>
    <w:rsid w:val="00903752"/>
    <w:rsid w:val="009466F4"/>
    <w:rsid w:val="00972CD8"/>
    <w:rsid w:val="00973278"/>
    <w:rsid w:val="00981EBF"/>
    <w:rsid w:val="009861D9"/>
    <w:rsid w:val="00987407"/>
    <w:rsid w:val="00995536"/>
    <w:rsid w:val="0099624B"/>
    <w:rsid w:val="009A059F"/>
    <w:rsid w:val="009C1A5B"/>
    <w:rsid w:val="009E3DEA"/>
    <w:rsid w:val="009E5F30"/>
    <w:rsid w:val="009F13C4"/>
    <w:rsid w:val="00A130E3"/>
    <w:rsid w:val="00A26C1D"/>
    <w:rsid w:val="00A35448"/>
    <w:rsid w:val="00A56DF7"/>
    <w:rsid w:val="00A7054F"/>
    <w:rsid w:val="00A75815"/>
    <w:rsid w:val="00A778FF"/>
    <w:rsid w:val="00A8238A"/>
    <w:rsid w:val="00A85B29"/>
    <w:rsid w:val="00AA166B"/>
    <w:rsid w:val="00AA1891"/>
    <w:rsid w:val="00AA3173"/>
    <w:rsid w:val="00AB7B04"/>
    <w:rsid w:val="00AD51F5"/>
    <w:rsid w:val="00AD6451"/>
    <w:rsid w:val="00B00831"/>
    <w:rsid w:val="00B26B43"/>
    <w:rsid w:val="00B3306A"/>
    <w:rsid w:val="00B350B1"/>
    <w:rsid w:val="00B5736E"/>
    <w:rsid w:val="00B62D1E"/>
    <w:rsid w:val="00B70D16"/>
    <w:rsid w:val="00B73BDC"/>
    <w:rsid w:val="00B7560C"/>
    <w:rsid w:val="00B76435"/>
    <w:rsid w:val="00B87634"/>
    <w:rsid w:val="00BA6424"/>
    <w:rsid w:val="00BA7B63"/>
    <w:rsid w:val="00BB02EC"/>
    <w:rsid w:val="00BC7510"/>
    <w:rsid w:val="00BD1A98"/>
    <w:rsid w:val="00BD60E4"/>
    <w:rsid w:val="00BE0AD4"/>
    <w:rsid w:val="00BE57B9"/>
    <w:rsid w:val="00BF005A"/>
    <w:rsid w:val="00BF3624"/>
    <w:rsid w:val="00C11E6D"/>
    <w:rsid w:val="00C13BB5"/>
    <w:rsid w:val="00C43B85"/>
    <w:rsid w:val="00C61BED"/>
    <w:rsid w:val="00C90AD8"/>
    <w:rsid w:val="00CB7842"/>
    <w:rsid w:val="00CD583F"/>
    <w:rsid w:val="00CE6E1B"/>
    <w:rsid w:val="00D23AED"/>
    <w:rsid w:val="00D521EF"/>
    <w:rsid w:val="00D55A43"/>
    <w:rsid w:val="00D771B4"/>
    <w:rsid w:val="00D9616D"/>
    <w:rsid w:val="00DA2FB2"/>
    <w:rsid w:val="00DB6FC0"/>
    <w:rsid w:val="00DC0C59"/>
    <w:rsid w:val="00DC41C4"/>
    <w:rsid w:val="00DD6D9D"/>
    <w:rsid w:val="00DE3CBE"/>
    <w:rsid w:val="00E13A3E"/>
    <w:rsid w:val="00E468EB"/>
    <w:rsid w:val="00E61FA6"/>
    <w:rsid w:val="00E6249D"/>
    <w:rsid w:val="00E76120"/>
    <w:rsid w:val="00E9416D"/>
    <w:rsid w:val="00E976FE"/>
    <w:rsid w:val="00EA45DD"/>
    <w:rsid w:val="00EC0B08"/>
    <w:rsid w:val="00ED1352"/>
    <w:rsid w:val="00ED6A7F"/>
    <w:rsid w:val="00EF2263"/>
    <w:rsid w:val="00F36D72"/>
    <w:rsid w:val="00F36DC3"/>
    <w:rsid w:val="00F52C3A"/>
    <w:rsid w:val="00F921D4"/>
    <w:rsid w:val="00FA26E0"/>
    <w:rsid w:val="00FA39DB"/>
    <w:rsid w:val="00FC0532"/>
    <w:rsid w:val="00FD38FB"/>
    <w:rsid w:val="00FD39B8"/>
    <w:rsid w:val="0193FA2A"/>
    <w:rsid w:val="04242F18"/>
    <w:rsid w:val="04CBD48C"/>
    <w:rsid w:val="0514AE6A"/>
    <w:rsid w:val="06FBAE11"/>
    <w:rsid w:val="07C540D1"/>
    <w:rsid w:val="08C6E107"/>
    <w:rsid w:val="0A268C01"/>
    <w:rsid w:val="0AD819A2"/>
    <w:rsid w:val="0DCC41B6"/>
    <w:rsid w:val="0EA8E626"/>
    <w:rsid w:val="0F478A20"/>
    <w:rsid w:val="0F6386CA"/>
    <w:rsid w:val="0FA73B8A"/>
    <w:rsid w:val="1095E1AA"/>
    <w:rsid w:val="11BF56D8"/>
    <w:rsid w:val="14D7A4BB"/>
    <w:rsid w:val="1509419B"/>
    <w:rsid w:val="15A54909"/>
    <w:rsid w:val="165E326E"/>
    <w:rsid w:val="1749CE57"/>
    <w:rsid w:val="1D1B5660"/>
    <w:rsid w:val="1D892D0F"/>
    <w:rsid w:val="1DFD3CDF"/>
    <w:rsid w:val="1E15E78F"/>
    <w:rsid w:val="1E8CD558"/>
    <w:rsid w:val="2179FD76"/>
    <w:rsid w:val="22CED0CA"/>
    <w:rsid w:val="23231D48"/>
    <w:rsid w:val="24AC375C"/>
    <w:rsid w:val="2629E1B9"/>
    <w:rsid w:val="28453C14"/>
    <w:rsid w:val="28D48EBA"/>
    <w:rsid w:val="2929AE1D"/>
    <w:rsid w:val="299B30F1"/>
    <w:rsid w:val="299E7F1A"/>
    <w:rsid w:val="2AEBC6BB"/>
    <w:rsid w:val="2C99D6BE"/>
    <w:rsid w:val="2D91C753"/>
    <w:rsid w:val="2DA6197E"/>
    <w:rsid w:val="2EB7D0D4"/>
    <w:rsid w:val="2F741115"/>
    <w:rsid w:val="312DFEBD"/>
    <w:rsid w:val="318BA4F3"/>
    <w:rsid w:val="320D675C"/>
    <w:rsid w:val="32D74FA1"/>
    <w:rsid w:val="330D8393"/>
    <w:rsid w:val="337FD61A"/>
    <w:rsid w:val="3412190F"/>
    <w:rsid w:val="362188F9"/>
    <w:rsid w:val="365F4412"/>
    <w:rsid w:val="3885BC68"/>
    <w:rsid w:val="38C6055F"/>
    <w:rsid w:val="39B40CEF"/>
    <w:rsid w:val="3A154892"/>
    <w:rsid w:val="3AFAE782"/>
    <w:rsid w:val="3CD82168"/>
    <w:rsid w:val="3CF9B8D8"/>
    <w:rsid w:val="3D67146A"/>
    <w:rsid w:val="407A390C"/>
    <w:rsid w:val="411E3D78"/>
    <w:rsid w:val="43C184A5"/>
    <w:rsid w:val="45EFE9B1"/>
    <w:rsid w:val="46B3C53D"/>
    <w:rsid w:val="494927C0"/>
    <w:rsid w:val="49DC3BC7"/>
    <w:rsid w:val="4B28493E"/>
    <w:rsid w:val="4B956AA2"/>
    <w:rsid w:val="4BE7724C"/>
    <w:rsid w:val="4C5F8EFD"/>
    <w:rsid w:val="4F66E747"/>
    <w:rsid w:val="4F830703"/>
    <w:rsid w:val="4F9B92A6"/>
    <w:rsid w:val="5004568D"/>
    <w:rsid w:val="51CFC650"/>
    <w:rsid w:val="521A18C6"/>
    <w:rsid w:val="53325B36"/>
    <w:rsid w:val="534656F3"/>
    <w:rsid w:val="537611AB"/>
    <w:rsid w:val="539B0515"/>
    <w:rsid w:val="53B3B621"/>
    <w:rsid w:val="53D4BC1A"/>
    <w:rsid w:val="53F8D23D"/>
    <w:rsid w:val="56429690"/>
    <w:rsid w:val="566A12D7"/>
    <w:rsid w:val="573B2C0A"/>
    <w:rsid w:val="58860C5D"/>
    <w:rsid w:val="5948383B"/>
    <w:rsid w:val="598EFBB9"/>
    <w:rsid w:val="59D4D4BF"/>
    <w:rsid w:val="5B13AF2B"/>
    <w:rsid w:val="5B6FAB62"/>
    <w:rsid w:val="5BA31354"/>
    <w:rsid w:val="5BB82862"/>
    <w:rsid w:val="5C4DA91C"/>
    <w:rsid w:val="5C861646"/>
    <w:rsid w:val="5ECEC3BB"/>
    <w:rsid w:val="5F9006FF"/>
    <w:rsid w:val="60B47319"/>
    <w:rsid w:val="60FE00F4"/>
    <w:rsid w:val="61B45DFB"/>
    <w:rsid w:val="61B940DD"/>
    <w:rsid w:val="62F74827"/>
    <w:rsid w:val="63F5F0B6"/>
    <w:rsid w:val="6463ACB2"/>
    <w:rsid w:val="666DF447"/>
    <w:rsid w:val="667AE454"/>
    <w:rsid w:val="676DFCB9"/>
    <w:rsid w:val="67C1DCCD"/>
    <w:rsid w:val="6808A744"/>
    <w:rsid w:val="687BE058"/>
    <w:rsid w:val="688BA417"/>
    <w:rsid w:val="68D8BB8A"/>
    <w:rsid w:val="6BDCB378"/>
    <w:rsid w:val="6D998B99"/>
    <w:rsid w:val="6E852CEB"/>
    <w:rsid w:val="711F62CB"/>
    <w:rsid w:val="715F37D7"/>
    <w:rsid w:val="7423F826"/>
    <w:rsid w:val="745C4F92"/>
    <w:rsid w:val="75C3A942"/>
    <w:rsid w:val="760C494B"/>
    <w:rsid w:val="7784525A"/>
    <w:rsid w:val="7894E933"/>
    <w:rsid w:val="795A1456"/>
    <w:rsid w:val="79E91367"/>
    <w:rsid w:val="7A8C3DD5"/>
    <w:rsid w:val="7D864D70"/>
    <w:rsid w:val="7E7CE221"/>
    <w:rsid w:val="7EEA33A0"/>
    <w:rsid w:val="7F34F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15F6A96-0C67-6540-8B00-057C69C1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4434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 w:type="character" w:customStyle="1" w:styleId="UnresolvedMention1">
    <w:name w:val="Unresolved Mention1"/>
    <w:basedOn w:val="DefaultParagraphFont"/>
    <w:uiPriority w:val="99"/>
    <w:semiHidden/>
    <w:unhideWhenUsed/>
    <w:rsid w:val="00A85B29"/>
    <w:rPr>
      <w:color w:val="605E5C"/>
      <w:shd w:val="clear" w:color="auto" w:fill="E1DFDD"/>
    </w:rPr>
  </w:style>
  <w:style w:type="character" w:customStyle="1" w:styleId="Heading3Char">
    <w:name w:val="Heading 3 Char"/>
    <w:basedOn w:val="DefaultParagraphFont"/>
    <w:link w:val="Heading3"/>
    <w:uiPriority w:val="9"/>
    <w:rsid w:val="0004434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443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24A5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24A5A"/>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2009861287">
          <w:marLeft w:val="0"/>
          <w:marRight w:val="0"/>
          <w:marTop w:val="0"/>
          <w:marBottom w:val="0"/>
          <w:divBdr>
            <w:top w:val="none" w:sz="0" w:space="0" w:color="auto"/>
            <w:left w:val="none" w:sz="0" w:space="0" w:color="auto"/>
            <w:bottom w:val="none" w:sz="0" w:space="0" w:color="auto"/>
            <w:right w:val="none" w:sz="0" w:space="0" w:color="auto"/>
          </w:divBdr>
        </w:div>
        <w:div w:id="93585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sChild>
    </w:div>
    <w:div w:id="65811862">
      <w:bodyDiv w:val="1"/>
      <w:marLeft w:val="0"/>
      <w:marRight w:val="0"/>
      <w:marTop w:val="0"/>
      <w:marBottom w:val="0"/>
      <w:divBdr>
        <w:top w:val="none" w:sz="0" w:space="0" w:color="auto"/>
        <w:left w:val="none" w:sz="0" w:space="0" w:color="auto"/>
        <w:bottom w:val="none" w:sz="0" w:space="0" w:color="auto"/>
        <w:right w:val="none" w:sz="0" w:space="0" w:color="auto"/>
      </w:divBdr>
    </w:div>
    <w:div w:id="816069655">
      <w:bodyDiv w:val="1"/>
      <w:marLeft w:val="0"/>
      <w:marRight w:val="0"/>
      <w:marTop w:val="0"/>
      <w:marBottom w:val="0"/>
      <w:divBdr>
        <w:top w:val="none" w:sz="0" w:space="0" w:color="auto"/>
        <w:left w:val="none" w:sz="0" w:space="0" w:color="auto"/>
        <w:bottom w:val="none" w:sz="0" w:space="0" w:color="auto"/>
        <w:right w:val="none" w:sz="0" w:space="0" w:color="auto"/>
      </w:divBdr>
      <w:divsChild>
        <w:div w:id="164904807">
          <w:marLeft w:val="0"/>
          <w:marRight w:val="0"/>
          <w:marTop w:val="0"/>
          <w:marBottom w:val="0"/>
          <w:divBdr>
            <w:top w:val="none" w:sz="0" w:space="0" w:color="auto"/>
            <w:left w:val="none" w:sz="0" w:space="0" w:color="auto"/>
            <w:bottom w:val="none" w:sz="0" w:space="0" w:color="auto"/>
            <w:right w:val="none" w:sz="0" w:space="0" w:color="auto"/>
          </w:divBdr>
        </w:div>
        <w:div w:id="2080637101">
          <w:marLeft w:val="0"/>
          <w:marRight w:val="0"/>
          <w:marTop w:val="0"/>
          <w:marBottom w:val="0"/>
          <w:divBdr>
            <w:top w:val="none" w:sz="0" w:space="0" w:color="auto"/>
            <w:left w:val="none" w:sz="0" w:space="0" w:color="auto"/>
            <w:bottom w:val="none" w:sz="0" w:space="0" w:color="auto"/>
            <w:right w:val="none" w:sz="0" w:space="0" w:color="auto"/>
          </w:divBdr>
        </w:div>
        <w:div w:id="2034844544">
          <w:marLeft w:val="0"/>
          <w:marRight w:val="0"/>
          <w:marTop w:val="0"/>
          <w:marBottom w:val="0"/>
          <w:divBdr>
            <w:top w:val="none" w:sz="0" w:space="0" w:color="auto"/>
            <w:left w:val="none" w:sz="0" w:space="0" w:color="auto"/>
            <w:bottom w:val="none" w:sz="0" w:space="0" w:color="auto"/>
            <w:right w:val="none" w:sz="0" w:space="0" w:color="auto"/>
          </w:divBdr>
        </w:div>
        <w:div w:id="256601118">
          <w:marLeft w:val="0"/>
          <w:marRight w:val="0"/>
          <w:marTop w:val="0"/>
          <w:marBottom w:val="0"/>
          <w:divBdr>
            <w:top w:val="none" w:sz="0" w:space="0" w:color="auto"/>
            <w:left w:val="none" w:sz="0" w:space="0" w:color="auto"/>
            <w:bottom w:val="none" w:sz="0" w:space="0" w:color="auto"/>
            <w:right w:val="none" w:sz="0" w:space="0" w:color="auto"/>
          </w:divBdr>
        </w:div>
        <w:div w:id="1495754286">
          <w:marLeft w:val="0"/>
          <w:marRight w:val="0"/>
          <w:marTop w:val="0"/>
          <w:marBottom w:val="0"/>
          <w:divBdr>
            <w:top w:val="none" w:sz="0" w:space="0" w:color="auto"/>
            <w:left w:val="none" w:sz="0" w:space="0" w:color="auto"/>
            <w:bottom w:val="none" w:sz="0" w:space="0" w:color="auto"/>
            <w:right w:val="none" w:sz="0" w:space="0" w:color="auto"/>
          </w:divBdr>
        </w:div>
        <w:div w:id="358971165">
          <w:marLeft w:val="0"/>
          <w:marRight w:val="0"/>
          <w:marTop w:val="0"/>
          <w:marBottom w:val="0"/>
          <w:divBdr>
            <w:top w:val="none" w:sz="0" w:space="0" w:color="auto"/>
            <w:left w:val="none" w:sz="0" w:space="0" w:color="auto"/>
            <w:bottom w:val="none" w:sz="0" w:space="0" w:color="auto"/>
            <w:right w:val="none" w:sz="0" w:space="0" w:color="auto"/>
          </w:divBdr>
        </w:div>
        <w:div w:id="972370402">
          <w:marLeft w:val="0"/>
          <w:marRight w:val="0"/>
          <w:marTop w:val="0"/>
          <w:marBottom w:val="0"/>
          <w:divBdr>
            <w:top w:val="none" w:sz="0" w:space="0" w:color="auto"/>
            <w:left w:val="none" w:sz="0" w:space="0" w:color="auto"/>
            <w:bottom w:val="none" w:sz="0" w:space="0" w:color="auto"/>
            <w:right w:val="none" w:sz="0" w:space="0" w:color="auto"/>
          </w:divBdr>
        </w:div>
      </w:divsChild>
    </w:div>
    <w:div w:id="1243829893">
      <w:bodyDiv w:val="1"/>
      <w:marLeft w:val="0"/>
      <w:marRight w:val="0"/>
      <w:marTop w:val="0"/>
      <w:marBottom w:val="0"/>
      <w:divBdr>
        <w:top w:val="none" w:sz="0" w:space="0" w:color="auto"/>
        <w:left w:val="none" w:sz="0" w:space="0" w:color="auto"/>
        <w:bottom w:val="none" w:sz="0" w:space="0" w:color="auto"/>
        <w:right w:val="none" w:sz="0" w:space="0" w:color="auto"/>
      </w:divBdr>
      <w:divsChild>
        <w:div w:id="140005552">
          <w:marLeft w:val="0"/>
          <w:marRight w:val="0"/>
          <w:marTop w:val="0"/>
          <w:marBottom w:val="0"/>
          <w:divBdr>
            <w:top w:val="none" w:sz="0" w:space="0" w:color="auto"/>
            <w:left w:val="none" w:sz="0" w:space="0" w:color="auto"/>
            <w:bottom w:val="none" w:sz="0" w:space="0" w:color="auto"/>
            <w:right w:val="none" w:sz="0" w:space="0" w:color="auto"/>
          </w:divBdr>
        </w:div>
        <w:div w:id="233126464">
          <w:marLeft w:val="0"/>
          <w:marRight w:val="0"/>
          <w:marTop w:val="0"/>
          <w:marBottom w:val="0"/>
          <w:divBdr>
            <w:top w:val="none" w:sz="0" w:space="0" w:color="auto"/>
            <w:left w:val="none" w:sz="0" w:space="0" w:color="auto"/>
            <w:bottom w:val="none" w:sz="0" w:space="0" w:color="auto"/>
            <w:right w:val="none" w:sz="0" w:space="0" w:color="auto"/>
          </w:divBdr>
        </w:div>
      </w:divsChild>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2129662303">
          <w:marLeft w:val="0"/>
          <w:marRight w:val="0"/>
          <w:marTop w:val="0"/>
          <w:marBottom w:val="0"/>
          <w:divBdr>
            <w:top w:val="none" w:sz="0" w:space="0" w:color="auto"/>
            <w:left w:val="none" w:sz="0" w:space="0" w:color="auto"/>
            <w:bottom w:val="none" w:sz="0" w:space="0" w:color="auto"/>
            <w:right w:val="none" w:sz="0" w:space="0" w:color="auto"/>
          </w:divBdr>
        </w:div>
        <w:div w:id="49420815">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sChild>
    </w:div>
    <w:div w:id="1364283803">
      <w:bodyDiv w:val="1"/>
      <w:marLeft w:val="0"/>
      <w:marRight w:val="0"/>
      <w:marTop w:val="0"/>
      <w:marBottom w:val="0"/>
      <w:divBdr>
        <w:top w:val="none" w:sz="0" w:space="0" w:color="auto"/>
        <w:left w:val="none" w:sz="0" w:space="0" w:color="auto"/>
        <w:bottom w:val="none" w:sz="0" w:space="0" w:color="auto"/>
        <w:right w:val="none" w:sz="0" w:space="0" w:color="auto"/>
      </w:divBdr>
    </w:div>
    <w:div w:id="1436442579">
      <w:bodyDiv w:val="1"/>
      <w:marLeft w:val="0"/>
      <w:marRight w:val="0"/>
      <w:marTop w:val="0"/>
      <w:marBottom w:val="0"/>
      <w:divBdr>
        <w:top w:val="none" w:sz="0" w:space="0" w:color="auto"/>
        <w:left w:val="none" w:sz="0" w:space="0" w:color="auto"/>
        <w:bottom w:val="none" w:sz="0" w:space="0" w:color="auto"/>
        <w:right w:val="none" w:sz="0" w:space="0" w:color="auto"/>
      </w:divBdr>
    </w:div>
    <w:div w:id="1886408945">
      <w:bodyDiv w:val="1"/>
      <w:marLeft w:val="0"/>
      <w:marRight w:val="0"/>
      <w:marTop w:val="0"/>
      <w:marBottom w:val="0"/>
      <w:divBdr>
        <w:top w:val="none" w:sz="0" w:space="0" w:color="auto"/>
        <w:left w:val="none" w:sz="0" w:space="0" w:color="auto"/>
        <w:bottom w:val="none" w:sz="0" w:space="0" w:color="auto"/>
        <w:right w:val="none" w:sz="0" w:space="0" w:color="auto"/>
      </w:divBdr>
      <w:divsChild>
        <w:div w:id="505293628">
          <w:marLeft w:val="0"/>
          <w:marRight w:val="0"/>
          <w:marTop w:val="0"/>
          <w:marBottom w:val="0"/>
          <w:divBdr>
            <w:top w:val="none" w:sz="0" w:space="0" w:color="auto"/>
            <w:left w:val="none" w:sz="0" w:space="0" w:color="auto"/>
            <w:bottom w:val="none" w:sz="0" w:space="0" w:color="auto"/>
            <w:right w:val="none" w:sz="0" w:space="0" w:color="auto"/>
          </w:divBdr>
        </w:div>
        <w:div w:id="1115173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bbc.co.uk/iplayer/episodes/b08bzfnh/numberblocks?page=2" TargetMode="External"/><Relationship Id="rId39" Type="http://schemas.openxmlformats.org/officeDocument/2006/relationships/hyperlink" Target="https://www.stem.org.uk/system/files/elibrary-resources/legacy_files_migrated/29980-wellcometrust_primary_bb_homecard.pdf" TargetMode="External"/><Relationship Id="rId3" Type="http://schemas.openxmlformats.org/officeDocument/2006/relationships/customXml" Target="../customXml/item3.xml"/><Relationship Id="rId21" Type="http://schemas.openxmlformats.org/officeDocument/2006/relationships/hyperlink" Target="https://safeyoutube.net/w/gbT5" TargetMode="External"/><Relationship Id="rId34" Type="http://schemas.openxmlformats.org/officeDocument/2006/relationships/hyperlink" Target="https://safeyoutube.net/w/jdT5" TargetMode="External"/><Relationship Id="rId42" Type="http://schemas.openxmlformats.org/officeDocument/2006/relationships/hyperlink" Target="https://www.youtube.com/results?sp=mAEB&amp;search_query=cosmic+kids" TargetMode="External"/><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oxfordowl.co.uk/for-home/find-a-book/library-page/" TargetMode="External"/><Relationship Id="rId25" Type="http://schemas.openxmlformats.org/officeDocument/2006/relationships/image" Target="media/image9.png"/><Relationship Id="rId33" Type="http://schemas.openxmlformats.org/officeDocument/2006/relationships/hyperlink" Target="https://www.bbc.co.uk/bitesize/clips/zy26sbk" TargetMode="External"/><Relationship Id="rId38" Type="http://schemas.openxmlformats.org/officeDocument/2006/relationships/hyperlink" Target="https://www.youthsporttrust.org/free-home-learning-resources-early-years"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mailto:enquiries@saintoswalds.wigan.sch.uk" TargetMode="External"/><Relationship Id="rId20" Type="http://schemas.openxmlformats.org/officeDocument/2006/relationships/hyperlink" Target="https://www.youtube.com/watch?v=DS1c4jQT9nY" TargetMode="External"/><Relationship Id="rId29" Type="http://schemas.openxmlformats.org/officeDocument/2006/relationships/image" Target="media/image11.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safeyoutube.net/w/ScT5" TargetMode="External"/><Relationship Id="rId37" Type="http://schemas.openxmlformats.org/officeDocument/2006/relationships/hyperlink" Target="https://www.google.com/search?safe=strict&amp;rlz=1C1GGRV_enGB751GB752&amp;ei=gnffXq2UNM6J1fAPmdW70AQ&amp;q=how+to+make+a+line+of+paper+dolls&amp;oq=how+to+make+a+line+of+p&amp;gs_lcp=CgZwc3ktYWIQARgAMgIIADICCAAyAggAMgIIADICCAAyBggAEBYQHjIGCAAQFhAeMgYIABAWEB4yBggAEBYQHjIGCAAQFhAeOgQIABBHOgQIABBDOgUIABCRAjoFCAAQsQM6CAghEBYQHRAeUJNSWPh4YNuIAWgDcAF4AIABugGIAasMkgEDNy43mAEAoAEBqgEHZ3dzLXdpeg&amp;sclient=psy-ab" TargetMode="External"/><Relationship Id="rId40" Type="http://schemas.openxmlformats.org/officeDocument/2006/relationships/hyperlink" Target="https://www.stem.org.uk/system/files/elibrary-resources/legacy_files_migrated/29982-wellcometrust_primary_bb_bodychallengecards.pdf" TargetMode="External"/><Relationship Id="rId45"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doorwayonline.org.uk/activities/letterformation/" TargetMode="External"/><Relationship Id="rId28" Type="http://schemas.openxmlformats.org/officeDocument/2006/relationships/image" Target="media/image10.png"/><Relationship Id="rId36" Type="http://schemas.openxmlformats.org/officeDocument/2006/relationships/hyperlink" Target="https://www.youtube.com/watch?v=NFeccE4gv8s"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afeyoutube.net/w/FZS5" TargetMode="External"/><Relationship Id="rId31" Type="http://schemas.openxmlformats.org/officeDocument/2006/relationships/hyperlink" Target="https://classroom.thenational.academy/subjects-by-year/reception/subjects/maths" TargetMode="External"/><Relationship Id="rId44"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youtube.com/watch?v=NxpeVlhrm08" TargetMode="External"/><Relationship Id="rId27" Type="http://schemas.openxmlformats.org/officeDocument/2006/relationships/hyperlink" Target="https://www.bbc.co.uk/cbeebies/shows/numberblocks" TargetMode="External"/><Relationship Id="rId30" Type="http://schemas.openxmlformats.org/officeDocument/2006/relationships/hyperlink" Target="https://whiterosemaths.com/homelearning/early-years/" TargetMode="External"/><Relationship Id="rId35" Type="http://schemas.openxmlformats.org/officeDocument/2006/relationships/image" Target="media/image12.png"/><Relationship Id="rId43" Type="http://schemas.openxmlformats.org/officeDocument/2006/relationships/hyperlink" Target="https://classroom.thenational.academy/lessons/worried" TargetMode="External"/><Relationship Id="rId48" Type="http://schemas.openxmlformats.org/officeDocument/2006/relationships/image" Target="media/image18.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dcmitype/"/>
    <ds:schemaRef ds:uri="http://schemas.microsoft.com/sharepoint/v3"/>
    <ds:schemaRef ds:uri="d2d8cf2e-1d02-42af-87e9-b4b275379e39"/>
    <ds:schemaRef ds:uri="6089fc23-7a71-45db-b257-65b8c9be3b20"/>
    <ds:schemaRef ds:uri="http://www.w3.org/XML/1998/namespace"/>
  </ds:schemaRefs>
</ds:datastoreItem>
</file>

<file path=customXml/itemProps3.xml><?xml version="1.0" encoding="utf-8"?>
<ds:datastoreItem xmlns:ds="http://schemas.openxmlformats.org/officeDocument/2006/customXml" ds:itemID="{4FE43288-B42B-494C-96E3-C9A5B1296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2154</Words>
  <Characters>12284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cp:lastPrinted>2020-06-12T20:11:00Z</cp:lastPrinted>
  <dcterms:created xsi:type="dcterms:W3CDTF">2020-06-12T20:11:00Z</dcterms:created>
  <dcterms:modified xsi:type="dcterms:W3CDTF">2020-06-12T20:11:00Z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