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E7F34B5" w:rsidR="00586580" w:rsidRDefault="00CE2CCA" w:rsidP="00BB02EC">
      <w:pPr>
        <w:jc w:val="center"/>
        <w:rPr>
          <w:b/>
          <w:sz w:val="28"/>
          <w:u w:val="single"/>
        </w:rPr>
      </w:pPr>
      <w:bookmarkStart w:id="0" w:name="_GoBack"/>
      <w:bookmarkEnd w:id="0"/>
      <w:r>
        <w:rPr>
          <w:b/>
          <w:sz w:val="28"/>
          <w:u w:val="single"/>
        </w:rPr>
        <w:t>SEAGULLS</w:t>
      </w:r>
      <w:r w:rsidR="00BB02EC" w:rsidRPr="00BB02EC">
        <w:rPr>
          <w:b/>
          <w:sz w:val="28"/>
          <w:u w:val="single"/>
        </w:rPr>
        <w:t xml:space="preserve">’ WEEKLY SUGGESTED </w:t>
      </w:r>
      <w:r w:rsidR="00BB02EC">
        <w:rPr>
          <w:b/>
          <w:sz w:val="28"/>
          <w:u w:val="single"/>
        </w:rPr>
        <w:t>HOME LEARNING</w:t>
      </w:r>
      <w:r w:rsidR="00060704">
        <w:rPr>
          <w:b/>
          <w:sz w:val="28"/>
          <w:u w:val="single"/>
        </w:rPr>
        <w:t xml:space="preserve"> – WB 15</w:t>
      </w:r>
      <w:r w:rsidR="003B699F">
        <w:rPr>
          <w:b/>
          <w:sz w:val="28"/>
          <w:u w:val="single"/>
        </w:rPr>
        <w:t>.6.</w:t>
      </w:r>
      <w:r w:rsidR="00BB02EC" w:rsidRPr="00BB02EC">
        <w:rPr>
          <w:b/>
          <w:sz w:val="28"/>
          <w:u w:val="single"/>
        </w:rPr>
        <w:t>20</w:t>
      </w:r>
    </w:p>
    <w:p w14:paraId="5453F347" w14:textId="7AEC0BCF" w:rsidR="00B26B43" w:rsidRDefault="00A14685" w:rsidP="000E6BE9">
      <w:pPr>
        <w:jc w:val="center"/>
        <w:rPr>
          <w:b/>
          <w:sz w:val="28"/>
        </w:rPr>
      </w:pPr>
      <w:r>
        <w:rPr>
          <w:b/>
          <w:sz w:val="28"/>
        </w:rPr>
        <w:t>Hello Seagulls!</w:t>
      </w:r>
      <w:r w:rsidR="009D1B6D">
        <w:rPr>
          <w:b/>
          <w:sz w:val="28"/>
        </w:rPr>
        <w:t xml:space="preserve"> We hope you’re all well and are not too disappointed that the weather has changed so drastically. Staying at home is much easier when the sun is shining and you can spend some time in the garden. On the positive side, Mr Goulding’s lawn definitely needed some rain! </w:t>
      </w:r>
    </w:p>
    <w:p w14:paraId="4D68D404" w14:textId="7C9A1995" w:rsidR="009D1B6D" w:rsidRDefault="009D1B6D" w:rsidP="000E6BE9">
      <w:pPr>
        <w:jc w:val="center"/>
        <w:rPr>
          <w:b/>
          <w:sz w:val="28"/>
        </w:rPr>
      </w:pPr>
      <w:r>
        <w:rPr>
          <w:b/>
          <w:sz w:val="28"/>
        </w:rPr>
        <w:t xml:space="preserve">As time is passing, the school emails have quietened and we would still love to hear from you. Please do let us know what activities you have been up to, even if many of them are now indoors. Fingers crossed for more sunshine soon! Take care everyone. </w:t>
      </w:r>
    </w:p>
    <w:p w14:paraId="57A79C45" w14:textId="67207890" w:rsidR="006171CF" w:rsidRDefault="003A020E" w:rsidP="00BB02EC">
      <w:pPr>
        <w:jc w:val="center"/>
        <w:rPr>
          <w:b/>
          <w:sz w:val="28"/>
        </w:rPr>
      </w:pPr>
      <w:r>
        <w:rPr>
          <w:noProof/>
          <w:lang w:eastAsia="en-GB"/>
        </w:rPr>
        <w:drawing>
          <wp:inline distT="0" distB="0" distL="0" distR="0" wp14:anchorId="63BE14FC" wp14:editId="23B7989A">
            <wp:extent cx="5731510" cy="45815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581525"/>
                    </a:xfrm>
                    <a:prstGeom prst="rect">
                      <a:avLst/>
                    </a:prstGeom>
                  </pic:spPr>
                </pic:pic>
              </a:graphicData>
            </a:graphic>
          </wp:inline>
        </w:drawing>
      </w:r>
      <w:r w:rsidR="00816A16">
        <w:rPr>
          <w:b/>
          <w:sz w:val="28"/>
        </w:rPr>
        <w:t xml:space="preserve">Mr Goulding, </w:t>
      </w:r>
      <w:r w:rsidR="00543AC6">
        <w:rPr>
          <w:b/>
          <w:sz w:val="28"/>
        </w:rPr>
        <w:t>Mrs Barton</w:t>
      </w:r>
      <w:r w:rsidR="00816A16">
        <w:rPr>
          <w:b/>
          <w:sz w:val="28"/>
        </w:rPr>
        <w:t>, Mrs Brearton and Mr Little</w:t>
      </w:r>
    </w:p>
    <w:p w14:paraId="31D4E693" w14:textId="70B3B379" w:rsidR="00816A16" w:rsidRDefault="00816A16" w:rsidP="00BB02EC">
      <w:pPr>
        <w:jc w:val="center"/>
        <w:rPr>
          <w:b/>
          <w:sz w:val="28"/>
        </w:rPr>
      </w:pPr>
    </w:p>
    <w:p w14:paraId="0C328E4B" w14:textId="0A898FCB" w:rsidR="00816A16" w:rsidRDefault="00816A16" w:rsidP="00BB02EC">
      <w:pPr>
        <w:jc w:val="center"/>
        <w:rPr>
          <w:b/>
          <w:sz w:val="28"/>
        </w:rPr>
      </w:pPr>
    </w:p>
    <w:p w14:paraId="694B26A0" w14:textId="7F49AD0C" w:rsidR="00816A16" w:rsidRDefault="00816A16" w:rsidP="003A020E">
      <w:pPr>
        <w:rPr>
          <w:b/>
          <w:sz w:val="28"/>
        </w:rPr>
      </w:pPr>
    </w:p>
    <w:p w14:paraId="488090CF" w14:textId="77777777" w:rsidR="003A020E" w:rsidRPr="00BB02EC" w:rsidRDefault="003A020E" w:rsidP="003A020E">
      <w:pPr>
        <w:rPr>
          <w:b/>
          <w:sz w:val="28"/>
        </w:rPr>
      </w:pPr>
    </w:p>
    <w:tbl>
      <w:tblPr>
        <w:tblStyle w:val="TableGrid"/>
        <w:tblW w:w="0" w:type="auto"/>
        <w:tblLayout w:type="fixed"/>
        <w:tblLook w:val="04A0" w:firstRow="1" w:lastRow="0" w:firstColumn="1" w:lastColumn="0" w:noHBand="0" w:noVBand="1"/>
      </w:tblPr>
      <w:tblGrid>
        <w:gridCol w:w="4673"/>
        <w:gridCol w:w="4343"/>
      </w:tblGrid>
      <w:tr w:rsidR="00BB02EC" w:rsidRPr="00BB02EC" w14:paraId="21E77F9B" w14:textId="77777777" w:rsidTr="009651E9">
        <w:tc>
          <w:tcPr>
            <w:tcW w:w="4673"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343"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9651E9">
        <w:tc>
          <w:tcPr>
            <w:tcW w:w="4673" w:type="dxa"/>
          </w:tcPr>
          <w:p w14:paraId="49171368" w14:textId="45BCB76F" w:rsidR="00BB02EC" w:rsidRDefault="00C90AD8" w:rsidP="00987FDD">
            <w:pPr>
              <w:rPr>
                <w:b/>
                <w:sz w:val="24"/>
                <w:szCs w:val="24"/>
              </w:rPr>
            </w:pPr>
            <w:r w:rsidRPr="00C55684">
              <w:rPr>
                <w:b/>
                <w:sz w:val="24"/>
                <w:szCs w:val="24"/>
              </w:rPr>
              <w:t>Reading – Read every day for pleasure for 30 minutes.</w:t>
            </w:r>
            <w:r w:rsidR="0023786A" w:rsidRPr="00C55684">
              <w:rPr>
                <w:b/>
                <w:sz w:val="24"/>
                <w:szCs w:val="24"/>
              </w:rPr>
              <w:t xml:space="preserve"> </w:t>
            </w:r>
          </w:p>
          <w:p w14:paraId="73D5EA59" w14:textId="77777777" w:rsidR="000E6BE9" w:rsidRPr="00C55684" w:rsidRDefault="000E6BE9" w:rsidP="00987FDD">
            <w:pPr>
              <w:rPr>
                <w:b/>
                <w:sz w:val="24"/>
                <w:szCs w:val="24"/>
              </w:rPr>
            </w:pPr>
          </w:p>
          <w:p w14:paraId="65250AB0" w14:textId="1A3A951B" w:rsidR="005A488D" w:rsidRDefault="00C90AD8" w:rsidP="008751A9">
            <w:pPr>
              <w:rPr>
                <w:b/>
                <w:sz w:val="24"/>
                <w:szCs w:val="24"/>
              </w:rPr>
            </w:pPr>
            <w:r w:rsidRPr="00C55684">
              <w:rPr>
                <w:b/>
                <w:sz w:val="24"/>
                <w:szCs w:val="24"/>
              </w:rPr>
              <w:t>Comprehension</w:t>
            </w:r>
            <w:r w:rsidR="00431E29">
              <w:rPr>
                <w:b/>
                <w:sz w:val="24"/>
                <w:szCs w:val="24"/>
              </w:rPr>
              <w:t xml:space="preserve"> and Writing</w:t>
            </w:r>
            <w:r w:rsidRPr="00C55684">
              <w:rPr>
                <w:b/>
                <w:sz w:val="24"/>
                <w:szCs w:val="24"/>
              </w:rPr>
              <w:t xml:space="preserve"> tasks</w:t>
            </w:r>
            <w:r w:rsidR="00885171">
              <w:rPr>
                <w:b/>
                <w:sz w:val="24"/>
                <w:szCs w:val="24"/>
              </w:rPr>
              <w:t>- Story Ending</w:t>
            </w:r>
            <w:r w:rsidR="005A488D">
              <w:rPr>
                <w:b/>
                <w:sz w:val="24"/>
                <w:szCs w:val="24"/>
              </w:rPr>
              <w:t>- Lessons 1-5</w:t>
            </w:r>
            <w:r w:rsidR="00885171">
              <w:rPr>
                <w:b/>
                <w:sz w:val="24"/>
                <w:szCs w:val="24"/>
              </w:rPr>
              <w:t xml:space="preserve"> (Scroll towards the end </w:t>
            </w:r>
            <w:r w:rsidR="00B2461D">
              <w:rPr>
                <w:b/>
                <w:sz w:val="24"/>
                <w:szCs w:val="24"/>
              </w:rPr>
              <w:t>of the page)</w:t>
            </w:r>
          </w:p>
          <w:p w14:paraId="1AFA773B" w14:textId="7010126E" w:rsidR="005A488D" w:rsidRDefault="008016DA" w:rsidP="008751A9">
            <w:pPr>
              <w:rPr>
                <w:b/>
                <w:sz w:val="24"/>
                <w:szCs w:val="24"/>
              </w:rPr>
            </w:pPr>
            <w:hyperlink r:id="rId11" w:anchor="subjects" w:history="1">
              <w:r w:rsidR="005A488D" w:rsidRPr="005A488D">
                <w:rPr>
                  <w:color w:val="0000FF"/>
                  <w:u w:val="single"/>
                </w:rPr>
                <w:t>https://www.thenational.academy/online-classroom/year-5/english#subjects</w:t>
              </w:r>
            </w:hyperlink>
          </w:p>
          <w:p w14:paraId="532D3BAC" w14:textId="01EC6681" w:rsidR="00104EE0" w:rsidRPr="00C55684" w:rsidRDefault="008751A9" w:rsidP="008751A9">
            <w:pPr>
              <w:rPr>
                <w:b/>
                <w:bCs/>
                <w:sz w:val="24"/>
                <w:szCs w:val="24"/>
              </w:rPr>
            </w:pPr>
            <w:r>
              <w:rPr>
                <w:b/>
                <w:sz w:val="24"/>
                <w:szCs w:val="24"/>
              </w:rPr>
              <w:t xml:space="preserve"> </w:t>
            </w:r>
          </w:p>
          <w:p w14:paraId="4BBD0685" w14:textId="10F25C29" w:rsidR="00FA6161" w:rsidRDefault="005A488D" w:rsidP="00987FDD">
            <w:pPr>
              <w:rPr>
                <w:rFonts w:cstheme="minorHAnsi"/>
                <w:b/>
                <w:sz w:val="24"/>
                <w:szCs w:val="24"/>
              </w:rPr>
            </w:pPr>
            <w:r>
              <w:rPr>
                <w:rFonts w:cstheme="minorHAnsi"/>
                <w:b/>
                <w:sz w:val="24"/>
                <w:szCs w:val="24"/>
              </w:rPr>
              <w:t xml:space="preserve">Spellings- </w:t>
            </w:r>
            <w:r w:rsidR="003B03C4">
              <w:rPr>
                <w:rFonts w:cstheme="minorHAnsi"/>
                <w:b/>
                <w:sz w:val="24"/>
                <w:szCs w:val="24"/>
              </w:rPr>
              <w:t>Unstressed vowels</w:t>
            </w:r>
          </w:p>
          <w:p w14:paraId="3CC64FD6" w14:textId="4D7FE7D9" w:rsidR="003B03C4" w:rsidRDefault="003B03C4" w:rsidP="00987FDD">
            <w:pPr>
              <w:rPr>
                <w:rFonts w:cstheme="minorHAnsi"/>
                <w:b/>
                <w:sz w:val="24"/>
                <w:szCs w:val="24"/>
              </w:rPr>
            </w:pPr>
            <w:r>
              <w:rPr>
                <w:rFonts w:cstheme="minorHAnsi"/>
                <w:b/>
                <w:sz w:val="24"/>
                <w:szCs w:val="24"/>
              </w:rPr>
              <w:t>Learn and complete sheet below</w:t>
            </w:r>
          </w:p>
          <w:p w14:paraId="3EEE549C" w14:textId="77777777" w:rsidR="003A020E" w:rsidRDefault="003A020E" w:rsidP="00987FDD">
            <w:pPr>
              <w:rPr>
                <w:rFonts w:cstheme="minorHAnsi"/>
                <w:b/>
                <w:sz w:val="24"/>
                <w:szCs w:val="24"/>
              </w:rPr>
            </w:pPr>
          </w:p>
          <w:p w14:paraId="2EED4F27" w14:textId="185E7664" w:rsidR="003B03C4" w:rsidRPr="003B03C4" w:rsidRDefault="003B03C4" w:rsidP="003B03C4">
            <w:pPr>
              <w:spacing w:line="480" w:lineRule="auto"/>
              <w:rPr>
                <w:rFonts w:ascii="Twinkl" w:hAnsi="Twinkl"/>
              </w:rPr>
            </w:pPr>
            <w:r>
              <w:rPr>
                <w:rFonts w:ascii="Twinkl" w:hAnsi="Twinkl"/>
              </w:rPr>
              <w:t>d</w:t>
            </w:r>
            <w:r w:rsidRPr="0009666F">
              <w:rPr>
                <w:rFonts w:ascii="Twinkl" w:hAnsi="Twinkl"/>
              </w:rPr>
              <w:t>efinite</w:t>
            </w:r>
            <w:r>
              <w:rPr>
                <w:rFonts w:ascii="Twinkl" w:hAnsi="Twinkl"/>
              </w:rPr>
              <w:t xml:space="preserve">, </w:t>
            </w:r>
            <w:r w:rsidRPr="0009666F">
              <w:rPr>
                <w:rFonts w:ascii="Twinkl" w:hAnsi="Twinkl"/>
              </w:rPr>
              <w:t>desperate</w:t>
            </w:r>
            <w:r>
              <w:rPr>
                <w:rFonts w:ascii="Twinkl" w:hAnsi="Twinkl"/>
              </w:rPr>
              <w:t xml:space="preserve">, </w:t>
            </w:r>
            <w:r w:rsidRPr="0009666F">
              <w:rPr>
                <w:rFonts w:ascii="Twinkl" w:hAnsi="Twinkl"/>
              </w:rPr>
              <w:t>literate</w:t>
            </w:r>
            <w:r>
              <w:rPr>
                <w:rFonts w:ascii="Twinkl" w:hAnsi="Twinkl"/>
              </w:rPr>
              <w:t xml:space="preserve">, </w:t>
            </w:r>
            <w:r w:rsidRPr="0009666F">
              <w:rPr>
                <w:rFonts w:ascii="Twinkl" w:hAnsi="Twinkl"/>
              </w:rPr>
              <w:t>secretary</w:t>
            </w:r>
            <w:r>
              <w:rPr>
                <w:rFonts w:ascii="Twinkl" w:hAnsi="Twinkl"/>
              </w:rPr>
              <w:t xml:space="preserve">, </w:t>
            </w:r>
            <w:r w:rsidRPr="0009666F">
              <w:rPr>
                <w:rFonts w:ascii="Twinkl" w:hAnsi="Twinkl"/>
              </w:rPr>
              <w:t>stationary</w:t>
            </w:r>
            <w:r>
              <w:rPr>
                <w:rFonts w:ascii="Twinkl" w:hAnsi="Twinkl"/>
              </w:rPr>
              <w:t xml:space="preserve">, </w:t>
            </w:r>
            <w:r w:rsidRPr="0009666F">
              <w:rPr>
                <w:rFonts w:ascii="Twinkl" w:hAnsi="Twinkl"/>
              </w:rPr>
              <w:t>dictionary</w:t>
            </w:r>
            <w:r>
              <w:rPr>
                <w:rFonts w:ascii="Twinkl" w:hAnsi="Twinkl"/>
              </w:rPr>
              <w:t xml:space="preserve">, </w:t>
            </w:r>
            <w:r w:rsidRPr="0009666F">
              <w:rPr>
                <w:rFonts w:ascii="Twinkl" w:hAnsi="Twinkl"/>
              </w:rPr>
              <w:t>Wednesday</w:t>
            </w:r>
            <w:r>
              <w:rPr>
                <w:rFonts w:ascii="Twinkl" w:hAnsi="Twinkl"/>
              </w:rPr>
              <w:t xml:space="preserve">, </w:t>
            </w:r>
            <w:r w:rsidRPr="0009666F">
              <w:rPr>
                <w:rFonts w:ascii="Twinkl" w:hAnsi="Twinkl"/>
              </w:rPr>
              <w:t>familiar</w:t>
            </w:r>
            <w:r>
              <w:rPr>
                <w:rFonts w:ascii="Twinkl" w:hAnsi="Twinkl"/>
              </w:rPr>
              <w:t>, original, animal</w:t>
            </w:r>
          </w:p>
          <w:p w14:paraId="1D117CC7" w14:textId="449CBAF4" w:rsidR="00C55684" w:rsidRPr="00C55684" w:rsidRDefault="00C55684" w:rsidP="00987FDD">
            <w:pPr>
              <w:rPr>
                <w:b/>
                <w:color w:val="FF0000"/>
                <w:sz w:val="24"/>
                <w:szCs w:val="24"/>
              </w:rPr>
            </w:pPr>
            <w:r>
              <w:rPr>
                <w:rFonts w:cstheme="minorHAnsi"/>
                <w:b/>
                <w:sz w:val="24"/>
                <w:szCs w:val="24"/>
              </w:rPr>
              <w:t xml:space="preserve">Extra – a good game to practise spellings online </w:t>
            </w:r>
            <w:hyperlink r:id="rId12" w:history="1">
              <w:r>
                <w:rPr>
                  <w:rStyle w:val="Hyperlink"/>
                </w:rPr>
                <w:t>http://www.ictgames.com/mobilePage/spookySpellings/index.html</w:t>
              </w:r>
            </w:hyperlink>
          </w:p>
        </w:tc>
        <w:tc>
          <w:tcPr>
            <w:tcW w:w="4343" w:type="dxa"/>
          </w:tcPr>
          <w:p w14:paraId="762D82A6" w14:textId="183C64FC" w:rsidR="002B1660" w:rsidRPr="006171CF" w:rsidRDefault="009D1B6D" w:rsidP="002B1660">
            <w:pPr>
              <w:rPr>
                <w:b/>
                <w:sz w:val="24"/>
              </w:rPr>
            </w:pPr>
            <w:r>
              <w:rPr>
                <w:b/>
                <w:sz w:val="24"/>
              </w:rPr>
              <w:t xml:space="preserve">Corresponding Division Facts </w:t>
            </w:r>
            <w:r w:rsidR="00893B43" w:rsidRPr="006171CF">
              <w:rPr>
                <w:b/>
                <w:sz w:val="24"/>
              </w:rPr>
              <w:t xml:space="preserve"> – </w:t>
            </w:r>
            <w:r>
              <w:rPr>
                <w:b/>
                <w:sz w:val="24"/>
              </w:rPr>
              <w:t>Use your knowledge of the 2 and 3 times tables to i</w:t>
            </w:r>
            <w:r w:rsidRPr="006171CF">
              <w:rPr>
                <w:b/>
                <w:sz w:val="24"/>
              </w:rPr>
              <w:t>nstant</w:t>
            </w:r>
            <w:r>
              <w:rPr>
                <w:b/>
                <w:sz w:val="24"/>
              </w:rPr>
              <w:t>ly</w:t>
            </w:r>
            <w:r w:rsidR="00893B43" w:rsidRPr="006171CF">
              <w:rPr>
                <w:b/>
                <w:sz w:val="24"/>
              </w:rPr>
              <w:t xml:space="preserve"> recall</w:t>
            </w:r>
            <w:r w:rsidR="00377D30">
              <w:rPr>
                <w:b/>
                <w:sz w:val="24"/>
              </w:rPr>
              <w:t xml:space="preserve"> </w:t>
            </w:r>
            <w:r>
              <w:rPr>
                <w:b/>
                <w:sz w:val="24"/>
              </w:rPr>
              <w:t>the corresponding division facts. For instance, 2x3=6 therefore 6 divided by 3 is 2.</w:t>
            </w:r>
            <w:r w:rsidR="002B1660">
              <w:rPr>
                <w:b/>
                <w:sz w:val="24"/>
              </w:rPr>
              <w:t xml:space="preserve"> Use ‘Hit the Button’ online to revise facts like those above</w:t>
            </w:r>
          </w:p>
          <w:p w14:paraId="58BDAB74" w14:textId="5FFACACC" w:rsidR="009D1B6D" w:rsidRDefault="009D1B6D" w:rsidP="00987FDD">
            <w:pPr>
              <w:rPr>
                <w:b/>
                <w:sz w:val="24"/>
              </w:rPr>
            </w:pPr>
          </w:p>
          <w:p w14:paraId="42EC9FC8" w14:textId="54AA82D7" w:rsidR="00BB02EC" w:rsidRPr="006171CF" w:rsidRDefault="00614304" w:rsidP="00987FDD">
            <w:pPr>
              <w:rPr>
                <w:b/>
                <w:sz w:val="24"/>
              </w:rPr>
            </w:pPr>
            <w:r>
              <w:rPr>
                <w:b/>
                <w:sz w:val="24"/>
              </w:rPr>
              <w:t>Don’t forget about TT Rockstars</w:t>
            </w:r>
            <w:r w:rsidR="00A15199">
              <w:rPr>
                <w:b/>
                <w:sz w:val="24"/>
              </w:rPr>
              <w:t>!</w:t>
            </w:r>
          </w:p>
          <w:p w14:paraId="22C7690D" w14:textId="45B8D845" w:rsidR="00644644" w:rsidRDefault="00644644" w:rsidP="00C067B7">
            <w:pPr>
              <w:rPr>
                <w:b/>
                <w:sz w:val="24"/>
              </w:rPr>
            </w:pPr>
          </w:p>
          <w:p w14:paraId="5F4DBA83" w14:textId="4BD86FD5" w:rsidR="00535A48" w:rsidRDefault="00885171" w:rsidP="00C067B7">
            <w:pPr>
              <w:rPr>
                <w:b/>
                <w:sz w:val="24"/>
              </w:rPr>
            </w:pPr>
            <w:r>
              <w:rPr>
                <w:b/>
                <w:sz w:val="24"/>
              </w:rPr>
              <w:t>Volume- Lessons 1-5 (Scroll towards the middle of the page)</w:t>
            </w:r>
          </w:p>
          <w:p w14:paraId="2B470B25" w14:textId="79499693" w:rsidR="00535A48" w:rsidRDefault="008016DA" w:rsidP="00C067B7">
            <w:pPr>
              <w:rPr>
                <w:b/>
                <w:sz w:val="24"/>
              </w:rPr>
            </w:pPr>
            <w:hyperlink r:id="rId13" w:anchor="subjects" w:history="1">
              <w:r w:rsidR="00535A48" w:rsidRPr="00535A48">
                <w:rPr>
                  <w:color w:val="0000FF"/>
                  <w:u w:val="single"/>
                </w:rPr>
                <w:t>https://www.thenational.academy/online-classroom/year-5/maths#subjects</w:t>
              </w:r>
            </w:hyperlink>
          </w:p>
          <w:p w14:paraId="00DD0C58" w14:textId="77777777" w:rsidR="00FA6161" w:rsidRDefault="00FA6161" w:rsidP="00C067B7">
            <w:pPr>
              <w:rPr>
                <w:color w:val="0000FF"/>
                <w:u w:val="single"/>
              </w:rPr>
            </w:pPr>
          </w:p>
          <w:p w14:paraId="003C4B6A" w14:textId="77777777" w:rsidR="00FA6161" w:rsidRDefault="008016DA" w:rsidP="00C067B7">
            <w:hyperlink r:id="rId14" w:history="1">
              <w:r w:rsidR="00FA6161">
                <w:rPr>
                  <w:rStyle w:val="Hyperlink"/>
                </w:rPr>
                <w:t>https://corbettmaths.com/primary/</w:t>
              </w:r>
            </w:hyperlink>
          </w:p>
          <w:p w14:paraId="5BD2C8EC" w14:textId="77777777" w:rsidR="00FA6161" w:rsidRPr="00FA6161" w:rsidRDefault="00FA6161" w:rsidP="00C067B7">
            <w:pPr>
              <w:rPr>
                <w:b/>
              </w:rPr>
            </w:pPr>
          </w:p>
          <w:p w14:paraId="0ABA8C0F" w14:textId="4ECCA950" w:rsidR="00FA6161" w:rsidRPr="006171CF" w:rsidRDefault="00FA6161" w:rsidP="00FA6161">
            <w:pPr>
              <w:rPr>
                <w:b/>
                <w:sz w:val="24"/>
              </w:rPr>
            </w:pPr>
            <w:r w:rsidRPr="00FA6161">
              <w:rPr>
                <w:b/>
              </w:rPr>
              <w:t>This website is also really useful in case you need extra help and support or if</w:t>
            </w:r>
            <w:r>
              <w:rPr>
                <w:b/>
              </w:rPr>
              <w:t xml:space="preserve"> you would like to do some more maths</w:t>
            </w:r>
            <w:r w:rsidRPr="00FA6161">
              <w:rPr>
                <w:b/>
              </w:rPr>
              <w:t xml:space="preserve"> </w:t>
            </w:r>
            <w:r w:rsidRPr="00FA6161">
              <w:rPr>
                <w:b/>
              </w:rPr>
              <w:sym w:font="Wingdings" w:char="F04A"/>
            </w:r>
            <w:r>
              <w:t xml:space="preserve"> </w:t>
            </w:r>
          </w:p>
        </w:tc>
      </w:tr>
      <w:tr w:rsidR="00BB02EC" w:rsidRPr="00BB02EC" w14:paraId="090473E4" w14:textId="77777777" w:rsidTr="009651E9">
        <w:tc>
          <w:tcPr>
            <w:tcW w:w="4673" w:type="dxa"/>
            <w:shd w:val="clear" w:color="auto" w:fill="FFFF00"/>
          </w:tcPr>
          <w:p w14:paraId="40CB925E" w14:textId="77777777" w:rsidR="00BB02EC" w:rsidRPr="006171CF" w:rsidRDefault="00BB02EC" w:rsidP="00987FDD">
            <w:pPr>
              <w:jc w:val="center"/>
              <w:rPr>
                <w:b/>
                <w:sz w:val="24"/>
              </w:rPr>
            </w:pPr>
            <w:r w:rsidRPr="006171CF">
              <w:rPr>
                <w:b/>
                <w:sz w:val="24"/>
              </w:rPr>
              <w:t>R.E.</w:t>
            </w:r>
          </w:p>
        </w:tc>
        <w:tc>
          <w:tcPr>
            <w:tcW w:w="4343" w:type="dxa"/>
            <w:shd w:val="clear" w:color="auto" w:fill="FFFF00"/>
          </w:tcPr>
          <w:p w14:paraId="5CBAE588" w14:textId="77777777" w:rsidR="00BB02EC" w:rsidRPr="006171CF" w:rsidRDefault="00BB02EC" w:rsidP="00987FDD">
            <w:pPr>
              <w:jc w:val="center"/>
              <w:rPr>
                <w:b/>
                <w:sz w:val="24"/>
              </w:rPr>
            </w:pPr>
            <w:r w:rsidRPr="006171CF">
              <w:rPr>
                <w:b/>
                <w:sz w:val="24"/>
              </w:rPr>
              <w:t>OTHER</w:t>
            </w:r>
          </w:p>
        </w:tc>
      </w:tr>
      <w:tr w:rsidR="00BB02EC" w:rsidRPr="00BB02EC" w14:paraId="20373A1A" w14:textId="77777777" w:rsidTr="009651E9">
        <w:tc>
          <w:tcPr>
            <w:tcW w:w="4673" w:type="dxa"/>
          </w:tcPr>
          <w:p w14:paraId="67548F9B" w14:textId="716521EC" w:rsidR="00394CA6" w:rsidRDefault="00394CA6" w:rsidP="00394CA6">
            <w:pPr>
              <w:tabs>
                <w:tab w:val="left" w:pos="1037"/>
              </w:tabs>
              <w:rPr>
                <w:b/>
                <w:sz w:val="24"/>
              </w:rPr>
            </w:pPr>
            <w:r>
              <w:rPr>
                <w:b/>
                <w:sz w:val="24"/>
              </w:rPr>
              <w:t>Reconciliation- F</w:t>
            </w:r>
            <w:r w:rsidR="00087AFB">
              <w:rPr>
                <w:b/>
                <w:sz w:val="24"/>
              </w:rPr>
              <w:t>reedom and Responsibility- The Ten Commandments</w:t>
            </w:r>
            <w:r>
              <w:rPr>
                <w:b/>
                <w:sz w:val="24"/>
              </w:rPr>
              <w:t>.</w:t>
            </w:r>
          </w:p>
          <w:p w14:paraId="7C1A4713" w14:textId="77777777" w:rsidR="00394CA6" w:rsidRDefault="00394CA6" w:rsidP="00394CA6">
            <w:pPr>
              <w:tabs>
                <w:tab w:val="left" w:pos="1037"/>
              </w:tabs>
              <w:rPr>
                <w:b/>
                <w:sz w:val="24"/>
              </w:rPr>
            </w:pPr>
          </w:p>
          <w:p w14:paraId="63CEE536" w14:textId="468A0839" w:rsidR="00087AFB" w:rsidRPr="00A16C3D" w:rsidRDefault="00394CA6" w:rsidP="00087AFB">
            <w:r>
              <w:rPr>
                <w:b/>
                <w:sz w:val="24"/>
              </w:rPr>
              <w:t xml:space="preserve">Task: </w:t>
            </w:r>
            <w:r w:rsidR="00FC4844">
              <w:rPr>
                <w:b/>
              </w:rPr>
              <w:t xml:space="preserve">Research one person who has lived our the Ten Commandments in their daily lives, for example, Pope Francis or Saint Teresa. </w:t>
            </w:r>
            <w:r w:rsidR="00B2461D">
              <w:rPr>
                <w:b/>
              </w:rPr>
              <w:t xml:space="preserve"> </w:t>
            </w:r>
            <w:r w:rsidR="00885171">
              <w:rPr>
                <w:b/>
              </w:rPr>
              <w:t>Present your findings in any way you like- try to be creative!</w:t>
            </w:r>
          </w:p>
          <w:p w14:paraId="74298583" w14:textId="4D8A3E21" w:rsidR="00C61BED" w:rsidRPr="006171CF" w:rsidRDefault="00C61BED" w:rsidP="00087AFB">
            <w:pPr>
              <w:tabs>
                <w:tab w:val="left" w:pos="1037"/>
              </w:tabs>
              <w:rPr>
                <w:b/>
                <w:sz w:val="24"/>
              </w:rPr>
            </w:pPr>
          </w:p>
        </w:tc>
        <w:tc>
          <w:tcPr>
            <w:tcW w:w="4343" w:type="dxa"/>
          </w:tcPr>
          <w:p w14:paraId="0412FE8C" w14:textId="77777777" w:rsidR="00A15199" w:rsidRDefault="0094147B" w:rsidP="00AE0A5D">
            <w:pPr>
              <w:rPr>
                <w:b/>
              </w:rPr>
            </w:pPr>
            <w:r w:rsidRPr="0094147B">
              <w:rPr>
                <w:b/>
              </w:rPr>
              <w:t xml:space="preserve">Science: Properties of Materials – Describing Materials. </w:t>
            </w:r>
          </w:p>
          <w:p w14:paraId="3217A7B7" w14:textId="77777777" w:rsidR="00A15199" w:rsidRDefault="00A15199" w:rsidP="00AE0A5D">
            <w:pPr>
              <w:rPr>
                <w:b/>
              </w:rPr>
            </w:pPr>
          </w:p>
          <w:p w14:paraId="6FFA374C" w14:textId="67BBFE4C" w:rsidR="0094147B" w:rsidRDefault="0094147B" w:rsidP="00AE0A5D">
            <w:pPr>
              <w:rPr>
                <w:b/>
              </w:rPr>
            </w:pPr>
            <w:r w:rsidRPr="0094147B">
              <w:rPr>
                <w:b/>
              </w:rPr>
              <w:t>Read the information below</w:t>
            </w:r>
            <w:r>
              <w:rPr>
                <w:b/>
              </w:rPr>
              <w:t xml:space="preserve"> and complete the activity; matching the words to the definitions</w:t>
            </w:r>
            <w:r w:rsidRPr="0094147B">
              <w:rPr>
                <w:b/>
              </w:rPr>
              <w:t xml:space="preserve">, then look </w:t>
            </w:r>
            <w:r>
              <w:rPr>
                <w:b/>
              </w:rPr>
              <w:t xml:space="preserve">at </w:t>
            </w:r>
            <w:r w:rsidRPr="0094147B">
              <w:rPr>
                <w:b/>
              </w:rPr>
              <w:t>the materials you have at home and describe them using the words and definitions.</w:t>
            </w:r>
            <w:r>
              <w:rPr>
                <w:b/>
              </w:rPr>
              <w:t xml:space="preserve"> </w:t>
            </w:r>
          </w:p>
          <w:p w14:paraId="185F05EA" w14:textId="5089E5DB" w:rsidR="0094147B" w:rsidRDefault="008016DA" w:rsidP="00AE0A5D">
            <w:hyperlink r:id="rId15" w:history="1">
              <w:r w:rsidR="0094147B">
                <w:rPr>
                  <w:rStyle w:val="Hyperlink"/>
                </w:rPr>
                <w:t>https://www.sciencekids.co.nz/gamesactivities/materialproperties.html</w:t>
              </w:r>
            </w:hyperlink>
          </w:p>
          <w:p w14:paraId="5543DC3F" w14:textId="77777777" w:rsidR="00A15199" w:rsidRPr="0094147B" w:rsidRDefault="00A15199" w:rsidP="00AE0A5D">
            <w:pPr>
              <w:rPr>
                <w:b/>
              </w:rPr>
            </w:pPr>
          </w:p>
          <w:p w14:paraId="63BC5D8E" w14:textId="20C9ABE6" w:rsidR="00AE0A5D" w:rsidRDefault="001508D1" w:rsidP="00AE0A5D">
            <w:pPr>
              <w:rPr>
                <w:b/>
              </w:rPr>
            </w:pPr>
            <w:r w:rsidRPr="0094147B">
              <w:rPr>
                <w:b/>
              </w:rPr>
              <w:t xml:space="preserve">Humanities- </w:t>
            </w:r>
            <w:r w:rsidR="00181C7C">
              <w:rPr>
                <w:b/>
              </w:rPr>
              <w:t xml:space="preserve">Geography: The Alps </w:t>
            </w:r>
          </w:p>
          <w:p w14:paraId="6CC77AB6" w14:textId="77777777" w:rsidR="00280F45" w:rsidRDefault="008016DA" w:rsidP="00C13869">
            <w:pPr>
              <w:rPr>
                <w:rFonts w:ascii="Arial" w:hAnsi="Arial" w:cs="Arial"/>
                <w:color w:val="262727"/>
                <w:shd w:val="clear" w:color="auto" w:fill="FFFFFF"/>
              </w:rPr>
            </w:pPr>
            <w:hyperlink r:id="rId16" w:history="1">
              <w:r w:rsidR="00181C7C">
                <w:rPr>
                  <w:rStyle w:val="Hyperlink"/>
                </w:rPr>
                <w:t>https://www.bbc.co.uk/bitesize/articles/z6kts4j</w:t>
              </w:r>
            </w:hyperlink>
            <w:r w:rsidR="00181C7C">
              <w:rPr>
                <w:rFonts w:ascii="Arial" w:hAnsi="Arial" w:cs="Arial"/>
                <w:color w:val="262727"/>
                <w:shd w:val="clear" w:color="auto" w:fill="FFFFFF"/>
              </w:rPr>
              <w:t xml:space="preserve"> </w:t>
            </w:r>
          </w:p>
          <w:p w14:paraId="45C8D98F" w14:textId="77777777" w:rsidR="007A6FE0" w:rsidRDefault="008016DA" w:rsidP="00C13869">
            <w:hyperlink r:id="rId17" w:history="1">
              <w:r w:rsidR="00280F45">
                <w:rPr>
                  <w:rStyle w:val="Hyperlink"/>
                </w:rPr>
                <w:t>https://kids.kiddle.co/Alps</w:t>
              </w:r>
            </w:hyperlink>
          </w:p>
          <w:p w14:paraId="28F8A3EB" w14:textId="45F792D5" w:rsidR="00C13869" w:rsidRDefault="00181C7C" w:rsidP="00C13869">
            <w:pPr>
              <w:rPr>
                <w:b/>
                <w:sz w:val="20"/>
                <w:szCs w:val="20"/>
              </w:rPr>
            </w:pPr>
            <w:r>
              <w:rPr>
                <w:rFonts w:ascii="Arial" w:hAnsi="Arial" w:cs="Arial"/>
                <w:color w:val="262727"/>
                <w:shd w:val="clear" w:color="auto" w:fill="FFFFFF"/>
              </w:rPr>
              <w:t xml:space="preserve"> </w:t>
            </w:r>
            <w:r w:rsidRPr="00181C7C">
              <w:rPr>
                <w:rFonts w:ascii="Arial" w:hAnsi="Arial" w:cs="Arial"/>
                <w:b/>
                <w:color w:val="262727"/>
                <w:shd w:val="clear" w:color="auto" w:fill="FFFFFF"/>
              </w:rPr>
              <w:t xml:space="preserve">- </w:t>
            </w:r>
            <w:r w:rsidRPr="00181C7C">
              <w:rPr>
                <w:b/>
                <w:sz w:val="20"/>
                <w:szCs w:val="20"/>
              </w:rPr>
              <w:t>Learn all about this mountain range in Europe and create a brochure for The Alps</w:t>
            </w:r>
            <w:r>
              <w:rPr>
                <w:b/>
                <w:sz w:val="20"/>
                <w:szCs w:val="20"/>
              </w:rPr>
              <w:t xml:space="preserve"> (see below)</w:t>
            </w:r>
            <w:r w:rsidR="00280F45">
              <w:rPr>
                <w:b/>
                <w:sz w:val="20"/>
                <w:szCs w:val="20"/>
              </w:rPr>
              <w:t xml:space="preserve"> </w:t>
            </w:r>
          </w:p>
          <w:p w14:paraId="608317DC" w14:textId="0BF07B42" w:rsidR="009651E9" w:rsidRPr="00181C7C" w:rsidRDefault="009651E9" w:rsidP="00C13869">
            <w:pPr>
              <w:rPr>
                <w:rFonts w:ascii="Arial" w:hAnsi="Arial" w:cs="Arial"/>
                <w:color w:val="262727"/>
                <w:shd w:val="clear" w:color="auto" w:fill="FFFFFF"/>
              </w:rPr>
            </w:pPr>
            <w:r>
              <w:rPr>
                <w:b/>
                <w:sz w:val="20"/>
                <w:szCs w:val="20"/>
              </w:rPr>
              <w:t xml:space="preserve">Challenge: Research and create an information text about one of the countries that the Alps mountain range runs through. </w:t>
            </w:r>
          </w:p>
        </w:tc>
      </w:tr>
    </w:tbl>
    <w:p w14:paraId="13DA1693" w14:textId="6B17FB8D" w:rsidR="0094147B" w:rsidRPr="0094147B" w:rsidRDefault="0094147B" w:rsidP="0094147B">
      <w:pPr>
        <w:rPr>
          <w:b/>
          <w:sz w:val="28"/>
          <w:szCs w:val="28"/>
          <w:u w:val="single"/>
        </w:rPr>
      </w:pPr>
    </w:p>
    <w:p w14:paraId="5C9DC438" w14:textId="77777777" w:rsidR="003A020E" w:rsidRDefault="003A020E" w:rsidP="0094147B">
      <w:pPr>
        <w:rPr>
          <w:b/>
          <w:sz w:val="32"/>
          <w:szCs w:val="32"/>
          <w:u w:val="single"/>
        </w:rPr>
      </w:pPr>
    </w:p>
    <w:p w14:paraId="09FEFF4E" w14:textId="77777777" w:rsidR="003A020E" w:rsidRDefault="003A020E" w:rsidP="0094147B">
      <w:pPr>
        <w:rPr>
          <w:b/>
          <w:sz w:val="32"/>
          <w:szCs w:val="32"/>
          <w:u w:val="single"/>
        </w:rPr>
      </w:pPr>
    </w:p>
    <w:p w14:paraId="2DA411CF" w14:textId="2E5CE464" w:rsidR="003A020E" w:rsidRDefault="003A020E" w:rsidP="0094147B">
      <w:pPr>
        <w:rPr>
          <w:b/>
          <w:sz w:val="32"/>
          <w:szCs w:val="32"/>
          <w:u w:val="single"/>
        </w:rPr>
      </w:pPr>
    </w:p>
    <w:p w14:paraId="21E6F5A5" w14:textId="0A4C0453" w:rsidR="0094147B" w:rsidRDefault="0094147B" w:rsidP="003A020E">
      <w:pPr>
        <w:jc w:val="center"/>
        <w:rPr>
          <w:b/>
          <w:sz w:val="32"/>
          <w:szCs w:val="32"/>
          <w:u w:val="single"/>
        </w:rPr>
      </w:pPr>
      <w:r w:rsidRPr="003A020E">
        <w:rPr>
          <w:b/>
          <w:sz w:val="32"/>
          <w:szCs w:val="32"/>
          <w:u w:val="single"/>
        </w:rPr>
        <w:lastRenderedPageBreak/>
        <w:t>Science: Properties of Materials – Describing Materials</w:t>
      </w:r>
    </w:p>
    <w:p w14:paraId="214E9AA1" w14:textId="77777777" w:rsidR="003A020E" w:rsidRPr="003A020E" w:rsidRDefault="003A020E" w:rsidP="003A020E">
      <w:pPr>
        <w:jc w:val="center"/>
        <w:rPr>
          <w:b/>
          <w:sz w:val="32"/>
          <w:szCs w:val="32"/>
          <w:u w:val="single"/>
        </w:rPr>
      </w:pPr>
    </w:p>
    <w:p w14:paraId="55A28B15" w14:textId="734B84F8" w:rsidR="0094147B" w:rsidRDefault="0094147B" w:rsidP="0094147B">
      <w:pPr>
        <w:jc w:val="center"/>
        <w:rPr>
          <w:b/>
          <w:sz w:val="28"/>
          <w:szCs w:val="28"/>
        </w:rPr>
      </w:pPr>
      <w:r>
        <w:rPr>
          <w:noProof/>
          <w:lang w:eastAsia="en-GB"/>
        </w:rPr>
        <w:drawing>
          <wp:inline distT="0" distB="0" distL="0" distR="0" wp14:anchorId="4E6DFF2A" wp14:editId="59DAAB9C">
            <wp:extent cx="5905500" cy="3111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1192" cy="3141083"/>
                    </a:xfrm>
                    <a:prstGeom prst="rect">
                      <a:avLst/>
                    </a:prstGeom>
                  </pic:spPr>
                </pic:pic>
              </a:graphicData>
            </a:graphic>
          </wp:inline>
        </w:drawing>
      </w:r>
    </w:p>
    <w:p w14:paraId="3339068B" w14:textId="68CF523F" w:rsidR="0094147B" w:rsidRDefault="0094147B" w:rsidP="0094147B">
      <w:pPr>
        <w:jc w:val="center"/>
        <w:rPr>
          <w:b/>
          <w:sz w:val="28"/>
          <w:szCs w:val="28"/>
        </w:rPr>
      </w:pPr>
      <w:r>
        <w:rPr>
          <w:noProof/>
          <w:lang w:eastAsia="en-GB"/>
        </w:rPr>
        <w:drawing>
          <wp:inline distT="0" distB="0" distL="0" distR="0" wp14:anchorId="793E736A" wp14:editId="07D3F0F3">
            <wp:extent cx="5901056" cy="3403600"/>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6775" cy="3435738"/>
                    </a:xfrm>
                    <a:prstGeom prst="rect">
                      <a:avLst/>
                    </a:prstGeom>
                  </pic:spPr>
                </pic:pic>
              </a:graphicData>
            </a:graphic>
          </wp:inline>
        </w:drawing>
      </w:r>
    </w:p>
    <w:p w14:paraId="74932F06" w14:textId="4AF7A306" w:rsidR="003A020E" w:rsidRDefault="003A020E" w:rsidP="0094147B">
      <w:pPr>
        <w:jc w:val="center"/>
        <w:rPr>
          <w:b/>
          <w:sz w:val="28"/>
          <w:szCs w:val="28"/>
        </w:rPr>
      </w:pPr>
    </w:p>
    <w:p w14:paraId="1935F646" w14:textId="46358DC8" w:rsidR="009651E9" w:rsidRDefault="009651E9" w:rsidP="0094147B">
      <w:pPr>
        <w:jc w:val="center"/>
        <w:rPr>
          <w:b/>
          <w:sz w:val="28"/>
          <w:szCs w:val="28"/>
        </w:rPr>
      </w:pPr>
    </w:p>
    <w:p w14:paraId="0F8D0DE5" w14:textId="315AD4AC" w:rsidR="009651E9" w:rsidRDefault="009651E9" w:rsidP="0094147B">
      <w:pPr>
        <w:jc w:val="center"/>
        <w:rPr>
          <w:b/>
          <w:sz w:val="28"/>
          <w:szCs w:val="28"/>
        </w:rPr>
      </w:pPr>
    </w:p>
    <w:p w14:paraId="049D9318" w14:textId="2C20B392" w:rsidR="009651E9" w:rsidRDefault="009651E9" w:rsidP="0094147B">
      <w:pPr>
        <w:jc w:val="center"/>
        <w:rPr>
          <w:b/>
          <w:sz w:val="28"/>
          <w:szCs w:val="28"/>
        </w:rPr>
      </w:pPr>
    </w:p>
    <w:p w14:paraId="737B3A95" w14:textId="77777777" w:rsidR="009651E9" w:rsidRPr="009651E9" w:rsidRDefault="009651E9" w:rsidP="009651E9">
      <w:pPr>
        <w:pStyle w:val="Header"/>
        <w:rPr>
          <w:sz w:val="28"/>
          <w:szCs w:val="28"/>
        </w:rPr>
      </w:pPr>
      <w:r>
        <w:rPr>
          <w:sz w:val="28"/>
          <w:szCs w:val="28"/>
        </w:rPr>
        <w:lastRenderedPageBreak/>
        <w:t xml:space="preserve">Properties of Materials </w:t>
      </w:r>
      <w:r w:rsidRPr="009651E9">
        <w:rPr>
          <w:sz w:val="28"/>
          <w:szCs w:val="28"/>
        </w:rPr>
        <w:t>Definitions</w:t>
      </w:r>
      <w:r>
        <w:rPr>
          <w:sz w:val="28"/>
          <w:szCs w:val="28"/>
        </w:rPr>
        <w:t xml:space="preserve"> – Write next to the correct word on the sheet below.</w:t>
      </w:r>
    </w:p>
    <w:p w14:paraId="7D95B630" w14:textId="77777777" w:rsidR="009651E9" w:rsidRPr="0094147B" w:rsidRDefault="009651E9" w:rsidP="0094147B">
      <w:pPr>
        <w:jc w:val="center"/>
        <w:rPr>
          <w:b/>
          <w:sz w:val="28"/>
          <w:szCs w:val="28"/>
        </w:rPr>
      </w:pPr>
    </w:p>
    <w:p w14:paraId="0E8A1403" w14:textId="77777777" w:rsidR="0094147B" w:rsidRDefault="0094147B" w:rsidP="0094147B">
      <w:r>
        <w:rPr>
          <w:noProof/>
          <w:lang w:eastAsia="en-GB"/>
        </w:rPr>
        <w:drawing>
          <wp:inline distT="0" distB="0" distL="0" distR="0" wp14:anchorId="77B489E7" wp14:editId="33BB7EB9">
            <wp:extent cx="3981450" cy="127368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2170" cy="1302709"/>
                    </a:xfrm>
                    <a:prstGeom prst="rect">
                      <a:avLst/>
                    </a:prstGeom>
                  </pic:spPr>
                </pic:pic>
              </a:graphicData>
            </a:graphic>
          </wp:inline>
        </w:drawing>
      </w:r>
    </w:p>
    <w:p w14:paraId="622E6FCF" w14:textId="77777777" w:rsidR="0094147B" w:rsidRDefault="0094147B" w:rsidP="0094147B">
      <w:r>
        <w:rPr>
          <w:noProof/>
          <w:lang w:eastAsia="en-GB"/>
        </w:rPr>
        <w:drawing>
          <wp:inline distT="0" distB="0" distL="0" distR="0" wp14:anchorId="09F2CB39" wp14:editId="426AF2EB">
            <wp:extent cx="4019550" cy="1266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9550" cy="1266825"/>
                    </a:xfrm>
                    <a:prstGeom prst="rect">
                      <a:avLst/>
                    </a:prstGeom>
                  </pic:spPr>
                </pic:pic>
              </a:graphicData>
            </a:graphic>
          </wp:inline>
        </w:drawing>
      </w:r>
    </w:p>
    <w:p w14:paraId="2A84454C" w14:textId="77777777" w:rsidR="0094147B" w:rsidRDefault="0094147B" w:rsidP="0094147B">
      <w:r>
        <w:rPr>
          <w:noProof/>
          <w:lang w:eastAsia="en-GB"/>
        </w:rPr>
        <w:drawing>
          <wp:inline distT="0" distB="0" distL="0" distR="0" wp14:anchorId="1BF5F777" wp14:editId="46235EC1">
            <wp:extent cx="3981450" cy="125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1450" cy="1257300"/>
                    </a:xfrm>
                    <a:prstGeom prst="rect">
                      <a:avLst/>
                    </a:prstGeom>
                  </pic:spPr>
                </pic:pic>
              </a:graphicData>
            </a:graphic>
          </wp:inline>
        </w:drawing>
      </w:r>
    </w:p>
    <w:p w14:paraId="2F633A12" w14:textId="77777777" w:rsidR="0094147B" w:rsidRDefault="0094147B" w:rsidP="0094147B">
      <w:r>
        <w:rPr>
          <w:noProof/>
          <w:lang w:eastAsia="en-GB"/>
        </w:rPr>
        <w:drawing>
          <wp:inline distT="0" distB="0" distL="0" distR="0" wp14:anchorId="55F6F9BD" wp14:editId="7ED7A983">
            <wp:extent cx="4019550"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9550" cy="1295400"/>
                    </a:xfrm>
                    <a:prstGeom prst="rect">
                      <a:avLst/>
                    </a:prstGeom>
                  </pic:spPr>
                </pic:pic>
              </a:graphicData>
            </a:graphic>
          </wp:inline>
        </w:drawing>
      </w:r>
    </w:p>
    <w:p w14:paraId="0CB786A1" w14:textId="77777777" w:rsidR="0094147B" w:rsidRDefault="0094147B" w:rsidP="0094147B">
      <w:r>
        <w:rPr>
          <w:noProof/>
          <w:lang w:eastAsia="en-GB"/>
        </w:rPr>
        <w:drawing>
          <wp:inline distT="0" distB="0" distL="0" distR="0" wp14:anchorId="328F0F56" wp14:editId="354C1CC0">
            <wp:extent cx="3971925" cy="1285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1925" cy="1285875"/>
                    </a:xfrm>
                    <a:prstGeom prst="rect">
                      <a:avLst/>
                    </a:prstGeom>
                  </pic:spPr>
                </pic:pic>
              </a:graphicData>
            </a:graphic>
          </wp:inline>
        </w:drawing>
      </w:r>
    </w:p>
    <w:p w14:paraId="431FF710" w14:textId="57EAE2BF" w:rsidR="00614304" w:rsidRDefault="00614304" w:rsidP="00BB02EC">
      <w:pPr>
        <w:jc w:val="center"/>
        <w:rPr>
          <w:b/>
        </w:rPr>
      </w:pPr>
    </w:p>
    <w:p w14:paraId="7C8C006F" w14:textId="5926EE42" w:rsidR="00B32B34" w:rsidRDefault="002914CF" w:rsidP="00D457EA">
      <w:pPr>
        <w:sectPr w:rsidR="00B32B34" w:rsidSect="00AD7B4C">
          <w:pgSz w:w="11906" w:h="16838"/>
          <w:pgMar w:top="1440" w:right="1440" w:bottom="1440" w:left="1440" w:header="708" w:footer="708" w:gutter="0"/>
          <w:cols w:space="708"/>
          <w:docGrid w:linePitch="360"/>
        </w:sectPr>
      </w:pPr>
      <w:r>
        <w:rPr>
          <w:noProof/>
          <w:lang w:eastAsia="en-GB"/>
        </w:rPr>
        <w:lastRenderedPageBreak/>
        <w:drawing>
          <wp:inline distT="0" distB="0" distL="0" distR="0" wp14:anchorId="6CD37163" wp14:editId="06B1D802">
            <wp:extent cx="5600700" cy="806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0700" cy="8067675"/>
                    </a:xfrm>
                    <a:prstGeom prst="rect">
                      <a:avLst/>
                    </a:prstGeom>
                  </pic:spPr>
                </pic:pic>
              </a:graphicData>
            </a:graphic>
          </wp:inline>
        </w:drawing>
      </w:r>
    </w:p>
    <w:p w14:paraId="69025CC1" w14:textId="7AF09C1D" w:rsidR="006A7286" w:rsidRDefault="00B32B34" w:rsidP="00B32B34">
      <w:r>
        <w:rPr>
          <w:noProof/>
          <w:lang w:eastAsia="en-GB"/>
        </w:rPr>
        <w:lastRenderedPageBreak/>
        <w:drawing>
          <wp:inline distT="0" distB="0" distL="0" distR="0" wp14:anchorId="034C406A" wp14:editId="7FE44981">
            <wp:extent cx="9766300" cy="6819482"/>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226"/>
                    <a:stretch/>
                  </pic:blipFill>
                  <pic:spPr bwMode="auto">
                    <a:xfrm>
                      <a:off x="0" y="0"/>
                      <a:ext cx="9830567" cy="6864357"/>
                    </a:xfrm>
                    <a:prstGeom prst="rect">
                      <a:avLst/>
                    </a:prstGeom>
                    <a:ln>
                      <a:noFill/>
                    </a:ln>
                    <a:extLst>
                      <a:ext uri="{53640926-AAD7-44D8-BBD7-CCE9431645EC}">
                        <a14:shadowObscured xmlns:a14="http://schemas.microsoft.com/office/drawing/2010/main"/>
                      </a:ext>
                    </a:extLst>
                  </pic:spPr>
                </pic:pic>
              </a:graphicData>
            </a:graphic>
          </wp:inline>
        </w:drawing>
      </w:r>
    </w:p>
    <w:p w14:paraId="2A65A74D" w14:textId="77777777" w:rsidR="003B03C4" w:rsidRDefault="003B03C4" w:rsidP="00B32B34">
      <w:pPr>
        <w:sectPr w:rsidR="003B03C4" w:rsidSect="00B32B34">
          <w:pgSz w:w="16838" w:h="11906" w:orient="landscape"/>
          <w:pgMar w:top="720" w:right="720" w:bottom="720" w:left="720" w:header="708" w:footer="708" w:gutter="0"/>
          <w:cols w:space="708"/>
          <w:docGrid w:linePitch="360"/>
        </w:sectPr>
      </w:pPr>
    </w:p>
    <w:p w14:paraId="7BA1F0CE" w14:textId="79D85C9A" w:rsidR="003B03C4" w:rsidRDefault="003B03C4" w:rsidP="00B32B34">
      <w:r>
        <w:rPr>
          <w:noProof/>
          <w:lang w:eastAsia="en-GB"/>
        </w:rPr>
        <w:lastRenderedPageBreak/>
        <w:drawing>
          <wp:inline distT="0" distB="0" distL="0" distR="0" wp14:anchorId="55EE88BC" wp14:editId="4DDB870A">
            <wp:extent cx="6438900" cy="93166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42897" cy="9322404"/>
                    </a:xfrm>
                    <a:prstGeom prst="rect">
                      <a:avLst/>
                    </a:prstGeom>
                  </pic:spPr>
                </pic:pic>
              </a:graphicData>
            </a:graphic>
          </wp:inline>
        </w:drawing>
      </w:r>
    </w:p>
    <w:p w14:paraId="7C657534" w14:textId="57591DF1" w:rsidR="003B03C4" w:rsidRDefault="003B03C4" w:rsidP="00B32B34"/>
    <w:p w14:paraId="10DE7F6B" w14:textId="4F5019D0" w:rsidR="003B03C4" w:rsidRPr="00B32B34" w:rsidRDefault="003B03C4" w:rsidP="00B32B34">
      <w:r>
        <w:rPr>
          <w:noProof/>
          <w:lang w:eastAsia="en-GB"/>
        </w:rPr>
        <w:lastRenderedPageBreak/>
        <w:drawing>
          <wp:inline distT="0" distB="0" distL="0" distR="0" wp14:anchorId="4EFB0F50" wp14:editId="597E719A">
            <wp:extent cx="6565900" cy="9536188"/>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0583" cy="9542989"/>
                    </a:xfrm>
                    <a:prstGeom prst="rect">
                      <a:avLst/>
                    </a:prstGeom>
                  </pic:spPr>
                </pic:pic>
              </a:graphicData>
            </a:graphic>
          </wp:inline>
        </w:drawing>
      </w:r>
    </w:p>
    <w:sectPr w:rsidR="003B03C4" w:rsidRPr="00B32B34" w:rsidSect="003B03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03A8F" w14:textId="77777777" w:rsidR="00B357D5" w:rsidRDefault="00B357D5" w:rsidP="00B357D5">
      <w:pPr>
        <w:spacing w:after="0" w:line="240" w:lineRule="auto"/>
      </w:pPr>
      <w:r>
        <w:separator/>
      </w:r>
    </w:p>
  </w:endnote>
  <w:endnote w:type="continuationSeparator" w:id="0">
    <w:p w14:paraId="3FE6C8DC" w14:textId="77777777" w:rsidR="00B357D5" w:rsidRDefault="00B357D5" w:rsidP="00B3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winkl">
    <w:altName w:val="Times New Roman"/>
    <w:charset w:val="00"/>
    <w:family w:val="auto"/>
    <w:pitch w:val="variable"/>
    <w:sig w:usb0="00000001" w:usb1="5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77E60" w14:textId="77777777" w:rsidR="00B357D5" w:rsidRDefault="00B357D5" w:rsidP="00B357D5">
      <w:pPr>
        <w:spacing w:after="0" w:line="240" w:lineRule="auto"/>
      </w:pPr>
      <w:r>
        <w:separator/>
      </w:r>
    </w:p>
  </w:footnote>
  <w:footnote w:type="continuationSeparator" w:id="0">
    <w:p w14:paraId="52DB4458" w14:textId="77777777" w:rsidR="00B357D5" w:rsidRDefault="00B357D5" w:rsidP="00B357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0B0903"/>
    <w:multiLevelType w:val="multilevel"/>
    <w:tmpl w:val="E168D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60704"/>
    <w:rsid w:val="00087AFB"/>
    <w:rsid w:val="000E6BE9"/>
    <w:rsid w:val="00104EE0"/>
    <w:rsid w:val="001508D1"/>
    <w:rsid w:val="00174CC6"/>
    <w:rsid w:val="00181C7C"/>
    <w:rsid w:val="00185045"/>
    <w:rsid w:val="001B4836"/>
    <w:rsid w:val="001C22C3"/>
    <w:rsid w:val="001D144A"/>
    <w:rsid w:val="001E20BF"/>
    <w:rsid w:val="0023786A"/>
    <w:rsid w:val="00280F45"/>
    <w:rsid w:val="00284CE5"/>
    <w:rsid w:val="002914CF"/>
    <w:rsid w:val="002B1660"/>
    <w:rsid w:val="002B2AAD"/>
    <w:rsid w:val="002C2655"/>
    <w:rsid w:val="002D0294"/>
    <w:rsid w:val="003155F7"/>
    <w:rsid w:val="003257A5"/>
    <w:rsid w:val="003345B6"/>
    <w:rsid w:val="003450AE"/>
    <w:rsid w:val="00356F39"/>
    <w:rsid w:val="00377D30"/>
    <w:rsid w:val="00394CA6"/>
    <w:rsid w:val="003A020E"/>
    <w:rsid w:val="003B03C4"/>
    <w:rsid w:val="003B699F"/>
    <w:rsid w:val="00431E29"/>
    <w:rsid w:val="00447C02"/>
    <w:rsid w:val="00512F7E"/>
    <w:rsid w:val="00521154"/>
    <w:rsid w:val="00532C54"/>
    <w:rsid w:val="00535A48"/>
    <w:rsid w:val="00543AC6"/>
    <w:rsid w:val="00561BB5"/>
    <w:rsid w:val="005863C2"/>
    <w:rsid w:val="00586580"/>
    <w:rsid w:val="005A488D"/>
    <w:rsid w:val="006100BF"/>
    <w:rsid w:val="00614304"/>
    <w:rsid w:val="006171CF"/>
    <w:rsid w:val="00644644"/>
    <w:rsid w:val="006A7286"/>
    <w:rsid w:val="006D521E"/>
    <w:rsid w:val="006E7E32"/>
    <w:rsid w:val="00707259"/>
    <w:rsid w:val="00724FDF"/>
    <w:rsid w:val="007A6FE0"/>
    <w:rsid w:val="007D43EF"/>
    <w:rsid w:val="008016DA"/>
    <w:rsid w:val="00816A16"/>
    <w:rsid w:val="00832E8C"/>
    <w:rsid w:val="008504BF"/>
    <w:rsid w:val="008751A9"/>
    <w:rsid w:val="00882DA5"/>
    <w:rsid w:val="00885171"/>
    <w:rsid w:val="00886DD1"/>
    <w:rsid w:val="00893B43"/>
    <w:rsid w:val="008D411A"/>
    <w:rsid w:val="00924416"/>
    <w:rsid w:val="0094147B"/>
    <w:rsid w:val="009651E9"/>
    <w:rsid w:val="009656CA"/>
    <w:rsid w:val="00987FDD"/>
    <w:rsid w:val="009B17C6"/>
    <w:rsid w:val="009D1B6D"/>
    <w:rsid w:val="00A14685"/>
    <w:rsid w:val="00A15199"/>
    <w:rsid w:val="00A25C4E"/>
    <w:rsid w:val="00A8451E"/>
    <w:rsid w:val="00AD7B4C"/>
    <w:rsid w:val="00AE0A5D"/>
    <w:rsid w:val="00B2461D"/>
    <w:rsid w:val="00B26B43"/>
    <w:rsid w:val="00B32B34"/>
    <w:rsid w:val="00B357D5"/>
    <w:rsid w:val="00BB02EC"/>
    <w:rsid w:val="00BB7C54"/>
    <w:rsid w:val="00C067B7"/>
    <w:rsid w:val="00C122D7"/>
    <w:rsid w:val="00C13869"/>
    <w:rsid w:val="00C55684"/>
    <w:rsid w:val="00C61BED"/>
    <w:rsid w:val="00C7798C"/>
    <w:rsid w:val="00C90AD8"/>
    <w:rsid w:val="00CE2CCA"/>
    <w:rsid w:val="00D457EA"/>
    <w:rsid w:val="00DA6051"/>
    <w:rsid w:val="00DB3A90"/>
    <w:rsid w:val="00ED7ECF"/>
    <w:rsid w:val="00F2707F"/>
    <w:rsid w:val="00F63F52"/>
    <w:rsid w:val="00F85C14"/>
    <w:rsid w:val="00FA6161"/>
    <w:rsid w:val="00FC4844"/>
    <w:rsid w:val="0AE22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77D30"/>
    <w:rPr>
      <w:color w:val="0000FF"/>
      <w:u w:val="single"/>
    </w:rPr>
  </w:style>
  <w:style w:type="character" w:styleId="FollowedHyperlink">
    <w:name w:val="FollowedHyperlink"/>
    <w:basedOn w:val="DefaultParagraphFont"/>
    <w:uiPriority w:val="99"/>
    <w:semiHidden/>
    <w:unhideWhenUsed/>
    <w:rsid w:val="00886DD1"/>
    <w:rPr>
      <w:color w:val="954F72" w:themeColor="followedHyperlink"/>
      <w:u w:val="single"/>
    </w:rPr>
  </w:style>
  <w:style w:type="character" w:styleId="Emphasis">
    <w:name w:val="Emphasis"/>
    <w:basedOn w:val="DefaultParagraphFont"/>
    <w:uiPriority w:val="20"/>
    <w:qFormat/>
    <w:rsid w:val="00C13869"/>
    <w:rPr>
      <w:i/>
      <w:iCs/>
    </w:rPr>
  </w:style>
  <w:style w:type="paragraph" w:styleId="Header">
    <w:name w:val="header"/>
    <w:basedOn w:val="Normal"/>
    <w:link w:val="HeaderChar"/>
    <w:uiPriority w:val="99"/>
    <w:unhideWhenUsed/>
    <w:rsid w:val="00B357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7D5"/>
  </w:style>
  <w:style w:type="paragraph" w:styleId="Footer">
    <w:name w:val="footer"/>
    <w:basedOn w:val="Normal"/>
    <w:link w:val="FooterChar"/>
    <w:uiPriority w:val="99"/>
    <w:unhideWhenUsed/>
    <w:rsid w:val="00B357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038916">
      <w:bodyDiv w:val="1"/>
      <w:marLeft w:val="0"/>
      <w:marRight w:val="0"/>
      <w:marTop w:val="0"/>
      <w:marBottom w:val="0"/>
      <w:divBdr>
        <w:top w:val="none" w:sz="0" w:space="0" w:color="auto"/>
        <w:left w:val="none" w:sz="0" w:space="0" w:color="auto"/>
        <w:bottom w:val="none" w:sz="0" w:space="0" w:color="auto"/>
        <w:right w:val="none" w:sz="0" w:space="0" w:color="auto"/>
      </w:divBdr>
    </w:div>
    <w:div w:id="154895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henational.academy/online-classroom/year-5/maths"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www.ictgames.com/mobilePage/spookySpellings/index.html" TargetMode="External"/><Relationship Id="rId17" Type="http://schemas.openxmlformats.org/officeDocument/2006/relationships/hyperlink" Target="https://kids.kiddle.co/Alp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bbc.co.uk/bitesize/articles/z6kts4j"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national.academy/online-classroom/year-5/english"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sciencekids.co.nz/gamesactivities/materialproperties.html"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orbettmaths.com/primar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030CC7FB-44B9-4EDD-AD66-B62FDB5F5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2020-06-12T20:13:00Z</dcterms:created>
  <dcterms:modified xsi:type="dcterms:W3CDTF">2020-06-12T20:13:00Z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