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10515BCA"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00B16ACA">
        <w:rPr>
          <w:b/>
          <w:sz w:val="28"/>
          <w:u w:val="single"/>
        </w:rPr>
        <w:t xml:space="preserve"> – WB 18</w:t>
      </w:r>
      <w:r w:rsidR="00C40B46">
        <w:rPr>
          <w:b/>
          <w:sz w:val="28"/>
          <w:u w:val="single"/>
        </w:rPr>
        <w:t>.5</w:t>
      </w:r>
      <w:r w:rsidRPr="00BB02EC">
        <w:rPr>
          <w:b/>
          <w:sz w:val="28"/>
          <w:u w:val="single"/>
        </w:rPr>
        <w:t>.20</w:t>
      </w:r>
    </w:p>
    <w:p w14:paraId="6E221A9A" w14:textId="4E047D54" w:rsidR="00606376" w:rsidRDefault="00C40B46" w:rsidP="00BB02EC">
      <w:pPr>
        <w:jc w:val="center"/>
        <w:rPr>
          <w:b/>
          <w:sz w:val="28"/>
        </w:rPr>
      </w:pPr>
      <w:r>
        <w:rPr>
          <w:b/>
          <w:sz w:val="28"/>
        </w:rPr>
        <w:t xml:space="preserve">Good morning Eagles! </w:t>
      </w:r>
      <w:r w:rsidR="00606376">
        <w:rPr>
          <w:b/>
          <w:sz w:val="28"/>
        </w:rPr>
        <w:t xml:space="preserve">Have you all had a lovely weekend? We are very proud of the great work that you have been doing and we have also enjoyed seeing you being creative in other ways! </w:t>
      </w:r>
      <w:r w:rsidR="006171CF">
        <w:rPr>
          <w:b/>
          <w:sz w:val="28"/>
        </w:rPr>
        <w:t>Keep sending us messages / pictures on Twitter</w:t>
      </w:r>
      <w:r w:rsidR="00AE6A39">
        <w:rPr>
          <w:b/>
          <w:sz w:val="28"/>
        </w:rPr>
        <w:t xml:space="preserve"> or email</w:t>
      </w:r>
      <w:r w:rsidR="006171CF">
        <w:rPr>
          <w:b/>
          <w:sz w:val="28"/>
        </w:rPr>
        <w:t xml:space="preserve"> as we love to see them and we check regularly and respond!</w:t>
      </w:r>
      <w:r w:rsidR="00606376">
        <w:rPr>
          <w:b/>
          <w:sz w:val="28"/>
        </w:rPr>
        <w:t xml:space="preserve"> The staff really miss you so please keep in contact with us!</w:t>
      </w:r>
    </w:p>
    <w:p w14:paraId="5453F347" w14:textId="58F29A9B" w:rsidR="00B26B43" w:rsidRDefault="006171CF" w:rsidP="00BB02EC">
      <w:pPr>
        <w:jc w:val="center"/>
        <w:rPr>
          <w:b/>
          <w:sz w:val="28"/>
        </w:rPr>
      </w:pPr>
      <w:r>
        <w:rPr>
          <w:b/>
          <w:sz w:val="28"/>
        </w:rPr>
        <w:t xml:space="preserve"> Take care - #StaySafeStayHomeSaveLives</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3254815B" w14:textId="1BF292DE" w:rsidR="00C35D2C" w:rsidRDefault="00C35D2C" w:rsidP="00855608">
      <w:pPr>
        <w:rPr>
          <w:b/>
          <w:sz w:val="28"/>
        </w:rPr>
      </w:pPr>
    </w:p>
    <w:p w14:paraId="43F90BDD" w14:textId="20D40096" w:rsidR="00AE6A39" w:rsidRDefault="00AE6A39" w:rsidP="00855608">
      <w:pPr>
        <w:rPr>
          <w:b/>
          <w:sz w:val="28"/>
        </w:rPr>
      </w:pPr>
    </w:p>
    <w:p w14:paraId="07E803AC" w14:textId="77777777"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4662" w:type="dxa"/>
        <w:tblInd w:w="-714" w:type="dxa"/>
        <w:tblLook w:val="04A0" w:firstRow="1" w:lastRow="0" w:firstColumn="1" w:lastColumn="0" w:noHBand="0" w:noVBand="1"/>
      </w:tblPr>
      <w:tblGrid>
        <w:gridCol w:w="7681"/>
        <w:gridCol w:w="6981"/>
      </w:tblGrid>
      <w:tr w:rsidR="00BB02EC" w:rsidRPr="00BB02EC" w14:paraId="21E77F9B" w14:textId="77777777" w:rsidTr="000747EB">
        <w:trPr>
          <w:trHeight w:val="360"/>
        </w:trPr>
        <w:tc>
          <w:tcPr>
            <w:tcW w:w="11057"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3605"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0747EB">
        <w:trPr>
          <w:trHeight w:val="983"/>
        </w:trPr>
        <w:tc>
          <w:tcPr>
            <w:tcW w:w="11057" w:type="dxa"/>
          </w:tcPr>
          <w:p w14:paraId="49171368" w14:textId="16D2C770" w:rsidR="00BB02EC" w:rsidRPr="005F28D8" w:rsidRDefault="00C90AD8" w:rsidP="00BB02EC">
            <w:pPr>
              <w:rPr>
                <w:b/>
                <w:sz w:val="24"/>
                <w:szCs w:val="24"/>
              </w:rPr>
            </w:pPr>
            <w:r w:rsidRPr="005F28D8">
              <w:rPr>
                <w:b/>
                <w:sz w:val="24"/>
                <w:szCs w:val="24"/>
                <w:u w:val="single"/>
              </w:rPr>
              <w:t>Reading</w:t>
            </w:r>
            <w:r w:rsidRPr="005F28D8">
              <w:rPr>
                <w:b/>
                <w:sz w:val="24"/>
                <w:szCs w:val="24"/>
              </w:rPr>
              <w:t xml:space="preserve"> – Read every day for pleasure for 30 minutes.</w:t>
            </w:r>
            <w:r w:rsidR="00C35D2C" w:rsidRPr="005F28D8">
              <w:rPr>
                <w:b/>
                <w:sz w:val="24"/>
                <w:szCs w:val="24"/>
              </w:rPr>
              <w:t xml:space="preserve"> You may like to use Epic. This is a great website where you read many online books for free for a month.</w:t>
            </w:r>
          </w:p>
          <w:p w14:paraId="2F39CB5C" w14:textId="0D997750" w:rsidR="00C35D2C" w:rsidRPr="005F28D8" w:rsidRDefault="00C35D2C" w:rsidP="00BB02EC">
            <w:pPr>
              <w:rPr>
                <w:b/>
                <w:sz w:val="24"/>
                <w:szCs w:val="24"/>
              </w:rPr>
            </w:pPr>
          </w:p>
          <w:p w14:paraId="5382F5CD" w14:textId="3A41505A" w:rsidR="00606376" w:rsidRPr="005F28D8" w:rsidRDefault="00606376" w:rsidP="00BB02EC">
            <w:pPr>
              <w:rPr>
                <w:b/>
                <w:sz w:val="24"/>
                <w:szCs w:val="24"/>
              </w:rPr>
            </w:pPr>
            <w:r w:rsidRPr="005F28D8">
              <w:rPr>
                <w:b/>
                <w:sz w:val="24"/>
                <w:szCs w:val="24"/>
              </w:rPr>
              <w:t>The English tasks this week combine both reading and writing skills. We will be focusing on making inferences based on short video clips and writing character profiles.</w:t>
            </w:r>
          </w:p>
          <w:p w14:paraId="6EBD8092" w14:textId="77777777" w:rsidR="005F28D8" w:rsidRDefault="005F28D8" w:rsidP="00606376">
            <w:pPr>
              <w:pStyle w:val="NormalWeb"/>
              <w:shd w:val="clear" w:color="auto" w:fill="FFFFFF"/>
              <w:rPr>
                <w:rFonts w:asciiTheme="minorHAnsi" w:hAnsiTheme="minorHAnsi" w:cstheme="minorHAnsi"/>
                <w:b/>
              </w:rPr>
            </w:pPr>
            <w:r>
              <w:rPr>
                <w:rFonts w:asciiTheme="minorHAnsi" w:hAnsiTheme="minorHAnsi" w:cstheme="minorHAnsi"/>
                <w:b/>
              </w:rPr>
              <w:t>This week we have picked out some</w:t>
            </w:r>
            <w:r w:rsidR="00606376" w:rsidRPr="005F28D8">
              <w:rPr>
                <w:rFonts w:asciiTheme="minorHAnsi" w:hAnsiTheme="minorHAnsi" w:cstheme="minorHAnsi"/>
                <w:b/>
              </w:rPr>
              <w:t xml:space="preserve"> animations for you to watch. For each animation there will be a short writing task for you to complete. </w:t>
            </w:r>
          </w:p>
          <w:p w14:paraId="5DB4A429" w14:textId="1F5C8278" w:rsidR="00606376" w:rsidRPr="005F28D8" w:rsidRDefault="005F28D8" w:rsidP="005F28D8">
            <w:pPr>
              <w:pStyle w:val="NormalWeb"/>
              <w:numPr>
                <w:ilvl w:val="0"/>
                <w:numId w:val="3"/>
              </w:numPr>
              <w:shd w:val="clear" w:color="auto" w:fill="FFFFFF"/>
              <w:rPr>
                <w:rFonts w:asciiTheme="minorHAnsi" w:hAnsiTheme="minorHAnsi" w:cstheme="minorHAnsi"/>
                <w:b/>
              </w:rPr>
            </w:pPr>
            <w:r>
              <w:rPr>
                <w:rFonts w:asciiTheme="minorHAnsi" w:hAnsiTheme="minorHAnsi" w:cstheme="minorHAnsi"/>
                <w:b/>
              </w:rPr>
              <w:t>The first</w:t>
            </w:r>
            <w:r w:rsidR="00606376" w:rsidRPr="005F28D8">
              <w:rPr>
                <w:rFonts w:asciiTheme="minorHAnsi" w:hAnsiTheme="minorHAnsi" w:cstheme="minorHAnsi"/>
                <w:b/>
              </w:rPr>
              <w:t xml:space="preserve"> animation is called ‘WING’ and can be found using this link: </w:t>
            </w:r>
            <w:hyperlink r:id="rId14" w:history="1">
              <w:r w:rsidR="00606376" w:rsidRPr="005F28D8">
                <w:rPr>
                  <w:rStyle w:val="Hyperlink"/>
                  <w:rFonts w:asciiTheme="minorHAnsi" w:hAnsiTheme="minorHAnsi" w:cstheme="minorHAnsi"/>
                  <w:b/>
                  <w:color w:val="4472C4" w:themeColor="accent5"/>
                </w:rPr>
                <w:t>https://www.youtube.com/watch?v=CkHrcePAW40</w:t>
              </w:r>
            </w:hyperlink>
            <w:r>
              <w:rPr>
                <w:rFonts w:asciiTheme="minorHAnsi" w:hAnsiTheme="minorHAnsi" w:cstheme="minorHAnsi"/>
                <w:b/>
              </w:rPr>
              <w:t xml:space="preserve"> </w:t>
            </w:r>
            <w:r w:rsidR="00606376" w:rsidRPr="005F28D8">
              <w:rPr>
                <w:rFonts w:asciiTheme="minorHAnsi" w:hAnsiTheme="minorHAnsi" w:cstheme="minorHAnsi"/>
                <w:b/>
              </w:rPr>
              <w:t>It is about a solitary, one winged creature called Wing who is harassed by a group of oppressive crows due to being weak and different from them. He decides that he wants to overcome his disability and escape from the forest.</w:t>
            </w:r>
            <w:r>
              <w:rPr>
                <w:rFonts w:asciiTheme="minorHAnsi" w:hAnsiTheme="minorHAnsi" w:cstheme="minorHAnsi"/>
                <w:b/>
              </w:rPr>
              <w:t xml:space="preserve"> </w:t>
            </w:r>
            <w:r w:rsidR="00606376" w:rsidRPr="005F28D8">
              <w:rPr>
                <w:rFonts w:asciiTheme="minorHAnsi" w:hAnsiTheme="minorHAnsi" w:cstheme="minorHAnsi"/>
                <w:b/>
              </w:rPr>
              <w:t>Watch the animation then write a short character description (</w:t>
            </w:r>
            <w:r>
              <w:rPr>
                <w:rFonts w:asciiTheme="minorHAnsi" w:hAnsiTheme="minorHAnsi" w:cstheme="minorHAnsi"/>
                <w:b/>
              </w:rPr>
              <w:t>no more the 200 words) of WING and</w:t>
            </w:r>
            <w:r w:rsidR="00606376" w:rsidRPr="005F28D8">
              <w:rPr>
                <w:rFonts w:asciiTheme="minorHAnsi" w:hAnsiTheme="minorHAnsi" w:cstheme="minorHAnsi"/>
                <w:b/>
              </w:rPr>
              <w:t xml:space="preserve"> one of the crows.</w:t>
            </w:r>
          </w:p>
          <w:p w14:paraId="760AB280" w14:textId="66DA5A79" w:rsidR="00606376" w:rsidRDefault="00606376" w:rsidP="00606376">
            <w:pPr>
              <w:pStyle w:val="NormalWeb"/>
              <w:shd w:val="clear" w:color="auto" w:fill="FFFFFF"/>
              <w:rPr>
                <w:rFonts w:asciiTheme="minorHAnsi" w:hAnsiTheme="minorHAnsi" w:cstheme="minorHAnsi"/>
                <w:b/>
                <w:color w:val="4472C4" w:themeColor="accent5"/>
                <w:u w:val="single"/>
              </w:rPr>
            </w:pPr>
            <w:r w:rsidRPr="005F28D8">
              <w:rPr>
                <w:rFonts w:asciiTheme="minorHAnsi" w:hAnsiTheme="minorHAnsi" w:cstheme="minorHAnsi"/>
                <w:b/>
              </w:rPr>
              <w:t>Use this link to help you with your writing: </w:t>
            </w:r>
            <w:hyperlink r:id="rId15" w:history="1">
              <w:r w:rsidRPr="005F28D8">
                <w:rPr>
                  <w:rStyle w:val="Hyperlink"/>
                  <w:rFonts w:asciiTheme="minorHAnsi" w:hAnsiTheme="minorHAnsi" w:cstheme="minorHAnsi"/>
                  <w:b/>
                  <w:color w:val="4472C4" w:themeColor="accent5"/>
                </w:rPr>
                <w:t>https://www.youtube.com/watch?v=brM5GlSLpdk</w:t>
              </w:r>
            </w:hyperlink>
          </w:p>
          <w:p w14:paraId="61CDB031" w14:textId="701B5793" w:rsidR="005F28D8" w:rsidRDefault="005F28D8" w:rsidP="00606376">
            <w:pPr>
              <w:pStyle w:val="NormalWeb"/>
              <w:shd w:val="clear" w:color="auto" w:fill="FFFFFF"/>
              <w:rPr>
                <w:rFonts w:asciiTheme="minorHAnsi" w:hAnsiTheme="minorHAnsi" w:cstheme="minorHAnsi"/>
                <w:b/>
              </w:rPr>
            </w:pPr>
            <w:r w:rsidRPr="005F28D8">
              <w:rPr>
                <w:rFonts w:asciiTheme="minorHAnsi" w:hAnsiTheme="minorHAnsi" w:cstheme="minorHAnsi"/>
                <w:b/>
              </w:rPr>
              <w:t>Remember to use DAD when writing character profiles – DESCRIPTION, ACTION, DIALOGUE</w:t>
            </w:r>
            <w:r w:rsidR="001D3D58">
              <w:rPr>
                <w:rFonts w:asciiTheme="minorHAnsi" w:hAnsiTheme="minorHAnsi" w:cstheme="minorHAnsi"/>
                <w:b/>
              </w:rPr>
              <w:t xml:space="preserve"> (there is no dialogue in these video clips!)</w:t>
            </w:r>
          </w:p>
          <w:p w14:paraId="528F05F3" w14:textId="1FF7C66C" w:rsidR="005F28D8" w:rsidRDefault="005F28D8" w:rsidP="005F28D8">
            <w:pPr>
              <w:pStyle w:val="NormalWeb"/>
              <w:shd w:val="clear" w:color="auto" w:fill="FFFFFF"/>
              <w:rPr>
                <w:rFonts w:asciiTheme="minorHAnsi" w:hAnsiTheme="minorHAnsi" w:cstheme="minorHAnsi"/>
                <w:b/>
              </w:rPr>
            </w:pPr>
            <w:r>
              <w:rPr>
                <w:rFonts w:asciiTheme="minorHAnsi" w:hAnsiTheme="minorHAnsi" w:cstheme="minorHAnsi"/>
                <w:b/>
              </w:rPr>
              <w:lastRenderedPageBreak/>
              <w:t xml:space="preserve"> </w:t>
            </w:r>
          </w:p>
          <w:p w14:paraId="559B45B1" w14:textId="4586CAA5" w:rsidR="005F28D8" w:rsidRDefault="005F28D8" w:rsidP="005F28D8">
            <w:pPr>
              <w:pStyle w:val="NormalWeb"/>
              <w:numPr>
                <w:ilvl w:val="0"/>
                <w:numId w:val="3"/>
              </w:numPr>
              <w:shd w:val="clear" w:color="auto" w:fill="FFFFFF"/>
              <w:rPr>
                <w:rFonts w:asciiTheme="minorHAnsi" w:hAnsiTheme="minorHAnsi" w:cstheme="minorHAnsi"/>
                <w:b/>
                <w:color w:val="4472C4" w:themeColor="accent5"/>
              </w:rPr>
            </w:pPr>
            <w:r>
              <w:rPr>
                <w:rFonts w:asciiTheme="minorHAnsi" w:hAnsiTheme="minorHAnsi" w:cstheme="minorHAnsi"/>
                <w:b/>
              </w:rPr>
              <w:t xml:space="preserve">The second </w:t>
            </w:r>
            <w:r w:rsidRPr="005F28D8">
              <w:rPr>
                <w:rFonts w:asciiTheme="minorHAnsi" w:hAnsiTheme="minorHAnsi" w:cstheme="minorHAnsi"/>
                <w:b/>
              </w:rPr>
              <w:t xml:space="preserve">animation is called ‘The Ridge’ and can be found using this link: </w:t>
            </w:r>
            <w:hyperlink r:id="rId16" w:history="1">
              <w:r w:rsidRPr="00904A32">
                <w:rPr>
                  <w:rStyle w:val="Hyperlink"/>
                  <w:rFonts w:asciiTheme="minorHAnsi" w:hAnsiTheme="minorHAnsi" w:cstheme="minorHAnsi"/>
                  <w:b/>
                </w:rPr>
                <w:t>https://www.youtube.com/watch?v=xQ_IQS3VKjA</w:t>
              </w:r>
            </w:hyperlink>
          </w:p>
          <w:p w14:paraId="1970F3A4" w14:textId="352A0967" w:rsidR="005F28D8" w:rsidRDefault="005F28D8" w:rsidP="005F28D8">
            <w:pPr>
              <w:pStyle w:val="NormalWeb"/>
              <w:shd w:val="clear" w:color="auto" w:fill="FFFFFF"/>
              <w:ind w:left="720"/>
              <w:rPr>
                <w:rFonts w:asciiTheme="minorHAnsi" w:hAnsiTheme="minorHAnsi" w:cstheme="minorHAnsi"/>
                <w:b/>
              </w:rPr>
            </w:pPr>
            <w:r>
              <w:rPr>
                <w:rFonts w:asciiTheme="minorHAnsi" w:hAnsiTheme="minorHAnsi" w:cstheme="minorHAnsi"/>
                <w:b/>
              </w:rPr>
              <w:t xml:space="preserve">Write a character profile for the cyclist. </w:t>
            </w:r>
          </w:p>
          <w:p w14:paraId="28B790F5" w14:textId="00994F92" w:rsidR="005F28D8" w:rsidRPr="005F28D8" w:rsidRDefault="005F28D8" w:rsidP="005F28D8">
            <w:pPr>
              <w:pStyle w:val="NormalWeb"/>
              <w:shd w:val="clear" w:color="auto" w:fill="FFFFFF"/>
              <w:rPr>
                <w:rFonts w:asciiTheme="minorHAnsi" w:hAnsiTheme="minorHAnsi" w:cstheme="minorHAnsi"/>
                <w:b/>
              </w:rPr>
            </w:pPr>
            <w:r>
              <w:rPr>
                <w:rFonts w:asciiTheme="minorHAnsi" w:hAnsiTheme="minorHAnsi" w:cstheme="minorHAnsi"/>
                <w:b/>
              </w:rPr>
              <w:t>Try to use adventurous vocabulary in all of these profiles by using the online thesaurus</w:t>
            </w:r>
          </w:p>
          <w:p w14:paraId="0646D1E6" w14:textId="41FED8E7" w:rsidR="00606376" w:rsidRPr="000747EB" w:rsidRDefault="005F28D8" w:rsidP="000747EB">
            <w:pPr>
              <w:pStyle w:val="NormalWeb"/>
              <w:shd w:val="clear" w:color="auto" w:fill="FFFFFF"/>
              <w:rPr>
                <w:rFonts w:asciiTheme="minorHAnsi" w:hAnsiTheme="minorHAnsi" w:cstheme="minorHAnsi"/>
                <w:b/>
                <w:color w:val="4472C4" w:themeColor="accent5"/>
                <w:u w:val="single"/>
              </w:rPr>
            </w:pPr>
            <w:r w:rsidRPr="005F28D8">
              <w:rPr>
                <w:rFonts w:asciiTheme="minorHAnsi" w:hAnsiTheme="minorHAnsi" w:cstheme="minorHAnsi"/>
                <w:b/>
                <w:color w:val="4472C4" w:themeColor="accent5"/>
                <w:u w:val="single"/>
              </w:rPr>
              <w:t xml:space="preserve"> https://www.thesaurus.com/browse/kid</w:t>
            </w:r>
          </w:p>
          <w:p w14:paraId="3D4D87D7" w14:textId="1D48D17D" w:rsidR="00083A66" w:rsidRDefault="00B64450" w:rsidP="00B64450">
            <w:pPr>
              <w:rPr>
                <w:b/>
                <w:sz w:val="24"/>
                <w:szCs w:val="24"/>
                <w:u w:val="single"/>
              </w:rPr>
            </w:pPr>
            <w:r>
              <w:rPr>
                <w:b/>
                <w:sz w:val="24"/>
                <w:szCs w:val="24"/>
                <w:u w:val="single"/>
              </w:rPr>
              <w:t>Grammar</w:t>
            </w:r>
          </w:p>
          <w:p w14:paraId="734F870E" w14:textId="36CAE58D" w:rsidR="00B908C2" w:rsidRDefault="000747EB" w:rsidP="00BB02EC">
            <w:pPr>
              <w:rPr>
                <w:b/>
                <w:sz w:val="24"/>
                <w:szCs w:val="24"/>
              </w:rPr>
            </w:pPr>
            <w:r>
              <w:rPr>
                <w:b/>
                <w:sz w:val="24"/>
                <w:szCs w:val="24"/>
              </w:rPr>
              <w:t>Focus on synonyms. See Kangaroo sheet below! Email your answers to us and what other Kangaroo words can you think of?</w:t>
            </w:r>
          </w:p>
          <w:p w14:paraId="7B34AE04" w14:textId="180D4E11" w:rsidR="000747EB" w:rsidRDefault="000747EB" w:rsidP="00BB02EC">
            <w:pPr>
              <w:rPr>
                <w:b/>
                <w:sz w:val="24"/>
                <w:szCs w:val="24"/>
              </w:rPr>
            </w:pPr>
          </w:p>
          <w:p w14:paraId="65743F3A" w14:textId="77777777" w:rsidR="000747EB" w:rsidRPr="00083A66" w:rsidRDefault="000747EB" w:rsidP="00BB02EC">
            <w:pPr>
              <w:rPr>
                <w:b/>
                <w:sz w:val="24"/>
                <w:szCs w:val="24"/>
              </w:rPr>
            </w:pPr>
          </w:p>
          <w:p w14:paraId="1D117CC7" w14:textId="4C891F8D" w:rsidR="008D1CFB" w:rsidRPr="00083A66" w:rsidRDefault="00893B43" w:rsidP="000747EB">
            <w:pPr>
              <w:rPr>
                <w:b/>
                <w:sz w:val="24"/>
                <w:szCs w:val="24"/>
              </w:rPr>
            </w:pPr>
            <w:r w:rsidRPr="00083A66">
              <w:rPr>
                <w:b/>
                <w:sz w:val="24"/>
                <w:szCs w:val="24"/>
                <w:u w:val="single"/>
              </w:rPr>
              <w:t>Spellings</w:t>
            </w:r>
            <w:r w:rsidRPr="00083A66">
              <w:rPr>
                <w:b/>
                <w:sz w:val="24"/>
                <w:szCs w:val="24"/>
              </w:rPr>
              <w:t xml:space="preserve"> –</w:t>
            </w:r>
            <w:r w:rsidR="00B12DEC">
              <w:rPr>
                <w:b/>
                <w:sz w:val="24"/>
                <w:szCs w:val="24"/>
              </w:rPr>
              <w:t xml:space="preserve"> </w:t>
            </w:r>
            <w:r w:rsidR="000747EB">
              <w:rPr>
                <w:b/>
                <w:sz w:val="24"/>
                <w:szCs w:val="24"/>
              </w:rPr>
              <w:t>Slight change for this week – focus on playing games to support and develop spelling, using your knowledge of spelling patterns and sounds to help play the games below. Play with a family member – can you beat them?</w:t>
            </w:r>
          </w:p>
        </w:tc>
        <w:tc>
          <w:tcPr>
            <w:tcW w:w="3605" w:type="dxa"/>
          </w:tcPr>
          <w:p w14:paraId="42EC9FC8" w14:textId="3C3F4ECE" w:rsidR="00BB02EC" w:rsidRDefault="00E52BB6" w:rsidP="00893B43">
            <w:pPr>
              <w:rPr>
                <w:b/>
                <w:sz w:val="24"/>
              </w:rPr>
            </w:pPr>
            <w:r>
              <w:rPr>
                <w:b/>
                <w:sz w:val="24"/>
              </w:rPr>
              <w:lastRenderedPageBreak/>
              <w:t>4 and 8</w:t>
            </w:r>
            <w:r w:rsidR="00C35D2C">
              <w:rPr>
                <w:b/>
                <w:sz w:val="24"/>
              </w:rPr>
              <w:t xml:space="preserve"> times table – Instant recall.</w:t>
            </w:r>
          </w:p>
          <w:p w14:paraId="22F16674" w14:textId="4D18A045" w:rsidR="00855608" w:rsidRDefault="00417549" w:rsidP="00855608">
            <w:pPr>
              <w:rPr>
                <w:rStyle w:val="Hyperlink"/>
                <w:b/>
                <w:sz w:val="24"/>
                <w:szCs w:val="24"/>
              </w:rPr>
            </w:pPr>
            <w:hyperlink r:id="rId17" w:history="1">
              <w:r w:rsidR="00855608" w:rsidRPr="00D02B12">
                <w:rPr>
                  <w:rStyle w:val="Hyperlink"/>
                  <w:b/>
                  <w:sz w:val="24"/>
                  <w:szCs w:val="24"/>
                </w:rPr>
                <w:t>https://ttrockstars.com/</w:t>
              </w:r>
            </w:hyperlink>
          </w:p>
          <w:p w14:paraId="72C0F850" w14:textId="00A3A719" w:rsidR="00C35D2C" w:rsidRDefault="00C35D2C" w:rsidP="00C35D2C">
            <w:pPr>
              <w:rPr>
                <w:b/>
                <w:sz w:val="24"/>
              </w:rPr>
            </w:pPr>
            <w:r>
              <w:rPr>
                <w:b/>
                <w:sz w:val="24"/>
              </w:rPr>
              <w:t>How man</w:t>
            </w:r>
            <w:r w:rsidR="00065376">
              <w:rPr>
                <w:b/>
                <w:sz w:val="24"/>
              </w:rPr>
              <w:t xml:space="preserve">y patterns can you spot in the </w:t>
            </w:r>
            <w:r w:rsidR="00E52BB6">
              <w:rPr>
                <w:b/>
                <w:sz w:val="24"/>
              </w:rPr>
              <w:t>4 and 8</w:t>
            </w:r>
            <w:r>
              <w:rPr>
                <w:b/>
                <w:sz w:val="24"/>
              </w:rPr>
              <w:t xml:space="preserve"> tables?</w:t>
            </w:r>
          </w:p>
          <w:p w14:paraId="4351AA7B" w14:textId="1728E480" w:rsidR="00C53F02" w:rsidRDefault="00C53F02" w:rsidP="00893B43">
            <w:pPr>
              <w:rPr>
                <w:b/>
                <w:sz w:val="24"/>
              </w:rPr>
            </w:pPr>
          </w:p>
          <w:p w14:paraId="5EF547BA" w14:textId="49042463" w:rsidR="00893B43" w:rsidRDefault="00C53F02" w:rsidP="00893B43">
            <w:pPr>
              <w:rPr>
                <w:b/>
                <w:sz w:val="24"/>
              </w:rPr>
            </w:pPr>
            <w:r>
              <w:rPr>
                <w:b/>
                <w:sz w:val="24"/>
              </w:rPr>
              <w:t xml:space="preserve">White Rose - </w:t>
            </w:r>
            <w:r w:rsidR="00893B43" w:rsidRPr="006171CF">
              <w:rPr>
                <w:b/>
                <w:sz w:val="24"/>
              </w:rPr>
              <w:t xml:space="preserve">Home Learning – Year 6 – </w:t>
            </w:r>
            <w:r>
              <w:rPr>
                <w:b/>
                <w:sz w:val="24"/>
              </w:rPr>
              <w:t xml:space="preserve">Summer Term - </w:t>
            </w:r>
            <w:r w:rsidR="00E52BB6">
              <w:rPr>
                <w:b/>
                <w:sz w:val="24"/>
              </w:rPr>
              <w:t>Week 4</w:t>
            </w:r>
            <w:r w:rsidR="00C35D2C">
              <w:rPr>
                <w:b/>
                <w:sz w:val="24"/>
              </w:rPr>
              <w:t xml:space="preserve"> </w:t>
            </w:r>
            <w:r w:rsidR="00065376">
              <w:rPr>
                <w:b/>
                <w:sz w:val="24"/>
              </w:rPr>
              <w:t>–</w:t>
            </w:r>
            <w:r w:rsidR="00C35D2C">
              <w:rPr>
                <w:b/>
                <w:sz w:val="24"/>
              </w:rPr>
              <w:t xml:space="preserve"> </w:t>
            </w:r>
            <w:r w:rsidR="00302653">
              <w:rPr>
                <w:b/>
                <w:sz w:val="24"/>
              </w:rPr>
              <w:t>11</w:t>
            </w:r>
            <w:r w:rsidR="0094141A">
              <w:rPr>
                <w:b/>
                <w:sz w:val="24"/>
              </w:rPr>
              <w:t>/5</w:t>
            </w:r>
            <w:r w:rsidR="00065376">
              <w:rPr>
                <w:b/>
                <w:sz w:val="24"/>
              </w:rPr>
              <w:t xml:space="preserve">/20 </w:t>
            </w:r>
            <w:r w:rsidR="00302653">
              <w:rPr>
                <w:b/>
                <w:sz w:val="24"/>
              </w:rPr>
              <w:t>–</w:t>
            </w:r>
            <w:r w:rsidR="00065376">
              <w:rPr>
                <w:b/>
                <w:sz w:val="24"/>
              </w:rPr>
              <w:t xml:space="preserve"> </w:t>
            </w:r>
            <w:r w:rsidR="00302653">
              <w:rPr>
                <w:b/>
                <w:sz w:val="24"/>
              </w:rPr>
              <w:t>Fractions</w:t>
            </w:r>
          </w:p>
          <w:p w14:paraId="1482DA41" w14:textId="2C7625EA" w:rsidR="00302653" w:rsidRDefault="00302653" w:rsidP="00893B43">
            <w:pPr>
              <w:rPr>
                <w:b/>
                <w:sz w:val="24"/>
              </w:rPr>
            </w:pPr>
            <w:r>
              <w:rPr>
                <w:b/>
                <w:sz w:val="24"/>
              </w:rPr>
              <w:t>Please have a look at resources on BBC Bitesize and Oak Academy as they have some useful activities. The sheets on White Rose are no longer available but you can still access the videos.</w:t>
            </w:r>
          </w:p>
          <w:p w14:paraId="37E7AF9C" w14:textId="58AC36B0" w:rsidR="00C53F02" w:rsidRPr="008D1CFB" w:rsidRDefault="00417549" w:rsidP="00893B43">
            <w:pPr>
              <w:rPr>
                <w:b/>
              </w:rPr>
            </w:pPr>
            <w:hyperlink r:id="rId18" w:history="1">
              <w:r w:rsidR="00C53F02" w:rsidRPr="008D1CFB">
                <w:rPr>
                  <w:rStyle w:val="Hyperlink"/>
                  <w:rFonts w:cstheme="minorHAnsi"/>
                  <w:b/>
                  <w:szCs w:val="24"/>
                </w:rPr>
                <w:t>https://whiterosemaths.com/homelearning/year-6/</w:t>
              </w:r>
            </w:hyperlink>
          </w:p>
          <w:p w14:paraId="29C3F7FB" w14:textId="77777777" w:rsidR="00C53F02" w:rsidRDefault="00C53F02" w:rsidP="00893B43">
            <w:pPr>
              <w:rPr>
                <w:b/>
                <w:sz w:val="24"/>
              </w:rPr>
            </w:pPr>
          </w:p>
          <w:p w14:paraId="6C507ACB" w14:textId="1123F53B" w:rsidR="00065376" w:rsidRDefault="00065376" w:rsidP="00893B43">
            <w:pPr>
              <w:rPr>
                <w:b/>
                <w:sz w:val="24"/>
              </w:rPr>
            </w:pPr>
            <w:r>
              <w:rPr>
                <w:b/>
                <w:sz w:val="24"/>
              </w:rPr>
              <w:t>Corbett Maths also has some brilliant videos to help to explain some</w:t>
            </w:r>
            <w:r w:rsidR="002F2136">
              <w:rPr>
                <w:b/>
                <w:sz w:val="24"/>
              </w:rPr>
              <w:t xml:space="preserve"> of the tricky areas and also some good activities to help you. The 5 a day section offers you some quick fire tasks.</w:t>
            </w:r>
          </w:p>
          <w:p w14:paraId="0ABA8C0F" w14:textId="2339B692" w:rsidR="00065376" w:rsidRPr="006171CF" w:rsidRDefault="00417549" w:rsidP="00893B43">
            <w:pPr>
              <w:rPr>
                <w:b/>
                <w:sz w:val="24"/>
              </w:rPr>
            </w:pPr>
            <w:hyperlink r:id="rId19" w:history="1">
              <w:r w:rsidR="00065376">
                <w:rPr>
                  <w:rStyle w:val="Hyperlink"/>
                </w:rPr>
                <w:t>https://corbettmathsprimary.com/</w:t>
              </w:r>
            </w:hyperlink>
          </w:p>
        </w:tc>
      </w:tr>
      <w:tr w:rsidR="00BB02EC" w:rsidRPr="00BB02EC" w14:paraId="090473E4" w14:textId="77777777" w:rsidTr="000747EB">
        <w:trPr>
          <w:trHeight w:val="309"/>
        </w:trPr>
        <w:tc>
          <w:tcPr>
            <w:tcW w:w="11057"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3605"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0747EB">
        <w:trPr>
          <w:trHeight w:val="2117"/>
        </w:trPr>
        <w:tc>
          <w:tcPr>
            <w:tcW w:w="11057" w:type="dxa"/>
          </w:tcPr>
          <w:p w14:paraId="7C256EAB" w14:textId="431398A5" w:rsidR="002F2136" w:rsidRDefault="002F2136" w:rsidP="00893B43">
            <w:pPr>
              <w:jc w:val="center"/>
              <w:rPr>
                <w:b/>
                <w:sz w:val="24"/>
              </w:rPr>
            </w:pPr>
          </w:p>
          <w:p w14:paraId="61D3DBF7" w14:textId="7652461C" w:rsidR="002F2136" w:rsidRDefault="003B627C" w:rsidP="00893B43">
            <w:pPr>
              <w:jc w:val="center"/>
              <w:rPr>
                <w:b/>
                <w:sz w:val="24"/>
              </w:rPr>
            </w:pPr>
            <w:r>
              <w:rPr>
                <w:b/>
                <w:sz w:val="24"/>
              </w:rPr>
              <w:t xml:space="preserve">Continue with praying the rosary. Information from last week - </w:t>
            </w:r>
            <w:r w:rsidR="002F2136">
              <w:rPr>
                <w:b/>
                <w:sz w:val="24"/>
              </w:rPr>
              <w:t>Father John has asked the parishioners to pray the rosary throughout May. Below is a guide to praying the rosary. What can you find out about praying the rosary? Try to set a little bit of time aside each day to pray the rosary.</w:t>
            </w:r>
            <w:r w:rsidR="005C2893">
              <w:rPr>
                <w:b/>
                <w:sz w:val="24"/>
              </w:rPr>
              <w:t xml:space="preserve"> See sheets from last week.</w:t>
            </w:r>
          </w:p>
          <w:p w14:paraId="4D588EC4" w14:textId="788D460A" w:rsidR="005C2893" w:rsidRDefault="005C2893" w:rsidP="00893B43">
            <w:pPr>
              <w:jc w:val="center"/>
              <w:rPr>
                <w:b/>
                <w:sz w:val="24"/>
              </w:rPr>
            </w:pPr>
            <w:r>
              <w:rPr>
                <w:b/>
                <w:sz w:val="24"/>
              </w:rPr>
              <w:t>Research the gifts of the Holy Spirit and create a poster. Think about how the gifts can help you in your everyday life.</w:t>
            </w:r>
          </w:p>
          <w:p w14:paraId="2129FD27" w14:textId="77777777" w:rsidR="005C2893" w:rsidRDefault="005C2893" w:rsidP="00893B43">
            <w:pPr>
              <w:jc w:val="center"/>
              <w:rPr>
                <w:b/>
                <w:sz w:val="24"/>
              </w:rPr>
            </w:pPr>
          </w:p>
          <w:p w14:paraId="26566FC1" w14:textId="419F9998" w:rsidR="0094141A" w:rsidRDefault="0094141A" w:rsidP="00893B43">
            <w:pPr>
              <w:jc w:val="center"/>
              <w:rPr>
                <w:b/>
                <w:sz w:val="24"/>
              </w:rPr>
            </w:pPr>
          </w:p>
          <w:p w14:paraId="4EBC0CFE" w14:textId="4ABA405B" w:rsidR="0094141A" w:rsidRDefault="0094141A" w:rsidP="00893B43">
            <w:pPr>
              <w:jc w:val="center"/>
              <w:rPr>
                <w:b/>
                <w:sz w:val="24"/>
              </w:rPr>
            </w:pPr>
          </w:p>
          <w:p w14:paraId="6643D1F3" w14:textId="77777777" w:rsidR="00114A5B" w:rsidRPr="00E1342E" w:rsidRDefault="00114A5B" w:rsidP="00893B43">
            <w:pPr>
              <w:jc w:val="center"/>
              <w:rPr>
                <w:b/>
                <w:sz w:val="24"/>
              </w:rPr>
            </w:pPr>
          </w:p>
          <w:p w14:paraId="4FFF3217" w14:textId="691C9F74" w:rsidR="00114A5B" w:rsidRPr="00114A5B" w:rsidRDefault="00114A5B" w:rsidP="00114A5B">
            <w:pPr>
              <w:jc w:val="center"/>
              <w:rPr>
                <w:b/>
                <w:sz w:val="24"/>
              </w:rPr>
            </w:pPr>
            <w:r w:rsidRPr="00114A5B">
              <w:rPr>
                <w:b/>
                <w:sz w:val="24"/>
              </w:rPr>
              <w:t>Please read this week’s Wednesday Word</w:t>
            </w:r>
            <w:r>
              <w:rPr>
                <w:b/>
                <w:sz w:val="24"/>
              </w:rPr>
              <w:t xml:space="preserve"> </w:t>
            </w:r>
            <w:r w:rsidRPr="00114A5B">
              <w:rPr>
                <w:b/>
                <w:sz w:val="24"/>
              </w:rPr>
              <w:t>together with your family, using the link</w:t>
            </w:r>
            <w:r>
              <w:rPr>
                <w:b/>
                <w:sz w:val="24"/>
              </w:rPr>
              <w:t xml:space="preserve"> </w:t>
            </w:r>
            <w:r w:rsidRPr="00114A5B">
              <w:rPr>
                <w:b/>
                <w:sz w:val="24"/>
              </w:rPr>
              <w:t>below.</w:t>
            </w:r>
          </w:p>
          <w:p w14:paraId="0C318449" w14:textId="77777777" w:rsidR="00114A5B" w:rsidRPr="00114A5B" w:rsidRDefault="00114A5B" w:rsidP="00114A5B">
            <w:pPr>
              <w:jc w:val="center"/>
              <w:rPr>
                <w:b/>
                <w:sz w:val="24"/>
              </w:rPr>
            </w:pPr>
          </w:p>
          <w:p w14:paraId="044B5CE6" w14:textId="0635A297" w:rsidR="00F650DF" w:rsidRDefault="00417549" w:rsidP="00114A5B">
            <w:pPr>
              <w:jc w:val="center"/>
              <w:rPr>
                <w:b/>
                <w:sz w:val="24"/>
              </w:rPr>
            </w:pPr>
            <w:hyperlink r:id="rId20" w:history="1">
              <w:r w:rsidR="00114A5B" w:rsidRPr="000065CF">
                <w:rPr>
                  <w:rStyle w:val="Hyperlink"/>
                  <w:b/>
                  <w:sz w:val="24"/>
                </w:rPr>
                <w:t>http://www.wednesdayword.org/</w:t>
              </w:r>
            </w:hyperlink>
          </w:p>
          <w:p w14:paraId="0D45573C" w14:textId="77777777" w:rsidR="00114A5B" w:rsidRDefault="00114A5B" w:rsidP="00114A5B">
            <w:pPr>
              <w:jc w:val="center"/>
              <w:rPr>
                <w:b/>
                <w:sz w:val="24"/>
              </w:rPr>
            </w:pPr>
          </w:p>
          <w:p w14:paraId="74298583" w14:textId="4F782227" w:rsidR="00114A5B" w:rsidRPr="006171CF" w:rsidRDefault="00114A5B" w:rsidP="00114A5B">
            <w:pPr>
              <w:jc w:val="center"/>
              <w:rPr>
                <w:b/>
                <w:sz w:val="24"/>
              </w:rPr>
            </w:pPr>
          </w:p>
        </w:tc>
        <w:tc>
          <w:tcPr>
            <w:tcW w:w="3605" w:type="dxa"/>
          </w:tcPr>
          <w:p w14:paraId="7A36950D" w14:textId="77777777" w:rsidR="00114A5B" w:rsidRPr="00114A5B" w:rsidRDefault="00114A5B" w:rsidP="00114A5B">
            <w:pPr>
              <w:rPr>
                <w:rFonts w:cstheme="minorHAnsi"/>
                <w:b/>
                <w:sz w:val="24"/>
                <w:szCs w:val="24"/>
                <w:u w:val="single"/>
              </w:rPr>
            </w:pPr>
            <w:r w:rsidRPr="00114A5B">
              <w:rPr>
                <w:rFonts w:cstheme="minorHAnsi"/>
                <w:b/>
                <w:sz w:val="24"/>
                <w:szCs w:val="24"/>
                <w:u w:val="single"/>
              </w:rPr>
              <w:lastRenderedPageBreak/>
              <w:t>Computing</w:t>
            </w:r>
          </w:p>
          <w:p w14:paraId="1B011474" w14:textId="77777777" w:rsidR="00114A5B" w:rsidRPr="00114A5B" w:rsidRDefault="00417549" w:rsidP="00114A5B">
            <w:pPr>
              <w:spacing w:after="160" w:line="259" w:lineRule="auto"/>
            </w:pPr>
            <w:hyperlink r:id="rId21" w:anchor="/coding/units" w:history="1">
              <w:r w:rsidR="00114A5B" w:rsidRPr="00114A5B">
                <w:rPr>
                  <w:color w:val="0000FF"/>
                  <w:u w:val="single"/>
                </w:rPr>
                <w:t>https://central.espresso.co.uk/espresso/coding/lessons.html#/coding/units</w:t>
              </w:r>
            </w:hyperlink>
          </w:p>
          <w:p w14:paraId="137A5C04" w14:textId="2E5B5D71" w:rsidR="00114A5B" w:rsidRPr="00114A5B" w:rsidRDefault="001D3D58" w:rsidP="00114A5B">
            <w:pPr>
              <w:spacing w:after="160" w:line="259" w:lineRule="auto"/>
              <w:jc w:val="both"/>
              <w:rPr>
                <w:rFonts w:cstheme="minorHAnsi"/>
                <w:b/>
                <w:sz w:val="28"/>
                <w:szCs w:val="24"/>
              </w:rPr>
            </w:pPr>
            <w:r>
              <w:rPr>
                <w:b/>
                <w:sz w:val="24"/>
              </w:rPr>
              <w:t>Continue with coding</w:t>
            </w:r>
            <w:r w:rsidR="00114A5B" w:rsidRPr="00114A5B">
              <w:rPr>
                <w:b/>
                <w:sz w:val="24"/>
              </w:rPr>
              <w:t xml:space="preserve">. </w:t>
            </w:r>
          </w:p>
          <w:p w14:paraId="4CFA8A13" w14:textId="77777777" w:rsidR="00114A5B" w:rsidRDefault="00114A5B" w:rsidP="00C53F02">
            <w:pPr>
              <w:rPr>
                <w:rFonts w:cstheme="minorHAnsi"/>
                <w:b/>
                <w:sz w:val="24"/>
                <w:szCs w:val="24"/>
                <w:u w:val="single"/>
              </w:rPr>
            </w:pPr>
          </w:p>
          <w:p w14:paraId="00E0CC93" w14:textId="03E5574C" w:rsidR="00C53F02" w:rsidRDefault="001D3D58" w:rsidP="00175DA7">
            <w:pPr>
              <w:rPr>
                <w:rFonts w:cstheme="minorHAnsi"/>
                <w:b/>
                <w:sz w:val="24"/>
                <w:szCs w:val="24"/>
              </w:rPr>
            </w:pPr>
            <w:r>
              <w:rPr>
                <w:rFonts w:cstheme="minorHAnsi"/>
                <w:b/>
                <w:sz w:val="24"/>
                <w:szCs w:val="24"/>
                <w:u w:val="single"/>
              </w:rPr>
              <w:t>Science</w:t>
            </w:r>
            <w:r w:rsidR="00C53F02" w:rsidRPr="00D02B12">
              <w:rPr>
                <w:rFonts w:cstheme="minorHAnsi"/>
                <w:b/>
                <w:sz w:val="24"/>
                <w:szCs w:val="24"/>
              </w:rPr>
              <w:t xml:space="preserve"> </w:t>
            </w:r>
            <w:r w:rsidR="00175DA7">
              <w:rPr>
                <w:rFonts w:cstheme="minorHAnsi"/>
                <w:b/>
                <w:sz w:val="24"/>
                <w:szCs w:val="24"/>
              </w:rPr>
              <w:t>–</w:t>
            </w:r>
            <w:r w:rsidR="00C53F02" w:rsidRPr="00D02B12">
              <w:rPr>
                <w:rFonts w:cstheme="minorHAnsi"/>
                <w:b/>
                <w:sz w:val="24"/>
                <w:szCs w:val="24"/>
              </w:rPr>
              <w:t xml:space="preserve"> </w:t>
            </w:r>
            <w:r>
              <w:rPr>
                <w:rFonts w:cstheme="minorHAnsi"/>
                <w:b/>
                <w:sz w:val="24"/>
                <w:szCs w:val="24"/>
              </w:rPr>
              <w:t>Earth, Sun and Moon</w:t>
            </w:r>
            <w:r w:rsidR="00283F42">
              <w:rPr>
                <w:rFonts w:cstheme="minorHAnsi"/>
                <w:b/>
                <w:sz w:val="24"/>
                <w:szCs w:val="24"/>
              </w:rPr>
              <w:t>.</w:t>
            </w:r>
            <w:r>
              <w:rPr>
                <w:rFonts w:cstheme="minorHAnsi"/>
                <w:b/>
                <w:sz w:val="24"/>
                <w:szCs w:val="24"/>
              </w:rPr>
              <w:t xml:space="preserve"> What achievements have we made in space travel. Where have we travelled to? Where do we want to </w:t>
            </w:r>
            <w:r>
              <w:rPr>
                <w:rFonts w:cstheme="minorHAnsi"/>
                <w:b/>
                <w:sz w:val="24"/>
                <w:szCs w:val="24"/>
              </w:rPr>
              <w:lastRenderedPageBreak/>
              <w:t>travel to? Why? How do scientists predict that space travel will help us? Produce a factfile.</w:t>
            </w:r>
          </w:p>
          <w:p w14:paraId="44ACD342" w14:textId="70DDB28E" w:rsidR="00283F42" w:rsidRDefault="00283F42" w:rsidP="00175DA7">
            <w:pPr>
              <w:rPr>
                <w:rFonts w:cstheme="minorHAnsi"/>
                <w:b/>
                <w:sz w:val="24"/>
                <w:szCs w:val="24"/>
              </w:rPr>
            </w:pPr>
          </w:p>
          <w:p w14:paraId="1FE4C403" w14:textId="2D5392FE" w:rsidR="00283F42" w:rsidRDefault="001D3D58" w:rsidP="00734672">
            <w:pPr>
              <w:rPr>
                <w:rFonts w:cstheme="minorHAnsi"/>
                <w:b/>
                <w:sz w:val="24"/>
                <w:szCs w:val="24"/>
              </w:rPr>
            </w:pPr>
            <w:r>
              <w:rPr>
                <w:rFonts w:cstheme="minorHAnsi"/>
                <w:b/>
                <w:sz w:val="24"/>
                <w:szCs w:val="24"/>
                <w:u w:val="single"/>
              </w:rPr>
              <w:t>PSHE</w:t>
            </w:r>
          </w:p>
          <w:p w14:paraId="022B2425" w14:textId="0DCB56D4" w:rsidR="00734672" w:rsidRDefault="00734672" w:rsidP="00734672">
            <w:pPr>
              <w:rPr>
                <w:rFonts w:cstheme="minorHAnsi"/>
                <w:b/>
                <w:sz w:val="24"/>
                <w:szCs w:val="24"/>
              </w:rPr>
            </w:pPr>
            <w:r>
              <w:rPr>
                <w:rFonts w:cstheme="minorHAnsi"/>
                <w:b/>
                <w:sz w:val="24"/>
                <w:szCs w:val="24"/>
              </w:rPr>
              <w:t>Make a wish jar. In the jar write down everything you and your family would like to do when lockdown has ended.</w:t>
            </w:r>
          </w:p>
          <w:p w14:paraId="4CCEB345" w14:textId="30C03702" w:rsidR="00734672" w:rsidRDefault="00734672" w:rsidP="00734672">
            <w:pPr>
              <w:rPr>
                <w:rFonts w:cstheme="minorHAnsi"/>
                <w:b/>
                <w:sz w:val="24"/>
                <w:szCs w:val="24"/>
              </w:rPr>
            </w:pPr>
          </w:p>
          <w:p w14:paraId="590B1281" w14:textId="0004C113" w:rsidR="00734672" w:rsidRDefault="00734672" w:rsidP="00734672">
            <w:pPr>
              <w:rPr>
                <w:rFonts w:cstheme="minorHAnsi"/>
                <w:b/>
                <w:sz w:val="24"/>
                <w:szCs w:val="24"/>
                <w:u w:val="single"/>
              </w:rPr>
            </w:pPr>
            <w:r w:rsidRPr="00734672">
              <w:rPr>
                <w:rFonts w:cstheme="minorHAnsi"/>
                <w:b/>
                <w:sz w:val="24"/>
                <w:szCs w:val="24"/>
                <w:u w:val="single"/>
              </w:rPr>
              <w:t>Art</w:t>
            </w:r>
            <w:r>
              <w:rPr>
                <w:rFonts w:cstheme="minorHAnsi"/>
                <w:b/>
                <w:sz w:val="24"/>
                <w:szCs w:val="24"/>
                <w:u w:val="single"/>
              </w:rPr>
              <w:t>/Mindfulness</w:t>
            </w:r>
          </w:p>
          <w:p w14:paraId="516FA39C" w14:textId="1C2BD3D7" w:rsidR="00734672" w:rsidRDefault="00417549" w:rsidP="00734672">
            <w:pPr>
              <w:rPr>
                <w:rFonts w:cstheme="minorHAnsi"/>
                <w:b/>
                <w:color w:val="4472C4" w:themeColor="accent5"/>
                <w:sz w:val="24"/>
                <w:szCs w:val="24"/>
                <w:u w:val="single"/>
              </w:rPr>
            </w:pPr>
            <w:hyperlink r:id="rId22" w:history="1">
              <w:r w:rsidR="00734672" w:rsidRPr="00904A32">
                <w:rPr>
                  <w:rStyle w:val="Hyperlink"/>
                  <w:rFonts w:cstheme="minorHAnsi"/>
                  <w:b/>
                  <w:sz w:val="24"/>
                  <w:szCs w:val="24"/>
                </w:rPr>
                <w:t>https://www.youtube.com/watch?v=J6CYwBeQMvM</w:t>
              </w:r>
            </w:hyperlink>
          </w:p>
          <w:p w14:paraId="7BB8DCD0" w14:textId="75B1DA1E" w:rsidR="00734672" w:rsidRDefault="00734672" w:rsidP="00734672">
            <w:pPr>
              <w:rPr>
                <w:rFonts w:cstheme="minorHAnsi"/>
                <w:b/>
                <w:color w:val="4472C4" w:themeColor="accent5"/>
                <w:sz w:val="24"/>
                <w:szCs w:val="24"/>
                <w:u w:val="single"/>
              </w:rPr>
            </w:pPr>
          </w:p>
          <w:p w14:paraId="410664DD" w14:textId="77777777" w:rsidR="00417549" w:rsidRDefault="00734672" w:rsidP="00175DA7">
            <w:pPr>
              <w:rPr>
                <w:rFonts w:cstheme="minorHAnsi"/>
                <w:b/>
                <w:sz w:val="24"/>
                <w:szCs w:val="24"/>
              </w:rPr>
            </w:pPr>
            <w:r w:rsidRPr="00734672">
              <w:rPr>
                <w:rFonts w:cstheme="minorHAnsi"/>
                <w:b/>
                <w:sz w:val="24"/>
                <w:szCs w:val="24"/>
              </w:rPr>
              <w:t>Add colour to your drawing</w:t>
            </w:r>
            <w:r w:rsidR="005C2893">
              <w:rPr>
                <w:rFonts w:cstheme="minorHAnsi"/>
                <w:b/>
                <w:sz w:val="24"/>
                <w:szCs w:val="24"/>
              </w:rPr>
              <w:t xml:space="preserve">. </w:t>
            </w:r>
          </w:p>
          <w:p w14:paraId="51BF7B0B" w14:textId="1CA56EE2" w:rsidR="00283F42" w:rsidRDefault="005C2893" w:rsidP="00175DA7">
            <w:pPr>
              <w:rPr>
                <w:rFonts w:cstheme="minorHAnsi"/>
                <w:b/>
                <w:sz w:val="24"/>
                <w:szCs w:val="24"/>
              </w:rPr>
            </w:pPr>
            <w:r>
              <w:rPr>
                <w:rFonts w:cstheme="minorHAnsi"/>
                <w:b/>
                <w:sz w:val="24"/>
                <w:szCs w:val="24"/>
              </w:rPr>
              <w:t>This week is Mental Health Awareness week. Please complete some of the activities on the Time to Change website. BBC also has some good resources as does Young Minds</w:t>
            </w:r>
            <w:r w:rsidR="00417549">
              <w:rPr>
                <w:rFonts w:cstheme="minorHAnsi"/>
                <w:b/>
                <w:sz w:val="24"/>
                <w:szCs w:val="24"/>
              </w:rPr>
              <w:t>.</w:t>
            </w:r>
          </w:p>
          <w:p w14:paraId="119B8B2D" w14:textId="77777777" w:rsidR="00417549" w:rsidRPr="005C2893" w:rsidRDefault="00417549" w:rsidP="00175DA7">
            <w:pPr>
              <w:rPr>
                <w:rFonts w:cstheme="minorHAnsi"/>
                <w:b/>
                <w:sz w:val="24"/>
                <w:szCs w:val="24"/>
              </w:rPr>
            </w:pPr>
            <w:bookmarkStart w:id="0" w:name="_GoBack"/>
            <w:bookmarkEnd w:id="0"/>
          </w:p>
          <w:p w14:paraId="608317DC" w14:textId="1B32609B" w:rsidR="00C61BED" w:rsidRPr="006171CF" w:rsidRDefault="00283F42" w:rsidP="00734672">
            <w:pPr>
              <w:rPr>
                <w:b/>
                <w:sz w:val="24"/>
              </w:rPr>
            </w:pPr>
            <w:r w:rsidRPr="00291080">
              <w:rPr>
                <w:rFonts w:cstheme="minorHAnsi"/>
                <w:b/>
                <w:sz w:val="24"/>
                <w:szCs w:val="24"/>
                <w:u w:val="single"/>
              </w:rPr>
              <w:t xml:space="preserve">PE </w:t>
            </w:r>
            <w:r w:rsidRPr="00D02B12">
              <w:rPr>
                <w:rFonts w:cstheme="minorHAnsi"/>
                <w:b/>
                <w:sz w:val="24"/>
                <w:szCs w:val="24"/>
              </w:rPr>
              <w:t>–</w:t>
            </w:r>
            <w:r w:rsidR="00734672">
              <w:rPr>
                <w:rFonts w:cstheme="minorHAnsi"/>
                <w:b/>
                <w:sz w:val="24"/>
                <w:szCs w:val="24"/>
              </w:rPr>
              <w:t xml:space="preserve"> Continue with the school mile challenge. Keep completing the Joe Wicks PE lessons each day.</w:t>
            </w:r>
          </w:p>
        </w:tc>
      </w:tr>
    </w:tbl>
    <w:p w14:paraId="6475826B" w14:textId="103E3EE9" w:rsidR="00B12DEC" w:rsidRDefault="00B12DEC" w:rsidP="00283F42">
      <w:pPr>
        <w:rPr>
          <w:b/>
        </w:rPr>
        <w:sectPr w:rsidR="00B12DEC" w:rsidSect="001659A4">
          <w:pgSz w:w="16838" w:h="11906" w:orient="landscape"/>
          <w:pgMar w:top="1440" w:right="1440" w:bottom="1440" w:left="1440" w:header="708" w:footer="708" w:gutter="0"/>
          <w:cols w:space="708"/>
          <w:docGrid w:linePitch="360"/>
        </w:sectPr>
      </w:pPr>
    </w:p>
    <w:p w14:paraId="008504B0" w14:textId="79B5E3CA" w:rsidR="00AE6A39" w:rsidRDefault="00AE6A39" w:rsidP="00BB02EC">
      <w:pPr>
        <w:jc w:val="center"/>
        <w:rPr>
          <w:b/>
        </w:rPr>
      </w:pPr>
    </w:p>
    <w:p w14:paraId="5C60815E" w14:textId="4AC3C63C" w:rsidR="00AE6A39" w:rsidRDefault="000747EB" w:rsidP="00BB02EC">
      <w:pPr>
        <w:jc w:val="center"/>
        <w:rPr>
          <w:b/>
        </w:rPr>
      </w:pPr>
      <w:r w:rsidRPr="000747EB">
        <w:rPr>
          <w:noProof/>
          <w:lang w:eastAsia="en-GB"/>
        </w:rPr>
        <w:drawing>
          <wp:inline distT="0" distB="0" distL="0" distR="0" wp14:anchorId="5398C496" wp14:editId="5AE34CA7">
            <wp:extent cx="8460740" cy="5354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62658" cy="5355819"/>
                    </a:xfrm>
                    <a:prstGeom prst="rect">
                      <a:avLst/>
                    </a:prstGeom>
                  </pic:spPr>
                </pic:pic>
              </a:graphicData>
            </a:graphic>
          </wp:inline>
        </w:drawing>
      </w:r>
    </w:p>
    <w:p w14:paraId="13438305" w14:textId="15F95E61" w:rsidR="000747EB" w:rsidRDefault="000747EB" w:rsidP="000747EB">
      <w:pPr>
        <w:jc w:val="center"/>
        <w:rPr>
          <w:b/>
        </w:rPr>
      </w:pPr>
      <w:r w:rsidRPr="000747EB">
        <w:rPr>
          <w:noProof/>
          <w:lang w:eastAsia="en-GB"/>
        </w:rPr>
        <w:lastRenderedPageBreak/>
        <w:drawing>
          <wp:inline distT="0" distB="0" distL="0" distR="0" wp14:anchorId="72C15C0A" wp14:editId="398FD1B1">
            <wp:extent cx="8916354" cy="598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23257" cy="5986331"/>
                    </a:xfrm>
                    <a:prstGeom prst="rect">
                      <a:avLst/>
                    </a:prstGeom>
                  </pic:spPr>
                </pic:pic>
              </a:graphicData>
            </a:graphic>
          </wp:inline>
        </w:drawing>
      </w:r>
    </w:p>
    <w:p w14:paraId="4AE572CA" w14:textId="5F375868" w:rsidR="00AE6A39" w:rsidRDefault="000747EB" w:rsidP="000747EB">
      <w:pPr>
        <w:jc w:val="center"/>
        <w:rPr>
          <w:b/>
        </w:rPr>
      </w:pPr>
      <w:r w:rsidRPr="000747EB">
        <w:rPr>
          <w:noProof/>
          <w:lang w:eastAsia="en-GB"/>
        </w:rPr>
        <w:lastRenderedPageBreak/>
        <w:drawing>
          <wp:inline distT="0" distB="0" distL="0" distR="0" wp14:anchorId="4A86FC7C" wp14:editId="1730ACC1">
            <wp:extent cx="8503879" cy="56970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03879" cy="5697004"/>
                    </a:xfrm>
                    <a:prstGeom prst="rect">
                      <a:avLst/>
                    </a:prstGeom>
                  </pic:spPr>
                </pic:pic>
              </a:graphicData>
            </a:graphic>
          </wp:inline>
        </w:drawing>
      </w:r>
    </w:p>
    <w:p w14:paraId="1EBDFA93" w14:textId="1866F85B" w:rsidR="00AE6A39" w:rsidRDefault="000747EB" w:rsidP="00BB02EC">
      <w:pPr>
        <w:jc w:val="center"/>
        <w:rPr>
          <w:b/>
        </w:rPr>
      </w:pPr>
      <w:r w:rsidRPr="000747EB">
        <w:rPr>
          <w:noProof/>
          <w:lang w:eastAsia="en-GB"/>
        </w:rPr>
        <w:lastRenderedPageBreak/>
        <w:drawing>
          <wp:inline distT="0" distB="0" distL="0" distR="0" wp14:anchorId="56C0D9C3" wp14:editId="75788F78">
            <wp:extent cx="8949808" cy="60121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70941" cy="6026377"/>
                    </a:xfrm>
                    <a:prstGeom prst="rect">
                      <a:avLst/>
                    </a:prstGeom>
                  </pic:spPr>
                </pic:pic>
              </a:graphicData>
            </a:graphic>
          </wp:inline>
        </w:drawing>
      </w:r>
    </w:p>
    <w:p w14:paraId="3112594C" w14:textId="60ED7207" w:rsidR="00AE6A39" w:rsidRDefault="00AE6A39" w:rsidP="00BB02EC">
      <w:pPr>
        <w:jc w:val="center"/>
        <w:rPr>
          <w:b/>
        </w:rPr>
      </w:pPr>
    </w:p>
    <w:p w14:paraId="1FEB10DA" w14:textId="402E1998" w:rsidR="0081188E" w:rsidRPr="00417549" w:rsidRDefault="004A58E9" w:rsidP="004A58E9">
      <w:pPr>
        <w:jc w:val="center"/>
        <w:rPr>
          <w:rFonts w:ascii="Arial" w:hAnsi="Arial" w:cs="Arial"/>
          <w:b/>
          <w:sz w:val="28"/>
          <w:szCs w:val="28"/>
          <w:u w:val="single"/>
        </w:rPr>
        <w:sectPr w:rsidR="0081188E" w:rsidRPr="00417549" w:rsidSect="000747EB">
          <w:pgSz w:w="16838" w:h="11906" w:orient="landscape"/>
          <w:pgMar w:top="1440" w:right="1440" w:bottom="1440" w:left="1440" w:header="709" w:footer="709" w:gutter="0"/>
          <w:cols w:space="708"/>
          <w:docGrid w:linePitch="360"/>
        </w:sectPr>
      </w:pPr>
      <w:r w:rsidRPr="00417549">
        <w:rPr>
          <w:b/>
          <w:noProof/>
          <w:u w:val="single"/>
          <w:lang w:eastAsia="en-GB"/>
        </w:rPr>
        <w:drawing>
          <wp:anchor distT="0" distB="0" distL="114300" distR="114300" simplePos="0" relativeHeight="251659776" behindDoc="0" locked="0" layoutInCell="1" allowOverlap="1" wp14:anchorId="7ABA36F4" wp14:editId="755DB9EB">
            <wp:simplePos x="0" y="0"/>
            <wp:positionH relativeFrom="column">
              <wp:posOffset>356235</wp:posOffset>
            </wp:positionH>
            <wp:positionV relativeFrom="paragraph">
              <wp:posOffset>212989</wp:posOffset>
            </wp:positionV>
            <wp:extent cx="8146472" cy="5884359"/>
            <wp:effectExtent l="0" t="0" r="698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146472" cy="5884359"/>
                    </a:xfrm>
                    <a:prstGeom prst="rect">
                      <a:avLst/>
                    </a:prstGeom>
                  </pic:spPr>
                </pic:pic>
              </a:graphicData>
            </a:graphic>
            <wp14:sizeRelH relativeFrom="margin">
              <wp14:pctWidth>0</wp14:pctWidth>
            </wp14:sizeRelH>
            <wp14:sizeRelV relativeFrom="margin">
              <wp14:pctHeight>0</wp14:pctHeight>
            </wp14:sizeRelV>
          </wp:anchor>
        </w:drawing>
      </w:r>
      <w:r w:rsidR="00417549" w:rsidRPr="00417549">
        <w:rPr>
          <w:rFonts w:ascii="Arial" w:hAnsi="Arial" w:cs="Arial"/>
          <w:b/>
          <w:sz w:val="28"/>
          <w:szCs w:val="28"/>
          <w:u w:val="single"/>
        </w:rPr>
        <w:t xml:space="preserve">Fruits </w:t>
      </w:r>
      <w:r w:rsidRPr="00417549">
        <w:rPr>
          <w:rFonts w:ascii="Arial" w:hAnsi="Arial" w:cs="Arial"/>
          <w:b/>
          <w:sz w:val="28"/>
          <w:szCs w:val="28"/>
          <w:u w:val="single"/>
        </w:rPr>
        <w:t>of the Holy Spirit</w:t>
      </w:r>
    </w:p>
    <w:p w14:paraId="66FD2882" w14:textId="4B82B3A5" w:rsidR="00D91F3A" w:rsidRDefault="00D91F3A" w:rsidP="00D91F3A">
      <w:pPr>
        <w:rPr>
          <w:b/>
        </w:rPr>
        <w:sectPr w:rsidR="00D91F3A" w:rsidSect="001659A4">
          <w:pgSz w:w="16838" w:h="11906" w:orient="landscape"/>
          <w:pgMar w:top="1440" w:right="1440" w:bottom="1440" w:left="1440" w:header="708" w:footer="708" w:gutter="0"/>
          <w:cols w:space="708"/>
          <w:docGrid w:linePitch="360"/>
        </w:sectPr>
      </w:pPr>
    </w:p>
    <w:p w14:paraId="588EEDBD" w14:textId="209509FE" w:rsidR="002F2136" w:rsidRDefault="002F2136" w:rsidP="00D91F3A">
      <w:pPr>
        <w:rPr>
          <w:b/>
        </w:rPr>
      </w:pP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35655D42" w14:textId="0CB77848" w:rsidR="002F2136" w:rsidRDefault="002F2136" w:rsidP="00BB02EC">
      <w:pPr>
        <w:jc w:val="center"/>
        <w:rPr>
          <w:b/>
        </w:rPr>
      </w:pPr>
    </w:p>
    <w:p w14:paraId="758E2AAF" w14:textId="6A08752E" w:rsidR="002F2136" w:rsidRDefault="002F2136" w:rsidP="00BB02EC">
      <w:pPr>
        <w:jc w:val="center"/>
        <w:rPr>
          <w:b/>
        </w:rPr>
      </w:pPr>
    </w:p>
    <w:p w14:paraId="61845E6B" w14:textId="2E27209D" w:rsidR="002F2136" w:rsidRDefault="002F2136" w:rsidP="00BB02EC">
      <w:pPr>
        <w:jc w:val="center"/>
        <w:rPr>
          <w:b/>
        </w:rPr>
      </w:pPr>
    </w:p>
    <w:p w14:paraId="2E1AF689" w14:textId="5B70B4E4" w:rsidR="002F2136" w:rsidRDefault="002F2136" w:rsidP="00BB02EC">
      <w:pPr>
        <w:jc w:val="center"/>
        <w:rPr>
          <w:b/>
        </w:rPr>
      </w:pPr>
    </w:p>
    <w:p w14:paraId="0DD887D7" w14:textId="46E003FE" w:rsidR="002F2136" w:rsidRDefault="002F2136" w:rsidP="00BB02EC">
      <w:pPr>
        <w:jc w:val="center"/>
        <w:rPr>
          <w:b/>
        </w:rPr>
      </w:pPr>
    </w:p>
    <w:p w14:paraId="1B060CA7" w14:textId="5220334A" w:rsidR="002F2136" w:rsidRDefault="002F2136" w:rsidP="00BB02EC">
      <w:pPr>
        <w:jc w:val="center"/>
        <w:rPr>
          <w:b/>
        </w:rPr>
      </w:pPr>
    </w:p>
    <w:p w14:paraId="385C88CE" w14:textId="50F92864" w:rsidR="002F2136" w:rsidRDefault="002F2136" w:rsidP="00BB02EC">
      <w:pPr>
        <w:jc w:val="center"/>
        <w:rPr>
          <w:b/>
        </w:rPr>
      </w:pPr>
    </w:p>
    <w:p w14:paraId="6B2C9145" w14:textId="35EB1965" w:rsidR="002F2136" w:rsidRDefault="002F2136" w:rsidP="00D91F3A">
      <w:pPr>
        <w:rPr>
          <w:b/>
        </w:rPr>
        <w:sectPr w:rsidR="002F2136" w:rsidSect="00D91F3A">
          <w:pgSz w:w="11906" w:h="16838"/>
          <w:pgMar w:top="1440" w:right="1440" w:bottom="1440" w:left="1440" w:header="708" w:footer="708" w:gutter="0"/>
          <w:cols w:space="708"/>
          <w:docGrid w:linePitch="360"/>
        </w:sectPr>
      </w:pPr>
    </w:p>
    <w:p w14:paraId="5DA0EE8D" w14:textId="01EC8EBD" w:rsidR="002F2136" w:rsidRPr="00BB02EC" w:rsidRDefault="002F2136" w:rsidP="00D91F3A">
      <w:pPr>
        <w:rPr>
          <w:b/>
        </w:rPr>
      </w:pPr>
    </w:p>
    <w:sectPr w:rsidR="002F2136" w:rsidRPr="00BB02EC" w:rsidSect="00D91F3A">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057042"/>
    <w:multiLevelType w:val="hybridMultilevel"/>
    <w:tmpl w:val="18AE2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65376"/>
    <w:rsid w:val="00073C0F"/>
    <w:rsid w:val="000747EB"/>
    <w:rsid w:val="00083A66"/>
    <w:rsid w:val="000A710A"/>
    <w:rsid w:val="001001B4"/>
    <w:rsid w:val="00114A5B"/>
    <w:rsid w:val="001659A4"/>
    <w:rsid w:val="00173E0B"/>
    <w:rsid w:val="00175DA7"/>
    <w:rsid w:val="001D3D58"/>
    <w:rsid w:val="001E20BF"/>
    <w:rsid w:val="00283F42"/>
    <w:rsid w:val="002F12D2"/>
    <w:rsid w:val="002F2136"/>
    <w:rsid w:val="00302653"/>
    <w:rsid w:val="00311690"/>
    <w:rsid w:val="0035415E"/>
    <w:rsid w:val="003B627C"/>
    <w:rsid w:val="00417549"/>
    <w:rsid w:val="004A58E9"/>
    <w:rsid w:val="00586580"/>
    <w:rsid w:val="005C2893"/>
    <w:rsid w:val="005F28D8"/>
    <w:rsid w:val="00601A7B"/>
    <w:rsid w:val="00606376"/>
    <w:rsid w:val="006104E0"/>
    <w:rsid w:val="006171CF"/>
    <w:rsid w:val="00640A20"/>
    <w:rsid w:val="0064756C"/>
    <w:rsid w:val="006B6507"/>
    <w:rsid w:val="006E7A7C"/>
    <w:rsid w:val="00734672"/>
    <w:rsid w:val="0081188E"/>
    <w:rsid w:val="00855608"/>
    <w:rsid w:val="00893B43"/>
    <w:rsid w:val="008D1CFB"/>
    <w:rsid w:val="0094141A"/>
    <w:rsid w:val="009F3C55"/>
    <w:rsid w:val="00A34F80"/>
    <w:rsid w:val="00AE6A39"/>
    <w:rsid w:val="00B12DEC"/>
    <w:rsid w:val="00B16ACA"/>
    <w:rsid w:val="00B26B43"/>
    <w:rsid w:val="00B64450"/>
    <w:rsid w:val="00B908C2"/>
    <w:rsid w:val="00BB02EC"/>
    <w:rsid w:val="00BE716E"/>
    <w:rsid w:val="00C30A15"/>
    <w:rsid w:val="00C35D2C"/>
    <w:rsid w:val="00C40B46"/>
    <w:rsid w:val="00C465C3"/>
    <w:rsid w:val="00C53F02"/>
    <w:rsid w:val="00C61BED"/>
    <w:rsid w:val="00C90AD8"/>
    <w:rsid w:val="00D91F3A"/>
    <w:rsid w:val="00E1342E"/>
    <w:rsid w:val="00E52BB6"/>
    <w:rsid w:val="00F34AC3"/>
    <w:rsid w:val="00F53828"/>
    <w:rsid w:val="00F53AEA"/>
    <w:rsid w:val="00F65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37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 w:id="2094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hiterosemaths.com/homelearning/year-6/"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central.espresso.co.uk/espresso/coding/lessons.html"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ttrockstars.com/"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youtube.com/watch?v=xQ_IQS3VKjA" TargetMode="External"/><Relationship Id="rId20" Type="http://schemas.openxmlformats.org/officeDocument/2006/relationships/hyperlink" Target="http://www.wednesdayword.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youtube.com/watch?v=brM5GlSLpdk"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orbettmathsprimary.com/"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CkHrcePAW40" TargetMode="External"/><Relationship Id="rId22" Type="http://schemas.openxmlformats.org/officeDocument/2006/relationships/hyperlink" Target="https://www.youtube.com/watch?v=J6CYwBeQMvM" TargetMode="External"/><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infopath/2007/PartnerControls"/>
    <ds:schemaRef ds:uri="http://purl.org/dc/terms/"/>
    <ds:schemaRef ds:uri="http://purl.org/dc/dcmitype/"/>
    <ds:schemaRef ds:uri="http://schemas.microsoft.com/sharepoint/v3"/>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d2d8cf2e-1d02-42af-87e9-b4b275379e39"/>
    <ds:schemaRef ds:uri="6089fc23-7a71-45db-b257-65b8c9be3b20"/>
    <ds:schemaRef ds:uri="http://www.w3.org/XML/1998/namespace"/>
  </ds:schemaRefs>
</ds:datastoreItem>
</file>

<file path=customXml/itemProps3.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745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2020-05-18T09:18:00Z</dcterms:created>
  <dcterms:modified xsi:type="dcterms:W3CDTF">2020-05-18T09:18:00Z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