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2B7C4825" w:rsidR="00586580" w:rsidRDefault="00177469" w:rsidP="00BB02EC">
      <w:pPr>
        <w:jc w:val="center"/>
        <w:rPr>
          <w:b/>
          <w:sz w:val="28"/>
          <w:u w:val="single"/>
        </w:rPr>
      </w:pPr>
      <w:r>
        <w:rPr>
          <w:noProof/>
          <w:lang w:eastAsia="en-GB"/>
        </w:rPr>
        <w:drawing>
          <wp:anchor distT="0" distB="0" distL="114300" distR="114300" simplePos="0" relativeHeight="251658245" behindDoc="1" locked="0" layoutInCell="1" allowOverlap="1" wp14:anchorId="78006D4E" wp14:editId="1F399783">
            <wp:simplePos x="0" y="0"/>
            <wp:positionH relativeFrom="column">
              <wp:posOffset>4676775</wp:posOffset>
            </wp:positionH>
            <wp:positionV relativeFrom="paragraph">
              <wp:posOffset>485774</wp:posOffset>
            </wp:positionV>
            <wp:extent cx="1552575" cy="2733407"/>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57655" cy="2742350"/>
                    </a:xfrm>
                    <a:prstGeom prst="rect">
                      <a:avLst/>
                    </a:prstGeom>
                  </pic:spPr>
                </pic:pic>
              </a:graphicData>
            </a:graphic>
            <wp14:sizeRelH relativeFrom="margin">
              <wp14:pctWidth>0</wp14:pctWidth>
            </wp14:sizeRelH>
            <wp14:sizeRelV relativeFrom="margin">
              <wp14:pctHeight>0</wp14:pctHeight>
            </wp14:sizeRelV>
          </wp:anchor>
        </w:drawing>
      </w:r>
      <w:r w:rsidRPr="00546CFC">
        <w:rPr>
          <w:b/>
          <w:noProof/>
          <w:sz w:val="28"/>
          <w:lang w:eastAsia="en-GB"/>
        </w:rPr>
        <w:drawing>
          <wp:anchor distT="0" distB="0" distL="114300" distR="114300" simplePos="0" relativeHeight="251658243" behindDoc="0" locked="0" layoutInCell="1" allowOverlap="1" wp14:anchorId="0CBE0B81" wp14:editId="03FE45B2">
            <wp:simplePos x="0" y="0"/>
            <wp:positionH relativeFrom="column">
              <wp:posOffset>-330200</wp:posOffset>
            </wp:positionH>
            <wp:positionV relativeFrom="paragraph">
              <wp:posOffset>517525</wp:posOffset>
            </wp:positionV>
            <wp:extent cx="1475105" cy="261556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5105" cy="2615565"/>
                    </a:xfrm>
                    <a:prstGeom prst="rect">
                      <a:avLst/>
                    </a:prstGeom>
                    <a:noFill/>
                  </pic:spPr>
                </pic:pic>
              </a:graphicData>
            </a:graphic>
          </wp:anchor>
        </w:drawing>
      </w:r>
      <w:r w:rsidR="00A35448">
        <w:rPr>
          <w:b/>
          <w:sz w:val="28"/>
          <w:u w:val="single"/>
        </w:rPr>
        <w:t>OWLETS AND EAGLETS -</w:t>
      </w:r>
      <w:r w:rsidR="00610F78">
        <w:rPr>
          <w:b/>
          <w:i/>
          <w:sz w:val="28"/>
          <w:u w:val="single"/>
        </w:rPr>
        <w:t xml:space="preserve"> </w:t>
      </w:r>
      <w:r w:rsidR="00BB02EC" w:rsidRPr="00BB02EC">
        <w:rPr>
          <w:b/>
          <w:sz w:val="28"/>
          <w:u w:val="single"/>
        </w:rPr>
        <w:t xml:space="preserve"> WEEKLY SUGGESTED </w:t>
      </w:r>
      <w:r w:rsidR="00BB02EC">
        <w:rPr>
          <w:b/>
          <w:sz w:val="28"/>
          <w:u w:val="single"/>
        </w:rPr>
        <w:t>HOME LEARNING</w:t>
      </w:r>
      <w:r w:rsidR="00294A53">
        <w:rPr>
          <w:b/>
          <w:sz w:val="28"/>
          <w:u w:val="single"/>
        </w:rPr>
        <w:t xml:space="preserve"> – WB </w:t>
      </w:r>
      <w:r w:rsidR="00760C07">
        <w:rPr>
          <w:b/>
          <w:sz w:val="28"/>
          <w:u w:val="single"/>
        </w:rPr>
        <w:t>11</w:t>
      </w:r>
      <w:r w:rsidR="00294A53">
        <w:rPr>
          <w:b/>
          <w:sz w:val="28"/>
          <w:u w:val="single"/>
        </w:rPr>
        <w:t>.05.2020</w:t>
      </w:r>
    </w:p>
    <w:p w14:paraId="59E88749" w14:textId="269BB3E0" w:rsidR="00D00FD6" w:rsidRDefault="00D00FD6" w:rsidP="00BB02EC">
      <w:pPr>
        <w:jc w:val="center"/>
        <w:rPr>
          <w:b/>
          <w:sz w:val="28"/>
          <w:u w:val="single"/>
        </w:rPr>
      </w:pPr>
    </w:p>
    <w:p w14:paraId="7494B30E" w14:textId="207D106D" w:rsidR="00546CFC" w:rsidRDefault="00177469" w:rsidP="00BB02EC">
      <w:pPr>
        <w:jc w:val="center"/>
        <w:rPr>
          <w:b/>
          <w:sz w:val="28"/>
          <w:u w:val="single"/>
        </w:rPr>
      </w:pPr>
      <w:r w:rsidRPr="00546CFC">
        <w:rPr>
          <w:b/>
          <w:noProof/>
          <w:sz w:val="28"/>
          <w:lang w:eastAsia="en-GB"/>
        </w:rPr>
        <w:drawing>
          <wp:anchor distT="0" distB="0" distL="114300" distR="114300" simplePos="0" relativeHeight="251658244" behindDoc="0" locked="0" layoutInCell="1" allowOverlap="1" wp14:anchorId="54DAE50C" wp14:editId="0598C654">
            <wp:simplePos x="0" y="0"/>
            <wp:positionH relativeFrom="margin">
              <wp:posOffset>1901190</wp:posOffset>
            </wp:positionH>
            <wp:positionV relativeFrom="paragraph">
              <wp:posOffset>6350</wp:posOffset>
            </wp:positionV>
            <wp:extent cx="2329180" cy="2493645"/>
            <wp:effectExtent l="0" t="0" r="0"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9180" cy="2493645"/>
                    </a:xfrm>
                    <a:prstGeom prst="rect">
                      <a:avLst/>
                    </a:prstGeom>
                    <a:noFill/>
                  </pic:spPr>
                </pic:pic>
              </a:graphicData>
            </a:graphic>
          </wp:anchor>
        </w:drawing>
      </w:r>
    </w:p>
    <w:p w14:paraId="2FD38618" w14:textId="4C6954AE" w:rsidR="00546CFC" w:rsidRDefault="00546CFC" w:rsidP="00BB02EC">
      <w:pPr>
        <w:jc w:val="center"/>
        <w:rPr>
          <w:b/>
          <w:sz w:val="28"/>
          <w:u w:val="single"/>
        </w:rPr>
      </w:pPr>
    </w:p>
    <w:p w14:paraId="29463F16" w14:textId="3DE2CAB6" w:rsidR="00546CFC" w:rsidRDefault="00546CFC" w:rsidP="00BB02EC">
      <w:pPr>
        <w:jc w:val="center"/>
        <w:rPr>
          <w:b/>
          <w:sz w:val="28"/>
          <w:u w:val="single"/>
        </w:rPr>
      </w:pPr>
    </w:p>
    <w:p w14:paraId="0046A075" w14:textId="695D8537" w:rsidR="00546CFC" w:rsidRDefault="00546CFC" w:rsidP="00BB02EC">
      <w:pPr>
        <w:jc w:val="center"/>
        <w:rPr>
          <w:b/>
          <w:sz w:val="28"/>
          <w:u w:val="single"/>
        </w:rPr>
      </w:pPr>
    </w:p>
    <w:p w14:paraId="3B165241" w14:textId="130618F0" w:rsidR="00546CFC" w:rsidRDefault="00546CFC" w:rsidP="00BB02EC">
      <w:pPr>
        <w:jc w:val="center"/>
        <w:rPr>
          <w:b/>
          <w:sz w:val="28"/>
          <w:u w:val="single"/>
        </w:rPr>
      </w:pPr>
    </w:p>
    <w:p w14:paraId="7815EF9B" w14:textId="6E7924E4" w:rsidR="00546CFC" w:rsidRDefault="00546CFC" w:rsidP="00BB02EC">
      <w:pPr>
        <w:jc w:val="center"/>
        <w:rPr>
          <w:b/>
          <w:sz w:val="28"/>
          <w:u w:val="single"/>
        </w:rPr>
      </w:pPr>
    </w:p>
    <w:p w14:paraId="14046BB4" w14:textId="12BD2E87" w:rsidR="00546CFC" w:rsidRDefault="00546CFC" w:rsidP="00BB02EC">
      <w:pPr>
        <w:jc w:val="center"/>
        <w:rPr>
          <w:b/>
          <w:sz w:val="28"/>
          <w:u w:val="single"/>
        </w:rPr>
      </w:pPr>
    </w:p>
    <w:p w14:paraId="039E3EDF" w14:textId="011A7A2E" w:rsidR="00546CFC" w:rsidRDefault="00546CFC" w:rsidP="00BB02EC">
      <w:pPr>
        <w:jc w:val="center"/>
        <w:rPr>
          <w:b/>
          <w:sz w:val="28"/>
          <w:u w:val="single"/>
        </w:rPr>
      </w:pPr>
    </w:p>
    <w:p w14:paraId="3E427923" w14:textId="6BF77265" w:rsidR="00546CFC" w:rsidRDefault="00546CFC" w:rsidP="00BB02EC">
      <w:pPr>
        <w:jc w:val="center"/>
        <w:rPr>
          <w:b/>
          <w:sz w:val="28"/>
          <w:u w:val="single"/>
        </w:rPr>
      </w:pPr>
      <w:r w:rsidRPr="00546CFC">
        <w:rPr>
          <w:b/>
          <w:noProof/>
          <w:sz w:val="28"/>
          <w:lang w:eastAsia="en-GB"/>
        </w:rPr>
        <w:drawing>
          <wp:anchor distT="0" distB="0" distL="114300" distR="114300" simplePos="0" relativeHeight="251658240" behindDoc="0" locked="0" layoutInCell="1" allowOverlap="1" wp14:anchorId="24FB038F" wp14:editId="1C9119FE">
            <wp:simplePos x="0" y="0"/>
            <wp:positionH relativeFrom="column">
              <wp:posOffset>4262903</wp:posOffset>
            </wp:positionH>
            <wp:positionV relativeFrom="paragraph">
              <wp:posOffset>129466</wp:posOffset>
            </wp:positionV>
            <wp:extent cx="1609725" cy="2859405"/>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9725" cy="2859405"/>
                    </a:xfrm>
                    <a:prstGeom prst="rect">
                      <a:avLst/>
                    </a:prstGeom>
                    <a:noFill/>
                  </pic:spPr>
                </pic:pic>
              </a:graphicData>
            </a:graphic>
          </wp:anchor>
        </w:drawing>
      </w:r>
      <w:r w:rsidRPr="00546CFC">
        <w:rPr>
          <w:b/>
          <w:noProof/>
          <w:sz w:val="28"/>
          <w:lang w:eastAsia="en-GB"/>
        </w:rPr>
        <w:drawing>
          <wp:anchor distT="0" distB="0" distL="114300" distR="114300" simplePos="0" relativeHeight="251658242" behindDoc="0" locked="0" layoutInCell="1" allowOverlap="1" wp14:anchorId="744F9EDC" wp14:editId="73F14751">
            <wp:simplePos x="0" y="0"/>
            <wp:positionH relativeFrom="column">
              <wp:posOffset>-276683</wp:posOffset>
            </wp:positionH>
            <wp:positionV relativeFrom="paragraph">
              <wp:posOffset>336697</wp:posOffset>
            </wp:positionV>
            <wp:extent cx="1762125" cy="2353310"/>
            <wp:effectExtent l="0" t="0" r="9525"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2125" cy="2353310"/>
                    </a:xfrm>
                    <a:prstGeom prst="rect">
                      <a:avLst/>
                    </a:prstGeom>
                    <a:noFill/>
                  </pic:spPr>
                </pic:pic>
              </a:graphicData>
            </a:graphic>
          </wp:anchor>
        </w:drawing>
      </w:r>
      <w:r w:rsidRPr="00546CFC">
        <w:rPr>
          <w:b/>
          <w:noProof/>
          <w:sz w:val="28"/>
          <w:lang w:eastAsia="en-GB"/>
        </w:rPr>
        <w:drawing>
          <wp:anchor distT="0" distB="0" distL="114300" distR="114300" simplePos="0" relativeHeight="251658241" behindDoc="0" locked="0" layoutInCell="1" allowOverlap="1" wp14:anchorId="17A677F0" wp14:editId="34DD23FD">
            <wp:simplePos x="0" y="0"/>
            <wp:positionH relativeFrom="margin">
              <wp:align>center</wp:align>
            </wp:positionH>
            <wp:positionV relativeFrom="paragraph">
              <wp:posOffset>37480</wp:posOffset>
            </wp:positionV>
            <wp:extent cx="2145665" cy="2865120"/>
            <wp:effectExtent l="0" t="0" r="698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5665" cy="2865120"/>
                    </a:xfrm>
                    <a:prstGeom prst="rect">
                      <a:avLst/>
                    </a:prstGeom>
                    <a:noFill/>
                  </pic:spPr>
                </pic:pic>
              </a:graphicData>
            </a:graphic>
          </wp:anchor>
        </w:drawing>
      </w:r>
    </w:p>
    <w:p w14:paraId="5C9CD453" w14:textId="09B3C2DE" w:rsidR="00546CFC" w:rsidRDefault="00546CFC" w:rsidP="00BB02EC">
      <w:pPr>
        <w:jc w:val="center"/>
        <w:rPr>
          <w:b/>
          <w:sz w:val="28"/>
          <w:u w:val="single"/>
        </w:rPr>
      </w:pPr>
    </w:p>
    <w:p w14:paraId="63EF6C21" w14:textId="5DFF086F" w:rsidR="00546CFC" w:rsidRDefault="00546CFC" w:rsidP="00BB02EC">
      <w:pPr>
        <w:jc w:val="center"/>
        <w:rPr>
          <w:b/>
          <w:sz w:val="28"/>
          <w:u w:val="single"/>
        </w:rPr>
      </w:pPr>
    </w:p>
    <w:p w14:paraId="63129AF6" w14:textId="595D41AD" w:rsidR="00546CFC" w:rsidRDefault="00546CFC" w:rsidP="00BB02EC">
      <w:pPr>
        <w:jc w:val="center"/>
        <w:rPr>
          <w:b/>
          <w:sz w:val="28"/>
          <w:u w:val="single"/>
        </w:rPr>
      </w:pPr>
    </w:p>
    <w:p w14:paraId="2D82FF58" w14:textId="2B12B156" w:rsidR="00546CFC" w:rsidRDefault="00546CFC" w:rsidP="00BB02EC">
      <w:pPr>
        <w:jc w:val="center"/>
        <w:rPr>
          <w:b/>
          <w:sz w:val="28"/>
          <w:u w:val="single"/>
        </w:rPr>
      </w:pPr>
    </w:p>
    <w:p w14:paraId="0729E718" w14:textId="7FC62C91" w:rsidR="00546CFC" w:rsidRDefault="00546CFC" w:rsidP="00BB02EC">
      <w:pPr>
        <w:jc w:val="center"/>
        <w:rPr>
          <w:b/>
          <w:sz w:val="28"/>
          <w:u w:val="single"/>
        </w:rPr>
      </w:pPr>
    </w:p>
    <w:p w14:paraId="70A8B7C6" w14:textId="6C80C9C1" w:rsidR="00546CFC" w:rsidRDefault="00546CFC" w:rsidP="00BB02EC">
      <w:pPr>
        <w:jc w:val="center"/>
        <w:rPr>
          <w:b/>
          <w:sz w:val="28"/>
          <w:u w:val="single"/>
        </w:rPr>
      </w:pPr>
    </w:p>
    <w:p w14:paraId="23C8D059" w14:textId="3C86B187" w:rsidR="00546CFC" w:rsidRDefault="00546CFC" w:rsidP="00BB02EC">
      <w:pPr>
        <w:jc w:val="center"/>
        <w:rPr>
          <w:b/>
          <w:sz w:val="28"/>
          <w:u w:val="single"/>
        </w:rPr>
      </w:pPr>
    </w:p>
    <w:p w14:paraId="1655681B" w14:textId="77777777" w:rsidR="00546CFC" w:rsidRDefault="00546CFC" w:rsidP="00BB02EC">
      <w:pPr>
        <w:jc w:val="center"/>
        <w:rPr>
          <w:b/>
          <w:sz w:val="28"/>
          <w:u w:val="single"/>
        </w:rPr>
      </w:pPr>
    </w:p>
    <w:p w14:paraId="57A79C45" w14:textId="1A04D5A4" w:rsidR="006171CF" w:rsidRDefault="00D00FD6" w:rsidP="00BB02EC">
      <w:pPr>
        <w:jc w:val="center"/>
        <w:rPr>
          <w:b/>
          <w:sz w:val="24"/>
          <w:szCs w:val="24"/>
        </w:rPr>
      </w:pPr>
      <w:r>
        <w:rPr>
          <w:b/>
          <w:sz w:val="24"/>
          <w:szCs w:val="24"/>
        </w:rPr>
        <w:t>Hello Owlets and Eaglets. We hope that you have had a nice week and you have enjoyed doing the tasks. We hope that you had fun celebrating on Friday too. Send us any pictures of you having your parties at home. Keep us posted with how you get on this week and we can add your work onto Seesaw. Have a good week,</w:t>
      </w:r>
    </w:p>
    <w:p w14:paraId="4684C101" w14:textId="4036E0BC" w:rsidR="00D00FD6" w:rsidRDefault="00D00FD6" w:rsidP="00BB02EC">
      <w:pPr>
        <w:jc w:val="center"/>
        <w:rPr>
          <w:b/>
          <w:sz w:val="24"/>
          <w:szCs w:val="24"/>
        </w:rPr>
      </w:pPr>
      <w:r>
        <w:rPr>
          <w:b/>
          <w:sz w:val="24"/>
          <w:szCs w:val="24"/>
        </w:rPr>
        <w:t>Mrs Gill, Mrs Davies, Mrs Ridings, Mrs Hanway and Miss Woolley xx</w:t>
      </w:r>
    </w:p>
    <w:p w14:paraId="1458597A" w14:textId="2EF3574E" w:rsidR="00D00FD6" w:rsidRDefault="00D00FD6" w:rsidP="00BB02EC">
      <w:pPr>
        <w:jc w:val="center"/>
        <w:rPr>
          <w:b/>
          <w:sz w:val="24"/>
          <w:szCs w:val="24"/>
        </w:rPr>
      </w:pPr>
    </w:p>
    <w:p w14:paraId="4869070E" w14:textId="21294286" w:rsidR="00D00FD6" w:rsidRDefault="00D00FD6" w:rsidP="00BB02EC">
      <w:pPr>
        <w:jc w:val="center"/>
        <w:rPr>
          <w:b/>
          <w:sz w:val="24"/>
          <w:szCs w:val="24"/>
        </w:rPr>
      </w:pPr>
    </w:p>
    <w:p w14:paraId="46E9C66D" w14:textId="77777777" w:rsidR="00D00FD6" w:rsidRPr="002C395F" w:rsidRDefault="00D00FD6" w:rsidP="00BB02EC">
      <w:pPr>
        <w:jc w:val="center"/>
        <w:rPr>
          <w:b/>
          <w:sz w:val="24"/>
          <w:szCs w:val="24"/>
        </w:rPr>
      </w:pPr>
      <w:bookmarkStart w:id="0" w:name="_GoBack"/>
      <w:bookmarkEnd w:id="0"/>
    </w:p>
    <w:tbl>
      <w:tblPr>
        <w:tblStyle w:val="TableGrid"/>
        <w:tblW w:w="0" w:type="auto"/>
        <w:tblLayout w:type="fixed"/>
        <w:tblLook w:val="04A0" w:firstRow="1" w:lastRow="0" w:firstColumn="1" w:lastColumn="0" w:noHBand="0" w:noVBand="1"/>
      </w:tblPr>
      <w:tblGrid>
        <w:gridCol w:w="4248"/>
        <w:gridCol w:w="4768"/>
      </w:tblGrid>
      <w:tr w:rsidR="00BB02EC" w:rsidRPr="00BB02EC" w14:paraId="21E77F9B" w14:textId="77777777" w:rsidTr="5ECEC3BB">
        <w:tc>
          <w:tcPr>
            <w:tcW w:w="4248" w:type="dxa"/>
            <w:shd w:val="clear" w:color="auto" w:fill="FFFF00"/>
          </w:tcPr>
          <w:p w14:paraId="7D2B4DCC" w14:textId="77777777" w:rsidR="00BB02EC" w:rsidRPr="00B26B43" w:rsidRDefault="00BB02EC" w:rsidP="00BB02EC">
            <w:pPr>
              <w:jc w:val="center"/>
              <w:rPr>
                <w:b/>
                <w:sz w:val="28"/>
                <w:highlight w:val="yellow"/>
              </w:rPr>
            </w:pPr>
            <w:r w:rsidRPr="00B26B43">
              <w:rPr>
                <w:b/>
                <w:sz w:val="28"/>
                <w:highlight w:val="yellow"/>
              </w:rPr>
              <w:lastRenderedPageBreak/>
              <w:t>ENGLISH</w:t>
            </w:r>
          </w:p>
        </w:tc>
        <w:tc>
          <w:tcPr>
            <w:tcW w:w="4768" w:type="dxa"/>
            <w:shd w:val="clear" w:color="auto" w:fill="FFFF00"/>
          </w:tcPr>
          <w:p w14:paraId="0154810D" w14:textId="4D4FE446" w:rsidR="00BB02EC" w:rsidRPr="00B26B43" w:rsidRDefault="00BB02EC" w:rsidP="00BB02EC">
            <w:pPr>
              <w:jc w:val="center"/>
              <w:rPr>
                <w:b/>
                <w:sz w:val="28"/>
                <w:highlight w:val="yellow"/>
              </w:rPr>
            </w:pPr>
            <w:r w:rsidRPr="00B26B43">
              <w:rPr>
                <w:b/>
                <w:sz w:val="28"/>
                <w:highlight w:val="yellow"/>
              </w:rPr>
              <w:t>MATHS</w:t>
            </w:r>
          </w:p>
        </w:tc>
      </w:tr>
      <w:tr w:rsidR="00BB02EC" w:rsidRPr="00BB02EC" w14:paraId="319BCB1B" w14:textId="77777777" w:rsidTr="5ECEC3BB">
        <w:tc>
          <w:tcPr>
            <w:tcW w:w="4248" w:type="dxa"/>
          </w:tcPr>
          <w:p w14:paraId="07542994" w14:textId="4655BBFE" w:rsidR="006B2C39" w:rsidRDefault="006B2C39" w:rsidP="000F10FB">
            <w:pPr>
              <w:rPr>
                <w:rFonts w:ascii="NTFPreCursivef" w:hAnsi="NTFPreCursivef"/>
                <w:sz w:val="24"/>
              </w:rPr>
            </w:pPr>
            <w:r>
              <w:rPr>
                <w:rFonts w:ascii="NTFPreCursivef" w:hAnsi="NTFPreCursivef"/>
                <w:sz w:val="24"/>
              </w:rPr>
              <w:t>Reading – Read a variety of books at home. Favourite books can be repeated as it supports the children with their language development as they will hear the patterns of language in the story.</w:t>
            </w:r>
          </w:p>
          <w:p w14:paraId="4DC49615" w14:textId="2831F229" w:rsidR="006B2C39" w:rsidRDefault="006B2C39" w:rsidP="000F10FB">
            <w:pPr>
              <w:rPr>
                <w:rFonts w:ascii="NTFPreCursivef" w:hAnsi="NTFPreCursivef"/>
                <w:sz w:val="24"/>
              </w:rPr>
            </w:pPr>
            <w:r>
              <w:rPr>
                <w:rFonts w:ascii="NTFPreCursivef" w:hAnsi="NTFPreCursivef"/>
                <w:sz w:val="24"/>
              </w:rPr>
              <w:t xml:space="preserve">Look at this link on Oxford Owls - </w:t>
            </w:r>
            <w:hyperlink r:id="rId16" w:history="1">
              <w:r w:rsidRPr="006B2C39">
                <w:rPr>
                  <w:rStyle w:val="Hyperlink"/>
                  <w:rFonts w:ascii="NTFPreCursivef" w:hAnsi="NTFPreCursivef"/>
                  <w:sz w:val="24"/>
                </w:rPr>
                <w:t>Helping children read at home</w:t>
              </w:r>
            </w:hyperlink>
            <w:r>
              <w:rPr>
                <w:rFonts w:ascii="NTFPreCursivef" w:hAnsi="NTFPreCursivef"/>
                <w:sz w:val="24"/>
              </w:rPr>
              <w:t xml:space="preserve"> </w:t>
            </w:r>
          </w:p>
          <w:p w14:paraId="43C837A5" w14:textId="77777777" w:rsidR="00A35448" w:rsidRDefault="008927EE" w:rsidP="000F10FB">
            <w:pPr>
              <w:rPr>
                <w:rFonts w:ascii="NTFPreCursivef" w:hAnsi="NTFPreCursivef"/>
                <w:sz w:val="24"/>
              </w:rPr>
            </w:pPr>
            <w:r>
              <w:rPr>
                <w:rFonts w:ascii="NTFPreCursivef" w:hAnsi="NTFPreCursivef"/>
                <w:sz w:val="24"/>
              </w:rPr>
              <w:t>Use Oxford Owl to access books that are related to phase 2 and 3 phonics. Where possible children to read to parents daily.</w:t>
            </w:r>
            <w:r w:rsidR="00665613">
              <w:rPr>
                <w:rFonts w:ascii="NTFPreCursivef" w:hAnsi="NTFPreCursivef"/>
                <w:sz w:val="24"/>
              </w:rPr>
              <w:t xml:space="preserve"> </w:t>
            </w:r>
          </w:p>
          <w:p w14:paraId="1BAB34C4" w14:textId="77777777" w:rsidR="00A35448" w:rsidRDefault="00665613" w:rsidP="000F10FB">
            <w:pPr>
              <w:rPr>
                <w:rFonts w:ascii="NTFPreCursivef" w:hAnsi="NTFPreCursivef"/>
                <w:sz w:val="24"/>
              </w:rPr>
            </w:pPr>
            <w:r>
              <w:rPr>
                <w:rFonts w:ascii="NTFPreCursivef" w:hAnsi="NTFPreCursivef"/>
                <w:sz w:val="24"/>
              </w:rPr>
              <w:t>When you go on click on all ages and click on age 4-5. Then go into levels and click on letters and sounds and choose either phase 2 or 3.</w:t>
            </w:r>
            <w:r w:rsidR="007502DC">
              <w:rPr>
                <w:rFonts w:ascii="NTFPreCursivef" w:hAnsi="NTFPreCursivef"/>
                <w:sz w:val="24"/>
              </w:rPr>
              <w:t>(phase 2 will be a little easier and phase 3 more challenging)</w:t>
            </w:r>
            <w:r>
              <w:rPr>
                <w:rFonts w:ascii="NTFPreCursivef" w:hAnsi="NTFPreCursivef"/>
                <w:sz w:val="24"/>
              </w:rPr>
              <w:t xml:space="preserve"> If you find that these are </w:t>
            </w:r>
            <w:r w:rsidR="007502DC">
              <w:rPr>
                <w:rFonts w:ascii="NTFPreCursivef" w:hAnsi="NTFPreCursivef"/>
                <w:sz w:val="24"/>
              </w:rPr>
              <w:t xml:space="preserve">still </w:t>
            </w:r>
            <w:r>
              <w:rPr>
                <w:rFonts w:ascii="NTFPreCursivef" w:hAnsi="NTFPreCursivef"/>
                <w:sz w:val="24"/>
              </w:rPr>
              <w:t>not challenging for them then choose age 5-6, go into levels, letters and sounds and click on phase 4. This will then bring books up for you to access with your child.</w:t>
            </w:r>
            <w:r w:rsidR="007502DC">
              <w:rPr>
                <w:rFonts w:ascii="NTFPreCursivef" w:hAnsi="NTFPreCursivef"/>
                <w:sz w:val="24"/>
              </w:rPr>
              <w:t xml:space="preserve"> </w:t>
            </w:r>
          </w:p>
          <w:p w14:paraId="1F23D328" w14:textId="730B82F0" w:rsidR="006B2C39" w:rsidRDefault="007502DC" w:rsidP="000F10FB">
            <w:pPr>
              <w:rPr>
                <w:rFonts w:ascii="NTFPreCursivef" w:hAnsi="NTFPreCursivef"/>
                <w:sz w:val="24"/>
              </w:rPr>
            </w:pPr>
            <w:r>
              <w:rPr>
                <w:rFonts w:ascii="NTFPreCursivef" w:hAnsi="NTFPreCursivef"/>
                <w:sz w:val="24"/>
              </w:rPr>
              <w:t>After reading the book ask the questions on the back cover of the book and complete the play activities linked to the book.</w:t>
            </w:r>
            <w:r w:rsidR="008927EE">
              <w:rPr>
                <w:rFonts w:ascii="NTFPreCursivef" w:hAnsi="NTFPreCursivef"/>
                <w:sz w:val="24"/>
              </w:rPr>
              <w:t xml:space="preserve"> </w:t>
            </w:r>
          </w:p>
          <w:p w14:paraId="31D1ACC8" w14:textId="77777777" w:rsidR="0033468D" w:rsidRPr="00A35448" w:rsidRDefault="00D00FD6" w:rsidP="000F10FB">
            <w:pPr>
              <w:rPr>
                <w:rFonts w:ascii="NTFPreCursivef" w:hAnsi="NTFPreCursivef"/>
                <w:b/>
                <w:sz w:val="24"/>
              </w:rPr>
            </w:pPr>
            <w:hyperlink r:id="rId17" w:history="1">
              <w:r w:rsidR="00665613">
                <w:rPr>
                  <w:rStyle w:val="Hyperlink"/>
                  <w:rFonts w:ascii="NTFPreCursivef" w:hAnsi="NTFPreCursivef"/>
                  <w:sz w:val="24"/>
                </w:rPr>
                <w:t>Registe</w:t>
              </w:r>
              <w:r w:rsidR="00665613" w:rsidRPr="00665613">
                <w:rPr>
                  <w:rStyle w:val="Hyperlink"/>
                  <w:rFonts w:ascii="NTFPreCursivef" w:hAnsi="NTFPreCursivef"/>
                  <w:sz w:val="24"/>
                </w:rPr>
                <w:t>r here for free access to Oxford owl</w:t>
              </w:r>
            </w:hyperlink>
            <w:r w:rsidR="00B87634">
              <w:rPr>
                <w:rFonts w:ascii="NTFPreCursivef" w:hAnsi="NTFPreCursivef"/>
                <w:sz w:val="24"/>
              </w:rPr>
              <w:t xml:space="preserve"> or </w:t>
            </w:r>
            <w:r w:rsidR="0033468D" w:rsidRPr="00A35448">
              <w:rPr>
                <w:rFonts w:ascii="NTFPreCursivef" w:hAnsi="NTFPreCursivef"/>
                <w:b/>
                <w:sz w:val="24"/>
              </w:rPr>
              <w:t xml:space="preserve">you can use our class login  </w:t>
            </w:r>
          </w:p>
          <w:p w14:paraId="0F3D34EE" w14:textId="77777777" w:rsidR="0033468D" w:rsidRPr="00A35448" w:rsidRDefault="0033468D" w:rsidP="000F10FB">
            <w:pPr>
              <w:rPr>
                <w:rFonts w:ascii="NTFPreCursivef" w:hAnsi="NTFPreCursivef"/>
                <w:b/>
                <w:sz w:val="24"/>
              </w:rPr>
            </w:pPr>
            <w:r w:rsidRPr="00A35448">
              <w:rPr>
                <w:rFonts w:ascii="NTFPreCursivef" w:hAnsi="NTFPreCursivef"/>
                <w:b/>
                <w:sz w:val="24"/>
              </w:rPr>
              <w:t>My class name</w:t>
            </w:r>
            <w:r w:rsidR="00B87634" w:rsidRPr="00A35448">
              <w:rPr>
                <w:rFonts w:ascii="NTFPreCursivef" w:hAnsi="NTFPreCursivef"/>
                <w:b/>
                <w:sz w:val="24"/>
              </w:rPr>
              <w:t xml:space="preserve"> – owlets and eaglets  </w:t>
            </w:r>
          </w:p>
          <w:p w14:paraId="1F9587F2" w14:textId="77777777" w:rsidR="0033468D" w:rsidRPr="00A35448" w:rsidRDefault="0033468D" w:rsidP="000F10FB">
            <w:pPr>
              <w:rPr>
                <w:rFonts w:ascii="NTFPreCursivef" w:hAnsi="NTFPreCursivef"/>
                <w:b/>
                <w:sz w:val="24"/>
              </w:rPr>
            </w:pPr>
            <w:r w:rsidRPr="00A35448">
              <w:rPr>
                <w:rFonts w:ascii="NTFPreCursivef" w:hAnsi="NTFPreCursivef"/>
                <w:b/>
                <w:sz w:val="24"/>
              </w:rPr>
              <w:t xml:space="preserve">My Class </w:t>
            </w:r>
            <w:r w:rsidR="00B87634" w:rsidRPr="00A35448">
              <w:rPr>
                <w:rFonts w:ascii="NTFPreCursivef" w:hAnsi="NTFPreCursivef"/>
                <w:b/>
                <w:sz w:val="24"/>
              </w:rPr>
              <w:t>Password – reception.</w:t>
            </w:r>
            <w:r w:rsidRPr="00A35448">
              <w:rPr>
                <w:rFonts w:ascii="NTFPreCursivef" w:hAnsi="NTFPreCursivef"/>
                <w:b/>
                <w:sz w:val="24"/>
              </w:rPr>
              <w:t xml:space="preserve"> </w:t>
            </w:r>
          </w:p>
          <w:p w14:paraId="32EF51BD" w14:textId="5A3FB478" w:rsidR="00665613" w:rsidRPr="00A35448" w:rsidRDefault="0033468D" w:rsidP="000F10FB">
            <w:pPr>
              <w:rPr>
                <w:rFonts w:ascii="NTFPreCursivef" w:hAnsi="NTFPreCursivef"/>
                <w:b/>
                <w:sz w:val="24"/>
              </w:rPr>
            </w:pPr>
            <w:r w:rsidRPr="00A35448">
              <w:rPr>
                <w:rFonts w:ascii="NTFPreCursivef" w:hAnsi="NTFPreCursivef"/>
                <w:b/>
                <w:sz w:val="24"/>
              </w:rPr>
              <w:t>Just go to the Oxford Owl login page and click on the My Class login button</w:t>
            </w:r>
            <w:r w:rsidR="00ED1352" w:rsidRPr="00A35448">
              <w:rPr>
                <w:rFonts w:ascii="NTFPreCursivef" w:hAnsi="NTFPreCursivef"/>
                <w:b/>
                <w:sz w:val="24"/>
              </w:rPr>
              <w:t xml:space="preserve"> and use the above details.</w:t>
            </w:r>
          </w:p>
          <w:p w14:paraId="66E791F8" w14:textId="77777777" w:rsidR="0033468D" w:rsidRDefault="00B87634" w:rsidP="000F10FB">
            <w:pPr>
              <w:rPr>
                <w:rFonts w:ascii="NTFPreCursivef" w:hAnsi="NTFPreCursivef"/>
                <w:sz w:val="24"/>
              </w:rPr>
            </w:pPr>
            <w:r>
              <w:rPr>
                <w:noProof/>
                <w:lang w:eastAsia="en-GB"/>
              </w:rPr>
              <w:drawing>
                <wp:inline distT="0" distB="0" distL="0" distR="0" wp14:anchorId="316C1DDC" wp14:editId="1BC2499B">
                  <wp:extent cx="2560320" cy="3632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60320" cy="363220"/>
                          </a:xfrm>
                          <a:prstGeom prst="rect">
                            <a:avLst/>
                          </a:prstGeom>
                        </pic:spPr>
                      </pic:pic>
                    </a:graphicData>
                  </a:graphic>
                </wp:inline>
              </w:drawing>
            </w:r>
          </w:p>
          <w:p w14:paraId="5D43691C" w14:textId="77777777" w:rsidR="0033468D" w:rsidRDefault="0033468D" w:rsidP="000F10FB">
            <w:pPr>
              <w:rPr>
                <w:rFonts w:ascii="NTFPreCursivef" w:hAnsi="NTFPreCursivef"/>
                <w:sz w:val="24"/>
              </w:rPr>
            </w:pPr>
          </w:p>
          <w:p w14:paraId="722CE33C" w14:textId="5EA383EE" w:rsidR="000F10FB" w:rsidRPr="0033468D" w:rsidRDefault="00177469" w:rsidP="000F10FB">
            <w:pPr>
              <w:rPr>
                <w:rFonts w:ascii="NTFPreCursivef" w:hAnsi="NTFPreCursivef"/>
                <w:sz w:val="24"/>
              </w:rPr>
            </w:pPr>
            <w:r>
              <w:rPr>
                <w:rFonts w:ascii="NTFPreCursivef" w:hAnsi="NTFPreCursivef"/>
                <w:sz w:val="24"/>
              </w:rPr>
              <w:t>Re- cap the story</w:t>
            </w:r>
            <w:r w:rsidR="00294A53">
              <w:rPr>
                <w:rFonts w:ascii="NTFPreCursivef" w:hAnsi="NTFPreCursivef"/>
                <w:sz w:val="24"/>
              </w:rPr>
              <w:t xml:space="preserve"> </w:t>
            </w:r>
            <w:r w:rsidR="00A35448">
              <w:rPr>
                <w:rFonts w:ascii="NTFPreCursivef" w:hAnsi="NTFPreCursivef"/>
                <w:sz w:val="24"/>
              </w:rPr>
              <w:t>“Giraffes Can’t D</w:t>
            </w:r>
            <w:r w:rsidR="00294A53">
              <w:rPr>
                <w:rFonts w:ascii="NTFPreCursivef" w:hAnsi="NTFPreCursivef"/>
                <w:sz w:val="24"/>
              </w:rPr>
              <w:t>ance.</w:t>
            </w:r>
            <w:r w:rsidR="00A35448">
              <w:rPr>
                <w:rFonts w:ascii="NTFPreCursivef" w:hAnsi="NTFPreCursivef"/>
                <w:sz w:val="24"/>
              </w:rPr>
              <w:t>”</w:t>
            </w:r>
            <w:r w:rsidR="00294A53">
              <w:rPr>
                <w:rFonts w:ascii="NTFPreCursivef" w:hAnsi="NTFPreCursivef"/>
                <w:sz w:val="24"/>
              </w:rPr>
              <w:t xml:space="preserve"> If you don’t have this story at home. Here is a link to the story </w:t>
            </w:r>
            <w:hyperlink r:id="rId19" w:history="1">
              <w:r w:rsidR="00294A53">
                <w:rPr>
                  <w:rStyle w:val="Hyperlink"/>
                </w:rPr>
                <w:t>https://www.youtube.com/watch?v=vZjsLK5vwNU</w:t>
              </w:r>
            </w:hyperlink>
          </w:p>
          <w:p w14:paraId="6E2BD835" w14:textId="77777777" w:rsidR="00177469" w:rsidRDefault="00177469" w:rsidP="000F10FB">
            <w:pPr>
              <w:rPr>
                <w:rFonts w:ascii="NTFPreCursivef" w:eastAsia="Times New Roman" w:hAnsi="NTFPreCursivef" w:cs="Times New Roman"/>
                <w:lang w:eastAsia="en-GB"/>
              </w:rPr>
            </w:pPr>
            <w:r>
              <w:rPr>
                <w:rFonts w:ascii="NTFPreCursivef" w:eastAsia="Times New Roman" w:hAnsi="NTFPreCursivef" w:cs="Times New Roman"/>
                <w:lang w:eastAsia="en-GB"/>
              </w:rPr>
              <w:t>What happened at the beginning of the story?</w:t>
            </w:r>
          </w:p>
          <w:p w14:paraId="4FBE8DCF" w14:textId="77777777" w:rsidR="00177469" w:rsidRDefault="00177469" w:rsidP="000F10FB">
            <w:pPr>
              <w:rPr>
                <w:rFonts w:ascii="NTFPreCursivef" w:eastAsia="Times New Roman" w:hAnsi="NTFPreCursivef" w:cs="Times New Roman"/>
                <w:lang w:eastAsia="en-GB"/>
              </w:rPr>
            </w:pPr>
            <w:r>
              <w:rPr>
                <w:rFonts w:ascii="NTFPreCursivef" w:eastAsia="Times New Roman" w:hAnsi="NTFPreCursivef" w:cs="Times New Roman"/>
                <w:lang w:eastAsia="en-GB"/>
              </w:rPr>
              <w:t>What happened in the middle of the story?</w:t>
            </w:r>
          </w:p>
          <w:p w14:paraId="1EE70DB9" w14:textId="77777777" w:rsidR="00177469" w:rsidRDefault="00177469" w:rsidP="000F10FB">
            <w:pPr>
              <w:rPr>
                <w:rFonts w:ascii="NTFPreCursivef" w:eastAsia="Times New Roman" w:hAnsi="NTFPreCursivef" w:cs="Times New Roman"/>
                <w:lang w:eastAsia="en-GB"/>
              </w:rPr>
            </w:pPr>
            <w:r>
              <w:rPr>
                <w:rFonts w:ascii="NTFPreCursivef" w:eastAsia="Times New Roman" w:hAnsi="NTFPreCursivef" w:cs="Times New Roman"/>
                <w:lang w:eastAsia="en-GB"/>
              </w:rPr>
              <w:t xml:space="preserve">What happened at the end of the story </w:t>
            </w:r>
          </w:p>
          <w:p w14:paraId="4B1A8708" w14:textId="77777777" w:rsidR="00177469" w:rsidRDefault="00177469" w:rsidP="000F10FB">
            <w:pPr>
              <w:rPr>
                <w:rFonts w:ascii="NTFPreCursivef" w:hAnsi="NTFPreCursivef"/>
                <w:b/>
                <w:sz w:val="24"/>
                <w:u w:val="single"/>
              </w:rPr>
            </w:pPr>
          </w:p>
          <w:p w14:paraId="2EC8EF3F" w14:textId="1F7AF520" w:rsidR="00294A53" w:rsidRPr="00177469" w:rsidRDefault="00294A53" w:rsidP="000F10FB">
            <w:pPr>
              <w:rPr>
                <w:rFonts w:ascii="NTFPreCursivef" w:eastAsia="Times New Roman" w:hAnsi="NTFPreCursivef" w:cs="Times New Roman"/>
                <w:lang w:eastAsia="en-GB"/>
              </w:rPr>
            </w:pPr>
            <w:r w:rsidRPr="00A35448">
              <w:rPr>
                <w:rFonts w:ascii="NTFPreCursivef" w:hAnsi="NTFPreCursivef"/>
                <w:b/>
                <w:sz w:val="24"/>
                <w:u w:val="single"/>
              </w:rPr>
              <w:lastRenderedPageBreak/>
              <w:t>Writing task – T</w:t>
            </w:r>
            <w:r w:rsidR="00177469">
              <w:rPr>
                <w:rFonts w:ascii="NTFPreCursivef" w:hAnsi="NTFPreCursivef"/>
                <w:b/>
                <w:sz w:val="24"/>
                <w:u w:val="single"/>
              </w:rPr>
              <w:t>o write the story</w:t>
            </w:r>
          </w:p>
          <w:p w14:paraId="69D6DAFD" w14:textId="713CFA05" w:rsidR="00177469" w:rsidRDefault="00177469" w:rsidP="000F10FB">
            <w:pPr>
              <w:rPr>
                <w:rFonts w:ascii="NTFPreCursivef" w:hAnsi="NTFPreCursivef"/>
                <w:sz w:val="24"/>
              </w:rPr>
            </w:pPr>
            <w:r>
              <w:rPr>
                <w:rFonts w:ascii="NTFPreCursivef" w:hAnsi="NTFPreCursivef"/>
                <w:sz w:val="24"/>
              </w:rPr>
              <w:t>We would like your child to write to write 3 sentences about the story.</w:t>
            </w:r>
          </w:p>
          <w:p w14:paraId="5BCAB8E4" w14:textId="111DF1E6" w:rsidR="00177469" w:rsidRDefault="00177469" w:rsidP="000F10FB">
            <w:pPr>
              <w:rPr>
                <w:rFonts w:ascii="NTFPreCursivef" w:hAnsi="NTFPreCursivef"/>
                <w:sz w:val="24"/>
              </w:rPr>
            </w:pPr>
            <w:r>
              <w:rPr>
                <w:rFonts w:ascii="NTFPreCursivef" w:hAnsi="NTFPreCursivef"/>
                <w:sz w:val="24"/>
              </w:rPr>
              <w:t>Ask your child to write a sentence for the beginning, middle and end of the story.</w:t>
            </w:r>
          </w:p>
          <w:p w14:paraId="40A34392" w14:textId="58212422" w:rsidR="00294A53" w:rsidRPr="008328E7" w:rsidRDefault="008328E7" w:rsidP="000F10FB">
            <w:pPr>
              <w:rPr>
                <w:rFonts w:ascii="NTFPreCursivef" w:hAnsi="NTFPreCursivef"/>
                <w:sz w:val="24"/>
              </w:rPr>
            </w:pPr>
            <w:r w:rsidRPr="008328E7">
              <w:rPr>
                <w:rFonts w:ascii="NTFPreCursivef" w:hAnsi="NTFPreCursivef"/>
                <w:sz w:val="24"/>
              </w:rPr>
              <w:t>You may wish to use a phase</w:t>
            </w:r>
            <w:r w:rsidR="006935F1">
              <w:rPr>
                <w:rFonts w:ascii="NTFPreCursivef" w:hAnsi="NTFPreCursivef"/>
                <w:sz w:val="24"/>
              </w:rPr>
              <w:t xml:space="preserve"> 2 and</w:t>
            </w:r>
            <w:r w:rsidRPr="008328E7">
              <w:rPr>
                <w:rFonts w:ascii="NTFPreCursivef" w:hAnsi="NTFPreCursivef"/>
                <w:sz w:val="24"/>
              </w:rPr>
              <w:t xml:space="preserve"> 3 sound mat to help your child.</w:t>
            </w:r>
            <w:r w:rsidR="006935F1">
              <w:rPr>
                <w:rFonts w:ascii="NTFPreCursivef" w:hAnsi="NTFPreCursivef"/>
                <w:sz w:val="24"/>
              </w:rPr>
              <w:t xml:space="preserve"> We sent these home with the children on the back of their name cards.</w:t>
            </w:r>
          </w:p>
          <w:p w14:paraId="286F1102" w14:textId="3F5D0C40" w:rsidR="000F10FB" w:rsidRDefault="000F10FB" w:rsidP="000F10FB">
            <w:pPr>
              <w:rPr>
                <w:b/>
                <w:sz w:val="24"/>
              </w:rPr>
            </w:pPr>
          </w:p>
          <w:p w14:paraId="6FABC55E" w14:textId="77777777" w:rsidR="00E82889" w:rsidRDefault="00E82889" w:rsidP="000F10FB">
            <w:pPr>
              <w:rPr>
                <w:b/>
                <w:sz w:val="24"/>
              </w:rPr>
            </w:pPr>
          </w:p>
          <w:p w14:paraId="191F7C0B" w14:textId="415DBA16" w:rsidR="008328E7" w:rsidRPr="00E82889" w:rsidRDefault="00ED1352" w:rsidP="00A26C1D">
            <w:pPr>
              <w:rPr>
                <w:rFonts w:ascii="NTFPreCursivef" w:hAnsi="NTFPreCursivef"/>
                <w:sz w:val="24"/>
                <w:szCs w:val="24"/>
                <w:u w:val="single"/>
              </w:rPr>
            </w:pPr>
            <w:r w:rsidRPr="00E82889">
              <w:rPr>
                <w:rFonts w:ascii="NTFPreCursivef" w:hAnsi="NTFPreCursivef"/>
                <w:sz w:val="24"/>
                <w:szCs w:val="24"/>
                <w:u w:val="single"/>
              </w:rPr>
              <w:t>Comprehen</w:t>
            </w:r>
            <w:r w:rsidR="00610F78" w:rsidRPr="00E82889">
              <w:rPr>
                <w:rFonts w:ascii="NTFPreCursivef" w:hAnsi="NTFPreCursivef"/>
                <w:sz w:val="24"/>
                <w:szCs w:val="24"/>
                <w:u w:val="single"/>
              </w:rPr>
              <w:t xml:space="preserve">sion task </w:t>
            </w:r>
          </w:p>
          <w:p w14:paraId="43B8B9DB" w14:textId="7392DD35" w:rsidR="00A26C1D" w:rsidRPr="00E82889" w:rsidRDefault="00A26C1D" w:rsidP="00A26C1D">
            <w:pPr>
              <w:rPr>
                <w:rFonts w:ascii="NTFPreCursivef" w:hAnsi="NTFPreCursivef"/>
                <w:sz w:val="24"/>
                <w:szCs w:val="24"/>
              </w:rPr>
            </w:pPr>
            <w:r w:rsidRPr="00E82889">
              <w:rPr>
                <w:rFonts w:ascii="NTFPreCursivef" w:hAnsi="NTFPreCursivef"/>
                <w:sz w:val="24"/>
                <w:szCs w:val="24"/>
              </w:rPr>
              <w:t>What is happening in the picture?</w:t>
            </w:r>
          </w:p>
          <w:p w14:paraId="643D2D58" w14:textId="6A7F7BEB" w:rsidR="00A26C1D" w:rsidRPr="00E82889" w:rsidRDefault="00A26C1D" w:rsidP="00A26C1D">
            <w:pPr>
              <w:rPr>
                <w:rFonts w:ascii="NTFPreCursivef" w:hAnsi="NTFPreCursivef"/>
                <w:sz w:val="24"/>
                <w:szCs w:val="24"/>
              </w:rPr>
            </w:pPr>
            <w:r w:rsidRPr="00E82889">
              <w:rPr>
                <w:rFonts w:ascii="NTFPreCursivef" w:hAnsi="NTFPreCursivef"/>
                <w:sz w:val="24"/>
                <w:szCs w:val="24"/>
              </w:rPr>
              <w:t>Why do you think this?</w:t>
            </w:r>
          </w:p>
          <w:p w14:paraId="0FB05E19" w14:textId="3E5BAB26" w:rsidR="00A26C1D" w:rsidRPr="00E82889" w:rsidRDefault="00A26C1D" w:rsidP="00A26C1D">
            <w:pPr>
              <w:rPr>
                <w:rFonts w:ascii="NTFPreCursivef" w:hAnsi="NTFPreCursivef"/>
                <w:sz w:val="24"/>
                <w:szCs w:val="24"/>
              </w:rPr>
            </w:pPr>
            <w:r w:rsidRPr="00E82889">
              <w:rPr>
                <w:rFonts w:ascii="NTFPreCursivef" w:hAnsi="NTFPreCursivef"/>
                <w:sz w:val="24"/>
                <w:szCs w:val="24"/>
              </w:rPr>
              <w:t>How do you think they are feeling?</w:t>
            </w:r>
          </w:p>
          <w:p w14:paraId="5DC19896" w14:textId="77777777" w:rsidR="00A26C1D" w:rsidRPr="00A26C1D" w:rsidRDefault="00A26C1D" w:rsidP="00A26C1D">
            <w:pPr>
              <w:rPr>
                <w:rFonts w:ascii="NTFPreCursivef" w:hAnsi="NTFPreCursivef"/>
                <w:sz w:val="32"/>
                <w:szCs w:val="32"/>
                <w:u w:val="single"/>
              </w:rPr>
            </w:pPr>
          </w:p>
          <w:p w14:paraId="51E7DAF7" w14:textId="7181D576" w:rsidR="00610F78" w:rsidRDefault="00A26C1D" w:rsidP="00610F78">
            <w:pPr>
              <w:rPr>
                <w:rFonts w:ascii="NTFPreCursivef" w:hAnsi="NTFPreCursivef"/>
                <w:sz w:val="32"/>
                <w:szCs w:val="32"/>
                <w:u w:val="single"/>
              </w:rPr>
            </w:pPr>
            <w:r>
              <w:rPr>
                <w:noProof/>
                <w:lang w:eastAsia="en-GB"/>
              </w:rPr>
              <w:drawing>
                <wp:inline distT="0" distB="0" distL="0" distR="0" wp14:anchorId="1CE6F7F2" wp14:editId="63C2C977">
                  <wp:extent cx="2560320" cy="14281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60320" cy="1428115"/>
                          </a:xfrm>
                          <a:prstGeom prst="rect">
                            <a:avLst/>
                          </a:prstGeom>
                        </pic:spPr>
                      </pic:pic>
                    </a:graphicData>
                  </a:graphic>
                </wp:inline>
              </w:drawing>
            </w:r>
          </w:p>
          <w:p w14:paraId="0CE3C5B8" w14:textId="4AD879BE" w:rsidR="00BD1A98" w:rsidRDefault="00610F78" w:rsidP="00610F78">
            <w:pPr>
              <w:rPr>
                <w:rFonts w:ascii="NTFPreCursivef" w:hAnsi="NTFPreCursivef"/>
              </w:rPr>
            </w:pPr>
            <w:r w:rsidRPr="00610F78">
              <w:rPr>
                <w:rFonts w:ascii="NTFPreCursivef" w:hAnsi="NTFPreCursivef"/>
                <w:u w:val="single"/>
              </w:rPr>
              <w:t xml:space="preserve">Phonics (spelling) </w:t>
            </w:r>
          </w:p>
          <w:p w14:paraId="0F7D3C41" w14:textId="36401360" w:rsidR="00BD1A98" w:rsidRDefault="00BD1A98" w:rsidP="00610F78">
            <w:pPr>
              <w:rPr>
                <w:rFonts w:ascii="NTFPreCursivef" w:hAnsi="NTFPreCursivef"/>
              </w:rPr>
            </w:pPr>
            <w:r w:rsidRPr="00BC7510">
              <w:rPr>
                <w:rFonts w:ascii="NTFPreCursivef" w:hAnsi="NTFPreCursivef"/>
              </w:rPr>
              <w:t>Phoncis play pha</w:t>
            </w:r>
            <w:r w:rsidR="00BC7510">
              <w:rPr>
                <w:rFonts w:ascii="NTFPreCursivef" w:hAnsi="NTFPreCursivef"/>
              </w:rPr>
              <w:t>se 3 letters and sounds planning see below.</w:t>
            </w:r>
          </w:p>
          <w:p w14:paraId="2E1C63DC" w14:textId="308653A0" w:rsidR="00BD1A98" w:rsidRDefault="00BD1A98" w:rsidP="00610F78">
            <w:pPr>
              <w:rPr>
                <w:rFonts w:ascii="NTFPreCursivef" w:hAnsi="NTFPreCursivef"/>
              </w:rPr>
            </w:pPr>
            <w:r>
              <w:rPr>
                <w:rFonts w:ascii="NTFPreCursivef" w:hAnsi="NTFPreCursivef"/>
              </w:rPr>
              <w:t>Go to week 8</w:t>
            </w:r>
            <w:r w:rsidR="00BC7510">
              <w:rPr>
                <w:rFonts w:ascii="NTFPreCursivef" w:hAnsi="NTFPreCursivef"/>
              </w:rPr>
              <w:t xml:space="preserve">, </w:t>
            </w:r>
            <w:r>
              <w:rPr>
                <w:rFonts w:ascii="NTFPreCursivef" w:hAnsi="NTFPreCursivef"/>
              </w:rPr>
              <w:t>use this planning over two weeks. In school</w:t>
            </w:r>
            <w:r w:rsidR="00852587">
              <w:rPr>
                <w:rFonts w:ascii="NTFPreCursivef" w:hAnsi="NTFPreCursivef"/>
              </w:rPr>
              <w:t>,</w:t>
            </w:r>
            <w:r>
              <w:rPr>
                <w:rFonts w:ascii="NTFPreCursivef" w:hAnsi="NTFPreCursivef"/>
              </w:rPr>
              <w:t xml:space="preserve"> we usually introduce the children to 2 sounds per week. When introducing a new sound we sing a song before we introduce the sound. We hold up the sound and sing the s</w:t>
            </w:r>
            <w:r w:rsidR="00852587">
              <w:rPr>
                <w:rFonts w:ascii="NTFPreCursivef" w:hAnsi="NTFPreCursivef"/>
              </w:rPr>
              <w:t>ong. The songs are</w:t>
            </w:r>
            <w:r w:rsidR="00AD6451">
              <w:rPr>
                <w:rFonts w:ascii="NTFPreCursivef" w:hAnsi="NTFPreCursivef"/>
              </w:rPr>
              <w:t xml:space="preserve"> at the end of the planning sheet</w:t>
            </w:r>
            <w:r w:rsidR="009F13C4">
              <w:rPr>
                <w:rFonts w:ascii="NTFPreCursivef" w:hAnsi="NTFPreCursivef"/>
              </w:rPr>
              <w:t xml:space="preserve"> along with some of the resources that you will need within the sessions</w:t>
            </w:r>
            <w:r>
              <w:rPr>
                <w:rFonts w:ascii="NTFPreCursivef" w:hAnsi="NTFPreCursivef"/>
              </w:rPr>
              <w:t xml:space="preserve">. </w:t>
            </w:r>
          </w:p>
          <w:p w14:paraId="6F693DE8" w14:textId="77777777" w:rsidR="00A35448" w:rsidRPr="00A35448" w:rsidRDefault="00852587" w:rsidP="000F10FB">
            <w:pPr>
              <w:rPr>
                <w:rFonts w:ascii="NTFPreCursivef" w:hAnsi="NTFPreCursivef"/>
                <w:b/>
              </w:rPr>
            </w:pPr>
            <w:r w:rsidRPr="00A35448">
              <w:rPr>
                <w:rFonts w:ascii="NTFPreCursivef" w:hAnsi="NTFPreCursivef"/>
                <w:b/>
              </w:rPr>
              <w:t>Please</w:t>
            </w:r>
            <w:r w:rsidR="00BF3624" w:rsidRPr="00A35448">
              <w:rPr>
                <w:rFonts w:ascii="NTFPreCursivef" w:hAnsi="NTFPreCursivef"/>
                <w:b/>
              </w:rPr>
              <w:t xml:space="preserve"> remember to use </w:t>
            </w:r>
            <w:r w:rsidR="00BE57B9" w:rsidRPr="00A35448">
              <w:rPr>
                <w:rFonts w:ascii="NTFPreCursivef" w:hAnsi="NTFPreCursivef"/>
                <w:b/>
              </w:rPr>
              <w:t>the</w:t>
            </w:r>
            <w:r w:rsidR="00A35448" w:rsidRPr="00A35448">
              <w:rPr>
                <w:rFonts w:ascii="NTFPreCursivef" w:hAnsi="NTFPreCursivef"/>
                <w:b/>
              </w:rPr>
              <w:t xml:space="preserve"> free games on Phonics P</w:t>
            </w:r>
            <w:r w:rsidR="00BE57B9" w:rsidRPr="00A35448">
              <w:rPr>
                <w:rFonts w:ascii="NTFPreCursivef" w:hAnsi="NTFPreCursivef"/>
                <w:b/>
              </w:rPr>
              <w:t>lay</w:t>
            </w:r>
            <w:r w:rsidRPr="00A35448">
              <w:rPr>
                <w:rFonts w:ascii="NTFPreCursivef" w:hAnsi="NTFPreCursivef"/>
                <w:b/>
              </w:rPr>
              <w:t xml:space="preserve"> also</w:t>
            </w:r>
            <w:r w:rsidR="00BE57B9" w:rsidRPr="00A35448">
              <w:rPr>
                <w:rFonts w:ascii="NTFPreCursivef" w:hAnsi="NTFPreCursivef"/>
                <w:b/>
              </w:rPr>
              <w:t xml:space="preserve">. </w:t>
            </w:r>
          </w:p>
          <w:p w14:paraId="4052AA58" w14:textId="77777777" w:rsidR="00A35448" w:rsidRPr="00A35448" w:rsidRDefault="00BE57B9" w:rsidP="000F10FB">
            <w:pPr>
              <w:rPr>
                <w:rFonts w:ascii="NTFPreCursivef" w:hAnsi="NTFPreCursivef"/>
                <w:b/>
              </w:rPr>
            </w:pPr>
            <w:r w:rsidRPr="00A35448">
              <w:rPr>
                <w:rFonts w:ascii="NTFPreCursivef" w:hAnsi="NTFPreCursivef"/>
                <w:b/>
              </w:rPr>
              <w:t xml:space="preserve">Use the Username – march20  and the password – home </w:t>
            </w:r>
          </w:p>
          <w:p w14:paraId="75D53715" w14:textId="3378E76A" w:rsidR="008549C4" w:rsidRDefault="00852587" w:rsidP="000F10FB">
            <w:pPr>
              <w:rPr>
                <w:rFonts w:ascii="NTFPreCursivef" w:hAnsi="NTFPreCursivef"/>
              </w:rPr>
            </w:pPr>
            <w:r>
              <w:rPr>
                <w:rFonts w:ascii="NTFPreCursivef" w:hAnsi="NTFPreCursivef"/>
              </w:rPr>
              <w:t>to access the free games.</w:t>
            </w:r>
          </w:p>
          <w:p w14:paraId="33922F28" w14:textId="35500925" w:rsidR="009F13C4" w:rsidRDefault="009F13C4" w:rsidP="000F10FB">
            <w:pPr>
              <w:rPr>
                <w:rFonts w:ascii="NTFPreCursivef" w:hAnsi="NTFPreCursivef"/>
              </w:rPr>
            </w:pPr>
          </w:p>
          <w:p w14:paraId="1D117CC7" w14:textId="66144F79" w:rsidR="009F13C4" w:rsidRPr="0033468D" w:rsidRDefault="009F13C4" w:rsidP="000F10FB">
            <w:pPr>
              <w:rPr>
                <w:rFonts w:ascii="NTFPreCursivef" w:hAnsi="NTFPreCursivef"/>
              </w:rPr>
            </w:pPr>
            <w:r>
              <w:rPr>
                <w:rFonts w:ascii="NTFPreCursivef" w:hAnsi="NTFPreCursivef"/>
              </w:rPr>
              <w:t>If you wish to complete a spelling test use a mixture of the words you have looked at over the week and any key words that they have worked with. Only look at up to 8 words.</w:t>
            </w:r>
          </w:p>
        </w:tc>
        <w:tc>
          <w:tcPr>
            <w:tcW w:w="4768" w:type="dxa"/>
          </w:tcPr>
          <w:p w14:paraId="104557DF" w14:textId="12F1EB1B" w:rsidR="00610F78" w:rsidRPr="00610F78" w:rsidRDefault="00893B43" w:rsidP="00610F78">
            <w:pPr>
              <w:rPr>
                <w:rFonts w:ascii="NTFPreCursivef" w:hAnsi="NTFPreCursivef"/>
                <w:sz w:val="24"/>
                <w:szCs w:val="24"/>
                <w:u w:val="single"/>
              </w:rPr>
            </w:pPr>
            <w:r w:rsidRPr="006171CF">
              <w:rPr>
                <w:b/>
                <w:sz w:val="24"/>
              </w:rPr>
              <w:lastRenderedPageBreak/>
              <w:t xml:space="preserve"> </w:t>
            </w:r>
            <w:r w:rsidR="00610F78" w:rsidRPr="00610F78">
              <w:rPr>
                <w:rFonts w:ascii="NTFPreCursivef" w:hAnsi="NTFPreCursivef"/>
                <w:sz w:val="24"/>
                <w:szCs w:val="24"/>
                <w:u w:val="single"/>
              </w:rPr>
              <w:t xml:space="preserve">Mathematics </w:t>
            </w:r>
          </w:p>
          <w:p w14:paraId="4F48B777" w14:textId="19722998" w:rsidR="00610F78" w:rsidRDefault="00610F78" w:rsidP="00610F78">
            <w:pPr>
              <w:rPr>
                <w:rFonts w:ascii="NTFPreCursivef" w:hAnsi="NTFPreCursivef"/>
                <w:sz w:val="24"/>
                <w:szCs w:val="24"/>
                <w:u w:val="single"/>
              </w:rPr>
            </w:pPr>
            <w:r w:rsidRPr="00610F78">
              <w:rPr>
                <w:rFonts w:ascii="NTFPreCursivef" w:hAnsi="NTFPreCursivef"/>
                <w:sz w:val="24"/>
                <w:szCs w:val="24"/>
                <w:u w:val="single"/>
              </w:rPr>
              <w:t>Watch number blocks</w:t>
            </w:r>
            <w:r w:rsidR="001327F5">
              <w:rPr>
                <w:rFonts w:ascii="NTFPreCursivef" w:hAnsi="NTFPreCursivef"/>
                <w:sz w:val="24"/>
                <w:szCs w:val="24"/>
                <w:u w:val="single"/>
              </w:rPr>
              <w:t xml:space="preserve"> clip each day</w:t>
            </w:r>
            <w:r w:rsidRPr="00610F78">
              <w:rPr>
                <w:rFonts w:ascii="NTFPreCursivef" w:hAnsi="NTFPreCursivef"/>
                <w:sz w:val="24"/>
                <w:szCs w:val="24"/>
                <w:u w:val="single"/>
              </w:rPr>
              <w:t xml:space="preserve"> with your child</w:t>
            </w:r>
            <w:r w:rsidR="001327F5">
              <w:rPr>
                <w:rFonts w:ascii="NTFPreCursivef" w:hAnsi="NTFPreCursivef"/>
                <w:sz w:val="24"/>
                <w:szCs w:val="24"/>
                <w:u w:val="single"/>
              </w:rPr>
              <w:t xml:space="preserve"> at</w:t>
            </w:r>
          </w:p>
          <w:p w14:paraId="3D22F759" w14:textId="4793D410" w:rsidR="001327F5" w:rsidRPr="00610F78" w:rsidRDefault="00D00FD6" w:rsidP="00610F78">
            <w:pPr>
              <w:rPr>
                <w:rFonts w:ascii="NTFPreCursivef" w:hAnsi="NTFPreCursivef"/>
                <w:sz w:val="24"/>
                <w:szCs w:val="24"/>
                <w:u w:val="single"/>
              </w:rPr>
            </w:pPr>
            <w:hyperlink r:id="rId21" w:history="1">
              <w:r w:rsidR="001327F5" w:rsidRPr="001327F5">
                <w:rPr>
                  <w:rStyle w:val="Hyperlink"/>
                  <w:rFonts w:ascii="NTFPreCursivef" w:hAnsi="NTFPreCursivef"/>
                  <w:sz w:val="24"/>
                  <w:szCs w:val="24"/>
                </w:rPr>
                <w:t>Numberblocks BBCiplayer</w:t>
              </w:r>
            </w:hyperlink>
            <w:r w:rsidR="001327F5">
              <w:rPr>
                <w:rFonts w:ascii="NTFPreCursivef" w:hAnsi="NTFPreCursivef"/>
                <w:sz w:val="24"/>
                <w:szCs w:val="24"/>
                <w:u w:val="single"/>
              </w:rPr>
              <w:t xml:space="preserve">  or </w:t>
            </w:r>
            <w:hyperlink r:id="rId22" w:history="1">
              <w:r w:rsidR="001327F5" w:rsidRPr="001327F5">
                <w:rPr>
                  <w:rStyle w:val="Hyperlink"/>
                  <w:rFonts w:ascii="NTFPreCursivef" w:hAnsi="NTFPreCursivef"/>
                  <w:sz w:val="24"/>
                  <w:szCs w:val="24"/>
                </w:rPr>
                <w:t>Numberblocks Cbeebies</w:t>
              </w:r>
            </w:hyperlink>
          </w:p>
          <w:p w14:paraId="33B32593" w14:textId="77777777" w:rsidR="00610F78" w:rsidRPr="00610F78" w:rsidRDefault="00610F78" w:rsidP="00610F78">
            <w:pPr>
              <w:rPr>
                <w:rFonts w:ascii="NTFPreCursivef" w:hAnsi="NTFPreCursivef"/>
                <w:sz w:val="24"/>
                <w:szCs w:val="24"/>
                <w:u w:val="single"/>
              </w:rPr>
            </w:pPr>
            <w:r w:rsidRPr="00610F78">
              <w:rPr>
                <w:noProof/>
                <w:sz w:val="24"/>
                <w:szCs w:val="24"/>
                <w:lang w:eastAsia="en-GB"/>
              </w:rPr>
              <w:drawing>
                <wp:inline distT="0" distB="0" distL="0" distR="0" wp14:anchorId="284A0AF1" wp14:editId="23F4225F">
                  <wp:extent cx="1400592" cy="8096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03380" cy="811237"/>
                          </a:xfrm>
                          <a:prstGeom prst="rect">
                            <a:avLst/>
                          </a:prstGeom>
                        </pic:spPr>
                      </pic:pic>
                    </a:graphicData>
                  </a:graphic>
                </wp:inline>
              </w:drawing>
            </w:r>
          </w:p>
          <w:p w14:paraId="7AB54DF8" w14:textId="433F690C" w:rsidR="00294A53" w:rsidRDefault="00610F78" w:rsidP="00294A53">
            <w:pPr>
              <w:rPr>
                <w:rFonts w:ascii="NTFPreCursivef" w:hAnsi="NTFPreCursivef"/>
                <w:sz w:val="24"/>
                <w:szCs w:val="24"/>
              </w:rPr>
            </w:pPr>
            <w:r w:rsidRPr="00610F78">
              <w:rPr>
                <w:rFonts w:ascii="NTFPreCursivef" w:hAnsi="NTFPreCursivef"/>
                <w:sz w:val="24"/>
                <w:szCs w:val="24"/>
              </w:rPr>
              <w:t>Activity –</w:t>
            </w:r>
            <w:r w:rsidR="00294A53">
              <w:rPr>
                <w:rFonts w:ascii="NTFPreCursivef" w:hAnsi="NTFPreCursivef"/>
                <w:sz w:val="24"/>
                <w:szCs w:val="24"/>
              </w:rPr>
              <w:t xml:space="preserve"> Practice number formation with you</w:t>
            </w:r>
            <w:r w:rsidR="0084000F">
              <w:rPr>
                <w:rFonts w:ascii="NTFPreCursivef" w:hAnsi="NTFPreCursivef"/>
                <w:sz w:val="24"/>
                <w:szCs w:val="24"/>
              </w:rPr>
              <w:t>r</w:t>
            </w:r>
            <w:r w:rsidR="00294A53">
              <w:rPr>
                <w:rFonts w:ascii="NTFPreCursivef" w:hAnsi="NTFPreCursivef"/>
                <w:sz w:val="24"/>
                <w:szCs w:val="24"/>
              </w:rPr>
              <w:t xml:space="preserve"> children. Here are the rhymes that we use in the classroom to help your child remember how to write the numbers.</w:t>
            </w:r>
          </w:p>
          <w:p w14:paraId="6E9EA1D8" w14:textId="034A941A" w:rsidR="008047FC" w:rsidRDefault="008047FC" w:rsidP="00294A53">
            <w:pPr>
              <w:rPr>
                <w:rFonts w:ascii="NTFPreCursivef" w:hAnsi="NTFPreCursivef"/>
                <w:sz w:val="24"/>
                <w:szCs w:val="24"/>
              </w:rPr>
            </w:pPr>
          </w:p>
          <w:p w14:paraId="5F205B7F" w14:textId="6C5E2CA9" w:rsidR="008047FC" w:rsidRPr="715F37D7" w:rsidRDefault="008047FC" w:rsidP="00294A53">
            <w:pPr>
              <w:rPr>
                <w:rFonts w:ascii="NTFPreCursivef" w:hAnsi="NTFPreCursivef"/>
                <w:sz w:val="24"/>
                <w:szCs w:val="24"/>
              </w:rPr>
            </w:pPr>
            <w:r>
              <w:rPr>
                <w:noProof/>
                <w:lang w:eastAsia="en-GB"/>
              </w:rPr>
              <w:drawing>
                <wp:inline distT="0" distB="0" distL="0" distR="0" wp14:anchorId="73E440D5" wp14:editId="16982BE2">
                  <wp:extent cx="2890520" cy="2906395"/>
                  <wp:effectExtent l="0" t="0" r="508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90520" cy="2906395"/>
                          </a:xfrm>
                          <a:prstGeom prst="rect">
                            <a:avLst/>
                          </a:prstGeom>
                        </pic:spPr>
                      </pic:pic>
                    </a:graphicData>
                  </a:graphic>
                </wp:inline>
              </w:drawing>
            </w:r>
          </w:p>
          <w:p w14:paraId="6BBAA8D7" w14:textId="5365C2C7" w:rsidR="002C4BB9" w:rsidRDefault="2629E1B9" w:rsidP="000F10FB">
            <w:pPr>
              <w:rPr>
                <w:rFonts w:ascii="NTFPreCursivef" w:hAnsi="NTFPreCursivef"/>
                <w:sz w:val="24"/>
                <w:szCs w:val="24"/>
              </w:rPr>
            </w:pPr>
            <w:r w:rsidRPr="715F37D7">
              <w:rPr>
                <w:rFonts w:ascii="NTFPreCursivef" w:hAnsi="NTFPreCursivef"/>
                <w:sz w:val="24"/>
                <w:szCs w:val="24"/>
              </w:rPr>
              <w:t>.</w:t>
            </w:r>
          </w:p>
          <w:p w14:paraId="0CE3047E" w14:textId="488503F7" w:rsidR="002C4BB9" w:rsidRDefault="001327F5" w:rsidP="000F10FB">
            <w:pPr>
              <w:rPr>
                <w:rFonts w:ascii="NTFPreCursivef" w:hAnsi="NTFPreCursivef"/>
                <w:sz w:val="24"/>
                <w:szCs w:val="24"/>
              </w:rPr>
            </w:pPr>
            <w:r>
              <w:rPr>
                <w:rFonts w:ascii="NTFPreCursivef" w:hAnsi="NTFPreCursivef"/>
                <w:sz w:val="24"/>
                <w:szCs w:val="24"/>
              </w:rPr>
              <w:t>In addition</w:t>
            </w:r>
            <w:r w:rsidR="79E91367" w:rsidRPr="7E7CE221">
              <w:rPr>
                <w:rFonts w:ascii="NTFPreCursivef" w:hAnsi="NTFPreCursivef"/>
                <w:sz w:val="24"/>
                <w:szCs w:val="24"/>
              </w:rPr>
              <w:t>,</w:t>
            </w:r>
            <w:r w:rsidR="002C4BB9">
              <w:rPr>
                <w:rFonts w:ascii="NTFPreCursivef" w:hAnsi="NTFPreCursivef"/>
                <w:sz w:val="24"/>
                <w:szCs w:val="24"/>
              </w:rPr>
              <w:t xml:space="preserve"> if you</w:t>
            </w:r>
            <w:r w:rsidR="00AD51F5">
              <w:rPr>
                <w:rFonts w:ascii="NTFPreCursivef" w:hAnsi="NTFPreCursivef"/>
                <w:sz w:val="24"/>
                <w:szCs w:val="24"/>
              </w:rPr>
              <w:t xml:space="preserve"> wish you may want to use week </w:t>
            </w:r>
            <w:r w:rsidR="00584E14">
              <w:rPr>
                <w:rFonts w:ascii="NTFPreCursivef" w:hAnsi="NTFPreCursivef"/>
                <w:sz w:val="24"/>
                <w:szCs w:val="24"/>
              </w:rPr>
              <w:t xml:space="preserve">3 </w:t>
            </w:r>
            <w:r w:rsidR="002C4BB9">
              <w:rPr>
                <w:rFonts w:ascii="NTFPreCursivef" w:hAnsi="NTFPreCursivef"/>
                <w:sz w:val="24"/>
                <w:szCs w:val="24"/>
              </w:rPr>
              <w:t>White Rose maths planning. The link is below.</w:t>
            </w:r>
          </w:p>
          <w:p w14:paraId="0EEA9FC7" w14:textId="77777777" w:rsidR="002C4BB9" w:rsidRDefault="00D00FD6" w:rsidP="000F10FB">
            <w:hyperlink r:id="rId25" w:history="1">
              <w:r w:rsidR="002C4BB9">
                <w:rPr>
                  <w:rStyle w:val="Hyperlink"/>
                </w:rPr>
                <w:t>https://whiterosemaths.com/homelearning/early-years/</w:t>
              </w:r>
            </w:hyperlink>
          </w:p>
          <w:p w14:paraId="73133412" w14:textId="35F5168C" w:rsidR="006935F1" w:rsidRDefault="00745030" w:rsidP="00B7560C">
            <w:pPr>
              <w:rPr>
                <w:rFonts w:ascii="NTFPreCursivef" w:hAnsi="NTFPreCursivef"/>
              </w:rPr>
            </w:pPr>
            <w:r>
              <w:rPr>
                <w:rFonts w:ascii="NTFPreCursivef" w:hAnsi="NTFPreCursivef"/>
              </w:rPr>
              <w:t>Work on the week 3</w:t>
            </w:r>
            <w:r w:rsidR="00B7560C">
              <w:rPr>
                <w:rFonts w:ascii="NTFPreCursivef" w:hAnsi="NTFPreCursivef"/>
              </w:rPr>
              <w:t xml:space="preserve"> planning</w:t>
            </w:r>
            <w:r w:rsidR="002C4BB9" w:rsidRPr="002C4BB9">
              <w:rPr>
                <w:rFonts w:ascii="NTFPreCursivef" w:hAnsi="NTFPreCursivef"/>
              </w:rPr>
              <w:t xml:space="preserve"> link includes</w:t>
            </w:r>
            <w:r w:rsidR="00B7560C">
              <w:rPr>
                <w:rFonts w:ascii="NTFPreCursivef" w:hAnsi="NTFPreCursivef"/>
              </w:rPr>
              <w:t xml:space="preserve"> size, shap</w:t>
            </w:r>
            <w:r w:rsidR="008065A7">
              <w:rPr>
                <w:rFonts w:ascii="NTFPreCursivef" w:hAnsi="NTFPreCursivef"/>
              </w:rPr>
              <w:t xml:space="preserve">e, </w:t>
            </w:r>
            <w:r w:rsidR="002B7790">
              <w:rPr>
                <w:rFonts w:ascii="NTFPreCursivef" w:hAnsi="NTFPreCursivef"/>
              </w:rPr>
              <w:t>length,</w:t>
            </w:r>
            <w:r w:rsidR="00B7560C">
              <w:rPr>
                <w:rFonts w:ascii="NTFPreCursivef" w:hAnsi="NTFPreCursivef"/>
              </w:rPr>
              <w:t xml:space="preserve"> </w:t>
            </w:r>
            <w:r w:rsidR="008065A7">
              <w:rPr>
                <w:rFonts w:ascii="NTFPreCursivef" w:hAnsi="NTFPreCursivef"/>
              </w:rPr>
              <w:t>doubling</w:t>
            </w:r>
            <w:r w:rsidR="00D13DEC">
              <w:rPr>
                <w:rFonts w:ascii="NTFPreCursivef" w:hAnsi="NTFPreCursivef"/>
              </w:rPr>
              <w:t xml:space="preserve"> and sharing</w:t>
            </w:r>
            <w:r w:rsidR="008065A7">
              <w:rPr>
                <w:rFonts w:ascii="NTFPreCursivef" w:hAnsi="NTFPreCursivef"/>
              </w:rPr>
              <w:t xml:space="preserve">, </w:t>
            </w:r>
            <w:r w:rsidR="00074079">
              <w:rPr>
                <w:rFonts w:ascii="NTFPreCursivef" w:hAnsi="NTFPreCursivef"/>
              </w:rPr>
              <w:t>simple addition</w:t>
            </w:r>
            <w:r w:rsidR="005C149A">
              <w:rPr>
                <w:rFonts w:ascii="NTFPreCursivef" w:hAnsi="NTFPreCursivef"/>
              </w:rPr>
              <w:t>,</w:t>
            </w:r>
            <w:r w:rsidR="00A72268">
              <w:rPr>
                <w:rFonts w:ascii="NTFPreCursivef" w:hAnsi="NTFPreCursivef"/>
              </w:rPr>
              <w:t xml:space="preserve"> </w:t>
            </w:r>
            <w:r w:rsidR="00933745">
              <w:rPr>
                <w:rFonts w:ascii="NTFPreCursivef" w:hAnsi="NTFPreCursivef"/>
              </w:rPr>
              <w:t>days of the week</w:t>
            </w:r>
            <w:r w:rsidR="00B7560C">
              <w:rPr>
                <w:rFonts w:ascii="NTFPreCursivef" w:hAnsi="NTFPreCursivef"/>
              </w:rPr>
              <w:t>, counting, making patterns. Thi</w:t>
            </w:r>
            <w:r>
              <w:rPr>
                <w:rFonts w:ascii="NTFPreCursivef" w:hAnsi="NTFPreCursivef"/>
              </w:rPr>
              <w:t xml:space="preserve">s work uses the book The Hungry caterpillar </w:t>
            </w:r>
            <w:r w:rsidR="00B7560C">
              <w:rPr>
                <w:rFonts w:ascii="NTFPreCursivef" w:hAnsi="NTFPreCursivef"/>
              </w:rPr>
              <w:t xml:space="preserve">however you do not need the book to cover the activities. If you don’t have the book you may wish to listen to the story. Follow this link which will take you to the story. </w:t>
            </w:r>
            <w:hyperlink r:id="rId26" w:history="1">
              <w:r>
                <w:rPr>
                  <w:rStyle w:val="Hyperlink"/>
                </w:rPr>
                <w:t>https://www.youtube.com/watch?v=75NQK-Sm1YY&amp;t=337s</w:t>
              </w:r>
            </w:hyperlink>
          </w:p>
          <w:p w14:paraId="14D28A9A" w14:textId="77777777" w:rsidR="006935F1" w:rsidRDefault="006935F1" w:rsidP="00B7560C">
            <w:pPr>
              <w:rPr>
                <w:rFonts w:ascii="NTFPreCursivef" w:hAnsi="NTFPreCursivef"/>
              </w:rPr>
            </w:pPr>
          </w:p>
          <w:p w14:paraId="23694E37" w14:textId="08DFCF00" w:rsidR="006935F1" w:rsidRDefault="006935F1" w:rsidP="00B7560C">
            <w:pPr>
              <w:rPr>
                <w:rFonts w:ascii="NTFPreCursivef" w:hAnsi="NTFPreCursivef"/>
              </w:rPr>
            </w:pPr>
            <w:r>
              <w:rPr>
                <w:rFonts w:ascii="NTFPreCursivef" w:hAnsi="NTFPreCursivef"/>
              </w:rPr>
              <w:lastRenderedPageBreak/>
              <w:t>You may also want to l</w:t>
            </w:r>
            <w:r w:rsidR="00ED1352">
              <w:rPr>
                <w:rFonts w:ascii="NTFPreCursivef" w:hAnsi="NTFPreCursivef"/>
              </w:rPr>
              <w:t xml:space="preserve">ook </w:t>
            </w:r>
            <w:r>
              <w:rPr>
                <w:rFonts w:ascii="NTFPreCursivef" w:hAnsi="NTFPreCursivef"/>
              </w:rPr>
              <w:t>on Oak National Academy Reception Click on the link below to access 5 lessons on Grouping and Sharing.</w:t>
            </w:r>
          </w:p>
          <w:p w14:paraId="44F883F0" w14:textId="353E4CF2" w:rsidR="006935F1" w:rsidRDefault="00D00FD6" w:rsidP="00B7560C">
            <w:pPr>
              <w:rPr>
                <w:rFonts w:ascii="NTFPreCursivef" w:hAnsi="NTFPreCursivef"/>
              </w:rPr>
            </w:pPr>
            <w:hyperlink r:id="rId27" w:anchor="subjects" w:history="1">
              <w:r w:rsidR="00E94B93">
                <w:rPr>
                  <w:rStyle w:val="Hyperlink"/>
                  <w:rFonts w:ascii="NTFPreCursivef" w:hAnsi="NTFPreCursivef"/>
                </w:rPr>
                <w:t>5 lessons on Calendar and Time</w:t>
              </w:r>
            </w:hyperlink>
            <w:r w:rsidR="009F13C4">
              <w:rPr>
                <w:rFonts w:ascii="NTFPreCursivef" w:hAnsi="NTFPreCursivef"/>
              </w:rPr>
              <w:t xml:space="preserve">  </w:t>
            </w:r>
          </w:p>
          <w:p w14:paraId="0ABA8C0F" w14:textId="5D1755AC" w:rsidR="006A18F0" w:rsidRPr="006935F1" w:rsidRDefault="006A18F0" w:rsidP="00B7560C">
            <w:pPr>
              <w:rPr>
                <w:rFonts w:ascii="NTFPreCursivef" w:hAnsi="NTFPreCursivef"/>
              </w:rPr>
            </w:pPr>
            <w:r>
              <w:rPr>
                <w:rFonts w:ascii="NTFPreCursivef" w:hAnsi="NTFPreCursivef"/>
              </w:rPr>
              <w:t>Start with lesson one and complete one</w:t>
            </w:r>
            <w:r w:rsidR="00ED1352">
              <w:rPr>
                <w:rFonts w:ascii="NTFPreCursivef" w:hAnsi="NTFPreCursivef"/>
              </w:rPr>
              <w:t xml:space="preserve"> lesson</w:t>
            </w:r>
            <w:r>
              <w:rPr>
                <w:rFonts w:ascii="NTFPreCursivef" w:hAnsi="NTFPreCursivef"/>
              </w:rPr>
              <w:t xml:space="preserve"> each day.</w:t>
            </w:r>
          </w:p>
        </w:tc>
      </w:tr>
      <w:tr w:rsidR="00BB02EC" w:rsidRPr="00BB02EC" w14:paraId="090473E4" w14:textId="77777777" w:rsidTr="5ECEC3BB">
        <w:tc>
          <w:tcPr>
            <w:tcW w:w="4248" w:type="dxa"/>
            <w:shd w:val="clear" w:color="auto" w:fill="FFFF00"/>
          </w:tcPr>
          <w:p w14:paraId="40CB925E" w14:textId="77777777" w:rsidR="00BB02EC" w:rsidRPr="006171CF" w:rsidRDefault="00BB02EC" w:rsidP="00BB02EC">
            <w:pPr>
              <w:jc w:val="center"/>
              <w:rPr>
                <w:b/>
                <w:sz w:val="24"/>
              </w:rPr>
            </w:pPr>
            <w:r w:rsidRPr="006171CF">
              <w:rPr>
                <w:b/>
                <w:sz w:val="24"/>
              </w:rPr>
              <w:lastRenderedPageBreak/>
              <w:t>R.E.</w:t>
            </w:r>
          </w:p>
        </w:tc>
        <w:tc>
          <w:tcPr>
            <w:tcW w:w="4768" w:type="dxa"/>
            <w:shd w:val="clear" w:color="auto" w:fill="FFFF00"/>
          </w:tcPr>
          <w:p w14:paraId="5CBAE588" w14:textId="77777777" w:rsidR="00BB02EC" w:rsidRPr="006171CF" w:rsidRDefault="00BB02EC" w:rsidP="00BB02EC">
            <w:pPr>
              <w:jc w:val="center"/>
              <w:rPr>
                <w:b/>
                <w:sz w:val="24"/>
              </w:rPr>
            </w:pPr>
            <w:r w:rsidRPr="006171CF">
              <w:rPr>
                <w:b/>
                <w:sz w:val="24"/>
              </w:rPr>
              <w:t>OTHER</w:t>
            </w:r>
          </w:p>
        </w:tc>
      </w:tr>
      <w:tr w:rsidR="00BB02EC" w:rsidRPr="00231FC1" w14:paraId="20373A1A" w14:textId="77777777" w:rsidTr="5ECEC3BB">
        <w:tc>
          <w:tcPr>
            <w:tcW w:w="4248" w:type="dxa"/>
          </w:tcPr>
          <w:p w14:paraId="0ADEB15F" w14:textId="7B75E7CE" w:rsidR="00893B43" w:rsidRPr="00231FC1" w:rsidRDefault="00893B43" w:rsidP="00893B43">
            <w:pPr>
              <w:jc w:val="center"/>
              <w:rPr>
                <w:rFonts w:ascii="NTFPreCursivef" w:hAnsi="NTFPreCursivef"/>
                <w:b/>
              </w:rPr>
            </w:pPr>
            <w:r w:rsidRPr="00231FC1">
              <w:rPr>
                <w:rFonts w:ascii="NTFPreCursivef" w:hAnsi="NTFPreCursivef"/>
                <w:b/>
              </w:rPr>
              <w:lastRenderedPageBreak/>
              <w:t xml:space="preserve">The theme is: </w:t>
            </w:r>
            <w:r w:rsidR="00610F78" w:rsidRPr="00231FC1">
              <w:rPr>
                <w:rFonts w:ascii="NTFPreCursivef" w:hAnsi="NTFPreCursivef"/>
                <w:b/>
              </w:rPr>
              <w:t xml:space="preserve">Good News </w:t>
            </w:r>
          </w:p>
          <w:p w14:paraId="37C6FB9D" w14:textId="5976DF54" w:rsidR="00610F78" w:rsidRPr="00231FC1" w:rsidRDefault="00610F78" w:rsidP="00610F78">
            <w:pPr>
              <w:rPr>
                <w:rFonts w:ascii="NTFPreCursivef" w:hAnsi="NTFPreCursivef"/>
                <w:u w:val="single"/>
              </w:rPr>
            </w:pPr>
            <w:r w:rsidRPr="00231FC1">
              <w:rPr>
                <w:rFonts w:ascii="NTFPreCursivef" w:hAnsi="NTFPreCursivef"/>
                <w:u w:val="single"/>
              </w:rPr>
              <w:t xml:space="preserve">RE – Good news  </w:t>
            </w:r>
          </w:p>
          <w:p w14:paraId="5B5FA3D8" w14:textId="25248915" w:rsidR="008047FC" w:rsidRPr="00231FC1" w:rsidRDefault="00A26C1D" w:rsidP="00610F78">
            <w:pPr>
              <w:rPr>
                <w:rFonts w:ascii="NTFPreCursivef" w:hAnsi="NTFPreCursivef"/>
              </w:rPr>
            </w:pPr>
            <w:r w:rsidRPr="00231FC1">
              <w:rPr>
                <w:noProof/>
                <w:lang w:eastAsia="en-GB"/>
              </w:rPr>
              <w:drawing>
                <wp:inline distT="0" distB="0" distL="0" distR="0" wp14:anchorId="1AAABA0F" wp14:editId="22B087A0">
                  <wp:extent cx="2560320" cy="20580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60320" cy="2058035"/>
                          </a:xfrm>
                          <a:prstGeom prst="rect">
                            <a:avLst/>
                          </a:prstGeom>
                        </pic:spPr>
                      </pic:pic>
                    </a:graphicData>
                  </a:graphic>
                </wp:inline>
              </w:drawing>
            </w:r>
          </w:p>
          <w:p w14:paraId="75042315" w14:textId="3481E691" w:rsidR="00A26C1D" w:rsidRPr="00231FC1" w:rsidRDefault="00A26C1D" w:rsidP="00610F78">
            <w:pPr>
              <w:rPr>
                <w:rFonts w:ascii="NTFPreCursivef" w:hAnsi="NTFPreCursivef"/>
              </w:rPr>
            </w:pPr>
            <w:r w:rsidRPr="00231FC1">
              <w:rPr>
                <w:rFonts w:ascii="NTFPreCursivef" w:hAnsi="NTFPreCursivef"/>
              </w:rPr>
              <w:t>Ask your child the following questions-</w:t>
            </w:r>
          </w:p>
          <w:p w14:paraId="7677268F" w14:textId="57B95C9B" w:rsidR="00A26C1D" w:rsidRPr="00231FC1" w:rsidRDefault="00A26C1D" w:rsidP="00610F78">
            <w:pPr>
              <w:rPr>
                <w:rFonts w:ascii="NTFPreCursivef" w:hAnsi="NTFPreCursivef"/>
              </w:rPr>
            </w:pPr>
            <w:r w:rsidRPr="00231FC1">
              <w:rPr>
                <w:rFonts w:ascii="NTFPreCursivef" w:hAnsi="NTFPreCursivef"/>
              </w:rPr>
              <w:t>What do you see in the picture?</w:t>
            </w:r>
          </w:p>
          <w:p w14:paraId="7D227D8F" w14:textId="7A3C959A" w:rsidR="00A26C1D" w:rsidRPr="00231FC1" w:rsidRDefault="00A26C1D" w:rsidP="00610F78">
            <w:pPr>
              <w:rPr>
                <w:rFonts w:ascii="NTFPreCursivef" w:hAnsi="NTFPreCursivef"/>
              </w:rPr>
            </w:pPr>
            <w:r w:rsidRPr="00231FC1">
              <w:rPr>
                <w:rFonts w:ascii="NTFPreCursivef" w:hAnsi="NTFPreCursivef"/>
              </w:rPr>
              <w:t>Why are they celebrating?</w:t>
            </w:r>
          </w:p>
          <w:p w14:paraId="01441E60" w14:textId="29D28CB8" w:rsidR="00A26C1D" w:rsidRPr="00231FC1" w:rsidRDefault="00A26C1D" w:rsidP="00610F78">
            <w:pPr>
              <w:rPr>
                <w:rFonts w:ascii="NTFPreCursivef" w:hAnsi="NTFPreCursivef"/>
              </w:rPr>
            </w:pPr>
            <w:r w:rsidRPr="00231FC1">
              <w:rPr>
                <w:rFonts w:ascii="NTFPreCursivef" w:hAnsi="NTFPreCursivef"/>
              </w:rPr>
              <w:t>How are the people celebrating?</w:t>
            </w:r>
          </w:p>
          <w:p w14:paraId="0D6D3D99" w14:textId="6ACC3F3B" w:rsidR="00A26C1D" w:rsidRPr="00231FC1" w:rsidRDefault="00A26C1D" w:rsidP="00610F78">
            <w:pPr>
              <w:rPr>
                <w:rFonts w:ascii="NTFPreCursivef" w:hAnsi="NTFPreCursivef"/>
              </w:rPr>
            </w:pPr>
            <w:r w:rsidRPr="00231FC1">
              <w:rPr>
                <w:rFonts w:ascii="NTFPreCursivef" w:hAnsi="NTFPreCursivef"/>
              </w:rPr>
              <w:t>How would you celebrate the good news of Jesus?</w:t>
            </w:r>
          </w:p>
          <w:p w14:paraId="38A2B17F" w14:textId="668D6239" w:rsidR="00A26C1D" w:rsidRPr="00231FC1" w:rsidRDefault="00A26C1D" w:rsidP="00610F78">
            <w:pPr>
              <w:rPr>
                <w:rFonts w:ascii="NTFPreCursivef" w:hAnsi="NTFPreCursivef"/>
              </w:rPr>
            </w:pPr>
          </w:p>
          <w:p w14:paraId="58FE2150" w14:textId="0888827E" w:rsidR="00A26C1D" w:rsidRPr="00231FC1" w:rsidRDefault="00A26C1D" w:rsidP="00610F78">
            <w:pPr>
              <w:rPr>
                <w:rFonts w:ascii="NTFPreCursivef" w:hAnsi="NTFPreCursivef"/>
              </w:rPr>
            </w:pPr>
            <w:r w:rsidRPr="00231FC1">
              <w:rPr>
                <w:rFonts w:ascii="NTFPreCursivef" w:hAnsi="NTFPreCursivef"/>
              </w:rPr>
              <w:t>Celebrate with your child by singing – If your happy and you know it clap your hands.</w:t>
            </w:r>
          </w:p>
          <w:p w14:paraId="7802DDEF" w14:textId="7E6EE649" w:rsidR="00A26C1D" w:rsidRPr="00231FC1" w:rsidRDefault="00A26C1D" w:rsidP="00610F78">
            <w:pPr>
              <w:rPr>
                <w:rFonts w:ascii="NTFPreCursivef" w:hAnsi="NTFPreCursivef"/>
              </w:rPr>
            </w:pPr>
          </w:p>
          <w:p w14:paraId="7F8578CD" w14:textId="474CA731" w:rsidR="00A26C1D" w:rsidRPr="00231FC1" w:rsidRDefault="00A26C1D" w:rsidP="00610F78">
            <w:pPr>
              <w:rPr>
                <w:rFonts w:ascii="NTFPreCursivef" w:hAnsi="NTFPreCursivef"/>
              </w:rPr>
            </w:pPr>
            <w:r w:rsidRPr="00231FC1">
              <w:rPr>
                <w:rFonts w:ascii="NTFPreCursivef" w:hAnsi="NTFPreCursivef"/>
              </w:rPr>
              <w:t xml:space="preserve">Tell your child the story of Pentecost </w:t>
            </w:r>
          </w:p>
          <w:p w14:paraId="62B6E5B4" w14:textId="077B46D2" w:rsidR="00A26C1D" w:rsidRPr="00231FC1" w:rsidRDefault="00A26C1D" w:rsidP="00610F78">
            <w:pPr>
              <w:rPr>
                <w:rFonts w:ascii="NTFPreCursivef" w:hAnsi="NTFPreCursivef"/>
              </w:rPr>
            </w:pPr>
            <w:r w:rsidRPr="00231FC1">
              <w:rPr>
                <w:noProof/>
                <w:lang w:eastAsia="en-GB"/>
              </w:rPr>
              <w:drawing>
                <wp:inline distT="0" distB="0" distL="0" distR="0" wp14:anchorId="1F588D1B" wp14:editId="2329FBBC">
                  <wp:extent cx="2560320" cy="17100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320" cy="1710055"/>
                          </a:xfrm>
                          <a:prstGeom prst="rect">
                            <a:avLst/>
                          </a:prstGeom>
                        </pic:spPr>
                      </pic:pic>
                    </a:graphicData>
                  </a:graphic>
                </wp:inline>
              </w:drawing>
            </w:r>
          </w:p>
          <w:p w14:paraId="22716640" w14:textId="77777777" w:rsidR="00A26C1D" w:rsidRPr="00231FC1" w:rsidRDefault="00A26C1D" w:rsidP="00610F78">
            <w:pPr>
              <w:rPr>
                <w:rFonts w:ascii="NTFPreCursivef" w:hAnsi="NTFPreCursivef"/>
              </w:rPr>
            </w:pPr>
          </w:p>
          <w:p w14:paraId="67B77426" w14:textId="77777777" w:rsidR="00C61BED" w:rsidRPr="00231FC1" w:rsidRDefault="00A26C1D" w:rsidP="00A26C1D">
            <w:pPr>
              <w:pStyle w:val="ListParagraph"/>
              <w:numPr>
                <w:ilvl w:val="0"/>
                <w:numId w:val="2"/>
              </w:numPr>
              <w:rPr>
                <w:rFonts w:ascii="NTFPreCursivef" w:hAnsi="NTFPreCursivef"/>
                <w:b/>
              </w:rPr>
            </w:pPr>
            <w:r w:rsidRPr="00231FC1">
              <w:rPr>
                <w:rFonts w:ascii="NTFPreCursivef" w:hAnsi="NTFPreCursivef"/>
              </w:rPr>
              <w:t>Make streamers with the words</w:t>
            </w:r>
          </w:p>
          <w:p w14:paraId="270C6D2C" w14:textId="77777777" w:rsidR="00A26C1D" w:rsidRPr="00231FC1" w:rsidRDefault="00A26C1D" w:rsidP="00A26C1D">
            <w:pPr>
              <w:pStyle w:val="ListParagraph"/>
              <w:rPr>
                <w:rFonts w:ascii="NTFPreCursivef" w:hAnsi="NTFPreCursivef"/>
              </w:rPr>
            </w:pPr>
            <w:r w:rsidRPr="00231FC1">
              <w:rPr>
                <w:rFonts w:ascii="NTFPreCursivef" w:hAnsi="NTFPreCursivef"/>
              </w:rPr>
              <w:t>‘Share the good news of Jesus with everyone’. And create a celebration dance with them.</w:t>
            </w:r>
          </w:p>
          <w:p w14:paraId="79E72D39" w14:textId="77777777" w:rsidR="00231FC1" w:rsidRPr="00231FC1" w:rsidRDefault="00231FC1" w:rsidP="00A26C1D">
            <w:pPr>
              <w:pStyle w:val="ListParagraph"/>
              <w:rPr>
                <w:rFonts w:ascii="NTFPreCursivef" w:hAnsi="NTFPreCursivef"/>
              </w:rPr>
            </w:pPr>
          </w:p>
          <w:p w14:paraId="5BA75278" w14:textId="77777777" w:rsidR="00231FC1" w:rsidRPr="00231FC1" w:rsidRDefault="00231FC1" w:rsidP="00A26C1D">
            <w:pPr>
              <w:pStyle w:val="ListParagraph"/>
              <w:rPr>
                <w:rFonts w:ascii="NTFPreCursivef" w:hAnsi="NTFPreCursivef"/>
                <w:b/>
              </w:rPr>
            </w:pPr>
            <w:r w:rsidRPr="00231FC1">
              <w:rPr>
                <w:rFonts w:ascii="NTFPreCursivef" w:hAnsi="NTFPreCursivef"/>
                <w:b/>
              </w:rPr>
              <w:t>May is the Month of Mary.</w:t>
            </w:r>
          </w:p>
          <w:p w14:paraId="224D54D7" w14:textId="3FADC347" w:rsidR="00231FC1" w:rsidRDefault="00231FC1" w:rsidP="00231FC1">
            <w:pPr>
              <w:pStyle w:val="NormalWeb"/>
              <w:rPr>
                <w:rFonts w:ascii="NTFPreCursivef" w:hAnsi="NTFPreCursivef"/>
                <w:color w:val="000000"/>
                <w:sz w:val="22"/>
                <w:szCs w:val="22"/>
              </w:rPr>
            </w:pPr>
            <w:r w:rsidRPr="00231FC1">
              <w:rPr>
                <w:rFonts w:ascii="NTFPreCursivef" w:hAnsi="NTFPreCursivef"/>
                <w:color w:val="000000"/>
                <w:sz w:val="22"/>
                <w:szCs w:val="22"/>
              </w:rPr>
              <w:t>Father John has asked the parishioners to pray the rosary throughout May. Try to set a little bit of time aside each day to pray the rosary</w:t>
            </w:r>
            <w:r>
              <w:rPr>
                <w:rFonts w:ascii="NTFPreCursivef" w:hAnsi="NTFPreCursivef"/>
                <w:color w:val="000000"/>
                <w:sz w:val="22"/>
                <w:szCs w:val="22"/>
              </w:rPr>
              <w:t>, encourage the children to learn the Hail Mary and join in with this bit of the rosary</w:t>
            </w:r>
            <w:r w:rsidRPr="00231FC1">
              <w:rPr>
                <w:rFonts w:ascii="NTFPreCursivef" w:hAnsi="NTFPreCursivef"/>
                <w:color w:val="000000"/>
                <w:sz w:val="22"/>
                <w:szCs w:val="22"/>
              </w:rPr>
              <w:t>.</w:t>
            </w:r>
            <w:r>
              <w:rPr>
                <w:rFonts w:ascii="NTFPreCursivef" w:hAnsi="NTFPreCursivef"/>
                <w:color w:val="000000"/>
                <w:sz w:val="22"/>
                <w:szCs w:val="22"/>
              </w:rPr>
              <w:t xml:space="preserve"> Follow the link below for a video to help </w:t>
            </w:r>
            <w:r w:rsidR="003D45AF">
              <w:rPr>
                <w:rFonts w:ascii="NTFPreCursivef" w:hAnsi="NTFPreCursivef"/>
                <w:color w:val="000000"/>
                <w:sz w:val="22"/>
                <w:szCs w:val="22"/>
              </w:rPr>
              <w:t>the children learn the prayer.</w:t>
            </w:r>
          </w:p>
          <w:p w14:paraId="74298583" w14:textId="2EC9247A" w:rsidR="00231FC1" w:rsidRPr="00D00FD6" w:rsidRDefault="00D00FD6" w:rsidP="00D00FD6">
            <w:pPr>
              <w:pStyle w:val="NormalWeb"/>
              <w:rPr>
                <w:rFonts w:ascii="NTFPreCursivef" w:hAnsi="NTFPreCursivef"/>
                <w:color w:val="000000"/>
                <w:sz w:val="22"/>
                <w:szCs w:val="22"/>
              </w:rPr>
            </w:pPr>
            <w:hyperlink r:id="rId30" w:history="1">
              <w:r w:rsidR="00231FC1" w:rsidRPr="00231FC1">
                <w:rPr>
                  <w:rStyle w:val="Hyperlink"/>
                  <w:rFonts w:ascii="NTFPreCursivef" w:hAnsi="NTFPreCursivef"/>
                  <w:sz w:val="22"/>
                  <w:szCs w:val="22"/>
                </w:rPr>
                <w:t>The Hail Mary</w:t>
              </w:r>
            </w:hyperlink>
          </w:p>
        </w:tc>
        <w:tc>
          <w:tcPr>
            <w:tcW w:w="4768" w:type="dxa"/>
          </w:tcPr>
          <w:p w14:paraId="367C8BD3" w14:textId="45AEBDC1" w:rsidR="008047FC" w:rsidRPr="00231FC1" w:rsidRDefault="008047FC" w:rsidP="000F10FB">
            <w:pPr>
              <w:rPr>
                <w:rFonts w:ascii="NTFPreCursivef" w:hAnsi="NTFPreCursivef"/>
              </w:rPr>
            </w:pPr>
            <w:r w:rsidRPr="00231FC1">
              <w:rPr>
                <w:rFonts w:ascii="NTFPreCursivef" w:hAnsi="NTFPreCursivef"/>
              </w:rPr>
              <w:lastRenderedPageBreak/>
              <w:t>Play animal charades- Take it in turns to act as different animals. Add in noises as a clue</w:t>
            </w:r>
            <w:r w:rsidRPr="00231FC1">
              <w:rPr>
                <w:rFonts w:ascii="NTFPreCursivef" w:hAnsi="NTFPreCursivef" w:cs="NTFPreCursivef"/>
              </w:rPr>
              <w:t>…</w:t>
            </w:r>
            <w:r w:rsidRPr="00231FC1">
              <w:rPr>
                <w:rFonts w:ascii="NTFPreCursivef" w:hAnsi="NTFPreCursivef"/>
              </w:rPr>
              <w:t xml:space="preserve"> </w:t>
            </w:r>
          </w:p>
          <w:p w14:paraId="01DEA134" w14:textId="77777777" w:rsidR="008047FC" w:rsidRPr="00231FC1" w:rsidRDefault="008047FC" w:rsidP="000F10FB">
            <w:pPr>
              <w:rPr>
                <w:rFonts w:ascii="NTFPreCursivef" w:hAnsi="NTFPreCursivef"/>
              </w:rPr>
            </w:pPr>
          </w:p>
          <w:p w14:paraId="02DE0E87" w14:textId="61237627" w:rsidR="006A18F0" w:rsidRPr="00231FC1" w:rsidRDefault="0DCC41B6" w:rsidP="000F10FB">
            <w:pPr>
              <w:rPr>
                <w:rFonts w:ascii="NTFPreCursivef" w:hAnsi="NTFPreCursivef"/>
              </w:rPr>
            </w:pPr>
            <w:r w:rsidRPr="00231FC1">
              <w:rPr>
                <w:rFonts w:ascii="NTFPreCursivef" w:hAnsi="NTFPreCursivef"/>
              </w:rPr>
              <w:t>Learn the song, ‘</w:t>
            </w:r>
            <w:r w:rsidR="002E443B" w:rsidRPr="00231FC1">
              <w:rPr>
                <w:rFonts w:ascii="NTFPreCursivef" w:hAnsi="NTFPreCursivef"/>
              </w:rPr>
              <w:t xml:space="preserve">The animal fair’ </w:t>
            </w:r>
            <w:hyperlink r:id="rId31" w:history="1">
              <w:r w:rsidR="002E443B" w:rsidRPr="00231FC1">
                <w:rPr>
                  <w:rStyle w:val="Hyperlink"/>
                </w:rPr>
                <w:t>https://www.bbc.co.uk/teach/school-radio/nursery-rhymes-the-animal-fair/z766wty</w:t>
              </w:r>
            </w:hyperlink>
            <w:r w:rsidRPr="00231FC1">
              <w:rPr>
                <w:rFonts w:ascii="NTFPreCursivef" w:hAnsi="NTFPreCursivef"/>
              </w:rPr>
              <w:t xml:space="preserve"> </w:t>
            </w:r>
          </w:p>
          <w:p w14:paraId="1A60901E" w14:textId="77777777" w:rsidR="008047FC" w:rsidRPr="00231FC1" w:rsidRDefault="008047FC" w:rsidP="000F10FB">
            <w:pPr>
              <w:rPr>
                <w:rFonts w:ascii="NTFPreCursivef" w:hAnsi="NTFPreCursivef"/>
              </w:rPr>
            </w:pPr>
          </w:p>
          <w:p w14:paraId="1E2F04FF" w14:textId="252F292F" w:rsidR="008047FC" w:rsidRPr="00231FC1" w:rsidRDefault="008047FC" w:rsidP="000F10FB">
            <w:pPr>
              <w:rPr>
                <w:rFonts w:ascii="NTFPreCursivef" w:hAnsi="NTFPreCursivef"/>
              </w:rPr>
            </w:pPr>
            <w:r w:rsidRPr="00231FC1">
              <w:rPr>
                <w:rFonts w:ascii="NTFPreCursivef" w:hAnsi="NTFPreCursivef"/>
              </w:rPr>
              <w:t>Looking after your pet</w:t>
            </w:r>
            <w:r w:rsidR="006A18F0" w:rsidRPr="00231FC1">
              <w:rPr>
                <w:rFonts w:ascii="NTFPreCursivef" w:hAnsi="NTFPreCursivef"/>
              </w:rPr>
              <w:t xml:space="preserve"> </w:t>
            </w:r>
            <w:r w:rsidR="009F13C4" w:rsidRPr="00231FC1">
              <w:rPr>
                <w:rFonts w:ascii="NTFPreCursivef" w:hAnsi="NTFPreCursivef"/>
              </w:rPr>
              <w:t>-</w:t>
            </w:r>
            <w:r w:rsidRPr="00231FC1">
              <w:rPr>
                <w:rFonts w:ascii="NTFPreCursivef" w:hAnsi="NTFPreCursivef"/>
              </w:rPr>
              <w:t xml:space="preserve"> If you have a pet at home encourage your child to take part in their daily care. They could help feed, groom and clean up after your pet. </w:t>
            </w:r>
            <w:hyperlink r:id="rId32" w:history="1">
              <w:r w:rsidR="00CE5896" w:rsidRPr="00CE5896">
                <w:rPr>
                  <w:rStyle w:val="Hyperlink"/>
                  <w:rFonts w:ascii="NTFPreCursivef" w:hAnsi="NTFPreCursivef"/>
                </w:rPr>
                <w:t>Caring for pets.</w:t>
              </w:r>
            </w:hyperlink>
            <w:r w:rsidR="00BA484B">
              <w:rPr>
                <w:rFonts w:ascii="NTFPreCursivef" w:hAnsi="NTFPreCursivef"/>
              </w:rPr>
              <w:t xml:space="preserve"> </w:t>
            </w:r>
          </w:p>
          <w:p w14:paraId="74BF1B70" w14:textId="0AAFA76E" w:rsidR="008047FC" w:rsidRPr="00231FC1" w:rsidRDefault="008047FC" w:rsidP="000F10FB"/>
          <w:p w14:paraId="0FB6CE60" w14:textId="368C6F06" w:rsidR="002E443B" w:rsidRPr="00231FC1" w:rsidRDefault="002E443B" w:rsidP="000F10FB">
            <w:r w:rsidRPr="00231FC1">
              <w:t>Have a go at the camouflage-jigsaw-game. You will need to use a free twinkle ac</w:t>
            </w:r>
            <w:r w:rsidR="008755A9">
              <w:t xml:space="preserve">count to </w:t>
            </w:r>
            <w:r w:rsidRPr="00231FC1">
              <w:t>access.</w:t>
            </w:r>
          </w:p>
          <w:p w14:paraId="335DC59A" w14:textId="4962F7CF" w:rsidR="008047FC" w:rsidRDefault="00D00FD6" w:rsidP="000F10FB">
            <w:hyperlink r:id="rId33" w:history="1">
              <w:r w:rsidR="002E443B" w:rsidRPr="00231FC1">
                <w:rPr>
                  <w:rStyle w:val="Hyperlink"/>
                </w:rPr>
                <w:t>https://www.twinkl.co.uk/resource/tg-ga-150-camouflage-jigsaw-game</w:t>
              </w:r>
            </w:hyperlink>
            <w:r w:rsidR="002E443B" w:rsidRPr="00231FC1">
              <w:t xml:space="preserve"> </w:t>
            </w:r>
          </w:p>
          <w:p w14:paraId="74C9AE0B" w14:textId="77777777" w:rsidR="00C93E09" w:rsidRPr="00C93E09" w:rsidRDefault="00C93E09" w:rsidP="000F10FB"/>
          <w:p w14:paraId="7B88C78E" w14:textId="42E312F6" w:rsidR="00B87634" w:rsidRPr="00231FC1" w:rsidRDefault="0DCC41B6" w:rsidP="0017158B">
            <w:pPr>
              <w:rPr>
                <w:rFonts w:ascii="NTFPreCursivef" w:hAnsi="NTFPreCursivef"/>
              </w:rPr>
            </w:pPr>
            <w:r w:rsidRPr="00231FC1">
              <w:rPr>
                <w:rFonts w:ascii="NTFPreCursivef" w:hAnsi="NTFPreCursivef"/>
              </w:rPr>
              <w:t>Create an animal den- Provide your child with blankets and sheets to make an animal de</w:t>
            </w:r>
            <w:r w:rsidR="51CFC650" w:rsidRPr="00231FC1">
              <w:rPr>
                <w:rFonts w:ascii="NTFPreCursivef" w:hAnsi="NTFPreCursivef"/>
              </w:rPr>
              <w:t xml:space="preserve">n. </w:t>
            </w:r>
          </w:p>
          <w:p w14:paraId="7DFCB232" w14:textId="77777777" w:rsidR="00B87634" w:rsidRPr="00231FC1" w:rsidRDefault="00B87634" w:rsidP="0017158B">
            <w:pPr>
              <w:rPr>
                <w:rFonts w:ascii="NTFPreCursivef" w:hAnsi="NTFPreCursivef"/>
              </w:rPr>
            </w:pPr>
          </w:p>
          <w:p w14:paraId="62F27410" w14:textId="34FF879E" w:rsidR="00B87634" w:rsidRPr="00231FC1" w:rsidRDefault="51CFC650" w:rsidP="0017158B">
            <w:pPr>
              <w:rPr>
                <w:rFonts w:ascii="NTFPreCursivef" w:hAnsi="NTFPreCursivef"/>
                <w:u w:val="single"/>
              </w:rPr>
            </w:pPr>
            <w:r w:rsidRPr="00231FC1">
              <w:rPr>
                <w:rFonts w:ascii="NTFPreCursivef" w:hAnsi="NTFPreCursivef"/>
                <w:u w:val="single"/>
              </w:rPr>
              <w:t>Can you create a</w:t>
            </w:r>
            <w:r w:rsidR="002E443B" w:rsidRPr="00231FC1">
              <w:rPr>
                <w:rFonts w:ascii="NTFPreCursivef" w:hAnsi="NTFPreCursivef"/>
                <w:u w:val="single"/>
              </w:rPr>
              <w:t xml:space="preserve"> 3D picture?</w:t>
            </w:r>
          </w:p>
          <w:p w14:paraId="4A029289" w14:textId="7EE8E0D1" w:rsidR="002E443B" w:rsidRPr="00231FC1" w:rsidRDefault="002E443B" w:rsidP="0017158B">
            <w:pPr>
              <w:rPr>
                <w:rFonts w:ascii="NTFPreCursivef" w:hAnsi="NTFPreCursivef"/>
                <w:u w:val="single"/>
              </w:rPr>
            </w:pPr>
          </w:p>
          <w:p w14:paraId="4FC4C0E7" w14:textId="5F322905" w:rsidR="002E443B" w:rsidRPr="00231FC1" w:rsidRDefault="002E443B" w:rsidP="0017158B">
            <w:pPr>
              <w:rPr>
                <w:rFonts w:ascii="NTFPreCursivef" w:hAnsi="NTFPreCursivef"/>
              </w:rPr>
            </w:pPr>
            <w:r w:rsidRPr="00231FC1">
              <w:rPr>
                <w:rFonts w:ascii="NTFPreCursivef" w:hAnsi="NTFPreCursivef"/>
              </w:rPr>
              <w:t>We would like you to make a 3D jungle with your child. You can use a shoes box for this activity. Decorate the box like a jungle. You can use different materials. Make trees and animals from different materials. To go in the box. The</w:t>
            </w:r>
            <w:r w:rsidR="00745030" w:rsidRPr="00231FC1">
              <w:rPr>
                <w:rFonts w:ascii="NTFPreCursivef" w:hAnsi="NTFPreCursivef"/>
              </w:rPr>
              <w:t>y</w:t>
            </w:r>
            <w:r w:rsidRPr="00231FC1">
              <w:rPr>
                <w:rFonts w:ascii="NTFPreCursivef" w:hAnsi="NTFPreCursivef"/>
              </w:rPr>
              <w:t xml:space="preserve"> should not be stuck the sides but try to get them to stand at different levels in the box.</w:t>
            </w:r>
          </w:p>
          <w:p w14:paraId="4948245B" w14:textId="35D4C7EC" w:rsidR="00745030" w:rsidRPr="00231FC1" w:rsidRDefault="00745030" w:rsidP="0017158B">
            <w:pPr>
              <w:rPr>
                <w:rFonts w:ascii="NTFPreCursivef" w:hAnsi="NTFPreCursivef"/>
              </w:rPr>
            </w:pPr>
            <w:r w:rsidRPr="00231FC1">
              <w:rPr>
                <w:noProof/>
                <w:lang w:eastAsia="en-GB"/>
              </w:rPr>
              <w:drawing>
                <wp:inline distT="0" distB="0" distL="0" distR="0" wp14:anchorId="28E52E3A" wp14:editId="225F8665">
                  <wp:extent cx="1858733" cy="93345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63692" cy="935941"/>
                          </a:xfrm>
                          <a:prstGeom prst="rect">
                            <a:avLst/>
                          </a:prstGeom>
                        </pic:spPr>
                      </pic:pic>
                    </a:graphicData>
                  </a:graphic>
                </wp:inline>
              </w:drawing>
            </w:r>
            <w:r w:rsidRPr="00231FC1">
              <w:rPr>
                <w:noProof/>
                <w:lang w:eastAsia="en-GB"/>
              </w:rPr>
              <w:drawing>
                <wp:inline distT="0" distB="0" distL="0" distR="0" wp14:anchorId="3F067683" wp14:editId="2F1678B3">
                  <wp:extent cx="1436263" cy="14192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41430" cy="1424331"/>
                          </a:xfrm>
                          <a:prstGeom prst="rect">
                            <a:avLst/>
                          </a:prstGeom>
                        </pic:spPr>
                      </pic:pic>
                    </a:graphicData>
                  </a:graphic>
                </wp:inline>
              </w:drawing>
            </w:r>
          </w:p>
          <w:p w14:paraId="755E4797" w14:textId="3E38D055" w:rsidR="00B87634" w:rsidRPr="00231FC1" w:rsidRDefault="00B87634" w:rsidP="0017158B">
            <w:pPr>
              <w:rPr>
                <w:rFonts w:ascii="NTFPreCursivef" w:hAnsi="NTFPreCursivef"/>
              </w:rPr>
            </w:pPr>
          </w:p>
          <w:p w14:paraId="09CB5093" w14:textId="1480B57C" w:rsidR="00ED1352" w:rsidRPr="00231FC1" w:rsidRDefault="00B87634" w:rsidP="00745030">
            <w:pPr>
              <w:rPr>
                <w:rFonts w:ascii="NTFPreCursivef" w:hAnsi="NTFPreCursivef"/>
              </w:rPr>
            </w:pPr>
            <w:r w:rsidRPr="00231FC1">
              <w:rPr>
                <w:rFonts w:ascii="NTFPreCursivef" w:hAnsi="NTFPreCursivef"/>
              </w:rPr>
              <w:t xml:space="preserve">PE </w:t>
            </w:r>
            <w:r w:rsidR="0033468D" w:rsidRPr="00231FC1">
              <w:rPr>
                <w:rFonts w:ascii="NTFPreCursivef" w:hAnsi="NTFPreCursivef"/>
              </w:rPr>
              <w:t>–</w:t>
            </w:r>
            <w:r w:rsidRPr="00231FC1">
              <w:rPr>
                <w:rFonts w:ascii="NTFPreCursivef" w:hAnsi="NTFPreCursivef"/>
              </w:rPr>
              <w:t xml:space="preserve"> </w:t>
            </w:r>
            <w:r w:rsidR="00745030" w:rsidRPr="00231FC1">
              <w:rPr>
                <w:rFonts w:ascii="NTFPreCursivef" w:hAnsi="NTFPreCursivef"/>
              </w:rPr>
              <w:t xml:space="preserve">We would like your child to take part in yoga. </w:t>
            </w:r>
          </w:p>
          <w:p w14:paraId="0DE7E56C" w14:textId="77777777" w:rsidR="00A35448" w:rsidRDefault="00D00FD6" w:rsidP="5ECEC3BB">
            <w:pPr>
              <w:rPr>
                <w:rFonts w:ascii="NTFPreCursivef" w:hAnsi="NTFPreCursivef"/>
              </w:rPr>
            </w:pPr>
            <w:hyperlink r:id="rId36" w:history="1">
              <w:r w:rsidR="00745030" w:rsidRPr="00231FC1">
                <w:rPr>
                  <w:rStyle w:val="Hyperlink"/>
                  <w:rFonts w:ascii="NTFPreCursivef" w:hAnsi="NTFPreCursivef"/>
                </w:rPr>
                <w:t>https://www.youtube.com/results?search_query=cosmic+kids+yoga+</w:t>
              </w:r>
            </w:hyperlink>
            <w:r w:rsidR="00745030" w:rsidRPr="00231FC1">
              <w:rPr>
                <w:rFonts w:ascii="NTFPreCursivef" w:hAnsi="NTFPreCursivef"/>
              </w:rPr>
              <w:t xml:space="preserve"> There are lots of videos please choose one that your child would li</w:t>
            </w:r>
            <w:r w:rsidR="005A0B9D">
              <w:rPr>
                <w:rFonts w:ascii="NTFPreCursivef" w:hAnsi="NTFPreCursivef"/>
              </w:rPr>
              <w:t>ke.</w:t>
            </w:r>
          </w:p>
          <w:p w14:paraId="39392013" w14:textId="77777777" w:rsidR="005A0B9D" w:rsidRDefault="005A0B9D" w:rsidP="5ECEC3BB">
            <w:pPr>
              <w:rPr>
                <w:rFonts w:ascii="NTFPreCursivef" w:hAnsi="NTFPreCursivef"/>
              </w:rPr>
            </w:pPr>
          </w:p>
          <w:p w14:paraId="608317DC" w14:textId="193ACB5E" w:rsidR="005A0B9D" w:rsidRPr="005A0B9D" w:rsidRDefault="006205EF" w:rsidP="5ECEC3BB">
            <w:pPr>
              <w:rPr>
                <w:rFonts w:ascii="NTFPreCursivef" w:hAnsi="NTFPreCursivef"/>
              </w:rPr>
            </w:pPr>
            <w:r>
              <w:rPr>
                <w:rFonts w:ascii="NTFPreCursivef" w:hAnsi="NTFPreCursivef"/>
              </w:rPr>
              <w:t xml:space="preserve">Personal and Social development - </w:t>
            </w:r>
            <w:hyperlink r:id="rId37" w:anchor="slide-2" w:history="1">
              <w:r w:rsidR="00D42627" w:rsidRPr="00D42627">
                <w:rPr>
                  <w:rStyle w:val="Hyperlink"/>
                  <w:rFonts w:ascii="NTFPreCursivef" w:hAnsi="NTFPreCursivef"/>
                </w:rPr>
                <w:t>Being a kind friend</w:t>
              </w:r>
            </w:hyperlink>
            <w:r w:rsidR="00D74B78">
              <w:rPr>
                <w:rFonts w:ascii="NTFPreCursivef" w:hAnsi="NTFPreCursivef"/>
              </w:rPr>
              <w:t xml:space="preserve">  Find out about how to be a kind friend </w:t>
            </w:r>
            <w:r w:rsidR="00D74B78">
              <w:rPr>
                <w:rFonts w:ascii="NTFPreCursivef" w:hAnsi="NTFPreCursivef"/>
              </w:rPr>
              <w:lastRenderedPageBreak/>
              <w:t>through the story of My friend bear on Oak National Academy</w:t>
            </w:r>
            <w:r w:rsidR="00970359">
              <w:rPr>
                <w:rFonts w:ascii="NTFPreCursivef" w:hAnsi="NTFPreCursivef"/>
              </w:rPr>
              <w:t>.</w:t>
            </w:r>
          </w:p>
        </w:tc>
      </w:tr>
    </w:tbl>
    <w:p w14:paraId="78899C7E" w14:textId="6FEDD046" w:rsidR="00502069" w:rsidRDefault="00502069" w:rsidP="00546CFC">
      <w:pPr>
        <w:rPr>
          <w:b/>
          <w:bCs/>
        </w:rPr>
      </w:pPr>
    </w:p>
    <w:p w14:paraId="61D0597F" w14:textId="58D1344F" w:rsidR="00502069" w:rsidRDefault="00502069" w:rsidP="00AA3173">
      <w:pPr>
        <w:rPr>
          <w:b/>
          <w:bCs/>
        </w:rPr>
      </w:pPr>
    </w:p>
    <w:p w14:paraId="2B8073E8" w14:textId="1BA5971B" w:rsidR="318BA4F3" w:rsidRDefault="006B2C39" w:rsidP="318BA4F3">
      <w:pPr>
        <w:jc w:val="center"/>
        <w:rPr>
          <w:b/>
          <w:bCs/>
        </w:rPr>
      </w:pPr>
      <w:r>
        <w:rPr>
          <w:b/>
          <w:bCs/>
        </w:rPr>
        <w:t>Picture for the comprehension task.</w:t>
      </w:r>
    </w:p>
    <w:p w14:paraId="5A3CE747" w14:textId="2A0440CC" w:rsidR="318BA4F3" w:rsidRDefault="318BA4F3" w:rsidP="318BA4F3">
      <w:pPr>
        <w:jc w:val="center"/>
        <w:rPr>
          <w:b/>
          <w:bCs/>
        </w:rPr>
      </w:pPr>
    </w:p>
    <w:p w14:paraId="7E848825" w14:textId="415BAEC8" w:rsidR="1D892D0F" w:rsidRDefault="1D892D0F" w:rsidP="1D892D0F">
      <w:pPr>
        <w:jc w:val="center"/>
        <w:rPr>
          <w:b/>
          <w:bCs/>
        </w:rPr>
      </w:pPr>
    </w:p>
    <w:p w14:paraId="754CFCE1" w14:textId="2C5454E7" w:rsidR="00546CFC" w:rsidRDefault="00A26C1D" w:rsidP="1D892D0F">
      <w:pPr>
        <w:jc w:val="center"/>
        <w:rPr>
          <w:b/>
          <w:bCs/>
        </w:rPr>
      </w:pPr>
      <w:r>
        <w:rPr>
          <w:noProof/>
          <w:lang w:eastAsia="en-GB"/>
        </w:rPr>
        <w:drawing>
          <wp:inline distT="0" distB="0" distL="0" distR="0" wp14:anchorId="3A49EEA5" wp14:editId="16621D0B">
            <wp:extent cx="4160520" cy="2320687"/>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69622" cy="2325764"/>
                    </a:xfrm>
                    <a:prstGeom prst="rect">
                      <a:avLst/>
                    </a:prstGeom>
                  </pic:spPr>
                </pic:pic>
              </a:graphicData>
            </a:graphic>
          </wp:inline>
        </w:drawing>
      </w:r>
    </w:p>
    <w:p w14:paraId="564B8C13" w14:textId="48FA55C6" w:rsidR="00546CFC" w:rsidRDefault="00546CFC" w:rsidP="1D892D0F">
      <w:pPr>
        <w:jc w:val="center"/>
        <w:rPr>
          <w:b/>
          <w:bCs/>
        </w:rPr>
      </w:pPr>
    </w:p>
    <w:p w14:paraId="46B95B01" w14:textId="76A7BD38" w:rsidR="00546CFC" w:rsidRDefault="00546CFC" w:rsidP="1D892D0F">
      <w:pPr>
        <w:jc w:val="center"/>
        <w:rPr>
          <w:b/>
          <w:bCs/>
        </w:rPr>
      </w:pPr>
    </w:p>
    <w:p w14:paraId="1C1308FA" w14:textId="66FE240F" w:rsidR="00546CFC" w:rsidRDefault="00546CFC" w:rsidP="1D892D0F">
      <w:pPr>
        <w:jc w:val="center"/>
        <w:rPr>
          <w:b/>
          <w:bCs/>
        </w:rPr>
      </w:pPr>
    </w:p>
    <w:p w14:paraId="3EBA4F9B" w14:textId="77777777" w:rsidR="00546CFC" w:rsidRDefault="00546CFC" w:rsidP="1D892D0F">
      <w:pPr>
        <w:jc w:val="center"/>
        <w:rPr>
          <w:b/>
          <w:bCs/>
        </w:rPr>
      </w:pPr>
    </w:p>
    <w:p w14:paraId="1D70AEA6" w14:textId="29F6426C" w:rsidR="00ED1352" w:rsidRDefault="00ED1352" w:rsidP="318BA4F3">
      <w:pPr>
        <w:jc w:val="center"/>
        <w:rPr>
          <w:b/>
          <w:bCs/>
        </w:rPr>
      </w:pPr>
      <w:r>
        <w:rPr>
          <w:b/>
          <w:bCs/>
        </w:rPr>
        <w:t>Your own number rhyme sheet.</w:t>
      </w:r>
    </w:p>
    <w:p w14:paraId="1EEAAEFF" w14:textId="77777777" w:rsidR="00745030" w:rsidRDefault="003A78B1" w:rsidP="00745030">
      <w:pPr>
        <w:jc w:val="center"/>
        <w:rPr>
          <w:b/>
          <w:bCs/>
        </w:rPr>
      </w:pPr>
      <w:r>
        <w:rPr>
          <w:noProof/>
          <w:lang w:eastAsia="en-GB"/>
        </w:rPr>
        <w:lastRenderedPageBreak/>
        <w:drawing>
          <wp:inline distT="0" distB="0" distL="0" distR="0" wp14:anchorId="1E92DF2D" wp14:editId="313E42BA">
            <wp:extent cx="4732656" cy="4876802"/>
            <wp:effectExtent l="0" t="0" r="0" b="0"/>
            <wp:docPr id="15737755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4">
                      <a:extLst>
                        <a:ext uri="{28A0092B-C50C-407E-A947-70E740481C1C}">
                          <a14:useLocalDpi xmlns:a14="http://schemas.microsoft.com/office/drawing/2010/main" val="0"/>
                        </a:ext>
                      </a:extLst>
                    </a:blip>
                    <a:stretch>
                      <a:fillRect/>
                    </a:stretch>
                  </pic:blipFill>
                  <pic:spPr>
                    <a:xfrm>
                      <a:off x="0" y="0"/>
                      <a:ext cx="4732656" cy="4876802"/>
                    </a:xfrm>
                    <a:prstGeom prst="rect">
                      <a:avLst/>
                    </a:prstGeom>
                  </pic:spPr>
                </pic:pic>
              </a:graphicData>
            </a:graphic>
          </wp:inline>
        </w:drawing>
      </w:r>
    </w:p>
    <w:p w14:paraId="02071128" w14:textId="5E813C14" w:rsidR="318BA4F3" w:rsidRPr="00745030" w:rsidRDefault="00AD6451" w:rsidP="00745030">
      <w:pPr>
        <w:jc w:val="center"/>
        <w:rPr>
          <w:b/>
          <w:bCs/>
          <w:u w:val="single"/>
        </w:rPr>
      </w:pPr>
      <w:r w:rsidRPr="00745030">
        <w:rPr>
          <w:b/>
          <w:bCs/>
          <w:u w:val="single"/>
        </w:rPr>
        <w:t xml:space="preserve">Story </w:t>
      </w:r>
      <w:r w:rsidR="00852587" w:rsidRPr="00745030">
        <w:rPr>
          <w:b/>
          <w:bCs/>
          <w:u w:val="single"/>
        </w:rPr>
        <w:t>to be read</w:t>
      </w:r>
      <w:r w:rsidRPr="00745030">
        <w:rPr>
          <w:b/>
          <w:bCs/>
          <w:u w:val="single"/>
        </w:rPr>
        <w:t xml:space="preserve"> during our RE task.</w:t>
      </w:r>
    </w:p>
    <w:p w14:paraId="29A5375E" w14:textId="2FBF24FD" w:rsidR="318BA4F3" w:rsidRDefault="00745030" w:rsidP="318BA4F3">
      <w:pPr>
        <w:jc w:val="center"/>
        <w:rPr>
          <w:b/>
          <w:bCs/>
        </w:rPr>
      </w:pPr>
      <w:r>
        <w:rPr>
          <w:noProof/>
          <w:lang w:eastAsia="en-GB"/>
        </w:rPr>
        <w:lastRenderedPageBreak/>
        <w:drawing>
          <wp:inline distT="0" distB="0" distL="0" distR="0" wp14:anchorId="52FAD4D3" wp14:editId="24427C03">
            <wp:extent cx="5561779" cy="3714750"/>
            <wp:effectExtent l="0" t="0" r="1270" b="0"/>
            <wp:docPr id="1590608800" name="Picture 1590608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73927" cy="3722864"/>
                    </a:xfrm>
                    <a:prstGeom prst="rect">
                      <a:avLst/>
                    </a:prstGeom>
                  </pic:spPr>
                </pic:pic>
              </a:graphicData>
            </a:graphic>
          </wp:inline>
        </w:drawing>
      </w:r>
    </w:p>
    <w:p w14:paraId="1EC582AF" w14:textId="0C65DC08" w:rsidR="00AD6451" w:rsidRDefault="00AD6451" w:rsidP="00AD6451">
      <w:pPr>
        <w:jc w:val="center"/>
        <w:rPr>
          <w:b/>
          <w:bCs/>
        </w:rPr>
      </w:pPr>
    </w:p>
    <w:p w14:paraId="11D99297" w14:textId="77777777" w:rsidR="00745030" w:rsidRDefault="00745030" w:rsidP="00745030">
      <w:pPr>
        <w:jc w:val="center"/>
        <w:rPr>
          <w:rFonts w:ascii="NTFPreCursivef" w:eastAsia="Times New Roman" w:hAnsi="NTFPreCursivef" w:cs="Times New Roman"/>
          <w:sz w:val="44"/>
          <w:szCs w:val="44"/>
          <w:lang w:eastAsia="en-GB"/>
        </w:rPr>
      </w:pPr>
    </w:p>
    <w:p w14:paraId="4B7FCC76" w14:textId="77777777" w:rsidR="00745030" w:rsidRDefault="00745030" w:rsidP="00745030">
      <w:pPr>
        <w:jc w:val="center"/>
        <w:rPr>
          <w:rFonts w:ascii="NTFPreCursivef" w:eastAsia="Times New Roman" w:hAnsi="NTFPreCursivef" w:cs="Times New Roman"/>
          <w:sz w:val="44"/>
          <w:szCs w:val="44"/>
          <w:lang w:eastAsia="en-GB"/>
        </w:rPr>
      </w:pPr>
    </w:p>
    <w:p w14:paraId="4DC115C2" w14:textId="62D9758F" w:rsidR="008549C4" w:rsidRPr="00745030" w:rsidRDefault="00745030" w:rsidP="00745030">
      <w:pPr>
        <w:jc w:val="center"/>
        <w:rPr>
          <w:rFonts w:ascii="NTFPreCursivef" w:eastAsia="Times New Roman" w:hAnsi="NTFPreCursivef" w:cs="Times New Roman"/>
          <w:b/>
          <w:sz w:val="44"/>
          <w:szCs w:val="44"/>
          <w:u w:val="single"/>
          <w:lang w:eastAsia="en-GB"/>
        </w:rPr>
      </w:pPr>
      <w:r w:rsidRPr="00745030">
        <w:rPr>
          <w:rFonts w:ascii="NTFPreCursivef" w:eastAsia="Times New Roman" w:hAnsi="NTFPreCursivef" w:cs="Times New Roman"/>
          <w:b/>
          <w:sz w:val="44"/>
          <w:szCs w:val="44"/>
          <w:u w:val="single"/>
          <w:lang w:eastAsia="en-GB"/>
        </w:rPr>
        <w:t xml:space="preserve">3D Jungle picture </w:t>
      </w:r>
    </w:p>
    <w:p w14:paraId="029BA52B" w14:textId="6EABC478" w:rsidR="00745030" w:rsidRDefault="00745030" w:rsidP="00745030">
      <w:pPr>
        <w:jc w:val="center"/>
        <w:rPr>
          <w:rFonts w:ascii="NTFPreCursivef" w:eastAsia="Times New Roman" w:hAnsi="NTFPreCursivef" w:cs="Times New Roman"/>
          <w:sz w:val="44"/>
          <w:szCs w:val="44"/>
          <w:lang w:eastAsia="en-GB"/>
        </w:rPr>
      </w:pPr>
      <w:r>
        <w:rPr>
          <w:noProof/>
          <w:lang w:eastAsia="en-GB"/>
        </w:rPr>
        <w:drawing>
          <wp:inline distT="0" distB="0" distL="0" distR="0" wp14:anchorId="5852FFD4" wp14:editId="70533DAC">
            <wp:extent cx="4401820" cy="2210581"/>
            <wp:effectExtent l="0" t="0" r="0" b="0"/>
            <wp:docPr id="1590608801" name="Picture 1590608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32694" cy="2226086"/>
                    </a:xfrm>
                    <a:prstGeom prst="rect">
                      <a:avLst/>
                    </a:prstGeom>
                  </pic:spPr>
                </pic:pic>
              </a:graphicData>
            </a:graphic>
          </wp:inline>
        </w:drawing>
      </w:r>
    </w:p>
    <w:p w14:paraId="4E9D0FBA" w14:textId="0BBF6B42" w:rsidR="00745030" w:rsidRDefault="00745030" w:rsidP="00745030">
      <w:pPr>
        <w:jc w:val="center"/>
        <w:rPr>
          <w:rFonts w:ascii="NTFPreCursivef" w:eastAsia="Times New Roman" w:hAnsi="NTFPreCursivef" w:cs="Times New Roman"/>
          <w:sz w:val="44"/>
          <w:szCs w:val="44"/>
          <w:lang w:eastAsia="en-GB"/>
        </w:rPr>
      </w:pPr>
      <w:r>
        <w:rPr>
          <w:noProof/>
          <w:lang w:eastAsia="en-GB"/>
        </w:rPr>
        <w:lastRenderedPageBreak/>
        <w:drawing>
          <wp:inline distT="0" distB="0" distL="0" distR="0" wp14:anchorId="6AB940D0" wp14:editId="6ACB13B1">
            <wp:extent cx="2952750" cy="2917723"/>
            <wp:effectExtent l="0" t="0" r="0" b="0"/>
            <wp:docPr id="1590608802" name="Picture 1590608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79578" cy="2944233"/>
                    </a:xfrm>
                    <a:prstGeom prst="rect">
                      <a:avLst/>
                    </a:prstGeom>
                  </pic:spPr>
                </pic:pic>
              </a:graphicData>
            </a:graphic>
          </wp:inline>
        </w:drawing>
      </w:r>
    </w:p>
    <w:p w14:paraId="4982837D" w14:textId="58BA5F39" w:rsidR="00745030" w:rsidRDefault="00745030" w:rsidP="00745030">
      <w:pPr>
        <w:jc w:val="center"/>
        <w:rPr>
          <w:rFonts w:ascii="NTFPreCursivef" w:eastAsia="Times New Roman" w:hAnsi="NTFPreCursivef" w:cs="Times New Roman"/>
          <w:sz w:val="44"/>
          <w:szCs w:val="44"/>
          <w:lang w:eastAsia="en-GB"/>
        </w:rPr>
      </w:pPr>
    </w:p>
    <w:p w14:paraId="00E3F63C" w14:textId="0BA16B27" w:rsidR="00745030" w:rsidRPr="00745030" w:rsidRDefault="00745030" w:rsidP="00745030">
      <w:pPr>
        <w:jc w:val="center"/>
        <w:rPr>
          <w:rFonts w:ascii="NTFPreCursivef" w:eastAsia="Times New Roman" w:hAnsi="NTFPreCursivef" w:cs="Times New Roman"/>
          <w:b/>
          <w:sz w:val="44"/>
          <w:szCs w:val="44"/>
          <w:u w:val="single"/>
          <w:lang w:eastAsia="en-GB"/>
        </w:rPr>
      </w:pPr>
      <w:r w:rsidRPr="00745030">
        <w:rPr>
          <w:rFonts w:ascii="NTFPreCursivef" w:eastAsia="Times New Roman" w:hAnsi="NTFPreCursivef" w:cs="Times New Roman"/>
          <w:b/>
          <w:sz w:val="44"/>
          <w:szCs w:val="44"/>
          <w:u w:val="single"/>
          <w:lang w:eastAsia="en-GB"/>
        </w:rPr>
        <w:t>Phonics</w:t>
      </w:r>
    </w:p>
    <w:p w14:paraId="62D440E6" w14:textId="7B80AAFA" w:rsidR="00AD6451" w:rsidRPr="00AD6451" w:rsidRDefault="00AD6451" w:rsidP="00AD6451">
      <w:pPr>
        <w:rPr>
          <w:b/>
          <w:bCs/>
        </w:rPr>
      </w:pPr>
      <w:r w:rsidRPr="00AD6451">
        <w:rPr>
          <w:rFonts w:ascii="NTFPreCursivef" w:eastAsia="Times New Roman" w:hAnsi="NTFPreCursivef" w:cs="Times New Roman"/>
          <w:sz w:val="44"/>
          <w:szCs w:val="44"/>
          <w:lang w:eastAsia="en-GB"/>
        </w:rPr>
        <w:t>When introducing a new sound to the children I</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usually</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introduce the sound through a song.</w:t>
      </w:r>
      <w:r w:rsidRPr="00AD6451">
        <w:rPr>
          <w:rFonts w:ascii="Cambria" w:eastAsia="Times New Roman" w:hAnsi="Cambria" w:cs="Cambria"/>
          <w:sz w:val="44"/>
          <w:szCs w:val="44"/>
          <w:lang w:eastAsia="en-GB"/>
        </w:rPr>
        <w:t>  </w:t>
      </w:r>
    </w:p>
    <w:p w14:paraId="03CA9A50" w14:textId="6871D30A" w:rsidR="00AD6451" w:rsidRPr="00AD6451" w:rsidRDefault="00852587" w:rsidP="00AD6451">
      <w:pPr>
        <w:spacing w:after="0" w:line="240" w:lineRule="auto"/>
        <w:textAlignment w:val="baseline"/>
        <w:rPr>
          <w:rFonts w:ascii="Segoe UI" w:eastAsia="Times New Roman" w:hAnsi="Segoe UI" w:cs="Times New Roman"/>
          <w:sz w:val="18"/>
          <w:szCs w:val="18"/>
          <w:lang w:eastAsia="en-GB"/>
        </w:rPr>
      </w:pPr>
      <w:r>
        <w:rPr>
          <w:rFonts w:ascii="NTFPreCursivef" w:eastAsia="Times New Roman" w:hAnsi="NTFPreCursivef" w:cs="Times New Roman"/>
          <w:sz w:val="44"/>
          <w:szCs w:val="44"/>
          <w:lang w:eastAsia="en-GB"/>
        </w:rPr>
        <w:t>i.e</w:t>
      </w:r>
      <w:r w:rsidR="00AD6451" w:rsidRPr="00AD6451">
        <w:rPr>
          <w:rFonts w:ascii="NTFPreCursivef" w:eastAsia="Times New Roman" w:hAnsi="NTFPreCursivef" w:cs="Times New Roman"/>
          <w:sz w:val="44"/>
          <w:szCs w:val="44"/>
          <w:lang w:eastAsia="en-GB"/>
        </w:rPr>
        <w:t xml:space="preserve"> when introducing ear.</w:t>
      </w:r>
      <w:r w:rsidR="00AD6451" w:rsidRPr="00AD6451">
        <w:rPr>
          <w:rFonts w:ascii="Cambria" w:eastAsia="Times New Roman" w:hAnsi="Cambria" w:cs="Cambria"/>
          <w:sz w:val="44"/>
          <w:szCs w:val="44"/>
          <w:lang w:eastAsia="en-GB"/>
        </w:rPr>
        <w:t> </w:t>
      </w:r>
    </w:p>
    <w:p w14:paraId="0E8EB1FA"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An</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e,</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a,</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 xml:space="preserve"> r together makes one sound.</w:t>
      </w:r>
      <w:r w:rsidRPr="00AD6451">
        <w:rPr>
          <w:rFonts w:ascii="Cambria" w:eastAsia="Times New Roman" w:hAnsi="Cambria" w:cs="Cambria"/>
          <w:sz w:val="44"/>
          <w:szCs w:val="44"/>
          <w:lang w:eastAsia="en-GB"/>
        </w:rPr>
        <w:t> </w:t>
      </w:r>
    </w:p>
    <w:p w14:paraId="134E7F2B"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What is it?</w:t>
      </w:r>
      <w:r w:rsidRPr="00AD6451">
        <w:rPr>
          <w:rFonts w:ascii="Cambria" w:eastAsia="Times New Roman" w:hAnsi="Cambria" w:cs="Cambria"/>
          <w:sz w:val="44"/>
          <w:szCs w:val="44"/>
          <w:lang w:eastAsia="en-GB"/>
        </w:rPr>
        <w:t> </w:t>
      </w:r>
    </w:p>
    <w:p w14:paraId="457142B4"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An</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e,</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a,</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 xml:space="preserve"> r together makes one sound.</w:t>
      </w:r>
      <w:r w:rsidRPr="00AD6451">
        <w:rPr>
          <w:rFonts w:ascii="Cambria" w:eastAsia="Times New Roman" w:hAnsi="Cambria" w:cs="Cambria"/>
          <w:sz w:val="44"/>
          <w:szCs w:val="44"/>
          <w:lang w:eastAsia="en-GB"/>
        </w:rPr>
        <w:t> </w:t>
      </w:r>
    </w:p>
    <w:p w14:paraId="2518C211"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What is it?</w:t>
      </w:r>
      <w:r w:rsidRPr="00AD6451">
        <w:rPr>
          <w:rFonts w:ascii="Cambria" w:eastAsia="Times New Roman" w:hAnsi="Cambria" w:cs="Cambria"/>
          <w:sz w:val="44"/>
          <w:szCs w:val="44"/>
          <w:lang w:eastAsia="en-GB"/>
        </w:rPr>
        <w:t> </w:t>
      </w:r>
    </w:p>
    <w:p w14:paraId="41D9D560" w14:textId="411FBD2B"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5ECEC3BB">
        <w:rPr>
          <w:rFonts w:ascii="NTFPreCursivef" w:eastAsia="Times New Roman" w:hAnsi="NTFPreCursivef" w:cs="Times New Roman"/>
          <w:sz w:val="44"/>
          <w:szCs w:val="44"/>
          <w:lang w:eastAsia="en-GB"/>
        </w:rPr>
        <w:t>It’s in fear and hear and near and tear</w:t>
      </w:r>
      <w:r w:rsidRPr="5ECEC3BB">
        <w:rPr>
          <w:rFonts w:ascii="Cambria" w:eastAsia="Times New Roman" w:hAnsi="Cambria" w:cs="Cambria"/>
          <w:sz w:val="44"/>
          <w:szCs w:val="44"/>
          <w:lang w:eastAsia="en-GB"/>
        </w:rPr>
        <w:t> </w:t>
      </w:r>
    </w:p>
    <w:p w14:paraId="5CDB9D7D"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An</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e,</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a,</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 xml:space="preserve"> r</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together makes one sound.</w:t>
      </w:r>
      <w:r w:rsidRPr="00AD6451">
        <w:rPr>
          <w:rFonts w:ascii="Cambria" w:eastAsia="Times New Roman" w:hAnsi="Cambria" w:cs="Cambria"/>
          <w:sz w:val="44"/>
          <w:szCs w:val="44"/>
          <w:lang w:eastAsia="en-GB"/>
        </w:rPr>
        <w:t> </w:t>
      </w:r>
    </w:p>
    <w:p w14:paraId="7035A78A"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What is it?</w:t>
      </w:r>
      <w:r w:rsidRPr="00AD6451">
        <w:rPr>
          <w:rFonts w:ascii="Cambria" w:eastAsia="Times New Roman" w:hAnsi="Cambria" w:cs="Cambria"/>
          <w:sz w:val="44"/>
          <w:szCs w:val="44"/>
          <w:lang w:eastAsia="en-GB"/>
        </w:rPr>
        <w:t> </w:t>
      </w:r>
    </w:p>
    <w:p w14:paraId="55693EE2"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Cambria" w:eastAsia="Times New Roman" w:hAnsi="Cambria" w:cs="Cambria"/>
          <w:sz w:val="44"/>
          <w:szCs w:val="44"/>
          <w:lang w:eastAsia="en-GB"/>
        </w:rPr>
        <w:t> </w:t>
      </w:r>
    </w:p>
    <w:p w14:paraId="419E57B7" w14:textId="19CC5AE4" w:rsidR="00AD6451" w:rsidRPr="00AD6451" w:rsidRDefault="00852587" w:rsidP="00AD6451">
      <w:pPr>
        <w:spacing w:after="0" w:line="240" w:lineRule="auto"/>
        <w:textAlignment w:val="baseline"/>
        <w:rPr>
          <w:rFonts w:ascii="Segoe UI" w:eastAsia="Times New Roman" w:hAnsi="Segoe UI" w:cs="Times New Roman"/>
          <w:sz w:val="18"/>
          <w:szCs w:val="18"/>
          <w:lang w:eastAsia="en-GB"/>
        </w:rPr>
      </w:pPr>
      <w:r>
        <w:rPr>
          <w:rFonts w:ascii="NTFPreCursivef" w:eastAsia="Times New Roman" w:hAnsi="NTFPreCursivef" w:cs="Times New Roman"/>
          <w:sz w:val="44"/>
          <w:szCs w:val="44"/>
          <w:lang w:eastAsia="en-GB"/>
        </w:rPr>
        <w:t>i.e</w:t>
      </w:r>
      <w:r w:rsidR="00AD6451" w:rsidRPr="00AD6451">
        <w:rPr>
          <w:rFonts w:ascii="Cambria" w:eastAsia="Times New Roman" w:hAnsi="Cambria" w:cs="Cambria"/>
          <w:sz w:val="44"/>
          <w:szCs w:val="44"/>
          <w:lang w:eastAsia="en-GB"/>
        </w:rPr>
        <w:t> </w:t>
      </w:r>
      <w:r w:rsidR="00AD6451" w:rsidRPr="00AD6451">
        <w:rPr>
          <w:rFonts w:ascii="NTFPreCursivef" w:eastAsia="Times New Roman" w:hAnsi="NTFPreCursivef" w:cs="Times New Roman"/>
          <w:sz w:val="44"/>
          <w:szCs w:val="44"/>
          <w:lang w:eastAsia="en-GB"/>
        </w:rPr>
        <w:t>when introducing air.</w:t>
      </w:r>
      <w:r w:rsidR="00AD6451" w:rsidRPr="00AD6451">
        <w:rPr>
          <w:rFonts w:ascii="Cambria" w:eastAsia="Times New Roman" w:hAnsi="Cambria" w:cs="Cambria"/>
          <w:sz w:val="44"/>
          <w:szCs w:val="44"/>
          <w:lang w:eastAsia="en-GB"/>
        </w:rPr>
        <w:t> </w:t>
      </w:r>
    </w:p>
    <w:p w14:paraId="7297EBBB"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An a,</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i,</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 xml:space="preserve"> r together makes one sound.</w:t>
      </w:r>
      <w:r w:rsidRPr="00AD6451">
        <w:rPr>
          <w:rFonts w:ascii="Cambria" w:eastAsia="Times New Roman" w:hAnsi="Cambria" w:cs="Cambria"/>
          <w:sz w:val="44"/>
          <w:szCs w:val="44"/>
          <w:lang w:eastAsia="en-GB"/>
        </w:rPr>
        <w:t> </w:t>
      </w:r>
    </w:p>
    <w:p w14:paraId="493B667C"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lastRenderedPageBreak/>
        <w:t>What is it?</w:t>
      </w:r>
      <w:r w:rsidRPr="00AD6451">
        <w:rPr>
          <w:rFonts w:ascii="Cambria" w:eastAsia="Times New Roman" w:hAnsi="Cambria" w:cs="Cambria"/>
          <w:sz w:val="44"/>
          <w:szCs w:val="44"/>
          <w:lang w:eastAsia="en-GB"/>
        </w:rPr>
        <w:t> </w:t>
      </w:r>
    </w:p>
    <w:p w14:paraId="06D77F23"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An</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a,</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i,</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 xml:space="preserve"> r together makes one sound.</w:t>
      </w:r>
      <w:r w:rsidRPr="00AD6451">
        <w:rPr>
          <w:rFonts w:ascii="Cambria" w:eastAsia="Times New Roman" w:hAnsi="Cambria" w:cs="Cambria"/>
          <w:sz w:val="44"/>
          <w:szCs w:val="44"/>
          <w:lang w:eastAsia="en-GB"/>
        </w:rPr>
        <w:t> </w:t>
      </w:r>
    </w:p>
    <w:p w14:paraId="14351E43"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What is it?</w:t>
      </w:r>
      <w:r w:rsidRPr="00AD6451">
        <w:rPr>
          <w:rFonts w:ascii="Cambria" w:eastAsia="Times New Roman" w:hAnsi="Cambria" w:cs="Cambria"/>
          <w:sz w:val="44"/>
          <w:szCs w:val="44"/>
          <w:lang w:eastAsia="en-GB"/>
        </w:rPr>
        <w:t> </w:t>
      </w:r>
    </w:p>
    <w:p w14:paraId="54D69AD3" w14:textId="33B2921B"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5ECEC3BB">
        <w:rPr>
          <w:rFonts w:ascii="NTFPreCursivef" w:eastAsia="Times New Roman" w:hAnsi="NTFPreCursivef" w:cs="Times New Roman"/>
          <w:sz w:val="44"/>
          <w:szCs w:val="44"/>
          <w:lang w:eastAsia="en-GB"/>
        </w:rPr>
        <w:t>It’s in air and stairs and fair and hair</w:t>
      </w:r>
      <w:r w:rsidRPr="5ECEC3BB">
        <w:rPr>
          <w:rFonts w:ascii="Cambria" w:eastAsia="Times New Roman" w:hAnsi="Cambria" w:cs="Cambria"/>
          <w:sz w:val="44"/>
          <w:szCs w:val="44"/>
          <w:lang w:eastAsia="en-GB"/>
        </w:rPr>
        <w:t> </w:t>
      </w:r>
    </w:p>
    <w:p w14:paraId="47FE6A1E" w14:textId="4ADD748F" w:rsidR="00AD6451" w:rsidRPr="00AD6451" w:rsidRDefault="00852587" w:rsidP="00AD6451">
      <w:pPr>
        <w:spacing w:after="0" w:line="240" w:lineRule="auto"/>
        <w:textAlignment w:val="baseline"/>
        <w:rPr>
          <w:rFonts w:ascii="Segoe UI" w:eastAsia="Times New Roman" w:hAnsi="Segoe UI" w:cs="Times New Roman"/>
          <w:sz w:val="18"/>
          <w:szCs w:val="18"/>
          <w:lang w:eastAsia="en-GB"/>
        </w:rPr>
      </w:pPr>
      <w:r>
        <w:rPr>
          <w:rFonts w:ascii="NTFPreCursivef" w:eastAsia="Times New Roman" w:hAnsi="NTFPreCursivef" w:cs="Times New Roman"/>
          <w:sz w:val="44"/>
          <w:szCs w:val="44"/>
          <w:lang w:eastAsia="en-GB"/>
        </w:rPr>
        <w:t xml:space="preserve">An </w:t>
      </w:r>
      <w:r w:rsidR="00AD6451" w:rsidRPr="00AD6451">
        <w:rPr>
          <w:rFonts w:ascii="Cambria" w:eastAsia="Times New Roman" w:hAnsi="Cambria" w:cs="Cambria"/>
          <w:sz w:val="44"/>
          <w:szCs w:val="44"/>
          <w:lang w:eastAsia="en-GB"/>
        </w:rPr>
        <w:t> </w:t>
      </w:r>
      <w:r w:rsidR="00AD6451" w:rsidRPr="00AD6451">
        <w:rPr>
          <w:rFonts w:ascii="NTFPreCursivef" w:eastAsia="Times New Roman" w:hAnsi="NTFPreCursivef" w:cs="Times New Roman"/>
          <w:sz w:val="44"/>
          <w:szCs w:val="44"/>
          <w:lang w:eastAsia="en-GB"/>
        </w:rPr>
        <w:t>a,</w:t>
      </w:r>
      <w:r w:rsidR="00AD6451" w:rsidRPr="00AD6451">
        <w:rPr>
          <w:rFonts w:ascii="Cambria" w:eastAsia="Times New Roman" w:hAnsi="Cambria" w:cs="Cambria"/>
          <w:sz w:val="44"/>
          <w:szCs w:val="44"/>
          <w:lang w:eastAsia="en-GB"/>
        </w:rPr>
        <w:t>   </w:t>
      </w:r>
      <w:r w:rsidR="00AD6451" w:rsidRPr="00AD6451">
        <w:rPr>
          <w:rFonts w:ascii="NTFPreCursivef" w:eastAsia="Times New Roman" w:hAnsi="NTFPreCursivef" w:cs="Times New Roman"/>
          <w:sz w:val="44"/>
          <w:szCs w:val="44"/>
          <w:lang w:eastAsia="en-GB"/>
        </w:rPr>
        <w:t>i,</w:t>
      </w:r>
      <w:r w:rsidR="00AD6451" w:rsidRPr="00AD6451">
        <w:rPr>
          <w:rFonts w:ascii="Cambria" w:eastAsia="Times New Roman" w:hAnsi="Cambria" w:cs="Cambria"/>
          <w:sz w:val="44"/>
          <w:szCs w:val="44"/>
          <w:lang w:eastAsia="en-GB"/>
        </w:rPr>
        <w:t>  </w:t>
      </w:r>
      <w:r w:rsidR="00AD6451" w:rsidRPr="00AD6451">
        <w:rPr>
          <w:rFonts w:ascii="NTFPreCursivef" w:eastAsia="Times New Roman" w:hAnsi="NTFPreCursivef" w:cs="Times New Roman"/>
          <w:sz w:val="44"/>
          <w:szCs w:val="44"/>
          <w:lang w:eastAsia="en-GB"/>
        </w:rPr>
        <w:t xml:space="preserve"> r together makes one sound.</w:t>
      </w:r>
      <w:r w:rsidR="00AD6451" w:rsidRPr="00AD6451">
        <w:rPr>
          <w:rFonts w:ascii="Cambria" w:eastAsia="Times New Roman" w:hAnsi="Cambria" w:cs="Cambria"/>
          <w:sz w:val="44"/>
          <w:szCs w:val="44"/>
          <w:lang w:eastAsia="en-GB"/>
        </w:rPr>
        <w:t> </w:t>
      </w:r>
    </w:p>
    <w:p w14:paraId="0639D619"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What is it?</w:t>
      </w:r>
      <w:r w:rsidRPr="00AD6451">
        <w:rPr>
          <w:rFonts w:ascii="Cambria" w:eastAsia="Times New Roman" w:hAnsi="Cambria" w:cs="Cambria"/>
          <w:sz w:val="44"/>
          <w:szCs w:val="44"/>
          <w:lang w:eastAsia="en-GB"/>
        </w:rPr>
        <w:t> </w:t>
      </w:r>
    </w:p>
    <w:p w14:paraId="73D71E59"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Cambria" w:eastAsia="Times New Roman" w:hAnsi="Cambria" w:cs="Cambria"/>
          <w:sz w:val="44"/>
          <w:szCs w:val="44"/>
          <w:lang w:eastAsia="en-GB"/>
        </w:rPr>
        <w:t> </w:t>
      </w:r>
    </w:p>
    <w:p w14:paraId="1EB42F0D" w14:textId="2212837B" w:rsidR="00AD6451" w:rsidRPr="00AD6451" w:rsidRDefault="00852587" w:rsidP="00AD6451">
      <w:pPr>
        <w:spacing w:after="0" w:line="240" w:lineRule="auto"/>
        <w:textAlignment w:val="baseline"/>
        <w:rPr>
          <w:rFonts w:ascii="Segoe UI" w:eastAsia="Times New Roman" w:hAnsi="Segoe UI" w:cs="Times New Roman"/>
          <w:sz w:val="18"/>
          <w:szCs w:val="18"/>
          <w:lang w:eastAsia="en-GB"/>
        </w:rPr>
      </w:pPr>
      <w:r>
        <w:rPr>
          <w:rFonts w:ascii="NTFPreCursivef" w:eastAsia="Times New Roman" w:hAnsi="NTFPreCursivef" w:cs="Times New Roman"/>
          <w:sz w:val="44"/>
          <w:szCs w:val="44"/>
          <w:lang w:eastAsia="en-GB"/>
        </w:rPr>
        <w:t>i.e</w:t>
      </w:r>
      <w:r w:rsidR="00AD6451" w:rsidRPr="00AD6451">
        <w:rPr>
          <w:rFonts w:ascii="Cambria" w:eastAsia="Times New Roman" w:hAnsi="Cambria" w:cs="Cambria"/>
          <w:sz w:val="44"/>
          <w:szCs w:val="44"/>
          <w:lang w:eastAsia="en-GB"/>
        </w:rPr>
        <w:t> </w:t>
      </w:r>
      <w:r w:rsidR="00AD6451" w:rsidRPr="00AD6451">
        <w:rPr>
          <w:rFonts w:ascii="NTFPreCursivef" w:eastAsia="Times New Roman" w:hAnsi="NTFPreCursivef" w:cs="Times New Roman"/>
          <w:sz w:val="44"/>
          <w:szCs w:val="44"/>
          <w:lang w:eastAsia="en-GB"/>
        </w:rPr>
        <w:t>when introducing</w:t>
      </w:r>
      <w:r w:rsidR="00AD6451" w:rsidRPr="00AD6451">
        <w:rPr>
          <w:rFonts w:ascii="Cambria" w:eastAsia="Times New Roman" w:hAnsi="Cambria" w:cs="Cambria"/>
          <w:sz w:val="44"/>
          <w:szCs w:val="44"/>
          <w:lang w:eastAsia="en-GB"/>
        </w:rPr>
        <w:t> </w:t>
      </w:r>
      <w:r w:rsidR="00AD6451" w:rsidRPr="00AD6451">
        <w:rPr>
          <w:rFonts w:ascii="NTFPreCursivef" w:eastAsia="Times New Roman" w:hAnsi="NTFPreCursivef" w:cs="Times New Roman"/>
          <w:sz w:val="44"/>
          <w:szCs w:val="44"/>
          <w:lang w:eastAsia="en-GB"/>
        </w:rPr>
        <w:t>ure.</w:t>
      </w:r>
      <w:r w:rsidR="00AD6451" w:rsidRPr="00AD6451">
        <w:rPr>
          <w:rFonts w:ascii="Cambria" w:eastAsia="Times New Roman" w:hAnsi="Cambria" w:cs="Cambria"/>
          <w:sz w:val="44"/>
          <w:szCs w:val="44"/>
          <w:lang w:eastAsia="en-GB"/>
        </w:rPr>
        <w:t> </w:t>
      </w:r>
    </w:p>
    <w:p w14:paraId="017DBCCD" w14:textId="610026CB"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A</w:t>
      </w:r>
      <w:r w:rsidR="00852587">
        <w:rPr>
          <w:rFonts w:ascii="NTFPreCursivef" w:eastAsia="Times New Roman" w:hAnsi="NTFPreCursivef" w:cs="Times New Roman"/>
          <w:sz w:val="44"/>
          <w:szCs w:val="44"/>
          <w:lang w:eastAsia="en-GB"/>
        </w:rPr>
        <w:t xml:space="preserve">n </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u,</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r,</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 xml:space="preserve"> e</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together makes one sound.</w:t>
      </w:r>
      <w:r w:rsidRPr="00AD6451">
        <w:rPr>
          <w:rFonts w:ascii="Cambria" w:eastAsia="Times New Roman" w:hAnsi="Cambria" w:cs="Cambria"/>
          <w:sz w:val="44"/>
          <w:szCs w:val="44"/>
          <w:lang w:eastAsia="en-GB"/>
        </w:rPr>
        <w:t> </w:t>
      </w:r>
    </w:p>
    <w:p w14:paraId="4FC0A4FE"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What is it?</w:t>
      </w:r>
      <w:r w:rsidRPr="00AD6451">
        <w:rPr>
          <w:rFonts w:ascii="Cambria" w:eastAsia="Times New Roman" w:hAnsi="Cambria" w:cs="Cambria"/>
          <w:sz w:val="44"/>
          <w:szCs w:val="44"/>
          <w:lang w:eastAsia="en-GB"/>
        </w:rPr>
        <w:t> </w:t>
      </w:r>
    </w:p>
    <w:p w14:paraId="2C8677AC"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An u,</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 xml:space="preserve"> r,</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 xml:space="preserve"> e together makes one sound.</w:t>
      </w:r>
      <w:r w:rsidRPr="00AD6451">
        <w:rPr>
          <w:rFonts w:ascii="Cambria" w:eastAsia="Times New Roman" w:hAnsi="Cambria" w:cs="Cambria"/>
          <w:sz w:val="44"/>
          <w:szCs w:val="44"/>
          <w:lang w:eastAsia="en-GB"/>
        </w:rPr>
        <w:t> </w:t>
      </w:r>
    </w:p>
    <w:p w14:paraId="3DA9C6CB"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What is it?</w:t>
      </w:r>
      <w:r w:rsidRPr="00AD6451">
        <w:rPr>
          <w:rFonts w:ascii="Cambria" w:eastAsia="Times New Roman" w:hAnsi="Cambria" w:cs="Cambria"/>
          <w:sz w:val="44"/>
          <w:szCs w:val="44"/>
          <w:lang w:eastAsia="en-GB"/>
        </w:rPr>
        <w:t> </w:t>
      </w:r>
    </w:p>
    <w:p w14:paraId="353C3443"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It’s in sure and pure and cure and manure</w:t>
      </w:r>
      <w:r w:rsidRPr="00AD6451">
        <w:rPr>
          <w:rFonts w:ascii="Cambria" w:eastAsia="Times New Roman" w:hAnsi="Cambria" w:cs="Cambria"/>
          <w:sz w:val="44"/>
          <w:szCs w:val="44"/>
          <w:lang w:eastAsia="en-GB"/>
        </w:rPr>
        <w:t> </w:t>
      </w:r>
    </w:p>
    <w:p w14:paraId="61ADB200"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An u,</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 xml:space="preserve"> r,</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 xml:space="preserve"> e together makes one sound.</w:t>
      </w:r>
      <w:r w:rsidRPr="00AD6451">
        <w:rPr>
          <w:rFonts w:ascii="Cambria" w:eastAsia="Times New Roman" w:hAnsi="Cambria" w:cs="Cambria"/>
          <w:sz w:val="44"/>
          <w:szCs w:val="44"/>
          <w:lang w:eastAsia="en-GB"/>
        </w:rPr>
        <w:t> </w:t>
      </w:r>
    </w:p>
    <w:p w14:paraId="5F9284A9"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What is it?</w:t>
      </w:r>
      <w:r w:rsidRPr="00AD6451">
        <w:rPr>
          <w:rFonts w:ascii="Cambria" w:eastAsia="Times New Roman" w:hAnsi="Cambria" w:cs="Cambria"/>
          <w:sz w:val="44"/>
          <w:szCs w:val="44"/>
          <w:lang w:eastAsia="en-GB"/>
        </w:rPr>
        <w:t> </w:t>
      </w:r>
    </w:p>
    <w:p w14:paraId="12F83F5C"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Cambria" w:eastAsia="Times New Roman" w:hAnsi="Cambria" w:cs="Cambria"/>
          <w:sz w:val="44"/>
          <w:szCs w:val="44"/>
          <w:lang w:eastAsia="en-GB"/>
        </w:rPr>
        <w:t> </w:t>
      </w:r>
    </w:p>
    <w:p w14:paraId="58A3587B"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After singing the song ask the children which sound did we hear in each of the words. Repeat the words slowly if you need to. Then repeat the song again but where we sing what is it? The children say the sound the letters make together</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i.e.</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ear, air, ure.</w:t>
      </w:r>
      <w:r w:rsidRPr="00AD6451">
        <w:rPr>
          <w:rFonts w:ascii="Cambria" w:eastAsia="Times New Roman" w:hAnsi="Cambria" w:cs="Cambria"/>
          <w:sz w:val="44"/>
          <w:szCs w:val="44"/>
          <w:lang w:eastAsia="en-GB"/>
        </w:rPr>
        <w:t> </w:t>
      </w:r>
    </w:p>
    <w:p w14:paraId="0D863908"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Cambria" w:eastAsia="Times New Roman" w:hAnsi="Cambria" w:cs="Cambria"/>
          <w:sz w:val="44"/>
          <w:szCs w:val="44"/>
          <w:lang w:eastAsia="en-GB"/>
        </w:rPr>
        <w:t> </w:t>
      </w:r>
    </w:p>
    <w:p w14:paraId="5E31AACA" w14:textId="7BFC10C6" w:rsidR="318BA4F3" w:rsidRDefault="318BA4F3" w:rsidP="318BA4F3">
      <w:pPr>
        <w:jc w:val="center"/>
        <w:rPr>
          <w:b/>
          <w:bCs/>
        </w:rPr>
      </w:pPr>
    </w:p>
    <w:p w14:paraId="09B03B4C" w14:textId="5CA69F3B" w:rsidR="7D864D70" w:rsidRDefault="008549C4" w:rsidP="00BF3624">
      <w:r>
        <w:rPr>
          <w:noProof/>
          <w:lang w:eastAsia="en-GB"/>
        </w:rPr>
        <w:lastRenderedPageBreak/>
        <w:drawing>
          <wp:inline distT="0" distB="0" distL="0" distR="0" wp14:anchorId="7F37910B" wp14:editId="3F047A2C">
            <wp:extent cx="5731510" cy="4526924"/>
            <wp:effectExtent l="0" t="0" r="2540" b="6985"/>
            <wp:docPr id="950196001" name="Picture 95019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746431" cy="4538709"/>
                    </a:xfrm>
                    <a:prstGeom prst="rect">
                      <a:avLst/>
                    </a:prstGeom>
                  </pic:spPr>
                </pic:pic>
              </a:graphicData>
            </a:graphic>
          </wp:inline>
        </w:drawing>
      </w:r>
    </w:p>
    <w:p w14:paraId="498574AF" w14:textId="3A74A1C3" w:rsidR="318BA4F3" w:rsidRDefault="318BA4F3" w:rsidP="318BA4F3">
      <w:pPr>
        <w:jc w:val="center"/>
      </w:pPr>
    </w:p>
    <w:p w14:paraId="01C15FDE" w14:textId="2F2C7B48" w:rsidR="00BF3624" w:rsidRDefault="00BF3624" w:rsidP="008549C4"/>
    <w:p w14:paraId="4DBEC484" w14:textId="77777777" w:rsidR="00BC7510" w:rsidRDefault="00BC7510" w:rsidP="007502DC">
      <w:pPr>
        <w:ind w:firstLine="720"/>
      </w:pPr>
      <w:r>
        <w:rPr>
          <w:noProof/>
          <w:lang w:eastAsia="en-GB"/>
        </w:rPr>
        <w:lastRenderedPageBreak/>
        <w:drawing>
          <wp:inline distT="0" distB="0" distL="0" distR="0" wp14:anchorId="69FC6DB6" wp14:editId="31C9E4C4">
            <wp:extent cx="5653854" cy="854456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66756" cy="8564059"/>
                    </a:xfrm>
                    <a:prstGeom prst="rect">
                      <a:avLst/>
                    </a:prstGeom>
                  </pic:spPr>
                </pic:pic>
              </a:graphicData>
            </a:graphic>
          </wp:inline>
        </w:drawing>
      </w:r>
    </w:p>
    <w:p w14:paraId="7A6B777A" w14:textId="77777777" w:rsidR="00BC7510" w:rsidRDefault="00BC7510" w:rsidP="00BC7510"/>
    <w:p w14:paraId="1365C7DD" w14:textId="229D1EE8" w:rsidR="00BF3624" w:rsidRDefault="00BC7510" w:rsidP="00BC7510">
      <w:r>
        <w:lastRenderedPageBreak/>
        <w:t xml:space="preserve">          </w:t>
      </w:r>
      <w:r w:rsidR="00BF3624">
        <w:t>Monday Resource in the Apply Section.</w:t>
      </w:r>
    </w:p>
    <w:p w14:paraId="3F240188" w14:textId="5C1E6B7E" w:rsidR="00BF3624" w:rsidRDefault="007502DC" w:rsidP="007502DC">
      <w:pPr>
        <w:ind w:firstLine="720"/>
      </w:pPr>
      <w:r>
        <w:rPr>
          <w:noProof/>
          <w:lang w:eastAsia="en-GB"/>
        </w:rPr>
        <w:drawing>
          <wp:inline distT="0" distB="0" distL="0" distR="0" wp14:anchorId="4B2658C1" wp14:editId="05D33AC1">
            <wp:extent cx="5731510" cy="759904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7599045"/>
                    </a:xfrm>
                    <a:prstGeom prst="rect">
                      <a:avLst/>
                    </a:prstGeom>
                  </pic:spPr>
                </pic:pic>
              </a:graphicData>
            </a:graphic>
          </wp:inline>
        </w:drawing>
      </w:r>
    </w:p>
    <w:p w14:paraId="160E97EB" w14:textId="22EA8EC4" w:rsidR="00BF3624" w:rsidRDefault="00BF3624" w:rsidP="00BF3624"/>
    <w:p w14:paraId="1B73C8AD" w14:textId="767112CD" w:rsidR="007502DC" w:rsidRDefault="00BF3624" w:rsidP="00BF3624">
      <w:pPr>
        <w:tabs>
          <w:tab w:val="left" w:pos="933"/>
        </w:tabs>
      </w:pPr>
      <w:r>
        <w:tab/>
      </w:r>
    </w:p>
    <w:p w14:paraId="6AEB3D94" w14:textId="5777ACF3" w:rsidR="00BF3624" w:rsidRDefault="00BF3624" w:rsidP="00BF3624">
      <w:pPr>
        <w:tabs>
          <w:tab w:val="left" w:pos="933"/>
        </w:tabs>
      </w:pPr>
    </w:p>
    <w:p w14:paraId="2532DDF1" w14:textId="79F932E1" w:rsidR="00BF3624" w:rsidRDefault="00BF3624" w:rsidP="00BF3624">
      <w:pPr>
        <w:tabs>
          <w:tab w:val="left" w:pos="933"/>
        </w:tabs>
      </w:pPr>
      <w:r>
        <w:lastRenderedPageBreak/>
        <w:t>Tuesday – Resource for the Practise and Apply sections.</w:t>
      </w:r>
    </w:p>
    <w:p w14:paraId="6821D74C" w14:textId="3580C461" w:rsidR="00BF3624" w:rsidRDefault="00BF3624" w:rsidP="00BF3624">
      <w:pPr>
        <w:tabs>
          <w:tab w:val="left" w:pos="933"/>
        </w:tabs>
      </w:pPr>
      <w:r>
        <w:rPr>
          <w:noProof/>
          <w:lang w:eastAsia="en-GB"/>
        </w:rPr>
        <w:drawing>
          <wp:inline distT="0" distB="0" distL="0" distR="0" wp14:anchorId="65DF14FE" wp14:editId="1AD6978D">
            <wp:extent cx="5731510" cy="7577455"/>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7577455"/>
                    </a:xfrm>
                    <a:prstGeom prst="rect">
                      <a:avLst/>
                    </a:prstGeom>
                  </pic:spPr>
                </pic:pic>
              </a:graphicData>
            </a:graphic>
          </wp:inline>
        </w:drawing>
      </w:r>
    </w:p>
    <w:p w14:paraId="27FA9402" w14:textId="0D2FDA4B" w:rsidR="00BF3624" w:rsidRDefault="00BF3624" w:rsidP="00BF3624"/>
    <w:p w14:paraId="7FD639F2" w14:textId="69609012" w:rsidR="00BF3624" w:rsidRDefault="00BF3624" w:rsidP="00BF3624"/>
    <w:p w14:paraId="3883E31F" w14:textId="7AD1F818" w:rsidR="00BF3624" w:rsidRDefault="00BF3624" w:rsidP="00BF3624"/>
    <w:p w14:paraId="6427BC62" w14:textId="20F4FFED" w:rsidR="00BF3624" w:rsidRDefault="00BF3624" w:rsidP="00BF3624">
      <w:r>
        <w:rPr>
          <w:noProof/>
          <w:lang w:eastAsia="en-GB"/>
        </w:rPr>
        <w:lastRenderedPageBreak/>
        <w:drawing>
          <wp:inline distT="0" distB="0" distL="0" distR="0" wp14:anchorId="7E55548A" wp14:editId="543F7193">
            <wp:extent cx="5731510" cy="7939405"/>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7939405"/>
                    </a:xfrm>
                    <a:prstGeom prst="rect">
                      <a:avLst/>
                    </a:prstGeom>
                  </pic:spPr>
                </pic:pic>
              </a:graphicData>
            </a:graphic>
          </wp:inline>
        </w:drawing>
      </w:r>
    </w:p>
    <w:p w14:paraId="720AF3AC" w14:textId="760AB94C" w:rsidR="00BF3624" w:rsidRDefault="00BF3624" w:rsidP="00BF3624">
      <w:pPr>
        <w:ind w:firstLine="720"/>
      </w:pPr>
    </w:p>
    <w:p w14:paraId="147396A4" w14:textId="3C297590" w:rsidR="00BF3624" w:rsidRDefault="00BF3624" w:rsidP="00BF3624">
      <w:pPr>
        <w:ind w:firstLine="720"/>
      </w:pPr>
    </w:p>
    <w:p w14:paraId="1D8FFB38" w14:textId="7796B0F1" w:rsidR="00BF3624" w:rsidRDefault="00BF3624" w:rsidP="00BF3624">
      <w:pPr>
        <w:ind w:firstLine="720"/>
      </w:pPr>
    </w:p>
    <w:p w14:paraId="6B0F140B" w14:textId="5B85E5CC" w:rsidR="00BF3624" w:rsidRDefault="00BF3624" w:rsidP="00BF3624">
      <w:pPr>
        <w:ind w:firstLine="720"/>
      </w:pPr>
      <w:r>
        <w:lastRenderedPageBreak/>
        <w:t>Wednesday – resource for the Apply section.</w:t>
      </w:r>
    </w:p>
    <w:p w14:paraId="43120DC1" w14:textId="6EF28693" w:rsidR="00BF3624" w:rsidRDefault="00BF3624" w:rsidP="00BF3624">
      <w:pPr>
        <w:ind w:firstLine="720"/>
      </w:pPr>
      <w:r>
        <w:rPr>
          <w:noProof/>
          <w:lang w:eastAsia="en-GB"/>
        </w:rPr>
        <w:drawing>
          <wp:inline distT="0" distB="0" distL="0" distR="0" wp14:anchorId="2B0278D1" wp14:editId="7A677B4F">
            <wp:extent cx="5731510" cy="7865110"/>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7865110"/>
                    </a:xfrm>
                    <a:prstGeom prst="rect">
                      <a:avLst/>
                    </a:prstGeom>
                  </pic:spPr>
                </pic:pic>
              </a:graphicData>
            </a:graphic>
          </wp:inline>
        </w:drawing>
      </w:r>
    </w:p>
    <w:p w14:paraId="69219F6C" w14:textId="2E898270" w:rsidR="00BF3624" w:rsidRDefault="00BF3624" w:rsidP="00BF3624">
      <w:pPr>
        <w:tabs>
          <w:tab w:val="left" w:pos="1298"/>
        </w:tabs>
      </w:pPr>
      <w:r>
        <w:tab/>
      </w:r>
    </w:p>
    <w:p w14:paraId="6C5DCB11" w14:textId="5F1EE2DD" w:rsidR="00BF3624" w:rsidRDefault="00BF3624" w:rsidP="00BF3624">
      <w:pPr>
        <w:tabs>
          <w:tab w:val="left" w:pos="1298"/>
        </w:tabs>
      </w:pPr>
    </w:p>
    <w:p w14:paraId="3EF20ED4" w14:textId="08B7FB25" w:rsidR="00BF3624" w:rsidRDefault="00BF3624" w:rsidP="00BF3624">
      <w:pPr>
        <w:tabs>
          <w:tab w:val="left" w:pos="1298"/>
        </w:tabs>
      </w:pPr>
      <w:r>
        <w:lastRenderedPageBreak/>
        <w:t>Thursday – Resource for the Apply section.</w:t>
      </w:r>
    </w:p>
    <w:p w14:paraId="1F9CB184" w14:textId="157ADA0E" w:rsidR="00BF3624" w:rsidRDefault="00BF3624" w:rsidP="00BF3624">
      <w:pPr>
        <w:tabs>
          <w:tab w:val="left" w:pos="1298"/>
        </w:tabs>
      </w:pPr>
      <w:r>
        <w:rPr>
          <w:noProof/>
          <w:lang w:eastAsia="en-GB"/>
        </w:rPr>
        <w:drawing>
          <wp:inline distT="0" distB="0" distL="0" distR="0" wp14:anchorId="2C9AA31E" wp14:editId="3AB038AB">
            <wp:extent cx="5731510" cy="8048625"/>
            <wp:effectExtent l="0" t="0" r="254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8048625"/>
                    </a:xfrm>
                    <a:prstGeom prst="rect">
                      <a:avLst/>
                    </a:prstGeom>
                  </pic:spPr>
                </pic:pic>
              </a:graphicData>
            </a:graphic>
          </wp:inline>
        </w:drawing>
      </w:r>
    </w:p>
    <w:p w14:paraId="250C0E13" w14:textId="7C8D2D22" w:rsidR="00BF3624" w:rsidRDefault="00BF3624" w:rsidP="00BF3624"/>
    <w:p w14:paraId="4F097766" w14:textId="17AB8F10" w:rsidR="00BF3624" w:rsidRDefault="00BF3624" w:rsidP="00BF3624">
      <w:r>
        <w:rPr>
          <w:noProof/>
          <w:lang w:eastAsia="en-GB"/>
        </w:rPr>
        <w:lastRenderedPageBreak/>
        <w:drawing>
          <wp:inline distT="0" distB="0" distL="0" distR="0" wp14:anchorId="5DAD01B5" wp14:editId="26153C00">
            <wp:extent cx="5731510" cy="7705725"/>
            <wp:effectExtent l="0" t="0" r="254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7705725"/>
                    </a:xfrm>
                    <a:prstGeom prst="rect">
                      <a:avLst/>
                    </a:prstGeom>
                  </pic:spPr>
                </pic:pic>
              </a:graphicData>
            </a:graphic>
          </wp:inline>
        </w:drawing>
      </w:r>
    </w:p>
    <w:p w14:paraId="2B9C2218" w14:textId="2AC0ED7E" w:rsidR="00BF3624" w:rsidRDefault="00BF3624" w:rsidP="00BF3624"/>
    <w:p w14:paraId="4663BB70" w14:textId="43E669E1" w:rsidR="00BF3624" w:rsidRDefault="00BF3624" w:rsidP="00BF3624">
      <w:pPr>
        <w:tabs>
          <w:tab w:val="left" w:pos="1268"/>
        </w:tabs>
      </w:pPr>
      <w:r>
        <w:tab/>
      </w:r>
    </w:p>
    <w:p w14:paraId="7978C69C" w14:textId="31F377E2" w:rsidR="00BF3624" w:rsidRDefault="00BF3624" w:rsidP="00BF3624">
      <w:pPr>
        <w:tabs>
          <w:tab w:val="left" w:pos="1268"/>
        </w:tabs>
      </w:pPr>
    </w:p>
    <w:p w14:paraId="644AF27D" w14:textId="4E496117" w:rsidR="00BF3624" w:rsidRDefault="00BF3624" w:rsidP="00BF3624">
      <w:pPr>
        <w:tabs>
          <w:tab w:val="left" w:pos="1268"/>
        </w:tabs>
      </w:pPr>
    </w:p>
    <w:p w14:paraId="1AD0F59C" w14:textId="77777777" w:rsidR="00502069" w:rsidRDefault="00502069" w:rsidP="00BF3624">
      <w:pPr>
        <w:tabs>
          <w:tab w:val="left" w:pos="1268"/>
        </w:tabs>
      </w:pPr>
    </w:p>
    <w:p w14:paraId="71A65BE7" w14:textId="77777777" w:rsidR="00502069" w:rsidRDefault="00502069" w:rsidP="00BF3624">
      <w:pPr>
        <w:tabs>
          <w:tab w:val="left" w:pos="1268"/>
        </w:tabs>
      </w:pPr>
    </w:p>
    <w:p w14:paraId="20D61895" w14:textId="77777777" w:rsidR="00502069" w:rsidRDefault="00502069" w:rsidP="00BF3624">
      <w:pPr>
        <w:tabs>
          <w:tab w:val="left" w:pos="1268"/>
        </w:tabs>
      </w:pPr>
    </w:p>
    <w:p w14:paraId="701E903C" w14:textId="14A5901F" w:rsidR="00BF3624" w:rsidRDefault="00BF3624" w:rsidP="00BF3624">
      <w:pPr>
        <w:tabs>
          <w:tab w:val="left" w:pos="1268"/>
        </w:tabs>
      </w:pPr>
      <w:r>
        <w:rPr>
          <w:noProof/>
          <w:lang w:eastAsia="en-GB"/>
        </w:rPr>
        <w:drawing>
          <wp:inline distT="0" distB="0" distL="0" distR="0" wp14:anchorId="02E9BB52" wp14:editId="65C2C199">
            <wp:extent cx="5731510" cy="7705725"/>
            <wp:effectExtent l="0" t="0" r="254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7705725"/>
                    </a:xfrm>
                    <a:prstGeom prst="rect">
                      <a:avLst/>
                    </a:prstGeom>
                  </pic:spPr>
                </pic:pic>
              </a:graphicData>
            </a:graphic>
          </wp:inline>
        </w:drawing>
      </w:r>
    </w:p>
    <w:p w14:paraId="1EA011C6" w14:textId="688A3BD1" w:rsidR="00502069" w:rsidRDefault="00502069" w:rsidP="00BF3624">
      <w:pPr>
        <w:tabs>
          <w:tab w:val="left" w:pos="1268"/>
        </w:tabs>
        <w:sectPr w:rsidR="00502069">
          <w:pgSz w:w="11906" w:h="16838"/>
          <w:pgMar w:top="1440" w:right="1440" w:bottom="1440" w:left="1440" w:header="708" w:footer="708" w:gutter="0"/>
          <w:cols w:space="708"/>
          <w:docGrid w:linePitch="360"/>
        </w:sectPr>
      </w:pPr>
    </w:p>
    <w:p w14:paraId="5E3D62CF" w14:textId="6F72FB4E" w:rsidR="00502069" w:rsidRPr="00BF3624" w:rsidRDefault="00502069" w:rsidP="00BF3624">
      <w:pPr>
        <w:tabs>
          <w:tab w:val="left" w:pos="1268"/>
        </w:tabs>
      </w:pPr>
    </w:p>
    <w:sectPr w:rsidR="00502069" w:rsidRPr="00BF3624" w:rsidSect="00502069">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CCFF1E" w14:textId="77777777" w:rsidR="00427EB5" w:rsidRDefault="00427EB5" w:rsidP="00BF3624">
      <w:pPr>
        <w:spacing w:after="0" w:line="240" w:lineRule="auto"/>
      </w:pPr>
      <w:r>
        <w:separator/>
      </w:r>
    </w:p>
  </w:endnote>
  <w:endnote w:type="continuationSeparator" w:id="0">
    <w:p w14:paraId="37F7AA4C" w14:textId="77777777" w:rsidR="00427EB5" w:rsidRDefault="00427EB5" w:rsidP="00BF3624">
      <w:pPr>
        <w:spacing w:after="0" w:line="240" w:lineRule="auto"/>
      </w:pPr>
      <w:r>
        <w:continuationSeparator/>
      </w:r>
    </w:p>
  </w:endnote>
  <w:endnote w:type="continuationNotice" w:id="1">
    <w:p w14:paraId="29E2A81E" w14:textId="77777777" w:rsidR="00427EB5" w:rsidRDefault="00427E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TFPreCursivef">
    <w:altName w:val="Calibri"/>
    <w:charset w:val="00"/>
    <w:family w:val="script"/>
    <w:pitch w:val="variable"/>
    <w:sig w:usb0="00000003" w:usb1="1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967BA0" w14:textId="77777777" w:rsidR="00427EB5" w:rsidRDefault="00427EB5" w:rsidP="00BF3624">
      <w:pPr>
        <w:spacing w:after="0" w:line="240" w:lineRule="auto"/>
      </w:pPr>
      <w:r>
        <w:separator/>
      </w:r>
    </w:p>
  </w:footnote>
  <w:footnote w:type="continuationSeparator" w:id="0">
    <w:p w14:paraId="02506CA2" w14:textId="77777777" w:rsidR="00427EB5" w:rsidRDefault="00427EB5" w:rsidP="00BF3624">
      <w:pPr>
        <w:spacing w:after="0" w:line="240" w:lineRule="auto"/>
      </w:pPr>
      <w:r>
        <w:continuationSeparator/>
      </w:r>
    </w:p>
  </w:footnote>
  <w:footnote w:type="continuationNotice" w:id="1">
    <w:p w14:paraId="3B0BF49A" w14:textId="77777777" w:rsidR="00427EB5" w:rsidRDefault="00427EB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182C48"/>
    <w:multiLevelType w:val="hybridMultilevel"/>
    <w:tmpl w:val="EEDAD3B6"/>
    <w:lvl w:ilvl="0" w:tplc="9F8AFC70">
      <w:numFmt w:val="bullet"/>
      <w:lvlText w:val="-"/>
      <w:lvlJc w:val="left"/>
      <w:pPr>
        <w:ind w:left="720" w:hanging="360"/>
      </w:pPr>
      <w:rPr>
        <w:rFonts w:ascii="NTFPreCursivef" w:eastAsiaTheme="minorHAnsi" w:hAnsi="NTFPreCursivef"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902622B"/>
    <w:multiLevelType w:val="hybridMultilevel"/>
    <w:tmpl w:val="82FED4D8"/>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74079"/>
    <w:rsid w:val="00077241"/>
    <w:rsid w:val="000F10FB"/>
    <w:rsid w:val="001308D3"/>
    <w:rsid w:val="001327F5"/>
    <w:rsid w:val="0017158B"/>
    <w:rsid w:val="00177469"/>
    <w:rsid w:val="001D22A1"/>
    <w:rsid w:val="001E20BF"/>
    <w:rsid w:val="00231FC1"/>
    <w:rsid w:val="00263153"/>
    <w:rsid w:val="002907F8"/>
    <w:rsid w:val="00294A53"/>
    <w:rsid w:val="002B7790"/>
    <w:rsid w:val="002C395F"/>
    <w:rsid w:val="002C4BB9"/>
    <w:rsid w:val="002E443B"/>
    <w:rsid w:val="0033468D"/>
    <w:rsid w:val="00390C18"/>
    <w:rsid w:val="003A78B1"/>
    <w:rsid w:val="003D45AF"/>
    <w:rsid w:val="00427EB5"/>
    <w:rsid w:val="00502069"/>
    <w:rsid w:val="00546CFC"/>
    <w:rsid w:val="00584E14"/>
    <w:rsid w:val="00586580"/>
    <w:rsid w:val="005A0B9D"/>
    <w:rsid w:val="005B054A"/>
    <w:rsid w:val="005C149A"/>
    <w:rsid w:val="005E6825"/>
    <w:rsid w:val="00610F78"/>
    <w:rsid w:val="006171CF"/>
    <w:rsid w:val="006205EF"/>
    <w:rsid w:val="00637F0E"/>
    <w:rsid w:val="00665613"/>
    <w:rsid w:val="006935F1"/>
    <w:rsid w:val="006A18F0"/>
    <w:rsid w:val="006B2C39"/>
    <w:rsid w:val="006D5412"/>
    <w:rsid w:val="00745030"/>
    <w:rsid w:val="007502DC"/>
    <w:rsid w:val="007532D2"/>
    <w:rsid w:val="00760C07"/>
    <w:rsid w:val="00765F8E"/>
    <w:rsid w:val="007812A5"/>
    <w:rsid w:val="008047FC"/>
    <w:rsid w:val="008065A7"/>
    <w:rsid w:val="008114C4"/>
    <w:rsid w:val="00824020"/>
    <w:rsid w:val="008328E7"/>
    <w:rsid w:val="0084000F"/>
    <w:rsid w:val="00852587"/>
    <w:rsid w:val="008549C4"/>
    <w:rsid w:val="008755A9"/>
    <w:rsid w:val="00876766"/>
    <w:rsid w:val="008927EE"/>
    <w:rsid w:val="00893B43"/>
    <w:rsid w:val="00903752"/>
    <w:rsid w:val="00933745"/>
    <w:rsid w:val="009466F4"/>
    <w:rsid w:val="00970359"/>
    <w:rsid w:val="00972CD8"/>
    <w:rsid w:val="009F13C4"/>
    <w:rsid w:val="00A130E3"/>
    <w:rsid w:val="00A26C1D"/>
    <w:rsid w:val="00A35448"/>
    <w:rsid w:val="00A706E5"/>
    <w:rsid w:val="00A72268"/>
    <w:rsid w:val="00A8238A"/>
    <w:rsid w:val="00AA3173"/>
    <w:rsid w:val="00AD51F5"/>
    <w:rsid w:val="00AD6451"/>
    <w:rsid w:val="00B26B43"/>
    <w:rsid w:val="00B73BDC"/>
    <w:rsid w:val="00B7560C"/>
    <w:rsid w:val="00B87634"/>
    <w:rsid w:val="00BA484B"/>
    <w:rsid w:val="00BA7B63"/>
    <w:rsid w:val="00BB02EC"/>
    <w:rsid w:val="00BC7510"/>
    <w:rsid w:val="00BD1A98"/>
    <w:rsid w:val="00BE57B9"/>
    <w:rsid w:val="00BF3624"/>
    <w:rsid w:val="00C61BED"/>
    <w:rsid w:val="00C90AD8"/>
    <w:rsid w:val="00C93E09"/>
    <w:rsid w:val="00C95224"/>
    <w:rsid w:val="00CE5896"/>
    <w:rsid w:val="00D00FD6"/>
    <w:rsid w:val="00D13DEC"/>
    <w:rsid w:val="00D42627"/>
    <w:rsid w:val="00D5184A"/>
    <w:rsid w:val="00D74B78"/>
    <w:rsid w:val="00DB2BF4"/>
    <w:rsid w:val="00DC0C59"/>
    <w:rsid w:val="00E468EB"/>
    <w:rsid w:val="00E82889"/>
    <w:rsid w:val="00E94B93"/>
    <w:rsid w:val="00ED1352"/>
    <w:rsid w:val="00F5145B"/>
    <w:rsid w:val="0193FA2A"/>
    <w:rsid w:val="07C540D1"/>
    <w:rsid w:val="0DCC41B6"/>
    <w:rsid w:val="0FA73B8A"/>
    <w:rsid w:val="1D892D0F"/>
    <w:rsid w:val="1DFD3CDF"/>
    <w:rsid w:val="2629E1B9"/>
    <w:rsid w:val="2AEBC6BB"/>
    <w:rsid w:val="2C99D6BE"/>
    <w:rsid w:val="2D91C753"/>
    <w:rsid w:val="2F741115"/>
    <w:rsid w:val="312DFEBD"/>
    <w:rsid w:val="318BA4F3"/>
    <w:rsid w:val="330D8393"/>
    <w:rsid w:val="365F4412"/>
    <w:rsid w:val="39B40CEF"/>
    <w:rsid w:val="3AFAE782"/>
    <w:rsid w:val="411E3D78"/>
    <w:rsid w:val="43C184A5"/>
    <w:rsid w:val="46B3C53D"/>
    <w:rsid w:val="494927C0"/>
    <w:rsid w:val="49DC3BC7"/>
    <w:rsid w:val="4B28493E"/>
    <w:rsid w:val="4C5F8EFD"/>
    <w:rsid w:val="4F9B92A6"/>
    <w:rsid w:val="51CFC650"/>
    <w:rsid w:val="521A18C6"/>
    <w:rsid w:val="53325B36"/>
    <w:rsid w:val="537611AB"/>
    <w:rsid w:val="53B3B621"/>
    <w:rsid w:val="53D4BC1A"/>
    <w:rsid w:val="598EFBB9"/>
    <w:rsid w:val="59D4D4BF"/>
    <w:rsid w:val="5B6FAB62"/>
    <w:rsid w:val="5ECEC3BB"/>
    <w:rsid w:val="60B47319"/>
    <w:rsid w:val="60FE00F4"/>
    <w:rsid w:val="61B45DFB"/>
    <w:rsid w:val="67C1DCCD"/>
    <w:rsid w:val="68D8BB8A"/>
    <w:rsid w:val="711F62CB"/>
    <w:rsid w:val="715F37D7"/>
    <w:rsid w:val="760C494B"/>
    <w:rsid w:val="7894E933"/>
    <w:rsid w:val="79E91367"/>
    <w:rsid w:val="7D864D70"/>
    <w:rsid w:val="7E7CE2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E15F6A96-0C67-6540-8B00-057C69C12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0F78"/>
    <w:rPr>
      <w:color w:val="0000FF"/>
      <w:u w:val="single"/>
    </w:rPr>
  </w:style>
  <w:style w:type="character" w:customStyle="1" w:styleId="normaltextrun">
    <w:name w:val="normaltextrun"/>
    <w:basedOn w:val="DefaultParagraphFont"/>
    <w:rsid w:val="00610F78"/>
  </w:style>
  <w:style w:type="paragraph" w:styleId="ListParagraph">
    <w:name w:val="List Paragraph"/>
    <w:basedOn w:val="Normal"/>
    <w:uiPriority w:val="34"/>
    <w:qFormat/>
    <w:rsid w:val="00610F78"/>
    <w:pPr>
      <w:ind w:left="720"/>
      <w:contextualSpacing/>
    </w:pPr>
  </w:style>
  <w:style w:type="paragraph" w:customStyle="1" w:styleId="paragraph">
    <w:name w:val="paragraph"/>
    <w:basedOn w:val="Normal"/>
    <w:rsid w:val="00610F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610F78"/>
  </w:style>
  <w:style w:type="character" w:styleId="FollowedHyperlink">
    <w:name w:val="FollowedHyperlink"/>
    <w:basedOn w:val="DefaultParagraphFont"/>
    <w:uiPriority w:val="99"/>
    <w:semiHidden/>
    <w:unhideWhenUsed/>
    <w:rsid w:val="001308D3"/>
    <w:rPr>
      <w:color w:val="954F72" w:themeColor="followedHyperlink"/>
      <w:u w:val="single"/>
    </w:rPr>
  </w:style>
  <w:style w:type="character" w:customStyle="1" w:styleId="contextualspellingandgrammarerror">
    <w:name w:val="contextualspellingandgrammarerror"/>
    <w:basedOn w:val="DefaultParagraphFont"/>
    <w:rsid w:val="00294A53"/>
  </w:style>
  <w:style w:type="character" w:customStyle="1" w:styleId="spellingerror">
    <w:name w:val="spellingerror"/>
    <w:basedOn w:val="DefaultParagraphFont"/>
    <w:rsid w:val="00AD6451"/>
  </w:style>
  <w:style w:type="paragraph" w:styleId="Header">
    <w:name w:val="header"/>
    <w:basedOn w:val="Normal"/>
    <w:link w:val="HeaderChar"/>
    <w:uiPriority w:val="99"/>
    <w:unhideWhenUsed/>
    <w:rsid w:val="00BF36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3624"/>
  </w:style>
  <w:style w:type="paragraph" w:styleId="Footer">
    <w:name w:val="footer"/>
    <w:basedOn w:val="Normal"/>
    <w:link w:val="FooterChar"/>
    <w:uiPriority w:val="99"/>
    <w:unhideWhenUsed/>
    <w:rsid w:val="00BF36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3624"/>
  </w:style>
  <w:style w:type="paragraph" w:styleId="NormalWeb">
    <w:name w:val="Normal (Web)"/>
    <w:basedOn w:val="Normal"/>
    <w:uiPriority w:val="99"/>
    <w:unhideWhenUsed/>
    <w:rsid w:val="00231FC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
    <w:name w:val="Unresolved Mention"/>
    <w:basedOn w:val="DefaultParagraphFont"/>
    <w:uiPriority w:val="99"/>
    <w:semiHidden/>
    <w:unhideWhenUsed/>
    <w:rsid w:val="00D426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61481">
      <w:bodyDiv w:val="1"/>
      <w:marLeft w:val="0"/>
      <w:marRight w:val="0"/>
      <w:marTop w:val="0"/>
      <w:marBottom w:val="0"/>
      <w:divBdr>
        <w:top w:val="none" w:sz="0" w:space="0" w:color="auto"/>
        <w:left w:val="none" w:sz="0" w:space="0" w:color="auto"/>
        <w:bottom w:val="none" w:sz="0" w:space="0" w:color="auto"/>
        <w:right w:val="none" w:sz="0" w:space="0" w:color="auto"/>
      </w:divBdr>
      <w:divsChild>
        <w:div w:id="2009861287">
          <w:marLeft w:val="0"/>
          <w:marRight w:val="0"/>
          <w:marTop w:val="0"/>
          <w:marBottom w:val="0"/>
          <w:divBdr>
            <w:top w:val="none" w:sz="0" w:space="0" w:color="auto"/>
            <w:left w:val="none" w:sz="0" w:space="0" w:color="auto"/>
            <w:bottom w:val="none" w:sz="0" w:space="0" w:color="auto"/>
            <w:right w:val="none" w:sz="0" w:space="0" w:color="auto"/>
          </w:divBdr>
        </w:div>
        <w:div w:id="935857">
          <w:marLeft w:val="0"/>
          <w:marRight w:val="0"/>
          <w:marTop w:val="0"/>
          <w:marBottom w:val="0"/>
          <w:divBdr>
            <w:top w:val="none" w:sz="0" w:space="0" w:color="auto"/>
            <w:left w:val="none" w:sz="0" w:space="0" w:color="auto"/>
            <w:bottom w:val="none" w:sz="0" w:space="0" w:color="auto"/>
            <w:right w:val="none" w:sz="0" w:space="0" w:color="auto"/>
          </w:divBdr>
        </w:div>
        <w:div w:id="2035224547">
          <w:marLeft w:val="0"/>
          <w:marRight w:val="0"/>
          <w:marTop w:val="0"/>
          <w:marBottom w:val="0"/>
          <w:divBdr>
            <w:top w:val="none" w:sz="0" w:space="0" w:color="auto"/>
            <w:left w:val="none" w:sz="0" w:space="0" w:color="auto"/>
            <w:bottom w:val="none" w:sz="0" w:space="0" w:color="auto"/>
            <w:right w:val="none" w:sz="0" w:space="0" w:color="auto"/>
          </w:divBdr>
        </w:div>
        <w:div w:id="1936160046">
          <w:marLeft w:val="0"/>
          <w:marRight w:val="0"/>
          <w:marTop w:val="0"/>
          <w:marBottom w:val="0"/>
          <w:divBdr>
            <w:top w:val="none" w:sz="0" w:space="0" w:color="auto"/>
            <w:left w:val="none" w:sz="0" w:space="0" w:color="auto"/>
            <w:bottom w:val="none" w:sz="0" w:space="0" w:color="auto"/>
            <w:right w:val="none" w:sz="0" w:space="0" w:color="auto"/>
          </w:divBdr>
        </w:div>
      </w:divsChild>
    </w:div>
    <w:div w:id="1201091196">
      <w:bodyDiv w:val="1"/>
      <w:marLeft w:val="0"/>
      <w:marRight w:val="0"/>
      <w:marTop w:val="0"/>
      <w:marBottom w:val="0"/>
      <w:divBdr>
        <w:top w:val="none" w:sz="0" w:space="0" w:color="auto"/>
        <w:left w:val="none" w:sz="0" w:space="0" w:color="auto"/>
        <w:bottom w:val="none" w:sz="0" w:space="0" w:color="auto"/>
        <w:right w:val="none" w:sz="0" w:space="0" w:color="auto"/>
      </w:divBdr>
    </w:div>
    <w:div w:id="1288705532">
      <w:bodyDiv w:val="1"/>
      <w:marLeft w:val="0"/>
      <w:marRight w:val="0"/>
      <w:marTop w:val="0"/>
      <w:marBottom w:val="0"/>
      <w:divBdr>
        <w:top w:val="none" w:sz="0" w:space="0" w:color="auto"/>
        <w:left w:val="none" w:sz="0" w:space="0" w:color="auto"/>
        <w:bottom w:val="none" w:sz="0" w:space="0" w:color="auto"/>
        <w:right w:val="none" w:sz="0" w:space="0" w:color="auto"/>
      </w:divBdr>
      <w:divsChild>
        <w:div w:id="2129662303">
          <w:marLeft w:val="0"/>
          <w:marRight w:val="0"/>
          <w:marTop w:val="0"/>
          <w:marBottom w:val="0"/>
          <w:divBdr>
            <w:top w:val="none" w:sz="0" w:space="0" w:color="auto"/>
            <w:left w:val="none" w:sz="0" w:space="0" w:color="auto"/>
            <w:bottom w:val="none" w:sz="0" w:space="0" w:color="auto"/>
            <w:right w:val="none" w:sz="0" w:space="0" w:color="auto"/>
          </w:divBdr>
        </w:div>
        <w:div w:id="49420815">
          <w:marLeft w:val="0"/>
          <w:marRight w:val="0"/>
          <w:marTop w:val="0"/>
          <w:marBottom w:val="0"/>
          <w:divBdr>
            <w:top w:val="none" w:sz="0" w:space="0" w:color="auto"/>
            <w:left w:val="none" w:sz="0" w:space="0" w:color="auto"/>
            <w:bottom w:val="none" w:sz="0" w:space="0" w:color="auto"/>
            <w:right w:val="none" w:sz="0" w:space="0" w:color="auto"/>
          </w:divBdr>
        </w:div>
        <w:div w:id="881676704">
          <w:marLeft w:val="0"/>
          <w:marRight w:val="0"/>
          <w:marTop w:val="0"/>
          <w:marBottom w:val="0"/>
          <w:divBdr>
            <w:top w:val="none" w:sz="0" w:space="0" w:color="auto"/>
            <w:left w:val="none" w:sz="0" w:space="0" w:color="auto"/>
            <w:bottom w:val="none" w:sz="0" w:space="0" w:color="auto"/>
            <w:right w:val="none" w:sz="0" w:space="0" w:color="auto"/>
          </w:divBdr>
        </w:div>
        <w:div w:id="396632939">
          <w:marLeft w:val="0"/>
          <w:marRight w:val="0"/>
          <w:marTop w:val="0"/>
          <w:marBottom w:val="0"/>
          <w:divBdr>
            <w:top w:val="none" w:sz="0" w:space="0" w:color="auto"/>
            <w:left w:val="none" w:sz="0" w:space="0" w:color="auto"/>
            <w:bottom w:val="none" w:sz="0" w:space="0" w:color="auto"/>
            <w:right w:val="none" w:sz="0" w:space="0" w:color="auto"/>
          </w:divBdr>
        </w:div>
        <w:div w:id="1514614531">
          <w:marLeft w:val="0"/>
          <w:marRight w:val="0"/>
          <w:marTop w:val="0"/>
          <w:marBottom w:val="0"/>
          <w:divBdr>
            <w:top w:val="none" w:sz="0" w:space="0" w:color="auto"/>
            <w:left w:val="none" w:sz="0" w:space="0" w:color="auto"/>
            <w:bottom w:val="none" w:sz="0" w:space="0" w:color="auto"/>
            <w:right w:val="none" w:sz="0" w:space="0" w:color="auto"/>
          </w:divBdr>
        </w:div>
        <w:div w:id="704061585">
          <w:marLeft w:val="0"/>
          <w:marRight w:val="0"/>
          <w:marTop w:val="0"/>
          <w:marBottom w:val="0"/>
          <w:divBdr>
            <w:top w:val="none" w:sz="0" w:space="0" w:color="auto"/>
            <w:left w:val="none" w:sz="0" w:space="0" w:color="auto"/>
            <w:bottom w:val="none" w:sz="0" w:space="0" w:color="auto"/>
            <w:right w:val="none" w:sz="0" w:space="0" w:color="auto"/>
          </w:divBdr>
        </w:div>
        <w:div w:id="1762330024">
          <w:marLeft w:val="0"/>
          <w:marRight w:val="0"/>
          <w:marTop w:val="0"/>
          <w:marBottom w:val="0"/>
          <w:divBdr>
            <w:top w:val="none" w:sz="0" w:space="0" w:color="auto"/>
            <w:left w:val="none" w:sz="0" w:space="0" w:color="auto"/>
            <w:bottom w:val="none" w:sz="0" w:space="0" w:color="auto"/>
            <w:right w:val="none" w:sz="0" w:space="0" w:color="auto"/>
          </w:divBdr>
        </w:div>
        <w:div w:id="177892904">
          <w:marLeft w:val="0"/>
          <w:marRight w:val="0"/>
          <w:marTop w:val="0"/>
          <w:marBottom w:val="0"/>
          <w:divBdr>
            <w:top w:val="none" w:sz="0" w:space="0" w:color="auto"/>
            <w:left w:val="none" w:sz="0" w:space="0" w:color="auto"/>
            <w:bottom w:val="none" w:sz="0" w:space="0" w:color="auto"/>
            <w:right w:val="none" w:sz="0" w:space="0" w:color="auto"/>
          </w:divBdr>
        </w:div>
        <w:div w:id="544945446">
          <w:marLeft w:val="0"/>
          <w:marRight w:val="0"/>
          <w:marTop w:val="0"/>
          <w:marBottom w:val="0"/>
          <w:divBdr>
            <w:top w:val="none" w:sz="0" w:space="0" w:color="auto"/>
            <w:left w:val="none" w:sz="0" w:space="0" w:color="auto"/>
            <w:bottom w:val="none" w:sz="0" w:space="0" w:color="auto"/>
            <w:right w:val="none" w:sz="0" w:space="0" w:color="auto"/>
          </w:divBdr>
        </w:div>
        <w:div w:id="276987556">
          <w:marLeft w:val="0"/>
          <w:marRight w:val="0"/>
          <w:marTop w:val="0"/>
          <w:marBottom w:val="0"/>
          <w:divBdr>
            <w:top w:val="none" w:sz="0" w:space="0" w:color="auto"/>
            <w:left w:val="none" w:sz="0" w:space="0" w:color="auto"/>
            <w:bottom w:val="none" w:sz="0" w:space="0" w:color="auto"/>
            <w:right w:val="none" w:sz="0" w:space="0" w:color="auto"/>
          </w:divBdr>
        </w:div>
        <w:div w:id="253827202">
          <w:marLeft w:val="0"/>
          <w:marRight w:val="0"/>
          <w:marTop w:val="0"/>
          <w:marBottom w:val="0"/>
          <w:divBdr>
            <w:top w:val="none" w:sz="0" w:space="0" w:color="auto"/>
            <w:left w:val="none" w:sz="0" w:space="0" w:color="auto"/>
            <w:bottom w:val="none" w:sz="0" w:space="0" w:color="auto"/>
            <w:right w:val="none" w:sz="0" w:space="0" w:color="auto"/>
          </w:divBdr>
        </w:div>
        <w:div w:id="820779676">
          <w:marLeft w:val="0"/>
          <w:marRight w:val="0"/>
          <w:marTop w:val="0"/>
          <w:marBottom w:val="0"/>
          <w:divBdr>
            <w:top w:val="none" w:sz="0" w:space="0" w:color="auto"/>
            <w:left w:val="none" w:sz="0" w:space="0" w:color="auto"/>
            <w:bottom w:val="none" w:sz="0" w:space="0" w:color="auto"/>
            <w:right w:val="none" w:sz="0" w:space="0" w:color="auto"/>
          </w:divBdr>
        </w:div>
        <w:div w:id="1744913629">
          <w:marLeft w:val="0"/>
          <w:marRight w:val="0"/>
          <w:marTop w:val="0"/>
          <w:marBottom w:val="0"/>
          <w:divBdr>
            <w:top w:val="none" w:sz="0" w:space="0" w:color="auto"/>
            <w:left w:val="none" w:sz="0" w:space="0" w:color="auto"/>
            <w:bottom w:val="none" w:sz="0" w:space="0" w:color="auto"/>
            <w:right w:val="none" w:sz="0" w:space="0" w:color="auto"/>
          </w:divBdr>
        </w:div>
        <w:div w:id="1943882004">
          <w:marLeft w:val="0"/>
          <w:marRight w:val="0"/>
          <w:marTop w:val="0"/>
          <w:marBottom w:val="0"/>
          <w:divBdr>
            <w:top w:val="none" w:sz="0" w:space="0" w:color="auto"/>
            <w:left w:val="none" w:sz="0" w:space="0" w:color="auto"/>
            <w:bottom w:val="none" w:sz="0" w:space="0" w:color="auto"/>
            <w:right w:val="none" w:sz="0" w:space="0" w:color="auto"/>
          </w:divBdr>
        </w:div>
        <w:div w:id="735783640">
          <w:marLeft w:val="0"/>
          <w:marRight w:val="0"/>
          <w:marTop w:val="0"/>
          <w:marBottom w:val="0"/>
          <w:divBdr>
            <w:top w:val="none" w:sz="0" w:space="0" w:color="auto"/>
            <w:left w:val="none" w:sz="0" w:space="0" w:color="auto"/>
            <w:bottom w:val="none" w:sz="0" w:space="0" w:color="auto"/>
            <w:right w:val="none" w:sz="0" w:space="0" w:color="auto"/>
          </w:divBdr>
        </w:div>
        <w:div w:id="684941121">
          <w:marLeft w:val="0"/>
          <w:marRight w:val="0"/>
          <w:marTop w:val="0"/>
          <w:marBottom w:val="0"/>
          <w:divBdr>
            <w:top w:val="none" w:sz="0" w:space="0" w:color="auto"/>
            <w:left w:val="none" w:sz="0" w:space="0" w:color="auto"/>
            <w:bottom w:val="none" w:sz="0" w:space="0" w:color="auto"/>
            <w:right w:val="none" w:sz="0" w:space="0" w:color="auto"/>
          </w:divBdr>
        </w:div>
        <w:div w:id="1793278970">
          <w:marLeft w:val="0"/>
          <w:marRight w:val="0"/>
          <w:marTop w:val="0"/>
          <w:marBottom w:val="0"/>
          <w:divBdr>
            <w:top w:val="none" w:sz="0" w:space="0" w:color="auto"/>
            <w:left w:val="none" w:sz="0" w:space="0" w:color="auto"/>
            <w:bottom w:val="none" w:sz="0" w:space="0" w:color="auto"/>
            <w:right w:val="none" w:sz="0" w:space="0" w:color="auto"/>
          </w:divBdr>
        </w:div>
        <w:div w:id="1829325193">
          <w:marLeft w:val="0"/>
          <w:marRight w:val="0"/>
          <w:marTop w:val="0"/>
          <w:marBottom w:val="0"/>
          <w:divBdr>
            <w:top w:val="none" w:sz="0" w:space="0" w:color="auto"/>
            <w:left w:val="none" w:sz="0" w:space="0" w:color="auto"/>
            <w:bottom w:val="none" w:sz="0" w:space="0" w:color="auto"/>
            <w:right w:val="none" w:sz="0" w:space="0" w:color="auto"/>
          </w:divBdr>
        </w:div>
        <w:div w:id="663362514">
          <w:marLeft w:val="0"/>
          <w:marRight w:val="0"/>
          <w:marTop w:val="0"/>
          <w:marBottom w:val="0"/>
          <w:divBdr>
            <w:top w:val="none" w:sz="0" w:space="0" w:color="auto"/>
            <w:left w:val="none" w:sz="0" w:space="0" w:color="auto"/>
            <w:bottom w:val="none" w:sz="0" w:space="0" w:color="auto"/>
            <w:right w:val="none" w:sz="0" w:space="0" w:color="auto"/>
          </w:divBdr>
        </w:div>
        <w:div w:id="1393231073">
          <w:marLeft w:val="0"/>
          <w:marRight w:val="0"/>
          <w:marTop w:val="0"/>
          <w:marBottom w:val="0"/>
          <w:divBdr>
            <w:top w:val="none" w:sz="0" w:space="0" w:color="auto"/>
            <w:left w:val="none" w:sz="0" w:space="0" w:color="auto"/>
            <w:bottom w:val="none" w:sz="0" w:space="0" w:color="auto"/>
            <w:right w:val="none" w:sz="0" w:space="0" w:color="auto"/>
          </w:divBdr>
        </w:div>
        <w:div w:id="906646114">
          <w:marLeft w:val="0"/>
          <w:marRight w:val="0"/>
          <w:marTop w:val="0"/>
          <w:marBottom w:val="0"/>
          <w:divBdr>
            <w:top w:val="none" w:sz="0" w:space="0" w:color="auto"/>
            <w:left w:val="none" w:sz="0" w:space="0" w:color="auto"/>
            <w:bottom w:val="none" w:sz="0" w:space="0" w:color="auto"/>
            <w:right w:val="none" w:sz="0" w:space="0" w:color="auto"/>
          </w:divBdr>
        </w:div>
        <w:div w:id="684019544">
          <w:marLeft w:val="0"/>
          <w:marRight w:val="0"/>
          <w:marTop w:val="0"/>
          <w:marBottom w:val="0"/>
          <w:divBdr>
            <w:top w:val="none" w:sz="0" w:space="0" w:color="auto"/>
            <w:left w:val="none" w:sz="0" w:space="0" w:color="auto"/>
            <w:bottom w:val="none" w:sz="0" w:space="0" w:color="auto"/>
            <w:right w:val="none" w:sz="0" w:space="0" w:color="auto"/>
          </w:divBdr>
        </w:div>
        <w:div w:id="1949920436">
          <w:marLeft w:val="0"/>
          <w:marRight w:val="0"/>
          <w:marTop w:val="0"/>
          <w:marBottom w:val="0"/>
          <w:divBdr>
            <w:top w:val="none" w:sz="0" w:space="0" w:color="auto"/>
            <w:left w:val="none" w:sz="0" w:space="0" w:color="auto"/>
            <w:bottom w:val="none" w:sz="0" w:space="0" w:color="auto"/>
            <w:right w:val="none" w:sz="0" w:space="0" w:color="auto"/>
          </w:divBdr>
        </w:div>
        <w:div w:id="1566335819">
          <w:marLeft w:val="0"/>
          <w:marRight w:val="0"/>
          <w:marTop w:val="0"/>
          <w:marBottom w:val="0"/>
          <w:divBdr>
            <w:top w:val="none" w:sz="0" w:space="0" w:color="auto"/>
            <w:left w:val="none" w:sz="0" w:space="0" w:color="auto"/>
            <w:bottom w:val="none" w:sz="0" w:space="0" w:color="auto"/>
            <w:right w:val="none" w:sz="0" w:space="0" w:color="auto"/>
          </w:divBdr>
        </w:div>
        <w:div w:id="1539657178">
          <w:marLeft w:val="0"/>
          <w:marRight w:val="0"/>
          <w:marTop w:val="0"/>
          <w:marBottom w:val="0"/>
          <w:divBdr>
            <w:top w:val="none" w:sz="0" w:space="0" w:color="auto"/>
            <w:left w:val="none" w:sz="0" w:space="0" w:color="auto"/>
            <w:bottom w:val="none" w:sz="0" w:space="0" w:color="auto"/>
            <w:right w:val="none" w:sz="0" w:space="0" w:color="auto"/>
          </w:divBdr>
        </w:div>
        <w:div w:id="1237743987">
          <w:marLeft w:val="0"/>
          <w:marRight w:val="0"/>
          <w:marTop w:val="0"/>
          <w:marBottom w:val="0"/>
          <w:divBdr>
            <w:top w:val="none" w:sz="0" w:space="0" w:color="auto"/>
            <w:left w:val="none" w:sz="0" w:space="0" w:color="auto"/>
            <w:bottom w:val="none" w:sz="0" w:space="0" w:color="auto"/>
            <w:right w:val="none" w:sz="0" w:space="0" w:color="auto"/>
          </w:divBdr>
        </w:div>
        <w:div w:id="1841505908">
          <w:marLeft w:val="0"/>
          <w:marRight w:val="0"/>
          <w:marTop w:val="0"/>
          <w:marBottom w:val="0"/>
          <w:divBdr>
            <w:top w:val="none" w:sz="0" w:space="0" w:color="auto"/>
            <w:left w:val="none" w:sz="0" w:space="0" w:color="auto"/>
            <w:bottom w:val="none" w:sz="0" w:space="0" w:color="auto"/>
            <w:right w:val="none" w:sz="0" w:space="0" w:color="auto"/>
          </w:divBdr>
        </w:div>
        <w:div w:id="1214732221">
          <w:marLeft w:val="0"/>
          <w:marRight w:val="0"/>
          <w:marTop w:val="0"/>
          <w:marBottom w:val="0"/>
          <w:divBdr>
            <w:top w:val="none" w:sz="0" w:space="0" w:color="auto"/>
            <w:left w:val="none" w:sz="0" w:space="0" w:color="auto"/>
            <w:bottom w:val="none" w:sz="0" w:space="0" w:color="auto"/>
            <w:right w:val="none" w:sz="0" w:space="0" w:color="auto"/>
          </w:divBdr>
        </w:div>
        <w:div w:id="337082352">
          <w:marLeft w:val="0"/>
          <w:marRight w:val="0"/>
          <w:marTop w:val="0"/>
          <w:marBottom w:val="0"/>
          <w:divBdr>
            <w:top w:val="none" w:sz="0" w:space="0" w:color="auto"/>
            <w:left w:val="none" w:sz="0" w:space="0" w:color="auto"/>
            <w:bottom w:val="none" w:sz="0" w:space="0" w:color="auto"/>
            <w:right w:val="none" w:sz="0" w:space="0" w:color="auto"/>
          </w:divBdr>
        </w:div>
        <w:div w:id="1813790259">
          <w:marLeft w:val="0"/>
          <w:marRight w:val="0"/>
          <w:marTop w:val="0"/>
          <w:marBottom w:val="0"/>
          <w:divBdr>
            <w:top w:val="none" w:sz="0" w:space="0" w:color="auto"/>
            <w:left w:val="none" w:sz="0" w:space="0" w:color="auto"/>
            <w:bottom w:val="none" w:sz="0" w:space="0" w:color="auto"/>
            <w:right w:val="none" w:sz="0" w:space="0" w:color="auto"/>
          </w:divBdr>
        </w:div>
      </w:divsChild>
    </w:div>
    <w:div w:id="1738431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www.youtube.com/watch?v=75NQK-Sm1YY&amp;t=337s" TargetMode="External"/><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hyperlink" Target="https://www.bbc.co.uk/iplayer/episodes/b08bzfnh/numberblocks?page=2" TargetMode="External"/><Relationship Id="rId34" Type="http://schemas.openxmlformats.org/officeDocument/2006/relationships/image" Target="media/image13.png"/><Relationship Id="rId42" Type="http://schemas.openxmlformats.org/officeDocument/2006/relationships/image" Target="media/image19.png"/><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oxfordowl.co.uk/for-home/find-a-book/library-page/" TargetMode="External"/><Relationship Id="rId25" Type="http://schemas.openxmlformats.org/officeDocument/2006/relationships/hyperlink" Target="https://whiterosemaths.com/homelearning/early-years/" TargetMode="External"/><Relationship Id="rId33" Type="http://schemas.openxmlformats.org/officeDocument/2006/relationships/hyperlink" Target="https://www.twinkl.co.uk/resource/tg-ga-150-camouflage-jigsaw-game" TargetMode="External"/><Relationship Id="rId38" Type="http://schemas.openxmlformats.org/officeDocument/2006/relationships/image" Target="media/image15.png"/><Relationship Id="rId46"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hyperlink" Target="https://home.oxfordowl.co.uk/reading/reading-age-4-5-reception/" TargetMode="External"/><Relationship Id="rId20" Type="http://schemas.openxmlformats.org/officeDocument/2006/relationships/image" Target="media/image8.png"/><Relationship Id="rId29" Type="http://schemas.openxmlformats.org/officeDocument/2006/relationships/image" Target="media/image12.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https://education.rspca.org.uk/education/teachers/earlyyears/caringforourpets" TargetMode="External"/><Relationship Id="rId37" Type="http://schemas.openxmlformats.org/officeDocument/2006/relationships/hyperlink" Target="https://www.thenational.academy/reception/foundation/kind-friends-reception-wk3-1" TargetMode="External"/><Relationship Id="rId40" Type="http://schemas.openxmlformats.org/officeDocument/2006/relationships/image" Target="media/image17.png"/><Relationship Id="rId45" Type="http://schemas.openxmlformats.org/officeDocument/2006/relationships/image" Target="media/image22.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hyperlink" Target="https://www.youtube.com/results?search_query=cosmic+kids+yoga+" TargetMode="External"/><Relationship Id="rId10" Type="http://schemas.openxmlformats.org/officeDocument/2006/relationships/image" Target="media/image1.png"/><Relationship Id="rId19" Type="http://schemas.openxmlformats.org/officeDocument/2006/relationships/hyperlink" Target="https://www.youtube.com/watch?v=vZjsLK5vwNU" TargetMode="External"/><Relationship Id="rId31" Type="http://schemas.openxmlformats.org/officeDocument/2006/relationships/hyperlink" Target="https://www.bbc.co.uk/teach/school-radio/nursery-rhymes-the-animal-fair/z766wty" TargetMode="External"/><Relationship Id="rId44"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bbc.co.uk/cbeebies/shows/numberblocks" TargetMode="External"/><Relationship Id="rId27" Type="http://schemas.openxmlformats.org/officeDocument/2006/relationships/hyperlink" Target="https://www.thenational.academy/online-classroom/reception/maths" TargetMode="External"/><Relationship Id="rId30" Type="http://schemas.openxmlformats.org/officeDocument/2006/relationships/hyperlink" Target="https://www.youtube.com/watch?v=3K98p1qnznw" TargetMode="External"/><Relationship Id="rId35" Type="http://schemas.openxmlformats.org/officeDocument/2006/relationships/image" Target="media/image14.png"/><Relationship Id="rId43" Type="http://schemas.openxmlformats.org/officeDocument/2006/relationships/image" Target="media/image20.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6AADE1-E2B2-4E38-B461-2BD15B3B6086}">
  <ds:schemaRefs>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microsoft.com/sharepoint/v3"/>
    <ds:schemaRef ds:uri="d2d8cf2e-1d02-42af-87e9-b4b275379e39"/>
    <ds:schemaRef ds:uri="http://purl.org/dc/elements/1.1/"/>
    <ds:schemaRef ds:uri="http://schemas.openxmlformats.org/package/2006/metadata/core-properties"/>
    <ds:schemaRef ds:uri="6089fc23-7a71-45db-b257-65b8c9be3b20"/>
    <ds:schemaRef ds:uri="http://www.w3.org/XML/1998/namespace"/>
    <ds:schemaRef ds:uri="http://purl.org/dc/dcmitype/"/>
  </ds:schemaRefs>
</ds:datastoreItem>
</file>

<file path=customXml/itemProps2.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3.xml><?xml version="1.0" encoding="utf-8"?>
<ds:datastoreItem xmlns:ds="http://schemas.openxmlformats.org/officeDocument/2006/customXml" ds:itemID="{97CE079E-2DF0-4EAD-9FDD-04D4BCF1EB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1334</Words>
  <Characters>7609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2020-05-10T22:09:00Z</dcterms:created>
  <dcterms:modified xsi:type="dcterms:W3CDTF">2020-05-10T22:09:00Z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