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6E" w:rsidRDefault="00317740" w:rsidP="007D72FE">
      <w:pPr>
        <w:jc w:val="center"/>
        <w:rPr>
          <w:rFonts w:ascii="Verdana" w:hAnsi="Verdana"/>
          <w:b/>
          <w:sz w:val="20"/>
          <w:szCs w:val="20"/>
          <w:u w:val="single"/>
        </w:rPr>
      </w:pPr>
      <w:r>
        <w:rPr>
          <w:rFonts w:ascii="Verdana" w:hAnsi="Verdana"/>
          <w:b/>
          <w:sz w:val="20"/>
          <w:szCs w:val="20"/>
          <w:u w:val="single"/>
        </w:rPr>
        <w:t xml:space="preserve">Privacy Notice for </w:t>
      </w:r>
      <w:r w:rsidR="00F65E6F">
        <w:rPr>
          <w:rFonts w:ascii="Verdana" w:hAnsi="Verdana"/>
          <w:b/>
          <w:sz w:val="20"/>
          <w:szCs w:val="20"/>
          <w:u w:val="single"/>
        </w:rPr>
        <w:t>St Oswald’s Catholic Primary School</w:t>
      </w:r>
    </w:p>
    <w:p w:rsidR="00127C92" w:rsidRDefault="00127C92" w:rsidP="007D72FE">
      <w:pPr>
        <w:jc w:val="center"/>
        <w:rPr>
          <w:rFonts w:ascii="Verdana" w:hAnsi="Verdana"/>
          <w:b/>
          <w:sz w:val="20"/>
          <w:szCs w:val="20"/>
          <w:u w:val="single"/>
        </w:rPr>
      </w:pPr>
    </w:p>
    <w:p w:rsidR="00127C92" w:rsidRDefault="00F65E6F" w:rsidP="00853D37">
      <w:pPr>
        <w:jc w:val="both"/>
        <w:rPr>
          <w:rFonts w:ascii="Verdana" w:hAnsi="Verdana"/>
          <w:sz w:val="20"/>
          <w:szCs w:val="20"/>
        </w:rPr>
      </w:pPr>
      <w:r>
        <w:rPr>
          <w:rFonts w:ascii="Verdana" w:hAnsi="Verdana"/>
          <w:sz w:val="20"/>
          <w:szCs w:val="20"/>
        </w:rPr>
        <w:t>St Oswald’s Catholic Primary School</w:t>
      </w:r>
      <w:r w:rsidR="00127C92">
        <w:rPr>
          <w:rFonts w:ascii="Verdana" w:hAnsi="Verdana"/>
          <w:sz w:val="20"/>
          <w:szCs w:val="20"/>
        </w:rPr>
        <w:t xml:space="preserve"> is committed to protecting </w:t>
      </w:r>
      <w:r w:rsidR="00883637">
        <w:rPr>
          <w:rFonts w:ascii="Verdana" w:hAnsi="Verdana"/>
          <w:sz w:val="20"/>
          <w:szCs w:val="20"/>
        </w:rPr>
        <w:t>the privacy and security of</w:t>
      </w:r>
      <w:r w:rsidR="00127C92">
        <w:rPr>
          <w:rFonts w:ascii="Verdana" w:hAnsi="Verdana"/>
          <w:sz w:val="20"/>
          <w:szCs w:val="20"/>
        </w:rPr>
        <w:t xml:space="preserve"> personal information. This privacy notice describes how we collect and use personal information about </w:t>
      </w:r>
      <w:r w:rsidR="00883637">
        <w:rPr>
          <w:rFonts w:ascii="Verdana" w:hAnsi="Verdana"/>
          <w:sz w:val="20"/>
          <w:szCs w:val="20"/>
        </w:rPr>
        <w:t>pupils</w:t>
      </w:r>
      <w:r w:rsidR="00127C92">
        <w:rPr>
          <w:rFonts w:ascii="Verdana" w:hAnsi="Verdana"/>
          <w:sz w:val="20"/>
          <w:szCs w:val="20"/>
        </w:rPr>
        <w:t>, in accordance with the General Data Protection Regulation (GDPR)</w:t>
      </w:r>
      <w:r w:rsidR="00883637">
        <w:rPr>
          <w:rFonts w:ascii="Verdana" w:hAnsi="Verdana"/>
          <w:sz w:val="20"/>
          <w:szCs w:val="20"/>
        </w:rPr>
        <w:t>, section 537A of the Education Act 1996 and section 83 of the Children Act 1989</w:t>
      </w:r>
      <w:r w:rsidR="00127C92">
        <w:rPr>
          <w:rFonts w:ascii="Verdana" w:hAnsi="Verdana"/>
          <w:sz w:val="20"/>
          <w:szCs w:val="20"/>
        </w:rPr>
        <w:t xml:space="preserve">. </w:t>
      </w:r>
    </w:p>
    <w:p w:rsidR="00FC2897" w:rsidRPr="00D0419B" w:rsidRDefault="00FC2897" w:rsidP="00853D37">
      <w:pPr>
        <w:jc w:val="both"/>
        <w:rPr>
          <w:rFonts w:ascii="Verdana" w:hAnsi="Verdana"/>
          <w:sz w:val="20"/>
          <w:szCs w:val="20"/>
          <w:u w:val="single"/>
        </w:rPr>
      </w:pPr>
      <w:r w:rsidRPr="00D0419B">
        <w:rPr>
          <w:rFonts w:ascii="Verdana" w:hAnsi="Verdana"/>
          <w:b/>
          <w:sz w:val="20"/>
          <w:szCs w:val="20"/>
          <w:u w:val="single"/>
        </w:rPr>
        <w:t>Who Collects This Information</w:t>
      </w:r>
    </w:p>
    <w:p w:rsidR="00FC2897" w:rsidRDefault="00F65E6F" w:rsidP="00853D37">
      <w:pPr>
        <w:jc w:val="both"/>
        <w:rPr>
          <w:rFonts w:ascii="Verdana" w:hAnsi="Verdana"/>
          <w:sz w:val="20"/>
          <w:szCs w:val="20"/>
        </w:rPr>
      </w:pPr>
      <w:r>
        <w:rPr>
          <w:rFonts w:ascii="Verdana" w:hAnsi="Verdana"/>
          <w:sz w:val="20"/>
          <w:szCs w:val="20"/>
        </w:rPr>
        <w:t>St Oswald’s Catholic Primary School</w:t>
      </w:r>
      <w:r w:rsidR="00677A5B">
        <w:rPr>
          <w:rFonts w:ascii="Verdana" w:hAnsi="Verdana"/>
          <w:sz w:val="20"/>
          <w:szCs w:val="20"/>
        </w:rPr>
        <w:t xml:space="preserve"> </w:t>
      </w:r>
      <w:r w:rsidR="00FC2897">
        <w:rPr>
          <w:rFonts w:ascii="Verdana" w:hAnsi="Verdana"/>
          <w:sz w:val="20"/>
          <w:szCs w:val="20"/>
        </w:rPr>
        <w:t xml:space="preserve">is a “data controller.” This means that we are responsible for deciding how we hold and use personal information </w:t>
      </w:r>
      <w:r w:rsidR="00883637">
        <w:rPr>
          <w:rFonts w:ascii="Verdana" w:hAnsi="Verdana"/>
          <w:sz w:val="20"/>
          <w:szCs w:val="20"/>
        </w:rPr>
        <w:t>about pupils</w:t>
      </w:r>
      <w:r w:rsidR="00FC2897">
        <w:rPr>
          <w:rFonts w:ascii="Verdana" w:hAnsi="Verdana"/>
          <w:sz w:val="20"/>
          <w:szCs w:val="20"/>
        </w:rPr>
        <w:t xml:space="preserve">. </w:t>
      </w:r>
    </w:p>
    <w:p w:rsidR="00FC2897" w:rsidRPr="00D0419B" w:rsidRDefault="00853D37" w:rsidP="00853D37">
      <w:pPr>
        <w:jc w:val="both"/>
        <w:rPr>
          <w:rFonts w:ascii="Verdana" w:hAnsi="Verdana"/>
          <w:b/>
          <w:sz w:val="20"/>
          <w:szCs w:val="20"/>
          <w:u w:val="single"/>
        </w:rPr>
      </w:pPr>
      <w:r>
        <w:rPr>
          <w:rFonts w:ascii="Verdana" w:hAnsi="Verdana"/>
          <w:b/>
          <w:sz w:val="20"/>
          <w:szCs w:val="20"/>
          <w:u w:val="single"/>
        </w:rPr>
        <w:t>The Categories o</w:t>
      </w:r>
      <w:r w:rsidR="00FC2897" w:rsidRPr="00D0419B">
        <w:rPr>
          <w:rFonts w:ascii="Verdana" w:hAnsi="Verdana"/>
          <w:b/>
          <w:sz w:val="20"/>
          <w:szCs w:val="20"/>
          <w:u w:val="single"/>
        </w:rPr>
        <w:t xml:space="preserve">f </w:t>
      </w:r>
      <w:r w:rsidR="00F506C6">
        <w:rPr>
          <w:rFonts w:ascii="Verdana" w:hAnsi="Verdana"/>
          <w:b/>
          <w:sz w:val="20"/>
          <w:szCs w:val="20"/>
          <w:u w:val="single"/>
        </w:rPr>
        <w:t xml:space="preserve">Pupil </w:t>
      </w:r>
      <w:r w:rsidR="00FC2897" w:rsidRPr="00D0419B">
        <w:rPr>
          <w:rFonts w:ascii="Verdana" w:hAnsi="Verdana"/>
          <w:b/>
          <w:sz w:val="20"/>
          <w:szCs w:val="20"/>
          <w:u w:val="single"/>
        </w:rPr>
        <w:t xml:space="preserve">Information That We Collect, Process, Hold </w:t>
      </w:r>
      <w:r w:rsidR="00833426" w:rsidRPr="00D0419B">
        <w:rPr>
          <w:rFonts w:ascii="Verdana" w:hAnsi="Verdana"/>
          <w:b/>
          <w:sz w:val="20"/>
          <w:szCs w:val="20"/>
          <w:u w:val="single"/>
        </w:rPr>
        <w:t>and</w:t>
      </w:r>
      <w:r w:rsidR="00FC2897" w:rsidRPr="00D0419B">
        <w:rPr>
          <w:rFonts w:ascii="Verdana" w:hAnsi="Verdana"/>
          <w:b/>
          <w:sz w:val="20"/>
          <w:szCs w:val="20"/>
          <w:u w:val="single"/>
        </w:rPr>
        <w:t xml:space="preserve"> Share</w:t>
      </w:r>
    </w:p>
    <w:p w:rsidR="00FC2897" w:rsidRDefault="002A54A6" w:rsidP="00853D37">
      <w:pPr>
        <w:jc w:val="both"/>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853D37">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date of birth, gender and contact information</w:t>
      </w:r>
      <w:r w:rsidR="0028245D">
        <w:rPr>
          <w:rFonts w:ascii="Verdana" w:hAnsi="Verdana"/>
          <w:sz w:val="20"/>
          <w:szCs w:val="20"/>
        </w:rPr>
        <w:t xml:space="preserve"> including address</w:t>
      </w:r>
      <w:r>
        <w:rPr>
          <w:rFonts w:ascii="Verdana" w:hAnsi="Verdana"/>
          <w:sz w:val="20"/>
          <w:szCs w:val="20"/>
        </w:rPr>
        <w:t>;</w:t>
      </w:r>
    </w:p>
    <w:p w:rsidR="00FC2897" w:rsidRDefault="00FC2897" w:rsidP="00853D37">
      <w:pPr>
        <w:pStyle w:val="ListParagraph"/>
        <w:numPr>
          <w:ilvl w:val="0"/>
          <w:numId w:val="1"/>
        </w:numPr>
        <w:jc w:val="both"/>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 lifestyle</w:t>
      </w:r>
      <w:r>
        <w:rPr>
          <w:rFonts w:ascii="Verdana" w:hAnsi="Verdana"/>
          <w:sz w:val="20"/>
          <w:szCs w:val="20"/>
        </w:rPr>
        <w:t xml:space="preserve"> information </w:t>
      </w:r>
      <w:r w:rsidR="002A54A6">
        <w:rPr>
          <w:rFonts w:ascii="Verdana" w:hAnsi="Verdana"/>
          <w:sz w:val="20"/>
          <w:szCs w:val="20"/>
        </w:rPr>
        <w:t>such as names, relationship, phone numbers and email addresses;</w:t>
      </w:r>
    </w:p>
    <w:p w:rsidR="002A54A6" w:rsidRDefault="00090B95" w:rsidP="00853D37">
      <w:pPr>
        <w:pStyle w:val="ListParagraph"/>
        <w:numPr>
          <w:ilvl w:val="0"/>
          <w:numId w:val="1"/>
        </w:numPr>
        <w:jc w:val="both"/>
        <w:rPr>
          <w:rFonts w:ascii="Verdana" w:hAnsi="Verdana"/>
          <w:sz w:val="20"/>
          <w:szCs w:val="20"/>
        </w:rPr>
      </w:pPr>
      <w:r>
        <w:rPr>
          <w:rFonts w:ascii="Verdana" w:hAnsi="Verdana"/>
          <w:sz w:val="20"/>
          <w:szCs w:val="20"/>
        </w:rPr>
        <w:t>Ch</w:t>
      </w:r>
      <w:r w:rsidR="00853D37">
        <w:rPr>
          <w:rFonts w:ascii="Verdana" w:hAnsi="Verdana"/>
          <w:sz w:val="20"/>
          <w:szCs w:val="20"/>
        </w:rPr>
        <w:t>aracteristics (such as ethnicit</w:t>
      </w:r>
      <w:r>
        <w:rPr>
          <w:rFonts w:ascii="Verdana" w:hAnsi="Verdana"/>
          <w:sz w:val="20"/>
          <w:szCs w:val="20"/>
        </w:rPr>
        <w:t>y, language, nationality, country of birth</w:t>
      </w:r>
      <w:r w:rsidR="0028245D">
        <w:rPr>
          <w:rFonts w:ascii="Verdana" w:hAnsi="Verdana"/>
          <w:sz w:val="20"/>
          <w:szCs w:val="20"/>
        </w:rPr>
        <w:t xml:space="preserve">, parents NI number , DOB </w:t>
      </w:r>
      <w:r>
        <w:rPr>
          <w:rFonts w:ascii="Verdana" w:hAnsi="Verdana"/>
          <w:sz w:val="20"/>
          <w:szCs w:val="20"/>
        </w:rPr>
        <w:t xml:space="preserve"> and free school meal eligibility);</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rsidR="00090B95" w:rsidRPr="00F65E6F" w:rsidRDefault="00090B95" w:rsidP="00F65E6F">
      <w:pPr>
        <w:pStyle w:val="ListParagraph"/>
        <w:numPr>
          <w:ilvl w:val="0"/>
          <w:numId w:val="1"/>
        </w:numPr>
        <w:jc w:val="both"/>
        <w:rPr>
          <w:rFonts w:ascii="Verdana" w:hAnsi="Verdana"/>
          <w:sz w:val="20"/>
          <w:szCs w:val="20"/>
        </w:rPr>
      </w:pPr>
      <w:r w:rsidRPr="00A965AE">
        <w:rPr>
          <w:rFonts w:ascii="Verdana" w:hAnsi="Verdana"/>
          <w:sz w:val="20"/>
          <w:szCs w:val="20"/>
        </w:rPr>
        <w:t>Financial details;</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Relevant medical information;</w:t>
      </w:r>
    </w:p>
    <w:p w:rsidR="00090B95" w:rsidRDefault="00090B95" w:rsidP="00853D37">
      <w:pPr>
        <w:pStyle w:val="ListParagraph"/>
        <w:numPr>
          <w:ilvl w:val="0"/>
          <w:numId w:val="1"/>
        </w:numPr>
        <w:jc w:val="both"/>
        <w:rPr>
          <w:rFonts w:ascii="Verdana" w:hAnsi="Verdana"/>
          <w:sz w:val="20"/>
          <w:szCs w:val="20"/>
        </w:rPr>
      </w:pPr>
      <w:r>
        <w:rPr>
          <w:rFonts w:ascii="Verdana" w:hAnsi="Verdana"/>
          <w:sz w:val="20"/>
          <w:szCs w:val="20"/>
        </w:rPr>
        <w:t xml:space="preserve">Special categories of </w:t>
      </w:r>
      <w:r w:rsidR="00211DE1">
        <w:rPr>
          <w:rFonts w:ascii="Verdana" w:hAnsi="Verdana"/>
          <w:sz w:val="20"/>
          <w:szCs w:val="20"/>
        </w:rPr>
        <w:t xml:space="preserve">personal data (including </w:t>
      </w:r>
      <w:r w:rsidRPr="00211DE1">
        <w:rPr>
          <w:rFonts w:ascii="Verdana" w:hAnsi="Verdana"/>
          <w:sz w:val="20"/>
          <w:szCs w:val="20"/>
        </w:rPr>
        <w:t>biometric data, ethnicity, relevant medical information, special educational needs information</w:t>
      </w:r>
      <w:r>
        <w:rPr>
          <w:rFonts w:ascii="Verdana" w:hAnsi="Verdana"/>
          <w:sz w:val="20"/>
          <w:szCs w:val="20"/>
        </w:rPr>
        <w:t>;</w:t>
      </w:r>
    </w:p>
    <w:p w:rsidR="002F46C8" w:rsidRDefault="00090B95" w:rsidP="00853D37">
      <w:pPr>
        <w:pStyle w:val="ListParagraph"/>
        <w:numPr>
          <w:ilvl w:val="0"/>
          <w:numId w:val="1"/>
        </w:numPr>
        <w:jc w:val="both"/>
        <w:rPr>
          <w:rFonts w:ascii="Verdana" w:hAnsi="Verdana"/>
          <w:sz w:val="20"/>
          <w:szCs w:val="20"/>
        </w:rPr>
      </w:pPr>
      <w:r>
        <w:rPr>
          <w:rFonts w:ascii="Verdana" w:hAnsi="Verdana"/>
          <w:sz w:val="20"/>
          <w:szCs w:val="20"/>
        </w:rPr>
        <w:t>Images of pupils engaging in sc</w:t>
      </w:r>
      <w:r w:rsidR="00F65E6F">
        <w:rPr>
          <w:rFonts w:ascii="Verdana" w:hAnsi="Verdana"/>
          <w:sz w:val="20"/>
          <w:szCs w:val="20"/>
        </w:rPr>
        <w:t>hool activities</w:t>
      </w:r>
      <w:r>
        <w:rPr>
          <w:rFonts w:ascii="Verdana" w:hAnsi="Verdana"/>
          <w:sz w:val="20"/>
          <w:szCs w:val="20"/>
        </w:rPr>
        <w:t>;</w:t>
      </w:r>
    </w:p>
    <w:p w:rsidR="002F46C8" w:rsidRDefault="002F46C8" w:rsidP="00853D37">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rsidR="00090B95" w:rsidRDefault="00090B95" w:rsidP="00A965AE">
      <w:pPr>
        <w:pStyle w:val="ListParagraph"/>
        <w:jc w:val="both"/>
        <w:rPr>
          <w:rFonts w:ascii="Verdana" w:hAnsi="Verdana"/>
          <w:sz w:val="20"/>
          <w:szCs w:val="20"/>
        </w:rPr>
      </w:pPr>
    </w:p>
    <w:p w:rsidR="00D0419B" w:rsidRPr="00D0419B" w:rsidRDefault="008C5586" w:rsidP="00853D37">
      <w:pPr>
        <w:jc w:val="both"/>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rsidR="008C5586" w:rsidRDefault="008C5586" w:rsidP="00853D37">
      <w:pPr>
        <w:jc w:val="both"/>
        <w:rPr>
          <w:rFonts w:ascii="Verdana" w:hAnsi="Verdana"/>
          <w:sz w:val="20"/>
          <w:szCs w:val="20"/>
        </w:rPr>
      </w:pPr>
      <w:r w:rsidRPr="008C5586">
        <w:rPr>
          <w:rFonts w:ascii="Verdana" w:hAnsi="Verdana"/>
          <w:sz w:val="20"/>
          <w:szCs w:val="20"/>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662B1C" w:rsidRDefault="00662B1C" w:rsidP="00853D37">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8C5586" w:rsidRDefault="008C5586" w:rsidP="00853D37">
      <w:pPr>
        <w:jc w:val="both"/>
        <w:rPr>
          <w:rFonts w:ascii="Verdana" w:hAnsi="Verdana"/>
          <w:b/>
          <w:sz w:val="20"/>
          <w:szCs w:val="20"/>
          <w:u w:val="single"/>
        </w:rPr>
      </w:pPr>
      <w:r>
        <w:rPr>
          <w:rFonts w:ascii="Verdana" w:hAnsi="Verdana"/>
          <w:b/>
          <w:sz w:val="20"/>
          <w:szCs w:val="20"/>
          <w:u w:val="single"/>
        </w:rPr>
        <w:t>How We Use Your Personal Information</w:t>
      </w:r>
    </w:p>
    <w:p w:rsidR="008C5586" w:rsidRPr="00883637" w:rsidRDefault="008C5586" w:rsidP="00853D37">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rsidR="008C5586" w:rsidRPr="00240AE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rsidR="008C5586" w:rsidRPr="00240AE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lastRenderedPageBreak/>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Giving</w:t>
      </w:r>
      <w:r w:rsidR="007F61EF">
        <w:rPr>
          <w:rFonts w:ascii="Verdana" w:hAnsi="Verdana"/>
          <w:color w:val="000000" w:themeColor="text1"/>
          <w:sz w:val="20"/>
          <w:szCs w:val="20"/>
        </w:rPr>
        <w:t xml:space="preserve"> and receiving</w:t>
      </w:r>
      <w:r w:rsidRPr="005B3DD3">
        <w:rPr>
          <w:rFonts w:ascii="Verdana" w:hAnsi="Verdana"/>
          <w:color w:val="000000" w:themeColor="text1"/>
          <w:sz w:val="20"/>
          <w:szCs w:val="20"/>
        </w:rPr>
        <w:t xml:space="preserve"> information and references about past, current and prospective pupils, and to provide references to pot</w:t>
      </w:r>
      <w:r>
        <w:rPr>
          <w:rFonts w:ascii="Verdana" w:hAnsi="Verdana"/>
          <w:color w:val="000000" w:themeColor="text1"/>
          <w:sz w:val="20"/>
          <w:szCs w:val="20"/>
        </w:rPr>
        <w:t>ential employers of past pupils;</w:t>
      </w:r>
    </w:p>
    <w:p w:rsidR="008C5586" w:rsidRPr="00E46C0D" w:rsidRDefault="008C5586" w:rsidP="00853D37">
      <w:pPr>
        <w:pStyle w:val="ListParagraph"/>
        <w:numPr>
          <w:ilvl w:val="0"/>
          <w:numId w:val="9"/>
        </w:numPr>
        <w:jc w:val="both"/>
        <w:rPr>
          <w:rFonts w:ascii="Verdana" w:hAnsi="Verdana"/>
          <w:sz w:val="20"/>
          <w:szCs w:val="20"/>
        </w:rPr>
      </w:pPr>
      <w:r>
        <w:rPr>
          <w:rFonts w:ascii="Verdana" w:hAnsi="Verdana"/>
          <w:sz w:val="20"/>
          <w:szCs w:val="20"/>
        </w:rPr>
        <w:t>Managing internal policy and procedure;</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rsidR="008C5586" w:rsidRPr="005B3DD3"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 xml:space="preserve">s, </w:t>
      </w:r>
      <w:r w:rsidR="00052805">
        <w:rPr>
          <w:rFonts w:ascii="Verdana" w:hAnsi="Verdana"/>
          <w:color w:val="000000" w:themeColor="text1"/>
          <w:sz w:val="20"/>
          <w:szCs w:val="20"/>
        </w:rPr>
        <w:t xml:space="preserve">school advertising, </w:t>
      </w:r>
      <w:r>
        <w:rPr>
          <w:rFonts w:ascii="Verdana" w:hAnsi="Verdana"/>
          <w:color w:val="000000" w:themeColor="text1"/>
          <w:sz w:val="20"/>
          <w:szCs w:val="20"/>
        </w:rPr>
        <w:t>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rsidR="008C5586" w:rsidRDefault="008C5586" w:rsidP="00853D37">
      <w:pPr>
        <w:pStyle w:val="ListParagraph"/>
        <w:numPr>
          <w:ilvl w:val="0"/>
          <w:numId w:val="9"/>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sidR="0028245D">
        <w:rPr>
          <w:rFonts w:ascii="Verdana" w:hAnsi="Verdana"/>
          <w:color w:val="000000" w:themeColor="text1"/>
          <w:sz w:val="20"/>
          <w:szCs w:val="20"/>
        </w:rPr>
        <w:t xml:space="preserve"> and the electronic signing in/out of school system</w:t>
      </w:r>
      <w:r w:rsidR="004C1173">
        <w:rPr>
          <w:rFonts w:ascii="Verdana" w:hAnsi="Verdana"/>
          <w:color w:val="000000" w:themeColor="text1"/>
          <w:sz w:val="20"/>
          <w:szCs w:val="20"/>
        </w:rPr>
        <w:t xml:space="preserve">; </w:t>
      </w:r>
    </w:p>
    <w:p w:rsidR="008C5586" w:rsidRPr="00A965AE" w:rsidRDefault="008C5586" w:rsidP="00853D37">
      <w:pPr>
        <w:pStyle w:val="ListParagraph"/>
        <w:numPr>
          <w:ilvl w:val="0"/>
          <w:numId w:val="9"/>
        </w:numPr>
        <w:jc w:val="both"/>
        <w:rPr>
          <w:rFonts w:ascii="Verdana" w:hAnsi="Verdana"/>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 xml:space="preserve">e and insurance for </w:t>
      </w:r>
      <w:r w:rsidR="004C1173">
        <w:rPr>
          <w:rFonts w:ascii="Verdana" w:hAnsi="Verdana"/>
          <w:sz w:val="20"/>
          <w:szCs w:val="20"/>
        </w:rPr>
        <w:t>the school;</w:t>
      </w:r>
    </w:p>
    <w:p w:rsidR="008C5586" w:rsidRPr="00E46C0D" w:rsidRDefault="008C5586" w:rsidP="00853D37">
      <w:pPr>
        <w:pStyle w:val="ListParagraph"/>
        <w:numPr>
          <w:ilvl w:val="0"/>
          <w:numId w:val="9"/>
        </w:numPr>
        <w:jc w:val="both"/>
        <w:rPr>
          <w:rFonts w:ascii="Verdana" w:hAnsi="Verdana"/>
          <w:color w:val="000000" w:themeColor="text1"/>
          <w:sz w:val="20"/>
          <w:szCs w:val="20"/>
        </w:rPr>
      </w:pPr>
      <w:r w:rsidRPr="00A965AE">
        <w:rPr>
          <w:rFonts w:ascii="Verdana" w:hAnsi="Verdana"/>
          <w:sz w:val="20"/>
          <w:szCs w:val="20"/>
        </w:rPr>
        <w:t>To provide support to pupils after they leave the school</w:t>
      </w:r>
      <w:r w:rsidR="004C1173">
        <w:rPr>
          <w:rFonts w:ascii="Verdana" w:hAnsi="Verdana"/>
          <w:sz w:val="20"/>
          <w:szCs w:val="20"/>
        </w:rPr>
        <w:t>;</w:t>
      </w:r>
    </w:p>
    <w:p w:rsidR="008C5586" w:rsidRPr="00F506C6" w:rsidRDefault="008C5586" w:rsidP="00A965AE">
      <w:pPr>
        <w:pStyle w:val="ListParagraph"/>
        <w:jc w:val="both"/>
        <w:rPr>
          <w:rFonts w:ascii="Verdana" w:hAnsi="Verdana"/>
          <w:sz w:val="20"/>
          <w:szCs w:val="20"/>
        </w:rPr>
      </w:pPr>
    </w:p>
    <w:p w:rsidR="008C5586" w:rsidRPr="008C5586" w:rsidRDefault="00853D37" w:rsidP="00853D37">
      <w:pPr>
        <w:jc w:val="both"/>
        <w:rPr>
          <w:rFonts w:ascii="Verdana" w:hAnsi="Verdana"/>
          <w:sz w:val="20"/>
          <w:szCs w:val="20"/>
        </w:rPr>
      </w:pPr>
      <w:r>
        <w:rPr>
          <w:rFonts w:ascii="Verdana" w:hAnsi="Verdana"/>
          <w:b/>
          <w:sz w:val="20"/>
          <w:szCs w:val="20"/>
        </w:rPr>
        <w:t>The Lawful Basis o</w:t>
      </w:r>
      <w:r w:rsidR="008C5586" w:rsidRPr="008C5586">
        <w:rPr>
          <w:rFonts w:ascii="Verdana" w:hAnsi="Verdana"/>
          <w:b/>
          <w:sz w:val="20"/>
          <w:szCs w:val="20"/>
        </w:rPr>
        <w:t>n Which We Use This Information</w:t>
      </w:r>
    </w:p>
    <w:p w:rsidR="002F46C8" w:rsidRDefault="008C5586" w:rsidP="00853D37">
      <w:pPr>
        <w:jc w:val="both"/>
        <w:rPr>
          <w:rFonts w:ascii="Verdana" w:hAnsi="Verdana"/>
          <w:sz w:val="20"/>
          <w:szCs w:val="20"/>
        </w:rPr>
      </w:pPr>
      <w:r>
        <w:rPr>
          <w:rFonts w:ascii="Verdana" w:hAnsi="Verdana"/>
          <w:sz w:val="20"/>
          <w:szCs w:val="20"/>
        </w:rPr>
        <w:t>We will only use your</w:t>
      </w:r>
      <w:r w:rsidR="0063067E">
        <w:rPr>
          <w:rFonts w:ascii="Verdana" w:hAnsi="Verdana"/>
          <w:sz w:val="20"/>
          <w:szCs w:val="20"/>
        </w:rPr>
        <w:t xml:space="preserve"> information when the law allows us to. Most commonly, we will use your information in the following circumstances: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rsidR="008C5586" w:rsidRDefault="008C5586" w:rsidP="00853D37">
      <w:pPr>
        <w:pStyle w:val="ListParagraph"/>
        <w:numPr>
          <w:ilvl w:val="0"/>
          <w:numId w:val="10"/>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00853D37">
        <w:rPr>
          <w:rFonts w:ascii="Verdana" w:hAnsi="Verdana"/>
          <w:sz w:val="20"/>
          <w:szCs w:val="20"/>
        </w:rPr>
        <w:t>ct 1996</w:t>
      </w:r>
      <w:r w:rsidRPr="008C5586">
        <w:rPr>
          <w:rFonts w:ascii="Verdana" w:hAnsi="Verdana"/>
          <w:sz w:val="20"/>
          <w:szCs w:val="20"/>
        </w:rPr>
        <w:t xml:space="preserve">: for Departmental Censuses 3 times a year. More information can be found at: </w:t>
      </w:r>
      <w:hyperlink r:id="rId5"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rsidR="00507DB6" w:rsidRPr="008C5586" w:rsidRDefault="00507DB6" w:rsidP="00853D37">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require</w:t>
      </w:r>
      <w:r w:rsidR="007F61EF">
        <w:rPr>
          <w:rFonts w:ascii="Verdana" w:hAnsi="Verdana"/>
          <w:sz w:val="20"/>
          <w:szCs w:val="20"/>
        </w:rPr>
        <w:t>d</w:t>
      </w:r>
      <w:r w:rsidR="0071491E" w:rsidRPr="008C5586">
        <w:rPr>
          <w:rFonts w:ascii="Verdana" w:hAnsi="Verdana"/>
          <w:sz w:val="20"/>
          <w:szCs w:val="20"/>
        </w:rPr>
        <w:t xml:space="preserve"> or permitted by law.</w:t>
      </w:r>
    </w:p>
    <w:p w:rsidR="006B114B" w:rsidRPr="00D0419B" w:rsidRDefault="006B114B" w:rsidP="00853D37">
      <w:pPr>
        <w:jc w:val="both"/>
        <w:rPr>
          <w:rFonts w:ascii="Verdana" w:hAnsi="Verdana"/>
          <w:b/>
          <w:sz w:val="20"/>
          <w:szCs w:val="20"/>
          <w:u w:val="single"/>
        </w:rPr>
      </w:pPr>
      <w:r w:rsidRPr="00D0419B">
        <w:rPr>
          <w:rFonts w:ascii="Verdana" w:hAnsi="Verdana"/>
          <w:b/>
          <w:sz w:val="20"/>
          <w:szCs w:val="20"/>
          <w:u w:val="single"/>
        </w:rPr>
        <w:t xml:space="preserve">Sharing Data </w:t>
      </w:r>
    </w:p>
    <w:p w:rsidR="00CD7725" w:rsidRDefault="00067862" w:rsidP="00853D37">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way we can make sure you stay safe and healthy or we are legally required to do so.</w:t>
      </w:r>
      <w:r>
        <w:rPr>
          <w:rFonts w:ascii="Verdana" w:hAnsi="Verdana"/>
          <w:sz w:val="20"/>
          <w:szCs w:val="20"/>
        </w:rPr>
        <w:t xml:space="preserve"> </w:t>
      </w:r>
    </w:p>
    <w:p w:rsidR="00067862" w:rsidRDefault="00CD7725" w:rsidP="00853D37">
      <w:pPr>
        <w:keepNext/>
        <w:keepLines/>
        <w:jc w:val="both"/>
        <w:rPr>
          <w:rFonts w:ascii="Verdana" w:hAnsi="Verdana"/>
          <w:sz w:val="20"/>
          <w:szCs w:val="20"/>
        </w:rPr>
      </w:pPr>
      <w:r>
        <w:rPr>
          <w:rFonts w:ascii="Verdana" w:hAnsi="Verdana"/>
          <w:sz w:val="20"/>
          <w:szCs w:val="20"/>
        </w:rPr>
        <w:lastRenderedPageBreak/>
        <w:t>We share pupil information with</w:t>
      </w:r>
      <w:r w:rsidR="00067862">
        <w:rPr>
          <w:rFonts w:ascii="Verdana" w:hAnsi="Verdana"/>
          <w:sz w:val="20"/>
          <w:szCs w:val="20"/>
        </w:rPr>
        <w:t>: -</w:t>
      </w:r>
    </w:p>
    <w:p w:rsidR="00067862" w:rsidRDefault="00067862" w:rsidP="00853D37">
      <w:pPr>
        <w:pStyle w:val="ListParagraph"/>
        <w:keepNext/>
        <w:keepLines/>
        <w:numPr>
          <w:ilvl w:val="0"/>
          <w:numId w:val="7"/>
        </w:numPr>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rsidR="00067862" w:rsidRPr="00052805" w:rsidRDefault="00067862" w:rsidP="00052805">
      <w:pPr>
        <w:pStyle w:val="ListParagraph"/>
        <w:keepNext/>
        <w:keepLines/>
        <w:numPr>
          <w:ilvl w:val="0"/>
          <w:numId w:val="7"/>
        </w:numPr>
        <w:jc w:val="both"/>
        <w:rPr>
          <w:rFonts w:ascii="Verdana" w:hAnsi="Verdana"/>
          <w:sz w:val="20"/>
          <w:szCs w:val="20"/>
        </w:rPr>
      </w:pPr>
      <w:r>
        <w:rPr>
          <w:rFonts w:ascii="Verdana" w:hAnsi="Verdana"/>
          <w:sz w:val="20"/>
          <w:szCs w:val="20"/>
        </w:rPr>
        <w:t>Ofsted</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Other Schools that pupils have attended/will attend</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NHS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Welfare services (such as social services)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Law enforcement officials such as police, HMRC</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L</w:t>
      </w:r>
      <w:r w:rsidR="00CD7725">
        <w:rPr>
          <w:rFonts w:ascii="Verdana" w:hAnsi="Verdana"/>
          <w:sz w:val="20"/>
          <w:szCs w:val="20"/>
        </w:rPr>
        <w:t>ocal Authority Designated Officer;</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Professional advisors such as lawyers and consultants</w:t>
      </w:r>
      <w:r w:rsidR="00CD7725">
        <w:rPr>
          <w:rFonts w:ascii="Verdana" w:hAnsi="Verdana"/>
          <w:sz w:val="20"/>
          <w:szCs w:val="20"/>
        </w:rPr>
        <w:t>;</w:t>
      </w:r>
    </w:p>
    <w:p w:rsidR="00067862" w:rsidRDefault="00067862" w:rsidP="00853D37">
      <w:pPr>
        <w:pStyle w:val="ListParagraph"/>
        <w:numPr>
          <w:ilvl w:val="0"/>
          <w:numId w:val="7"/>
        </w:numPr>
        <w:jc w:val="both"/>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r>
        <w:rPr>
          <w:rFonts w:ascii="Verdana" w:hAnsi="Verdana"/>
          <w:sz w:val="20"/>
          <w:szCs w:val="20"/>
        </w:rPr>
        <w:t>)</w:t>
      </w:r>
      <w:r w:rsidR="004C1173">
        <w:rPr>
          <w:rFonts w:ascii="Verdana" w:hAnsi="Verdana"/>
          <w:sz w:val="20"/>
          <w:szCs w:val="20"/>
        </w:rPr>
        <w:t xml:space="preserve">; </w:t>
      </w:r>
    </w:p>
    <w:p w:rsidR="00067862" w:rsidRDefault="00FA7B81" w:rsidP="00853D37">
      <w:pPr>
        <w:pStyle w:val="ListParagraph"/>
        <w:numPr>
          <w:ilvl w:val="0"/>
          <w:numId w:val="7"/>
        </w:numPr>
        <w:jc w:val="both"/>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rsidR="00DB33D4" w:rsidRDefault="00DB33D4" w:rsidP="00853D37">
      <w:pPr>
        <w:pStyle w:val="ListParagraph"/>
        <w:numPr>
          <w:ilvl w:val="0"/>
          <w:numId w:val="7"/>
        </w:numPr>
        <w:jc w:val="both"/>
        <w:rPr>
          <w:rFonts w:ascii="Verdana" w:hAnsi="Verdana"/>
          <w:sz w:val="20"/>
          <w:szCs w:val="20"/>
        </w:rPr>
      </w:pPr>
      <w:r>
        <w:rPr>
          <w:rFonts w:ascii="Verdana" w:hAnsi="Verdana"/>
          <w:sz w:val="20"/>
          <w:szCs w:val="20"/>
        </w:rPr>
        <w:t>GDPR Compliant third party service providers.</w:t>
      </w:r>
    </w:p>
    <w:p w:rsidR="00067862" w:rsidRDefault="00067862" w:rsidP="00853D37">
      <w:pPr>
        <w:jc w:val="both"/>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853D37">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FA7B81" w:rsidRPr="00FA7B81" w:rsidRDefault="00FA7B81" w:rsidP="00853D37">
      <w:pPr>
        <w:jc w:val="both"/>
        <w:rPr>
          <w:rFonts w:ascii="Verdana" w:hAnsi="Verdana"/>
          <w:b/>
          <w:sz w:val="20"/>
          <w:szCs w:val="20"/>
        </w:rPr>
      </w:pPr>
      <w:r w:rsidRPr="00FA7B81">
        <w:rPr>
          <w:rFonts w:ascii="Verdana" w:hAnsi="Verdana"/>
          <w:b/>
          <w:sz w:val="20"/>
          <w:szCs w:val="20"/>
        </w:rPr>
        <w:t>Why We Share This Information</w:t>
      </w:r>
    </w:p>
    <w:p w:rsidR="00FA7B81" w:rsidRDefault="00FA7B81" w:rsidP="00853D37">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rsidR="00FA7B81" w:rsidRPr="00FA7B81" w:rsidRDefault="00FA7B81" w:rsidP="00853D37">
      <w:pPr>
        <w:jc w:val="both"/>
        <w:rPr>
          <w:rFonts w:ascii="Verdana" w:hAnsi="Verdana"/>
          <w:sz w:val="20"/>
          <w:szCs w:val="20"/>
        </w:rPr>
      </w:pPr>
      <w:r>
        <w:rPr>
          <w:rFonts w:ascii="Verdana" w:hAnsi="Verdana"/>
          <w:sz w:val="20"/>
          <w:szCs w:val="20"/>
        </w:rPr>
        <w:t>For example, we share student</w:t>
      </w:r>
      <w:r w:rsidR="00853D37">
        <w:rPr>
          <w:rFonts w:ascii="Verdana" w:hAnsi="Verdana"/>
          <w:sz w:val="20"/>
          <w:szCs w:val="20"/>
        </w:rPr>
        <w:t>’</w:t>
      </w:r>
      <w:r>
        <w:rPr>
          <w:rFonts w:ascii="Verdana" w:hAnsi="Verdana"/>
          <w:sz w:val="20"/>
          <w:szCs w:val="20"/>
        </w:rPr>
        <w:t xml:space="preserve">s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rsidR="00067862" w:rsidRDefault="00CD7725" w:rsidP="00853D37">
      <w:pPr>
        <w:jc w:val="both"/>
        <w:rPr>
          <w:rFonts w:ascii="Verdana" w:hAnsi="Verdana"/>
          <w:b/>
          <w:sz w:val="20"/>
          <w:szCs w:val="20"/>
          <w:u w:val="single"/>
        </w:rPr>
      </w:pPr>
      <w:r>
        <w:rPr>
          <w:rFonts w:ascii="Verdana" w:hAnsi="Verdana"/>
          <w:b/>
          <w:sz w:val="20"/>
          <w:szCs w:val="20"/>
          <w:u w:val="single"/>
        </w:rPr>
        <w:t>Storing Pupil Data</w:t>
      </w:r>
    </w:p>
    <w:p w:rsidR="00CD7725" w:rsidRDefault="00CD7725" w:rsidP="00853D37">
      <w:pPr>
        <w:jc w:val="both"/>
        <w:rPr>
          <w:rFonts w:ascii="Verdana" w:hAnsi="Verdana"/>
          <w:sz w:val="20"/>
          <w:szCs w:val="20"/>
        </w:rPr>
      </w:pPr>
      <w:r>
        <w:rPr>
          <w:rFonts w:ascii="Verdana" w:hAnsi="Verdana"/>
          <w:sz w:val="20"/>
          <w:szCs w:val="20"/>
        </w:rPr>
        <w:t>The School keep</w:t>
      </w:r>
      <w:r w:rsidR="007F61EF">
        <w:rPr>
          <w:rFonts w:ascii="Verdana" w:hAnsi="Verdana"/>
          <w:sz w:val="20"/>
          <w:szCs w:val="20"/>
        </w:rPr>
        <w:t>s</w:t>
      </w:r>
      <w:r>
        <w:rPr>
          <w:rFonts w:ascii="Verdana" w:hAnsi="Verdana"/>
          <w:sz w:val="20"/>
          <w:szCs w:val="20"/>
        </w:rPr>
        <w:t xml:space="preserve"> information about pupils on computer systems and sometimes on paper. </w:t>
      </w:r>
    </w:p>
    <w:p w:rsidR="00067862" w:rsidRDefault="00067862" w:rsidP="00853D37">
      <w:pPr>
        <w:jc w:val="both"/>
        <w:rPr>
          <w:rFonts w:ascii="Verdana" w:hAnsi="Verdana"/>
          <w:sz w:val="20"/>
          <w:szCs w:val="20"/>
        </w:rPr>
      </w:pPr>
      <w:r>
        <w:rPr>
          <w:rFonts w:ascii="Verdana" w:hAnsi="Verdana"/>
          <w:sz w:val="20"/>
          <w:szCs w:val="20"/>
        </w:rPr>
        <w:t xml:space="preserve">Except as required by law, the School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rsidR="004B28B2" w:rsidRDefault="004B28B2" w:rsidP="00677A5B">
      <w:pPr>
        <w:rPr>
          <w:rFonts w:ascii="Verdana" w:hAnsi="Verdana"/>
          <w:sz w:val="20"/>
          <w:szCs w:val="20"/>
        </w:rPr>
      </w:pPr>
    </w:p>
    <w:p w:rsidR="00CD7725" w:rsidRPr="00CD7725" w:rsidRDefault="00CD7725" w:rsidP="00853D37">
      <w:pPr>
        <w:jc w:val="both"/>
        <w:rPr>
          <w:rFonts w:ascii="Verdana" w:hAnsi="Verdana"/>
          <w:b/>
          <w:sz w:val="20"/>
          <w:szCs w:val="20"/>
          <w:u w:val="single"/>
        </w:rPr>
      </w:pPr>
      <w:r w:rsidRPr="00CD7725">
        <w:rPr>
          <w:rFonts w:ascii="Verdana" w:hAnsi="Verdana"/>
          <w:b/>
          <w:sz w:val="20"/>
          <w:szCs w:val="20"/>
          <w:u w:val="single"/>
        </w:rPr>
        <w:t>Automated Decision Making</w:t>
      </w:r>
    </w:p>
    <w:p w:rsidR="00CD7725" w:rsidRDefault="00CD7725" w:rsidP="00853D37">
      <w:pPr>
        <w:jc w:val="both"/>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rsidR="00CD7725" w:rsidRDefault="00CD7725" w:rsidP="00853D37">
      <w:pPr>
        <w:jc w:val="both"/>
        <w:rPr>
          <w:rFonts w:ascii="Verdana" w:hAnsi="Verdana"/>
          <w:sz w:val="20"/>
          <w:szCs w:val="20"/>
        </w:rPr>
      </w:pPr>
      <w:r>
        <w:rPr>
          <w:rFonts w:ascii="Verdana" w:hAnsi="Verdana"/>
          <w:sz w:val="20"/>
          <w:szCs w:val="20"/>
        </w:rPr>
        <w:t>Pupils will not be subject to automated decision-making, unless we have a lawful basis for doing so and we have notified you.</w:t>
      </w:r>
    </w:p>
    <w:p w:rsidR="00067862" w:rsidRDefault="00D0419B" w:rsidP="00853D37">
      <w:pPr>
        <w:keepNext/>
        <w:keepLines/>
        <w:jc w:val="both"/>
        <w:rPr>
          <w:rFonts w:ascii="Verdana" w:hAnsi="Verdana"/>
          <w:b/>
          <w:sz w:val="20"/>
          <w:szCs w:val="20"/>
          <w:u w:val="single"/>
        </w:rPr>
      </w:pPr>
      <w:r w:rsidRPr="00D0419B">
        <w:rPr>
          <w:rFonts w:ascii="Verdana" w:hAnsi="Verdana"/>
          <w:b/>
          <w:sz w:val="20"/>
          <w:szCs w:val="20"/>
          <w:u w:val="single"/>
        </w:rPr>
        <w:t>Security</w:t>
      </w:r>
    </w:p>
    <w:p w:rsidR="00D0419B" w:rsidRDefault="00D0419B" w:rsidP="00853D37">
      <w:pPr>
        <w:keepNext/>
        <w:keepLines/>
        <w:jc w:val="both"/>
        <w:rPr>
          <w:rFonts w:ascii="Verdana" w:hAnsi="Verdana"/>
          <w:sz w:val="20"/>
          <w:szCs w:val="20"/>
        </w:rPr>
      </w:pPr>
      <w:r>
        <w:rPr>
          <w:rFonts w:ascii="Verdana" w:hAnsi="Verdana"/>
          <w:sz w:val="20"/>
          <w:szCs w:val="20"/>
        </w:rPr>
        <w:t xml:space="preserve">We have put in place measures to protect the security of your information (i.e.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rsidR="00257E3C" w:rsidRDefault="00257E3C" w:rsidP="00853D37">
      <w:pPr>
        <w:jc w:val="both"/>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rsidRPr="00257E3C">
        <w:rPr>
          <w:rFonts w:ascii="Verdana" w:hAnsi="Verdana"/>
          <w:color w:val="000000" w:themeColor="text1"/>
          <w:sz w:val="20"/>
          <w:szCs w:val="20"/>
        </w:rPr>
        <w:lastRenderedPageBreak/>
        <w:t xml:space="preserve">securely collected from a range of sources including schools, local authorities and awarding bodies. </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257E3C" w:rsidRPr="00257E3C" w:rsidRDefault="00211DE1" w:rsidP="00211DE1">
      <w:pPr>
        <w:rPr>
          <w:rFonts w:ascii="Verdana" w:hAnsi="Verdana"/>
          <w:color w:val="000000" w:themeColor="text1"/>
          <w:sz w:val="20"/>
          <w:szCs w:val="20"/>
        </w:rPr>
      </w:pPr>
      <w:r>
        <w:rPr>
          <w:rFonts w:ascii="Verdana" w:hAnsi="Verdana"/>
          <w:color w:val="000000" w:themeColor="text1"/>
          <w:sz w:val="20"/>
          <w:szCs w:val="20"/>
        </w:rPr>
        <w:t>To</w:t>
      </w:r>
      <w:r w:rsidR="00A965AE">
        <w:rPr>
          <w:rFonts w:ascii="Verdana" w:hAnsi="Verdana"/>
          <w:color w:val="000000" w:themeColor="text1"/>
          <w:sz w:val="20"/>
          <w:szCs w:val="20"/>
        </w:rPr>
        <w:t xml:space="preserve"> </w:t>
      </w:r>
      <w:r>
        <w:rPr>
          <w:rFonts w:ascii="Verdana" w:hAnsi="Verdana"/>
          <w:color w:val="000000" w:themeColor="text1"/>
          <w:sz w:val="20"/>
          <w:szCs w:val="20"/>
        </w:rPr>
        <w:t>find</w:t>
      </w:r>
      <w:r w:rsidR="00A965AE">
        <w:rPr>
          <w:rFonts w:ascii="Verdana" w:hAnsi="Verdana"/>
          <w:color w:val="000000" w:themeColor="text1"/>
          <w:sz w:val="20"/>
          <w:szCs w:val="20"/>
        </w:rPr>
        <w:t xml:space="preserve"> </w:t>
      </w:r>
      <w:r>
        <w:rPr>
          <w:rFonts w:ascii="Verdana" w:hAnsi="Verdana"/>
          <w:color w:val="000000" w:themeColor="text1"/>
          <w:sz w:val="20"/>
          <w:szCs w:val="20"/>
        </w:rPr>
        <w:t>out</w:t>
      </w:r>
      <w:r w:rsidR="00A965AE">
        <w:rPr>
          <w:rFonts w:ascii="Verdana" w:hAnsi="Verdana"/>
          <w:color w:val="000000" w:themeColor="text1"/>
          <w:sz w:val="20"/>
          <w:szCs w:val="20"/>
        </w:rPr>
        <w:t xml:space="preserve"> </w:t>
      </w:r>
      <w:r>
        <w:rPr>
          <w:rFonts w:ascii="Verdana" w:hAnsi="Verdana"/>
          <w:color w:val="000000" w:themeColor="text1"/>
          <w:sz w:val="20"/>
          <w:szCs w:val="20"/>
        </w:rPr>
        <w:t>more</w:t>
      </w:r>
      <w:r w:rsidR="00A965AE">
        <w:rPr>
          <w:rFonts w:ascii="Verdana" w:hAnsi="Verdana"/>
          <w:color w:val="000000" w:themeColor="text1"/>
          <w:sz w:val="20"/>
          <w:szCs w:val="20"/>
        </w:rPr>
        <w:t xml:space="preserve"> </w:t>
      </w:r>
      <w:r>
        <w:rPr>
          <w:rFonts w:ascii="Verdana" w:hAnsi="Verdana"/>
          <w:color w:val="000000" w:themeColor="text1"/>
          <w:sz w:val="20"/>
          <w:szCs w:val="20"/>
        </w:rPr>
        <w:t>about</w:t>
      </w:r>
      <w:r w:rsidR="00A965AE">
        <w:rPr>
          <w:rFonts w:ascii="Verdana" w:hAnsi="Verdana"/>
          <w:color w:val="000000" w:themeColor="text1"/>
          <w:sz w:val="20"/>
          <w:szCs w:val="20"/>
        </w:rPr>
        <w:t xml:space="preserve"> </w:t>
      </w:r>
      <w:r>
        <w:rPr>
          <w:rFonts w:ascii="Verdana" w:hAnsi="Verdana"/>
          <w:color w:val="000000" w:themeColor="text1"/>
          <w:sz w:val="20"/>
          <w:szCs w:val="20"/>
        </w:rPr>
        <w:t>the</w:t>
      </w:r>
      <w:r w:rsidR="00A965AE">
        <w:rPr>
          <w:rFonts w:ascii="Verdana" w:hAnsi="Verdana"/>
          <w:color w:val="000000" w:themeColor="text1"/>
          <w:sz w:val="20"/>
          <w:szCs w:val="20"/>
        </w:rPr>
        <w:t xml:space="preserve"> </w:t>
      </w:r>
      <w:r>
        <w:rPr>
          <w:rFonts w:ascii="Verdana" w:hAnsi="Verdana"/>
          <w:color w:val="000000" w:themeColor="text1"/>
          <w:sz w:val="20"/>
          <w:szCs w:val="20"/>
        </w:rPr>
        <w:t>NPD,</w:t>
      </w:r>
      <w:r w:rsidR="00A965AE">
        <w:rPr>
          <w:rFonts w:ascii="Verdana" w:hAnsi="Verdana"/>
          <w:color w:val="000000" w:themeColor="text1"/>
          <w:sz w:val="20"/>
          <w:szCs w:val="20"/>
        </w:rPr>
        <w:t xml:space="preserve"> </w:t>
      </w:r>
      <w:r w:rsidR="00257E3C" w:rsidRPr="00257E3C">
        <w:rPr>
          <w:rFonts w:ascii="Verdana" w:hAnsi="Verdana"/>
          <w:color w:val="000000" w:themeColor="text1"/>
          <w:sz w:val="20"/>
          <w:szCs w:val="20"/>
        </w:rPr>
        <w:t xml:space="preserve">go to </w:t>
      </w:r>
      <w:hyperlink r:id="rId6" w:history="1">
        <w:r w:rsidR="00257E3C" w:rsidRPr="00257E3C">
          <w:rPr>
            <w:rStyle w:val="Hyperlink"/>
            <w:rFonts w:ascii="Verdana" w:hAnsi="Verdana"/>
            <w:color w:val="000000" w:themeColor="text1"/>
            <w:sz w:val="20"/>
            <w:szCs w:val="20"/>
          </w:rPr>
          <w:t>https://www.gov.uk/government/publications/national-pupil-database-user-guide-and-supporting-information</w:t>
        </w:r>
      </w:hyperlink>
      <w:r w:rsidR="00257E3C" w:rsidRPr="00257E3C">
        <w:rPr>
          <w:rFonts w:ascii="Verdana" w:hAnsi="Verdana"/>
          <w:color w:val="000000" w:themeColor="text1"/>
          <w:sz w:val="20"/>
          <w:szCs w:val="20"/>
        </w:rPr>
        <w:t>.</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producing statistics</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rsidR="00257E3C" w:rsidRPr="00257E3C" w:rsidRDefault="00257E3C" w:rsidP="00853D37">
      <w:pPr>
        <w:pStyle w:val="ListParagraph"/>
        <w:numPr>
          <w:ilvl w:val="0"/>
          <w:numId w:val="12"/>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rsidR="00257E3C" w:rsidRPr="00257E3C" w:rsidRDefault="00257E3C" w:rsidP="00853D37">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7"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rsidR="00257E3C" w:rsidRPr="00257E3C" w:rsidRDefault="00257E3C" w:rsidP="00853D37">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8" w:history="1">
        <w:r w:rsidRPr="00257E3C">
          <w:rPr>
            <w:rStyle w:val="Hyperlink"/>
            <w:rFonts w:ascii="Verdana" w:hAnsi="Verdana"/>
            <w:color w:val="000000" w:themeColor="text1"/>
            <w:sz w:val="20"/>
            <w:szCs w:val="20"/>
          </w:rPr>
          <w:t>https://www.gov.uk/government/publications/national-pupil-database-requests-received</w:t>
        </w:r>
      </w:hyperlink>
      <w:r w:rsidR="00853D37">
        <w:rPr>
          <w:rStyle w:val="Hyperlink"/>
          <w:rFonts w:ascii="Verdana" w:hAnsi="Verdana"/>
          <w:color w:val="000000" w:themeColor="text1"/>
          <w:sz w:val="20"/>
          <w:szCs w:val="20"/>
        </w:rPr>
        <w:t xml:space="preserve"> </w:t>
      </w:r>
    </w:p>
    <w:p w:rsidR="00257E3C" w:rsidRPr="00257E3C" w:rsidRDefault="00257E3C" w:rsidP="00853D37">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rsidR="004B28B2" w:rsidRDefault="00257E3C" w:rsidP="00853D37">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9" w:history="1">
        <w:r w:rsidRPr="00257E3C">
          <w:rPr>
            <w:rStyle w:val="Hyperlink"/>
            <w:rFonts w:ascii="Verdana" w:hAnsi="Verdana"/>
            <w:color w:val="000000" w:themeColor="text1"/>
            <w:sz w:val="20"/>
            <w:szCs w:val="20"/>
          </w:rPr>
          <w:t>https://www.gov.uk/contact-dfe</w:t>
        </w:r>
      </w:hyperlink>
      <w:r w:rsidR="00853D37">
        <w:rPr>
          <w:rStyle w:val="Hyperlink"/>
          <w:rFonts w:ascii="Verdana" w:hAnsi="Verdana"/>
          <w:color w:val="000000" w:themeColor="text1"/>
          <w:sz w:val="20"/>
          <w:szCs w:val="20"/>
        </w:rPr>
        <w:t xml:space="preserve"> </w:t>
      </w:r>
    </w:p>
    <w:p w:rsidR="00257E3C" w:rsidRPr="00257E3C" w:rsidRDefault="00257E3C" w:rsidP="00853D37">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p>
    <w:p w:rsidR="00662B1C" w:rsidRDefault="00853D37" w:rsidP="00853D37">
      <w:pPr>
        <w:jc w:val="both"/>
        <w:rPr>
          <w:rFonts w:ascii="Verdana" w:hAnsi="Verdana"/>
          <w:b/>
          <w:sz w:val="20"/>
          <w:szCs w:val="20"/>
          <w:u w:val="single"/>
        </w:rPr>
      </w:pPr>
      <w:r>
        <w:rPr>
          <w:rFonts w:ascii="Verdana" w:hAnsi="Verdana"/>
          <w:b/>
          <w:sz w:val="20"/>
          <w:szCs w:val="20"/>
          <w:u w:val="single"/>
        </w:rPr>
        <w:t>Requesting Access t</w:t>
      </w:r>
      <w:r w:rsidR="00662B1C">
        <w:rPr>
          <w:rFonts w:ascii="Verdana" w:hAnsi="Verdana"/>
          <w:b/>
          <w:sz w:val="20"/>
          <w:szCs w:val="20"/>
          <w:u w:val="single"/>
        </w:rPr>
        <w:t>o Your Personal Data</w:t>
      </w:r>
    </w:p>
    <w:p w:rsidR="00662B1C" w:rsidRDefault="00662B1C" w:rsidP="00853D37">
      <w:pPr>
        <w:jc w:val="both"/>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w:t>
      </w:r>
      <w:r w:rsidR="00A965AE">
        <w:rPr>
          <w:rFonts w:ascii="Verdana" w:hAnsi="Verdana"/>
          <w:sz w:val="20"/>
          <w:szCs w:val="20"/>
        </w:rPr>
        <w:t xml:space="preserve">for your personal information, </w:t>
      </w:r>
      <w:r w:rsidRPr="00662B1C">
        <w:rPr>
          <w:rFonts w:ascii="Verdana" w:hAnsi="Verdana"/>
          <w:color w:val="5B9BD5" w:themeColor="accent1"/>
          <w:sz w:val="20"/>
          <w:szCs w:val="20"/>
        </w:rPr>
        <w:t xml:space="preserve">or </w:t>
      </w:r>
      <w:proofErr w:type="gramStart"/>
      <w:r w:rsidRPr="00A965AE">
        <w:rPr>
          <w:rFonts w:ascii="Verdana" w:hAnsi="Verdana"/>
          <w:sz w:val="20"/>
          <w:szCs w:val="20"/>
        </w:rPr>
        <w:t>be given</w:t>
      </w:r>
      <w:proofErr w:type="gramEnd"/>
      <w:r w:rsidRPr="00A965AE">
        <w:rPr>
          <w:rFonts w:ascii="Verdana" w:hAnsi="Verdana"/>
          <w:sz w:val="20"/>
          <w:szCs w:val="20"/>
        </w:rPr>
        <w:t xml:space="preserve"> access to your child’s education record</w:t>
      </w:r>
      <w:r w:rsidR="0028245D">
        <w:rPr>
          <w:rFonts w:ascii="Verdana" w:hAnsi="Verdana"/>
          <w:sz w:val="20"/>
          <w:szCs w:val="20"/>
        </w:rPr>
        <w:t>, contact Mrs A Moore</w:t>
      </w:r>
      <w:r w:rsidR="00A965AE">
        <w:rPr>
          <w:rFonts w:ascii="Verdana" w:hAnsi="Verdana"/>
          <w:sz w:val="20"/>
          <w:szCs w:val="20"/>
        </w:rPr>
        <w:t>, School Business Manager</w:t>
      </w:r>
      <w:r>
        <w:rPr>
          <w:rFonts w:ascii="Verdana" w:hAnsi="Verdana"/>
          <w:sz w:val="20"/>
          <w:szCs w:val="20"/>
        </w:rPr>
        <w:t>.</w:t>
      </w:r>
    </w:p>
    <w:p w:rsidR="00662B1C" w:rsidRDefault="00662B1C" w:rsidP="00853D37">
      <w:pPr>
        <w:jc w:val="both"/>
        <w:rPr>
          <w:rFonts w:ascii="Verdana" w:hAnsi="Verdana"/>
          <w:sz w:val="20"/>
          <w:szCs w:val="20"/>
        </w:rPr>
      </w:pPr>
      <w:r>
        <w:rPr>
          <w:rFonts w:ascii="Verdana" w:hAnsi="Verdana"/>
          <w:sz w:val="20"/>
          <w:szCs w:val="20"/>
        </w:rPr>
        <w:t>You also have the right to: -</w:t>
      </w:r>
    </w:p>
    <w:p w:rsidR="00662B1C" w:rsidRDefault="00662B1C" w:rsidP="00853D37">
      <w:pPr>
        <w:pStyle w:val="ListParagraph"/>
        <w:numPr>
          <w:ilvl w:val="0"/>
          <w:numId w:val="8"/>
        </w:numPr>
        <w:jc w:val="both"/>
        <w:rPr>
          <w:rFonts w:ascii="Verdana" w:hAnsi="Verdana"/>
          <w:sz w:val="20"/>
          <w:szCs w:val="20"/>
        </w:rPr>
      </w:pPr>
      <w:r>
        <w:rPr>
          <w:rFonts w:ascii="Verdana" w:hAnsi="Verdana"/>
          <w:sz w:val="20"/>
          <w:szCs w:val="20"/>
        </w:rPr>
        <w:t>Object to processing of personal data that is likely to cause, or is causing, damage or distress;</w:t>
      </w:r>
    </w:p>
    <w:p w:rsidR="00A24B7A" w:rsidRDefault="00662B1C" w:rsidP="00853D37">
      <w:pPr>
        <w:pStyle w:val="ListParagraph"/>
        <w:numPr>
          <w:ilvl w:val="0"/>
          <w:numId w:val="8"/>
        </w:numPr>
        <w:jc w:val="both"/>
        <w:rPr>
          <w:rFonts w:ascii="Verdana" w:hAnsi="Verdana"/>
          <w:sz w:val="20"/>
          <w:szCs w:val="20"/>
        </w:rPr>
      </w:pPr>
      <w:r>
        <w:rPr>
          <w:rFonts w:ascii="Verdana" w:hAnsi="Verdana"/>
          <w:sz w:val="20"/>
          <w:szCs w:val="20"/>
        </w:rPr>
        <w:t>Prevent processing for the purposes of direct marketing;</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t xml:space="preserve">Object to decisions being taken by automated means; </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lastRenderedPageBreak/>
        <w:t>In certain circumstances, have inaccurate personal data rectified, blocked, erased or destroyed; and</w:t>
      </w:r>
    </w:p>
    <w:p w:rsidR="00A24B7A" w:rsidRDefault="00A24B7A" w:rsidP="00853D37">
      <w:pPr>
        <w:pStyle w:val="ListParagraph"/>
        <w:numPr>
          <w:ilvl w:val="0"/>
          <w:numId w:val="8"/>
        </w:numPr>
        <w:jc w:val="both"/>
        <w:rPr>
          <w:rFonts w:ascii="Verdana" w:hAnsi="Verdana"/>
          <w:sz w:val="20"/>
          <w:szCs w:val="20"/>
        </w:rPr>
      </w:pPr>
      <w:r>
        <w:rPr>
          <w:rFonts w:ascii="Verdana" w:hAnsi="Verdana"/>
          <w:sz w:val="20"/>
          <w:szCs w:val="20"/>
        </w:rPr>
        <w:t>Claim compensation for damages caused by a breach of the data protection regulations.</w:t>
      </w:r>
    </w:p>
    <w:p w:rsidR="00662B1C" w:rsidRDefault="00662B1C" w:rsidP="00853D37">
      <w:pPr>
        <w:jc w:val="both"/>
        <w:rPr>
          <w:rFonts w:ascii="Verdana" w:hAnsi="Verdana"/>
          <w:sz w:val="20"/>
          <w:szCs w:val="20"/>
        </w:rPr>
      </w:pPr>
      <w:r>
        <w:rPr>
          <w:rFonts w:ascii="Verdana" w:hAnsi="Verdana"/>
          <w:sz w:val="20"/>
          <w:szCs w:val="20"/>
        </w:rPr>
        <w:t>If you want to exercise any of th</w:t>
      </w:r>
      <w:r w:rsidR="00A965AE">
        <w:rPr>
          <w:rFonts w:ascii="Verdana" w:hAnsi="Verdana"/>
          <w:sz w:val="20"/>
          <w:szCs w:val="20"/>
        </w:rPr>
        <w:t>e above righ</w:t>
      </w:r>
      <w:r w:rsidR="0028245D">
        <w:rPr>
          <w:rFonts w:ascii="Verdana" w:hAnsi="Verdana"/>
          <w:sz w:val="20"/>
          <w:szCs w:val="20"/>
        </w:rPr>
        <w:t>ts, please contact Mrs A Moore</w:t>
      </w:r>
      <w:bookmarkStart w:id="0" w:name="_GoBack"/>
      <w:bookmarkEnd w:id="0"/>
      <w:r w:rsidR="00A965AE">
        <w:rPr>
          <w:rFonts w:ascii="Verdana" w:hAnsi="Verdana"/>
          <w:sz w:val="20"/>
          <w:szCs w:val="20"/>
        </w:rPr>
        <w:t>, School Business Manager,</w:t>
      </w:r>
      <w:r>
        <w:rPr>
          <w:rFonts w:ascii="Verdana" w:hAnsi="Verdana"/>
          <w:sz w:val="20"/>
          <w:szCs w:val="20"/>
        </w:rPr>
        <w:t xml:space="preserve"> in writing. </w:t>
      </w:r>
    </w:p>
    <w:p w:rsidR="00662B1C" w:rsidRDefault="00662B1C" w:rsidP="00853D37">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4B28B2" w:rsidRDefault="00853D37" w:rsidP="00853D37">
      <w:pPr>
        <w:keepNext/>
        <w:keepLines/>
        <w:jc w:val="both"/>
        <w:rPr>
          <w:rFonts w:ascii="Verdana" w:hAnsi="Verdana"/>
          <w:b/>
          <w:sz w:val="20"/>
          <w:szCs w:val="20"/>
          <w:u w:val="single"/>
        </w:rPr>
      </w:pPr>
      <w:r>
        <w:rPr>
          <w:rFonts w:ascii="Verdana" w:hAnsi="Verdana"/>
          <w:b/>
          <w:sz w:val="20"/>
          <w:szCs w:val="20"/>
          <w:u w:val="single"/>
        </w:rPr>
        <w:t>Right t</w:t>
      </w:r>
      <w:r w:rsidR="00742075" w:rsidRPr="004B28B2">
        <w:rPr>
          <w:rFonts w:ascii="Verdana" w:hAnsi="Verdana"/>
          <w:b/>
          <w:sz w:val="20"/>
          <w:szCs w:val="20"/>
          <w:u w:val="single"/>
        </w:rPr>
        <w:t>o Withdraw Consent</w:t>
      </w:r>
    </w:p>
    <w:p w:rsidR="00742075" w:rsidRDefault="008B7D7A" w:rsidP="00853D37">
      <w:pPr>
        <w:keepNext/>
        <w:keepLines/>
        <w:jc w:val="both"/>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677A5B">
        <w:rPr>
          <w:rFonts w:ascii="Verdana" w:hAnsi="Verdana"/>
          <w:sz w:val="20"/>
          <w:szCs w:val="20"/>
        </w:rPr>
        <w:t>w your consent, please contact the school office</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Default="00A24B7A" w:rsidP="00853D37">
      <w:pPr>
        <w:jc w:val="both"/>
        <w:rPr>
          <w:rFonts w:ascii="Verdana" w:hAnsi="Verdana"/>
          <w:b/>
          <w:sz w:val="20"/>
          <w:szCs w:val="20"/>
          <w:u w:val="single"/>
        </w:rPr>
      </w:pPr>
      <w:r>
        <w:rPr>
          <w:rFonts w:ascii="Verdana" w:hAnsi="Verdana"/>
          <w:b/>
          <w:sz w:val="20"/>
          <w:szCs w:val="20"/>
          <w:u w:val="single"/>
        </w:rPr>
        <w:t>Contact</w:t>
      </w:r>
    </w:p>
    <w:p w:rsidR="008B7D7A" w:rsidRDefault="00A24B7A" w:rsidP="00853D37">
      <w:pPr>
        <w:jc w:val="both"/>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BB11FC">
        <w:rPr>
          <w:rFonts w:ascii="Verdana" w:hAnsi="Verdana"/>
          <w:sz w:val="20"/>
          <w:szCs w:val="20"/>
        </w:rPr>
        <w:t>Mrs A Moore</w:t>
      </w:r>
      <w:r w:rsidR="00677A5B">
        <w:rPr>
          <w:rFonts w:ascii="Verdana" w:hAnsi="Verdana"/>
          <w:sz w:val="20"/>
          <w:szCs w:val="20"/>
        </w:rPr>
        <w:t>, School Business Manager</w:t>
      </w:r>
      <w:r>
        <w:rPr>
          <w:rFonts w:ascii="Verdana" w:hAnsi="Verdana"/>
          <w:sz w:val="20"/>
          <w:szCs w:val="20"/>
        </w:rPr>
        <w:t xml:space="preserve"> in the first instance.</w:t>
      </w:r>
      <w:r w:rsidR="008B7D7A">
        <w:rPr>
          <w:rFonts w:ascii="Verdana" w:hAnsi="Verdana"/>
          <w:sz w:val="20"/>
          <w:szCs w:val="20"/>
        </w:rPr>
        <w:t xml:space="preserve"> </w:t>
      </w:r>
    </w:p>
    <w:p w:rsidR="008B7D7A" w:rsidRDefault="008B7D7A" w:rsidP="00853D37">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677A5B">
        <w:rPr>
          <w:rFonts w:ascii="Verdana" w:hAnsi="Verdana"/>
          <w:sz w:val="20"/>
          <w:szCs w:val="20"/>
        </w:rPr>
        <w:t xml:space="preserve"> which ca</w:t>
      </w:r>
      <w:r w:rsidR="00BB11FC">
        <w:rPr>
          <w:rFonts w:ascii="Verdana" w:hAnsi="Verdana"/>
          <w:sz w:val="20"/>
          <w:szCs w:val="20"/>
        </w:rPr>
        <w:t>nnot be resolve by Mrs A Moore</w:t>
      </w:r>
      <w:r w:rsidR="00677A5B">
        <w:rPr>
          <w:rFonts w:ascii="Verdana" w:hAnsi="Verdana"/>
          <w:sz w:val="20"/>
          <w:szCs w:val="20"/>
        </w:rPr>
        <w:t>, School Business Manager</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53D37">
      <w:pPr>
        <w:jc w:val="both"/>
        <w:rPr>
          <w:rFonts w:ascii="Verdana" w:hAnsi="Verdana"/>
          <w:sz w:val="20"/>
          <w:szCs w:val="20"/>
        </w:rPr>
      </w:pPr>
      <w:r w:rsidRPr="008710BE">
        <w:rPr>
          <w:rFonts w:ascii="Verdana" w:hAnsi="Verdana"/>
          <w:sz w:val="20"/>
          <w:szCs w:val="20"/>
        </w:rPr>
        <w:t xml:space="preserve">Data </w:t>
      </w:r>
      <w:r w:rsidR="00D3282A">
        <w:rPr>
          <w:rFonts w:ascii="Verdana" w:hAnsi="Verdana"/>
          <w:sz w:val="20"/>
          <w:szCs w:val="20"/>
        </w:rPr>
        <w:t>Protection Officer</w:t>
      </w:r>
      <w:r w:rsidRPr="008710BE">
        <w:rPr>
          <w:rFonts w:ascii="Verdana" w:hAnsi="Verdana"/>
          <w:sz w:val="20"/>
          <w:szCs w:val="20"/>
        </w:rPr>
        <w:t xml:space="preserve"> Name: Craig Stilwell</w:t>
      </w:r>
    </w:p>
    <w:p w:rsidR="008B7D7A" w:rsidRPr="008710BE" w:rsidRDefault="008B7D7A" w:rsidP="00853D37">
      <w:pPr>
        <w:jc w:val="both"/>
        <w:rPr>
          <w:rFonts w:ascii="Verdana" w:hAnsi="Verdana"/>
          <w:sz w:val="20"/>
          <w:szCs w:val="20"/>
        </w:rPr>
      </w:pPr>
      <w:r w:rsidRPr="008710BE">
        <w:rPr>
          <w:rFonts w:ascii="Verdana" w:hAnsi="Verdana"/>
          <w:sz w:val="20"/>
          <w:szCs w:val="20"/>
        </w:rPr>
        <w:t xml:space="preserve">Data </w:t>
      </w:r>
      <w:r w:rsidR="00D3282A">
        <w:rPr>
          <w:rFonts w:ascii="Verdana" w:hAnsi="Verdana"/>
          <w:sz w:val="20"/>
          <w:szCs w:val="20"/>
        </w:rPr>
        <w:t>Protection Officer</w:t>
      </w:r>
      <w:r w:rsidRPr="008710BE">
        <w:rPr>
          <w:rFonts w:ascii="Verdana" w:hAnsi="Verdana"/>
          <w:sz w:val="20"/>
          <w:szCs w:val="20"/>
        </w:rPr>
        <w:t xml:space="preserve"> Details: </w:t>
      </w:r>
      <w:proofErr w:type="spellStart"/>
      <w:r w:rsidRPr="008710BE">
        <w:rPr>
          <w:rFonts w:ascii="Verdana" w:hAnsi="Verdana"/>
          <w:sz w:val="20"/>
          <w:szCs w:val="20"/>
        </w:rPr>
        <w:t>Judicium</w:t>
      </w:r>
      <w:proofErr w:type="spellEnd"/>
      <w:r w:rsidRPr="008710BE">
        <w:rPr>
          <w:rFonts w:ascii="Verdana" w:hAnsi="Verdana"/>
          <w:sz w:val="20"/>
          <w:szCs w:val="20"/>
        </w:rPr>
        <w:t xml:space="preserve"> Consulting Ltd, 72 Cannon Street, London, EC4N 6AE</w:t>
      </w:r>
    </w:p>
    <w:p w:rsidR="008B7D7A" w:rsidRPr="008710BE" w:rsidRDefault="00D3282A" w:rsidP="00853D37">
      <w:pPr>
        <w:jc w:val="both"/>
        <w:rPr>
          <w:rFonts w:ascii="Verdana" w:hAnsi="Verdana"/>
          <w:sz w:val="20"/>
          <w:szCs w:val="20"/>
        </w:rPr>
      </w:pPr>
      <w:r>
        <w:rPr>
          <w:rFonts w:ascii="Verdana" w:hAnsi="Verdana"/>
          <w:sz w:val="20"/>
          <w:szCs w:val="20"/>
        </w:rPr>
        <w:t>Data Protection Officer</w:t>
      </w:r>
      <w:r w:rsidR="008B7D7A" w:rsidRPr="008710BE">
        <w:rPr>
          <w:rFonts w:ascii="Verdana" w:hAnsi="Verdana"/>
          <w:sz w:val="20"/>
          <w:szCs w:val="20"/>
        </w:rPr>
        <w:t xml:space="preserve"> Email: </w:t>
      </w:r>
      <w:hyperlink r:id="rId10" w:history="1">
        <w:r w:rsidR="008B7D7A" w:rsidRPr="008710BE">
          <w:rPr>
            <w:rStyle w:val="Hyperlink"/>
            <w:rFonts w:ascii="Verdana" w:hAnsi="Verdana"/>
            <w:sz w:val="20"/>
            <w:szCs w:val="20"/>
          </w:rPr>
          <w:t>dataservices@judicium.com</w:t>
        </w:r>
      </w:hyperlink>
    </w:p>
    <w:p w:rsidR="008B7D7A" w:rsidRDefault="008B7D7A" w:rsidP="00853D3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rsidR="008B7D7A" w:rsidRPr="008B7D7A" w:rsidRDefault="00853D37" w:rsidP="00853D37">
      <w:pPr>
        <w:jc w:val="both"/>
        <w:rPr>
          <w:rFonts w:ascii="Verdana" w:hAnsi="Verdana"/>
          <w:b/>
          <w:sz w:val="20"/>
          <w:szCs w:val="20"/>
          <w:u w:val="single"/>
        </w:rPr>
      </w:pPr>
      <w:r>
        <w:rPr>
          <w:rFonts w:ascii="Verdana" w:hAnsi="Verdana"/>
          <w:b/>
          <w:sz w:val="20"/>
          <w:szCs w:val="20"/>
          <w:u w:val="single"/>
        </w:rPr>
        <w:t>Changes t</w:t>
      </w:r>
      <w:r w:rsidR="008B7D7A" w:rsidRPr="008B7D7A">
        <w:rPr>
          <w:rFonts w:ascii="Verdana" w:hAnsi="Verdana"/>
          <w:b/>
          <w:sz w:val="20"/>
          <w:szCs w:val="20"/>
          <w:u w:val="single"/>
        </w:rPr>
        <w:t>o This Privacy Notice</w:t>
      </w:r>
    </w:p>
    <w:p w:rsidR="008B7D7A" w:rsidRPr="008B7D7A" w:rsidRDefault="008B7D7A" w:rsidP="00853D37">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52805"/>
    <w:rsid w:val="00067862"/>
    <w:rsid w:val="00090B95"/>
    <w:rsid w:val="00127C92"/>
    <w:rsid w:val="001D31CC"/>
    <w:rsid w:val="00211DE1"/>
    <w:rsid w:val="00257E3C"/>
    <w:rsid w:val="0028245D"/>
    <w:rsid w:val="002A54A6"/>
    <w:rsid w:val="002F46C8"/>
    <w:rsid w:val="00317740"/>
    <w:rsid w:val="00412AB8"/>
    <w:rsid w:val="0047509F"/>
    <w:rsid w:val="00485AD8"/>
    <w:rsid w:val="004B28B2"/>
    <w:rsid w:val="004C1173"/>
    <w:rsid w:val="00507DB6"/>
    <w:rsid w:val="00610E88"/>
    <w:rsid w:val="006136C3"/>
    <w:rsid w:val="0063067E"/>
    <w:rsid w:val="00662B1C"/>
    <w:rsid w:val="00677A5B"/>
    <w:rsid w:val="006B114B"/>
    <w:rsid w:val="0071491E"/>
    <w:rsid w:val="007374FE"/>
    <w:rsid w:val="00742075"/>
    <w:rsid w:val="007D72FE"/>
    <w:rsid w:val="007F61EF"/>
    <w:rsid w:val="00833426"/>
    <w:rsid w:val="00853D37"/>
    <w:rsid w:val="00883637"/>
    <w:rsid w:val="008B7D7A"/>
    <w:rsid w:val="008C5586"/>
    <w:rsid w:val="009A12AA"/>
    <w:rsid w:val="00A24B7A"/>
    <w:rsid w:val="00A94B86"/>
    <w:rsid w:val="00A965AE"/>
    <w:rsid w:val="00AC49F9"/>
    <w:rsid w:val="00AE1E6E"/>
    <w:rsid w:val="00AF58C4"/>
    <w:rsid w:val="00AF696B"/>
    <w:rsid w:val="00BB11FC"/>
    <w:rsid w:val="00CD7725"/>
    <w:rsid w:val="00D0419B"/>
    <w:rsid w:val="00D3282A"/>
    <w:rsid w:val="00DB33D4"/>
    <w:rsid w:val="00F506C6"/>
    <w:rsid w:val="00F65E6F"/>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F12B"/>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fontTable" Target="fontTable.xml"/><Relationship Id="rId5" Type="http://schemas.openxmlformats.org/officeDocument/2006/relationships/hyperlink" Target="https://www.gov.uk/education/data-collection-and-censuses-for-schools" TargetMode="External"/><Relationship Id="rId15" Type="http://schemas.openxmlformats.org/officeDocument/2006/relationships/customXml" Target="../customXml/item3.xml"/><Relationship Id="rId10" Type="http://schemas.openxmlformats.org/officeDocument/2006/relationships/hyperlink" Target="mailto:dataservices@judicium.com"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4EA1B12073E46B97A9D7D1808C69C" ma:contentTypeVersion="12" ma:contentTypeDescription="Create a new document." ma:contentTypeScope="" ma:versionID="cbf854b98b9803c054eaf8ce86dcef90">
  <xsd:schema xmlns:xsd="http://www.w3.org/2001/XMLSchema" xmlns:xs="http://www.w3.org/2001/XMLSchema" xmlns:p="http://schemas.microsoft.com/office/2006/metadata/properties" xmlns:ns1="http://schemas.microsoft.com/sharepoint/v3" xmlns:ns2="98ae5ad5-3161-4ae6-b339-70d4e8606039" xmlns:ns3="61209742-2852-470b-bc3a-954f2261236e" targetNamespace="http://schemas.microsoft.com/office/2006/metadata/properties" ma:root="true" ma:fieldsID="0a1e1b56d2243468280daf3fdf4e04d9" ns1:_="" ns2:_="" ns3:_="">
    <xsd:import namespace="http://schemas.microsoft.com/sharepoint/v3"/>
    <xsd:import namespace="98ae5ad5-3161-4ae6-b339-70d4e8606039"/>
    <xsd:import namespace="61209742-2852-470b-bc3a-954f22612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e5ad5-3161-4ae6-b339-70d4e8606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09742-2852-470b-bc3a-954f226123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D5B820-13C8-4896-A944-513AAA9F3773}"/>
</file>

<file path=customXml/itemProps2.xml><?xml version="1.0" encoding="utf-8"?>
<ds:datastoreItem xmlns:ds="http://schemas.openxmlformats.org/officeDocument/2006/customXml" ds:itemID="{89E7A34C-C4B5-409A-B8D7-D15FC5BCF721}"/>
</file>

<file path=customXml/itemProps3.xml><?xml version="1.0" encoding="utf-8"?>
<ds:datastoreItem xmlns:ds="http://schemas.openxmlformats.org/officeDocument/2006/customXml" ds:itemID="{2A857ED0-5629-4F31-A030-DFF858C7FB23}"/>
</file>

<file path=docProps/app.xml><?xml version="1.0" encoding="utf-8"?>
<Properties xmlns="http://schemas.openxmlformats.org/officeDocument/2006/extended-properties" xmlns:vt="http://schemas.openxmlformats.org/officeDocument/2006/docPropsVTypes">
  <Template>Normal</Template>
  <TotalTime>6</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Mrs J Hassan</cp:lastModifiedBy>
  <cp:revision>3</cp:revision>
  <cp:lastPrinted>2018-10-29T09:59:00Z</cp:lastPrinted>
  <dcterms:created xsi:type="dcterms:W3CDTF">2018-10-29T11:34:00Z</dcterms:created>
  <dcterms:modified xsi:type="dcterms:W3CDTF">2018-10-30T13:32:00Z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0x0101007D44EA1B12073E46B97A9D7D1808C69C</vt:lpwstr>
  </property>
</Properties>
</file>