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2BC596A9" w:rsidR="00586580" w:rsidRDefault="00CE2CCA" w:rsidP="00BB02EC">
      <w:pPr>
        <w:jc w:val="center"/>
        <w:rPr>
          <w:b/>
          <w:sz w:val="28"/>
          <w:u w:val="single"/>
        </w:rPr>
      </w:pPr>
      <w:r>
        <w:rPr>
          <w:b/>
          <w:sz w:val="28"/>
          <w:u w:val="single"/>
        </w:rPr>
        <w:t>SEAGULLS</w:t>
      </w:r>
      <w:r w:rsidR="00BB02EC" w:rsidRPr="00BB02EC">
        <w:rPr>
          <w:b/>
          <w:sz w:val="28"/>
          <w:u w:val="single"/>
        </w:rPr>
        <w:t xml:space="preserve">’ WEEKLY SUGGESTED </w:t>
      </w:r>
      <w:r w:rsidR="00BB02EC">
        <w:rPr>
          <w:b/>
          <w:sz w:val="28"/>
          <w:u w:val="single"/>
        </w:rPr>
        <w:t>HOME LEARNING</w:t>
      </w:r>
      <w:r w:rsidR="00187DD5">
        <w:rPr>
          <w:b/>
          <w:sz w:val="28"/>
          <w:u w:val="single"/>
        </w:rPr>
        <w:t xml:space="preserve"> – WB13</w:t>
      </w:r>
      <w:r w:rsidR="00091F37">
        <w:rPr>
          <w:b/>
          <w:sz w:val="28"/>
          <w:u w:val="single"/>
        </w:rPr>
        <w:t>.7</w:t>
      </w:r>
      <w:r w:rsidR="003B699F">
        <w:rPr>
          <w:b/>
          <w:sz w:val="28"/>
          <w:u w:val="single"/>
        </w:rPr>
        <w:t>.</w:t>
      </w:r>
      <w:r w:rsidR="00BB02EC" w:rsidRPr="00BB02EC">
        <w:rPr>
          <w:b/>
          <w:sz w:val="28"/>
          <w:u w:val="single"/>
        </w:rPr>
        <w:t>20</w:t>
      </w:r>
    </w:p>
    <w:p w14:paraId="02D86C22" w14:textId="77777777" w:rsidR="003B4807" w:rsidRDefault="005621AD" w:rsidP="003B4807">
      <w:pPr>
        <w:jc w:val="center"/>
        <w:rPr>
          <w:b/>
          <w:sz w:val="28"/>
        </w:rPr>
      </w:pPr>
      <w:r>
        <w:rPr>
          <w:noProof/>
          <w:lang w:eastAsia="en-GB"/>
        </w:rPr>
        <w:drawing>
          <wp:inline distT="0" distB="0" distL="0" distR="0" wp14:anchorId="2B48BF6A" wp14:editId="3340DD77">
            <wp:extent cx="5130800" cy="41013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0463" cy="4109067"/>
                    </a:xfrm>
                    <a:prstGeom prst="rect">
                      <a:avLst/>
                    </a:prstGeom>
                  </pic:spPr>
                </pic:pic>
              </a:graphicData>
            </a:graphic>
          </wp:inline>
        </w:drawing>
      </w:r>
    </w:p>
    <w:p w14:paraId="23C87A68" w14:textId="77777777" w:rsidR="00F337C6" w:rsidRDefault="00B55041" w:rsidP="00F337C6">
      <w:pPr>
        <w:jc w:val="center"/>
        <w:rPr>
          <w:b/>
          <w:sz w:val="28"/>
        </w:rPr>
      </w:pPr>
      <w:r>
        <w:rPr>
          <w:b/>
          <w:sz w:val="28"/>
        </w:rPr>
        <w:t>Hello Seag</w:t>
      </w:r>
      <w:r w:rsidR="00091F37">
        <w:rPr>
          <w:b/>
          <w:sz w:val="28"/>
        </w:rPr>
        <w:t xml:space="preserve">ulls! </w:t>
      </w:r>
    </w:p>
    <w:p w14:paraId="4B4A9B01" w14:textId="4DFBE57A" w:rsidR="00F337C6" w:rsidRDefault="00F337C6" w:rsidP="00F337C6">
      <w:pPr>
        <w:jc w:val="center"/>
        <w:rPr>
          <w:b/>
          <w:sz w:val="28"/>
        </w:rPr>
      </w:pPr>
      <w:r>
        <w:rPr>
          <w:b/>
          <w:sz w:val="28"/>
        </w:rPr>
        <w:t>We can’t believe it is the last week of the year, before the summer holidays. This week, we would like to hear about some of your favourite memories of our time together in Seagulls Class.</w:t>
      </w:r>
      <w:r w:rsidR="0060515C">
        <w:rPr>
          <w:b/>
          <w:sz w:val="28"/>
        </w:rPr>
        <w:t xml:space="preserve"> This is more difficult than usual</w:t>
      </w:r>
      <w:r>
        <w:rPr>
          <w:b/>
          <w:sz w:val="28"/>
        </w:rPr>
        <w:t xml:space="preserve"> because we didn’t have </w:t>
      </w:r>
      <w:r w:rsidR="0060515C">
        <w:rPr>
          <w:b/>
          <w:sz w:val="28"/>
        </w:rPr>
        <w:t>a full year together</w:t>
      </w:r>
      <w:r>
        <w:rPr>
          <w:b/>
          <w:sz w:val="28"/>
        </w:rPr>
        <w:t xml:space="preserve"> due to lockdown. </w:t>
      </w:r>
    </w:p>
    <w:p w14:paraId="60C84013" w14:textId="43D6EDDB" w:rsidR="00F337C6" w:rsidRDefault="00F337C6" w:rsidP="00F337C6">
      <w:pPr>
        <w:jc w:val="center"/>
        <w:rPr>
          <w:b/>
          <w:sz w:val="28"/>
        </w:rPr>
      </w:pPr>
      <w:r>
        <w:rPr>
          <w:b/>
          <w:sz w:val="28"/>
        </w:rPr>
        <w:t xml:space="preserve">Mrs Barton’s favourite memory was when Nathan saved her from the spider in the lolly stick box. </w:t>
      </w:r>
      <w:r w:rsidR="000A3986">
        <w:rPr>
          <w:b/>
          <w:sz w:val="28"/>
        </w:rPr>
        <w:t xml:space="preserve">Mr Goulding’s favourite memory is </w:t>
      </w:r>
      <w:r w:rsidR="0060515C">
        <w:rPr>
          <w:b/>
          <w:sz w:val="28"/>
        </w:rPr>
        <w:t>when he accidentally gave Mr Little a fright in class and Mrs Brearton’s favourite memory is of World Book Day. Mr Little enjoyed playing football and helping in class and Mr Ode brought lots of fun using the computing equipment like the Merge Cubes.</w:t>
      </w:r>
    </w:p>
    <w:p w14:paraId="206EB2C7" w14:textId="00EBFAEE" w:rsidR="0060515C" w:rsidRDefault="0060515C" w:rsidP="00F337C6">
      <w:pPr>
        <w:jc w:val="center"/>
        <w:rPr>
          <w:b/>
          <w:sz w:val="28"/>
        </w:rPr>
      </w:pPr>
      <w:r>
        <w:rPr>
          <w:b/>
          <w:sz w:val="28"/>
        </w:rPr>
        <w:t>Please share your memories via email or on the school Twitter page @saintoswalds</w:t>
      </w:r>
    </w:p>
    <w:p w14:paraId="53EFB7AC" w14:textId="735E34EB" w:rsidR="00F337C6" w:rsidRDefault="00F337C6" w:rsidP="00F337C6">
      <w:pPr>
        <w:jc w:val="center"/>
        <w:rPr>
          <w:b/>
          <w:sz w:val="28"/>
        </w:rPr>
      </w:pPr>
      <w:r>
        <w:rPr>
          <w:b/>
          <w:sz w:val="28"/>
        </w:rPr>
        <w:t>Have fun &amp; stay safe,</w:t>
      </w:r>
    </w:p>
    <w:p w14:paraId="73D99A88" w14:textId="552393D0" w:rsidR="00816A16" w:rsidRDefault="00091F37" w:rsidP="003B4807">
      <w:pPr>
        <w:jc w:val="center"/>
        <w:rPr>
          <w:b/>
          <w:sz w:val="28"/>
        </w:rPr>
      </w:pPr>
      <w:r>
        <w:rPr>
          <w:b/>
          <w:sz w:val="28"/>
        </w:rPr>
        <w:t xml:space="preserve"> </w:t>
      </w:r>
      <w:r w:rsidR="00AE33F0">
        <w:rPr>
          <w:b/>
          <w:sz w:val="28"/>
        </w:rPr>
        <w:t xml:space="preserve"> </w:t>
      </w:r>
      <w:r w:rsidR="00816A16">
        <w:rPr>
          <w:b/>
          <w:sz w:val="28"/>
        </w:rPr>
        <w:t xml:space="preserve">Mr Goulding, </w:t>
      </w:r>
      <w:r w:rsidR="00543AC6">
        <w:rPr>
          <w:b/>
          <w:sz w:val="28"/>
        </w:rPr>
        <w:t>Mrs Barton</w:t>
      </w:r>
      <w:r w:rsidR="00816A16">
        <w:rPr>
          <w:b/>
          <w:sz w:val="28"/>
        </w:rPr>
        <w:t>, Mrs Brearton and Mr Little</w:t>
      </w:r>
    </w:p>
    <w:p w14:paraId="694B26A0" w14:textId="77777777" w:rsidR="00816A16" w:rsidRPr="00BB02EC" w:rsidRDefault="00816A16" w:rsidP="00BB02EC">
      <w:pPr>
        <w:jc w:val="center"/>
        <w:rPr>
          <w:b/>
          <w:sz w:val="28"/>
        </w:rPr>
      </w:pPr>
    </w:p>
    <w:tbl>
      <w:tblPr>
        <w:tblStyle w:val="TableGrid"/>
        <w:tblW w:w="0" w:type="auto"/>
        <w:tblLayout w:type="fixed"/>
        <w:tblLook w:val="04A0" w:firstRow="1" w:lastRow="0" w:firstColumn="1" w:lastColumn="0" w:noHBand="0" w:noVBand="1"/>
      </w:tblPr>
      <w:tblGrid>
        <w:gridCol w:w="4673"/>
        <w:gridCol w:w="4343"/>
      </w:tblGrid>
      <w:tr w:rsidR="00BB02EC" w:rsidRPr="00BB02EC" w14:paraId="21E77F9B" w14:textId="77777777" w:rsidTr="00B207D9">
        <w:tc>
          <w:tcPr>
            <w:tcW w:w="4673"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343"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B207D9">
        <w:tc>
          <w:tcPr>
            <w:tcW w:w="4673" w:type="dxa"/>
          </w:tcPr>
          <w:p w14:paraId="49171368" w14:textId="24B140F8" w:rsidR="00BB02EC" w:rsidRDefault="00C90AD8" w:rsidP="00987FDD">
            <w:pPr>
              <w:rPr>
                <w:b/>
                <w:sz w:val="24"/>
                <w:szCs w:val="24"/>
              </w:rPr>
            </w:pPr>
            <w:r w:rsidRPr="00C55684">
              <w:rPr>
                <w:b/>
                <w:sz w:val="24"/>
                <w:szCs w:val="24"/>
              </w:rPr>
              <w:t>Reading – Read every day for pleasure for 30 minutes.</w:t>
            </w:r>
            <w:r w:rsidR="0023786A" w:rsidRPr="00C55684">
              <w:rPr>
                <w:b/>
                <w:sz w:val="24"/>
                <w:szCs w:val="24"/>
              </w:rPr>
              <w:t xml:space="preserve"> </w:t>
            </w:r>
            <w:r w:rsidR="00044437">
              <w:rPr>
                <w:b/>
                <w:sz w:val="24"/>
                <w:szCs w:val="24"/>
              </w:rPr>
              <w:t>Let us know what you are reading on Twitter @saintoswalds</w:t>
            </w:r>
          </w:p>
          <w:p w14:paraId="73D5EA59" w14:textId="77777777" w:rsidR="000E6BE9" w:rsidRPr="00C55684" w:rsidRDefault="000E6BE9" w:rsidP="00987FDD">
            <w:pPr>
              <w:rPr>
                <w:b/>
                <w:sz w:val="24"/>
                <w:szCs w:val="24"/>
              </w:rPr>
            </w:pPr>
          </w:p>
          <w:p w14:paraId="65250AB0" w14:textId="007CA000" w:rsidR="005A488D" w:rsidRDefault="00C90AD8" w:rsidP="008751A9">
            <w:pPr>
              <w:rPr>
                <w:b/>
                <w:sz w:val="24"/>
                <w:szCs w:val="24"/>
              </w:rPr>
            </w:pPr>
            <w:r w:rsidRPr="00C55684">
              <w:rPr>
                <w:b/>
                <w:sz w:val="24"/>
                <w:szCs w:val="24"/>
              </w:rPr>
              <w:t>Comprehension</w:t>
            </w:r>
            <w:r w:rsidR="00431E29">
              <w:rPr>
                <w:b/>
                <w:sz w:val="24"/>
                <w:szCs w:val="24"/>
              </w:rPr>
              <w:t xml:space="preserve"> and Writing</w:t>
            </w:r>
            <w:r w:rsidRPr="00C55684">
              <w:rPr>
                <w:b/>
                <w:sz w:val="24"/>
                <w:szCs w:val="24"/>
              </w:rPr>
              <w:t xml:space="preserve"> tasks</w:t>
            </w:r>
            <w:r w:rsidR="00885171">
              <w:rPr>
                <w:b/>
                <w:sz w:val="24"/>
                <w:szCs w:val="24"/>
              </w:rPr>
              <w:t xml:space="preserve">- </w:t>
            </w:r>
            <w:r w:rsidR="005568DB">
              <w:rPr>
                <w:b/>
                <w:sz w:val="24"/>
                <w:szCs w:val="24"/>
              </w:rPr>
              <w:t xml:space="preserve">Setting Descriptions </w:t>
            </w:r>
            <w:r w:rsidR="005A488D">
              <w:rPr>
                <w:b/>
                <w:sz w:val="24"/>
                <w:szCs w:val="24"/>
              </w:rPr>
              <w:t>- Lessons 1-5</w:t>
            </w:r>
            <w:r w:rsidR="00720AB4">
              <w:rPr>
                <w:b/>
                <w:sz w:val="24"/>
                <w:szCs w:val="24"/>
              </w:rPr>
              <w:t xml:space="preserve"> (Scroll to</w:t>
            </w:r>
            <w:r w:rsidR="00885171">
              <w:rPr>
                <w:b/>
                <w:sz w:val="24"/>
                <w:szCs w:val="24"/>
              </w:rPr>
              <w:t xml:space="preserve"> the end </w:t>
            </w:r>
            <w:r w:rsidR="00B2461D">
              <w:rPr>
                <w:b/>
                <w:sz w:val="24"/>
                <w:szCs w:val="24"/>
              </w:rPr>
              <w:t>of the page)</w:t>
            </w:r>
          </w:p>
          <w:p w14:paraId="16348DDE" w14:textId="2C76A760" w:rsidR="005568DB" w:rsidRDefault="00477723" w:rsidP="005568DB">
            <w:hyperlink r:id="rId12" w:history="1">
              <w:r w:rsidR="005568DB">
                <w:rPr>
                  <w:rStyle w:val="Hyperlink"/>
                </w:rPr>
                <w:t>https://classroom.thenational.academy/subjects-by-year/year-5/subjects/english#</w:t>
              </w:r>
            </w:hyperlink>
          </w:p>
          <w:p w14:paraId="3EC7A994" w14:textId="77777777" w:rsidR="005568DB" w:rsidRDefault="005568DB" w:rsidP="005568DB"/>
          <w:p w14:paraId="6E7B3716" w14:textId="79334414" w:rsidR="005568DB" w:rsidRPr="00E257A3" w:rsidRDefault="005A488D" w:rsidP="00B207D9">
            <w:pPr>
              <w:rPr>
                <w:rFonts w:ascii="Twinkl" w:hAnsi="Twinkl"/>
                <w:spacing w:val="-8"/>
                <w:szCs w:val="24"/>
              </w:rPr>
            </w:pPr>
            <w:r>
              <w:rPr>
                <w:rFonts w:cstheme="minorHAnsi"/>
                <w:b/>
                <w:sz w:val="24"/>
                <w:szCs w:val="24"/>
              </w:rPr>
              <w:t xml:space="preserve">Spellings- </w:t>
            </w:r>
            <w:r w:rsidR="005568DB" w:rsidRPr="004C3064">
              <w:rPr>
                <w:rFonts w:ascii="Twinkl" w:hAnsi="Twinkl"/>
                <w:spacing w:val="-8"/>
                <w:szCs w:val="24"/>
              </w:rPr>
              <w:t>Converting nouns or verbs into adjectives using the suffix -al</w:t>
            </w:r>
          </w:p>
          <w:p w14:paraId="71C7F33F" w14:textId="5E011F73" w:rsidR="005568DB" w:rsidRPr="004C3064" w:rsidRDefault="005568DB" w:rsidP="00B207D9">
            <w:pPr>
              <w:rPr>
                <w:rFonts w:ascii="Twinkl" w:hAnsi="Twinkl"/>
              </w:rPr>
            </w:pPr>
            <w:r>
              <w:rPr>
                <w:rFonts w:ascii="Twinkl" w:hAnsi="Twinkl"/>
              </w:rPr>
              <w:t xml:space="preserve">Musical, political, accidental, </w:t>
            </w:r>
            <w:r w:rsidRPr="004C3064">
              <w:rPr>
                <w:rFonts w:ascii="Twinkl" w:hAnsi="Twinkl"/>
              </w:rPr>
              <w:t xml:space="preserve">mathematical </w:t>
            </w:r>
          </w:p>
          <w:p w14:paraId="103216A4" w14:textId="77777777" w:rsidR="00B207D9" w:rsidRDefault="005568DB" w:rsidP="00B207D9">
            <w:pPr>
              <w:rPr>
                <w:rFonts w:ascii="Twinkl" w:hAnsi="Twinkl"/>
              </w:rPr>
            </w:pPr>
            <w:r>
              <w:rPr>
                <w:rFonts w:ascii="Twinkl" w:hAnsi="Twinkl"/>
              </w:rPr>
              <w:t xml:space="preserve">Functional, tropical, professional, central, </w:t>
            </w:r>
            <w:r w:rsidRPr="004C3064">
              <w:rPr>
                <w:rFonts w:ascii="Twinkl" w:hAnsi="Twinkl"/>
              </w:rPr>
              <w:t>global industrial</w:t>
            </w:r>
          </w:p>
          <w:p w14:paraId="4BBD0685" w14:textId="4FD096B2" w:rsidR="00FA6161" w:rsidRPr="00B207D9" w:rsidRDefault="003B4807" w:rsidP="00B207D9">
            <w:pPr>
              <w:rPr>
                <w:rFonts w:ascii="Twinkl" w:hAnsi="Twinkl"/>
              </w:rPr>
            </w:pPr>
            <w:r>
              <w:rPr>
                <w:rFonts w:cstheme="minorHAnsi"/>
                <w:b/>
                <w:sz w:val="24"/>
                <w:szCs w:val="24"/>
              </w:rPr>
              <w:t>Complete separate activity below.</w:t>
            </w:r>
          </w:p>
          <w:p w14:paraId="1D117CC7" w14:textId="7A4DACA1" w:rsidR="00C55684" w:rsidRPr="00C55684" w:rsidRDefault="00C55684" w:rsidP="00B207D9">
            <w:pPr>
              <w:rPr>
                <w:b/>
                <w:color w:val="FF0000"/>
                <w:sz w:val="24"/>
                <w:szCs w:val="24"/>
              </w:rPr>
            </w:pPr>
            <w:r>
              <w:rPr>
                <w:rFonts w:cstheme="minorHAnsi"/>
                <w:b/>
                <w:sz w:val="24"/>
                <w:szCs w:val="24"/>
              </w:rPr>
              <w:t xml:space="preserve">Extra – a good game to practise spellings online </w:t>
            </w:r>
            <w:hyperlink r:id="rId13" w:history="1">
              <w:r>
                <w:rPr>
                  <w:rStyle w:val="Hyperlink"/>
                </w:rPr>
                <w:t>http://www.ictgames.com/mobilePage/spookySpellings/index.html</w:t>
              </w:r>
            </w:hyperlink>
          </w:p>
        </w:tc>
        <w:tc>
          <w:tcPr>
            <w:tcW w:w="4343" w:type="dxa"/>
          </w:tcPr>
          <w:p w14:paraId="7590BDED" w14:textId="682179EC" w:rsidR="009D1B6D" w:rsidRDefault="009D1B6D" w:rsidP="00987FDD">
            <w:pPr>
              <w:rPr>
                <w:b/>
                <w:sz w:val="24"/>
              </w:rPr>
            </w:pPr>
            <w:r>
              <w:rPr>
                <w:b/>
                <w:sz w:val="24"/>
              </w:rPr>
              <w:t xml:space="preserve">Corresponding Division Facts </w:t>
            </w:r>
            <w:r w:rsidR="00893B43" w:rsidRPr="006171CF">
              <w:rPr>
                <w:b/>
                <w:sz w:val="24"/>
              </w:rPr>
              <w:t xml:space="preserve"> – </w:t>
            </w:r>
            <w:r w:rsidR="00091F37">
              <w:rPr>
                <w:sz w:val="24"/>
              </w:rPr>
              <w:t>U</w:t>
            </w:r>
            <w:r w:rsidR="00044437">
              <w:rPr>
                <w:sz w:val="24"/>
              </w:rPr>
              <w:t>se your knowledge of the 11 and 12</w:t>
            </w:r>
            <w:r w:rsidRPr="00F333F0">
              <w:rPr>
                <w:sz w:val="24"/>
              </w:rPr>
              <w:t xml:space="preserve"> times tables to instantly</w:t>
            </w:r>
            <w:r w:rsidR="00893B43" w:rsidRPr="00F333F0">
              <w:rPr>
                <w:sz w:val="24"/>
              </w:rPr>
              <w:t xml:space="preserve"> recall</w:t>
            </w:r>
            <w:r w:rsidR="00377D30" w:rsidRPr="00F333F0">
              <w:rPr>
                <w:sz w:val="24"/>
              </w:rPr>
              <w:t xml:space="preserve"> </w:t>
            </w:r>
            <w:r w:rsidRPr="00F333F0">
              <w:rPr>
                <w:sz w:val="24"/>
              </w:rPr>
              <w:t xml:space="preserve">the corresponding division facts. For instance, </w:t>
            </w:r>
            <w:r w:rsidR="00044437">
              <w:rPr>
                <w:sz w:val="24"/>
              </w:rPr>
              <w:t>8x12= 96</w:t>
            </w:r>
            <w:r w:rsidR="008A11F6" w:rsidRPr="00F333F0">
              <w:rPr>
                <w:sz w:val="24"/>
              </w:rPr>
              <w:t xml:space="preserve">. Therefore, </w:t>
            </w:r>
            <w:r w:rsidR="00044437">
              <w:rPr>
                <w:sz w:val="24"/>
              </w:rPr>
              <w:t>96</w:t>
            </w:r>
            <w:r w:rsidR="00C1055D">
              <w:rPr>
                <w:sz w:val="24"/>
              </w:rPr>
              <w:t xml:space="preserve"> </w:t>
            </w:r>
            <w:r w:rsidR="001411CE" w:rsidRPr="00F333F0">
              <w:rPr>
                <w:sz w:val="24"/>
              </w:rPr>
              <w:t xml:space="preserve">divided </w:t>
            </w:r>
            <w:r w:rsidR="00044437">
              <w:rPr>
                <w:sz w:val="24"/>
              </w:rPr>
              <w:t>by 8 is 12 or 96</w:t>
            </w:r>
            <w:r w:rsidR="00C1055D">
              <w:rPr>
                <w:sz w:val="24"/>
              </w:rPr>
              <w:t xml:space="preserve"> </w:t>
            </w:r>
            <w:r w:rsidR="00044437">
              <w:rPr>
                <w:sz w:val="24"/>
              </w:rPr>
              <w:t>divided by 12</w:t>
            </w:r>
            <w:r w:rsidR="00091F37">
              <w:rPr>
                <w:sz w:val="24"/>
              </w:rPr>
              <w:t xml:space="preserve"> is 8.</w:t>
            </w:r>
          </w:p>
          <w:p w14:paraId="5A8C503E" w14:textId="77777777" w:rsidR="00044437" w:rsidRDefault="00044437" w:rsidP="00987FDD">
            <w:pPr>
              <w:rPr>
                <w:b/>
                <w:sz w:val="24"/>
              </w:rPr>
            </w:pPr>
            <w:r>
              <w:rPr>
                <w:b/>
                <w:sz w:val="24"/>
              </w:rPr>
              <w:t>Use the ‘Hit the Button’ online game to revise.</w:t>
            </w:r>
          </w:p>
          <w:p w14:paraId="00DD0C58" w14:textId="318CA4B5" w:rsidR="00FA6161" w:rsidRDefault="00044437" w:rsidP="00C067B7">
            <w:pPr>
              <w:rPr>
                <w:b/>
                <w:sz w:val="24"/>
              </w:rPr>
            </w:pPr>
            <w:r>
              <w:rPr>
                <w:b/>
                <w:sz w:val="24"/>
              </w:rPr>
              <w:t xml:space="preserve"> </w:t>
            </w:r>
            <w:r w:rsidR="00614304">
              <w:rPr>
                <w:b/>
                <w:sz w:val="24"/>
              </w:rPr>
              <w:t>Don’t forget about TT Rockstars</w:t>
            </w:r>
            <w:r w:rsidR="00535A48">
              <w:rPr>
                <w:b/>
                <w:sz w:val="24"/>
              </w:rPr>
              <w:t>!</w:t>
            </w:r>
          </w:p>
          <w:p w14:paraId="1D030B14" w14:textId="18CCB497" w:rsidR="00044437" w:rsidRDefault="00044437" w:rsidP="00C067B7">
            <w:pPr>
              <w:rPr>
                <w:b/>
                <w:sz w:val="24"/>
              </w:rPr>
            </w:pPr>
          </w:p>
          <w:p w14:paraId="0038D2C9" w14:textId="0D8651F6" w:rsidR="00044437" w:rsidRDefault="00044437" w:rsidP="00C067B7">
            <w:pPr>
              <w:rPr>
                <w:b/>
                <w:sz w:val="24"/>
              </w:rPr>
            </w:pPr>
            <w:r>
              <w:rPr>
                <w:b/>
                <w:sz w:val="24"/>
              </w:rPr>
              <w:t xml:space="preserve">Maths – Converting between units of measure lessons 1-5 </w:t>
            </w:r>
          </w:p>
          <w:p w14:paraId="7503058F" w14:textId="4CB06C6D" w:rsidR="00044437" w:rsidRDefault="00477723" w:rsidP="00C067B7">
            <w:hyperlink r:id="rId14" w:history="1">
              <w:r w:rsidR="00044437">
                <w:rPr>
                  <w:rStyle w:val="Hyperlink"/>
                </w:rPr>
                <w:t>https://classroom.thenational.academy/subjects-by-year/year-5/subjects/maths</w:t>
              </w:r>
            </w:hyperlink>
          </w:p>
          <w:p w14:paraId="273C654B" w14:textId="77777777" w:rsidR="00044437" w:rsidRPr="00044437" w:rsidRDefault="00044437" w:rsidP="00C067B7">
            <w:pPr>
              <w:rPr>
                <w:b/>
                <w:sz w:val="24"/>
              </w:rPr>
            </w:pPr>
          </w:p>
          <w:p w14:paraId="003C4B6A" w14:textId="77777777" w:rsidR="00FA6161" w:rsidRDefault="00477723" w:rsidP="00C067B7">
            <w:hyperlink r:id="rId15" w:history="1">
              <w:r w:rsidR="00FA6161">
                <w:rPr>
                  <w:rStyle w:val="Hyperlink"/>
                </w:rPr>
                <w:t>https://corbettmaths.com/primary/</w:t>
              </w:r>
            </w:hyperlink>
          </w:p>
          <w:p w14:paraId="0ABA8C0F" w14:textId="7E5D18E0" w:rsidR="00FA6161" w:rsidRPr="006171CF" w:rsidRDefault="00FA6161" w:rsidP="00FA6161">
            <w:pPr>
              <w:rPr>
                <w:b/>
                <w:sz w:val="24"/>
              </w:rPr>
            </w:pPr>
            <w:r w:rsidRPr="00FA6161">
              <w:rPr>
                <w:b/>
              </w:rPr>
              <w:t>This website is also really useful in case you need extra help and support or if</w:t>
            </w:r>
            <w:r>
              <w:rPr>
                <w:b/>
              </w:rPr>
              <w:t xml:space="preserve"> you would like to do some more maths</w:t>
            </w:r>
            <w:r w:rsidRPr="00FA6161">
              <w:rPr>
                <w:b/>
              </w:rPr>
              <w:t xml:space="preserve"> </w:t>
            </w:r>
            <w:r w:rsidRPr="00FA6161">
              <w:rPr>
                <w:b/>
              </w:rPr>
              <w:sym w:font="Wingdings" w:char="F04A"/>
            </w:r>
            <w:r>
              <w:t xml:space="preserve"> </w:t>
            </w:r>
          </w:p>
        </w:tc>
      </w:tr>
      <w:tr w:rsidR="00BB02EC" w:rsidRPr="00BB02EC" w14:paraId="090473E4" w14:textId="77777777" w:rsidTr="00B207D9">
        <w:tc>
          <w:tcPr>
            <w:tcW w:w="4673" w:type="dxa"/>
            <w:shd w:val="clear" w:color="auto" w:fill="FFFF00"/>
          </w:tcPr>
          <w:p w14:paraId="40CB925E" w14:textId="77777777" w:rsidR="00BB02EC" w:rsidRPr="006171CF" w:rsidRDefault="00BB02EC" w:rsidP="00987FDD">
            <w:pPr>
              <w:jc w:val="center"/>
              <w:rPr>
                <w:b/>
                <w:sz w:val="24"/>
              </w:rPr>
            </w:pPr>
            <w:r w:rsidRPr="006171CF">
              <w:rPr>
                <w:b/>
                <w:sz w:val="24"/>
              </w:rPr>
              <w:t>R.E.</w:t>
            </w:r>
          </w:p>
        </w:tc>
        <w:tc>
          <w:tcPr>
            <w:tcW w:w="4343" w:type="dxa"/>
            <w:shd w:val="clear" w:color="auto" w:fill="FFFF00"/>
          </w:tcPr>
          <w:p w14:paraId="5CBAE588" w14:textId="77777777" w:rsidR="00BB02EC" w:rsidRPr="009D3019" w:rsidRDefault="00BB02EC" w:rsidP="00987FDD">
            <w:pPr>
              <w:jc w:val="center"/>
              <w:rPr>
                <w:b/>
                <w:sz w:val="21"/>
                <w:szCs w:val="21"/>
              </w:rPr>
            </w:pPr>
            <w:r w:rsidRPr="009D3019">
              <w:rPr>
                <w:b/>
                <w:sz w:val="21"/>
                <w:szCs w:val="21"/>
              </w:rPr>
              <w:t>OTHER</w:t>
            </w:r>
          </w:p>
        </w:tc>
      </w:tr>
      <w:tr w:rsidR="00BB02EC" w:rsidRPr="00BB02EC" w14:paraId="20373A1A" w14:textId="77777777" w:rsidTr="00B207D9">
        <w:tc>
          <w:tcPr>
            <w:tcW w:w="4673" w:type="dxa"/>
          </w:tcPr>
          <w:p w14:paraId="3A436FD3" w14:textId="77777777" w:rsidR="00B207D9" w:rsidRPr="006D0E7E" w:rsidRDefault="00B207D9" w:rsidP="00B207D9">
            <w:pPr>
              <w:rPr>
                <w:sz w:val="24"/>
                <w:szCs w:val="24"/>
              </w:rPr>
            </w:pPr>
            <w:r>
              <w:rPr>
                <w:b/>
                <w:sz w:val="24"/>
              </w:rPr>
              <w:t xml:space="preserve">Transition - </w:t>
            </w:r>
            <w:r w:rsidRPr="006D0E7E">
              <w:rPr>
                <w:b/>
                <w:sz w:val="24"/>
                <w:szCs w:val="24"/>
              </w:rPr>
              <w:t>ACHIEVEMENTS</w:t>
            </w:r>
            <w:r w:rsidRPr="006D0E7E">
              <w:rPr>
                <w:sz w:val="24"/>
                <w:szCs w:val="24"/>
              </w:rPr>
              <w:t xml:space="preserve"> - Every child is unique and</w:t>
            </w:r>
            <w:r>
              <w:rPr>
                <w:sz w:val="24"/>
                <w:szCs w:val="24"/>
              </w:rPr>
              <w:t xml:space="preserve"> special. Over the course of this</w:t>
            </w:r>
            <w:r w:rsidRPr="006D0E7E">
              <w:rPr>
                <w:sz w:val="24"/>
                <w:szCs w:val="24"/>
              </w:rPr>
              <w:t xml:space="preserve"> last year, your child will have achieved so much. Whether that’s learning their times tables, swimming without armbands or having the confidence to put their hand up in class and offer an answer. Remind your child that an achievement is something that has been accomplished through great effort, skill, perseverance or courage then ask them to mind map all of their achievements this year, both in school and outside of school. Look at the mind map together and ask your child to identify their greatest achievement? Encourage your child to write about this special achievement. How did they accomplish this? What barriers did they face? Who helped them? They could record this as a story featuring themselves as the main character, a newspaper report or even write a rap</w:t>
            </w:r>
          </w:p>
          <w:p w14:paraId="74298583" w14:textId="55835D0A" w:rsidR="004F2C51" w:rsidRPr="00B55041" w:rsidRDefault="004F2C51" w:rsidP="00B207D9">
            <w:pPr>
              <w:rPr>
                <w:b/>
                <w:sz w:val="24"/>
              </w:rPr>
            </w:pPr>
          </w:p>
        </w:tc>
        <w:tc>
          <w:tcPr>
            <w:tcW w:w="4343" w:type="dxa"/>
          </w:tcPr>
          <w:p w14:paraId="5D0BE0FD" w14:textId="2DD02778" w:rsidR="00A44769" w:rsidRPr="009D3019" w:rsidRDefault="00C61BED" w:rsidP="00A674A8">
            <w:pPr>
              <w:rPr>
                <w:b/>
                <w:sz w:val="21"/>
                <w:szCs w:val="21"/>
              </w:rPr>
            </w:pPr>
            <w:r w:rsidRPr="009D3019">
              <w:rPr>
                <w:b/>
                <w:sz w:val="21"/>
                <w:szCs w:val="21"/>
              </w:rPr>
              <w:t>Science –</w:t>
            </w:r>
            <w:r w:rsidR="00044437" w:rsidRPr="009D3019">
              <w:rPr>
                <w:b/>
                <w:sz w:val="21"/>
                <w:szCs w:val="21"/>
              </w:rPr>
              <w:t xml:space="preserve"> Materials &amp; their Properties: Features of Sound</w:t>
            </w:r>
          </w:p>
          <w:p w14:paraId="2586EE27" w14:textId="338E0CBD" w:rsidR="00044437" w:rsidRPr="009D3019" w:rsidRDefault="00477723" w:rsidP="00A674A8">
            <w:pPr>
              <w:rPr>
                <w:sz w:val="21"/>
                <w:szCs w:val="21"/>
              </w:rPr>
            </w:pPr>
            <w:hyperlink r:id="rId16" w:history="1">
              <w:r w:rsidR="00044437" w:rsidRPr="009D3019">
                <w:rPr>
                  <w:rStyle w:val="Hyperlink"/>
                  <w:sz w:val="21"/>
                  <w:szCs w:val="21"/>
                </w:rPr>
                <w:t>https://www.bbc.co.uk/bitesize/articles/z7sgn9q</w:t>
              </w:r>
            </w:hyperlink>
          </w:p>
          <w:p w14:paraId="6B8B6EB9" w14:textId="6872F5B2" w:rsidR="00273AFF" w:rsidRPr="009D3019" w:rsidRDefault="00273AFF" w:rsidP="00A674A8">
            <w:pPr>
              <w:rPr>
                <w:b/>
                <w:sz w:val="21"/>
                <w:szCs w:val="21"/>
              </w:rPr>
            </w:pPr>
            <w:r w:rsidRPr="009D3019">
              <w:rPr>
                <w:sz w:val="21"/>
                <w:szCs w:val="21"/>
              </w:rPr>
              <w:t xml:space="preserve">Use what you have learnt in the activities to create ‘The Science of Sound’ factsheet below </w:t>
            </w:r>
          </w:p>
          <w:p w14:paraId="51187914" w14:textId="474AD936" w:rsidR="00A674A8" w:rsidRPr="009D3019" w:rsidRDefault="00A674A8" w:rsidP="00D615C2">
            <w:pPr>
              <w:rPr>
                <w:b/>
                <w:sz w:val="21"/>
                <w:szCs w:val="21"/>
                <w:lang w:val="en-US"/>
              </w:rPr>
            </w:pPr>
            <w:r w:rsidRPr="009D3019">
              <w:rPr>
                <w:b/>
                <w:sz w:val="21"/>
                <w:szCs w:val="21"/>
                <w:lang w:val="en-US"/>
              </w:rPr>
              <w:t xml:space="preserve">Challenge – </w:t>
            </w:r>
            <w:r w:rsidR="00D615C2" w:rsidRPr="009D3019">
              <w:rPr>
                <w:b/>
                <w:sz w:val="21"/>
                <w:szCs w:val="21"/>
                <w:lang w:val="en-US"/>
              </w:rPr>
              <w:t>watch some of the additional videos about sound.</w:t>
            </w:r>
          </w:p>
          <w:p w14:paraId="2520C5DB" w14:textId="77777777" w:rsidR="00D615C2" w:rsidRPr="009D3019" w:rsidRDefault="00477723" w:rsidP="00C1055D">
            <w:pPr>
              <w:rPr>
                <w:sz w:val="21"/>
                <w:szCs w:val="21"/>
              </w:rPr>
            </w:pPr>
            <w:hyperlink r:id="rId17" w:history="1">
              <w:r w:rsidR="00D615C2" w:rsidRPr="009D3019">
                <w:rPr>
                  <w:rStyle w:val="Hyperlink"/>
                  <w:sz w:val="21"/>
                  <w:szCs w:val="21"/>
                </w:rPr>
                <w:t>https://www.bbc.co.uk/bitesize/articles/z7sgn9q</w:t>
              </w:r>
            </w:hyperlink>
          </w:p>
          <w:p w14:paraId="67AA544C" w14:textId="2E704C02" w:rsidR="00BB262F" w:rsidRPr="009D3019" w:rsidRDefault="003F582B" w:rsidP="00C1055D">
            <w:pPr>
              <w:rPr>
                <w:sz w:val="21"/>
                <w:szCs w:val="21"/>
              </w:rPr>
            </w:pPr>
            <w:r w:rsidRPr="009D3019">
              <w:rPr>
                <w:sz w:val="21"/>
                <w:szCs w:val="21"/>
              </w:rPr>
              <w:t>Design Technology –</w:t>
            </w:r>
            <w:r w:rsidR="001508D1" w:rsidRPr="009D3019">
              <w:rPr>
                <w:sz w:val="21"/>
                <w:szCs w:val="21"/>
              </w:rPr>
              <w:t xml:space="preserve"> </w:t>
            </w:r>
          </w:p>
          <w:p w14:paraId="2F1FDB5C" w14:textId="1E74142F" w:rsidR="00C13869" w:rsidRPr="009D3019" w:rsidRDefault="00D615C2" w:rsidP="00D615C2">
            <w:pPr>
              <w:rPr>
                <w:sz w:val="21"/>
                <w:szCs w:val="21"/>
              </w:rPr>
            </w:pPr>
            <w:r w:rsidRPr="009D3019">
              <w:rPr>
                <w:sz w:val="21"/>
                <w:szCs w:val="21"/>
              </w:rPr>
              <w:t xml:space="preserve">Using what you have learnt in science, make a musical instrument that can change in pitch using the materials you have at home. See the sheet below for ideas or research online. </w:t>
            </w:r>
            <w:r w:rsidR="00B207D9" w:rsidRPr="009D3019">
              <w:rPr>
                <w:sz w:val="21"/>
                <w:szCs w:val="21"/>
              </w:rPr>
              <w:t>Ideas: Use elastic bands or straws of different lengths or use plastic bags and tins/cups to make drums.</w:t>
            </w:r>
          </w:p>
          <w:p w14:paraId="6EFA0971" w14:textId="033089DF" w:rsidR="0099286D" w:rsidRPr="009D3019" w:rsidRDefault="0099286D" w:rsidP="00D615C2">
            <w:pPr>
              <w:rPr>
                <w:sz w:val="21"/>
                <w:szCs w:val="21"/>
              </w:rPr>
            </w:pPr>
            <w:r w:rsidRPr="009D3019">
              <w:rPr>
                <w:sz w:val="21"/>
                <w:szCs w:val="21"/>
              </w:rPr>
              <w:t xml:space="preserve">Or Music </w:t>
            </w:r>
            <w:r w:rsidR="00273AFF" w:rsidRPr="009D3019">
              <w:rPr>
                <w:sz w:val="21"/>
                <w:szCs w:val="21"/>
              </w:rPr>
              <w:t>–</w:t>
            </w:r>
            <w:r w:rsidRPr="009D3019">
              <w:rPr>
                <w:sz w:val="21"/>
                <w:szCs w:val="21"/>
              </w:rPr>
              <w:t xml:space="preserve"> Choose</w:t>
            </w:r>
            <w:r w:rsidR="00273AFF" w:rsidRPr="009D3019">
              <w:rPr>
                <w:sz w:val="21"/>
                <w:szCs w:val="21"/>
              </w:rPr>
              <w:t xml:space="preserve"> ‘Explore beginnings with Beethoven’ on the Ten Pieces at Home website. Watch the videos and complete a Creative Response to the Beethoven’s Beginning. You can even upload your work and it might even get featured on the BBC website!</w:t>
            </w:r>
          </w:p>
          <w:p w14:paraId="71A6E174" w14:textId="5AFE2B74" w:rsidR="00273AFF" w:rsidRPr="009D3019" w:rsidRDefault="00477723" w:rsidP="00D615C2">
            <w:pPr>
              <w:rPr>
                <w:sz w:val="21"/>
                <w:szCs w:val="21"/>
              </w:rPr>
            </w:pPr>
            <w:hyperlink r:id="rId18" w:history="1">
              <w:r w:rsidR="00273AFF" w:rsidRPr="009D3019">
                <w:rPr>
                  <w:rStyle w:val="Hyperlink"/>
                  <w:sz w:val="21"/>
                  <w:szCs w:val="21"/>
                </w:rPr>
                <w:t>https://www.bbc.co.uk/teach/ten-pieces/ten-pieces-at-home/zjy3382</w:t>
              </w:r>
            </w:hyperlink>
          </w:p>
          <w:p w14:paraId="608317DC" w14:textId="2AE003AF" w:rsidR="0099286D" w:rsidRPr="009D3019" w:rsidRDefault="0099286D" w:rsidP="00D615C2">
            <w:pPr>
              <w:rPr>
                <w:b/>
                <w:sz w:val="21"/>
                <w:szCs w:val="21"/>
              </w:rPr>
            </w:pPr>
          </w:p>
        </w:tc>
      </w:tr>
    </w:tbl>
    <w:p w14:paraId="1799DD17" w14:textId="597C5F3F" w:rsidR="003F582B" w:rsidRPr="003F582B" w:rsidRDefault="003F582B" w:rsidP="003F582B">
      <w:pPr>
        <w:tabs>
          <w:tab w:val="left" w:pos="1037"/>
        </w:tabs>
        <w:rPr>
          <w:rFonts w:ascii="Calibri" w:eastAsia="Times New Roman" w:hAnsi="Calibri" w:cs="Calibri"/>
          <w:color w:val="000000"/>
          <w:bdr w:val="none" w:sz="0" w:space="0" w:color="auto" w:frame="1"/>
          <w:shd w:val="clear" w:color="auto" w:fill="FFFFFF"/>
          <w:lang w:eastAsia="en-GB"/>
        </w:rPr>
        <w:sectPr w:rsidR="003F582B" w:rsidRPr="003F582B" w:rsidSect="003F582B">
          <w:pgSz w:w="11906" w:h="16838"/>
          <w:pgMar w:top="1440" w:right="1440" w:bottom="1440" w:left="1440" w:header="708" w:footer="708" w:gutter="0"/>
          <w:cols w:space="708"/>
          <w:docGrid w:linePitch="360"/>
        </w:sectPr>
      </w:pPr>
    </w:p>
    <w:p w14:paraId="260E31C4" w14:textId="7D06E509" w:rsidR="005568DB" w:rsidRDefault="005568DB" w:rsidP="00C04B19">
      <w:pPr>
        <w:rPr>
          <w:noProof/>
          <w:lang w:eastAsia="en-GB"/>
        </w:rPr>
        <w:sectPr w:rsidR="005568DB" w:rsidSect="005568DB">
          <w:pgSz w:w="11906" w:h="16838"/>
          <w:pgMar w:top="1440" w:right="1440" w:bottom="1440" w:left="1440" w:header="708" w:footer="708" w:gutter="0"/>
          <w:cols w:space="708"/>
          <w:docGrid w:linePitch="360"/>
        </w:sectPr>
      </w:pPr>
      <w:r>
        <w:rPr>
          <w:noProof/>
          <w:lang w:eastAsia="en-GB"/>
        </w:rPr>
        <w:lastRenderedPageBreak/>
        <w:drawing>
          <wp:inline distT="0" distB="0" distL="0" distR="0" wp14:anchorId="0C8D9604" wp14:editId="2EC0C1CA">
            <wp:extent cx="5267325" cy="7315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7325" cy="7315200"/>
                    </a:xfrm>
                    <a:prstGeom prst="rect">
                      <a:avLst/>
                    </a:prstGeom>
                  </pic:spPr>
                </pic:pic>
              </a:graphicData>
            </a:graphic>
          </wp:inline>
        </w:drawing>
      </w:r>
    </w:p>
    <w:p w14:paraId="0C2FA6A4" w14:textId="7DF21874" w:rsidR="003F582B" w:rsidRDefault="00044437" w:rsidP="00C04B19">
      <w:pPr>
        <w:rPr>
          <w:noProof/>
          <w:lang w:eastAsia="en-GB"/>
        </w:rPr>
      </w:pPr>
      <w:r>
        <w:rPr>
          <w:noProof/>
          <w:lang w:eastAsia="en-GB"/>
        </w:rPr>
        <w:lastRenderedPageBreak/>
        <w:drawing>
          <wp:inline distT="0" distB="0" distL="0" distR="0" wp14:anchorId="4BA11878" wp14:editId="033C18BF">
            <wp:extent cx="5812260" cy="7834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8167" cy="7842858"/>
                    </a:xfrm>
                    <a:prstGeom prst="rect">
                      <a:avLst/>
                    </a:prstGeom>
                  </pic:spPr>
                </pic:pic>
              </a:graphicData>
            </a:graphic>
          </wp:inline>
        </w:drawing>
      </w:r>
    </w:p>
    <w:p w14:paraId="1EE5A956" w14:textId="7825E402" w:rsidR="00CB4E06" w:rsidRDefault="00CB4E06" w:rsidP="00C04B19">
      <w:pPr>
        <w:rPr>
          <w:b/>
        </w:rPr>
      </w:pPr>
    </w:p>
    <w:p w14:paraId="60A9232D" w14:textId="53B76F41" w:rsidR="00273AFF" w:rsidRDefault="00273AFF" w:rsidP="00C04B19">
      <w:pPr>
        <w:rPr>
          <w:b/>
        </w:rPr>
      </w:pPr>
    </w:p>
    <w:p w14:paraId="3F33FEC2" w14:textId="48C132C4" w:rsidR="00273AFF" w:rsidRDefault="00273AFF" w:rsidP="00C04B19">
      <w:pPr>
        <w:rPr>
          <w:b/>
        </w:rPr>
      </w:pPr>
    </w:p>
    <w:p w14:paraId="36C55E53" w14:textId="317A9194" w:rsidR="00273AFF" w:rsidRDefault="00273AFF" w:rsidP="00C04B19">
      <w:pPr>
        <w:rPr>
          <w:b/>
        </w:rPr>
      </w:pPr>
      <w:r>
        <w:rPr>
          <w:noProof/>
          <w:lang w:eastAsia="en-GB"/>
        </w:rPr>
        <w:lastRenderedPageBreak/>
        <w:drawing>
          <wp:inline distT="0" distB="0" distL="0" distR="0" wp14:anchorId="368173F6" wp14:editId="2C66CE5B">
            <wp:extent cx="6053887" cy="7921832"/>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4939" cy="7936294"/>
                    </a:xfrm>
                    <a:prstGeom prst="rect">
                      <a:avLst/>
                    </a:prstGeom>
                  </pic:spPr>
                </pic:pic>
              </a:graphicData>
            </a:graphic>
          </wp:inline>
        </w:drawing>
      </w:r>
    </w:p>
    <w:p w14:paraId="462FB0EF" w14:textId="2EA39652" w:rsidR="00477723" w:rsidRDefault="00477723" w:rsidP="00C04B19">
      <w:pPr>
        <w:rPr>
          <w:b/>
        </w:rPr>
      </w:pPr>
    </w:p>
    <w:p w14:paraId="54CA84EE" w14:textId="785A80B0" w:rsidR="00477723" w:rsidRDefault="00477723" w:rsidP="00C04B19">
      <w:pPr>
        <w:rPr>
          <w:b/>
        </w:rPr>
      </w:pPr>
    </w:p>
    <w:p w14:paraId="4307E529" w14:textId="20EF2E3D" w:rsidR="00477723" w:rsidRDefault="00477723" w:rsidP="00C04B19">
      <w:pPr>
        <w:rPr>
          <w:b/>
        </w:rPr>
      </w:pPr>
    </w:p>
    <w:p w14:paraId="30BE17CE" w14:textId="77777777" w:rsidR="00477723" w:rsidRDefault="00477723" w:rsidP="00C04B19">
      <w:pPr>
        <w:rPr>
          <w:b/>
        </w:rPr>
        <w:sectPr w:rsidR="00477723" w:rsidSect="005568DB">
          <w:pgSz w:w="11906" w:h="16838"/>
          <w:pgMar w:top="1440" w:right="1440" w:bottom="1440" w:left="1440" w:header="708" w:footer="708" w:gutter="0"/>
          <w:cols w:space="708"/>
          <w:docGrid w:linePitch="360"/>
        </w:sectPr>
      </w:pPr>
    </w:p>
    <w:p w14:paraId="12CD938F" w14:textId="07A3FBED" w:rsidR="00477723" w:rsidRPr="00BB02EC" w:rsidRDefault="00477723" w:rsidP="00C04B19">
      <w:pPr>
        <w:rPr>
          <w:b/>
        </w:rPr>
      </w:pPr>
      <w:r>
        <w:rPr>
          <w:noProof/>
          <w:lang w:eastAsia="en-GB"/>
        </w:rPr>
        <w:lastRenderedPageBreak/>
        <w:drawing>
          <wp:inline distT="0" distB="0" distL="0" distR="0" wp14:anchorId="39046E84" wp14:editId="7A10995D">
            <wp:extent cx="8282305" cy="5731510"/>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82305" cy="5731510"/>
                    </a:xfrm>
                    <a:prstGeom prst="rect">
                      <a:avLst/>
                    </a:prstGeom>
                  </pic:spPr>
                </pic:pic>
              </a:graphicData>
            </a:graphic>
          </wp:inline>
        </w:drawing>
      </w:r>
      <w:bookmarkStart w:id="0" w:name="_GoBack"/>
      <w:bookmarkEnd w:id="0"/>
    </w:p>
    <w:sectPr w:rsidR="00477723" w:rsidRPr="00BB02EC" w:rsidSect="004777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802F8" w14:textId="77777777" w:rsidR="006C20F9" w:rsidRDefault="006C20F9" w:rsidP="0077345B">
      <w:pPr>
        <w:spacing w:after="0" w:line="240" w:lineRule="auto"/>
      </w:pPr>
      <w:r>
        <w:separator/>
      </w:r>
    </w:p>
  </w:endnote>
  <w:endnote w:type="continuationSeparator" w:id="0">
    <w:p w14:paraId="3E3E5B12" w14:textId="77777777" w:rsidR="006C20F9" w:rsidRDefault="006C20F9" w:rsidP="00773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winkl">
    <w:altName w:val="Times New Roman"/>
    <w:charset w:val="00"/>
    <w:family w:val="auto"/>
    <w:pitch w:val="variable"/>
    <w:sig w:usb0="00000001" w:usb1="5000205B"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019EA" w14:textId="77777777" w:rsidR="006C20F9" w:rsidRDefault="006C20F9" w:rsidP="0077345B">
      <w:pPr>
        <w:spacing w:after="0" w:line="240" w:lineRule="auto"/>
      </w:pPr>
      <w:r>
        <w:separator/>
      </w:r>
    </w:p>
  </w:footnote>
  <w:footnote w:type="continuationSeparator" w:id="0">
    <w:p w14:paraId="7336E3B8" w14:textId="77777777" w:rsidR="006C20F9" w:rsidRDefault="006C20F9" w:rsidP="007734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266D"/>
    <w:multiLevelType w:val="hybridMultilevel"/>
    <w:tmpl w:val="C8C6DF6A"/>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EC2FE0"/>
    <w:multiLevelType w:val="multilevel"/>
    <w:tmpl w:val="C300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0B0903"/>
    <w:multiLevelType w:val="multilevel"/>
    <w:tmpl w:val="E168D9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50F47926"/>
    <w:multiLevelType w:val="hybridMultilevel"/>
    <w:tmpl w:val="DBF25914"/>
    <w:lvl w:ilvl="0" w:tplc="B4444AF6">
      <w:start w:val="1"/>
      <w:numFmt w:val="bullet"/>
      <w:lvlText w:val="•"/>
      <w:lvlJc w:val="left"/>
      <w:pPr>
        <w:tabs>
          <w:tab w:val="num" w:pos="720"/>
        </w:tabs>
        <w:ind w:left="720" w:hanging="360"/>
      </w:pPr>
      <w:rPr>
        <w:rFonts w:ascii="Arial" w:hAnsi="Arial" w:hint="default"/>
      </w:rPr>
    </w:lvl>
    <w:lvl w:ilvl="1" w:tplc="2C7A8F62" w:tentative="1">
      <w:start w:val="1"/>
      <w:numFmt w:val="bullet"/>
      <w:lvlText w:val="•"/>
      <w:lvlJc w:val="left"/>
      <w:pPr>
        <w:tabs>
          <w:tab w:val="num" w:pos="1440"/>
        </w:tabs>
        <w:ind w:left="1440" w:hanging="360"/>
      </w:pPr>
      <w:rPr>
        <w:rFonts w:ascii="Arial" w:hAnsi="Arial" w:hint="default"/>
      </w:rPr>
    </w:lvl>
    <w:lvl w:ilvl="2" w:tplc="0B3426D6" w:tentative="1">
      <w:start w:val="1"/>
      <w:numFmt w:val="bullet"/>
      <w:lvlText w:val="•"/>
      <w:lvlJc w:val="left"/>
      <w:pPr>
        <w:tabs>
          <w:tab w:val="num" w:pos="2160"/>
        </w:tabs>
        <w:ind w:left="2160" w:hanging="360"/>
      </w:pPr>
      <w:rPr>
        <w:rFonts w:ascii="Arial" w:hAnsi="Arial" w:hint="default"/>
      </w:rPr>
    </w:lvl>
    <w:lvl w:ilvl="3" w:tplc="5B4AAAC2" w:tentative="1">
      <w:start w:val="1"/>
      <w:numFmt w:val="bullet"/>
      <w:lvlText w:val="•"/>
      <w:lvlJc w:val="left"/>
      <w:pPr>
        <w:tabs>
          <w:tab w:val="num" w:pos="2880"/>
        </w:tabs>
        <w:ind w:left="2880" w:hanging="360"/>
      </w:pPr>
      <w:rPr>
        <w:rFonts w:ascii="Arial" w:hAnsi="Arial" w:hint="default"/>
      </w:rPr>
    </w:lvl>
    <w:lvl w:ilvl="4" w:tplc="680CFE32" w:tentative="1">
      <w:start w:val="1"/>
      <w:numFmt w:val="bullet"/>
      <w:lvlText w:val="•"/>
      <w:lvlJc w:val="left"/>
      <w:pPr>
        <w:tabs>
          <w:tab w:val="num" w:pos="3600"/>
        </w:tabs>
        <w:ind w:left="3600" w:hanging="360"/>
      </w:pPr>
      <w:rPr>
        <w:rFonts w:ascii="Arial" w:hAnsi="Arial" w:hint="default"/>
      </w:rPr>
    </w:lvl>
    <w:lvl w:ilvl="5" w:tplc="51CC9366" w:tentative="1">
      <w:start w:val="1"/>
      <w:numFmt w:val="bullet"/>
      <w:lvlText w:val="•"/>
      <w:lvlJc w:val="left"/>
      <w:pPr>
        <w:tabs>
          <w:tab w:val="num" w:pos="4320"/>
        </w:tabs>
        <w:ind w:left="4320" w:hanging="360"/>
      </w:pPr>
      <w:rPr>
        <w:rFonts w:ascii="Arial" w:hAnsi="Arial" w:hint="default"/>
      </w:rPr>
    </w:lvl>
    <w:lvl w:ilvl="6" w:tplc="1B4EE0FC" w:tentative="1">
      <w:start w:val="1"/>
      <w:numFmt w:val="bullet"/>
      <w:lvlText w:val="•"/>
      <w:lvlJc w:val="left"/>
      <w:pPr>
        <w:tabs>
          <w:tab w:val="num" w:pos="5040"/>
        </w:tabs>
        <w:ind w:left="5040" w:hanging="360"/>
      </w:pPr>
      <w:rPr>
        <w:rFonts w:ascii="Arial" w:hAnsi="Arial" w:hint="default"/>
      </w:rPr>
    </w:lvl>
    <w:lvl w:ilvl="7" w:tplc="AB1E4D62" w:tentative="1">
      <w:start w:val="1"/>
      <w:numFmt w:val="bullet"/>
      <w:lvlText w:val="•"/>
      <w:lvlJc w:val="left"/>
      <w:pPr>
        <w:tabs>
          <w:tab w:val="num" w:pos="5760"/>
        </w:tabs>
        <w:ind w:left="5760" w:hanging="360"/>
      </w:pPr>
      <w:rPr>
        <w:rFonts w:ascii="Arial" w:hAnsi="Arial" w:hint="default"/>
      </w:rPr>
    </w:lvl>
    <w:lvl w:ilvl="8" w:tplc="F7EA627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44437"/>
    <w:rsid w:val="00060704"/>
    <w:rsid w:val="00087AFB"/>
    <w:rsid w:val="00091F37"/>
    <w:rsid w:val="000A3986"/>
    <w:rsid w:val="000E6BE9"/>
    <w:rsid w:val="00104EE0"/>
    <w:rsid w:val="001340FD"/>
    <w:rsid w:val="001411CE"/>
    <w:rsid w:val="001508D1"/>
    <w:rsid w:val="00174CC6"/>
    <w:rsid w:val="00185045"/>
    <w:rsid w:val="00187DD5"/>
    <w:rsid w:val="001B4836"/>
    <w:rsid w:val="001C22C3"/>
    <w:rsid w:val="001D144A"/>
    <w:rsid w:val="001E20BF"/>
    <w:rsid w:val="002034DF"/>
    <w:rsid w:val="0023786A"/>
    <w:rsid w:val="00273AFF"/>
    <w:rsid w:val="002A2870"/>
    <w:rsid w:val="002B2AAD"/>
    <w:rsid w:val="002C2655"/>
    <w:rsid w:val="002D0294"/>
    <w:rsid w:val="003155F7"/>
    <w:rsid w:val="003257A5"/>
    <w:rsid w:val="003345B6"/>
    <w:rsid w:val="003450AE"/>
    <w:rsid w:val="00356F39"/>
    <w:rsid w:val="00377D30"/>
    <w:rsid w:val="00394CA6"/>
    <w:rsid w:val="003B4807"/>
    <w:rsid w:val="003B699F"/>
    <w:rsid w:val="003F582B"/>
    <w:rsid w:val="00431E29"/>
    <w:rsid w:val="00447C02"/>
    <w:rsid w:val="00477723"/>
    <w:rsid w:val="00490BC8"/>
    <w:rsid w:val="004F2C51"/>
    <w:rsid w:val="00512F7E"/>
    <w:rsid w:val="00513532"/>
    <w:rsid w:val="00521154"/>
    <w:rsid w:val="00532C54"/>
    <w:rsid w:val="00535A48"/>
    <w:rsid w:val="00543AC6"/>
    <w:rsid w:val="005568DB"/>
    <w:rsid w:val="00561BB5"/>
    <w:rsid w:val="005621AD"/>
    <w:rsid w:val="005863C2"/>
    <w:rsid w:val="00586580"/>
    <w:rsid w:val="005A488D"/>
    <w:rsid w:val="0060515C"/>
    <w:rsid w:val="006100BF"/>
    <w:rsid w:val="00614304"/>
    <w:rsid w:val="006171CF"/>
    <w:rsid w:val="00637504"/>
    <w:rsid w:val="00644644"/>
    <w:rsid w:val="0067215E"/>
    <w:rsid w:val="006A7286"/>
    <w:rsid w:val="006C20F9"/>
    <w:rsid w:val="006D521E"/>
    <w:rsid w:val="006E7E32"/>
    <w:rsid w:val="00707259"/>
    <w:rsid w:val="00720AB4"/>
    <w:rsid w:val="00724FDF"/>
    <w:rsid w:val="0077345B"/>
    <w:rsid w:val="007D43EF"/>
    <w:rsid w:val="00816A16"/>
    <w:rsid w:val="00832E8C"/>
    <w:rsid w:val="00835FCA"/>
    <w:rsid w:val="008504BF"/>
    <w:rsid w:val="008751A9"/>
    <w:rsid w:val="00882DA5"/>
    <w:rsid w:val="00885171"/>
    <w:rsid w:val="00886DD1"/>
    <w:rsid w:val="00893B43"/>
    <w:rsid w:val="008A11F6"/>
    <w:rsid w:val="008D411A"/>
    <w:rsid w:val="00924416"/>
    <w:rsid w:val="00927B5E"/>
    <w:rsid w:val="009656CA"/>
    <w:rsid w:val="00987FDD"/>
    <w:rsid w:val="0099286D"/>
    <w:rsid w:val="009B17C6"/>
    <w:rsid w:val="009B688A"/>
    <w:rsid w:val="009D1B6D"/>
    <w:rsid w:val="009D3019"/>
    <w:rsid w:val="00A14685"/>
    <w:rsid w:val="00A25C4E"/>
    <w:rsid w:val="00A44769"/>
    <w:rsid w:val="00A674A8"/>
    <w:rsid w:val="00A8451E"/>
    <w:rsid w:val="00A9604C"/>
    <w:rsid w:val="00AC2DEC"/>
    <w:rsid w:val="00AE0A5D"/>
    <w:rsid w:val="00AE33F0"/>
    <w:rsid w:val="00B15770"/>
    <w:rsid w:val="00B207D9"/>
    <w:rsid w:val="00B2461D"/>
    <w:rsid w:val="00B26B43"/>
    <w:rsid w:val="00B55041"/>
    <w:rsid w:val="00BA5977"/>
    <w:rsid w:val="00BB02EC"/>
    <w:rsid w:val="00BB262F"/>
    <w:rsid w:val="00BB7C54"/>
    <w:rsid w:val="00C04B19"/>
    <w:rsid w:val="00C0606B"/>
    <w:rsid w:val="00C067B7"/>
    <w:rsid w:val="00C1055D"/>
    <w:rsid w:val="00C122D7"/>
    <w:rsid w:val="00C13869"/>
    <w:rsid w:val="00C55684"/>
    <w:rsid w:val="00C61BED"/>
    <w:rsid w:val="00C7798C"/>
    <w:rsid w:val="00C864D8"/>
    <w:rsid w:val="00C90AD8"/>
    <w:rsid w:val="00CB4E06"/>
    <w:rsid w:val="00CE2CCA"/>
    <w:rsid w:val="00D457EA"/>
    <w:rsid w:val="00D615C2"/>
    <w:rsid w:val="00DA6051"/>
    <w:rsid w:val="00DB3A90"/>
    <w:rsid w:val="00DD188B"/>
    <w:rsid w:val="00ED7ECF"/>
    <w:rsid w:val="00F2707F"/>
    <w:rsid w:val="00F333F0"/>
    <w:rsid w:val="00F337C6"/>
    <w:rsid w:val="00F63F52"/>
    <w:rsid w:val="00F85C14"/>
    <w:rsid w:val="00FA6161"/>
    <w:rsid w:val="00FC4844"/>
    <w:rsid w:val="0AE22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BA4B6378-5897-48A4-B22B-37AFB80A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77D30"/>
    <w:rPr>
      <w:color w:val="0000FF"/>
      <w:u w:val="single"/>
    </w:rPr>
  </w:style>
  <w:style w:type="character" w:styleId="FollowedHyperlink">
    <w:name w:val="FollowedHyperlink"/>
    <w:basedOn w:val="DefaultParagraphFont"/>
    <w:uiPriority w:val="99"/>
    <w:semiHidden/>
    <w:unhideWhenUsed/>
    <w:rsid w:val="00886DD1"/>
    <w:rPr>
      <w:color w:val="954F72" w:themeColor="followedHyperlink"/>
      <w:u w:val="single"/>
    </w:rPr>
  </w:style>
  <w:style w:type="character" w:styleId="Emphasis">
    <w:name w:val="Emphasis"/>
    <w:basedOn w:val="DefaultParagraphFont"/>
    <w:uiPriority w:val="20"/>
    <w:qFormat/>
    <w:rsid w:val="00C13869"/>
    <w:rPr>
      <w:i/>
      <w:iCs/>
    </w:rPr>
  </w:style>
  <w:style w:type="paragraph" w:styleId="Header">
    <w:name w:val="header"/>
    <w:basedOn w:val="Normal"/>
    <w:link w:val="HeaderChar"/>
    <w:uiPriority w:val="99"/>
    <w:unhideWhenUsed/>
    <w:rsid w:val="007734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45B"/>
  </w:style>
  <w:style w:type="paragraph" w:styleId="Footer">
    <w:name w:val="footer"/>
    <w:basedOn w:val="Normal"/>
    <w:link w:val="FooterChar"/>
    <w:uiPriority w:val="99"/>
    <w:unhideWhenUsed/>
    <w:rsid w:val="007734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45B"/>
  </w:style>
  <w:style w:type="paragraph" w:styleId="Subtitle">
    <w:name w:val="Subtitle"/>
    <w:basedOn w:val="Normal"/>
    <w:next w:val="Normal"/>
    <w:link w:val="SubtitleChar"/>
    <w:uiPriority w:val="11"/>
    <w:qFormat/>
    <w:rsid w:val="0077345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7345B"/>
    <w:rPr>
      <w:rFonts w:eastAsiaTheme="minorEastAsia"/>
      <w:color w:val="5A5A5A" w:themeColor="text1" w:themeTint="A5"/>
      <w:spacing w:val="15"/>
    </w:rPr>
  </w:style>
  <w:style w:type="paragraph" w:styleId="NormalWeb">
    <w:name w:val="Normal (Web)"/>
    <w:basedOn w:val="Normal"/>
    <w:uiPriority w:val="99"/>
    <w:semiHidden/>
    <w:unhideWhenUsed/>
    <w:rsid w:val="00F333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27B5E"/>
    <w:pPr>
      <w:spacing w:after="0" w:line="240" w:lineRule="auto"/>
      <w:ind w:left="720"/>
      <w:contextualSpacing/>
    </w:pPr>
    <w:rPr>
      <w:sz w:val="24"/>
      <w:szCs w:val="24"/>
      <w:lang w:val="en-US"/>
    </w:rPr>
  </w:style>
  <w:style w:type="paragraph" w:customStyle="1" w:styleId="blocks-text-blockparagraph">
    <w:name w:val="blocks-text-block__paragraph"/>
    <w:basedOn w:val="Normal"/>
    <w:rsid w:val="003F582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728634">
      <w:bodyDiv w:val="1"/>
      <w:marLeft w:val="0"/>
      <w:marRight w:val="0"/>
      <w:marTop w:val="0"/>
      <w:marBottom w:val="0"/>
      <w:divBdr>
        <w:top w:val="none" w:sz="0" w:space="0" w:color="auto"/>
        <w:left w:val="none" w:sz="0" w:space="0" w:color="auto"/>
        <w:bottom w:val="none" w:sz="0" w:space="0" w:color="auto"/>
        <w:right w:val="none" w:sz="0" w:space="0" w:color="auto"/>
      </w:divBdr>
      <w:divsChild>
        <w:div w:id="8914428">
          <w:marLeft w:val="360"/>
          <w:marRight w:val="0"/>
          <w:marTop w:val="200"/>
          <w:marBottom w:val="0"/>
          <w:divBdr>
            <w:top w:val="none" w:sz="0" w:space="0" w:color="auto"/>
            <w:left w:val="none" w:sz="0" w:space="0" w:color="auto"/>
            <w:bottom w:val="none" w:sz="0" w:space="0" w:color="auto"/>
            <w:right w:val="none" w:sz="0" w:space="0" w:color="auto"/>
          </w:divBdr>
        </w:div>
      </w:divsChild>
    </w:div>
    <w:div w:id="265038916">
      <w:bodyDiv w:val="1"/>
      <w:marLeft w:val="0"/>
      <w:marRight w:val="0"/>
      <w:marTop w:val="0"/>
      <w:marBottom w:val="0"/>
      <w:divBdr>
        <w:top w:val="none" w:sz="0" w:space="0" w:color="auto"/>
        <w:left w:val="none" w:sz="0" w:space="0" w:color="auto"/>
        <w:bottom w:val="none" w:sz="0" w:space="0" w:color="auto"/>
        <w:right w:val="none" w:sz="0" w:space="0" w:color="auto"/>
      </w:divBdr>
    </w:div>
    <w:div w:id="998383128">
      <w:bodyDiv w:val="1"/>
      <w:marLeft w:val="0"/>
      <w:marRight w:val="0"/>
      <w:marTop w:val="0"/>
      <w:marBottom w:val="0"/>
      <w:divBdr>
        <w:top w:val="none" w:sz="0" w:space="0" w:color="auto"/>
        <w:left w:val="none" w:sz="0" w:space="0" w:color="auto"/>
        <w:bottom w:val="none" w:sz="0" w:space="0" w:color="auto"/>
        <w:right w:val="none" w:sz="0" w:space="0" w:color="auto"/>
      </w:divBdr>
      <w:divsChild>
        <w:div w:id="880438194">
          <w:marLeft w:val="0"/>
          <w:marRight w:val="0"/>
          <w:marTop w:val="0"/>
          <w:marBottom w:val="0"/>
          <w:divBdr>
            <w:top w:val="none" w:sz="0" w:space="0" w:color="auto"/>
            <w:left w:val="none" w:sz="0" w:space="0" w:color="auto"/>
            <w:bottom w:val="none" w:sz="0" w:space="0" w:color="auto"/>
            <w:right w:val="none" w:sz="0" w:space="0" w:color="auto"/>
          </w:divBdr>
          <w:divsChild>
            <w:div w:id="14268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0814">
      <w:bodyDiv w:val="1"/>
      <w:marLeft w:val="0"/>
      <w:marRight w:val="0"/>
      <w:marTop w:val="0"/>
      <w:marBottom w:val="0"/>
      <w:divBdr>
        <w:top w:val="none" w:sz="0" w:space="0" w:color="auto"/>
        <w:left w:val="none" w:sz="0" w:space="0" w:color="auto"/>
        <w:bottom w:val="none" w:sz="0" w:space="0" w:color="auto"/>
        <w:right w:val="none" w:sz="0" w:space="0" w:color="auto"/>
      </w:divBdr>
    </w:div>
    <w:div w:id="1548955007">
      <w:bodyDiv w:val="1"/>
      <w:marLeft w:val="0"/>
      <w:marRight w:val="0"/>
      <w:marTop w:val="0"/>
      <w:marBottom w:val="0"/>
      <w:divBdr>
        <w:top w:val="none" w:sz="0" w:space="0" w:color="auto"/>
        <w:left w:val="none" w:sz="0" w:space="0" w:color="auto"/>
        <w:bottom w:val="none" w:sz="0" w:space="0" w:color="auto"/>
        <w:right w:val="none" w:sz="0" w:space="0" w:color="auto"/>
      </w:divBdr>
    </w:div>
    <w:div w:id="198766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ctgames.com/mobilePage/spookySpellings/index.html" TargetMode="External"/><Relationship Id="rId18" Type="http://schemas.openxmlformats.org/officeDocument/2006/relationships/hyperlink" Target="https://www.bbc.co.uk/teach/ten-pieces/ten-pieces-at-home/zjy3382"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classroom.thenational.academy/subjects-by-year/year-5/subjects/english" TargetMode="External"/><Relationship Id="rId17" Type="http://schemas.openxmlformats.org/officeDocument/2006/relationships/hyperlink" Target="https://www.bbc.co.uk/bitesize/articles/z7sgn9q" TargetMode="External"/><Relationship Id="rId2" Type="http://schemas.openxmlformats.org/officeDocument/2006/relationships/customXml" Target="../customXml/item2.xml"/><Relationship Id="rId16" Type="http://schemas.openxmlformats.org/officeDocument/2006/relationships/hyperlink" Target="https://www.bbc.co.uk/bitesize/articles/z7sgn9q"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orbettmaths.com/primar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lassroom.thenational.academy/subjects-by-year/year-5/subjects/maths"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FE1566CE80034EA9D80F4C2CAA7032" ma:contentTypeVersion="7" ma:contentTypeDescription="Create a new document." ma:contentTypeScope="" ma:versionID="ac0bca3e220d9bc0c7ee33824ccca207">
  <xsd:schema xmlns:xsd="http://www.w3.org/2001/XMLSchema" xmlns:xs="http://www.w3.org/2001/XMLSchema" xmlns:p="http://schemas.microsoft.com/office/2006/metadata/properties" xmlns:ns3="019ec6be-56c6-404f-a4d0-9ac3749faee0" xmlns:ns4="cd9458e8-51e5-46fc-9ce3-d96d51cb4729" targetNamespace="http://schemas.microsoft.com/office/2006/metadata/properties" ma:root="true" ma:fieldsID="e29f051e859a294d553fe8f6557b9abe" ns3:_="" ns4:_="">
    <xsd:import namespace="019ec6be-56c6-404f-a4d0-9ac3749faee0"/>
    <xsd:import namespace="cd9458e8-51e5-46fc-9ce3-d96d51cb472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ec6be-56c6-404f-a4d0-9ac3749faee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58e8-51e5-46fc-9ce3-d96d51cb47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7298C-F34A-4CE9-B815-FC6CC5EB3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ec6be-56c6-404f-a4d0-9ac3749faee0"/>
    <ds:schemaRef ds:uri="cd9458e8-51e5-46fc-9ce3-d96d51cb47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19ec6be-56c6-404f-a4d0-9ac3749faee0"/>
    <ds:schemaRef ds:uri="cd9458e8-51e5-46fc-9ce3-d96d51cb4729"/>
    <ds:schemaRef ds:uri="http://www.w3.org/XML/1998/namespace"/>
    <ds:schemaRef ds:uri="http://purl.org/dc/dcmitype/"/>
  </ds:schemaRefs>
</ds:datastoreItem>
</file>

<file path=customXml/itemProps4.xml><?xml version="1.0" encoding="utf-8"?>
<ds:datastoreItem xmlns:ds="http://schemas.openxmlformats.org/officeDocument/2006/customXml" ds:itemID="{95F351AA-FFB3-457B-854B-F319D8413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G Barton</cp:lastModifiedBy>
  <cp:revision>2</cp:revision>
  <dcterms:created xsi:type="dcterms:W3CDTF">2020-07-14T09:38:00Z</dcterms:created>
  <dcterms:modified xsi:type="dcterms:W3CDTF">2020-07-14T09:38:00Z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0x01010018FE1566CE80034EA9D80F4C2CAA7032</vt:lpwstr>
  </property>
</Properties>
</file>