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0DB8E914" w:rsidR="00586580" w:rsidRDefault="00CE2CCA" w:rsidP="00BB02EC">
      <w:pPr>
        <w:jc w:val="center"/>
        <w:rPr>
          <w:b/>
          <w:sz w:val="28"/>
          <w:u w:val="single"/>
        </w:rPr>
      </w:pPr>
      <w:r>
        <w:rPr>
          <w:b/>
          <w:sz w:val="28"/>
          <w:u w:val="single"/>
        </w:rPr>
        <w:t>SEAGULLS</w:t>
      </w:r>
      <w:r w:rsidR="00BB02EC" w:rsidRPr="00BB02EC">
        <w:rPr>
          <w:b/>
          <w:sz w:val="28"/>
          <w:u w:val="single"/>
        </w:rPr>
        <w:t xml:space="preserve">’ WEEKLY SUGGESTED </w:t>
      </w:r>
      <w:r w:rsidR="00BB02EC">
        <w:rPr>
          <w:b/>
          <w:sz w:val="28"/>
          <w:u w:val="single"/>
        </w:rPr>
        <w:t>HOME LEARNING</w:t>
      </w:r>
      <w:r w:rsidR="00924416">
        <w:rPr>
          <w:b/>
          <w:sz w:val="28"/>
          <w:u w:val="single"/>
        </w:rPr>
        <w:t xml:space="preserve"> – WB 18</w:t>
      </w:r>
      <w:r w:rsidR="008504BF">
        <w:rPr>
          <w:b/>
          <w:sz w:val="28"/>
          <w:u w:val="single"/>
        </w:rPr>
        <w:t>.5</w:t>
      </w:r>
      <w:r w:rsidR="00BB02EC" w:rsidRPr="00BB02EC">
        <w:rPr>
          <w:b/>
          <w:sz w:val="28"/>
          <w:u w:val="single"/>
        </w:rPr>
        <w:t>.20</w:t>
      </w:r>
    </w:p>
    <w:p w14:paraId="5453F347" w14:textId="6329E3B2" w:rsidR="00B26B43" w:rsidRDefault="00A14685" w:rsidP="000E6BE9">
      <w:pPr>
        <w:jc w:val="center"/>
        <w:rPr>
          <w:b/>
          <w:sz w:val="28"/>
        </w:rPr>
      </w:pPr>
      <w:r>
        <w:rPr>
          <w:b/>
          <w:sz w:val="28"/>
        </w:rPr>
        <w:t>Hello Seagulls!</w:t>
      </w:r>
    </w:p>
    <w:p w14:paraId="591101D9" w14:textId="5CE48396" w:rsidR="00A14685" w:rsidRDefault="00A14685" w:rsidP="000E6BE9">
      <w:pPr>
        <w:jc w:val="center"/>
        <w:rPr>
          <w:b/>
          <w:sz w:val="28"/>
        </w:rPr>
      </w:pPr>
      <w:r>
        <w:rPr>
          <w:b/>
          <w:sz w:val="28"/>
        </w:rPr>
        <w:t>It has been lovely to hear from l</w:t>
      </w:r>
      <w:r w:rsidR="00521154">
        <w:rPr>
          <w:b/>
          <w:sz w:val="28"/>
        </w:rPr>
        <w:t>ots of you and to see the</w:t>
      </w:r>
      <w:r>
        <w:rPr>
          <w:b/>
          <w:sz w:val="28"/>
        </w:rPr>
        <w:t xml:space="preserve"> activities you have been doing whilst in lockdown, and we are hoping to hear from more of you in the coming weeks. It is really important to continue to focus on your learning, so that when we eventually return to school, you feel ready to go</w:t>
      </w:r>
      <w:r w:rsidR="00521154">
        <w:rPr>
          <w:b/>
          <w:sz w:val="28"/>
        </w:rPr>
        <w:t xml:space="preserve">, but it’s also </w:t>
      </w:r>
      <w:r w:rsidR="00ED7ECF">
        <w:rPr>
          <w:b/>
          <w:sz w:val="28"/>
        </w:rPr>
        <w:t>important to look after your</w:t>
      </w:r>
      <w:r w:rsidR="00521154">
        <w:rPr>
          <w:b/>
          <w:sz w:val="28"/>
        </w:rPr>
        <w:t xml:space="preserve"> wellbeing</w:t>
      </w:r>
      <w:r w:rsidR="00ED7ECF">
        <w:rPr>
          <w:b/>
          <w:sz w:val="28"/>
        </w:rPr>
        <w:t>. To help us work, w</w:t>
      </w:r>
      <w:r>
        <w:rPr>
          <w:b/>
          <w:sz w:val="28"/>
        </w:rPr>
        <w:t xml:space="preserve">e have had to set up special ‘work’ areas at home </w:t>
      </w:r>
      <w:r w:rsidR="00ED7ECF">
        <w:rPr>
          <w:b/>
          <w:sz w:val="28"/>
        </w:rPr>
        <w:t>so that we can</w:t>
      </w:r>
      <w:r>
        <w:rPr>
          <w:b/>
          <w:sz w:val="28"/>
        </w:rPr>
        <w:t xml:space="preserve"> focus and </w:t>
      </w:r>
      <w:r w:rsidR="00ED7ECF">
        <w:rPr>
          <w:b/>
          <w:sz w:val="28"/>
        </w:rPr>
        <w:t>concentrat</w:t>
      </w:r>
      <w:r>
        <w:rPr>
          <w:b/>
          <w:sz w:val="28"/>
        </w:rPr>
        <w:t>e</w:t>
      </w:r>
      <w:r w:rsidR="00ED7ECF">
        <w:rPr>
          <w:b/>
          <w:sz w:val="28"/>
        </w:rPr>
        <w:t>, but we</w:t>
      </w:r>
      <w:r>
        <w:rPr>
          <w:b/>
          <w:sz w:val="28"/>
        </w:rPr>
        <w:t xml:space="preserve"> also </w:t>
      </w:r>
      <w:r w:rsidR="00ED7ECF">
        <w:rPr>
          <w:b/>
          <w:sz w:val="28"/>
        </w:rPr>
        <w:t xml:space="preserve">have to take care of ourselves by taking regular breaks and staying hydrated (drinking lots of water). </w:t>
      </w:r>
      <w:r w:rsidR="00521154">
        <w:rPr>
          <w:b/>
          <w:sz w:val="28"/>
        </w:rPr>
        <w:t>To keep ourselves mentally healthy we do activities that we enjoy</w:t>
      </w:r>
      <w:r w:rsidR="00ED7ECF">
        <w:rPr>
          <w:b/>
          <w:sz w:val="28"/>
        </w:rPr>
        <w:t xml:space="preserve"> after we’ve done our work</w:t>
      </w:r>
      <w:r w:rsidR="00521154">
        <w:rPr>
          <w:b/>
          <w:sz w:val="28"/>
        </w:rPr>
        <w:t xml:space="preserve">: Mrs Hassan &amp; Mrs </w:t>
      </w:r>
      <w:proofErr w:type="spellStart"/>
      <w:r w:rsidR="00521154">
        <w:rPr>
          <w:b/>
          <w:sz w:val="28"/>
        </w:rPr>
        <w:t>Hillam</w:t>
      </w:r>
      <w:proofErr w:type="spellEnd"/>
      <w:r w:rsidR="00521154">
        <w:rPr>
          <w:b/>
          <w:sz w:val="28"/>
        </w:rPr>
        <w:t xml:space="preserve"> read </w:t>
      </w:r>
      <w:r w:rsidR="00512F7E">
        <w:rPr>
          <w:b/>
          <w:sz w:val="28"/>
        </w:rPr>
        <w:t xml:space="preserve">lots of </w:t>
      </w:r>
      <w:r w:rsidR="00521154">
        <w:rPr>
          <w:b/>
          <w:sz w:val="28"/>
        </w:rPr>
        <w:t>books; Mr Goulding plays with Mila;</w:t>
      </w:r>
      <w:r w:rsidR="003450AE">
        <w:rPr>
          <w:b/>
          <w:sz w:val="28"/>
        </w:rPr>
        <w:t xml:space="preserve"> </w:t>
      </w:r>
      <w:r>
        <w:rPr>
          <w:b/>
          <w:sz w:val="28"/>
        </w:rPr>
        <w:t>Mrs Barton lik</w:t>
      </w:r>
      <w:r w:rsidR="00521154">
        <w:rPr>
          <w:b/>
          <w:sz w:val="28"/>
        </w:rPr>
        <w:t>es to do some mindful breathing;</w:t>
      </w:r>
      <w:r w:rsidR="003450AE">
        <w:rPr>
          <w:b/>
          <w:sz w:val="28"/>
        </w:rPr>
        <w:t xml:space="preserve"> </w:t>
      </w:r>
      <w:r>
        <w:rPr>
          <w:b/>
          <w:sz w:val="28"/>
        </w:rPr>
        <w:t xml:space="preserve">Mrs </w:t>
      </w:r>
      <w:proofErr w:type="spellStart"/>
      <w:r>
        <w:rPr>
          <w:b/>
          <w:sz w:val="28"/>
        </w:rPr>
        <w:t>Brearton</w:t>
      </w:r>
      <w:proofErr w:type="spellEnd"/>
      <w:r>
        <w:rPr>
          <w:b/>
          <w:sz w:val="28"/>
        </w:rPr>
        <w:t xml:space="preserve"> goes for a run</w:t>
      </w:r>
      <w:r w:rsidR="00521154">
        <w:rPr>
          <w:b/>
          <w:sz w:val="28"/>
        </w:rPr>
        <w:t xml:space="preserve"> and Mr </w:t>
      </w:r>
      <w:proofErr w:type="gramStart"/>
      <w:r w:rsidR="00521154">
        <w:rPr>
          <w:b/>
          <w:sz w:val="28"/>
        </w:rPr>
        <w:t>Little</w:t>
      </w:r>
      <w:proofErr w:type="gramEnd"/>
      <w:r w:rsidR="00521154">
        <w:rPr>
          <w:b/>
          <w:sz w:val="28"/>
        </w:rPr>
        <w:t xml:space="preserve"> plays football</w:t>
      </w:r>
      <w:r>
        <w:rPr>
          <w:b/>
          <w:sz w:val="28"/>
        </w:rPr>
        <w:t xml:space="preserve">. We’d like to hear what </w:t>
      </w:r>
      <w:r w:rsidR="003450AE">
        <w:rPr>
          <w:b/>
          <w:sz w:val="28"/>
        </w:rPr>
        <w:t xml:space="preserve">strategies </w:t>
      </w:r>
      <w:r>
        <w:rPr>
          <w:b/>
          <w:sz w:val="28"/>
        </w:rPr>
        <w:t>you’</w:t>
      </w:r>
      <w:r w:rsidR="003450AE">
        <w:rPr>
          <w:b/>
          <w:sz w:val="28"/>
        </w:rPr>
        <w:t>ve been using</w:t>
      </w:r>
      <w:r>
        <w:rPr>
          <w:b/>
          <w:sz w:val="28"/>
        </w:rPr>
        <w:t xml:space="preserve"> to help you to learn from home &amp; keep yourselves mentally well.</w:t>
      </w:r>
    </w:p>
    <w:p w14:paraId="694B26A0" w14:textId="5AE029ED" w:rsidR="00816A16" w:rsidRPr="00BB02EC" w:rsidRDefault="00816A16" w:rsidP="006E3B31">
      <w:pPr>
        <w:jc w:val="center"/>
        <w:rPr>
          <w:b/>
          <w:sz w:val="28"/>
        </w:rPr>
      </w:pPr>
      <w:r>
        <w:rPr>
          <w:b/>
          <w:sz w:val="28"/>
        </w:rPr>
        <w:t xml:space="preserve">Mr Goulding, </w:t>
      </w:r>
      <w:r w:rsidR="00543AC6">
        <w:rPr>
          <w:b/>
          <w:sz w:val="28"/>
        </w:rPr>
        <w:t>Mrs Barton</w:t>
      </w:r>
      <w:r>
        <w:rPr>
          <w:b/>
          <w:sz w:val="28"/>
        </w:rPr>
        <w:t xml:space="preserve">, Mrs </w:t>
      </w:r>
      <w:proofErr w:type="spellStart"/>
      <w:r>
        <w:rPr>
          <w:b/>
          <w:sz w:val="28"/>
        </w:rPr>
        <w:t>Brearton</w:t>
      </w:r>
      <w:proofErr w:type="spellEnd"/>
      <w:r>
        <w:rPr>
          <w:b/>
          <w:sz w:val="28"/>
        </w:rPr>
        <w:t xml:space="preserve"> and Mr Little</w:t>
      </w:r>
    </w:p>
    <w:tbl>
      <w:tblPr>
        <w:tblStyle w:val="TableGrid"/>
        <w:tblW w:w="0" w:type="auto"/>
        <w:tblLook w:val="04A0" w:firstRow="1" w:lastRow="0" w:firstColumn="1" w:lastColumn="0" w:noHBand="0" w:noVBand="1"/>
      </w:tblPr>
      <w:tblGrid>
        <w:gridCol w:w="4593"/>
        <w:gridCol w:w="4423"/>
      </w:tblGrid>
      <w:tr w:rsidR="00BB02EC" w:rsidRPr="00BB02EC" w14:paraId="21E77F9B" w14:textId="77777777" w:rsidTr="0AE2297B">
        <w:tc>
          <w:tcPr>
            <w:tcW w:w="5187" w:type="dxa"/>
            <w:shd w:val="clear" w:color="auto" w:fill="FFFF00"/>
          </w:tcPr>
          <w:p w14:paraId="7D2B4DCC" w14:textId="77777777" w:rsidR="00BB02EC" w:rsidRPr="00B26B43" w:rsidRDefault="00BB02EC" w:rsidP="00BB02EC">
            <w:pPr>
              <w:jc w:val="center"/>
              <w:rPr>
                <w:b/>
                <w:sz w:val="28"/>
                <w:highlight w:val="yellow"/>
              </w:rPr>
            </w:pPr>
            <w:r w:rsidRPr="00B26B43">
              <w:rPr>
                <w:b/>
                <w:sz w:val="28"/>
                <w:highlight w:val="yellow"/>
              </w:rPr>
              <w:t>ENGLISH</w:t>
            </w:r>
          </w:p>
        </w:tc>
        <w:tc>
          <w:tcPr>
            <w:tcW w:w="3829"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AE2297B">
        <w:tc>
          <w:tcPr>
            <w:tcW w:w="5187" w:type="dxa"/>
          </w:tcPr>
          <w:p w14:paraId="49171368" w14:textId="45BCB76F" w:rsidR="00BB02EC" w:rsidRDefault="00C90AD8" w:rsidP="00987FDD">
            <w:pPr>
              <w:rPr>
                <w:b/>
                <w:sz w:val="24"/>
                <w:szCs w:val="24"/>
              </w:rPr>
            </w:pPr>
            <w:r w:rsidRPr="00C55684">
              <w:rPr>
                <w:b/>
                <w:sz w:val="24"/>
                <w:szCs w:val="24"/>
              </w:rPr>
              <w:t>Reading – Read every day for pleasure for 30 minutes.</w:t>
            </w:r>
            <w:r w:rsidR="0023786A" w:rsidRPr="00C55684">
              <w:rPr>
                <w:b/>
                <w:sz w:val="24"/>
                <w:szCs w:val="24"/>
              </w:rPr>
              <w:t xml:space="preserve"> </w:t>
            </w:r>
          </w:p>
          <w:p w14:paraId="73D5EA59" w14:textId="77777777" w:rsidR="000E6BE9" w:rsidRPr="00C55684" w:rsidRDefault="000E6BE9" w:rsidP="00987FDD">
            <w:pPr>
              <w:rPr>
                <w:b/>
                <w:sz w:val="24"/>
                <w:szCs w:val="24"/>
              </w:rPr>
            </w:pPr>
          </w:p>
          <w:p w14:paraId="106948AA" w14:textId="204BE939" w:rsidR="002C2655" w:rsidRDefault="00C90AD8" w:rsidP="00987FDD">
            <w:pPr>
              <w:rPr>
                <w:b/>
                <w:sz w:val="24"/>
                <w:szCs w:val="24"/>
              </w:rPr>
            </w:pPr>
            <w:r w:rsidRPr="00C55684">
              <w:rPr>
                <w:b/>
                <w:sz w:val="24"/>
                <w:szCs w:val="24"/>
              </w:rPr>
              <w:t>Comprehension</w:t>
            </w:r>
            <w:r w:rsidR="00431E29">
              <w:rPr>
                <w:b/>
                <w:sz w:val="24"/>
                <w:szCs w:val="24"/>
              </w:rPr>
              <w:t xml:space="preserve"> and Writing</w:t>
            </w:r>
            <w:r w:rsidRPr="00C55684">
              <w:rPr>
                <w:b/>
                <w:sz w:val="24"/>
                <w:szCs w:val="24"/>
              </w:rPr>
              <w:t xml:space="preserve"> tasks –</w:t>
            </w:r>
            <w:r w:rsidR="000E6BE9">
              <w:rPr>
                <w:b/>
                <w:sz w:val="24"/>
                <w:szCs w:val="24"/>
              </w:rPr>
              <w:t xml:space="preserve"> Diary Focus: Diary from the National Oak Academy resources (scroll down towards the bottom of the page).</w:t>
            </w:r>
            <w:r w:rsidR="00377D30" w:rsidRPr="00C55684">
              <w:rPr>
                <w:b/>
                <w:sz w:val="24"/>
                <w:szCs w:val="24"/>
              </w:rPr>
              <w:t xml:space="preserve"> </w:t>
            </w:r>
            <w:r w:rsidR="00431E29">
              <w:rPr>
                <w:b/>
                <w:sz w:val="24"/>
                <w:szCs w:val="24"/>
              </w:rPr>
              <w:t>Choose from the f</w:t>
            </w:r>
            <w:r w:rsidR="000E6BE9">
              <w:rPr>
                <w:b/>
                <w:sz w:val="24"/>
                <w:szCs w:val="24"/>
              </w:rPr>
              <w:t>ive lessons.</w:t>
            </w:r>
          </w:p>
          <w:p w14:paraId="532D3BAC" w14:textId="3EF3214F" w:rsidR="00104EE0" w:rsidRPr="00C55684" w:rsidRDefault="006E3B31" w:rsidP="00987FDD">
            <w:pPr>
              <w:rPr>
                <w:b/>
                <w:bCs/>
                <w:sz w:val="24"/>
                <w:szCs w:val="24"/>
              </w:rPr>
            </w:pPr>
            <w:hyperlink r:id="rId8" w:anchor="subjects" w:history="1">
              <w:r w:rsidR="005863C2" w:rsidRPr="005863C2">
                <w:rPr>
                  <w:color w:val="0000FF"/>
                  <w:u w:val="single"/>
                </w:rPr>
                <w:t>https://www.thenational.academy/online-classroom/year-5/english#subjects</w:t>
              </w:r>
            </w:hyperlink>
          </w:p>
          <w:p w14:paraId="4C5BD7CD" w14:textId="21143001" w:rsidR="00FA6161" w:rsidRDefault="00893B43" w:rsidP="00FA6161">
            <w:pPr>
              <w:spacing w:line="480" w:lineRule="auto"/>
              <w:jc w:val="center"/>
              <w:rPr>
                <w:b/>
                <w:sz w:val="24"/>
                <w:szCs w:val="24"/>
              </w:rPr>
            </w:pPr>
            <w:r w:rsidRPr="00C55684">
              <w:rPr>
                <w:b/>
                <w:sz w:val="24"/>
                <w:szCs w:val="24"/>
              </w:rPr>
              <w:t xml:space="preserve">Spellings – </w:t>
            </w:r>
            <w:r w:rsidR="00FA6161">
              <w:rPr>
                <w:b/>
                <w:sz w:val="24"/>
                <w:szCs w:val="24"/>
              </w:rPr>
              <w:t>Words with the ‘ear’ sound.</w:t>
            </w:r>
          </w:p>
          <w:p w14:paraId="08670614" w14:textId="24AF46B8" w:rsidR="002C2655" w:rsidRPr="0016209B" w:rsidRDefault="00FA6161" w:rsidP="00FA6161">
            <w:pPr>
              <w:spacing w:line="480" w:lineRule="auto"/>
              <w:rPr>
                <w:rFonts w:ascii="Twinkl" w:hAnsi="Twinkl"/>
              </w:rPr>
            </w:pPr>
            <w:r>
              <w:rPr>
                <w:rFonts w:ascii="Twinkl" w:hAnsi="Twinkl"/>
              </w:rPr>
              <w:t xml:space="preserve">Sincere, interfere, sphere, adhere, severe, persevere, atmosphere, </w:t>
            </w:r>
            <w:r w:rsidRPr="007B5C26">
              <w:rPr>
                <w:rFonts w:ascii="Twinkl" w:hAnsi="Twinkl"/>
              </w:rPr>
              <w:t>mere</w:t>
            </w:r>
          </w:p>
          <w:p w14:paraId="4BBD0685" w14:textId="77777777" w:rsidR="00FA6161" w:rsidRDefault="00FA6161" w:rsidP="00987FDD">
            <w:pPr>
              <w:rPr>
                <w:rFonts w:cstheme="minorHAnsi"/>
                <w:b/>
                <w:sz w:val="24"/>
                <w:szCs w:val="24"/>
              </w:rPr>
            </w:pPr>
            <w:r>
              <w:rPr>
                <w:rFonts w:cstheme="minorHAnsi"/>
                <w:b/>
                <w:sz w:val="24"/>
                <w:szCs w:val="24"/>
              </w:rPr>
              <w:t xml:space="preserve">Learn the spellings and then look up their meaning in a dictionary. Write a sentence using the word. </w:t>
            </w:r>
          </w:p>
          <w:p w14:paraId="1AFACA29" w14:textId="77777777" w:rsidR="00C55684" w:rsidRDefault="00C55684" w:rsidP="00987FDD">
            <w:pPr>
              <w:rPr>
                <w:rStyle w:val="Hyperlink"/>
              </w:rPr>
            </w:pPr>
            <w:r>
              <w:rPr>
                <w:rFonts w:cstheme="minorHAnsi"/>
                <w:b/>
                <w:sz w:val="24"/>
                <w:szCs w:val="24"/>
              </w:rPr>
              <w:t xml:space="preserve">Extra – a good game to practise spellings online </w:t>
            </w:r>
            <w:hyperlink r:id="rId9" w:history="1">
              <w:r>
                <w:rPr>
                  <w:rStyle w:val="Hyperlink"/>
                </w:rPr>
                <w:t>http://www.ictgames.com/mobilePage/spookySpellings/index.html</w:t>
              </w:r>
            </w:hyperlink>
          </w:p>
          <w:p w14:paraId="1D117CC7" w14:textId="64B5513F" w:rsidR="006E3B31" w:rsidRPr="00C55684" w:rsidRDefault="006E3B31" w:rsidP="00987FDD">
            <w:pPr>
              <w:rPr>
                <w:b/>
                <w:color w:val="FF0000"/>
                <w:sz w:val="24"/>
                <w:szCs w:val="24"/>
              </w:rPr>
            </w:pPr>
          </w:p>
        </w:tc>
        <w:tc>
          <w:tcPr>
            <w:tcW w:w="3829" w:type="dxa"/>
          </w:tcPr>
          <w:p w14:paraId="42EC9FC8" w14:textId="2D24AD8B" w:rsidR="00BB02EC" w:rsidRPr="006171CF" w:rsidRDefault="00C067B7" w:rsidP="00987FDD">
            <w:pPr>
              <w:rPr>
                <w:b/>
                <w:sz w:val="24"/>
              </w:rPr>
            </w:pPr>
            <w:r>
              <w:rPr>
                <w:b/>
                <w:sz w:val="24"/>
              </w:rPr>
              <w:t xml:space="preserve">9 </w:t>
            </w:r>
            <w:r w:rsidR="00893B43" w:rsidRPr="006171CF">
              <w:rPr>
                <w:b/>
                <w:sz w:val="24"/>
              </w:rPr>
              <w:t>times table – Instant recall</w:t>
            </w:r>
            <w:r w:rsidR="00377D30">
              <w:rPr>
                <w:b/>
                <w:sz w:val="24"/>
              </w:rPr>
              <w:t xml:space="preserve"> – use this website if available </w:t>
            </w:r>
            <w:hyperlink r:id="rId10" w:history="1">
              <w:r w:rsidR="00377D30">
                <w:rPr>
                  <w:rStyle w:val="Hyperlink"/>
                </w:rPr>
                <w:t>https://www.topmarks.co.uk/maths-games/hit-the-button</w:t>
              </w:r>
            </w:hyperlink>
            <w:r w:rsidR="00377D30">
              <w:t xml:space="preserve"> </w:t>
            </w:r>
            <w:r w:rsidR="00893B43" w:rsidRPr="006171CF">
              <w:rPr>
                <w:b/>
                <w:sz w:val="24"/>
              </w:rPr>
              <w:t>;</w:t>
            </w:r>
            <w:r w:rsidR="00614304">
              <w:rPr>
                <w:b/>
                <w:sz w:val="24"/>
              </w:rPr>
              <w:t xml:space="preserve"> Don’t forget about TT </w:t>
            </w:r>
            <w:proofErr w:type="spellStart"/>
            <w:r w:rsidR="00614304">
              <w:rPr>
                <w:b/>
                <w:sz w:val="24"/>
              </w:rPr>
              <w:t>Rockstars</w:t>
            </w:r>
            <w:proofErr w:type="spellEnd"/>
          </w:p>
          <w:p w14:paraId="22C7690D" w14:textId="77777777" w:rsidR="00644644" w:rsidRDefault="00644644" w:rsidP="00C067B7">
            <w:pPr>
              <w:rPr>
                <w:b/>
                <w:sz w:val="24"/>
              </w:rPr>
            </w:pPr>
          </w:p>
          <w:p w14:paraId="578CFCDF" w14:textId="6575AC98" w:rsidR="00832E8C" w:rsidRDefault="00644644" w:rsidP="00C067B7">
            <w:pPr>
              <w:rPr>
                <w:b/>
                <w:sz w:val="24"/>
              </w:rPr>
            </w:pPr>
            <w:r>
              <w:rPr>
                <w:b/>
                <w:sz w:val="24"/>
              </w:rPr>
              <w:t>Converting Units of Measure- choose from between lessons 6-10 using the National Oak Academy resources</w:t>
            </w:r>
            <w:r w:rsidR="000E6BE9">
              <w:rPr>
                <w:b/>
                <w:sz w:val="24"/>
              </w:rPr>
              <w:t xml:space="preserve"> (scroll down towards the bottom of the page)</w:t>
            </w:r>
            <w:r>
              <w:rPr>
                <w:b/>
                <w:sz w:val="24"/>
              </w:rPr>
              <w:t>.</w:t>
            </w:r>
          </w:p>
          <w:p w14:paraId="0D713D2D" w14:textId="77777777" w:rsidR="00644644" w:rsidRDefault="006E3B31" w:rsidP="00C067B7">
            <w:pPr>
              <w:rPr>
                <w:color w:val="0000FF"/>
                <w:u w:val="single"/>
              </w:rPr>
            </w:pPr>
            <w:hyperlink r:id="rId11" w:anchor="subjects" w:history="1">
              <w:r w:rsidR="00644644" w:rsidRPr="00644644">
                <w:rPr>
                  <w:color w:val="0000FF"/>
                  <w:u w:val="single"/>
                </w:rPr>
                <w:t>https://www.thenational.academy/online-classroom/year-5/maths#subjects</w:t>
              </w:r>
            </w:hyperlink>
          </w:p>
          <w:p w14:paraId="00DD0C58" w14:textId="77777777" w:rsidR="00FA6161" w:rsidRDefault="00FA6161" w:rsidP="00C067B7">
            <w:pPr>
              <w:rPr>
                <w:color w:val="0000FF"/>
                <w:u w:val="single"/>
              </w:rPr>
            </w:pPr>
          </w:p>
          <w:p w14:paraId="003C4B6A" w14:textId="77777777" w:rsidR="00FA6161" w:rsidRDefault="006E3B31" w:rsidP="00C067B7">
            <w:hyperlink r:id="rId12" w:history="1">
              <w:r w:rsidR="00FA6161">
                <w:rPr>
                  <w:rStyle w:val="Hyperlink"/>
                </w:rPr>
                <w:t>https://corbettmaths.com/primary/</w:t>
              </w:r>
            </w:hyperlink>
          </w:p>
          <w:p w14:paraId="5BD2C8EC" w14:textId="77777777" w:rsidR="00FA6161" w:rsidRPr="00FA6161" w:rsidRDefault="00FA6161" w:rsidP="00C067B7">
            <w:pPr>
              <w:rPr>
                <w:b/>
              </w:rPr>
            </w:pPr>
          </w:p>
          <w:p w14:paraId="0ABA8C0F" w14:textId="4ECCA950" w:rsidR="00FA6161" w:rsidRPr="006171CF" w:rsidRDefault="00FA6161" w:rsidP="00FA6161">
            <w:pPr>
              <w:rPr>
                <w:b/>
                <w:sz w:val="24"/>
              </w:rPr>
            </w:pPr>
            <w:r w:rsidRPr="00FA6161">
              <w:rPr>
                <w:b/>
              </w:rPr>
              <w:t>This website is also really useful in case you need extra help and support or if</w:t>
            </w:r>
            <w:r>
              <w:rPr>
                <w:b/>
              </w:rPr>
              <w:t xml:space="preserve"> you would like to do some more maths</w:t>
            </w:r>
            <w:r w:rsidRPr="00FA6161">
              <w:rPr>
                <w:b/>
              </w:rPr>
              <w:t xml:space="preserve"> </w:t>
            </w:r>
            <w:r w:rsidRPr="00FA6161">
              <w:rPr>
                <w:b/>
              </w:rPr>
              <w:sym w:font="Wingdings" w:char="F04A"/>
            </w:r>
            <w:r>
              <w:t xml:space="preserve"> </w:t>
            </w:r>
          </w:p>
        </w:tc>
      </w:tr>
      <w:tr w:rsidR="00BB02EC" w:rsidRPr="00BB02EC" w14:paraId="090473E4" w14:textId="77777777" w:rsidTr="0AE2297B">
        <w:tc>
          <w:tcPr>
            <w:tcW w:w="5187" w:type="dxa"/>
            <w:shd w:val="clear" w:color="auto" w:fill="FFFF00"/>
          </w:tcPr>
          <w:p w14:paraId="40CB925E" w14:textId="77777777" w:rsidR="00BB02EC" w:rsidRPr="006171CF" w:rsidRDefault="00BB02EC" w:rsidP="00987FDD">
            <w:pPr>
              <w:jc w:val="center"/>
              <w:rPr>
                <w:b/>
                <w:sz w:val="24"/>
              </w:rPr>
            </w:pPr>
            <w:r w:rsidRPr="006171CF">
              <w:rPr>
                <w:b/>
                <w:sz w:val="24"/>
              </w:rPr>
              <w:lastRenderedPageBreak/>
              <w:t>R.E.</w:t>
            </w:r>
          </w:p>
        </w:tc>
        <w:tc>
          <w:tcPr>
            <w:tcW w:w="3829" w:type="dxa"/>
            <w:shd w:val="clear" w:color="auto" w:fill="FFFF00"/>
          </w:tcPr>
          <w:p w14:paraId="5CBAE588" w14:textId="77777777" w:rsidR="00BB02EC" w:rsidRPr="006171CF" w:rsidRDefault="00BB02EC" w:rsidP="00987FDD">
            <w:pPr>
              <w:jc w:val="center"/>
              <w:rPr>
                <w:b/>
                <w:sz w:val="24"/>
              </w:rPr>
            </w:pPr>
            <w:r w:rsidRPr="006171CF">
              <w:rPr>
                <w:b/>
                <w:sz w:val="24"/>
              </w:rPr>
              <w:t>OTHER</w:t>
            </w:r>
          </w:p>
        </w:tc>
      </w:tr>
      <w:tr w:rsidR="00BB02EC" w:rsidRPr="00BB02EC" w14:paraId="20373A1A" w14:textId="77777777" w:rsidTr="0AE2297B">
        <w:tc>
          <w:tcPr>
            <w:tcW w:w="5187" w:type="dxa"/>
          </w:tcPr>
          <w:p w14:paraId="0ADEB15F" w14:textId="273212F4" w:rsidR="00893B43" w:rsidRDefault="00F2707F" w:rsidP="00987FDD">
            <w:pPr>
              <w:jc w:val="center"/>
              <w:rPr>
                <w:b/>
                <w:sz w:val="24"/>
                <w:u w:val="single"/>
              </w:rPr>
            </w:pPr>
            <w:r>
              <w:rPr>
                <w:b/>
                <w:sz w:val="24"/>
                <w:u w:val="single"/>
              </w:rPr>
              <w:t>May: The Month of Mary</w:t>
            </w:r>
          </w:p>
          <w:p w14:paraId="69A8E56D" w14:textId="77777777" w:rsidR="003345B6" w:rsidRPr="00832E8C" w:rsidRDefault="003345B6" w:rsidP="00987FDD">
            <w:pPr>
              <w:rPr>
                <w:b/>
                <w:sz w:val="24"/>
                <w:u w:val="single"/>
              </w:rPr>
            </w:pPr>
          </w:p>
          <w:p w14:paraId="74298583" w14:textId="5D0DCB2E" w:rsidR="00C61BED" w:rsidRPr="006171CF" w:rsidRDefault="000E6BE9" w:rsidP="00C122D7">
            <w:pPr>
              <w:rPr>
                <w:b/>
                <w:sz w:val="24"/>
              </w:rPr>
            </w:pPr>
            <w:r>
              <w:rPr>
                <w:b/>
                <w:sz w:val="24"/>
              </w:rPr>
              <w:t xml:space="preserve">May </w:t>
            </w:r>
            <w:r w:rsidR="008D411A">
              <w:rPr>
                <w:b/>
                <w:sz w:val="24"/>
              </w:rPr>
              <w:t xml:space="preserve">Prayers of Intercession- write a prayer to Our Lady, praying for special intentions, such as praying for NHS </w:t>
            </w:r>
            <w:proofErr w:type="gramStart"/>
            <w:r w:rsidR="008D411A">
              <w:rPr>
                <w:b/>
                <w:sz w:val="24"/>
              </w:rPr>
              <w:t>workers.</w:t>
            </w:r>
            <w:proofErr w:type="gramEnd"/>
            <w:r w:rsidR="008D411A">
              <w:rPr>
                <w:b/>
                <w:sz w:val="24"/>
              </w:rPr>
              <w:t xml:space="preserve"> Begin your prayers: Holy Mary, Mother of God, please intercede for…</w:t>
            </w:r>
          </w:p>
        </w:tc>
        <w:tc>
          <w:tcPr>
            <w:tcW w:w="3829" w:type="dxa"/>
          </w:tcPr>
          <w:p w14:paraId="12AB3693" w14:textId="4BC2E104" w:rsidR="00BB7C54" w:rsidRDefault="00C61BED" w:rsidP="00C067B7">
            <w:r w:rsidRPr="00561BB5">
              <w:rPr>
                <w:b/>
                <w:sz w:val="24"/>
              </w:rPr>
              <w:t>Science –</w:t>
            </w:r>
            <w:r w:rsidR="00C13869">
              <w:rPr>
                <w:b/>
                <w:sz w:val="24"/>
              </w:rPr>
              <w:t xml:space="preserve"> Access the ‘Tim Peake – Ask an Astronaut’ series on BBC </w:t>
            </w:r>
            <w:proofErr w:type="spellStart"/>
            <w:r w:rsidR="00C13869">
              <w:rPr>
                <w:b/>
                <w:sz w:val="24"/>
              </w:rPr>
              <w:t>Bite</w:t>
            </w:r>
            <w:r w:rsidR="006E3B31">
              <w:rPr>
                <w:b/>
                <w:sz w:val="24"/>
              </w:rPr>
              <w:t>size</w:t>
            </w:r>
            <w:proofErr w:type="spellEnd"/>
            <w:r w:rsidR="00C13869">
              <w:rPr>
                <w:b/>
                <w:sz w:val="24"/>
              </w:rPr>
              <w:t xml:space="preserve"> </w:t>
            </w:r>
            <w:hyperlink r:id="rId13" w:history="1">
              <w:r w:rsidR="00C13869">
                <w:rPr>
                  <w:rStyle w:val="Hyperlink"/>
                </w:rPr>
                <w:t>https://www.bbc.co.uk/bitesize/topics/zw44jxs/articles/z822hv4</w:t>
              </w:r>
            </w:hyperlink>
            <w:r w:rsidR="003155F7">
              <w:t xml:space="preserve"> </w:t>
            </w:r>
            <w:r w:rsidR="003155F7" w:rsidRPr="003155F7">
              <w:rPr>
                <w:b/>
              </w:rPr>
              <w:t>and hear him talk about his experiences of space. He’s also doing live #</w:t>
            </w:r>
            <w:proofErr w:type="spellStart"/>
            <w:r w:rsidR="003155F7" w:rsidRPr="003155F7">
              <w:rPr>
                <w:b/>
              </w:rPr>
              <w:t>TimTalksSpace</w:t>
            </w:r>
            <w:proofErr w:type="spellEnd"/>
            <w:r w:rsidR="003155F7" w:rsidRPr="003155F7">
              <w:rPr>
                <w:b/>
              </w:rPr>
              <w:t xml:space="preserve"> chats on </w:t>
            </w:r>
            <w:proofErr w:type="spellStart"/>
            <w:r w:rsidR="003155F7" w:rsidRPr="003155F7">
              <w:rPr>
                <w:b/>
              </w:rPr>
              <w:t>Youtube</w:t>
            </w:r>
            <w:proofErr w:type="spellEnd"/>
            <w:r w:rsidR="003155F7" w:rsidRPr="003155F7">
              <w:rPr>
                <w:b/>
              </w:rPr>
              <w:t xml:space="preserve"> each Monday morning with the UK Space Agency. If you miss it </w:t>
            </w:r>
            <w:proofErr w:type="spellStart"/>
            <w:r w:rsidR="003155F7" w:rsidRPr="003155F7">
              <w:rPr>
                <w:b/>
              </w:rPr>
              <w:t>oyu</w:t>
            </w:r>
            <w:proofErr w:type="spellEnd"/>
            <w:r w:rsidR="003155F7" w:rsidRPr="003155F7">
              <w:rPr>
                <w:b/>
              </w:rPr>
              <w:t xml:space="preserve"> can catch up later.</w:t>
            </w:r>
            <w:r w:rsidR="003155F7">
              <w:t xml:space="preserve"> </w:t>
            </w:r>
          </w:p>
          <w:p w14:paraId="7FEEF99A" w14:textId="51624517" w:rsidR="003155F7" w:rsidRPr="006D521E" w:rsidRDefault="006E3B31" w:rsidP="00C067B7">
            <w:pPr>
              <w:rPr>
                <w:b/>
                <w:color w:val="FF0000"/>
                <w:sz w:val="24"/>
                <w:szCs w:val="24"/>
              </w:rPr>
            </w:pPr>
            <w:hyperlink r:id="rId14" w:history="1">
              <w:r w:rsidR="003155F7">
                <w:rPr>
                  <w:rStyle w:val="Hyperlink"/>
                </w:rPr>
                <w:t>https://www.youtube.com/watch?v=FpveE2ME1RQ</w:t>
              </w:r>
            </w:hyperlink>
            <w:r w:rsidR="00512F7E">
              <w:t xml:space="preserve"> </w:t>
            </w:r>
            <w:r w:rsidR="00512F7E" w:rsidRPr="00512F7E">
              <w:rPr>
                <w:b/>
              </w:rPr>
              <w:t>You could even write some questions about space for Tim and send them for him.</w:t>
            </w:r>
            <w:r w:rsidR="00512F7E">
              <w:t xml:space="preserve"> </w:t>
            </w:r>
          </w:p>
          <w:p w14:paraId="63BC5D8E" w14:textId="36CEAFF3" w:rsidR="00C13869" w:rsidRDefault="001508D1" w:rsidP="00C13869">
            <w:pPr>
              <w:rPr>
                <w:b/>
                <w:sz w:val="24"/>
              </w:rPr>
            </w:pPr>
            <w:r>
              <w:rPr>
                <w:b/>
                <w:sz w:val="24"/>
              </w:rPr>
              <w:t xml:space="preserve">Humanities- </w:t>
            </w:r>
            <w:r w:rsidR="00C13869">
              <w:rPr>
                <w:b/>
                <w:sz w:val="24"/>
              </w:rPr>
              <w:t>At the moment, we are living through a very significant period in history. Can you take a photograph that could be used to remember this extraordinary time? Send them to us or submit one to the National Portrait Gallery for their project ‘Hold Still’.</w:t>
            </w:r>
          </w:p>
          <w:p w14:paraId="4A1F6775" w14:textId="77777777" w:rsidR="00C13869" w:rsidRPr="006E3B31" w:rsidRDefault="00C13869" w:rsidP="006E3B31">
            <w:pPr>
              <w:jc w:val="center"/>
              <w:rPr>
                <w:rFonts w:ascii="Arial" w:hAnsi="Arial" w:cs="Arial"/>
                <w:i/>
                <w:color w:val="262727"/>
                <w:szCs w:val="20"/>
                <w:shd w:val="clear" w:color="auto" w:fill="FFFFFF"/>
              </w:rPr>
            </w:pPr>
            <w:r w:rsidRPr="006E3B31">
              <w:rPr>
                <w:rFonts w:ascii="Arial" w:hAnsi="Arial" w:cs="Arial"/>
                <w:i/>
                <w:color w:val="262727"/>
                <w:szCs w:val="20"/>
                <w:shd w:val="clear" w:color="auto" w:fill="FFFFFF"/>
              </w:rPr>
              <w:t>Spearheaded by The Duchess of Cambridge, Patron of the National Portrait Gallery, </w:t>
            </w:r>
            <w:r w:rsidRPr="006E3B31">
              <w:rPr>
                <w:rStyle w:val="Emphasis"/>
                <w:rFonts w:ascii="Arial" w:hAnsi="Arial" w:cs="Arial"/>
                <w:i w:val="0"/>
                <w:color w:val="262727"/>
                <w:szCs w:val="20"/>
                <w:shd w:val="clear" w:color="auto" w:fill="FFFFFF"/>
              </w:rPr>
              <w:t>Hold Still</w:t>
            </w:r>
            <w:r w:rsidRPr="006E3B31">
              <w:rPr>
                <w:rFonts w:ascii="Arial" w:hAnsi="Arial" w:cs="Arial"/>
                <w:i/>
                <w:color w:val="262727"/>
                <w:szCs w:val="20"/>
                <w:shd w:val="clear" w:color="auto" w:fill="FFFFFF"/>
              </w:rPr>
              <w:t>, a portrait of our nation in 2020, is an ambitious community project to create a unique photographic portrait which captures the spirit, mood, hopes, fears and feelings of the nation as we continue to deal with the Coronavirus outbreak.</w:t>
            </w:r>
          </w:p>
          <w:p w14:paraId="2463022A" w14:textId="23C040A5" w:rsidR="00C13869" w:rsidRDefault="00C13869" w:rsidP="00C13869">
            <w:pPr>
              <w:rPr>
                <w:b/>
                <w:sz w:val="24"/>
              </w:rPr>
            </w:pPr>
            <w:r>
              <w:rPr>
                <w:b/>
                <w:sz w:val="24"/>
              </w:rPr>
              <w:t xml:space="preserve">The themes for your photograph need to be:  </w:t>
            </w:r>
          </w:p>
          <w:p w14:paraId="5D9691C8" w14:textId="77777777" w:rsidR="00C13869" w:rsidRPr="00C13869" w:rsidRDefault="00C13869" w:rsidP="00C13869">
            <w:pPr>
              <w:numPr>
                <w:ilvl w:val="0"/>
                <w:numId w:val="1"/>
              </w:numPr>
              <w:shd w:val="clear" w:color="auto" w:fill="FFFFFF"/>
              <w:ind w:left="270"/>
              <w:rPr>
                <w:rFonts w:ascii="Arial" w:eastAsia="Times New Roman" w:hAnsi="Arial" w:cs="Arial"/>
                <w:color w:val="262727"/>
                <w:sz w:val="20"/>
                <w:szCs w:val="20"/>
                <w:lang w:eastAsia="en-GB"/>
              </w:rPr>
            </w:pPr>
            <w:r w:rsidRPr="00C13869">
              <w:rPr>
                <w:rFonts w:ascii="Arial" w:eastAsia="Times New Roman" w:hAnsi="Arial" w:cs="Arial"/>
                <w:color w:val="262727"/>
                <w:sz w:val="20"/>
                <w:szCs w:val="20"/>
                <w:lang w:eastAsia="en-GB"/>
              </w:rPr>
              <w:t>Helpers and Heroes</w:t>
            </w:r>
          </w:p>
          <w:p w14:paraId="746393DF" w14:textId="77777777" w:rsidR="00C13869" w:rsidRPr="00C13869" w:rsidRDefault="00C13869" w:rsidP="00C13869">
            <w:pPr>
              <w:numPr>
                <w:ilvl w:val="0"/>
                <w:numId w:val="1"/>
              </w:numPr>
              <w:shd w:val="clear" w:color="auto" w:fill="FFFFFF"/>
              <w:ind w:left="270"/>
              <w:rPr>
                <w:rFonts w:ascii="Arial" w:eastAsia="Times New Roman" w:hAnsi="Arial" w:cs="Arial"/>
                <w:color w:val="262727"/>
                <w:sz w:val="20"/>
                <w:szCs w:val="20"/>
                <w:lang w:eastAsia="en-GB"/>
              </w:rPr>
            </w:pPr>
            <w:r w:rsidRPr="00C13869">
              <w:rPr>
                <w:rFonts w:ascii="Arial" w:eastAsia="Times New Roman" w:hAnsi="Arial" w:cs="Arial"/>
                <w:color w:val="262727"/>
                <w:sz w:val="20"/>
                <w:szCs w:val="20"/>
                <w:lang w:eastAsia="en-GB"/>
              </w:rPr>
              <w:t>Your New Normal</w:t>
            </w:r>
          </w:p>
          <w:p w14:paraId="65EEC1FB" w14:textId="379135A7" w:rsidR="00C13869" w:rsidRPr="00C13869" w:rsidRDefault="00C13869" w:rsidP="00C13869">
            <w:pPr>
              <w:numPr>
                <w:ilvl w:val="0"/>
                <w:numId w:val="1"/>
              </w:numPr>
              <w:shd w:val="clear" w:color="auto" w:fill="FFFFFF"/>
              <w:ind w:left="270"/>
              <w:rPr>
                <w:rFonts w:ascii="Arial" w:eastAsia="Times New Roman" w:hAnsi="Arial" w:cs="Arial"/>
                <w:color w:val="262727"/>
                <w:sz w:val="20"/>
                <w:szCs w:val="20"/>
                <w:lang w:eastAsia="en-GB"/>
              </w:rPr>
            </w:pPr>
            <w:r w:rsidRPr="00C13869">
              <w:rPr>
                <w:rFonts w:ascii="Arial" w:eastAsia="Times New Roman" w:hAnsi="Arial" w:cs="Arial"/>
                <w:color w:val="262727"/>
                <w:sz w:val="20"/>
                <w:szCs w:val="20"/>
                <w:lang w:eastAsia="en-GB"/>
              </w:rPr>
              <w:t>Acts of Kindness</w:t>
            </w:r>
          </w:p>
          <w:p w14:paraId="608317DC" w14:textId="2088D227" w:rsidR="00C13869" w:rsidRPr="006171CF" w:rsidRDefault="006E3B31" w:rsidP="00C13869">
            <w:pPr>
              <w:rPr>
                <w:b/>
                <w:sz w:val="24"/>
              </w:rPr>
            </w:pPr>
            <w:hyperlink r:id="rId15" w:history="1">
              <w:r w:rsidR="00C13869" w:rsidRPr="00C13869">
                <w:rPr>
                  <w:rStyle w:val="Hyperlink"/>
                  <w:sz w:val="20"/>
                  <w:szCs w:val="20"/>
                </w:rPr>
                <w:t>https://www.npg.org.uk/hold-still/</w:t>
              </w:r>
            </w:hyperlink>
            <w:r w:rsidR="00C13869" w:rsidRPr="00C13869">
              <w:rPr>
                <w:sz w:val="20"/>
                <w:szCs w:val="20"/>
              </w:rPr>
              <w:br/>
            </w:r>
          </w:p>
        </w:tc>
      </w:tr>
    </w:tbl>
    <w:p w14:paraId="01BCAF7F" w14:textId="3B4E3A51" w:rsidR="00BB02EC" w:rsidRDefault="00BB02EC" w:rsidP="00BB02EC">
      <w:pPr>
        <w:jc w:val="center"/>
        <w:rPr>
          <w:b/>
        </w:rPr>
      </w:pPr>
    </w:p>
    <w:p w14:paraId="431FF710" w14:textId="57EAE2BF" w:rsidR="00614304" w:rsidRDefault="00614304" w:rsidP="00BB02EC">
      <w:pPr>
        <w:jc w:val="center"/>
        <w:rPr>
          <w:b/>
        </w:rPr>
      </w:pPr>
    </w:p>
    <w:p w14:paraId="69025CC1" w14:textId="38A4028D" w:rsidR="006A7286" w:rsidRPr="00BB02EC" w:rsidRDefault="006A7286" w:rsidP="006E3B31">
      <w:pPr>
        <w:rPr>
          <w:b/>
        </w:rPr>
      </w:pPr>
      <w:bookmarkStart w:id="0" w:name="_GoBack"/>
      <w:bookmarkEnd w:id="0"/>
    </w:p>
    <w:sectPr w:rsidR="006A7286" w:rsidRPr="00BB0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0903"/>
    <w:multiLevelType w:val="multilevel"/>
    <w:tmpl w:val="E168D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E6BE9"/>
    <w:rsid w:val="00104EE0"/>
    <w:rsid w:val="001508D1"/>
    <w:rsid w:val="00174CC6"/>
    <w:rsid w:val="00185045"/>
    <w:rsid w:val="001C22C3"/>
    <w:rsid w:val="001D144A"/>
    <w:rsid w:val="001E20BF"/>
    <w:rsid w:val="0023786A"/>
    <w:rsid w:val="002B2AAD"/>
    <w:rsid w:val="002C2655"/>
    <w:rsid w:val="002D0294"/>
    <w:rsid w:val="003155F7"/>
    <w:rsid w:val="003257A5"/>
    <w:rsid w:val="003345B6"/>
    <w:rsid w:val="003450AE"/>
    <w:rsid w:val="00356F39"/>
    <w:rsid w:val="00377D30"/>
    <w:rsid w:val="00431E29"/>
    <w:rsid w:val="00447C02"/>
    <w:rsid w:val="00512F7E"/>
    <w:rsid w:val="00521154"/>
    <w:rsid w:val="00532C54"/>
    <w:rsid w:val="00543AC6"/>
    <w:rsid w:val="00561BB5"/>
    <w:rsid w:val="005863C2"/>
    <w:rsid w:val="00586580"/>
    <w:rsid w:val="00614304"/>
    <w:rsid w:val="006171CF"/>
    <w:rsid w:val="00644644"/>
    <w:rsid w:val="006A7286"/>
    <w:rsid w:val="006D521E"/>
    <w:rsid w:val="006E3B31"/>
    <w:rsid w:val="006E7E32"/>
    <w:rsid w:val="00707259"/>
    <w:rsid w:val="00724FDF"/>
    <w:rsid w:val="007D43EF"/>
    <w:rsid w:val="00816A16"/>
    <w:rsid w:val="00832E8C"/>
    <w:rsid w:val="008504BF"/>
    <w:rsid w:val="00882DA5"/>
    <w:rsid w:val="00886DD1"/>
    <w:rsid w:val="00893B43"/>
    <w:rsid w:val="008D411A"/>
    <w:rsid w:val="00924416"/>
    <w:rsid w:val="009656CA"/>
    <w:rsid w:val="00987FDD"/>
    <w:rsid w:val="009B17C6"/>
    <w:rsid w:val="00A14685"/>
    <w:rsid w:val="00A25C4E"/>
    <w:rsid w:val="00A8451E"/>
    <w:rsid w:val="00B26B43"/>
    <w:rsid w:val="00BB02EC"/>
    <w:rsid w:val="00BB7C54"/>
    <w:rsid w:val="00C067B7"/>
    <w:rsid w:val="00C122D7"/>
    <w:rsid w:val="00C13869"/>
    <w:rsid w:val="00C55684"/>
    <w:rsid w:val="00C61BED"/>
    <w:rsid w:val="00C7798C"/>
    <w:rsid w:val="00C90AD8"/>
    <w:rsid w:val="00CE2CCA"/>
    <w:rsid w:val="00D457EA"/>
    <w:rsid w:val="00DB3A90"/>
    <w:rsid w:val="00ED7ECF"/>
    <w:rsid w:val="00F2707F"/>
    <w:rsid w:val="00F63F52"/>
    <w:rsid w:val="00F85C14"/>
    <w:rsid w:val="00FA6161"/>
    <w:rsid w:val="0AE2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7D30"/>
    <w:rPr>
      <w:color w:val="0000FF"/>
      <w:u w:val="single"/>
    </w:rPr>
  </w:style>
  <w:style w:type="character" w:styleId="FollowedHyperlink">
    <w:name w:val="FollowedHyperlink"/>
    <w:basedOn w:val="DefaultParagraphFont"/>
    <w:uiPriority w:val="99"/>
    <w:semiHidden/>
    <w:unhideWhenUsed/>
    <w:rsid w:val="00886DD1"/>
    <w:rPr>
      <w:color w:val="954F72" w:themeColor="followedHyperlink"/>
      <w:u w:val="single"/>
    </w:rPr>
  </w:style>
  <w:style w:type="character" w:styleId="Emphasis">
    <w:name w:val="Emphasis"/>
    <w:basedOn w:val="DefaultParagraphFont"/>
    <w:uiPriority w:val="20"/>
    <w:qFormat/>
    <w:rsid w:val="00C1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916">
      <w:bodyDiv w:val="1"/>
      <w:marLeft w:val="0"/>
      <w:marRight w:val="0"/>
      <w:marTop w:val="0"/>
      <w:marBottom w:val="0"/>
      <w:divBdr>
        <w:top w:val="none" w:sz="0" w:space="0" w:color="auto"/>
        <w:left w:val="none" w:sz="0" w:space="0" w:color="auto"/>
        <w:bottom w:val="none" w:sz="0" w:space="0" w:color="auto"/>
        <w:right w:val="none" w:sz="0" w:space="0" w:color="auto"/>
      </w:divBdr>
    </w:div>
    <w:div w:id="15489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5/english" TargetMode="External"/><Relationship Id="rId13" Type="http://schemas.openxmlformats.org/officeDocument/2006/relationships/hyperlink" Target="https://www.bbc.co.uk/bitesize/topics/zw44jxs/articles/z822hv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bettmaths.com/prim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ational.academy/online-classroom/year-5/maths" TargetMode="External"/><Relationship Id="rId5" Type="http://schemas.openxmlformats.org/officeDocument/2006/relationships/styles" Target="styles.xml"/><Relationship Id="rId15" Type="http://schemas.openxmlformats.org/officeDocument/2006/relationships/hyperlink" Target="https://www.npg.org.uk/hold-still/" TargetMode="External"/><Relationship Id="rId10" Type="http://schemas.openxmlformats.org/officeDocument/2006/relationships/hyperlink" Target="https://www.topmarks.co.uk/maths-games/hit-the-button" TargetMode="External"/><Relationship Id="rId4" Type="http://schemas.openxmlformats.org/officeDocument/2006/relationships/numbering" Target="numbering.xml"/><Relationship Id="rId9" Type="http://schemas.openxmlformats.org/officeDocument/2006/relationships/hyperlink" Target="http://www.ictgames.com/mobilePage/spookySpellings/index.html" TargetMode="External"/><Relationship Id="rId14" Type="http://schemas.openxmlformats.org/officeDocument/2006/relationships/hyperlink" Target="https://www.youtube.com/watch?v=FpveE2ME1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2.xml><?xml version="1.0" encoding="utf-8"?>
<ds:datastoreItem xmlns:ds="http://schemas.openxmlformats.org/officeDocument/2006/customXml" ds:itemID="{FB6AADE1-E2B2-4E38-B461-2BD15B3B6086}">
  <ds:schemaRefs>
    <ds:schemaRef ds:uri="http://schemas.microsoft.com/sharepoint/v3"/>
    <ds:schemaRef ds:uri="d2d8cf2e-1d02-42af-87e9-b4b275379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9fc23-7a71-45db-b257-65b8c9be3b20"/>
    <ds:schemaRef ds:uri="http://www.w3.org/XML/1998/namespace"/>
    <ds:schemaRef ds:uri="http://purl.org/dc/dcmitype/"/>
  </ds:schemaRefs>
</ds:datastoreItem>
</file>

<file path=customXml/itemProps3.xml><?xml version="1.0" encoding="utf-8"?>
<ds:datastoreItem xmlns:ds="http://schemas.openxmlformats.org/officeDocument/2006/customXml" ds:itemID="{4330B744-B26E-47A4-BFCC-241B6ECD5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2020-05-17T19:31:00Z</dcterms:created>
  <dcterms:modified xsi:type="dcterms:W3CDTF">2020-05-17T19:31:00Z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