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FFE4C" w14:textId="22C2F714" w:rsidR="00586580" w:rsidRDefault="00CE2CCA" w:rsidP="00BB02EC">
      <w:pPr>
        <w:jc w:val="center"/>
        <w:rPr>
          <w:b/>
          <w:sz w:val="28"/>
          <w:u w:val="single"/>
        </w:rPr>
      </w:pPr>
      <w:r>
        <w:rPr>
          <w:b/>
          <w:sz w:val="28"/>
          <w:u w:val="single"/>
        </w:rPr>
        <w:t>SEAGULLS</w:t>
      </w:r>
      <w:r w:rsidR="00BB02EC" w:rsidRPr="00BB02EC">
        <w:rPr>
          <w:b/>
          <w:sz w:val="28"/>
          <w:u w:val="single"/>
        </w:rPr>
        <w:t xml:space="preserve">’ WEEKLY SUGGESTED </w:t>
      </w:r>
      <w:r w:rsidR="00BB02EC">
        <w:rPr>
          <w:b/>
          <w:sz w:val="28"/>
          <w:u w:val="single"/>
        </w:rPr>
        <w:t>HOME LEARNING</w:t>
      </w:r>
      <w:r w:rsidR="00BB02EC" w:rsidRPr="00BB02EC">
        <w:rPr>
          <w:b/>
          <w:sz w:val="28"/>
          <w:u w:val="single"/>
        </w:rPr>
        <w:t xml:space="preserve"> – WB 27.4.20</w:t>
      </w:r>
    </w:p>
    <w:p w14:paraId="71DD3472" w14:textId="717EBF3C" w:rsidR="00543AC6" w:rsidRDefault="00543AC6" w:rsidP="00BB02EC">
      <w:pPr>
        <w:jc w:val="center"/>
        <w:rPr>
          <w:b/>
          <w:sz w:val="28"/>
        </w:rPr>
      </w:pPr>
      <w:r>
        <w:rPr>
          <w:b/>
          <w:sz w:val="28"/>
        </w:rPr>
        <w:t xml:space="preserve">Hello Seagulls! </w:t>
      </w:r>
      <w:r w:rsidR="00707259">
        <w:rPr>
          <w:b/>
          <w:sz w:val="28"/>
        </w:rPr>
        <w:t>We hope you’re all well and sta</w:t>
      </w:r>
      <w:r w:rsidR="0023786A">
        <w:rPr>
          <w:b/>
          <w:sz w:val="28"/>
        </w:rPr>
        <w:t>ying home, other than your own form of exercise a day</w:t>
      </w:r>
      <w:r w:rsidR="00707259">
        <w:rPr>
          <w:b/>
          <w:sz w:val="28"/>
        </w:rPr>
        <w:t>! We had a quick look into our classroom today and it’s very quiet, too quiet, believe it or not!</w:t>
      </w:r>
      <w:r w:rsidR="00B26B43">
        <w:rPr>
          <w:b/>
          <w:sz w:val="28"/>
        </w:rPr>
        <w:t xml:space="preserve"> </w:t>
      </w:r>
      <w:r>
        <w:rPr>
          <w:b/>
          <w:sz w:val="28"/>
        </w:rPr>
        <w:t>We would love to see pictures of what you have been up to on Twitter or sent to the school’s email address</w:t>
      </w:r>
      <w:r w:rsidR="00816A16">
        <w:rPr>
          <w:b/>
          <w:sz w:val="28"/>
        </w:rPr>
        <w:t xml:space="preserve">, </w:t>
      </w:r>
      <w:hyperlink r:id="rId7" w:history="1">
        <w:r w:rsidR="00FC00E3" w:rsidRPr="005B382A">
          <w:rPr>
            <w:rStyle w:val="Hyperlink"/>
            <w:b/>
            <w:sz w:val="28"/>
          </w:rPr>
          <w:t>enquiries@saintoswalds.wigan.sch.uk</w:t>
        </w:r>
      </w:hyperlink>
      <w:r w:rsidR="00FC00E3">
        <w:rPr>
          <w:b/>
          <w:sz w:val="28"/>
        </w:rPr>
        <w:t xml:space="preserve"> </w:t>
      </w:r>
      <w:r w:rsidR="00816A16">
        <w:rPr>
          <w:b/>
          <w:sz w:val="28"/>
        </w:rPr>
        <w:t>FAO Mr Goulding and Mrs Barton</w:t>
      </w:r>
      <w:r>
        <w:rPr>
          <w:b/>
          <w:sz w:val="28"/>
        </w:rPr>
        <w:t>!</w:t>
      </w:r>
      <w:r w:rsidR="00707259">
        <w:rPr>
          <w:b/>
          <w:sz w:val="28"/>
        </w:rPr>
        <w:t xml:space="preserve"> We look forward to hearing from you soon, especially by email, as</w:t>
      </w:r>
      <w:r w:rsidR="0023786A">
        <w:rPr>
          <w:b/>
          <w:sz w:val="28"/>
        </w:rPr>
        <w:t xml:space="preserve"> described</w:t>
      </w:r>
      <w:r w:rsidR="00707259">
        <w:rPr>
          <w:b/>
          <w:sz w:val="28"/>
        </w:rPr>
        <w:t xml:space="preserve"> in one of the tasks below. Enjoy having this time with your families!</w:t>
      </w:r>
    </w:p>
    <w:p w14:paraId="3C76427B" w14:textId="65840A10" w:rsidR="002B2AAD" w:rsidRDefault="002B2AAD" w:rsidP="00BB02EC">
      <w:pPr>
        <w:jc w:val="center"/>
        <w:rPr>
          <w:b/>
          <w:sz w:val="28"/>
        </w:rPr>
      </w:pPr>
      <w:r>
        <w:rPr>
          <w:b/>
          <w:sz w:val="28"/>
        </w:rPr>
        <w:t>Parents/Carers- any questions- please feel free to email school and we will get back to you. Take Care.</w:t>
      </w:r>
    </w:p>
    <w:p w14:paraId="5453F347" w14:textId="7A29961F" w:rsidR="00B26B43" w:rsidRDefault="006171CF" w:rsidP="00BB02EC">
      <w:pPr>
        <w:jc w:val="center"/>
        <w:rPr>
          <w:b/>
          <w:sz w:val="28"/>
        </w:rPr>
      </w:pPr>
      <w:r>
        <w:rPr>
          <w:b/>
          <w:sz w:val="28"/>
        </w:rPr>
        <w:t xml:space="preserve"> #StaySafeStayHomeSaveLives</w:t>
      </w:r>
    </w:p>
    <w:p w14:paraId="57A79C45" w14:textId="1B06EEC3" w:rsidR="006171CF" w:rsidRDefault="00C824B3" w:rsidP="00BB02EC">
      <w:pPr>
        <w:jc w:val="center"/>
        <w:rPr>
          <w:b/>
          <w:sz w:val="28"/>
        </w:rPr>
      </w:pPr>
      <w:r>
        <w:rPr>
          <w:b/>
          <w:noProof/>
          <w:sz w:val="28"/>
          <w:lang w:eastAsia="en-GB"/>
        </w:rPr>
        <w:drawing>
          <wp:anchor distT="0" distB="0" distL="114300" distR="114300" simplePos="0" relativeHeight="251660288" behindDoc="0" locked="0" layoutInCell="1" allowOverlap="1" wp14:anchorId="0F14C5A6" wp14:editId="7381C0CD">
            <wp:simplePos x="0" y="0"/>
            <wp:positionH relativeFrom="column">
              <wp:posOffset>4842031</wp:posOffset>
            </wp:positionH>
            <wp:positionV relativeFrom="paragraph">
              <wp:posOffset>199558</wp:posOffset>
            </wp:positionV>
            <wp:extent cx="1567543" cy="2778383"/>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0200426-WA003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7543" cy="2778383"/>
                    </a:xfrm>
                    <a:prstGeom prst="rect">
                      <a:avLst/>
                    </a:prstGeom>
                  </pic:spPr>
                </pic:pic>
              </a:graphicData>
            </a:graphic>
            <wp14:sizeRelH relativeFrom="margin">
              <wp14:pctWidth>0</wp14:pctWidth>
            </wp14:sizeRelH>
            <wp14:sizeRelV relativeFrom="margin">
              <wp14:pctHeight>0</wp14:pctHeight>
            </wp14:sizeRelV>
          </wp:anchor>
        </w:drawing>
      </w:r>
      <w:r w:rsidR="00832E8C">
        <w:rPr>
          <w:b/>
          <w:bCs/>
          <w:noProof/>
          <w:sz w:val="28"/>
          <w:szCs w:val="28"/>
          <w:lang w:eastAsia="en-GB"/>
        </w:rPr>
        <w:drawing>
          <wp:anchor distT="0" distB="0" distL="114300" distR="114300" simplePos="0" relativeHeight="251659264" behindDoc="0" locked="0" layoutInCell="1" allowOverlap="1" wp14:anchorId="533B0EA2" wp14:editId="4D305BF3">
            <wp:simplePos x="0" y="0"/>
            <wp:positionH relativeFrom="column">
              <wp:posOffset>-534390</wp:posOffset>
            </wp:positionH>
            <wp:positionV relativeFrom="paragraph">
              <wp:posOffset>288414</wp:posOffset>
            </wp:positionV>
            <wp:extent cx="1496291" cy="2660199"/>
            <wp:effectExtent l="0" t="0" r="889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20200426-WA00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6291" cy="2660199"/>
                    </a:xfrm>
                    <a:prstGeom prst="rect">
                      <a:avLst/>
                    </a:prstGeom>
                  </pic:spPr>
                </pic:pic>
              </a:graphicData>
            </a:graphic>
            <wp14:sizeRelH relativeFrom="margin">
              <wp14:pctWidth>0</wp14:pctWidth>
            </wp14:sizeRelH>
            <wp14:sizeRelV relativeFrom="margin">
              <wp14:pctHeight>0</wp14:pctHeight>
            </wp14:sizeRelV>
          </wp:anchor>
        </w:drawing>
      </w:r>
      <w:r w:rsidR="00816A16">
        <w:rPr>
          <w:b/>
          <w:sz w:val="28"/>
        </w:rPr>
        <w:t xml:space="preserve">Mr Goulding, </w:t>
      </w:r>
      <w:r w:rsidR="00543AC6">
        <w:rPr>
          <w:b/>
          <w:sz w:val="28"/>
        </w:rPr>
        <w:t>Mrs Barton</w:t>
      </w:r>
      <w:r w:rsidR="00816A16">
        <w:rPr>
          <w:b/>
          <w:sz w:val="28"/>
        </w:rPr>
        <w:t>, Mrs Brearton</w:t>
      </w:r>
      <w:r w:rsidR="00FC00E3">
        <w:rPr>
          <w:b/>
          <w:sz w:val="28"/>
        </w:rPr>
        <w:t>, Mr Little and Mr Ode XXXXX</w:t>
      </w:r>
    </w:p>
    <w:p w14:paraId="31D4E693" w14:textId="2D6A2268" w:rsidR="00816A16" w:rsidRDefault="00C824B3" w:rsidP="00BB02EC">
      <w:pPr>
        <w:jc w:val="center"/>
        <w:rPr>
          <w:b/>
          <w:sz w:val="28"/>
        </w:rPr>
      </w:pPr>
      <w:r>
        <w:rPr>
          <w:b/>
          <w:noProof/>
          <w:sz w:val="28"/>
          <w:lang w:eastAsia="en-GB"/>
        </w:rPr>
        <w:drawing>
          <wp:anchor distT="0" distB="0" distL="114300" distR="114300" simplePos="0" relativeHeight="251661312" behindDoc="0" locked="0" layoutInCell="1" allowOverlap="1" wp14:anchorId="127F8CB5" wp14:editId="13064E62">
            <wp:simplePos x="0" y="0"/>
            <wp:positionH relativeFrom="column">
              <wp:posOffset>1591129</wp:posOffset>
            </wp:positionH>
            <wp:positionV relativeFrom="paragraph">
              <wp:posOffset>6581</wp:posOffset>
            </wp:positionV>
            <wp:extent cx="2821940" cy="25577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20200426-WA003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1940" cy="2557780"/>
                    </a:xfrm>
                    <a:prstGeom prst="rect">
                      <a:avLst/>
                    </a:prstGeom>
                  </pic:spPr>
                </pic:pic>
              </a:graphicData>
            </a:graphic>
          </wp:anchor>
        </w:drawing>
      </w:r>
    </w:p>
    <w:p w14:paraId="0C328E4B" w14:textId="237A4210" w:rsidR="00816A16" w:rsidRDefault="00816A16" w:rsidP="00BB02EC">
      <w:pPr>
        <w:jc w:val="center"/>
        <w:rPr>
          <w:b/>
          <w:sz w:val="28"/>
        </w:rPr>
      </w:pPr>
    </w:p>
    <w:p w14:paraId="5A5E093B" w14:textId="5C6E77AC" w:rsidR="00816A16" w:rsidRDefault="00816A16" w:rsidP="00BB02EC">
      <w:pPr>
        <w:jc w:val="center"/>
        <w:rPr>
          <w:b/>
          <w:sz w:val="28"/>
        </w:rPr>
      </w:pPr>
    </w:p>
    <w:p w14:paraId="41AA4DC0" w14:textId="12B4ECB2" w:rsidR="00816A16" w:rsidRDefault="00816A16" w:rsidP="00BB02EC">
      <w:pPr>
        <w:jc w:val="center"/>
        <w:rPr>
          <w:b/>
          <w:sz w:val="28"/>
        </w:rPr>
      </w:pPr>
    </w:p>
    <w:p w14:paraId="60B129F4" w14:textId="07A35301" w:rsidR="00816A16" w:rsidRDefault="00816A16" w:rsidP="00BB02EC">
      <w:pPr>
        <w:jc w:val="center"/>
        <w:rPr>
          <w:b/>
          <w:sz w:val="28"/>
        </w:rPr>
      </w:pPr>
    </w:p>
    <w:p w14:paraId="1FB40D48" w14:textId="5536591D" w:rsidR="00816A16" w:rsidRDefault="00816A16" w:rsidP="00BB02EC">
      <w:pPr>
        <w:jc w:val="center"/>
        <w:rPr>
          <w:b/>
          <w:sz w:val="28"/>
        </w:rPr>
      </w:pPr>
    </w:p>
    <w:p w14:paraId="73D99A88" w14:textId="180926BE" w:rsidR="00816A16" w:rsidRDefault="00816A16" w:rsidP="00BB02EC">
      <w:pPr>
        <w:jc w:val="center"/>
        <w:rPr>
          <w:b/>
          <w:sz w:val="28"/>
        </w:rPr>
      </w:pPr>
    </w:p>
    <w:p w14:paraId="01848CE6" w14:textId="6A65EADC" w:rsidR="00C824B3" w:rsidRDefault="00C824B3" w:rsidP="00BB02EC">
      <w:pPr>
        <w:jc w:val="center"/>
        <w:rPr>
          <w:b/>
          <w:sz w:val="28"/>
        </w:rPr>
      </w:pPr>
    </w:p>
    <w:p w14:paraId="7BD84C12" w14:textId="53C455F1" w:rsidR="00C824B3" w:rsidRDefault="00FC4EFF" w:rsidP="00BB02EC">
      <w:pPr>
        <w:jc w:val="center"/>
        <w:rPr>
          <w:b/>
          <w:sz w:val="28"/>
        </w:rPr>
      </w:pPr>
      <w:r>
        <w:rPr>
          <w:b/>
          <w:noProof/>
          <w:sz w:val="28"/>
          <w:lang w:eastAsia="en-GB"/>
        </w:rPr>
        <w:drawing>
          <wp:anchor distT="0" distB="0" distL="114300" distR="114300" simplePos="0" relativeHeight="251663360" behindDoc="0" locked="0" layoutInCell="1" allowOverlap="1" wp14:anchorId="0751116E" wp14:editId="21F87203">
            <wp:simplePos x="0" y="0"/>
            <wp:positionH relativeFrom="margin">
              <wp:posOffset>4117915</wp:posOffset>
            </wp:positionH>
            <wp:positionV relativeFrom="paragraph">
              <wp:posOffset>106045</wp:posOffset>
            </wp:positionV>
            <wp:extent cx="2256312" cy="274573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20200426-WA004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6312" cy="2745733"/>
                    </a:xfrm>
                    <a:prstGeom prst="rect">
                      <a:avLst/>
                    </a:prstGeom>
                  </pic:spPr>
                </pic:pic>
              </a:graphicData>
            </a:graphic>
            <wp14:sizeRelH relativeFrom="margin">
              <wp14:pctWidth>0</wp14:pctWidth>
            </wp14:sizeRelH>
            <wp14:sizeRelV relativeFrom="margin">
              <wp14:pctHeight>0</wp14:pctHeight>
            </wp14:sizeRelV>
          </wp:anchor>
        </w:drawing>
      </w:r>
      <w:r>
        <w:rPr>
          <w:b/>
          <w:noProof/>
          <w:sz w:val="28"/>
          <w:lang w:eastAsia="en-GB"/>
        </w:rPr>
        <w:drawing>
          <wp:anchor distT="0" distB="0" distL="114300" distR="114300" simplePos="0" relativeHeight="251664384" behindDoc="0" locked="0" layoutInCell="1" allowOverlap="1" wp14:anchorId="12D74E43" wp14:editId="13F1C92B">
            <wp:simplePos x="0" y="0"/>
            <wp:positionH relativeFrom="margin">
              <wp:align>center</wp:align>
            </wp:positionH>
            <wp:positionV relativeFrom="paragraph">
              <wp:posOffset>93082</wp:posOffset>
            </wp:positionV>
            <wp:extent cx="2113472" cy="2818039"/>
            <wp:effectExtent l="0" t="0" r="127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20200426-WA004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3472" cy="2818039"/>
                    </a:xfrm>
                    <a:prstGeom prst="rect">
                      <a:avLst/>
                    </a:prstGeom>
                  </pic:spPr>
                </pic:pic>
              </a:graphicData>
            </a:graphic>
            <wp14:sizeRelH relativeFrom="margin">
              <wp14:pctWidth>0</wp14:pctWidth>
            </wp14:sizeRelH>
            <wp14:sizeRelV relativeFrom="margin">
              <wp14:pctHeight>0</wp14:pctHeight>
            </wp14:sizeRelV>
          </wp:anchor>
        </w:drawing>
      </w:r>
      <w:r w:rsidR="00FC00E3">
        <w:rPr>
          <w:b/>
          <w:noProof/>
          <w:sz w:val="28"/>
          <w:u w:val="single"/>
          <w:lang w:eastAsia="en-GB"/>
        </w:rPr>
        <w:drawing>
          <wp:anchor distT="0" distB="0" distL="114300" distR="114300" simplePos="0" relativeHeight="251662336" behindDoc="0" locked="0" layoutInCell="1" allowOverlap="1" wp14:anchorId="3D14FBDC" wp14:editId="1A5752ED">
            <wp:simplePos x="0" y="0"/>
            <wp:positionH relativeFrom="column">
              <wp:posOffset>-560717</wp:posOffset>
            </wp:positionH>
            <wp:positionV relativeFrom="paragraph">
              <wp:posOffset>274835</wp:posOffset>
            </wp:positionV>
            <wp:extent cx="2076079" cy="244632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20200426-WA0043.jpg"/>
                    <pic:cNvPicPr/>
                  </pic:nvPicPr>
                  <pic:blipFill rotWithShape="1">
                    <a:blip r:embed="rId13" cstate="print">
                      <a:extLst>
                        <a:ext uri="{28A0092B-C50C-407E-A947-70E740481C1C}">
                          <a14:useLocalDpi xmlns:a14="http://schemas.microsoft.com/office/drawing/2010/main" val="0"/>
                        </a:ext>
                      </a:extLst>
                    </a:blip>
                    <a:srcRect t="22489" r="-12" b="21896"/>
                    <a:stretch/>
                  </pic:blipFill>
                  <pic:spPr bwMode="auto">
                    <a:xfrm>
                      <a:off x="0" y="0"/>
                      <a:ext cx="2086602" cy="2458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F14B5E" w14:textId="4693BB4E" w:rsidR="00C824B3" w:rsidRDefault="00C824B3" w:rsidP="00BB02EC">
      <w:pPr>
        <w:jc w:val="center"/>
        <w:rPr>
          <w:b/>
          <w:sz w:val="28"/>
        </w:rPr>
      </w:pPr>
    </w:p>
    <w:p w14:paraId="1185A347" w14:textId="7546C3B1" w:rsidR="00FC00E3" w:rsidRDefault="00FC00E3" w:rsidP="00BB02EC">
      <w:pPr>
        <w:jc w:val="center"/>
        <w:rPr>
          <w:b/>
          <w:noProof/>
          <w:sz w:val="28"/>
          <w:u w:val="single"/>
          <w:lang w:eastAsia="en-GB"/>
        </w:rPr>
      </w:pPr>
    </w:p>
    <w:p w14:paraId="112F929C" w14:textId="4637E584" w:rsidR="00C824B3" w:rsidRDefault="00C824B3" w:rsidP="00BB02EC">
      <w:pPr>
        <w:jc w:val="center"/>
        <w:rPr>
          <w:b/>
          <w:sz w:val="28"/>
        </w:rPr>
      </w:pPr>
    </w:p>
    <w:p w14:paraId="434D79E0" w14:textId="56415BBE" w:rsidR="00C824B3" w:rsidRDefault="00C824B3" w:rsidP="00BB02EC">
      <w:pPr>
        <w:jc w:val="center"/>
        <w:rPr>
          <w:b/>
          <w:sz w:val="28"/>
        </w:rPr>
      </w:pPr>
    </w:p>
    <w:p w14:paraId="59E47477" w14:textId="63A64F40" w:rsidR="00C824B3" w:rsidRDefault="00C824B3" w:rsidP="00BB02EC">
      <w:pPr>
        <w:jc w:val="center"/>
        <w:rPr>
          <w:b/>
          <w:sz w:val="28"/>
        </w:rPr>
      </w:pPr>
      <w:bookmarkStart w:id="0" w:name="_GoBack"/>
      <w:bookmarkEnd w:id="0"/>
    </w:p>
    <w:p w14:paraId="694B26A0" w14:textId="621722F5" w:rsidR="00816A16" w:rsidRDefault="00816A16" w:rsidP="00FC00E3">
      <w:pPr>
        <w:rPr>
          <w:b/>
          <w:sz w:val="28"/>
        </w:rPr>
      </w:pPr>
    </w:p>
    <w:p w14:paraId="211FC429" w14:textId="5E06A02A" w:rsidR="00FC00E3" w:rsidRPr="00BB02EC" w:rsidRDefault="00FC00E3" w:rsidP="00FC00E3">
      <w:pPr>
        <w:rPr>
          <w:b/>
          <w:sz w:val="28"/>
        </w:rPr>
      </w:pPr>
    </w:p>
    <w:tbl>
      <w:tblPr>
        <w:tblStyle w:val="TableGrid"/>
        <w:tblW w:w="0" w:type="auto"/>
        <w:tblLook w:val="04A0" w:firstRow="1" w:lastRow="0" w:firstColumn="1" w:lastColumn="0" w:noHBand="0" w:noVBand="1"/>
      </w:tblPr>
      <w:tblGrid>
        <w:gridCol w:w="4422"/>
        <w:gridCol w:w="4594"/>
      </w:tblGrid>
      <w:tr w:rsidR="00BB02EC" w:rsidRPr="00BB02EC" w14:paraId="21E77F9B" w14:textId="77777777" w:rsidTr="0AE2297B">
        <w:tc>
          <w:tcPr>
            <w:tcW w:w="5187" w:type="dxa"/>
            <w:shd w:val="clear" w:color="auto" w:fill="FFFF00"/>
          </w:tcPr>
          <w:p w14:paraId="7D2B4DCC" w14:textId="77777777" w:rsidR="00BB02EC" w:rsidRPr="00B26B43" w:rsidRDefault="00BB02EC" w:rsidP="00BB02EC">
            <w:pPr>
              <w:jc w:val="center"/>
              <w:rPr>
                <w:b/>
                <w:sz w:val="28"/>
                <w:highlight w:val="yellow"/>
              </w:rPr>
            </w:pPr>
            <w:r w:rsidRPr="00B26B43">
              <w:rPr>
                <w:b/>
                <w:sz w:val="28"/>
                <w:highlight w:val="yellow"/>
              </w:rPr>
              <w:lastRenderedPageBreak/>
              <w:t>ENGLISH</w:t>
            </w:r>
          </w:p>
        </w:tc>
        <w:tc>
          <w:tcPr>
            <w:tcW w:w="3829" w:type="dxa"/>
            <w:shd w:val="clear" w:color="auto" w:fill="FFFF00"/>
          </w:tcPr>
          <w:p w14:paraId="0154810D" w14:textId="27E33B54" w:rsidR="00BB02EC" w:rsidRPr="00B26B43" w:rsidRDefault="00BB02EC" w:rsidP="00BB02EC">
            <w:pPr>
              <w:jc w:val="center"/>
              <w:rPr>
                <w:b/>
                <w:sz w:val="28"/>
                <w:highlight w:val="yellow"/>
              </w:rPr>
            </w:pPr>
            <w:r w:rsidRPr="00B26B43">
              <w:rPr>
                <w:b/>
                <w:sz w:val="28"/>
                <w:highlight w:val="yellow"/>
              </w:rPr>
              <w:t>MATHS</w:t>
            </w:r>
          </w:p>
        </w:tc>
      </w:tr>
      <w:tr w:rsidR="00BB02EC" w:rsidRPr="00BB02EC" w14:paraId="319BCB1B" w14:textId="77777777" w:rsidTr="0AE2297B">
        <w:tc>
          <w:tcPr>
            <w:tcW w:w="5187" w:type="dxa"/>
          </w:tcPr>
          <w:p w14:paraId="49171368" w14:textId="245F7293" w:rsidR="00BB02EC" w:rsidRPr="00C55684" w:rsidRDefault="00C90AD8" w:rsidP="00BB02EC">
            <w:pPr>
              <w:rPr>
                <w:b/>
                <w:sz w:val="24"/>
                <w:szCs w:val="24"/>
              </w:rPr>
            </w:pPr>
            <w:r w:rsidRPr="00C55684">
              <w:rPr>
                <w:b/>
                <w:sz w:val="24"/>
                <w:szCs w:val="24"/>
              </w:rPr>
              <w:t>Reading – Read every day for pleasure for 30 minutes.</w:t>
            </w:r>
            <w:r w:rsidR="0023786A" w:rsidRPr="00C55684">
              <w:rPr>
                <w:b/>
                <w:sz w:val="24"/>
                <w:szCs w:val="24"/>
              </w:rPr>
              <w:t xml:space="preserve"> </w:t>
            </w:r>
          </w:p>
          <w:p w14:paraId="686AB1A8" w14:textId="77777777" w:rsidR="00561BB5" w:rsidRPr="00C55684" w:rsidRDefault="00C90AD8" w:rsidP="00BB02EC">
            <w:pPr>
              <w:rPr>
                <w:b/>
                <w:sz w:val="24"/>
                <w:szCs w:val="24"/>
              </w:rPr>
            </w:pPr>
            <w:r w:rsidRPr="00C55684">
              <w:rPr>
                <w:b/>
                <w:sz w:val="24"/>
                <w:szCs w:val="24"/>
              </w:rPr>
              <w:t>Comprehension tasks –</w:t>
            </w:r>
            <w:r w:rsidR="00377D30" w:rsidRPr="00C55684">
              <w:rPr>
                <w:b/>
                <w:sz w:val="24"/>
                <w:szCs w:val="24"/>
              </w:rPr>
              <w:t xml:space="preserve"> </w:t>
            </w:r>
          </w:p>
          <w:p w14:paraId="5DDC1524" w14:textId="77777777" w:rsidR="00561BB5" w:rsidRPr="00C55684" w:rsidRDefault="00561BB5" w:rsidP="00561BB5">
            <w:pPr>
              <w:rPr>
                <w:b/>
                <w:sz w:val="24"/>
                <w:szCs w:val="24"/>
              </w:rPr>
            </w:pPr>
            <w:r w:rsidRPr="00C55684">
              <w:rPr>
                <w:b/>
                <w:sz w:val="24"/>
                <w:szCs w:val="24"/>
              </w:rPr>
              <w:t xml:space="preserve">Fiction: To Be a Cat by Matt Haig </w:t>
            </w:r>
          </w:p>
          <w:p w14:paraId="155067AB" w14:textId="4525DFD0" w:rsidR="00C90AD8" w:rsidRPr="00C55684" w:rsidRDefault="00FC4EFF" w:rsidP="00BB02EC">
            <w:pPr>
              <w:rPr>
                <w:b/>
                <w:sz w:val="24"/>
                <w:szCs w:val="24"/>
              </w:rPr>
            </w:pPr>
            <w:hyperlink r:id="rId14" w:history="1">
              <w:r w:rsidR="00377D30" w:rsidRPr="00C55684">
                <w:rPr>
                  <w:rStyle w:val="Hyperlink"/>
                  <w:b/>
                  <w:sz w:val="24"/>
                  <w:szCs w:val="24"/>
                </w:rPr>
                <w:t>https://www.bbc.co.uk/bitesize/articles/zn8bgwx</w:t>
              </w:r>
            </w:hyperlink>
          </w:p>
          <w:p w14:paraId="4BA2BEE5" w14:textId="0DB0E1EC" w:rsidR="00561BB5" w:rsidRPr="00C55684" w:rsidRDefault="00561BB5" w:rsidP="00BB02EC">
            <w:pPr>
              <w:rPr>
                <w:b/>
                <w:sz w:val="24"/>
                <w:szCs w:val="24"/>
              </w:rPr>
            </w:pPr>
            <w:r w:rsidRPr="00C55684">
              <w:rPr>
                <w:b/>
                <w:sz w:val="24"/>
                <w:szCs w:val="24"/>
              </w:rPr>
              <w:t>Non-Fiction: Who’s the Best Footballer on the Planet?</w:t>
            </w:r>
            <w:r w:rsidR="00174CC6">
              <w:rPr>
                <w:b/>
                <w:sz w:val="24"/>
                <w:szCs w:val="24"/>
              </w:rPr>
              <w:t xml:space="preserve"> (see below)</w:t>
            </w:r>
          </w:p>
          <w:p w14:paraId="0103ED02" w14:textId="0C2003B0" w:rsidR="00561BB5" w:rsidRPr="00C55684" w:rsidRDefault="00561BB5" w:rsidP="00BB02EC">
            <w:pPr>
              <w:rPr>
                <w:b/>
                <w:i/>
                <w:color w:val="FF0000"/>
                <w:sz w:val="24"/>
                <w:szCs w:val="24"/>
              </w:rPr>
            </w:pPr>
            <w:r w:rsidRPr="00C55684">
              <w:rPr>
                <w:b/>
                <w:sz w:val="24"/>
                <w:szCs w:val="24"/>
              </w:rPr>
              <w:t>Poetry: A Trillion Tropical Leaves</w:t>
            </w:r>
            <w:r w:rsidR="00174CC6">
              <w:rPr>
                <w:b/>
                <w:sz w:val="24"/>
                <w:szCs w:val="24"/>
              </w:rPr>
              <w:t xml:space="preserve"> (see below)</w:t>
            </w:r>
          </w:p>
          <w:p w14:paraId="48A5D60D" w14:textId="4447FD48" w:rsidR="00C90AD8" w:rsidRPr="00C55684" w:rsidRDefault="0AE2297B" w:rsidP="0AE2297B">
            <w:pPr>
              <w:rPr>
                <w:b/>
                <w:bCs/>
                <w:sz w:val="24"/>
                <w:szCs w:val="24"/>
              </w:rPr>
            </w:pPr>
            <w:r w:rsidRPr="0AE2297B">
              <w:rPr>
                <w:b/>
                <w:bCs/>
                <w:sz w:val="24"/>
                <w:szCs w:val="24"/>
              </w:rPr>
              <w:t>Writing – Email- Please write an email to our school email address- enquiries@.saintoswalds.wigan.sch.uk for the attention of Mr Goulding/Mrs Barton. Tell us what you’ve been up to, the ‘pros and cons’ of not being able to come to school, what you’re looking forward to doing when we return to school etc. Remember your punctuation and spelling!</w:t>
            </w:r>
          </w:p>
          <w:p w14:paraId="48C3209B" w14:textId="77777777" w:rsidR="00C55684" w:rsidRPr="00C55684" w:rsidRDefault="00893B43" w:rsidP="00C55684">
            <w:pPr>
              <w:rPr>
                <w:b/>
                <w:sz w:val="24"/>
                <w:szCs w:val="24"/>
              </w:rPr>
            </w:pPr>
            <w:r w:rsidRPr="00C55684">
              <w:rPr>
                <w:b/>
                <w:sz w:val="24"/>
                <w:szCs w:val="24"/>
              </w:rPr>
              <w:t xml:space="preserve">Spellings – </w:t>
            </w:r>
            <w:r w:rsidR="00C55684" w:rsidRPr="00C55684">
              <w:rPr>
                <w:b/>
                <w:sz w:val="24"/>
                <w:szCs w:val="24"/>
              </w:rPr>
              <w:t>Words with the spelling pattern ‘ough’</w:t>
            </w:r>
          </w:p>
          <w:p w14:paraId="595FB02B" w14:textId="77777777" w:rsidR="00BB02EC" w:rsidRDefault="00C55684" w:rsidP="00C55684">
            <w:pPr>
              <w:rPr>
                <w:rFonts w:cstheme="minorHAnsi"/>
                <w:b/>
                <w:sz w:val="24"/>
                <w:szCs w:val="24"/>
              </w:rPr>
            </w:pPr>
            <w:r w:rsidRPr="00C55684">
              <w:rPr>
                <w:rFonts w:cstheme="minorHAnsi"/>
                <w:b/>
                <w:sz w:val="24"/>
                <w:szCs w:val="24"/>
              </w:rPr>
              <w:t>though</w:t>
            </w:r>
            <w:r w:rsidRPr="00C55684">
              <w:rPr>
                <w:b/>
                <w:color w:val="FF0000"/>
                <w:sz w:val="24"/>
                <w:szCs w:val="24"/>
              </w:rPr>
              <w:t xml:space="preserve">, </w:t>
            </w:r>
            <w:r w:rsidRPr="00C55684">
              <w:rPr>
                <w:rFonts w:cstheme="minorHAnsi"/>
                <w:b/>
                <w:sz w:val="24"/>
                <w:szCs w:val="24"/>
              </w:rPr>
              <w:t>although, dough, doughnut, through, cough, trough, rough</w:t>
            </w:r>
          </w:p>
          <w:p w14:paraId="1D117CC7" w14:textId="17E819D8" w:rsidR="00C55684" w:rsidRPr="00C55684" w:rsidRDefault="00C55684" w:rsidP="00C55684">
            <w:pPr>
              <w:rPr>
                <w:b/>
                <w:color w:val="FF0000"/>
                <w:sz w:val="24"/>
                <w:szCs w:val="24"/>
              </w:rPr>
            </w:pPr>
            <w:r>
              <w:rPr>
                <w:rFonts w:cstheme="minorHAnsi"/>
                <w:b/>
                <w:sz w:val="24"/>
                <w:szCs w:val="24"/>
              </w:rPr>
              <w:t xml:space="preserve">Extra – a good game to practise spellings online </w:t>
            </w:r>
            <w:hyperlink r:id="rId15" w:history="1">
              <w:r>
                <w:rPr>
                  <w:rStyle w:val="Hyperlink"/>
                </w:rPr>
                <w:t>http://www.ictgames.com/mobilePage/spookySpellings/index.html</w:t>
              </w:r>
            </w:hyperlink>
          </w:p>
        </w:tc>
        <w:tc>
          <w:tcPr>
            <w:tcW w:w="3829" w:type="dxa"/>
          </w:tcPr>
          <w:p w14:paraId="42EC9FC8" w14:textId="664C6BC7" w:rsidR="00BB02EC" w:rsidRPr="006171CF" w:rsidRDefault="003257A5" w:rsidP="00893B43">
            <w:pPr>
              <w:rPr>
                <w:b/>
                <w:sz w:val="24"/>
              </w:rPr>
            </w:pPr>
            <w:r>
              <w:rPr>
                <w:b/>
                <w:sz w:val="24"/>
              </w:rPr>
              <w:t>6</w:t>
            </w:r>
            <w:r w:rsidR="00893B43" w:rsidRPr="006171CF">
              <w:rPr>
                <w:b/>
                <w:sz w:val="24"/>
              </w:rPr>
              <w:t xml:space="preserve"> times table – Instant recall</w:t>
            </w:r>
            <w:r w:rsidR="00377D30">
              <w:rPr>
                <w:b/>
                <w:sz w:val="24"/>
              </w:rPr>
              <w:t xml:space="preserve"> – use this website if available </w:t>
            </w:r>
            <w:hyperlink r:id="rId16" w:history="1">
              <w:r w:rsidR="00377D30">
                <w:rPr>
                  <w:rStyle w:val="Hyperlink"/>
                </w:rPr>
                <w:t>https://www.topmarks.co.uk/maths-games/hit-the-button</w:t>
              </w:r>
            </w:hyperlink>
            <w:r w:rsidR="00377D30">
              <w:t xml:space="preserve"> </w:t>
            </w:r>
            <w:r w:rsidR="00893B43" w:rsidRPr="006171CF">
              <w:rPr>
                <w:b/>
                <w:sz w:val="24"/>
              </w:rPr>
              <w:t>;</w:t>
            </w:r>
          </w:p>
          <w:p w14:paraId="44D5304B" w14:textId="74C1EDFA" w:rsidR="009B17C6" w:rsidRDefault="009B17C6" w:rsidP="003257A5">
            <w:pPr>
              <w:rPr>
                <w:b/>
                <w:sz w:val="24"/>
              </w:rPr>
            </w:pPr>
          </w:p>
          <w:p w14:paraId="6259DF5A" w14:textId="64F0E92D" w:rsidR="00893B43" w:rsidRDefault="009B17C6" w:rsidP="003257A5">
            <w:pPr>
              <w:rPr>
                <w:b/>
                <w:sz w:val="24"/>
              </w:rPr>
            </w:pPr>
            <w:r>
              <w:rPr>
                <w:b/>
                <w:sz w:val="24"/>
              </w:rPr>
              <w:t xml:space="preserve">White Rose </w:t>
            </w:r>
            <w:r w:rsidR="003257A5">
              <w:rPr>
                <w:b/>
                <w:sz w:val="24"/>
              </w:rPr>
              <w:t>Home Learning – Year 5</w:t>
            </w:r>
            <w:r>
              <w:rPr>
                <w:b/>
                <w:sz w:val="24"/>
              </w:rPr>
              <w:t xml:space="preserve"> – Summer Term</w:t>
            </w:r>
            <w:r w:rsidR="00893B43" w:rsidRPr="006171CF">
              <w:rPr>
                <w:b/>
                <w:sz w:val="24"/>
              </w:rPr>
              <w:t xml:space="preserve"> – Week 1</w:t>
            </w:r>
            <w:r w:rsidR="00832E8C">
              <w:rPr>
                <w:b/>
                <w:sz w:val="24"/>
              </w:rPr>
              <w:t xml:space="preserve"> – 20.4.20 -</w:t>
            </w:r>
            <w:r w:rsidR="00893B43" w:rsidRPr="006171CF">
              <w:rPr>
                <w:b/>
                <w:sz w:val="24"/>
              </w:rPr>
              <w:t xml:space="preserve"> </w:t>
            </w:r>
            <w:r w:rsidR="003257A5">
              <w:rPr>
                <w:b/>
                <w:sz w:val="24"/>
              </w:rPr>
              <w:t>Decimals up to 2 decimal places</w:t>
            </w:r>
          </w:p>
          <w:p w14:paraId="52F402C5" w14:textId="77777777" w:rsidR="009B17C6" w:rsidRDefault="00FC4EFF" w:rsidP="003257A5">
            <w:hyperlink r:id="rId17" w:history="1">
              <w:r w:rsidR="00832E8C">
                <w:rPr>
                  <w:rStyle w:val="Hyperlink"/>
                </w:rPr>
                <w:t>https://whiterosemaths.com/homelearning/year-5/</w:t>
              </w:r>
            </w:hyperlink>
          </w:p>
          <w:p w14:paraId="69DD3462" w14:textId="77777777" w:rsidR="00832E8C" w:rsidRDefault="00832E8C" w:rsidP="003257A5">
            <w:pPr>
              <w:rPr>
                <w:b/>
                <w:sz w:val="24"/>
              </w:rPr>
            </w:pPr>
          </w:p>
          <w:p w14:paraId="0ABA8C0F" w14:textId="3EAF653C" w:rsidR="00832E8C" w:rsidRPr="006171CF" w:rsidRDefault="00832E8C" w:rsidP="003257A5">
            <w:pPr>
              <w:rPr>
                <w:b/>
                <w:sz w:val="24"/>
              </w:rPr>
            </w:pPr>
            <w:r>
              <w:rPr>
                <w:b/>
                <w:sz w:val="24"/>
              </w:rPr>
              <w:t>There is also Week 1 and Week 2 work above which can help if your child is finding the work too challenging. Also your child could access the previous year’s work in order to build their confidence up. Anything is useful.</w:t>
            </w:r>
          </w:p>
        </w:tc>
      </w:tr>
      <w:tr w:rsidR="00BB02EC" w:rsidRPr="00BB02EC" w14:paraId="090473E4" w14:textId="77777777" w:rsidTr="0AE2297B">
        <w:tc>
          <w:tcPr>
            <w:tcW w:w="5187" w:type="dxa"/>
            <w:shd w:val="clear" w:color="auto" w:fill="FFFF00"/>
          </w:tcPr>
          <w:p w14:paraId="40CB925E" w14:textId="77777777" w:rsidR="00BB02EC" w:rsidRPr="006171CF" w:rsidRDefault="00BB02EC" w:rsidP="00BB02EC">
            <w:pPr>
              <w:jc w:val="center"/>
              <w:rPr>
                <w:b/>
                <w:sz w:val="24"/>
              </w:rPr>
            </w:pPr>
            <w:r w:rsidRPr="006171CF">
              <w:rPr>
                <w:b/>
                <w:sz w:val="24"/>
              </w:rPr>
              <w:t>R.E.</w:t>
            </w:r>
          </w:p>
        </w:tc>
        <w:tc>
          <w:tcPr>
            <w:tcW w:w="3829" w:type="dxa"/>
            <w:shd w:val="clear" w:color="auto" w:fill="FFFF00"/>
          </w:tcPr>
          <w:p w14:paraId="5CBAE588" w14:textId="77777777" w:rsidR="00BB02EC" w:rsidRPr="006171CF" w:rsidRDefault="00BB02EC" w:rsidP="00BB02EC">
            <w:pPr>
              <w:jc w:val="center"/>
              <w:rPr>
                <w:b/>
                <w:sz w:val="24"/>
              </w:rPr>
            </w:pPr>
            <w:r w:rsidRPr="006171CF">
              <w:rPr>
                <w:b/>
                <w:sz w:val="24"/>
              </w:rPr>
              <w:t>OTHER</w:t>
            </w:r>
          </w:p>
        </w:tc>
      </w:tr>
      <w:tr w:rsidR="00BB02EC" w:rsidRPr="00BB02EC" w14:paraId="20373A1A" w14:textId="77777777" w:rsidTr="0AE2297B">
        <w:tc>
          <w:tcPr>
            <w:tcW w:w="5187" w:type="dxa"/>
          </w:tcPr>
          <w:p w14:paraId="0ADEB15F" w14:textId="77777777" w:rsidR="00893B43" w:rsidRPr="00832E8C" w:rsidRDefault="00893B43" w:rsidP="00893B43">
            <w:pPr>
              <w:jc w:val="center"/>
              <w:rPr>
                <w:b/>
                <w:sz w:val="24"/>
                <w:u w:val="single"/>
              </w:rPr>
            </w:pPr>
            <w:r w:rsidRPr="00832E8C">
              <w:rPr>
                <w:b/>
                <w:sz w:val="24"/>
                <w:u w:val="single"/>
              </w:rPr>
              <w:t>The theme is: Transformation and is linked to Pentecost.</w:t>
            </w:r>
          </w:p>
          <w:p w14:paraId="1C473E30" w14:textId="77777777" w:rsidR="00893B43" w:rsidRPr="006171CF" w:rsidRDefault="00893B43" w:rsidP="00893B43">
            <w:pPr>
              <w:jc w:val="center"/>
              <w:rPr>
                <w:b/>
                <w:sz w:val="24"/>
              </w:rPr>
            </w:pPr>
            <w:r w:rsidRPr="006171CF">
              <w:rPr>
                <w:b/>
                <w:sz w:val="24"/>
              </w:rPr>
              <w:t>Research a form of energy: wind, water, solar power for example. What are the pros and cons</w:t>
            </w:r>
            <w:r w:rsidR="00C61BED" w:rsidRPr="006171CF">
              <w:rPr>
                <w:b/>
                <w:sz w:val="24"/>
              </w:rPr>
              <w:t>? What do you feel about it? How does it help? Create a poster / powerpoint / film report to share your findings.</w:t>
            </w:r>
          </w:p>
          <w:p w14:paraId="74298583" w14:textId="77777777" w:rsidR="00C61BED" w:rsidRPr="006171CF" w:rsidRDefault="00C61BED" w:rsidP="00893B43">
            <w:pPr>
              <w:jc w:val="center"/>
              <w:rPr>
                <w:b/>
                <w:sz w:val="24"/>
              </w:rPr>
            </w:pPr>
            <w:r w:rsidRPr="006171CF">
              <w:rPr>
                <w:b/>
                <w:sz w:val="24"/>
              </w:rPr>
              <w:t>How can you use your energy for the well-being of others – at home, in school, in the community? Draw images and write captions.</w:t>
            </w:r>
          </w:p>
        </w:tc>
        <w:tc>
          <w:tcPr>
            <w:tcW w:w="3829" w:type="dxa"/>
          </w:tcPr>
          <w:p w14:paraId="77F3D6C4" w14:textId="3F8448A1" w:rsidR="00BB02EC" w:rsidRPr="00561BB5" w:rsidRDefault="00C61BED" w:rsidP="00BB02EC">
            <w:pPr>
              <w:jc w:val="center"/>
              <w:rPr>
                <w:b/>
                <w:sz w:val="24"/>
              </w:rPr>
            </w:pPr>
            <w:r w:rsidRPr="00561BB5">
              <w:rPr>
                <w:b/>
                <w:sz w:val="24"/>
              </w:rPr>
              <w:t xml:space="preserve">Science – </w:t>
            </w:r>
            <w:r w:rsidR="006D521E" w:rsidRPr="00561BB5">
              <w:rPr>
                <w:b/>
                <w:sz w:val="24"/>
              </w:rPr>
              <w:t>The Solar System</w:t>
            </w:r>
          </w:p>
          <w:p w14:paraId="50E31F2E" w14:textId="0DD087BF" w:rsidR="006D521E" w:rsidRDefault="00FC4EFF" w:rsidP="00BB02EC">
            <w:pPr>
              <w:jc w:val="center"/>
            </w:pPr>
            <w:hyperlink r:id="rId18" w:history="1">
              <w:r w:rsidR="006D521E">
                <w:rPr>
                  <w:rStyle w:val="Hyperlink"/>
                </w:rPr>
                <w:t>https://www.bbc.co.uk/bitesize/articles/zhk2mfr</w:t>
              </w:r>
            </w:hyperlink>
          </w:p>
          <w:p w14:paraId="13F46BBA" w14:textId="08CE9DAD" w:rsidR="006D521E" w:rsidRDefault="006D521E" w:rsidP="00BB02EC">
            <w:pPr>
              <w:jc w:val="center"/>
              <w:rPr>
                <w:b/>
                <w:sz w:val="24"/>
                <w:szCs w:val="24"/>
              </w:rPr>
            </w:pPr>
            <w:r>
              <w:rPr>
                <w:b/>
                <w:sz w:val="24"/>
                <w:szCs w:val="24"/>
              </w:rPr>
              <w:t>Activity 3 is a sheet that can be printed or you can just write out the sentences.</w:t>
            </w:r>
          </w:p>
          <w:p w14:paraId="7983B589" w14:textId="294B2B2E" w:rsidR="006D521E" w:rsidRPr="006D521E" w:rsidRDefault="006D521E" w:rsidP="00BB02EC">
            <w:pPr>
              <w:jc w:val="center"/>
              <w:rPr>
                <w:b/>
                <w:color w:val="FF0000"/>
                <w:sz w:val="24"/>
                <w:szCs w:val="24"/>
              </w:rPr>
            </w:pPr>
            <w:r>
              <w:rPr>
                <w:b/>
                <w:sz w:val="24"/>
                <w:szCs w:val="24"/>
              </w:rPr>
              <w:t>As an extra challenge, why not do some research, then go star-gazing with an adult to see if you can spot any of the planets of the solar system in the night sky</w:t>
            </w:r>
            <w:r w:rsidR="00561BB5">
              <w:rPr>
                <w:b/>
                <w:sz w:val="24"/>
                <w:szCs w:val="24"/>
              </w:rPr>
              <w:t xml:space="preserve"> (often they can be seen with the naked eye)</w:t>
            </w:r>
            <w:r>
              <w:rPr>
                <w:b/>
                <w:sz w:val="24"/>
                <w:szCs w:val="24"/>
              </w:rPr>
              <w:t>.</w:t>
            </w:r>
          </w:p>
          <w:p w14:paraId="3DE1626F" w14:textId="77777777" w:rsidR="00C61BED" w:rsidRDefault="00C61BED" w:rsidP="0023786A">
            <w:pPr>
              <w:jc w:val="center"/>
              <w:rPr>
                <w:b/>
                <w:sz w:val="24"/>
              </w:rPr>
            </w:pPr>
            <w:r w:rsidRPr="006171CF">
              <w:rPr>
                <w:b/>
                <w:sz w:val="24"/>
              </w:rPr>
              <w:t xml:space="preserve">Geography – </w:t>
            </w:r>
            <w:r w:rsidR="0023786A">
              <w:rPr>
                <w:b/>
                <w:sz w:val="24"/>
              </w:rPr>
              <w:t>Tokyo</w:t>
            </w:r>
            <w:r w:rsidRPr="006171CF">
              <w:rPr>
                <w:b/>
                <w:sz w:val="24"/>
              </w:rPr>
              <w:t xml:space="preserve"> – </w:t>
            </w:r>
            <w:r w:rsidR="0023786A">
              <w:rPr>
                <w:b/>
                <w:sz w:val="24"/>
              </w:rPr>
              <w:t xml:space="preserve">Mr Goulding’s favourite city in the whole world! With the 2020 Olympics now rescheduled to take part in 2021, research the natural and man-made features of this incredible city. Create a poster to advertise to tourists, when </w:t>
            </w:r>
            <w:r w:rsidR="0023786A">
              <w:rPr>
                <w:b/>
                <w:sz w:val="24"/>
              </w:rPr>
              <w:lastRenderedPageBreak/>
              <w:t xml:space="preserve">we’re able to travel again, about the city’s features and attractions.  </w:t>
            </w:r>
          </w:p>
          <w:p w14:paraId="0CAC8633" w14:textId="77777777" w:rsidR="00832E8C" w:rsidRDefault="00FC4EFF" w:rsidP="0023786A">
            <w:pPr>
              <w:jc w:val="center"/>
            </w:pPr>
            <w:hyperlink r:id="rId19" w:history="1">
              <w:r w:rsidR="00832E8C">
                <w:rPr>
                  <w:rStyle w:val="Hyperlink"/>
                </w:rPr>
                <w:t>https://www.kids-world-travel-guide.com/japan-facts.html</w:t>
              </w:r>
            </w:hyperlink>
          </w:p>
          <w:p w14:paraId="608317DC" w14:textId="25170A75" w:rsidR="00832E8C" w:rsidRPr="006171CF" w:rsidRDefault="00FC4EFF" w:rsidP="0023786A">
            <w:pPr>
              <w:jc w:val="center"/>
              <w:rPr>
                <w:b/>
                <w:sz w:val="24"/>
              </w:rPr>
            </w:pPr>
            <w:hyperlink r:id="rId20" w:history="1">
              <w:r w:rsidR="00832E8C">
                <w:rPr>
                  <w:rStyle w:val="Hyperlink"/>
                </w:rPr>
                <w:t>https://www.natgeokids.com/uk/discover/geography/countries/facts-about-japan/</w:t>
              </w:r>
            </w:hyperlink>
          </w:p>
        </w:tc>
      </w:tr>
    </w:tbl>
    <w:p w14:paraId="01BCAF7F" w14:textId="63D69A34" w:rsidR="00BB02EC" w:rsidRDefault="00BB02EC" w:rsidP="00BB02EC">
      <w:pPr>
        <w:jc w:val="center"/>
        <w:rPr>
          <w:b/>
        </w:rPr>
      </w:pPr>
    </w:p>
    <w:p w14:paraId="3AE6A68B" w14:textId="1956D6BA" w:rsidR="00174CC6" w:rsidRDefault="00174CC6" w:rsidP="00BB02EC">
      <w:pPr>
        <w:jc w:val="center"/>
        <w:rPr>
          <w:b/>
        </w:rPr>
      </w:pPr>
      <w:r>
        <w:rPr>
          <w:noProof/>
          <w:lang w:eastAsia="en-GB"/>
        </w:rPr>
        <w:lastRenderedPageBreak/>
        <w:drawing>
          <wp:inline distT="0" distB="0" distL="0" distR="0" wp14:anchorId="33784F2D" wp14:editId="4438997E">
            <wp:extent cx="5821899" cy="820098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35483" cy="8220119"/>
                    </a:xfrm>
                    <a:prstGeom prst="rect">
                      <a:avLst/>
                    </a:prstGeom>
                  </pic:spPr>
                </pic:pic>
              </a:graphicData>
            </a:graphic>
          </wp:inline>
        </w:drawing>
      </w:r>
    </w:p>
    <w:p w14:paraId="546F07D7" w14:textId="2A1D7D39" w:rsidR="00174CC6" w:rsidRDefault="00174CC6" w:rsidP="00BB02EC">
      <w:pPr>
        <w:jc w:val="center"/>
        <w:rPr>
          <w:b/>
        </w:rPr>
      </w:pPr>
      <w:r>
        <w:rPr>
          <w:noProof/>
          <w:lang w:eastAsia="en-GB"/>
        </w:rPr>
        <w:lastRenderedPageBreak/>
        <w:drawing>
          <wp:inline distT="0" distB="0" distL="0" distR="0" wp14:anchorId="4859C561" wp14:editId="6E40CF30">
            <wp:extent cx="5958330" cy="8295384"/>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73678" cy="8316752"/>
                    </a:xfrm>
                    <a:prstGeom prst="rect">
                      <a:avLst/>
                    </a:prstGeom>
                  </pic:spPr>
                </pic:pic>
              </a:graphicData>
            </a:graphic>
          </wp:inline>
        </w:drawing>
      </w:r>
    </w:p>
    <w:p w14:paraId="34E79FA4" w14:textId="34E41764" w:rsidR="00174CC6" w:rsidRDefault="00174CC6" w:rsidP="00BB02EC">
      <w:pPr>
        <w:jc w:val="center"/>
        <w:rPr>
          <w:b/>
        </w:rPr>
      </w:pPr>
    </w:p>
    <w:p w14:paraId="2D6235BD" w14:textId="4E972CFA" w:rsidR="00174CC6" w:rsidRPr="00BB02EC" w:rsidRDefault="00174CC6" w:rsidP="00BB02EC">
      <w:pPr>
        <w:jc w:val="center"/>
        <w:rPr>
          <w:b/>
        </w:rPr>
      </w:pPr>
      <w:r>
        <w:rPr>
          <w:noProof/>
          <w:lang w:eastAsia="en-GB"/>
        </w:rPr>
        <w:lastRenderedPageBreak/>
        <w:drawing>
          <wp:inline distT="0" distB="0" distL="0" distR="0" wp14:anchorId="18A54099" wp14:editId="16ABF5E4">
            <wp:extent cx="5600700" cy="796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00700" cy="7962900"/>
                    </a:xfrm>
                    <a:prstGeom prst="rect">
                      <a:avLst/>
                    </a:prstGeom>
                  </pic:spPr>
                </pic:pic>
              </a:graphicData>
            </a:graphic>
          </wp:inline>
        </w:drawing>
      </w:r>
    </w:p>
    <w:sectPr w:rsidR="00174CC6" w:rsidRPr="00BB02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2EC"/>
    <w:rsid w:val="00046631"/>
    <w:rsid w:val="00174CC6"/>
    <w:rsid w:val="001E20BF"/>
    <w:rsid w:val="0023786A"/>
    <w:rsid w:val="002A6BBA"/>
    <w:rsid w:val="002B2AAD"/>
    <w:rsid w:val="003257A5"/>
    <w:rsid w:val="00377D30"/>
    <w:rsid w:val="00543AC6"/>
    <w:rsid w:val="00561BB5"/>
    <w:rsid w:val="00586580"/>
    <w:rsid w:val="006171CF"/>
    <w:rsid w:val="006D521E"/>
    <w:rsid w:val="006E7E32"/>
    <w:rsid w:val="00707259"/>
    <w:rsid w:val="00816A16"/>
    <w:rsid w:val="00832E8C"/>
    <w:rsid w:val="00893B43"/>
    <w:rsid w:val="009743B3"/>
    <w:rsid w:val="00984F3A"/>
    <w:rsid w:val="009B17C6"/>
    <w:rsid w:val="00B26B43"/>
    <w:rsid w:val="00BB02EC"/>
    <w:rsid w:val="00C55684"/>
    <w:rsid w:val="00C61BED"/>
    <w:rsid w:val="00C824B3"/>
    <w:rsid w:val="00C90AD8"/>
    <w:rsid w:val="00CE2CCA"/>
    <w:rsid w:val="00D53B8D"/>
    <w:rsid w:val="00E462CC"/>
    <w:rsid w:val="00FC00E3"/>
    <w:rsid w:val="00FC4EFF"/>
    <w:rsid w:val="00FF0AA6"/>
    <w:rsid w:val="0AE22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3730"/>
  <w15:chartTrackingRefBased/>
  <w15:docId w15:val="{9F3392AD-6456-4444-AE98-D69D077C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0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7D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hyperlink" Target="https://www.bbc.co.uk/bitesize/articles/zhk2mfr" TargetMode="Externa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hyperlink" Target="mailto:enquiries@saintoswalds.wigan.sch.uk" TargetMode="External"/><Relationship Id="rId12" Type="http://schemas.openxmlformats.org/officeDocument/2006/relationships/image" Target="media/image5.jpg"/><Relationship Id="rId17" Type="http://schemas.openxmlformats.org/officeDocument/2006/relationships/hyperlink" Target="https://whiterosemaths.com/homelearning/year-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opmarks.co.uk/maths-games/hit-the-button" TargetMode="External"/><Relationship Id="rId20" Type="http://schemas.openxmlformats.org/officeDocument/2006/relationships/hyperlink" Target="https://www.natgeokids.com/uk/discover/geography/countries/facts-about-jap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ctgames.com/mobilePage/spookySpellings/index.html" TargetMode="External"/><Relationship Id="rId23" Type="http://schemas.openxmlformats.org/officeDocument/2006/relationships/image" Target="media/image9.png"/><Relationship Id="rId10" Type="http://schemas.openxmlformats.org/officeDocument/2006/relationships/image" Target="media/image3.jpeg"/><Relationship Id="rId19" Type="http://schemas.openxmlformats.org/officeDocument/2006/relationships/hyperlink" Target="https://www.kids-world-travel-guide.com/japan-facts.html"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https://www.bbc.co.uk/bitesize/articles/zn8bgwx" TargetMode="Externa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4FE28CE919DA478AE98AD764B3A748" ma:contentTypeVersion="15" ma:contentTypeDescription="Create a new document." ma:contentTypeScope="" ma:versionID="64cb2911fae2e375b8d5a212c96b9bc7">
  <xsd:schema xmlns:xsd="http://www.w3.org/2001/XMLSchema" xmlns:xs="http://www.w3.org/2001/XMLSchema" xmlns:p="http://schemas.microsoft.com/office/2006/metadata/properties" xmlns:ns1="http://schemas.microsoft.com/sharepoint/v3" xmlns:ns3="6089fc23-7a71-45db-b257-65b8c9be3b20" xmlns:ns4="d2d8cf2e-1d02-42af-87e9-b4b275379e39" targetNamespace="http://schemas.microsoft.com/office/2006/metadata/properties" ma:root="true" ma:fieldsID="a686172d975afd5e3e179199be7c3168" ns1:_="" ns3:_="" ns4:_="">
    <xsd:import namespace="http://schemas.microsoft.com/sharepoint/v3"/>
    <xsd:import namespace="6089fc23-7a71-45db-b257-65b8c9be3b20"/>
    <xsd:import namespace="d2d8cf2e-1d02-42af-87e9-b4b275379e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89fc23-7a71-45db-b257-65b8c9be3b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d8cf2e-1d02-42af-87e9-b4b275379e3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6AADE1-E2B2-4E38-B461-2BD15B3B6086}">
  <ds:schemaRefs>
    <ds:schemaRef ds:uri="http://schemas.microsoft.com/office/infopath/2007/PartnerControls"/>
    <ds:schemaRef ds:uri="http://schemas.microsoft.com/office/2006/documentManagement/types"/>
    <ds:schemaRef ds:uri="http://purl.org/dc/dcmitype/"/>
    <ds:schemaRef ds:uri="6089fc23-7a71-45db-b257-65b8c9be3b20"/>
    <ds:schemaRef ds:uri="http://purl.org/dc/elements/1.1/"/>
    <ds:schemaRef ds:uri="http://schemas.microsoft.com/office/2006/metadata/properties"/>
    <ds:schemaRef ds:uri="d2d8cf2e-1d02-42af-87e9-b4b275379e39"/>
    <ds:schemaRef ds:uri="http://schemas.openxmlformats.org/package/2006/metadata/core-properties"/>
    <ds:schemaRef ds:uri="http://purl.org/dc/term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85D1C593-620F-430E-AB3D-F2562634D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89fc23-7a71-45db-b257-65b8c9be3b20"/>
    <ds:schemaRef ds:uri="d2d8cf2e-1d02-42af-87e9-b4b275379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5C0E2C-267A-4F96-BB1E-1743210671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Morgan</dc:creator>
  <cp:keywords/>
  <dc:description/>
  <cp:lastModifiedBy>Mrs L Morgan</cp:lastModifiedBy>
  <cp:revision>2</cp:revision>
  <dcterms:created xsi:type="dcterms:W3CDTF">2020-04-26T15:33:00Z</dcterms:created>
  <dcterms:modified xsi:type="dcterms:W3CDTF">2020-04-26T19:41:00Z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0x010100C04FE28CE919DA478AE98AD764B3A748</vt:lpwstr>
  </property>
</Properties>
</file>