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54779A1"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07F43A37"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5EC082F0"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0E2EE83" w14:textId="65455704" w:rsidR="007C5042" w:rsidRPr="001014B9" w:rsidRDefault="00B73EA8"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sidRPr="00B73EA8">
        <w:rPr>
          <w:rFonts w:asciiTheme="majorHAnsi" w:eastAsia="Times New Roman" w:hAnsiTheme="majorHAnsi" w:cs="Times New Roman"/>
          <w:b/>
          <w:bCs/>
          <w:kern w:val="36"/>
          <w:sz w:val="36"/>
          <w:szCs w:val="36"/>
          <w:u w:val="single"/>
          <w:lang w:eastAsia="en-GB"/>
          <w14:ligatures w14:val="none"/>
        </w:rPr>
        <w:t>St Patrick’s Catholic Primary School’s</w:t>
      </w:r>
      <w:r w:rsidR="00E55918" w:rsidRPr="00B73EA8">
        <w:rPr>
          <w:rFonts w:asciiTheme="majorHAnsi" w:eastAsia="Times New Roman" w:hAnsiTheme="majorHAnsi" w:cs="Times New Roman"/>
          <w:b/>
          <w:bCs/>
          <w:kern w:val="36"/>
          <w:sz w:val="36"/>
          <w:szCs w:val="36"/>
          <w:u w:val="single"/>
          <w:lang w:eastAsia="en-GB"/>
          <w14:ligatures w14:val="none"/>
        </w:rPr>
        <w:t xml:space="preserve"> </w:t>
      </w:r>
      <w:r w:rsidR="007C5042" w:rsidRPr="001014B9">
        <w:rPr>
          <w:rFonts w:asciiTheme="majorHAnsi" w:eastAsia="Times New Roman" w:hAnsiTheme="majorHAnsi" w:cs="Times New Roman"/>
          <w:b/>
          <w:bCs/>
          <w:kern w:val="36"/>
          <w:sz w:val="36"/>
          <w:szCs w:val="36"/>
          <w:u w:val="single"/>
          <w:lang w:eastAsia="en-GB"/>
          <w14:ligatures w14:val="none"/>
        </w:rPr>
        <w:t>Prayer and Liturgy Policy</w:t>
      </w:r>
    </w:p>
    <w:p w14:paraId="44FA4BA2" w14:textId="6BBF590E" w:rsidR="00BF47BA" w:rsidRPr="001014B9" w:rsidRDefault="0056300F"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Pr>
          <w:rFonts w:asciiTheme="majorHAnsi" w:eastAsia="Times New Roman" w:hAnsiTheme="majorHAnsi" w:cs="Times New Roman"/>
          <w:b/>
          <w:bCs/>
          <w:noProof/>
          <w:color w:val="FF0000"/>
          <w:kern w:val="36"/>
          <w:sz w:val="36"/>
          <w:szCs w:val="36"/>
          <w:u w:val="single"/>
          <w:lang w:eastAsia="en-GB"/>
          <w14:ligatures w14:val="none"/>
        </w:rPr>
        <w:drawing>
          <wp:anchor distT="0" distB="0" distL="114300" distR="114300" simplePos="0" relativeHeight="251671552" behindDoc="0" locked="0" layoutInCell="1" allowOverlap="1" wp14:anchorId="483EC175" wp14:editId="2F90D8F7">
            <wp:simplePos x="0" y="0"/>
            <wp:positionH relativeFrom="column">
              <wp:posOffset>1914525</wp:posOffset>
            </wp:positionH>
            <wp:positionV relativeFrom="paragraph">
              <wp:posOffset>252730</wp:posOffset>
            </wp:positionV>
            <wp:extent cx="1929765" cy="1914525"/>
            <wp:effectExtent l="0" t="0" r="0" b="9525"/>
            <wp:wrapSquare wrapText="bothSides"/>
            <wp:docPr id="207000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90"/>
                    <a:stretch/>
                  </pic:blipFill>
                  <pic:spPr bwMode="auto">
                    <a:xfrm>
                      <a:off x="0" y="0"/>
                      <a:ext cx="192976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349E6" w14:textId="3FEFC0AC" w:rsidR="00BF47BA" w:rsidRPr="001014B9" w:rsidRDefault="00BF47BA"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p>
    <w:p w14:paraId="532E15EA" w14:textId="77777777" w:rsidR="00E55918"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3CBAD6E" w14:textId="77777777" w:rsidR="0056300F" w:rsidRDefault="0056300F"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257A148F" w14:textId="77777777" w:rsidR="0056300F" w:rsidRPr="00591734" w:rsidRDefault="0056300F" w:rsidP="0056300F">
      <w:pPr>
        <w:spacing w:before="100" w:beforeAutospacing="1" w:after="100" w:afterAutospacing="1"/>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288"/>
        <w:tblW w:w="0" w:type="auto"/>
        <w:tblLook w:val="04A0" w:firstRow="1" w:lastRow="0" w:firstColumn="1" w:lastColumn="0" w:noHBand="0" w:noVBand="1"/>
      </w:tblPr>
      <w:tblGrid>
        <w:gridCol w:w="5646"/>
      </w:tblGrid>
      <w:tr w:rsidR="0021474B" w:rsidRPr="00591734" w14:paraId="2DABF05F" w14:textId="77777777" w:rsidTr="0021474B">
        <w:trPr>
          <w:trHeight w:val="323"/>
        </w:trPr>
        <w:tc>
          <w:tcPr>
            <w:tcW w:w="5646"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77777777" w:rsidR="00860C79" w:rsidRPr="00591734" w:rsidRDefault="00860C79"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lastRenderedPageBreak/>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p>
        </w:tc>
      </w:tr>
    </w:tbl>
    <w:p w14:paraId="1DE63DF6" w14:textId="77777777" w:rsidR="00860C79" w:rsidRPr="00591734" w:rsidRDefault="00860C79" w:rsidP="001014B9">
      <w:pPr>
        <w:spacing w:before="100" w:beforeAutospacing="1" w:after="100" w:afterAutospacing="1"/>
        <w:outlineLvl w:val="0"/>
        <w:rPr>
          <w:rFonts w:asciiTheme="majorHAnsi" w:eastAsia="Times New Roman" w:hAnsiTheme="majorHAnsi" w:cs="Times New Roman"/>
          <w:b/>
          <w:bCs/>
          <w:color w:val="FF0000"/>
          <w:kern w:val="36"/>
          <w:lang w:eastAsia="en-GB"/>
          <w14:ligatures w14:val="none"/>
        </w:rPr>
      </w:pPr>
    </w:p>
    <w:p w14:paraId="5B97BD9C" w14:textId="77777777" w:rsidR="00E32FA8" w:rsidRDefault="003D402F" w:rsidP="00E32FA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E32FA8">
        <w:rPr>
          <w:rFonts w:asciiTheme="majorHAnsi" w:eastAsia="Times New Roman" w:hAnsiTheme="majorHAnsi" w:cs="Times New Roman"/>
          <w:b/>
          <w:bCs/>
          <w:kern w:val="36"/>
          <w:lang w:eastAsia="en-GB"/>
          <w14:ligatures w14:val="none"/>
        </w:rPr>
        <w:t>School</w:t>
      </w:r>
      <w:r w:rsidR="00314D66" w:rsidRPr="00E32FA8">
        <w:rPr>
          <w:rFonts w:asciiTheme="majorHAnsi" w:eastAsia="Times New Roman" w:hAnsiTheme="majorHAnsi" w:cs="Times New Roman"/>
          <w:b/>
          <w:bCs/>
          <w:kern w:val="36"/>
          <w:lang w:eastAsia="en-GB"/>
          <w14:ligatures w14:val="none"/>
        </w:rPr>
        <w:t xml:space="preserve"> Vision &amp;</w:t>
      </w:r>
      <w:r w:rsidRPr="00E32FA8">
        <w:rPr>
          <w:rFonts w:asciiTheme="majorHAnsi" w:eastAsia="Times New Roman" w:hAnsiTheme="majorHAnsi" w:cs="Times New Roman"/>
          <w:b/>
          <w:bCs/>
          <w:kern w:val="36"/>
          <w:lang w:eastAsia="en-GB"/>
          <w14:ligatures w14:val="none"/>
        </w:rPr>
        <w:t xml:space="preserve"> Mission Statement</w:t>
      </w:r>
    </w:p>
    <w:p w14:paraId="10004A8B" w14:textId="6D0B0A51"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The School Motto, ‘May Christ be seen in us’, summarises the intent behind our work here at St Patrick’s. When we are open to Christ we move towards achieving our full potential in all things.</w:t>
      </w:r>
      <w:r>
        <w:rPr>
          <w:rFonts w:asciiTheme="majorHAnsi" w:eastAsia="Times New Roman" w:hAnsiTheme="majorHAnsi" w:cs="Times New Roman"/>
          <w:kern w:val="36"/>
          <w:lang w:eastAsia="en-GB"/>
          <w14:ligatures w14:val="none"/>
        </w:rPr>
        <w:t xml:space="preserve"> </w:t>
      </w:r>
      <w:r w:rsidRPr="00E32FA8">
        <w:rPr>
          <w:rFonts w:asciiTheme="majorHAnsi" w:eastAsia="Times New Roman" w:hAnsiTheme="majorHAnsi" w:cs="Times New Roman"/>
          <w:kern w:val="36"/>
          <w:lang w:eastAsia="en-GB"/>
          <w14:ligatures w14:val="none"/>
        </w:rPr>
        <w:t>With this in mind we seek to:</w:t>
      </w:r>
    </w:p>
    <w:p w14:paraId="6D68C593" w14:textId="7517F777"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Provide opportunities and to allow for prayer, worship and liturgy to become meaningful, pivotal and v</w:t>
      </w:r>
      <w:r>
        <w:rPr>
          <w:rFonts w:asciiTheme="majorHAnsi" w:eastAsia="Times New Roman" w:hAnsiTheme="majorHAnsi" w:cs="Times New Roman"/>
          <w:kern w:val="36"/>
          <w:lang w:eastAsia="en-GB"/>
          <w14:ligatures w14:val="none"/>
        </w:rPr>
        <w:t>a</w:t>
      </w:r>
      <w:r w:rsidRPr="00E32FA8">
        <w:rPr>
          <w:rFonts w:asciiTheme="majorHAnsi" w:eastAsia="Times New Roman" w:hAnsiTheme="majorHAnsi" w:cs="Times New Roman"/>
          <w:kern w:val="36"/>
          <w:lang w:eastAsia="en-GB"/>
          <w14:ligatures w14:val="none"/>
        </w:rPr>
        <w:t>lued aspects of our lives in faith</w:t>
      </w:r>
    </w:p>
    <w:p w14:paraId="63E657B6" w14:textId="77777777"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Develop the partnerships among the Home, School, Parish and Community to support and enrich the work of both pupils and staff</w:t>
      </w:r>
    </w:p>
    <w:p w14:paraId="575119B2" w14:textId="77777777"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Provide opportunities, a quality curriculum and a sound delivery of programmes of study through which knowledge, skills and understanding will equip our pupils for the responsibilities and experiences of life now and in time to come</w:t>
      </w:r>
    </w:p>
    <w:p w14:paraId="6EEE2E17" w14:textId="77777777"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Promote a climate of justice, care, honesty, diligence, respect, tolerance and forgiveness so that children and staff can relate with each other with confidence and to good purpose</w:t>
      </w:r>
    </w:p>
    <w:p w14:paraId="1F8A9B1E" w14:textId="77777777"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Foster a sense of concern and care within the school so that we can serve each other and the community both locally and beyond.</w:t>
      </w:r>
    </w:p>
    <w:p w14:paraId="1E47AE09" w14:textId="3B0631AD" w:rsidR="007C2F48" w:rsidRPr="00E32FA8" w:rsidRDefault="00E32FA8" w:rsidP="00E32FA8">
      <w:pPr>
        <w:spacing w:before="100" w:beforeAutospacing="1" w:after="100" w:afterAutospacing="1"/>
        <w:outlineLvl w:val="0"/>
        <w:rPr>
          <w:rFonts w:asciiTheme="majorHAnsi" w:eastAsia="Times New Roman" w:hAnsiTheme="majorHAnsi" w:cs="Times New Roman"/>
          <w:kern w:val="0"/>
          <w:lang w:eastAsia="en-GB"/>
          <w14:ligatures w14:val="none"/>
        </w:rPr>
      </w:pPr>
      <w:r w:rsidRPr="00E32FA8">
        <w:rPr>
          <w:rFonts w:asciiTheme="majorHAnsi" w:eastAsia="Times New Roman" w:hAnsiTheme="majorHAnsi" w:cs="Times New Roman"/>
          <w:kern w:val="36"/>
          <w:lang w:eastAsia="en-GB"/>
          <w14:ligatures w14:val="none"/>
        </w:rPr>
        <w:t>Our motto is ‘May Christ be seen in us’ If we are close to Christ we will do our very best.</w:t>
      </w:r>
    </w:p>
    <w:p w14:paraId="09F53039" w14:textId="474D89D8" w:rsidR="007C2F48" w:rsidRPr="00E32FA8"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E32FA8">
        <w:rPr>
          <w:rFonts w:asciiTheme="majorHAnsi" w:eastAsia="Times New Roman" w:hAnsiTheme="majorHAnsi" w:cs="Times New Roman"/>
          <w:b/>
          <w:bCs/>
          <w:color w:val="000000" w:themeColor="text1"/>
          <w:kern w:val="36"/>
          <w:lang w:eastAsia="en-GB"/>
          <w14:ligatures w14:val="none"/>
        </w:rPr>
        <w:t>Trust Mission Statement</w:t>
      </w:r>
    </w:p>
    <w:p w14:paraId="4BBAFB12" w14:textId="4EDB97C6" w:rsidR="00EE529B" w:rsidRPr="00E32FA8" w:rsidRDefault="00EE529B" w:rsidP="00EE529B">
      <w:pPr>
        <w:rPr>
          <w:rFonts w:asciiTheme="majorHAnsi" w:eastAsia="Times New Roman" w:hAnsiTheme="majorHAnsi" w:cs="Times New Roman"/>
          <w:color w:val="000000" w:themeColor="text1"/>
          <w:kern w:val="0"/>
          <w:lang w:eastAsia="en-GB"/>
          <w14:ligatures w14:val="none"/>
        </w:rPr>
      </w:pPr>
      <w:r w:rsidRPr="00E32FA8">
        <w:rPr>
          <w:rFonts w:asciiTheme="majorHAnsi" w:eastAsia="Times New Roman" w:hAnsiTheme="majorHAnsi" w:cs="Times New Roman"/>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E32FA8" w:rsidRDefault="00EE529B" w:rsidP="00EE529B">
      <w:pPr>
        <w:rPr>
          <w:rFonts w:asciiTheme="majorHAnsi" w:eastAsia="Times New Roman" w:hAnsiTheme="majorHAnsi" w:cs="Times New Roman"/>
          <w:color w:val="000000" w:themeColor="text1"/>
          <w:kern w:val="0"/>
          <w:lang w:eastAsia="en-GB"/>
          <w14:ligatures w14:val="none"/>
        </w:rPr>
      </w:pPr>
    </w:p>
    <w:p w14:paraId="4870B403" w14:textId="405B6807" w:rsidR="00306302" w:rsidRPr="00E32FA8" w:rsidRDefault="00EE529B" w:rsidP="00EE529B">
      <w:pPr>
        <w:rPr>
          <w:rFonts w:asciiTheme="majorHAnsi" w:eastAsia="Times New Roman" w:hAnsiTheme="majorHAnsi" w:cs="Times New Roman"/>
          <w:color w:val="000000" w:themeColor="text1"/>
          <w:kern w:val="0"/>
          <w:lang w:eastAsia="en-GB"/>
          <w14:ligatures w14:val="none"/>
        </w:rPr>
      </w:pPr>
      <w:r w:rsidRPr="00E32FA8">
        <w:rPr>
          <w:rFonts w:asciiTheme="majorHAnsi" w:eastAsia="Times New Roman" w:hAnsiTheme="majorHAnsi" w:cs="Times New Roman"/>
          <w:color w:val="000000" w:themeColor="text1"/>
          <w:kern w:val="0"/>
          <w:lang w:eastAsia="en-GB"/>
          <w14:ligatures w14:val="none"/>
        </w:rPr>
        <w:t>‘Our schools are places of excellence – providing service and witness to children, their families and the wider Catholic community, adding value as a family of schools and enriching the learning and experience of all our young people, so they may achieve their full potential.’</w: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9A7F2B"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5"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w:t>
      </w:r>
      <w:r w:rsidRPr="00591734">
        <w:rPr>
          <w:rFonts w:asciiTheme="majorHAnsi" w:eastAsia="Times New Roman" w:hAnsiTheme="majorHAnsi" w:cs="Times New Roman"/>
          <w:kern w:val="0"/>
          <w:lang w:eastAsia="en-GB"/>
          <w14:ligatures w14:val="none"/>
        </w:rPr>
        <w:lastRenderedPageBreak/>
        <w:t>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policy is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lastRenderedPageBreak/>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different forms of these in order to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9A7F2B"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6"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r w:rsidR="0041380B" w:rsidRPr="00591734">
        <w:rPr>
          <w:rFonts w:asciiTheme="majorHAnsi" w:eastAsia="Times New Roman" w:hAnsiTheme="majorHAnsi" w:cs="Times New Roman"/>
          <w:kern w:val="0"/>
          <w:lang w:eastAsia="en-GB"/>
          <w14:ligatures w14:val="none"/>
        </w:rPr>
        <w:t>is</w:t>
      </w:r>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such, and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(mystagogy, Directory §8.1–§8.3) and focus on enabling pupils’ progressive participation in prayer and liturgy. The Trust Head of Catholic Life coordinates INSET, visits, and weekly guidance.</w:t>
      </w:r>
    </w:p>
    <w:p w14:paraId="7CD88CD8" w14:textId="77777777" w:rsidR="007C5042" w:rsidRPr="00591734" w:rsidRDefault="009A7F2B"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0267D9B4">
          <v:rect id="_x0000_i1027" alt="" style="width:451.3pt;height:.05pt;mso-width-percent:0;mso-height-percent:0;mso-width-percent:0;mso-height-percent:0"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pupils, parents, staff, clergy, and governors. Areas for development will be identified and issues raised will be actioned and evidenced as appropriate.</w:t>
      </w:r>
    </w:p>
    <w:p w14:paraId="72343AF2" w14:textId="4F45D77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Governors </w:t>
      </w:r>
      <w:r w:rsidR="006D3B10" w:rsidRPr="00591734">
        <w:rPr>
          <w:rFonts w:asciiTheme="majorHAnsi" w:eastAsia="Times New Roman" w:hAnsiTheme="majorHAnsi" w:cs="Times New Roman"/>
          <w:color w:val="000000" w:themeColor="text1"/>
          <w:kern w:val="0"/>
          <w:lang w:eastAsia="en-GB"/>
          <w14:ligatures w14:val="none"/>
        </w:rPr>
        <w:t xml:space="preserve">and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77777777"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lastRenderedPageBreak/>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591734" w:rsidRDefault="007C5042" w:rsidP="007C5042">
      <w:pPr>
        <w:pStyle w:val="Heading1"/>
        <w:rPr>
          <w:sz w:val="24"/>
          <w:szCs w:val="24"/>
        </w:rPr>
      </w:pPr>
      <w:r w:rsidRPr="00591734">
        <w:rPr>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53886929" w14:textId="4F6479BD" w:rsidR="007C5042" w:rsidRPr="00591734" w:rsidRDefault="007C5042" w:rsidP="007C5042">
      <w:pPr>
        <w:pStyle w:val="Heading1"/>
        <w:rPr>
          <w:sz w:val="24"/>
          <w:szCs w:val="24"/>
        </w:rPr>
      </w:pPr>
      <w:r w:rsidRPr="00591734">
        <w:rPr>
          <w:sz w:val="24"/>
          <w:szCs w:val="24"/>
        </w:rPr>
        <w:t>Key Stage 3 (Ages 11–14)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343803C" w14:textId="77777777" w:rsidTr="00713CCA">
        <w:tc>
          <w:tcPr>
            <w:tcW w:w="2880" w:type="dxa"/>
          </w:tcPr>
          <w:p w14:paraId="33373785" w14:textId="77777777" w:rsidR="007C5042" w:rsidRPr="00591734" w:rsidRDefault="007C5042" w:rsidP="00713CCA">
            <w:pPr>
              <w:jc w:val="center"/>
              <w:rPr>
                <w:rFonts w:asciiTheme="majorHAnsi" w:hAnsiTheme="majorHAnsi"/>
                <w:b/>
                <w:bCs/>
              </w:rPr>
            </w:pPr>
            <w:r w:rsidRPr="00591734">
              <w:rPr>
                <w:rFonts w:asciiTheme="majorHAnsi" w:hAnsiTheme="majorHAnsi"/>
                <w:b/>
                <w:bCs/>
              </w:rPr>
              <w:t>Prayer</w:t>
            </w:r>
          </w:p>
        </w:tc>
        <w:tc>
          <w:tcPr>
            <w:tcW w:w="2880" w:type="dxa"/>
          </w:tcPr>
          <w:p w14:paraId="6859A9D4" w14:textId="77777777" w:rsidR="007C5042" w:rsidRPr="00591734" w:rsidRDefault="007C5042" w:rsidP="00713CCA">
            <w:pPr>
              <w:jc w:val="center"/>
              <w:rPr>
                <w:rFonts w:asciiTheme="majorHAnsi" w:hAnsiTheme="majorHAnsi"/>
                <w:b/>
                <w:bCs/>
              </w:rPr>
            </w:pPr>
            <w:r w:rsidRPr="00591734">
              <w:rPr>
                <w:rFonts w:asciiTheme="majorHAnsi" w:hAnsiTheme="majorHAnsi"/>
                <w:b/>
                <w:bCs/>
              </w:rPr>
              <w:t>Best Time(s) to Introduce / Embed</w:t>
            </w:r>
          </w:p>
        </w:tc>
        <w:tc>
          <w:tcPr>
            <w:tcW w:w="2880" w:type="dxa"/>
          </w:tcPr>
          <w:p w14:paraId="52D512EA" w14:textId="77777777" w:rsidR="007C5042" w:rsidRPr="00591734" w:rsidRDefault="007C5042" w:rsidP="00713CCA">
            <w:pPr>
              <w:jc w:val="center"/>
              <w:rPr>
                <w:rFonts w:asciiTheme="majorHAnsi" w:hAnsiTheme="majorHAnsi"/>
                <w:b/>
                <w:bCs/>
              </w:rPr>
            </w:pPr>
            <w:r w:rsidRPr="00591734">
              <w:rPr>
                <w:rFonts w:asciiTheme="majorHAnsi" w:hAnsiTheme="majorHAnsi"/>
                <w:b/>
                <w:bCs/>
              </w:rPr>
              <w:t>Liturgical / School Context</w:t>
            </w:r>
          </w:p>
        </w:tc>
      </w:tr>
      <w:tr w:rsidR="007C5042" w:rsidRPr="00591734" w14:paraId="0D89E2F3" w14:textId="77777777" w:rsidTr="00713CCA">
        <w:tc>
          <w:tcPr>
            <w:tcW w:w="2880" w:type="dxa"/>
          </w:tcPr>
          <w:p w14:paraId="5F9B66D8" w14:textId="77777777" w:rsidR="007C5042" w:rsidRPr="00591734" w:rsidRDefault="007C5042" w:rsidP="00713CCA">
            <w:pPr>
              <w:rPr>
                <w:rFonts w:asciiTheme="majorHAnsi" w:hAnsiTheme="majorHAnsi"/>
              </w:rPr>
            </w:pPr>
            <w:r w:rsidRPr="00591734">
              <w:rPr>
                <w:rFonts w:asciiTheme="majorHAnsi" w:hAnsiTheme="majorHAnsi"/>
              </w:rPr>
              <w:t>Nicene Creed</w:t>
            </w:r>
          </w:p>
        </w:tc>
        <w:tc>
          <w:tcPr>
            <w:tcW w:w="2880" w:type="dxa"/>
          </w:tcPr>
          <w:p w14:paraId="67C55FA2" w14:textId="77777777" w:rsidR="007C5042" w:rsidRPr="00591734" w:rsidRDefault="007C5042" w:rsidP="00713CCA">
            <w:pPr>
              <w:rPr>
                <w:rFonts w:asciiTheme="majorHAnsi" w:hAnsiTheme="majorHAnsi"/>
              </w:rPr>
            </w:pPr>
            <w:r w:rsidRPr="00591734">
              <w:rPr>
                <w:rFonts w:asciiTheme="majorHAnsi" w:hAnsiTheme="majorHAnsi"/>
              </w:rPr>
              <w:t>Ordinary Time, Solemnities</w:t>
            </w:r>
          </w:p>
        </w:tc>
        <w:tc>
          <w:tcPr>
            <w:tcW w:w="2880" w:type="dxa"/>
          </w:tcPr>
          <w:p w14:paraId="19F2AAA9" w14:textId="77777777" w:rsidR="007C5042" w:rsidRPr="00591734" w:rsidRDefault="007C5042" w:rsidP="00713CCA">
            <w:pPr>
              <w:rPr>
                <w:rFonts w:asciiTheme="majorHAnsi" w:hAnsiTheme="majorHAnsi"/>
              </w:rPr>
            </w:pPr>
            <w:r w:rsidRPr="00591734">
              <w:rPr>
                <w:rFonts w:asciiTheme="majorHAnsi" w:hAnsiTheme="majorHAnsi"/>
              </w:rPr>
              <w:t>Recited on Sundays and major feasts.</w:t>
            </w:r>
          </w:p>
        </w:tc>
      </w:tr>
      <w:tr w:rsidR="007C5042" w:rsidRPr="00591734" w14:paraId="13AAAA0A" w14:textId="77777777" w:rsidTr="00713CCA">
        <w:tc>
          <w:tcPr>
            <w:tcW w:w="2880" w:type="dxa"/>
          </w:tcPr>
          <w:p w14:paraId="7DD437AD" w14:textId="77777777" w:rsidR="007C5042" w:rsidRPr="00591734" w:rsidRDefault="007C5042" w:rsidP="00713CCA">
            <w:pPr>
              <w:rPr>
                <w:rFonts w:asciiTheme="majorHAnsi" w:hAnsiTheme="majorHAnsi"/>
              </w:rPr>
            </w:pPr>
            <w:r w:rsidRPr="00591734">
              <w:rPr>
                <w:rFonts w:asciiTheme="majorHAnsi" w:hAnsiTheme="majorHAnsi"/>
              </w:rPr>
              <w:t>Magnificat</w:t>
            </w:r>
          </w:p>
        </w:tc>
        <w:tc>
          <w:tcPr>
            <w:tcW w:w="2880" w:type="dxa"/>
          </w:tcPr>
          <w:p w14:paraId="5168D8EA" w14:textId="77777777" w:rsidR="007C5042" w:rsidRPr="00591734" w:rsidRDefault="007C5042" w:rsidP="00713CCA">
            <w:pPr>
              <w:rPr>
                <w:rFonts w:asciiTheme="majorHAnsi" w:hAnsiTheme="majorHAnsi"/>
              </w:rPr>
            </w:pPr>
            <w:r w:rsidRPr="00591734">
              <w:rPr>
                <w:rFonts w:asciiTheme="majorHAnsi" w:hAnsiTheme="majorHAnsi"/>
              </w:rPr>
              <w:t>May &amp; Marian feasts; Evening Prayer</w:t>
            </w:r>
          </w:p>
        </w:tc>
        <w:tc>
          <w:tcPr>
            <w:tcW w:w="2880" w:type="dxa"/>
          </w:tcPr>
          <w:p w14:paraId="3E566698" w14:textId="77777777" w:rsidR="007C5042" w:rsidRPr="00591734" w:rsidRDefault="007C5042" w:rsidP="00713CCA">
            <w:pPr>
              <w:rPr>
                <w:rFonts w:asciiTheme="majorHAnsi" w:hAnsiTheme="majorHAnsi"/>
              </w:rPr>
            </w:pPr>
            <w:r w:rsidRPr="00591734">
              <w:rPr>
                <w:rFonts w:asciiTheme="majorHAnsi" w:hAnsiTheme="majorHAnsi"/>
              </w:rPr>
              <w:t>Tied to Our Lady’s song of praise; catechesis on Evening Prayer.</w:t>
            </w:r>
          </w:p>
        </w:tc>
      </w:tr>
      <w:tr w:rsidR="007C5042" w:rsidRPr="00591734" w14:paraId="7063E538" w14:textId="77777777" w:rsidTr="00713CCA">
        <w:tc>
          <w:tcPr>
            <w:tcW w:w="2880" w:type="dxa"/>
          </w:tcPr>
          <w:p w14:paraId="154A0CCA" w14:textId="77777777" w:rsidR="007C5042" w:rsidRPr="00591734" w:rsidRDefault="007C5042" w:rsidP="00713CCA">
            <w:pPr>
              <w:rPr>
                <w:rFonts w:asciiTheme="majorHAnsi" w:hAnsiTheme="majorHAnsi"/>
              </w:rPr>
            </w:pPr>
            <w:r w:rsidRPr="00591734">
              <w:rPr>
                <w:rFonts w:asciiTheme="majorHAnsi" w:hAnsiTheme="majorHAnsi"/>
              </w:rPr>
              <w:t>Nunc Dimittis</w:t>
            </w:r>
          </w:p>
        </w:tc>
        <w:tc>
          <w:tcPr>
            <w:tcW w:w="2880" w:type="dxa"/>
          </w:tcPr>
          <w:p w14:paraId="54D95BFA" w14:textId="77777777" w:rsidR="007C5042" w:rsidRPr="00591734" w:rsidRDefault="007C5042" w:rsidP="00713CCA">
            <w:pPr>
              <w:rPr>
                <w:rFonts w:asciiTheme="majorHAnsi" w:hAnsiTheme="majorHAnsi"/>
              </w:rPr>
            </w:pPr>
            <w:r w:rsidRPr="00591734">
              <w:rPr>
                <w:rFonts w:asciiTheme="majorHAnsi" w:hAnsiTheme="majorHAnsi"/>
              </w:rPr>
              <w:t>November (Holy Souls); Night Prayer</w:t>
            </w:r>
          </w:p>
        </w:tc>
        <w:tc>
          <w:tcPr>
            <w:tcW w:w="2880" w:type="dxa"/>
          </w:tcPr>
          <w:p w14:paraId="31AA614F" w14:textId="77777777" w:rsidR="007C5042" w:rsidRPr="00591734" w:rsidRDefault="007C5042" w:rsidP="00713CCA">
            <w:pPr>
              <w:rPr>
                <w:rFonts w:asciiTheme="majorHAnsi" w:hAnsiTheme="majorHAnsi"/>
              </w:rPr>
            </w:pPr>
            <w:r w:rsidRPr="00591734">
              <w:rPr>
                <w:rFonts w:asciiTheme="majorHAnsi" w:hAnsiTheme="majorHAnsi"/>
              </w:rPr>
              <w:t>Used at Compline; remembrance services.</w:t>
            </w:r>
          </w:p>
        </w:tc>
      </w:tr>
      <w:tr w:rsidR="007C5042" w:rsidRPr="00591734" w14:paraId="0B44CA4C" w14:textId="77777777" w:rsidTr="00713CCA">
        <w:tc>
          <w:tcPr>
            <w:tcW w:w="2880" w:type="dxa"/>
          </w:tcPr>
          <w:p w14:paraId="435D8729" w14:textId="77777777" w:rsidR="007C5042" w:rsidRPr="00591734" w:rsidRDefault="007C5042" w:rsidP="00713CCA">
            <w:pPr>
              <w:rPr>
                <w:rFonts w:asciiTheme="majorHAnsi" w:hAnsiTheme="majorHAnsi"/>
              </w:rPr>
            </w:pPr>
            <w:r w:rsidRPr="00591734">
              <w:rPr>
                <w:rFonts w:asciiTheme="majorHAnsi" w:hAnsiTheme="majorHAnsi"/>
              </w:rPr>
              <w:t>Benedictus</w:t>
            </w:r>
          </w:p>
        </w:tc>
        <w:tc>
          <w:tcPr>
            <w:tcW w:w="2880" w:type="dxa"/>
          </w:tcPr>
          <w:p w14:paraId="7617066F" w14:textId="77777777" w:rsidR="007C5042" w:rsidRPr="00591734" w:rsidRDefault="007C5042" w:rsidP="00713CCA">
            <w:pPr>
              <w:rPr>
                <w:rFonts w:asciiTheme="majorHAnsi" w:hAnsiTheme="majorHAnsi"/>
              </w:rPr>
            </w:pPr>
            <w:r w:rsidRPr="00591734">
              <w:rPr>
                <w:rFonts w:asciiTheme="majorHAnsi" w:hAnsiTheme="majorHAnsi"/>
              </w:rPr>
              <w:t>Feb 2nd (Presentation); Morning Prayer</w:t>
            </w:r>
          </w:p>
        </w:tc>
        <w:tc>
          <w:tcPr>
            <w:tcW w:w="2880" w:type="dxa"/>
          </w:tcPr>
          <w:p w14:paraId="6C5EC8A8" w14:textId="77777777" w:rsidR="007C5042" w:rsidRPr="00591734" w:rsidRDefault="007C5042" w:rsidP="00713CCA">
            <w:pPr>
              <w:rPr>
                <w:rFonts w:asciiTheme="majorHAnsi" w:hAnsiTheme="majorHAnsi"/>
              </w:rPr>
            </w:pPr>
            <w:r w:rsidRPr="00591734">
              <w:rPr>
                <w:rFonts w:asciiTheme="majorHAnsi" w:hAnsiTheme="majorHAnsi"/>
              </w:rPr>
              <w:t>Zechariah’s canticle; “dawn” imagery suits start of day.</w:t>
            </w:r>
          </w:p>
        </w:tc>
      </w:tr>
      <w:tr w:rsidR="007C5042" w:rsidRPr="00591734" w14:paraId="26630503" w14:textId="77777777" w:rsidTr="00713CCA">
        <w:tc>
          <w:tcPr>
            <w:tcW w:w="2880" w:type="dxa"/>
          </w:tcPr>
          <w:p w14:paraId="6911836C" w14:textId="77777777" w:rsidR="007C5042" w:rsidRPr="00591734" w:rsidRDefault="007C5042" w:rsidP="00713CCA">
            <w:pPr>
              <w:rPr>
                <w:rFonts w:asciiTheme="majorHAnsi" w:hAnsiTheme="majorHAnsi"/>
              </w:rPr>
            </w:pPr>
            <w:r w:rsidRPr="00591734">
              <w:rPr>
                <w:rFonts w:asciiTheme="majorHAnsi" w:hAnsiTheme="majorHAnsi"/>
              </w:rPr>
              <w:t>Hail, Holy Queen (Salve Regina)</w:t>
            </w:r>
          </w:p>
        </w:tc>
        <w:tc>
          <w:tcPr>
            <w:tcW w:w="2880" w:type="dxa"/>
          </w:tcPr>
          <w:p w14:paraId="5FEBC0D1" w14:textId="77777777" w:rsidR="007C5042" w:rsidRPr="00591734" w:rsidRDefault="007C5042" w:rsidP="00713CCA">
            <w:pPr>
              <w:rPr>
                <w:rFonts w:asciiTheme="majorHAnsi" w:hAnsiTheme="majorHAnsi"/>
              </w:rPr>
            </w:pPr>
            <w:r w:rsidRPr="00591734">
              <w:rPr>
                <w:rFonts w:asciiTheme="majorHAnsi" w:hAnsiTheme="majorHAnsi"/>
              </w:rPr>
              <w:t>May &amp; October; Marian feasts</w:t>
            </w:r>
          </w:p>
        </w:tc>
        <w:tc>
          <w:tcPr>
            <w:tcW w:w="2880" w:type="dxa"/>
          </w:tcPr>
          <w:p w14:paraId="7250F20E" w14:textId="77777777" w:rsidR="007C5042" w:rsidRPr="00591734" w:rsidRDefault="007C5042" w:rsidP="00713CCA">
            <w:pPr>
              <w:rPr>
                <w:rFonts w:asciiTheme="majorHAnsi" w:hAnsiTheme="majorHAnsi"/>
              </w:rPr>
            </w:pPr>
            <w:r w:rsidRPr="00591734">
              <w:rPr>
                <w:rFonts w:asciiTheme="majorHAnsi" w:hAnsiTheme="majorHAnsi"/>
              </w:rPr>
              <w:t>Linked to Rosary, Marian devotion.</w:t>
            </w:r>
          </w:p>
        </w:tc>
      </w:tr>
      <w:tr w:rsidR="007C5042" w:rsidRPr="00591734" w14:paraId="64301D99" w14:textId="77777777" w:rsidTr="00713CCA">
        <w:tc>
          <w:tcPr>
            <w:tcW w:w="2880" w:type="dxa"/>
          </w:tcPr>
          <w:p w14:paraId="3FC41C95" w14:textId="77777777" w:rsidR="007C5042" w:rsidRPr="00591734" w:rsidRDefault="007C5042" w:rsidP="00713CCA">
            <w:pPr>
              <w:rPr>
                <w:rFonts w:asciiTheme="majorHAnsi" w:hAnsiTheme="majorHAnsi"/>
              </w:rPr>
            </w:pPr>
            <w:r w:rsidRPr="00591734">
              <w:rPr>
                <w:rFonts w:asciiTheme="majorHAnsi" w:hAnsiTheme="majorHAnsi"/>
              </w:rPr>
              <w:t>Memorare</w:t>
            </w:r>
          </w:p>
        </w:tc>
        <w:tc>
          <w:tcPr>
            <w:tcW w:w="2880" w:type="dxa"/>
          </w:tcPr>
          <w:p w14:paraId="61894775" w14:textId="77777777" w:rsidR="007C5042" w:rsidRPr="00591734" w:rsidRDefault="007C5042" w:rsidP="00713CCA">
            <w:pPr>
              <w:rPr>
                <w:rFonts w:asciiTheme="majorHAnsi" w:hAnsiTheme="majorHAnsi"/>
              </w:rPr>
            </w:pPr>
            <w:r w:rsidRPr="00591734">
              <w:rPr>
                <w:rFonts w:asciiTheme="majorHAnsi" w:hAnsiTheme="majorHAnsi"/>
              </w:rPr>
              <w:t>Marian feasts, May/October</w:t>
            </w:r>
          </w:p>
        </w:tc>
        <w:tc>
          <w:tcPr>
            <w:tcW w:w="2880" w:type="dxa"/>
          </w:tcPr>
          <w:p w14:paraId="6A8750B5" w14:textId="77777777" w:rsidR="007C5042" w:rsidRPr="00591734" w:rsidRDefault="007C5042" w:rsidP="00713CCA">
            <w:pPr>
              <w:rPr>
                <w:rFonts w:asciiTheme="majorHAnsi" w:hAnsiTheme="majorHAnsi"/>
              </w:rPr>
            </w:pPr>
            <w:r w:rsidRPr="00591734">
              <w:rPr>
                <w:rFonts w:asciiTheme="majorHAnsi" w:hAnsiTheme="majorHAnsi"/>
              </w:rPr>
              <w:t>Strong intercessory prayer to Our Blessed Lady.</w:t>
            </w:r>
          </w:p>
        </w:tc>
      </w:tr>
      <w:tr w:rsidR="007C5042" w:rsidRPr="00591734" w14:paraId="6828EB50" w14:textId="77777777" w:rsidTr="00713CCA">
        <w:tc>
          <w:tcPr>
            <w:tcW w:w="2880" w:type="dxa"/>
          </w:tcPr>
          <w:p w14:paraId="24EC5B5D" w14:textId="77777777" w:rsidR="007C5042" w:rsidRPr="00591734" w:rsidRDefault="007C5042" w:rsidP="00713CCA">
            <w:pPr>
              <w:rPr>
                <w:rFonts w:asciiTheme="majorHAnsi" w:hAnsiTheme="majorHAnsi"/>
              </w:rPr>
            </w:pPr>
            <w:r w:rsidRPr="00591734">
              <w:rPr>
                <w:rFonts w:asciiTheme="majorHAnsi" w:hAnsiTheme="majorHAnsi"/>
              </w:rPr>
              <w:t>Eternal Rest (Requiem Aeternam)</w:t>
            </w:r>
          </w:p>
        </w:tc>
        <w:tc>
          <w:tcPr>
            <w:tcW w:w="2880" w:type="dxa"/>
          </w:tcPr>
          <w:p w14:paraId="1A79BE07" w14:textId="77777777" w:rsidR="007C5042" w:rsidRPr="00591734" w:rsidRDefault="007C5042" w:rsidP="00713CCA">
            <w:pPr>
              <w:rPr>
                <w:rFonts w:asciiTheme="majorHAnsi" w:hAnsiTheme="majorHAnsi"/>
              </w:rPr>
            </w:pPr>
            <w:r w:rsidRPr="00591734">
              <w:rPr>
                <w:rFonts w:asciiTheme="majorHAnsi" w:hAnsiTheme="majorHAnsi"/>
              </w:rPr>
              <w:t>November (Holy Souls); Remembrance</w:t>
            </w:r>
          </w:p>
        </w:tc>
        <w:tc>
          <w:tcPr>
            <w:tcW w:w="2880" w:type="dxa"/>
          </w:tcPr>
          <w:p w14:paraId="4B7BD1B5" w14:textId="77777777" w:rsidR="007C5042" w:rsidRPr="00591734" w:rsidRDefault="007C5042" w:rsidP="00713CCA">
            <w:pPr>
              <w:rPr>
                <w:rFonts w:asciiTheme="majorHAnsi" w:hAnsiTheme="majorHAnsi"/>
              </w:rPr>
            </w:pPr>
            <w:r w:rsidRPr="00591734">
              <w:rPr>
                <w:rFonts w:asciiTheme="majorHAnsi" w:hAnsiTheme="majorHAnsi"/>
              </w:rPr>
              <w:t>Commemoration of the dead.</w:t>
            </w:r>
          </w:p>
        </w:tc>
      </w:tr>
      <w:tr w:rsidR="007C5042" w:rsidRPr="00591734" w14:paraId="1138447B" w14:textId="77777777" w:rsidTr="00713CCA">
        <w:tc>
          <w:tcPr>
            <w:tcW w:w="2880" w:type="dxa"/>
          </w:tcPr>
          <w:p w14:paraId="4E1216EF" w14:textId="77777777" w:rsidR="007C5042" w:rsidRPr="00591734" w:rsidRDefault="007C5042" w:rsidP="00713CCA">
            <w:pPr>
              <w:rPr>
                <w:rFonts w:asciiTheme="majorHAnsi" w:hAnsiTheme="majorHAnsi"/>
              </w:rPr>
            </w:pPr>
          </w:p>
        </w:tc>
        <w:tc>
          <w:tcPr>
            <w:tcW w:w="2880" w:type="dxa"/>
          </w:tcPr>
          <w:p w14:paraId="2706AE0F" w14:textId="77777777" w:rsidR="007C5042" w:rsidRPr="00591734" w:rsidRDefault="007C5042" w:rsidP="00713CCA">
            <w:pPr>
              <w:rPr>
                <w:rFonts w:asciiTheme="majorHAnsi" w:hAnsiTheme="majorHAnsi"/>
              </w:rPr>
            </w:pPr>
          </w:p>
        </w:tc>
        <w:tc>
          <w:tcPr>
            <w:tcW w:w="2880" w:type="dxa"/>
          </w:tcPr>
          <w:p w14:paraId="46504A1E" w14:textId="77777777" w:rsidR="007C5042" w:rsidRPr="00591734" w:rsidRDefault="007C5042" w:rsidP="00713CCA">
            <w:pPr>
              <w:rPr>
                <w:rFonts w:asciiTheme="majorHAnsi" w:hAnsiTheme="majorHAnsi"/>
              </w:rPr>
            </w:pPr>
          </w:p>
        </w:tc>
      </w:tr>
    </w:tbl>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lastRenderedPageBreak/>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77777777" w:rsidR="0013783D" w:rsidRPr="00591734" w:rsidRDefault="0013783D" w:rsidP="0013783D">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591734" w:rsidRDefault="0013783D" w:rsidP="0013783D">
      <w:pPr>
        <w:pStyle w:val="Heading4"/>
        <w:spacing w:before="1"/>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r w:rsidRPr="00591734">
        <w:rPr>
          <w:rFonts w:asciiTheme="majorHAnsi" w:hAnsiTheme="majorHAnsi"/>
          <w:i/>
          <w:color w:val="231F20"/>
          <w:spacing w:val="-2"/>
        </w:rPr>
        <w:t>come.</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lastRenderedPageBreak/>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r w:rsidRPr="00591734">
        <w:rPr>
          <w:rFonts w:asciiTheme="majorHAnsi" w:hAnsiTheme="majorHAnsi"/>
          <w:color w:val="AE2527"/>
          <w:spacing w:val="-2"/>
          <w:w w:val="120"/>
        </w:rPr>
        <w:t>Father</w:t>
      </w:r>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Father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t>as it was in the beginning is now, and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lastRenderedPageBreak/>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he descended into hell;</w:t>
      </w:r>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Spirit, the holy catholic 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lastRenderedPageBreak/>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Spirit, did instruct the hearts of your faithful, 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clearly, 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lastRenderedPageBreak/>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The Visitation (Luke 1:39–45) The Nativity (Luke 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lastRenderedPageBreak/>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r w:rsidRPr="00591734">
        <w:rPr>
          <w:rFonts w:asciiTheme="majorHAnsi" w:hAnsiTheme="majorHAnsi"/>
          <w:i/>
          <w:color w:val="231F20"/>
          <w:w w:val="105"/>
        </w:rPr>
        <w:t>only-begotten</w:t>
      </w:r>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lastRenderedPageBreak/>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r w:rsidRPr="00591734">
        <w:rPr>
          <w:rFonts w:asciiTheme="majorHAnsi" w:hAnsiTheme="majorHAnsi"/>
          <w:i/>
          <w:color w:val="231F20"/>
        </w:rPr>
        <w:t xml:space="preserve">things, </w:t>
      </w:r>
      <w:r w:rsidRPr="00591734">
        <w:rPr>
          <w:rFonts w:asciiTheme="majorHAnsi" w:hAnsiTheme="majorHAnsi"/>
          <w:i/>
          <w:color w:val="231F20"/>
          <w:w w:val="105"/>
        </w:rPr>
        <w:t>and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lastRenderedPageBreak/>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good, I 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us, showing mercy to our fathers,</w:t>
      </w:r>
      <w:r w:rsidR="00FC646E" w:rsidRPr="00591734">
        <w:rPr>
          <w:rFonts w:asciiTheme="majorHAnsi" w:hAnsiTheme="majorHAnsi"/>
          <w:i/>
          <w:color w:val="231F20"/>
        </w:rPr>
        <w:t>remembering</w:t>
      </w:r>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called the Prophet of the Most High,</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lastRenderedPageBreak/>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to grant knowledge of salvation to his people by the forgiveness of their sins;</w:t>
      </w:r>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and those in the shadow of death;</w:t>
      </w:r>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lastRenderedPageBreak/>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Lord, thy grace into our hearts;</w:t>
      </w:r>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Memorare</w:t>
      </w:r>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r w:rsidRPr="00591734">
        <w:rPr>
          <w:rFonts w:asciiTheme="majorHAnsi" w:hAnsiTheme="majorHAnsi"/>
          <w:i/>
          <w:color w:val="231F20"/>
          <w:spacing w:val="-2"/>
        </w:rPr>
        <w:t>Mother.</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lastRenderedPageBreak/>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Jesus, Mary and Joseph, I give you my heart and my soul. Jesus, Mary and Joseph, assist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591734" w:rsidRDefault="007C5042" w:rsidP="007C5042">
      <w:pPr>
        <w:pStyle w:val="Heading2"/>
        <w:rPr>
          <w:b/>
          <w:bCs/>
          <w:sz w:val="24"/>
          <w:szCs w:val="24"/>
          <w:u w:val="single"/>
        </w:rPr>
      </w:pPr>
      <w:r w:rsidRPr="00591734">
        <w:rPr>
          <w:b/>
          <w:bCs/>
          <w:sz w:val="24"/>
          <w:szCs w:val="24"/>
          <w:u w:val="single"/>
        </w:rPr>
        <w:t>Appendix 2 — School</w:t>
      </w:r>
      <w:r w:rsidR="002D7709" w:rsidRPr="00591734">
        <w:rPr>
          <w:b/>
          <w:bCs/>
          <w:sz w:val="24"/>
          <w:szCs w:val="24"/>
          <w:u w:val="single"/>
        </w:rPr>
        <w:t xml:space="preserve"> Procedures</w:t>
      </w:r>
      <w:r w:rsidRPr="00591734">
        <w:rPr>
          <w:b/>
          <w:bCs/>
          <w:sz w:val="24"/>
          <w:szCs w:val="24"/>
          <w:u w:val="single"/>
        </w:rPr>
        <w:t xml:space="preserve"> Annex:</w:t>
      </w:r>
    </w:p>
    <w:p w14:paraId="0FA67338" w14:textId="77777777" w:rsidR="007C5042" w:rsidRPr="00591734" w:rsidRDefault="007C5042" w:rsidP="007C5042">
      <w:pPr>
        <w:tabs>
          <w:tab w:val="left" w:pos="5191"/>
        </w:tabs>
        <w:rPr>
          <w:rFonts w:asciiTheme="majorHAnsi" w:hAnsiTheme="majorHAnsi"/>
        </w:rPr>
      </w:pP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17C9488F" w:rsidR="006D3B10" w:rsidRPr="00591734" w:rsidRDefault="006D3B10" w:rsidP="006D3B10">
      <w:pPr>
        <w:pStyle w:val="p3"/>
        <w:rPr>
          <w:rFonts w:asciiTheme="majorHAnsi" w:hAnsiTheme="majorHAnsi"/>
        </w:rPr>
      </w:pPr>
      <w:r w:rsidRPr="00591734">
        <w:rPr>
          <w:rFonts w:asciiTheme="majorHAnsi" w:hAnsiTheme="majorHAnsi"/>
        </w:rPr>
        <w:t xml:space="preserve">At </w:t>
      </w:r>
      <w:r w:rsidR="00930B1B">
        <w:rPr>
          <w:rFonts w:asciiTheme="majorHAnsi" w:hAnsiTheme="majorHAnsi"/>
        </w:rPr>
        <w:t>St Patrick’s</w:t>
      </w:r>
      <w:r w:rsidRPr="00591734">
        <w:rPr>
          <w:rFonts w:asciiTheme="majorHAnsi" w:hAnsiTheme="majorHAnsi"/>
        </w:rPr>
        <w:t xml:space="preserve">, prayer is the foundation of all we do. As St John Damascene describes, prayer is </w:t>
      </w:r>
      <w:r w:rsidRPr="00591734">
        <w:rPr>
          <w:rFonts w:asciiTheme="majorHAnsi" w:hAnsiTheme="majorHAnsi"/>
          <w:i/>
          <w:iCs/>
        </w:rPr>
        <w:t>“the raising of one’s mind and heart to God or the requesting of good things from God”</w:t>
      </w:r>
      <w:r w:rsidRPr="00591734">
        <w:rPr>
          <w:rFonts w:asciiTheme="majorHAnsi" w:hAnsiTheme="majorHAnsi"/>
        </w:rPr>
        <w:t xml:space="preserve"> (</w:t>
      </w:r>
      <w:r w:rsidRPr="00591734">
        <w:rPr>
          <w:rFonts w:asciiTheme="majorHAnsi" w:hAnsiTheme="majorHAnsi"/>
          <w:i/>
          <w:iCs/>
        </w:rPr>
        <w:t>Catechism of the Catholic Church</w:t>
      </w:r>
      <w:r w:rsidRPr="00591734">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7A6E37C6" w:rsidR="006D3B10" w:rsidRPr="00591734" w:rsidRDefault="006D3B10" w:rsidP="006D3B10">
      <w:pPr>
        <w:pStyle w:val="p3"/>
        <w:rPr>
          <w:rFonts w:asciiTheme="majorHAnsi" w:hAnsiTheme="majorHAnsi"/>
        </w:rPr>
      </w:pPr>
      <w:r w:rsidRPr="00591734">
        <w:rPr>
          <w:rFonts w:asciiTheme="majorHAnsi" w:hAnsiTheme="majorHAnsi"/>
        </w:rPr>
        <w:t xml:space="preserve">Thus, at </w:t>
      </w:r>
      <w:r w:rsidR="00930B1B">
        <w:rPr>
          <w:rFonts w:asciiTheme="majorHAnsi" w:hAnsiTheme="majorHAnsi"/>
        </w:rPr>
        <w:t>St Patrick’s,</w:t>
      </w:r>
      <w:r w:rsidRPr="00591734">
        <w:rPr>
          <w:rFonts w:asciiTheme="majorHAnsi" w:hAnsiTheme="majorHAnsi"/>
          <w:color w:val="FF0000"/>
        </w:rPr>
        <w:t xml:space="preserve"> </w:t>
      </w:r>
      <w:r w:rsidRPr="00591734">
        <w:rPr>
          <w:rFonts w:asciiTheme="majorHAnsi" w:hAnsiTheme="majorHAnsi"/>
        </w:rPr>
        <w:t>prayer is offered:</w:t>
      </w:r>
    </w:p>
    <w:p w14:paraId="5C6D019D" w14:textId="77777777" w:rsidR="006D3B10" w:rsidRPr="00591734" w:rsidRDefault="006D3B10" w:rsidP="006D3B10">
      <w:pPr>
        <w:pStyle w:val="p1"/>
        <w:numPr>
          <w:ilvl w:val="0"/>
          <w:numId w:val="20"/>
        </w:numPr>
        <w:rPr>
          <w:rFonts w:asciiTheme="majorHAnsi" w:hAnsiTheme="majorHAnsi"/>
        </w:rPr>
      </w:pPr>
      <w:r w:rsidRPr="00591734">
        <w:rPr>
          <w:rFonts w:asciiTheme="majorHAnsi" w:hAnsiTheme="majorHAnsi"/>
        </w:rPr>
        <w:t xml:space="preserve">in </w:t>
      </w:r>
      <w:r w:rsidRPr="00591734">
        <w:rPr>
          <w:rStyle w:val="s1"/>
          <w:rFonts w:asciiTheme="majorHAnsi" w:eastAsiaTheme="majorEastAsia" w:hAnsiTheme="majorHAnsi"/>
          <w:b/>
          <w:bCs/>
        </w:rPr>
        <w:t>whole-college gatherings</w:t>
      </w:r>
      <w:r w:rsidRPr="00591734">
        <w:rPr>
          <w:rFonts w:asciiTheme="majorHAnsi" w:hAnsiTheme="majorHAnsi"/>
        </w:rPr>
        <w:t xml:space="preserve"> (Mass, Celebrations of the Word, devotions),</w:t>
      </w:r>
    </w:p>
    <w:p w14:paraId="5CE3C9B6"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in </w:t>
      </w:r>
      <w:r w:rsidRPr="00591734">
        <w:rPr>
          <w:rFonts w:asciiTheme="majorHAnsi" w:hAnsiTheme="majorHAnsi"/>
          <w:b/>
          <w:bCs/>
        </w:rPr>
        <w:t>year groups and classes</w:t>
      </w:r>
      <w:r w:rsidRPr="00591734">
        <w:rPr>
          <w:rStyle w:val="s1"/>
          <w:rFonts w:asciiTheme="majorHAnsi" w:eastAsiaTheme="majorEastAsia" w:hAnsiTheme="majorHAnsi"/>
        </w:rPr>
        <w:t>,</w:t>
      </w:r>
    </w:p>
    <w:p w14:paraId="29BE379D"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by </w:t>
      </w:r>
      <w:r w:rsidRPr="00591734">
        <w:rPr>
          <w:rFonts w:asciiTheme="majorHAnsi" w:hAnsiTheme="majorHAnsi"/>
          <w:b/>
          <w:bCs/>
        </w:rPr>
        <w:t>staff together</w:t>
      </w:r>
      <w:r w:rsidRPr="00591734">
        <w:rPr>
          <w:rStyle w:val="s1"/>
          <w:rFonts w:asciiTheme="majorHAnsi" w:eastAsiaTheme="majorEastAsia" w:hAnsiTheme="majorHAnsi"/>
        </w:rPr>
        <w:t>,</w:t>
      </w:r>
    </w:p>
    <w:p w14:paraId="1BB07104" w14:textId="01FB35F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and in moments of </w:t>
      </w:r>
      <w:r w:rsidRPr="00591734">
        <w:rPr>
          <w:rFonts w:asciiTheme="majorHAnsi" w:hAnsiTheme="majorHAnsi"/>
          <w:b/>
          <w:bCs/>
        </w:rPr>
        <w:t>individual reflection and silence</w:t>
      </w:r>
      <w:r w:rsidRPr="00591734">
        <w:rPr>
          <w:rStyle w:val="s1"/>
          <w:rFonts w:asciiTheme="majorHAnsi" w:eastAsiaTheme="majorEastAsia" w:hAnsiTheme="majorHAnsi"/>
        </w:rPr>
        <w:t>.</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Meditative 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lastRenderedPageBreak/>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0F6E896A" w14:textId="62E8DEB4" w:rsidR="006D3B10" w:rsidRPr="00454F9E" w:rsidRDefault="00930B1B" w:rsidP="006D3B10">
      <w:pPr>
        <w:pStyle w:val="Heading4"/>
        <w:rPr>
          <w:rFonts w:asciiTheme="majorHAnsi" w:hAnsiTheme="majorHAnsi"/>
          <w:b/>
          <w:bCs/>
          <w:i w:val="0"/>
          <w:iCs w:val="0"/>
          <w:color w:val="auto"/>
          <w:u w:val="single"/>
        </w:rPr>
      </w:pPr>
      <w:r w:rsidRPr="00454F9E">
        <w:rPr>
          <w:rFonts w:asciiTheme="majorHAnsi" w:hAnsiTheme="majorHAnsi"/>
          <w:b/>
          <w:bCs/>
          <w:i w:val="0"/>
          <w:iCs w:val="0"/>
          <w:color w:val="auto"/>
          <w:u w:val="single"/>
        </w:rPr>
        <w:t>St Patrick</w:t>
      </w:r>
      <w:r w:rsidR="006D3B10" w:rsidRPr="00454F9E">
        <w:rPr>
          <w:rFonts w:asciiTheme="majorHAnsi" w:hAnsiTheme="majorHAnsi"/>
          <w:b/>
          <w:bCs/>
          <w:i w:val="0"/>
          <w:iCs w:val="0"/>
          <w:color w:val="auto"/>
          <w:u w:val="single"/>
        </w:rPr>
        <w:t>’s daily rhythm of prayer</w:t>
      </w:r>
    </w:p>
    <w:p w14:paraId="1E9A5B83" w14:textId="10BB42A0"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Morning Worship Prayer</w:t>
      </w:r>
      <w:r w:rsidRPr="00591734">
        <w:rPr>
          <w:rFonts w:asciiTheme="majorHAnsi" w:hAnsiTheme="majorHAnsi"/>
        </w:rPr>
        <w:t xml:space="preserve">: </w:t>
      </w:r>
      <w:r w:rsidR="00FE6FE0">
        <w:rPr>
          <w:rFonts w:asciiTheme="majorHAnsi" w:hAnsiTheme="majorHAnsi"/>
        </w:rPr>
        <w:t>Celebration of the Word l</w:t>
      </w:r>
      <w:r w:rsidRPr="00591734">
        <w:rPr>
          <w:rFonts w:asciiTheme="majorHAnsi" w:hAnsiTheme="majorHAnsi"/>
        </w:rPr>
        <w:t>ed in</w:t>
      </w:r>
      <w:r w:rsidR="00FE6FE0">
        <w:rPr>
          <w:rFonts w:asciiTheme="majorHAnsi" w:hAnsiTheme="majorHAnsi"/>
        </w:rPr>
        <w:t xml:space="preserve"> classes</w:t>
      </w:r>
      <w:r w:rsidRPr="00591734">
        <w:rPr>
          <w:rFonts w:asciiTheme="majorHAnsi" w:hAnsiTheme="majorHAnsi"/>
        </w:rPr>
        <w:t xml:space="preserve"> </w:t>
      </w:r>
      <w:r w:rsidR="00FE6FE0">
        <w:rPr>
          <w:rFonts w:asciiTheme="majorHAnsi" w:hAnsiTheme="majorHAnsi"/>
        </w:rPr>
        <w:t>by pupils</w:t>
      </w:r>
      <w:r w:rsidRPr="00591734">
        <w:rPr>
          <w:rFonts w:asciiTheme="majorHAnsi" w:hAnsiTheme="majorHAnsi"/>
        </w:rPr>
        <w:t xml:space="preserve">. Students are on a rota for preparing and lading these times of prayer. </w:t>
      </w:r>
    </w:p>
    <w:p w14:paraId="22B56651" w14:textId="6C17B813" w:rsidR="006D3B10" w:rsidRPr="00591734" w:rsidRDefault="00FE6FE0" w:rsidP="006D3B10">
      <w:pPr>
        <w:pStyle w:val="p1"/>
        <w:numPr>
          <w:ilvl w:val="0"/>
          <w:numId w:val="22"/>
        </w:numPr>
        <w:rPr>
          <w:rFonts w:asciiTheme="majorHAnsi" w:hAnsiTheme="majorHAnsi"/>
        </w:rPr>
      </w:pPr>
      <w:r>
        <w:rPr>
          <w:rStyle w:val="s1"/>
          <w:rFonts w:asciiTheme="majorHAnsi" w:eastAsiaTheme="majorEastAsia" w:hAnsiTheme="majorHAnsi"/>
          <w:b/>
          <w:bCs/>
        </w:rPr>
        <w:t>Daily prayers</w:t>
      </w:r>
      <w:r w:rsidR="006D3B10" w:rsidRPr="00591734">
        <w:rPr>
          <w:rFonts w:asciiTheme="majorHAnsi" w:hAnsiTheme="majorHAnsi"/>
        </w:rPr>
        <w:t xml:space="preserve">: Pray daily at the </w:t>
      </w:r>
      <w:r>
        <w:rPr>
          <w:rFonts w:asciiTheme="majorHAnsi" w:hAnsiTheme="majorHAnsi"/>
        </w:rPr>
        <w:t>beginning</w:t>
      </w:r>
      <w:r w:rsidR="00191079">
        <w:rPr>
          <w:rFonts w:asciiTheme="majorHAnsi" w:hAnsiTheme="majorHAnsi"/>
        </w:rPr>
        <w:t xml:space="preserve"> of the day, before lunch and at the </w:t>
      </w:r>
      <w:r w:rsidR="006D3B10" w:rsidRPr="00591734">
        <w:rPr>
          <w:rFonts w:asciiTheme="majorHAnsi" w:hAnsiTheme="majorHAnsi"/>
        </w:rPr>
        <w:t xml:space="preserve">end of the school day in all </w:t>
      </w:r>
      <w:r w:rsidR="008B4932" w:rsidRPr="00591734">
        <w:rPr>
          <w:rFonts w:asciiTheme="majorHAnsi" w:hAnsiTheme="majorHAnsi"/>
        </w:rPr>
        <w:t xml:space="preserve">classes </w:t>
      </w:r>
    </w:p>
    <w:p w14:paraId="6B1013F0" w14:textId="702385FA"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Staff prayer</w:t>
      </w:r>
      <w:r w:rsidRPr="00591734">
        <w:rPr>
          <w:rFonts w:asciiTheme="majorHAnsi" w:hAnsiTheme="majorHAnsi"/>
        </w:rPr>
        <w:t xml:space="preserve">: </w:t>
      </w:r>
      <w:r w:rsidR="008B4932" w:rsidRPr="00591734">
        <w:rPr>
          <w:rFonts w:asciiTheme="majorHAnsi" w:hAnsiTheme="majorHAnsi"/>
        </w:rPr>
        <w:t>Takes places before briefing</w:t>
      </w:r>
      <w:r w:rsidR="00191079">
        <w:rPr>
          <w:rFonts w:asciiTheme="majorHAnsi" w:hAnsiTheme="majorHAnsi"/>
        </w:rPr>
        <w:t>s</w:t>
      </w:r>
      <w:r w:rsidR="008B4932" w:rsidRPr="00591734">
        <w:rPr>
          <w:rFonts w:asciiTheme="majorHAnsi" w:hAnsiTheme="majorHAnsi"/>
        </w:rPr>
        <w:t xml:space="preserve">. </w:t>
      </w:r>
    </w:p>
    <w:p w14:paraId="62D9DE03" w14:textId="1DD7B2BF"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Grace before and after meals</w:t>
      </w:r>
      <w:r w:rsidRPr="00591734">
        <w:rPr>
          <w:rFonts w:asciiTheme="majorHAnsi" w:hAnsiTheme="majorHAnsi"/>
        </w:rPr>
        <w:t>: Prayed on retreats, pilgrimages, and residential visits.</w:t>
      </w:r>
      <w:r w:rsidR="008B4932" w:rsidRPr="00591734">
        <w:rPr>
          <w:rFonts w:asciiTheme="majorHAnsi" w:hAnsiTheme="majorHAnsi"/>
        </w:rPr>
        <w:t xml:space="preserve"> </w:t>
      </w:r>
    </w:p>
    <w:p w14:paraId="2744E626" w14:textId="77777777" w:rsidR="003E0397" w:rsidRPr="00591734" w:rsidRDefault="003E0397" w:rsidP="003E0397">
      <w:pPr>
        <w:pStyle w:val="ListParagraph"/>
        <w:numPr>
          <w:ilvl w:val="0"/>
          <w:numId w:val="22"/>
        </w:numPr>
        <w:rPr>
          <w:rFonts w:asciiTheme="majorHAnsi" w:eastAsia="Calibri" w:hAnsiTheme="majorHAnsi" w:cs="Arial"/>
        </w:rPr>
      </w:pPr>
      <w:r w:rsidRPr="00591734">
        <w:rPr>
          <w:rFonts w:asciiTheme="majorHAnsi" w:eastAsia="Calibri" w:hAnsiTheme="majorHAnsi" w:cs="Arial"/>
        </w:rPr>
        <w:t xml:space="preserve">All assemblies follow the BHCET Trust Spirituality Planner and the reflections, Prayers and Assemblies link to the Sunday Gospel themes with linked virtue and CST principles. </w:t>
      </w:r>
    </w:p>
    <w:p w14:paraId="7639ECF8" w14:textId="77777777" w:rsidR="003E0397" w:rsidRPr="00591734" w:rsidRDefault="003E0397" w:rsidP="003E0397">
      <w:pPr>
        <w:pStyle w:val="ListParagraph"/>
        <w:rPr>
          <w:rFonts w:asciiTheme="majorHAnsi" w:eastAsia="Calibri" w:hAnsiTheme="majorHAnsi"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1"/>
        <w:gridCol w:w="2032"/>
        <w:gridCol w:w="2955"/>
        <w:gridCol w:w="2128"/>
      </w:tblGrid>
      <w:tr w:rsidR="002C2249" w:rsidRPr="00591734" w14:paraId="649DD7F7" w14:textId="77777777" w:rsidTr="002C2249">
        <w:trPr>
          <w:tblHeader/>
          <w:tblCellSpacing w:w="15" w:type="dxa"/>
        </w:trPr>
        <w:tc>
          <w:tcPr>
            <w:tcW w:w="0" w:type="auto"/>
            <w:vAlign w:val="center"/>
            <w:hideMark/>
          </w:tcPr>
          <w:p w14:paraId="771046E8"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Day</w:t>
            </w:r>
          </w:p>
        </w:tc>
        <w:tc>
          <w:tcPr>
            <w:tcW w:w="0" w:type="auto"/>
            <w:vAlign w:val="center"/>
            <w:hideMark/>
          </w:tcPr>
          <w:p w14:paraId="467D20BA"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Event</w:t>
            </w:r>
          </w:p>
        </w:tc>
        <w:tc>
          <w:tcPr>
            <w:tcW w:w="0" w:type="auto"/>
            <w:vAlign w:val="center"/>
            <w:hideMark/>
          </w:tcPr>
          <w:p w14:paraId="495D4F5E"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Time and Location</w:t>
            </w:r>
          </w:p>
        </w:tc>
        <w:tc>
          <w:tcPr>
            <w:tcW w:w="0" w:type="auto"/>
            <w:vAlign w:val="center"/>
            <w:hideMark/>
          </w:tcPr>
          <w:p w14:paraId="1BBAB426"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Directory Links / Notes</w:t>
            </w:r>
          </w:p>
        </w:tc>
      </w:tr>
      <w:tr w:rsidR="002C2249" w:rsidRPr="00591734" w14:paraId="687B6652" w14:textId="77777777" w:rsidTr="002C2249">
        <w:trPr>
          <w:tblCellSpacing w:w="15" w:type="dxa"/>
        </w:trPr>
        <w:tc>
          <w:tcPr>
            <w:tcW w:w="0" w:type="auto"/>
            <w:vAlign w:val="center"/>
            <w:hideMark/>
          </w:tcPr>
          <w:p w14:paraId="1673077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Monday</w:t>
            </w:r>
          </w:p>
        </w:tc>
        <w:tc>
          <w:tcPr>
            <w:tcW w:w="0" w:type="auto"/>
            <w:vAlign w:val="center"/>
            <w:hideMark/>
          </w:tcPr>
          <w:p w14:paraId="55F2D0F9"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5F47D1BF"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61467ECD"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age-appropriate (PLD §7.7). Gospel theme of the week introduced.</w:t>
            </w:r>
          </w:p>
        </w:tc>
      </w:tr>
      <w:tr w:rsidR="002C2249" w:rsidRPr="00591734" w14:paraId="657D3671" w14:textId="77777777" w:rsidTr="002C2249">
        <w:trPr>
          <w:tblCellSpacing w:w="15" w:type="dxa"/>
        </w:trPr>
        <w:tc>
          <w:tcPr>
            <w:tcW w:w="0" w:type="auto"/>
            <w:vAlign w:val="center"/>
            <w:hideMark/>
          </w:tcPr>
          <w:p w14:paraId="61114E8C" w14:textId="493834A2"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End of Day Prayer: </w:t>
            </w:r>
          </w:p>
        </w:tc>
        <w:tc>
          <w:tcPr>
            <w:tcW w:w="0" w:type="auto"/>
            <w:vAlign w:val="center"/>
            <w:hideMark/>
          </w:tcPr>
          <w:p w14:paraId="6FFF4D3D" w14:textId="4497113A"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30430B1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 (Examen) or Marian devotion (Angelus) in line with PLD §9.5.</w:t>
            </w:r>
          </w:p>
        </w:tc>
        <w:tc>
          <w:tcPr>
            <w:tcW w:w="0" w:type="auto"/>
            <w:vAlign w:val="center"/>
            <w:hideMark/>
          </w:tcPr>
          <w:p w14:paraId="170CEA17"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092537F5" w14:textId="77777777" w:rsidTr="002C2249">
        <w:trPr>
          <w:tblCellSpacing w:w="15" w:type="dxa"/>
        </w:trPr>
        <w:tc>
          <w:tcPr>
            <w:tcW w:w="0" w:type="auto"/>
            <w:vAlign w:val="center"/>
            <w:hideMark/>
          </w:tcPr>
          <w:p w14:paraId="0F9E6E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Tuesday</w:t>
            </w:r>
          </w:p>
        </w:tc>
        <w:tc>
          <w:tcPr>
            <w:tcW w:w="0" w:type="auto"/>
            <w:vAlign w:val="center"/>
            <w:hideMark/>
          </w:tcPr>
          <w:p w14:paraId="4C0EBCCA"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6C6D824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402C938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Continuation of Gospel theme and pupil-led prayer.</w:t>
            </w:r>
          </w:p>
        </w:tc>
      </w:tr>
      <w:tr w:rsidR="002C2249" w:rsidRPr="00591734" w14:paraId="7DA311C9" w14:textId="77777777" w:rsidTr="002C2249">
        <w:trPr>
          <w:tblCellSpacing w:w="15" w:type="dxa"/>
        </w:trPr>
        <w:tc>
          <w:tcPr>
            <w:tcW w:w="0" w:type="auto"/>
            <w:vAlign w:val="center"/>
            <w:hideMark/>
          </w:tcPr>
          <w:p w14:paraId="73E05A2A"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Student-Led Liturgy</w:t>
            </w:r>
          </w:p>
        </w:tc>
        <w:tc>
          <w:tcPr>
            <w:tcW w:w="0" w:type="auto"/>
            <w:vAlign w:val="center"/>
            <w:hideMark/>
          </w:tcPr>
          <w:p w14:paraId="00EFE4E3"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Break time, Chapel</w:t>
            </w:r>
          </w:p>
        </w:tc>
        <w:tc>
          <w:tcPr>
            <w:tcW w:w="0" w:type="auto"/>
            <w:vAlign w:val="center"/>
            <w:hideMark/>
          </w:tcPr>
          <w:p w14:paraId="0E2C9409"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Celebrations of the Word</w:t>
            </w:r>
            <w:r w:rsidRPr="00591734">
              <w:rPr>
                <w:rFonts w:asciiTheme="majorHAnsi" w:eastAsia="Times New Roman" w:hAnsiTheme="majorHAnsi" w:cs="Times New Roman"/>
                <w:kern w:val="0"/>
                <w:lang w:eastAsia="en-GB"/>
                <w14:ligatures w14:val="none"/>
              </w:rPr>
              <w:t xml:space="preserve"> (PLD §7.2) led by pupils, fostering progressive participation.</w:t>
            </w:r>
          </w:p>
        </w:tc>
        <w:tc>
          <w:tcPr>
            <w:tcW w:w="0" w:type="auto"/>
            <w:vAlign w:val="center"/>
            <w:hideMark/>
          </w:tcPr>
          <w:p w14:paraId="5F37E041"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59CBEE95" w14:textId="77777777" w:rsidTr="002C2249">
        <w:trPr>
          <w:tblCellSpacing w:w="15" w:type="dxa"/>
        </w:trPr>
        <w:tc>
          <w:tcPr>
            <w:tcW w:w="0" w:type="auto"/>
            <w:vAlign w:val="center"/>
            <w:hideMark/>
          </w:tcPr>
          <w:p w14:paraId="73EE516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18B54F75" w14:textId="37E15DB6"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EB60528"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thanksgiving (Examen) or seasonal devotion (Angelus).</w:t>
            </w:r>
          </w:p>
        </w:tc>
        <w:tc>
          <w:tcPr>
            <w:tcW w:w="0" w:type="auto"/>
            <w:vAlign w:val="center"/>
            <w:hideMark/>
          </w:tcPr>
          <w:p w14:paraId="27F0BE94"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4C829820" w14:textId="77777777" w:rsidTr="002C2249">
        <w:trPr>
          <w:tblCellSpacing w:w="15" w:type="dxa"/>
        </w:trPr>
        <w:tc>
          <w:tcPr>
            <w:tcW w:w="0" w:type="auto"/>
            <w:vAlign w:val="center"/>
            <w:hideMark/>
          </w:tcPr>
          <w:p w14:paraId="7F8CBA8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Wednesday</w:t>
            </w:r>
          </w:p>
        </w:tc>
        <w:tc>
          <w:tcPr>
            <w:tcW w:w="0" w:type="auto"/>
            <w:vAlign w:val="center"/>
            <w:hideMark/>
          </w:tcPr>
          <w:p w14:paraId="54DC6B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2721E3C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5A2B5C59"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rhythm.</w:t>
            </w:r>
          </w:p>
        </w:tc>
      </w:tr>
      <w:tr w:rsidR="002C2249" w:rsidRPr="00591734" w14:paraId="294CBCDE" w14:textId="77777777" w:rsidTr="002C2249">
        <w:trPr>
          <w:tblCellSpacing w:w="15" w:type="dxa"/>
        </w:trPr>
        <w:tc>
          <w:tcPr>
            <w:tcW w:w="0" w:type="auto"/>
            <w:vAlign w:val="center"/>
            <w:hideMark/>
          </w:tcPr>
          <w:p w14:paraId="4912DCA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Holy Mass</w:t>
            </w:r>
          </w:p>
        </w:tc>
        <w:tc>
          <w:tcPr>
            <w:tcW w:w="0" w:type="auto"/>
            <w:vAlign w:val="center"/>
            <w:hideMark/>
          </w:tcPr>
          <w:p w14:paraId="73A7515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hideMark/>
          </w:tcPr>
          <w:p w14:paraId="74E7BD8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as “source and summit of the Christian life” (PLD §7.4). Ministries in line with baptismal dignity.</w:t>
            </w:r>
          </w:p>
        </w:tc>
        <w:tc>
          <w:tcPr>
            <w:tcW w:w="0" w:type="auto"/>
            <w:vAlign w:val="center"/>
            <w:hideMark/>
          </w:tcPr>
          <w:p w14:paraId="795E14B1"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70C570D3" w14:textId="77777777" w:rsidTr="002C2249">
        <w:trPr>
          <w:tblCellSpacing w:w="15" w:type="dxa"/>
        </w:trPr>
        <w:tc>
          <w:tcPr>
            <w:tcW w:w="0" w:type="auto"/>
            <w:vAlign w:val="center"/>
            <w:hideMark/>
          </w:tcPr>
          <w:p w14:paraId="7FF6602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End of Day Prayer: Examen / Angelus (Marian months &amp; Advent)</w:t>
            </w:r>
          </w:p>
        </w:tc>
        <w:tc>
          <w:tcPr>
            <w:tcW w:w="0" w:type="auto"/>
            <w:vAlign w:val="center"/>
            <w:hideMark/>
          </w:tcPr>
          <w:p w14:paraId="29D360EE" w14:textId="345D9693"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2D3A5D1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c>
          <w:tcPr>
            <w:tcW w:w="0" w:type="auto"/>
            <w:vAlign w:val="center"/>
            <w:hideMark/>
          </w:tcPr>
          <w:p w14:paraId="3312BC10"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6A4D521A" w14:textId="77777777" w:rsidTr="002C2249">
        <w:trPr>
          <w:tblCellSpacing w:w="15" w:type="dxa"/>
        </w:trPr>
        <w:tc>
          <w:tcPr>
            <w:tcW w:w="0" w:type="auto"/>
            <w:vAlign w:val="center"/>
            <w:hideMark/>
          </w:tcPr>
          <w:p w14:paraId="618645A3"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Thursday</w:t>
            </w:r>
          </w:p>
        </w:tc>
        <w:tc>
          <w:tcPr>
            <w:tcW w:w="0" w:type="auto"/>
            <w:vAlign w:val="center"/>
            <w:hideMark/>
          </w:tcPr>
          <w:p w14:paraId="772A692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Morning Prayer</w:t>
            </w:r>
          </w:p>
        </w:tc>
        <w:tc>
          <w:tcPr>
            <w:tcW w:w="0" w:type="auto"/>
            <w:vAlign w:val="center"/>
            <w:hideMark/>
          </w:tcPr>
          <w:p w14:paraId="3110454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8:30am, Chapel</w:t>
            </w:r>
          </w:p>
        </w:tc>
        <w:tc>
          <w:tcPr>
            <w:tcW w:w="0" w:type="auto"/>
            <w:vAlign w:val="center"/>
            <w:hideMark/>
          </w:tcPr>
          <w:p w14:paraId="583E54F0"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formation in prayer (PLD §8.2).</w:t>
            </w:r>
          </w:p>
        </w:tc>
      </w:tr>
      <w:tr w:rsidR="002C2249" w:rsidRPr="00591734" w14:paraId="1B929F23" w14:textId="77777777" w:rsidTr="002C2249">
        <w:trPr>
          <w:tblCellSpacing w:w="15" w:type="dxa"/>
        </w:trPr>
        <w:tc>
          <w:tcPr>
            <w:tcW w:w="0" w:type="auto"/>
            <w:vAlign w:val="center"/>
            <w:hideMark/>
          </w:tcPr>
          <w:p w14:paraId="3353A44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Youth SVP Meeting (Y7–10)</w:t>
            </w:r>
          </w:p>
        </w:tc>
        <w:tc>
          <w:tcPr>
            <w:tcW w:w="0" w:type="auto"/>
            <w:vAlign w:val="center"/>
            <w:hideMark/>
          </w:tcPr>
          <w:p w14:paraId="2AD158A3"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Time, Chapel</w:t>
            </w:r>
          </w:p>
        </w:tc>
        <w:tc>
          <w:tcPr>
            <w:tcW w:w="0" w:type="auto"/>
            <w:vAlign w:val="center"/>
            <w:hideMark/>
          </w:tcPr>
          <w:p w14:paraId="3C4224D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Service and prayer linked (faith in action).</w:t>
            </w:r>
          </w:p>
        </w:tc>
        <w:tc>
          <w:tcPr>
            <w:tcW w:w="0" w:type="auto"/>
            <w:vAlign w:val="center"/>
            <w:hideMark/>
          </w:tcPr>
          <w:p w14:paraId="508BBB05"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62664077" w14:textId="77777777" w:rsidTr="002C2249">
        <w:trPr>
          <w:tblCellSpacing w:w="15" w:type="dxa"/>
        </w:trPr>
        <w:tc>
          <w:tcPr>
            <w:tcW w:w="0" w:type="auto"/>
            <w:vAlign w:val="center"/>
            <w:hideMark/>
          </w:tcPr>
          <w:p w14:paraId="62EFBFE7"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VI Form Spiritual Depth Meeting</w:t>
            </w:r>
          </w:p>
        </w:tc>
        <w:tc>
          <w:tcPr>
            <w:tcW w:w="0" w:type="auto"/>
            <w:vAlign w:val="center"/>
            <w:hideMark/>
          </w:tcPr>
          <w:p w14:paraId="22A1F7FB"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hideMark/>
          </w:tcPr>
          <w:p w14:paraId="3AB323B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Sixth Form encounter with contemplative prayer.</w:t>
            </w:r>
          </w:p>
        </w:tc>
        <w:tc>
          <w:tcPr>
            <w:tcW w:w="0" w:type="auto"/>
            <w:vAlign w:val="center"/>
            <w:hideMark/>
          </w:tcPr>
          <w:p w14:paraId="056DDA8F"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6F611D95" w14:textId="77777777" w:rsidTr="002C2249">
        <w:trPr>
          <w:tblCellSpacing w:w="15" w:type="dxa"/>
        </w:trPr>
        <w:tc>
          <w:tcPr>
            <w:tcW w:w="0" w:type="auto"/>
            <w:vAlign w:val="center"/>
            <w:hideMark/>
          </w:tcPr>
          <w:p w14:paraId="07C40EFE"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077FE01F" w14:textId="44F11E2D"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4FC5C16E"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Progressive participation in prayer.</w:t>
            </w:r>
          </w:p>
        </w:tc>
        <w:tc>
          <w:tcPr>
            <w:tcW w:w="0" w:type="auto"/>
            <w:vAlign w:val="center"/>
            <w:hideMark/>
          </w:tcPr>
          <w:p w14:paraId="709A6D54"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07FB7454" w14:textId="77777777" w:rsidTr="002C2249">
        <w:trPr>
          <w:tblCellSpacing w:w="15" w:type="dxa"/>
        </w:trPr>
        <w:tc>
          <w:tcPr>
            <w:tcW w:w="0" w:type="auto"/>
            <w:vAlign w:val="center"/>
            <w:hideMark/>
          </w:tcPr>
          <w:p w14:paraId="7BB8D6E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Friday</w:t>
            </w:r>
          </w:p>
        </w:tc>
        <w:tc>
          <w:tcPr>
            <w:tcW w:w="0" w:type="auto"/>
            <w:vAlign w:val="center"/>
            <w:hideMark/>
          </w:tcPr>
          <w:p w14:paraId="7D18A2BF"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Quiet Time with the Blessed Sacrament</w:t>
            </w:r>
          </w:p>
        </w:tc>
        <w:tc>
          <w:tcPr>
            <w:tcW w:w="0" w:type="auto"/>
            <w:vAlign w:val="center"/>
            <w:hideMark/>
          </w:tcPr>
          <w:p w14:paraId="352862F6" w14:textId="420A33F9"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8:30am, Chapel</w:t>
            </w:r>
          </w:p>
        </w:tc>
        <w:tc>
          <w:tcPr>
            <w:tcW w:w="0" w:type="auto"/>
            <w:vAlign w:val="center"/>
            <w:hideMark/>
          </w:tcPr>
          <w:p w14:paraId="69694EA8" w14:textId="695996E3"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Adoration of the Blessed Sacrament</w:t>
            </w:r>
            <w:r w:rsidRPr="00591734">
              <w:rPr>
                <w:rFonts w:asciiTheme="majorHAnsi" w:eastAsia="Times New Roman" w:hAnsiTheme="majorHAnsi" w:cs="Times New Roman"/>
                <w:kern w:val="0"/>
                <w:lang w:eastAsia="en-GB"/>
                <w14:ligatures w14:val="none"/>
              </w:rPr>
              <w:t xml:space="preserve"> (PLD §7.6). </w:t>
            </w:r>
          </w:p>
        </w:tc>
      </w:tr>
      <w:tr w:rsidR="003E0397" w:rsidRPr="00591734" w14:paraId="5973513A" w14:textId="77777777" w:rsidTr="002C2249">
        <w:trPr>
          <w:tblCellSpacing w:w="15" w:type="dxa"/>
        </w:trPr>
        <w:tc>
          <w:tcPr>
            <w:tcW w:w="0" w:type="auto"/>
            <w:vAlign w:val="center"/>
          </w:tcPr>
          <w:p w14:paraId="60362084" w14:textId="77777777" w:rsidR="003E0397" w:rsidRPr="00591734" w:rsidRDefault="003E0397" w:rsidP="002C2249">
            <w:pPr>
              <w:spacing w:before="100" w:beforeAutospacing="1" w:after="100" w:afterAutospacing="1"/>
              <w:rPr>
                <w:rFonts w:asciiTheme="majorHAnsi" w:eastAsia="Times New Roman" w:hAnsiTheme="majorHAnsi" w:cs="Times New Roman"/>
                <w:b/>
                <w:bCs/>
                <w:kern w:val="0"/>
                <w:lang w:eastAsia="en-GB"/>
                <w14:ligatures w14:val="none"/>
              </w:rPr>
            </w:pPr>
          </w:p>
        </w:tc>
        <w:tc>
          <w:tcPr>
            <w:tcW w:w="0" w:type="auto"/>
            <w:vAlign w:val="center"/>
          </w:tcPr>
          <w:p w14:paraId="178A4385" w14:textId="77777777" w:rsidR="003E0397" w:rsidRPr="00591734" w:rsidRDefault="003E0397"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E4CF772" w14:textId="77777777" w:rsidR="003E0397" w:rsidRPr="00591734" w:rsidRDefault="003E0397"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59BD97BF" w14:textId="77777777" w:rsidR="003E0397" w:rsidRPr="00591734" w:rsidRDefault="003E0397" w:rsidP="002C2249">
            <w:pPr>
              <w:spacing w:before="100" w:beforeAutospacing="1" w:after="100" w:afterAutospacing="1"/>
              <w:rPr>
                <w:rFonts w:asciiTheme="majorHAnsi" w:eastAsia="Times New Roman" w:hAnsiTheme="majorHAnsi" w:cs="Times New Roman"/>
                <w:b/>
                <w:bCs/>
                <w:kern w:val="0"/>
                <w:lang w:eastAsia="en-GB"/>
                <w14:ligatures w14:val="none"/>
              </w:rPr>
            </w:pPr>
          </w:p>
        </w:tc>
      </w:tr>
      <w:tr w:rsidR="002C2249" w:rsidRPr="00591734" w14:paraId="1CDE812C" w14:textId="77777777" w:rsidTr="002C2249">
        <w:trPr>
          <w:tblCellSpacing w:w="15" w:type="dxa"/>
        </w:trPr>
        <w:tc>
          <w:tcPr>
            <w:tcW w:w="0" w:type="auto"/>
            <w:vAlign w:val="center"/>
            <w:hideMark/>
          </w:tcPr>
          <w:p w14:paraId="54AA603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Rosary and Devotions (May/Oct)</w:t>
            </w:r>
          </w:p>
        </w:tc>
        <w:tc>
          <w:tcPr>
            <w:tcW w:w="0" w:type="auto"/>
            <w:vAlign w:val="center"/>
            <w:hideMark/>
          </w:tcPr>
          <w:p w14:paraId="273992BE"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hideMark/>
          </w:tcPr>
          <w:p w14:paraId="66BF536B"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Marian devotion; decades of the Rosary prayed by pupils.</w:t>
            </w:r>
          </w:p>
        </w:tc>
        <w:tc>
          <w:tcPr>
            <w:tcW w:w="0" w:type="auto"/>
            <w:vAlign w:val="center"/>
            <w:hideMark/>
          </w:tcPr>
          <w:p w14:paraId="54F02C40"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3713E239" w14:textId="77777777" w:rsidTr="002C2249">
        <w:trPr>
          <w:tblCellSpacing w:w="15" w:type="dxa"/>
        </w:trPr>
        <w:tc>
          <w:tcPr>
            <w:tcW w:w="0" w:type="auto"/>
            <w:vAlign w:val="center"/>
            <w:hideMark/>
          </w:tcPr>
          <w:p w14:paraId="1F0E3A5F"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Lenten Stations of the Cross</w:t>
            </w:r>
          </w:p>
        </w:tc>
        <w:tc>
          <w:tcPr>
            <w:tcW w:w="0" w:type="auto"/>
            <w:vAlign w:val="center"/>
            <w:hideMark/>
          </w:tcPr>
          <w:p w14:paraId="7FE209A0"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Fridays in Lent, Chapel</w:t>
            </w:r>
          </w:p>
        </w:tc>
        <w:tc>
          <w:tcPr>
            <w:tcW w:w="0" w:type="auto"/>
            <w:vAlign w:val="center"/>
            <w:hideMark/>
          </w:tcPr>
          <w:p w14:paraId="1D984B6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 appropriate to the season (PLD §9.5).</w:t>
            </w:r>
          </w:p>
        </w:tc>
        <w:tc>
          <w:tcPr>
            <w:tcW w:w="0" w:type="auto"/>
            <w:vAlign w:val="center"/>
            <w:hideMark/>
          </w:tcPr>
          <w:p w14:paraId="7691165D"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15D40BEB" w14:textId="77777777" w:rsidTr="002C2249">
        <w:trPr>
          <w:tblCellSpacing w:w="15" w:type="dxa"/>
        </w:trPr>
        <w:tc>
          <w:tcPr>
            <w:tcW w:w="0" w:type="auto"/>
            <w:vAlign w:val="center"/>
            <w:hideMark/>
          </w:tcPr>
          <w:p w14:paraId="10DA88E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2AC240B0" w14:textId="105BE34D"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93859B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Conclusion of the week with thanksgiving (Examen) or Marian prayer (Angelus).</w:t>
            </w:r>
          </w:p>
        </w:tc>
        <w:tc>
          <w:tcPr>
            <w:tcW w:w="0" w:type="auto"/>
            <w:vAlign w:val="center"/>
            <w:hideMark/>
          </w:tcPr>
          <w:p w14:paraId="01D65052" w14:textId="77777777" w:rsidR="002C2249" w:rsidRPr="00591734" w:rsidRDefault="002C2249" w:rsidP="002C2249">
            <w:pPr>
              <w:rPr>
                <w:rFonts w:asciiTheme="majorHAnsi" w:eastAsia="Times New Roman" w:hAnsiTheme="majorHAnsi" w:cs="Times New Roman"/>
                <w:kern w:val="0"/>
                <w:lang w:eastAsia="en-GB"/>
                <w14:ligatures w14:val="none"/>
              </w:rPr>
            </w:pPr>
          </w:p>
        </w:tc>
      </w:tr>
    </w:tbl>
    <w:p w14:paraId="054FEBF1" w14:textId="302BC5FC" w:rsidR="006D3B10" w:rsidRPr="00591734" w:rsidRDefault="006D3B10" w:rsidP="006D3B10">
      <w:pPr>
        <w:rPr>
          <w:rStyle w:val="s1"/>
          <w:rFonts w:asciiTheme="majorHAnsi" w:hAnsiTheme="majorHAnsi"/>
        </w:rPr>
      </w:pPr>
    </w:p>
    <w:p w14:paraId="535DE017" w14:textId="3AFE90F8" w:rsidR="003E0397" w:rsidRPr="00591734" w:rsidRDefault="003E0397" w:rsidP="008B4932">
      <w:pPr>
        <w:pStyle w:val="Heading4"/>
        <w:rPr>
          <w:rFonts w:asciiTheme="majorHAnsi" w:hAnsiTheme="majorHAnsi"/>
        </w:rPr>
      </w:pPr>
      <w:r w:rsidRPr="00591734">
        <w:rPr>
          <w:rFonts w:asciiTheme="majorHAnsi" w:hAnsiTheme="majorHAnsi"/>
        </w:rPr>
        <w:t xml:space="preserve">Examples of Morning Worship: </w:t>
      </w:r>
    </w:p>
    <w:p w14:paraId="1C361B67" w14:textId="77777777" w:rsidR="003E0397" w:rsidRPr="00591734" w:rsidRDefault="003E0397" w:rsidP="003E0397">
      <w:pPr>
        <w:rPr>
          <w:rFonts w:asciiTheme="majorHAnsi" w:hAnsiTheme="majorHAnsi"/>
        </w:rPr>
      </w:pPr>
    </w:p>
    <w:p w14:paraId="6078BD5E" w14:textId="7D1698A3" w:rsidR="003E0397" w:rsidRPr="00591734" w:rsidRDefault="003E0397" w:rsidP="003E0397">
      <w:pPr>
        <w:rPr>
          <w:rFonts w:asciiTheme="majorHAnsi" w:hAnsiTheme="majorHAnsi"/>
        </w:rPr>
      </w:pPr>
      <w:r w:rsidRPr="00591734">
        <w:rPr>
          <w:rFonts w:asciiTheme="majorHAnsi" w:hAnsiTheme="majorHAnsi"/>
          <w:noProof/>
        </w:rPr>
        <w:lastRenderedPageBreak/>
        <w:drawing>
          <wp:inline distT="0" distB="0" distL="0" distR="0" wp14:anchorId="66EAB334" wp14:editId="675B92C5">
            <wp:extent cx="4253127" cy="2392325"/>
            <wp:effectExtent l="0" t="0" r="1905" b="0"/>
            <wp:docPr id="32700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299" name=""/>
                    <pic:cNvPicPr/>
                  </pic:nvPicPr>
                  <pic:blipFill>
                    <a:blip r:embed="rId15"/>
                    <a:stretch>
                      <a:fillRect/>
                    </a:stretch>
                  </pic:blipFill>
                  <pic:spPr>
                    <a:xfrm>
                      <a:off x="0" y="0"/>
                      <a:ext cx="4258686" cy="2395452"/>
                    </a:xfrm>
                    <a:prstGeom prst="rect">
                      <a:avLst/>
                    </a:prstGeom>
                  </pic:spPr>
                </pic:pic>
              </a:graphicData>
            </a:graphic>
          </wp:inline>
        </w:drawing>
      </w:r>
    </w:p>
    <w:p w14:paraId="75F3CDCD" w14:textId="77777777" w:rsidR="003E0397" w:rsidRPr="00591734" w:rsidRDefault="003E0397" w:rsidP="003E0397">
      <w:pPr>
        <w:rPr>
          <w:rFonts w:asciiTheme="majorHAnsi" w:hAnsiTheme="majorHAnsi"/>
        </w:rPr>
      </w:pPr>
    </w:p>
    <w:p w14:paraId="2A9A2A87" w14:textId="642219CF"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57216" behindDoc="0" locked="0" layoutInCell="1" allowOverlap="1" wp14:anchorId="2AC1B1EC" wp14:editId="1EE7DA5B">
            <wp:simplePos x="0" y="0"/>
            <wp:positionH relativeFrom="column">
              <wp:posOffset>4425122</wp:posOffset>
            </wp:positionH>
            <wp:positionV relativeFrom="paragraph">
              <wp:posOffset>2186057</wp:posOffset>
            </wp:positionV>
            <wp:extent cx="2593105" cy="3396493"/>
            <wp:effectExtent l="0" t="0" r="0" b="0"/>
            <wp:wrapNone/>
            <wp:docPr id="929819109" name="Picture 1" descr="A poster with a heart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19109" name="Picture 1" descr="A poster with a heart drawn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3105" cy="3396493"/>
                    </a:xfrm>
                    <a:prstGeom prst="rect">
                      <a:avLst/>
                    </a:prstGeom>
                  </pic:spPr>
                </pic:pic>
              </a:graphicData>
            </a:graphic>
            <wp14:sizeRelH relativeFrom="page">
              <wp14:pctWidth>0</wp14:pctWidth>
            </wp14:sizeRelH>
            <wp14:sizeRelV relativeFrom="page">
              <wp14:pctHeight>0</wp14:pctHeight>
            </wp14:sizeRelV>
          </wp:anchor>
        </w:drawing>
      </w:r>
      <w:r w:rsidR="003E0397" w:rsidRPr="00591734">
        <w:rPr>
          <w:rFonts w:asciiTheme="majorHAnsi" w:hAnsiTheme="majorHAnsi"/>
          <w:noProof/>
        </w:rPr>
        <w:drawing>
          <wp:inline distT="0" distB="0" distL="0" distR="0" wp14:anchorId="3ABD3030" wp14:editId="2286E37A">
            <wp:extent cx="4347643" cy="2445489"/>
            <wp:effectExtent l="0" t="0" r="0" b="5715"/>
            <wp:docPr id="41148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5056" name=""/>
                    <pic:cNvPicPr/>
                  </pic:nvPicPr>
                  <pic:blipFill>
                    <a:blip r:embed="rId17"/>
                    <a:stretch>
                      <a:fillRect/>
                    </a:stretch>
                  </pic:blipFill>
                  <pic:spPr>
                    <a:xfrm>
                      <a:off x="0" y="0"/>
                      <a:ext cx="4356174" cy="2450287"/>
                    </a:xfrm>
                    <a:prstGeom prst="rect">
                      <a:avLst/>
                    </a:prstGeom>
                  </pic:spPr>
                </pic:pic>
              </a:graphicData>
            </a:graphic>
          </wp:inline>
        </w:drawing>
      </w:r>
    </w:p>
    <w:p w14:paraId="1DCCD0E4" w14:textId="7343F8DD" w:rsidR="003E0397" w:rsidRPr="00591734" w:rsidRDefault="003E0397" w:rsidP="003E0397">
      <w:pPr>
        <w:pStyle w:val="Heading4"/>
        <w:rPr>
          <w:rFonts w:asciiTheme="majorHAnsi" w:hAnsiTheme="majorHAnsi"/>
        </w:rPr>
      </w:pPr>
      <w:r w:rsidRPr="00591734">
        <w:rPr>
          <w:rFonts w:asciiTheme="majorHAnsi" w:hAnsiTheme="majorHAnsi"/>
          <w:noProof/>
        </w:rPr>
        <w:drawing>
          <wp:anchor distT="0" distB="0" distL="114300" distR="114300" simplePos="0" relativeHeight="251649024" behindDoc="0" locked="0" layoutInCell="1" allowOverlap="1" wp14:anchorId="1C86D91B" wp14:editId="4E8C5FF9">
            <wp:simplePos x="0" y="0"/>
            <wp:positionH relativeFrom="column">
              <wp:posOffset>0</wp:posOffset>
            </wp:positionH>
            <wp:positionV relativeFrom="paragraph">
              <wp:posOffset>53340</wp:posOffset>
            </wp:positionV>
            <wp:extent cx="3689498" cy="2075292"/>
            <wp:effectExtent l="0" t="0" r="0" b="0"/>
            <wp:wrapNone/>
            <wp:docPr id="7245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809" name=""/>
                    <pic:cNvPicPr/>
                  </pic:nvPicPr>
                  <pic:blipFill>
                    <a:blip r:embed="rId18"/>
                    <a:stretch>
                      <a:fillRect/>
                    </a:stretch>
                  </pic:blipFill>
                  <pic:spPr>
                    <a:xfrm>
                      <a:off x="0" y="0"/>
                      <a:ext cx="3689498" cy="2075292"/>
                    </a:xfrm>
                    <a:prstGeom prst="rect">
                      <a:avLst/>
                    </a:prstGeom>
                  </pic:spPr>
                </pic:pic>
              </a:graphicData>
            </a:graphic>
            <wp14:sizeRelH relativeFrom="page">
              <wp14:pctWidth>0</wp14:pctWidth>
            </wp14:sizeRelH>
            <wp14:sizeRelV relativeFrom="page">
              <wp14:pctHeight>0</wp14:pctHeight>
            </wp14:sizeRelV>
          </wp:anchor>
        </w:drawing>
      </w:r>
    </w:p>
    <w:p w14:paraId="5C2EB6CA" w14:textId="6C1A9403" w:rsidR="003E0397" w:rsidRPr="00591734" w:rsidRDefault="003E0397" w:rsidP="003E0397">
      <w:pPr>
        <w:rPr>
          <w:rFonts w:asciiTheme="majorHAnsi" w:hAnsiTheme="majorHAnsi"/>
        </w:rPr>
      </w:pPr>
    </w:p>
    <w:p w14:paraId="5606D684" w14:textId="2B32E877" w:rsidR="003E0397" w:rsidRPr="00591734" w:rsidRDefault="003E0397" w:rsidP="003E0397">
      <w:pPr>
        <w:rPr>
          <w:rFonts w:asciiTheme="majorHAnsi" w:hAnsiTheme="majorHAnsi"/>
        </w:rPr>
      </w:pPr>
    </w:p>
    <w:p w14:paraId="0F02C386" w14:textId="7136F356" w:rsidR="003E0397" w:rsidRPr="00591734" w:rsidRDefault="003E0397" w:rsidP="003E0397">
      <w:pPr>
        <w:rPr>
          <w:rFonts w:asciiTheme="majorHAnsi" w:hAnsiTheme="majorHAnsi"/>
        </w:rPr>
      </w:pPr>
    </w:p>
    <w:p w14:paraId="496F77E7" w14:textId="5413C55B" w:rsidR="003E0397" w:rsidRPr="00591734" w:rsidRDefault="003E0397" w:rsidP="003E0397">
      <w:pPr>
        <w:rPr>
          <w:rFonts w:asciiTheme="majorHAnsi" w:hAnsiTheme="majorHAnsi"/>
        </w:rPr>
      </w:pPr>
    </w:p>
    <w:p w14:paraId="456B7763" w14:textId="77777777" w:rsidR="003E0397" w:rsidRPr="00591734" w:rsidRDefault="003E0397" w:rsidP="003E0397">
      <w:pPr>
        <w:rPr>
          <w:rFonts w:asciiTheme="majorHAnsi" w:hAnsiTheme="majorHAnsi"/>
        </w:rPr>
      </w:pPr>
    </w:p>
    <w:p w14:paraId="0BF4B473" w14:textId="77777777" w:rsidR="003E0397" w:rsidRPr="00591734" w:rsidRDefault="003E0397" w:rsidP="003E0397">
      <w:pPr>
        <w:rPr>
          <w:rFonts w:asciiTheme="majorHAnsi" w:hAnsiTheme="majorHAnsi"/>
        </w:rPr>
      </w:pPr>
    </w:p>
    <w:p w14:paraId="443C9804" w14:textId="713D829E" w:rsidR="003E0397" w:rsidRPr="00591734" w:rsidRDefault="003E0397" w:rsidP="003E0397">
      <w:pPr>
        <w:rPr>
          <w:rFonts w:asciiTheme="majorHAnsi" w:hAnsiTheme="majorHAnsi"/>
        </w:rPr>
      </w:pPr>
    </w:p>
    <w:p w14:paraId="27117FD3" w14:textId="77777777" w:rsidR="003E0397" w:rsidRPr="00591734" w:rsidRDefault="003E0397" w:rsidP="003E0397">
      <w:pPr>
        <w:rPr>
          <w:rFonts w:asciiTheme="majorHAnsi" w:hAnsiTheme="majorHAnsi"/>
        </w:rPr>
      </w:pPr>
    </w:p>
    <w:p w14:paraId="3F100E5D" w14:textId="5672C3F2"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62336" behindDoc="0" locked="0" layoutInCell="1" allowOverlap="1" wp14:anchorId="42EE6E5F" wp14:editId="22F94EF0">
            <wp:simplePos x="0" y="0"/>
            <wp:positionH relativeFrom="column">
              <wp:posOffset>618493</wp:posOffset>
            </wp:positionH>
            <wp:positionV relativeFrom="paragraph">
              <wp:posOffset>10322</wp:posOffset>
            </wp:positionV>
            <wp:extent cx="2839757" cy="4622494"/>
            <wp:effectExtent l="4127" t="0" r="2858" b="2857"/>
            <wp:wrapNone/>
            <wp:docPr id="5" name="Picture 4" descr="A group of white cards with images and text&#10;&#10;AI-generated content may be incorrect.">
              <a:extLst xmlns:a="http://schemas.openxmlformats.org/drawingml/2006/main">
                <a:ext uri="{FF2B5EF4-FFF2-40B4-BE49-F238E27FC236}">
                  <a16:creationId xmlns:a16="http://schemas.microsoft.com/office/drawing/2014/main" id="{763EB026-598F-6A03-45AA-91DB50136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white cards with images and text&#10;&#10;AI-generated content may be incorrect.">
                      <a:extLst>
                        <a:ext uri="{FF2B5EF4-FFF2-40B4-BE49-F238E27FC236}">
                          <a16:creationId xmlns:a16="http://schemas.microsoft.com/office/drawing/2014/main" id="{763EB026-598F-6A03-45AA-91DB501362B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43468" cy="4628534"/>
                    </a:xfrm>
                    <a:prstGeom prst="rect">
                      <a:avLst/>
                    </a:prstGeom>
                  </pic:spPr>
                </pic:pic>
              </a:graphicData>
            </a:graphic>
            <wp14:sizeRelH relativeFrom="page">
              <wp14:pctWidth>0</wp14:pctWidth>
            </wp14:sizeRelH>
            <wp14:sizeRelV relativeFrom="page">
              <wp14:pctHeight>0</wp14:pctHeight>
            </wp14:sizeRelV>
          </wp:anchor>
        </w:drawing>
      </w:r>
    </w:p>
    <w:p w14:paraId="7965A722" w14:textId="1ACB84B8" w:rsidR="003E0397" w:rsidRPr="00591734" w:rsidRDefault="003E0397" w:rsidP="008B4932">
      <w:pPr>
        <w:pStyle w:val="Heading4"/>
        <w:rPr>
          <w:rFonts w:asciiTheme="majorHAnsi" w:hAnsiTheme="majorHAnsi"/>
        </w:rPr>
      </w:pPr>
    </w:p>
    <w:p w14:paraId="2D177C82" w14:textId="4310C7E4" w:rsidR="003E0397" w:rsidRPr="00591734" w:rsidRDefault="003E0397" w:rsidP="008B4932">
      <w:pPr>
        <w:pStyle w:val="Heading4"/>
        <w:rPr>
          <w:rFonts w:asciiTheme="majorHAnsi" w:hAnsiTheme="majorHAnsi"/>
        </w:rPr>
      </w:pPr>
    </w:p>
    <w:p w14:paraId="03014B04" w14:textId="0381A381" w:rsidR="003E0397" w:rsidRPr="00591734" w:rsidRDefault="003E0397" w:rsidP="008B4932">
      <w:pPr>
        <w:pStyle w:val="Heading4"/>
        <w:rPr>
          <w:rFonts w:asciiTheme="majorHAnsi" w:hAnsiTheme="majorHAnsi"/>
        </w:rPr>
      </w:pPr>
    </w:p>
    <w:p w14:paraId="30171F76" w14:textId="26BA899B" w:rsidR="003E0397" w:rsidRPr="00591734" w:rsidRDefault="003E0397" w:rsidP="008B4932">
      <w:pPr>
        <w:pStyle w:val="Heading4"/>
        <w:rPr>
          <w:rFonts w:asciiTheme="majorHAnsi" w:hAnsiTheme="majorHAnsi"/>
        </w:rPr>
      </w:pPr>
    </w:p>
    <w:p w14:paraId="702C6AEF" w14:textId="34677554" w:rsidR="003E0397" w:rsidRPr="00591734" w:rsidRDefault="003E0397" w:rsidP="008B4932">
      <w:pPr>
        <w:pStyle w:val="Heading4"/>
        <w:rPr>
          <w:rFonts w:asciiTheme="majorHAnsi" w:hAnsiTheme="majorHAnsi"/>
        </w:rPr>
      </w:pPr>
    </w:p>
    <w:p w14:paraId="2DFF7B7F" w14:textId="4962ED9B" w:rsidR="003E0397" w:rsidRPr="00591734" w:rsidRDefault="003E0397" w:rsidP="008B4932">
      <w:pPr>
        <w:pStyle w:val="Heading4"/>
        <w:rPr>
          <w:rFonts w:asciiTheme="majorHAnsi" w:hAnsiTheme="majorHAnsi"/>
        </w:rPr>
      </w:pPr>
    </w:p>
    <w:p w14:paraId="31C7562A" w14:textId="5E68F181" w:rsidR="003E0397" w:rsidRPr="00591734" w:rsidRDefault="003E0397" w:rsidP="008B4932">
      <w:pPr>
        <w:pStyle w:val="Heading4"/>
        <w:rPr>
          <w:rFonts w:asciiTheme="majorHAnsi" w:hAnsiTheme="majorHAnsi"/>
        </w:rPr>
      </w:pPr>
    </w:p>
    <w:p w14:paraId="32D40422" w14:textId="34E956BC" w:rsidR="003E0397" w:rsidRPr="00591734" w:rsidRDefault="003E0397" w:rsidP="008B4932">
      <w:pPr>
        <w:pStyle w:val="Heading4"/>
        <w:rPr>
          <w:rFonts w:asciiTheme="majorHAnsi" w:hAnsiTheme="majorHAnsi"/>
        </w:rPr>
      </w:pPr>
    </w:p>
    <w:p w14:paraId="05D378C5" w14:textId="0BA750E8" w:rsidR="003E0397" w:rsidRPr="00591734" w:rsidRDefault="003E0397" w:rsidP="008B4932">
      <w:pPr>
        <w:pStyle w:val="Heading4"/>
        <w:rPr>
          <w:rFonts w:asciiTheme="majorHAnsi" w:hAnsiTheme="majorHAnsi"/>
        </w:rPr>
      </w:pPr>
    </w:p>
    <w:p w14:paraId="78D86087" w14:textId="5B70AE17" w:rsidR="003E0397" w:rsidRPr="00591734" w:rsidRDefault="003E0397" w:rsidP="008B4932">
      <w:pPr>
        <w:pStyle w:val="Heading4"/>
        <w:rPr>
          <w:rFonts w:asciiTheme="majorHAnsi" w:hAnsiTheme="majorHAnsi"/>
        </w:rPr>
      </w:pPr>
    </w:p>
    <w:p w14:paraId="2318EF61" w14:textId="6CF1D1E6" w:rsidR="003E0397" w:rsidRPr="00591734" w:rsidRDefault="003E0397" w:rsidP="008B4932">
      <w:pPr>
        <w:pStyle w:val="Heading4"/>
        <w:rPr>
          <w:rFonts w:asciiTheme="majorHAnsi" w:hAnsiTheme="majorHAnsi"/>
        </w:rPr>
      </w:pPr>
    </w:p>
    <w:p w14:paraId="4C065716" w14:textId="4670FF42" w:rsidR="003E0397" w:rsidRPr="00591734" w:rsidRDefault="003E0397" w:rsidP="008B4932">
      <w:pPr>
        <w:pStyle w:val="Heading4"/>
        <w:rPr>
          <w:rFonts w:asciiTheme="majorHAnsi" w:hAnsiTheme="majorHAnsi"/>
        </w:rPr>
      </w:pPr>
    </w:p>
    <w:p w14:paraId="1C562D38" w14:textId="4B27DA7B" w:rsidR="003E0397" w:rsidRPr="00591734" w:rsidRDefault="003E0397" w:rsidP="008B4932">
      <w:pPr>
        <w:pStyle w:val="Heading4"/>
        <w:rPr>
          <w:rFonts w:asciiTheme="majorHAnsi" w:hAnsiTheme="majorHAnsi"/>
        </w:rPr>
      </w:pPr>
    </w:p>
    <w:p w14:paraId="07863E6B" w14:textId="0A9667BF" w:rsidR="003E0397" w:rsidRPr="00591734" w:rsidRDefault="003E0397" w:rsidP="008B4932">
      <w:pPr>
        <w:pStyle w:val="Heading4"/>
        <w:rPr>
          <w:rFonts w:asciiTheme="majorHAnsi" w:hAnsiTheme="majorHAnsi"/>
        </w:rPr>
      </w:pPr>
    </w:p>
    <w:p w14:paraId="7F3D3AE3" w14:textId="02A1DB33" w:rsidR="003E0397" w:rsidRPr="00591734" w:rsidRDefault="003E0397" w:rsidP="008B4932">
      <w:pPr>
        <w:pStyle w:val="Heading4"/>
        <w:rPr>
          <w:rFonts w:asciiTheme="majorHAnsi" w:hAnsiTheme="majorHAnsi"/>
        </w:rPr>
      </w:pPr>
    </w:p>
    <w:p w14:paraId="3A08E57F" w14:textId="44154678" w:rsidR="006D3B10" w:rsidRPr="00591734" w:rsidRDefault="006D3B10" w:rsidP="008B4932">
      <w:pPr>
        <w:pStyle w:val="Heading4"/>
        <w:rPr>
          <w:rFonts w:asciiTheme="majorHAnsi" w:hAnsiTheme="majorHAnsi"/>
        </w:rPr>
      </w:pPr>
      <w:r w:rsidRPr="00591734">
        <w:rPr>
          <w:rFonts w:asciiTheme="majorHAnsi" w:hAnsiTheme="majorHAnsi"/>
        </w:rPr>
        <w:t>Progression of common prayers by age</w:t>
      </w:r>
    </w:p>
    <w:p w14:paraId="0258F90E" w14:textId="3A6149D1" w:rsidR="006D3B10" w:rsidRPr="00591734" w:rsidRDefault="006D3B10" w:rsidP="006D3B10">
      <w:pPr>
        <w:pStyle w:val="p3"/>
        <w:rPr>
          <w:rFonts w:asciiTheme="majorHAnsi" w:hAnsiTheme="majorHAnsi"/>
        </w:rPr>
      </w:pPr>
      <w:r w:rsidRPr="00591734">
        <w:rPr>
          <w:rFonts w:asciiTheme="majorHAnsi" w:hAnsiTheme="majorHAnsi"/>
        </w:rPr>
        <w:t xml:space="preserve">In line with the PLD (§7.10, §9.5), </w:t>
      </w:r>
      <w:r w:rsidR="00557DB3">
        <w:rPr>
          <w:rFonts w:asciiTheme="majorHAnsi" w:hAnsiTheme="majorHAnsi"/>
        </w:rPr>
        <w:t>St Patrick’s</w:t>
      </w:r>
      <w:r w:rsidRPr="00591734">
        <w:rPr>
          <w:rFonts w:asciiTheme="majorHAnsi" w:hAnsiTheme="majorHAnsi"/>
          <w:color w:val="FF0000"/>
        </w:rPr>
        <w:t xml:space="preserve"> </w:t>
      </w:r>
      <w:r w:rsidRPr="00591734">
        <w:rPr>
          <w:rFonts w:asciiTheme="majorHAnsi" w:hAnsiTheme="majorHAnsi"/>
        </w:rPr>
        <w:t xml:space="preserve">ensures that 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p>
    <w:p w14:paraId="35DE7EEB" w14:textId="77777777" w:rsidR="007C5042" w:rsidRPr="00CD617F" w:rsidRDefault="007C5042" w:rsidP="007C5042">
      <w:pPr>
        <w:pStyle w:val="Heading3"/>
        <w:rPr>
          <w:rFonts w:asciiTheme="majorHAnsi" w:hAnsiTheme="majorHAnsi"/>
          <w:color w:val="auto"/>
          <w:sz w:val="24"/>
          <w:szCs w:val="24"/>
        </w:rPr>
      </w:pPr>
      <w:r w:rsidRPr="00CD617F">
        <w:rPr>
          <w:rFonts w:asciiTheme="majorHAnsi" w:hAnsiTheme="majorHAnsi"/>
          <w:color w:val="auto"/>
          <w:sz w:val="24"/>
          <w:szCs w:val="24"/>
        </w:rPr>
        <w:t>2. Celebrations of the Word</w:t>
      </w:r>
    </w:p>
    <w:p w14:paraId="55955A74" w14:textId="236923F8" w:rsidR="008B4932" w:rsidRPr="00CD617F" w:rsidRDefault="002D78D1" w:rsidP="007C5042">
      <w:pPr>
        <w:pStyle w:val="p1"/>
        <w:numPr>
          <w:ilvl w:val="0"/>
          <w:numId w:val="6"/>
        </w:numPr>
        <w:rPr>
          <w:rFonts w:asciiTheme="majorHAnsi" w:hAnsiTheme="majorHAnsi"/>
        </w:rPr>
      </w:pPr>
      <w:r w:rsidRPr="00CD617F">
        <w:rPr>
          <w:rFonts w:asciiTheme="majorHAnsi" w:hAnsiTheme="majorHAnsi"/>
        </w:rPr>
        <w:t>Daily</w:t>
      </w:r>
      <w:r w:rsidR="007C5042" w:rsidRPr="00CD617F">
        <w:rPr>
          <w:rFonts w:asciiTheme="majorHAnsi" w:hAnsiTheme="majorHAnsi"/>
        </w:rPr>
        <w:t xml:space="preserve"> Celebrations of the Word, prepared by pupils with staff support</w:t>
      </w:r>
      <w:r w:rsidR="008B4932" w:rsidRPr="00CD617F">
        <w:rPr>
          <w:rFonts w:asciiTheme="majorHAnsi" w:hAnsiTheme="majorHAnsi"/>
        </w:rPr>
        <w:t xml:space="preserve"> that take place in </w:t>
      </w:r>
      <w:r w:rsidRPr="00CD617F">
        <w:rPr>
          <w:rFonts w:asciiTheme="majorHAnsi" w:hAnsiTheme="majorHAnsi"/>
        </w:rPr>
        <w:t>classes</w:t>
      </w:r>
      <w:r w:rsidR="008B4932" w:rsidRPr="00CD617F">
        <w:rPr>
          <w:rFonts w:asciiTheme="majorHAnsi" w:hAnsiTheme="majorHAnsi"/>
        </w:rPr>
        <w:t>.</w:t>
      </w:r>
    </w:p>
    <w:p w14:paraId="33B7BDE3" w14:textId="02732011" w:rsidR="007C5042" w:rsidRPr="00CD617F" w:rsidRDefault="00CD617F" w:rsidP="007C5042">
      <w:pPr>
        <w:pStyle w:val="p1"/>
        <w:numPr>
          <w:ilvl w:val="0"/>
          <w:numId w:val="6"/>
        </w:numPr>
        <w:rPr>
          <w:rFonts w:asciiTheme="majorHAnsi" w:hAnsiTheme="majorHAnsi"/>
        </w:rPr>
      </w:pPr>
      <w:r w:rsidRPr="00CD617F">
        <w:rPr>
          <w:rFonts w:asciiTheme="majorHAnsi" w:hAnsiTheme="majorHAnsi"/>
        </w:rPr>
        <w:t xml:space="preserve">Weekly </w:t>
      </w:r>
      <w:r w:rsidR="008B4932" w:rsidRPr="00CD617F">
        <w:rPr>
          <w:rFonts w:asciiTheme="majorHAnsi" w:hAnsiTheme="majorHAnsi"/>
        </w:rPr>
        <w:t xml:space="preserve">whole </w:t>
      </w:r>
      <w:r w:rsidR="004F5DD9" w:rsidRPr="00CD617F">
        <w:rPr>
          <w:rFonts w:asciiTheme="majorHAnsi" w:hAnsiTheme="majorHAnsi"/>
        </w:rPr>
        <w:t>School</w:t>
      </w:r>
      <w:r w:rsidR="008B4932" w:rsidRPr="00CD617F">
        <w:rPr>
          <w:rFonts w:asciiTheme="majorHAnsi" w:hAnsiTheme="majorHAnsi"/>
        </w:rPr>
        <w:t xml:space="preserve"> Celebrations of the Word </w:t>
      </w:r>
      <w:r w:rsidRPr="00CD617F">
        <w:rPr>
          <w:rFonts w:asciiTheme="majorHAnsi" w:hAnsiTheme="majorHAnsi"/>
        </w:rPr>
        <w:t>in the hall.</w:t>
      </w:r>
    </w:p>
    <w:p w14:paraId="2AFC7001" w14:textId="77777777" w:rsidR="007C5042" w:rsidRPr="00CD617F" w:rsidRDefault="007C5042" w:rsidP="007C5042">
      <w:pPr>
        <w:pStyle w:val="p1"/>
        <w:numPr>
          <w:ilvl w:val="0"/>
          <w:numId w:val="6"/>
        </w:numPr>
        <w:rPr>
          <w:rFonts w:asciiTheme="majorHAnsi" w:hAnsiTheme="majorHAnsi"/>
        </w:rPr>
      </w:pPr>
      <w:r w:rsidRPr="00CD617F">
        <w:rPr>
          <w:rFonts w:asciiTheme="majorHAnsi" w:hAnsiTheme="majorHAnsi"/>
        </w:rPr>
        <w:t>Seasonal services for Advent, Lent, Easter, and Marian feasts.</w:t>
      </w:r>
    </w:p>
    <w:p w14:paraId="3161953B" w14:textId="77777777" w:rsidR="007C5042" w:rsidRPr="00CD617F" w:rsidRDefault="007C5042" w:rsidP="007C5042">
      <w:pPr>
        <w:pStyle w:val="p1"/>
        <w:numPr>
          <w:ilvl w:val="0"/>
          <w:numId w:val="6"/>
        </w:numPr>
        <w:rPr>
          <w:rFonts w:asciiTheme="majorHAnsi" w:hAnsiTheme="majorHAnsi"/>
        </w:rPr>
      </w:pPr>
      <w:r w:rsidRPr="00CD617F">
        <w:rPr>
          <w:rStyle w:val="s1"/>
          <w:rFonts w:asciiTheme="majorHAnsi" w:eastAsiaTheme="majorEastAsia" w:hAnsiTheme="majorHAnsi"/>
        </w:rPr>
        <w:t xml:space="preserve">Celebrations follow the </w:t>
      </w:r>
      <w:r w:rsidRPr="00CD617F">
        <w:rPr>
          <w:rFonts w:asciiTheme="majorHAnsi" w:hAnsiTheme="majorHAnsi"/>
          <w:b/>
          <w:bCs/>
        </w:rPr>
        <w:t>fourfold structure Gather–Listen–Respond–Go Forth (Directory §7.2).</w:t>
      </w:r>
    </w:p>
    <w:p w14:paraId="07A6BB20" w14:textId="02B5DD7E" w:rsidR="007C5042" w:rsidRPr="00CD617F" w:rsidRDefault="007C5042" w:rsidP="007C5042">
      <w:pPr>
        <w:pStyle w:val="p1"/>
        <w:numPr>
          <w:ilvl w:val="0"/>
          <w:numId w:val="6"/>
        </w:numPr>
        <w:rPr>
          <w:rFonts w:asciiTheme="majorHAnsi" w:hAnsiTheme="majorHAnsi"/>
        </w:rPr>
      </w:pPr>
      <w:r w:rsidRPr="00CD617F">
        <w:rPr>
          <w:rFonts w:asciiTheme="majorHAnsi" w:hAnsiTheme="majorHAnsi"/>
        </w:rPr>
        <w:t>Scripture is at the centre, drawn from the Lectionary and aligned to the liturgical year.</w:t>
      </w:r>
    </w:p>
    <w:p w14:paraId="6D4B384F" w14:textId="04F27A0C" w:rsidR="007C5042" w:rsidRPr="00CD617F" w:rsidRDefault="007C5042" w:rsidP="007C5042">
      <w:pPr>
        <w:pStyle w:val="p1"/>
        <w:numPr>
          <w:ilvl w:val="0"/>
          <w:numId w:val="6"/>
        </w:numPr>
        <w:rPr>
          <w:rFonts w:asciiTheme="majorHAnsi" w:hAnsiTheme="majorHAnsi"/>
        </w:rPr>
      </w:pPr>
      <w:r w:rsidRPr="00CD617F">
        <w:rPr>
          <w:rFonts w:asciiTheme="majorHAnsi" w:hAnsiTheme="majorHAnsi"/>
        </w:rPr>
        <w:t>Pupils proclaim readings appropriate to their baptismal dignity.</w:t>
      </w:r>
    </w:p>
    <w:p w14:paraId="4048C17D" w14:textId="6DEC8493" w:rsidR="002C2249" w:rsidRPr="00CD617F" w:rsidRDefault="002C2249" w:rsidP="003E0397">
      <w:pPr>
        <w:pStyle w:val="p1"/>
        <w:ind w:left="720"/>
        <w:rPr>
          <w:rStyle w:val="s1"/>
          <w:rFonts w:asciiTheme="majorHAnsi" w:hAnsiTheme="majorHAnsi"/>
        </w:rPr>
      </w:pPr>
      <w:r w:rsidRPr="00CD617F">
        <w:rPr>
          <w:rFonts w:asciiTheme="majorHAnsi" w:hAnsiTheme="majorHAnsi"/>
        </w:rPr>
        <w:t>These Celebrations of the Word, when planned by students follow this proforma:</w:t>
      </w:r>
    </w:p>
    <w:p w14:paraId="79BC2ED3" w14:textId="4E501858" w:rsidR="007C5042" w:rsidRPr="00CD617F" w:rsidRDefault="007C5042" w:rsidP="007C5042">
      <w:pPr>
        <w:pStyle w:val="Heading3"/>
        <w:rPr>
          <w:rFonts w:asciiTheme="majorHAnsi" w:hAnsiTheme="majorHAnsi"/>
          <w:color w:val="auto"/>
          <w:sz w:val="24"/>
          <w:szCs w:val="24"/>
        </w:rPr>
      </w:pPr>
      <w:r w:rsidRPr="00CD617F">
        <w:rPr>
          <w:rFonts w:asciiTheme="majorHAnsi" w:hAnsiTheme="majorHAnsi"/>
          <w:color w:val="auto"/>
          <w:sz w:val="24"/>
          <w:szCs w:val="24"/>
        </w:rPr>
        <w:t>3. Mass Provision</w:t>
      </w:r>
    </w:p>
    <w:p w14:paraId="1EFDF591" w14:textId="449EE7A9" w:rsidR="002C2249" w:rsidRPr="00CD617F" w:rsidRDefault="002C2249" w:rsidP="002C2249">
      <w:pPr>
        <w:pStyle w:val="FootnoteText"/>
        <w:numPr>
          <w:ilvl w:val="0"/>
          <w:numId w:val="7"/>
        </w:numPr>
        <w:rPr>
          <w:rFonts w:asciiTheme="majorHAnsi" w:hAnsiTheme="majorHAnsi" w:cs="Arial"/>
          <w:b/>
          <w:sz w:val="24"/>
          <w:szCs w:val="24"/>
        </w:rPr>
      </w:pPr>
      <w:r w:rsidRPr="00CD617F">
        <w:rPr>
          <w:rFonts w:asciiTheme="majorHAnsi" w:hAnsiTheme="majorHAnsi" w:cs="Arial"/>
          <w:b/>
          <w:sz w:val="24"/>
          <w:szCs w:val="24"/>
        </w:rPr>
        <w:t xml:space="preserve">The Eucharist is placed at the centre of all that we do at </w:t>
      </w:r>
      <w:r w:rsidR="00CD617F">
        <w:rPr>
          <w:rFonts w:asciiTheme="majorHAnsi" w:hAnsiTheme="majorHAnsi" w:cs="Arial"/>
          <w:b/>
          <w:sz w:val="24"/>
          <w:szCs w:val="24"/>
        </w:rPr>
        <w:t>St Patrick’s</w:t>
      </w:r>
      <w:r w:rsidRPr="00CD617F">
        <w:rPr>
          <w:rFonts w:asciiTheme="majorHAnsi" w:hAnsiTheme="majorHAnsi" w:cs="Arial"/>
          <w:b/>
          <w:sz w:val="24"/>
          <w:szCs w:val="24"/>
        </w:rPr>
        <w:t>.</w:t>
      </w:r>
    </w:p>
    <w:p w14:paraId="435D45B8" w14:textId="5DC30E06" w:rsidR="007C5042" w:rsidRPr="00CD617F" w:rsidRDefault="008B4932" w:rsidP="007C5042">
      <w:pPr>
        <w:pStyle w:val="p1"/>
        <w:numPr>
          <w:ilvl w:val="0"/>
          <w:numId w:val="7"/>
        </w:numPr>
        <w:rPr>
          <w:rFonts w:asciiTheme="majorHAnsi" w:hAnsiTheme="majorHAnsi"/>
        </w:rPr>
      </w:pPr>
      <w:r w:rsidRPr="00CD617F">
        <w:rPr>
          <w:rFonts w:asciiTheme="majorHAnsi" w:hAnsiTheme="majorHAnsi"/>
        </w:rPr>
        <w:t xml:space="preserve">Holy Mass is celebrated weekly and each form class prepares the Liturgy at least annually.  </w:t>
      </w:r>
    </w:p>
    <w:p w14:paraId="349A2DC8" w14:textId="0B8402A3" w:rsidR="007C5042" w:rsidRPr="00CD617F" w:rsidRDefault="007C5042" w:rsidP="007C5042">
      <w:pPr>
        <w:pStyle w:val="p1"/>
        <w:numPr>
          <w:ilvl w:val="0"/>
          <w:numId w:val="7"/>
        </w:numPr>
        <w:rPr>
          <w:rFonts w:asciiTheme="majorHAnsi" w:hAnsiTheme="majorHAnsi"/>
        </w:rPr>
      </w:pPr>
      <w:r w:rsidRPr="00CD617F">
        <w:rPr>
          <w:rFonts w:asciiTheme="majorHAnsi" w:hAnsiTheme="majorHAnsi"/>
        </w:rPr>
        <w:t>Holy Days of Obligation</w:t>
      </w:r>
      <w:r w:rsidR="008B4932" w:rsidRPr="00CD617F">
        <w:rPr>
          <w:rFonts w:asciiTheme="majorHAnsi" w:hAnsiTheme="majorHAnsi"/>
        </w:rPr>
        <w:t xml:space="preserve"> are all marked with  a celebration of Holy Mass, or in the absence of a priest a Celebration of the Word.</w:t>
      </w:r>
      <w:r w:rsidRPr="00CD617F">
        <w:rPr>
          <w:rFonts w:asciiTheme="majorHAnsi" w:hAnsiTheme="majorHAnsi"/>
        </w:rPr>
        <w:t xml:space="preserve"> </w:t>
      </w:r>
    </w:p>
    <w:p w14:paraId="2E525C99" w14:textId="0F723CFB" w:rsidR="008B4932" w:rsidRPr="00CD617F" w:rsidRDefault="008B4932" w:rsidP="007C5042">
      <w:pPr>
        <w:pStyle w:val="p1"/>
        <w:numPr>
          <w:ilvl w:val="0"/>
          <w:numId w:val="7"/>
        </w:numPr>
        <w:rPr>
          <w:rFonts w:asciiTheme="majorHAnsi" w:hAnsiTheme="majorHAnsi"/>
        </w:rPr>
      </w:pPr>
      <w:r w:rsidRPr="00CD617F">
        <w:rPr>
          <w:rFonts w:asciiTheme="majorHAnsi" w:hAnsiTheme="majorHAnsi"/>
        </w:rPr>
        <w:t xml:space="preserve">Our Year 6 children have a special Mass of Transition as part of their induction to </w:t>
      </w:r>
      <w:r w:rsidR="00B0491F">
        <w:rPr>
          <w:rFonts w:asciiTheme="majorHAnsi" w:hAnsiTheme="majorHAnsi"/>
        </w:rPr>
        <w:t>secondary school</w:t>
      </w:r>
      <w:r w:rsidRPr="00CD617F">
        <w:rPr>
          <w:rFonts w:asciiTheme="majorHAnsi" w:hAnsiTheme="majorHAnsi"/>
        </w:rPr>
        <w:t xml:space="preserve"> prior to joining Y7. </w:t>
      </w:r>
    </w:p>
    <w:p w14:paraId="167F7F9A" w14:textId="395922ED" w:rsidR="002C2249" w:rsidRPr="00CD617F" w:rsidRDefault="002C2249" w:rsidP="007C5042">
      <w:pPr>
        <w:pStyle w:val="p1"/>
        <w:numPr>
          <w:ilvl w:val="0"/>
          <w:numId w:val="7"/>
        </w:numPr>
        <w:rPr>
          <w:rFonts w:asciiTheme="majorHAnsi" w:hAnsiTheme="majorHAnsi"/>
        </w:rPr>
      </w:pPr>
      <w:r w:rsidRPr="00CD617F">
        <w:rPr>
          <w:rFonts w:asciiTheme="majorHAnsi" w:hAnsiTheme="majorHAnsi"/>
        </w:rPr>
        <w:t xml:space="preserve">The themes for Masses and all times of prayer are mapped in our Spirituality Timetable. An example is given below: </w:t>
      </w:r>
    </w:p>
    <w:p w14:paraId="5A3C3FAA" w14:textId="7BD8F3D3" w:rsidR="002C2249" w:rsidRPr="00591734" w:rsidRDefault="002C2249" w:rsidP="002C2249">
      <w:pPr>
        <w:pStyle w:val="p1"/>
        <w:ind w:left="720"/>
        <w:rPr>
          <w:rFonts w:asciiTheme="majorHAnsi" w:hAnsiTheme="majorHAnsi"/>
        </w:rPr>
      </w:pPr>
      <w:r w:rsidRPr="00591734">
        <w:rPr>
          <w:rFonts w:asciiTheme="majorHAnsi" w:hAnsiTheme="majorHAnsi"/>
          <w:noProof/>
        </w:rPr>
        <w:lastRenderedPageBreak/>
        <w:drawing>
          <wp:inline distT="0" distB="0" distL="0" distR="0" wp14:anchorId="4D0EEAA6" wp14:editId="64567158">
            <wp:extent cx="4555718" cy="1408570"/>
            <wp:effectExtent l="12700" t="12700" r="16510" b="13970"/>
            <wp:docPr id="4" name="Picture 3" descr="A green and white card with a green text&#10;&#10;AI-generated content may be incorrect.">
              <a:extLst xmlns:a="http://schemas.openxmlformats.org/drawingml/2006/main">
                <a:ext uri="{FF2B5EF4-FFF2-40B4-BE49-F238E27FC236}">
                  <a16:creationId xmlns:a16="http://schemas.microsoft.com/office/drawing/2014/main" id="{A4B3AAD2-4B85-10F2-5EF6-E999F7918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and white card with a green text&#10;&#10;AI-generated content may be incorrect.">
                      <a:extLst>
                        <a:ext uri="{FF2B5EF4-FFF2-40B4-BE49-F238E27FC236}">
                          <a16:creationId xmlns:a16="http://schemas.microsoft.com/office/drawing/2014/main" id="{A4B3AAD2-4B85-10F2-5EF6-E999F791880A}"/>
                        </a:ext>
                      </a:extLst>
                    </pic:cNvPr>
                    <pic:cNvPicPr>
                      <a:picLocks noChangeAspect="1"/>
                    </pic:cNvPicPr>
                  </pic:nvPicPr>
                  <pic:blipFill>
                    <a:blip r:embed="rId20"/>
                    <a:stretch>
                      <a:fillRect/>
                    </a:stretch>
                  </pic:blipFill>
                  <pic:spPr>
                    <a:xfrm>
                      <a:off x="0" y="0"/>
                      <a:ext cx="4555718" cy="1408570"/>
                    </a:xfrm>
                    <a:prstGeom prst="rect">
                      <a:avLst/>
                    </a:prstGeom>
                    <a:ln>
                      <a:solidFill>
                        <a:srgbClr val="000000"/>
                      </a:solidFill>
                    </a:ln>
                  </pic:spPr>
                </pic:pic>
              </a:graphicData>
            </a:graphic>
          </wp:inline>
        </w:drawing>
      </w:r>
    </w:p>
    <w:p w14:paraId="58AFE556" w14:textId="0A4D104A" w:rsidR="007C5042" w:rsidRPr="00BE303E" w:rsidRDefault="007C5042" w:rsidP="007C5042">
      <w:pPr>
        <w:pStyle w:val="Heading3"/>
        <w:rPr>
          <w:rFonts w:asciiTheme="majorHAnsi" w:hAnsiTheme="majorHAnsi"/>
          <w:color w:val="auto"/>
          <w:sz w:val="24"/>
          <w:szCs w:val="24"/>
        </w:rPr>
      </w:pPr>
      <w:r w:rsidRPr="00BE303E">
        <w:rPr>
          <w:rFonts w:asciiTheme="majorHAnsi" w:hAnsiTheme="majorHAnsi"/>
          <w:color w:val="auto"/>
          <w:sz w:val="24"/>
          <w:szCs w:val="24"/>
        </w:rPr>
        <w:t>Sacrament of Reconciliation</w:t>
      </w:r>
    </w:p>
    <w:p w14:paraId="6EFE060E" w14:textId="7AA5DE36" w:rsidR="007C5042" w:rsidRPr="00BE303E" w:rsidRDefault="002C2249" w:rsidP="007C5042">
      <w:pPr>
        <w:pStyle w:val="p1"/>
        <w:numPr>
          <w:ilvl w:val="0"/>
          <w:numId w:val="8"/>
        </w:numPr>
        <w:rPr>
          <w:rFonts w:asciiTheme="majorHAnsi" w:hAnsiTheme="majorHAnsi"/>
        </w:rPr>
      </w:pPr>
      <w:r w:rsidRPr="00BE303E">
        <w:rPr>
          <w:rFonts w:asciiTheme="majorHAnsi" w:hAnsiTheme="majorHAnsi"/>
        </w:rPr>
        <w:t>Individual Confessions offered during Advent and Lent</w:t>
      </w:r>
    </w:p>
    <w:p w14:paraId="223B43EB" w14:textId="2931D632" w:rsidR="007C5042" w:rsidRPr="00BE303E" w:rsidRDefault="007C5042" w:rsidP="007C5042">
      <w:pPr>
        <w:pStyle w:val="p1"/>
        <w:numPr>
          <w:ilvl w:val="0"/>
          <w:numId w:val="8"/>
        </w:numPr>
        <w:rPr>
          <w:rFonts w:asciiTheme="majorHAnsi" w:hAnsiTheme="majorHAnsi"/>
        </w:rPr>
      </w:pPr>
      <w:r w:rsidRPr="00BE303E">
        <w:rPr>
          <w:rFonts w:asciiTheme="majorHAnsi" w:hAnsiTheme="majorHAnsi"/>
        </w:rPr>
        <w:t xml:space="preserve">Penitential services offered </w:t>
      </w:r>
      <w:r w:rsidR="002C2249" w:rsidRPr="00BE303E">
        <w:rPr>
          <w:rFonts w:asciiTheme="majorHAnsi" w:hAnsiTheme="majorHAnsi"/>
        </w:rPr>
        <w:t xml:space="preserve"> for all students during Advent and Lent </w:t>
      </w:r>
      <w:r w:rsidRPr="00BE303E">
        <w:rPr>
          <w:rFonts w:asciiTheme="majorHAnsi" w:hAnsiTheme="majorHAnsi"/>
        </w:rPr>
        <w:t>during retreats.</w:t>
      </w:r>
    </w:p>
    <w:p w14:paraId="56A95960" w14:textId="77777777" w:rsidR="007C5042" w:rsidRPr="00BE303E" w:rsidRDefault="007C5042" w:rsidP="007C5042">
      <w:pPr>
        <w:pStyle w:val="p1"/>
        <w:numPr>
          <w:ilvl w:val="0"/>
          <w:numId w:val="8"/>
        </w:numPr>
        <w:rPr>
          <w:rFonts w:asciiTheme="majorHAnsi" w:hAnsiTheme="majorHAnsi"/>
        </w:rPr>
      </w:pPr>
      <w:r w:rsidRPr="00BE303E">
        <w:rPr>
          <w:rFonts w:asciiTheme="majorHAnsi" w:hAnsiTheme="majorHAnsi"/>
        </w:rPr>
        <w:t>Pupils taught and use an age-appropriate Act of Contrition (Directory §9.5).</w:t>
      </w:r>
    </w:p>
    <w:p w14:paraId="769B56EB" w14:textId="1684C00C" w:rsidR="007C5042" w:rsidRPr="00EB2C44" w:rsidRDefault="007C5042" w:rsidP="007C5042">
      <w:pPr>
        <w:pStyle w:val="p1"/>
        <w:numPr>
          <w:ilvl w:val="0"/>
          <w:numId w:val="8"/>
        </w:numPr>
        <w:rPr>
          <w:rStyle w:val="s1"/>
          <w:rFonts w:asciiTheme="majorHAnsi" w:hAnsiTheme="majorHAnsi"/>
        </w:rPr>
      </w:pPr>
      <w:r w:rsidRPr="00BE303E">
        <w:rPr>
          <w:rFonts w:asciiTheme="majorHAnsi" w:hAnsiTheme="majorHAnsi"/>
        </w:rPr>
        <w:t xml:space="preserve">Non-Catholic Christians cannot receive absolution but may receive a blessing; pupils </w:t>
      </w:r>
      <w:r w:rsidRPr="00EB2C44">
        <w:rPr>
          <w:rFonts w:asciiTheme="majorHAnsi" w:hAnsiTheme="majorHAnsi"/>
        </w:rPr>
        <w:t>of other faiths are welcome to participate respectfully (§5.5).</w:t>
      </w:r>
    </w:p>
    <w:p w14:paraId="40626C82" w14:textId="086ACDB7" w:rsidR="007C5042" w:rsidRPr="00EB2C44" w:rsidRDefault="007C5042" w:rsidP="007C5042">
      <w:pPr>
        <w:pStyle w:val="Heading3"/>
        <w:rPr>
          <w:rFonts w:asciiTheme="majorHAnsi" w:hAnsiTheme="majorHAnsi"/>
          <w:color w:val="auto"/>
          <w:sz w:val="24"/>
          <w:szCs w:val="24"/>
        </w:rPr>
      </w:pPr>
      <w:r w:rsidRPr="00EB2C44">
        <w:rPr>
          <w:rFonts w:asciiTheme="majorHAnsi" w:hAnsiTheme="majorHAnsi"/>
          <w:color w:val="auto"/>
          <w:sz w:val="24"/>
          <w:szCs w:val="24"/>
        </w:rPr>
        <w:t xml:space="preserve"> Other Liturgies and Devotions</w:t>
      </w:r>
    </w:p>
    <w:p w14:paraId="1AE989BA" w14:textId="543F5679" w:rsidR="007C5042" w:rsidRPr="00EB2C44" w:rsidRDefault="007C5042" w:rsidP="007C5042">
      <w:pPr>
        <w:pStyle w:val="p1"/>
        <w:numPr>
          <w:ilvl w:val="0"/>
          <w:numId w:val="9"/>
        </w:numPr>
        <w:rPr>
          <w:rFonts w:asciiTheme="majorHAnsi" w:hAnsiTheme="majorHAnsi"/>
        </w:rPr>
      </w:pPr>
      <w:r w:rsidRPr="00EB2C44">
        <w:rPr>
          <w:rFonts w:asciiTheme="majorHAnsi" w:hAnsiTheme="majorHAnsi"/>
        </w:rPr>
        <w:t xml:space="preserve">October and May Rosary prayed in </w:t>
      </w:r>
      <w:r w:rsidR="00BE303E" w:rsidRPr="00EB2C44">
        <w:rPr>
          <w:rFonts w:asciiTheme="majorHAnsi" w:hAnsiTheme="majorHAnsi"/>
        </w:rPr>
        <w:t>prayer shed each week led by the Mini Vinnies</w:t>
      </w:r>
    </w:p>
    <w:p w14:paraId="0C555786" w14:textId="5C1C9639" w:rsidR="007C5042" w:rsidRPr="00EB2C44" w:rsidRDefault="007C5042" w:rsidP="007C5042">
      <w:pPr>
        <w:pStyle w:val="p1"/>
        <w:numPr>
          <w:ilvl w:val="0"/>
          <w:numId w:val="9"/>
        </w:numPr>
        <w:rPr>
          <w:rFonts w:asciiTheme="majorHAnsi" w:hAnsiTheme="majorHAnsi"/>
        </w:rPr>
      </w:pPr>
      <w:r w:rsidRPr="00EB2C44">
        <w:rPr>
          <w:rFonts w:asciiTheme="majorHAnsi" w:hAnsiTheme="majorHAnsi"/>
        </w:rPr>
        <w:t>Stations of the Cross during Lent</w:t>
      </w:r>
      <w:r w:rsidR="00BE303E" w:rsidRPr="00EB2C44">
        <w:rPr>
          <w:rFonts w:asciiTheme="majorHAnsi" w:hAnsiTheme="majorHAnsi"/>
        </w:rPr>
        <w:t xml:space="preserve"> led by Year 6 pupils.</w:t>
      </w:r>
    </w:p>
    <w:p w14:paraId="4B6F226A" w14:textId="77777777" w:rsidR="007C5042" w:rsidRPr="00EB2C44" w:rsidRDefault="007C5042" w:rsidP="007C5042">
      <w:pPr>
        <w:pStyle w:val="p1"/>
        <w:numPr>
          <w:ilvl w:val="0"/>
          <w:numId w:val="9"/>
        </w:numPr>
        <w:rPr>
          <w:rFonts w:asciiTheme="majorHAnsi" w:hAnsiTheme="majorHAnsi"/>
        </w:rPr>
      </w:pPr>
      <w:r w:rsidRPr="00EB2C44">
        <w:rPr>
          <w:rFonts w:asciiTheme="majorHAnsi" w:hAnsiTheme="majorHAnsi"/>
        </w:rPr>
        <w:t>Marian devotions, including crowning of Our Lady in May.</w:t>
      </w:r>
    </w:p>
    <w:p w14:paraId="5E6653A3" w14:textId="23441D39" w:rsidR="007C5042" w:rsidRPr="00EB2C44" w:rsidRDefault="007C5042" w:rsidP="007C5042">
      <w:pPr>
        <w:pStyle w:val="p1"/>
        <w:numPr>
          <w:ilvl w:val="0"/>
          <w:numId w:val="9"/>
        </w:numPr>
        <w:rPr>
          <w:rStyle w:val="s1"/>
          <w:rFonts w:asciiTheme="majorHAnsi" w:hAnsiTheme="majorHAnsi"/>
        </w:rPr>
      </w:pPr>
      <w:r w:rsidRPr="00EB2C44">
        <w:rPr>
          <w:rFonts w:asciiTheme="majorHAnsi" w:hAnsiTheme="majorHAnsi"/>
        </w:rPr>
        <w:t>Angelus prayed in October and Advent.</w:t>
      </w:r>
    </w:p>
    <w:p w14:paraId="16A38A3B" w14:textId="77777777" w:rsidR="007C5042" w:rsidRPr="00EB2C44" w:rsidRDefault="007C5042" w:rsidP="007C5042">
      <w:pPr>
        <w:pStyle w:val="Heading3"/>
        <w:rPr>
          <w:rFonts w:asciiTheme="majorHAnsi" w:hAnsiTheme="majorHAnsi"/>
          <w:color w:val="auto"/>
          <w:sz w:val="24"/>
          <w:szCs w:val="24"/>
        </w:rPr>
      </w:pPr>
      <w:r w:rsidRPr="00EB2C44">
        <w:rPr>
          <w:rFonts w:asciiTheme="majorHAnsi" w:hAnsiTheme="majorHAnsi"/>
          <w:color w:val="auto"/>
          <w:sz w:val="24"/>
          <w:szCs w:val="24"/>
        </w:rPr>
        <w:t>6. Retreats and Pilgrimages</w:t>
      </w:r>
    </w:p>
    <w:p w14:paraId="41AB9810" w14:textId="31434454" w:rsidR="002C2249" w:rsidRPr="00EB2C44" w:rsidRDefault="00EB2C44" w:rsidP="002C2249">
      <w:pPr>
        <w:pStyle w:val="ListParagraph"/>
        <w:numPr>
          <w:ilvl w:val="0"/>
          <w:numId w:val="24"/>
        </w:numPr>
        <w:rPr>
          <w:rFonts w:asciiTheme="majorHAnsi" w:eastAsia="Times New Roman" w:hAnsiTheme="majorHAnsi" w:cs="Times New Roman"/>
          <w:kern w:val="0"/>
          <w:lang w:eastAsia="en-GB"/>
          <w14:ligatures w14:val="none"/>
        </w:rPr>
      </w:pPr>
      <w:r w:rsidRPr="00EB2C44">
        <w:rPr>
          <w:rFonts w:asciiTheme="majorHAnsi" w:eastAsia="Times New Roman" w:hAnsiTheme="majorHAnsi" w:cs="Times New Roman"/>
          <w:kern w:val="0"/>
          <w:lang w:eastAsia="en-GB"/>
          <w14:ligatures w14:val="none"/>
        </w:rPr>
        <w:t>Year 6 s</w:t>
      </w:r>
      <w:r w:rsidR="002C2249" w:rsidRPr="00EB2C44">
        <w:rPr>
          <w:rFonts w:asciiTheme="majorHAnsi" w:eastAsia="Times New Roman" w:hAnsiTheme="majorHAnsi" w:cs="Times New Roman"/>
          <w:kern w:val="0"/>
          <w:lang w:eastAsia="en-GB"/>
          <w14:ligatures w14:val="none"/>
        </w:rPr>
        <w:t xml:space="preserve">tudents have the opportunity to take part in an Away Day or retreat. These are generally facilitated by the Youth Ministry Team. </w:t>
      </w:r>
    </w:p>
    <w:p w14:paraId="2873DEE8" w14:textId="53B21BD1" w:rsidR="002C2249" w:rsidRPr="00EB2C44" w:rsidRDefault="00EB2C44" w:rsidP="002C2249">
      <w:pPr>
        <w:pStyle w:val="ListParagraph"/>
        <w:numPr>
          <w:ilvl w:val="0"/>
          <w:numId w:val="24"/>
        </w:numPr>
        <w:rPr>
          <w:rFonts w:asciiTheme="majorHAnsi" w:eastAsia="Times New Roman" w:hAnsiTheme="majorHAnsi" w:cs="Times New Roman"/>
          <w:kern w:val="0"/>
          <w:lang w:eastAsia="en-GB"/>
          <w14:ligatures w14:val="none"/>
        </w:rPr>
      </w:pPr>
      <w:r w:rsidRPr="00EB2C44">
        <w:rPr>
          <w:rFonts w:asciiTheme="majorHAnsi" w:eastAsia="Times New Roman" w:hAnsiTheme="majorHAnsi" w:cs="Times New Roman"/>
          <w:kern w:val="0"/>
          <w:lang w:eastAsia="en-GB"/>
          <w14:ligatures w14:val="none"/>
        </w:rPr>
        <w:t>Year 6 have the opportunity</w:t>
      </w:r>
      <w:r w:rsidR="002C2249" w:rsidRPr="00EB2C44">
        <w:rPr>
          <w:rFonts w:asciiTheme="majorHAnsi" w:eastAsia="Times New Roman" w:hAnsiTheme="majorHAnsi" w:cs="Times New Roman"/>
          <w:kern w:val="0"/>
          <w:lang w:eastAsia="en-GB"/>
          <w14:ligatures w14:val="none"/>
        </w:rPr>
        <w:t xml:space="preserve"> to attend diocesan events e.g Annual Youth Festival.</w:t>
      </w:r>
    </w:p>
    <w:p w14:paraId="0C125E61" w14:textId="0721C89C" w:rsidR="007C5042" w:rsidRPr="00591734" w:rsidRDefault="007C5042" w:rsidP="007C5042">
      <w:pPr>
        <w:rPr>
          <w:rStyle w:val="s1"/>
          <w:rFonts w:asciiTheme="majorHAnsi" w:hAnsiTheme="majorHAnsi"/>
          <w:color w:val="FF0000"/>
        </w:rPr>
      </w:pPr>
    </w:p>
    <w:p w14:paraId="37BB5946" w14:textId="77777777" w:rsidR="007C5042" w:rsidRPr="009D0E74" w:rsidRDefault="007C5042" w:rsidP="007C5042">
      <w:pPr>
        <w:pStyle w:val="Heading3"/>
        <w:rPr>
          <w:rFonts w:asciiTheme="majorHAnsi" w:hAnsiTheme="majorHAnsi"/>
          <w:color w:val="auto"/>
          <w:sz w:val="24"/>
          <w:szCs w:val="24"/>
        </w:rPr>
      </w:pPr>
      <w:r w:rsidRPr="009D0E74">
        <w:rPr>
          <w:rFonts w:asciiTheme="majorHAnsi" w:hAnsiTheme="majorHAnsi"/>
          <w:color w:val="auto"/>
          <w:sz w:val="24"/>
          <w:szCs w:val="24"/>
        </w:rPr>
        <w:t>7. Sacred Spaces and Resources</w:t>
      </w:r>
    </w:p>
    <w:p w14:paraId="3755485F" w14:textId="77777777" w:rsidR="002C2249" w:rsidRPr="009D0E74" w:rsidRDefault="002C2249" w:rsidP="002C2249">
      <w:pPr>
        <w:pStyle w:val="ListParagraph"/>
        <w:numPr>
          <w:ilvl w:val="0"/>
          <w:numId w:val="26"/>
        </w:numPr>
        <w:rPr>
          <w:rFonts w:asciiTheme="majorHAnsi" w:eastAsia="Calibri" w:hAnsiTheme="majorHAnsi" w:cs="Arial"/>
          <w:iCs/>
        </w:rPr>
      </w:pPr>
      <w:r w:rsidRPr="009D0E74">
        <w:rPr>
          <w:rFonts w:asciiTheme="majorHAnsi" w:eastAsia="Calibri" w:hAnsiTheme="majorHAnsi" w:cs="Arial"/>
          <w:iCs/>
        </w:rPr>
        <w:t>Focal points in each classroom and throughout the school will reflect the liturgical season. In this way they will be an outward sign of the school's ethos.</w:t>
      </w:r>
    </w:p>
    <w:p w14:paraId="5DC6313D" w14:textId="32A06595" w:rsidR="002C2249" w:rsidRPr="004739FD" w:rsidRDefault="002C2249" w:rsidP="002C2249">
      <w:pPr>
        <w:pStyle w:val="ListParagraph"/>
        <w:numPr>
          <w:ilvl w:val="0"/>
          <w:numId w:val="26"/>
        </w:numPr>
        <w:rPr>
          <w:rFonts w:asciiTheme="majorHAnsi" w:eastAsia="Calibri" w:hAnsiTheme="majorHAnsi" w:cs="Arial"/>
          <w:iCs/>
        </w:rPr>
      </w:pPr>
      <w:r w:rsidRPr="004739FD">
        <w:rPr>
          <w:rFonts w:asciiTheme="majorHAnsi" w:eastAsia="Calibri" w:hAnsiTheme="majorHAnsi" w:cs="Arial"/>
          <w:iCs/>
        </w:rPr>
        <w:t xml:space="preserve">Each classroom has a crucifix </w:t>
      </w:r>
    </w:p>
    <w:p w14:paraId="788EA32E" w14:textId="29F9176D" w:rsidR="007C5042" w:rsidRPr="00A45664" w:rsidRDefault="007C5042" w:rsidP="007C5042">
      <w:pPr>
        <w:pStyle w:val="Heading3"/>
        <w:rPr>
          <w:rFonts w:asciiTheme="majorHAnsi" w:hAnsiTheme="majorHAnsi"/>
          <w:color w:val="auto"/>
          <w:sz w:val="24"/>
          <w:szCs w:val="24"/>
        </w:rPr>
      </w:pPr>
      <w:r w:rsidRPr="00A45664">
        <w:rPr>
          <w:rFonts w:asciiTheme="majorHAnsi" w:hAnsiTheme="majorHAnsi"/>
          <w:color w:val="auto"/>
          <w:sz w:val="24"/>
          <w:szCs w:val="24"/>
        </w:rPr>
        <w:t>Pupil Leadership</w:t>
      </w:r>
    </w:p>
    <w:p w14:paraId="131706DD" w14:textId="62B87DB5" w:rsidR="007C5042" w:rsidRPr="00A45664" w:rsidRDefault="007C5042" w:rsidP="007C5042">
      <w:pPr>
        <w:pStyle w:val="p1"/>
        <w:numPr>
          <w:ilvl w:val="0"/>
          <w:numId w:val="12"/>
        </w:numPr>
        <w:rPr>
          <w:rFonts w:asciiTheme="majorHAnsi" w:hAnsiTheme="majorHAnsi"/>
        </w:rPr>
      </w:pPr>
      <w:r w:rsidRPr="00A45664">
        <w:rPr>
          <w:rFonts w:asciiTheme="majorHAnsi" w:hAnsiTheme="majorHAnsi"/>
        </w:rPr>
        <w:t xml:space="preserve">Liturgy Leaders in each </w:t>
      </w:r>
      <w:r w:rsidR="004739FD" w:rsidRPr="00A45664">
        <w:rPr>
          <w:rFonts w:asciiTheme="majorHAnsi" w:hAnsiTheme="majorHAnsi"/>
        </w:rPr>
        <w:t>class</w:t>
      </w:r>
      <w:r w:rsidRPr="00A45664">
        <w:rPr>
          <w:rFonts w:asciiTheme="majorHAnsi" w:hAnsiTheme="majorHAnsi"/>
        </w:rPr>
        <w:t xml:space="preserve">, </w:t>
      </w:r>
    </w:p>
    <w:p w14:paraId="6D0D33ED" w14:textId="0A5ABC19" w:rsidR="007C5042" w:rsidRDefault="00A45664" w:rsidP="007C5042">
      <w:pPr>
        <w:pStyle w:val="p1"/>
        <w:numPr>
          <w:ilvl w:val="0"/>
          <w:numId w:val="12"/>
        </w:numPr>
        <w:rPr>
          <w:rFonts w:asciiTheme="majorHAnsi" w:hAnsiTheme="majorHAnsi"/>
        </w:rPr>
      </w:pPr>
      <w:r w:rsidRPr="00A45664">
        <w:rPr>
          <w:rFonts w:asciiTheme="majorHAnsi" w:hAnsiTheme="majorHAnsi"/>
        </w:rPr>
        <w:t>Mini Vinnies take part in several events throughout the year.</w:t>
      </w:r>
    </w:p>
    <w:p w14:paraId="419B966F" w14:textId="2B2F4172" w:rsidR="00A45664" w:rsidRPr="00A45664" w:rsidRDefault="00A45664" w:rsidP="007C5042">
      <w:pPr>
        <w:pStyle w:val="p1"/>
        <w:numPr>
          <w:ilvl w:val="0"/>
          <w:numId w:val="12"/>
        </w:numPr>
        <w:rPr>
          <w:rStyle w:val="s1"/>
          <w:rFonts w:asciiTheme="majorHAnsi" w:hAnsiTheme="majorHAnsi"/>
        </w:rPr>
      </w:pPr>
      <w:r>
        <w:rPr>
          <w:rFonts w:asciiTheme="majorHAnsi" w:hAnsiTheme="majorHAnsi"/>
        </w:rPr>
        <w:t>Year 6 take part in the Faith I Action award</w:t>
      </w:r>
    </w:p>
    <w:p w14:paraId="2E8DF6B2" w14:textId="35C38CB0" w:rsidR="007C5042" w:rsidRPr="00A45664" w:rsidRDefault="007C5042" w:rsidP="007C5042">
      <w:pPr>
        <w:pStyle w:val="Heading3"/>
        <w:rPr>
          <w:rFonts w:asciiTheme="majorHAnsi" w:hAnsiTheme="majorHAnsi"/>
          <w:color w:val="auto"/>
          <w:sz w:val="24"/>
          <w:szCs w:val="24"/>
        </w:rPr>
      </w:pPr>
      <w:r w:rsidRPr="00A45664">
        <w:rPr>
          <w:rFonts w:asciiTheme="majorHAnsi" w:hAnsiTheme="majorHAnsi"/>
          <w:color w:val="auto"/>
          <w:sz w:val="24"/>
          <w:szCs w:val="24"/>
        </w:rPr>
        <w:t>Parish and Community Links</w:t>
      </w:r>
    </w:p>
    <w:p w14:paraId="1945670C" w14:textId="77777777" w:rsidR="002C2249" w:rsidRPr="00A45664" w:rsidRDefault="002C2249" w:rsidP="002C2249">
      <w:pPr>
        <w:rPr>
          <w:rFonts w:asciiTheme="majorHAnsi" w:eastAsia="Times New Roman" w:hAnsiTheme="majorHAnsi" w:cs="Times New Roman"/>
          <w:kern w:val="0"/>
          <w:lang w:eastAsia="en-GB"/>
          <w14:ligatures w14:val="none"/>
        </w:rPr>
      </w:pPr>
    </w:p>
    <w:p w14:paraId="168EE9F0" w14:textId="4EBC89E5" w:rsidR="002C2249" w:rsidRPr="00A45664"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A45664">
        <w:rPr>
          <w:rFonts w:asciiTheme="majorHAnsi" w:eastAsia="Times New Roman" w:hAnsiTheme="majorHAnsi" w:cs="Times New Roman"/>
          <w:kern w:val="0"/>
          <w:lang w:eastAsia="en-GB"/>
          <w14:ligatures w14:val="none"/>
        </w:rPr>
        <w:t xml:space="preserve">The </w:t>
      </w:r>
      <w:r w:rsidR="00A45664" w:rsidRPr="00A45664">
        <w:rPr>
          <w:rFonts w:asciiTheme="majorHAnsi" w:eastAsia="Times New Roman" w:hAnsiTheme="majorHAnsi" w:cs="Times New Roman"/>
          <w:kern w:val="0"/>
          <w:lang w:eastAsia="en-GB"/>
          <w14:ligatures w14:val="none"/>
        </w:rPr>
        <w:t xml:space="preserve">school attend </w:t>
      </w:r>
      <w:r w:rsidRPr="00A45664">
        <w:rPr>
          <w:rFonts w:asciiTheme="majorHAnsi" w:eastAsia="Times New Roman" w:hAnsiTheme="majorHAnsi" w:cs="Times New Roman"/>
          <w:kern w:val="0"/>
          <w:lang w:eastAsia="en-GB"/>
          <w14:ligatures w14:val="none"/>
        </w:rPr>
        <w:t>Mass weekly</w:t>
      </w:r>
      <w:r w:rsidR="00A45664" w:rsidRPr="00A45664">
        <w:rPr>
          <w:rFonts w:asciiTheme="majorHAnsi" w:eastAsia="Times New Roman" w:hAnsiTheme="majorHAnsi" w:cs="Times New Roman"/>
          <w:kern w:val="0"/>
          <w:lang w:eastAsia="en-GB"/>
          <w14:ligatures w14:val="none"/>
        </w:rPr>
        <w:t>.</w:t>
      </w:r>
    </w:p>
    <w:p w14:paraId="47C7F636" w14:textId="4E97F58E" w:rsidR="002C2249" w:rsidRPr="00A45664"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A45664">
        <w:rPr>
          <w:rFonts w:asciiTheme="majorHAnsi" w:eastAsia="Times New Roman" w:hAnsiTheme="majorHAnsi" w:cs="Times New Roman"/>
          <w:kern w:val="0"/>
          <w:lang w:eastAsia="en-GB"/>
          <w14:ligatures w14:val="none"/>
        </w:rPr>
        <w:t xml:space="preserve">Parishioners are invited to join in the </w:t>
      </w:r>
      <w:r w:rsidR="00A45664" w:rsidRPr="00A45664">
        <w:rPr>
          <w:rFonts w:asciiTheme="majorHAnsi" w:eastAsia="Times New Roman" w:hAnsiTheme="majorHAnsi" w:cs="Times New Roman"/>
          <w:kern w:val="0"/>
          <w:lang w:eastAsia="en-GB"/>
          <w14:ligatures w14:val="none"/>
        </w:rPr>
        <w:t>school</w:t>
      </w:r>
      <w:r w:rsidRPr="00A45664">
        <w:rPr>
          <w:rFonts w:asciiTheme="majorHAnsi" w:eastAsia="Times New Roman" w:hAnsiTheme="majorHAnsi" w:cs="Times New Roman"/>
          <w:kern w:val="0"/>
          <w:lang w:eastAsia="en-GB"/>
          <w14:ligatures w14:val="none"/>
        </w:rPr>
        <w:t xml:space="preserve"> </w:t>
      </w:r>
      <w:r w:rsidR="00A45664" w:rsidRPr="00A45664">
        <w:rPr>
          <w:rFonts w:asciiTheme="majorHAnsi" w:eastAsia="Times New Roman" w:hAnsiTheme="majorHAnsi" w:cs="Times New Roman"/>
          <w:kern w:val="0"/>
          <w:lang w:eastAsia="en-GB"/>
          <w14:ligatures w14:val="none"/>
        </w:rPr>
        <w:t>throughout the year. (e.g. Macmillan Coffee Morning)</w:t>
      </w:r>
    </w:p>
    <w:p w14:paraId="42CAD54A" w14:textId="2099CB33" w:rsidR="002C2249" w:rsidRPr="00A45664"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A45664">
        <w:rPr>
          <w:rFonts w:asciiTheme="majorHAnsi" w:eastAsia="Times New Roman" w:hAnsiTheme="majorHAnsi" w:cs="Times New Roman"/>
          <w:kern w:val="0"/>
          <w:lang w:eastAsia="en-GB"/>
          <w14:ligatures w14:val="none"/>
        </w:rPr>
        <w:lastRenderedPageBreak/>
        <w:t xml:space="preserve">The </w:t>
      </w:r>
      <w:r w:rsidR="00A45664" w:rsidRPr="00A45664">
        <w:rPr>
          <w:rFonts w:asciiTheme="majorHAnsi" w:eastAsia="Times New Roman" w:hAnsiTheme="majorHAnsi" w:cs="Times New Roman"/>
          <w:kern w:val="0"/>
          <w:lang w:eastAsia="en-GB"/>
          <w14:ligatures w14:val="none"/>
        </w:rPr>
        <w:t>school</w:t>
      </w:r>
      <w:r w:rsidRPr="00A45664">
        <w:rPr>
          <w:rFonts w:asciiTheme="majorHAnsi" w:eastAsia="Times New Roman" w:hAnsiTheme="majorHAnsi" w:cs="Times New Roman"/>
          <w:kern w:val="0"/>
          <w:lang w:eastAsia="en-GB"/>
          <w14:ligatures w14:val="none"/>
        </w:rPr>
        <w:t xml:space="preserve"> is a signpost for families to join in parish life with the sharing of information about events etc.</w:t>
      </w:r>
    </w:p>
    <w:p w14:paraId="2497485E" w14:textId="5404821E" w:rsidR="007C5042" w:rsidRPr="00591734" w:rsidRDefault="007C5042" w:rsidP="007C5042">
      <w:pPr>
        <w:rPr>
          <w:rStyle w:val="s1"/>
          <w:rFonts w:asciiTheme="majorHAnsi" w:hAnsiTheme="majorHAnsi"/>
          <w:color w:val="FF0000"/>
        </w:rPr>
      </w:pPr>
    </w:p>
    <w:p w14:paraId="5ABFFBBD" w14:textId="77777777" w:rsidR="007C5042" w:rsidRPr="005F762F" w:rsidRDefault="007C5042" w:rsidP="007C5042">
      <w:pPr>
        <w:pStyle w:val="Heading3"/>
        <w:rPr>
          <w:rFonts w:asciiTheme="majorHAnsi" w:hAnsiTheme="majorHAnsi"/>
          <w:color w:val="auto"/>
          <w:sz w:val="24"/>
          <w:szCs w:val="24"/>
        </w:rPr>
      </w:pPr>
      <w:r w:rsidRPr="005F762F">
        <w:rPr>
          <w:rFonts w:asciiTheme="majorHAnsi" w:hAnsiTheme="majorHAnsi"/>
          <w:color w:val="auto"/>
          <w:sz w:val="24"/>
          <w:szCs w:val="24"/>
        </w:rPr>
        <w:t>10. Monitoring and Evaluation</w:t>
      </w:r>
    </w:p>
    <w:p w14:paraId="12296757" w14:textId="77777777" w:rsidR="007C5042" w:rsidRPr="005F762F" w:rsidRDefault="007C5042" w:rsidP="007C5042">
      <w:pPr>
        <w:pStyle w:val="p1"/>
        <w:numPr>
          <w:ilvl w:val="0"/>
          <w:numId w:val="14"/>
        </w:numPr>
        <w:rPr>
          <w:rFonts w:asciiTheme="majorHAnsi" w:hAnsiTheme="majorHAnsi"/>
        </w:rPr>
      </w:pPr>
      <w:r w:rsidRPr="005F762F">
        <w:rPr>
          <w:rFonts w:asciiTheme="majorHAnsi" w:hAnsiTheme="majorHAnsi"/>
        </w:rPr>
        <w:t>Chaplaincy planning sheets for every Celebration of the Word.</w:t>
      </w:r>
    </w:p>
    <w:p w14:paraId="596E3ABD" w14:textId="77777777" w:rsidR="007C5042" w:rsidRPr="005F762F" w:rsidRDefault="007C5042" w:rsidP="007C5042">
      <w:pPr>
        <w:pStyle w:val="p1"/>
        <w:numPr>
          <w:ilvl w:val="0"/>
          <w:numId w:val="14"/>
        </w:numPr>
        <w:rPr>
          <w:rFonts w:asciiTheme="majorHAnsi" w:hAnsiTheme="majorHAnsi"/>
        </w:rPr>
      </w:pPr>
      <w:r w:rsidRPr="005F762F">
        <w:rPr>
          <w:rFonts w:asciiTheme="majorHAnsi" w:hAnsiTheme="majorHAnsi"/>
        </w:rPr>
        <w:t>Evaluations completed by pupils (WWW/EBI).</w:t>
      </w:r>
    </w:p>
    <w:p w14:paraId="525F4CD5" w14:textId="77777777" w:rsidR="0080204A" w:rsidRPr="00591734" w:rsidRDefault="0080204A" w:rsidP="0080204A">
      <w:pPr>
        <w:pStyle w:val="p1"/>
        <w:rPr>
          <w:rFonts w:asciiTheme="majorHAnsi" w:hAnsiTheme="majorHAnsi"/>
          <w:color w:val="FF0000"/>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2C5A8295" w:rsidR="0080204A" w:rsidRPr="00591734" w:rsidRDefault="0080204A" w:rsidP="0080204A">
      <w:pPr>
        <w:rPr>
          <w:rFonts w:asciiTheme="majorHAnsi" w:hAnsiTheme="majorHAnsi" w:cs="Arial"/>
          <w:b/>
          <w:u w:val="single"/>
        </w:rPr>
      </w:pPr>
      <w:r w:rsidRPr="00591734">
        <w:rPr>
          <w:rFonts w:asciiTheme="majorHAnsi" w:hAnsiTheme="majorHAnsi" w:cs="Arial"/>
          <w:b/>
          <w:u w:val="single"/>
        </w:rPr>
        <w:t>The Role of the school’s Lay Chaplain/ Head of Catholic Life</w:t>
      </w:r>
    </w:p>
    <w:p w14:paraId="0563B4C4" w14:textId="77777777" w:rsidR="0080204A" w:rsidRPr="00591734" w:rsidRDefault="0080204A" w:rsidP="0080204A">
      <w:pPr>
        <w:rPr>
          <w:rFonts w:asciiTheme="majorHAnsi" w:hAnsiTheme="majorHAnsi" w:cs="Arial"/>
          <w:b/>
          <w:u w:val="single"/>
        </w:rPr>
      </w:pPr>
    </w:p>
    <w:p w14:paraId="5C9533E1" w14:textId="77777777" w:rsidR="0080204A" w:rsidRPr="00591734" w:rsidRDefault="0080204A" w:rsidP="0080204A">
      <w:pPr>
        <w:rPr>
          <w:rFonts w:asciiTheme="majorHAnsi" w:hAnsiTheme="majorHAnsi" w:cs="Arial"/>
          <w:b/>
          <w:u w:val="single"/>
        </w:rPr>
      </w:pPr>
    </w:p>
    <w:p w14:paraId="05C7D8E8" w14:textId="02AE51C6"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Praying daily for the </w:t>
      </w:r>
      <w:r w:rsidRPr="00F24461">
        <w:rPr>
          <w:rFonts w:asciiTheme="majorHAnsi" w:hAnsiTheme="majorHAnsi" w:cs="Arial"/>
        </w:rPr>
        <w:t xml:space="preserve">needs of the </w:t>
      </w:r>
      <w:r w:rsidR="00AC4159" w:rsidRPr="00F24461">
        <w:rPr>
          <w:rFonts w:asciiTheme="majorHAnsi" w:hAnsiTheme="majorHAnsi" w:cs="Arial"/>
        </w:rPr>
        <w:t>school</w:t>
      </w:r>
      <w:r w:rsidRPr="00F24461">
        <w:rPr>
          <w:rFonts w:asciiTheme="majorHAnsi" w:hAnsiTheme="majorHAnsi" w:cs="Arial"/>
        </w:rPr>
        <w:t xml:space="preserve"> community</w:t>
      </w:r>
    </w:p>
    <w:p w14:paraId="5ED8FBBE" w14:textId="44034656"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Maintaining a </w:t>
      </w:r>
      <w:r w:rsidR="00AC4159" w:rsidRPr="00F24461">
        <w:rPr>
          <w:rFonts w:asciiTheme="majorHAnsi" w:hAnsiTheme="majorHAnsi" w:cs="Arial"/>
        </w:rPr>
        <w:t>high-profile</w:t>
      </w:r>
      <w:r w:rsidRPr="00F24461">
        <w:rPr>
          <w:rFonts w:asciiTheme="majorHAnsi" w:hAnsiTheme="majorHAnsi" w:cs="Arial"/>
        </w:rPr>
        <w:t xml:space="preserve"> presence around the school and at school events</w:t>
      </w:r>
    </w:p>
    <w:p w14:paraId="453EA275"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Preparation of school liturgies (including school and class liturgies, weekly Mass, Masses for Holy Days of Obligation Marian, Advent and Lenten devotions, Reconciliation Services, preparing readers, servers and others involved in the liturgy, and liaising with the Music department with regards to fitting musical accompaniment to enhance the celebration of these liturgies. </w:t>
      </w:r>
    </w:p>
    <w:p w14:paraId="70519AD4" w14:textId="2F2097C6"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Developing opportunities for prayer and meditation during the </w:t>
      </w:r>
      <w:r w:rsidR="00AC4159" w:rsidRPr="00F24461">
        <w:rPr>
          <w:rFonts w:asciiTheme="majorHAnsi" w:hAnsiTheme="majorHAnsi" w:cs="Arial"/>
        </w:rPr>
        <w:t>school</w:t>
      </w:r>
      <w:r w:rsidRPr="00F24461">
        <w:rPr>
          <w:rFonts w:asciiTheme="majorHAnsi" w:hAnsiTheme="majorHAnsi" w:cs="Arial"/>
        </w:rPr>
        <w:t xml:space="preserve"> day and beyond.</w:t>
      </w:r>
    </w:p>
    <w:p w14:paraId="05ADB520" w14:textId="13103750"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lastRenderedPageBreak/>
        <w:t xml:space="preserve">Promotion of staff faith </w:t>
      </w:r>
      <w:r w:rsidR="00AC4159" w:rsidRPr="00F24461">
        <w:rPr>
          <w:rFonts w:asciiTheme="majorHAnsi" w:hAnsiTheme="majorHAnsi" w:cs="Arial"/>
        </w:rPr>
        <w:t>development and</w:t>
      </w:r>
      <w:r w:rsidRPr="00F24461">
        <w:rPr>
          <w:rFonts w:asciiTheme="majorHAnsi" w:hAnsiTheme="majorHAnsi" w:cs="Arial"/>
        </w:rPr>
        <w:t xml:space="preserve"> providing opportunities for Staff to gather together for </w:t>
      </w:r>
      <w:r w:rsidR="001D0F46" w:rsidRPr="00F24461">
        <w:rPr>
          <w:rFonts w:asciiTheme="majorHAnsi" w:hAnsiTheme="majorHAnsi" w:cs="Arial"/>
        </w:rPr>
        <w:t>prayer (</w:t>
      </w:r>
      <w:r w:rsidRPr="00F24461">
        <w:rPr>
          <w:rFonts w:asciiTheme="majorHAnsi" w:hAnsiTheme="majorHAnsi" w:cs="Arial"/>
        </w:rPr>
        <w:t>including induction of new staff)</w:t>
      </w:r>
    </w:p>
    <w:p w14:paraId="740A34B5" w14:textId="2500B029"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Care of the </w:t>
      </w:r>
      <w:r w:rsidR="001D0F46" w:rsidRPr="00F24461">
        <w:rPr>
          <w:rFonts w:asciiTheme="majorHAnsi" w:hAnsiTheme="majorHAnsi" w:cs="Arial"/>
        </w:rPr>
        <w:t>school</w:t>
      </w:r>
      <w:r w:rsidRPr="00F24461">
        <w:rPr>
          <w:rFonts w:asciiTheme="majorHAnsi" w:hAnsiTheme="majorHAnsi" w:cs="Arial"/>
        </w:rPr>
        <w:t xml:space="preserve"> Chapel and Sacristy- ensuring that it is well appointed and conducive to prayer and reflection.</w:t>
      </w:r>
      <w:r w:rsidR="00AC4159" w:rsidRPr="00F24461">
        <w:rPr>
          <w:rFonts w:asciiTheme="majorHAnsi" w:hAnsiTheme="majorHAnsi" w:cs="Arial"/>
        </w:rPr>
        <w:t xml:space="preserve"> </w:t>
      </w:r>
    </w:p>
    <w:p w14:paraId="46950AC6"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Preparation of materials for Morning Acts of Worship within form time and also to produce and provide guidance to Pastoral Learning Managers about Acts of Worship taking place in Year group assemblies</w:t>
      </w:r>
    </w:p>
    <w:p w14:paraId="5ECB340E" w14:textId="7D64D960"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Devising and facilitating a retreat programme (working with the Diocesan Youth Service) for Year</w:t>
      </w:r>
      <w:r w:rsidR="00F24461" w:rsidRPr="00F24461">
        <w:rPr>
          <w:rFonts w:asciiTheme="majorHAnsi" w:hAnsiTheme="majorHAnsi" w:cs="Arial"/>
        </w:rPr>
        <w:t xml:space="preserve"> 6</w:t>
      </w:r>
      <w:r w:rsidRPr="00F24461">
        <w:rPr>
          <w:rFonts w:asciiTheme="majorHAnsi" w:hAnsiTheme="majorHAnsi" w:cs="Arial"/>
        </w:rPr>
        <w:t>and the Sixth Form</w:t>
      </w:r>
      <w:r w:rsidR="00914BE6" w:rsidRPr="00F24461">
        <w:rPr>
          <w:rFonts w:asciiTheme="majorHAnsi" w:hAnsiTheme="majorHAnsi" w:cs="Arial"/>
        </w:rPr>
        <w:t xml:space="preserve"> – Where applicable</w:t>
      </w:r>
    </w:p>
    <w:p w14:paraId="3498ED08"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Devising and running the Chaplaincy Timetable (with assistance from </w:t>
      </w:r>
      <w:r w:rsidRPr="00591734">
        <w:rPr>
          <w:rFonts w:asciiTheme="majorHAnsi" w:hAnsiTheme="majorHAnsi" w:cs="Arial"/>
        </w:rPr>
        <w:t>other members of the Staff Chaplaincy Team)</w:t>
      </w:r>
    </w:p>
    <w:p w14:paraId="69CA0D9E"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Working with the RE Department to support the RE curriculum, giving guidance on matters of liturgy and spirituality</w:t>
      </w:r>
    </w:p>
    <w:p w14:paraId="07794BB5"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Offering support to staff and students facing particular challenges and difficulties, especially in </w:t>
      </w:r>
      <w:r w:rsidRPr="00F24461">
        <w:rPr>
          <w:rFonts w:asciiTheme="majorHAnsi" w:hAnsiTheme="majorHAnsi" w:cs="Arial"/>
        </w:rPr>
        <w:t>times of personal and family crisis such as bereavement)</w:t>
      </w:r>
    </w:p>
    <w:p w14:paraId="535A020B"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Liaising with local parishes and with the Roman Catholic Diocese of Hexham and Newcastle.</w:t>
      </w:r>
    </w:p>
    <w:p w14:paraId="3F0D4F0A"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Supporting and monitoring of Spirituality throughout the Bishop Hogarth Catholic Education Trust</w:t>
      </w:r>
    </w:p>
    <w:p w14:paraId="3F5D362A" w14:textId="5F8BDE9F"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Co-ordination of charitable giving within the </w:t>
      </w:r>
      <w:r w:rsidR="00914BE6" w:rsidRPr="00F24461">
        <w:rPr>
          <w:rFonts w:asciiTheme="majorHAnsi" w:hAnsiTheme="majorHAnsi" w:cs="Arial"/>
        </w:rPr>
        <w:t>school</w:t>
      </w:r>
    </w:p>
    <w:p w14:paraId="75F3B5D5"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To work closely with parishes in providing and developing Sacramental Catechesis.</w:t>
      </w:r>
    </w:p>
    <w:p w14:paraId="21939EA6" w14:textId="34C7D338"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To be a </w:t>
      </w:r>
      <w:r w:rsidR="00914BE6" w:rsidRPr="00F24461">
        <w:rPr>
          <w:rFonts w:asciiTheme="majorHAnsi" w:hAnsiTheme="majorHAnsi" w:cs="Arial"/>
        </w:rPr>
        <w:t>school</w:t>
      </w:r>
      <w:r w:rsidRPr="00F24461">
        <w:rPr>
          <w:rFonts w:asciiTheme="majorHAnsi" w:hAnsiTheme="majorHAnsi" w:cs="Arial"/>
        </w:rPr>
        <w:t xml:space="preserve"> link to the Catholic press and the Northern Cross</w:t>
      </w:r>
    </w:p>
    <w:p w14:paraId="4635FF12"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Leading the Staff Chaplaincy Team</w:t>
      </w:r>
    </w:p>
    <w:p w14:paraId="208726B0"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To be a witness to Christian living and a signpost to the wider </w:t>
      </w:r>
      <w:r w:rsidRPr="00591734">
        <w:rPr>
          <w:rFonts w:asciiTheme="majorHAnsi" w:hAnsiTheme="majorHAnsi" w:cs="Arial"/>
        </w:rPr>
        <w:t>Church family.</w:t>
      </w:r>
    </w:p>
    <w:p w14:paraId="7BE3FCE9" w14:textId="77777777" w:rsidR="0080204A" w:rsidRPr="00591734"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591734" w:rsidRDefault="007C5042" w:rsidP="003E0397">
      <w:pPr>
        <w:pStyle w:val="Heading2"/>
        <w:rPr>
          <w:sz w:val="24"/>
          <w:szCs w:val="24"/>
        </w:rPr>
      </w:pPr>
      <w:r w:rsidRPr="00591734">
        <w:rPr>
          <w:sz w:val="24"/>
          <w:szCs w:val="24"/>
        </w:rPr>
        <w:t>Annex A: Introduction of the Richness of the Catholic Prayer Tradition</w:t>
      </w:r>
    </w:p>
    <w:p w14:paraId="5F8B8436" w14:textId="3C770690" w:rsidR="007C5042" w:rsidRPr="00591734"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devotions by the end of each age phase. </w:t>
      </w:r>
      <w:r w:rsidR="00CE09B7">
        <w:rPr>
          <w:rFonts w:asciiTheme="majorHAnsi" w:hAnsiTheme="majorHAnsi"/>
        </w:rPr>
        <w:t>St Patrick’s</w:t>
      </w:r>
      <w:r w:rsidRPr="00591734">
        <w:rPr>
          <w:rFonts w:asciiTheme="majorHAnsi" w:hAnsiTheme="majorHAnsi"/>
          <w:color w:val="FF0000"/>
        </w:rPr>
        <w:t xml:space="preserve"> </w:t>
      </w:r>
      <w:r w:rsidRPr="00591734">
        <w:rPr>
          <w:rFonts w:asciiTheme="majorHAnsi" w:hAnsiTheme="majorHAnsi"/>
        </w:rPr>
        <w:lastRenderedPageBreak/>
        <w:t>introduces and embeds these progressively, ensuring pupils encounter the richness of Catholic tradition at the right times in their journey of faith.</w:t>
      </w:r>
    </w:p>
    <w:p w14:paraId="065BFD2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3748E85A"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3 (Ages 11–14)</w:t>
      </w:r>
    </w:p>
    <w:p w14:paraId="030685D0" w14:textId="77777777" w:rsidR="007C5042" w:rsidRPr="00591734" w:rsidRDefault="007C5042" w:rsidP="007C5042">
      <w:pPr>
        <w:pStyle w:val="p1"/>
        <w:numPr>
          <w:ilvl w:val="0"/>
          <w:numId w:val="18"/>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Benedictus, Angelus, Hail Holy Queen, Memorare, Jesus Mary &amp; Joseph, Eternal Rest.</w:t>
      </w:r>
    </w:p>
    <w:p w14:paraId="2C482A1F" w14:textId="77777777" w:rsidR="007C5042" w:rsidRPr="00591734" w:rsidRDefault="007C5042" w:rsidP="007C5042">
      <w:pPr>
        <w:pStyle w:val="p1"/>
        <w:numPr>
          <w:ilvl w:val="0"/>
          <w:numId w:val="18"/>
        </w:numPr>
        <w:rPr>
          <w:rFonts w:asciiTheme="majorHAnsi" w:hAnsiTheme="majorHAnsi"/>
        </w:rPr>
      </w:pPr>
      <w:r w:rsidRPr="00591734">
        <w:rPr>
          <w:rFonts w:asciiTheme="majorHAnsi" w:hAnsiTheme="majorHAnsi"/>
          <w:b/>
          <w:bCs/>
        </w:rPr>
        <w:t>When/How:</w:t>
      </w:r>
    </w:p>
    <w:p w14:paraId="6784AB86"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lastRenderedPageBreak/>
        <w:t>Daily noon prayer (esp. October/Advent):</w:t>
      </w:r>
      <w:r w:rsidRPr="00591734">
        <w:rPr>
          <w:rFonts w:asciiTheme="majorHAnsi" w:hAnsiTheme="majorHAnsi"/>
        </w:rPr>
        <w:t xml:space="preserve"> Angelus.</w:t>
      </w:r>
    </w:p>
    <w:p w14:paraId="67B5105D"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November:</w:t>
      </w:r>
      <w:r w:rsidRPr="00591734">
        <w:rPr>
          <w:rFonts w:asciiTheme="majorHAnsi" w:hAnsiTheme="majorHAnsi"/>
        </w:rPr>
        <w:t xml:space="preserve"> Eternal Rest (Holy Souls/Remembrance).</w:t>
      </w:r>
    </w:p>
    <w:p w14:paraId="2841B413"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Morning Prayer (2 Feb, Eastertide):</w:t>
      </w:r>
      <w:r w:rsidRPr="00591734">
        <w:rPr>
          <w:rFonts w:asciiTheme="majorHAnsi" w:hAnsiTheme="majorHAnsi"/>
        </w:rPr>
        <w:t xml:space="preserve"> Benedictus.</w:t>
      </w:r>
    </w:p>
    <w:p w14:paraId="7BA61324"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Evening Prayer/Marian feasts:</w:t>
      </w:r>
      <w:r w:rsidRPr="00591734">
        <w:rPr>
          <w:rFonts w:asciiTheme="majorHAnsi" w:hAnsiTheme="majorHAnsi"/>
        </w:rPr>
        <w:t xml:space="preserve"> Hail Holy Queen, Memorare.</w:t>
      </w:r>
    </w:p>
    <w:p w14:paraId="2D394EE8"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January (Holy Family):</w:t>
      </w:r>
      <w:r w:rsidRPr="00591734">
        <w:rPr>
          <w:rFonts w:asciiTheme="majorHAnsi" w:hAnsiTheme="majorHAnsi"/>
        </w:rPr>
        <w:t xml:space="preserve"> Jesus, Mary, and Joseph.</w:t>
      </w:r>
    </w:p>
    <w:p w14:paraId="0A7B1395" w14:textId="4A41FB8D" w:rsidR="007C5042" w:rsidRPr="00164B80" w:rsidRDefault="007C5042" w:rsidP="007C5042">
      <w:pPr>
        <w:pStyle w:val="p1"/>
        <w:numPr>
          <w:ilvl w:val="0"/>
          <w:numId w:val="18"/>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Connecting to the liturgical cycle of the Church, preparing for Confirmation.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t>By the end of KS3,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22"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3">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lastRenderedPageBreak/>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This can be helpful as a way of developing participation. However, only a priest or 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lastRenderedPageBreak/>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B0E9F4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Clergy</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students.</w:t>
      </w:r>
    </w:p>
    <w:p w14:paraId="4B0097D1"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7"/>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8"/>
          <w:w w:val="120"/>
        </w:rPr>
        <w:t xml:space="preserve"> </w:t>
      </w:r>
      <w:r w:rsidRPr="00591734">
        <w:rPr>
          <w:rFonts w:asciiTheme="majorHAnsi" w:hAnsiTheme="majorHAnsi"/>
          <w:color w:val="231F20"/>
          <w:w w:val="120"/>
        </w:rPr>
        <w:t>ashes</w:t>
      </w:r>
      <w:r w:rsidRPr="00591734">
        <w:rPr>
          <w:rFonts w:asciiTheme="majorHAnsi" w:hAnsiTheme="majorHAnsi"/>
          <w:color w:val="231F20"/>
          <w:spacing w:val="7"/>
          <w:w w:val="120"/>
        </w:rPr>
        <w:t xml:space="preserve"> </w:t>
      </w:r>
      <w:r w:rsidRPr="00591734">
        <w:rPr>
          <w:rFonts w:asciiTheme="majorHAnsi" w:hAnsiTheme="majorHAnsi"/>
          <w:color w:val="231F20"/>
          <w:w w:val="120"/>
        </w:rPr>
        <w:t>at</w:t>
      </w:r>
      <w:r w:rsidRPr="00591734">
        <w:rPr>
          <w:rFonts w:asciiTheme="majorHAnsi" w:hAnsiTheme="majorHAnsi"/>
          <w:color w:val="231F20"/>
          <w:spacing w:val="8"/>
          <w:w w:val="120"/>
        </w:rPr>
        <w:t xml:space="preserve"> </w:t>
      </w:r>
      <w:r w:rsidRPr="00591734">
        <w:rPr>
          <w:rFonts w:asciiTheme="majorHAnsi" w:hAnsiTheme="majorHAnsi"/>
          <w:color w:val="231F20"/>
          <w:w w:val="120"/>
        </w:rPr>
        <w:t>an</w:t>
      </w:r>
      <w:r w:rsidRPr="00591734">
        <w:rPr>
          <w:rFonts w:asciiTheme="majorHAnsi" w:hAnsiTheme="majorHAnsi"/>
          <w:color w:val="231F20"/>
          <w:spacing w:val="7"/>
          <w:w w:val="120"/>
        </w:rPr>
        <w:t xml:space="preserve"> </w:t>
      </w:r>
      <w:r w:rsidRPr="00591734">
        <w:rPr>
          <w:rFonts w:asciiTheme="majorHAnsi" w:hAnsiTheme="majorHAnsi"/>
          <w:color w:val="231F20"/>
          <w:w w:val="120"/>
        </w:rPr>
        <w:t>Ash</w:t>
      </w:r>
      <w:r w:rsidRPr="00591734">
        <w:rPr>
          <w:rFonts w:asciiTheme="majorHAnsi" w:hAnsiTheme="majorHAnsi"/>
          <w:color w:val="231F20"/>
          <w:spacing w:val="7"/>
          <w:w w:val="120"/>
        </w:rPr>
        <w:t xml:space="preserve"> </w:t>
      </w:r>
      <w:r w:rsidRPr="00591734">
        <w:rPr>
          <w:rFonts w:asciiTheme="majorHAnsi" w:hAnsiTheme="majorHAnsi"/>
          <w:color w:val="231F20"/>
          <w:w w:val="120"/>
        </w:rPr>
        <w:t>Wednesday</w:t>
      </w:r>
      <w:r w:rsidRPr="00591734">
        <w:rPr>
          <w:rFonts w:asciiTheme="majorHAnsi" w:hAnsiTheme="majorHAnsi"/>
          <w:color w:val="231F20"/>
          <w:spacing w:val="8"/>
          <w:w w:val="120"/>
        </w:rPr>
        <w:t xml:space="preserve"> </w:t>
      </w:r>
      <w:r w:rsidRPr="00591734">
        <w:rPr>
          <w:rFonts w:asciiTheme="majorHAnsi" w:hAnsiTheme="majorHAnsi"/>
          <w:color w:val="231F20"/>
          <w:spacing w:val="-2"/>
          <w:w w:val="120"/>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lastRenderedPageBreak/>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24">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23FAB85B" w14:textId="77777777" w:rsidR="00F50403" w:rsidRPr="00591734" w:rsidRDefault="00F50403" w:rsidP="00F50403">
      <w:pPr>
        <w:pStyle w:val="BodyText"/>
        <w:spacing w:before="166" w:line="295" w:lineRule="auto"/>
        <w:ind w:right="1994"/>
        <w:rPr>
          <w:rFonts w:asciiTheme="majorHAnsi" w:hAnsiTheme="majorHAnsi"/>
          <w:sz w:val="24"/>
          <w:szCs w:val="24"/>
        </w:rPr>
      </w:pPr>
      <w:r w:rsidRPr="00591734">
        <w:rPr>
          <w:rFonts w:asciiTheme="majorHAnsi" w:hAnsiTheme="majorHAnsi"/>
          <w:color w:val="231F20"/>
          <w:w w:val="105"/>
          <w:sz w:val="24"/>
          <w:szCs w:val="24"/>
        </w:rPr>
        <w:t>Responses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taught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similar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hymn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practice,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develop communal</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singing.</w:t>
      </w:r>
    </w:p>
    <w:p w14:paraId="7508BF9D" w14:textId="77777777" w:rsidR="00F50403" w:rsidRPr="00591734" w:rsidRDefault="00F50403" w:rsidP="007C5042">
      <w:pPr>
        <w:tabs>
          <w:tab w:val="left" w:pos="5191"/>
        </w:tabs>
        <w:rPr>
          <w:rFonts w:asciiTheme="majorHAnsi" w:hAnsiTheme="majorHAnsi"/>
        </w:rPr>
      </w:pPr>
    </w:p>
    <w:sectPr w:rsidR="00F50403" w:rsidRPr="00591734">
      <w:headerReference w:type="even" r:id="rId25"/>
      <w:headerReference w:type="default" r:id="rId26"/>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0122" w14:textId="77777777" w:rsidR="003E0397" w:rsidRDefault="003E0397" w:rsidP="003E0397">
      <w:r>
        <w:separator/>
      </w:r>
    </w:p>
  </w:endnote>
  <w:endnote w:type="continuationSeparator" w:id="0">
    <w:p w14:paraId="5026D74D" w14:textId="77777777" w:rsidR="003E0397" w:rsidRDefault="003E0397" w:rsidP="003E0397">
      <w:r>
        <w:continuationSeparator/>
      </w:r>
    </w:p>
  </w:endnote>
  <w:endnote w:type="continuationNotice" w:id="1">
    <w:p w14:paraId="0AB1C2FC" w14:textId="77777777" w:rsidR="000B36F3" w:rsidRDefault="000B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A3B6D" w14:textId="77777777" w:rsidR="003E0397" w:rsidRDefault="003E0397" w:rsidP="003E0397">
      <w:r>
        <w:separator/>
      </w:r>
    </w:p>
  </w:footnote>
  <w:footnote w:type="continuationSeparator" w:id="0">
    <w:p w14:paraId="69E08C41" w14:textId="77777777" w:rsidR="003E0397" w:rsidRDefault="003E0397" w:rsidP="003E0397">
      <w:r>
        <w:continuationSeparator/>
      </w:r>
    </w:p>
  </w:footnote>
  <w:footnote w:type="continuationNotice" w:id="1">
    <w:p w14:paraId="511DFF48" w14:textId="77777777" w:rsidR="000B36F3" w:rsidRDefault="000B3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4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spid="_x0000_s1026" filled="f" strokecolor="#231f20"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w14:anchorId="42486A8C">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1"/>
  </w:num>
  <w:num w:numId="2" w16cid:durableId="1326855393">
    <w:abstractNumId w:val="13"/>
  </w:num>
  <w:num w:numId="3" w16cid:durableId="348682401">
    <w:abstractNumId w:val="19"/>
  </w:num>
  <w:num w:numId="4" w16cid:durableId="614363471">
    <w:abstractNumId w:val="7"/>
  </w:num>
  <w:num w:numId="5" w16cid:durableId="1827210600">
    <w:abstractNumId w:val="1"/>
  </w:num>
  <w:num w:numId="6" w16cid:durableId="1033921159">
    <w:abstractNumId w:val="4"/>
  </w:num>
  <w:num w:numId="7" w16cid:durableId="821435450">
    <w:abstractNumId w:val="8"/>
  </w:num>
  <w:num w:numId="8" w16cid:durableId="1536044267">
    <w:abstractNumId w:val="0"/>
  </w:num>
  <w:num w:numId="9" w16cid:durableId="150830245">
    <w:abstractNumId w:val="23"/>
  </w:num>
  <w:num w:numId="10" w16cid:durableId="1044909611">
    <w:abstractNumId w:val="5"/>
  </w:num>
  <w:num w:numId="11" w16cid:durableId="457142178">
    <w:abstractNumId w:val="12"/>
  </w:num>
  <w:num w:numId="12" w16cid:durableId="534124276">
    <w:abstractNumId w:val="24"/>
  </w:num>
  <w:num w:numId="13" w16cid:durableId="1130366391">
    <w:abstractNumId w:val="15"/>
  </w:num>
  <w:num w:numId="14" w16cid:durableId="1410886975">
    <w:abstractNumId w:val="25"/>
  </w:num>
  <w:num w:numId="15" w16cid:durableId="1240402494">
    <w:abstractNumId w:val="21"/>
  </w:num>
  <w:num w:numId="16" w16cid:durableId="1012100519">
    <w:abstractNumId w:val="10"/>
  </w:num>
  <w:num w:numId="17" w16cid:durableId="1104692639">
    <w:abstractNumId w:val="27"/>
  </w:num>
  <w:num w:numId="18" w16cid:durableId="193538941">
    <w:abstractNumId w:val="9"/>
  </w:num>
  <w:num w:numId="19" w16cid:durableId="1700279783">
    <w:abstractNumId w:val="2"/>
  </w:num>
  <w:num w:numId="20" w16cid:durableId="910189860">
    <w:abstractNumId w:val="20"/>
  </w:num>
  <w:num w:numId="21" w16cid:durableId="417950575">
    <w:abstractNumId w:val="28"/>
  </w:num>
  <w:num w:numId="22" w16cid:durableId="779767141">
    <w:abstractNumId w:val="18"/>
  </w:num>
  <w:num w:numId="23" w16cid:durableId="2079935794">
    <w:abstractNumId w:val="26"/>
  </w:num>
  <w:num w:numId="24" w16cid:durableId="267784072">
    <w:abstractNumId w:val="3"/>
  </w:num>
  <w:num w:numId="25" w16cid:durableId="1399749018">
    <w:abstractNumId w:val="17"/>
  </w:num>
  <w:num w:numId="26" w16cid:durableId="522675401">
    <w:abstractNumId w:val="16"/>
  </w:num>
  <w:num w:numId="27" w16cid:durableId="70389465">
    <w:abstractNumId w:val="14"/>
  </w:num>
  <w:num w:numId="28" w16cid:durableId="44839525">
    <w:abstractNumId w:val="29"/>
  </w:num>
  <w:num w:numId="29" w16cid:durableId="2027170605">
    <w:abstractNumId w:val="6"/>
  </w:num>
  <w:num w:numId="30" w16cid:durableId="4675507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B36F3"/>
    <w:rsid w:val="000F5151"/>
    <w:rsid w:val="001014B9"/>
    <w:rsid w:val="0010C7A4"/>
    <w:rsid w:val="0013783D"/>
    <w:rsid w:val="00164B80"/>
    <w:rsid w:val="00191079"/>
    <w:rsid w:val="00194E5F"/>
    <w:rsid w:val="001A611C"/>
    <w:rsid w:val="001B0CE6"/>
    <w:rsid w:val="001B26AD"/>
    <w:rsid w:val="001C4AF1"/>
    <w:rsid w:val="001D0F46"/>
    <w:rsid w:val="001D4B1A"/>
    <w:rsid w:val="0020638C"/>
    <w:rsid w:val="0021474B"/>
    <w:rsid w:val="00223427"/>
    <w:rsid w:val="00234E28"/>
    <w:rsid w:val="00254520"/>
    <w:rsid w:val="0027313C"/>
    <w:rsid w:val="00293445"/>
    <w:rsid w:val="002C2249"/>
    <w:rsid w:val="002D7709"/>
    <w:rsid w:val="002D78D1"/>
    <w:rsid w:val="002F27DF"/>
    <w:rsid w:val="00306302"/>
    <w:rsid w:val="00314D66"/>
    <w:rsid w:val="00322598"/>
    <w:rsid w:val="003C14ED"/>
    <w:rsid w:val="003D402F"/>
    <w:rsid w:val="003E0397"/>
    <w:rsid w:val="0041380B"/>
    <w:rsid w:val="004330D4"/>
    <w:rsid w:val="00442CC5"/>
    <w:rsid w:val="0045337E"/>
    <w:rsid w:val="00454F9E"/>
    <w:rsid w:val="00461AA6"/>
    <w:rsid w:val="004739FD"/>
    <w:rsid w:val="00490CB4"/>
    <w:rsid w:val="004F2ECE"/>
    <w:rsid w:val="004F5DD9"/>
    <w:rsid w:val="00506042"/>
    <w:rsid w:val="005228A2"/>
    <w:rsid w:val="00534914"/>
    <w:rsid w:val="00557DB3"/>
    <w:rsid w:val="0056300F"/>
    <w:rsid w:val="00591734"/>
    <w:rsid w:val="00596E9E"/>
    <w:rsid w:val="005F762F"/>
    <w:rsid w:val="00640F97"/>
    <w:rsid w:val="00691640"/>
    <w:rsid w:val="006D3B10"/>
    <w:rsid w:val="007060E1"/>
    <w:rsid w:val="00724BA7"/>
    <w:rsid w:val="0075393F"/>
    <w:rsid w:val="007906D1"/>
    <w:rsid w:val="00795A96"/>
    <w:rsid w:val="007B0BC3"/>
    <w:rsid w:val="007C2F48"/>
    <w:rsid w:val="007C5042"/>
    <w:rsid w:val="007D539F"/>
    <w:rsid w:val="0080204A"/>
    <w:rsid w:val="0083686B"/>
    <w:rsid w:val="00860C79"/>
    <w:rsid w:val="008B4932"/>
    <w:rsid w:val="008E06D7"/>
    <w:rsid w:val="00900FBD"/>
    <w:rsid w:val="00914BE6"/>
    <w:rsid w:val="00930B1B"/>
    <w:rsid w:val="009A7F2B"/>
    <w:rsid w:val="009D0E74"/>
    <w:rsid w:val="009D6A07"/>
    <w:rsid w:val="009E0DAF"/>
    <w:rsid w:val="009F20B2"/>
    <w:rsid w:val="00A16ED0"/>
    <w:rsid w:val="00A45588"/>
    <w:rsid w:val="00A45664"/>
    <w:rsid w:val="00A5138B"/>
    <w:rsid w:val="00A55C68"/>
    <w:rsid w:val="00AC132F"/>
    <w:rsid w:val="00AC199A"/>
    <w:rsid w:val="00AC4159"/>
    <w:rsid w:val="00B0491F"/>
    <w:rsid w:val="00B2265D"/>
    <w:rsid w:val="00B22665"/>
    <w:rsid w:val="00B377A8"/>
    <w:rsid w:val="00B70689"/>
    <w:rsid w:val="00B73EA8"/>
    <w:rsid w:val="00BA6E7B"/>
    <w:rsid w:val="00BE303E"/>
    <w:rsid w:val="00BF47BA"/>
    <w:rsid w:val="00C54A3A"/>
    <w:rsid w:val="00C70117"/>
    <w:rsid w:val="00C840EE"/>
    <w:rsid w:val="00CB5C3E"/>
    <w:rsid w:val="00CD617F"/>
    <w:rsid w:val="00CE09B7"/>
    <w:rsid w:val="00D02B60"/>
    <w:rsid w:val="00D2731F"/>
    <w:rsid w:val="00D64EC5"/>
    <w:rsid w:val="00D66C47"/>
    <w:rsid w:val="00D80488"/>
    <w:rsid w:val="00D83EE6"/>
    <w:rsid w:val="00E32FA8"/>
    <w:rsid w:val="00E55918"/>
    <w:rsid w:val="00E80EED"/>
    <w:rsid w:val="00EB2C44"/>
    <w:rsid w:val="00EE529B"/>
    <w:rsid w:val="00EE6C45"/>
    <w:rsid w:val="00F24461"/>
    <w:rsid w:val="00F25BB5"/>
    <w:rsid w:val="00F31F41"/>
    <w:rsid w:val="00F362A4"/>
    <w:rsid w:val="00F50403"/>
    <w:rsid w:val="00F628DA"/>
    <w:rsid w:val="00F76781"/>
    <w:rsid w:val="00F771C3"/>
    <w:rsid w:val="00F917CC"/>
    <w:rsid w:val="00FA60C6"/>
    <w:rsid w:val="00FC646E"/>
    <w:rsid w:val="00FD5473"/>
    <w:rsid w:val="00FE6FE0"/>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iturgyoffice.org.uk/Resources/Documents/Intercessions.shtml"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cbcew.org.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rmelorg-my.sharepoint.com/:p:/g/personal/jowalker_bhcet_org_uk/EQj8H5s__TtBqajfi84ojpwB-KYIdiRl0Lw8dVk3faJo1g?e=5pLBhI"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BCA8DB7318743BCC3135B50118C9B" ma:contentTypeVersion="19" ma:contentTypeDescription="Create a new document." ma:contentTypeScope="" ma:versionID="76629b177a85c61b9caa7b83c7f2272b">
  <xsd:schema xmlns:xsd="http://www.w3.org/2001/XMLSchema" xmlns:xs="http://www.w3.org/2001/XMLSchema" xmlns:p="http://schemas.microsoft.com/office/2006/metadata/properties" xmlns:ns2="4a07f3fc-09f1-41f4-9a5b-f3c0d8c6319e" xmlns:ns3="511f7aaa-dbae-4924-b957-6f83bba08f00" targetNamespace="http://schemas.microsoft.com/office/2006/metadata/properties" ma:root="true" ma:fieldsID="f22b51ebde14ae90c12913b634d5b34e" ns2:_="" ns3:_="">
    <xsd:import namespace="4a07f3fc-09f1-41f4-9a5b-f3c0d8c6319e"/>
    <xsd:import namespace="511f7aaa-dbae-4924-b957-6f83bba08f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7f3fc-09f1-41f4-9a5b-f3c0d8c631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1f7aaa-dbae-4924-b957-6f83bba08f0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f22f954-8829-4b8a-b2c3-d866bc34821d}" ma:internalName="TaxCatchAll" ma:showField="CatchAllData" ma:web="511f7aaa-dbae-4924-b957-6f83bba08f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11f7aaa-dbae-4924-b957-6f83bba08f00" xsi:nil="true"/>
    <lcf76f155ced4ddcb4097134ff3c332f xmlns="4a07f3fc-09f1-41f4-9a5b-f3c0d8c631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8FB6EB-2EE7-4A25-ACEF-A1A7E65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7f3fc-09f1-41f4-9a5b-f3c0d8c6319e"/>
    <ds:schemaRef ds:uri="511f7aaa-dbae-4924-b957-6f83bba08f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3.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customXml/itemProps4.xml><?xml version="1.0" encoding="utf-8"?>
<ds:datastoreItem xmlns:ds="http://schemas.openxmlformats.org/officeDocument/2006/customXml" ds:itemID="{0A90051C-C36B-4E79-948A-D7C9444C4D37}">
  <ds:schemaRefs>
    <ds:schemaRef ds:uri="http://schemas.microsoft.com/office/2006/metadata/properties"/>
    <ds:schemaRef ds:uri="http://schemas.microsoft.com/office/infopath/2007/PartnerControls"/>
    <ds:schemaRef ds:uri="94590139-29e3-4531-9d3c-99623f42ec3f"/>
    <ds:schemaRef ds:uri="b6949556-72e6-4cbc-aa0c-bd9b9ddca02e"/>
    <ds:schemaRef ds:uri="511f7aaa-dbae-4924-b957-6f83bba08f00"/>
    <ds:schemaRef ds:uri="4a07f3fc-09f1-41f4-9a5b-f3c0d8c6319e"/>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6822</Words>
  <Characters>38890</Characters>
  <Application>Microsoft Office Word</Application>
  <DocSecurity>0</DocSecurity>
  <Lines>324</Lines>
  <Paragraphs>91</Paragraphs>
  <ScaleCrop>false</ScaleCrop>
  <Company/>
  <LinksUpToDate>false</LinksUpToDate>
  <CharactersWithSpaces>45621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Reid</dc:creator>
  <cp:keywords/>
  <dc:description/>
  <cp:lastModifiedBy>David Reid</cp:lastModifiedBy>
  <cp:revision>25</cp:revision>
  <dcterms:created xsi:type="dcterms:W3CDTF">2025-09-23T11:24:00Z</dcterms:created>
  <dcterms:modified xsi:type="dcterms:W3CDTF">2025-09-26T10:00:00Z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0x01010010FBCA8DB7318743BCC3135B50118C9B</vt:lpwstr>
  </property>
  <property fmtid="{D5CDD505-2E9C-101B-9397-08002B2CF9AE}" pid="3" name="MediaServiceImageTags">
    <vt:lpwstr/>
  </property>
  <property fmtid="{D5CDD505-2E9C-101B-9397-08002B2CF9AE}" pid="4" name="docLang">
    <vt:lpwstr>en</vt:lpwstr>
  </property>
</Properties>
</file>